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6F0A" w:rsidRPr="002E2476" w:rsidP="00FB7E57" w14:paraId="705FC220" w14:textId="17C00CC1">
      <w:pPr>
        <w:pStyle w:val="Title"/>
      </w:pPr>
      <w:r w:rsidRPr="002E2476">
        <w:t xml:space="preserve">Impact Evaluation Analysis Plan Template for HMRE </w:t>
      </w:r>
      <w:r w:rsidR="0013272C">
        <w:t>Award</w:t>
      </w:r>
      <w:r w:rsidRPr="002E2476" w:rsidR="0013272C">
        <w:t xml:space="preserve"> </w:t>
      </w:r>
      <w:r w:rsidRPr="002E2476">
        <w:t>Recipients</w:t>
      </w:r>
    </w:p>
    <w:sdt>
      <w:sdtPr>
        <w:id w:val="1978568073"/>
        <w:docPartObj>
          <w:docPartGallery w:val="Cover Pages"/>
          <w:docPartUnique/>
        </w:docPartObj>
      </w:sdtPr>
      <w:sdtContent>
        <w:p w:rsidR="00D26F0A" w:rsidP="00D26F0A" w14:paraId="24A72F47" w14:textId="616CA9F3"/>
        <w:p w:rsidR="002E2476" w:rsidP="002E2476" w14:paraId="6453F6A6" w14:textId="56B7D801">
          <w:pPr>
            <w:pStyle w:val="CoverDate"/>
            <w:spacing w:before="800"/>
          </w:pPr>
          <w:r w:rsidRPr="004E617F">
            <w:rPr>
              <w:highlight w:val="yellow"/>
            </w:rPr>
            <w:t>Month, Day, Year</w:t>
          </w:r>
        </w:p>
        <w:p w:rsidR="00D26F0A" w:rsidP="00D26F0A" w14:paraId="3CCD85B1" w14:textId="77777777"/>
        <w:p w:rsidR="00D26F0A" w:rsidP="00D26F0A" w14:paraId="338EBB68" w14:textId="19464E0D">
          <w:pPr>
            <w:sectPr w:rsidSect="00533A99">
              <w:headerReference w:type="default" r:id="rId5"/>
              <w:footerReference w:type="default" r:id="rId6"/>
              <w:headerReference w:type="first" r:id="rId7"/>
              <w:footerReference w:type="first" r:id="rId8"/>
              <w:pgSz w:w="12240" w:h="15840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 w:rsidRPr="00DA465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254000</wp:posOffset>
                    </wp:positionH>
                    <wp:positionV relativeFrom="paragraph">
                      <wp:posOffset>4029076</wp:posOffset>
                    </wp:positionV>
                    <wp:extent cx="5796951" cy="1270000"/>
                    <wp:effectExtent l="0" t="0" r="13335" b="2540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96951" cy="1270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2476" w:rsidRPr="002E2476" w:rsidP="00507B32" w14:textId="161A6B37">
                                <w:pPr>
                                  <w:pStyle w:val="TableTextLeft"/>
                                </w:pPr>
                                <w:r w:rsidRPr="002E2476">
                                  <w:t>According to the Paperwork Reduction Act of 1995, a</w:t>
                                </w:r>
                                <w:r w:rsidRPr="002E2476">
                                  <w:rPr>
                                    <w:iCs/>
                                  </w:rPr>
                                  <w:t>n agency may not conduct or sponsor, and a person is not</w:t>
                                </w:r>
                                <w:r w:rsidRPr="002E2476">
                                  <w:rPr>
                                    <w:i/>
                                    <w:iCs/>
                                  </w:rPr>
                                  <w:t xml:space="preserve"> </w:t>
                                </w:r>
                                <w:r w:rsidRPr="002E2476">
                                  <w:t xml:space="preserve">required to respond to, a collection of information unless it displays a valid OMB control number. The valid OMB control number for this </w:t>
                                </w:r>
                                <w:r w:rsidRPr="00EC08E9">
                                  <w:t>collection is 0970-</w:t>
                                </w:r>
                                <w:r w:rsidRPr="00EC08E9" w:rsidR="00EC08E9">
                                  <w:t>0531</w:t>
                                </w:r>
                                <w:r w:rsidRPr="00EC08E9">
                                  <w:t xml:space="preserve">; this number is valid through </w:t>
                                </w:r>
                                <w:r w:rsidRPr="00EC08E9" w:rsidR="00EC08E9">
                                  <w:t>9/30/2025</w:t>
                                </w:r>
                                <w:r w:rsidRPr="00EC08E9">
                                  <w:t xml:space="preserve">.  Public reporting burden for this collection of information is estimated to average 8 hours, including the time for </w:t>
                                </w:r>
                                <w:r w:rsidRPr="00EC08E9">
                                  <w:rPr>
                                    <w:snapToGrid w:val="0"/>
                                  </w:rPr>
                                  <w:t xml:space="preserve">reviewing instructions, </w:t>
                                </w:r>
                                <w:r w:rsidRPr="00EC08E9">
                                  <w:rPr>
                                    <w:snapToGrid w:val="0"/>
                                  </w:rPr>
                                  <w:t>gathering</w:t>
                                </w:r>
                                <w:r w:rsidRPr="00EC08E9">
                                  <w:rPr>
                                    <w:snapToGrid w:val="0"/>
                                  </w:rPr>
                                  <w:t xml:space="preserve"> and maintaining the data needed, reviewing the collection of information, and revising it. This collection of information is voluntary for individuals, but the information is required from </w:t>
                                </w:r>
                                <w:r w:rsidRPr="00EC08E9" w:rsidR="0013272C">
                                  <w:rPr>
                                    <w:snapToGrid w:val="0"/>
                                  </w:rPr>
                                  <w:t>HMRE award</w:t>
                                </w:r>
                                <w:r w:rsidRPr="00EC08E9">
                                  <w:rPr>
                                    <w:snapToGrid w:val="0"/>
                                  </w:rPr>
                                  <w:t xml:space="preserve"> Recipients.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5" type="#_x0000_t202" style="width:456.45pt;height:100pt;margin-top:317.25pt;margin-left:20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    <v:textbox>
                      <w:txbxContent>
                        <w:p w:rsidR="002E2476" w:rsidRPr="002E2476" w:rsidP="00507B32" w14:paraId="5EEECB5C" w14:textId="161A6B37">
                          <w:pPr>
                            <w:pStyle w:val="TableTextLeft"/>
                          </w:pPr>
                          <w:r w:rsidRPr="002E2476">
                            <w:t>According to the Paperwork Reduction Act of 1995, a</w:t>
                          </w:r>
                          <w:r w:rsidRPr="002E2476">
                            <w:rPr>
                              <w:iCs/>
                            </w:rPr>
                            <w:t>n agency may not conduct or sponsor, and a person is not</w:t>
                          </w:r>
                          <w:r w:rsidRPr="002E2476">
                            <w:rPr>
                              <w:i/>
                              <w:iCs/>
                            </w:rPr>
                            <w:t xml:space="preserve"> </w:t>
                          </w:r>
                          <w:r w:rsidRPr="002E2476">
                            <w:t xml:space="preserve">required to respond to, a collection of information unless it displays a valid OMB control number. The valid OMB control number for this </w:t>
                          </w:r>
                          <w:r w:rsidRPr="00EC08E9">
                            <w:t>collection is 0970-</w:t>
                          </w:r>
                          <w:r w:rsidRPr="00EC08E9" w:rsidR="00EC08E9">
                            <w:t>0531</w:t>
                          </w:r>
                          <w:r w:rsidRPr="00EC08E9">
                            <w:t xml:space="preserve">; this number is valid through </w:t>
                          </w:r>
                          <w:r w:rsidRPr="00EC08E9" w:rsidR="00EC08E9">
                            <w:t>9/30/2025</w:t>
                          </w:r>
                          <w:r w:rsidRPr="00EC08E9">
                            <w:t xml:space="preserve">.  Public reporting burden for this collection of information is estimated to average 8 hours, including the time for </w:t>
                          </w:r>
                          <w:r w:rsidRPr="00EC08E9">
                            <w:rPr>
                              <w:snapToGrid w:val="0"/>
                            </w:rPr>
                            <w:t xml:space="preserve">reviewing instructions, </w:t>
                          </w:r>
                          <w:r w:rsidRPr="00EC08E9">
                            <w:rPr>
                              <w:snapToGrid w:val="0"/>
                            </w:rPr>
                            <w:t>gathering</w:t>
                          </w:r>
                          <w:r w:rsidRPr="00EC08E9">
                            <w:rPr>
                              <w:snapToGrid w:val="0"/>
                            </w:rPr>
                            <w:t xml:space="preserve"> and maintaining the data needed, reviewing the collection of information, and revising it. This collection of information is voluntary for individuals, but the information is required from </w:t>
                          </w:r>
                          <w:r w:rsidRPr="00EC08E9" w:rsidR="0013272C">
                            <w:rPr>
                              <w:snapToGrid w:val="0"/>
                            </w:rPr>
                            <w:t>HMRE award</w:t>
                          </w:r>
                          <w:r w:rsidRPr="00EC08E9">
                            <w:rPr>
                              <w:snapToGrid w:val="0"/>
                            </w:rPr>
                            <w:t xml:space="preserve"> Recipients.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</w:sdtContent>
    </w:sdt>
    <w:p w:rsidR="00A01B58" w:rsidP="008B32F3" w14:paraId="7F22BDA4" w14:textId="77777777">
      <w:pPr>
        <w:pStyle w:val="Paragraph"/>
      </w:pPr>
    </w:p>
    <w:p w:rsidR="00A01B58" w:rsidRPr="00F90597" w:rsidP="008B32F3" w14:paraId="72D22BB2" w14:textId="77777777">
      <w:pPr>
        <w:pStyle w:val="Blank"/>
      </w:pPr>
      <w:r w:rsidRPr="00F90597">
        <w:t>This page has been left blank for double-sided copying</w:t>
      </w:r>
      <w:r>
        <w:t>.</w:t>
      </w:r>
      <w:r w:rsidRPr="00F90597">
        <w:t xml:space="preserve"> </w:t>
      </w:r>
    </w:p>
    <w:p w:rsidR="00A01B58" w:rsidP="008B32F3" w14:paraId="03E333E5" w14:textId="77777777">
      <w:pPr>
        <w:pStyle w:val="Paragraph"/>
        <w:sectPr w:rsidSect="008B32F3"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D26F0A" w:rsidRPr="00DA4654" w:rsidP="00B611D6" w14:paraId="46DDBD15" w14:textId="77777777">
      <w:pPr>
        <w:pStyle w:val="H1"/>
        <w:ind w:left="0" w:firstLine="0"/>
      </w:pPr>
      <w:r w:rsidRPr="00B611D6">
        <w:rPr>
          <w:b/>
          <w:bCs/>
        </w:rPr>
        <w:t>Impact Evaluation Analysis Plan</w:t>
      </w:r>
      <w:r w:rsidRPr="00DA4654">
        <w:t>: “The Evaluation of [Intervention Name] in [Geographic Area]”</w:t>
      </w:r>
    </w:p>
    <w:p w:rsidR="00D26F0A" w:rsidRPr="007D46F2" w:rsidP="00B611D6" w14:paraId="43ABAAA4" w14:textId="30366B61">
      <w:pPr>
        <w:pStyle w:val="H2"/>
      </w:pPr>
      <w:r>
        <w:t>A.</w:t>
      </w:r>
      <w:r>
        <w:tab/>
      </w:r>
      <w:r w:rsidR="0013272C">
        <w:t>HMRE award</w:t>
      </w:r>
      <w:r w:rsidRPr="007D46F2">
        <w:t xml:space="preserve"> recipient</w:t>
      </w:r>
    </w:p>
    <w:p w:rsidR="00D26F0A" w:rsidRPr="00DA4654" w:rsidP="00D26F0A" w14:paraId="2BBE3184" w14:textId="32C23437">
      <w:pPr>
        <w:pStyle w:val="Paragraph"/>
      </w:pPr>
      <w:r>
        <w:rPr>
          <w:rStyle w:val="Bold"/>
        </w:rPr>
        <w:t>HMRE award</w:t>
      </w:r>
      <w:r w:rsidRPr="00DA4654">
        <w:rPr>
          <w:rStyle w:val="Bold"/>
        </w:rPr>
        <w:t xml:space="preserve"> recipient name:</w:t>
      </w:r>
      <w:r w:rsidRPr="00DA4654">
        <w:t xml:space="preserve"> [Name and location: e.g., ABC Organization, Princeton, NJ]</w:t>
      </w:r>
    </w:p>
    <w:p w:rsidR="00D26F0A" w:rsidRPr="00DA4654" w:rsidP="00D26F0A" w14:paraId="3A7E69EC" w14:textId="77777777">
      <w:pPr>
        <w:pStyle w:val="Paragraph"/>
      </w:pPr>
      <w:r w:rsidRPr="00DA4654">
        <w:rPr>
          <w:rStyle w:val="Bold"/>
        </w:rPr>
        <w:t>Project lead:</w:t>
      </w:r>
      <w:r w:rsidRPr="00DA4654">
        <w:t xml:space="preserve"> [Name of project lead]</w:t>
      </w:r>
    </w:p>
    <w:p w:rsidR="00D26F0A" w:rsidRPr="00DA4654" w:rsidP="00D26F0A" w14:paraId="1EB25BD4" w14:textId="77777777">
      <w:pPr>
        <w:pStyle w:val="Paragraph"/>
      </w:pPr>
      <w:r w:rsidRPr="00DA4654">
        <w:rPr>
          <w:rStyle w:val="Bold"/>
        </w:rPr>
        <w:t>Email address:</w:t>
      </w:r>
      <w:r w:rsidRPr="00DA4654">
        <w:t xml:space="preserve"> [Insert email address]</w:t>
      </w:r>
    </w:p>
    <w:p w:rsidR="00D26F0A" w:rsidRPr="00935E0C" w:rsidP="00D26F0A" w14:paraId="3B79865E" w14:textId="77777777">
      <w:pPr>
        <w:pStyle w:val="H2"/>
      </w:pPr>
      <w:r>
        <w:t>B.</w:t>
      </w:r>
      <w:r>
        <w:tab/>
      </w:r>
      <w:r w:rsidRPr="00935E0C">
        <w:t>Evaluator</w:t>
      </w:r>
    </w:p>
    <w:p w:rsidR="00D26F0A" w:rsidRPr="00DA4654" w:rsidP="00D26F0A" w14:paraId="4024A063" w14:textId="77777777">
      <w:pPr>
        <w:pStyle w:val="Paragraph"/>
      </w:pPr>
      <w:r w:rsidRPr="00DA4654">
        <w:rPr>
          <w:rStyle w:val="Bold"/>
        </w:rPr>
        <w:t>Evaluator’s organization:</w:t>
      </w:r>
      <w:r w:rsidRPr="00DA4654">
        <w:t xml:space="preserve"> [Name and location: e.g., XYZ Organization, Washington, DC]</w:t>
      </w:r>
    </w:p>
    <w:p w:rsidR="00D26F0A" w:rsidRPr="00DA4654" w:rsidP="00D26F0A" w14:paraId="5829C071" w14:textId="77777777">
      <w:pPr>
        <w:pStyle w:val="Paragraph"/>
      </w:pPr>
      <w:r w:rsidRPr="00DA4654">
        <w:rPr>
          <w:rStyle w:val="Bold"/>
        </w:rPr>
        <w:t xml:space="preserve">Evaluator lead: </w:t>
      </w:r>
      <w:r w:rsidRPr="00DA4654">
        <w:t>[Name of evaluator lead]</w:t>
      </w:r>
    </w:p>
    <w:p w:rsidR="00D26F0A" w:rsidRPr="00DA4654" w:rsidP="00D26F0A" w14:paraId="54C89E05" w14:textId="77777777">
      <w:pPr>
        <w:pStyle w:val="Paragraph"/>
      </w:pPr>
      <w:r w:rsidRPr="00DA4654">
        <w:rPr>
          <w:rStyle w:val="Bold"/>
        </w:rPr>
        <w:t xml:space="preserve">Email address: </w:t>
      </w:r>
      <w:r w:rsidRPr="00DA4654">
        <w:t>[Insert email address]</w:t>
      </w:r>
    </w:p>
    <w:p w:rsidR="00D26F0A" w:rsidRPr="00DA4654" w:rsidP="00D26F0A" w14:paraId="2F630008" w14:textId="77777777"/>
    <w:p w:rsidR="00D26F0A" w:rsidRPr="00DA4654" w:rsidP="00D26F0A" w14:paraId="0405010F" w14:textId="77777777"/>
    <w:p w:rsidR="00D26F0A" w:rsidRPr="00DA4654" w:rsidP="00D26F0A" w14:paraId="4F06613C" w14:textId="77777777">
      <w:r w:rsidRPr="00DA4654">
        <w:br w:type="page"/>
      </w:r>
    </w:p>
    <w:p w:rsidR="00D26F0A" w:rsidRPr="00DA4654" w:rsidP="00D26F0A" w14:paraId="42CD0AE5" w14:textId="14CD5B9C">
      <w:pPr>
        <w:pStyle w:val="H1"/>
      </w:pPr>
      <w:r w:rsidRPr="00DA4654">
        <w:t>Impact Evaluation Analysis Plan</w:t>
      </w:r>
    </w:p>
    <w:p w:rsidR="00D26F0A" w:rsidRPr="00DA4654" w:rsidP="00D26F0A" w14:paraId="4F27D3B3" w14:textId="77777777">
      <w:pPr>
        <w:pStyle w:val="H1"/>
      </w:pPr>
      <w:r w:rsidRPr="00DA4654">
        <w:t>The evaluation of [Intervention Name] in [Geographic Area]</w:t>
      </w:r>
    </w:p>
    <w:p w:rsidR="00D26F0A" w:rsidRPr="00DA7472" w:rsidP="00D26F0A" w14:paraId="45F15211" w14:textId="77777777">
      <w:pPr>
        <w:pStyle w:val="H2"/>
      </w:pPr>
      <w:r>
        <w:t>A.</w:t>
      </w:r>
      <w:r>
        <w:tab/>
        <w:t>R</w:t>
      </w:r>
      <w:r w:rsidRPr="00DA7472">
        <w:t>esearch questions</w:t>
      </w:r>
    </w:p>
    <w:p w:rsidR="00D26F0A" w:rsidRPr="00DA4654" w:rsidP="00D26F0A" w14:paraId="55E6406C" w14:textId="77777777">
      <w:pPr>
        <w:pStyle w:val="Paragraph"/>
      </w:pPr>
      <w:r w:rsidRPr="00157874">
        <w:t>This section presents the primary and secondary research questions that will be assessed in the impact evaluation of [Intervention Name].</w:t>
      </w:r>
    </w:p>
    <w:p w:rsidR="00D26F0A" w:rsidRPr="00DA4654" w:rsidP="00D26F0A" w14:paraId="7D425ECD" w14:textId="77777777">
      <w:pPr>
        <w:pStyle w:val="H3"/>
      </w:pPr>
      <w:r w:rsidRPr="00DA4654">
        <w:t>1.</w:t>
      </w:r>
      <w:r w:rsidRPr="00DA4654">
        <w:tab/>
        <w:t>Primary research questions</w:t>
      </w:r>
    </w:p>
    <w:p w:rsidR="00D26F0A" w:rsidRPr="00DA4654" w:rsidP="00D26F0A" w14:paraId="763BCA11" w14:textId="77777777">
      <w:pPr>
        <w:pStyle w:val="Paragraph"/>
      </w:pPr>
      <w:r w:rsidRPr="00DA4654">
        <w:t>[Start writing here.]</w:t>
      </w:r>
    </w:p>
    <w:p w:rsidR="00D26F0A" w:rsidRPr="00DA4654" w:rsidP="00D26F0A" w14:paraId="6EC3E815" w14:textId="77777777">
      <w:pPr>
        <w:pStyle w:val="H3"/>
      </w:pPr>
      <w:r w:rsidRPr="00DA4654">
        <w:t>2.</w:t>
      </w:r>
      <w:r w:rsidRPr="00DA4654">
        <w:tab/>
        <w:t>Secondary research questions</w:t>
      </w:r>
    </w:p>
    <w:p w:rsidR="00D26F0A" w:rsidRPr="00DA4654" w:rsidP="00D26F0A" w14:paraId="6CAB5BD9" w14:textId="77777777">
      <w:pPr>
        <w:pStyle w:val="Paragraph"/>
      </w:pPr>
      <w:r w:rsidRPr="00DA4654">
        <w:t>[Start writing here.]</w:t>
      </w:r>
    </w:p>
    <w:p w:rsidR="00D26F0A" w:rsidRPr="00DA4654" w:rsidP="00D26F0A" w14:paraId="04EF752B" w14:textId="77777777">
      <w:pPr>
        <w:pStyle w:val="H3"/>
      </w:pPr>
      <w:r w:rsidRPr="00DA4654">
        <w:t>3.</w:t>
      </w:r>
      <w:r w:rsidRPr="00DA4654">
        <w:tab/>
        <w:t>Primary and secondary outcome measures</w:t>
      </w:r>
    </w:p>
    <w:p w:rsidR="00D26F0A" w:rsidRPr="00DA4654" w:rsidP="00D26F0A" w14:paraId="716EA44C" w14:textId="77777777">
      <w:pPr>
        <w:pStyle w:val="Paragraph"/>
      </w:pPr>
      <w:r w:rsidRPr="00DA4654">
        <w:t>[Start writing here.]</w:t>
      </w:r>
    </w:p>
    <w:p w:rsidR="00D26F0A" w:rsidRPr="00DA4654" w:rsidP="00D26F0A" w14:paraId="3CA1E1DC" w14:textId="77777777">
      <w:pPr>
        <w:pStyle w:val="Paragraph"/>
      </w:pPr>
      <w:r w:rsidRPr="00DA4654">
        <w:t>[Modify tables below to reflect your plan. See instructions for examples of how to fill your tables.]</w:t>
      </w:r>
    </w:p>
    <w:p w:rsidR="00D26F0A" w:rsidP="00D26F0A" w14:paraId="29627E47" w14:textId="77777777">
      <w:pPr>
        <w:pStyle w:val="TableTitle"/>
      </w:pPr>
      <w:bookmarkStart w:id="1" w:name="_Hlk135947264"/>
      <w:r w:rsidRPr="00DA4654">
        <w:rPr>
          <w:rStyle w:val="Bold"/>
        </w:rPr>
        <w:t>Table 1.</w:t>
      </w:r>
      <w:r w:rsidRPr="00DA4654">
        <w:t xml:space="preserve"> </w:t>
      </w:r>
      <w:r>
        <w:t>Description of o</w:t>
      </w:r>
      <w:r w:rsidRPr="00E13C35">
        <w:t>utcome</w:t>
      </w:r>
      <w:r>
        <w:t xml:space="preserve"> measures</w:t>
      </w:r>
      <w:r w:rsidRPr="00E13C35">
        <w:t xml:space="preserve"> used </w:t>
      </w:r>
      <w:r>
        <w:t>to answer</w:t>
      </w:r>
      <w:r w:rsidRPr="00E13C35">
        <w:t xml:space="preserve"> </w:t>
      </w:r>
      <w:r>
        <w:t xml:space="preserve">impact analysis </w:t>
      </w:r>
      <w:r w:rsidRPr="00E13C35">
        <w:t>primary research questions</w:t>
      </w:r>
    </w:p>
    <w:tbl>
      <w:tblPr>
        <w:tblStyle w:val="BaseTable"/>
        <w:tblW w:w="5000" w:type="pct"/>
        <w:tblLook w:val="04A0"/>
      </w:tblPr>
      <w:tblGrid>
        <w:gridCol w:w="969"/>
        <w:gridCol w:w="970"/>
        <w:gridCol w:w="4407"/>
        <w:gridCol w:w="1683"/>
        <w:gridCol w:w="1331"/>
      </w:tblGrid>
      <w:tr w14:paraId="13EB4750" w14:textId="77777777" w:rsidTr="004C1D3B">
        <w:tblPrEx>
          <w:tblW w:w="5000" w:type="pct"/>
          <w:tblLook w:val="04A0"/>
        </w:tblPrEx>
        <w:trPr>
          <w:trHeight w:val="120"/>
          <w:tblHeader/>
        </w:trPr>
        <w:tc>
          <w:tcPr>
            <w:tcW w:w="518" w:type="pct"/>
          </w:tcPr>
          <w:p w:rsidR="00D26F0A" w:rsidRPr="00DA4654" w:rsidP="004C1D3B" w14:paraId="42933CF7" w14:textId="77777777">
            <w:pPr>
              <w:pStyle w:val="TableHeaderLeft"/>
            </w:pPr>
            <w:r w:rsidRPr="00CA5D05">
              <w:t>Research question #</w:t>
            </w:r>
          </w:p>
        </w:tc>
        <w:tc>
          <w:tcPr>
            <w:tcW w:w="518" w:type="pct"/>
          </w:tcPr>
          <w:p w:rsidR="00D26F0A" w:rsidRPr="00DA4654" w:rsidP="004C1D3B" w14:paraId="25969B09" w14:textId="77777777">
            <w:pPr>
              <w:pStyle w:val="TableHeaderCenter"/>
            </w:pPr>
            <w:r w:rsidRPr="00CA5D05">
              <w:t>Outcome name</w:t>
            </w:r>
          </w:p>
        </w:tc>
        <w:tc>
          <w:tcPr>
            <w:tcW w:w="2354" w:type="pct"/>
          </w:tcPr>
          <w:p w:rsidR="00D26F0A" w:rsidRPr="00DA4654" w:rsidP="004C1D3B" w14:paraId="1DC670CD" w14:textId="77777777">
            <w:pPr>
              <w:pStyle w:val="TableHeaderCenter"/>
            </w:pPr>
            <w:r w:rsidRPr="00CA5D05">
              <w:t>Description of the outcome measure and its properties</w:t>
            </w:r>
          </w:p>
        </w:tc>
        <w:tc>
          <w:tcPr>
            <w:tcW w:w="899" w:type="pct"/>
          </w:tcPr>
          <w:p w:rsidR="00D26F0A" w:rsidRPr="00DA4654" w:rsidP="004C1D3B" w14:paraId="60E23BB7" w14:textId="77777777">
            <w:pPr>
              <w:pStyle w:val="TableHeaderCenter"/>
            </w:pPr>
            <w:r w:rsidRPr="00CA5D05">
              <w:t>Source of the measure</w:t>
            </w:r>
          </w:p>
        </w:tc>
        <w:tc>
          <w:tcPr>
            <w:tcW w:w="712" w:type="pct"/>
          </w:tcPr>
          <w:p w:rsidR="00D26F0A" w:rsidRPr="00DA4654" w:rsidP="004C1D3B" w14:paraId="6219D41D" w14:textId="77777777">
            <w:pPr>
              <w:pStyle w:val="TableHeaderCenter"/>
            </w:pPr>
            <w:r w:rsidRPr="00CA5D05">
              <w:t>Timing of measure</w:t>
            </w:r>
          </w:p>
        </w:tc>
      </w:tr>
      <w:tr w14:paraId="7EB7CE4E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18" w:type="pct"/>
          </w:tcPr>
          <w:p w:rsidR="00D26F0A" w:rsidRPr="00135210" w:rsidP="004C1D3B" w14:paraId="441B7552" w14:textId="77777777">
            <w:pPr>
              <w:pStyle w:val="TableTextLeft"/>
            </w:pPr>
          </w:p>
        </w:tc>
        <w:tc>
          <w:tcPr>
            <w:tcW w:w="518" w:type="pct"/>
          </w:tcPr>
          <w:p w:rsidR="00D26F0A" w:rsidRPr="00DA4654" w:rsidP="004C1D3B" w14:paraId="6C709989" w14:textId="77777777">
            <w:pPr>
              <w:pStyle w:val="TableTextLeft"/>
            </w:pPr>
          </w:p>
        </w:tc>
        <w:tc>
          <w:tcPr>
            <w:tcW w:w="2354" w:type="pct"/>
          </w:tcPr>
          <w:p w:rsidR="00D26F0A" w:rsidRPr="00DA4654" w:rsidP="004C1D3B" w14:paraId="36BF194D" w14:textId="77777777">
            <w:pPr>
              <w:pStyle w:val="TableTextLeft"/>
            </w:pPr>
          </w:p>
        </w:tc>
        <w:tc>
          <w:tcPr>
            <w:tcW w:w="899" w:type="pct"/>
          </w:tcPr>
          <w:p w:rsidR="00D26F0A" w:rsidRPr="00DA4654" w:rsidP="004C1D3B" w14:paraId="5C3A749D" w14:textId="77777777">
            <w:pPr>
              <w:pStyle w:val="TableTextLeft"/>
            </w:pPr>
          </w:p>
        </w:tc>
        <w:tc>
          <w:tcPr>
            <w:tcW w:w="712" w:type="pct"/>
          </w:tcPr>
          <w:p w:rsidR="00D26F0A" w:rsidRPr="00DA4654" w:rsidP="004C1D3B" w14:paraId="49989C7A" w14:textId="77777777">
            <w:pPr>
              <w:pStyle w:val="TableTextLeft"/>
            </w:pPr>
          </w:p>
        </w:tc>
      </w:tr>
    </w:tbl>
    <w:bookmarkEnd w:id="1"/>
    <w:p w:rsidR="00D26F0A" w:rsidP="00D26F0A" w14:paraId="017D83DA" w14:textId="77777777">
      <w:pPr>
        <w:pStyle w:val="TableTitle"/>
      </w:pPr>
      <w:r w:rsidRPr="00DA4654">
        <w:rPr>
          <w:rStyle w:val="Bold"/>
        </w:rPr>
        <w:t>Table 2.</w:t>
      </w:r>
      <w:r>
        <w:t xml:space="preserve"> Description of o</w:t>
      </w:r>
      <w:r w:rsidRPr="00E13C35">
        <w:t>utcome</w:t>
      </w:r>
      <w:r>
        <w:t xml:space="preserve"> measures</w:t>
      </w:r>
      <w:r w:rsidRPr="00E13C35">
        <w:t xml:space="preserve"> used </w:t>
      </w:r>
      <w:r>
        <w:t>to answer impact analysis</w:t>
      </w:r>
      <w:r w:rsidRPr="00E13C35">
        <w:t xml:space="preserve"> </w:t>
      </w:r>
      <w:r>
        <w:t>secondary</w:t>
      </w:r>
      <w:r w:rsidRPr="00E13C35">
        <w:t xml:space="preserve"> research questions</w:t>
      </w:r>
    </w:p>
    <w:tbl>
      <w:tblPr>
        <w:tblStyle w:val="BaseTable"/>
        <w:tblW w:w="5000" w:type="pct"/>
        <w:tblLook w:val="04A0"/>
      </w:tblPr>
      <w:tblGrid>
        <w:gridCol w:w="969"/>
        <w:gridCol w:w="970"/>
        <w:gridCol w:w="4407"/>
        <w:gridCol w:w="1683"/>
        <w:gridCol w:w="1331"/>
      </w:tblGrid>
      <w:tr w14:paraId="4A9301BC" w14:textId="77777777" w:rsidTr="004C1D3B">
        <w:tblPrEx>
          <w:tblW w:w="5000" w:type="pct"/>
          <w:tblLook w:val="04A0"/>
        </w:tblPrEx>
        <w:trPr>
          <w:trHeight w:val="120"/>
          <w:tblHeader/>
        </w:trPr>
        <w:tc>
          <w:tcPr>
            <w:tcW w:w="518" w:type="pct"/>
          </w:tcPr>
          <w:p w:rsidR="00D26F0A" w:rsidRPr="00DA4654" w:rsidP="004C1D3B" w14:paraId="4737EAE2" w14:textId="77777777">
            <w:pPr>
              <w:pStyle w:val="TableHeaderLeft"/>
            </w:pPr>
            <w:r w:rsidRPr="00CA5D05">
              <w:t>Research question #</w:t>
            </w:r>
          </w:p>
        </w:tc>
        <w:tc>
          <w:tcPr>
            <w:tcW w:w="518" w:type="pct"/>
          </w:tcPr>
          <w:p w:rsidR="00D26F0A" w:rsidRPr="00DA4654" w:rsidP="004C1D3B" w14:paraId="473AABC8" w14:textId="77777777">
            <w:pPr>
              <w:pStyle w:val="TableHeaderCenter"/>
            </w:pPr>
            <w:r w:rsidRPr="007B50BF">
              <w:t>Outcome name</w:t>
            </w:r>
          </w:p>
        </w:tc>
        <w:tc>
          <w:tcPr>
            <w:tcW w:w="2354" w:type="pct"/>
          </w:tcPr>
          <w:p w:rsidR="00D26F0A" w:rsidRPr="00DA4654" w:rsidP="004C1D3B" w14:paraId="30DCE821" w14:textId="77777777">
            <w:pPr>
              <w:pStyle w:val="TableHeaderCenter"/>
            </w:pPr>
            <w:r w:rsidRPr="007B50BF">
              <w:t>Description of the outcome measure and its properties</w:t>
            </w:r>
          </w:p>
        </w:tc>
        <w:tc>
          <w:tcPr>
            <w:tcW w:w="899" w:type="pct"/>
          </w:tcPr>
          <w:p w:rsidR="00D26F0A" w:rsidRPr="00DA4654" w:rsidP="004C1D3B" w14:paraId="25C216FA" w14:textId="77777777">
            <w:pPr>
              <w:pStyle w:val="TableHeaderCenter"/>
            </w:pPr>
            <w:r w:rsidRPr="007B50BF">
              <w:t>Source of the measure</w:t>
            </w:r>
          </w:p>
        </w:tc>
        <w:tc>
          <w:tcPr>
            <w:tcW w:w="712" w:type="pct"/>
          </w:tcPr>
          <w:p w:rsidR="00D26F0A" w:rsidRPr="00DA4654" w:rsidP="004C1D3B" w14:paraId="21F83842" w14:textId="77777777">
            <w:pPr>
              <w:pStyle w:val="TableHeaderCenter"/>
            </w:pPr>
            <w:r w:rsidRPr="007B50BF">
              <w:t>Timing of measure</w:t>
            </w:r>
          </w:p>
        </w:tc>
      </w:tr>
      <w:tr w14:paraId="7DC5D068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18" w:type="pct"/>
          </w:tcPr>
          <w:p w:rsidR="00D26F0A" w:rsidRPr="00135210" w:rsidP="004C1D3B" w14:paraId="04B66743" w14:textId="77777777">
            <w:pPr>
              <w:pStyle w:val="TableTextLeft"/>
            </w:pPr>
          </w:p>
        </w:tc>
        <w:tc>
          <w:tcPr>
            <w:tcW w:w="518" w:type="pct"/>
          </w:tcPr>
          <w:p w:rsidR="00D26F0A" w:rsidRPr="00DA4654" w:rsidP="004C1D3B" w14:paraId="64A42046" w14:textId="77777777">
            <w:pPr>
              <w:pStyle w:val="TableTextLeft"/>
            </w:pPr>
          </w:p>
        </w:tc>
        <w:tc>
          <w:tcPr>
            <w:tcW w:w="2354" w:type="pct"/>
          </w:tcPr>
          <w:p w:rsidR="00D26F0A" w:rsidRPr="00DA4654" w:rsidP="004C1D3B" w14:paraId="0776FA58" w14:textId="77777777">
            <w:pPr>
              <w:pStyle w:val="TableTextLeft"/>
            </w:pPr>
          </w:p>
        </w:tc>
        <w:tc>
          <w:tcPr>
            <w:tcW w:w="899" w:type="pct"/>
          </w:tcPr>
          <w:p w:rsidR="00D26F0A" w:rsidRPr="00DA4654" w:rsidP="004C1D3B" w14:paraId="7A6EBE6F" w14:textId="77777777">
            <w:pPr>
              <w:pStyle w:val="TableTextLeft"/>
            </w:pPr>
          </w:p>
        </w:tc>
        <w:tc>
          <w:tcPr>
            <w:tcW w:w="712" w:type="pct"/>
          </w:tcPr>
          <w:p w:rsidR="00D26F0A" w:rsidRPr="00DA4654" w:rsidP="004C1D3B" w14:paraId="058C9892" w14:textId="77777777">
            <w:pPr>
              <w:pStyle w:val="TableTextLeft"/>
            </w:pPr>
          </w:p>
        </w:tc>
      </w:tr>
    </w:tbl>
    <w:p w:rsidR="00D26F0A" w:rsidRPr="006A4063" w:rsidP="00D26F0A" w14:paraId="28D92EE7" w14:textId="77777777"/>
    <w:p w:rsidR="00D26F0A" w:rsidP="00D26F0A" w14:paraId="2EE916FB" w14:textId="77777777">
      <w:pPr>
        <w:pStyle w:val="H2"/>
      </w:pPr>
      <w:r>
        <w:t>B.</w:t>
      </w:r>
      <w:r>
        <w:tab/>
        <w:t xml:space="preserve">Description </w:t>
      </w:r>
      <w:r w:rsidRPr="00FC3F37">
        <w:t>of the focal population and the intervention and counterfactual conditions</w:t>
      </w:r>
    </w:p>
    <w:p w:rsidR="00D26F0A" w:rsidRPr="00DA4654" w:rsidP="00D26F0A" w14:paraId="3F236477" w14:textId="77777777">
      <w:pPr>
        <w:pStyle w:val="Paragraph"/>
      </w:pPr>
      <w:r w:rsidRPr="00DA4654">
        <w:t xml:space="preserve">This section provides a brief description of the focal population(s), the intervention being evaluated, and the services that are intended as the comparison to the intervention, including any service-as-usual resources available. In addition, it includes a description of the services </w:t>
      </w:r>
      <w:r w:rsidRPr="00DA4654">
        <w:t>actually received</w:t>
      </w:r>
      <w:r w:rsidRPr="00DA4654">
        <w:t xml:space="preserve"> by the intervention and comparison groups.</w:t>
      </w:r>
    </w:p>
    <w:p w:rsidR="00D26F0A" w:rsidP="00D26F0A" w14:paraId="4BD1F56F" w14:textId="77777777">
      <w:pPr>
        <w:pStyle w:val="H3"/>
      </w:pPr>
      <w:r>
        <w:t>1.</w:t>
      </w:r>
      <w:r>
        <w:tab/>
      </w:r>
      <w:r>
        <w:t xml:space="preserve"> </w:t>
      </w:r>
      <w:r>
        <w:t>Focal population(s)</w:t>
      </w:r>
    </w:p>
    <w:p w:rsidR="00D26F0A" w:rsidRPr="00DA4654" w:rsidP="00D26F0A" w14:paraId="50C172BF" w14:textId="77777777">
      <w:r w:rsidRPr="00DA4654">
        <w:t>[Start writing here.]</w:t>
      </w:r>
    </w:p>
    <w:p w:rsidR="00D26F0A" w:rsidRPr="00DA4654" w:rsidP="00D26F0A" w14:paraId="285BF7E8" w14:textId="77777777">
      <w:pPr>
        <w:pStyle w:val="H3"/>
      </w:pPr>
      <w:r w:rsidRPr="00DA4654">
        <w:t>2.</w:t>
      </w:r>
      <w:r w:rsidRPr="00DA4654">
        <w:tab/>
        <w:t>Intended intervention condition(s)</w:t>
      </w:r>
    </w:p>
    <w:p w:rsidR="00D26F0A" w:rsidRPr="00DA4654" w:rsidP="00D26F0A" w14:paraId="6B42560C" w14:textId="77777777">
      <w:r w:rsidRPr="00DA4654">
        <w:t>[Start writing here.]</w:t>
      </w:r>
    </w:p>
    <w:p w:rsidR="00D26F0A" w:rsidRPr="00DA4654" w:rsidP="00D26F0A" w14:paraId="6AEBF13C" w14:textId="77777777">
      <w:pPr>
        <w:pStyle w:val="H3"/>
      </w:pPr>
      <w:r w:rsidRPr="00DA4654">
        <w:t>3.</w:t>
      </w:r>
      <w:r w:rsidRPr="00DA4654">
        <w:tab/>
        <w:t>Intended counterfactual condition</w:t>
      </w:r>
    </w:p>
    <w:p w:rsidR="00D26F0A" w:rsidRPr="00DA4654" w:rsidP="00D26F0A" w14:paraId="789273C5" w14:textId="77777777">
      <w:pPr>
        <w:pStyle w:val="Paragraph"/>
      </w:pPr>
      <w:r w:rsidRPr="00DA4654">
        <w:t>[Start writing here.]</w:t>
      </w:r>
    </w:p>
    <w:p w:rsidR="00D26F0A" w:rsidRPr="00DA4654" w:rsidP="00D26F0A" w14:paraId="257038D7" w14:textId="77777777">
      <w:pPr>
        <w:pStyle w:val="Paragraph"/>
      </w:pPr>
      <w:r w:rsidRPr="00DA4654">
        <w:t>[Modify tables below to reflect your plan. See instructions for examples of how to fill your tables.]</w:t>
      </w:r>
    </w:p>
    <w:p w:rsidR="00D26F0A" w:rsidP="00D26F0A" w14:paraId="5D4155B6" w14:textId="77777777">
      <w:pPr>
        <w:pStyle w:val="TableTitle"/>
      </w:pPr>
      <w:r w:rsidRPr="00DA4654">
        <w:rPr>
          <w:rStyle w:val="Bold"/>
        </w:rPr>
        <w:t>Table 3.</w:t>
      </w:r>
      <w:r w:rsidRPr="00A34B5C">
        <w:t xml:space="preserve"> Description</w:t>
      </w:r>
      <w:r>
        <w:t xml:space="preserve"> of intended intervention and counterfactual components and focal populations</w:t>
      </w:r>
    </w:p>
    <w:tbl>
      <w:tblPr>
        <w:tblStyle w:val="BaseTable"/>
        <w:tblW w:w="5000" w:type="pct"/>
        <w:tblLook w:val="04A0"/>
      </w:tblPr>
      <w:tblGrid>
        <w:gridCol w:w="1169"/>
        <w:gridCol w:w="2611"/>
        <w:gridCol w:w="2160"/>
        <w:gridCol w:w="1891"/>
        <w:gridCol w:w="1529"/>
      </w:tblGrid>
      <w:tr w14:paraId="00253720" w14:textId="77777777" w:rsidTr="004C1D3B">
        <w:tblPrEx>
          <w:tblW w:w="5000" w:type="pct"/>
          <w:tblLook w:val="04A0"/>
        </w:tblPrEx>
        <w:trPr>
          <w:trHeight w:val="120"/>
          <w:tblHeader/>
        </w:trPr>
        <w:tc>
          <w:tcPr>
            <w:tcW w:w="624" w:type="pct"/>
            <w:tcBorders>
              <w:bottom w:val="nil"/>
            </w:tcBorders>
          </w:tcPr>
          <w:p w:rsidR="00D26F0A" w:rsidRPr="00DA4654" w:rsidP="004C1D3B" w14:paraId="2E821D81" w14:textId="77777777">
            <w:pPr>
              <w:pStyle w:val="TableHeaderLeft"/>
            </w:pPr>
            <w:r>
              <w:t>Component</w:t>
            </w:r>
          </w:p>
        </w:tc>
        <w:tc>
          <w:tcPr>
            <w:tcW w:w="1395" w:type="pct"/>
            <w:tcBorders>
              <w:bottom w:val="nil"/>
            </w:tcBorders>
          </w:tcPr>
          <w:p w:rsidR="00D26F0A" w:rsidRPr="00DA4654" w:rsidP="004C1D3B" w14:paraId="50B2B767" w14:textId="77777777">
            <w:pPr>
              <w:pStyle w:val="TableHeaderCenter"/>
            </w:pPr>
            <w:r>
              <w:t>Curriculum and content</w:t>
            </w:r>
          </w:p>
        </w:tc>
        <w:tc>
          <w:tcPr>
            <w:tcW w:w="1154" w:type="pct"/>
            <w:tcBorders>
              <w:bottom w:val="nil"/>
            </w:tcBorders>
          </w:tcPr>
          <w:p w:rsidR="00D26F0A" w:rsidRPr="00DA4654" w:rsidP="004C1D3B" w14:paraId="7332C694" w14:textId="77777777">
            <w:pPr>
              <w:pStyle w:val="TableHeaderCenter"/>
            </w:pPr>
            <w:r>
              <w:t>Dosage and schedule</w:t>
            </w:r>
          </w:p>
        </w:tc>
        <w:tc>
          <w:tcPr>
            <w:tcW w:w="1010" w:type="pct"/>
            <w:tcBorders>
              <w:bottom w:val="nil"/>
            </w:tcBorders>
          </w:tcPr>
          <w:p w:rsidR="00D26F0A" w:rsidRPr="00DA4654" w:rsidP="004C1D3B" w14:paraId="7DF905A3" w14:textId="77777777">
            <w:pPr>
              <w:pStyle w:val="TableHeaderCenter"/>
            </w:pPr>
            <w:r>
              <w:t>Delivery</w:t>
            </w:r>
          </w:p>
        </w:tc>
        <w:tc>
          <w:tcPr>
            <w:tcW w:w="817" w:type="pct"/>
            <w:tcBorders>
              <w:bottom w:val="nil"/>
            </w:tcBorders>
          </w:tcPr>
          <w:p w:rsidR="00D26F0A" w:rsidRPr="00DA4654" w:rsidP="004C1D3B" w14:paraId="555A3161" w14:textId="77777777">
            <w:pPr>
              <w:pStyle w:val="TableHeaderCenter"/>
            </w:pPr>
            <w:r w:rsidRPr="00E55539">
              <w:t>Focal population</w:t>
            </w:r>
          </w:p>
        </w:tc>
      </w:tr>
      <w:tr w14:paraId="284CF24D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0B2949" w:themeFill="accent1"/>
          </w:tcPr>
          <w:p w:rsidR="00D26F0A" w:rsidRPr="00DA4654" w:rsidP="004C1D3B" w14:paraId="2EC074C8" w14:textId="77777777">
            <w:pPr>
              <w:pStyle w:val="TableRowHead"/>
            </w:pPr>
            <w:r w:rsidRPr="009F77CB">
              <w:t>Intervention</w:t>
            </w:r>
          </w:p>
        </w:tc>
      </w:tr>
      <w:tr w14:paraId="47C1702F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624" w:type="pct"/>
            <w:tcBorders>
              <w:top w:val="nil"/>
            </w:tcBorders>
          </w:tcPr>
          <w:p w:rsidR="00D26F0A" w:rsidRPr="00DA4654" w:rsidP="004C1D3B" w14:paraId="2AF84D70" w14:textId="77777777">
            <w:pPr>
              <w:pStyle w:val="TableTextLeft"/>
            </w:pPr>
          </w:p>
        </w:tc>
        <w:tc>
          <w:tcPr>
            <w:tcW w:w="1395" w:type="pct"/>
            <w:tcBorders>
              <w:top w:val="nil"/>
            </w:tcBorders>
          </w:tcPr>
          <w:p w:rsidR="00D26F0A" w:rsidRPr="00DA4654" w:rsidP="004C1D3B" w14:paraId="12BF96E2" w14:textId="77777777">
            <w:pPr>
              <w:pStyle w:val="TableTextLeft"/>
            </w:pPr>
          </w:p>
        </w:tc>
        <w:tc>
          <w:tcPr>
            <w:tcW w:w="1154" w:type="pct"/>
            <w:tcBorders>
              <w:top w:val="nil"/>
            </w:tcBorders>
          </w:tcPr>
          <w:p w:rsidR="00D26F0A" w:rsidRPr="00DA4654" w:rsidP="004C1D3B" w14:paraId="5B0C23BB" w14:textId="77777777">
            <w:pPr>
              <w:pStyle w:val="TableTextLeft"/>
            </w:pPr>
          </w:p>
        </w:tc>
        <w:tc>
          <w:tcPr>
            <w:tcW w:w="1010" w:type="pct"/>
            <w:tcBorders>
              <w:top w:val="nil"/>
            </w:tcBorders>
          </w:tcPr>
          <w:p w:rsidR="00D26F0A" w:rsidRPr="00DA4654" w:rsidP="004C1D3B" w14:paraId="7BC3AFA5" w14:textId="77777777">
            <w:pPr>
              <w:pStyle w:val="TableTextLeft"/>
            </w:pPr>
          </w:p>
        </w:tc>
        <w:tc>
          <w:tcPr>
            <w:tcW w:w="817" w:type="pct"/>
            <w:tcBorders>
              <w:top w:val="nil"/>
            </w:tcBorders>
          </w:tcPr>
          <w:p w:rsidR="00D26F0A" w:rsidRPr="00DA4654" w:rsidP="004C1D3B" w14:paraId="1D3650AB" w14:textId="77777777">
            <w:pPr>
              <w:pStyle w:val="TableTextLeft"/>
            </w:pPr>
          </w:p>
        </w:tc>
      </w:tr>
      <w:tr w14:paraId="3EBD2C49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624" w:type="pct"/>
            <w:tcBorders>
              <w:bottom w:val="nil"/>
            </w:tcBorders>
          </w:tcPr>
          <w:p w:rsidR="00D26F0A" w:rsidRPr="00DA4654" w:rsidP="004C1D3B" w14:paraId="62F9A086" w14:textId="77777777">
            <w:pPr>
              <w:pStyle w:val="TableTextLeft"/>
            </w:pPr>
          </w:p>
        </w:tc>
        <w:tc>
          <w:tcPr>
            <w:tcW w:w="1395" w:type="pct"/>
            <w:tcBorders>
              <w:bottom w:val="nil"/>
            </w:tcBorders>
          </w:tcPr>
          <w:p w:rsidR="00D26F0A" w:rsidRPr="00DA4654" w:rsidP="004C1D3B" w14:paraId="1D9032A3" w14:textId="77777777">
            <w:pPr>
              <w:pStyle w:val="TableTextLeft"/>
            </w:pPr>
          </w:p>
        </w:tc>
        <w:tc>
          <w:tcPr>
            <w:tcW w:w="1154" w:type="pct"/>
            <w:tcBorders>
              <w:bottom w:val="nil"/>
            </w:tcBorders>
          </w:tcPr>
          <w:p w:rsidR="00D26F0A" w:rsidRPr="00DA4654" w:rsidP="004C1D3B" w14:paraId="3FF357A7" w14:textId="77777777">
            <w:pPr>
              <w:pStyle w:val="TableTextLeft"/>
            </w:pPr>
          </w:p>
        </w:tc>
        <w:tc>
          <w:tcPr>
            <w:tcW w:w="1010" w:type="pct"/>
            <w:tcBorders>
              <w:bottom w:val="nil"/>
            </w:tcBorders>
          </w:tcPr>
          <w:p w:rsidR="00D26F0A" w:rsidRPr="00DA4654" w:rsidP="004C1D3B" w14:paraId="75768399" w14:textId="77777777">
            <w:pPr>
              <w:pStyle w:val="TableTextLeft"/>
            </w:pPr>
          </w:p>
        </w:tc>
        <w:tc>
          <w:tcPr>
            <w:tcW w:w="817" w:type="pct"/>
            <w:tcBorders>
              <w:bottom w:val="nil"/>
            </w:tcBorders>
          </w:tcPr>
          <w:p w:rsidR="00D26F0A" w:rsidRPr="00DA4654" w:rsidP="004C1D3B" w14:paraId="5EA36DEE" w14:textId="77777777">
            <w:pPr>
              <w:pStyle w:val="TableTextLeft"/>
            </w:pPr>
          </w:p>
        </w:tc>
      </w:tr>
      <w:tr w14:paraId="3B682177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5"/>
            <w:tcBorders>
              <w:top w:val="nil"/>
              <w:bottom w:val="nil"/>
            </w:tcBorders>
            <w:shd w:val="clear" w:color="auto" w:fill="0B2949" w:themeFill="accent1"/>
          </w:tcPr>
          <w:p w:rsidR="00D26F0A" w:rsidRPr="00DA4654" w:rsidP="004C1D3B" w14:paraId="7A58CAC7" w14:textId="77777777">
            <w:pPr>
              <w:pStyle w:val="TableRowHead"/>
            </w:pPr>
            <w:r w:rsidRPr="009F77CB">
              <w:t>Counterfactual</w:t>
            </w:r>
          </w:p>
        </w:tc>
      </w:tr>
      <w:tr w14:paraId="4771F452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624" w:type="pct"/>
            <w:tcBorders>
              <w:top w:val="nil"/>
            </w:tcBorders>
          </w:tcPr>
          <w:p w:rsidR="00D26F0A" w:rsidRPr="00DA4654" w:rsidP="004C1D3B" w14:paraId="24D89EBC" w14:textId="77777777">
            <w:pPr>
              <w:pStyle w:val="TableTextLeft"/>
            </w:pPr>
          </w:p>
        </w:tc>
        <w:tc>
          <w:tcPr>
            <w:tcW w:w="1395" w:type="pct"/>
            <w:tcBorders>
              <w:top w:val="nil"/>
            </w:tcBorders>
          </w:tcPr>
          <w:p w:rsidR="00D26F0A" w:rsidRPr="00DA4654" w:rsidP="004C1D3B" w14:paraId="254E573C" w14:textId="77777777">
            <w:pPr>
              <w:pStyle w:val="TableTextLeft"/>
            </w:pPr>
          </w:p>
        </w:tc>
        <w:tc>
          <w:tcPr>
            <w:tcW w:w="1154" w:type="pct"/>
            <w:tcBorders>
              <w:top w:val="nil"/>
            </w:tcBorders>
          </w:tcPr>
          <w:p w:rsidR="00D26F0A" w:rsidRPr="00DA4654" w:rsidP="004C1D3B" w14:paraId="49755078" w14:textId="77777777">
            <w:pPr>
              <w:pStyle w:val="TableTextLeft"/>
            </w:pPr>
          </w:p>
        </w:tc>
        <w:tc>
          <w:tcPr>
            <w:tcW w:w="1010" w:type="pct"/>
            <w:tcBorders>
              <w:top w:val="nil"/>
            </w:tcBorders>
          </w:tcPr>
          <w:p w:rsidR="00D26F0A" w:rsidRPr="00DA4654" w:rsidP="004C1D3B" w14:paraId="349CE3DC" w14:textId="77777777">
            <w:pPr>
              <w:pStyle w:val="TableTextLeft"/>
            </w:pPr>
          </w:p>
        </w:tc>
        <w:tc>
          <w:tcPr>
            <w:tcW w:w="817" w:type="pct"/>
            <w:tcBorders>
              <w:top w:val="nil"/>
            </w:tcBorders>
          </w:tcPr>
          <w:p w:rsidR="00D26F0A" w:rsidRPr="00DA4654" w:rsidP="004C1D3B" w14:paraId="01DE47B7" w14:textId="77777777">
            <w:pPr>
              <w:pStyle w:val="TableTextLeft"/>
            </w:pPr>
          </w:p>
        </w:tc>
      </w:tr>
    </w:tbl>
    <w:p w:rsidR="00D26F0A" w:rsidP="00D26F0A" w14:paraId="76E9B392" w14:textId="77777777">
      <w:pPr>
        <w:pStyle w:val="TableTitle"/>
      </w:pPr>
      <w:r w:rsidRPr="00DA4654">
        <w:rPr>
          <w:rStyle w:val="Bold"/>
        </w:rPr>
        <w:t>Table 4.</w:t>
      </w:r>
      <w:r w:rsidRPr="00A34B5C">
        <w:t xml:space="preserve"> Staff</w:t>
      </w:r>
      <w:r>
        <w:t xml:space="preserve"> characteristics, education, training, and development to support intervention and counterfactual components </w:t>
      </w:r>
    </w:p>
    <w:tbl>
      <w:tblPr>
        <w:tblStyle w:val="BaseTable"/>
        <w:tblW w:w="5000" w:type="pct"/>
        <w:tblLook w:val="04A0"/>
      </w:tblPr>
      <w:tblGrid>
        <w:gridCol w:w="1530"/>
        <w:gridCol w:w="3914"/>
        <w:gridCol w:w="3916"/>
      </w:tblGrid>
      <w:tr w14:paraId="7FBCBDB8" w14:textId="77777777" w:rsidTr="004C1D3B">
        <w:tblPrEx>
          <w:tblW w:w="5000" w:type="pct"/>
          <w:tblLook w:val="04A0"/>
        </w:tblPrEx>
        <w:trPr>
          <w:trHeight w:val="120"/>
          <w:tblHeader/>
        </w:trPr>
        <w:tc>
          <w:tcPr>
            <w:tcW w:w="817" w:type="pct"/>
            <w:tcBorders>
              <w:bottom w:val="nil"/>
            </w:tcBorders>
          </w:tcPr>
          <w:p w:rsidR="00D26F0A" w:rsidRPr="00DA4654" w:rsidP="004C1D3B" w14:paraId="7E9ADC19" w14:textId="77777777">
            <w:pPr>
              <w:pStyle w:val="TableHeaderLeft"/>
            </w:pPr>
            <w:r>
              <w:t>Component</w:t>
            </w:r>
          </w:p>
        </w:tc>
        <w:tc>
          <w:tcPr>
            <w:tcW w:w="2091" w:type="pct"/>
            <w:tcBorders>
              <w:bottom w:val="nil"/>
            </w:tcBorders>
          </w:tcPr>
          <w:p w:rsidR="00D26F0A" w:rsidRPr="00DA4654" w:rsidP="004C1D3B" w14:paraId="15FAB939" w14:textId="77777777">
            <w:pPr>
              <w:pStyle w:val="TableHeaderCenter"/>
            </w:pPr>
            <w:r>
              <w:t>Staff characteristics, education, and initial training</w:t>
            </w:r>
          </w:p>
        </w:tc>
        <w:tc>
          <w:tcPr>
            <w:tcW w:w="2092" w:type="pct"/>
            <w:tcBorders>
              <w:bottom w:val="nil"/>
            </w:tcBorders>
          </w:tcPr>
          <w:p w:rsidR="00D26F0A" w:rsidRPr="00DA4654" w:rsidP="004C1D3B" w14:paraId="4EA08936" w14:textId="77777777">
            <w:pPr>
              <w:pStyle w:val="TableHeaderCenter"/>
            </w:pPr>
            <w:r>
              <w:t xml:space="preserve">Ongoing staff training </w:t>
            </w:r>
          </w:p>
        </w:tc>
      </w:tr>
      <w:tr w14:paraId="26AD4F35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0B2949" w:themeFill="accent1"/>
          </w:tcPr>
          <w:p w:rsidR="00D26F0A" w:rsidRPr="00DA4654" w:rsidP="004C1D3B" w14:paraId="06C74BA3" w14:textId="77777777">
            <w:pPr>
              <w:pStyle w:val="TableRowHead"/>
            </w:pPr>
            <w:r w:rsidRPr="009F77CB">
              <w:t>Intervention</w:t>
            </w:r>
          </w:p>
        </w:tc>
      </w:tr>
      <w:tr w14:paraId="29C69006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817" w:type="pct"/>
            <w:tcBorders>
              <w:top w:val="nil"/>
            </w:tcBorders>
          </w:tcPr>
          <w:p w:rsidR="00D26F0A" w:rsidRPr="00DA4654" w:rsidP="004C1D3B" w14:paraId="61C4776C" w14:textId="77777777">
            <w:pPr>
              <w:pStyle w:val="TableTextLeft"/>
            </w:pPr>
          </w:p>
        </w:tc>
        <w:tc>
          <w:tcPr>
            <w:tcW w:w="2091" w:type="pct"/>
            <w:tcBorders>
              <w:top w:val="nil"/>
            </w:tcBorders>
          </w:tcPr>
          <w:p w:rsidR="00D26F0A" w:rsidRPr="00DA4654" w:rsidP="004C1D3B" w14:paraId="49265BE6" w14:textId="77777777">
            <w:pPr>
              <w:pStyle w:val="TableTextLeft"/>
            </w:pPr>
          </w:p>
        </w:tc>
        <w:tc>
          <w:tcPr>
            <w:tcW w:w="2092" w:type="pct"/>
            <w:tcBorders>
              <w:top w:val="nil"/>
            </w:tcBorders>
          </w:tcPr>
          <w:p w:rsidR="00D26F0A" w:rsidRPr="00DA4654" w:rsidP="004C1D3B" w14:paraId="5FA07572" w14:textId="77777777">
            <w:pPr>
              <w:pStyle w:val="TableTextLeft"/>
            </w:pPr>
          </w:p>
        </w:tc>
      </w:tr>
      <w:tr w14:paraId="4D84CF38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817" w:type="pct"/>
            <w:tcBorders>
              <w:bottom w:val="nil"/>
            </w:tcBorders>
          </w:tcPr>
          <w:p w:rsidR="00D26F0A" w:rsidRPr="00DA4654" w:rsidP="004C1D3B" w14:paraId="41900874" w14:textId="77777777">
            <w:pPr>
              <w:pStyle w:val="TableTextLeft"/>
            </w:pPr>
          </w:p>
        </w:tc>
        <w:tc>
          <w:tcPr>
            <w:tcW w:w="2091" w:type="pct"/>
            <w:tcBorders>
              <w:bottom w:val="nil"/>
            </w:tcBorders>
          </w:tcPr>
          <w:p w:rsidR="00D26F0A" w:rsidRPr="00DA4654" w:rsidP="004C1D3B" w14:paraId="4DA10E8D" w14:textId="77777777">
            <w:pPr>
              <w:pStyle w:val="TableTextLeft"/>
            </w:pPr>
          </w:p>
        </w:tc>
        <w:tc>
          <w:tcPr>
            <w:tcW w:w="2092" w:type="pct"/>
            <w:tcBorders>
              <w:bottom w:val="nil"/>
            </w:tcBorders>
          </w:tcPr>
          <w:p w:rsidR="00D26F0A" w:rsidRPr="00DA4654" w:rsidP="004C1D3B" w14:paraId="36B80AD8" w14:textId="77777777">
            <w:pPr>
              <w:pStyle w:val="TableTextLeft"/>
            </w:pPr>
          </w:p>
        </w:tc>
      </w:tr>
      <w:tr w14:paraId="738C1015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0B2949" w:themeFill="accent1"/>
          </w:tcPr>
          <w:p w:rsidR="00D26F0A" w:rsidRPr="00DA4654" w:rsidP="004C1D3B" w14:paraId="7B0E6D82" w14:textId="77777777">
            <w:pPr>
              <w:pStyle w:val="TableRowHead"/>
            </w:pPr>
            <w:r w:rsidRPr="00970727">
              <w:t>Counterfactual</w:t>
            </w:r>
          </w:p>
        </w:tc>
      </w:tr>
      <w:tr w14:paraId="57CB2D31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817" w:type="pct"/>
            <w:tcBorders>
              <w:top w:val="nil"/>
            </w:tcBorders>
          </w:tcPr>
          <w:p w:rsidR="00D26F0A" w:rsidRPr="00DA4654" w:rsidP="004C1D3B" w14:paraId="5F51D935" w14:textId="77777777">
            <w:pPr>
              <w:pStyle w:val="TableTextLeft"/>
            </w:pPr>
          </w:p>
        </w:tc>
        <w:tc>
          <w:tcPr>
            <w:tcW w:w="2091" w:type="pct"/>
            <w:tcBorders>
              <w:top w:val="nil"/>
            </w:tcBorders>
          </w:tcPr>
          <w:p w:rsidR="00D26F0A" w:rsidRPr="00DA4654" w:rsidP="004C1D3B" w14:paraId="6206AF87" w14:textId="77777777">
            <w:pPr>
              <w:pStyle w:val="TableTextLeft"/>
            </w:pPr>
          </w:p>
        </w:tc>
        <w:tc>
          <w:tcPr>
            <w:tcW w:w="2092" w:type="pct"/>
            <w:tcBorders>
              <w:top w:val="nil"/>
            </w:tcBorders>
          </w:tcPr>
          <w:p w:rsidR="00D26F0A" w:rsidRPr="00DA4654" w:rsidP="004C1D3B" w14:paraId="3588AFC0" w14:textId="77777777">
            <w:pPr>
              <w:pStyle w:val="TableTextLeft"/>
            </w:pPr>
          </w:p>
        </w:tc>
      </w:tr>
    </w:tbl>
    <w:p w:rsidR="00D26F0A" w:rsidRPr="00DA4654" w:rsidP="00D26F0A" w14:paraId="2891A5D7" w14:textId="77777777">
      <w:pPr>
        <w:pStyle w:val="H3"/>
      </w:pPr>
      <w:r w:rsidRPr="00DA4654">
        <w:t xml:space="preserve"> </w:t>
      </w:r>
      <w:r w:rsidRPr="00DA4654">
        <w:t>4.</w:t>
      </w:r>
      <w:r w:rsidRPr="00DA4654">
        <w:tab/>
      </w:r>
      <w:r>
        <w:t xml:space="preserve">Services </w:t>
      </w:r>
      <w:r>
        <w:t>actually received</w:t>
      </w:r>
      <w:r>
        <w:t xml:space="preserve"> by the intervention and control/comparison groups</w:t>
      </w:r>
    </w:p>
    <w:p w:rsidR="00D26F0A" w:rsidRPr="00DA4654" w:rsidP="00D26F0A" w14:paraId="7693F84D" w14:textId="77777777">
      <w:r w:rsidRPr="00DA4654">
        <w:t>[Start writing here.]</w:t>
      </w:r>
    </w:p>
    <w:p w:rsidR="00D26F0A" w:rsidP="00D26F0A" w14:paraId="25A9A1F4" w14:textId="77777777">
      <w:pPr>
        <w:pStyle w:val="H2"/>
      </w:pPr>
      <w:r>
        <w:t>C.</w:t>
      </w:r>
      <w:r>
        <w:tab/>
        <w:t>Study design</w:t>
      </w:r>
    </w:p>
    <w:p w:rsidR="00D26F0A" w:rsidRPr="00DA4654" w:rsidP="00D26F0A" w14:paraId="77B6CA68" w14:textId="77777777">
      <w:pPr>
        <w:pStyle w:val="ParagraphContinued"/>
      </w:pPr>
      <w:r w:rsidRPr="00157874">
        <w:t>This section provides a brief description of the study design and the process for creating intervention and comparison groups.</w:t>
      </w:r>
    </w:p>
    <w:p w:rsidR="00D26F0A" w:rsidRPr="00DA4654" w:rsidP="00D26F0A" w14:paraId="3A7FDD89" w14:textId="77777777">
      <w:pPr>
        <w:pStyle w:val="H3"/>
      </w:pPr>
      <w:r w:rsidRPr="00DA4654">
        <w:t>1.</w:t>
      </w:r>
      <w:r w:rsidRPr="00DA4654">
        <w:tab/>
      </w:r>
      <w:bookmarkStart w:id="2" w:name="_Hlk135990706"/>
      <w:r>
        <w:t>Evaluation enrollment and assignment to study conditions</w:t>
      </w:r>
      <w:bookmarkEnd w:id="2"/>
    </w:p>
    <w:p w:rsidR="00D26F0A" w:rsidRPr="00DA4654" w:rsidP="00D26F0A" w14:paraId="56629E05" w14:textId="77777777">
      <w:pPr>
        <w:pStyle w:val="Paragraph"/>
      </w:pPr>
      <w:r w:rsidRPr="00DA4654">
        <w:t>[Start writing here.]</w:t>
      </w:r>
    </w:p>
    <w:p w:rsidR="00D26F0A" w:rsidRPr="00DA4654" w:rsidP="00D26F0A" w14:paraId="20550A13" w14:textId="77777777">
      <w:pPr>
        <w:pStyle w:val="H3"/>
      </w:pPr>
      <w:r w:rsidRPr="00DA4654">
        <w:t>2.</w:t>
      </w:r>
      <w:r w:rsidRPr="00DA4654">
        <w:tab/>
        <w:t>Data collection</w:t>
      </w:r>
    </w:p>
    <w:p w:rsidR="00D26F0A" w:rsidRPr="00DA4654" w:rsidP="00D26F0A" w14:paraId="79702FB9" w14:textId="77777777">
      <w:pPr>
        <w:pStyle w:val="Paragraph"/>
      </w:pPr>
      <w:r w:rsidRPr="00DA4654">
        <w:t>[Start writing here.]</w:t>
      </w:r>
    </w:p>
    <w:p w:rsidR="00D26F0A" w:rsidRPr="00DA4654" w:rsidP="00D26F0A" w14:paraId="5FE3CE95" w14:textId="77777777">
      <w:pPr>
        <w:pStyle w:val="Paragraph"/>
      </w:pPr>
      <w:r w:rsidRPr="00DA4654">
        <w:t>[Modify table below to reflect your plan. See instructions for examples of how to fill your tables.]</w:t>
      </w:r>
    </w:p>
    <w:p w:rsidR="00D26F0A" w:rsidP="00D26F0A" w14:paraId="41790611" w14:textId="77777777">
      <w:pPr>
        <w:pStyle w:val="TableTitle"/>
      </w:pPr>
      <w:r w:rsidRPr="00DA4654">
        <w:rPr>
          <w:rStyle w:val="Bold"/>
        </w:rPr>
        <w:t>Table 5.</w:t>
      </w:r>
      <w:r>
        <w:t xml:space="preserve"> Key features of the data collection </w:t>
      </w:r>
    </w:p>
    <w:tbl>
      <w:tblPr>
        <w:tblStyle w:val="BaseTable"/>
        <w:tblW w:w="5048" w:type="pct"/>
        <w:tblLook w:val="04A0"/>
      </w:tblPr>
      <w:tblGrid>
        <w:gridCol w:w="1305"/>
        <w:gridCol w:w="1305"/>
        <w:gridCol w:w="1892"/>
        <w:gridCol w:w="1529"/>
        <w:gridCol w:w="1888"/>
        <w:gridCol w:w="1531"/>
      </w:tblGrid>
      <w:tr w14:paraId="7ACDF2AB" w14:textId="77777777" w:rsidTr="004C1D3B">
        <w:tblPrEx>
          <w:tblW w:w="5048" w:type="pct"/>
          <w:tblLook w:val="04A0"/>
        </w:tblPrEx>
        <w:trPr>
          <w:trHeight w:val="120"/>
          <w:tblHeader/>
        </w:trPr>
        <w:tc>
          <w:tcPr>
            <w:tcW w:w="690" w:type="pct"/>
          </w:tcPr>
          <w:p w:rsidR="00D26F0A" w:rsidRPr="00DA4654" w:rsidP="004C1D3B" w14:paraId="5AEA8F25" w14:textId="6E333DEF">
            <w:pPr>
              <w:pStyle w:val="TableHeaderLeft"/>
            </w:pPr>
            <w:r w:rsidRPr="007626D3">
              <w:t>Study group</w:t>
            </w:r>
          </w:p>
        </w:tc>
        <w:tc>
          <w:tcPr>
            <w:tcW w:w="690" w:type="pct"/>
          </w:tcPr>
          <w:p w:rsidR="00D26F0A" w:rsidRPr="00DA4654" w:rsidP="004C1D3B" w14:paraId="73825787" w14:textId="77777777">
            <w:pPr>
              <w:pStyle w:val="TableHeaderCenter"/>
            </w:pPr>
            <w:r>
              <w:t>Data source</w:t>
            </w:r>
          </w:p>
        </w:tc>
        <w:tc>
          <w:tcPr>
            <w:tcW w:w="1001" w:type="pct"/>
          </w:tcPr>
          <w:p w:rsidR="00D26F0A" w:rsidRPr="00DA4654" w:rsidP="004C1D3B" w14:paraId="6A64D51E" w14:textId="77777777">
            <w:pPr>
              <w:pStyle w:val="TableHeaderCenter"/>
            </w:pPr>
            <w:r>
              <w:t>Timing of data collection</w:t>
            </w:r>
          </w:p>
        </w:tc>
        <w:tc>
          <w:tcPr>
            <w:tcW w:w="809" w:type="pct"/>
          </w:tcPr>
          <w:p w:rsidR="00D26F0A" w:rsidRPr="00DA4654" w:rsidP="004C1D3B" w14:paraId="3950E280" w14:textId="77777777">
            <w:pPr>
              <w:pStyle w:val="TableHeaderCenter"/>
            </w:pPr>
            <w:r>
              <w:t>Mode of data collection</w:t>
            </w:r>
          </w:p>
        </w:tc>
        <w:tc>
          <w:tcPr>
            <w:tcW w:w="999" w:type="pct"/>
          </w:tcPr>
          <w:p w:rsidR="00D26F0A" w:rsidRPr="00DA4654" w:rsidP="004C1D3B" w14:paraId="6F0E12FA" w14:textId="77777777">
            <w:pPr>
              <w:pStyle w:val="TableHeaderCenter"/>
            </w:pPr>
            <w:r>
              <w:t>Party responsible for data collection</w:t>
            </w:r>
          </w:p>
        </w:tc>
        <w:tc>
          <w:tcPr>
            <w:tcW w:w="810" w:type="pct"/>
          </w:tcPr>
          <w:p w:rsidR="00D26F0A" w:rsidRPr="00DA4654" w:rsidP="004C1D3B" w14:paraId="09FAEFCB" w14:textId="77777777">
            <w:pPr>
              <w:pStyle w:val="TableHeaderCenter"/>
            </w:pPr>
            <w:r>
              <w:t>Start and end date of data collection</w:t>
            </w:r>
          </w:p>
        </w:tc>
      </w:tr>
      <w:tr w14:paraId="7A72B09E" w14:textId="77777777" w:rsidTr="004C1D3B">
        <w:tblPrEx>
          <w:tblW w:w="5048" w:type="pct"/>
          <w:tblLook w:val="04A0"/>
        </w:tblPrEx>
        <w:trPr>
          <w:trHeight w:val="120"/>
        </w:trPr>
        <w:tc>
          <w:tcPr>
            <w:tcW w:w="690" w:type="pct"/>
          </w:tcPr>
          <w:p w:rsidR="00D26F0A" w:rsidRPr="00DA4654" w:rsidP="004C1D3B" w14:paraId="49E3859A" w14:textId="77777777">
            <w:pPr>
              <w:pStyle w:val="TableTextLeft"/>
            </w:pPr>
            <w:r w:rsidRPr="00DA4654">
              <w:t>Intervention</w:t>
            </w:r>
          </w:p>
        </w:tc>
        <w:tc>
          <w:tcPr>
            <w:tcW w:w="690" w:type="pct"/>
          </w:tcPr>
          <w:p w:rsidR="00D26F0A" w:rsidRPr="00DA4654" w:rsidP="004C1D3B" w14:paraId="38894BF9" w14:textId="77777777">
            <w:pPr>
              <w:pStyle w:val="TableTextLeft"/>
            </w:pPr>
          </w:p>
        </w:tc>
        <w:tc>
          <w:tcPr>
            <w:tcW w:w="1001" w:type="pct"/>
          </w:tcPr>
          <w:p w:rsidR="00D26F0A" w:rsidRPr="00DA4654" w:rsidP="004C1D3B" w14:paraId="06345FEF" w14:textId="77777777">
            <w:pPr>
              <w:pStyle w:val="TableTextLeft"/>
            </w:pPr>
          </w:p>
        </w:tc>
        <w:tc>
          <w:tcPr>
            <w:tcW w:w="809" w:type="pct"/>
          </w:tcPr>
          <w:p w:rsidR="00D26F0A" w:rsidRPr="00DA4654" w:rsidP="004C1D3B" w14:paraId="22510A73" w14:textId="77777777">
            <w:pPr>
              <w:pStyle w:val="TableTextLeft"/>
            </w:pPr>
          </w:p>
        </w:tc>
        <w:tc>
          <w:tcPr>
            <w:tcW w:w="999" w:type="pct"/>
          </w:tcPr>
          <w:p w:rsidR="00D26F0A" w:rsidRPr="00DA4654" w:rsidP="004C1D3B" w14:paraId="1A0AA137" w14:textId="77777777">
            <w:pPr>
              <w:pStyle w:val="TableTextLeft"/>
            </w:pPr>
          </w:p>
        </w:tc>
        <w:tc>
          <w:tcPr>
            <w:tcW w:w="810" w:type="pct"/>
          </w:tcPr>
          <w:p w:rsidR="00D26F0A" w:rsidRPr="00DA4654" w:rsidP="004C1D3B" w14:paraId="24D780BE" w14:textId="77777777">
            <w:pPr>
              <w:pStyle w:val="TableTextLeft"/>
            </w:pPr>
          </w:p>
        </w:tc>
      </w:tr>
      <w:tr w14:paraId="71583D95" w14:textId="77777777" w:rsidTr="004C1D3B">
        <w:tblPrEx>
          <w:tblW w:w="5048" w:type="pct"/>
          <w:tblLook w:val="04A0"/>
        </w:tblPrEx>
        <w:trPr>
          <w:trHeight w:val="120"/>
        </w:trPr>
        <w:tc>
          <w:tcPr>
            <w:tcW w:w="690" w:type="pct"/>
          </w:tcPr>
          <w:p w:rsidR="00D26F0A" w:rsidRPr="00DA4654" w:rsidP="004C1D3B" w14:paraId="1CEE9510" w14:textId="77777777">
            <w:pPr>
              <w:pStyle w:val="TableTextLeft"/>
            </w:pPr>
          </w:p>
        </w:tc>
        <w:tc>
          <w:tcPr>
            <w:tcW w:w="690" w:type="pct"/>
          </w:tcPr>
          <w:p w:rsidR="00D26F0A" w:rsidRPr="00DA4654" w:rsidP="004C1D3B" w14:paraId="07D93D70" w14:textId="77777777">
            <w:pPr>
              <w:pStyle w:val="TableTextLeft"/>
            </w:pPr>
          </w:p>
        </w:tc>
        <w:tc>
          <w:tcPr>
            <w:tcW w:w="1001" w:type="pct"/>
          </w:tcPr>
          <w:p w:rsidR="00D26F0A" w:rsidRPr="00DA4654" w:rsidP="004C1D3B" w14:paraId="3416B520" w14:textId="77777777">
            <w:pPr>
              <w:pStyle w:val="TableTextLeft"/>
            </w:pPr>
          </w:p>
        </w:tc>
        <w:tc>
          <w:tcPr>
            <w:tcW w:w="809" w:type="pct"/>
          </w:tcPr>
          <w:p w:rsidR="00D26F0A" w:rsidRPr="00DA4654" w:rsidP="004C1D3B" w14:paraId="662F5262" w14:textId="77777777">
            <w:pPr>
              <w:pStyle w:val="TableTextLeft"/>
            </w:pPr>
          </w:p>
        </w:tc>
        <w:tc>
          <w:tcPr>
            <w:tcW w:w="999" w:type="pct"/>
          </w:tcPr>
          <w:p w:rsidR="00D26F0A" w:rsidRPr="00DA4654" w:rsidP="004C1D3B" w14:paraId="40785790" w14:textId="77777777">
            <w:pPr>
              <w:pStyle w:val="TableTextLeft"/>
            </w:pPr>
          </w:p>
        </w:tc>
        <w:tc>
          <w:tcPr>
            <w:tcW w:w="810" w:type="pct"/>
          </w:tcPr>
          <w:p w:rsidR="00D26F0A" w:rsidRPr="00DA4654" w:rsidP="004C1D3B" w14:paraId="63C4009C" w14:textId="77777777">
            <w:pPr>
              <w:pStyle w:val="TableTextLeft"/>
            </w:pPr>
          </w:p>
        </w:tc>
      </w:tr>
      <w:tr w14:paraId="6AA4675E" w14:textId="77777777" w:rsidTr="004C1D3B">
        <w:tblPrEx>
          <w:tblW w:w="5048" w:type="pct"/>
          <w:tblLook w:val="04A0"/>
        </w:tblPrEx>
        <w:trPr>
          <w:trHeight w:val="120"/>
        </w:trPr>
        <w:tc>
          <w:tcPr>
            <w:tcW w:w="690" w:type="pct"/>
          </w:tcPr>
          <w:p w:rsidR="00D26F0A" w:rsidRPr="00DA4654" w:rsidP="004C1D3B" w14:paraId="613F5FF5" w14:textId="77777777">
            <w:pPr>
              <w:pStyle w:val="TableTextLeft"/>
            </w:pPr>
            <w:r w:rsidRPr="00DA4654">
              <w:t>Comparison</w:t>
            </w:r>
          </w:p>
        </w:tc>
        <w:tc>
          <w:tcPr>
            <w:tcW w:w="690" w:type="pct"/>
          </w:tcPr>
          <w:p w:rsidR="00D26F0A" w:rsidRPr="00DA4654" w:rsidP="004C1D3B" w14:paraId="57512A52" w14:textId="77777777">
            <w:pPr>
              <w:pStyle w:val="TableTextLeft"/>
            </w:pPr>
          </w:p>
        </w:tc>
        <w:tc>
          <w:tcPr>
            <w:tcW w:w="1001" w:type="pct"/>
          </w:tcPr>
          <w:p w:rsidR="00D26F0A" w:rsidRPr="00DA4654" w:rsidP="004C1D3B" w14:paraId="5FD17057" w14:textId="77777777">
            <w:pPr>
              <w:pStyle w:val="TableTextLeft"/>
            </w:pPr>
          </w:p>
        </w:tc>
        <w:tc>
          <w:tcPr>
            <w:tcW w:w="809" w:type="pct"/>
          </w:tcPr>
          <w:p w:rsidR="00D26F0A" w:rsidRPr="00DA4654" w:rsidP="004C1D3B" w14:paraId="00CFB0AC" w14:textId="77777777">
            <w:pPr>
              <w:pStyle w:val="TableTextLeft"/>
            </w:pPr>
          </w:p>
        </w:tc>
        <w:tc>
          <w:tcPr>
            <w:tcW w:w="999" w:type="pct"/>
          </w:tcPr>
          <w:p w:rsidR="00D26F0A" w:rsidRPr="00DA4654" w:rsidP="004C1D3B" w14:paraId="3AB95BA6" w14:textId="77777777">
            <w:pPr>
              <w:pStyle w:val="TableTextLeft"/>
            </w:pPr>
          </w:p>
        </w:tc>
        <w:tc>
          <w:tcPr>
            <w:tcW w:w="810" w:type="pct"/>
          </w:tcPr>
          <w:p w:rsidR="00D26F0A" w:rsidRPr="00DA4654" w:rsidP="004C1D3B" w14:paraId="73FDCCBD" w14:textId="77777777">
            <w:pPr>
              <w:pStyle w:val="TableTextLeft"/>
            </w:pPr>
          </w:p>
        </w:tc>
      </w:tr>
      <w:tr w14:paraId="5764FC95" w14:textId="77777777" w:rsidTr="004C1D3B">
        <w:tblPrEx>
          <w:tblW w:w="5048" w:type="pct"/>
          <w:tblLook w:val="04A0"/>
        </w:tblPrEx>
        <w:trPr>
          <w:trHeight w:val="120"/>
        </w:trPr>
        <w:tc>
          <w:tcPr>
            <w:tcW w:w="690" w:type="pct"/>
          </w:tcPr>
          <w:p w:rsidR="00D26F0A" w:rsidRPr="00DA4654" w:rsidP="004C1D3B" w14:paraId="401E72F7" w14:textId="77777777">
            <w:pPr>
              <w:pStyle w:val="TableTextLeft"/>
            </w:pPr>
          </w:p>
        </w:tc>
        <w:tc>
          <w:tcPr>
            <w:tcW w:w="690" w:type="pct"/>
          </w:tcPr>
          <w:p w:rsidR="00D26F0A" w:rsidRPr="00DA4654" w:rsidP="004C1D3B" w14:paraId="6B2D4432" w14:textId="77777777">
            <w:pPr>
              <w:pStyle w:val="TableTextLeft"/>
            </w:pPr>
          </w:p>
        </w:tc>
        <w:tc>
          <w:tcPr>
            <w:tcW w:w="1001" w:type="pct"/>
          </w:tcPr>
          <w:p w:rsidR="00D26F0A" w:rsidRPr="00DA4654" w:rsidP="004C1D3B" w14:paraId="429E2388" w14:textId="77777777">
            <w:pPr>
              <w:pStyle w:val="TableTextLeft"/>
            </w:pPr>
          </w:p>
        </w:tc>
        <w:tc>
          <w:tcPr>
            <w:tcW w:w="809" w:type="pct"/>
          </w:tcPr>
          <w:p w:rsidR="00D26F0A" w:rsidRPr="00DA4654" w:rsidP="004C1D3B" w14:paraId="47C5EB80" w14:textId="77777777">
            <w:pPr>
              <w:pStyle w:val="TableTextLeft"/>
            </w:pPr>
          </w:p>
        </w:tc>
        <w:tc>
          <w:tcPr>
            <w:tcW w:w="999" w:type="pct"/>
          </w:tcPr>
          <w:p w:rsidR="00D26F0A" w:rsidRPr="00DA4654" w:rsidP="004C1D3B" w14:paraId="0EE87834" w14:textId="77777777">
            <w:pPr>
              <w:pStyle w:val="TableTextLeft"/>
            </w:pPr>
          </w:p>
        </w:tc>
        <w:tc>
          <w:tcPr>
            <w:tcW w:w="810" w:type="pct"/>
          </w:tcPr>
          <w:p w:rsidR="00D26F0A" w:rsidRPr="00DA4654" w:rsidP="004C1D3B" w14:paraId="0758092F" w14:textId="77777777">
            <w:pPr>
              <w:pStyle w:val="TableTextLeft"/>
            </w:pPr>
          </w:p>
        </w:tc>
      </w:tr>
    </w:tbl>
    <w:p w:rsidR="00D26F0A" w:rsidRPr="00DA4654" w:rsidP="00D26F0A" w14:paraId="583AB5EC" w14:textId="77777777">
      <w:pPr>
        <w:pStyle w:val="Paragraph"/>
      </w:pPr>
    </w:p>
    <w:p w:rsidR="00D26F0A" w:rsidRPr="00DA4654" w:rsidP="00D26F0A" w14:paraId="5F61F7BF" w14:textId="77777777">
      <w:pPr>
        <w:pStyle w:val="H3"/>
      </w:pPr>
      <w:r w:rsidRPr="00DA4654">
        <w:t>3.</w:t>
      </w:r>
      <w:r w:rsidRPr="00DA4654">
        <w:tab/>
        <w:t>CONSORT diagram</w:t>
      </w:r>
    </w:p>
    <w:p w:rsidR="00D26F0A" w:rsidRPr="00DA4654" w:rsidP="00D26F0A" w14:paraId="4C6A527F" w14:textId="77777777">
      <w:pPr>
        <w:pStyle w:val="Paragraph"/>
      </w:pPr>
      <w:r w:rsidRPr="00DA4654">
        <w:t>[Start writing here. Attach appropriate CONSORT diagrams as an appendix.]</w:t>
      </w:r>
    </w:p>
    <w:p w:rsidR="00D26F0A" w:rsidP="00D26F0A" w14:paraId="25EBB27F" w14:textId="77777777">
      <w:pPr>
        <w:pStyle w:val="H2"/>
      </w:pPr>
      <w:r>
        <w:t>D.</w:t>
      </w:r>
      <w:r>
        <w:tab/>
        <w:t>Analysis</w:t>
      </w:r>
    </w:p>
    <w:p w:rsidR="00D26F0A" w:rsidRPr="00DA4654" w:rsidP="00D26F0A" w14:paraId="5E2B7C3D" w14:textId="77777777">
      <w:pPr>
        <w:pStyle w:val="Paragraph"/>
      </w:pPr>
      <w:r w:rsidRPr="00157874">
        <w:t xml:space="preserve">This section </w:t>
      </w:r>
      <w:r>
        <w:t>describes the</w:t>
      </w:r>
      <w:r w:rsidRPr="00157874">
        <w:t xml:space="preserve"> plans for defining the analytic sample, </w:t>
      </w:r>
      <w:r>
        <w:t xml:space="preserve">assessing baseline equivalence, </w:t>
      </w:r>
      <w:r w:rsidRPr="00157874">
        <w:t xml:space="preserve">cleaning </w:t>
      </w:r>
      <w:r w:rsidRPr="00157874">
        <w:t>data</w:t>
      </w:r>
      <w:r w:rsidRPr="00157874">
        <w:t xml:space="preserve"> and handling missing data, </w:t>
      </w:r>
      <w:r>
        <w:t>and addressing</w:t>
      </w:r>
      <w:r w:rsidRPr="00157874">
        <w:t xml:space="preserve"> potential </w:t>
      </w:r>
      <w:r>
        <w:t xml:space="preserve">crossover and </w:t>
      </w:r>
      <w:r w:rsidRPr="00157874">
        <w:t>contamination</w:t>
      </w:r>
      <w:r>
        <w:t>. It also describes</w:t>
      </w:r>
      <w:r w:rsidRPr="00157874">
        <w:t xml:space="preserve"> the analytic models for estimating program impacts and planned sensitivity analyses.</w:t>
      </w:r>
    </w:p>
    <w:p w:rsidR="00D26F0A" w:rsidRPr="00DA4654" w:rsidP="00D26F0A" w14:paraId="454A22A7" w14:textId="77777777">
      <w:pPr>
        <w:pStyle w:val="H3"/>
      </w:pPr>
      <w:r w:rsidRPr="00DA4654">
        <w:t>1.</w:t>
      </w:r>
      <w:r w:rsidRPr="00DA4654">
        <w:tab/>
        <w:t>Data preparation</w:t>
      </w:r>
    </w:p>
    <w:p w:rsidR="00D26F0A" w:rsidRPr="00DA4654" w:rsidP="00D26F0A" w14:paraId="48202920" w14:textId="77777777">
      <w:pPr>
        <w:pStyle w:val="Paragraph"/>
      </w:pPr>
      <w:r w:rsidRPr="00DA4654">
        <w:t>[Start writing here.]</w:t>
      </w:r>
    </w:p>
    <w:p w:rsidR="00D26F0A" w:rsidRPr="00DA4654" w:rsidP="00D26F0A" w14:paraId="14D67CE8" w14:textId="77777777">
      <w:pPr>
        <w:pStyle w:val="H3"/>
      </w:pPr>
      <w:r w:rsidRPr="00DA4654">
        <w:t>2.</w:t>
      </w:r>
      <w:r w:rsidRPr="00DA4654">
        <w:tab/>
        <w:t>Attrition and analytic sample</w:t>
      </w:r>
    </w:p>
    <w:p w:rsidR="00D26F0A" w:rsidRPr="00DA4654" w:rsidP="00D26F0A" w14:paraId="03828050" w14:textId="77777777">
      <w:pPr>
        <w:pStyle w:val="Paragraph"/>
      </w:pPr>
      <w:r w:rsidRPr="00DA4654">
        <w:t>[Start writing here.]</w:t>
      </w:r>
    </w:p>
    <w:p w:rsidR="00D26F0A" w:rsidRPr="00DA4654" w:rsidP="00D26F0A" w14:paraId="40814119" w14:textId="77777777">
      <w:pPr>
        <w:pStyle w:val="H3"/>
      </w:pPr>
      <w:r w:rsidRPr="00DA4654">
        <w:t>3.</w:t>
      </w:r>
      <w:r w:rsidRPr="00DA4654">
        <w:tab/>
        <w:t>Analytic approach</w:t>
      </w:r>
    </w:p>
    <w:p w:rsidR="00D26F0A" w:rsidRPr="00DA4654" w:rsidP="00D26F0A" w14:paraId="39AB3339" w14:textId="77777777">
      <w:pPr>
        <w:pStyle w:val="Paragraph"/>
      </w:pPr>
      <w:r w:rsidRPr="00DA4654">
        <w:t>[Start writing here.]</w:t>
      </w:r>
    </w:p>
    <w:p w:rsidR="00D26F0A" w:rsidRPr="00DA4654" w:rsidP="00D26F0A" w14:paraId="77D8F50F" w14:textId="77777777">
      <w:pPr>
        <w:pStyle w:val="Paragraph"/>
      </w:pPr>
      <w:r w:rsidRPr="00DA4654">
        <w:t>[Modify table below to reflect your plan. See instructions for examples of how to fill your tables.]</w:t>
      </w:r>
    </w:p>
    <w:p w:rsidR="00D26F0A" w:rsidP="00D26F0A" w14:paraId="593E3B1B" w14:textId="77777777">
      <w:pPr>
        <w:pStyle w:val="TableTitle"/>
      </w:pPr>
      <w:r w:rsidRPr="00DA4654">
        <w:rPr>
          <w:rStyle w:val="Bold"/>
        </w:rPr>
        <w:t>Table 6.</w:t>
      </w:r>
      <w:r>
        <w:t xml:space="preserve"> Covariates included in impact analyses</w:t>
      </w:r>
    </w:p>
    <w:tbl>
      <w:tblPr>
        <w:tblStyle w:val="BaseTable"/>
        <w:tblW w:w="5000" w:type="pct"/>
        <w:tblLook w:val="04A0"/>
      </w:tblPr>
      <w:tblGrid>
        <w:gridCol w:w="2070"/>
        <w:gridCol w:w="7290"/>
      </w:tblGrid>
      <w:tr w14:paraId="4EC331BF" w14:textId="77777777" w:rsidTr="004C1D3B">
        <w:tblPrEx>
          <w:tblW w:w="5000" w:type="pct"/>
          <w:tblLook w:val="04A0"/>
        </w:tblPrEx>
        <w:trPr>
          <w:trHeight w:val="120"/>
          <w:tblHeader/>
        </w:trPr>
        <w:tc>
          <w:tcPr>
            <w:tcW w:w="1106" w:type="pct"/>
          </w:tcPr>
          <w:p w:rsidR="00D26F0A" w:rsidRPr="00DA4654" w:rsidP="004C1D3B" w14:paraId="436E61FC" w14:textId="77777777">
            <w:pPr>
              <w:pStyle w:val="TableHeaderLeft"/>
            </w:pPr>
            <w:r>
              <w:t>Covariate</w:t>
            </w:r>
          </w:p>
        </w:tc>
        <w:tc>
          <w:tcPr>
            <w:tcW w:w="3894" w:type="pct"/>
          </w:tcPr>
          <w:p w:rsidR="00D26F0A" w:rsidRPr="00DA4654" w:rsidP="004C1D3B" w14:paraId="7CB1DEF4" w14:textId="77777777">
            <w:pPr>
              <w:pStyle w:val="TableHeaderCenter"/>
            </w:pPr>
            <w:r w:rsidRPr="00A60BDE">
              <w:t xml:space="preserve">Description of the </w:t>
            </w:r>
            <w:r w:rsidRPr="00DA4654">
              <w:t>covariate</w:t>
            </w:r>
          </w:p>
        </w:tc>
      </w:tr>
      <w:tr w14:paraId="44DF29EC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1106" w:type="pct"/>
          </w:tcPr>
          <w:p w:rsidR="00D26F0A" w:rsidRPr="00DA4654" w:rsidP="004C1D3B" w14:paraId="31585703" w14:textId="77777777">
            <w:pPr>
              <w:pStyle w:val="TableTextLeft"/>
            </w:pPr>
          </w:p>
        </w:tc>
        <w:tc>
          <w:tcPr>
            <w:tcW w:w="3894" w:type="pct"/>
          </w:tcPr>
          <w:p w:rsidR="00D26F0A" w:rsidRPr="00DA4654" w:rsidP="004C1D3B" w14:paraId="250ED3C6" w14:textId="77777777">
            <w:pPr>
              <w:pStyle w:val="TableTextLeft"/>
            </w:pPr>
          </w:p>
        </w:tc>
      </w:tr>
      <w:tr w14:paraId="2E8E1BBE" w14:textId="77777777" w:rsidTr="004C1D3B">
        <w:tblPrEx>
          <w:tblW w:w="5000" w:type="pct"/>
          <w:tblLook w:val="04A0"/>
        </w:tblPrEx>
        <w:trPr>
          <w:trHeight w:val="120"/>
        </w:trPr>
        <w:tc>
          <w:tcPr>
            <w:tcW w:w="1106" w:type="pct"/>
          </w:tcPr>
          <w:p w:rsidR="00D26F0A" w:rsidRPr="00DA4654" w:rsidP="004C1D3B" w14:paraId="40581827" w14:textId="77777777">
            <w:pPr>
              <w:pStyle w:val="TableTextLeft"/>
            </w:pPr>
          </w:p>
        </w:tc>
        <w:tc>
          <w:tcPr>
            <w:tcW w:w="3894" w:type="pct"/>
          </w:tcPr>
          <w:p w:rsidR="00D26F0A" w:rsidRPr="00DA4654" w:rsidP="004C1D3B" w14:paraId="0EA36CB5" w14:textId="77777777">
            <w:pPr>
              <w:pStyle w:val="TableTextLeft"/>
            </w:pPr>
          </w:p>
        </w:tc>
      </w:tr>
    </w:tbl>
    <w:p w:rsidR="00D26F0A" w:rsidRPr="00DA4654" w:rsidP="00D26F0A" w14:paraId="1CCB2683" w14:textId="77777777">
      <w:pPr>
        <w:pStyle w:val="Paragraph"/>
      </w:pPr>
    </w:p>
    <w:p w:rsidR="00D26F0A" w:rsidRPr="00DA4654" w:rsidP="00D26F0A" w14:paraId="2A3BF97D" w14:textId="77777777"/>
    <w:p w:rsidR="00F11E9F" w:rsidP="00F11E9F" w14:paraId="3E8B9D84" w14:textId="77777777">
      <w:pPr>
        <w:pStyle w:val="Paragraph"/>
      </w:pPr>
    </w:p>
    <w:p w:rsidR="00F11E9F" w:rsidRPr="00F11E9F" w:rsidP="00F11E9F" w14:paraId="0D269A50" w14:textId="77777777">
      <w:pPr>
        <w:pStyle w:val="Paragraph"/>
      </w:pPr>
    </w:p>
    <w:sectPr w:rsidSect="00A8667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F0A" w:rsidRPr="00A12B64" w:rsidP="00455D47" w14:paraId="5DB22FE0" w14:textId="77777777">
    <w:pPr>
      <w:pStyle w:val="Footer"/>
      <w:tabs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D26F0A" w:rsidP="00455D47" w14:paraId="17E39B10" w14:textId="77777777">
    <w:pPr>
      <w:pStyle w:val="Footer"/>
      <w:spacing w:line="192" w:lineRule="auto"/>
      <w:rPr>
        <w:rStyle w:val="PageNumber"/>
      </w:rPr>
    </w:pPr>
  </w:p>
  <w:bookmarkStart w:id="0" w:name="Draft"/>
  <w:bookmarkEnd w:id="0"/>
  <w:p w:rsidR="00D26F0A" w:rsidRPr="00964AB7" w:rsidP="00376FFF" w14:paraId="11C083DD" w14:textId="77777777">
    <w:pPr>
      <w:pStyle w:val="Footer"/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>
      <w:rPr>
        <w:rStyle w:val="PageNumber"/>
        <w:noProof/>
      </w:rPr>
      <w:t>4</w:t>
    </w:r>
    <w:r w:rsidRPr="00964AB7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1B58" w:rsidP="00A01B58" w14:paraId="237D97C0" w14:textId="3525BAFA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1B58" w:rsidRPr="00F215E3" w:rsidP="008B32F3" w14:paraId="356AAB1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01D1FB05" w14:textId="4FEF87C1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F0A" w14:paraId="0A047068" w14:textId="3181D527">
    <w:pPr>
      <w:pStyle w:val="Header"/>
    </w:pPr>
    <w:r w:rsidRPr="00007404">
      <w:t xml:space="preserve">Impact Evaluation Analysis Plan Template for HMRE </w:t>
    </w:r>
    <w:r w:rsidR="0013272C">
      <w:t>HMRE</w:t>
    </w:r>
    <w:r w:rsidR="0013272C">
      <w:t xml:space="preserve"> award</w:t>
    </w:r>
    <w:r w:rsidRPr="00007404">
      <w:t xml:space="preserve"> Recipients</w:t>
    </w:r>
    <w:r>
      <w:t>: [</w:t>
    </w:r>
    <w:r w:rsidR="0013272C">
      <w:rPr>
        <w:b/>
      </w:rPr>
      <w:t>HMRE award</w:t>
    </w:r>
    <w:r>
      <w:rPr>
        <w:b/>
      </w:rPr>
      <w:t xml:space="preserve"> Recipient</w:t>
    </w:r>
    <w:r w:rsidRPr="00F34E7C">
      <w:rPr>
        <w:b/>
      </w:rPr>
      <w:t xml:space="preserve"> NAME</w:t>
    </w:r>
    <w: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F0A" w:rsidRPr="00224569" w:rsidP="00AC5038" w14:paraId="195348BE" w14:textId="6E775895">
    <w:pPr>
      <w:ind w:left="432" w:firstLine="28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01B58" w:rsidP="008B32F3" w14:paraId="4AEE8709" w14:textId="77777777">
    <w:pPr>
      <w:pStyle w:val="Paragrap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17AC" w:rsidRPr="00C271BE" w:rsidP="007017AC" w14:paraId="00B3BEF2" w14:textId="78E3E1B6">
    <w:pPr>
      <w:pStyle w:val="Header"/>
      <w:rPr>
        <w:szCs w:val="28"/>
      </w:rPr>
    </w:pPr>
    <w:r w:rsidRPr="00C271BE">
      <w:rPr>
        <w:szCs w:val="28"/>
      </w:rPr>
      <w:t xml:space="preserve">Impact Evaluation Analysis Plan Template for HMRE </w:t>
    </w:r>
    <w:r w:rsidR="004D7A40">
      <w:rPr>
        <w:szCs w:val="28"/>
      </w:rPr>
      <w:t>A</w:t>
    </w:r>
    <w:r w:rsidR="0013272C">
      <w:rPr>
        <w:szCs w:val="28"/>
      </w:rPr>
      <w:t>ward</w:t>
    </w:r>
    <w:r w:rsidRPr="00C271BE">
      <w:rPr>
        <w:szCs w:val="28"/>
      </w:rPr>
      <w:t xml:space="preserve"> Recipients: [</w:t>
    </w:r>
    <w:r w:rsidR="0013272C">
      <w:rPr>
        <w:b/>
        <w:szCs w:val="28"/>
      </w:rPr>
      <w:t xml:space="preserve">HMRE </w:t>
    </w:r>
    <w:r w:rsidR="004D7A40">
      <w:rPr>
        <w:b/>
        <w:szCs w:val="28"/>
      </w:rPr>
      <w:t>A</w:t>
    </w:r>
    <w:r w:rsidR="0013272C">
      <w:rPr>
        <w:b/>
        <w:szCs w:val="28"/>
      </w:rPr>
      <w:t>ward</w:t>
    </w:r>
    <w:r w:rsidRPr="00C271BE">
      <w:rPr>
        <w:b/>
        <w:szCs w:val="28"/>
      </w:rPr>
      <w:t xml:space="preserve"> </w:t>
    </w:r>
    <w:r w:rsidR="004D7A40">
      <w:rPr>
        <w:b/>
        <w:szCs w:val="28"/>
      </w:rPr>
      <w:t>R</w:t>
    </w:r>
    <w:r w:rsidRPr="00C271BE">
      <w:rPr>
        <w:b/>
        <w:szCs w:val="28"/>
      </w:rPr>
      <w:t>ecipient Name</w:t>
    </w:r>
    <w:r w:rsidRPr="00C271BE">
      <w:rPr>
        <w:szCs w:val="2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FE628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884C66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382F5B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3DBC9E0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A97C967A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D4ECA0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E4637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4C0829AE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55FC3C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AEC8BDFA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9B9E82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C414E3F4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C7E144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65B8C66E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55AEAEC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3E7C752E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0DF6DEAE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3AC03F4"/>
    <w:multiLevelType w:val="hybridMultilevel"/>
    <w:tmpl w:val="58B0C454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55570"/>
    <w:multiLevelType w:val="hybridMultilevel"/>
    <w:tmpl w:val="F8100E82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EBC6D19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34E22BE8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A4247C3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5330D0A2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F6DA932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3779043">
    <w:abstractNumId w:val="27"/>
  </w:num>
  <w:num w:numId="2" w16cid:durableId="2116441435">
    <w:abstractNumId w:val="20"/>
  </w:num>
  <w:num w:numId="3" w16cid:durableId="1046026368">
    <w:abstractNumId w:val="23"/>
  </w:num>
  <w:num w:numId="4" w16cid:durableId="565527403">
    <w:abstractNumId w:val="16"/>
  </w:num>
  <w:num w:numId="5" w16cid:durableId="1627390412">
    <w:abstractNumId w:val="25"/>
  </w:num>
  <w:num w:numId="6" w16cid:durableId="1100761228">
    <w:abstractNumId w:val="10"/>
  </w:num>
  <w:num w:numId="7" w16cid:durableId="799345781">
    <w:abstractNumId w:val="17"/>
  </w:num>
  <w:num w:numId="8" w16cid:durableId="719789311">
    <w:abstractNumId w:val="22"/>
  </w:num>
  <w:num w:numId="9" w16cid:durableId="1623343174">
    <w:abstractNumId w:val="21"/>
  </w:num>
  <w:num w:numId="10" w16cid:durableId="1551184387">
    <w:abstractNumId w:val="12"/>
  </w:num>
  <w:num w:numId="11" w16cid:durableId="1695155398">
    <w:abstractNumId w:val="9"/>
  </w:num>
  <w:num w:numId="12" w16cid:durableId="1568151598">
    <w:abstractNumId w:val="11"/>
  </w:num>
  <w:num w:numId="13" w16cid:durableId="1133060171">
    <w:abstractNumId w:val="7"/>
  </w:num>
  <w:num w:numId="14" w16cid:durableId="783423944">
    <w:abstractNumId w:val="6"/>
  </w:num>
  <w:num w:numId="15" w16cid:durableId="969744759">
    <w:abstractNumId w:val="5"/>
  </w:num>
  <w:num w:numId="16" w16cid:durableId="655456686">
    <w:abstractNumId w:val="4"/>
  </w:num>
  <w:num w:numId="17" w16cid:durableId="776867658">
    <w:abstractNumId w:val="8"/>
  </w:num>
  <w:num w:numId="18" w16cid:durableId="1350260158">
    <w:abstractNumId w:val="3"/>
  </w:num>
  <w:num w:numId="19" w16cid:durableId="1724862701">
    <w:abstractNumId w:val="2"/>
  </w:num>
  <w:num w:numId="20" w16cid:durableId="2076778759">
    <w:abstractNumId w:val="1"/>
  </w:num>
  <w:num w:numId="21" w16cid:durableId="2007975779">
    <w:abstractNumId w:val="0"/>
  </w:num>
  <w:num w:numId="22" w16cid:durableId="1235706074">
    <w:abstractNumId w:val="24"/>
  </w:num>
  <w:num w:numId="23" w16cid:durableId="1412652289">
    <w:abstractNumId w:val="18"/>
  </w:num>
  <w:num w:numId="24" w16cid:durableId="1064598335">
    <w:abstractNumId w:val="26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5" w16cid:durableId="31421485">
    <w:abstractNumId w:val="14"/>
  </w:num>
  <w:num w:numId="26" w16cid:durableId="167135099">
    <w:abstractNumId w:val="19"/>
  </w:num>
  <w:num w:numId="27" w16cid:durableId="1792430404">
    <w:abstractNumId w:val="15"/>
  </w:num>
  <w:num w:numId="28" w16cid:durableId="325518503">
    <w:abstractNumId w:val="13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Mathematica">
    <w15:presenceInfo w15:providerId="None" w15:userId="Mathemat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0A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404"/>
    <w:rsid w:val="00007690"/>
    <w:rsid w:val="000077E6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3F49"/>
    <w:rsid w:val="0002433C"/>
    <w:rsid w:val="000253BA"/>
    <w:rsid w:val="000261DB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29B1"/>
    <w:rsid w:val="00053204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A1E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13D2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265"/>
    <w:rsid w:val="000D76A7"/>
    <w:rsid w:val="000E0819"/>
    <w:rsid w:val="000E1243"/>
    <w:rsid w:val="000E24C8"/>
    <w:rsid w:val="000E2B56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272C"/>
    <w:rsid w:val="001342BA"/>
    <w:rsid w:val="001343B6"/>
    <w:rsid w:val="00134ABF"/>
    <w:rsid w:val="00135210"/>
    <w:rsid w:val="001360F2"/>
    <w:rsid w:val="00136129"/>
    <w:rsid w:val="001373E3"/>
    <w:rsid w:val="00137626"/>
    <w:rsid w:val="00140033"/>
    <w:rsid w:val="0014130E"/>
    <w:rsid w:val="00141AE3"/>
    <w:rsid w:val="00142249"/>
    <w:rsid w:val="00142CD5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E3E"/>
    <w:rsid w:val="001574E2"/>
    <w:rsid w:val="00157874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F3F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5DBF"/>
    <w:rsid w:val="00185E30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4B89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569"/>
    <w:rsid w:val="00224D2A"/>
    <w:rsid w:val="00225261"/>
    <w:rsid w:val="00225CFC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83C"/>
    <w:rsid w:val="002B0860"/>
    <w:rsid w:val="002B0E5C"/>
    <w:rsid w:val="002B0EE7"/>
    <w:rsid w:val="002B1EC4"/>
    <w:rsid w:val="002B24F6"/>
    <w:rsid w:val="002B34C9"/>
    <w:rsid w:val="002B3F25"/>
    <w:rsid w:val="002B4855"/>
    <w:rsid w:val="002B5406"/>
    <w:rsid w:val="002B551B"/>
    <w:rsid w:val="002B6D3C"/>
    <w:rsid w:val="002B6E26"/>
    <w:rsid w:val="002B71F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476"/>
    <w:rsid w:val="002E281A"/>
    <w:rsid w:val="002E3307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E2"/>
    <w:rsid w:val="003322CC"/>
    <w:rsid w:val="00333784"/>
    <w:rsid w:val="0033599F"/>
    <w:rsid w:val="00336603"/>
    <w:rsid w:val="00337B88"/>
    <w:rsid w:val="003420EB"/>
    <w:rsid w:val="00342197"/>
    <w:rsid w:val="00342428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6FFF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7224"/>
    <w:rsid w:val="003975B3"/>
    <w:rsid w:val="00397DA3"/>
    <w:rsid w:val="003A0D90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D29"/>
    <w:rsid w:val="003A7E3E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C9B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32FE"/>
    <w:rsid w:val="003D358A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5A5"/>
    <w:rsid w:val="003E3736"/>
    <w:rsid w:val="003E40FF"/>
    <w:rsid w:val="003E487C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47B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5D47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E0C"/>
    <w:rsid w:val="004B3615"/>
    <w:rsid w:val="004B363C"/>
    <w:rsid w:val="004B3ABC"/>
    <w:rsid w:val="004B3CAC"/>
    <w:rsid w:val="004B3DD4"/>
    <w:rsid w:val="004B40F0"/>
    <w:rsid w:val="004B5F57"/>
    <w:rsid w:val="004B64BA"/>
    <w:rsid w:val="004B6825"/>
    <w:rsid w:val="004B7641"/>
    <w:rsid w:val="004B79D8"/>
    <w:rsid w:val="004B79E7"/>
    <w:rsid w:val="004C0C17"/>
    <w:rsid w:val="004C131B"/>
    <w:rsid w:val="004C1AA9"/>
    <w:rsid w:val="004C1D3B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D7A40"/>
    <w:rsid w:val="004E00D8"/>
    <w:rsid w:val="004E09CD"/>
    <w:rsid w:val="004E247B"/>
    <w:rsid w:val="004E2A86"/>
    <w:rsid w:val="004E301A"/>
    <w:rsid w:val="004E3ECA"/>
    <w:rsid w:val="004E4B07"/>
    <w:rsid w:val="004E596F"/>
    <w:rsid w:val="004E617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69"/>
    <w:rsid w:val="00507356"/>
    <w:rsid w:val="00507358"/>
    <w:rsid w:val="0050765A"/>
    <w:rsid w:val="00507B32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7E6"/>
    <w:rsid w:val="00514BBF"/>
    <w:rsid w:val="00515942"/>
    <w:rsid w:val="00515D16"/>
    <w:rsid w:val="00515F73"/>
    <w:rsid w:val="00516E57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25CA"/>
    <w:rsid w:val="0053319E"/>
    <w:rsid w:val="00533C59"/>
    <w:rsid w:val="00533D02"/>
    <w:rsid w:val="00536353"/>
    <w:rsid w:val="005363F6"/>
    <w:rsid w:val="00536884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0E4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478C"/>
    <w:rsid w:val="00584E79"/>
    <w:rsid w:val="005855A1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493"/>
    <w:rsid w:val="005B2F71"/>
    <w:rsid w:val="005B3B70"/>
    <w:rsid w:val="005B3BD8"/>
    <w:rsid w:val="005B45A9"/>
    <w:rsid w:val="005B5361"/>
    <w:rsid w:val="005B5D05"/>
    <w:rsid w:val="005B7895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B84"/>
    <w:rsid w:val="00644384"/>
    <w:rsid w:val="00645138"/>
    <w:rsid w:val="00646488"/>
    <w:rsid w:val="006472B4"/>
    <w:rsid w:val="006473FA"/>
    <w:rsid w:val="00647BCE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80490"/>
    <w:rsid w:val="00680E9E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A0"/>
    <w:rsid w:val="00697CA7"/>
    <w:rsid w:val="006A0EA1"/>
    <w:rsid w:val="006A18B6"/>
    <w:rsid w:val="006A19C8"/>
    <w:rsid w:val="006A2391"/>
    <w:rsid w:val="006A352E"/>
    <w:rsid w:val="006A401C"/>
    <w:rsid w:val="006A4063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1719"/>
    <w:rsid w:val="006C1C63"/>
    <w:rsid w:val="006C20BB"/>
    <w:rsid w:val="006C2DC4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7AC"/>
    <w:rsid w:val="00701CC0"/>
    <w:rsid w:val="00703CA9"/>
    <w:rsid w:val="00703EF0"/>
    <w:rsid w:val="00706AA5"/>
    <w:rsid w:val="007073C9"/>
    <w:rsid w:val="00707EA8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36EF"/>
    <w:rsid w:val="00733F53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FDD"/>
    <w:rsid w:val="00751ADA"/>
    <w:rsid w:val="00751C27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2164"/>
    <w:rsid w:val="007626D3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D0A"/>
    <w:rsid w:val="007A6E47"/>
    <w:rsid w:val="007A7D15"/>
    <w:rsid w:val="007B17CC"/>
    <w:rsid w:val="007B4E0A"/>
    <w:rsid w:val="007B50BF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6F2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B79"/>
    <w:rsid w:val="00810C38"/>
    <w:rsid w:val="00811BF9"/>
    <w:rsid w:val="0081220C"/>
    <w:rsid w:val="008122D5"/>
    <w:rsid w:val="00812BFD"/>
    <w:rsid w:val="008132B3"/>
    <w:rsid w:val="00813368"/>
    <w:rsid w:val="00814C7B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1E9B"/>
    <w:rsid w:val="00842033"/>
    <w:rsid w:val="00842161"/>
    <w:rsid w:val="008430F5"/>
    <w:rsid w:val="00844339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E1B"/>
    <w:rsid w:val="008637FD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9037B"/>
    <w:rsid w:val="00890981"/>
    <w:rsid w:val="00891A69"/>
    <w:rsid w:val="00891AE7"/>
    <w:rsid w:val="00891FD2"/>
    <w:rsid w:val="008929D8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66E4"/>
    <w:rsid w:val="008A72D8"/>
    <w:rsid w:val="008A7841"/>
    <w:rsid w:val="008B0045"/>
    <w:rsid w:val="008B16EE"/>
    <w:rsid w:val="008B183D"/>
    <w:rsid w:val="008B1DBF"/>
    <w:rsid w:val="008B261B"/>
    <w:rsid w:val="008B32F3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D14"/>
    <w:rsid w:val="008D204F"/>
    <w:rsid w:val="008D26FE"/>
    <w:rsid w:val="008D2CC8"/>
    <w:rsid w:val="008D3F56"/>
    <w:rsid w:val="008D3F92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33B8"/>
    <w:rsid w:val="009357D7"/>
    <w:rsid w:val="00935E0C"/>
    <w:rsid w:val="009365B0"/>
    <w:rsid w:val="00937B52"/>
    <w:rsid w:val="00940B48"/>
    <w:rsid w:val="00940E86"/>
    <w:rsid w:val="009415DA"/>
    <w:rsid w:val="00941C9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618FB"/>
    <w:rsid w:val="00962E94"/>
    <w:rsid w:val="00963A2C"/>
    <w:rsid w:val="00963B5A"/>
    <w:rsid w:val="00964AB7"/>
    <w:rsid w:val="00965018"/>
    <w:rsid w:val="00965F6E"/>
    <w:rsid w:val="00966211"/>
    <w:rsid w:val="00966D32"/>
    <w:rsid w:val="00966E1D"/>
    <w:rsid w:val="00967B6B"/>
    <w:rsid w:val="00970727"/>
    <w:rsid w:val="0097150A"/>
    <w:rsid w:val="00971CA7"/>
    <w:rsid w:val="00971FC6"/>
    <w:rsid w:val="00972636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910FE"/>
    <w:rsid w:val="00991E5C"/>
    <w:rsid w:val="0099256E"/>
    <w:rsid w:val="009925EB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D2F99"/>
    <w:rsid w:val="009D34EC"/>
    <w:rsid w:val="009D3BF4"/>
    <w:rsid w:val="009D4211"/>
    <w:rsid w:val="009D72EC"/>
    <w:rsid w:val="009D744D"/>
    <w:rsid w:val="009E077B"/>
    <w:rsid w:val="009E20CD"/>
    <w:rsid w:val="009E2267"/>
    <w:rsid w:val="009E4004"/>
    <w:rsid w:val="009E4897"/>
    <w:rsid w:val="009E4F4A"/>
    <w:rsid w:val="009E59FD"/>
    <w:rsid w:val="009E7A1C"/>
    <w:rsid w:val="009F0903"/>
    <w:rsid w:val="009F24E1"/>
    <w:rsid w:val="009F3F22"/>
    <w:rsid w:val="009F47DC"/>
    <w:rsid w:val="009F49F9"/>
    <w:rsid w:val="009F4B44"/>
    <w:rsid w:val="009F5892"/>
    <w:rsid w:val="009F6C21"/>
    <w:rsid w:val="009F77CB"/>
    <w:rsid w:val="009F7C2B"/>
    <w:rsid w:val="00A00BE0"/>
    <w:rsid w:val="00A01037"/>
    <w:rsid w:val="00A01536"/>
    <w:rsid w:val="00A01B58"/>
    <w:rsid w:val="00A0206A"/>
    <w:rsid w:val="00A02145"/>
    <w:rsid w:val="00A0353E"/>
    <w:rsid w:val="00A043FC"/>
    <w:rsid w:val="00A04736"/>
    <w:rsid w:val="00A050C2"/>
    <w:rsid w:val="00A05385"/>
    <w:rsid w:val="00A05394"/>
    <w:rsid w:val="00A05A8E"/>
    <w:rsid w:val="00A05D95"/>
    <w:rsid w:val="00A062EF"/>
    <w:rsid w:val="00A073A7"/>
    <w:rsid w:val="00A11349"/>
    <w:rsid w:val="00A12B64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B5C"/>
    <w:rsid w:val="00A34C8B"/>
    <w:rsid w:val="00A34F43"/>
    <w:rsid w:val="00A36554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0BDE"/>
    <w:rsid w:val="00A632FA"/>
    <w:rsid w:val="00A6529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859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5038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6485"/>
    <w:rsid w:val="00AD6654"/>
    <w:rsid w:val="00AD6D16"/>
    <w:rsid w:val="00AE0B85"/>
    <w:rsid w:val="00AE0C9B"/>
    <w:rsid w:val="00AE30E4"/>
    <w:rsid w:val="00AE5B67"/>
    <w:rsid w:val="00AE68D7"/>
    <w:rsid w:val="00AE7F76"/>
    <w:rsid w:val="00AF062F"/>
    <w:rsid w:val="00AF14F2"/>
    <w:rsid w:val="00AF159C"/>
    <w:rsid w:val="00AF1C85"/>
    <w:rsid w:val="00AF1CD5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32E6"/>
    <w:rsid w:val="00B03920"/>
    <w:rsid w:val="00B05ED3"/>
    <w:rsid w:val="00B07467"/>
    <w:rsid w:val="00B07DB4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1D6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801CF"/>
    <w:rsid w:val="00B80E16"/>
    <w:rsid w:val="00B81A94"/>
    <w:rsid w:val="00B81C23"/>
    <w:rsid w:val="00B8291C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92EA3"/>
    <w:rsid w:val="00B9362F"/>
    <w:rsid w:val="00B9587A"/>
    <w:rsid w:val="00B96031"/>
    <w:rsid w:val="00BA0236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1BE"/>
    <w:rsid w:val="00C27534"/>
    <w:rsid w:val="00C3223B"/>
    <w:rsid w:val="00C32851"/>
    <w:rsid w:val="00C3348C"/>
    <w:rsid w:val="00C33A4B"/>
    <w:rsid w:val="00C35D29"/>
    <w:rsid w:val="00C367BB"/>
    <w:rsid w:val="00C36EA6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46A"/>
    <w:rsid w:val="00CA4DE9"/>
    <w:rsid w:val="00CA5154"/>
    <w:rsid w:val="00CA5AF6"/>
    <w:rsid w:val="00CA5CE2"/>
    <w:rsid w:val="00CA5D05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334"/>
    <w:rsid w:val="00CC6972"/>
    <w:rsid w:val="00CC6F21"/>
    <w:rsid w:val="00CD0667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F70"/>
    <w:rsid w:val="00CF66F3"/>
    <w:rsid w:val="00CF6FF5"/>
    <w:rsid w:val="00D00653"/>
    <w:rsid w:val="00D017BC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641C"/>
    <w:rsid w:val="00D169B8"/>
    <w:rsid w:val="00D249AD"/>
    <w:rsid w:val="00D24B26"/>
    <w:rsid w:val="00D25E93"/>
    <w:rsid w:val="00D266C9"/>
    <w:rsid w:val="00D2687F"/>
    <w:rsid w:val="00D26F0A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C67"/>
    <w:rsid w:val="00D5544D"/>
    <w:rsid w:val="00D55701"/>
    <w:rsid w:val="00D5638C"/>
    <w:rsid w:val="00D564C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4654"/>
    <w:rsid w:val="00DA5A28"/>
    <w:rsid w:val="00DA5EE2"/>
    <w:rsid w:val="00DA5FF8"/>
    <w:rsid w:val="00DA64F8"/>
    <w:rsid w:val="00DA7472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A54"/>
    <w:rsid w:val="00DD6BCA"/>
    <w:rsid w:val="00DD7E55"/>
    <w:rsid w:val="00DE0334"/>
    <w:rsid w:val="00DE0AA6"/>
    <w:rsid w:val="00DE0F87"/>
    <w:rsid w:val="00DE1284"/>
    <w:rsid w:val="00DE18F6"/>
    <w:rsid w:val="00DE36C8"/>
    <w:rsid w:val="00DE3EF1"/>
    <w:rsid w:val="00DE45AB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F4"/>
    <w:rsid w:val="00E131CC"/>
    <w:rsid w:val="00E1386C"/>
    <w:rsid w:val="00E13C35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2050"/>
    <w:rsid w:val="00E22178"/>
    <w:rsid w:val="00E22334"/>
    <w:rsid w:val="00E22FF5"/>
    <w:rsid w:val="00E237EF"/>
    <w:rsid w:val="00E24C34"/>
    <w:rsid w:val="00E25401"/>
    <w:rsid w:val="00E259BC"/>
    <w:rsid w:val="00E25E56"/>
    <w:rsid w:val="00E2675A"/>
    <w:rsid w:val="00E26B7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5097"/>
    <w:rsid w:val="00E55539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8E9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4E7C"/>
    <w:rsid w:val="00F35807"/>
    <w:rsid w:val="00F35FD7"/>
    <w:rsid w:val="00F3645B"/>
    <w:rsid w:val="00F3666D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CC1"/>
    <w:rsid w:val="00F458C6"/>
    <w:rsid w:val="00F468EB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68C2"/>
    <w:rsid w:val="00F575C4"/>
    <w:rsid w:val="00F57A79"/>
    <w:rsid w:val="00F6020C"/>
    <w:rsid w:val="00F603BD"/>
    <w:rsid w:val="00F6075F"/>
    <w:rsid w:val="00F60894"/>
    <w:rsid w:val="00F60BB5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5BB0"/>
    <w:rsid w:val="00FB6AC0"/>
    <w:rsid w:val="00FB7A4A"/>
    <w:rsid w:val="00FB7E57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3F37"/>
    <w:rsid w:val="00FC4DF4"/>
    <w:rsid w:val="00FC4EC3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E0AE3"/>
    <w:rsid w:val="00FE0B91"/>
    <w:rsid w:val="00FE2419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</w:rsids>
  <w:docVars>
    <w:docVar w:name="dspoo" w:val="False"/>
    <w:docVar w:name="notmodified" w:val="True"/>
    <w:docVar w:name="repetitions" w:val="26"/>
    <w:docVar w:name="stylepaneshow" w:val="True"/>
    <w:docVar w:name="ui" w:val="4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A19B4"/>
  <w15:chartTrackingRefBased/>
  <w15:docId w15:val="{75FB58B0-03B6-4DEE-9C26-5DF98B2D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507B32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507B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07B32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07B32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07B32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07B32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07B32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07B32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07B32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07B32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07B32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semiHidden/>
    <w:rsid w:val="00507B32"/>
    <w:pPr>
      <w:widowControl w:val="0"/>
    </w:pPr>
  </w:style>
  <w:style w:type="paragraph" w:customStyle="1" w:styleId="ParagraphContinued">
    <w:name w:val="Paragraph Continued"/>
    <w:basedOn w:val="Paragraph"/>
    <w:next w:val="Paragraph"/>
    <w:semiHidden/>
    <w:rsid w:val="00507B32"/>
    <w:pPr>
      <w:spacing w:before="180"/>
    </w:pPr>
  </w:style>
  <w:style w:type="character" w:customStyle="1" w:styleId="Heading1Char">
    <w:name w:val="Heading 1 Char"/>
    <w:basedOn w:val="DefaultParagraphFont"/>
    <w:link w:val="Heading1"/>
    <w:semiHidden/>
    <w:rsid w:val="00507B32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semiHidden/>
    <w:rsid w:val="00507B32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semiHidden/>
    <w:rsid w:val="00507B32"/>
    <w:pPr>
      <w:numPr>
        <w:numId w:val="11"/>
      </w:numPr>
      <w:spacing w:after="100"/>
    </w:pPr>
  </w:style>
  <w:style w:type="paragraph" w:styleId="ListNumber">
    <w:name w:val="List Number"/>
    <w:basedOn w:val="Normal"/>
    <w:semiHidden/>
    <w:rsid w:val="00507B32"/>
    <w:pPr>
      <w:numPr>
        <w:numId w:val="17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507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07B32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507B32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semiHidden/>
    <w:rsid w:val="00507B32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507B32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semiHidden/>
    <w:rsid w:val="00507B32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semiHidden/>
    <w:rsid w:val="00507B32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507B32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semiHidden/>
    <w:rsid w:val="00507B32"/>
    <w:pPr>
      <w:numPr>
        <w:numId w:val="18"/>
      </w:numPr>
      <w:adjustRightInd w:val="0"/>
      <w:spacing w:after="80"/>
    </w:pPr>
  </w:style>
  <w:style w:type="paragraph" w:styleId="ListBullet2">
    <w:name w:val="List Bullet 2"/>
    <w:basedOn w:val="Normal"/>
    <w:semiHidden/>
    <w:rsid w:val="00507B32"/>
    <w:pPr>
      <w:numPr>
        <w:numId w:val="13"/>
      </w:numPr>
      <w:spacing w:after="100"/>
    </w:pPr>
  </w:style>
  <w:style w:type="paragraph" w:styleId="List">
    <w:name w:val="List"/>
    <w:basedOn w:val="Normal"/>
    <w:semiHidden/>
    <w:rsid w:val="00507B32"/>
    <w:pPr>
      <w:numPr>
        <w:numId w:val="7"/>
      </w:numPr>
      <w:spacing w:after="80"/>
    </w:pPr>
  </w:style>
  <w:style w:type="paragraph" w:styleId="ListContinue">
    <w:name w:val="List Continue"/>
    <w:basedOn w:val="Normal"/>
    <w:semiHidden/>
    <w:rsid w:val="00507B32"/>
    <w:pPr>
      <w:spacing w:after="80"/>
      <w:ind w:left="180"/>
    </w:pPr>
  </w:style>
  <w:style w:type="character" w:styleId="Emphasis">
    <w:name w:val="Emphasis"/>
    <w:basedOn w:val="DefaultParagraphFont"/>
    <w:semiHidden/>
    <w:rsid w:val="00507B32"/>
    <w:rPr>
      <w:i/>
      <w:iCs/>
    </w:rPr>
  </w:style>
  <w:style w:type="paragraph" w:styleId="Caption">
    <w:name w:val="caption"/>
    <w:basedOn w:val="TableTextLeft"/>
    <w:next w:val="Normal"/>
    <w:semiHidden/>
    <w:rsid w:val="00507B32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semiHidden/>
    <w:rsid w:val="00507B32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507B32"/>
    <w:rPr>
      <w:b/>
      <w:bCs/>
    </w:rPr>
  </w:style>
  <w:style w:type="paragraph" w:styleId="ListBullet3">
    <w:name w:val="List Bullet 3"/>
    <w:basedOn w:val="Normal"/>
    <w:semiHidden/>
    <w:rsid w:val="00507B32"/>
    <w:pPr>
      <w:numPr>
        <w:numId w:val="14"/>
      </w:numPr>
      <w:spacing w:after="100"/>
    </w:pPr>
  </w:style>
  <w:style w:type="paragraph" w:styleId="NoteHeading">
    <w:name w:val="Note Heading"/>
    <w:basedOn w:val="H1"/>
    <w:next w:val="Notes"/>
    <w:link w:val="NoteHeadingChar"/>
    <w:semiHidden/>
    <w:rsid w:val="00507B32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semiHidden/>
    <w:rsid w:val="00507B32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semiHidden/>
    <w:rsid w:val="00507B32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507B32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07B32"/>
    <w:pPr>
      <w:jc w:val="center"/>
    </w:pPr>
    <w:rPr>
      <w:bCs/>
    </w:rPr>
  </w:style>
  <w:style w:type="paragraph" w:customStyle="1" w:styleId="Banner">
    <w:name w:val="Banner"/>
    <w:basedOn w:val="H1"/>
    <w:semiHidden/>
    <w:rsid w:val="00507B32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507B32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507B32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507B3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07B32"/>
    <w:rPr>
      <w:sz w:val="20"/>
    </w:rPr>
  </w:style>
  <w:style w:type="paragraph" w:styleId="BodyText2">
    <w:name w:val="Body Text 2"/>
    <w:basedOn w:val="Normal"/>
    <w:link w:val="BodyText2Char"/>
    <w:semiHidden/>
    <w:rsid w:val="00507B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07B32"/>
    <w:rPr>
      <w:sz w:val="20"/>
    </w:rPr>
  </w:style>
  <w:style w:type="paragraph" w:styleId="BodyText3">
    <w:name w:val="Body Text 3"/>
    <w:basedOn w:val="Normal"/>
    <w:link w:val="BodyText3Char"/>
    <w:semiHidden/>
    <w:rsid w:val="00507B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07B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507B3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07B32"/>
    <w:rPr>
      <w:sz w:val="20"/>
    </w:rPr>
  </w:style>
  <w:style w:type="paragraph" w:styleId="BodyTextIndent">
    <w:name w:val="Body Text Indent"/>
    <w:basedOn w:val="Normal"/>
    <w:link w:val="BodyTextIndentChar"/>
    <w:semiHidden/>
    <w:rsid w:val="00507B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07B32"/>
    <w:rPr>
      <w:sz w:val="20"/>
    </w:rPr>
  </w:style>
  <w:style w:type="paragraph" w:styleId="BodyTextFirstIndent2">
    <w:name w:val="Body Text First Indent 2"/>
    <w:basedOn w:val="BodyTextIndent"/>
    <w:link w:val="BodyTextFirstIndent2Char"/>
    <w:semiHidden/>
    <w:rsid w:val="00507B3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07B32"/>
    <w:rPr>
      <w:sz w:val="20"/>
    </w:rPr>
  </w:style>
  <w:style w:type="paragraph" w:styleId="BodyTextIndent2">
    <w:name w:val="Body Text Indent 2"/>
    <w:basedOn w:val="Normal"/>
    <w:link w:val="BodyTextIndent2Char"/>
    <w:semiHidden/>
    <w:rsid w:val="00507B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07B32"/>
    <w:rPr>
      <w:sz w:val="20"/>
    </w:rPr>
  </w:style>
  <w:style w:type="paragraph" w:styleId="BodyTextIndent3">
    <w:name w:val="Body Text Indent 3"/>
    <w:basedOn w:val="Normal"/>
    <w:link w:val="BodyTextIndent3Char"/>
    <w:semiHidden/>
    <w:rsid w:val="00507B3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07B32"/>
    <w:rPr>
      <w:sz w:val="16"/>
      <w:szCs w:val="16"/>
    </w:rPr>
  </w:style>
  <w:style w:type="character" w:styleId="BookTitle">
    <w:name w:val="Book Title"/>
    <w:basedOn w:val="DefaultParagraphFont"/>
    <w:semiHidden/>
    <w:rsid w:val="00507B32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07B32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07B32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507B3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507B32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semiHidden/>
    <w:rsid w:val="00507B32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507B32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507B3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507B32"/>
    <w:pPr>
      <w:numPr>
        <w:numId w:val="19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07B32"/>
    <w:pPr>
      <w:numPr>
        <w:numId w:val="20"/>
      </w:numPr>
      <w:spacing w:after="80"/>
    </w:pPr>
  </w:style>
  <w:style w:type="paragraph" w:customStyle="1" w:styleId="CoverSubtitle">
    <w:name w:val="Cover Subtitle"/>
    <w:semiHidden/>
    <w:rsid w:val="00507B32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507B32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507B32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507B32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07B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07B32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07B32"/>
    <w:rPr>
      <w:vertAlign w:val="superscript"/>
    </w:rPr>
  </w:style>
  <w:style w:type="paragraph" w:customStyle="1" w:styleId="Addressee">
    <w:name w:val="Addressee"/>
    <w:basedOn w:val="Normal"/>
    <w:semiHidden/>
    <w:rsid w:val="00507B32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507B3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07B3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7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07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07B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7B32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507B32"/>
    <w:pPr>
      <w:spacing w:after="0"/>
    </w:pPr>
  </w:style>
  <w:style w:type="paragraph" w:customStyle="1" w:styleId="ExhibitFootnote">
    <w:name w:val="Exhibit Footnote"/>
    <w:basedOn w:val="TableTextLeft"/>
    <w:qFormat/>
    <w:rsid w:val="00507B32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507B32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semiHidden/>
    <w:rsid w:val="00507B32"/>
    <w:rPr>
      <w:sz w:val="20"/>
    </w:rPr>
  </w:style>
  <w:style w:type="paragraph" w:customStyle="1" w:styleId="ESH1">
    <w:name w:val="ES H1"/>
    <w:basedOn w:val="H1"/>
    <w:next w:val="ESParagraph"/>
    <w:semiHidden/>
    <w:rsid w:val="00507B32"/>
    <w:pPr>
      <w:outlineLvl w:val="9"/>
    </w:pPr>
  </w:style>
  <w:style w:type="paragraph" w:customStyle="1" w:styleId="ESH2">
    <w:name w:val="ES H2"/>
    <w:basedOn w:val="ESH1"/>
    <w:next w:val="ESParagraph"/>
    <w:semiHidden/>
    <w:rsid w:val="00507B32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507B32"/>
    <w:pPr>
      <w:numPr>
        <w:numId w:val="4"/>
      </w:numPr>
    </w:pPr>
  </w:style>
  <w:style w:type="paragraph" w:customStyle="1" w:styleId="ESListNumber">
    <w:name w:val="ES List Number"/>
    <w:basedOn w:val="ESParagraph"/>
    <w:semiHidden/>
    <w:rsid w:val="00507B32"/>
    <w:pPr>
      <w:numPr>
        <w:numId w:val="5"/>
      </w:numPr>
    </w:pPr>
  </w:style>
  <w:style w:type="paragraph" w:customStyle="1" w:styleId="ESParagraph">
    <w:name w:val="ES Paragraph"/>
    <w:basedOn w:val="Normal"/>
    <w:semiHidden/>
    <w:rsid w:val="00507B32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07B32"/>
    <w:pPr>
      <w:spacing w:before="160"/>
    </w:pPr>
  </w:style>
  <w:style w:type="paragraph" w:customStyle="1" w:styleId="ExhibitSource">
    <w:name w:val="Exhibit Source"/>
    <w:basedOn w:val="TableTextLeft"/>
    <w:qFormat/>
    <w:rsid w:val="00507B32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qFormat/>
    <w:rsid w:val="00507B32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507B32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507B32"/>
    <w:rPr>
      <w:color w:val="0B2949" w:themeColor="accent1"/>
    </w:rPr>
  </w:style>
  <w:style w:type="paragraph" w:customStyle="1" w:styleId="Feature1">
    <w:name w:val="Feature1"/>
    <w:basedOn w:val="Normal"/>
    <w:semiHidden/>
    <w:rsid w:val="00507B32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07B32"/>
  </w:style>
  <w:style w:type="paragraph" w:customStyle="1" w:styleId="Feature1ListBullet">
    <w:name w:val="Feature1 List Bullet"/>
    <w:basedOn w:val="Feature1"/>
    <w:semiHidden/>
    <w:rsid w:val="00507B32"/>
  </w:style>
  <w:style w:type="paragraph" w:customStyle="1" w:styleId="Feature1ListNumber">
    <w:name w:val="Feature1 List Number"/>
    <w:basedOn w:val="Feature1"/>
    <w:semiHidden/>
    <w:rsid w:val="00507B32"/>
  </w:style>
  <w:style w:type="paragraph" w:customStyle="1" w:styleId="Feature1Head">
    <w:name w:val="Feature1 Head"/>
    <w:basedOn w:val="Feature1Title"/>
    <w:next w:val="Feature1"/>
    <w:semiHidden/>
    <w:rsid w:val="00507B32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507B32"/>
    <w:pPr>
      <w:spacing w:after="0"/>
    </w:pPr>
  </w:style>
  <w:style w:type="paragraph" w:customStyle="1" w:styleId="Feature2Title">
    <w:name w:val="Feature2 Title"/>
    <w:basedOn w:val="H1"/>
    <w:semiHidden/>
    <w:rsid w:val="00507B32"/>
  </w:style>
  <w:style w:type="paragraph" w:customStyle="1" w:styleId="Feature2Head">
    <w:name w:val="Feature2 Head"/>
    <w:basedOn w:val="Feature2Title"/>
    <w:next w:val="Feature2"/>
    <w:semiHidden/>
    <w:rsid w:val="00507B32"/>
  </w:style>
  <w:style w:type="paragraph" w:customStyle="1" w:styleId="Feature2ListBullet">
    <w:name w:val="Feature2 List Bullet"/>
    <w:basedOn w:val="Feature2"/>
    <w:semiHidden/>
    <w:rsid w:val="00507B32"/>
  </w:style>
  <w:style w:type="paragraph" w:customStyle="1" w:styleId="Feature2ListNumber">
    <w:name w:val="Feature2 List Number"/>
    <w:basedOn w:val="Feature2"/>
    <w:semiHidden/>
    <w:rsid w:val="00507B32"/>
  </w:style>
  <w:style w:type="paragraph" w:customStyle="1" w:styleId="Feature1ListHead">
    <w:name w:val="Feature1 List Head"/>
    <w:basedOn w:val="Feature1"/>
    <w:next w:val="Feature1ListBullet"/>
    <w:semiHidden/>
    <w:rsid w:val="00507B32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07B32"/>
    <w:rPr>
      <w:b/>
    </w:rPr>
  </w:style>
  <w:style w:type="paragraph" w:customStyle="1" w:styleId="FigureTitle">
    <w:name w:val="Figure Title"/>
    <w:basedOn w:val="ExhibitTitle"/>
    <w:next w:val="ExhibitSource"/>
    <w:qFormat/>
    <w:rsid w:val="00507B32"/>
  </w:style>
  <w:style w:type="paragraph" w:customStyle="1" w:styleId="H2">
    <w:name w:val="H2"/>
    <w:basedOn w:val="H1"/>
    <w:next w:val="Paragraph"/>
    <w:semiHidden/>
    <w:rsid w:val="00507B3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semiHidden/>
    <w:rsid w:val="00507B32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507B32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507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507B3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07B32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07B32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507B32"/>
    <w:pPr>
      <w:ind w:left="1267" w:hanging="1267"/>
      <w:contextualSpacing/>
    </w:pPr>
  </w:style>
  <w:style w:type="paragraph" w:styleId="Macro">
    <w:name w:val="macro"/>
    <w:link w:val="MacroTextChar"/>
    <w:semiHidden/>
    <w:rsid w:val="00507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07B32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07B32"/>
    <w:rPr>
      <w:color w:val="046B5C" w:themeColor="text2"/>
    </w:rPr>
  </w:style>
  <w:style w:type="paragraph" w:customStyle="1" w:styleId="Pubinfo">
    <w:name w:val="Pubinfo"/>
    <w:basedOn w:val="Normal"/>
    <w:semiHidden/>
    <w:rsid w:val="00507B32"/>
    <w:rPr>
      <w:b/>
    </w:rPr>
  </w:style>
  <w:style w:type="paragraph" w:customStyle="1" w:styleId="PubinfoCategory">
    <w:name w:val="Pubinfo Category"/>
    <w:basedOn w:val="Pubinfo"/>
    <w:semiHidden/>
    <w:rsid w:val="00507B32"/>
  </w:style>
  <w:style w:type="paragraph" w:customStyle="1" w:styleId="PubinfoDate">
    <w:name w:val="Pubinfo Date"/>
    <w:basedOn w:val="PubinfoCategory"/>
    <w:semiHidden/>
    <w:rsid w:val="00507B32"/>
  </w:style>
  <w:style w:type="paragraph" w:customStyle="1" w:styleId="PubinfoHead">
    <w:name w:val="Pubinfo Head"/>
    <w:basedOn w:val="Pubinfo"/>
    <w:semiHidden/>
    <w:rsid w:val="00507B32"/>
  </w:style>
  <w:style w:type="paragraph" w:customStyle="1" w:styleId="PubinfoList">
    <w:name w:val="Pubinfo List"/>
    <w:basedOn w:val="Pubinfo"/>
    <w:semiHidden/>
    <w:rsid w:val="00507B32"/>
  </w:style>
  <w:style w:type="paragraph" w:customStyle="1" w:styleId="PubinfoNumber">
    <w:name w:val="Pubinfo Number"/>
    <w:basedOn w:val="Pubinfo"/>
    <w:semiHidden/>
    <w:rsid w:val="00507B32"/>
  </w:style>
  <w:style w:type="paragraph" w:styleId="Quote">
    <w:name w:val="Quote"/>
    <w:basedOn w:val="Normal"/>
    <w:link w:val="QuoteChar"/>
    <w:semiHidden/>
    <w:rsid w:val="00507B32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507B32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507B32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507B32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semiHidden/>
    <w:rsid w:val="00507B32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507B32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507B32"/>
  </w:style>
  <w:style w:type="paragraph" w:customStyle="1" w:styleId="TableTextRight">
    <w:name w:val="Table Text Right"/>
    <w:basedOn w:val="TableTextLeft"/>
    <w:qFormat/>
    <w:rsid w:val="00507B32"/>
    <w:pPr>
      <w:jc w:val="right"/>
    </w:pPr>
  </w:style>
  <w:style w:type="paragraph" w:customStyle="1" w:styleId="TableTextDecimal">
    <w:name w:val="Table Text Decimal"/>
    <w:basedOn w:val="TableTextLeft"/>
    <w:qFormat/>
    <w:rsid w:val="00507B32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07B32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507B32"/>
    <w:pPr>
      <w:numPr>
        <w:numId w:val="27"/>
      </w:numPr>
    </w:pPr>
  </w:style>
  <w:style w:type="paragraph" w:customStyle="1" w:styleId="TableListBullet">
    <w:name w:val="Table List Bullet"/>
    <w:basedOn w:val="TableTextLeft"/>
    <w:qFormat/>
    <w:rsid w:val="00507B32"/>
    <w:pPr>
      <w:numPr>
        <w:numId w:val="25"/>
      </w:numPr>
    </w:pPr>
  </w:style>
  <w:style w:type="paragraph" w:customStyle="1" w:styleId="TableHeaderCenter">
    <w:name w:val="Table Header Center"/>
    <w:basedOn w:val="TableTextLeft"/>
    <w:qFormat/>
    <w:rsid w:val="00507B32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507B32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507B32"/>
    <w:pPr>
      <w:spacing w:before="180"/>
    </w:pPr>
  </w:style>
  <w:style w:type="paragraph" w:customStyle="1" w:styleId="TableTextCentered">
    <w:name w:val="Table Text Centered"/>
    <w:basedOn w:val="TableTextLeft"/>
    <w:qFormat/>
    <w:rsid w:val="00507B32"/>
    <w:pPr>
      <w:jc w:val="center"/>
    </w:pPr>
  </w:style>
  <w:style w:type="paragraph" w:styleId="TOC1">
    <w:name w:val="toc 1"/>
    <w:basedOn w:val="Normal"/>
    <w:next w:val="Normal"/>
    <w:semiHidden/>
    <w:rsid w:val="00507B32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507B32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507B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507B32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507B32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507B32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semiHidden/>
    <w:rsid w:val="00507B32"/>
    <w:pPr>
      <w:numPr>
        <w:numId w:val="8"/>
      </w:numPr>
    </w:pPr>
  </w:style>
  <w:style w:type="paragraph" w:customStyle="1" w:styleId="ListAlpha2">
    <w:name w:val="List Alpha 2"/>
    <w:basedOn w:val="List2"/>
    <w:semiHidden/>
    <w:rsid w:val="00507B32"/>
    <w:pPr>
      <w:numPr>
        <w:ilvl w:val="0"/>
        <w:numId w:val="9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507B32"/>
    <w:pPr>
      <w:numPr>
        <w:ilvl w:val="0"/>
        <w:numId w:val="10"/>
      </w:numPr>
      <w:spacing w:after="80"/>
      <w:contextualSpacing w:val="0"/>
    </w:pPr>
  </w:style>
  <w:style w:type="paragraph" w:styleId="List4">
    <w:name w:val="List 4"/>
    <w:basedOn w:val="Normal"/>
    <w:semiHidden/>
    <w:rsid w:val="00507B32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507B32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07B32"/>
    <w:pPr>
      <w:numPr>
        <w:numId w:val="22"/>
      </w:numPr>
      <w:spacing w:after="0"/>
    </w:pPr>
  </w:style>
  <w:style w:type="paragraph" w:customStyle="1" w:styleId="Outline3">
    <w:name w:val="Outline 3"/>
    <w:basedOn w:val="List3"/>
    <w:semiHidden/>
    <w:rsid w:val="00507B32"/>
    <w:pPr>
      <w:numPr>
        <w:numId w:val="22"/>
      </w:numPr>
      <w:spacing w:after="0"/>
    </w:pPr>
  </w:style>
  <w:style w:type="paragraph" w:customStyle="1" w:styleId="Outline4">
    <w:name w:val="Outline 4"/>
    <w:basedOn w:val="List4"/>
    <w:semiHidden/>
    <w:rsid w:val="00507B32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507B32"/>
    <w:rPr>
      <w:b/>
      <w:i/>
    </w:rPr>
  </w:style>
  <w:style w:type="character" w:customStyle="1" w:styleId="BoldUnderline">
    <w:name w:val="Bold Underline"/>
    <w:basedOn w:val="DefaultParagraphFont"/>
    <w:semiHidden/>
    <w:rsid w:val="00507B32"/>
    <w:rPr>
      <w:b/>
      <w:u w:val="single"/>
    </w:rPr>
  </w:style>
  <w:style w:type="character" w:customStyle="1" w:styleId="Default">
    <w:name w:val="Default"/>
    <w:basedOn w:val="DefaultParagraphFont"/>
    <w:semiHidden/>
    <w:rsid w:val="00507B32"/>
  </w:style>
  <w:style w:type="character" w:customStyle="1" w:styleId="HighlightBlue">
    <w:name w:val="Highlight Blue"/>
    <w:basedOn w:val="DefaultParagraphFont"/>
    <w:semiHidden/>
    <w:rsid w:val="00507B3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07B3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507B32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507B32"/>
    <w:rPr>
      <w:sz w:val="16"/>
    </w:rPr>
  </w:style>
  <w:style w:type="character" w:customStyle="1" w:styleId="TitleSubtitle">
    <w:name w:val="Title_Subtitle"/>
    <w:basedOn w:val="DefaultParagraphFont"/>
    <w:semiHidden/>
    <w:rsid w:val="00507B32"/>
    <w:rPr>
      <w:b/>
    </w:rPr>
  </w:style>
  <w:style w:type="table" w:customStyle="1" w:styleId="AlternateTable">
    <w:name w:val="Alternate Table"/>
    <w:basedOn w:val="TableNormal"/>
    <w:rsid w:val="00507B3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507B32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07B32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07B32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507B32"/>
    <w:pPr>
      <w:numPr>
        <w:numId w:val="15"/>
      </w:numPr>
      <w:contextualSpacing/>
    </w:pPr>
  </w:style>
  <w:style w:type="paragraph" w:customStyle="1" w:styleId="TitleRule">
    <w:name w:val="Title Rule"/>
    <w:basedOn w:val="Normal"/>
    <w:semiHidden/>
    <w:rsid w:val="00507B32"/>
    <w:pPr>
      <w:keepNext/>
      <w:spacing w:before="240" w:after="80"/>
    </w:pPr>
  </w:style>
  <w:style w:type="paragraph" w:styleId="ListBullet5">
    <w:name w:val="List Bullet 5"/>
    <w:basedOn w:val="Normal"/>
    <w:semiHidden/>
    <w:rsid w:val="00507B32"/>
    <w:pPr>
      <w:numPr>
        <w:numId w:val="16"/>
      </w:numPr>
      <w:contextualSpacing/>
    </w:pPr>
  </w:style>
  <w:style w:type="paragraph" w:styleId="ListNumber5">
    <w:name w:val="List Number 5"/>
    <w:basedOn w:val="Normal"/>
    <w:semiHidden/>
    <w:rsid w:val="00507B32"/>
    <w:pPr>
      <w:numPr>
        <w:numId w:val="21"/>
      </w:numPr>
      <w:spacing w:after="80"/>
    </w:pPr>
  </w:style>
  <w:style w:type="paragraph" w:customStyle="1" w:styleId="Sidebar">
    <w:name w:val="Sidebar"/>
    <w:basedOn w:val="Normal"/>
    <w:semiHidden/>
    <w:rsid w:val="00507B32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507B32"/>
    <w:pPr>
      <w:framePr w:hSpace="180" w:wrap="around" w:vAnchor="text" w:hAnchor="text" w:y="21"/>
      <w:numPr>
        <w:numId w:val="23"/>
      </w:numPr>
      <w:suppressOverlap/>
    </w:pPr>
  </w:style>
  <w:style w:type="paragraph" w:customStyle="1" w:styleId="SidebarListNumber">
    <w:name w:val="Sidebar List Number"/>
    <w:basedOn w:val="Sidebar"/>
    <w:semiHidden/>
    <w:rsid w:val="00507B32"/>
    <w:pPr>
      <w:framePr w:hSpace="115" w:vSpace="58" w:wrap="notBeside" w:vAnchor="text" w:hAnchor="margin" w:y="59"/>
      <w:numPr>
        <w:numId w:val="24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507B32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semiHidden/>
    <w:rsid w:val="00507B32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07B32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07B32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507B32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507B32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507B32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507B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507B32"/>
    <w:pPr>
      <w:numPr>
        <w:numId w:val="28"/>
      </w:numPr>
    </w:pPr>
  </w:style>
  <w:style w:type="paragraph" w:styleId="ListContinue3">
    <w:name w:val="List Continue 3"/>
    <w:basedOn w:val="Normal"/>
    <w:semiHidden/>
    <w:rsid w:val="00507B32"/>
    <w:pPr>
      <w:spacing w:after="80"/>
      <w:ind w:left="540"/>
    </w:pPr>
  </w:style>
  <w:style w:type="paragraph" w:styleId="List5">
    <w:name w:val="List 5"/>
    <w:basedOn w:val="Normal"/>
    <w:semiHidden/>
    <w:rsid w:val="00507B32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507B32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07B32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507B32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507B32"/>
    <w:rPr>
      <w:b/>
    </w:rPr>
  </w:style>
  <w:style w:type="character" w:customStyle="1" w:styleId="Italic">
    <w:name w:val="Italic"/>
    <w:basedOn w:val="DefaultParagraphFont"/>
    <w:semiHidden/>
    <w:rsid w:val="00507B32"/>
    <w:rPr>
      <w:i/>
    </w:rPr>
  </w:style>
  <w:style w:type="paragraph" w:customStyle="1" w:styleId="mathematicaorg">
    <w:name w:val="mathematica.org"/>
    <w:link w:val="mathematicaorgChar"/>
    <w:semiHidden/>
    <w:rsid w:val="00507B32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507B32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07B32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07B32"/>
    <w:pPr>
      <w:numPr>
        <w:numId w:val="6"/>
      </w:numPr>
    </w:pPr>
  </w:style>
  <w:style w:type="paragraph" w:customStyle="1" w:styleId="Covertextborder">
    <w:name w:val="Cover text border"/>
    <w:semiHidden/>
    <w:rsid w:val="00507B32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07B32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07B32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507B32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507B32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507B32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507B32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07B32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507B32"/>
    <w:rPr>
      <w:sz w:val="20"/>
    </w:rPr>
  </w:style>
  <w:style w:type="numbering" w:styleId="111111">
    <w:name w:val="Outline List 2"/>
    <w:basedOn w:val="NoList"/>
    <w:semiHidden/>
    <w:unhideWhenUsed/>
    <w:rsid w:val="00507B32"/>
    <w:pPr>
      <w:numPr>
        <w:numId w:val="1"/>
      </w:numPr>
    </w:pPr>
  </w:style>
  <w:style w:type="character" w:styleId="Hyperlink">
    <w:name w:val="Hyperlink"/>
    <w:basedOn w:val="DefaultParagraphFont"/>
    <w:semiHidden/>
    <w:unhideWhenUsed/>
    <w:rsid w:val="00507B32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507B32"/>
    <w:rPr>
      <w:vertAlign w:val="superscript"/>
    </w:rPr>
  </w:style>
  <w:style w:type="character" w:customStyle="1" w:styleId="Underline">
    <w:name w:val="Underline"/>
    <w:basedOn w:val="DefaultParagraphFont"/>
    <w:semiHidden/>
    <w:rsid w:val="00507B32"/>
    <w:rPr>
      <w:u w:val="single"/>
    </w:rPr>
  </w:style>
  <w:style w:type="paragraph" w:styleId="FootnoteText">
    <w:name w:val="footnote text"/>
    <w:basedOn w:val="Normal"/>
    <w:link w:val="FootnoteTextChar"/>
    <w:semiHidden/>
    <w:rsid w:val="00507B32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07B32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507B3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507B32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07B32"/>
    <w:rPr>
      <w:sz w:val="18"/>
      <w:szCs w:val="20"/>
    </w:rPr>
  </w:style>
  <w:style w:type="paragraph" w:styleId="NoSpacing">
    <w:name w:val="No Spacing"/>
    <w:semiHidden/>
    <w:rsid w:val="00507B32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507B32"/>
    <w:pPr>
      <w:numPr>
        <w:numId w:val="2"/>
      </w:numPr>
    </w:pPr>
  </w:style>
  <w:style w:type="numbering" w:styleId="ArticleSection">
    <w:name w:val="Outline List 3"/>
    <w:basedOn w:val="NoList"/>
    <w:semiHidden/>
    <w:unhideWhenUsed/>
    <w:rsid w:val="00507B32"/>
    <w:pPr>
      <w:numPr>
        <w:numId w:val="3"/>
      </w:numPr>
    </w:pPr>
  </w:style>
  <w:style w:type="table" w:styleId="ColorfulGrid">
    <w:name w:val="Colorful Grid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07B3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07B32"/>
    <w:rPr>
      <w:sz w:val="20"/>
    </w:rPr>
  </w:style>
  <w:style w:type="paragraph" w:styleId="EnvelopeAddress">
    <w:name w:val="envelope address"/>
    <w:basedOn w:val="Normal"/>
    <w:semiHidden/>
    <w:rsid w:val="00507B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07B3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507B32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07B3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07B3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07B3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07B3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07B3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07B3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07B3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07B3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07B3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07B3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07B3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07B3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507B32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07B32"/>
  </w:style>
  <w:style w:type="paragraph" w:styleId="HTMLAddress">
    <w:name w:val="HTML Address"/>
    <w:basedOn w:val="Normal"/>
    <w:link w:val="HTMLAddressChar"/>
    <w:semiHidden/>
    <w:rsid w:val="00507B3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07B32"/>
    <w:rPr>
      <w:i/>
      <w:iCs/>
      <w:sz w:val="20"/>
    </w:rPr>
  </w:style>
  <w:style w:type="character" w:styleId="HTMLCite">
    <w:name w:val="HTML Cite"/>
    <w:basedOn w:val="DefaultParagraphFont"/>
    <w:semiHidden/>
    <w:rsid w:val="00507B32"/>
    <w:rPr>
      <w:i/>
      <w:iCs/>
    </w:rPr>
  </w:style>
  <w:style w:type="character" w:styleId="HTMLCode">
    <w:name w:val="HTML Code"/>
    <w:basedOn w:val="DefaultParagraphFont"/>
    <w:semiHidden/>
    <w:rsid w:val="00507B3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07B32"/>
    <w:rPr>
      <w:i/>
      <w:iCs/>
    </w:rPr>
  </w:style>
  <w:style w:type="character" w:styleId="HTMLKeyboard">
    <w:name w:val="HTML Keyboard"/>
    <w:basedOn w:val="DefaultParagraphFont"/>
    <w:semiHidden/>
    <w:rsid w:val="00507B3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07B3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07B3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07B3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07B3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07B32"/>
    <w:rPr>
      <w:i/>
      <w:iCs/>
    </w:rPr>
  </w:style>
  <w:style w:type="paragraph" w:styleId="Index2">
    <w:name w:val="index 2"/>
    <w:basedOn w:val="Normal"/>
    <w:next w:val="Normal"/>
    <w:autoRedefine/>
    <w:semiHidden/>
    <w:rsid w:val="00507B32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07B32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07B32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07B32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07B32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07B32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07B32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07B32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07B32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07B32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semiHidden/>
    <w:rsid w:val="00507B32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semiHidden/>
    <w:rsid w:val="00507B32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07B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07B3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07B3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07B3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07B3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07B3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07B3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07B32"/>
  </w:style>
  <w:style w:type="paragraph" w:styleId="ListContinue4">
    <w:name w:val="List Continue 4"/>
    <w:basedOn w:val="Normal"/>
    <w:semiHidden/>
    <w:rsid w:val="00507B32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507B32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07B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07B3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07B3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07B3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07B3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07B3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07B3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07B32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07B32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07B32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07B32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07B32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07B32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07B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07B3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07B3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507B32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07B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07B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507B3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07B32"/>
    <w:pPr>
      <w:ind w:left="720"/>
    </w:pPr>
  </w:style>
  <w:style w:type="character" w:styleId="PageNumber">
    <w:name w:val="page number"/>
    <w:basedOn w:val="DefaultParagraphFont"/>
    <w:semiHidden/>
    <w:rsid w:val="00507B32"/>
  </w:style>
  <w:style w:type="table" w:styleId="PlainTable1">
    <w:name w:val="Plain Table 1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07B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07B3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07B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07B32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07B32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07B32"/>
    <w:rPr>
      <w:sz w:val="20"/>
    </w:rPr>
  </w:style>
  <w:style w:type="character" w:styleId="SmartHyperlink">
    <w:name w:val="Smart Hyperlink"/>
    <w:basedOn w:val="DefaultParagraphFont"/>
    <w:semiHidden/>
    <w:rsid w:val="00507B32"/>
    <w:rPr>
      <w:u w:val="dotted"/>
    </w:rPr>
  </w:style>
  <w:style w:type="character" w:styleId="Strong">
    <w:name w:val="Strong"/>
    <w:basedOn w:val="DefaultParagraphFont"/>
    <w:semiHidden/>
    <w:rsid w:val="00507B32"/>
    <w:rPr>
      <w:b/>
      <w:bCs/>
    </w:rPr>
  </w:style>
  <w:style w:type="character" w:styleId="SubtleEmphasis">
    <w:name w:val="Subtle Emphasis"/>
    <w:basedOn w:val="DefaultParagraphFont"/>
    <w:semiHidden/>
    <w:rsid w:val="00507B3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07B32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07B32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07B32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07B32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07B32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07B32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07B32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07B32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07B32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07B32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07B32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07B32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07B32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07B32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07B32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07B3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07B32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07B32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07B32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07B32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07B32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07B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07B32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07B32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07B3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07B3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07B32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07B32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07B3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07B32"/>
    <w:pPr>
      <w:spacing w:after="0"/>
    </w:pPr>
  </w:style>
  <w:style w:type="table" w:styleId="TableProfessional">
    <w:name w:val="Table Professional"/>
    <w:basedOn w:val="TableNormal"/>
    <w:unhideWhenUsed/>
    <w:rsid w:val="00507B32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07B32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07B32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07B32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07B32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07B32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07B32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07B32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07B32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07B32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07B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07B32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07B32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07B32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07B32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507B32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507B32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07B32"/>
    <w:rPr>
      <w:color w:val="FF0000"/>
    </w:rPr>
  </w:style>
  <w:style w:type="paragraph" w:customStyle="1" w:styleId="FootnoteSep">
    <w:name w:val="Footnote Sep"/>
    <w:basedOn w:val="Normal"/>
    <w:semiHidden/>
    <w:rsid w:val="00507B32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07B32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507B32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507B32"/>
    <w:pPr>
      <w:ind w:left="216"/>
    </w:pPr>
  </w:style>
  <w:style w:type="paragraph" w:customStyle="1" w:styleId="TableTextIndent2">
    <w:name w:val="Table Text Indent 2"/>
    <w:basedOn w:val="TableTextLeft"/>
    <w:qFormat/>
    <w:rsid w:val="00507B32"/>
    <w:pPr>
      <w:ind w:left="432"/>
    </w:pPr>
  </w:style>
  <w:style w:type="table" w:customStyle="1" w:styleId="BaseTable">
    <w:name w:val="Base Table"/>
    <w:basedOn w:val="TableNormal"/>
    <w:rsid w:val="00507B32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semiHidden/>
    <w:rsid w:val="00507B32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507B32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507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semiHidden/>
    <w:rsid w:val="00507B32"/>
    <w:pPr>
      <w:numPr>
        <w:numId w:val="12"/>
      </w:numPr>
      <w:spacing w:after="100"/>
    </w:pPr>
  </w:style>
  <w:style w:type="character" w:customStyle="1" w:styleId="HyperlinkEnd">
    <w:name w:val="Hyperlink End"/>
    <w:basedOn w:val="DefaultParagraphFont"/>
    <w:semiHidden/>
    <w:rsid w:val="00507B32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507B3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507B32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507B32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16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1</TotalTime>
  <Pages>6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1-column report template</vt:lpstr>
    </vt:vector>
  </TitlesOfParts>
  <Company>Mathematica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Cindy Castro</dc:creator>
  <cp:lastModifiedBy>ACF PRA</cp:lastModifiedBy>
  <cp:revision>2</cp:revision>
  <cp:lastPrinted>2020-09-11T21:32:00Z</cp:lastPrinted>
  <dcterms:created xsi:type="dcterms:W3CDTF">2023-11-08T13:37:00Z</dcterms:created>
  <dcterms:modified xsi:type="dcterms:W3CDTF">2023-11-08T13:37:00Z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