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2FE2" w:rsidP="002A748F" w14:paraId="002D907C" w14:textId="5401E6FB">
      <w:pPr>
        <w:pStyle w:val="Title"/>
      </w:pPr>
      <w:r>
        <w:rPr>
          <w:noProof/>
        </w:rPr>
        <w:drawing>
          <wp:inline distT="0" distB="0" distL="0" distR="0">
            <wp:extent cx="1870958" cy="62865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360" cy="63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2CF" w:rsidRPr="00A82FE2" w:rsidP="002A748F" w14:paraId="2AE7473B" w14:textId="2B135F84">
      <w:pPr>
        <w:pStyle w:val="Title"/>
        <w:rPr>
          <w:sz w:val="44"/>
          <w:szCs w:val="44"/>
        </w:rPr>
      </w:pPr>
      <w:r w:rsidRPr="00A82FE2">
        <w:rPr>
          <w:sz w:val="44"/>
          <w:szCs w:val="44"/>
        </w:rPr>
        <w:t>NYTD P</w:t>
      </w:r>
      <w:r w:rsidRPr="00A82FE2" w:rsidR="00232165">
        <w:rPr>
          <w:sz w:val="44"/>
          <w:szCs w:val="44"/>
        </w:rPr>
        <w:t xml:space="preserve">artner and </w:t>
      </w:r>
      <w:r w:rsidR="00FC4ECA">
        <w:rPr>
          <w:sz w:val="44"/>
          <w:szCs w:val="44"/>
        </w:rPr>
        <w:t xml:space="preserve">Supplemental Data </w:t>
      </w:r>
      <w:r w:rsidRPr="00A82FE2" w:rsidR="00ED5F4A">
        <w:rPr>
          <w:sz w:val="44"/>
          <w:szCs w:val="44"/>
        </w:rPr>
        <w:t>Survey</w:t>
      </w:r>
    </w:p>
    <w:p w:rsidR="002A748F" w:rsidP="002A748F" w14:paraId="745D5ABB" w14:textId="2F8893BF">
      <w:pPr>
        <w:pStyle w:val="Heading1"/>
      </w:pPr>
      <w:r w:rsidRPr="002A748F">
        <w:t>Goals for the Sessions</w:t>
      </w:r>
    </w:p>
    <w:p w:rsidR="002A748F" w:rsidP="002A748F" w14:paraId="4CB71CE6" w14:textId="5865EE56">
      <w:pPr>
        <w:pStyle w:val="ListParagraph"/>
        <w:numPr>
          <w:ilvl w:val="0"/>
          <w:numId w:val="1"/>
        </w:numPr>
      </w:pPr>
      <w:r w:rsidRPr="002A748F">
        <w:t xml:space="preserve">To gather feedback from state users on </w:t>
      </w:r>
      <w:r w:rsidR="005A65F2">
        <w:t>survey administration and third-party partnerships.</w:t>
      </w:r>
    </w:p>
    <w:p w:rsidR="002A748F" w:rsidP="002A748F" w14:paraId="6801C688" w14:textId="02BC4135">
      <w:pPr>
        <w:pStyle w:val="ListParagraph"/>
        <w:numPr>
          <w:ilvl w:val="0"/>
          <w:numId w:val="1"/>
        </w:numPr>
      </w:pPr>
      <w:r>
        <w:t>To understand the processes and techniques used by third-party survey administrators.</w:t>
      </w:r>
    </w:p>
    <w:p w:rsidR="002A748F" w:rsidP="002A748F" w14:paraId="4E36231B" w14:textId="40CFB8B0">
      <w:pPr>
        <w:pStyle w:val="ListParagraph"/>
        <w:numPr>
          <w:ilvl w:val="0"/>
          <w:numId w:val="1"/>
        </w:numPr>
      </w:pPr>
      <w:bookmarkStart w:id="0" w:name="_Hlk149224706"/>
      <w:r w:rsidRPr="002A748F">
        <w:t xml:space="preserve">To </w:t>
      </w:r>
      <w:r w:rsidR="005A65F2">
        <w:t>learn more about states that currently supplement their NYTD data with additional data elements</w:t>
      </w:r>
      <w:r w:rsidR="00FC4ECA">
        <w:t>.</w:t>
      </w:r>
    </w:p>
    <w:p w:rsidR="005A65F2" w:rsidP="005A65F2" w14:paraId="6E79514E" w14:textId="7BED16F1">
      <w:pPr>
        <w:pStyle w:val="ListParagraph"/>
        <w:numPr>
          <w:ilvl w:val="0"/>
          <w:numId w:val="1"/>
        </w:numPr>
      </w:pPr>
      <w:r w:rsidRPr="002A748F">
        <w:t xml:space="preserve">To explore the potential benefits of </w:t>
      </w:r>
      <w:r>
        <w:t>integrating supplemental</w:t>
      </w:r>
      <w:r w:rsidR="006B2AF5">
        <w:t xml:space="preserve"> </w:t>
      </w:r>
      <w:r w:rsidR="00FC4ECA">
        <w:t>NYTD</w:t>
      </w:r>
      <w:r>
        <w:t xml:space="preserve"> data into current NYTD data analysis</w:t>
      </w:r>
      <w:r w:rsidR="00433FE9">
        <w:t>.</w:t>
      </w:r>
    </w:p>
    <w:bookmarkEnd w:id="0"/>
    <w:p w:rsidR="005A65F2" w:rsidRPr="00433FE9" w:rsidP="005A65F2" w14:paraId="25BCFD7A" w14:textId="221C16EA">
      <w:pPr>
        <w:pStyle w:val="Heading1"/>
      </w:pPr>
      <w:r>
        <w:t xml:space="preserve">Survey </w:t>
      </w:r>
      <w:r w:rsidRPr="00433FE9">
        <w:t>Administration</w:t>
      </w:r>
    </w:p>
    <w:p w:rsidR="00404C47" w:rsidRPr="00433FE9" w:rsidP="00404C47" w14:paraId="7039EE32" w14:textId="08C320D8">
      <w:pPr>
        <w:pStyle w:val="ListParagraph"/>
        <w:numPr>
          <w:ilvl w:val="0"/>
          <w:numId w:val="1"/>
        </w:numPr>
      </w:pPr>
      <w:bookmarkStart w:id="1" w:name="_Hlk160027245"/>
      <w:r w:rsidRPr="00433FE9">
        <w:t>Email NYTD Authorized</w:t>
      </w:r>
      <w:r w:rsidRPr="00433FE9" w:rsidR="006B2AF5">
        <w:t xml:space="preserve"> O</w:t>
      </w:r>
      <w:r w:rsidRPr="00433FE9">
        <w:t>fficials to introduce survey and schedule an interview</w:t>
      </w:r>
      <w:r w:rsidRPr="00433FE9" w:rsidR="00456877">
        <w:t xml:space="preserve"> date</w:t>
      </w:r>
      <w:r w:rsidRPr="00433FE9" w:rsidR="00433FE9">
        <w:t xml:space="preserve"> for a zoom or phone call.</w:t>
      </w:r>
    </w:p>
    <w:p w:rsidR="00404C47" w:rsidRPr="00433FE9" w:rsidP="00404C47" w14:paraId="7973EB5F" w14:textId="482388D0">
      <w:pPr>
        <w:pStyle w:val="ListParagraph"/>
        <w:numPr>
          <w:ilvl w:val="0"/>
          <w:numId w:val="1"/>
        </w:numPr>
      </w:pPr>
      <w:r w:rsidRPr="00433FE9">
        <w:t>During a s</w:t>
      </w:r>
      <w:r w:rsidRPr="00433FE9" w:rsidR="00232165">
        <w:t xml:space="preserve">econd </w:t>
      </w:r>
      <w:r w:rsidRPr="00433FE9">
        <w:t xml:space="preserve">contact </w:t>
      </w:r>
      <w:r w:rsidRPr="00433FE9" w:rsidR="00232165">
        <w:t xml:space="preserve">attempt, </w:t>
      </w:r>
      <w:r w:rsidRPr="00433FE9">
        <w:t>a link will be offered</w:t>
      </w:r>
      <w:r w:rsidRPr="00433FE9">
        <w:t xml:space="preserve"> for self-administered survey.</w:t>
      </w:r>
      <w:r w:rsidRPr="00433FE9" w:rsidR="00433FE9">
        <w:t xml:space="preserve"> </w:t>
      </w:r>
    </w:p>
    <w:p w:rsidR="00404C47" w:rsidRPr="00433FE9" w:rsidP="00404C47" w14:paraId="1710C4B7" w14:textId="451F8B51">
      <w:pPr>
        <w:pStyle w:val="ListParagraph"/>
        <w:numPr>
          <w:ilvl w:val="0"/>
          <w:numId w:val="1"/>
        </w:numPr>
      </w:pPr>
      <w:r w:rsidRPr="00433FE9">
        <w:t>During the f</w:t>
      </w:r>
      <w:r w:rsidRPr="00433FE9" w:rsidR="00232165">
        <w:t>inal</w:t>
      </w:r>
      <w:r w:rsidRPr="00433FE9">
        <w:t xml:space="preserve"> contact</w:t>
      </w:r>
      <w:r w:rsidRPr="00433FE9" w:rsidR="00232165">
        <w:t xml:space="preserve"> attempt, </w:t>
      </w:r>
      <w:r w:rsidRPr="00433FE9">
        <w:t xml:space="preserve">a follow up </w:t>
      </w:r>
      <w:r w:rsidRPr="00433FE9">
        <w:t>phone call</w:t>
      </w:r>
      <w:r w:rsidRPr="00433FE9">
        <w:t xml:space="preserve"> will be placed</w:t>
      </w:r>
      <w:r w:rsidRPr="00433FE9">
        <w:t xml:space="preserve"> </w:t>
      </w:r>
      <w:r w:rsidRPr="00433FE9" w:rsidR="00280EA7">
        <w:t>in an</w:t>
      </w:r>
      <w:r w:rsidRPr="00433FE9">
        <w:t xml:space="preserve"> attempt to</w:t>
      </w:r>
      <w:r w:rsidRPr="00433FE9">
        <w:t xml:space="preserve"> administer the survey by phone.</w:t>
      </w:r>
    </w:p>
    <w:bookmarkEnd w:id="1"/>
    <w:p w:rsidR="002A748F" w:rsidP="002A748F" w14:paraId="0C3E2DFB" w14:textId="2A898E94">
      <w:pPr>
        <w:pStyle w:val="Heading2"/>
      </w:pPr>
      <w:r>
        <w:t xml:space="preserve">Introduction: </w:t>
      </w:r>
      <w:r w:rsidR="008A7FE9">
        <w:t>2</w:t>
      </w:r>
      <w:r>
        <w:t xml:space="preserve"> minutes</w:t>
      </w:r>
    </w:p>
    <w:p w:rsidR="002A748F" w:rsidP="002A748F" w14:paraId="468CED77" w14:textId="21CFAEA1">
      <w:r w:rsidRPr="002A748F">
        <w:t xml:space="preserve">Introduce </w:t>
      </w:r>
      <w:r w:rsidR="00ED5F4A">
        <w:t>caller</w:t>
      </w:r>
      <w:r w:rsidRPr="002A748F">
        <w:t xml:space="preserve"> and </w:t>
      </w:r>
      <w:r w:rsidR="00ED5F4A">
        <w:t>the purpose for the call</w:t>
      </w:r>
      <w:r w:rsidR="003877BB">
        <w:t xml:space="preserve"> and what we hope to achieve</w:t>
      </w:r>
      <w:r w:rsidR="00ED5F4A">
        <w:t xml:space="preserve">.  </w:t>
      </w:r>
      <w:r w:rsidR="003877BB">
        <w:t>Additionally, we will explain the voluntary nature of this survey and notify them of survey privacy protocols.</w:t>
      </w:r>
    </w:p>
    <w:p w:rsidR="002A748F" w:rsidP="002A748F" w14:paraId="25A50064" w14:textId="044BBFE1">
      <w:pPr>
        <w:pStyle w:val="Heading2"/>
      </w:pPr>
      <w:r>
        <w:t>Survey: 10</w:t>
      </w:r>
      <w:r w:rsidR="00ED5F4A">
        <w:t>-1</w:t>
      </w:r>
      <w:r w:rsidR="008A7FE9">
        <w:t>5</w:t>
      </w:r>
      <w:r>
        <w:t xml:space="preserve"> minutes</w:t>
      </w:r>
    </w:p>
    <w:p w:rsidR="002A748F" w:rsidRPr="002A748F" w:rsidP="002A748F" w14:paraId="337BD100" w14:textId="67D2758E">
      <w:r w:rsidRPr="002A748F">
        <w:t xml:space="preserve">Provide a short survey that asks </w:t>
      </w:r>
      <w:r w:rsidR="00ED5F4A">
        <w:t xml:space="preserve">authorized official or assigned </w:t>
      </w:r>
      <w:r w:rsidRPr="002A748F">
        <w:t xml:space="preserve">state </w:t>
      </w:r>
      <w:r w:rsidR="00404C47">
        <w:t>contact</w:t>
      </w:r>
      <w:r w:rsidRPr="002A748F">
        <w:t xml:space="preserve"> for their feedback on </w:t>
      </w:r>
      <w:r w:rsidR="00404C47">
        <w:t>third-party survey partners and supplement</w:t>
      </w:r>
      <w:r w:rsidR="00456877">
        <w:t>al</w:t>
      </w:r>
      <w:r w:rsidR="00404C47">
        <w:t xml:space="preserve"> NYTD data. </w:t>
      </w:r>
    </w:p>
    <w:p w:rsidR="002A748F" w:rsidP="002A748F" w14:paraId="40DD4835" w14:textId="17904B1F">
      <w:pPr>
        <w:pStyle w:val="Heading2"/>
      </w:pPr>
      <w:r>
        <w:t xml:space="preserve">Conclusion: </w:t>
      </w:r>
      <w:r w:rsidR="00404C47">
        <w:t xml:space="preserve">2 </w:t>
      </w:r>
      <w:r>
        <w:t>minutes</w:t>
      </w:r>
    </w:p>
    <w:p w:rsidR="002A748F" w:rsidRPr="002A748F" w:rsidP="002A748F" w14:paraId="60704F5F" w14:textId="564B8A59">
      <w:r w:rsidRPr="002A748F">
        <w:t xml:space="preserve">Wrap up the session by summarizing </w:t>
      </w:r>
      <w:r w:rsidR="00404C47">
        <w:t>next steps and providing interviewer contact information</w:t>
      </w:r>
      <w:r w:rsidR="00456877">
        <w:t xml:space="preserve"> for additional feedback or follow up questions</w:t>
      </w:r>
      <w:r w:rsidR="00404C47">
        <w:t>.</w:t>
      </w:r>
      <w:r w:rsidR="00433FE9">
        <w:t xml:space="preserve"> </w:t>
      </w:r>
    </w:p>
    <w:p w:rsidR="00A82FE2" w:rsidP="002A748F" w14:paraId="519B6E7F" w14:textId="77777777">
      <w:pPr>
        <w:pStyle w:val="Heading1"/>
      </w:pPr>
    </w:p>
    <w:p w:rsidR="00A82FE2" w:rsidP="002A748F" w14:paraId="18077100" w14:textId="738A560A">
      <w:pPr>
        <w:pStyle w:val="Heading1"/>
      </w:pPr>
    </w:p>
    <w:p w:rsidR="00A82FE2" w:rsidP="00A82FE2" w14:paraId="1D13AFC0" w14:textId="174A24CE"/>
    <w:p w:rsidR="00A82FE2" w:rsidP="00A82FE2" w14:paraId="1272B454" w14:textId="557CA48D"/>
    <w:p w:rsidR="00A82FE2" w:rsidP="00A82FE2" w14:paraId="6399B6DC" w14:textId="1B090169"/>
    <w:p w:rsidR="00A82FE2" w:rsidP="00A82FE2" w14:paraId="4387CF18" w14:textId="77777777"/>
    <w:p w:rsidR="00A82FE2" w:rsidP="00A82FE2" w14:paraId="2FDEAE72" w14:textId="59EDEB7B"/>
    <w:p w:rsidR="00A82FE2" w:rsidP="00A82FE2" w14:paraId="176FB34A" w14:textId="333DDD0C"/>
    <w:p w:rsidR="00A82FE2" w:rsidP="00A82FE2" w14:paraId="6755F3EB" w14:textId="677B610D"/>
    <w:p w:rsidR="00A82FE2" w:rsidP="00A82FE2" w14:paraId="03471208" w14:textId="588B7C5F"/>
    <w:p w:rsidR="00A82FE2" w:rsidRPr="00A82FE2" w:rsidP="00A82FE2" w14:paraId="7A2F1C95" w14:textId="77777777"/>
    <w:p w:rsidR="002A748F" w:rsidP="002A748F" w14:paraId="6FBB9709" w14:textId="2AFF1E5A">
      <w:pPr>
        <w:pStyle w:val="Heading1"/>
      </w:pPr>
      <w:r>
        <w:t xml:space="preserve">NYTD Partner and </w:t>
      </w:r>
      <w:r w:rsidR="00FC4ECA">
        <w:t>Supplemental Data Survey</w:t>
      </w:r>
    </w:p>
    <w:p w:rsidR="00232165" w:rsidP="00232165" w14:paraId="0C987500" w14:textId="77777777">
      <w:pPr>
        <w:pStyle w:val="Heading2"/>
      </w:pPr>
    </w:p>
    <w:p w:rsidR="00232165" w:rsidP="00232165" w14:paraId="7EAB7063" w14:textId="05F44A1B">
      <w:pPr>
        <w:pStyle w:val="Heading2"/>
      </w:pPr>
      <w:r>
        <w:t>Survey Partners:</w:t>
      </w:r>
    </w:p>
    <w:p w:rsidR="00232165" w:rsidRPr="00232165" w:rsidP="00232165" w14:paraId="69615211" w14:textId="77777777"/>
    <w:p w:rsidR="002A748F" w:rsidP="002A748F" w14:paraId="6DA3F303" w14:textId="029363C2">
      <w:pPr>
        <w:pStyle w:val="ListParagraph"/>
        <w:numPr>
          <w:ilvl w:val="0"/>
          <w:numId w:val="2"/>
        </w:numPr>
      </w:pPr>
      <w:r>
        <w:t>Do</w:t>
      </w:r>
      <w:r w:rsidR="00FC4ECA">
        <w:t xml:space="preserve">es your state child welfare agency </w:t>
      </w:r>
      <w:r>
        <w:t xml:space="preserve">currently utilize a third-party state, </w:t>
      </w:r>
      <w:r>
        <w:t>organizatio</w:t>
      </w:r>
      <w:r w:rsidR="00C527C5">
        <w:t>n</w:t>
      </w:r>
      <w:r>
        <w:t xml:space="preserve"> or university contracted partner to collect NYTD Outcomes Survey Data</w:t>
      </w:r>
      <w:r w:rsidR="00433FE9">
        <w:t xml:space="preserve"> from eligible youth</w:t>
      </w:r>
      <w:r>
        <w:t xml:space="preserve">? </w:t>
      </w:r>
    </w:p>
    <w:p w:rsidR="007B3040" w:rsidP="002A748F" w14:paraId="666D4CB1" w14:textId="46571841">
      <w:pPr>
        <w:pStyle w:val="ListParagraph"/>
        <w:numPr>
          <w:ilvl w:val="1"/>
          <w:numId w:val="2"/>
        </w:numPr>
      </w:pPr>
      <w:r>
        <w:t>No</w:t>
      </w:r>
      <w:r>
        <w:t>, our surveys are administered by internal state child welfare staff</w:t>
      </w:r>
      <w:r w:rsidR="006B2AF5">
        <w:t>.</w:t>
      </w:r>
      <w:r w:rsidR="00FF5B7B">
        <w:t xml:space="preserve"> </w:t>
      </w:r>
    </w:p>
    <w:p w:rsidR="002A748F" w:rsidP="007B3040" w14:paraId="7B87D696" w14:textId="2CA7B550">
      <w:pPr>
        <w:pStyle w:val="ListParagraph"/>
        <w:ind w:left="1440"/>
      </w:pPr>
      <w:r>
        <w:t xml:space="preserve">(If no, please </w:t>
      </w:r>
      <w:r w:rsidR="00232165">
        <w:t>skip</w:t>
      </w:r>
      <w:r>
        <w:t xml:space="preserve"> to Question </w:t>
      </w:r>
      <w:r w:rsidR="00433FE9">
        <w:t>4.</w:t>
      </w:r>
      <w:r>
        <w:t>)</w:t>
      </w:r>
    </w:p>
    <w:p w:rsidR="002A748F" w:rsidP="002A748F" w14:paraId="28E4CAF0" w14:textId="2D8D2D67">
      <w:pPr>
        <w:pStyle w:val="ListParagraph"/>
        <w:numPr>
          <w:ilvl w:val="1"/>
          <w:numId w:val="2"/>
        </w:numPr>
      </w:pPr>
      <w:r>
        <w:t>Yes</w:t>
      </w:r>
    </w:p>
    <w:p w:rsidR="00350909" w:rsidP="00C527C5" w14:paraId="5B116B8C" w14:textId="77777777">
      <w:pPr>
        <w:pStyle w:val="ListParagraph"/>
        <w:ind w:left="1440"/>
      </w:pPr>
    </w:p>
    <w:p w:rsidR="00350909" w:rsidP="00350909" w14:paraId="21475365" w14:textId="3BC434DB">
      <w:pPr>
        <w:pStyle w:val="ListParagraph"/>
        <w:numPr>
          <w:ilvl w:val="0"/>
          <w:numId w:val="2"/>
        </w:numPr>
      </w:pPr>
      <w:r>
        <w:t>If yes, please identify t</w:t>
      </w:r>
      <w:r w:rsidR="00C527C5">
        <w:t>he category that best applies</w:t>
      </w:r>
      <w:r>
        <w:t>:</w:t>
      </w:r>
    </w:p>
    <w:p w:rsidR="00350909" w:rsidP="00350909" w14:paraId="2BDDDB16" w14:textId="714A19E5">
      <w:pPr>
        <w:pStyle w:val="ListParagraph"/>
        <w:numPr>
          <w:ilvl w:val="1"/>
          <w:numId w:val="2"/>
        </w:numPr>
      </w:pPr>
      <w:r>
        <w:t>State agency (please identify</w:t>
      </w:r>
      <w:r w:rsidR="006B2AF5">
        <w:t xml:space="preserve">: </w:t>
      </w:r>
      <w:r>
        <w:t>___________________)</w:t>
      </w:r>
    </w:p>
    <w:p w:rsidR="00350909" w:rsidP="00350909" w14:paraId="42FBB945" w14:textId="4B7A15F7">
      <w:pPr>
        <w:pStyle w:val="ListParagraph"/>
        <w:numPr>
          <w:ilvl w:val="1"/>
          <w:numId w:val="2"/>
        </w:numPr>
      </w:pPr>
      <w:r>
        <w:t>For</w:t>
      </w:r>
      <w:r w:rsidR="00C527C5">
        <w:t>-</w:t>
      </w:r>
      <w:r>
        <w:t xml:space="preserve">profit or </w:t>
      </w:r>
      <w:r w:rsidR="00C527C5">
        <w:t>Non-profit</w:t>
      </w:r>
      <w:r>
        <w:t xml:space="preserve"> organization (please identify</w:t>
      </w:r>
      <w:r w:rsidR="006B2AF5">
        <w:t xml:space="preserve">: </w:t>
      </w:r>
      <w:r>
        <w:t>____________________________)</w:t>
      </w:r>
    </w:p>
    <w:p w:rsidR="00350909" w:rsidP="00350909" w14:paraId="1BA6F675" w14:textId="25A978CD">
      <w:pPr>
        <w:pStyle w:val="ListParagraph"/>
        <w:numPr>
          <w:ilvl w:val="1"/>
          <w:numId w:val="2"/>
        </w:numPr>
      </w:pPr>
      <w:r>
        <w:t>University (please identify</w:t>
      </w:r>
      <w:r w:rsidR="006B2AF5">
        <w:t>:</w:t>
      </w:r>
      <w:r>
        <w:t xml:space="preserve"> _____________________)</w:t>
      </w:r>
    </w:p>
    <w:p w:rsidR="00635379" w:rsidP="00635379" w14:paraId="3934C0B8" w14:textId="718C22AB">
      <w:pPr>
        <w:pStyle w:val="ListParagraph"/>
        <w:numPr>
          <w:ilvl w:val="1"/>
          <w:numId w:val="2"/>
        </w:numPr>
      </w:pPr>
      <w:r>
        <w:t>Other (please identify</w:t>
      </w:r>
      <w:r w:rsidR="006B2AF5">
        <w:t>:</w:t>
      </w:r>
      <w:r>
        <w:t xml:space="preserve"> _______________________)</w:t>
      </w:r>
    </w:p>
    <w:p w:rsidR="00014250" w:rsidP="00014250" w14:paraId="3657E2A1" w14:textId="77777777">
      <w:pPr>
        <w:pStyle w:val="ListParagraph"/>
        <w:ind w:left="1440"/>
      </w:pPr>
    </w:p>
    <w:p w:rsidR="00433FE9" w:rsidP="00433FE9" w14:paraId="4E48A9FE" w14:textId="77777777">
      <w:pPr>
        <w:pStyle w:val="ListParagraph"/>
        <w:numPr>
          <w:ilvl w:val="0"/>
          <w:numId w:val="2"/>
        </w:numPr>
      </w:pPr>
      <w:r>
        <w:t>Please briefly describe how the partnership operates.  Include the following elements as applicable: how partners identify young people who need to be surveyed; how partners contact survey participants; how many attempts are made to contact young person; and what instruments (iPad/CATI/weblink/text, etc.) or social media (Instagram, Threads, X formerly Twitter, Facebook, etc.) are used to contact the young person or complete the survey.</w:t>
      </w:r>
    </w:p>
    <w:p w:rsidR="00433FE9" w:rsidP="00433FE9" w14:paraId="54AE655D" w14:textId="77777777">
      <w:pPr>
        <w:pStyle w:val="ListParagraph"/>
      </w:pPr>
    </w:p>
    <w:p w:rsidR="00433FE9" w:rsidP="00433FE9" w14:paraId="417396CC" w14:textId="77777777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FE9" w:rsidP="00433FE9" w14:paraId="329F1356" w14:textId="77777777">
      <w:pPr>
        <w:pStyle w:val="ListParagraph"/>
      </w:pPr>
    </w:p>
    <w:p w:rsidR="002E4766" w:rsidP="00ED5F4A" w14:paraId="2ECD5304" w14:textId="7A97F501">
      <w:pPr>
        <w:pStyle w:val="ListParagraph"/>
        <w:numPr>
          <w:ilvl w:val="0"/>
          <w:numId w:val="2"/>
        </w:numPr>
      </w:pPr>
      <w:r>
        <w:t>Are incentives provided</w:t>
      </w:r>
      <w:r w:rsidR="00FC4ECA">
        <w:t xml:space="preserve"> to youth respondents</w:t>
      </w:r>
      <w:r>
        <w:t>?</w:t>
      </w:r>
    </w:p>
    <w:p w:rsidR="002E4766" w:rsidP="002E4766" w14:paraId="276A2FFB" w14:textId="49203164">
      <w:pPr>
        <w:pStyle w:val="ListParagraph"/>
        <w:numPr>
          <w:ilvl w:val="1"/>
          <w:numId w:val="2"/>
        </w:numPr>
      </w:pPr>
      <w:r>
        <w:t>No</w:t>
      </w:r>
      <w:r w:rsidR="00433FE9">
        <w:t xml:space="preserve"> (If no, please skip to Question 6.)</w:t>
      </w:r>
    </w:p>
    <w:p w:rsidR="002E4766" w:rsidP="002E4766" w14:paraId="21D610D2" w14:textId="1BBA523C">
      <w:pPr>
        <w:pStyle w:val="ListParagraph"/>
        <w:numPr>
          <w:ilvl w:val="1"/>
          <w:numId w:val="2"/>
        </w:numPr>
      </w:pPr>
      <w:r>
        <w:t>Yes</w:t>
      </w:r>
    </w:p>
    <w:p w:rsidR="002E4766" w:rsidP="002E4766" w14:paraId="55F185C3" w14:textId="77777777">
      <w:pPr>
        <w:pStyle w:val="ListParagraph"/>
        <w:ind w:left="1440"/>
      </w:pPr>
    </w:p>
    <w:p w:rsidR="002E4766" w:rsidP="00ED5F4A" w14:paraId="3E2CED87" w14:textId="2583A4D4">
      <w:pPr>
        <w:pStyle w:val="ListParagraph"/>
        <w:numPr>
          <w:ilvl w:val="0"/>
          <w:numId w:val="2"/>
        </w:numPr>
      </w:pPr>
      <w:r>
        <w:t>If yes, please describe the incentive (</w:t>
      </w:r>
      <w:r w:rsidR="006B2AF5">
        <w:t>i</w:t>
      </w:r>
      <w:r>
        <w:t xml:space="preserve">nclude the type, </w:t>
      </w:r>
      <w:r w:rsidR="00FC4ECA">
        <w:t>USD value</w:t>
      </w:r>
      <w:r>
        <w:t xml:space="preserve"> and mode of delivery)</w:t>
      </w:r>
      <w:r w:rsidR="006B2AF5">
        <w:t>.</w:t>
      </w:r>
    </w:p>
    <w:p w:rsidR="002E4766" w:rsidP="002E4766" w14:paraId="1445E897" w14:textId="08137D59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:rsidR="002E4766" w:rsidP="002E4766" w14:paraId="6EBC65D8" w14:textId="77777777">
      <w:pPr>
        <w:pStyle w:val="ListParagraph"/>
      </w:pPr>
    </w:p>
    <w:p w:rsidR="00FC4ECA" w:rsidP="00232165" w14:paraId="5E88F9AA" w14:textId="77777777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:rsidR="00FC4ECA" w:rsidP="00232165" w14:paraId="4C9C5AE5" w14:textId="77777777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:rsidR="00232165" w:rsidRPr="00232165" w:rsidP="00232165" w14:paraId="4B39B470" w14:textId="0411E359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Supplemental NYTD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Data:</w:t>
      </w:r>
    </w:p>
    <w:p w:rsidR="00232165" w:rsidP="00232165" w14:paraId="3906725F" w14:textId="77777777"/>
    <w:p w:rsidR="00F553E7" w:rsidRPr="00433FE9" w:rsidP="00F553E7" w14:paraId="0819FE53" w14:textId="371B94FC">
      <w:pPr>
        <w:pStyle w:val="ListParagraph"/>
        <w:numPr>
          <w:ilvl w:val="0"/>
          <w:numId w:val="2"/>
        </w:numPr>
      </w:pPr>
      <w:r w:rsidRPr="00433FE9">
        <w:t>Do</w:t>
      </w:r>
      <w:r w:rsidRPr="00433FE9" w:rsidR="007B3040">
        <w:t>es</w:t>
      </w:r>
      <w:r w:rsidRPr="00433FE9">
        <w:t xml:space="preserve"> you</w:t>
      </w:r>
      <w:r w:rsidRPr="00433FE9" w:rsidR="007B3040">
        <w:t>r state child welfare agency</w:t>
      </w:r>
      <w:r w:rsidRPr="00433FE9">
        <w:t xml:space="preserve"> currently collect </w:t>
      </w:r>
      <w:r w:rsidRPr="00433FE9" w:rsidR="001A6173">
        <w:t>supplemental NYTD</w:t>
      </w:r>
      <w:r w:rsidRPr="00433FE9" w:rsidR="00433FE9">
        <w:t xml:space="preserve"> or youth</w:t>
      </w:r>
      <w:r w:rsidRPr="00433FE9">
        <w:t xml:space="preserve"> data</w:t>
      </w:r>
      <w:r w:rsidRPr="00433FE9" w:rsidR="00232165">
        <w:t>?</w:t>
      </w:r>
      <w:r w:rsidRPr="00433FE9">
        <w:t xml:space="preserve"> (</w:t>
      </w:r>
      <w:r w:rsidRPr="00433FE9" w:rsidR="00232165">
        <w:t xml:space="preserve">Note: </w:t>
      </w:r>
      <w:r w:rsidRPr="00433FE9" w:rsidR="001A6173">
        <w:t>Supplemental NYTD data</w:t>
      </w:r>
      <w:r w:rsidRPr="00433FE9" w:rsidR="006B2AF5">
        <w:t xml:space="preserve"> (occasionally referred to as NYTD Plus data) are </w:t>
      </w:r>
      <w:r w:rsidRPr="00433FE9">
        <w:t xml:space="preserve">additional </w:t>
      </w:r>
      <w:r w:rsidRPr="00433FE9">
        <w:t xml:space="preserve">demographic, service subscription or </w:t>
      </w:r>
      <w:r w:rsidRPr="00433FE9">
        <w:t xml:space="preserve">outcomes survey </w:t>
      </w:r>
      <w:r w:rsidRPr="00433FE9">
        <w:t xml:space="preserve">data elements </w:t>
      </w:r>
      <w:r w:rsidRPr="00433FE9" w:rsidR="00FC4ECA">
        <w:t xml:space="preserve">used </w:t>
      </w:r>
      <w:r w:rsidRPr="00433FE9">
        <w:t>t</w:t>
      </w:r>
      <w:r w:rsidRPr="00433FE9" w:rsidR="00922C71">
        <w:t>o</w:t>
      </w:r>
      <w:r w:rsidRPr="00433FE9">
        <w:t xml:space="preserve"> supplement </w:t>
      </w:r>
      <w:r w:rsidRPr="00433FE9" w:rsidR="00922C71">
        <w:t>your</w:t>
      </w:r>
      <w:r w:rsidRPr="00433FE9">
        <w:t xml:space="preserve"> federally regulated NYTD data collection</w:t>
      </w:r>
      <w:r w:rsidRPr="00433FE9" w:rsidR="007B3040">
        <w:t xml:space="preserve"> per 45 CFR 1356.83(g)</w:t>
      </w:r>
      <w:r w:rsidRPr="00433FE9">
        <w:t>)</w:t>
      </w:r>
    </w:p>
    <w:p w:rsidR="00F553E7" w:rsidRPr="00433FE9" w:rsidP="00F553E7" w14:paraId="3BFAE6E3" w14:textId="52045B69">
      <w:pPr>
        <w:pStyle w:val="ListParagraph"/>
        <w:numPr>
          <w:ilvl w:val="1"/>
          <w:numId w:val="2"/>
        </w:numPr>
      </w:pPr>
      <w:r w:rsidRPr="00433FE9">
        <w:t>No</w:t>
      </w:r>
      <w:r w:rsidRPr="00433FE9" w:rsidR="00232165">
        <w:t xml:space="preserve"> (If no, please skip to Question </w:t>
      </w:r>
      <w:r w:rsidRPr="00433FE9" w:rsidR="00FC4ECA">
        <w:t>10</w:t>
      </w:r>
      <w:r w:rsidRPr="00433FE9" w:rsidR="006B2AF5">
        <w:t>.</w:t>
      </w:r>
      <w:r w:rsidRPr="00433FE9" w:rsidR="00232165">
        <w:t>)</w:t>
      </w:r>
    </w:p>
    <w:p w:rsidR="00F553E7" w:rsidRPr="00433FE9" w:rsidP="00F553E7" w14:paraId="7D740F7F" w14:textId="3B360610">
      <w:pPr>
        <w:pStyle w:val="ListParagraph"/>
        <w:numPr>
          <w:ilvl w:val="1"/>
          <w:numId w:val="2"/>
        </w:numPr>
      </w:pPr>
      <w:r w:rsidRPr="00433FE9">
        <w:t>Yes</w:t>
      </w:r>
    </w:p>
    <w:p w:rsidR="00232165" w:rsidRPr="00433FE9" w:rsidP="00232165" w14:paraId="22935946" w14:textId="77777777">
      <w:pPr>
        <w:pStyle w:val="ListParagraph"/>
        <w:ind w:left="1440"/>
      </w:pPr>
    </w:p>
    <w:p w:rsidR="00635379" w:rsidRPr="00433FE9" w:rsidP="00635379" w14:paraId="1EB639CC" w14:textId="11F302FB">
      <w:pPr>
        <w:pStyle w:val="ListParagraph"/>
        <w:numPr>
          <w:ilvl w:val="0"/>
          <w:numId w:val="2"/>
        </w:numPr>
      </w:pPr>
      <w:r w:rsidRPr="00433FE9">
        <w:t>When</w:t>
      </w:r>
      <w:r w:rsidRPr="00433FE9">
        <w:t xml:space="preserve"> did your state child welfare agency begin collecting </w:t>
      </w:r>
      <w:r w:rsidRPr="00433FE9" w:rsidR="00282875">
        <w:t>supplemental NYTD</w:t>
      </w:r>
      <w:r w:rsidRPr="00433FE9">
        <w:t xml:space="preserve"> </w:t>
      </w:r>
      <w:r w:rsidRPr="00433FE9" w:rsidR="00433FE9">
        <w:t xml:space="preserve">or youth </w:t>
      </w:r>
      <w:r w:rsidRPr="00433FE9">
        <w:t>data?</w:t>
      </w:r>
    </w:p>
    <w:p w:rsidR="00635379" w:rsidP="00635379" w14:paraId="2DB66051" w14:textId="29A7DA7E">
      <w:pPr>
        <w:ind w:left="720"/>
      </w:pPr>
      <w:r w:rsidRPr="00433FE9">
        <w:t>_____________________________________________________________________</w:t>
      </w:r>
    </w:p>
    <w:p w:rsidR="00635379" w:rsidP="00635379" w14:paraId="25EFB686" w14:textId="4FD41A34">
      <w:pPr>
        <w:pStyle w:val="ListParagraph"/>
      </w:pPr>
    </w:p>
    <w:p w:rsidR="00232165" w:rsidP="00F553E7" w14:paraId="6EA1B839" w14:textId="2C52EDA2">
      <w:pPr>
        <w:pStyle w:val="ListParagraph"/>
        <w:numPr>
          <w:ilvl w:val="0"/>
          <w:numId w:val="2"/>
        </w:numPr>
      </w:pPr>
      <w:r>
        <w:t>What</w:t>
      </w:r>
      <w:r>
        <w:t xml:space="preserve"> is the frequency in which you collect supplemental NYTD data?</w:t>
      </w:r>
    </w:p>
    <w:p w:rsidR="00232165" w:rsidP="00232165" w14:paraId="2B8A5643" w14:textId="1821B85D">
      <w:pPr>
        <w:pStyle w:val="ListParagraph"/>
        <w:numPr>
          <w:ilvl w:val="1"/>
          <w:numId w:val="2"/>
        </w:numPr>
      </w:pPr>
      <w:r>
        <w:t xml:space="preserve">Each </w:t>
      </w:r>
      <w:r w:rsidR="00635379">
        <w:t>semiannual</w:t>
      </w:r>
      <w:r>
        <w:t xml:space="preserve"> submission </w:t>
      </w:r>
      <w:r>
        <w:t>period</w:t>
      </w:r>
    </w:p>
    <w:p w:rsidR="00635379" w:rsidP="00014250" w14:paraId="1C2B7771" w14:textId="6775B9F5">
      <w:pPr>
        <w:pStyle w:val="ListParagraph"/>
        <w:numPr>
          <w:ilvl w:val="1"/>
          <w:numId w:val="2"/>
        </w:numPr>
      </w:pPr>
      <w:r>
        <w:t xml:space="preserve">Other (please describe </w:t>
      </w:r>
      <w:r>
        <w:t>frequency</w:t>
      </w:r>
      <w:r w:rsidR="006B2AF5">
        <w:t>:</w:t>
      </w:r>
      <w:r>
        <w:t xml:space="preserve"> _</w:t>
      </w:r>
      <w:r>
        <w:t>__________________________________)</w:t>
      </w:r>
    </w:p>
    <w:p w:rsidR="00014250" w:rsidP="00014250" w14:paraId="11A051B2" w14:textId="77777777">
      <w:pPr>
        <w:pStyle w:val="ListParagraph"/>
        <w:ind w:left="1440"/>
      </w:pPr>
    </w:p>
    <w:p w:rsidR="00F553E7" w:rsidP="00F553E7" w14:paraId="571612F3" w14:textId="622961DD">
      <w:pPr>
        <w:pStyle w:val="ListParagraph"/>
        <w:numPr>
          <w:ilvl w:val="0"/>
          <w:numId w:val="2"/>
        </w:numPr>
      </w:pPr>
      <w:r>
        <w:t>A</w:t>
      </w:r>
      <w:r>
        <w:t xml:space="preserve">re you willing to share your </w:t>
      </w:r>
      <w:r w:rsidR="006B2AF5">
        <w:t xml:space="preserve">supplemental NYTD </w:t>
      </w:r>
      <w:r>
        <w:t xml:space="preserve">data </w:t>
      </w:r>
      <w:r w:rsidR="00922C71">
        <w:t>collection instrument</w:t>
      </w:r>
      <w:r>
        <w:t>?</w:t>
      </w:r>
    </w:p>
    <w:p w:rsidR="00F553E7" w:rsidP="00F553E7" w14:paraId="28501AAF" w14:textId="4BC6BE37">
      <w:pPr>
        <w:pStyle w:val="ListParagraph"/>
        <w:numPr>
          <w:ilvl w:val="1"/>
          <w:numId w:val="2"/>
        </w:numPr>
      </w:pPr>
      <w:r>
        <w:t>No</w:t>
      </w:r>
      <w:r w:rsidR="00DA2ECC">
        <w:t xml:space="preserve">  </w:t>
      </w:r>
    </w:p>
    <w:p w:rsidR="008A7FE9" w:rsidP="008A7FE9" w14:paraId="227C1940" w14:textId="40914BCD">
      <w:pPr>
        <w:pStyle w:val="ListParagraph"/>
        <w:ind w:left="2160"/>
      </w:pPr>
      <w:r>
        <w:t xml:space="preserve">If no, </w:t>
      </w:r>
      <w:r w:rsidR="00B343FA">
        <w:t xml:space="preserve">would you feel comfortable sharing your reason for declining? </w:t>
      </w:r>
      <w:r>
        <w:t>______________________</w:t>
      </w:r>
      <w:r w:rsidR="00B343FA">
        <w:t>____________________________________</w:t>
      </w:r>
    </w:p>
    <w:p w:rsidR="00922C71" w:rsidP="00922C71" w14:paraId="221F297B" w14:textId="29897A03">
      <w:pPr>
        <w:pStyle w:val="ListParagraph"/>
        <w:numPr>
          <w:ilvl w:val="1"/>
          <w:numId w:val="2"/>
        </w:numPr>
      </w:pPr>
      <w:r>
        <w:t>Yes</w:t>
      </w:r>
    </w:p>
    <w:p w:rsidR="00922C71" w:rsidRPr="00433FE9" w:rsidP="00922C71" w14:paraId="1A1A7EDD" w14:textId="7DE07974">
      <w:pPr>
        <w:pStyle w:val="ListParagraph"/>
        <w:ind w:left="2160"/>
      </w:pPr>
      <w:r w:rsidRPr="00433FE9">
        <w:t>If yes, please email your collection instrument(s) to ________________.</w:t>
      </w:r>
    </w:p>
    <w:p w:rsidR="00922C71" w:rsidRPr="00433FE9" w:rsidP="00922C71" w14:paraId="75D3D68B" w14:textId="58E8A379">
      <w:pPr>
        <w:pStyle w:val="ListParagraph"/>
        <w:ind w:left="2160"/>
      </w:pPr>
    </w:p>
    <w:p w:rsidR="00635379" w:rsidRPr="00433FE9" w:rsidP="002A748F" w14:paraId="4A35DF78" w14:textId="0B2D8AA8">
      <w:pPr>
        <w:pStyle w:val="ListParagraph"/>
        <w:numPr>
          <w:ilvl w:val="0"/>
          <w:numId w:val="2"/>
        </w:numPr>
      </w:pPr>
      <w:r w:rsidRPr="00433FE9">
        <w:t>How are your supplemental NYTD data reports formatted?</w:t>
      </w:r>
    </w:p>
    <w:p w:rsidR="00635379" w:rsidRPr="00433FE9" w:rsidP="00635379" w14:paraId="73932F5B" w14:textId="166D4A9B">
      <w:pPr>
        <w:pStyle w:val="ListParagraph"/>
        <w:numPr>
          <w:ilvl w:val="1"/>
          <w:numId w:val="2"/>
        </w:numPr>
      </w:pPr>
      <w:r w:rsidRPr="00433FE9">
        <w:t>Data sets</w:t>
      </w:r>
    </w:p>
    <w:p w:rsidR="00635379" w:rsidRPr="00433FE9" w:rsidP="00635379" w14:paraId="79D3CBF6" w14:textId="29E2A3C2">
      <w:pPr>
        <w:pStyle w:val="ListParagraph"/>
        <w:numPr>
          <w:ilvl w:val="1"/>
          <w:numId w:val="2"/>
        </w:numPr>
      </w:pPr>
      <w:r w:rsidRPr="00433FE9">
        <w:t xml:space="preserve">Data </w:t>
      </w:r>
      <w:r w:rsidRPr="00433FE9" w:rsidR="001A6173">
        <w:t>a</w:t>
      </w:r>
      <w:r w:rsidRPr="00433FE9">
        <w:t>nalysis reports</w:t>
      </w:r>
    </w:p>
    <w:p w:rsidR="00635379" w:rsidRPr="00433FE9" w:rsidP="00635379" w14:paraId="401749CC" w14:textId="37619A02">
      <w:pPr>
        <w:pStyle w:val="ListParagraph"/>
        <w:numPr>
          <w:ilvl w:val="1"/>
          <w:numId w:val="2"/>
        </w:numPr>
      </w:pPr>
      <w:r w:rsidRPr="00433FE9">
        <w:t>Other: _________________________________</w:t>
      </w:r>
    </w:p>
    <w:p w:rsidR="00014250" w:rsidRPr="00433FE9" w:rsidP="00014250" w14:paraId="3F710B99" w14:textId="469021FF">
      <w:pPr>
        <w:pStyle w:val="ListParagraph"/>
        <w:numPr>
          <w:ilvl w:val="1"/>
          <w:numId w:val="2"/>
        </w:numPr>
      </w:pPr>
      <w:r w:rsidRPr="00433FE9">
        <w:t>N/</w:t>
      </w:r>
      <w:r w:rsidRPr="00433FE9" w:rsidR="006B2AF5">
        <w:t>A (If N/A, please skip to question 12.)</w:t>
      </w:r>
    </w:p>
    <w:p w:rsidR="00014250" w:rsidP="00014250" w14:paraId="2766AC3D" w14:textId="28EA5968">
      <w:pPr>
        <w:pStyle w:val="ListParagraph"/>
        <w:ind w:left="1440"/>
      </w:pPr>
    </w:p>
    <w:p w:rsidR="00014250" w:rsidP="00014250" w14:paraId="4174BBEE" w14:textId="365A6870">
      <w:pPr>
        <w:pStyle w:val="ListParagraph"/>
        <w:ind w:left="1440"/>
      </w:pPr>
    </w:p>
    <w:p w:rsidR="00014250" w:rsidP="00014250" w14:paraId="45655566" w14:textId="5B89F32F">
      <w:pPr>
        <w:pStyle w:val="ListParagraph"/>
        <w:ind w:left="1440"/>
      </w:pPr>
    </w:p>
    <w:p w:rsidR="00014250" w:rsidP="00014250" w14:paraId="564336B4" w14:textId="6B966F0E">
      <w:pPr>
        <w:pStyle w:val="ListParagraph"/>
        <w:ind w:left="1440"/>
      </w:pPr>
    </w:p>
    <w:p w:rsidR="00014250" w:rsidP="00014250" w14:paraId="052F59DC" w14:textId="04970473">
      <w:pPr>
        <w:pStyle w:val="ListParagraph"/>
        <w:ind w:left="1440"/>
      </w:pPr>
    </w:p>
    <w:p w:rsidR="00014250" w:rsidP="00014250" w14:paraId="309253BF" w14:textId="77777777">
      <w:pPr>
        <w:pStyle w:val="ListParagraph"/>
        <w:ind w:left="1440"/>
      </w:pPr>
    </w:p>
    <w:p w:rsidR="00922C71" w:rsidRPr="00433FE9" w:rsidP="002A748F" w14:paraId="0A6CE0A5" w14:textId="3F40CBA4">
      <w:pPr>
        <w:pStyle w:val="ListParagraph"/>
        <w:numPr>
          <w:ilvl w:val="0"/>
          <w:numId w:val="2"/>
        </w:numPr>
      </w:pPr>
      <w:r w:rsidRPr="00433FE9">
        <w:t>A</w:t>
      </w:r>
      <w:r w:rsidRPr="00433FE9">
        <w:t xml:space="preserve">re you willing to share </w:t>
      </w:r>
      <w:r w:rsidRPr="00433FE9" w:rsidR="001A6173">
        <w:t>the supplemental NYTD data referenced in Question 10</w:t>
      </w:r>
      <w:r w:rsidRPr="00433FE9">
        <w:t>?</w:t>
      </w:r>
    </w:p>
    <w:p w:rsidR="00922C71" w:rsidRPr="00433FE9" w:rsidP="00922C71" w14:paraId="1D3463AE" w14:textId="329A1B39">
      <w:pPr>
        <w:pStyle w:val="ListParagraph"/>
        <w:numPr>
          <w:ilvl w:val="1"/>
          <w:numId w:val="2"/>
        </w:numPr>
      </w:pPr>
      <w:r w:rsidRPr="00433FE9">
        <w:t>No</w:t>
      </w:r>
    </w:p>
    <w:p w:rsidR="008A7FE9" w:rsidRPr="00433FE9" w:rsidP="008A7FE9" w14:paraId="5D132409" w14:textId="605EF8A7">
      <w:pPr>
        <w:pStyle w:val="ListParagraph"/>
        <w:ind w:left="2160"/>
      </w:pPr>
      <w:r w:rsidRPr="00433FE9">
        <w:t xml:space="preserve">If no, would you feel comfortable sharing your reason for declining? ________________________________________________________ </w:t>
      </w:r>
    </w:p>
    <w:p w:rsidR="00922C71" w:rsidRPr="00433FE9" w:rsidP="00922C71" w14:paraId="27B25D0E" w14:textId="77777777">
      <w:pPr>
        <w:pStyle w:val="ListParagraph"/>
        <w:numPr>
          <w:ilvl w:val="1"/>
          <w:numId w:val="2"/>
        </w:numPr>
      </w:pPr>
      <w:r w:rsidRPr="00433FE9">
        <w:t>Yes</w:t>
      </w:r>
    </w:p>
    <w:p w:rsidR="00635379" w:rsidP="00635379" w14:paraId="560CCEF7" w14:textId="77777777">
      <w:pPr>
        <w:pStyle w:val="ListParagraph"/>
      </w:pPr>
    </w:p>
    <w:p w:rsidR="00FF5B7B" w:rsidP="001E6883" w14:paraId="1ED00C81" w14:textId="1DF834C3">
      <w:pPr>
        <w:pStyle w:val="ListParagraph"/>
        <w:numPr>
          <w:ilvl w:val="0"/>
          <w:numId w:val="2"/>
        </w:numPr>
      </w:pPr>
      <w:r>
        <w:t xml:space="preserve">Are you willing to serve on a </w:t>
      </w:r>
      <w:r w:rsidR="007B3040">
        <w:t xml:space="preserve">NYTD </w:t>
      </w:r>
      <w:r>
        <w:t>data collection/data quality workgroup at a future date?</w:t>
      </w:r>
    </w:p>
    <w:p w:rsidR="00FF5B7B" w:rsidP="00FF5B7B" w14:paraId="52BAF0BF" w14:textId="591610C4">
      <w:pPr>
        <w:pStyle w:val="ListParagraph"/>
        <w:numPr>
          <w:ilvl w:val="1"/>
          <w:numId w:val="2"/>
        </w:numPr>
      </w:pPr>
      <w:r>
        <w:t>No</w:t>
      </w:r>
    </w:p>
    <w:p w:rsidR="00FF5B7B" w:rsidP="00FF5B7B" w14:paraId="4CA9631D" w14:textId="6351CE47">
      <w:pPr>
        <w:pStyle w:val="ListParagraph"/>
        <w:numPr>
          <w:ilvl w:val="1"/>
          <w:numId w:val="2"/>
        </w:numPr>
      </w:pPr>
      <w:r>
        <w:t>Yes</w:t>
      </w:r>
    </w:p>
    <w:p w:rsidR="00FF5B7B" w:rsidP="00FF5B7B" w14:paraId="10583A03" w14:textId="77777777"/>
    <w:p w:rsidR="001E6883" w:rsidP="00FF5B7B" w14:paraId="22542B26" w14:textId="2A5CE0A9">
      <w:r>
        <w:t xml:space="preserve">This concludes the survey.  Thank you so much for your time.  Updates will be forthcoming, but please contact </w:t>
      </w:r>
      <w:hyperlink r:id="rId6" w:history="1">
        <w:r w:rsidRPr="008D509B" w:rsidR="00433FE9">
          <w:rPr>
            <w:rStyle w:val="Hyperlink"/>
          </w:rPr>
          <w:t>Telisa.Burt@acf.hhs.gov</w:t>
        </w:r>
      </w:hyperlink>
      <w:r w:rsidR="00433FE9">
        <w:t xml:space="preserve"> </w:t>
      </w:r>
      <w:r>
        <w:t xml:space="preserve">if you have any additional questions about </w:t>
      </w:r>
      <w:r w:rsidR="00433FE9">
        <w:t>this survey</w:t>
      </w:r>
      <w:r>
        <w:t>.</w:t>
      </w:r>
    </w:p>
    <w:sectPr w:rsidSect="00A82FE2">
      <w:headerReference w:type="default" r:id="rId7"/>
      <w:footerReference w:type="default" r:id="rId8"/>
      <w:pgSz w:w="12240" w:h="15840"/>
      <w:pgMar w:top="864" w:right="1440" w:bottom="1008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2FE2" w14:paraId="3B8CDDA0" w14:textId="77777777">
    <w:pPr>
      <w:pStyle w:val="Footer"/>
    </w:pPr>
  </w:p>
  <w:p w:rsidR="00A82FE2" w:rsidRPr="001E6883" w:rsidP="00A82FE2" w14:paraId="3058CE45" w14:textId="6F6A11F7">
    <w:pPr>
      <w:shd w:val="clear" w:color="auto" w:fill="FFFFFF"/>
      <w:ind w:left="360"/>
      <w:rPr>
        <w:sz w:val="18"/>
        <w:szCs w:val="18"/>
      </w:rPr>
    </w:pPr>
    <w:r w:rsidRPr="00A82FE2">
      <w:rPr>
        <w:color w:val="000000" w:themeColor="text1"/>
        <w:sz w:val="18"/>
        <w:szCs w:val="18"/>
      </w:rPr>
      <w:t xml:space="preserve">PAPERWORK REDUCTION ACT OF 1995 (Pub. L. 104-13) </w:t>
    </w:r>
    <w:r w:rsidRPr="00A82FE2">
      <w:rPr>
        <w:color w:val="000000" w:themeColor="text1"/>
        <w:sz w:val="18"/>
        <w:szCs w:val="18"/>
        <w:lang w:val="en"/>
      </w:rPr>
      <w:t xml:space="preserve">STATEMENT OF PUBLIC BURDEN:  </w:t>
    </w:r>
    <w:r w:rsidRPr="00A82FE2">
      <w:rPr>
        <w:color w:val="000000" w:themeColor="text1"/>
        <w:sz w:val="18"/>
        <w:szCs w:val="18"/>
      </w:rPr>
      <w:t xml:space="preserve">The purpose of this information collection is to learn about state child welfare agency third-part survey administrators and NYTD Plus supplemental data collection efforts. Public </w:t>
    </w:r>
    <w:r w:rsidRPr="001E6883">
      <w:rPr>
        <w:sz w:val="18"/>
        <w:szCs w:val="18"/>
      </w:rPr>
      <w:t xml:space="preserve">reporting burden for this collection of information is estimated to average </w:t>
    </w:r>
    <w:r w:rsidR="003F7B1D">
      <w:rPr>
        <w:sz w:val="18"/>
        <w:szCs w:val="18"/>
      </w:rPr>
      <w:t xml:space="preserve">15-20 </w:t>
    </w:r>
    <w:r w:rsidR="003F7B1D">
      <w:rPr>
        <w:sz w:val="18"/>
        <w:szCs w:val="18"/>
      </w:rPr>
      <w:t>minutes</w:t>
    </w:r>
    <w:r w:rsidRPr="001E6883">
      <w:rPr>
        <w:sz w:val="18"/>
        <w:szCs w:val="18"/>
      </w:rPr>
      <w:t>s</w:t>
    </w:r>
    <w:r w:rsidRPr="001E6883">
      <w:rPr>
        <w:sz w:val="18"/>
        <w:szCs w:val="18"/>
      </w:rPr>
      <w:t xml:space="preserve"> per respondent, including the time for reviewing instructions, </w:t>
    </w:r>
    <w:r w:rsidRPr="001E6883">
      <w:rPr>
        <w:sz w:val="18"/>
        <w:szCs w:val="18"/>
      </w:rPr>
      <w:t>gathering</w:t>
    </w:r>
    <w:r w:rsidRPr="001E6883">
      <w:rPr>
        <w:sz w:val="18"/>
        <w:szCs w:val="18"/>
      </w:rPr>
      <w:t xml:space="preserve"> and maintaining the data needed, and reviewing the collection of information.  </w:t>
    </w:r>
    <w:r w:rsidRPr="001E6883">
      <w:rPr>
        <w:sz w:val="18"/>
        <w:szCs w:val="18"/>
        <w:lang w:val="en"/>
      </w:rPr>
      <w:t>This is a voluntary collection of information.</w:t>
    </w:r>
    <w:r w:rsidRPr="001E6883">
      <w:rPr>
        <w:sz w:val="18"/>
        <w:szCs w:val="18"/>
      </w:rPr>
      <w:t xml:space="preserve"> agency may not conduct or sponsor, and a person is not required to respond to, a collection of information subject to the requirements of the Paperwork Reduction Act of 1995, unless it displays a currently valid OMB control number.  The OMB # is 0970-</w:t>
    </w:r>
    <w:r w:rsidRPr="001E6883" w:rsidR="003F7B1D">
      <w:rPr>
        <w:sz w:val="18"/>
        <w:szCs w:val="18"/>
      </w:rPr>
      <w:t>0</w:t>
    </w:r>
    <w:r w:rsidR="003F7B1D">
      <w:rPr>
        <w:sz w:val="18"/>
        <w:szCs w:val="18"/>
      </w:rPr>
      <w:t>531</w:t>
    </w:r>
    <w:r w:rsidRPr="001E6883" w:rsidR="003F7B1D">
      <w:rPr>
        <w:sz w:val="18"/>
        <w:szCs w:val="18"/>
      </w:rPr>
      <w:t xml:space="preserve"> </w:t>
    </w:r>
    <w:r w:rsidRPr="001E6883">
      <w:rPr>
        <w:sz w:val="18"/>
        <w:szCs w:val="18"/>
      </w:rPr>
      <w:t xml:space="preserve">and the expiration date is </w:t>
    </w:r>
    <w:r w:rsidRPr="003F7B1D" w:rsidR="003F7B1D">
      <w:rPr>
        <w:sz w:val="18"/>
        <w:szCs w:val="18"/>
      </w:rPr>
      <w:t>9/30/2025</w:t>
    </w:r>
    <w:r w:rsidRPr="001E6883">
      <w:rPr>
        <w:sz w:val="18"/>
        <w:szCs w:val="18"/>
      </w:rPr>
      <w:t xml:space="preserve">.  </w:t>
    </w:r>
    <w:r w:rsidRPr="001E6883">
      <w:rPr>
        <w:sz w:val="18"/>
        <w:szCs w:val="18"/>
        <w:lang w:val="en"/>
      </w:rPr>
      <w:t>If you have any comments on this collection of information, please contact Telisa Burt at Telisa.Burt@acf.hhs.gov.</w:t>
    </w:r>
  </w:p>
  <w:p w:rsidR="00A82FE2" w14:paraId="726932A9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2FE2" w:rsidRPr="009B611C" w:rsidP="00A82FE2" w14:paraId="57769EA6" w14:textId="77777777">
    <w:pPr>
      <w:ind w:left="2880"/>
    </w:pPr>
    <w:r w:rsidRPr="009B611C">
      <w:t xml:space="preserve">OMB Control Number: </w:t>
    </w:r>
    <w:r>
      <w:t xml:space="preserve"> </w:t>
    </w:r>
    <w:r w:rsidRPr="009B611C">
      <w:t>0970-0</w:t>
    </w:r>
    <w:r>
      <w:t xml:space="preserve">401, </w:t>
    </w:r>
    <w:r w:rsidRPr="009B611C">
      <w:t xml:space="preserve">Expiration </w:t>
    </w:r>
    <w:r>
      <w:t>D</w:t>
    </w:r>
    <w:r w:rsidRPr="009B611C">
      <w:t>ate:</w:t>
    </w:r>
    <w:r>
      <w:t xml:space="preserve">  June 30, </w:t>
    </w:r>
    <w:r w:rsidRPr="009B611C">
      <w:t>202</w:t>
    </w:r>
    <w:r>
      <w:t>4.</w:t>
    </w:r>
  </w:p>
  <w:p w:rsidR="00A82FE2" w14:paraId="0B5470D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67E32"/>
    <w:multiLevelType w:val="hybridMultilevel"/>
    <w:tmpl w:val="8D1E5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A1D49"/>
    <w:multiLevelType w:val="hybridMultilevel"/>
    <w:tmpl w:val="62688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06909"/>
    <w:multiLevelType w:val="hybridMultilevel"/>
    <w:tmpl w:val="7526B0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913C5"/>
    <w:multiLevelType w:val="hybridMultilevel"/>
    <w:tmpl w:val="47A4E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14862"/>
    <w:multiLevelType w:val="hybridMultilevel"/>
    <w:tmpl w:val="54A0C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32163"/>
    <w:multiLevelType w:val="hybridMultilevel"/>
    <w:tmpl w:val="39CC9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176">
    <w:abstractNumId w:val="0"/>
  </w:num>
  <w:num w:numId="2" w16cid:durableId="609239377">
    <w:abstractNumId w:val="6"/>
  </w:num>
  <w:num w:numId="3" w16cid:durableId="735248470">
    <w:abstractNumId w:val="2"/>
  </w:num>
  <w:num w:numId="4" w16cid:durableId="1102147156">
    <w:abstractNumId w:val="5"/>
  </w:num>
  <w:num w:numId="5" w16cid:durableId="1129661794">
    <w:abstractNumId w:val="1"/>
  </w:num>
  <w:num w:numId="6" w16cid:durableId="1048922054">
    <w:abstractNumId w:val="4"/>
  </w:num>
  <w:num w:numId="7" w16cid:durableId="54665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8F"/>
    <w:rsid w:val="00014250"/>
    <w:rsid w:val="00092B95"/>
    <w:rsid w:val="001A6173"/>
    <w:rsid w:val="001E5B47"/>
    <w:rsid w:val="001E6883"/>
    <w:rsid w:val="00232165"/>
    <w:rsid w:val="00280EA7"/>
    <w:rsid w:val="00282875"/>
    <w:rsid w:val="002A748F"/>
    <w:rsid w:val="002E4766"/>
    <w:rsid w:val="003500A6"/>
    <w:rsid w:val="00350909"/>
    <w:rsid w:val="00364796"/>
    <w:rsid w:val="003877BB"/>
    <w:rsid w:val="003F7B1D"/>
    <w:rsid w:val="00404C47"/>
    <w:rsid w:val="00433FE9"/>
    <w:rsid w:val="00441A8C"/>
    <w:rsid w:val="00456877"/>
    <w:rsid w:val="004A2A24"/>
    <w:rsid w:val="005A65F2"/>
    <w:rsid w:val="006017D5"/>
    <w:rsid w:val="00635379"/>
    <w:rsid w:val="006B2AF5"/>
    <w:rsid w:val="007B3040"/>
    <w:rsid w:val="008A7FE9"/>
    <w:rsid w:val="008D509B"/>
    <w:rsid w:val="008F78AA"/>
    <w:rsid w:val="00922C71"/>
    <w:rsid w:val="009606D7"/>
    <w:rsid w:val="009B611C"/>
    <w:rsid w:val="00A82FE2"/>
    <w:rsid w:val="00B343FA"/>
    <w:rsid w:val="00C527C5"/>
    <w:rsid w:val="00C9637F"/>
    <w:rsid w:val="00DA2ECC"/>
    <w:rsid w:val="00E333FC"/>
    <w:rsid w:val="00E41570"/>
    <w:rsid w:val="00E932CF"/>
    <w:rsid w:val="00ED5F4A"/>
    <w:rsid w:val="00F553E7"/>
    <w:rsid w:val="00FC4ECA"/>
    <w:rsid w:val="00FF5B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2A35B1"/>
  <w15:chartTrackingRefBased/>
  <w15:docId w15:val="{4402E7C1-C654-45EC-8CEA-2DF6FC08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165"/>
  </w:style>
  <w:style w:type="paragraph" w:styleId="Heading1">
    <w:name w:val="heading 1"/>
    <w:basedOn w:val="Normal"/>
    <w:next w:val="Normal"/>
    <w:link w:val="Heading1Char"/>
    <w:uiPriority w:val="9"/>
    <w:qFormat/>
    <w:rsid w:val="002A7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4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4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A7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A74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A74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A2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ECC"/>
  </w:style>
  <w:style w:type="paragraph" w:styleId="Footer">
    <w:name w:val="footer"/>
    <w:basedOn w:val="Normal"/>
    <w:link w:val="FooterChar"/>
    <w:uiPriority w:val="99"/>
    <w:unhideWhenUsed/>
    <w:rsid w:val="00DA2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ECC"/>
  </w:style>
  <w:style w:type="character" w:styleId="CommentReference">
    <w:name w:val="annotation reference"/>
    <w:basedOn w:val="DefaultParagraphFont"/>
    <w:uiPriority w:val="99"/>
    <w:semiHidden/>
    <w:unhideWhenUsed/>
    <w:rsid w:val="00282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87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3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F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7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Telisa.Burt@acf.hhs.gov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CA3ED-20D6-492C-A8BD-B595132B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Wynton</dc:creator>
  <cp:lastModifiedBy>ACF PRA</cp:lastModifiedBy>
  <cp:revision>2</cp:revision>
  <dcterms:created xsi:type="dcterms:W3CDTF">2024-05-08T10:01:00Z</dcterms:created>
  <dcterms:modified xsi:type="dcterms:W3CDTF">2024-05-08T10:01:00Z</dcterms:modified>
</cp:coreProperties>
</file>