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74853" w:rsidRPr="00BB0D61" w:rsidP="00F74853" w14:paraId="4DA94F94" w14:textId="336A1958">
      <w:pPr>
        <w:pStyle w:val="paragraph"/>
        <w:spacing w:before="0" w:beforeAutospacing="0" w:after="0" w:afterAutospacing="0"/>
        <w:jc w:val="center"/>
        <w:textAlignment w:val="baseline"/>
        <w:rPr>
          <w:rFonts w:ascii="Arial" w:hAnsi="Arial" w:cs="Arial"/>
          <w:sz w:val="18"/>
          <w:szCs w:val="18"/>
        </w:rPr>
      </w:pPr>
      <w:r w:rsidRPr="00BB0D61">
        <w:rPr>
          <w:rFonts w:ascii="Arial" w:hAnsi="Arial" w:cs="Arial"/>
          <w:lang w:val="en-CA"/>
        </w:rPr>
        <w:fldChar w:fldCharType="begin"/>
      </w:r>
      <w:r w:rsidRPr="00BB0D61">
        <w:rPr>
          <w:rFonts w:ascii="Arial" w:hAnsi="Arial" w:cs="Arial"/>
          <w:lang w:val="en-CA"/>
        </w:rPr>
        <w:instrText xml:space="preserve"> SEQ CHAPTER \h \r 1</w:instrText>
      </w:r>
      <w:r w:rsidRPr="00BB0D61">
        <w:rPr>
          <w:rFonts w:ascii="Arial" w:hAnsi="Arial" w:cs="Arial"/>
          <w:lang w:val="en-CA"/>
        </w:rPr>
        <w:fldChar w:fldCharType="separate"/>
      </w:r>
      <w:r w:rsidRPr="00BB0D61">
        <w:rPr>
          <w:rFonts w:ascii="Arial" w:hAnsi="Arial" w:cs="Arial"/>
          <w:lang w:val="en-CA"/>
        </w:rPr>
        <w:fldChar w:fldCharType="end"/>
      </w:r>
      <w:r w:rsidRPr="00BB0D61">
        <w:rPr>
          <w:rStyle w:val="BalloonTextChar"/>
          <w:rFonts w:ascii="Arial" w:hAnsi="Arial" w:cs="Arial"/>
          <w:b/>
          <w:bCs/>
          <w:caps/>
          <w:sz w:val="26"/>
          <w:szCs w:val="26"/>
        </w:rPr>
        <w:t xml:space="preserve"> </w:t>
      </w:r>
      <w:r w:rsidRPr="00BB0D61">
        <w:rPr>
          <w:rStyle w:val="normaltextrun"/>
          <w:rFonts w:ascii="Arial" w:hAnsi="Arial" w:cs="Arial"/>
          <w:b/>
          <w:bCs/>
          <w:caps/>
          <w:sz w:val="26"/>
          <w:szCs w:val="26"/>
        </w:rPr>
        <w:t>SUPPORTING STATEMENT A</w:t>
      </w:r>
      <w:r w:rsidRPr="00BB0D61">
        <w:rPr>
          <w:rStyle w:val="eop"/>
          <w:rFonts w:ascii="Arial" w:hAnsi="Arial" w:cs="Arial"/>
          <w:sz w:val="26"/>
          <w:szCs w:val="26"/>
        </w:rPr>
        <w:t> </w:t>
      </w:r>
    </w:p>
    <w:p w:rsidR="00295103" w:rsidRPr="00BB0D61" w:rsidP="00F74853" w14:paraId="031EFAE1" w14:textId="52C7E862">
      <w:pPr>
        <w:pStyle w:val="paragraph"/>
        <w:spacing w:before="0" w:beforeAutospacing="0" w:after="0" w:afterAutospacing="0"/>
        <w:jc w:val="center"/>
        <w:textAlignment w:val="baseline"/>
        <w:rPr>
          <w:rFonts w:ascii="Arial" w:hAnsi="Arial" w:cs="Arial"/>
          <w:sz w:val="18"/>
          <w:szCs w:val="18"/>
        </w:rPr>
      </w:pPr>
      <w:r w:rsidRPr="00BB0D61">
        <w:rPr>
          <w:rStyle w:val="normaltextrun"/>
          <w:rFonts w:ascii="Arial" w:hAnsi="Arial" w:cs="Arial"/>
          <w:b/>
          <w:bCs/>
          <w:caps/>
          <w:sz w:val="26"/>
          <w:szCs w:val="26"/>
        </w:rPr>
        <w:t>FOR PAPERWORK REDUCTION ACT SUBMISSION</w:t>
      </w:r>
      <w:r w:rsidRPr="00BB0D61">
        <w:rPr>
          <w:rStyle w:val="eop"/>
          <w:rFonts w:ascii="Arial" w:hAnsi="Arial" w:cs="Arial"/>
          <w:sz w:val="26"/>
          <w:szCs w:val="26"/>
        </w:rPr>
        <w:t> </w:t>
      </w:r>
    </w:p>
    <w:p w:rsidR="009B359F" w:rsidRPr="00BB0D61" w14:paraId="568B3AD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sz w:val="24"/>
          <w:szCs w:val="24"/>
        </w:rPr>
      </w:pPr>
    </w:p>
    <w:p w:rsidR="00734ABC" w:rsidRPr="00BB0D61" w:rsidP="00F74853" w14:paraId="0B951290" w14:textId="13F5AB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sz w:val="24"/>
          <w:szCs w:val="24"/>
        </w:rPr>
      </w:pPr>
      <w:r w:rsidRPr="00BB0D61">
        <w:rPr>
          <w:rFonts w:ascii="Arial" w:hAnsi="Arial" w:cs="Arial"/>
          <w:b/>
          <w:bCs/>
          <w:sz w:val="24"/>
          <w:szCs w:val="24"/>
        </w:rPr>
        <w:t xml:space="preserve">Indian Child Welfare </w:t>
      </w:r>
      <w:r w:rsidRPr="00BB0D61" w:rsidR="00905B62">
        <w:rPr>
          <w:rFonts w:ascii="Arial" w:hAnsi="Arial" w:cs="Arial"/>
          <w:b/>
          <w:bCs/>
          <w:sz w:val="24"/>
          <w:szCs w:val="24"/>
        </w:rPr>
        <w:t xml:space="preserve">Quarterly and Annual </w:t>
      </w:r>
      <w:r w:rsidRPr="00BB0D61">
        <w:rPr>
          <w:rFonts w:ascii="Arial" w:hAnsi="Arial" w:cs="Arial"/>
          <w:b/>
          <w:bCs/>
          <w:sz w:val="24"/>
          <w:szCs w:val="24"/>
        </w:rPr>
        <w:t xml:space="preserve">Report </w:t>
      </w:r>
    </w:p>
    <w:p w:rsidR="00295103" w:rsidRPr="00BB0D61" w:rsidP="009B359F" w14:paraId="70F5D77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4"/>
          <w:szCs w:val="24"/>
        </w:rPr>
      </w:pPr>
      <w:r w:rsidRPr="00BB0D61">
        <w:rPr>
          <w:rFonts w:ascii="Arial" w:hAnsi="Arial" w:cs="Arial"/>
          <w:b/>
          <w:bCs/>
          <w:sz w:val="24"/>
          <w:szCs w:val="24"/>
        </w:rPr>
        <w:t xml:space="preserve">OMB Control Number </w:t>
      </w:r>
      <w:r w:rsidRPr="00BB0D61" w:rsidR="00215324">
        <w:rPr>
          <w:rFonts w:ascii="Arial" w:hAnsi="Arial" w:cs="Arial"/>
          <w:b/>
          <w:bCs/>
          <w:sz w:val="24"/>
          <w:szCs w:val="24"/>
        </w:rPr>
        <w:t>1076-0</w:t>
      </w:r>
      <w:r w:rsidRPr="00BB0D61" w:rsidR="002522CF">
        <w:rPr>
          <w:rFonts w:ascii="Arial" w:hAnsi="Arial" w:cs="Arial"/>
          <w:b/>
          <w:bCs/>
          <w:sz w:val="24"/>
          <w:szCs w:val="24"/>
        </w:rPr>
        <w:t>131</w:t>
      </w:r>
    </w:p>
    <w:p w:rsidR="009B359F" w:rsidRPr="00BB0D61" w:rsidP="009B359F" w14:paraId="22587A3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4"/>
          <w:szCs w:val="24"/>
        </w:rPr>
      </w:pPr>
    </w:p>
    <w:p w:rsidR="009B359F" w:rsidRPr="00BB0D61" w:rsidP="000F3AF1" w14:paraId="3755D65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BB0D61">
        <w:rPr>
          <w:rFonts w:ascii="Arial" w:hAnsi="Arial" w:cs="Arial"/>
          <w:b/>
          <w:sz w:val="24"/>
          <w:szCs w:val="24"/>
        </w:rPr>
        <w:t>Terms of Clearance:</w:t>
      </w:r>
      <w:r w:rsidRPr="00BB0D61">
        <w:rPr>
          <w:rFonts w:ascii="Arial" w:hAnsi="Arial" w:cs="Arial"/>
          <w:sz w:val="24"/>
          <w:szCs w:val="24"/>
        </w:rPr>
        <w:t xml:space="preserve"> </w:t>
      </w:r>
      <w:r w:rsidRPr="00BB0D61" w:rsidR="002C2DA0">
        <w:rPr>
          <w:rFonts w:ascii="Arial" w:hAnsi="Arial" w:cs="Arial"/>
          <w:sz w:val="24"/>
          <w:szCs w:val="24"/>
        </w:rPr>
        <w:t>None.</w:t>
      </w:r>
    </w:p>
    <w:p w:rsidR="00295103" w:rsidRPr="00BB0D61" w14:paraId="61E7798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p>
    <w:p w:rsidR="00295103" w:rsidRPr="00BB0D61" w14:paraId="082E051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sz w:val="24"/>
          <w:szCs w:val="24"/>
        </w:rPr>
      </w:pPr>
      <w:r w:rsidRPr="00BB0D61">
        <w:rPr>
          <w:rFonts w:ascii="Arial" w:hAnsi="Arial" w:cs="Arial"/>
          <w:b/>
          <w:bCs/>
          <w:sz w:val="24"/>
          <w:szCs w:val="24"/>
        </w:rPr>
        <w:t>Justification</w:t>
      </w:r>
    </w:p>
    <w:p w:rsidR="00295103" w:rsidRPr="00BB0D61" w14:paraId="6885FD0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p>
    <w:p w:rsidR="00295103" w:rsidRPr="00BB0D61" w14:paraId="7749B05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4"/>
          <w:szCs w:val="24"/>
        </w:rPr>
      </w:pPr>
      <w:r w:rsidRPr="00BB0D61">
        <w:rPr>
          <w:rFonts w:ascii="Arial" w:hAnsi="Arial" w:cs="Arial"/>
          <w:b/>
          <w:sz w:val="24"/>
          <w:szCs w:val="24"/>
        </w:rPr>
        <w:t>1.</w:t>
      </w:r>
      <w:r w:rsidRPr="00BB0D61">
        <w:rPr>
          <w:rFonts w:ascii="Arial" w:hAnsi="Arial" w:cs="Arial"/>
          <w:b/>
          <w:sz w:val="24"/>
          <w:szCs w:val="24"/>
        </w:rPr>
        <w:tab/>
        <w:t>Explain the circumstances that make the collection of information necessary.  Identify any legal or administrative requirements that necessitate the collection</w:t>
      </w:r>
      <w:r w:rsidRPr="00BB0D61" w:rsidR="000F3AF1">
        <w:rPr>
          <w:rFonts w:ascii="Arial" w:hAnsi="Arial" w:cs="Arial"/>
          <w:b/>
          <w:sz w:val="24"/>
          <w:szCs w:val="24"/>
        </w:rPr>
        <w:t>.</w:t>
      </w:r>
    </w:p>
    <w:p w:rsidR="00295103" w:rsidRPr="00BB0D61" w14:paraId="60FDF00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p>
    <w:p w:rsidR="002522CF" w:rsidRPr="00BB0D61" w14:paraId="08EE7698" w14:textId="10F0417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BB0D61">
        <w:rPr>
          <w:rFonts w:ascii="Arial" w:hAnsi="Arial" w:cs="Arial"/>
          <w:sz w:val="24"/>
          <w:szCs w:val="24"/>
        </w:rPr>
        <w:t xml:space="preserve">The Indian Alcohol and Substance Abuse Prevention and Treatment Act of 1986 (Pub. L. 99-570; 25 U.S.C. 2434) requires the collection of child abuse statistical reports and related information.  </w:t>
      </w:r>
      <w:r w:rsidRPr="00BB0D61">
        <w:rPr>
          <w:rFonts w:ascii="Arial" w:hAnsi="Arial" w:cs="Arial"/>
          <w:sz w:val="24"/>
          <w:szCs w:val="24"/>
        </w:rPr>
        <w:t xml:space="preserve">Under 25 CFR 23.47, Indian </w:t>
      </w:r>
      <w:r w:rsidRPr="00BB0D61" w:rsidR="00AE59AB">
        <w:rPr>
          <w:rFonts w:ascii="Arial" w:hAnsi="Arial" w:cs="Arial"/>
          <w:sz w:val="24"/>
          <w:szCs w:val="24"/>
        </w:rPr>
        <w:t>T</w:t>
      </w:r>
      <w:r w:rsidRPr="00BB0D61">
        <w:rPr>
          <w:rFonts w:ascii="Arial" w:hAnsi="Arial" w:cs="Arial"/>
          <w:sz w:val="24"/>
          <w:szCs w:val="24"/>
        </w:rPr>
        <w:t>ribes</w:t>
      </w:r>
      <w:r w:rsidRPr="00BB0D61" w:rsidR="00F74853">
        <w:rPr>
          <w:rFonts w:ascii="Arial" w:hAnsi="Arial" w:cs="Arial"/>
          <w:sz w:val="24"/>
          <w:szCs w:val="24"/>
        </w:rPr>
        <w:t xml:space="preserve"> </w:t>
      </w:r>
      <w:r w:rsidRPr="00BB0D61">
        <w:rPr>
          <w:rFonts w:ascii="Arial" w:hAnsi="Arial" w:cs="Arial"/>
          <w:sz w:val="24"/>
          <w:szCs w:val="24"/>
        </w:rPr>
        <w:t xml:space="preserve">are required to collect selected data on Indian child welfare </w:t>
      </w:r>
      <w:r w:rsidRPr="00BB0D61" w:rsidR="005B7704">
        <w:rPr>
          <w:rFonts w:ascii="Arial" w:hAnsi="Arial" w:cs="Arial"/>
          <w:sz w:val="24"/>
          <w:szCs w:val="24"/>
        </w:rPr>
        <w:t xml:space="preserve">and child abuse and neglect </w:t>
      </w:r>
      <w:r w:rsidRPr="00BB0D61" w:rsidR="00CD1FBE">
        <w:rPr>
          <w:rFonts w:ascii="Arial" w:hAnsi="Arial" w:cs="Arial"/>
          <w:sz w:val="24"/>
          <w:szCs w:val="24"/>
        </w:rPr>
        <w:t>cases and</w:t>
      </w:r>
      <w:r w:rsidRPr="00BB0D61">
        <w:rPr>
          <w:rFonts w:ascii="Arial" w:hAnsi="Arial" w:cs="Arial"/>
          <w:sz w:val="24"/>
          <w:szCs w:val="24"/>
        </w:rPr>
        <w:t xml:space="preserve"> submit them to the Bureau of Indian Affairs (</w:t>
      </w:r>
      <w:r w:rsidRPr="00BB0D61" w:rsidR="00DA3234">
        <w:rPr>
          <w:rFonts w:ascii="Arial" w:hAnsi="Arial" w:cs="Arial"/>
          <w:sz w:val="24"/>
          <w:szCs w:val="24"/>
        </w:rPr>
        <w:t>BIA</w:t>
      </w:r>
      <w:r w:rsidRPr="00BB0D61">
        <w:rPr>
          <w:rFonts w:ascii="Arial" w:hAnsi="Arial" w:cs="Arial"/>
          <w:sz w:val="24"/>
          <w:szCs w:val="24"/>
        </w:rPr>
        <w:t xml:space="preserve">) for consolidation.  This data is useful on a local level, </w:t>
      </w:r>
      <w:r w:rsidRPr="00BB0D61" w:rsidR="00F74853">
        <w:rPr>
          <w:rFonts w:ascii="Arial" w:hAnsi="Arial" w:cs="Arial"/>
          <w:sz w:val="24"/>
          <w:szCs w:val="24"/>
        </w:rPr>
        <w:t>for</w:t>
      </w:r>
      <w:r w:rsidRPr="00BB0D61">
        <w:rPr>
          <w:rFonts w:ascii="Arial" w:hAnsi="Arial" w:cs="Arial"/>
          <w:sz w:val="24"/>
          <w:szCs w:val="24"/>
        </w:rPr>
        <w:t xml:space="preserve"> the </w:t>
      </w:r>
      <w:r w:rsidRPr="00BB0D61" w:rsidR="00881AED">
        <w:rPr>
          <w:rFonts w:ascii="Arial" w:hAnsi="Arial" w:cs="Arial"/>
          <w:sz w:val="24"/>
          <w:szCs w:val="24"/>
        </w:rPr>
        <w:t>Trib</w:t>
      </w:r>
      <w:r w:rsidRPr="00BB0D61">
        <w:rPr>
          <w:rFonts w:ascii="Arial" w:hAnsi="Arial" w:cs="Arial"/>
          <w:sz w:val="24"/>
          <w:szCs w:val="24"/>
        </w:rPr>
        <w:t xml:space="preserve">es and </w:t>
      </w:r>
      <w:r w:rsidRPr="00BB0D61" w:rsidR="00881AED">
        <w:rPr>
          <w:rFonts w:ascii="Arial" w:hAnsi="Arial" w:cs="Arial"/>
          <w:sz w:val="24"/>
          <w:szCs w:val="24"/>
        </w:rPr>
        <w:t>Trib</w:t>
      </w:r>
      <w:r w:rsidRPr="00BB0D61">
        <w:rPr>
          <w:rFonts w:ascii="Arial" w:hAnsi="Arial" w:cs="Arial"/>
          <w:sz w:val="24"/>
          <w:szCs w:val="24"/>
        </w:rPr>
        <w:t>al organizations that collect it, for case management purposes, and on a nationwide basis for planning and budgetary purposes. In addition, this data provides baseline data for performance goals outlined in the B</w:t>
      </w:r>
      <w:r w:rsidRPr="00BB0D61" w:rsidR="00DA3234">
        <w:rPr>
          <w:rFonts w:ascii="Arial" w:hAnsi="Arial" w:cs="Arial"/>
          <w:sz w:val="24"/>
          <w:szCs w:val="24"/>
        </w:rPr>
        <w:t>IA</w:t>
      </w:r>
      <w:r w:rsidRPr="00BB0D61">
        <w:rPr>
          <w:rFonts w:ascii="Arial" w:hAnsi="Arial" w:cs="Arial"/>
          <w:sz w:val="24"/>
          <w:szCs w:val="24"/>
        </w:rPr>
        <w:t>’s strategic plan and assists the B</w:t>
      </w:r>
      <w:r w:rsidRPr="00BB0D61" w:rsidR="00DA3234">
        <w:rPr>
          <w:rFonts w:ascii="Arial" w:hAnsi="Arial" w:cs="Arial"/>
          <w:sz w:val="24"/>
          <w:szCs w:val="24"/>
        </w:rPr>
        <w:t>IA</w:t>
      </w:r>
      <w:r w:rsidRPr="00BB0D61">
        <w:rPr>
          <w:rFonts w:ascii="Arial" w:hAnsi="Arial" w:cs="Arial"/>
          <w:sz w:val="24"/>
          <w:szCs w:val="24"/>
        </w:rPr>
        <w:t xml:space="preserve"> in setting and measuring performance goals.  </w:t>
      </w:r>
    </w:p>
    <w:p w:rsidR="002C2DA0" w:rsidRPr="00BB0D61" w14:paraId="3F48593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BB0D61">
        <w:rPr>
          <w:rFonts w:ascii="Arial" w:hAnsi="Arial" w:cs="Arial"/>
          <w:sz w:val="24"/>
          <w:szCs w:val="24"/>
        </w:rPr>
        <w:t xml:space="preserve"> </w:t>
      </w:r>
    </w:p>
    <w:p w:rsidR="00295103" w:rsidRPr="00BB0D61" w:rsidP="00404E7F" w14:paraId="5593956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4"/>
          <w:szCs w:val="24"/>
        </w:rPr>
      </w:pPr>
      <w:r w:rsidRPr="00BB0D61">
        <w:rPr>
          <w:rFonts w:ascii="Arial" w:hAnsi="Arial" w:cs="Arial"/>
          <w:b/>
          <w:sz w:val="24"/>
          <w:szCs w:val="24"/>
        </w:rPr>
        <w:t>2.</w:t>
      </w:r>
      <w:r w:rsidRPr="00BB0D61">
        <w:rPr>
          <w:rFonts w:ascii="Arial" w:hAnsi="Arial" w:cs="Arial"/>
          <w:b/>
          <w:sz w:val="24"/>
          <w:szCs w:val="24"/>
        </w:rPr>
        <w:tab/>
        <w:t xml:space="preserve">Indicate how, by whom, and for what purpose the information is to be used.  Except for a new collection, indicate the actual use the agency has made of the information received from the current collection. </w:t>
      </w:r>
      <w:r w:rsidRPr="00BB0D61" w:rsidR="00DE1FFE">
        <w:rPr>
          <w:rFonts w:ascii="Arial" w:hAnsi="Arial" w:cs="Arial"/>
          <w:b/>
          <w:sz w:val="24"/>
          <w:szCs w:val="24"/>
        </w:rPr>
        <w:t xml:space="preserve"> </w:t>
      </w:r>
      <w:r w:rsidRPr="00BB0D61">
        <w:rPr>
          <w:rFonts w:ascii="Arial" w:hAnsi="Arial" w:cs="Arial"/>
          <w:b/>
          <w:sz w:val="24"/>
          <w:szCs w:val="24"/>
        </w:rPr>
        <w:t xml:space="preserve">Be specific.  If this collection is a form or a questionnaire, every </w:t>
      </w:r>
      <w:r w:rsidRPr="00BB0D61" w:rsidR="00DE1FFE">
        <w:rPr>
          <w:rFonts w:ascii="Arial" w:hAnsi="Arial" w:cs="Arial"/>
          <w:b/>
          <w:sz w:val="24"/>
          <w:szCs w:val="24"/>
        </w:rPr>
        <w:t>question needs to be justified.</w:t>
      </w:r>
    </w:p>
    <w:p w:rsidR="00295103" w:rsidRPr="00BB0D61" w14:paraId="19D87FD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p>
    <w:p w:rsidR="00587F1C" w:rsidRPr="00BB0D61" w:rsidP="00DA3234" w14:paraId="21AE3880" w14:textId="3BC93D8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BB0D61">
        <w:rPr>
          <w:rFonts w:ascii="Arial" w:hAnsi="Arial" w:cs="Arial"/>
          <w:sz w:val="24"/>
          <w:szCs w:val="24"/>
        </w:rPr>
        <w:t>The</w:t>
      </w:r>
      <w:r w:rsidRPr="00BB0D61" w:rsidR="003E7BCB">
        <w:rPr>
          <w:rFonts w:ascii="Arial" w:hAnsi="Arial" w:cs="Arial"/>
          <w:sz w:val="24"/>
          <w:szCs w:val="24"/>
        </w:rPr>
        <w:t xml:space="preserve"> </w:t>
      </w:r>
      <w:r w:rsidR="00A643D6">
        <w:rPr>
          <w:rFonts w:ascii="Arial" w:hAnsi="Arial" w:cs="Arial"/>
          <w:sz w:val="24"/>
          <w:szCs w:val="24"/>
        </w:rPr>
        <w:t xml:space="preserve">existing </w:t>
      </w:r>
      <w:r w:rsidRPr="00BB0D61">
        <w:rPr>
          <w:rFonts w:ascii="Arial" w:hAnsi="Arial" w:cs="Arial"/>
          <w:sz w:val="24"/>
          <w:szCs w:val="24"/>
        </w:rPr>
        <w:t>form has two parts</w:t>
      </w:r>
      <w:r w:rsidRPr="00BB0D61" w:rsidR="00CF496D">
        <w:rPr>
          <w:rFonts w:ascii="Arial" w:hAnsi="Arial" w:cs="Arial"/>
          <w:sz w:val="24"/>
          <w:szCs w:val="24"/>
        </w:rPr>
        <w:t xml:space="preserve">: Part </w:t>
      </w:r>
      <w:r w:rsidRPr="00BB0D61" w:rsidR="00905B62">
        <w:rPr>
          <w:rFonts w:ascii="Arial" w:hAnsi="Arial" w:cs="Arial"/>
          <w:sz w:val="24"/>
          <w:szCs w:val="24"/>
        </w:rPr>
        <w:t>A—</w:t>
      </w:r>
      <w:r w:rsidRPr="00BB0D61" w:rsidR="006F6870">
        <w:rPr>
          <w:rFonts w:ascii="Arial" w:hAnsi="Arial" w:cs="Arial"/>
          <w:sz w:val="24"/>
          <w:szCs w:val="24"/>
        </w:rPr>
        <w:t xml:space="preserve">Indian Child Welfare Act </w:t>
      </w:r>
      <w:r w:rsidRPr="00BB0D61" w:rsidR="003E7BCB">
        <w:rPr>
          <w:rFonts w:ascii="Arial" w:hAnsi="Arial" w:cs="Arial"/>
          <w:sz w:val="24"/>
          <w:szCs w:val="24"/>
        </w:rPr>
        <w:t>D</w:t>
      </w:r>
      <w:r w:rsidRPr="00BB0D61" w:rsidR="006F6870">
        <w:rPr>
          <w:rFonts w:ascii="Arial" w:hAnsi="Arial" w:cs="Arial"/>
          <w:sz w:val="24"/>
          <w:szCs w:val="24"/>
        </w:rPr>
        <w:t>ata</w:t>
      </w:r>
      <w:r w:rsidRPr="00BB0D61" w:rsidR="005B7704">
        <w:rPr>
          <w:rFonts w:ascii="Arial" w:hAnsi="Arial" w:cs="Arial"/>
          <w:sz w:val="24"/>
          <w:szCs w:val="24"/>
        </w:rPr>
        <w:t xml:space="preserve">, </w:t>
      </w:r>
      <w:r w:rsidRPr="00BB0D61" w:rsidR="00CF496D">
        <w:rPr>
          <w:rFonts w:ascii="Arial" w:hAnsi="Arial" w:cs="Arial"/>
          <w:sz w:val="24"/>
          <w:szCs w:val="24"/>
        </w:rPr>
        <w:t>and Part B—</w:t>
      </w:r>
      <w:r w:rsidRPr="00BB0D61" w:rsidR="00881AED">
        <w:rPr>
          <w:rFonts w:ascii="Arial" w:hAnsi="Arial" w:cs="Arial"/>
          <w:sz w:val="24"/>
          <w:szCs w:val="24"/>
        </w:rPr>
        <w:t>Trib</w:t>
      </w:r>
      <w:r w:rsidRPr="00BB0D61" w:rsidR="00F07461">
        <w:rPr>
          <w:rFonts w:ascii="Arial" w:hAnsi="Arial" w:cs="Arial"/>
          <w:sz w:val="24"/>
          <w:szCs w:val="24"/>
        </w:rPr>
        <w:t xml:space="preserve">al </w:t>
      </w:r>
      <w:r w:rsidRPr="00BB0D61" w:rsidR="004F53CD">
        <w:rPr>
          <w:rFonts w:ascii="Arial" w:hAnsi="Arial" w:cs="Arial"/>
          <w:sz w:val="24"/>
          <w:szCs w:val="24"/>
        </w:rPr>
        <w:t xml:space="preserve">Child Abuse and Neglect </w:t>
      </w:r>
      <w:r w:rsidRPr="00BB0D61" w:rsidR="003E7BCB">
        <w:rPr>
          <w:rFonts w:ascii="Arial" w:hAnsi="Arial" w:cs="Arial"/>
          <w:sz w:val="24"/>
          <w:szCs w:val="24"/>
        </w:rPr>
        <w:t>D</w:t>
      </w:r>
      <w:r w:rsidRPr="00BB0D61" w:rsidR="004F53CD">
        <w:rPr>
          <w:rFonts w:ascii="Arial" w:hAnsi="Arial" w:cs="Arial"/>
          <w:sz w:val="24"/>
          <w:szCs w:val="24"/>
        </w:rPr>
        <w:t>ata.</w:t>
      </w:r>
      <w:r w:rsidR="00A643D6">
        <w:rPr>
          <w:rFonts w:ascii="Arial" w:hAnsi="Arial" w:cs="Arial"/>
          <w:sz w:val="24"/>
          <w:szCs w:val="24"/>
        </w:rPr>
        <w:t xml:space="preserve"> </w:t>
      </w:r>
    </w:p>
    <w:p w:rsidR="00090905" w:rsidRPr="001142E8" w:rsidP="00090905" w14:paraId="7C84444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color w:val="FF0000"/>
          <w:sz w:val="24"/>
          <w:szCs w:val="24"/>
        </w:rPr>
      </w:pPr>
    </w:p>
    <w:tbl>
      <w:tblPr>
        <w:tblStyle w:val="TableGrid"/>
        <w:tblW w:w="0" w:type="auto"/>
        <w:tblBorders>
          <w:top w:val="single" w:sz="8" w:space="0" w:color="FF0000"/>
          <w:left w:val="single" w:sz="8" w:space="0" w:color="FF0000"/>
          <w:bottom w:val="single" w:sz="8" w:space="0" w:color="FF0000"/>
          <w:right w:val="single" w:sz="8" w:space="0" w:color="FF0000"/>
          <w:insideH w:val="none" w:sz="0" w:space="0" w:color="auto"/>
          <w:insideV w:val="none" w:sz="0" w:space="0" w:color="auto"/>
        </w:tblBorders>
        <w:tblLook w:val="04A0"/>
      </w:tblPr>
      <w:tblGrid>
        <w:gridCol w:w="9340"/>
      </w:tblGrid>
      <w:tr w14:paraId="2A30E53B" w14:textId="77777777" w:rsidTr="006D4D1F">
        <w:tblPrEx>
          <w:tblW w:w="0" w:type="auto"/>
          <w:tblBorders>
            <w:top w:val="single" w:sz="8" w:space="0" w:color="FF0000"/>
            <w:left w:val="single" w:sz="8" w:space="0" w:color="FF0000"/>
            <w:bottom w:val="single" w:sz="8" w:space="0" w:color="FF0000"/>
            <w:right w:val="single" w:sz="8" w:space="0" w:color="FF0000"/>
            <w:insideH w:val="none" w:sz="0" w:space="0" w:color="auto"/>
            <w:insideV w:val="none" w:sz="0" w:space="0" w:color="auto"/>
          </w:tblBorders>
          <w:tblLook w:val="04A0"/>
        </w:tblPrEx>
        <w:tc>
          <w:tcPr>
            <w:tcW w:w="9350" w:type="dxa"/>
          </w:tcPr>
          <w:p w:rsidR="00090905" w:rsidRPr="001142E8" w:rsidP="006D4D1F" w14:paraId="793C255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i/>
                <w:iCs/>
                <w:color w:val="FF0000"/>
                <w:u w:val="single"/>
              </w:rPr>
            </w:pPr>
            <w:r w:rsidRPr="001142E8">
              <w:rPr>
                <w:rFonts w:ascii="Arial" w:hAnsi="Arial" w:cs="Arial"/>
                <w:i/>
                <w:iCs/>
                <w:color w:val="FF0000"/>
                <w:u w:val="single"/>
              </w:rPr>
              <w:t>Proposed Revision</w:t>
            </w:r>
          </w:p>
          <w:p w:rsidR="00090905" w:rsidRPr="002571EF" w:rsidP="006D4D1F" w14:paraId="13717AD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color w:val="FF0000"/>
              </w:rPr>
            </w:pPr>
            <w:r w:rsidRPr="00EF5020">
              <w:rPr>
                <w:rFonts w:ascii="Arial" w:hAnsi="Arial" w:cs="Arial"/>
                <w:color w:val="FF0000"/>
              </w:rPr>
              <w:t>We are proposing to revise the information collection by separating the existing form into two, separate forms</w:t>
            </w:r>
            <w:r>
              <w:rPr>
                <w:rFonts w:ascii="Arial" w:hAnsi="Arial" w:cs="Arial"/>
                <w:color w:val="FF0000"/>
              </w:rPr>
              <w:t xml:space="preserve">: Part A, Part B. </w:t>
            </w:r>
            <w:r w:rsidRPr="00EF5020">
              <w:rPr>
                <w:rFonts w:ascii="Arial" w:hAnsi="Arial" w:cs="Arial"/>
                <w:color w:val="FF0000"/>
              </w:rPr>
              <w:t xml:space="preserve"> </w:t>
            </w:r>
            <w:r w:rsidRPr="002571EF">
              <w:rPr>
                <w:rFonts w:ascii="Arial" w:hAnsi="Arial" w:cs="Arial"/>
                <w:color w:val="FF0000"/>
              </w:rPr>
              <w:t>In addition, we have attempted to make the forms more user-friendly by making the following changes:</w:t>
            </w:r>
          </w:p>
          <w:p w:rsidR="00090905" w:rsidRPr="002571EF" w:rsidP="006D4D1F" w14:paraId="038128F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color w:val="FF0000"/>
              </w:rPr>
            </w:pPr>
          </w:p>
          <w:p w:rsidR="00090905" w:rsidRPr="002571EF" w:rsidP="006D4D1F" w14:paraId="0D0CAC46" w14:textId="4B8CBD4B">
            <w:pPr>
              <w:pStyle w:val="ListParagraph"/>
              <w:numPr>
                <w:ilvl w:val="0"/>
                <w:numId w:val="51"/>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color w:val="FF0000"/>
              </w:rPr>
            </w:pPr>
            <w:r w:rsidRPr="002571EF">
              <w:rPr>
                <w:rFonts w:ascii="Arial" w:hAnsi="Arial" w:cs="Arial"/>
                <w:color w:val="FF0000"/>
              </w:rPr>
              <w:t>Improving the form language and instructions</w:t>
            </w:r>
            <w:r w:rsidR="00267AFC">
              <w:rPr>
                <w:rFonts w:ascii="Arial" w:hAnsi="Arial" w:cs="Arial"/>
                <w:color w:val="FF0000"/>
              </w:rPr>
              <w:t>.</w:t>
            </w:r>
          </w:p>
          <w:p w:rsidR="00090905" w:rsidRPr="002571EF" w:rsidP="006D4D1F" w14:paraId="3A39C389" w14:textId="40301597">
            <w:pPr>
              <w:pStyle w:val="ListParagraph"/>
              <w:numPr>
                <w:ilvl w:val="0"/>
                <w:numId w:val="51"/>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color w:val="FF0000"/>
              </w:rPr>
            </w:pPr>
            <w:r w:rsidRPr="002571EF">
              <w:rPr>
                <w:rFonts w:ascii="Arial" w:hAnsi="Arial" w:cs="Arial"/>
                <w:color w:val="FF0000"/>
              </w:rPr>
              <w:t>Utilizing Plain English standards and limiting the use of technical terms and/or jargoon</w:t>
            </w:r>
            <w:r w:rsidR="00267AFC">
              <w:rPr>
                <w:rFonts w:ascii="Arial" w:hAnsi="Arial" w:cs="Arial"/>
                <w:color w:val="FF0000"/>
              </w:rPr>
              <w:t>.</w:t>
            </w:r>
          </w:p>
          <w:p w:rsidR="00090905" w:rsidRPr="002571EF" w:rsidP="006D4D1F" w14:paraId="00B9E18C" w14:textId="77777777">
            <w:pPr>
              <w:pStyle w:val="ListParagraph"/>
              <w:numPr>
                <w:ilvl w:val="0"/>
                <w:numId w:val="51"/>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color w:val="FF0000"/>
              </w:rPr>
            </w:pPr>
            <w:r w:rsidRPr="002571EF">
              <w:rPr>
                <w:rFonts w:ascii="Arial" w:hAnsi="Arial" w:cs="Arial"/>
                <w:color w:val="FF0000"/>
              </w:rPr>
              <w:t>Provide annual narrative guidance by adding 10 questions to the form.</w:t>
            </w:r>
          </w:p>
          <w:p w:rsidR="00090905" w:rsidRPr="002571EF" w:rsidP="006D4D1F" w14:paraId="760E5587" w14:textId="77777777">
            <w:pPr>
              <w:pStyle w:val="ListParagraph"/>
              <w:numPr>
                <w:ilvl w:val="0"/>
                <w:numId w:val="51"/>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color w:val="FF0000"/>
              </w:rPr>
            </w:pPr>
            <w:r w:rsidRPr="002571EF">
              <w:rPr>
                <w:rFonts w:ascii="Arial" w:hAnsi="Arial" w:cs="Arial"/>
                <w:color w:val="FF0000"/>
              </w:rPr>
              <w:t>Clearly label State and Tribal data in the instructions and titles.</w:t>
            </w:r>
          </w:p>
          <w:p w:rsidR="00090905" w:rsidRPr="002571EF" w:rsidP="006D4D1F" w14:paraId="1EF4198D" w14:textId="77777777">
            <w:pPr>
              <w:pStyle w:val="ListParagraph"/>
              <w:numPr>
                <w:ilvl w:val="0"/>
                <w:numId w:val="51"/>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color w:val="FF0000"/>
              </w:rPr>
            </w:pPr>
            <w:r w:rsidRPr="002571EF">
              <w:rPr>
                <w:rFonts w:ascii="Arial" w:hAnsi="Arial" w:cs="Arial"/>
                <w:color w:val="FF0000"/>
              </w:rPr>
              <w:t>Clearly define the difference between ICWA cases and Child Protection.</w:t>
            </w:r>
          </w:p>
          <w:p w:rsidR="00090905" w:rsidRPr="001142E8" w:rsidP="006D4D1F" w14:paraId="1584FED5" w14:textId="77777777">
            <w:pPr>
              <w:pStyle w:val="ListParagraph"/>
              <w:numPr>
                <w:ilvl w:val="0"/>
                <w:numId w:val="51"/>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color w:val="FF0000"/>
              </w:rPr>
            </w:pPr>
            <w:r w:rsidRPr="002571EF">
              <w:rPr>
                <w:rFonts w:ascii="Arial" w:hAnsi="Arial" w:cs="Arial"/>
                <w:color w:val="FF0000"/>
              </w:rPr>
              <w:t>Clearly define form submission dates, signatures, and certification roles of preparer and BIA Regional Social Worker.</w:t>
            </w:r>
          </w:p>
        </w:tc>
      </w:tr>
    </w:tbl>
    <w:p w:rsidR="00135A8E" w:rsidRPr="00BB0D61" w:rsidP="5E2AEF90" w14:paraId="7EB901AF" w14:textId="77777777">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p>
    <w:p w:rsidR="00090905" w:rsidP="00090905" w14:paraId="4D48E1E7" w14:textId="68D1F603">
      <w:pPr>
        <w:widowControl/>
        <w:autoSpaceDE/>
        <w:autoSpaceDN/>
        <w:adjustRightInd/>
        <w:rPr>
          <w:rFonts w:ascii="Arial" w:hAnsi="Arial" w:cs="Arial"/>
          <w:sz w:val="24"/>
          <w:szCs w:val="24"/>
        </w:rPr>
      </w:pPr>
      <w:r w:rsidRPr="00BB0D61">
        <w:rPr>
          <w:rFonts w:ascii="Arial" w:hAnsi="Arial" w:cs="Arial"/>
          <w:sz w:val="24"/>
          <w:szCs w:val="24"/>
        </w:rPr>
        <w:t xml:space="preserve">Part A </w:t>
      </w:r>
      <w:r w:rsidRPr="00BB0D61" w:rsidR="00DA3234">
        <w:rPr>
          <w:rFonts w:ascii="Arial" w:hAnsi="Arial" w:cs="Arial"/>
          <w:sz w:val="24"/>
          <w:szCs w:val="24"/>
        </w:rPr>
        <w:t>request</w:t>
      </w:r>
      <w:r w:rsidRPr="00BB0D61" w:rsidR="00905B62">
        <w:rPr>
          <w:rFonts w:ascii="Arial" w:hAnsi="Arial" w:cs="Arial"/>
          <w:sz w:val="24"/>
          <w:szCs w:val="24"/>
        </w:rPr>
        <w:t>s</w:t>
      </w:r>
      <w:r w:rsidRPr="00BB0D61">
        <w:rPr>
          <w:rFonts w:ascii="Arial" w:hAnsi="Arial" w:cs="Arial"/>
          <w:sz w:val="24"/>
          <w:szCs w:val="24"/>
        </w:rPr>
        <w:t xml:space="preserve"> information on activities under the Indian Child Welfare Act (ICWA).</w:t>
      </w:r>
      <w:r w:rsidRPr="00BB0D61" w:rsidR="0030140B">
        <w:rPr>
          <w:rFonts w:ascii="Arial" w:hAnsi="Arial" w:cs="Arial"/>
          <w:sz w:val="24"/>
          <w:szCs w:val="24"/>
        </w:rPr>
        <w:t xml:space="preserve"> </w:t>
      </w:r>
      <w:r w:rsidRPr="00BB0D61" w:rsidR="00905B62">
        <w:rPr>
          <w:rFonts w:ascii="Arial" w:hAnsi="Arial" w:cs="Arial"/>
          <w:sz w:val="24"/>
          <w:szCs w:val="24"/>
        </w:rPr>
        <w:t xml:space="preserve"> </w:t>
      </w:r>
      <w:r w:rsidRPr="00BB0D61" w:rsidR="004F3429">
        <w:rPr>
          <w:rFonts w:ascii="Arial" w:hAnsi="Arial" w:cs="Arial"/>
          <w:sz w:val="24"/>
          <w:szCs w:val="24"/>
        </w:rPr>
        <w:t>Information from this form is collected for management, planning and budgetary purposes and provide</w:t>
      </w:r>
      <w:r w:rsidRPr="00BB0D61" w:rsidR="4E7DAA5C">
        <w:rPr>
          <w:rFonts w:ascii="Arial" w:hAnsi="Arial" w:cs="Arial"/>
          <w:sz w:val="24"/>
          <w:szCs w:val="24"/>
        </w:rPr>
        <w:t>s</w:t>
      </w:r>
      <w:r w:rsidRPr="00BB0D61" w:rsidR="004F3429">
        <w:rPr>
          <w:rFonts w:ascii="Arial" w:hAnsi="Arial" w:cs="Arial"/>
          <w:sz w:val="24"/>
          <w:szCs w:val="24"/>
        </w:rPr>
        <w:t xml:space="preserve"> BIA with baseline data for setting and measuring performance goals. </w:t>
      </w:r>
      <w:r w:rsidRPr="00BB0D61" w:rsidR="003909A1">
        <w:rPr>
          <w:rFonts w:ascii="Arial" w:hAnsi="Arial" w:cs="Arial"/>
          <w:sz w:val="24"/>
          <w:szCs w:val="24"/>
        </w:rPr>
        <w:t>Information collected f</w:t>
      </w:r>
      <w:r w:rsidRPr="00BB0D61" w:rsidR="00EA3B50">
        <w:rPr>
          <w:rFonts w:ascii="Arial" w:hAnsi="Arial" w:cs="Arial"/>
          <w:sz w:val="24"/>
          <w:szCs w:val="24"/>
        </w:rPr>
        <w:t>rom</w:t>
      </w:r>
      <w:r w:rsidRPr="00BB0D61" w:rsidR="003909A1">
        <w:rPr>
          <w:rFonts w:ascii="Arial" w:hAnsi="Arial" w:cs="Arial"/>
          <w:sz w:val="24"/>
          <w:szCs w:val="24"/>
        </w:rPr>
        <w:t xml:space="preserve"> this form</w:t>
      </w:r>
      <w:r w:rsidRPr="00BB0D61" w:rsidR="3A06E4B9">
        <w:rPr>
          <w:rFonts w:ascii="Arial" w:hAnsi="Arial" w:cs="Arial"/>
          <w:sz w:val="24"/>
          <w:szCs w:val="24"/>
        </w:rPr>
        <w:t xml:space="preserve"> is </w:t>
      </w:r>
      <w:r w:rsidRPr="00BB0D61" w:rsidR="003909A1">
        <w:rPr>
          <w:rFonts w:ascii="Arial" w:hAnsi="Arial" w:cs="Arial"/>
          <w:sz w:val="24"/>
          <w:szCs w:val="24"/>
        </w:rPr>
        <w:t xml:space="preserve">used by Tribes or BIA to </w:t>
      </w:r>
      <w:r w:rsidRPr="00BB0D61" w:rsidR="1304F3D0">
        <w:rPr>
          <w:rFonts w:ascii="Arial" w:hAnsi="Arial" w:cs="Arial"/>
          <w:sz w:val="24"/>
          <w:szCs w:val="24"/>
        </w:rPr>
        <w:t xml:space="preserve">offer </w:t>
      </w:r>
      <w:r w:rsidRPr="00BB0D61" w:rsidR="003909A1">
        <w:rPr>
          <w:rFonts w:ascii="Arial" w:hAnsi="Arial" w:cs="Arial"/>
          <w:sz w:val="24"/>
          <w:szCs w:val="24"/>
        </w:rPr>
        <w:t xml:space="preserve">knowledge on services provided and needed for Indian children </w:t>
      </w:r>
      <w:r w:rsidRPr="00BB0D61" w:rsidR="00534FD6">
        <w:rPr>
          <w:rFonts w:ascii="Arial" w:hAnsi="Arial" w:cs="Arial"/>
          <w:sz w:val="24"/>
          <w:szCs w:val="24"/>
        </w:rPr>
        <w:t>and</w:t>
      </w:r>
      <w:r w:rsidRPr="00BB0D61" w:rsidR="003909A1">
        <w:rPr>
          <w:rFonts w:ascii="Arial" w:hAnsi="Arial" w:cs="Arial"/>
          <w:sz w:val="24"/>
          <w:szCs w:val="24"/>
        </w:rPr>
        <w:t xml:space="preserve"> their </w:t>
      </w:r>
      <w:r w:rsidRPr="00BB0D61" w:rsidR="00CD1FBE">
        <w:rPr>
          <w:rFonts w:ascii="Arial" w:hAnsi="Arial" w:cs="Arial"/>
          <w:sz w:val="24"/>
          <w:szCs w:val="24"/>
        </w:rPr>
        <w:t>families.</w:t>
      </w:r>
      <w:r w:rsidRPr="00BB0D61" w:rsidR="002279D3">
        <w:rPr>
          <w:rFonts w:ascii="Arial" w:hAnsi="Arial" w:cs="Arial"/>
          <w:sz w:val="24"/>
          <w:szCs w:val="24"/>
        </w:rPr>
        <w:t xml:space="preserve"> Data collected can</w:t>
      </w:r>
      <w:r w:rsidRPr="00BB0D61" w:rsidR="00A3561E">
        <w:rPr>
          <w:rFonts w:ascii="Arial" w:hAnsi="Arial" w:cs="Arial"/>
          <w:sz w:val="24"/>
          <w:szCs w:val="24"/>
        </w:rPr>
        <w:t xml:space="preserve"> be analyzed to</w:t>
      </w:r>
      <w:r w:rsidRPr="00BB0D61" w:rsidR="003909A1">
        <w:rPr>
          <w:rFonts w:ascii="Arial" w:hAnsi="Arial" w:cs="Arial"/>
          <w:sz w:val="24"/>
          <w:szCs w:val="24"/>
        </w:rPr>
        <w:t xml:space="preserve"> identify problems</w:t>
      </w:r>
      <w:r w:rsidRPr="00BB0D61" w:rsidR="00EA3B50">
        <w:rPr>
          <w:rFonts w:ascii="Arial" w:hAnsi="Arial" w:cs="Arial"/>
          <w:sz w:val="24"/>
          <w:szCs w:val="24"/>
        </w:rPr>
        <w:t>, needs,</w:t>
      </w:r>
      <w:r w:rsidRPr="00BB0D61" w:rsidR="003909A1">
        <w:rPr>
          <w:rFonts w:ascii="Arial" w:hAnsi="Arial" w:cs="Arial"/>
          <w:sz w:val="24"/>
          <w:szCs w:val="24"/>
        </w:rPr>
        <w:t xml:space="preserve"> </w:t>
      </w:r>
      <w:r w:rsidRPr="00BB0D61" w:rsidR="003909A1">
        <w:rPr>
          <w:rFonts w:ascii="Arial" w:hAnsi="Arial" w:cs="Arial"/>
          <w:sz w:val="24"/>
          <w:szCs w:val="24"/>
        </w:rPr>
        <w:t>gaps</w:t>
      </w:r>
      <w:r w:rsidRPr="00BB0D61" w:rsidR="003909A1">
        <w:rPr>
          <w:rFonts w:ascii="Arial" w:hAnsi="Arial" w:cs="Arial"/>
          <w:sz w:val="24"/>
          <w:szCs w:val="24"/>
        </w:rPr>
        <w:t xml:space="preserve"> and challenges</w:t>
      </w:r>
      <w:r w:rsidRPr="00BB0D61" w:rsidR="00EA3B50">
        <w:rPr>
          <w:rFonts w:ascii="Arial" w:hAnsi="Arial" w:cs="Arial"/>
          <w:sz w:val="24"/>
          <w:szCs w:val="24"/>
        </w:rPr>
        <w:t xml:space="preserve"> in services provided</w:t>
      </w:r>
      <w:r w:rsidRPr="00BB0D61" w:rsidR="003909A1">
        <w:rPr>
          <w:rFonts w:ascii="Arial" w:hAnsi="Arial" w:cs="Arial"/>
          <w:sz w:val="24"/>
          <w:szCs w:val="24"/>
        </w:rPr>
        <w:t xml:space="preserve"> and evaluate outcomes. </w:t>
      </w:r>
      <w:r>
        <w:rPr>
          <w:rFonts w:ascii="Arial" w:hAnsi="Arial" w:cs="Arial"/>
          <w:sz w:val="24"/>
          <w:szCs w:val="24"/>
        </w:rPr>
        <w:t xml:space="preserve">The form provides the following: </w:t>
      </w:r>
    </w:p>
    <w:p w:rsidR="00090905" w:rsidP="00090905" w14:paraId="65B41919" w14:textId="619A8BC3">
      <w:pPr>
        <w:pStyle w:val="ListParagraph"/>
        <w:widowControl/>
        <w:numPr>
          <w:ilvl w:val="0"/>
          <w:numId w:val="54"/>
        </w:numPr>
        <w:autoSpaceDE/>
        <w:autoSpaceDN/>
        <w:adjustRightInd/>
        <w:rPr>
          <w:rFonts w:ascii="Arial" w:hAnsi="Arial" w:cs="Arial"/>
          <w:sz w:val="24"/>
          <w:szCs w:val="24"/>
        </w:rPr>
      </w:pPr>
      <w:r>
        <w:rPr>
          <w:rFonts w:ascii="Arial" w:hAnsi="Arial" w:cs="Arial"/>
          <w:color w:val="000000" w:themeColor="text1"/>
          <w:sz w:val="24"/>
          <w:szCs w:val="24"/>
        </w:rPr>
        <w:t>E</w:t>
      </w:r>
      <w:r w:rsidRPr="00090905">
        <w:rPr>
          <w:rFonts w:ascii="Arial" w:hAnsi="Arial" w:cs="Arial"/>
          <w:sz w:val="24"/>
          <w:szCs w:val="24"/>
        </w:rPr>
        <w:t xml:space="preserve">nables the BIA to gather important nationwide data linking court proceedings related to American Indian adoptions and foster care placements and gives the BIA record-keeping capability for adoption proceedings.  </w:t>
      </w:r>
    </w:p>
    <w:p w:rsidR="00090905" w:rsidP="00090905" w14:paraId="536679D5" w14:textId="4C5BD5A9">
      <w:pPr>
        <w:pStyle w:val="ListParagraph"/>
        <w:widowControl/>
        <w:numPr>
          <w:ilvl w:val="0"/>
          <w:numId w:val="54"/>
        </w:numPr>
        <w:autoSpaceDE/>
        <w:autoSpaceDN/>
        <w:adjustRightInd/>
        <w:rPr>
          <w:rFonts w:ascii="Arial" w:hAnsi="Arial" w:cs="Arial"/>
          <w:sz w:val="24"/>
          <w:szCs w:val="24"/>
        </w:rPr>
      </w:pPr>
      <w:r>
        <w:rPr>
          <w:rFonts w:ascii="Arial" w:hAnsi="Arial" w:cs="Arial"/>
          <w:color w:val="000000" w:themeColor="text1"/>
          <w:sz w:val="24"/>
          <w:szCs w:val="24"/>
        </w:rPr>
        <w:t>P</w:t>
      </w:r>
      <w:r w:rsidRPr="00090905">
        <w:rPr>
          <w:rFonts w:ascii="Arial" w:hAnsi="Arial" w:cs="Arial"/>
          <w:sz w:val="24"/>
          <w:szCs w:val="24"/>
        </w:rPr>
        <w:t xml:space="preserve">rovides further clarification regarding the total number of ICWA Notifications received and that the count should not be duplicated, unless a case opened, </w:t>
      </w:r>
      <w:r w:rsidRPr="00090905">
        <w:rPr>
          <w:rFonts w:ascii="Arial" w:hAnsi="Arial" w:cs="Arial"/>
          <w:sz w:val="24"/>
          <w:szCs w:val="24"/>
        </w:rPr>
        <w:t>closed</w:t>
      </w:r>
      <w:r w:rsidRPr="00090905">
        <w:rPr>
          <w:rFonts w:ascii="Arial" w:hAnsi="Arial" w:cs="Arial"/>
          <w:sz w:val="24"/>
          <w:szCs w:val="24"/>
        </w:rPr>
        <w:t xml:space="preserve"> and reopened again in another quarter.  </w:t>
      </w:r>
    </w:p>
    <w:p w:rsidR="00090905" w:rsidP="00090905" w14:paraId="6A3A3695" w14:textId="2ED72D7F">
      <w:pPr>
        <w:pStyle w:val="ListParagraph"/>
        <w:widowControl/>
        <w:numPr>
          <w:ilvl w:val="0"/>
          <w:numId w:val="54"/>
        </w:numPr>
        <w:autoSpaceDE/>
        <w:autoSpaceDN/>
        <w:adjustRightInd/>
        <w:rPr>
          <w:rFonts w:ascii="Arial" w:hAnsi="Arial" w:cs="Arial"/>
          <w:sz w:val="24"/>
          <w:szCs w:val="24"/>
        </w:rPr>
      </w:pPr>
      <w:r>
        <w:rPr>
          <w:rFonts w:ascii="Arial" w:hAnsi="Arial" w:cs="Arial"/>
          <w:color w:val="000000" w:themeColor="text1"/>
          <w:sz w:val="24"/>
          <w:szCs w:val="24"/>
        </w:rPr>
        <w:t xml:space="preserve">Collects </w:t>
      </w:r>
      <w:r w:rsidRPr="00090905">
        <w:rPr>
          <w:rFonts w:ascii="Arial" w:hAnsi="Arial" w:cs="Arial"/>
          <w:sz w:val="24"/>
          <w:szCs w:val="24"/>
        </w:rPr>
        <w:t xml:space="preserve">information </w:t>
      </w:r>
      <w:r>
        <w:rPr>
          <w:rFonts w:ascii="Arial" w:hAnsi="Arial" w:cs="Arial"/>
          <w:sz w:val="24"/>
          <w:szCs w:val="24"/>
        </w:rPr>
        <w:t>regarding</w:t>
      </w:r>
      <w:r w:rsidRPr="00090905">
        <w:rPr>
          <w:rFonts w:ascii="Arial" w:hAnsi="Arial" w:cs="Arial"/>
          <w:sz w:val="24"/>
          <w:szCs w:val="24"/>
        </w:rPr>
        <w:t xml:space="preserve"> coordination and service provision activity between Tribes and states</w:t>
      </w:r>
      <w:r>
        <w:rPr>
          <w:rFonts w:ascii="Arial" w:hAnsi="Arial" w:cs="Arial"/>
          <w:sz w:val="24"/>
          <w:szCs w:val="24"/>
        </w:rPr>
        <w:t xml:space="preserve"> – it </w:t>
      </w:r>
      <w:r w:rsidRPr="00090905">
        <w:rPr>
          <w:rFonts w:ascii="Arial" w:hAnsi="Arial" w:cs="Arial"/>
          <w:sz w:val="24"/>
          <w:szCs w:val="24"/>
        </w:rPr>
        <w:t xml:space="preserve">informs the BIA of case management activities. </w:t>
      </w:r>
    </w:p>
    <w:p w:rsidR="00090905" w:rsidRPr="00090905" w:rsidP="00090905" w14:paraId="4A7B660D" w14:textId="133A040B">
      <w:pPr>
        <w:pStyle w:val="ListParagraph"/>
        <w:widowControl/>
        <w:numPr>
          <w:ilvl w:val="0"/>
          <w:numId w:val="54"/>
        </w:numPr>
        <w:autoSpaceDE/>
        <w:autoSpaceDN/>
        <w:adjustRightInd/>
        <w:rPr>
          <w:rFonts w:ascii="Arial" w:hAnsi="Arial" w:cs="Arial"/>
          <w:sz w:val="24"/>
          <w:szCs w:val="24"/>
        </w:rPr>
      </w:pPr>
      <w:r>
        <w:rPr>
          <w:rFonts w:ascii="Arial" w:hAnsi="Arial" w:cs="Arial"/>
          <w:color w:val="000000" w:themeColor="text1"/>
          <w:sz w:val="24"/>
          <w:szCs w:val="24"/>
        </w:rPr>
        <w:t>T</w:t>
      </w:r>
      <w:r w:rsidRPr="00090905">
        <w:rPr>
          <w:rFonts w:ascii="Arial" w:hAnsi="Arial" w:cs="Arial"/>
          <w:color w:val="000000"/>
          <w:sz w:val="24"/>
          <w:szCs w:val="24"/>
        </w:rPr>
        <w:t>racks the funding source for each case.</w:t>
      </w:r>
      <w:r w:rsidRPr="00090905">
        <w:rPr>
          <w:rFonts w:ascii="Arial" w:hAnsi="Arial" w:cs="Arial"/>
          <w:sz w:val="24"/>
          <w:szCs w:val="24"/>
        </w:rPr>
        <w:t xml:space="preserve"> The BIA needs this information because it enables the BIA to track placement activity, including placement arrangements of other native children; this information can assist in addressing permanency on a comprehensive level.  Added line under funding source to include the “State” because in some instances, the State pays for the foster care placement by an agreement or contract with the Tribe.</w:t>
      </w:r>
    </w:p>
    <w:p w:rsidR="00EA3B50" w:rsidRPr="00BB0D61" w:rsidP="5E2AEF90" w14:paraId="3794D39E" w14:textId="5F95FCB6">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p>
    <w:p w:rsidR="00090905" w:rsidP="00090905" w14:paraId="65DF686D" w14:textId="510484A4">
      <w:pPr>
        <w:widowControl/>
        <w:autoSpaceDE/>
        <w:autoSpaceDN/>
        <w:adjustRightInd/>
        <w:rPr>
          <w:rFonts w:ascii="Arial" w:hAnsi="Arial" w:cs="Arial"/>
          <w:sz w:val="24"/>
          <w:szCs w:val="24"/>
        </w:rPr>
      </w:pPr>
      <w:r w:rsidRPr="00BB0D61">
        <w:rPr>
          <w:rFonts w:ascii="Arial" w:hAnsi="Arial" w:cs="Arial"/>
          <w:sz w:val="24"/>
          <w:szCs w:val="24"/>
        </w:rPr>
        <w:t>Part B captures child protection and case management services. Child protection and case management services are provided by multiple programs</w:t>
      </w:r>
      <w:r w:rsidRPr="00BB0D61" w:rsidR="00F74853">
        <w:rPr>
          <w:rFonts w:ascii="Arial" w:hAnsi="Arial" w:cs="Arial"/>
          <w:sz w:val="24"/>
          <w:szCs w:val="24"/>
        </w:rPr>
        <w:t>,</w:t>
      </w:r>
      <w:r w:rsidRPr="00BB0D61">
        <w:rPr>
          <w:rFonts w:ascii="Arial" w:hAnsi="Arial" w:cs="Arial"/>
          <w:sz w:val="24"/>
          <w:szCs w:val="24"/>
        </w:rPr>
        <w:t xml:space="preserve"> which</w:t>
      </w:r>
      <w:r w:rsidRPr="00BB0D61" w:rsidR="00F74853">
        <w:rPr>
          <w:rFonts w:ascii="Arial" w:hAnsi="Arial" w:cs="Arial"/>
          <w:sz w:val="24"/>
          <w:szCs w:val="24"/>
        </w:rPr>
        <w:t xml:space="preserve"> may be operated by </w:t>
      </w:r>
      <w:r w:rsidRPr="00BB0D61">
        <w:rPr>
          <w:rFonts w:ascii="Arial" w:hAnsi="Arial" w:cs="Arial"/>
          <w:sz w:val="24"/>
          <w:szCs w:val="24"/>
        </w:rPr>
        <w:t xml:space="preserve">the Tribe, State, or BIA. </w:t>
      </w:r>
      <w:r>
        <w:rPr>
          <w:rFonts w:ascii="Arial" w:hAnsi="Arial" w:cs="Arial"/>
          <w:sz w:val="24"/>
          <w:szCs w:val="24"/>
        </w:rPr>
        <w:t>The form provides the following:</w:t>
      </w:r>
    </w:p>
    <w:p w:rsidR="00090905" w:rsidRPr="00090905" w:rsidP="00090905" w14:paraId="79CD9F31" w14:textId="77777777">
      <w:pPr>
        <w:pStyle w:val="ListParagraph"/>
        <w:widowControl/>
        <w:numPr>
          <w:ilvl w:val="0"/>
          <w:numId w:val="54"/>
        </w:numPr>
        <w:autoSpaceDE/>
        <w:autoSpaceDN/>
        <w:adjustRightInd/>
        <w:rPr>
          <w:rFonts w:ascii="Arial" w:hAnsi="Arial" w:cs="Arial"/>
          <w:i/>
          <w:iCs/>
          <w:sz w:val="24"/>
          <w:szCs w:val="24"/>
        </w:rPr>
      </w:pPr>
      <w:r>
        <w:rPr>
          <w:rFonts w:ascii="Arial" w:hAnsi="Arial" w:cs="Arial"/>
          <w:sz w:val="24"/>
          <w:szCs w:val="24"/>
        </w:rPr>
        <w:t>E</w:t>
      </w:r>
      <w:r w:rsidRPr="00BB0D61">
        <w:rPr>
          <w:rFonts w:ascii="Arial" w:hAnsi="Arial" w:cs="Arial"/>
          <w:sz w:val="24"/>
          <w:szCs w:val="24"/>
        </w:rPr>
        <w:t xml:space="preserve">nables the BIA to gather important nationwide data linking court proceedings related to American Indian child abuse and neglect.  </w:t>
      </w:r>
    </w:p>
    <w:p w:rsidR="00090905" w:rsidRPr="00BB0D61" w:rsidP="00090905" w14:paraId="70A018FD" w14:textId="6DEF2FE9">
      <w:pPr>
        <w:pStyle w:val="ListParagraph"/>
        <w:widowControl/>
        <w:numPr>
          <w:ilvl w:val="0"/>
          <w:numId w:val="54"/>
        </w:numPr>
        <w:autoSpaceDE/>
        <w:autoSpaceDN/>
        <w:adjustRightInd/>
        <w:rPr>
          <w:rFonts w:ascii="Arial" w:hAnsi="Arial" w:cs="Arial"/>
          <w:sz w:val="24"/>
          <w:szCs w:val="24"/>
        </w:rPr>
      </w:pPr>
      <w:r>
        <w:rPr>
          <w:rFonts w:ascii="Arial" w:hAnsi="Arial" w:cs="Arial"/>
          <w:sz w:val="24"/>
          <w:szCs w:val="24"/>
        </w:rPr>
        <w:t>Provides a b</w:t>
      </w:r>
      <w:r w:rsidRPr="00090905">
        <w:rPr>
          <w:rFonts w:ascii="Arial" w:hAnsi="Arial" w:cs="Arial"/>
          <w:sz w:val="24"/>
          <w:szCs w:val="24"/>
        </w:rPr>
        <w:t xml:space="preserve">reakdown of the numbers for physical abuse, neglect, or sexual abuse reports, number of reports involving siblings, numbers of resulting foster care placements, and the numbers resulting in referrals to social services </w:t>
      </w:r>
      <w:r w:rsidRPr="00090905">
        <w:rPr>
          <w:rFonts w:ascii="Arial" w:hAnsi="Arial" w:cs="Arial"/>
          <w:sz w:val="24"/>
          <w:szCs w:val="24"/>
        </w:rPr>
        <w:t>are</w:t>
      </w:r>
      <w:r w:rsidRPr="00090905">
        <w:rPr>
          <w:rFonts w:ascii="Arial" w:hAnsi="Arial" w:cs="Arial"/>
          <w:sz w:val="24"/>
          <w:szCs w:val="24"/>
        </w:rPr>
        <w:t xml:space="preserve"> </w:t>
      </w:r>
    </w:p>
    <w:p w:rsidR="00090905" w:rsidRPr="00BB0D61" w:rsidP="00090905" w14:paraId="13523D4D" w14:textId="27F70D49">
      <w:pPr>
        <w:pStyle w:val="ListParagraph"/>
        <w:widowControl/>
        <w:numPr>
          <w:ilvl w:val="0"/>
          <w:numId w:val="54"/>
        </w:numPr>
        <w:autoSpaceDE/>
        <w:autoSpaceDN/>
        <w:adjustRightInd/>
        <w:rPr>
          <w:rFonts w:ascii="Arial" w:hAnsi="Arial" w:cs="Arial"/>
          <w:sz w:val="24"/>
          <w:szCs w:val="24"/>
        </w:rPr>
      </w:pPr>
      <w:r w:rsidRPr="00BB0D61">
        <w:rPr>
          <w:rFonts w:ascii="Arial" w:hAnsi="Arial" w:cs="Arial"/>
          <w:sz w:val="24"/>
          <w:szCs w:val="24"/>
        </w:rPr>
        <w:t>Substance abuse is a critical occurrence involving some Indian children in Indian Country.  Categories for prescription drugs and methamphetamines have been added as distinct categories to track data for both the opioid and methamphetamine crises. Complete and accurate data will assist in documenting need and promote justification for increased funding to assist in handling and addressing child protection.</w:t>
      </w:r>
    </w:p>
    <w:p w:rsidR="00090905" w:rsidRPr="00BB0D61" w:rsidP="00090905" w14:paraId="73B46301" w14:textId="2655205F">
      <w:pPr>
        <w:pStyle w:val="ListParagraph"/>
        <w:widowControl/>
        <w:numPr>
          <w:ilvl w:val="0"/>
          <w:numId w:val="54"/>
        </w:numPr>
        <w:autoSpaceDE/>
        <w:autoSpaceDN/>
        <w:adjustRightInd/>
        <w:rPr>
          <w:rFonts w:ascii="Arial" w:hAnsi="Arial" w:cs="Arial"/>
          <w:iCs/>
          <w:sz w:val="24"/>
          <w:szCs w:val="24"/>
        </w:rPr>
      </w:pPr>
      <w:r w:rsidRPr="00BB0D61">
        <w:rPr>
          <w:rFonts w:ascii="Arial" w:hAnsi="Arial" w:cs="Arial"/>
          <w:sz w:val="24"/>
          <w:szCs w:val="24"/>
        </w:rPr>
        <w:t xml:space="preserve">Domestic violence is often a factor in child abuse and neglect cases. A new category for human trafficking has been added as a distinct category because it has been identified as an issue in the missing and murdered indigenous persons crisis and will assist in documenting the specialized needs associated with these cases and providing informed care.  </w:t>
      </w:r>
    </w:p>
    <w:p w:rsidR="00A643D6" w:rsidRPr="00BB0D61" w:rsidP="002522CF" w14:paraId="6D620A2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p>
    <w:p w:rsidR="007B121B" w:rsidRPr="00BB0D61" w:rsidP="5E2AEF90" w14:paraId="47FDB900" w14:textId="77777777">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i/>
          <w:iCs/>
          <w:sz w:val="24"/>
          <w:szCs w:val="24"/>
        </w:rPr>
      </w:pPr>
      <w:r w:rsidRPr="00BB0D61">
        <w:rPr>
          <w:rFonts w:ascii="Arial" w:hAnsi="Arial" w:cs="Arial"/>
          <w:b/>
          <w:bCs/>
          <w:i/>
          <w:iCs/>
          <w:sz w:val="24"/>
          <w:szCs w:val="24"/>
        </w:rPr>
        <w:t>BIA Use of the Data Collected:</w:t>
      </w:r>
    </w:p>
    <w:p w:rsidR="007B121B" w:rsidRPr="00BB0D61" w:rsidP="5E2AEF90" w14:paraId="344991C1" w14:textId="77777777">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i/>
          <w:iCs/>
          <w:sz w:val="24"/>
          <w:szCs w:val="24"/>
        </w:rPr>
      </w:pPr>
    </w:p>
    <w:p w:rsidR="007B121B" w:rsidRPr="00BB0D61" w:rsidP="007B121B" w14:paraId="3C8966D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BB0D61">
        <w:rPr>
          <w:rFonts w:ascii="Arial" w:hAnsi="Arial" w:cs="Arial"/>
          <w:sz w:val="24"/>
          <w:szCs w:val="24"/>
        </w:rPr>
        <w:t xml:space="preserve">BIA uses this information to monitor ICWA and child welfare services provided through the Tribal Priority Allocations, and to determine the extent of service needs for local Indian communities.  The administering agency or Tribe uses the information to review program implementation and performance, to identify program service population, as well as to make determinations regarding future regulatory revisions.  This information is valuable for planning and budgeting for child welfare services in Indian Country to have comprehensive child welfare data – both ICWA and Tribal child abuse/neglect data collected on one form.  </w:t>
      </w:r>
    </w:p>
    <w:p w:rsidR="007B121B" w:rsidRPr="00BB0D61" w:rsidP="5E2AEF90" w14:paraId="38F8D17C" w14:textId="77777777">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i/>
          <w:iCs/>
          <w:sz w:val="24"/>
          <w:szCs w:val="24"/>
        </w:rPr>
      </w:pPr>
    </w:p>
    <w:p w:rsidR="00295103" w:rsidRPr="00BB0D61" w14:paraId="15BEC91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4"/>
          <w:szCs w:val="24"/>
        </w:rPr>
      </w:pPr>
      <w:r w:rsidRPr="00BB0D61">
        <w:rPr>
          <w:rFonts w:ascii="Arial" w:hAnsi="Arial" w:cs="Arial"/>
          <w:b/>
          <w:sz w:val="24"/>
          <w:szCs w:val="24"/>
        </w:rPr>
        <w:t>3.</w:t>
      </w:r>
      <w:r w:rsidRPr="00BB0D61">
        <w:rPr>
          <w:rFonts w:ascii="Arial" w:hAnsi="Arial" w:cs="Arial"/>
          <w:b/>
          <w:sz w:val="24"/>
          <w:szCs w:val="24"/>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w:t>
      </w:r>
      <w:r w:rsidRPr="00BB0D61" w:rsidR="00C926D8">
        <w:rPr>
          <w:rFonts w:ascii="Arial" w:hAnsi="Arial" w:cs="Arial"/>
          <w:b/>
          <w:sz w:val="24"/>
          <w:szCs w:val="24"/>
        </w:rPr>
        <w:t xml:space="preserve"> m</w:t>
      </w:r>
      <w:r w:rsidRPr="00BB0D61">
        <w:rPr>
          <w:rFonts w:ascii="Arial" w:hAnsi="Arial" w:cs="Arial"/>
          <w:b/>
          <w:sz w:val="24"/>
          <w:szCs w:val="24"/>
        </w:rPr>
        <w:t>eans of collection.  Also describe any consideration of using information technology to reduce burden and specifically how this collection meets GPEA requirements.</w:t>
      </w:r>
    </w:p>
    <w:p w:rsidR="003B5CB7" w:rsidRPr="00BB0D61" w14:paraId="5336662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p>
    <w:p w:rsidR="008E5713" w:rsidRPr="00BB0D61" w:rsidP="00811EE8" w14:paraId="34A76AC8" w14:textId="59688886">
      <w:pPr>
        <w:rPr>
          <w:rFonts w:ascii="Arial" w:hAnsi="Arial" w:cs="Arial"/>
          <w:sz w:val="24"/>
          <w:szCs w:val="24"/>
        </w:rPr>
      </w:pPr>
      <w:r w:rsidRPr="00BB0D61">
        <w:rPr>
          <w:rFonts w:ascii="Arial" w:hAnsi="Arial" w:cs="Arial"/>
          <w:bCs/>
          <w:sz w:val="24"/>
          <w:szCs w:val="24"/>
        </w:rPr>
        <w:t xml:space="preserve">The </w:t>
      </w:r>
      <w:r w:rsidRPr="00BB0D61" w:rsidR="002522CF">
        <w:rPr>
          <w:rFonts w:ascii="Arial" w:hAnsi="Arial" w:cs="Arial"/>
          <w:bCs/>
          <w:sz w:val="24"/>
          <w:szCs w:val="24"/>
        </w:rPr>
        <w:t>forms</w:t>
      </w:r>
      <w:r w:rsidRPr="00BB0D61" w:rsidR="00C24BF2">
        <w:rPr>
          <w:rFonts w:ascii="Arial" w:hAnsi="Arial" w:cs="Arial"/>
          <w:bCs/>
          <w:sz w:val="24"/>
          <w:szCs w:val="24"/>
        </w:rPr>
        <w:t xml:space="preserve"> are</w:t>
      </w:r>
      <w:r w:rsidRPr="00BB0D61" w:rsidR="002522CF">
        <w:rPr>
          <w:rFonts w:ascii="Arial" w:hAnsi="Arial" w:cs="Arial"/>
          <w:bCs/>
          <w:sz w:val="24"/>
          <w:szCs w:val="24"/>
        </w:rPr>
        <w:t xml:space="preserve"> available </w:t>
      </w:r>
      <w:r w:rsidRPr="00BB0D61" w:rsidR="00C5693C">
        <w:rPr>
          <w:rFonts w:ascii="Arial" w:hAnsi="Arial" w:cs="Arial"/>
          <w:bCs/>
          <w:sz w:val="24"/>
          <w:szCs w:val="24"/>
        </w:rPr>
        <w:t xml:space="preserve">to </w:t>
      </w:r>
      <w:r w:rsidRPr="00BB0D61" w:rsidR="00881AED">
        <w:rPr>
          <w:rFonts w:ascii="Arial" w:hAnsi="Arial" w:cs="Arial"/>
          <w:bCs/>
          <w:sz w:val="24"/>
          <w:szCs w:val="24"/>
        </w:rPr>
        <w:t>Trib</w:t>
      </w:r>
      <w:r w:rsidRPr="00BB0D61" w:rsidR="002522CF">
        <w:rPr>
          <w:rFonts w:ascii="Arial" w:hAnsi="Arial" w:cs="Arial"/>
          <w:bCs/>
          <w:sz w:val="24"/>
          <w:szCs w:val="24"/>
        </w:rPr>
        <w:t xml:space="preserve">es on </w:t>
      </w:r>
      <w:r w:rsidRPr="00BB0D61" w:rsidR="00C24BF2">
        <w:rPr>
          <w:rFonts w:ascii="Arial" w:hAnsi="Arial" w:cs="Arial"/>
          <w:bCs/>
          <w:sz w:val="24"/>
          <w:szCs w:val="24"/>
        </w:rPr>
        <w:t>the BIA’s forms</w:t>
      </w:r>
      <w:r w:rsidRPr="00BB0D61" w:rsidR="002522CF">
        <w:rPr>
          <w:rFonts w:ascii="Arial" w:hAnsi="Arial" w:cs="Arial"/>
          <w:bCs/>
          <w:sz w:val="24"/>
          <w:szCs w:val="24"/>
        </w:rPr>
        <w:t xml:space="preserve"> website at</w:t>
      </w:r>
      <w:r w:rsidRPr="00BB0D61" w:rsidR="00C24BF2">
        <w:rPr>
          <w:rFonts w:ascii="Arial" w:hAnsi="Arial" w:cs="Arial"/>
          <w:bCs/>
          <w:sz w:val="24"/>
          <w:szCs w:val="24"/>
        </w:rPr>
        <w:t xml:space="preserve"> </w:t>
      </w:r>
      <w:hyperlink r:id="rId8" w:history="1">
        <w:r w:rsidRPr="00BB0D61">
          <w:rPr>
            <w:rStyle w:val="Hyperlink"/>
            <w:rFonts w:ascii="Arial" w:hAnsi="Arial" w:cs="Arial"/>
            <w:sz w:val="24"/>
            <w:szCs w:val="24"/>
          </w:rPr>
          <w:t>www.bia.gov/policy-forms/online-forms</w:t>
        </w:r>
      </w:hyperlink>
      <w:r w:rsidRPr="00BB0D61" w:rsidR="00C24BF2">
        <w:rPr>
          <w:rFonts w:ascii="Arial" w:hAnsi="Arial" w:cs="Arial"/>
          <w:sz w:val="24"/>
          <w:szCs w:val="24"/>
        </w:rPr>
        <w:t>.</w:t>
      </w:r>
      <w:r w:rsidRPr="00BB0D61" w:rsidR="00811EE8">
        <w:rPr>
          <w:rFonts w:ascii="Arial" w:hAnsi="Arial" w:cs="Arial"/>
          <w:sz w:val="24"/>
          <w:szCs w:val="24"/>
        </w:rPr>
        <w:t xml:space="preserve"> </w:t>
      </w:r>
      <w:r w:rsidRPr="00BB0D61">
        <w:rPr>
          <w:rFonts w:ascii="Arial" w:hAnsi="Arial" w:cs="Arial"/>
          <w:sz w:val="24"/>
          <w:szCs w:val="24"/>
        </w:rPr>
        <w:t>Paperwork Reduction Act forms can be found by scrolling to the middle of the website and selecting “IA Paperwork Reduction Act (PRA) Forms”. Th</w:t>
      </w:r>
      <w:r w:rsidRPr="00BB0D61" w:rsidR="00643BEE">
        <w:rPr>
          <w:rFonts w:ascii="Arial" w:hAnsi="Arial" w:cs="Arial"/>
          <w:sz w:val="24"/>
          <w:szCs w:val="24"/>
        </w:rPr>
        <w:t>e</w:t>
      </w:r>
      <w:r w:rsidRPr="00BB0D61">
        <w:rPr>
          <w:rFonts w:ascii="Arial" w:hAnsi="Arial" w:cs="Arial"/>
          <w:sz w:val="24"/>
          <w:szCs w:val="24"/>
        </w:rPr>
        <w:t xml:space="preserve"> form is within the row </w:t>
      </w:r>
      <w:r w:rsidRPr="00BB0D61" w:rsidR="00643BEE">
        <w:rPr>
          <w:rFonts w:ascii="Arial" w:hAnsi="Arial" w:cs="Arial"/>
          <w:sz w:val="24"/>
          <w:szCs w:val="24"/>
        </w:rPr>
        <w:t xml:space="preserve">denoted </w:t>
      </w:r>
      <w:r w:rsidRPr="00BB0D61">
        <w:rPr>
          <w:rFonts w:ascii="Arial" w:hAnsi="Arial" w:cs="Arial"/>
          <w:sz w:val="24"/>
          <w:szCs w:val="24"/>
        </w:rPr>
        <w:t xml:space="preserve">“OMB Number 1076-0131” and is hyperlinked as file “Indian Child Welfare Quarterly and Annual Report”.  </w:t>
      </w:r>
    </w:p>
    <w:p w:rsidR="008E5713" w:rsidRPr="00BB0D61" w:rsidP="00811EE8" w14:paraId="57D7649B" w14:textId="77777777">
      <w:pPr>
        <w:rPr>
          <w:rFonts w:ascii="Arial" w:hAnsi="Arial" w:cs="Arial"/>
          <w:sz w:val="24"/>
          <w:szCs w:val="24"/>
        </w:rPr>
      </w:pPr>
    </w:p>
    <w:p w:rsidR="00734ABC" w:rsidRPr="00BB0D61" w:rsidP="00811EE8" w14:paraId="7FA2CEFF" w14:textId="09713A54">
      <w:pPr>
        <w:rPr>
          <w:rFonts w:ascii="Arial" w:hAnsi="Arial" w:cs="Arial"/>
          <w:sz w:val="24"/>
          <w:szCs w:val="24"/>
        </w:rPr>
      </w:pPr>
      <w:r w:rsidRPr="00BB0D61">
        <w:rPr>
          <w:rFonts w:ascii="Arial" w:hAnsi="Arial" w:cs="Arial"/>
          <w:sz w:val="24"/>
          <w:szCs w:val="24"/>
        </w:rPr>
        <w:t>T</w:t>
      </w:r>
      <w:r w:rsidRPr="00BB0D61" w:rsidR="000A1E9F">
        <w:rPr>
          <w:rFonts w:ascii="Arial" w:hAnsi="Arial" w:cs="Arial"/>
          <w:sz w:val="24"/>
          <w:szCs w:val="24"/>
        </w:rPr>
        <w:t>he Regions are the</w:t>
      </w:r>
      <w:r w:rsidRPr="00BB0D61">
        <w:rPr>
          <w:rFonts w:ascii="Arial" w:hAnsi="Arial" w:cs="Arial"/>
          <w:sz w:val="24"/>
          <w:szCs w:val="24"/>
        </w:rPr>
        <w:t xml:space="preserve"> </w:t>
      </w:r>
      <w:r w:rsidRPr="00BB0D61" w:rsidR="183C2C79">
        <w:rPr>
          <w:rFonts w:ascii="Arial" w:hAnsi="Arial" w:cs="Arial"/>
          <w:sz w:val="24"/>
          <w:szCs w:val="24"/>
        </w:rPr>
        <w:t>AOTR</w:t>
      </w:r>
      <w:r w:rsidRPr="00BB0D61">
        <w:rPr>
          <w:rFonts w:ascii="Arial" w:hAnsi="Arial" w:cs="Arial"/>
          <w:sz w:val="24"/>
          <w:szCs w:val="24"/>
        </w:rPr>
        <w:t xml:space="preserve"> who provide programmatic and administrative support to Tribes regarding this form</w:t>
      </w:r>
      <w:r w:rsidRPr="00BB0D61" w:rsidR="002522CF">
        <w:rPr>
          <w:rFonts w:ascii="Arial" w:hAnsi="Arial" w:cs="Arial"/>
          <w:sz w:val="24"/>
          <w:szCs w:val="24"/>
        </w:rPr>
        <w:t>.</w:t>
      </w:r>
    </w:p>
    <w:p w:rsidR="002522CF" w:rsidRPr="00BB0D61" w:rsidP="002522CF" w14:paraId="23EC1A5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p>
    <w:p w:rsidR="00295103" w:rsidRPr="00BB0D61" w14:paraId="33BACE9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4"/>
          <w:szCs w:val="24"/>
        </w:rPr>
      </w:pPr>
      <w:r w:rsidRPr="00BB0D61">
        <w:rPr>
          <w:rFonts w:ascii="Arial" w:hAnsi="Arial" w:cs="Arial"/>
          <w:b/>
          <w:sz w:val="24"/>
          <w:szCs w:val="24"/>
        </w:rPr>
        <w:t>4.</w:t>
      </w:r>
      <w:r w:rsidRPr="00BB0D61">
        <w:rPr>
          <w:rFonts w:ascii="Arial" w:hAnsi="Arial" w:cs="Arial"/>
          <w:b/>
          <w:sz w:val="24"/>
          <w:szCs w:val="24"/>
        </w:rPr>
        <w:tab/>
        <w:t>Describe efforts to identify duplication.  Show specifically why any similar information already available cannot be used or modified for use for the purposes described in Item 2 above.</w:t>
      </w:r>
    </w:p>
    <w:p w:rsidR="00295103" w:rsidRPr="00BB0D61" w14:paraId="2093B0E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p>
    <w:p w:rsidR="00F7224D" w:rsidRPr="00BB0D61" w:rsidP="002522CF" w14:paraId="5CF54230" w14:textId="610BF31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BB0D61">
        <w:rPr>
          <w:rFonts w:ascii="Arial" w:hAnsi="Arial" w:cs="Arial"/>
          <w:sz w:val="24"/>
          <w:szCs w:val="24"/>
        </w:rPr>
        <w:t>The</w:t>
      </w:r>
      <w:r w:rsidRPr="00BB0D61" w:rsidR="008F4311">
        <w:rPr>
          <w:rFonts w:ascii="Arial" w:hAnsi="Arial" w:cs="Arial"/>
          <w:sz w:val="24"/>
          <w:szCs w:val="24"/>
        </w:rPr>
        <w:t xml:space="preserve"> Indian Child Welfare Data in Part A of the form </w:t>
      </w:r>
      <w:r w:rsidRPr="00BB0D61" w:rsidR="002522CF">
        <w:rPr>
          <w:rFonts w:ascii="Arial" w:hAnsi="Arial" w:cs="Arial"/>
          <w:sz w:val="24"/>
          <w:szCs w:val="24"/>
        </w:rPr>
        <w:t xml:space="preserve">is the only </w:t>
      </w:r>
      <w:r w:rsidRPr="00BB0D61">
        <w:rPr>
          <w:rFonts w:ascii="Arial" w:hAnsi="Arial" w:cs="Arial"/>
          <w:sz w:val="24"/>
          <w:szCs w:val="24"/>
        </w:rPr>
        <w:t>form</w:t>
      </w:r>
      <w:r w:rsidRPr="00BB0D61" w:rsidR="002522CF">
        <w:rPr>
          <w:rFonts w:ascii="Arial" w:hAnsi="Arial" w:cs="Arial"/>
          <w:sz w:val="24"/>
          <w:szCs w:val="24"/>
        </w:rPr>
        <w:t xml:space="preserve"> of its type.  This is the only program of its type that is offered solely to all Indian </w:t>
      </w:r>
      <w:r w:rsidRPr="00BB0D61" w:rsidR="00881AED">
        <w:rPr>
          <w:rFonts w:ascii="Arial" w:hAnsi="Arial" w:cs="Arial"/>
          <w:sz w:val="24"/>
          <w:szCs w:val="24"/>
        </w:rPr>
        <w:t>Trib</w:t>
      </w:r>
      <w:r w:rsidRPr="00BB0D61" w:rsidR="002522CF">
        <w:rPr>
          <w:rFonts w:ascii="Arial" w:hAnsi="Arial" w:cs="Arial"/>
          <w:sz w:val="24"/>
          <w:szCs w:val="24"/>
        </w:rPr>
        <w:t xml:space="preserve">es to operate Indian Child Welfare Act programs.  The information collection is specific to the </w:t>
      </w:r>
      <w:r w:rsidRPr="00BB0D61" w:rsidR="00881AED">
        <w:rPr>
          <w:rFonts w:ascii="Arial" w:hAnsi="Arial" w:cs="Arial"/>
          <w:sz w:val="24"/>
          <w:szCs w:val="24"/>
        </w:rPr>
        <w:t>Trib</w:t>
      </w:r>
      <w:r w:rsidRPr="00BB0D61" w:rsidR="002522CF">
        <w:rPr>
          <w:rFonts w:ascii="Arial" w:hAnsi="Arial" w:cs="Arial"/>
          <w:sz w:val="24"/>
          <w:szCs w:val="24"/>
        </w:rPr>
        <w:t xml:space="preserve">e’s grant and consolidates case data into totals for use by the </w:t>
      </w:r>
      <w:r w:rsidRPr="00BB0D61" w:rsidR="00881AED">
        <w:rPr>
          <w:rFonts w:ascii="Arial" w:hAnsi="Arial" w:cs="Arial"/>
          <w:sz w:val="24"/>
          <w:szCs w:val="24"/>
        </w:rPr>
        <w:t>Trib</w:t>
      </w:r>
      <w:r w:rsidRPr="00BB0D61" w:rsidR="002522CF">
        <w:rPr>
          <w:rFonts w:ascii="Arial" w:hAnsi="Arial" w:cs="Arial"/>
          <w:sz w:val="24"/>
          <w:szCs w:val="24"/>
        </w:rPr>
        <w:t xml:space="preserve">e and </w:t>
      </w:r>
      <w:r w:rsidRPr="00BB0D61">
        <w:rPr>
          <w:rFonts w:ascii="Arial" w:hAnsi="Arial" w:cs="Arial"/>
          <w:sz w:val="24"/>
          <w:szCs w:val="24"/>
        </w:rPr>
        <w:t xml:space="preserve">the </w:t>
      </w:r>
      <w:r w:rsidRPr="00BB0D61" w:rsidR="002522CF">
        <w:rPr>
          <w:rFonts w:ascii="Arial" w:hAnsi="Arial" w:cs="Arial"/>
          <w:sz w:val="24"/>
          <w:szCs w:val="24"/>
        </w:rPr>
        <w:t>B</w:t>
      </w:r>
      <w:r w:rsidRPr="00BB0D61">
        <w:rPr>
          <w:rFonts w:ascii="Arial" w:hAnsi="Arial" w:cs="Arial"/>
          <w:sz w:val="24"/>
          <w:szCs w:val="24"/>
        </w:rPr>
        <w:t>IA</w:t>
      </w:r>
      <w:r w:rsidRPr="00BB0D61" w:rsidR="002522CF">
        <w:rPr>
          <w:rFonts w:ascii="Arial" w:hAnsi="Arial" w:cs="Arial"/>
          <w:sz w:val="24"/>
          <w:szCs w:val="24"/>
        </w:rPr>
        <w:t>.</w:t>
      </w:r>
      <w:r w:rsidRPr="00BB0D61" w:rsidR="008F4311">
        <w:rPr>
          <w:rFonts w:ascii="Arial" w:hAnsi="Arial" w:cs="Arial"/>
          <w:sz w:val="24"/>
          <w:szCs w:val="24"/>
        </w:rPr>
        <w:t xml:space="preserve">  </w:t>
      </w:r>
      <w:r w:rsidRPr="00BB0D61">
        <w:rPr>
          <w:rFonts w:ascii="Arial" w:hAnsi="Arial" w:cs="Arial"/>
          <w:sz w:val="24"/>
          <w:szCs w:val="24"/>
        </w:rPr>
        <w:t>The information collected</w:t>
      </w:r>
      <w:r w:rsidRPr="00BB0D61" w:rsidR="008F4311">
        <w:rPr>
          <w:rFonts w:ascii="Arial" w:hAnsi="Arial" w:cs="Arial"/>
          <w:sz w:val="24"/>
          <w:szCs w:val="24"/>
        </w:rPr>
        <w:t xml:space="preserve"> in Part B-</w:t>
      </w:r>
      <w:r w:rsidRPr="00BB0D61" w:rsidR="00881AED">
        <w:rPr>
          <w:rFonts w:ascii="Arial" w:hAnsi="Arial" w:cs="Arial"/>
          <w:sz w:val="24"/>
          <w:szCs w:val="24"/>
        </w:rPr>
        <w:t>Trib</w:t>
      </w:r>
      <w:r w:rsidRPr="00BB0D61" w:rsidR="0063777A">
        <w:rPr>
          <w:rFonts w:ascii="Arial" w:hAnsi="Arial" w:cs="Arial"/>
          <w:sz w:val="24"/>
          <w:szCs w:val="24"/>
        </w:rPr>
        <w:t xml:space="preserve">al </w:t>
      </w:r>
      <w:r w:rsidRPr="00BB0D61" w:rsidR="008F4311">
        <w:rPr>
          <w:rFonts w:ascii="Arial" w:hAnsi="Arial" w:cs="Arial"/>
          <w:sz w:val="24"/>
          <w:szCs w:val="24"/>
        </w:rPr>
        <w:t xml:space="preserve">Child Abuse and Neglect Data is </w:t>
      </w:r>
      <w:r w:rsidRPr="00BB0D61">
        <w:rPr>
          <w:rFonts w:ascii="Arial" w:hAnsi="Arial" w:cs="Arial"/>
          <w:sz w:val="24"/>
          <w:szCs w:val="24"/>
        </w:rPr>
        <w:t xml:space="preserve">also the only form of it type.  The </w:t>
      </w:r>
      <w:r w:rsidRPr="00BB0D61" w:rsidR="00881AED">
        <w:rPr>
          <w:rFonts w:ascii="Arial" w:hAnsi="Arial" w:cs="Arial"/>
          <w:sz w:val="24"/>
          <w:szCs w:val="24"/>
        </w:rPr>
        <w:t>Trib</w:t>
      </w:r>
      <w:r w:rsidRPr="00BB0D61">
        <w:rPr>
          <w:rFonts w:ascii="Arial" w:hAnsi="Arial" w:cs="Arial"/>
          <w:sz w:val="24"/>
          <w:szCs w:val="24"/>
        </w:rPr>
        <w:t>al Law and Order Act require</w:t>
      </w:r>
      <w:r w:rsidRPr="00BB0D61" w:rsidR="00917709">
        <w:rPr>
          <w:rFonts w:ascii="Arial" w:hAnsi="Arial" w:cs="Arial"/>
          <w:sz w:val="24"/>
          <w:szCs w:val="24"/>
        </w:rPr>
        <w:t>s</w:t>
      </w:r>
      <w:r w:rsidRPr="00BB0D61">
        <w:rPr>
          <w:rFonts w:ascii="Arial" w:hAnsi="Arial" w:cs="Arial"/>
          <w:sz w:val="24"/>
          <w:szCs w:val="24"/>
        </w:rPr>
        <w:t xml:space="preserve"> the BIA </w:t>
      </w:r>
      <w:r w:rsidRPr="00BB0D61" w:rsidR="00917709">
        <w:rPr>
          <w:rFonts w:ascii="Arial" w:hAnsi="Arial" w:cs="Arial"/>
          <w:sz w:val="24"/>
          <w:szCs w:val="24"/>
        </w:rPr>
        <w:t>to collect</w:t>
      </w:r>
      <w:r w:rsidRPr="00BB0D61">
        <w:rPr>
          <w:rFonts w:ascii="Arial" w:hAnsi="Arial" w:cs="Arial"/>
          <w:sz w:val="24"/>
          <w:szCs w:val="24"/>
        </w:rPr>
        <w:t xml:space="preserve"> child abuse statistical reports and related information. This data is c</w:t>
      </w:r>
      <w:r w:rsidRPr="00BB0D61" w:rsidR="008F4311">
        <w:rPr>
          <w:rFonts w:ascii="Arial" w:hAnsi="Arial" w:cs="Arial"/>
          <w:sz w:val="24"/>
          <w:szCs w:val="24"/>
        </w:rPr>
        <w:t>u</w:t>
      </w:r>
      <w:r w:rsidRPr="00BB0D61" w:rsidR="0023174C">
        <w:rPr>
          <w:rFonts w:ascii="Arial" w:hAnsi="Arial" w:cs="Arial"/>
          <w:sz w:val="24"/>
          <w:szCs w:val="24"/>
        </w:rPr>
        <w:t xml:space="preserve">rrently being collected by </w:t>
      </w:r>
      <w:r w:rsidRPr="00BB0D61">
        <w:rPr>
          <w:rFonts w:ascii="Arial" w:hAnsi="Arial" w:cs="Arial"/>
          <w:sz w:val="24"/>
          <w:szCs w:val="24"/>
        </w:rPr>
        <w:t>BIA</w:t>
      </w:r>
      <w:r w:rsidRPr="00BB0D61" w:rsidR="0023174C">
        <w:rPr>
          <w:rFonts w:ascii="Arial" w:hAnsi="Arial" w:cs="Arial"/>
          <w:sz w:val="24"/>
          <w:szCs w:val="24"/>
        </w:rPr>
        <w:t xml:space="preserve"> Regions and Agencies. </w:t>
      </w:r>
    </w:p>
    <w:p w:rsidR="00215324" w:rsidRPr="00BB0D61" w:rsidP="0023716B" w14:paraId="37FB9E9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4"/>
          <w:szCs w:val="24"/>
        </w:rPr>
      </w:pPr>
    </w:p>
    <w:p w:rsidR="00295103" w:rsidRPr="00BB0D61" w14:paraId="4AFF57F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4"/>
          <w:szCs w:val="24"/>
        </w:rPr>
      </w:pPr>
      <w:r w:rsidRPr="00BB0D61">
        <w:rPr>
          <w:rFonts w:ascii="Arial" w:hAnsi="Arial" w:cs="Arial"/>
          <w:b/>
          <w:sz w:val="24"/>
          <w:szCs w:val="24"/>
        </w:rPr>
        <w:t>5.</w:t>
      </w:r>
      <w:r w:rsidRPr="00BB0D61">
        <w:rPr>
          <w:rFonts w:ascii="Arial" w:hAnsi="Arial" w:cs="Arial"/>
          <w:b/>
          <w:sz w:val="24"/>
          <w:szCs w:val="24"/>
        </w:rPr>
        <w:tab/>
        <w:t>If the collection of information impacts small bus</w:t>
      </w:r>
      <w:r w:rsidRPr="00BB0D61" w:rsidR="006E339F">
        <w:rPr>
          <w:rFonts w:ascii="Arial" w:hAnsi="Arial" w:cs="Arial"/>
          <w:b/>
          <w:sz w:val="24"/>
          <w:szCs w:val="24"/>
        </w:rPr>
        <w:t>inesses or other small entities</w:t>
      </w:r>
      <w:r w:rsidRPr="00BB0D61">
        <w:rPr>
          <w:rFonts w:ascii="Arial" w:hAnsi="Arial" w:cs="Arial"/>
          <w:b/>
          <w:sz w:val="24"/>
          <w:szCs w:val="24"/>
        </w:rPr>
        <w:t>, describe any methods used to minimize burden.</w:t>
      </w:r>
    </w:p>
    <w:p w:rsidR="00295103" w:rsidRPr="00BB0D61" w14:paraId="40DDEA5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p>
    <w:p w:rsidR="002522CF" w:rsidRPr="00BB0D61" w:rsidP="00B67448" w14:paraId="1C74802D" w14:textId="51E50EA5">
      <w:pPr>
        <w:rPr>
          <w:rFonts w:ascii="Arial" w:hAnsi="Arial" w:cs="Arial"/>
          <w:sz w:val="24"/>
          <w:szCs w:val="24"/>
        </w:rPr>
      </w:pPr>
      <w:r w:rsidRPr="00BB0D61">
        <w:rPr>
          <w:rFonts w:ascii="Arial" w:hAnsi="Arial" w:cs="Arial"/>
          <w:sz w:val="24"/>
          <w:szCs w:val="24"/>
        </w:rPr>
        <w:t>Trib</w:t>
      </w:r>
      <w:r w:rsidRPr="00BB0D61">
        <w:rPr>
          <w:rFonts w:ascii="Arial" w:hAnsi="Arial" w:cs="Arial"/>
          <w:sz w:val="24"/>
          <w:szCs w:val="24"/>
        </w:rPr>
        <w:t xml:space="preserve">es and </w:t>
      </w:r>
      <w:r w:rsidRPr="00BB0D61">
        <w:rPr>
          <w:rFonts w:ascii="Arial" w:hAnsi="Arial" w:cs="Arial"/>
          <w:sz w:val="24"/>
          <w:szCs w:val="24"/>
        </w:rPr>
        <w:t>Trib</w:t>
      </w:r>
      <w:r w:rsidRPr="00BB0D61">
        <w:rPr>
          <w:rFonts w:ascii="Arial" w:hAnsi="Arial" w:cs="Arial"/>
          <w:sz w:val="24"/>
          <w:szCs w:val="24"/>
        </w:rPr>
        <w:t>al organizations are the only entities that may elect to operate</w:t>
      </w:r>
      <w:r w:rsidRPr="00BB0D61" w:rsidR="00723233">
        <w:rPr>
          <w:rFonts w:ascii="Arial" w:hAnsi="Arial" w:cs="Arial"/>
          <w:sz w:val="24"/>
          <w:szCs w:val="24"/>
        </w:rPr>
        <w:t xml:space="preserve"> Part A of</w:t>
      </w:r>
      <w:r w:rsidRPr="00BB0D61">
        <w:rPr>
          <w:rFonts w:ascii="Arial" w:hAnsi="Arial" w:cs="Arial"/>
          <w:sz w:val="24"/>
          <w:szCs w:val="24"/>
        </w:rPr>
        <w:t xml:space="preserve"> this program. Under </w:t>
      </w:r>
      <w:r w:rsidRPr="00BB0D61" w:rsidR="00393DB3">
        <w:rPr>
          <w:rFonts w:ascii="Arial" w:hAnsi="Arial" w:cs="Arial"/>
          <w:sz w:val="24"/>
          <w:szCs w:val="24"/>
        </w:rPr>
        <w:t xml:space="preserve">the </w:t>
      </w:r>
      <w:r w:rsidRPr="00BB0D61" w:rsidR="00393DB3">
        <w:rPr>
          <w:rFonts w:ascii="Arial" w:hAnsi="Arial" w:cs="Arial"/>
          <w:sz w:val="24"/>
          <w:szCs w:val="24"/>
          <w:lang w:val="en"/>
        </w:rPr>
        <w:t>Indian Self-Determination and Education Assistance Act of 1975</w:t>
      </w:r>
      <w:r w:rsidRPr="00BB0D61" w:rsidR="00142FBD">
        <w:rPr>
          <w:rFonts w:ascii="Arial" w:hAnsi="Arial" w:cs="Arial"/>
          <w:sz w:val="24"/>
          <w:szCs w:val="24"/>
          <w:lang w:val="en"/>
        </w:rPr>
        <w:t xml:space="preserve"> </w:t>
      </w:r>
      <w:r w:rsidRPr="00BB0D61" w:rsidR="00393DB3">
        <w:rPr>
          <w:rFonts w:ascii="Arial" w:hAnsi="Arial" w:cs="Arial"/>
          <w:sz w:val="24"/>
          <w:szCs w:val="24"/>
          <w:lang w:val="en"/>
        </w:rPr>
        <w:t>(</w:t>
      </w:r>
      <w:r w:rsidRPr="00BB0D61">
        <w:rPr>
          <w:rFonts w:ascii="Arial" w:hAnsi="Arial" w:cs="Arial"/>
          <w:sz w:val="24"/>
          <w:szCs w:val="24"/>
        </w:rPr>
        <w:t>P.L. 93-638</w:t>
      </w:r>
      <w:r w:rsidRPr="00BB0D61" w:rsidR="00393DB3">
        <w:rPr>
          <w:rFonts w:ascii="Arial" w:hAnsi="Arial" w:cs="Arial"/>
          <w:sz w:val="24"/>
          <w:szCs w:val="24"/>
        </w:rPr>
        <w:t>)</w:t>
      </w:r>
      <w:r w:rsidRPr="00BB0D61">
        <w:rPr>
          <w:rFonts w:ascii="Arial" w:hAnsi="Arial" w:cs="Arial"/>
          <w:sz w:val="24"/>
          <w:szCs w:val="24"/>
        </w:rPr>
        <w:t xml:space="preserve">, </w:t>
      </w:r>
      <w:r w:rsidRPr="00BB0D61">
        <w:rPr>
          <w:rFonts w:ascii="Arial" w:hAnsi="Arial" w:cs="Arial"/>
          <w:sz w:val="24"/>
          <w:szCs w:val="24"/>
        </w:rPr>
        <w:t>Trib</w:t>
      </w:r>
      <w:r w:rsidRPr="00BB0D61">
        <w:rPr>
          <w:rFonts w:ascii="Arial" w:hAnsi="Arial" w:cs="Arial"/>
          <w:sz w:val="24"/>
          <w:szCs w:val="24"/>
        </w:rPr>
        <w:t>es have the operational flexibility to determine how often they will report</w:t>
      </w:r>
      <w:r w:rsidRPr="00BB0D61" w:rsidR="00723233">
        <w:rPr>
          <w:rFonts w:ascii="Arial" w:hAnsi="Arial" w:cs="Arial"/>
          <w:sz w:val="24"/>
          <w:szCs w:val="24"/>
        </w:rPr>
        <w:t xml:space="preserve"> if it </w:t>
      </w:r>
      <w:r w:rsidRPr="00BB0D61" w:rsidR="3BA71FDB">
        <w:rPr>
          <w:rFonts w:ascii="Arial" w:hAnsi="Arial" w:cs="Arial"/>
          <w:sz w:val="24"/>
          <w:szCs w:val="24"/>
        </w:rPr>
        <w:t xml:space="preserve">is </w:t>
      </w:r>
      <w:r w:rsidRPr="00BB0D61" w:rsidR="00723233">
        <w:rPr>
          <w:rFonts w:ascii="Arial" w:hAnsi="Arial" w:cs="Arial"/>
          <w:sz w:val="24"/>
          <w:szCs w:val="24"/>
        </w:rPr>
        <w:t>negotiated in their contract</w:t>
      </w:r>
      <w:r w:rsidRPr="00BB0D61">
        <w:rPr>
          <w:rFonts w:ascii="Arial" w:hAnsi="Arial" w:cs="Arial"/>
          <w:sz w:val="24"/>
          <w:szCs w:val="24"/>
        </w:rPr>
        <w:t xml:space="preserve">, but no less than quarterly. </w:t>
      </w:r>
    </w:p>
    <w:p w:rsidR="002C2DA0" w:rsidRPr="00BB0D61" w14:paraId="3C65ED0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p>
    <w:p w:rsidR="00295103" w:rsidRPr="00BB0D61" w14:paraId="2D43059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4"/>
          <w:szCs w:val="24"/>
        </w:rPr>
      </w:pPr>
      <w:r w:rsidRPr="00BB0D61">
        <w:rPr>
          <w:rFonts w:ascii="Arial" w:hAnsi="Arial" w:cs="Arial"/>
          <w:b/>
          <w:sz w:val="24"/>
          <w:szCs w:val="24"/>
        </w:rPr>
        <w:t>6.</w:t>
      </w:r>
      <w:r w:rsidRPr="00BB0D61">
        <w:rPr>
          <w:rFonts w:ascii="Arial" w:hAnsi="Arial" w:cs="Arial"/>
          <w:b/>
          <w:sz w:val="24"/>
          <w:szCs w:val="24"/>
        </w:rPr>
        <w:tab/>
        <w:t>Describe the consequence to Federal program or policy activities if the collection is not conducted or is conducted less frequently, as well as any technical or legal obstacles to reducing burden.</w:t>
      </w:r>
    </w:p>
    <w:p w:rsidR="00295103" w:rsidRPr="00BB0D61" w14:paraId="7F3AB98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p>
    <w:p w:rsidR="002522CF" w:rsidRPr="00BB0D61" w:rsidP="002522CF" w14:paraId="0AECBFB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BB0D61">
        <w:rPr>
          <w:rFonts w:ascii="Arial" w:hAnsi="Arial" w:cs="Arial"/>
          <w:sz w:val="24"/>
          <w:szCs w:val="24"/>
        </w:rPr>
        <w:t xml:space="preserve">The Indian child welfare program is no longer funded through a competitive grant process; it is now part of the </w:t>
      </w:r>
      <w:r w:rsidRPr="00BB0D61" w:rsidR="00881AED">
        <w:rPr>
          <w:rFonts w:ascii="Arial" w:hAnsi="Arial" w:cs="Arial"/>
          <w:sz w:val="24"/>
          <w:szCs w:val="24"/>
        </w:rPr>
        <w:t>Trib</w:t>
      </w:r>
      <w:r w:rsidRPr="00BB0D61">
        <w:rPr>
          <w:rFonts w:ascii="Arial" w:hAnsi="Arial" w:cs="Arial"/>
          <w:sz w:val="24"/>
          <w:szCs w:val="24"/>
        </w:rPr>
        <w:t xml:space="preserve">es’ </w:t>
      </w:r>
      <w:r w:rsidRPr="00BB0D61" w:rsidR="00881AED">
        <w:rPr>
          <w:rFonts w:ascii="Arial" w:hAnsi="Arial" w:cs="Arial"/>
          <w:sz w:val="24"/>
          <w:szCs w:val="24"/>
        </w:rPr>
        <w:t>Trib</w:t>
      </w:r>
      <w:r w:rsidRPr="00BB0D61">
        <w:rPr>
          <w:rFonts w:ascii="Arial" w:hAnsi="Arial" w:cs="Arial"/>
          <w:sz w:val="24"/>
          <w:szCs w:val="24"/>
        </w:rPr>
        <w:t xml:space="preserve">al Priority Allocation base.  If the collection were conducted on less than a quarterly cycle, no current information regarding the implementation of the program would exist.  Additionally, </w:t>
      </w:r>
      <w:r w:rsidRPr="00BB0D61" w:rsidR="00881AED">
        <w:rPr>
          <w:rFonts w:ascii="Arial" w:hAnsi="Arial" w:cs="Arial"/>
          <w:sz w:val="24"/>
          <w:szCs w:val="24"/>
        </w:rPr>
        <w:t>Trib</w:t>
      </w:r>
      <w:r w:rsidRPr="00BB0D61">
        <w:rPr>
          <w:rFonts w:ascii="Arial" w:hAnsi="Arial" w:cs="Arial"/>
          <w:sz w:val="24"/>
          <w:szCs w:val="24"/>
        </w:rPr>
        <w:t xml:space="preserve">al service providers and the BIA would have dated information regarding the need for program services, potentially resulting in understatement of program service needs. </w:t>
      </w:r>
    </w:p>
    <w:p w:rsidR="002C2DA0" w:rsidRPr="00BB0D61" w14:paraId="3784C95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p>
    <w:p w:rsidR="00295103" w:rsidRPr="00BB0D61" w14:paraId="7C2D0F5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4"/>
          <w:szCs w:val="24"/>
        </w:rPr>
      </w:pPr>
      <w:r w:rsidRPr="00BB0D61">
        <w:rPr>
          <w:rFonts w:ascii="Arial" w:hAnsi="Arial" w:cs="Arial"/>
          <w:b/>
          <w:sz w:val="24"/>
          <w:szCs w:val="24"/>
        </w:rPr>
        <w:t>7.</w:t>
      </w:r>
      <w:r w:rsidRPr="00BB0D61">
        <w:rPr>
          <w:rFonts w:ascii="Arial" w:hAnsi="Arial" w:cs="Arial"/>
          <w:b/>
          <w:sz w:val="24"/>
          <w:szCs w:val="24"/>
        </w:rPr>
        <w:tab/>
        <w:t>Explain any special circumstances that would cause an information collection to be conducted in a manner:</w:t>
      </w:r>
    </w:p>
    <w:p w:rsidR="00295103" w:rsidRPr="00BB0D61" w14:paraId="67B20BF7" w14:textId="7BB9147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sz w:val="24"/>
          <w:szCs w:val="24"/>
        </w:rPr>
      </w:pPr>
      <w:r w:rsidRPr="00BB0D61">
        <w:rPr>
          <w:rFonts w:ascii="Arial" w:hAnsi="Arial" w:cs="Arial"/>
          <w:b/>
          <w:sz w:val="24"/>
          <w:szCs w:val="24"/>
        </w:rPr>
        <w:tab/>
        <w:t>*</w:t>
      </w:r>
      <w:r w:rsidRPr="00BB0D61">
        <w:rPr>
          <w:rFonts w:ascii="Arial" w:hAnsi="Arial" w:cs="Arial"/>
          <w:b/>
          <w:sz w:val="24"/>
          <w:szCs w:val="24"/>
        </w:rPr>
        <w:tab/>
      </w:r>
      <w:r w:rsidRPr="00BB0D61">
        <w:rPr>
          <w:rFonts w:ascii="Arial" w:hAnsi="Arial" w:cs="Arial"/>
          <w:b/>
          <w:sz w:val="24"/>
          <w:szCs w:val="24"/>
        </w:rPr>
        <w:t>requiring</w:t>
      </w:r>
      <w:r w:rsidRPr="00BB0D61">
        <w:rPr>
          <w:rFonts w:ascii="Arial" w:hAnsi="Arial" w:cs="Arial"/>
          <w:b/>
          <w:sz w:val="24"/>
          <w:szCs w:val="24"/>
        </w:rPr>
        <w:t xml:space="preserve"> respondents to report information to the agency more often than </w:t>
      </w:r>
      <w:r w:rsidRPr="00BB0D61" w:rsidR="00135A8E">
        <w:rPr>
          <w:rFonts w:ascii="Arial" w:hAnsi="Arial" w:cs="Arial"/>
          <w:b/>
          <w:sz w:val="24"/>
          <w:szCs w:val="24"/>
        </w:rPr>
        <w:t>quarterly.</w:t>
      </w:r>
    </w:p>
    <w:p w:rsidR="00295103" w:rsidRPr="00BB0D61" w14:paraId="3481E5B6" w14:textId="1C44148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sz w:val="24"/>
          <w:szCs w:val="24"/>
        </w:rPr>
      </w:pPr>
      <w:r w:rsidRPr="00BB0D61">
        <w:rPr>
          <w:rFonts w:ascii="Arial" w:hAnsi="Arial" w:cs="Arial"/>
          <w:sz w:val="24"/>
          <w:szCs w:val="24"/>
        </w:rPr>
        <w:tab/>
      </w:r>
      <w:r w:rsidRPr="00BB0D61">
        <w:rPr>
          <w:rFonts w:ascii="Arial" w:hAnsi="Arial" w:cs="Arial"/>
          <w:b/>
          <w:sz w:val="24"/>
          <w:szCs w:val="24"/>
        </w:rPr>
        <w:t>*</w:t>
      </w:r>
      <w:r w:rsidRPr="00BB0D61">
        <w:rPr>
          <w:rFonts w:ascii="Arial" w:hAnsi="Arial" w:cs="Arial"/>
          <w:b/>
          <w:sz w:val="24"/>
          <w:szCs w:val="24"/>
        </w:rPr>
        <w:tab/>
      </w:r>
      <w:r w:rsidRPr="00BB0D61">
        <w:rPr>
          <w:rFonts w:ascii="Arial" w:hAnsi="Arial" w:cs="Arial"/>
          <w:b/>
          <w:sz w:val="24"/>
          <w:szCs w:val="24"/>
        </w:rPr>
        <w:t>requiring</w:t>
      </w:r>
      <w:r w:rsidRPr="00BB0D61">
        <w:rPr>
          <w:rFonts w:ascii="Arial" w:hAnsi="Arial" w:cs="Arial"/>
          <w:b/>
          <w:sz w:val="24"/>
          <w:szCs w:val="24"/>
        </w:rPr>
        <w:t xml:space="preserve"> respondents to prepare a written response to a collection of information in fewer than 30 days after receipt of </w:t>
      </w:r>
      <w:r w:rsidRPr="00BB0D61" w:rsidR="00135A8E">
        <w:rPr>
          <w:rFonts w:ascii="Arial" w:hAnsi="Arial" w:cs="Arial"/>
          <w:b/>
          <w:sz w:val="24"/>
          <w:szCs w:val="24"/>
        </w:rPr>
        <w:t>it.</w:t>
      </w:r>
    </w:p>
    <w:p w:rsidR="00295103" w:rsidRPr="00BB0D61" w14:paraId="76564EEE" w14:textId="5597CDE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sz w:val="24"/>
          <w:szCs w:val="24"/>
        </w:rPr>
      </w:pPr>
      <w:r w:rsidRPr="00BB0D61">
        <w:rPr>
          <w:rFonts w:ascii="Arial" w:hAnsi="Arial" w:cs="Arial"/>
          <w:b/>
          <w:sz w:val="24"/>
          <w:szCs w:val="24"/>
        </w:rPr>
        <w:tab/>
      </w:r>
      <w:r w:rsidRPr="00BB0D61">
        <w:rPr>
          <w:rFonts w:ascii="Arial" w:hAnsi="Arial" w:cs="Arial"/>
          <w:b/>
          <w:sz w:val="24"/>
          <w:szCs w:val="24"/>
        </w:rPr>
        <w:t>*</w:t>
      </w:r>
      <w:r w:rsidRPr="00BB0D61">
        <w:rPr>
          <w:rFonts w:ascii="Arial" w:hAnsi="Arial" w:cs="Arial"/>
          <w:b/>
          <w:sz w:val="24"/>
          <w:szCs w:val="24"/>
        </w:rPr>
        <w:tab/>
      </w:r>
      <w:r w:rsidRPr="00BB0D61">
        <w:rPr>
          <w:rFonts w:ascii="Arial" w:hAnsi="Arial" w:cs="Arial"/>
          <w:b/>
          <w:sz w:val="24"/>
          <w:szCs w:val="24"/>
        </w:rPr>
        <w:t>requiring</w:t>
      </w:r>
      <w:r w:rsidRPr="00BB0D61">
        <w:rPr>
          <w:rFonts w:ascii="Arial" w:hAnsi="Arial" w:cs="Arial"/>
          <w:b/>
          <w:sz w:val="24"/>
          <w:szCs w:val="24"/>
        </w:rPr>
        <w:t xml:space="preserve"> respondents to submit more than an original and two copies of any </w:t>
      </w:r>
      <w:r w:rsidRPr="00BB0D61" w:rsidR="00135A8E">
        <w:rPr>
          <w:rFonts w:ascii="Arial" w:hAnsi="Arial" w:cs="Arial"/>
          <w:b/>
          <w:sz w:val="24"/>
          <w:szCs w:val="24"/>
        </w:rPr>
        <w:t>document.</w:t>
      </w:r>
    </w:p>
    <w:p w:rsidR="00295103" w:rsidRPr="00BB0D61" w14:paraId="681EFC2A" w14:textId="5724252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sz w:val="24"/>
          <w:szCs w:val="24"/>
        </w:rPr>
      </w:pPr>
      <w:r w:rsidRPr="00BB0D61">
        <w:rPr>
          <w:rFonts w:ascii="Arial" w:hAnsi="Arial" w:cs="Arial"/>
          <w:b/>
          <w:sz w:val="24"/>
          <w:szCs w:val="24"/>
        </w:rPr>
        <w:tab/>
      </w:r>
      <w:r w:rsidRPr="00BB0D61">
        <w:rPr>
          <w:rFonts w:ascii="Arial" w:hAnsi="Arial" w:cs="Arial"/>
          <w:b/>
          <w:sz w:val="24"/>
          <w:szCs w:val="24"/>
        </w:rPr>
        <w:t>*</w:t>
      </w:r>
      <w:r w:rsidRPr="00BB0D61">
        <w:rPr>
          <w:rFonts w:ascii="Arial" w:hAnsi="Arial" w:cs="Arial"/>
          <w:b/>
          <w:sz w:val="24"/>
          <w:szCs w:val="24"/>
        </w:rPr>
        <w:tab/>
      </w:r>
      <w:r w:rsidRPr="00BB0D61">
        <w:rPr>
          <w:rFonts w:ascii="Arial" w:hAnsi="Arial" w:cs="Arial"/>
          <w:b/>
          <w:sz w:val="24"/>
          <w:szCs w:val="24"/>
        </w:rPr>
        <w:t>requiring</w:t>
      </w:r>
      <w:r w:rsidRPr="00BB0D61">
        <w:rPr>
          <w:rFonts w:ascii="Arial" w:hAnsi="Arial" w:cs="Arial"/>
          <w:b/>
          <w:sz w:val="24"/>
          <w:szCs w:val="24"/>
        </w:rPr>
        <w:t xml:space="preserve"> respondents to retain records, other than health, medical, government contract, grant-in-aid, or tax records, for more than three </w:t>
      </w:r>
      <w:r w:rsidRPr="00BB0D61" w:rsidR="00135A8E">
        <w:rPr>
          <w:rFonts w:ascii="Arial" w:hAnsi="Arial" w:cs="Arial"/>
          <w:b/>
          <w:sz w:val="24"/>
          <w:szCs w:val="24"/>
        </w:rPr>
        <w:t>years.</w:t>
      </w:r>
    </w:p>
    <w:p w:rsidR="00295103" w:rsidRPr="00BB0D61" w14:paraId="07BCD345" w14:textId="49D41EF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sz w:val="24"/>
          <w:szCs w:val="24"/>
        </w:rPr>
      </w:pPr>
      <w:r w:rsidRPr="00BB0D61">
        <w:rPr>
          <w:rFonts w:ascii="Arial" w:hAnsi="Arial" w:cs="Arial"/>
          <w:b/>
          <w:sz w:val="24"/>
          <w:szCs w:val="24"/>
        </w:rPr>
        <w:tab/>
      </w:r>
      <w:r w:rsidRPr="00BB0D61">
        <w:rPr>
          <w:rFonts w:ascii="Arial" w:hAnsi="Arial" w:cs="Arial"/>
          <w:b/>
          <w:sz w:val="24"/>
          <w:szCs w:val="24"/>
        </w:rPr>
        <w:t>*</w:t>
      </w:r>
      <w:r w:rsidRPr="00BB0D61">
        <w:rPr>
          <w:rFonts w:ascii="Arial" w:hAnsi="Arial" w:cs="Arial"/>
          <w:b/>
          <w:sz w:val="24"/>
          <w:szCs w:val="24"/>
        </w:rPr>
        <w:tab/>
      </w:r>
      <w:r w:rsidRPr="00BB0D61">
        <w:rPr>
          <w:rFonts w:ascii="Arial" w:hAnsi="Arial" w:cs="Arial"/>
          <w:b/>
          <w:sz w:val="24"/>
          <w:szCs w:val="24"/>
        </w:rPr>
        <w:t>in</w:t>
      </w:r>
      <w:r w:rsidRPr="00BB0D61">
        <w:rPr>
          <w:rFonts w:ascii="Arial" w:hAnsi="Arial" w:cs="Arial"/>
          <w:b/>
          <w:sz w:val="24"/>
          <w:szCs w:val="24"/>
        </w:rPr>
        <w:t xml:space="preserve"> conne</w:t>
      </w:r>
      <w:r w:rsidRPr="00BB0D61" w:rsidR="00352210">
        <w:rPr>
          <w:rFonts w:ascii="Arial" w:hAnsi="Arial" w:cs="Arial"/>
          <w:b/>
          <w:sz w:val="24"/>
          <w:szCs w:val="24"/>
        </w:rPr>
        <w:t>ction with a statistical survey</w:t>
      </w:r>
      <w:r w:rsidRPr="00BB0D61">
        <w:rPr>
          <w:rFonts w:ascii="Arial" w:hAnsi="Arial" w:cs="Arial"/>
          <w:b/>
          <w:sz w:val="24"/>
          <w:szCs w:val="24"/>
        </w:rPr>
        <w:t xml:space="preserve"> that is not designed to produce valid and reliable results that can be generalized to the universe of </w:t>
      </w:r>
      <w:r w:rsidRPr="00BB0D61" w:rsidR="00135A8E">
        <w:rPr>
          <w:rFonts w:ascii="Arial" w:hAnsi="Arial" w:cs="Arial"/>
          <w:b/>
          <w:sz w:val="24"/>
          <w:szCs w:val="24"/>
        </w:rPr>
        <w:t>study.</w:t>
      </w:r>
    </w:p>
    <w:p w:rsidR="00295103" w:rsidRPr="00BB0D61" w14:paraId="7201A2C7" w14:textId="3FB23EA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sz w:val="24"/>
          <w:szCs w:val="24"/>
        </w:rPr>
      </w:pPr>
      <w:r w:rsidRPr="00BB0D61">
        <w:rPr>
          <w:rFonts w:ascii="Arial" w:hAnsi="Arial" w:cs="Arial"/>
          <w:b/>
          <w:sz w:val="24"/>
          <w:szCs w:val="24"/>
        </w:rPr>
        <w:tab/>
      </w:r>
      <w:r w:rsidRPr="00BB0D61">
        <w:rPr>
          <w:rFonts w:ascii="Arial" w:hAnsi="Arial" w:cs="Arial"/>
          <w:b/>
          <w:sz w:val="24"/>
          <w:szCs w:val="24"/>
        </w:rPr>
        <w:t>*</w:t>
      </w:r>
      <w:r w:rsidRPr="00BB0D61">
        <w:rPr>
          <w:rFonts w:ascii="Arial" w:hAnsi="Arial" w:cs="Arial"/>
          <w:b/>
          <w:sz w:val="24"/>
          <w:szCs w:val="24"/>
        </w:rPr>
        <w:tab/>
      </w:r>
      <w:r w:rsidRPr="00BB0D61">
        <w:rPr>
          <w:rFonts w:ascii="Arial" w:hAnsi="Arial" w:cs="Arial"/>
          <w:b/>
          <w:sz w:val="24"/>
          <w:szCs w:val="24"/>
        </w:rPr>
        <w:t>requiring</w:t>
      </w:r>
      <w:r w:rsidRPr="00BB0D61">
        <w:rPr>
          <w:rFonts w:ascii="Arial" w:hAnsi="Arial" w:cs="Arial"/>
          <w:b/>
          <w:sz w:val="24"/>
          <w:szCs w:val="24"/>
        </w:rPr>
        <w:t xml:space="preserve"> the use of a statistical data classification that has not been reviewed and approved by </w:t>
      </w:r>
      <w:r w:rsidRPr="00BB0D61" w:rsidR="00135A8E">
        <w:rPr>
          <w:rFonts w:ascii="Arial" w:hAnsi="Arial" w:cs="Arial"/>
          <w:b/>
          <w:sz w:val="24"/>
          <w:szCs w:val="24"/>
        </w:rPr>
        <w:t>OMB.</w:t>
      </w:r>
    </w:p>
    <w:p w:rsidR="00295103" w:rsidRPr="00BB0D61" w14:paraId="43CEACA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sz w:val="24"/>
          <w:szCs w:val="24"/>
        </w:rPr>
      </w:pPr>
      <w:r w:rsidRPr="00BB0D61">
        <w:rPr>
          <w:rFonts w:ascii="Arial" w:hAnsi="Arial" w:cs="Arial"/>
          <w:b/>
          <w:sz w:val="24"/>
          <w:szCs w:val="24"/>
        </w:rPr>
        <w:tab/>
      </w:r>
      <w:r w:rsidRPr="00BB0D61">
        <w:rPr>
          <w:rFonts w:ascii="Arial" w:hAnsi="Arial" w:cs="Arial"/>
          <w:b/>
          <w:sz w:val="24"/>
          <w:szCs w:val="24"/>
        </w:rPr>
        <w:t>*</w:t>
      </w:r>
      <w:r w:rsidRPr="00BB0D61">
        <w:rPr>
          <w:rFonts w:ascii="Arial" w:hAnsi="Arial" w:cs="Arial"/>
          <w:b/>
          <w:sz w:val="24"/>
          <w:szCs w:val="24"/>
        </w:rPr>
        <w:tab/>
      </w:r>
      <w:r w:rsidRPr="00BB0D61">
        <w:rPr>
          <w:rFonts w:ascii="Arial" w:hAnsi="Arial" w:cs="Arial"/>
          <w:b/>
          <w:sz w:val="24"/>
          <w:szCs w:val="24"/>
        </w:rPr>
        <w:t>that</w:t>
      </w:r>
      <w:r w:rsidRPr="00BB0D61">
        <w:rPr>
          <w:rFonts w:ascii="Arial" w:hAnsi="Arial" w:cs="Arial"/>
          <w:b/>
          <w:sz w:val="24"/>
          <w:szCs w:val="24"/>
        </w:rPr>
        <w:t xml:space="preserve">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295103" w:rsidRPr="00BB0D61" w14:paraId="6AC2159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sz w:val="24"/>
          <w:szCs w:val="24"/>
        </w:rPr>
      </w:pPr>
      <w:r w:rsidRPr="00BB0D61">
        <w:rPr>
          <w:rFonts w:ascii="Arial" w:hAnsi="Arial" w:cs="Arial"/>
          <w:b/>
          <w:sz w:val="24"/>
          <w:szCs w:val="24"/>
        </w:rPr>
        <w:tab/>
      </w:r>
      <w:r w:rsidRPr="00BB0D61">
        <w:rPr>
          <w:rFonts w:ascii="Arial" w:hAnsi="Arial" w:cs="Arial"/>
          <w:b/>
          <w:sz w:val="24"/>
          <w:szCs w:val="24"/>
        </w:rPr>
        <w:t>*</w:t>
      </w:r>
      <w:r w:rsidRPr="00BB0D61">
        <w:rPr>
          <w:rFonts w:ascii="Arial" w:hAnsi="Arial" w:cs="Arial"/>
          <w:b/>
          <w:sz w:val="24"/>
          <w:szCs w:val="24"/>
        </w:rPr>
        <w:tab/>
      </w:r>
      <w:r w:rsidRPr="00BB0D61">
        <w:rPr>
          <w:rFonts w:ascii="Arial" w:hAnsi="Arial" w:cs="Arial"/>
          <w:b/>
          <w:sz w:val="24"/>
          <w:szCs w:val="24"/>
        </w:rPr>
        <w:t>requiring</w:t>
      </w:r>
      <w:r w:rsidRPr="00BB0D61">
        <w:rPr>
          <w:rFonts w:ascii="Arial" w:hAnsi="Arial" w:cs="Arial"/>
          <w:b/>
          <w:sz w:val="24"/>
          <w:szCs w:val="24"/>
        </w:rPr>
        <w:t xml:space="preserve"> respondents to submit proprietary trade secrets, or other confidential information</w:t>
      </w:r>
      <w:r w:rsidRPr="00BB0D61" w:rsidR="00352210">
        <w:rPr>
          <w:rFonts w:ascii="Arial" w:hAnsi="Arial" w:cs="Arial"/>
          <w:b/>
          <w:sz w:val="24"/>
          <w:szCs w:val="24"/>
        </w:rPr>
        <w:t>,</w:t>
      </w:r>
      <w:r w:rsidRPr="00BB0D61">
        <w:rPr>
          <w:rFonts w:ascii="Arial" w:hAnsi="Arial" w:cs="Arial"/>
          <w:b/>
          <w:sz w:val="24"/>
          <w:szCs w:val="24"/>
        </w:rPr>
        <w:t xml:space="preserve"> unless the agency can demonstrate that it has instituted procedures to protect the information's confidentiality to the extent permitted by law.</w:t>
      </w:r>
    </w:p>
    <w:p w:rsidR="002C2DA0" w:rsidRPr="00BB0D61" w14:paraId="32C4733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sz w:val="24"/>
          <w:szCs w:val="24"/>
        </w:rPr>
      </w:pPr>
    </w:p>
    <w:p w:rsidR="002522CF" w:rsidRPr="00BB0D61" w:rsidP="002522CF" w14:paraId="3585DC6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BB0D61">
        <w:rPr>
          <w:rFonts w:ascii="Arial" w:hAnsi="Arial" w:cs="Arial"/>
          <w:sz w:val="24"/>
          <w:szCs w:val="24"/>
        </w:rPr>
        <w:t>There are no exceptions to referenced regulations.  Information is reported on a quarterly and annual basis.  Speed of reporting is not a factor.  Only one copy of the report is required.  The information does not include statistics; rather, it is a summary of progress in meeting annual service goals and objectives.  Information collected is not confidential as clients are not required to sign a service application.  Trade secrets are not a factor in the information collection.</w:t>
      </w:r>
    </w:p>
    <w:p w:rsidR="00215324" w:rsidRPr="00BB0D61" w:rsidP="00215324" w14:paraId="6B643A5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4"/>
          <w:szCs w:val="24"/>
        </w:rPr>
      </w:pPr>
    </w:p>
    <w:p w:rsidR="00295103" w:rsidRPr="00BB0D61" w14:paraId="7F1E47C2" w14:textId="241106F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4"/>
          <w:szCs w:val="24"/>
        </w:rPr>
      </w:pPr>
      <w:r w:rsidRPr="00BB0D61">
        <w:rPr>
          <w:rFonts w:ascii="Arial" w:hAnsi="Arial" w:cs="Arial"/>
          <w:b/>
          <w:sz w:val="24"/>
          <w:szCs w:val="24"/>
        </w:rPr>
        <w:t>8.</w:t>
      </w:r>
      <w:r w:rsidRPr="00BB0D61">
        <w:rPr>
          <w:rFonts w:ascii="Arial" w:hAnsi="Arial" w:cs="Arial"/>
          <w:b/>
          <w:sz w:val="24"/>
          <w:szCs w:val="24"/>
        </w:rPr>
        <w:tab/>
        <w:t xml:space="preserve">If applicable, provide a copy and identify the date and page number of </w:t>
      </w:r>
      <w:r w:rsidRPr="00BB0D61" w:rsidR="00135A8E">
        <w:rPr>
          <w:rFonts w:ascii="Arial" w:hAnsi="Arial" w:cs="Arial"/>
          <w:b/>
          <w:sz w:val="24"/>
          <w:szCs w:val="24"/>
        </w:rPr>
        <w:t>publications</w:t>
      </w:r>
      <w:r w:rsidRPr="00BB0D61">
        <w:rPr>
          <w:rFonts w:ascii="Arial" w:hAnsi="Arial" w:cs="Arial"/>
          <w:b/>
          <w:sz w:val="24"/>
          <w:szCs w:val="24"/>
        </w:rPr>
        <w:t xml:space="preserve"> in the Federal Register of the agency's notice, required by 5 CFR </w:t>
      </w:r>
      <w:r w:rsidRPr="00BB0D61">
        <w:rPr>
          <w:rFonts w:ascii="Arial" w:hAnsi="Arial" w:cs="Arial"/>
          <w:b/>
          <w:sz w:val="24"/>
          <w:szCs w:val="24"/>
        </w:rPr>
        <w:t>1320.8(d), soliciting comments on the information collection prior to submission to OMB.  Summarize public comments recei</w:t>
      </w:r>
      <w:r w:rsidRPr="00BB0D61" w:rsidR="00DE1FFE">
        <w:rPr>
          <w:rFonts w:ascii="Arial" w:hAnsi="Arial" w:cs="Arial"/>
          <w:b/>
          <w:sz w:val="24"/>
          <w:szCs w:val="24"/>
        </w:rPr>
        <w:t xml:space="preserve">ved in response to that notice </w:t>
      </w:r>
      <w:r w:rsidRPr="00BB0D61">
        <w:rPr>
          <w:rFonts w:ascii="Arial" w:hAnsi="Arial" w:cs="Arial"/>
          <w:b/>
          <w:sz w:val="24"/>
          <w:szCs w:val="24"/>
        </w:rPr>
        <w:t>and in response to the PRA statement associated with the collec</w:t>
      </w:r>
      <w:r w:rsidRPr="00BB0D61" w:rsidR="00DE1FFE">
        <w:rPr>
          <w:rFonts w:ascii="Arial" w:hAnsi="Arial" w:cs="Arial"/>
          <w:b/>
          <w:sz w:val="24"/>
          <w:szCs w:val="24"/>
        </w:rPr>
        <w:t xml:space="preserve">tion over the past three years, </w:t>
      </w:r>
      <w:r w:rsidRPr="00BB0D61">
        <w:rPr>
          <w:rFonts w:ascii="Arial" w:hAnsi="Arial" w:cs="Arial"/>
          <w:b/>
          <w:sz w:val="24"/>
          <w:szCs w:val="24"/>
        </w:rPr>
        <w:t>and describe actions taken by the agency in response to these comments.  Specifically address comments received on cost and hour burden.</w:t>
      </w:r>
    </w:p>
    <w:p w:rsidR="002C2DA0" w:rsidRPr="00BB0D61" w:rsidP="002C2DA0" w14:paraId="47B3D3F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Cs/>
          <w:sz w:val="24"/>
          <w:szCs w:val="24"/>
        </w:rPr>
      </w:pPr>
    </w:p>
    <w:p w:rsidR="00602796" w:rsidRPr="00BB0D61" w:rsidP="00602796" w14:paraId="58D67EC5" w14:textId="10578D4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BB0D61">
        <w:rPr>
          <w:rFonts w:ascii="Arial" w:hAnsi="Arial" w:cs="Arial"/>
          <w:sz w:val="24"/>
          <w:szCs w:val="24"/>
        </w:rPr>
        <w:t>A 60-day notice for public comments was published in the Federal Register on</w:t>
      </w:r>
      <w:r w:rsidRPr="00BB0D61" w:rsidR="00FF3AEE">
        <w:rPr>
          <w:rFonts w:ascii="Arial" w:hAnsi="Arial" w:cs="Arial"/>
          <w:sz w:val="24"/>
          <w:szCs w:val="24"/>
        </w:rPr>
        <w:t xml:space="preserve"> </w:t>
      </w:r>
      <w:r w:rsidR="001142E8">
        <w:rPr>
          <w:rFonts w:ascii="Arial" w:hAnsi="Arial" w:cs="Arial"/>
          <w:sz w:val="24"/>
          <w:szCs w:val="24"/>
        </w:rPr>
        <w:t>June</w:t>
      </w:r>
      <w:r w:rsidRPr="00BB0D61" w:rsidR="00917709">
        <w:rPr>
          <w:rFonts w:ascii="Arial" w:hAnsi="Arial" w:cs="Arial"/>
          <w:sz w:val="24"/>
          <w:szCs w:val="24"/>
        </w:rPr>
        <w:t xml:space="preserve"> </w:t>
      </w:r>
      <w:r w:rsidR="00872405">
        <w:rPr>
          <w:rFonts w:ascii="Arial" w:hAnsi="Arial" w:cs="Arial"/>
          <w:sz w:val="24"/>
          <w:szCs w:val="24"/>
        </w:rPr>
        <w:t>21</w:t>
      </w:r>
      <w:r w:rsidRPr="00BB0D61" w:rsidR="00917709">
        <w:rPr>
          <w:rFonts w:ascii="Arial" w:hAnsi="Arial" w:cs="Arial"/>
          <w:sz w:val="24"/>
          <w:szCs w:val="24"/>
        </w:rPr>
        <w:t>, 20</w:t>
      </w:r>
      <w:r w:rsidR="001142E8">
        <w:rPr>
          <w:rFonts w:ascii="Arial" w:hAnsi="Arial" w:cs="Arial"/>
          <w:sz w:val="24"/>
          <w:szCs w:val="24"/>
        </w:rPr>
        <w:t>24</w:t>
      </w:r>
      <w:r w:rsidRPr="00BB0D61" w:rsidR="00917709">
        <w:rPr>
          <w:rFonts w:ascii="Arial" w:hAnsi="Arial" w:cs="Arial"/>
          <w:sz w:val="24"/>
          <w:szCs w:val="24"/>
        </w:rPr>
        <w:t xml:space="preserve"> (</w:t>
      </w:r>
      <w:r w:rsidR="00872405">
        <w:rPr>
          <w:rFonts w:ascii="Arial" w:hAnsi="Arial" w:cs="Arial"/>
          <w:sz w:val="24"/>
          <w:szCs w:val="24"/>
        </w:rPr>
        <w:t>89</w:t>
      </w:r>
      <w:r w:rsidRPr="00BB0D61" w:rsidR="002B7E06">
        <w:rPr>
          <w:rFonts w:ascii="Arial" w:hAnsi="Arial" w:cs="Arial"/>
          <w:sz w:val="24"/>
          <w:szCs w:val="24"/>
        </w:rPr>
        <w:t xml:space="preserve"> FR </w:t>
      </w:r>
      <w:r w:rsidRPr="00872405" w:rsidR="00872405">
        <w:rPr>
          <w:rFonts w:ascii="Arial" w:hAnsi="Arial" w:cs="Arial"/>
          <w:sz w:val="24"/>
          <w:szCs w:val="24"/>
        </w:rPr>
        <w:t>52076</w:t>
      </w:r>
      <w:r w:rsidRPr="00BB0D61" w:rsidR="002B7E06">
        <w:rPr>
          <w:rFonts w:ascii="Arial" w:hAnsi="Arial" w:cs="Arial"/>
          <w:sz w:val="24"/>
          <w:szCs w:val="24"/>
        </w:rPr>
        <w:t xml:space="preserve">).  No comments were received in response to this notice. </w:t>
      </w:r>
      <w:r w:rsidRPr="00BB0D61" w:rsidR="002C5967">
        <w:rPr>
          <w:rFonts w:ascii="Arial" w:hAnsi="Arial" w:cs="Arial"/>
          <w:sz w:val="24"/>
          <w:szCs w:val="24"/>
        </w:rPr>
        <w:t xml:space="preserve"> </w:t>
      </w:r>
    </w:p>
    <w:p w:rsidR="00295103" w:rsidRPr="00BB0D61" w14:paraId="37CA2A9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4"/>
          <w:szCs w:val="24"/>
        </w:rPr>
      </w:pPr>
    </w:p>
    <w:p w:rsidR="00295103" w:rsidRPr="00BB0D61" w14:paraId="61D02F8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cs="Arial"/>
          <w:b/>
          <w:sz w:val="24"/>
          <w:szCs w:val="24"/>
        </w:rPr>
      </w:pPr>
      <w:r w:rsidRPr="00BB0D61">
        <w:rPr>
          <w:rFonts w:ascii="Arial" w:hAnsi="Arial" w:cs="Arial"/>
          <w:b/>
          <w:sz w:val="24"/>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sidRPr="00BB0D61" w:rsidR="00352210">
        <w:rPr>
          <w:rFonts w:ascii="Arial" w:hAnsi="Arial" w:cs="Arial"/>
          <w:b/>
          <w:sz w:val="24"/>
          <w:szCs w:val="24"/>
        </w:rPr>
        <w:t>.</w:t>
      </w:r>
    </w:p>
    <w:p w:rsidR="003B5CB7" w:rsidRPr="00BB0D61" w:rsidP="002C2DA0" w14:paraId="0ABC3DF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p>
    <w:p w:rsidR="00295103" w:rsidRPr="00BB0D61" w14:paraId="72A2D49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cs="Arial"/>
          <w:b/>
          <w:sz w:val="24"/>
          <w:szCs w:val="24"/>
        </w:rPr>
      </w:pPr>
      <w:r w:rsidRPr="00BB0D61">
        <w:rPr>
          <w:rFonts w:ascii="Arial" w:hAnsi="Arial" w:cs="Arial"/>
          <w:b/>
          <w:sz w:val="24"/>
          <w:szCs w:val="24"/>
        </w:rPr>
        <w:t xml:space="preserve">Consultation with representatives of those from whom information is to be obtained or those who must compile records should occur at least once every </w:t>
      </w:r>
      <w:r w:rsidRPr="00BB0D61" w:rsidR="00352210">
        <w:rPr>
          <w:rFonts w:ascii="Arial" w:hAnsi="Arial" w:cs="Arial"/>
          <w:b/>
          <w:sz w:val="24"/>
          <w:szCs w:val="24"/>
        </w:rPr>
        <w:t>three</w:t>
      </w:r>
      <w:r w:rsidRPr="00BB0D61">
        <w:rPr>
          <w:rFonts w:ascii="Arial" w:hAnsi="Arial" w:cs="Arial"/>
          <w:b/>
          <w:sz w:val="24"/>
          <w:szCs w:val="24"/>
        </w:rPr>
        <w:t xml:space="preserve"> years — even if the collection of information activity is the same as in prior periods.  There may be circumstances that may preclude consultation in a specific situation.  These circumstances should be explained.</w:t>
      </w:r>
    </w:p>
    <w:p w:rsidR="00295103" w14:paraId="6BC3BD1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4"/>
          <w:szCs w:val="24"/>
        </w:rPr>
      </w:pPr>
    </w:p>
    <w:p w:rsidR="008C3320" w14:paraId="1C821C4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8C3320">
        <w:rPr>
          <w:rFonts w:ascii="Arial" w:hAnsi="Arial" w:cs="Arial"/>
          <w:sz w:val="24"/>
          <w:szCs w:val="24"/>
        </w:rPr>
        <w:t xml:space="preserve">We requested feedback from 9 individuals.  </w:t>
      </w:r>
      <w:r>
        <w:rPr>
          <w:rFonts w:ascii="Arial" w:hAnsi="Arial" w:cs="Arial"/>
          <w:sz w:val="24"/>
          <w:szCs w:val="24"/>
        </w:rPr>
        <w:t>U</w:t>
      </w:r>
      <w:r w:rsidRPr="008C3320">
        <w:rPr>
          <w:rFonts w:ascii="Arial" w:hAnsi="Arial" w:cs="Arial"/>
          <w:sz w:val="24"/>
          <w:szCs w:val="24"/>
        </w:rPr>
        <w:t>sers found the current form</w:t>
      </w:r>
      <w:r>
        <w:rPr>
          <w:rFonts w:ascii="Arial" w:hAnsi="Arial" w:cs="Arial"/>
          <w:sz w:val="24"/>
          <w:szCs w:val="24"/>
        </w:rPr>
        <w:t xml:space="preserve"> to be:</w:t>
      </w:r>
      <w:r w:rsidRPr="008C3320">
        <w:rPr>
          <w:rFonts w:ascii="Arial" w:hAnsi="Arial" w:cs="Arial"/>
          <w:sz w:val="24"/>
          <w:szCs w:val="24"/>
        </w:rPr>
        <w:t xml:space="preserve"> </w:t>
      </w:r>
    </w:p>
    <w:p w:rsidR="008C3320" w:rsidP="008C3320" w14:paraId="260C2105" w14:textId="77777777">
      <w:pPr>
        <w:pStyle w:val="ListParagraph"/>
        <w:numPr>
          <w:ilvl w:val="0"/>
          <w:numId w:val="53"/>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8C3320">
        <w:rPr>
          <w:rFonts w:ascii="Arial" w:hAnsi="Arial" w:cs="Arial"/>
          <w:sz w:val="24"/>
          <w:szCs w:val="24"/>
        </w:rPr>
        <w:t xml:space="preserve">not user-friendly, </w:t>
      </w:r>
    </w:p>
    <w:p w:rsidR="008C3320" w:rsidP="008C3320" w14:paraId="6276AD54" w14:textId="77777777">
      <w:pPr>
        <w:pStyle w:val="ListParagraph"/>
        <w:numPr>
          <w:ilvl w:val="0"/>
          <w:numId w:val="53"/>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8C3320">
        <w:rPr>
          <w:rFonts w:ascii="Arial" w:hAnsi="Arial" w:cs="Arial"/>
          <w:sz w:val="24"/>
          <w:szCs w:val="24"/>
        </w:rPr>
        <w:t xml:space="preserve">confusing, and </w:t>
      </w:r>
    </w:p>
    <w:p w:rsidR="008C3320" w:rsidRPr="008C3320" w:rsidP="008C3320" w14:paraId="16B7CFCD" w14:textId="3A5B7A7C">
      <w:pPr>
        <w:pStyle w:val="ListParagraph"/>
        <w:numPr>
          <w:ilvl w:val="0"/>
          <w:numId w:val="53"/>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8C3320">
        <w:rPr>
          <w:rFonts w:ascii="Arial" w:hAnsi="Arial" w:cs="Arial"/>
          <w:sz w:val="24"/>
          <w:szCs w:val="24"/>
        </w:rPr>
        <w:t xml:space="preserve">the instructions unclear.  </w:t>
      </w:r>
    </w:p>
    <w:p w:rsidR="008C3320" w14:paraId="5288D6C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p>
    <w:p w:rsidR="008C3320" w14:paraId="39100C46" w14:textId="3C0CA0A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Pr>
          <w:rFonts w:ascii="Arial" w:hAnsi="Arial" w:cs="Arial"/>
          <w:sz w:val="24"/>
          <w:szCs w:val="24"/>
        </w:rPr>
        <w:t>To address these issues</w:t>
      </w:r>
      <w:r w:rsidRPr="008C3320">
        <w:rPr>
          <w:rFonts w:ascii="Arial" w:hAnsi="Arial" w:cs="Arial"/>
          <w:sz w:val="24"/>
          <w:szCs w:val="24"/>
        </w:rPr>
        <w:t>, we have proposed to separate Part A ICWA and Part B Child Protection.  In addition, we have attempted to make the forms more user-friendly by making the following changes:</w:t>
      </w:r>
    </w:p>
    <w:p w:rsidR="008C3320" w:rsidRPr="008C3320" w:rsidP="008C3320" w14:paraId="5A435B5F" w14:textId="4C40F376">
      <w:pPr>
        <w:pStyle w:val="ListParagraph"/>
        <w:numPr>
          <w:ilvl w:val="0"/>
          <w:numId w:val="52"/>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8C3320">
        <w:rPr>
          <w:rFonts w:ascii="Arial" w:hAnsi="Arial" w:cs="Arial"/>
          <w:sz w:val="24"/>
          <w:szCs w:val="24"/>
        </w:rPr>
        <w:t xml:space="preserve">Improving the form language and instructions </w:t>
      </w:r>
    </w:p>
    <w:p w:rsidR="008C3320" w:rsidRPr="008C3320" w:rsidP="008C3320" w14:paraId="65152546" w14:textId="000A8078">
      <w:pPr>
        <w:pStyle w:val="ListParagraph"/>
        <w:numPr>
          <w:ilvl w:val="0"/>
          <w:numId w:val="52"/>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8C3320">
        <w:rPr>
          <w:rFonts w:ascii="Arial" w:hAnsi="Arial" w:cs="Arial"/>
          <w:sz w:val="24"/>
          <w:szCs w:val="24"/>
        </w:rPr>
        <w:t xml:space="preserve">Utilizing Plain English standards and limiting the use of technical terms and/or jargoon </w:t>
      </w:r>
    </w:p>
    <w:p w:rsidR="008C3320" w:rsidRPr="008C3320" w:rsidP="008C3320" w14:paraId="7743DF7E" w14:textId="55F3035A">
      <w:pPr>
        <w:pStyle w:val="ListParagraph"/>
        <w:numPr>
          <w:ilvl w:val="0"/>
          <w:numId w:val="52"/>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8C3320">
        <w:rPr>
          <w:rFonts w:ascii="Arial" w:hAnsi="Arial" w:cs="Arial"/>
          <w:sz w:val="24"/>
          <w:szCs w:val="24"/>
        </w:rPr>
        <w:t>Cut out unnecessary details.</w:t>
      </w:r>
    </w:p>
    <w:p w:rsidR="008C3320" w:rsidRPr="008C3320" w:rsidP="008C3320" w14:paraId="01E1E8A7" w14:textId="0456ED74">
      <w:pPr>
        <w:pStyle w:val="ListParagraph"/>
        <w:numPr>
          <w:ilvl w:val="0"/>
          <w:numId w:val="52"/>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8C3320">
        <w:rPr>
          <w:rFonts w:ascii="Arial" w:hAnsi="Arial" w:cs="Arial"/>
          <w:sz w:val="24"/>
          <w:szCs w:val="24"/>
        </w:rPr>
        <w:t>Mark and label fields.</w:t>
      </w:r>
    </w:p>
    <w:p w:rsidR="008C3320" w:rsidRPr="008C3320" w:rsidP="008C3320" w14:paraId="52A6F628" w14:textId="12228459">
      <w:pPr>
        <w:pStyle w:val="ListParagraph"/>
        <w:numPr>
          <w:ilvl w:val="0"/>
          <w:numId w:val="52"/>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8C3320">
        <w:rPr>
          <w:rFonts w:ascii="Arial" w:hAnsi="Arial" w:cs="Arial"/>
          <w:sz w:val="24"/>
          <w:szCs w:val="24"/>
        </w:rPr>
        <w:t>Make the form shorter with essentials as required in CFR 25.23.47.</w:t>
      </w:r>
    </w:p>
    <w:p w:rsidR="008C3320" w:rsidRPr="008C3320" w:rsidP="008C3320" w14:paraId="6A3E2BCE" w14:textId="0E9E38D0">
      <w:pPr>
        <w:pStyle w:val="ListParagraph"/>
        <w:numPr>
          <w:ilvl w:val="0"/>
          <w:numId w:val="52"/>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8C3320">
        <w:rPr>
          <w:rFonts w:ascii="Arial" w:hAnsi="Arial" w:cs="Arial"/>
          <w:sz w:val="24"/>
          <w:szCs w:val="24"/>
        </w:rPr>
        <w:t>Provide annual narrative guidance by adding 10 questions to the form.</w:t>
      </w:r>
    </w:p>
    <w:p w:rsidR="008C3320" w:rsidRPr="008C3320" w:rsidP="008C3320" w14:paraId="6E23756B" w14:textId="3588FE45">
      <w:pPr>
        <w:pStyle w:val="ListParagraph"/>
        <w:numPr>
          <w:ilvl w:val="0"/>
          <w:numId w:val="52"/>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8C3320">
        <w:rPr>
          <w:rFonts w:ascii="Arial" w:hAnsi="Arial" w:cs="Arial"/>
          <w:sz w:val="24"/>
          <w:szCs w:val="24"/>
        </w:rPr>
        <w:t>Clearly label State and Tribal data in the instructions and titles.</w:t>
      </w:r>
    </w:p>
    <w:p w:rsidR="008C3320" w:rsidRPr="008C3320" w:rsidP="008C3320" w14:paraId="615C862D" w14:textId="7332FCD3">
      <w:pPr>
        <w:pStyle w:val="ListParagraph"/>
        <w:numPr>
          <w:ilvl w:val="0"/>
          <w:numId w:val="52"/>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8C3320">
        <w:rPr>
          <w:rFonts w:ascii="Arial" w:hAnsi="Arial" w:cs="Arial"/>
          <w:sz w:val="24"/>
          <w:szCs w:val="24"/>
        </w:rPr>
        <w:t>Clearly define the difference between ICWA cases and Child Protection.</w:t>
      </w:r>
    </w:p>
    <w:p w:rsidR="008C3320" w:rsidRPr="008C3320" w:rsidP="008C3320" w14:paraId="056C9EAC" w14:textId="72C8D878">
      <w:pPr>
        <w:pStyle w:val="ListParagraph"/>
        <w:numPr>
          <w:ilvl w:val="0"/>
          <w:numId w:val="52"/>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8C3320">
        <w:rPr>
          <w:rFonts w:ascii="Arial" w:hAnsi="Arial" w:cs="Arial"/>
          <w:sz w:val="24"/>
          <w:szCs w:val="24"/>
        </w:rPr>
        <w:t>Clearly define form submission dates, signatures, and certification roles of preparer and BIA Regional Social Worker.</w:t>
      </w:r>
    </w:p>
    <w:p w:rsidR="002522CF" w:rsidRPr="00BB0D61" w:rsidP="00734ABC" w14:paraId="3350D9F5" w14:textId="77777777">
      <w:pPr>
        <w:rPr>
          <w:rFonts w:ascii="Arial" w:hAnsi="Arial" w:cs="Arial"/>
          <w:b/>
          <w:sz w:val="24"/>
          <w:szCs w:val="24"/>
        </w:rPr>
      </w:pPr>
    </w:p>
    <w:p w:rsidR="00295103" w:rsidRPr="00BB0D61" w14:paraId="3FC648C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4"/>
          <w:szCs w:val="24"/>
        </w:rPr>
      </w:pPr>
      <w:r w:rsidRPr="00BB0D61">
        <w:rPr>
          <w:rFonts w:ascii="Arial" w:hAnsi="Arial" w:cs="Arial"/>
          <w:b/>
          <w:sz w:val="24"/>
          <w:szCs w:val="24"/>
        </w:rPr>
        <w:t>9.</w:t>
      </w:r>
      <w:r w:rsidRPr="00BB0D61">
        <w:rPr>
          <w:rFonts w:ascii="Arial" w:hAnsi="Arial" w:cs="Arial"/>
          <w:b/>
          <w:sz w:val="24"/>
          <w:szCs w:val="24"/>
        </w:rPr>
        <w:tab/>
        <w:t>Explain any decision to provide any payment or gift to respondents, other than remuneration of contractors or grantees.</w:t>
      </w:r>
    </w:p>
    <w:p w:rsidR="00D7712F" w:rsidRPr="00BB0D61" w:rsidP="002C2DA0" w14:paraId="34E2935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sz w:val="24"/>
          <w:szCs w:val="24"/>
        </w:rPr>
      </w:pPr>
    </w:p>
    <w:p w:rsidR="00DA3736" w:rsidRPr="00BB0D61" w:rsidP="00DA3736" w14:paraId="733A7DE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BB0D61">
        <w:rPr>
          <w:rFonts w:ascii="Arial" w:hAnsi="Arial" w:cs="Arial"/>
          <w:sz w:val="24"/>
          <w:szCs w:val="24"/>
        </w:rPr>
        <w:t>No payments or gifts are provided to respondents</w:t>
      </w:r>
      <w:r w:rsidRPr="00BB0D61" w:rsidR="009036E9">
        <w:rPr>
          <w:rFonts w:ascii="Arial" w:hAnsi="Arial" w:cs="Arial"/>
          <w:sz w:val="24"/>
          <w:szCs w:val="24"/>
        </w:rPr>
        <w:t>.</w:t>
      </w:r>
    </w:p>
    <w:p w:rsidR="00295103" w:rsidRPr="00BB0D61" w14:paraId="25FC6A2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4"/>
          <w:szCs w:val="24"/>
        </w:rPr>
      </w:pPr>
    </w:p>
    <w:p w:rsidR="004A6DFA" w:rsidRPr="00BB0D61" w14:paraId="5F80F0D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4"/>
          <w:szCs w:val="24"/>
        </w:rPr>
      </w:pPr>
      <w:r w:rsidRPr="00BB0D61">
        <w:rPr>
          <w:rFonts w:ascii="Arial" w:hAnsi="Arial" w:cs="Arial"/>
          <w:b/>
          <w:sz w:val="24"/>
          <w:szCs w:val="24"/>
        </w:rPr>
        <w:t>10.</w:t>
      </w:r>
      <w:r w:rsidRPr="00BB0D61">
        <w:rPr>
          <w:rFonts w:ascii="Arial" w:hAnsi="Arial" w:cs="Arial"/>
          <w:b/>
          <w:sz w:val="24"/>
          <w:szCs w:val="24"/>
        </w:rPr>
        <w:tab/>
        <w:t>Describe any assurance of confidentiality provided to respondents and the basis for the assurance in statute, regulation, or agency policy.</w:t>
      </w:r>
    </w:p>
    <w:p w:rsidR="003D048D" w:rsidRPr="00BB0D61" w:rsidP="003D048D" w14:paraId="70A57646" w14:textId="77777777">
      <w:pPr>
        <w:pStyle w:val="NormalWeb"/>
        <w:spacing w:before="0" w:beforeAutospacing="0" w:after="0" w:afterAutospacing="0"/>
        <w:rPr>
          <w:rFonts w:ascii="Arial" w:hAnsi="Arial" w:cs="Arial"/>
        </w:rPr>
      </w:pPr>
    </w:p>
    <w:p w:rsidR="002522CF" w:rsidRPr="00BB0D61" w:rsidP="002522CF" w14:paraId="16B73E6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BB0D61">
        <w:rPr>
          <w:rFonts w:ascii="Arial" w:hAnsi="Arial" w:cs="Arial"/>
          <w:sz w:val="24"/>
          <w:szCs w:val="24"/>
        </w:rPr>
        <w:t>There is no assurance of confidentiality provided to respondents concerning this information collection as the information is considered public and does not contain case information about individual clients.</w:t>
      </w:r>
    </w:p>
    <w:p w:rsidR="003D048D" w:rsidRPr="00BB0D61" w:rsidP="003D048D" w14:paraId="0EE21A0A" w14:textId="77777777">
      <w:pPr>
        <w:pStyle w:val="NormalWeb"/>
        <w:spacing w:before="0" w:beforeAutospacing="0" w:after="0" w:afterAutospacing="0"/>
        <w:rPr>
          <w:rFonts w:ascii="Arial" w:hAnsi="Arial" w:cs="Arial"/>
          <w:b/>
        </w:rPr>
      </w:pPr>
    </w:p>
    <w:p w:rsidR="00295103" w:rsidRPr="00BB0D61" w14:paraId="130DA79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4"/>
          <w:szCs w:val="24"/>
        </w:rPr>
      </w:pPr>
      <w:r w:rsidRPr="00BB0D61">
        <w:rPr>
          <w:rFonts w:ascii="Arial" w:hAnsi="Arial" w:cs="Arial"/>
          <w:b/>
          <w:sz w:val="24"/>
          <w:szCs w:val="24"/>
        </w:rPr>
        <w:t>11.</w:t>
      </w:r>
      <w:r w:rsidRPr="00BB0D61">
        <w:rPr>
          <w:rFonts w:ascii="Arial" w:hAnsi="Arial" w:cs="Arial"/>
          <w:b/>
          <w:sz w:val="24"/>
          <w:szCs w:val="24"/>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D7712F" w:rsidRPr="00BB0D61" w:rsidP="002C2DA0" w14:paraId="0DE2D094" w14:textId="77777777">
      <w:pPr>
        <w:tabs>
          <w:tab w:val="left" w:pos="-1080"/>
          <w:tab w:val="left" w:pos="-720"/>
          <w:tab w:val="left" w:pos="0"/>
          <w:tab w:val="left" w:pos="27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p>
    <w:p w:rsidR="00DA3736" w:rsidRPr="00BB0D61" w:rsidP="00DA3736" w14:paraId="5168824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BB0D61">
        <w:rPr>
          <w:rFonts w:ascii="Arial" w:hAnsi="Arial" w:cs="Arial"/>
          <w:sz w:val="24"/>
          <w:szCs w:val="24"/>
        </w:rPr>
        <w:t xml:space="preserve">There are no questions of a sensitive nature included in the information collected.  </w:t>
      </w:r>
    </w:p>
    <w:p w:rsidR="00295103" w:rsidRPr="00BB0D61" w14:paraId="3159ABD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4"/>
          <w:szCs w:val="24"/>
        </w:rPr>
      </w:pPr>
    </w:p>
    <w:p w:rsidR="00295103" w:rsidRPr="00BB0D61" w14:paraId="582221B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4"/>
          <w:szCs w:val="24"/>
        </w:rPr>
      </w:pPr>
      <w:r w:rsidRPr="00BB0D61">
        <w:rPr>
          <w:rFonts w:ascii="Arial" w:hAnsi="Arial" w:cs="Arial"/>
          <w:b/>
          <w:sz w:val="24"/>
          <w:szCs w:val="24"/>
        </w:rPr>
        <w:t>12.</w:t>
      </w:r>
      <w:r w:rsidRPr="00BB0D61">
        <w:rPr>
          <w:rFonts w:ascii="Arial" w:hAnsi="Arial" w:cs="Arial"/>
          <w:b/>
          <w:sz w:val="24"/>
          <w:szCs w:val="24"/>
        </w:rPr>
        <w:tab/>
        <w:t>Provide estimates of the hour burden of the collection of information.  The statement should:</w:t>
      </w:r>
    </w:p>
    <w:p w:rsidR="00393DB3" w:rsidRPr="00BB0D61" w14:paraId="3074FFD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4"/>
          <w:szCs w:val="24"/>
        </w:rPr>
      </w:pPr>
    </w:p>
    <w:p w:rsidR="00295103" w:rsidRPr="00BB0D61" w14:paraId="1387AD1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sz w:val="24"/>
          <w:szCs w:val="24"/>
        </w:rPr>
      </w:pPr>
      <w:r w:rsidRPr="00BB0D61">
        <w:rPr>
          <w:rFonts w:ascii="Arial" w:hAnsi="Arial" w:cs="Arial"/>
          <w:b/>
          <w:sz w:val="24"/>
          <w:szCs w:val="24"/>
        </w:rPr>
        <w:tab/>
        <w:t>*</w:t>
      </w:r>
      <w:r w:rsidRPr="00BB0D61">
        <w:rPr>
          <w:rFonts w:ascii="Arial" w:hAnsi="Arial" w:cs="Arial"/>
          <w:b/>
          <w:sz w:val="24"/>
          <w:szCs w:val="24"/>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295103" w:rsidRPr="00BB0D61" w14:paraId="5707A72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sz w:val="24"/>
          <w:szCs w:val="24"/>
        </w:rPr>
      </w:pPr>
      <w:r w:rsidRPr="00BB0D61">
        <w:rPr>
          <w:rFonts w:ascii="Arial" w:hAnsi="Arial" w:cs="Arial"/>
          <w:b/>
          <w:sz w:val="24"/>
          <w:szCs w:val="24"/>
        </w:rPr>
        <w:tab/>
        <w:t>*</w:t>
      </w:r>
      <w:r w:rsidRPr="00BB0D61">
        <w:rPr>
          <w:rFonts w:ascii="Arial" w:hAnsi="Arial" w:cs="Arial"/>
          <w:b/>
          <w:sz w:val="24"/>
          <w:szCs w:val="24"/>
        </w:rPr>
        <w:tab/>
        <w:t xml:space="preserve">If this request for approval covers more than one form, provide separate hour burden estimates for each </w:t>
      </w:r>
      <w:r w:rsidRPr="00BB0D61">
        <w:rPr>
          <w:rFonts w:ascii="Arial" w:hAnsi="Arial" w:cs="Arial"/>
          <w:b/>
          <w:sz w:val="24"/>
          <w:szCs w:val="24"/>
        </w:rPr>
        <w:t>form</w:t>
      </w:r>
      <w:r w:rsidRPr="00BB0D61">
        <w:rPr>
          <w:rFonts w:ascii="Arial" w:hAnsi="Arial" w:cs="Arial"/>
          <w:b/>
          <w:sz w:val="24"/>
          <w:szCs w:val="24"/>
        </w:rPr>
        <w:t xml:space="preserve"> and aggregate the hour burdens.</w:t>
      </w:r>
    </w:p>
    <w:p w:rsidR="00D7712F" w:rsidRPr="00BB0D61" w:rsidP="000179B6" w14:paraId="5BA4DA5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sz w:val="24"/>
          <w:szCs w:val="24"/>
        </w:rPr>
      </w:pPr>
      <w:r w:rsidRPr="00BB0D61">
        <w:rPr>
          <w:rFonts w:ascii="Arial" w:hAnsi="Arial" w:cs="Arial"/>
          <w:b/>
          <w:sz w:val="24"/>
          <w:szCs w:val="24"/>
        </w:rPr>
        <w:tab/>
        <w:t>*</w:t>
      </w:r>
      <w:r w:rsidRPr="00BB0D61">
        <w:rPr>
          <w:rFonts w:ascii="Arial" w:hAnsi="Arial" w:cs="Arial"/>
          <w:b/>
          <w:sz w:val="24"/>
          <w:szCs w:val="24"/>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r w:rsidRPr="00BB0D61" w:rsidR="00DE7630">
        <w:rPr>
          <w:rFonts w:ascii="Arial" w:hAnsi="Arial" w:cs="Arial"/>
          <w:b/>
          <w:sz w:val="24"/>
          <w:szCs w:val="24"/>
        </w:rPr>
        <w:t>.</w:t>
      </w:r>
    </w:p>
    <w:p w:rsidR="00905B62" w:rsidRPr="00BB0D61" w:rsidP="00905B62" w14:paraId="5E59EF0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p>
    <w:p w:rsidR="00734ABC" w:rsidP="00734ABC" w14:paraId="3B341086" w14:textId="6C9D870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BB0D61">
        <w:rPr>
          <w:rFonts w:ascii="Arial" w:hAnsi="Arial" w:cs="Arial"/>
          <w:sz w:val="24"/>
          <w:szCs w:val="24"/>
        </w:rPr>
        <w:t xml:space="preserve">Public reporting burden for this form is estimated to average 30 minutes per response per section (15 minutes for Part A and 15 minutes for Part B), including the time for reviewing instructions, </w:t>
      </w:r>
      <w:r w:rsidRPr="00BB0D61">
        <w:rPr>
          <w:rFonts w:ascii="Arial" w:hAnsi="Arial" w:cs="Arial"/>
          <w:sz w:val="24"/>
          <w:szCs w:val="24"/>
        </w:rPr>
        <w:t>gathering</w:t>
      </w:r>
      <w:r w:rsidRPr="00BB0D61">
        <w:rPr>
          <w:rFonts w:ascii="Arial" w:hAnsi="Arial" w:cs="Arial"/>
          <w:sz w:val="24"/>
          <w:szCs w:val="24"/>
        </w:rPr>
        <w:t xml:space="preserve"> and maintaining data, and completing and reviewing the form.  </w:t>
      </w:r>
      <w:r w:rsidRPr="00BB0D61" w:rsidR="00F61038">
        <w:rPr>
          <w:rFonts w:ascii="Arial" w:hAnsi="Arial" w:cs="Arial"/>
          <w:sz w:val="24"/>
          <w:szCs w:val="24"/>
        </w:rPr>
        <w:t xml:space="preserve">The BIA </w:t>
      </w:r>
      <w:r w:rsidRPr="00BB0D61" w:rsidR="00B67448">
        <w:rPr>
          <w:rFonts w:ascii="Arial" w:hAnsi="Arial" w:cs="Arial"/>
          <w:sz w:val="24"/>
          <w:szCs w:val="24"/>
        </w:rPr>
        <w:t>anticipate</w:t>
      </w:r>
      <w:r w:rsidRPr="00BB0D61" w:rsidR="00F61038">
        <w:rPr>
          <w:rFonts w:ascii="Arial" w:hAnsi="Arial" w:cs="Arial"/>
          <w:sz w:val="24"/>
          <w:szCs w:val="24"/>
        </w:rPr>
        <w:t>s</w:t>
      </w:r>
      <w:r w:rsidRPr="00BB0D61" w:rsidR="00B67448">
        <w:rPr>
          <w:rFonts w:ascii="Arial" w:hAnsi="Arial" w:cs="Arial"/>
          <w:sz w:val="24"/>
          <w:szCs w:val="24"/>
        </w:rPr>
        <w:t xml:space="preserve"> receiving </w:t>
      </w:r>
      <w:r w:rsidRPr="00BB0D61" w:rsidR="00135A8E">
        <w:rPr>
          <w:rFonts w:ascii="Arial" w:hAnsi="Arial" w:cs="Arial"/>
          <w:sz w:val="24"/>
          <w:szCs w:val="24"/>
        </w:rPr>
        <w:t xml:space="preserve">approximately </w:t>
      </w:r>
      <w:r w:rsidRPr="00BB0D61" w:rsidR="008936E2">
        <w:rPr>
          <w:rFonts w:ascii="Arial" w:hAnsi="Arial" w:cs="Arial"/>
          <w:sz w:val="24"/>
          <w:szCs w:val="24"/>
        </w:rPr>
        <w:t>2</w:t>
      </w:r>
      <w:r w:rsidRPr="00BB0D61" w:rsidR="00B22112">
        <w:rPr>
          <w:rFonts w:ascii="Arial" w:hAnsi="Arial" w:cs="Arial"/>
          <w:sz w:val="24"/>
          <w:szCs w:val="24"/>
        </w:rPr>
        <w:t>,</w:t>
      </w:r>
      <w:r w:rsidRPr="00BB0D61" w:rsidR="008936E2">
        <w:rPr>
          <w:rFonts w:ascii="Arial" w:hAnsi="Arial" w:cs="Arial"/>
          <w:sz w:val="24"/>
          <w:szCs w:val="24"/>
        </w:rPr>
        <w:t xml:space="preserve">260 </w:t>
      </w:r>
      <w:r w:rsidRPr="00BB0D61" w:rsidR="00135A8E">
        <w:rPr>
          <w:rFonts w:ascii="Arial" w:hAnsi="Arial" w:cs="Arial"/>
          <w:sz w:val="24"/>
          <w:szCs w:val="24"/>
        </w:rPr>
        <w:t>responses</w:t>
      </w:r>
      <w:r w:rsidRPr="00BB0D61" w:rsidR="00B01AFE">
        <w:rPr>
          <w:rFonts w:ascii="Arial" w:hAnsi="Arial" w:cs="Arial"/>
          <w:sz w:val="24"/>
          <w:szCs w:val="24"/>
        </w:rPr>
        <w:t xml:space="preserve"> </w:t>
      </w:r>
      <w:r w:rsidRPr="00BB0D61" w:rsidR="00B67448">
        <w:rPr>
          <w:rFonts w:ascii="Arial" w:hAnsi="Arial" w:cs="Arial"/>
          <w:sz w:val="24"/>
          <w:szCs w:val="24"/>
        </w:rPr>
        <w:t>(</w:t>
      </w:r>
      <w:r w:rsidRPr="00BB0D61" w:rsidR="002D4F6A">
        <w:rPr>
          <w:rFonts w:ascii="Arial" w:hAnsi="Arial" w:cs="Arial"/>
          <w:sz w:val="24"/>
          <w:szCs w:val="24"/>
        </w:rPr>
        <w:t>377</w:t>
      </w:r>
      <w:r w:rsidRPr="00BB0D61" w:rsidR="00E34693">
        <w:rPr>
          <w:rFonts w:ascii="Arial" w:hAnsi="Arial" w:cs="Arial"/>
          <w:sz w:val="24"/>
          <w:szCs w:val="24"/>
        </w:rPr>
        <w:t xml:space="preserve"> </w:t>
      </w:r>
      <w:r w:rsidRPr="00BB0D61" w:rsidR="00B67448">
        <w:rPr>
          <w:rFonts w:ascii="Arial" w:hAnsi="Arial" w:cs="Arial"/>
          <w:sz w:val="24"/>
          <w:szCs w:val="24"/>
        </w:rPr>
        <w:t xml:space="preserve">respondents for Part A and </w:t>
      </w:r>
      <w:r w:rsidRPr="00BB0D61" w:rsidR="002D4F6A">
        <w:rPr>
          <w:rFonts w:ascii="Arial" w:hAnsi="Arial" w:cs="Arial"/>
          <w:sz w:val="24"/>
          <w:szCs w:val="24"/>
        </w:rPr>
        <w:t xml:space="preserve">188 </w:t>
      </w:r>
      <w:r w:rsidRPr="00BB0D61" w:rsidR="00B67448">
        <w:rPr>
          <w:rFonts w:ascii="Arial" w:hAnsi="Arial" w:cs="Arial"/>
          <w:sz w:val="24"/>
          <w:szCs w:val="24"/>
        </w:rPr>
        <w:t xml:space="preserve">for Part B, submitting quarterly reports each year) at </w:t>
      </w:r>
      <w:r w:rsidRPr="00BB0D61" w:rsidR="001D4A9F">
        <w:rPr>
          <w:rFonts w:ascii="Arial" w:hAnsi="Arial" w:cs="Arial"/>
          <w:sz w:val="24"/>
          <w:szCs w:val="24"/>
        </w:rPr>
        <w:t>30</w:t>
      </w:r>
      <w:r w:rsidRPr="00BB0D61" w:rsidR="00B67448">
        <w:rPr>
          <w:rFonts w:ascii="Arial" w:hAnsi="Arial" w:cs="Arial"/>
          <w:sz w:val="24"/>
          <w:szCs w:val="24"/>
        </w:rPr>
        <w:t xml:space="preserve"> minutes per response, </w:t>
      </w:r>
      <w:r w:rsidRPr="00BB0D61" w:rsidR="00FC46B7">
        <w:rPr>
          <w:rFonts w:ascii="Arial" w:hAnsi="Arial" w:cs="Arial"/>
          <w:sz w:val="24"/>
          <w:szCs w:val="24"/>
        </w:rPr>
        <w:t xml:space="preserve">totaling </w:t>
      </w:r>
      <w:r w:rsidRPr="00BB0D61" w:rsidR="00861B1F">
        <w:rPr>
          <w:rFonts w:ascii="Arial" w:hAnsi="Arial" w:cs="Arial"/>
          <w:sz w:val="24"/>
          <w:szCs w:val="24"/>
        </w:rPr>
        <w:t xml:space="preserve">1,130 </w:t>
      </w:r>
      <w:r w:rsidRPr="00BB0D61" w:rsidR="00FC46B7">
        <w:rPr>
          <w:rFonts w:ascii="Arial" w:hAnsi="Arial" w:cs="Arial"/>
          <w:sz w:val="24"/>
          <w:szCs w:val="24"/>
        </w:rPr>
        <w:t>annual</w:t>
      </w:r>
      <w:r w:rsidRPr="00BB0D61" w:rsidR="00B67448">
        <w:rPr>
          <w:rFonts w:ascii="Arial" w:hAnsi="Arial" w:cs="Arial"/>
          <w:sz w:val="24"/>
          <w:szCs w:val="24"/>
        </w:rPr>
        <w:t xml:space="preserve"> burden hours or the amount equivalent to </w:t>
      </w:r>
      <w:r w:rsidRPr="00D8063F" w:rsidR="00B67448">
        <w:rPr>
          <w:rFonts w:ascii="Arial" w:hAnsi="Arial" w:cs="Arial"/>
          <w:b/>
          <w:bCs/>
          <w:sz w:val="24"/>
          <w:szCs w:val="24"/>
        </w:rPr>
        <w:t>$</w:t>
      </w:r>
      <w:r w:rsidRPr="00D8063F" w:rsidR="00D8063F">
        <w:rPr>
          <w:rFonts w:ascii="Arial" w:hAnsi="Arial" w:cs="Arial"/>
          <w:b/>
          <w:bCs/>
          <w:sz w:val="24"/>
          <w:szCs w:val="24"/>
        </w:rPr>
        <w:t>51,325</w:t>
      </w:r>
      <w:r w:rsidRPr="00BB0D61" w:rsidR="00B67448">
        <w:rPr>
          <w:rFonts w:ascii="Arial" w:hAnsi="Arial" w:cs="Arial"/>
          <w:sz w:val="24"/>
          <w:szCs w:val="24"/>
        </w:rPr>
        <w:t>.</w:t>
      </w:r>
    </w:p>
    <w:p w:rsidR="00D8063F" w:rsidP="00734ABC" w14:paraId="39CE4BA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p>
    <w:p w:rsidR="00D8063F" w:rsidRPr="00BB0D61" w:rsidP="00734ABC" w14:paraId="43E0DAAC" w14:textId="4C60297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D8063F">
        <w:rPr>
          <w:rFonts w:ascii="Arial" w:hAnsi="Arial" w:cs="Arial"/>
          <w:sz w:val="24"/>
          <w:szCs w:val="24"/>
        </w:rPr>
        <w:t xml:space="preserve">To obtain the hourly rate, BIA used $45.42, the wages and salaries including benefits </w:t>
      </w:r>
      <w:r w:rsidRPr="00D8063F">
        <w:rPr>
          <w:rFonts w:ascii="Arial" w:hAnsi="Arial" w:cs="Arial"/>
          <w:sz w:val="24"/>
          <w:szCs w:val="24"/>
        </w:rPr>
        <w:t xml:space="preserve">figure for civilian workers from BLS Release USDL-24-0485, Employer Costs for Employee Compensation—December 2023, Table 2. Civilian workers, at https://www.bls.gov/news.release/pdf/ecec.pdf.  This wage includes a multiplier for benefits.  </w:t>
      </w:r>
    </w:p>
    <w:p w:rsidR="00905B62" w:rsidRPr="00BB0D61" w:rsidP="00905B62" w14:paraId="576ABFDE" w14:textId="77777777">
      <w:pPr>
        <w:rPr>
          <w:rFonts w:ascii="Arial" w:hAnsi="Arial" w:cs="Arial"/>
          <w:b/>
          <w:sz w:val="24"/>
          <w:szCs w:val="24"/>
        </w:rPr>
      </w:pPr>
    </w:p>
    <w:tbl>
      <w:tblPr>
        <w:tblW w:w="9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37"/>
        <w:gridCol w:w="1610"/>
        <w:gridCol w:w="1390"/>
        <w:gridCol w:w="1390"/>
        <w:gridCol w:w="1426"/>
        <w:gridCol w:w="1012"/>
        <w:gridCol w:w="1275"/>
      </w:tblGrid>
      <w:tr w14:paraId="7E34DBBE" w14:textId="77777777" w:rsidTr="008C3320">
        <w:tblPrEx>
          <w:tblW w:w="9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1437" w:type="dxa"/>
            <w:shd w:val="clear" w:color="auto" w:fill="auto"/>
            <w:vAlign w:val="center"/>
          </w:tcPr>
          <w:p w:rsidR="001A0ED1" w:rsidRPr="008C3320" w:rsidP="008C3320" w14:paraId="354F83A9" w14:textId="77777777">
            <w:pPr>
              <w:jc w:val="center"/>
              <w:rPr>
                <w:rFonts w:ascii="Arial" w:hAnsi="Arial" w:cs="Arial"/>
                <w:b/>
              </w:rPr>
            </w:pPr>
            <w:r w:rsidRPr="008C3320">
              <w:rPr>
                <w:rFonts w:ascii="Arial" w:hAnsi="Arial" w:cs="Arial"/>
                <w:b/>
              </w:rPr>
              <w:t>Information Collection</w:t>
            </w:r>
          </w:p>
        </w:tc>
        <w:tc>
          <w:tcPr>
            <w:tcW w:w="1610" w:type="dxa"/>
            <w:shd w:val="clear" w:color="auto" w:fill="auto"/>
            <w:vAlign w:val="center"/>
          </w:tcPr>
          <w:p w:rsidR="001A0ED1" w:rsidRPr="008C3320" w:rsidP="008C3320" w14:paraId="467AC655" w14:textId="77777777">
            <w:pPr>
              <w:jc w:val="center"/>
              <w:rPr>
                <w:rFonts w:ascii="Arial" w:hAnsi="Arial" w:cs="Arial"/>
                <w:b/>
              </w:rPr>
            </w:pPr>
            <w:r w:rsidRPr="008C3320">
              <w:rPr>
                <w:rFonts w:ascii="Arial" w:hAnsi="Arial" w:cs="Arial"/>
                <w:b/>
              </w:rPr>
              <w:t>Annual Number of Respondents</w:t>
            </w:r>
          </w:p>
        </w:tc>
        <w:tc>
          <w:tcPr>
            <w:tcW w:w="1390" w:type="dxa"/>
            <w:shd w:val="clear" w:color="auto" w:fill="auto"/>
            <w:vAlign w:val="center"/>
          </w:tcPr>
          <w:p w:rsidR="001A0ED1" w:rsidRPr="008C3320" w:rsidP="008C3320" w14:paraId="6F177FD8" w14:textId="77777777">
            <w:pPr>
              <w:jc w:val="center"/>
              <w:rPr>
                <w:rFonts w:ascii="Arial" w:hAnsi="Arial" w:cs="Arial"/>
                <w:b/>
              </w:rPr>
            </w:pPr>
            <w:r w:rsidRPr="008C3320">
              <w:rPr>
                <w:rFonts w:ascii="Arial" w:hAnsi="Arial" w:cs="Arial"/>
                <w:b/>
              </w:rPr>
              <w:t>Frequency of Responses</w:t>
            </w:r>
          </w:p>
        </w:tc>
        <w:tc>
          <w:tcPr>
            <w:tcW w:w="1390" w:type="dxa"/>
            <w:vAlign w:val="center"/>
          </w:tcPr>
          <w:p w:rsidR="001A0ED1" w:rsidRPr="008C3320" w:rsidP="008C3320" w14:paraId="739080EB" w14:textId="77777777">
            <w:pPr>
              <w:jc w:val="center"/>
              <w:rPr>
                <w:rFonts w:ascii="Arial" w:hAnsi="Arial" w:cs="Arial"/>
                <w:b/>
              </w:rPr>
            </w:pPr>
            <w:r w:rsidRPr="008C3320">
              <w:rPr>
                <w:rFonts w:ascii="Arial" w:hAnsi="Arial" w:cs="Arial"/>
                <w:b/>
              </w:rPr>
              <w:t>Annual Number of Responses</w:t>
            </w:r>
          </w:p>
        </w:tc>
        <w:tc>
          <w:tcPr>
            <w:tcW w:w="1426" w:type="dxa"/>
            <w:vAlign w:val="center"/>
          </w:tcPr>
          <w:p w:rsidR="001A0ED1" w:rsidRPr="008C3320" w:rsidP="008C3320" w14:paraId="09AEB687" w14:textId="1EED2F8C">
            <w:pPr>
              <w:jc w:val="center"/>
              <w:rPr>
                <w:rFonts w:ascii="Arial" w:hAnsi="Arial" w:cs="Arial"/>
                <w:b/>
              </w:rPr>
            </w:pPr>
            <w:r w:rsidRPr="008C3320">
              <w:rPr>
                <w:rFonts w:ascii="Arial" w:hAnsi="Arial" w:cs="Arial"/>
                <w:b/>
              </w:rPr>
              <w:t>Completion Time per Response</w:t>
            </w:r>
            <w:r w:rsidRPr="008C3320" w:rsidR="001D4A9F">
              <w:rPr>
                <w:rFonts w:ascii="Arial" w:hAnsi="Arial" w:cs="Arial"/>
                <w:b/>
              </w:rPr>
              <w:t xml:space="preserve"> (Hours)</w:t>
            </w:r>
          </w:p>
        </w:tc>
        <w:tc>
          <w:tcPr>
            <w:tcW w:w="1012" w:type="dxa"/>
            <w:vAlign w:val="center"/>
          </w:tcPr>
          <w:p w:rsidR="001A0ED1" w:rsidRPr="008C3320" w:rsidP="008C3320" w14:paraId="0E9D15F7" w14:textId="4B7B931C">
            <w:pPr>
              <w:jc w:val="center"/>
              <w:rPr>
                <w:rFonts w:ascii="Arial" w:hAnsi="Arial" w:cs="Arial"/>
                <w:b/>
              </w:rPr>
            </w:pPr>
            <w:r w:rsidRPr="008C3320">
              <w:rPr>
                <w:rFonts w:ascii="Arial" w:hAnsi="Arial" w:cs="Arial"/>
                <w:b/>
              </w:rPr>
              <w:t>Total</w:t>
            </w:r>
          </w:p>
          <w:p w:rsidR="001A0ED1" w:rsidRPr="008C3320" w:rsidP="008C3320" w14:paraId="3B604BB2" w14:textId="77777777">
            <w:pPr>
              <w:jc w:val="center"/>
              <w:rPr>
                <w:rFonts w:ascii="Arial" w:hAnsi="Arial" w:cs="Arial"/>
                <w:b/>
              </w:rPr>
            </w:pPr>
            <w:r w:rsidRPr="008C3320">
              <w:rPr>
                <w:rFonts w:ascii="Arial" w:hAnsi="Arial" w:cs="Arial"/>
                <w:b/>
              </w:rPr>
              <w:t>Annual Burden Hours</w:t>
            </w:r>
          </w:p>
        </w:tc>
        <w:tc>
          <w:tcPr>
            <w:tcW w:w="1275" w:type="dxa"/>
            <w:shd w:val="clear" w:color="auto" w:fill="auto"/>
            <w:vAlign w:val="center"/>
          </w:tcPr>
          <w:p w:rsidR="001A0ED1" w:rsidRPr="008C3320" w:rsidP="008C3320" w14:paraId="7844B085" w14:textId="77777777">
            <w:pPr>
              <w:jc w:val="center"/>
              <w:rPr>
                <w:rFonts w:ascii="Arial" w:hAnsi="Arial" w:cs="Arial"/>
                <w:b/>
              </w:rPr>
            </w:pPr>
            <w:r w:rsidRPr="008C3320">
              <w:rPr>
                <w:rFonts w:ascii="Arial" w:hAnsi="Arial" w:cs="Arial"/>
                <w:b/>
              </w:rPr>
              <w:t>$ Value of Annual Burden Hours</w:t>
            </w:r>
          </w:p>
        </w:tc>
      </w:tr>
      <w:tr w14:paraId="7A79C8E1" w14:textId="77777777" w:rsidTr="00D8063F">
        <w:tblPrEx>
          <w:tblW w:w="9540" w:type="dxa"/>
          <w:tblLook w:val="01E0"/>
        </w:tblPrEx>
        <w:tc>
          <w:tcPr>
            <w:tcW w:w="1437" w:type="dxa"/>
            <w:shd w:val="clear" w:color="auto" w:fill="auto"/>
          </w:tcPr>
          <w:p w:rsidR="00D8063F" w:rsidRPr="008C3320" w:rsidP="00D8063F" w14:paraId="4CDF0AE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rPr>
            </w:pPr>
            <w:r w:rsidRPr="008C3320">
              <w:rPr>
                <w:rFonts w:ascii="Arial" w:hAnsi="Arial" w:cs="Arial"/>
                <w:b/>
                <w:color w:val="000000"/>
              </w:rPr>
              <w:t>Part A – Indian Child Welfare Act Data</w:t>
            </w:r>
          </w:p>
        </w:tc>
        <w:tc>
          <w:tcPr>
            <w:tcW w:w="1610" w:type="dxa"/>
            <w:shd w:val="clear" w:color="auto" w:fill="auto"/>
            <w:vAlign w:val="center"/>
          </w:tcPr>
          <w:p w:rsidR="00D8063F" w:rsidRPr="008C3320" w:rsidP="00D8063F" w14:paraId="2134985A" w14:textId="6EE0E844">
            <w:pPr>
              <w:jc w:val="center"/>
              <w:rPr>
                <w:rFonts w:ascii="Arial" w:hAnsi="Arial" w:cs="Arial"/>
                <w:strike/>
              </w:rPr>
            </w:pPr>
            <w:r w:rsidRPr="008C3320">
              <w:rPr>
                <w:rFonts w:ascii="Arial" w:hAnsi="Arial" w:cs="Arial"/>
              </w:rPr>
              <w:t>377</w:t>
            </w:r>
          </w:p>
        </w:tc>
        <w:tc>
          <w:tcPr>
            <w:tcW w:w="1390" w:type="dxa"/>
            <w:shd w:val="clear" w:color="auto" w:fill="auto"/>
            <w:vAlign w:val="center"/>
          </w:tcPr>
          <w:p w:rsidR="00D8063F" w:rsidRPr="008C3320" w:rsidP="00D8063F" w14:paraId="584F6AB3" w14:textId="52D1B86E">
            <w:pPr>
              <w:jc w:val="center"/>
              <w:rPr>
                <w:rFonts w:ascii="Arial" w:hAnsi="Arial" w:cs="Arial"/>
              </w:rPr>
            </w:pPr>
            <w:r w:rsidRPr="008C3320">
              <w:rPr>
                <w:rFonts w:ascii="Arial" w:hAnsi="Arial" w:cs="Arial"/>
              </w:rPr>
              <w:t>4</w:t>
            </w:r>
          </w:p>
        </w:tc>
        <w:tc>
          <w:tcPr>
            <w:tcW w:w="1390" w:type="dxa"/>
            <w:vAlign w:val="center"/>
          </w:tcPr>
          <w:p w:rsidR="00D8063F" w:rsidRPr="008C3320" w:rsidP="00D8063F" w14:paraId="6C0ED18C" w14:textId="76D66295">
            <w:pPr>
              <w:jc w:val="center"/>
              <w:rPr>
                <w:rFonts w:ascii="Arial" w:hAnsi="Arial" w:cs="Arial"/>
              </w:rPr>
            </w:pPr>
            <w:r w:rsidRPr="008C3320">
              <w:rPr>
                <w:rFonts w:ascii="Arial" w:hAnsi="Arial" w:cs="Arial"/>
              </w:rPr>
              <w:t>1,508</w:t>
            </w:r>
          </w:p>
        </w:tc>
        <w:tc>
          <w:tcPr>
            <w:tcW w:w="1426" w:type="dxa"/>
            <w:vAlign w:val="center"/>
          </w:tcPr>
          <w:p w:rsidR="00D8063F" w:rsidRPr="008C3320" w:rsidP="00D8063F" w14:paraId="06BA5316" w14:textId="529D28C7">
            <w:pPr>
              <w:jc w:val="center"/>
              <w:rPr>
                <w:rFonts w:ascii="Arial" w:hAnsi="Arial" w:cs="Arial"/>
              </w:rPr>
            </w:pPr>
            <w:r w:rsidRPr="008C3320">
              <w:rPr>
                <w:rFonts w:ascii="Arial" w:hAnsi="Arial" w:cs="Arial"/>
              </w:rPr>
              <w:t>0.5</w:t>
            </w:r>
          </w:p>
        </w:tc>
        <w:tc>
          <w:tcPr>
            <w:tcW w:w="1012" w:type="dxa"/>
            <w:vAlign w:val="center"/>
          </w:tcPr>
          <w:p w:rsidR="00D8063F" w:rsidRPr="008C3320" w:rsidP="00D8063F" w14:paraId="166B8379" w14:textId="453B6280">
            <w:pPr>
              <w:jc w:val="center"/>
              <w:rPr>
                <w:rFonts w:ascii="Arial" w:hAnsi="Arial" w:cs="Arial"/>
              </w:rPr>
            </w:pPr>
            <w:r w:rsidRPr="008C3320">
              <w:rPr>
                <w:rFonts w:ascii="Arial" w:hAnsi="Arial" w:cs="Arial"/>
              </w:rPr>
              <w:t>754</w:t>
            </w:r>
          </w:p>
        </w:tc>
        <w:tc>
          <w:tcPr>
            <w:tcW w:w="1275" w:type="dxa"/>
            <w:shd w:val="clear" w:color="auto" w:fill="auto"/>
            <w:vAlign w:val="center"/>
          </w:tcPr>
          <w:p w:rsidR="00D8063F" w:rsidRPr="008C3320" w:rsidP="00D8063F" w14:paraId="503ACA90" w14:textId="0AA415BA">
            <w:pPr>
              <w:jc w:val="center"/>
              <w:rPr>
                <w:rFonts w:ascii="Arial" w:hAnsi="Arial" w:cs="Arial"/>
              </w:rPr>
            </w:pPr>
            <w:r w:rsidRPr="008C3320">
              <w:rPr>
                <w:rFonts w:ascii="Arial" w:hAnsi="Arial" w:cs="Arial"/>
              </w:rPr>
              <w:t>$34,247</w:t>
            </w:r>
          </w:p>
        </w:tc>
      </w:tr>
      <w:tr w14:paraId="3DF9832E" w14:textId="77777777" w:rsidTr="00D8063F">
        <w:tblPrEx>
          <w:tblW w:w="9540" w:type="dxa"/>
          <w:tblLook w:val="01E0"/>
        </w:tblPrEx>
        <w:tc>
          <w:tcPr>
            <w:tcW w:w="1437" w:type="dxa"/>
            <w:shd w:val="clear" w:color="auto" w:fill="auto"/>
          </w:tcPr>
          <w:p w:rsidR="00D8063F" w:rsidRPr="008C3320" w:rsidP="00D8063F" w14:paraId="2D1C666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rPr>
            </w:pPr>
            <w:r w:rsidRPr="008C3320">
              <w:rPr>
                <w:rFonts w:ascii="Arial" w:hAnsi="Arial" w:cs="Arial"/>
                <w:b/>
                <w:color w:val="000000"/>
              </w:rPr>
              <w:t>Part B – Tribal Abuse and Neglect Data</w:t>
            </w:r>
          </w:p>
        </w:tc>
        <w:tc>
          <w:tcPr>
            <w:tcW w:w="1610" w:type="dxa"/>
            <w:shd w:val="clear" w:color="auto" w:fill="auto"/>
            <w:vAlign w:val="center"/>
          </w:tcPr>
          <w:p w:rsidR="00D8063F" w:rsidRPr="008C3320" w:rsidP="00D8063F" w14:paraId="096A4091" w14:textId="79417B7D">
            <w:pPr>
              <w:jc w:val="center"/>
              <w:rPr>
                <w:rFonts w:ascii="Arial" w:hAnsi="Arial" w:cs="Arial"/>
              </w:rPr>
            </w:pPr>
            <w:r w:rsidRPr="008C3320">
              <w:rPr>
                <w:rFonts w:ascii="Arial" w:hAnsi="Arial" w:cs="Arial"/>
              </w:rPr>
              <w:t>188</w:t>
            </w:r>
          </w:p>
        </w:tc>
        <w:tc>
          <w:tcPr>
            <w:tcW w:w="1390" w:type="dxa"/>
            <w:shd w:val="clear" w:color="auto" w:fill="auto"/>
            <w:vAlign w:val="center"/>
          </w:tcPr>
          <w:p w:rsidR="00D8063F" w:rsidRPr="008C3320" w:rsidP="00D8063F" w14:paraId="36DF1471" w14:textId="72324BCE">
            <w:pPr>
              <w:jc w:val="center"/>
              <w:rPr>
                <w:rFonts w:ascii="Arial" w:hAnsi="Arial" w:cs="Arial"/>
              </w:rPr>
            </w:pPr>
            <w:r w:rsidRPr="008C3320">
              <w:rPr>
                <w:rFonts w:ascii="Arial" w:hAnsi="Arial" w:cs="Arial"/>
              </w:rPr>
              <w:t>4</w:t>
            </w:r>
          </w:p>
        </w:tc>
        <w:tc>
          <w:tcPr>
            <w:tcW w:w="1390" w:type="dxa"/>
            <w:vAlign w:val="center"/>
          </w:tcPr>
          <w:p w:rsidR="00D8063F" w:rsidRPr="008C3320" w:rsidP="00D8063F" w14:paraId="12B842B8" w14:textId="7A3EB674">
            <w:pPr>
              <w:jc w:val="center"/>
              <w:rPr>
                <w:rFonts w:ascii="Arial" w:hAnsi="Arial" w:cs="Arial"/>
              </w:rPr>
            </w:pPr>
            <w:r w:rsidRPr="008C3320">
              <w:rPr>
                <w:rFonts w:ascii="Arial" w:hAnsi="Arial" w:cs="Arial"/>
              </w:rPr>
              <w:t>752</w:t>
            </w:r>
          </w:p>
        </w:tc>
        <w:tc>
          <w:tcPr>
            <w:tcW w:w="1426" w:type="dxa"/>
            <w:vAlign w:val="center"/>
          </w:tcPr>
          <w:p w:rsidR="00D8063F" w:rsidRPr="008C3320" w:rsidP="00D8063F" w14:paraId="6EE8AE79" w14:textId="53E22B81">
            <w:pPr>
              <w:jc w:val="center"/>
              <w:rPr>
                <w:rFonts w:ascii="Arial" w:hAnsi="Arial" w:cs="Arial"/>
              </w:rPr>
            </w:pPr>
            <w:r w:rsidRPr="008C3320">
              <w:rPr>
                <w:rFonts w:ascii="Arial" w:hAnsi="Arial" w:cs="Arial"/>
              </w:rPr>
              <w:t>0.5</w:t>
            </w:r>
          </w:p>
        </w:tc>
        <w:tc>
          <w:tcPr>
            <w:tcW w:w="1012" w:type="dxa"/>
            <w:vAlign w:val="center"/>
          </w:tcPr>
          <w:p w:rsidR="00D8063F" w:rsidRPr="008C3320" w:rsidP="00D8063F" w14:paraId="3FB53B56" w14:textId="0E932529">
            <w:pPr>
              <w:jc w:val="center"/>
              <w:rPr>
                <w:rFonts w:ascii="Arial" w:hAnsi="Arial" w:cs="Arial"/>
              </w:rPr>
            </w:pPr>
            <w:r w:rsidRPr="008C3320">
              <w:rPr>
                <w:rFonts w:ascii="Arial" w:hAnsi="Arial" w:cs="Arial"/>
              </w:rPr>
              <w:t>376</w:t>
            </w:r>
          </w:p>
        </w:tc>
        <w:tc>
          <w:tcPr>
            <w:tcW w:w="1275" w:type="dxa"/>
            <w:shd w:val="clear" w:color="auto" w:fill="auto"/>
            <w:vAlign w:val="center"/>
          </w:tcPr>
          <w:p w:rsidR="00D8063F" w:rsidRPr="008C3320" w:rsidP="00D8063F" w14:paraId="546B932A" w14:textId="3029E8B8">
            <w:pPr>
              <w:jc w:val="center"/>
              <w:rPr>
                <w:rFonts w:ascii="Arial" w:hAnsi="Arial" w:cs="Arial"/>
              </w:rPr>
            </w:pPr>
            <w:r w:rsidRPr="008C3320">
              <w:rPr>
                <w:rFonts w:ascii="Arial" w:hAnsi="Arial" w:cs="Arial"/>
              </w:rPr>
              <w:t>$17,078</w:t>
            </w:r>
          </w:p>
        </w:tc>
      </w:tr>
      <w:tr w14:paraId="2FEC0CDB" w14:textId="77777777" w:rsidTr="00D8063F">
        <w:tblPrEx>
          <w:tblW w:w="9540" w:type="dxa"/>
          <w:tblLook w:val="01E0"/>
        </w:tblPrEx>
        <w:tc>
          <w:tcPr>
            <w:tcW w:w="1437" w:type="dxa"/>
            <w:shd w:val="clear" w:color="auto" w:fill="99FF99"/>
          </w:tcPr>
          <w:p w:rsidR="001A0ED1" w:rsidRPr="008C3320" w:rsidP="00332C7B" w14:paraId="7C1DC88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color w:val="000000"/>
              </w:rPr>
            </w:pPr>
            <w:r w:rsidRPr="008C3320">
              <w:rPr>
                <w:rFonts w:ascii="Arial" w:hAnsi="Arial" w:cs="Arial"/>
                <w:b/>
                <w:color w:val="000000"/>
              </w:rPr>
              <w:t>Totals</w:t>
            </w:r>
          </w:p>
        </w:tc>
        <w:tc>
          <w:tcPr>
            <w:tcW w:w="1610" w:type="dxa"/>
            <w:shd w:val="clear" w:color="auto" w:fill="99FF99"/>
            <w:vAlign w:val="center"/>
          </w:tcPr>
          <w:p w:rsidR="001A0ED1" w:rsidRPr="008C3320" w:rsidP="00D8063F" w14:paraId="7349A145" w14:textId="1CB3DDBF">
            <w:pPr>
              <w:jc w:val="center"/>
              <w:rPr>
                <w:rFonts w:ascii="Arial" w:hAnsi="Arial" w:cs="Arial"/>
                <w:b/>
              </w:rPr>
            </w:pPr>
            <w:r w:rsidRPr="008C3320">
              <w:rPr>
                <w:rFonts w:ascii="Arial" w:hAnsi="Arial" w:cs="Arial"/>
                <w:b/>
              </w:rPr>
              <w:t>565</w:t>
            </w:r>
          </w:p>
        </w:tc>
        <w:tc>
          <w:tcPr>
            <w:tcW w:w="1390" w:type="dxa"/>
            <w:shd w:val="clear" w:color="auto" w:fill="99FF99"/>
            <w:vAlign w:val="center"/>
          </w:tcPr>
          <w:p w:rsidR="001A0ED1" w:rsidRPr="008C3320" w:rsidP="00D8063F" w14:paraId="6ABCCA27" w14:textId="7E86EB98">
            <w:pPr>
              <w:jc w:val="center"/>
              <w:rPr>
                <w:rFonts w:ascii="Arial" w:hAnsi="Arial" w:cs="Arial"/>
                <w:b/>
              </w:rPr>
            </w:pPr>
            <w:r w:rsidRPr="008C3320">
              <w:rPr>
                <w:rFonts w:ascii="Arial" w:hAnsi="Arial" w:cs="Arial"/>
                <w:b/>
              </w:rPr>
              <w:t>4</w:t>
            </w:r>
          </w:p>
        </w:tc>
        <w:tc>
          <w:tcPr>
            <w:tcW w:w="1390" w:type="dxa"/>
            <w:shd w:val="clear" w:color="auto" w:fill="99FF99"/>
            <w:vAlign w:val="center"/>
          </w:tcPr>
          <w:p w:rsidR="001A0ED1" w:rsidRPr="008C3320" w:rsidP="00D8063F" w14:paraId="1E2750D0" w14:textId="3B4EA381">
            <w:pPr>
              <w:jc w:val="center"/>
              <w:rPr>
                <w:rFonts w:ascii="Arial" w:hAnsi="Arial" w:cs="Arial"/>
                <w:b/>
              </w:rPr>
            </w:pPr>
            <w:r w:rsidRPr="008C3320">
              <w:rPr>
                <w:rFonts w:ascii="Arial" w:hAnsi="Arial" w:cs="Arial"/>
                <w:b/>
              </w:rPr>
              <w:t>2,260</w:t>
            </w:r>
          </w:p>
        </w:tc>
        <w:tc>
          <w:tcPr>
            <w:tcW w:w="1426" w:type="dxa"/>
            <w:shd w:val="clear" w:color="auto" w:fill="99FF99"/>
            <w:vAlign w:val="center"/>
          </w:tcPr>
          <w:p w:rsidR="001A0ED1" w:rsidRPr="008C3320" w:rsidP="00D8063F" w14:paraId="6553FD93" w14:textId="77777777">
            <w:pPr>
              <w:jc w:val="center"/>
              <w:rPr>
                <w:rFonts w:ascii="Arial" w:hAnsi="Arial" w:cs="Arial"/>
                <w:b/>
              </w:rPr>
            </w:pPr>
          </w:p>
        </w:tc>
        <w:tc>
          <w:tcPr>
            <w:tcW w:w="1012" w:type="dxa"/>
            <w:shd w:val="clear" w:color="auto" w:fill="99FF99"/>
            <w:vAlign w:val="center"/>
          </w:tcPr>
          <w:p w:rsidR="001A0ED1" w:rsidRPr="008C3320" w:rsidP="00D8063F" w14:paraId="7807DC83" w14:textId="328B73BF">
            <w:pPr>
              <w:jc w:val="center"/>
              <w:rPr>
                <w:rFonts w:ascii="Arial" w:hAnsi="Arial" w:cs="Arial"/>
                <w:b/>
              </w:rPr>
            </w:pPr>
            <w:r w:rsidRPr="008C3320">
              <w:rPr>
                <w:rFonts w:ascii="Arial" w:hAnsi="Arial" w:cs="Arial"/>
                <w:b/>
              </w:rPr>
              <w:t>1,130</w:t>
            </w:r>
          </w:p>
        </w:tc>
        <w:tc>
          <w:tcPr>
            <w:tcW w:w="1275" w:type="dxa"/>
            <w:shd w:val="clear" w:color="auto" w:fill="99FF99"/>
            <w:vAlign w:val="center"/>
          </w:tcPr>
          <w:p w:rsidR="001A0ED1" w:rsidRPr="008C3320" w:rsidP="00D8063F" w14:paraId="7B2AB198" w14:textId="42BB94F2">
            <w:pPr>
              <w:jc w:val="center"/>
              <w:rPr>
                <w:rFonts w:ascii="Arial" w:hAnsi="Arial" w:cs="Arial"/>
                <w:b/>
              </w:rPr>
            </w:pPr>
            <w:r w:rsidRPr="008C3320">
              <w:rPr>
                <w:rFonts w:ascii="Arial" w:hAnsi="Arial" w:cs="Arial"/>
                <w:b/>
              </w:rPr>
              <w:t>$51,325</w:t>
            </w:r>
          </w:p>
        </w:tc>
      </w:tr>
    </w:tbl>
    <w:p w:rsidR="001A0ED1" w:rsidRPr="00BB0D61" w:rsidP="001D4A9F" w14:paraId="2A333103" w14:textId="7FBEF48C">
      <w:pPr>
        <w:tabs>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4"/>
          <w:szCs w:val="24"/>
        </w:rPr>
      </w:pPr>
    </w:p>
    <w:p w:rsidR="00393DB3" w:rsidRPr="00BB0D61" w14:paraId="08EC170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4"/>
          <w:szCs w:val="24"/>
        </w:rPr>
      </w:pPr>
      <w:r w:rsidRPr="00BB0D61">
        <w:rPr>
          <w:rFonts w:ascii="Arial" w:hAnsi="Arial" w:cs="Arial"/>
          <w:b/>
          <w:sz w:val="24"/>
          <w:szCs w:val="24"/>
        </w:rPr>
        <w:t>13.</w:t>
      </w:r>
      <w:r w:rsidRPr="00BB0D61">
        <w:rPr>
          <w:rFonts w:ascii="Arial" w:hAnsi="Arial" w:cs="Arial"/>
          <w:b/>
          <w:sz w:val="24"/>
          <w:szCs w:val="24"/>
        </w:rPr>
        <w:tab/>
        <w:t xml:space="preserve">Provide an estimate of the total annual </w:t>
      </w:r>
      <w:r w:rsidRPr="00BB0D61" w:rsidR="00DE1FFE">
        <w:rPr>
          <w:rFonts w:ascii="Arial" w:hAnsi="Arial" w:cs="Arial"/>
          <w:b/>
          <w:sz w:val="24"/>
          <w:szCs w:val="24"/>
        </w:rPr>
        <w:t>non-hour</w:t>
      </w:r>
      <w:r w:rsidRPr="00BB0D61">
        <w:rPr>
          <w:rFonts w:ascii="Arial" w:hAnsi="Arial" w:cs="Arial"/>
          <w:b/>
          <w:sz w:val="24"/>
          <w:szCs w:val="24"/>
        </w:rPr>
        <w:t xml:space="preserve"> cost burden to respondents or recordkeepers resulting from the collection of information.  (Do not include the cost of any hour burden </w:t>
      </w:r>
      <w:r w:rsidRPr="00BB0D61" w:rsidR="004A6DFA">
        <w:rPr>
          <w:rFonts w:ascii="Arial" w:hAnsi="Arial" w:cs="Arial"/>
          <w:b/>
          <w:sz w:val="24"/>
          <w:szCs w:val="24"/>
        </w:rPr>
        <w:t xml:space="preserve">already reflected </w:t>
      </w:r>
      <w:r w:rsidRPr="00BB0D61" w:rsidR="00F73931">
        <w:rPr>
          <w:rFonts w:ascii="Arial" w:hAnsi="Arial" w:cs="Arial"/>
          <w:b/>
          <w:sz w:val="24"/>
          <w:szCs w:val="24"/>
        </w:rPr>
        <w:t>in item 12</w:t>
      </w:r>
      <w:r w:rsidRPr="00BB0D61" w:rsidR="004A6DFA">
        <w:rPr>
          <w:rFonts w:ascii="Arial" w:hAnsi="Arial" w:cs="Arial"/>
          <w:b/>
          <w:sz w:val="24"/>
          <w:szCs w:val="24"/>
        </w:rPr>
        <w:t>.)</w:t>
      </w:r>
    </w:p>
    <w:p w:rsidR="00295103" w:rsidRPr="00BB0D61" w14:paraId="643B762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rFonts w:ascii="Arial" w:hAnsi="Arial" w:cs="Arial"/>
          <w:b/>
          <w:sz w:val="24"/>
          <w:szCs w:val="24"/>
        </w:rPr>
      </w:pPr>
      <w:r w:rsidRPr="00BB0D61">
        <w:rPr>
          <w:rFonts w:ascii="Arial" w:hAnsi="Arial" w:cs="Arial"/>
          <w:b/>
          <w:sz w:val="24"/>
          <w:szCs w:val="24"/>
        </w:rPr>
        <w:t>*</w:t>
      </w:r>
      <w:r w:rsidRPr="00BB0D61">
        <w:rPr>
          <w:rFonts w:ascii="Arial" w:hAnsi="Arial" w:cs="Arial"/>
          <w:b/>
          <w:sz w:val="24"/>
          <w:szCs w:val="24"/>
        </w:rPr>
        <w:tab/>
        <w:t xml:space="preserve">The cost estimate should be split into two components: (a) a total capital and start-up cost component (annualized over its expected useful life) and (b) a total operation and maintenance and purchase of services component.  The estimates should </w:t>
      </w:r>
      <w:r w:rsidRPr="00BB0D61">
        <w:rPr>
          <w:rFonts w:ascii="Arial" w:hAnsi="Arial" w:cs="Arial"/>
          <w:b/>
          <w:sz w:val="24"/>
          <w:szCs w:val="24"/>
        </w:rPr>
        <w:t>take into account</w:t>
      </w:r>
      <w:r w:rsidRPr="00BB0D61">
        <w:rPr>
          <w:rFonts w:ascii="Arial" w:hAnsi="Arial" w:cs="Arial"/>
          <w:b/>
          <w:sz w:val="24"/>
          <w:szCs w:val="24"/>
        </w:rPr>
        <w:t xml:space="preserve"> costs associated with generating, maintaining, and disclosing or providing the information </w:t>
      </w:r>
      <w:r w:rsidRPr="00BB0D61" w:rsidR="000257C8">
        <w:rPr>
          <w:rFonts w:ascii="Arial" w:hAnsi="Arial" w:cs="Arial"/>
          <w:b/>
          <w:sz w:val="24"/>
          <w:szCs w:val="24"/>
        </w:rPr>
        <w:t>(</w:t>
      </w:r>
      <w:r w:rsidRPr="00BB0D61">
        <w:rPr>
          <w:rFonts w:ascii="Arial" w:hAnsi="Arial" w:cs="Arial"/>
          <w:b/>
          <w:sz w:val="24"/>
          <w:szCs w:val="24"/>
        </w:rPr>
        <w:t>including filing fees paid</w:t>
      </w:r>
      <w:r w:rsidRPr="00BB0D61" w:rsidR="000257C8">
        <w:rPr>
          <w:rFonts w:ascii="Arial" w:hAnsi="Arial" w:cs="Arial"/>
          <w:b/>
          <w:sz w:val="24"/>
          <w:szCs w:val="24"/>
        </w:rPr>
        <w:t xml:space="preserve"> for form processing)</w:t>
      </w:r>
      <w:r w:rsidRPr="00BB0D61">
        <w:rPr>
          <w:rFonts w:ascii="Arial" w:hAnsi="Arial" w:cs="Arial"/>
          <w:b/>
          <w:sz w:val="24"/>
          <w:szCs w:val="24"/>
        </w:rPr>
        <w:t xml:space="preserve">.  Include descriptions of methods used to estimate major cost factors including system and technology acquisition, expected useful life of capital equipment, the discount rate(s), and the </w:t>
      </w:r>
      <w:r w:rsidRPr="00BB0D61">
        <w:rPr>
          <w:rFonts w:ascii="Arial" w:hAnsi="Arial" w:cs="Arial"/>
          <w:b/>
          <w:sz w:val="24"/>
          <w:szCs w:val="24"/>
        </w:rPr>
        <w:t>time period</w:t>
      </w:r>
      <w:r w:rsidRPr="00BB0D61">
        <w:rPr>
          <w:rFonts w:ascii="Arial" w:hAnsi="Arial" w:cs="Arial"/>
          <w:b/>
          <w:sz w:val="24"/>
          <w:szCs w:val="24"/>
        </w:rPr>
        <w:t xml:space="preserve"> over which costs will be incurred.  Capital and start-up costs include, among other items, preparations for collecting information such as purchasing computers and software; monitoring, sampling, </w:t>
      </w:r>
      <w:r w:rsidRPr="00BB0D61">
        <w:rPr>
          <w:rFonts w:ascii="Arial" w:hAnsi="Arial" w:cs="Arial"/>
          <w:b/>
          <w:sz w:val="24"/>
          <w:szCs w:val="24"/>
        </w:rPr>
        <w:t>drilling</w:t>
      </w:r>
      <w:r w:rsidRPr="00BB0D61">
        <w:rPr>
          <w:rFonts w:ascii="Arial" w:hAnsi="Arial" w:cs="Arial"/>
          <w:b/>
          <w:sz w:val="24"/>
          <w:szCs w:val="24"/>
        </w:rPr>
        <w:t xml:space="preserve"> and testing equipment; and record storage facilities.</w:t>
      </w:r>
    </w:p>
    <w:p w:rsidR="00295103" w:rsidRPr="00BB0D61" w14:paraId="58317D0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rFonts w:ascii="Arial" w:hAnsi="Arial" w:cs="Arial"/>
          <w:b/>
          <w:sz w:val="24"/>
          <w:szCs w:val="24"/>
        </w:rPr>
      </w:pPr>
      <w:r w:rsidRPr="00BB0D61">
        <w:rPr>
          <w:rFonts w:ascii="Arial" w:hAnsi="Arial" w:cs="Arial"/>
          <w:b/>
          <w:sz w:val="24"/>
          <w:szCs w:val="24"/>
        </w:rPr>
        <w:t>*</w:t>
      </w:r>
      <w:r w:rsidRPr="00BB0D61">
        <w:rPr>
          <w:rFonts w:ascii="Arial" w:hAnsi="Arial" w:cs="Arial"/>
          <w:b/>
          <w:sz w:val="24"/>
          <w:szCs w:val="24"/>
        </w:rPr>
        <w:tab/>
        <w:t xml:space="preserve">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w:t>
      </w:r>
      <w:r w:rsidRPr="00BB0D61">
        <w:rPr>
          <w:rFonts w:ascii="Arial" w:hAnsi="Arial" w:cs="Arial"/>
          <w:b/>
          <w:sz w:val="24"/>
          <w:szCs w:val="24"/>
        </w:rPr>
        <w:t>process</w:t>
      </w:r>
      <w:r w:rsidRPr="00BB0D61">
        <w:rPr>
          <w:rFonts w:ascii="Arial" w:hAnsi="Arial" w:cs="Arial"/>
          <w:b/>
          <w:sz w:val="24"/>
          <w:szCs w:val="24"/>
        </w:rPr>
        <w:t xml:space="preserve"> and use existing economic or regulatory impact analysis associated with the rulemaking containing the information collection, as appropriate.</w:t>
      </w:r>
    </w:p>
    <w:p w:rsidR="00295103" w:rsidRPr="00BB0D61" w14:paraId="7D95755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sz w:val="24"/>
          <w:szCs w:val="24"/>
        </w:rPr>
      </w:pPr>
      <w:r w:rsidRPr="00BB0D61">
        <w:rPr>
          <w:rFonts w:ascii="Arial" w:hAnsi="Arial" w:cs="Arial"/>
          <w:b/>
          <w:sz w:val="24"/>
          <w:szCs w:val="24"/>
        </w:rPr>
        <w:tab/>
        <w:t>*</w:t>
      </w:r>
      <w:r w:rsidRPr="00BB0D61">
        <w:rPr>
          <w:rFonts w:ascii="Arial" w:hAnsi="Arial" w:cs="Arial"/>
          <w:b/>
          <w:sz w:val="24"/>
          <w:szCs w:val="24"/>
        </w:rPr>
        <w:tab/>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w:t>
      </w:r>
      <w:r w:rsidRPr="00BB0D61">
        <w:rPr>
          <w:rFonts w:ascii="Arial" w:hAnsi="Arial" w:cs="Arial"/>
          <w:b/>
          <w:sz w:val="24"/>
          <w:szCs w:val="24"/>
        </w:rPr>
        <w:t>business or private practices.</w:t>
      </w:r>
    </w:p>
    <w:p w:rsidR="00135A8E" w:rsidRPr="00BB0D61" w:rsidP="002522CF" w14:paraId="3B8DD44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p>
    <w:p w:rsidR="002522CF" w:rsidRPr="00BB0D61" w:rsidP="002522CF" w14:paraId="092A8CFE" w14:textId="48C4A8D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BB0D61">
        <w:rPr>
          <w:rFonts w:ascii="Arial" w:hAnsi="Arial" w:cs="Arial"/>
          <w:sz w:val="24"/>
          <w:szCs w:val="24"/>
        </w:rPr>
        <w:t>The annual cost burden to respondents from total capital and startup costs is estimated to be zero because ICWA funding covers administrative costs.  The funding also covers operation, maintenance and purchased services.</w:t>
      </w:r>
    </w:p>
    <w:p w:rsidR="00295103" w:rsidRPr="00BB0D61" w14:paraId="406FAA7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4"/>
          <w:szCs w:val="24"/>
        </w:rPr>
      </w:pPr>
    </w:p>
    <w:p w:rsidR="0060758B" w:rsidRPr="00BB0D61" w14:paraId="16EB67E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4"/>
          <w:szCs w:val="24"/>
        </w:rPr>
      </w:pPr>
      <w:r w:rsidRPr="00BB0D61">
        <w:rPr>
          <w:rFonts w:ascii="Arial" w:hAnsi="Arial" w:cs="Arial"/>
          <w:b/>
          <w:sz w:val="24"/>
          <w:szCs w:val="24"/>
        </w:rPr>
        <w:t>14.</w:t>
      </w:r>
      <w:r w:rsidRPr="00BB0D61">
        <w:rPr>
          <w:rFonts w:ascii="Arial" w:hAnsi="Arial" w:cs="Arial"/>
          <w:b/>
          <w:sz w:val="24"/>
          <w:szCs w:val="24"/>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w:t>
      </w:r>
      <w:r w:rsidRPr="00BB0D61">
        <w:rPr>
          <w:rFonts w:ascii="Arial" w:hAnsi="Arial" w:cs="Arial"/>
          <w:b/>
          <w:sz w:val="24"/>
          <w:szCs w:val="24"/>
        </w:rPr>
        <w:t xml:space="preserve">his collection of information. </w:t>
      </w:r>
    </w:p>
    <w:p w:rsidR="00D7712F" w:rsidRPr="00BB0D61" w:rsidP="002C2DA0" w14:paraId="5FFEE0F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sz w:val="24"/>
          <w:szCs w:val="24"/>
        </w:rPr>
      </w:pPr>
    </w:p>
    <w:p w:rsidR="005C6AF0" w:rsidRPr="001142E8" w:rsidP="005C6AF0" w14:paraId="7120735A" w14:textId="7B559CB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Cs/>
          <w:sz w:val="24"/>
          <w:szCs w:val="24"/>
        </w:rPr>
      </w:pPr>
      <w:r w:rsidRPr="001142E8">
        <w:rPr>
          <w:rFonts w:ascii="Arial" w:hAnsi="Arial" w:cs="Arial"/>
          <w:bCs/>
          <w:sz w:val="24"/>
          <w:szCs w:val="24"/>
        </w:rPr>
        <w:t xml:space="preserve">We estimate the annual cost to the Federal Government to administer this information collection to be </w:t>
      </w:r>
      <w:r w:rsidRPr="001142E8">
        <w:rPr>
          <w:rFonts w:ascii="Arial" w:hAnsi="Arial" w:cs="Arial"/>
          <w:b/>
          <w:bCs/>
          <w:sz w:val="24"/>
          <w:szCs w:val="24"/>
        </w:rPr>
        <w:t>$</w:t>
      </w:r>
      <w:r w:rsidRPr="00D8063F" w:rsidR="00D8063F">
        <w:rPr>
          <w:rFonts w:ascii="Arial" w:hAnsi="Arial" w:cs="Arial"/>
          <w:b/>
          <w:bCs/>
          <w:sz w:val="24"/>
          <w:szCs w:val="24"/>
        </w:rPr>
        <w:t>65,553</w:t>
      </w:r>
      <w:r w:rsidRPr="001142E8">
        <w:rPr>
          <w:rFonts w:ascii="Arial" w:hAnsi="Arial" w:cs="Arial"/>
          <w:bCs/>
          <w:sz w:val="24"/>
          <w:szCs w:val="24"/>
        </w:rPr>
        <w:t xml:space="preserve">. </w:t>
      </w:r>
    </w:p>
    <w:p w:rsidR="002522CF" w:rsidRPr="00BB0D61" w:rsidP="002522CF" w14:paraId="500A2758" w14:textId="4BE63539">
      <w:pPr>
        <w:widowControl/>
        <w:rPr>
          <w:rFonts w:ascii="Arial" w:hAnsi="Arial" w:cs="Arial"/>
          <w:sz w:val="24"/>
          <w:szCs w:val="24"/>
        </w:rPr>
      </w:pPr>
      <w:r w:rsidRPr="00BB0D61">
        <w:rPr>
          <w:rFonts w:ascii="Arial" w:hAnsi="Arial" w:cs="Arial"/>
          <w:sz w:val="24"/>
          <w:szCs w:val="24"/>
        </w:rPr>
        <w:t>There are 12 staff whose</w:t>
      </w:r>
      <w:r w:rsidRPr="00BB0D61" w:rsidR="000512BF">
        <w:rPr>
          <w:rFonts w:ascii="Arial" w:hAnsi="Arial" w:cs="Arial"/>
          <w:sz w:val="24"/>
          <w:szCs w:val="24"/>
        </w:rPr>
        <w:t xml:space="preserve"> performance level averages to a GS-9, Step 10, and their</w:t>
      </w:r>
      <w:r w:rsidRPr="00BB0D61">
        <w:rPr>
          <w:rFonts w:ascii="Arial" w:hAnsi="Arial" w:cs="Arial"/>
          <w:sz w:val="24"/>
          <w:szCs w:val="24"/>
        </w:rPr>
        <w:t xml:space="preserve"> wages average $</w:t>
      </w:r>
      <w:r w:rsidRPr="00BB0D61" w:rsidR="00D2544B">
        <w:rPr>
          <w:rFonts w:ascii="Arial" w:hAnsi="Arial" w:cs="Arial"/>
          <w:sz w:val="24"/>
          <w:szCs w:val="24"/>
        </w:rPr>
        <w:t>53.25</w:t>
      </w:r>
      <w:r w:rsidRPr="00BB0D61" w:rsidR="00945BA2">
        <w:rPr>
          <w:rFonts w:ascii="Arial" w:hAnsi="Arial" w:cs="Arial"/>
          <w:sz w:val="24"/>
          <w:szCs w:val="24"/>
        </w:rPr>
        <w:t xml:space="preserve"> per </w:t>
      </w:r>
      <w:r w:rsidRPr="00BB0D61">
        <w:rPr>
          <w:rFonts w:ascii="Arial" w:hAnsi="Arial" w:cs="Arial"/>
          <w:sz w:val="24"/>
          <w:szCs w:val="24"/>
        </w:rPr>
        <w:t xml:space="preserve">hour (salary &amp; benefits) for </w:t>
      </w:r>
      <w:r w:rsidRPr="00BB0D61" w:rsidR="00BB6B2B">
        <w:rPr>
          <w:rFonts w:ascii="Arial" w:hAnsi="Arial" w:cs="Arial"/>
          <w:sz w:val="24"/>
          <w:szCs w:val="24"/>
        </w:rPr>
        <w:t>35</w:t>
      </w:r>
      <w:r w:rsidRPr="00BB0D61">
        <w:rPr>
          <w:rFonts w:ascii="Arial" w:hAnsi="Arial" w:cs="Arial"/>
          <w:sz w:val="24"/>
          <w:szCs w:val="24"/>
        </w:rPr>
        <w:t xml:space="preserve"> hours, or 12 x $</w:t>
      </w:r>
      <w:r w:rsidRPr="00BB0D61" w:rsidR="00D2544B">
        <w:rPr>
          <w:rFonts w:ascii="Arial" w:hAnsi="Arial" w:cs="Arial"/>
          <w:sz w:val="24"/>
          <w:szCs w:val="24"/>
        </w:rPr>
        <w:t>53.25</w:t>
      </w:r>
      <w:r w:rsidRPr="00BB0D61">
        <w:rPr>
          <w:rFonts w:ascii="Arial" w:hAnsi="Arial" w:cs="Arial"/>
          <w:sz w:val="24"/>
          <w:szCs w:val="24"/>
        </w:rPr>
        <w:t xml:space="preserve"> x </w:t>
      </w:r>
      <w:r w:rsidRPr="00BB0D61" w:rsidR="00BB6B2B">
        <w:rPr>
          <w:rFonts w:ascii="Arial" w:hAnsi="Arial" w:cs="Arial"/>
          <w:sz w:val="24"/>
          <w:szCs w:val="24"/>
        </w:rPr>
        <w:t>35</w:t>
      </w:r>
      <w:r w:rsidRPr="00BB0D61">
        <w:rPr>
          <w:rFonts w:ascii="Arial" w:hAnsi="Arial" w:cs="Arial"/>
          <w:sz w:val="24"/>
          <w:szCs w:val="24"/>
        </w:rPr>
        <w:t xml:space="preserve"> = $</w:t>
      </w:r>
      <w:r w:rsidRPr="00BB0D61" w:rsidR="00BB6B2B">
        <w:rPr>
          <w:rFonts w:ascii="Arial" w:hAnsi="Arial" w:cs="Arial"/>
          <w:sz w:val="24"/>
          <w:szCs w:val="24"/>
        </w:rPr>
        <w:t>22,365</w:t>
      </w:r>
      <w:r w:rsidRPr="00BB0D61" w:rsidR="00135A8E">
        <w:rPr>
          <w:rFonts w:ascii="Arial" w:hAnsi="Arial" w:cs="Arial"/>
          <w:sz w:val="24"/>
          <w:szCs w:val="24"/>
        </w:rPr>
        <w:t xml:space="preserve">. </w:t>
      </w:r>
    </w:p>
    <w:p w:rsidR="00557883" w:rsidRPr="001142E8" w:rsidP="00557883" w14:paraId="2A21EC82" w14:textId="77777777">
      <w:pPr>
        <w:pStyle w:val="FootnoteText"/>
        <w:rPr>
          <w:rFonts w:ascii="Arial" w:hAnsi="Arial" w:cs="Arial"/>
          <w:sz w:val="22"/>
          <w:szCs w:val="22"/>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587"/>
        <w:gridCol w:w="900"/>
        <w:gridCol w:w="990"/>
        <w:gridCol w:w="1170"/>
        <w:gridCol w:w="1260"/>
        <w:gridCol w:w="990"/>
        <w:gridCol w:w="1463"/>
      </w:tblGrid>
      <w:tr w14:paraId="208ABDB1" w14:textId="77777777" w:rsidTr="008C3320">
        <w:tblPrEx>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blHeader/>
        </w:trPr>
        <w:tc>
          <w:tcPr>
            <w:tcW w:w="2587" w:type="dxa"/>
            <w:tcBorders>
              <w:top w:val="single" w:sz="4" w:space="0" w:color="auto"/>
              <w:left w:val="single" w:sz="4" w:space="0" w:color="auto"/>
              <w:bottom w:val="single" w:sz="4" w:space="0" w:color="auto"/>
              <w:right w:val="single" w:sz="4" w:space="0" w:color="auto"/>
            </w:tcBorders>
            <w:vAlign w:val="center"/>
            <w:hideMark/>
          </w:tcPr>
          <w:p w:rsidR="00557883" w:rsidRPr="001142E8" w:rsidP="008C3320" w14:paraId="727B0F7D" w14:textId="77777777">
            <w:pPr>
              <w:tabs>
                <w:tab w:val="left" w:pos="-1080"/>
                <w:tab w:val="left" w:pos="-720"/>
                <w:tab w:val="left" w:pos="360"/>
                <w:tab w:val="left" w:pos="720"/>
              </w:tabs>
              <w:jc w:val="center"/>
              <w:rPr>
                <w:rFonts w:ascii="Arial" w:hAnsi="Arial" w:cs="Arial"/>
                <w:b/>
              </w:rPr>
            </w:pPr>
            <w:r w:rsidRPr="001142E8">
              <w:rPr>
                <w:rFonts w:ascii="Arial" w:hAnsi="Arial" w:cs="Arial"/>
                <w:b/>
              </w:rPr>
              <w:t>Program</w:t>
            </w:r>
          </w:p>
        </w:tc>
        <w:tc>
          <w:tcPr>
            <w:tcW w:w="900" w:type="dxa"/>
            <w:tcBorders>
              <w:top w:val="single" w:sz="4" w:space="0" w:color="auto"/>
              <w:left w:val="single" w:sz="4" w:space="0" w:color="auto"/>
              <w:bottom w:val="single" w:sz="4" w:space="0" w:color="auto"/>
              <w:right w:val="single" w:sz="4" w:space="0" w:color="auto"/>
            </w:tcBorders>
            <w:vAlign w:val="center"/>
          </w:tcPr>
          <w:p w:rsidR="00557883" w:rsidRPr="001142E8" w:rsidP="008C3320" w14:paraId="760E2D8F" w14:textId="77777777">
            <w:pPr>
              <w:tabs>
                <w:tab w:val="left" w:pos="-1080"/>
                <w:tab w:val="left" w:pos="-720"/>
                <w:tab w:val="left" w:pos="360"/>
                <w:tab w:val="left" w:pos="720"/>
              </w:tabs>
              <w:jc w:val="center"/>
              <w:rPr>
                <w:rFonts w:ascii="Arial" w:hAnsi="Arial" w:cs="Arial"/>
                <w:b/>
              </w:rPr>
            </w:pPr>
            <w:r w:rsidRPr="001142E8">
              <w:rPr>
                <w:rFonts w:ascii="Arial" w:hAnsi="Arial" w:cs="Arial"/>
                <w:b/>
              </w:rPr>
              <w:t>Grade, Step</w:t>
            </w:r>
          </w:p>
        </w:tc>
        <w:tc>
          <w:tcPr>
            <w:tcW w:w="990" w:type="dxa"/>
            <w:tcBorders>
              <w:top w:val="single" w:sz="4" w:space="0" w:color="auto"/>
              <w:left w:val="single" w:sz="4" w:space="0" w:color="auto"/>
              <w:bottom w:val="single" w:sz="4" w:space="0" w:color="auto"/>
              <w:right w:val="single" w:sz="4" w:space="0" w:color="auto"/>
            </w:tcBorders>
            <w:vAlign w:val="center"/>
          </w:tcPr>
          <w:p w:rsidR="00557883" w:rsidRPr="001142E8" w:rsidP="008C3320" w14:paraId="18F6D098" w14:textId="77777777">
            <w:pPr>
              <w:tabs>
                <w:tab w:val="left" w:pos="-1080"/>
                <w:tab w:val="left" w:pos="-720"/>
                <w:tab w:val="left" w:pos="360"/>
                <w:tab w:val="left" w:pos="720"/>
              </w:tabs>
              <w:jc w:val="center"/>
              <w:rPr>
                <w:rFonts w:ascii="Arial" w:hAnsi="Arial" w:cs="Arial"/>
                <w:b/>
              </w:rPr>
            </w:pPr>
            <w:r w:rsidRPr="001142E8">
              <w:rPr>
                <w:rFonts w:ascii="Arial" w:hAnsi="Arial" w:cs="Arial"/>
                <w:b/>
              </w:rPr>
              <w:t>Loaded Rate</w:t>
            </w:r>
          </w:p>
        </w:tc>
        <w:tc>
          <w:tcPr>
            <w:tcW w:w="1170" w:type="dxa"/>
            <w:tcBorders>
              <w:top w:val="single" w:sz="4" w:space="0" w:color="auto"/>
              <w:left w:val="single" w:sz="4" w:space="0" w:color="auto"/>
              <w:bottom w:val="single" w:sz="4" w:space="0" w:color="auto"/>
              <w:right w:val="single" w:sz="4" w:space="0" w:color="auto"/>
            </w:tcBorders>
            <w:vAlign w:val="center"/>
            <w:hideMark/>
          </w:tcPr>
          <w:p w:rsidR="00557883" w:rsidRPr="001142E8" w:rsidP="008C3320" w14:paraId="4FAD249E" w14:textId="77777777">
            <w:pPr>
              <w:tabs>
                <w:tab w:val="left" w:pos="-1080"/>
                <w:tab w:val="left" w:pos="-720"/>
                <w:tab w:val="left" w:pos="360"/>
                <w:tab w:val="left" w:pos="720"/>
              </w:tabs>
              <w:jc w:val="center"/>
              <w:rPr>
                <w:rFonts w:ascii="Arial" w:hAnsi="Arial" w:cs="Arial"/>
                <w:b/>
              </w:rPr>
            </w:pPr>
            <w:r w:rsidRPr="001142E8">
              <w:rPr>
                <w:rFonts w:ascii="Arial" w:hAnsi="Arial" w:cs="Arial"/>
                <w:b/>
              </w:rPr>
              <w:t>Total Annual Responses</w:t>
            </w:r>
          </w:p>
        </w:tc>
        <w:tc>
          <w:tcPr>
            <w:tcW w:w="1260" w:type="dxa"/>
            <w:tcBorders>
              <w:top w:val="single" w:sz="4" w:space="0" w:color="auto"/>
              <w:left w:val="single" w:sz="4" w:space="0" w:color="auto"/>
              <w:bottom w:val="single" w:sz="4" w:space="0" w:color="auto"/>
              <w:right w:val="single" w:sz="4" w:space="0" w:color="auto"/>
            </w:tcBorders>
            <w:vAlign w:val="center"/>
            <w:hideMark/>
          </w:tcPr>
          <w:p w:rsidR="00557883" w:rsidRPr="001142E8" w:rsidP="008C3320" w14:paraId="4062B397" w14:textId="77777777">
            <w:pPr>
              <w:tabs>
                <w:tab w:val="left" w:pos="-1080"/>
                <w:tab w:val="left" w:pos="-720"/>
                <w:tab w:val="left" w:pos="360"/>
                <w:tab w:val="left" w:pos="720"/>
              </w:tabs>
              <w:jc w:val="center"/>
              <w:rPr>
                <w:rFonts w:ascii="Arial" w:hAnsi="Arial" w:cs="Arial"/>
                <w:b/>
              </w:rPr>
            </w:pPr>
            <w:r w:rsidRPr="001142E8">
              <w:rPr>
                <w:rFonts w:ascii="Arial" w:hAnsi="Arial" w:cs="Arial"/>
                <w:b/>
              </w:rPr>
              <w:t>Completion Time per Response (Hours)</w:t>
            </w:r>
          </w:p>
        </w:tc>
        <w:tc>
          <w:tcPr>
            <w:tcW w:w="990" w:type="dxa"/>
            <w:tcBorders>
              <w:top w:val="single" w:sz="4" w:space="0" w:color="auto"/>
              <w:left w:val="single" w:sz="4" w:space="0" w:color="auto"/>
              <w:bottom w:val="single" w:sz="4" w:space="0" w:color="auto"/>
              <w:right w:val="single" w:sz="4" w:space="0" w:color="auto"/>
            </w:tcBorders>
            <w:vAlign w:val="center"/>
            <w:hideMark/>
          </w:tcPr>
          <w:p w:rsidR="00557883" w:rsidRPr="001142E8" w:rsidP="008C3320" w14:paraId="25907ACE" w14:textId="77777777">
            <w:pPr>
              <w:tabs>
                <w:tab w:val="left" w:pos="-1080"/>
                <w:tab w:val="left" w:pos="-720"/>
                <w:tab w:val="left" w:pos="360"/>
                <w:tab w:val="left" w:pos="720"/>
              </w:tabs>
              <w:jc w:val="center"/>
              <w:rPr>
                <w:rFonts w:ascii="Arial" w:hAnsi="Arial" w:cs="Arial"/>
                <w:b/>
              </w:rPr>
            </w:pPr>
            <w:r w:rsidRPr="001142E8">
              <w:rPr>
                <w:rFonts w:ascii="Arial" w:hAnsi="Arial" w:cs="Arial"/>
                <w:b/>
              </w:rPr>
              <w:t>Total Annual Burden (Hours)</w:t>
            </w:r>
          </w:p>
        </w:tc>
        <w:tc>
          <w:tcPr>
            <w:tcW w:w="1463" w:type="dxa"/>
            <w:tcBorders>
              <w:top w:val="single" w:sz="4" w:space="0" w:color="auto"/>
              <w:left w:val="single" w:sz="4" w:space="0" w:color="auto"/>
              <w:bottom w:val="single" w:sz="4" w:space="0" w:color="auto"/>
              <w:right w:val="single" w:sz="4" w:space="0" w:color="auto"/>
            </w:tcBorders>
            <w:vAlign w:val="center"/>
            <w:hideMark/>
          </w:tcPr>
          <w:p w:rsidR="00557883" w:rsidRPr="001142E8" w:rsidP="008C3320" w14:paraId="32C3E73C" w14:textId="77777777">
            <w:pPr>
              <w:tabs>
                <w:tab w:val="left" w:pos="-1080"/>
                <w:tab w:val="left" w:pos="-720"/>
                <w:tab w:val="left" w:pos="360"/>
                <w:tab w:val="left" w:pos="720"/>
              </w:tabs>
              <w:jc w:val="center"/>
              <w:rPr>
                <w:rFonts w:ascii="Arial" w:hAnsi="Arial" w:cs="Arial"/>
                <w:b/>
              </w:rPr>
            </w:pPr>
            <w:r w:rsidRPr="001142E8">
              <w:rPr>
                <w:rFonts w:ascii="Arial" w:hAnsi="Arial" w:cs="Arial"/>
                <w:b/>
              </w:rPr>
              <w:t>Value of Annual Burden Hours</w:t>
            </w:r>
          </w:p>
        </w:tc>
      </w:tr>
      <w:tr w14:paraId="4CEF6912" w14:textId="77777777" w:rsidTr="00704074">
        <w:tblPrEx>
          <w:tblW w:w="9360" w:type="dxa"/>
          <w:tblInd w:w="108" w:type="dxa"/>
          <w:tblLayout w:type="fixed"/>
          <w:tblLook w:val="01E0"/>
        </w:tblPrEx>
        <w:trPr>
          <w:trHeight w:val="125"/>
        </w:trPr>
        <w:tc>
          <w:tcPr>
            <w:tcW w:w="9360" w:type="dxa"/>
            <w:gridSpan w:val="7"/>
            <w:tcBorders>
              <w:top w:val="single" w:sz="4" w:space="0" w:color="auto"/>
              <w:left w:val="single" w:sz="4" w:space="0" w:color="auto"/>
              <w:right w:val="single" w:sz="4" w:space="0" w:color="auto"/>
            </w:tcBorders>
            <w:shd w:val="clear" w:color="auto" w:fill="D9D9D9" w:themeFill="background1" w:themeFillShade="D9"/>
            <w:vAlign w:val="center"/>
          </w:tcPr>
          <w:p w:rsidR="00557883" w:rsidRPr="001142E8" w:rsidP="00704074" w14:paraId="059C016D" w14:textId="77777777">
            <w:pPr>
              <w:tabs>
                <w:tab w:val="left" w:pos="-1080"/>
                <w:tab w:val="left" w:pos="-720"/>
                <w:tab w:val="left" w:pos="360"/>
                <w:tab w:val="left" w:pos="720"/>
              </w:tabs>
              <w:rPr>
                <w:rFonts w:ascii="Arial" w:hAnsi="Arial" w:cs="Arial"/>
                <w:b/>
              </w:rPr>
            </w:pPr>
            <w:r w:rsidRPr="001142E8">
              <w:rPr>
                <w:rFonts w:ascii="Arial" w:hAnsi="Arial" w:cs="Arial"/>
                <w:b/>
              </w:rPr>
              <w:t>Information Collection Clearance</w:t>
            </w:r>
          </w:p>
        </w:tc>
      </w:tr>
      <w:tr w14:paraId="66D8E649" w14:textId="77777777" w:rsidTr="00704074">
        <w:tblPrEx>
          <w:tblW w:w="9360" w:type="dxa"/>
          <w:tblInd w:w="108" w:type="dxa"/>
          <w:tblLayout w:type="fixed"/>
          <w:tblLook w:val="01E0"/>
        </w:tblPrEx>
        <w:trPr>
          <w:trHeight w:val="125"/>
        </w:trPr>
        <w:tc>
          <w:tcPr>
            <w:tcW w:w="2587" w:type="dxa"/>
            <w:tcBorders>
              <w:top w:val="single" w:sz="4" w:space="0" w:color="auto"/>
              <w:left w:val="single" w:sz="4" w:space="0" w:color="auto"/>
              <w:right w:val="single" w:sz="4" w:space="0" w:color="auto"/>
            </w:tcBorders>
          </w:tcPr>
          <w:p w:rsidR="00557883" w:rsidRPr="001142E8" w:rsidP="00704074" w14:paraId="179EB367" w14:textId="77777777">
            <w:pPr>
              <w:tabs>
                <w:tab w:val="left" w:pos="-1080"/>
                <w:tab w:val="left" w:pos="-720"/>
                <w:tab w:val="left" w:pos="360"/>
                <w:tab w:val="left" w:pos="720"/>
              </w:tabs>
              <w:ind w:left="192"/>
              <w:rPr>
                <w:rFonts w:ascii="Arial" w:hAnsi="Arial" w:cs="Arial"/>
              </w:rPr>
            </w:pPr>
            <w:r w:rsidRPr="001142E8">
              <w:rPr>
                <w:rFonts w:ascii="Arial" w:hAnsi="Arial" w:cs="Arial"/>
              </w:rPr>
              <w:t>DOI staff</w:t>
            </w:r>
          </w:p>
        </w:tc>
        <w:tc>
          <w:tcPr>
            <w:tcW w:w="900" w:type="dxa"/>
            <w:tcBorders>
              <w:top w:val="single" w:sz="4" w:space="0" w:color="auto"/>
              <w:left w:val="single" w:sz="4" w:space="0" w:color="auto"/>
              <w:bottom w:val="single" w:sz="4" w:space="0" w:color="auto"/>
              <w:right w:val="single" w:sz="4" w:space="0" w:color="auto"/>
            </w:tcBorders>
          </w:tcPr>
          <w:p w:rsidR="00557883" w:rsidRPr="001142E8" w:rsidP="00704074" w14:paraId="3E55446B" w14:textId="77777777">
            <w:pPr>
              <w:tabs>
                <w:tab w:val="left" w:pos="360"/>
                <w:tab w:val="left" w:pos="720"/>
              </w:tabs>
              <w:jc w:val="center"/>
              <w:rPr>
                <w:rFonts w:ascii="Arial" w:hAnsi="Arial" w:cs="Arial"/>
              </w:rPr>
            </w:pPr>
            <w:r w:rsidRPr="001142E8">
              <w:rPr>
                <w:rFonts w:ascii="Arial" w:hAnsi="Arial" w:cs="Arial"/>
              </w:rPr>
              <w:t>GS-14, Step 6</w:t>
            </w:r>
          </w:p>
        </w:tc>
        <w:tc>
          <w:tcPr>
            <w:tcW w:w="990" w:type="dxa"/>
            <w:tcBorders>
              <w:top w:val="single" w:sz="4" w:space="0" w:color="auto"/>
              <w:left w:val="single" w:sz="4" w:space="0" w:color="auto"/>
              <w:bottom w:val="single" w:sz="4" w:space="0" w:color="auto"/>
              <w:right w:val="single" w:sz="4" w:space="0" w:color="auto"/>
            </w:tcBorders>
          </w:tcPr>
          <w:p w:rsidR="00557883" w:rsidRPr="001142E8" w:rsidP="00704074" w14:paraId="682E9A14" w14:textId="12DA6567">
            <w:pPr>
              <w:tabs>
                <w:tab w:val="left" w:pos="360"/>
                <w:tab w:val="left" w:pos="720"/>
              </w:tabs>
              <w:jc w:val="center"/>
              <w:rPr>
                <w:rFonts w:ascii="Arial" w:hAnsi="Arial" w:cs="Arial"/>
              </w:rPr>
            </w:pPr>
            <w:r w:rsidRPr="005C6AF0">
              <w:rPr>
                <w:rFonts w:ascii="Arial" w:hAnsi="Arial" w:cs="Arial"/>
              </w:rPr>
              <w:t>$124.67 (77.92 x 1.6)</w:t>
            </w:r>
          </w:p>
        </w:tc>
        <w:tc>
          <w:tcPr>
            <w:tcW w:w="1170" w:type="dxa"/>
            <w:tcBorders>
              <w:top w:val="single" w:sz="4" w:space="0" w:color="auto"/>
              <w:left w:val="single" w:sz="4" w:space="0" w:color="auto"/>
              <w:bottom w:val="single" w:sz="4" w:space="0" w:color="auto"/>
              <w:right w:val="single" w:sz="4" w:space="0" w:color="auto"/>
            </w:tcBorders>
          </w:tcPr>
          <w:p w:rsidR="00557883" w:rsidRPr="001142E8" w:rsidP="00704074" w14:paraId="5ED9EFF8" w14:textId="77777777">
            <w:pPr>
              <w:tabs>
                <w:tab w:val="left" w:pos="360"/>
                <w:tab w:val="left" w:pos="720"/>
              </w:tabs>
              <w:jc w:val="center"/>
              <w:rPr>
                <w:rFonts w:ascii="Arial" w:hAnsi="Arial" w:cs="Arial"/>
              </w:rPr>
            </w:pPr>
            <w:r w:rsidRPr="001142E8">
              <w:rPr>
                <w:rFonts w:ascii="Arial" w:hAnsi="Arial" w:cs="Arial"/>
              </w:rPr>
              <w:t>N/A</w:t>
            </w:r>
          </w:p>
        </w:tc>
        <w:tc>
          <w:tcPr>
            <w:tcW w:w="1260" w:type="dxa"/>
            <w:tcBorders>
              <w:top w:val="single" w:sz="4" w:space="0" w:color="auto"/>
              <w:left w:val="single" w:sz="4" w:space="0" w:color="auto"/>
              <w:right w:val="single" w:sz="4" w:space="0" w:color="auto"/>
            </w:tcBorders>
          </w:tcPr>
          <w:p w:rsidR="00557883" w:rsidRPr="001142E8" w:rsidP="00704074" w14:paraId="69D7DCDA" w14:textId="77777777">
            <w:pPr>
              <w:tabs>
                <w:tab w:val="left" w:pos="360"/>
                <w:tab w:val="left" w:pos="720"/>
              </w:tabs>
              <w:jc w:val="center"/>
              <w:rPr>
                <w:rFonts w:ascii="Arial" w:hAnsi="Arial" w:cs="Arial"/>
              </w:rPr>
            </w:pPr>
            <w:r w:rsidRPr="001142E8">
              <w:rPr>
                <w:rFonts w:ascii="Arial" w:hAnsi="Arial" w:cs="Arial"/>
              </w:rPr>
              <w:t>N/A</w:t>
            </w:r>
          </w:p>
        </w:tc>
        <w:tc>
          <w:tcPr>
            <w:tcW w:w="990" w:type="dxa"/>
            <w:tcBorders>
              <w:top w:val="single" w:sz="4" w:space="0" w:color="auto"/>
              <w:left w:val="single" w:sz="4" w:space="0" w:color="auto"/>
              <w:right w:val="single" w:sz="4" w:space="0" w:color="auto"/>
            </w:tcBorders>
          </w:tcPr>
          <w:p w:rsidR="00557883" w:rsidRPr="001142E8" w:rsidP="00704074" w14:paraId="19407648" w14:textId="77777777">
            <w:pPr>
              <w:tabs>
                <w:tab w:val="left" w:pos="360"/>
                <w:tab w:val="left" w:pos="720"/>
              </w:tabs>
              <w:jc w:val="center"/>
              <w:rPr>
                <w:rFonts w:ascii="Arial" w:hAnsi="Arial" w:cs="Arial"/>
              </w:rPr>
            </w:pPr>
            <w:r w:rsidRPr="001142E8">
              <w:rPr>
                <w:rFonts w:ascii="Arial" w:hAnsi="Arial" w:cs="Arial"/>
              </w:rPr>
              <w:t>20</w:t>
            </w:r>
          </w:p>
        </w:tc>
        <w:tc>
          <w:tcPr>
            <w:tcW w:w="1463" w:type="dxa"/>
            <w:tcBorders>
              <w:top w:val="single" w:sz="4" w:space="0" w:color="auto"/>
              <w:left w:val="single" w:sz="4" w:space="0" w:color="auto"/>
              <w:right w:val="single" w:sz="4" w:space="0" w:color="auto"/>
            </w:tcBorders>
          </w:tcPr>
          <w:p w:rsidR="00557883" w:rsidRPr="001142E8" w:rsidP="00704074" w14:paraId="59066EE3" w14:textId="77777777">
            <w:pPr>
              <w:tabs>
                <w:tab w:val="left" w:pos="360"/>
                <w:tab w:val="left" w:pos="720"/>
              </w:tabs>
              <w:jc w:val="center"/>
              <w:rPr>
                <w:rFonts w:ascii="Arial" w:hAnsi="Arial" w:cs="Arial"/>
              </w:rPr>
            </w:pPr>
            <w:r w:rsidRPr="001142E8">
              <w:rPr>
                <w:rFonts w:ascii="Arial" w:hAnsi="Arial" w:cs="Arial"/>
              </w:rPr>
              <w:t>$2,493</w:t>
            </w:r>
          </w:p>
        </w:tc>
      </w:tr>
      <w:tr w14:paraId="790619DF" w14:textId="77777777" w:rsidTr="00704074">
        <w:tblPrEx>
          <w:tblW w:w="9360" w:type="dxa"/>
          <w:tblInd w:w="108" w:type="dxa"/>
          <w:tblLayout w:type="fixed"/>
          <w:tblLook w:val="01E0"/>
        </w:tblPrEx>
        <w:tc>
          <w:tcPr>
            <w:tcW w:w="9360"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557883" w:rsidRPr="001142E8" w:rsidP="00704074" w14:paraId="2A0766F9" w14:textId="62535CD8">
            <w:pPr>
              <w:tabs>
                <w:tab w:val="left" w:pos="-1080"/>
                <w:tab w:val="left" w:pos="-720"/>
                <w:tab w:val="left" w:pos="360"/>
                <w:tab w:val="left" w:pos="720"/>
              </w:tabs>
              <w:rPr>
                <w:rFonts w:ascii="Arial" w:hAnsi="Arial" w:cs="Arial"/>
                <w:b/>
                <w:color w:val="000000" w:themeColor="text1"/>
              </w:rPr>
            </w:pPr>
            <w:r>
              <w:rPr>
                <w:rFonts w:ascii="Arial" w:hAnsi="Arial" w:cs="Arial"/>
                <w:b/>
                <w:color w:val="000000" w:themeColor="text1"/>
              </w:rPr>
              <w:t xml:space="preserve">BIA </w:t>
            </w:r>
            <w:r w:rsidRPr="001142E8">
              <w:rPr>
                <w:rFonts w:ascii="Arial" w:hAnsi="Arial" w:cs="Arial"/>
                <w:b/>
                <w:color w:val="000000" w:themeColor="text1"/>
              </w:rPr>
              <w:t xml:space="preserve">Administration of </w:t>
            </w:r>
            <w:r>
              <w:rPr>
                <w:rFonts w:ascii="Arial" w:hAnsi="Arial" w:cs="Arial"/>
                <w:b/>
                <w:color w:val="000000" w:themeColor="text1"/>
              </w:rPr>
              <w:t>Program</w:t>
            </w:r>
            <w:r w:rsidRPr="001142E8">
              <w:rPr>
                <w:rFonts w:ascii="Arial" w:hAnsi="Arial" w:cs="Arial"/>
                <w:b/>
                <w:color w:val="000000" w:themeColor="text1"/>
              </w:rPr>
              <w:t xml:space="preserve"> </w:t>
            </w:r>
          </w:p>
        </w:tc>
      </w:tr>
      <w:tr w14:paraId="35F21D36" w14:textId="77777777" w:rsidTr="00704074">
        <w:tblPrEx>
          <w:tblW w:w="9360" w:type="dxa"/>
          <w:tblInd w:w="108" w:type="dxa"/>
          <w:tblLayout w:type="fixed"/>
          <w:tblLook w:val="01E0"/>
        </w:tblPrEx>
        <w:trPr>
          <w:trHeight w:val="125"/>
        </w:trPr>
        <w:tc>
          <w:tcPr>
            <w:tcW w:w="2587" w:type="dxa"/>
            <w:tcBorders>
              <w:top w:val="single" w:sz="4" w:space="0" w:color="auto"/>
              <w:left w:val="single" w:sz="4" w:space="0" w:color="auto"/>
              <w:right w:val="single" w:sz="4" w:space="0" w:color="auto"/>
            </w:tcBorders>
          </w:tcPr>
          <w:p w:rsidR="00D8063F" w:rsidRPr="001142E8" w:rsidP="00D8063F" w14:paraId="7A1B81C9" w14:textId="73D593A1">
            <w:pPr>
              <w:tabs>
                <w:tab w:val="left" w:pos="-1080"/>
                <w:tab w:val="left" w:pos="-720"/>
                <w:tab w:val="left" w:pos="360"/>
                <w:tab w:val="left" w:pos="720"/>
              </w:tabs>
              <w:ind w:left="192"/>
              <w:rPr>
                <w:rFonts w:ascii="Arial" w:hAnsi="Arial" w:cs="Arial"/>
              </w:rPr>
            </w:pPr>
            <w:r w:rsidRPr="001142E8">
              <w:rPr>
                <w:rFonts w:ascii="Arial" w:hAnsi="Arial" w:cs="Arial"/>
              </w:rPr>
              <w:t>BI</w:t>
            </w:r>
            <w:r>
              <w:rPr>
                <w:rFonts w:ascii="Arial" w:hAnsi="Arial" w:cs="Arial"/>
              </w:rPr>
              <w:t>A</w:t>
            </w:r>
            <w:r w:rsidRPr="001142E8">
              <w:rPr>
                <w:rFonts w:ascii="Arial" w:hAnsi="Arial" w:cs="Arial"/>
              </w:rPr>
              <w:t xml:space="preserve"> Staff</w:t>
            </w:r>
            <w:r>
              <w:rPr>
                <w:rFonts w:ascii="Arial" w:hAnsi="Arial" w:cs="Arial"/>
              </w:rPr>
              <w:t xml:space="preserve"> – Part A</w:t>
            </w:r>
          </w:p>
        </w:tc>
        <w:tc>
          <w:tcPr>
            <w:tcW w:w="900" w:type="dxa"/>
            <w:tcBorders>
              <w:top w:val="single" w:sz="4" w:space="0" w:color="auto"/>
              <w:left w:val="single" w:sz="4" w:space="0" w:color="auto"/>
              <w:bottom w:val="single" w:sz="4" w:space="0" w:color="auto"/>
              <w:right w:val="single" w:sz="4" w:space="0" w:color="auto"/>
            </w:tcBorders>
          </w:tcPr>
          <w:p w:rsidR="00D8063F" w:rsidRPr="001142E8" w:rsidP="00D8063F" w14:paraId="0C4EECF1" w14:textId="0F29B2EC">
            <w:pPr>
              <w:tabs>
                <w:tab w:val="left" w:pos="360"/>
                <w:tab w:val="left" w:pos="720"/>
              </w:tabs>
              <w:jc w:val="center"/>
              <w:rPr>
                <w:rFonts w:ascii="Arial" w:hAnsi="Arial" w:cs="Arial"/>
              </w:rPr>
            </w:pPr>
            <w:r w:rsidRPr="001142E8">
              <w:rPr>
                <w:rFonts w:ascii="Arial" w:hAnsi="Arial" w:cs="Arial"/>
              </w:rPr>
              <w:t>GS-</w:t>
            </w:r>
            <w:r>
              <w:rPr>
                <w:rFonts w:ascii="Arial" w:hAnsi="Arial" w:cs="Arial"/>
              </w:rPr>
              <w:t>9</w:t>
            </w:r>
            <w:r w:rsidRPr="001142E8">
              <w:rPr>
                <w:rFonts w:ascii="Arial" w:hAnsi="Arial" w:cs="Arial"/>
              </w:rPr>
              <w:t xml:space="preserve">, Step </w:t>
            </w:r>
            <w:r>
              <w:rPr>
                <w:rFonts w:ascii="Arial" w:hAnsi="Arial" w:cs="Arial"/>
              </w:rPr>
              <w:t>10</w:t>
            </w:r>
          </w:p>
        </w:tc>
        <w:tc>
          <w:tcPr>
            <w:tcW w:w="990" w:type="dxa"/>
            <w:tcBorders>
              <w:top w:val="single" w:sz="4" w:space="0" w:color="auto"/>
              <w:left w:val="single" w:sz="4" w:space="0" w:color="auto"/>
              <w:bottom w:val="single" w:sz="4" w:space="0" w:color="auto"/>
              <w:right w:val="single" w:sz="4" w:space="0" w:color="auto"/>
            </w:tcBorders>
          </w:tcPr>
          <w:p w:rsidR="00D8063F" w:rsidRPr="001142E8" w:rsidP="00D8063F" w14:paraId="4AE482D6" w14:textId="11ED1CB1">
            <w:pPr>
              <w:tabs>
                <w:tab w:val="left" w:pos="360"/>
                <w:tab w:val="left" w:pos="720"/>
              </w:tabs>
              <w:jc w:val="center"/>
              <w:rPr>
                <w:rFonts w:ascii="Arial" w:hAnsi="Arial" w:cs="Arial"/>
              </w:rPr>
            </w:pPr>
            <w:r>
              <w:rPr>
                <w:rFonts w:ascii="Arial" w:hAnsi="Arial" w:cs="Arial"/>
              </w:rPr>
              <w:t>$75.07 (</w:t>
            </w:r>
            <w:r w:rsidRPr="005C6AF0">
              <w:rPr>
                <w:rFonts w:ascii="Arial" w:hAnsi="Arial" w:cs="Arial"/>
              </w:rPr>
              <w:t>46.92</w:t>
            </w:r>
            <w:r>
              <w:rPr>
                <w:rFonts w:ascii="Arial" w:hAnsi="Arial" w:cs="Arial"/>
              </w:rPr>
              <w:t xml:space="preserve"> x 1.6)</w:t>
            </w:r>
          </w:p>
        </w:tc>
        <w:tc>
          <w:tcPr>
            <w:tcW w:w="1170" w:type="dxa"/>
            <w:tcBorders>
              <w:top w:val="single" w:sz="4" w:space="0" w:color="auto"/>
              <w:left w:val="single" w:sz="4" w:space="0" w:color="auto"/>
              <w:bottom w:val="single" w:sz="4" w:space="0" w:color="auto"/>
              <w:right w:val="single" w:sz="4" w:space="0" w:color="auto"/>
            </w:tcBorders>
          </w:tcPr>
          <w:p w:rsidR="00D8063F" w:rsidRPr="001142E8" w:rsidP="00D8063F" w14:paraId="3B7C28CE" w14:textId="74097B1F">
            <w:pPr>
              <w:tabs>
                <w:tab w:val="left" w:pos="360"/>
                <w:tab w:val="left" w:pos="720"/>
              </w:tabs>
              <w:jc w:val="center"/>
              <w:rPr>
                <w:rFonts w:ascii="Arial" w:hAnsi="Arial" w:cs="Arial"/>
              </w:rPr>
            </w:pPr>
            <w:r>
              <w:rPr>
                <w:rFonts w:ascii="Arial" w:hAnsi="Arial" w:cs="Arial"/>
              </w:rPr>
              <w:t>N/A</w:t>
            </w:r>
          </w:p>
        </w:tc>
        <w:tc>
          <w:tcPr>
            <w:tcW w:w="1260" w:type="dxa"/>
            <w:tcBorders>
              <w:top w:val="single" w:sz="4" w:space="0" w:color="auto"/>
              <w:left w:val="single" w:sz="4" w:space="0" w:color="auto"/>
              <w:right w:val="single" w:sz="4" w:space="0" w:color="auto"/>
            </w:tcBorders>
          </w:tcPr>
          <w:p w:rsidR="00D8063F" w:rsidRPr="001142E8" w:rsidP="00D8063F" w14:paraId="2536313E" w14:textId="29C160C6">
            <w:pPr>
              <w:tabs>
                <w:tab w:val="left" w:pos="360"/>
                <w:tab w:val="left" w:pos="720"/>
              </w:tabs>
              <w:jc w:val="center"/>
              <w:rPr>
                <w:rFonts w:ascii="Arial" w:hAnsi="Arial" w:cs="Arial"/>
              </w:rPr>
            </w:pPr>
            <w:r>
              <w:rPr>
                <w:rFonts w:ascii="Arial" w:hAnsi="Arial" w:cs="Arial"/>
              </w:rPr>
              <w:t>N/A</w:t>
            </w:r>
          </w:p>
        </w:tc>
        <w:tc>
          <w:tcPr>
            <w:tcW w:w="990" w:type="dxa"/>
            <w:tcBorders>
              <w:top w:val="single" w:sz="4" w:space="0" w:color="auto"/>
              <w:left w:val="single" w:sz="4" w:space="0" w:color="auto"/>
              <w:right w:val="single" w:sz="4" w:space="0" w:color="auto"/>
            </w:tcBorders>
          </w:tcPr>
          <w:p w:rsidR="00D8063F" w:rsidRPr="001142E8" w:rsidP="00D8063F" w14:paraId="2B0BD92A" w14:textId="605E8349">
            <w:pPr>
              <w:tabs>
                <w:tab w:val="left" w:pos="360"/>
                <w:tab w:val="left" w:pos="720"/>
              </w:tabs>
              <w:jc w:val="center"/>
              <w:rPr>
                <w:rFonts w:ascii="Arial" w:hAnsi="Arial" w:cs="Arial"/>
              </w:rPr>
            </w:pPr>
            <w:r>
              <w:rPr>
                <w:rFonts w:ascii="Arial" w:hAnsi="Arial" w:cs="Arial"/>
              </w:rPr>
              <w:t>420</w:t>
            </w:r>
          </w:p>
        </w:tc>
        <w:tc>
          <w:tcPr>
            <w:tcW w:w="1463" w:type="dxa"/>
            <w:tcBorders>
              <w:top w:val="single" w:sz="4" w:space="0" w:color="auto"/>
              <w:left w:val="single" w:sz="4" w:space="0" w:color="auto"/>
              <w:right w:val="single" w:sz="4" w:space="0" w:color="auto"/>
            </w:tcBorders>
          </w:tcPr>
          <w:p w:rsidR="00D8063F" w:rsidRPr="001142E8" w:rsidP="00D8063F" w14:paraId="0096D83C" w14:textId="0798DC12">
            <w:pPr>
              <w:tabs>
                <w:tab w:val="left" w:pos="360"/>
                <w:tab w:val="left" w:pos="720"/>
              </w:tabs>
              <w:jc w:val="center"/>
              <w:rPr>
                <w:rFonts w:ascii="Arial" w:hAnsi="Arial" w:cs="Arial"/>
              </w:rPr>
            </w:pPr>
            <w:r w:rsidRPr="00D8063F">
              <w:rPr>
                <w:rFonts w:ascii="Arial" w:hAnsi="Arial" w:cs="Arial"/>
              </w:rPr>
              <w:t>$31,530</w:t>
            </w:r>
          </w:p>
        </w:tc>
      </w:tr>
      <w:tr w14:paraId="70A92144" w14:textId="77777777" w:rsidTr="00704074">
        <w:tblPrEx>
          <w:tblW w:w="9360" w:type="dxa"/>
          <w:tblInd w:w="108" w:type="dxa"/>
          <w:tblLayout w:type="fixed"/>
          <w:tblLook w:val="01E0"/>
        </w:tblPrEx>
        <w:trPr>
          <w:trHeight w:val="125"/>
        </w:trPr>
        <w:tc>
          <w:tcPr>
            <w:tcW w:w="2587" w:type="dxa"/>
            <w:tcBorders>
              <w:top w:val="single" w:sz="4" w:space="0" w:color="auto"/>
              <w:left w:val="single" w:sz="4" w:space="0" w:color="auto"/>
              <w:right w:val="single" w:sz="4" w:space="0" w:color="auto"/>
            </w:tcBorders>
          </w:tcPr>
          <w:p w:rsidR="00D8063F" w:rsidRPr="005B5666" w:rsidP="00D8063F" w14:paraId="6660FAD2" w14:textId="7EE69A5F">
            <w:pPr>
              <w:tabs>
                <w:tab w:val="left" w:pos="-1080"/>
                <w:tab w:val="left" w:pos="-720"/>
                <w:tab w:val="left" w:pos="360"/>
                <w:tab w:val="left" w:pos="720"/>
              </w:tabs>
              <w:ind w:left="192"/>
              <w:rPr>
                <w:rFonts w:ascii="Arial" w:hAnsi="Arial" w:cs="Arial"/>
              </w:rPr>
            </w:pPr>
            <w:r>
              <w:rPr>
                <w:rFonts w:ascii="Arial" w:hAnsi="Arial" w:cs="Arial"/>
              </w:rPr>
              <w:t>BIA Staff – Part B</w:t>
            </w:r>
          </w:p>
        </w:tc>
        <w:tc>
          <w:tcPr>
            <w:tcW w:w="900" w:type="dxa"/>
            <w:tcBorders>
              <w:top w:val="single" w:sz="4" w:space="0" w:color="auto"/>
              <w:left w:val="single" w:sz="4" w:space="0" w:color="auto"/>
              <w:bottom w:val="single" w:sz="4" w:space="0" w:color="auto"/>
              <w:right w:val="single" w:sz="4" w:space="0" w:color="auto"/>
            </w:tcBorders>
          </w:tcPr>
          <w:p w:rsidR="00D8063F" w:rsidRPr="005B5666" w:rsidP="00D8063F" w14:paraId="3183440C" w14:textId="0663A87D">
            <w:pPr>
              <w:tabs>
                <w:tab w:val="left" w:pos="360"/>
                <w:tab w:val="left" w:pos="720"/>
              </w:tabs>
              <w:jc w:val="center"/>
              <w:rPr>
                <w:rFonts w:ascii="Arial" w:hAnsi="Arial" w:cs="Arial"/>
              </w:rPr>
            </w:pPr>
            <w:r w:rsidRPr="00704074">
              <w:rPr>
                <w:rFonts w:ascii="Arial" w:hAnsi="Arial" w:cs="Arial"/>
              </w:rPr>
              <w:t>GS-</w:t>
            </w:r>
            <w:r>
              <w:rPr>
                <w:rFonts w:ascii="Arial" w:hAnsi="Arial" w:cs="Arial"/>
              </w:rPr>
              <w:t>9</w:t>
            </w:r>
            <w:r w:rsidRPr="00704074">
              <w:rPr>
                <w:rFonts w:ascii="Arial" w:hAnsi="Arial" w:cs="Arial"/>
              </w:rPr>
              <w:t xml:space="preserve">, Step </w:t>
            </w:r>
            <w:r>
              <w:rPr>
                <w:rFonts w:ascii="Arial" w:hAnsi="Arial" w:cs="Arial"/>
              </w:rPr>
              <w:t>10</w:t>
            </w:r>
          </w:p>
        </w:tc>
        <w:tc>
          <w:tcPr>
            <w:tcW w:w="990" w:type="dxa"/>
            <w:tcBorders>
              <w:top w:val="single" w:sz="4" w:space="0" w:color="auto"/>
              <w:left w:val="single" w:sz="4" w:space="0" w:color="auto"/>
              <w:bottom w:val="single" w:sz="4" w:space="0" w:color="auto"/>
              <w:right w:val="single" w:sz="4" w:space="0" w:color="auto"/>
            </w:tcBorders>
          </w:tcPr>
          <w:p w:rsidR="00D8063F" w:rsidRPr="005B5666" w:rsidP="00D8063F" w14:paraId="13D66092" w14:textId="6C7AC9E6">
            <w:pPr>
              <w:tabs>
                <w:tab w:val="left" w:pos="360"/>
                <w:tab w:val="left" w:pos="720"/>
              </w:tabs>
              <w:jc w:val="center"/>
              <w:rPr>
                <w:rFonts w:ascii="Arial" w:hAnsi="Arial" w:cs="Arial"/>
              </w:rPr>
            </w:pPr>
            <w:r w:rsidRPr="005C6AF0">
              <w:rPr>
                <w:rFonts w:ascii="Arial" w:hAnsi="Arial" w:cs="Arial"/>
              </w:rPr>
              <w:t>$75.07 (46.92 x 1.6)</w:t>
            </w:r>
          </w:p>
        </w:tc>
        <w:tc>
          <w:tcPr>
            <w:tcW w:w="1170" w:type="dxa"/>
            <w:tcBorders>
              <w:top w:val="single" w:sz="4" w:space="0" w:color="auto"/>
              <w:left w:val="single" w:sz="4" w:space="0" w:color="auto"/>
              <w:bottom w:val="single" w:sz="4" w:space="0" w:color="auto"/>
              <w:right w:val="single" w:sz="4" w:space="0" w:color="auto"/>
            </w:tcBorders>
          </w:tcPr>
          <w:p w:rsidR="00D8063F" w:rsidRPr="005B5666" w:rsidP="00D8063F" w14:paraId="22437D35" w14:textId="1339A71F">
            <w:pPr>
              <w:tabs>
                <w:tab w:val="left" w:pos="360"/>
                <w:tab w:val="left" w:pos="720"/>
              </w:tabs>
              <w:jc w:val="center"/>
              <w:rPr>
                <w:rFonts w:ascii="Arial" w:hAnsi="Arial" w:cs="Arial"/>
              </w:rPr>
            </w:pPr>
            <w:r>
              <w:rPr>
                <w:rFonts w:ascii="Arial" w:hAnsi="Arial" w:cs="Arial"/>
              </w:rPr>
              <w:t>N/A</w:t>
            </w:r>
          </w:p>
        </w:tc>
        <w:tc>
          <w:tcPr>
            <w:tcW w:w="1260" w:type="dxa"/>
            <w:tcBorders>
              <w:top w:val="single" w:sz="4" w:space="0" w:color="auto"/>
              <w:left w:val="single" w:sz="4" w:space="0" w:color="auto"/>
              <w:right w:val="single" w:sz="4" w:space="0" w:color="auto"/>
            </w:tcBorders>
          </w:tcPr>
          <w:p w:rsidR="00D8063F" w:rsidP="00D8063F" w14:paraId="12272EA0" w14:textId="7AAA6325">
            <w:pPr>
              <w:tabs>
                <w:tab w:val="left" w:pos="360"/>
                <w:tab w:val="left" w:pos="720"/>
              </w:tabs>
              <w:jc w:val="center"/>
              <w:rPr>
                <w:rFonts w:ascii="Arial" w:hAnsi="Arial" w:cs="Arial"/>
              </w:rPr>
            </w:pPr>
            <w:r>
              <w:rPr>
                <w:rFonts w:ascii="Arial" w:hAnsi="Arial" w:cs="Arial"/>
              </w:rPr>
              <w:t>N/A</w:t>
            </w:r>
          </w:p>
        </w:tc>
        <w:tc>
          <w:tcPr>
            <w:tcW w:w="990" w:type="dxa"/>
            <w:tcBorders>
              <w:top w:val="single" w:sz="4" w:space="0" w:color="auto"/>
              <w:left w:val="single" w:sz="4" w:space="0" w:color="auto"/>
              <w:right w:val="single" w:sz="4" w:space="0" w:color="auto"/>
            </w:tcBorders>
          </w:tcPr>
          <w:p w:rsidR="00D8063F" w:rsidRPr="005B5666" w:rsidP="00D8063F" w14:paraId="043477D6" w14:textId="5AD09080">
            <w:pPr>
              <w:tabs>
                <w:tab w:val="left" w:pos="360"/>
                <w:tab w:val="left" w:pos="720"/>
              </w:tabs>
              <w:jc w:val="center"/>
              <w:rPr>
                <w:rFonts w:ascii="Arial" w:hAnsi="Arial" w:cs="Arial"/>
              </w:rPr>
            </w:pPr>
            <w:r>
              <w:rPr>
                <w:rFonts w:ascii="Arial" w:hAnsi="Arial" w:cs="Arial"/>
              </w:rPr>
              <w:t>420</w:t>
            </w:r>
          </w:p>
        </w:tc>
        <w:tc>
          <w:tcPr>
            <w:tcW w:w="1463" w:type="dxa"/>
            <w:tcBorders>
              <w:top w:val="single" w:sz="4" w:space="0" w:color="auto"/>
              <w:left w:val="single" w:sz="4" w:space="0" w:color="auto"/>
              <w:right w:val="single" w:sz="4" w:space="0" w:color="auto"/>
            </w:tcBorders>
          </w:tcPr>
          <w:p w:rsidR="00D8063F" w:rsidRPr="005B5666" w:rsidP="00D8063F" w14:paraId="6BE5F9B2" w14:textId="689E66A7">
            <w:pPr>
              <w:tabs>
                <w:tab w:val="left" w:pos="360"/>
                <w:tab w:val="left" w:pos="720"/>
              </w:tabs>
              <w:jc w:val="center"/>
              <w:rPr>
                <w:rFonts w:ascii="Arial" w:hAnsi="Arial" w:cs="Arial"/>
              </w:rPr>
            </w:pPr>
            <w:r w:rsidRPr="00D8063F">
              <w:rPr>
                <w:rFonts w:ascii="Arial" w:hAnsi="Arial" w:cs="Arial"/>
              </w:rPr>
              <w:t>$31,530</w:t>
            </w:r>
          </w:p>
        </w:tc>
      </w:tr>
      <w:tr w14:paraId="186452E8" w14:textId="77777777" w:rsidTr="00704074">
        <w:tblPrEx>
          <w:tblW w:w="9360" w:type="dxa"/>
          <w:tblInd w:w="108" w:type="dxa"/>
          <w:tblLayout w:type="fixed"/>
          <w:tblLook w:val="01E0"/>
        </w:tblPrEx>
        <w:tc>
          <w:tcPr>
            <w:tcW w:w="6907" w:type="dxa"/>
            <w:gridSpan w:val="5"/>
            <w:tcBorders>
              <w:top w:val="single" w:sz="4" w:space="0" w:color="FF0000"/>
              <w:left w:val="single" w:sz="4" w:space="0" w:color="auto"/>
              <w:bottom w:val="single" w:sz="4" w:space="0" w:color="auto"/>
              <w:right w:val="single" w:sz="4" w:space="0" w:color="auto"/>
            </w:tcBorders>
            <w:shd w:val="clear" w:color="auto" w:fill="99FF99"/>
            <w:vAlign w:val="center"/>
            <w:hideMark/>
          </w:tcPr>
          <w:p w:rsidR="00D8063F" w:rsidRPr="00D8063F" w:rsidP="00D8063F" w14:paraId="6D82CC9F" w14:textId="77777777">
            <w:pPr>
              <w:tabs>
                <w:tab w:val="left" w:pos="360"/>
                <w:tab w:val="left" w:pos="720"/>
              </w:tabs>
              <w:rPr>
                <w:rFonts w:ascii="Arial" w:hAnsi="Arial" w:cs="Arial"/>
                <w:b/>
                <w:color w:val="000000" w:themeColor="text1"/>
                <w:sz w:val="22"/>
                <w:szCs w:val="22"/>
              </w:rPr>
            </w:pPr>
            <w:r w:rsidRPr="00D8063F">
              <w:rPr>
                <w:rFonts w:ascii="Arial" w:hAnsi="Arial" w:cs="Arial"/>
                <w:b/>
                <w:color w:val="000000" w:themeColor="text1"/>
                <w:sz w:val="22"/>
                <w:szCs w:val="22"/>
              </w:rPr>
              <w:t>TOTAL</w:t>
            </w:r>
          </w:p>
        </w:tc>
        <w:tc>
          <w:tcPr>
            <w:tcW w:w="990" w:type="dxa"/>
            <w:tcBorders>
              <w:top w:val="single" w:sz="4" w:space="0" w:color="FF0000"/>
              <w:left w:val="single" w:sz="4" w:space="0" w:color="auto"/>
              <w:bottom w:val="single" w:sz="4" w:space="0" w:color="auto"/>
              <w:right w:val="single" w:sz="4" w:space="0" w:color="auto"/>
            </w:tcBorders>
            <w:shd w:val="clear" w:color="auto" w:fill="99FF99"/>
            <w:vAlign w:val="center"/>
          </w:tcPr>
          <w:p w:rsidR="00D8063F" w:rsidRPr="00D8063F" w:rsidP="00D8063F" w14:paraId="4DF0E77F" w14:textId="7AB7A766">
            <w:pPr>
              <w:tabs>
                <w:tab w:val="left" w:pos="360"/>
                <w:tab w:val="left" w:pos="720"/>
              </w:tabs>
              <w:jc w:val="center"/>
              <w:rPr>
                <w:rFonts w:ascii="Arial" w:hAnsi="Arial" w:cs="Arial"/>
                <w:b/>
                <w:color w:val="000000" w:themeColor="text1"/>
                <w:sz w:val="22"/>
                <w:szCs w:val="22"/>
              </w:rPr>
            </w:pPr>
            <w:r w:rsidRPr="00D8063F">
              <w:rPr>
                <w:rFonts w:ascii="Arial" w:hAnsi="Arial" w:cs="Arial"/>
                <w:b/>
                <w:color w:val="000000" w:themeColor="text1"/>
                <w:sz w:val="22"/>
                <w:szCs w:val="22"/>
              </w:rPr>
              <w:t>860</w:t>
            </w:r>
          </w:p>
        </w:tc>
        <w:tc>
          <w:tcPr>
            <w:tcW w:w="1463" w:type="dxa"/>
            <w:tcBorders>
              <w:top w:val="single" w:sz="4" w:space="0" w:color="FF0000"/>
              <w:left w:val="single" w:sz="4" w:space="0" w:color="auto"/>
              <w:bottom w:val="single" w:sz="4" w:space="0" w:color="auto"/>
              <w:right w:val="single" w:sz="4" w:space="0" w:color="auto"/>
            </w:tcBorders>
            <w:shd w:val="clear" w:color="auto" w:fill="99FF99"/>
          </w:tcPr>
          <w:p w:rsidR="00D8063F" w:rsidRPr="00D8063F" w:rsidP="00D8063F" w14:paraId="2DEDD72B" w14:textId="316AB009">
            <w:pPr>
              <w:tabs>
                <w:tab w:val="left" w:pos="360"/>
                <w:tab w:val="left" w:pos="720"/>
              </w:tabs>
              <w:jc w:val="center"/>
              <w:rPr>
                <w:rFonts w:ascii="Arial" w:hAnsi="Arial" w:cs="Arial"/>
                <w:b/>
                <w:color w:val="000000"/>
                <w:sz w:val="22"/>
                <w:szCs w:val="22"/>
              </w:rPr>
            </w:pPr>
            <w:r w:rsidRPr="00D8063F">
              <w:rPr>
                <w:rFonts w:ascii="Arial" w:hAnsi="Arial" w:cs="Arial"/>
                <w:b/>
                <w:color w:val="000000"/>
                <w:sz w:val="22"/>
                <w:szCs w:val="22"/>
              </w:rPr>
              <w:t>$65,553</w:t>
            </w:r>
          </w:p>
        </w:tc>
      </w:tr>
    </w:tbl>
    <w:p w:rsidR="00557883" w:rsidRPr="00557883" w:rsidP="005B3EAE" w14:paraId="3D7870D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4"/>
          <w:szCs w:val="24"/>
        </w:rPr>
      </w:pPr>
    </w:p>
    <w:p w:rsidR="00295103" w:rsidRPr="00BB0D61" w14:paraId="2326202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4"/>
          <w:szCs w:val="24"/>
        </w:rPr>
      </w:pPr>
      <w:r w:rsidRPr="00BB0D61">
        <w:rPr>
          <w:rFonts w:ascii="Arial" w:hAnsi="Arial" w:cs="Arial"/>
          <w:b/>
          <w:sz w:val="24"/>
          <w:szCs w:val="24"/>
        </w:rPr>
        <w:t>15.</w:t>
      </w:r>
      <w:r w:rsidRPr="00BB0D61">
        <w:rPr>
          <w:rFonts w:ascii="Arial" w:hAnsi="Arial" w:cs="Arial"/>
          <w:b/>
          <w:sz w:val="24"/>
          <w:szCs w:val="24"/>
        </w:rPr>
        <w:tab/>
        <w:t xml:space="preserve">Explain the reasons for any program changes or adjustments </w:t>
      </w:r>
      <w:r w:rsidRPr="00BB0D61" w:rsidR="00F73931">
        <w:rPr>
          <w:rFonts w:ascii="Arial" w:hAnsi="Arial" w:cs="Arial"/>
          <w:b/>
          <w:sz w:val="24"/>
          <w:szCs w:val="24"/>
        </w:rPr>
        <w:t>in hour or cost burden</w:t>
      </w:r>
      <w:r w:rsidRPr="00BB0D61" w:rsidR="0060758B">
        <w:rPr>
          <w:rFonts w:ascii="Arial" w:hAnsi="Arial" w:cs="Arial"/>
          <w:b/>
          <w:sz w:val="24"/>
          <w:szCs w:val="24"/>
        </w:rPr>
        <w:t>.</w:t>
      </w:r>
    </w:p>
    <w:p w:rsidR="00A83236" w:rsidRPr="00BB0D61" w:rsidP="0079057B" w14:paraId="08AC9944" w14:textId="77777777">
      <w:pPr>
        <w:widowControl/>
        <w:autoSpaceDE/>
        <w:autoSpaceDN/>
        <w:adjustRightInd/>
        <w:rPr>
          <w:rFonts w:ascii="Arial" w:hAnsi="Arial" w:cs="Arial"/>
          <w:color w:val="000000"/>
          <w:sz w:val="24"/>
          <w:szCs w:val="24"/>
        </w:rPr>
      </w:pPr>
    </w:p>
    <w:p w:rsidR="000512BF" w:rsidP="002C2DA0" w14:paraId="1D7EB14F" w14:textId="7F041062">
      <w:pPr>
        <w:tabs>
          <w:tab w:val="left" w:pos="-1080"/>
          <w:tab w:val="left" w:pos="-720"/>
          <w:tab w:val="left" w:pos="0"/>
          <w:tab w:val="left" w:pos="27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727F7F">
        <w:rPr>
          <w:rFonts w:ascii="Arial" w:hAnsi="Arial" w:cs="Arial"/>
          <w:color w:val="000000" w:themeColor="text1"/>
          <w:sz w:val="24"/>
          <w:szCs w:val="24"/>
        </w:rPr>
        <w:t xml:space="preserve">Updates were made to the Bureau of Labor Statistics (BLS) and Office of Personnel Management (OPM) compensation data contained in Sections 12 and 14.  </w:t>
      </w:r>
      <w:r w:rsidRPr="00BB0D61" w:rsidR="00BB6B2B">
        <w:rPr>
          <w:rFonts w:ascii="Arial" w:hAnsi="Arial" w:cs="Arial"/>
          <w:sz w:val="24"/>
          <w:szCs w:val="24"/>
        </w:rPr>
        <w:t xml:space="preserve"> </w:t>
      </w:r>
    </w:p>
    <w:p w:rsidR="00557883" w:rsidP="002C2DA0" w14:paraId="0208D096" w14:textId="77777777">
      <w:pPr>
        <w:tabs>
          <w:tab w:val="left" w:pos="-1080"/>
          <w:tab w:val="left" w:pos="-720"/>
          <w:tab w:val="left" w:pos="0"/>
          <w:tab w:val="left" w:pos="27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p>
    <w:tbl>
      <w:tblPr>
        <w:tblStyle w:val="TableGrid"/>
        <w:tblW w:w="0" w:type="auto"/>
        <w:tblBorders>
          <w:top w:val="single" w:sz="8" w:space="0" w:color="FF0000"/>
          <w:left w:val="single" w:sz="8" w:space="0" w:color="FF0000"/>
          <w:bottom w:val="single" w:sz="8" w:space="0" w:color="FF0000"/>
          <w:right w:val="single" w:sz="8" w:space="0" w:color="FF0000"/>
          <w:insideH w:val="none" w:sz="0" w:space="0" w:color="auto"/>
          <w:insideV w:val="none" w:sz="0" w:space="0" w:color="auto"/>
        </w:tblBorders>
        <w:tblLook w:val="04A0"/>
      </w:tblPr>
      <w:tblGrid>
        <w:gridCol w:w="9340"/>
      </w:tblGrid>
      <w:tr w14:paraId="622DEE2F" w14:textId="77777777" w:rsidTr="00872405">
        <w:tblPrEx>
          <w:tblW w:w="0" w:type="auto"/>
          <w:tblBorders>
            <w:top w:val="single" w:sz="8" w:space="0" w:color="FF0000"/>
            <w:left w:val="single" w:sz="8" w:space="0" w:color="FF0000"/>
            <w:bottom w:val="single" w:sz="8" w:space="0" w:color="FF0000"/>
            <w:right w:val="single" w:sz="8" w:space="0" w:color="FF0000"/>
            <w:insideH w:val="none" w:sz="0" w:space="0" w:color="auto"/>
            <w:insideV w:val="none" w:sz="0" w:space="0" w:color="auto"/>
          </w:tblBorders>
          <w:tblLook w:val="04A0"/>
        </w:tblPrEx>
        <w:tc>
          <w:tcPr>
            <w:tcW w:w="9340" w:type="dxa"/>
          </w:tcPr>
          <w:p w:rsidR="0029660B" w:rsidRPr="001142E8" w:rsidP="0029660B" w14:paraId="79B90AF7" w14:textId="77777777">
            <w:pPr>
              <w:tabs>
                <w:tab w:val="left" w:pos="-1080"/>
                <w:tab w:val="left" w:pos="-720"/>
                <w:tab w:val="left" w:pos="0"/>
                <w:tab w:val="left" w:pos="27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i/>
                <w:iCs/>
                <w:color w:val="FF0000"/>
                <w:u w:val="single"/>
              </w:rPr>
            </w:pPr>
            <w:r w:rsidRPr="001142E8">
              <w:rPr>
                <w:rFonts w:ascii="Arial" w:hAnsi="Arial" w:cs="Arial"/>
                <w:i/>
                <w:iCs/>
                <w:color w:val="FF0000"/>
                <w:u w:val="single"/>
              </w:rPr>
              <w:t>Proposed Revisions</w:t>
            </w:r>
          </w:p>
          <w:p w:rsidR="0029660B" w:rsidP="001142E8" w14:paraId="19D6D81F" w14:textId="1A4D5231">
            <w:pPr>
              <w:tabs>
                <w:tab w:val="left" w:pos="-1080"/>
                <w:tab w:val="left" w:pos="-720"/>
                <w:tab w:val="left" w:pos="0"/>
                <w:tab w:val="left" w:pos="27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color w:val="FF0000"/>
              </w:rPr>
            </w:pPr>
            <w:r w:rsidRPr="00EF5020">
              <w:rPr>
                <w:rFonts w:ascii="Arial" w:hAnsi="Arial" w:cs="Arial"/>
                <w:color w:val="FF0000"/>
              </w:rPr>
              <w:t xml:space="preserve">We are proposing to revise the information collection by separating the existing form into two, separate forms. </w:t>
            </w:r>
            <w:r w:rsidRPr="00557883">
              <w:rPr>
                <w:rFonts w:ascii="Arial" w:hAnsi="Arial" w:cs="Arial"/>
                <w:color w:val="FF0000"/>
              </w:rPr>
              <w:t>In addition, we have attempted to make the forms more user-friendly</w:t>
            </w:r>
            <w:r>
              <w:rPr>
                <w:rFonts w:ascii="Arial" w:hAnsi="Arial" w:cs="Arial"/>
                <w:color w:val="FF0000"/>
              </w:rPr>
              <w:t>.  In preparation for this renewal, w</w:t>
            </w:r>
            <w:r w:rsidRPr="00EF5020">
              <w:rPr>
                <w:rFonts w:ascii="Arial" w:hAnsi="Arial" w:cs="Arial"/>
                <w:color w:val="FF0000"/>
              </w:rPr>
              <w:t>e receive</w:t>
            </w:r>
            <w:r>
              <w:rPr>
                <w:rFonts w:ascii="Arial" w:hAnsi="Arial" w:cs="Arial"/>
                <w:color w:val="FF0000"/>
              </w:rPr>
              <w:t>d</w:t>
            </w:r>
            <w:r w:rsidRPr="00EF5020">
              <w:rPr>
                <w:rFonts w:ascii="Arial" w:hAnsi="Arial" w:cs="Arial"/>
                <w:color w:val="FF0000"/>
              </w:rPr>
              <w:t xml:space="preserve"> comments</w:t>
            </w:r>
            <w:r>
              <w:rPr>
                <w:rFonts w:ascii="Arial" w:hAnsi="Arial" w:cs="Arial"/>
                <w:color w:val="FF0000"/>
              </w:rPr>
              <w:t xml:space="preserve"> during our outreach efforts indicating </w:t>
            </w:r>
            <w:r w:rsidRPr="00EF5020">
              <w:rPr>
                <w:rFonts w:ascii="Arial" w:hAnsi="Arial" w:cs="Arial"/>
                <w:color w:val="FF0000"/>
              </w:rPr>
              <w:t>the existing form was not user-friendly, confusing, and the instructions unclear.</w:t>
            </w:r>
          </w:p>
        </w:tc>
      </w:tr>
    </w:tbl>
    <w:p w:rsidR="00557883" w:rsidRPr="00BB0D61" w:rsidP="002C2DA0" w14:paraId="20444E05" w14:textId="77777777">
      <w:pPr>
        <w:tabs>
          <w:tab w:val="left" w:pos="-1080"/>
          <w:tab w:val="left" w:pos="-720"/>
          <w:tab w:val="left" w:pos="0"/>
          <w:tab w:val="left" w:pos="27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p>
    <w:p w:rsidR="00571093" w:rsidRPr="00BB0D61" w:rsidP="00671F48" w14:paraId="74687D54"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cs="Arial"/>
          <w:bCs/>
          <w:sz w:val="24"/>
          <w:szCs w:val="24"/>
        </w:rPr>
      </w:pPr>
    </w:p>
    <w:p w:rsidR="00295103" w:rsidRPr="00BB0D61" w14:paraId="679CE77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4"/>
          <w:szCs w:val="24"/>
        </w:rPr>
      </w:pPr>
      <w:r w:rsidRPr="00BB0D61">
        <w:rPr>
          <w:rFonts w:ascii="Arial" w:hAnsi="Arial" w:cs="Arial"/>
          <w:b/>
          <w:sz w:val="24"/>
          <w:szCs w:val="24"/>
        </w:rPr>
        <w:t>16.</w:t>
      </w:r>
      <w:r w:rsidRPr="00BB0D61">
        <w:rPr>
          <w:rFonts w:ascii="Arial" w:hAnsi="Arial" w:cs="Arial"/>
          <w:b/>
          <w:sz w:val="24"/>
          <w:szCs w:val="24"/>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D7712F" w:rsidRPr="00BB0D61" w:rsidP="002C2DA0" w14:paraId="0967B17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p>
    <w:p w:rsidR="002522CF" w:rsidRPr="00BB0D61" w:rsidP="002522CF" w14:paraId="6A1107A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BB0D61">
        <w:rPr>
          <w:rFonts w:ascii="Arial" w:hAnsi="Arial" w:cs="Arial"/>
          <w:sz w:val="24"/>
          <w:szCs w:val="24"/>
        </w:rPr>
        <w:t>There are no plans to publish the results of this collection of information.  However, a summary may be used for budget justification.</w:t>
      </w:r>
    </w:p>
    <w:p w:rsidR="00295103" w:rsidRPr="00BB0D61" w14:paraId="2A5EE26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4"/>
          <w:szCs w:val="24"/>
        </w:rPr>
      </w:pPr>
    </w:p>
    <w:p w:rsidR="00295103" w:rsidRPr="00BB0D61" w14:paraId="151FD89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4"/>
          <w:szCs w:val="24"/>
        </w:rPr>
      </w:pPr>
      <w:r w:rsidRPr="00BB0D61">
        <w:rPr>
          <w:rFonts w:ascii="Arial" w:hAnsi="Arial" w:cs="Arial"/>
          <w:b/>
          <w:sz w:val="24"/>
          <w:szCs w:val="24"/>
        </w:rPr>
        <w:t>17.</w:t>
      </w:r>
      <w:r w:rsidRPr="00BB0D61">
        <w:rPr>
          <w:rFonts w:ascii="Arial" w:hAnsi="Arial" w:cs="Arial"/>
          <w:b/>
          <w:sz w:val="24"/>
          <w:szCs w:val="24"/>
        </w:rPr>
        <w:tab/>
        <w:t>If seeking approval to not display the expiration date for OMB approval of the information collection, explain the reasons that display would be inappropriate.</w:t>
      </w:r>
    </w:p>
    <w:p w:rsidR="00D7712F" w:rsidRPr="00BB0D61" w:rsidP="002C2DA0" w14:paraId="01C3FC0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p>
    <w:p w:rsidR="002522CF" w:rsidRPr="00BB0D61" w:rsidP="002522CF" w14:paraId="56A8921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z w:val="24"/>
          <w:szCs w:val="24"/>
        </w:rPr>
      </w:pPr>
      <w:r w:rsidRPr="00BB0D61">
        <w:rPr>
          <w:rFonts w:ascii="Arial" w:hAnsi="Arial" w:cs="Arial"/>
          <w:sz w:val="24"/>
          <w:szCs w:val="24"/>
        </w:rPr>
        <w:t>We intend to display the OMB Control Number and the expiration date</w:t>
      </w:r>
      <w:r w:rsidRPr="00BB0D61" w:rsidR="00010336">
        <w:rPr>
          <w:rFonts w:ascii="Arial" w:hAnsi="Arial" w:cs="Arial"/>
          <w:sz w:val="24"/>
          <w:szCs w:val="24"/>
        </w:rPr>
        <w:t xml:space="preserve"> on all forms</w:t>
      </w:r>
      <w:r w:rsidRPr="00BB0D61">
        <w:rPr>
          <w:rFonts w:ascii="Arial" w:hAnsi="Arial" w:cs="Arial"/>
          <w:sz w:val="24"/>
          <w:szCs w:val="24"/>
        </w:rPr>
        <w:t>.</w:t>
      </w:r>
    </w:p>
    <w:p w:rsidR="00295103" w:rsidRPr="00BB0D61" w14:paraId="1BF8D49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4"/>
          <w:szCs w:val="24"/>
        </w:rPr>
      </w:pPr>
    </w:p>
    <w:p w:rsidR="00135A8E" w:rsidRPr="00BB0D61" w:rsidP="00135A8E" w14:paraId="74F07BA7" w14:textId="3F62A57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4"/>
          <w:szCs w:val="24"/>
        </w:rPr>
      </w:pPr>
      <w:r w:rsidRPr="00BB0D61">
        <w:rPr>
          <w:rFonts w:ascii="Arial" w:hAnsi="Arial" w:cs="Arial"/>
          <w:b/>
          <w:sz w:val="24"/>
          <w:szCs w:val="24"/>
        </w:rPr>
        <w:t>18.</w:t>
      </w:r>
      <w:r w:rsidRPr="00BB0D61">
        <w:rPr>
          <w:rFonts w:ascii="Arial" w:hAnsi="Arial" w:cs="Arial"/>
          <w:b/>
          <w:sz w:val="24"/>
          <w:szCs w:val="24"/>
        </w:rPr>
        <w:tab/>
        <w:t xml:space="preserve">Explain each exception to the </w:t>
      </w:r>
      <w:r w:rsidRPr="00BB0D61" w:rsidR="005D39A7">
        <w:rPr>
          <w:rFonts w:ascii="Arial" w:hAnsi="Arial" w:cs="Arial"/>
          <w:b/>
          <w:sz w:val="24"/>
          <w:szCs w:val="24"/>
        </w:rPr>
        <w:t xml:space="preserve">topics of the </w:t>
      </w:r>
      <w:r w:rsidRPr="00BB0D61">
        <w:rPr>
          <w:rFonts w:ascii="Arial" w:hAnsi="Arial" w:cs="Arial"/>
          <w:b/>
          <w:sz w:val="24"/>
          <w:szCs w:val="24"/>
        </w:rPr>
        <w:t>certification statement identified in "Certification for Paperwork Reduction Act Submissions</w:t>
      </w:r>
      <w:r w:rsidRPr="00BB0D61" w:rsidR="005D39A7">
        <w:rPr>
          <w:rFonts w:ascii="Arial" w:hAnsi="Arial" w:cs="Arial"/>
          <w:b/>
          <w:sz w:val="24"/>
          <w:szCs w:val="24"/>
        </w:rPr>
        <w:t>.</w:t>
      </w:r>
      <w:r w:rsidRPr="00BB0D61">
        <w:rPr>
          <w:rFonts w:ascii="Arial" w:hAnsi="Arial" w:cs="Arial"/>
          <w:b/>
          <w:sz w:val="24"/>
          <w:szCs w:val="24"/>
        </w:rPr>
        <w:t>"</w:t>
      </w:r>
    </w:p>
    <w:p w:rsidR="00D25C84" w:rsidRPr="00BB0D61" w:rsidP="00135A8E" w14:paraId="4672DA8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4"/>
          <w:szCs w:val="24"/>
        </w:rPr>
      </w:pPr>
    </w:p>
    <w:p w:rsidR="00295103" w:rsidRPr="00BB0D61" w:rsidP="00135A8E" w14:paraId="0553F83A" w14:textId="7FACF5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4"/>
          <w:szCs w:val="24"/>
        </w:rPr>
      </w:pPr>
      <w:r w:rsidRPr="00BB0D61">
        <w:rPr>
          <w:rFonts w:ascii="Arial" w:hAnsi="Arial" w:cs="Arial"/>
          <w:sz w:val="24"/>
          <w:szCs w:val="24"/>
        </w:rPr>
        <w:t>There are no exceptions</w:t>
      </w:r>
      <w:r w:rsidRPr="00BB0D61" w:rsidR="00D7712F">
        <w:rPr>
          <w:rFonts w:ascii="Arial" w:hAnsi="Arial" w:cs="Arial"/>
          <w:sz w:val="24"/>
          <w:szCs w:val="24"/>
        </w:rPr>
        <w:t>.</w:t>
      </w:r>
    </w:p>
    <w:sectPr w:rsidSect="006A14A9">
      <w:headerReference w:type="default" r:id="rId9"/>
      <w:footerReference w:type="default" r:id="rId10"/>
      <w:type w:val="continuous"/>
      <w:pgSz w:w="12240" w:h="15840"/>
      <w:pgMar w:top="1440" w:right="1440" w:bottom="1440" w:left="1440" w:header="1440" w:footer="51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02D52" w14:paraId="48903193" w14:textId="77777777">
    <w:pPr>
      <w:pStyle w:val="Footer"/>
      <w:jc w:val="center"/>
    </w:pPr>
    <w:r>
      <w:fldChar w:fldCharType="begin"/>
    </w:r>
    <w:r>
      <w:instrText xml:space="preserve"> PAGE   \* MERGEFORMAT </w:instrText>
    </w:r>
    <w:r>
      <w:fldChar w:fldCharType="separate"/>
    </w:r>
    <w:r w:rsidR="001E4989">
      <w:rPr>
        <w:noProof/>
      </w:rPr>
      <w:t>1</w:t>
    </w:r>
    <w:r>
      <w:rPr>
        <w:noProof/>
      </w:rPr>
      <w:fldChar w:fldCharType="end"/>
    </w:r>
  </w:p>
  <w:p w:rsidR="00102D52" w14:paraId="5ECAA6E6"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C5F61" w14:paraId="03DE5BEF" w14:textId="77777777">
    <w:pPr>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86D5B"/>
    <w:multiLevelType w:val="hybridMultilevel"/>
    <w:tmpl w:val="017A0DBC"/>
    <w:lvl w:ilvl="0">
      <w:start w:val="1"/>
      <w:numFmt w:val="lowerLetter"/>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
    <w:nsid w:val="061E4CBE"/>
    <w:multiLevelType w:val="hybridMultilevel"/>
    <w:tmpl w:val="CEF88D4A"/>
    <w:lvl w:ilvl="0">
      <w:start w:val="16"/>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7F03B97"/>
    <w:multiLevelType w:val="hybridMultilevel"/>
    <w:tmpl w:val="8694743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8723269"/>
    <w:multiLevelType w:val="hybrid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08F71DBC"/>
    <w:multiLevelType w:val="hybridMultilevel"/>
    <w:tmpl w:val="CC5EAFB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5">
    <w:nsid w:val="09F07AED"/>
    <w:multiLevelType w:val="hybridMultilevel"/>
    <w:tmpl w:val="7562959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0B160805"/>
    <w:multiLevelType w:val="hybridMultilevel"/>
    <w:tmpl w:val="9A6EE29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0C9311BE"/>
    <w:multiLevelType w:val="hybridMultilevel"/>
    <w:tmpl w:val="BE2C1AD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0EA63654"/>
    <w:multiLevelType w:val="hybridMultilevel"/>
    <w:tmpl w:val="DCC6455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12A1616A"/>
    <w:multiLevelType w:val="hybridMultilevel"/>
    <w:tmpl w:val="B194EE3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14D02F67"/>
    <w:multiLevelType w:val="hybridMultilevel"/>
    <w:tmpl w:val="7CA2B5E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185663D6"/>
    <w:multiLevelType w:val="hybridMultilevel"/>
    <w:tmpl w:val="2A3459AA"/>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2">
    <w:nsid w:val="1A086583"/>
    <w:multiLevelType w:val="hybridMultilevel"/>
    <w:tmpl w:val="24BC88E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1D614085"/>
    <w:multiLevelType w:val="hybridMultilevel"/>
    <w:tmpl w:val="E444BD8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1E2E773B"/>
    <w:multiLevelType w:val="hybridMultilevel"/>
    <w:tmpl w:val="B1824C3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20FE76C6"/>
    <w:multiLevelType w:val="hybrid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nsid w:val="22BB1998"/>
    <w:multiLevelType w:val="hybridMultilevel"/>
    <w:tmpl w:val="5D6C5328"/>
    <w:lvl w:ilvl="0">
      <w:start w:val="1"/>
      <w:numFmt w:val="decimal"/>
      <w:lvlText w:val="%1."/>
      <w:lvlJc w:val="left"/>
      <w:pPr>
        <w:ind w:left="720" w:hanging="360"/>
      </w:pPr>
      <w:rPr>
        <w:rFonts w:cs="Times New Roman"/>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7">
    <w:nsid w:val="22EA1F9B"/>
    <w:multiLevelType w:val="hybridMultilevel"/>
    <w:tmpl w:val="7DD02A1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24923538"/>
    <w:multiLevelType w:val="hybridMultilevel"/>
    <w:tmpl w:val="6E7AB92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9">
    <w:nsid w:val="25E57A49"/>
    <w:multiLevelType w:val="hybridMultilevel"/>
    <w:tmpl w:val="45065C2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264B44DC"/>
    <w:multiLevelType w:val="hybridMultilevel"/>
    <w:tmpl w:val="EE6C453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2650045D"/>
    <w:multiLevelType w:val="hybridMultilevel"/>
    <w:tmpl w:val="0106C09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27EC48AA"/>
    <w:multiLevelType w:val="hybridMultilevel"/>
    <w:tmpl w:val="DA64D2D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3">
    <w:nsid w:val="30416BA6"/>
    <w:multiLevelType w:val="hybridMultilevel"/>
    <w:tmpl w:val="0A6667D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4">
    <w:nsid w:val="31247B24"/>
    <w:multiLevelType w:val="hybridMultilevel"/>
    <w:tmpl w:val="E2E86B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5">
    <w:nsid w:val="317E792D"/>
    <w:multiLevelType w:val="hybridMultilevel"/>
    <w:tmpl w:val="F5BAA8F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nsid w:val="33462FA0"/>
    <w:multiLevelType w:val="hybridMultilevel"/>
    <w:tmpl w:val="B4FC9BD0"/>
    <w:lvl w:ilvl="0">
      <w:start w:val="1"/>
      <w:numFmt w:val="lowerLetter"/>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7">
    <w:nsid w:val="35D5741C"/>
    <w:multiLevelType w:val="hybridMultilevel"/>
    <w:tmpl w:val="8BD6F60E"/>
    <w:lvl w:ilvl="0">
      <w:start w:val="1"/>
      <w:numFmt w:val="decimal"/>
      <w:lvlText w:val="%1."/>
      <w:lvlJc w:val="left"/>
      <w:pPr>
        <w:ind w:left="720" w:hanging="360"/>
      </w:pPr>
      <w:rPr>
        <w:rFonts w:hint="default"/>
        <w: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37324243"/>
    <w:multiLevelType w:val="hybridMultilevel"/>
    <w:tmpl w:val="8C3EC33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396528B1"/>
    <w:multiLevelType w:val="hybridMultilevel"/>
    <w:tmpl w:val="A9688C4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3EA621FC"/>
    <w:multiLevelType w:val="hybridMultilevel"/>
    <w:tmpl w:val="100855D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42B4322D"/>
    <w:multiLevelType w:val="hybridMultilevel"/>
    <w:tmpl w:val="5D6C5328"/>
    <w:lvl w:ilvl="0">
      <w:start w:val="1"/>
      <w:numFmt w:val="decimal"/>
      <w:lvlText w:val="%1."/>
      <w:lvlJc w:val="left"/>
      <w:pPr>
        <w:ind w:left="720" w:hanging="360"/>
      </w:pPr>
      <w:rPr>
        <w:rFonts w:cs="Times New Roman"/>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32">
    <w:nsid w:val="42CD62E1"/>
    <w:multiLevelType w:val="hybridMultilevel"/>
    <w:tmpl w:val="9A4CF2C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33">
    <w:nsid w:val="4ABB2864"/>
    <w:multiLevelType w:val="hybridMultilevel"/>
    <w:tmpl w:val="87C0640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4B6E7C48"/>
    <w:multiLevelType w:val="hybrid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nsid w:val="4D5F725E"/>
    <w:multiLevelType w:val="hybridMultilevel"/>
    <w:tmpl w:val="8F648CCC"/>
    <w:lvl w:ilvl="0">
      <w:start w:val="1"/>
      <w:numFmt w:val="lowerLetter"/>
      <w:lvlText w:val="%1)"/>
      <w:lvlJc w:val="left"/>
      <w:pPr>
        <w:ind w:left="2520" w:hanging="360"/>
      </w:pPr>
      <w:rPr>
        <w:rFonts w:hint="default"/>
      </w:r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6">
    <w:nsid w:val="511319AF"/>
    <w:multiLevelType w:val="hybridMultilevel"/>
    <w:tmpl w:val="0792A66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516E3386"/>
    <w:multiLevelType w:val="hybridMultilevel"/>
    <w:tmpl w:val="5D22677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553112FD"/>
    <w:multiLevelType w:val="hybridMultilevel"/>
    <w:tmpl w:val="30F6DA4A"/>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39">
    <w:nsid w:val="5AA23C6A"/>
    <w:multiLevelType w:val="hybridMultilevel"/>
    <w:tmpl w:val="F654B74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60502682"/>
    <w:multiLevelType w:val="hybridMultilevel"/>
    <w:tmpl w:val="ECD8A8CC"/>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41">
    <w:nsid w:val="624130AA"/>
    <w:multiLevelType w:val="hybridMultilevel"/>
    <w:tmpl w:val="5D6C5328"/>
    <w:lvl w:ilvl="0">
      <w:start w:val="1"/>
      <w:numFmt w:val="decimal"/>
      <w:lvlText w:val="%1."/>
      <w:lvlJc w:val="left"/>
      <w:pPr>
        <w:ind w:left="720" w:hanging="360"/>
      </w:pPr>
      <w:rPr>
        <w:rFonts w:cs="Times New Roman"/>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42">
    <w:nsid w:val="636C0287"/>
    <w:multiLevelType w:val="hybridMultilevel"/>
    <w:tmpl w:val="316077D6"/>
    <w:lvl w:ilvl="0">
      <w:start w:val="1"/>
      <w:numFmt w:val="decimal"/>
      <w:lvlText w:val="%1)"/>
      <w:lvlJc w:val="left"/>
      <w:pPr>
        <w:ind w:left="1080" w:hanging="720"/>
      </w:pPr>
      <w:rPr>
        <w:rFonts w:hint="default"/>
      </w:rPr>
    </w:lvl>
    <w:lvl w:ilvl="1">
      <w:start w:val="1"/>
      <w:numFmt w:val="lowerLetter"/>
      <w:lvlText w:val="%2)"/>
      <w:lvlJc w:val="left"/>
      <w:pPr>
        <w:ind w:left="1800" w:hanging="72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
    <w:nsid w:val="6641272A"/>
    <w:multiLevelType w:val="hybridMultilevel"/>
    <w:tmpl w:val="2D42A528"/>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4">
    <w:nsid w:val="69790E42"/>
    <w:multiLevelType w:val="hybridMultilevel"/>
    <w:tmpl w:val="EBF496FC"/>
    <w:lvl w:ilvl="0">
      <w:start w:val="1"/>
      <w:numFmt w:val="decimal"/>
      <w:lvlText w:val="%1."/>
      <w:lvlJc w:val="left"/>
      <w:pPr>
        <w:ind w:left="360" w:hanging="360"/>
      </w:pPr>
      <w:rPr>
        <w:rFonts w:hint="default"/>
      </w:rPr>
    </w:lvl>
    <w:lvl w:ilvl="1">
      <w:start w:val="1"/>
      <w:numFmt w:val="upperLetter"/>
      <w:lvlText w:val="%2."/>
      <w:lvlJc w:val="left"/>
      <w:pPr>
        <w:ind w:left="1080" w:hanging="360"/>
      </w:pPr>
    </w:lvl>
    <w:lvl w:ilvl="2">
      <w:start w:val="1"/>
      <w:numFmt w:val="decimal"/>
      <w:lvlText w:val="%3."/>
      <w:lvlJc w:val="left"/>
      <w:pPr>
        <w:ind w:left="1890" w:hanging="180"/>
      </w:pPr>
    </w:lvl>
    <w:lvl w:ilvl="3">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5">
    <w:nsid w:val="69DA1B8B"/>
    <w:multiLevelType w:val="hybridMultilevel"/>
    <w:tmpl w:val="B10CC19C"/>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6">
    <w:nsid w:val="6A9D4D77"/>
    <w:multiLevelType w:val="hybridMultilevel"/>
    <w:tmpl w:val="E8EA202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7">
    <w:nsid w:val="6B3D51FA"/>
    <w:multiLevelType w:val="hybridMultilevel"/>
    <w:tmpl w:val="629693D4"/>
    <w:lvl w:ilvl="0">
      <w:start w:val="1"/>
      <w:numFmt w:val="bullet"/>
      <w:lvlText w:val=""/>
      <w:lvlJc w:val="left"/>
      <w:pPr>
        <w:ind w:left="780" w:hanging="360"/>
      </w:pPr>
      <w:rPr>
        <w:rFonts w:ascii="Symbol" w:hAnsi="Symbol"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48">
    <w:nsid w:val="6E5E6832"/>
    <w:multiLevelType w:val="hybridMultilevel"/>
    <w:tmpl w:val="38C8D2A6"/>
    <w:lvl w:ilvl="0">
      <w:start w:val="1"/>
      <w:numFmt w:val="decimal"/>
      <w:lvlText w:val="%1."/>
      <w:lvlJc w:val="left"/>
      <w:pPr>
        <w:ind w:left="720" w:hanging="360"/>
      </w:pPr>
      <w:rPr>
        <w:rFonts w:hint="default"/>
        <w: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9">
    <w:nsid w:val="729335C5"/>
    <w:multiLevelType w:val="hybridMultilevel"/>
    <w:tmpl w:val="F42CFB0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0">
    <w:nsid w:val="763229D2"/>
    <w:multiLevelType w:val="hybridMultilevel"/>
    <w:tmpl w:val="172C4422"/>
    <w:lvl w:ilvl="0">
      <w:start w:val="1"/>
      <w:numFmt w:val="bullet"/>
      <w:lvlText w:val=""/>
      <w:lvlJc w:val="left"/>
      <w:pPr>
        <w:ind w:left="1125" w:hanging="360"/>
      </w:pPr>
      <w:rPr>
        <w:rFonts w:ascii="Symbol" w:hAnsi="Symbol" w:hint="default"/>
      </w:rPr>
    </w:lvl>
    <w:lvl w:ilvl="1" w:tentative="1">
      <w:start w:val="1"/>
      <w:numFmt w:val="bullet"/>
      <w:lvlText w:val="o"/>
      <w:lvlJc w:val="left"/>
      <w:pPr>
        <w:ind w:left="1845" w:hanging="360"/>
      </w:pPr>
      <w:rPr>
        <w:rFonts w:ascii="Courier New" w:hAnsi="Courier New" w:cs="Courier New" w:hint="default"/>
      </w:rPr>
    </w:lvl>
    <w:lvl w:ilvl="2" w:tentative="1">
      <w:start w:val="1"/>
      <w:numFmt w:val="bullet"/>
      <w:lvlText w:val=""/>
      <w:lvlJc w:val="left"/>
      <w:pPr>
        <w:ind w:left="2565" w:hanging="360"/>
      </w:pPr>
      <w:rPr>
        <w:rFonts w:ascii="Wingdings" w:hAnsi="Wingdings" w:hint="default"/>
      </w:rPr>
    </w:lvl>
    <w:lvl w:ilvl="3" w:tentative="1">
      <w:start w:val="1"/>
      <w:numFmt w:val="bullet"/>
      <w:lvlText w:val=""/>
      <w:lvlJc w:val="left"/>
      <w:pPr>
        <w:ind w:left="3285" w:hanging="360"/>
      </w:pPr>
      <w:rPr>
        <w:rFonts w:ascii="Symbol" w:hAnsi="Symbol" w:hint="default"/>
      </w:rPr>
    </w:lvl>
    <w:lvl w:ilvl="4" w:tentative="1">
      <w:start w:val="1"/>
      <w:numFmt w:val="bullet"/>
      <w:lvlText w:val="o"/>
      <w:lvlJc w:val="left"/>
      <w:pPr>
        <w:ind w:left="4005" w:hanging="360"/>
      </w:pPr>
      <w:rPr>
        <w:rFonts w:ascii="Courier New" w:hAnsi="Courier New" w:cs="Courier New" w:hint="default"/>
      </w:rPr>
    </w:lvl>
    <w:lvl w:ilvl="5" w:tentative="1">
      <w:start w:val="1"/>
      <w:numFmt w:val="bullet"/>
      <w:lvlText w:val=""/>
      <w:lvlJc w:val="left"/>
      <w:pPr>
        <w:ind w:left="4725" w:hanging="360"/>
      </w:pPr>
      <w:rPr>
        <w:rFonts w:ascii="Wingdings" w:hAnsi="Wingdings" w:hint="default"/>
      </w:rPr>
    </w:lvl>
    <w:lvl w:ilvl="6" w:tentative="1">
      <w:start w:val="1"/>
      <w:numFmt w:val="bullet"/>
      <w:lvlText w:val=""/>
      <w:lvlJc w:val="left"/>
      <w:pPr>
        <w:ind w:left="5445" w:hanging="360"/>
      </w:pPr>
      <w:rPr>
        <w:rFonts w:ascii="Symbol" w:hAnsi="Symbol" w:hint="default"/>
      </w:rPr>
    </w:lvl>
    <w:lvl w:ilvl="7" w:tentative="1">
      <w:start w:val="1"/>
      <w:numFmt w:val="bullet"/>
      <w:lvlText w:val="o"/>
      <w:lvlJc w:val="left"/>
      <w:pPr>
        <w:ind w:left="6165" w:hanging="360"/>
      </w:pPr>
      <w:rPr>
        <w:rFonts w:ascii="Courier New" w:hAnsi="Courier New" w:cs="Courier New" w:hint="default"/>
      </w:rPr>
    </w:lvl>
    <w:lvl w:ilvl="8" w:tentative="1">
      <w:start w:val="1"/>
      <w:numFmt w:val="bullet"/>
      <w:lvlText w:val=""/>
      <w:lvlJc w:val="left"/>
      <w:pPr>
        <w:ind w:left="6885" w:hanging="360"/>
      </w:pPr>
      <w:rPr>
        <w:rFonts w:ascii="Wingdings" w:hAnsi="Wingdings" w:hint="default"/>
      </w:rPr>
    </w:lvl>
  </w:abstractNum>
  <w:abstractNum w:abstractNumId="51">
    <w:nsid w:val="76BB3144"/>
    <w:multiLevelType w:val="hybrid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2">
    <w:nsid w:val="79841034"/>
    <w:multiLevelType w:val="hybridMultilevel"/>
    <w:tmpl w:val="C080931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3">
    <w:nsid w:val="7A207F8A"/>
    <w:multiLevelType w:val="hybridMultilevel"/>
    <w:tmpl w:val="5EC2CCD4"/>
    <w:lvl w:ilvl="0">
      <w:start w:val="1"/>
      <w:numFmt w:val="bullet"/>
      <w:lvlText w:val=""/>
      <w:lvlJc w:val="left"/>
      <w:pPr>
        <w:ind w:left="825" w:hanging="360"/>
      </w:pPr>
      <w:rPr>
        <w:rFonts w:ascii="Symbol" w:hAnsi="Symbol" w:hint="default"/>
      </w:rPr>
    </w:lvl>
    <w:lvl w:ilvl="1" w:tentative="1">
      <w:start w:val="1"/>
      <w:numFmt w:val="bullet"/>
      <w:lvlText w:val="o"/>
      <w:lvlJc w:val="left"/>
      <w:pPr>
        <w:ind w:left="1545" w:hanging="360"/>
      </w:pPr>
      <w:rPr>
        <w:rFonts w:ascii="Courier New" w:hAnsi="Courier New" w:hint="default"/>
      </w:rPr>
    </w:lvl>
    <w:lvl w:ilvl="2" w:tentative="1">
      <w:start w:val="1"/>
      <w:numFmt w:val="bullet"/>
      <w:lvlText w:val=""/>
      <w:lvlJc w:val="left"/>
      <w:pPr>
        <w:ind w:left="2265" w:hanging="360"/>
      </w:pPr>
      <w:rPr>
        <w:rFonts w:ascii="Wingdings" w:hAnsi="Wingdings" w:hint="default"/>
      </w:rPr>
    </w:lvl>
    <w:lvl w:ilvl="3" w:tentative="1">
      <w:start w:val="1"/>
      <w:numFmt w:val="bullet"/>
      <w:lvlText w:val=""/>
      <w:lvlJc w:val="left"/>
      <w:pPr>
        <w:ind w:left="2985" w:hanging="360"/>
      </w:pPr>
      <w:rPr>
        <w:rFonts w:ascii="Symbol" w:hAnsi="Symbol" w:hint="default"/>
      </w:rPr>
    </w:lvl>
    <w:lvl w:ilvl="4" w:tentative="1">
      <w:start w:val="1"/>
      <w:numFmt w:val="bullet"/>
      <w:lvlText w:val="o"/>
      <w:lvlJc w:val="left"/>
      <w:pPr>
        <w:ind w:left="3705" w:hanging="360"/>
      </w:pPr>
      <w:rPr>
        <w:rFonts w:ascii="Courier New" w:hAnsi="Courier New" w:hint="default"/>
      </w:rPr>
    </w:lvl>
    <w:lvl w:ilvl="5" w:tentative="1">
      <w:start w:val="1"/>
      <w:numFmt w:val="bullet"/>
      <w:lvlText w:val=""/>
      <w:lvlJc w:val="left"/>
      <w:pPr>
        <w:ind w:left="4425" w:hanging="360"/>
      </w:pPr>
      <w:rPr>
        <w:rFonts w:ascii="Wingdings" w:hAnsi="Wingdings" w:hint="default"/>
      </w:rPr>
    </w:lvl>
    <w:lvl w:ilvl="6" w:tentative="1">
      <w:start w:val="1"/>
      <w:numFmt w:val="bullet"/>
      <w:lvlText w:val=""/>
      <w:lvlJc w:val="left"/>
      <w:pPr>
        <w:ind w:left="5145" w:hanging="360"/>
      </w:pPr>
      <w:rPr>
        <w:rFonts w:ascii="Symbol" w:hAnsi="Symbol" w:hint="default"/>
      </w:rPr>
    </w:lvl>
    <w:lvl w:ilvl="7" w:tentative="1">
      <w:start w:val="1"/>
      <w:numFmt w:val="bullet"/>
      <w:lvlText w:val="o"/>
      <w:lvlJc w:val="left"/>
      <w:pPr>
        <w:ind w:left="5865" w:hanging="360"/>
      </w:pPr>
      <w:rPr>
        <w:rFonts w:ascii="Courier New" w:hAnsi="Courier New" w:hint="default"/>
      </w:rPr>
    </w:lvl>
    <w:lvl w:ilvl="8" w:tentative="1">
      <w:start w:val="1"/>
      <w:numFmt w:val="bullet"/>
      <w:lvlText w:val=""/>
      <w:lvlJc w:val="left"/>
      <w:pPr>
        <w:ind w:left="6585" w:hanging="360"/>
      </w:pPr>
      <w:rPr>
        <w:rFonts w:ascii="Wingdings" w:hAnsi="Wingdings" w:hint="default"/>
      </w:rPr>
    </w:lvl>
  </w:abstractNum>
  <w:num w:numId="1" w16cid:durableId="1095438210">
    <w:abstractNumId w:val="24"/>
  </w:num>
  <w:num w:numId="2" w16cid:durableId="69931541">
    <w:abstractNumId w:val="49"/>
  </w:num>
  <w:num w:numId="3" w16cid:durableId="164251659">
    <w:abstractNumId w:val="1"/>
  </w:num>
  <w:num w:numId="4" w16cid:durableId="125243032">
    <w:abstractNumId w:val="30"/>
  </w:num>
  <w:num w:numId="5" w16cid:durableId="929969913">
    <w:abstractNumId w:val="41"/>
  </w:num>
  <w:num w:numId="6" w16cid:durableId="101732869">
    <w:abstractNumId w:val="31"/>
  </w:num>
  <w:num w:numId="7" w16cid:durableId="1039009869">
    <w:abstractNumId w:val="16"/>
  </w:num>
  <w:num w:numId="8" w16cid:durableId="2043892819">
    <w:abstractNumId w:val="53"/>
  </w:num>
  <w:num w:numId="9" w16cid:durableId="702091638">
    <w:abstractNumId w:val="33"/>
  </w:num>
  <w:num w:numId="10" w16cid:durableId="1266231099">
    <w:abstractNumId w:val="11"/>
  </w:num>
  <w:num w:numId="11" w16cid:durableId="1728607636">
    <w:abstractNumId w:val="0"/>
  </w:num>
  <w:num w:numId="12" w16cid:durableId="226039025">
    <w:abstractNumId w:val="35"/>
  </w:num>
  <w:num w:numId="13" w16cid:durableId="1767772236">
    <w:abstractNumId w:val="34"/>
  </w:num>
  <w:num w:numId="14" w16cid:durableId="1662462292">
    <w:abstractNumId w:val="26"/>
  </w:num>
  <w:num w:numId="15" w16cid:durableId="1040593792">
    <w:abstractNumId w:val="3"/>
  </w:num>
  <w:num w:numId="16" w16cid:durableId="1030687772">
    <w:abstractNumId w:val="51"/>
  </w:num>
  <w:num w:numId="17" w16cid:durableId="1263882006">
    <w:abstractNumId w:val="15"/>
  </w:num>
  <w:num w:numId="18" w16cid:durableId="2089182467">
    <w:abstractNumId w:val="38"/>
  </w:num>
  <w:num w:numId="19" w16cid:durableId="1713916919">
    <w:abstractNumId w:val="42"/>
  </w:num>
  <w:num w:numId="20" w16cid:durableId="260840893">
    <w:abstractNumId w:val="50"/>
  </w:num>
  <w:num w:numId="21" w16cid:durableId="1030692419">
    <w:abstractNumId w:val="43"/>
  </w:num>
  <w:num w:numId="22" w16cid:durableId="977298487">
    <w:abstractNumId w:val="28"/>
  </w:num>
  <w:num w:numId="23" w16cid:durableId="774062623">
    <w:abstractNumId w:val="40"/>
  </w:num>
  <w:num w:numId="24" w16cid:durableId="876893027">
    <w:abstractNumId w:val="8"/>
  </w:num>
  <w:num w:numId="25" w16cid:durableId="1479221685">
    <w:abstractNumId w:val="22"/>
  </w:num>
  <w:num w:numId="26" w16cid:durableId="990983946">
    <w:abstractNumId w:val="29"/>
  </w:num>
  <w:num w:numId="27" w16cid:durableId="186791638">
    <w:abstractNumId w:val="2"/>
  </w:num>
  <w:num w:numId="28" w16cid:durableId="6950774">
    <w:abstractNumId w:val="23"/>
  </w:num>
  <w:num w:numId="29" w16cid:durableId="1306012285">
    <w:abstractNumId w:val="32"/>
  </w:num>
  <w:num w:numId="30" w16cid:durableId="1213811035">
    <w:abstractNumId w:val="4"/>
  </w:num>
  <w:num w:numId="31" w16cid:durableId="1148865406">
    <w:abstractNumId w:val="10"/>
  </w:num>
  <w:num w:numId="32" w16cid:durableId="947080539">
    <w:abstractNumId w:val="25"/>
  </w:num>
  <w:num w:numId="33" w16cid:durableId="1766995524">
    <w:abstractNumId w:val="37"/>
  </w:num>
  <w:num w:numId="34" w16cid:durableId="618073747">
    <w:abstractNumId w:val="36"/>
  </w:num>
  <w:num w:numId="35" w16cid:durableId="909579823">
    <w:abstractNumId w:val="18"/>
  </w:num>
  <w:num w:numId="36" w16cid:durableId="1788543676">
    <w:abstractNumId w:val="46"/>
  </w:num>
  <w:num w:numId="37" w16cid:durableId="2078477224">
    <w:abstractNumId w:val="44"/>
  </w:num>
  <w:num w:numId="38" w16cid:durableId="993029047">
    <w:abstractNumId w:val="21"/>
  </w:num>
  <w:num w:numId="39" w16cid:durableId="2146388607">
    <w:abstractNumId w:val="12"/>
  </w:num>
  <w:num w:numId="40" w16cid:durableId="1318727871">
    <w:abstractNumId w:val="13"/>
  </w:num>
  <w:num w:numId="41" w16cid:durableId="685402243">
    <w:abstractNumId w:val="45"/>
  </w:num>
  <w:num w:numId="42" w16cid:durableId="1837770455">
    <w:abstractNumId w:val="6"/>
  </w:num>
  <w:num w:numId="43" w16cid:durableId="1444423593">
    <w:abstractNumId w:val="20"/>
  </w:num>
  <w:num w:numId="44" w16cid:durableId="459154755">
    <w:abstractNumId w:val="39"/>
  </w:num>
  <w:num w:numId="45" w16cid:durableId="1258952030">
    <w:abstractNumId w:val="47"/>
  </w:num>
  <w:num w:numId="46" w16cid:durableId="1535272207">
    <w:abstractNumId w:val="9"/>
  </w:num>
  <w:num w:numId="47" w16cid:durableId="1157846992">
    <w:abstractNumId w:val="17"/>
  </w:num>
  <w:num w:numId="48" w16cid:durableId="1946378478">
    <w:abstractNumId w:val="27"/>
  </w:num>
  <w:num w:numId="49" w16cid:durableId="1624574117">
    <w:abstractNumId w:val="48"/>
  </w:num>
  <w:num w:numId="50" w16cid:durableId="749502319">
    <w:abstractNumId w:val="5"/>
  </w:num>
  <w:num w:numId="51" w16cid:durableId="1413966705">
    <w:abstractNumId w:val="14"/>
  </w:num>
  <w:num w:numId="52" w16cid:durableId="353309883">
    <w:abstractNumId w:val="7"/>
  </w:num>
  <w:num w:numId="53" w16cid:durableId="2141261128">
    <w:abstractNumId w:val="19"/>
  </w:num>
  <w:num w:numId="54" w16cid:durableId="1743989398">
    <w:abstractNumId w:val="5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1E9"/>
    <w:rsid w:val="00000D4B"/>
    <w:rsid w:val="00010336"/>
    <w:rsid w:val="00010403"/>
    <w:rsid w:val="000117E9"/>
    <w:rsid w:val="00016A20"/>
    <w:rsid w:val="00017149"/>
    <w:rsid w:val="0001779A"/>
    <w:rsid w:val="000179B6"/>
    <w:rsid w:val="00020C8A"/>
    <w:rsid w:val="000257C8"/>
    <w:rsid w:val="00025C84"/>
    <w:rsid w:val="00026233"/>
    <w:rsid w:val="0003596F"/>
    <w:rsid w:val="0004518D"/>
    <w:rsid w:val="00046A10"/>
    <w:rsid w:val="00047E37"/>
    <w:rsid w:val="000512BF"/>
    <w:rsid w:val="000617A5"/>
    <w:rsid w:val="00065D83"/>
    <w:rsid w:val="00071ACB"/>
    <w:rsid w:val="00072299"/>
    <w:rsid w:val="000763CA"/>
    <w:rsid w:val="00080D51"/>
    <w:rsid w:val="000851F8"/>
    <w:rsid w:val="00090905"/>
    <w:rsid w:val="000914AB"/>
    <w:rsid w:val="000932EA"/>
    <w:rsid w:val="00094C31"/>
    <w:rsid w:val="00096A47"/>
    <w:rsid w:val="00097C81"/>
    <w:rsid w:val="000A1E9F"/>
    <w:rsid w:val="000A3073"/>
    <w:rsid w:val="000A591D"/>
    <w:rsid w:val="000A5BB6"/>
    <w:rsid w:val="000A7A58"/>
    <w:rsid w:val="000A7EDB"/>
    <w:rsid w:val="000B4B9E"/>
    <w:rsid w:val="000C5F61"/>
    <w:rsid w:val="000D6F6E"/>
    <w:rsid w:val="000E0F90"/>
    <w:rsid w:val="000E2B63"/>
    <w:rsid w:val="000E300C"/>
    <w:rsid w:val="000E652B"/>
    <w:rsid w:val="000E715C"/>
    <w:rsid w:val="000F14EC"/>
    <w:rsid w:val="000F1C17"/>
    <w:rsid w:val="000F3AF1"/>
    <w:rsid w:val="00102D52"/>
    <w:rsid w:val="00103E8E"/>
    <w:rsid w:val="001142E8"/>
    <w:rsid w:val="001145F7"/>
    <w:rsid w:val="001207A4"/>
    <w:rsid w:val="00121513"/>
    <w:rsid w:val="00124ED9"/>
    <w:rsid w:val="00126E9C"/>
    <w:rsid w:val="00127FBC"/>
    <w:rsid w:val="00132E53"/>
    <w:rsid w:val="00133401"/>
    <w:rsid w:val="00135A8E"/>
    <w:rsid w:val="001371E4"/>
    <w:rsid w:val="00142FBD"/>
    <w:rsid w:val="001456DB"/>
    <w:rsid w:val="00150718"/>
    <w:rsid w:val="001545A1"/>
    <w:rsid w:val="00156A20"/>
    <w:rsid w:val="00162B02"/>
    <w:rsid w:val="00163D39"/>
    <w:rsid w:val="00176309"/>
    <w:rsid w:val="001A0626"/>
    <w:rsid w:val="001A0ED1"/>
    <w:rsid w:val="001A27A3"/>
    <w:rsid w:val="001B41F2"/>
    <w:rsid w:val="001B62EC"/>
    <w:rsid w:val="001B6F43"/>
    <w:rsid w:val="001C40ED"/>
    <w:rsid w:val="001C6EBE"/>
    <w:rsid w:val="001D3A5E"/>
    <w:rsid w:val="001D4A9F"/>
    <w:rsid w:val="001E4989"/>
    <w:rsid w:val="001E4F66"/>
    <w:rsid w:val="001E7D70"/>
    <w:rsid w:val="001F092B"/>
    <w:rsid w:val="00201DBB"/>
    <w:rsid w:val="00205D05"/>
    <w:rsid w:val="00215324"/>
    <w:rsid w:val="002279D3"/>
    <w:rsid w:val="0023174C"/>
    <w:rsid w:val="0023716B"/>
    <w:rsid w:val="00241C1E"/>
    <w:rsid w:val="0024250A"/>
    <w:rsid w:val="00251E09"/>
    <w:rsid w:val="002522CF"/>
    <w:rsid w:val="002571EF"/>
    <w:rsid w:val="00267AFC"/>
    <w:rsid w:val="00283E70"/>
    <w:rsid w:val="00290124"/>
    <w:rsid w:val="00292A8D"/>
    <w:rsid w:val="0029378F"/>
    <w:rsid w:val="00295103"/>
    <w:rsid w:val="00295547"/>
    <w:rsid w:val="0029660B"/>
    <w:rsid w:val="0029770D"/>
    <w:rsid w:val="002B6427"/>
    <w:rsid w:val="002B757E"/>
    <w:rsid w:val="002B7E06"/>
    <w:rsid w:val="002C17D3"/>
    <w:rsid w:val="002C2DA0"/>
    <w:rsid w:val="002C5967"/>
    <w:rsid w:val="002D3C47"/>
    <w:rsid w:val="002D4F6A"/>
    <w:rsid w:val="002E08E8"/>
    <w:rsid w:val="002E137B"/>
    <w:rsid w:val="002E2449"/>
    <w:rsid w:val="002F1310"/>
    <w:rsid w:val="002F1A76"/>
    <w:rsid w:val="002F2409"/>
    <w:rsid w:val="002F2A85"/>
    <w:rsid w:val="002F638F"/>
    <w:rsid w:val="0030140B"/>
    <w:rsid w:val="00306971"/>
    <w:rsid w:val="00312F77"/>
    <w:rsid w:val="00313465"/>
    <w:rsid w:val="00314FE3"/>
    <w:rsid w:val="003167C6"/>
    <w:rsid w:val="00320E61"/>
    <w:rsid w:val="0032645D"/>
    <w:rsid w:val="003303E3"/>
    <w:rsid w:val="003320FD"/>
    <w:rsid w:val="00332C7B"/>
    <w:rsid w:val="00344570"/>
    <w:rsid w:val="00346F04"/>
    <w:rsid w:val="00352210"/>
    <w:rsid w:val="003542FD"/>
    <w:rsid w:val="00357725"/>
    <w:rsid w:val="00361CC3"/>
    <w:rsid w:val="003635A7"/>
    <w:rsid w:val="00365174"/>
    <w:rsid w:val="003674D9"/>
    <w:rsid w:val="0037334F"/>
    <w:rsid w:val="003752A2"/>
    <w:rsid w:val="00376510"/>
    <w:rsid w:val="003845A0"/>
    <w:rsid w:val="00384F5C"/>
    <w:rsid w:val="00390167"/>
    <w:rsid w:val="003909A1"/>
    <w:rsid w:val="00393DB3"/>
    <w:rsid w:val="00395167"/>
    <w:rsid w:val="00397FB0"/>
    <w:rsid w:val="003A3581"/>
    <w:rsid w:val="003A6477"/>
    <w:rsid w:val="003B4E52"/>
    <w:rsid w:val="003B5CB7"/>
    <w:rsid w:val="003C3292"/>
    <w:rsid w:val="003D048D"/>
    <w:rsid w:val="003E238F"/>
    <w:rsid w:val="003E23D4"/>
    <w:rsid w:val="003E5690"/>
    <w:rsid w:val="003E6F35"/>
    <w:rsid w:val="003E7BCB"/>
    <w:rsid w:val="003F745E"/>
    <w:rsid w:val="00401A87"/>
    <w:rsid w:val="00402A76"/>
    <w:rsid w:val="004031C7"/>
    <w:rsid w:val="00404E7F"/>
    <w:rsid w:val="00406014"/>
    <w:rsid w:val="00411D06"/>
    <w:rsid w:val="00413B0F"/>
    <w:rsid w:val="0042651B"/>
    <w:rsid w:val="004307DC"/>
    <w:rsid w:val="004476EF"/>
    <w:rsid w:val="00457864"/>
    <w:rsid w:val="00465CEA"/>
    <w:rsid w:val="00465F6B"/>
    <w:rsid w:val="00467068"/>
    <w:rsid w:val="00472293"/>
    <w:rsid w:val="00483386"/>
    <w:rsid w:val="0048343B"/>
    <w:rsid w:val="00485D68"/>
    <w:rsid w:val="004973A6"/>
    <w:rsid w:val="004A6DFA"/>
    <w:rsid w:val="004B5C52"/>
    <w:rsid w:val="004B74DD"/>
    <w:rsid w:val="004C0E58"/>
    <w:rsid w:val="004F1474"/>
    <w:rsid w:val="004F3429"/>
    <w:rsid w:val="004F37AB"/>
    <w:rsid w:val="004F53CD"/>
    <w:rsid w:val="005012FA"/>
    <w:rsid w:val="00514DDB"/>
    <w:rsid w:val="005169F6"/>
    <w:rsid w:val="00525467"/>
    <w:rsid w:val="0052653A"/>
    <w:rsid w:val="00527C6C"/>
    <w:rsid w:val="005306CF"/>
    <w:rsid w:val="00534FD6"/>
    <w:rsid w:val="00541B72"/>
    <w:rsid w:val="00546C47"/>
    <w:rsid w:val="00557883"/>
    <w:rsid w:val="00560590"/>
    <w:rsid w:val="00563811"/>
    <w:rsid w:val="00563E17"/>
    <w:rsid w:val="00570FD0"/>
    <w:rsid w:val="00571093"/>
    <w:rsid w:val="005719D8"/>
    <w:rsid w:val="00572F3B"/>
    <w:rsid w:val="005747E7"/>
    <w:rsid w:val="005820B2"/>
    <w:rsid w:val="00583083"/>
    <w:rsid w:val="00587F1C"/>
    <w:rsid w:val="005A6130"/>
    <w:rsid w:val="005B0F1A"/>
    <w:rsid w:val="005B1FCF"/>
    <w:rsid w:val="005B3EAE"/>
    <w:rsid w:val="005B5666"/>
    <w:rsid w:val="005B7704"/>
    <w:rsid w:val="005C1504"/>
    <w:rsid w:val="005C4EE0"/>
    <w:rsid w:val="005C6AF0"/>
    <w:rsid w:val="005D39A7"/>
    <w:rsid w:val="005E0031"/>
    <w:rsid w:val="005F2793"/>
    <w:rsid w:val="00602796"/>
    <w:rsid w:val="00606950"/>
    <w:rsid w:val="0060758B"/>
    <w:rsid w:val="006359BC"/>
    <w:rsid w:val="0063777A"/>
    <w:rsid w:val="00643BEE"/>
    <w:rsid w:val="0064564B"/>
    <w:rsid w:val="00656866"/>
    <w:rsid w:val="00660616"/>
    <w:rsid w:val="00664842"/>
    <w:rsid w:val="00671F48"/>
    <w:rsid w:val="006772B8"/>
    <w:rsid w:val="00691496"/>
    <w:rsid w:val="00693104"/>
    <w:rsid w:val="006A14A9"/>
    <w:rsid w:val="006A4257"/>
    <w:rsid w:val="006B147A"/>
    <w:rsid w:val="006B4E82"/>
    <w:rsid w:val="006C10A5"/>
    <w:rsid w:val="006C291E"/>
    <w:rsid w:val="006D4D1F"/>
    <w:rsid w:val="006E339F"/>
    <w:rsid w:val="006E6F0D"/>
    <w:rsid w:val="006F6870"/>
    <w:rsid w:val="00701C0C"/>
    <w:rsid w:val="00703773"/>
    <w:rsid w:val="00704074"/>
    <w:rsid w:val="00712299"/>
    <w:rsid w:val="0071244A"/>
    <w:rsid w:val="00723233"/>
    <w:rsid w:val="007265BC"/>
    <w:rsid w:val="00727F7F"/>
    <w:rsid w:val="00733150"/>
    <w:rsid w:val="00734ABC"/>
    <w:rsid w:val="007430AC"/>
    <w:rsid w:val="007568D2"/>
    <w:rsid w:val="00761FA5"/>
    <w:rsid w:val="0077690B"/>
    <w:rsid w:val="00783DB5"/>
    <w:rsid w:val="00783E98"/>
    <w:rsid w:val="007851E9"/>
    <w:rsid w:val="00787DAD"/>
    <w:rsid w:val="0079057B"/>
    <w:rsid w:val="007911C8"/>
    <w:rsid w:val="00796D08"/>
    <w:rsid w:val="007A1B01"/>
    <w:rsid w:val="007A471F"/>
    <w:rsid w:val="007A4FEA"/>
    <w:rsid w:val="007A7B19"/>
    <w:rsid w:val="007B121B"/>
    <w:rsid w:val="007B2FBC"/>
    <w:rsid w:val="007B4270"/>
    <w:rsid w:val="007C233E"/>
    <w:rsid w:val="007C255C"/>
    <w:rsid w:val="007C5F8E"/>
    <w:rsid w:val="007D0A3A"/>
    <w:rsid w:val="007D70D8"/>
    <w:rsid w:val="007E21B5"/>
    <w:rsid w:val="007F26FF"/>
    <w:rsid w:val="007F3FF6"/>
    <w:rsid w:val="00805728"/>
    <w:rsid w:val="0081137C"/>
    <w:rsid w:val="00811EE8"/>
    <w:rsid w:val="0081259F"/>
    <w:rsid w:val="00812A0B"/>
    <w:rsid w:val="00815CCA"/>
    <w:rsid w:val="00817935"/>
    <w:rsid w:val="00820811"/>
    <w:rsid w:val="00826501"/>
    <w:rsid w:val="00834CE8"/>
    <w:rsid w:val="00840B66"/>
    <w:rsid w:val="00860B11"/>
    <w:rsid w:val="0086114C"/>
    <w:rsid w:val="00861B1F"/>
    <w:rsid w:val="00864F94"/>
    <w:rsid w:val="008656CA"/>
    <w:rsid w:val="00865753"/>
    <w:rsid w:val="00872405"/>
    <w:rsid w:val="0087502E"/>
    <w:rsid w:val="008809B0"/>
    <w:rsid w:val="00881AED"/>
    <w:rsid w:val="008853BD"/>
    <w:rsid w:val="0088790F"/>
    <w:rsid w:val="008936E2"/>
    <w:rsid w:val="00897BF6"/>
    <w:rsid w:val="008A170C"/>
    <w:rsid w:val="008B1596"/>
    <w:rsid w:val="008C3320"/>
    <w:rsid w:val="008C7BDD"/>
    <w:rsid w:val="008D3798"/>
    <w:rsid w:val="008D3D9F"/>
    <w:rsid w:val="008D43DC"/>
    <w:rsid w:val="008E1A3C"/>
    <w:rsid w:val="008E3FD6"/>
    <w:rsid w:val="008E5713"/>
    <w:rsid w:val="008F1646"/>
    <w:rsid w:val="008F4311"/>
    <w:rsid w:val="008F7CEB"/>
    <w:rsid w:val="009036E9"/>
    <w:rsid w:val="00904C04"/>
    <w:rsid w:val="00905B62"/>
    <w:rsid w:val="00905CC8"/>
    <w:rsid w:val="00910A34"/>
    <w:rsid w:val="009114A7"/>
    <w:rsid w:val="00912562"/>
    <w:rsid w:val="00917709"/>
    <w:rsid w:val="00944C21"/>
    <w:rsid w:val="00945BA2"/>
    <w:rsid w:val="00950AF9"/>
    <w:rsid w:val="009518B9"/>
    <w:rsid w:val="0095793D"/>
    <w:rsid w:val="00963D69"/>
    <w:rsid w:val="00981BB4"/>
    <w:rsid w:val="00992F11"/>
    <w:rsid w:val="0099767C"/>
    <w:rsid w:val="009A336C"/>
    <w:rsid w:val="009B359F"/>
    <w:rsid w:val="009C6E31"/>
    <w:rsid w:val="009D7B3A"/>
    <w:rsid w:val="009F152B"/>
    <w:rsid w:val="009F1E15"/>
    <w:rsid w:val="009F599B"/>
    <w:rsid w:val="009F5F4A"/>
    <w:rsid w:val="00A016B7"/>
    <w:rsid w:val="00A05A5C"/>
    <w:rsid w:val="00A07BDE"/>
    <w:rsid w:val="00A22D13"/>
    <w:rsid w:val="00A23DA7"/>
    <w:rsid w:val="00A3561E"/>
    <w:rsid w:val="00A37E99"/>
    <w:rsid w:val="00A439BD"/>
    <w:rsid w:val="00A44883"/>
    <w:rsid w:val="00A44E36"/>
    <w:rsid w:val="00A46104"/>
    <w:rsid w:val="00A61727"/>
    <w:rsid w:val="00A63731"/>
    <w:rsid w:val="00A643D6"/>
    <w:rsid w:val="00A658D3"/>
    <w:rsid w:val="00A83236"/>
    <w:rsid w:val="00A914B2"/>
    <w:rsid w:val="00AB22D1"/>
    <w:rsid w:val="00AC121E"/>
    <w:rsid w:val="00AD0CE7"/>
    <w:rsid w:val="00AD1084"/>
    <w:rsid w:val="00AD15E5"/>
    <w:rsid w:val="00AD4CB9"/>
    <w:rsid w:val="00AD5E32"/>
    <w:rsid w:val="00AD78C8"/>
    <w:rsid w:val="00AE1C42"/>
    <w:rsid w:val="00AE59AB"/>
    <w:rsid w:val="00AF25B9"/>
    <w:rsid w:val="00B01AFE"/>
    <w:rsid w:val="00B13F90"/>
    <w:rsid w:val="00B22112"/>
    <w:rsid w:val="00B2243E"/>
    <w:rsid w:val="00B314EC"/>
    <w:rsid w:val="00B459DF"/>
    <w:rsid w:val="00B50CFC"/>
    <w:rsid w:val="00B6070E"/>
    <w:rsid w:val="00B65CFF"/>
    <w:rsid w:val="00B67448"/>
    <w:rsid w:val="00B90B7D"/>
    <w:rsid w:val="00B958F3"/>
    <w:rsid w:val="00B9620F"/>
    <w:rsid w:val="00B96C99"/>
    <w:rsid w:val="00B97935"/>
    <w:rsid w:val="00BB0D61"/>
    <w:rsid w:val="00BB196B"/>
    <w:rsid w:val="00BB2A69"/>
    <w:rsid w:val="00BB6B2B"/>
    <w:rsid w:val="00BC2F9D"/>
    <w:rsid w:val="00BC3D3B"/>
    <w:rsid w:val="00BC4376"/>
    <w:rsid w:val="00BD158A"/>
    <w:rsid w:val="00BE69DD"/>
    <w:rsid w:val="00BF0994"/>
    <w:rsid w:val="00BF156D"/>
    <w:rsid w:val="00C02A91"/>
    <w:rsid w:val="00C02B1C"/>
    <w:rsid w:val="00C05E06"/>
    <w:rsid w:val="00C158F9"/>
    <w:rsid w:val="00C24BF2"/>
    <w:rsid w:val="00C265C2"/>
    <w:rsid w:val="00C27FB2"/>
    <w:rsid w:val="00C30831"/>
    <w:rsid w:val="00C3311B"/>
    <w:rsid w:val="00C44FE2"/>
    <w:rsid w:val="00C4767B"/>
    <w:rsid w:val="00C5659B"/>
    <w:rsid w:val="00C5693C"/>
    <w:rsid w:val="00C670A9"/>
    <w:rsid w:val="00C826D2"/>
    <w:rsid w:val="00C82D57"/>
    <w:rsid w:val="00C90253"/>
    <w:rsid w:val="00C925D0"/>
    <w:rsid w:val="00C926D8"/>
    <w:rsid w:val="00CA1CBD"/>
    <w:rsid w:val="00CB75DD"/>
    <w:rsid w:val="00CC33EB"/>
    <w:rsid w:val="00CD1FBE"/>
    <w:rsid w:val="00CE1956"/>
    <w:rsid w:val="00CF496D"/>
    <w:rsid w:val="00D13120"/>
    <w:rsid w:val="00D1564C"/>
    <w:rsid w:val="00D16D5B"/>
    <w:rsid w:val="00D22692"/>
    <w:rsid w:val="00D22FA0"/>
    <w:rsid w:val="00D239BB"/>
    <w:rsid w:val="00D2544B"/>
    <w:rsid w:val="00D25C84"/>
    <w:rsid w:val="00D25F65"/>
    <w:rsid w:val="00D4277E"/>
    <w:rsid w:val="00D526C4"/>
    <w:rsid w:val="00D54E82"/>
    <w:rsid w:val="00D7712F"/>
    <w:rsid w:val="00D7791D"/>
    <w:rsid w:val="00D8063F"/>
    <w:rsid w:val="00D8092A"/>
    <w:rsid w:val="00D93335"/>
    <w:rsid w:val="00D94273"/>
    <w:rsid w:val="00DA23BD"/>
    <w:rsid w:val="00DA3234"/>
    <w:rsid w:val="00DA3736"/>
    <w:rsid w:val="00DB4284"/>
    <w:rsid w:val="00DD6E96"/>
    <w:rsid w:val="00DE1FFE"/>
    <w:rsid w:val="00DE2D5C"/>
    <w:rsid w:val="00DE46B6"/>
    <w:rsid w:val="00DE7630"/>
    <w:rsid w:val="00DF5617"/>
    <w:rsid w:val="00E12C58"/>
    <w:rsid w:val="00E26377"/>
    <w:rsid w:val="00E269CD"/>
    <w:rsid w:val="00E3146C"/>
    <w:rsid w:val="00E34693"/>
    <w:rsid w:val="00E6013B"/>
    <w:rsid w:val="00E65FE5"/>
    <w:rsid w:val="00E725B3"/>
    <w:rsid w:val="00E74342"/>
    <w:rsid w:val="00E86FF7"/>
    <w:rsid w:val="00E904FC"/>
    <w:rsid w:val="00E94B52"/>
    <w:rsid w:val="00EA08C3"/>
    <w:rsid w:val="00EA3B50"/>
    <w:rsid w:val="00EA4507"/>
    <w:rsid w:val="00EC326C"/>
    <w:rsid w:val="00EC7A9E"/>
    <w:rsid w:val="00ED17CC"/>
    <w:rsid w:val="00ED1A17"/>
    <w:rsid w:val="00ED3B02"/>
    <w:rsid w:val="00ED63DA"/>
    <w:rsid w:val="00ED7D28"/>
    <w:rsid w:val="00EF0764"/>
    <w:rsid w:val="00EF3563"/>
    <w:rsid w:val="00EF5020"/>
    <w:rsid w:val="00F03039"/>
    <w:rsid w:val="00F07461"/>
    <w:rsid w:val="00F15046"/>
    <w:rsid w:val="00F20962"/>
    <w:rsid w:val="00F42280"/>
    <w:rsid w:val="00F50E3B"/>
    <w:rsid w:val="00F544E1"/>
    <w:rsid w:val="00F61038"/>
    <w:rsid w:val="00F629B6"/>
    <w:rsid w:val="00F70882"/>
    <w:rsid w:val="00F7224D"/>
    <w:rsid w:val="00F724FF"/>
    <w:rsid w:val="00F73931"/>
    <w:rsid w:val="00F74853"/>
    <w:rsid w:val="00F9093F"/>
    <w:rsid w:val="00FA4FC9"/>
    <w:rsid w:val="00FA7250"/>
    <w:rsid w:val="00FB4D0B"/>
    <w:rsid w:val="00FB72C3"/>
    <w:rsid w:val="00FC46B7"/>
    <w:rsid w:val="00FD02F7"/>
    <w:rsid w:val="00FD20C6"/>
    <w:rsid w:val="00FD284D"/>
    <w:rsid w:val="00FD4BB9"/>
    <w:rsid w:val="00FD5D61"/>
    <w:rsid w:val="00FE5BD7"/>
    <w:rsid w:val="00FF04F1"/>
    <w:rsid w:val="00FF3AEE"/>
    <w:rsid w:val="00FF7130"/>
    <w:rsid w:val="015CD124"/>
    <w:rsid w:val="017C46E2"/>
    <w:rsid w:val="028BA542"/>
    <w:rsid w:val="03574FB1"/>
    <w:rsid w:val="03BB088F"/>
    <w:rsid w:val="03BE2E29"/>
    <w:rsid w:val="03F5DFC9"/>
    <w:rsid w:val="03F9BE1B"/>
    <w:rsid w:val="0451F5FE"/>
    <w:rsid w:val="04580205"/>
    <w:rsid w:val="04708E7B"/>
    <w:rsid w:val="05703B6C"/>
    <w:rsid w:val="05E94787"/>
    <w:rsid w:val="064826F3"/>
    <w:rsid w:val="068D811F"/>
    <w:rsid w:val="07414FE9"/>
    <w:rsid w:val="081DA64F"/>
    <w:rsid w:val="08A7DC2E"/>
    <w:rsid w:val="08E50DD0"/>
    <w:rsid w:val="092620E4"/>
    <w:rsid w:val="09B68E15"/>
    <w:rsid w:val="09B6B5B7"/>
    <w:rsid w:val="09BFA866"/>
    <w:rsid w:val="0A0FBDF6"/>
    <w:rsid w:val="0A7D8ECA"/>
    <w:rsid w:val="0AC9444F"/>
    <w:rsid w:val="0B554711"/>
    <w:rsid w:val="0BA4BA41"/>
    <w:rsid w:val="0CCB0A5C"/>
    <w:rsid w:val="0D5B879D"/>
    <w:rsid w:val="0DA0BABB"/>
    <w:rsid w:val="0DAE0C0A"/>
    <w:rsid w:val="0EF31BAE"/>
    <w:rsid w:val="0F1DABB0"/>
    <w:rsid w:val="0FEB21EB"/>
    <w:rsid w:val="101D4C1B"/>
    <w:rsid w:val="10C6DFDE"/>
    <w:rsid w:val="10EA5D3E"/>
    <w:rsid w:val="11A6B106"/>
    <w:rsid w:val="12C8576F"/>
    <w:rsid w:val="1304F3D0"/>
    <w:rsid w:val="133819B4"/>
    <w:rsid w:val="136947D8"/>
    <w:rsid w:val="1414A26E"/>
    <w:rsid w:val="14D1F8F4"/>
    <w:rsid w:val="14F451FC"/>
    <w:rsid w:val="157E37B3"/>
    <w:rsid w:val="15AA687B"/>
    <w:rsid w:val="179BC892"/>
    <w:rsid w:val="183C2C79"/>
    <w:rsid w:val="18964BD4"/>
    <w:rsid w:val="194EFAE8"/>
    <w:rsid w:val="1B960A7D"/>
    <w:rsid w:val="1CC2E118"/>
    <w:rsid w:val="1D12A974"/>
    <w:rsid w:val="1D8496F7"/>
    <w:rsid w:val="1DAC7FCE"/>
    <w:rsid w:val="1F5FCEA4"/>
    <w:rsid w:val="207E8845"/>
    <w:rsid w:val="21361611"/>
    <w:rsid w:val="232337A1"/>
    <w:rsid w:val="233552BD"/>
    <w:rsid w:val="2389CBB9"/>
    <w:rsid w:val="24FF567A"/>
    <w:rsid w:val="2550449E"/>
    <w:rsid w:val="25521EE1"/>
    <w:rsid w:val="25D2908A"/>
    <w:rsid w:val="25EA89E4"/>
    <w:rsid w:val="266C18C6"/>
    <w:rsid w:val="275D4B04"/>
    <w:rsid w:val="27B53DDF"/>
    <w:rsid w:val="280E82A9"/>
    <w:rsid w:val="282B0F45"/>
    <w:rsid w:val="2836F73C"/>
    <w:rsid w:val="292ABA2F"/>
    <w:rsid w:val="29D3AE4B"/>
    <w:rsid w:val="2A560693"/>
    <w:rsid w:val="2B19E758"/>
    <w:rsid w:val="2B5E6E48"/>
    <w:rsid w:val="2C31F8D8"/>
    <w:rsid w:val="2CABB011"/>
    <w:rsid w:val="2D1255E5"/>
    <w:rsid w:val="2D34FE64"/>
    <w:rsid w:val="2E544F17"/>
    <w:rsid w:val="2EB99EA6"/>
    <w:rsid w:val="2EBF611D"/>
    <w:rsid w:val="2EC317C1"/>
    <w:rsid w:val="2ECDE500"/>
    <w:rsid w:val="2F53AC94"/>
    <w:rsid w:val="2FA7D973"/>
    <w:rsid w:val="2FDB26F9"/>
    <w:rsid w:val="30256033"/>
    <w:rsid w:val="31397C6B"/>
    <w:rsid w:val="319B9EB3"/>
    <w:rsid w:val="3235E3F3"/>
    <w:rsid w:val="32726BDA"/>
    <w:rsid w:val="33086657"/>
    <w:rsid w:val="3523A730"/>
    <w:rsid w:val="3530CDB0"/>
    <w:rsid w:val="365A6C37"/>
    <w:rsid w:val="3665C7F1"/>
    <w:rsid w:val="36A63508"/>
    <w:rsid w:val="377D7DC9"/>
    <w:rsid w:val="37EF4645"/>
    <w:rsid w:val="38109510"/>
    <w:rsid w:val="395C6AA5"/>
    <w:rsid w:val="3A06E4B9"/>
    <w:rsid w:val="3A2CB366"/>
    <w:rsid w:val="3AA49417"/>
    <w:rsid w:val="3BA71FDB"/>
    <w:rsid w:val="3C0E9800"/>
    <w:rsid w:val="3C7A17BF"/>
    <w:rsid w:val="3CCE0E71"/>
    <w:rsid w:val="3D5AC9B4"/>
    <w:rsid w:val="3D645428"/>
    <w:rsid w:val="3DDEFBD6"/>
    <w:rsid w:val="3DF346AF"/>
    <w:rsid w:val="3E06366D"/>
    <w:rsid w:val="3F2D6DDB"/>
    <w:rsid w:val="3F75C3B2"/>
    <w:rsid w:val="4009C072"/>
    <w:rsid w:val="401617A8"/>
    <w:rsid w:val="40B9BB66"/>
    <w:rsid w:val="40D2E3C3"/>
    <w:rsid w:val="41A590D3"/>
    <w:rsid w:val="42E7C03F"/>
    <w:rsid w:val="430586BB"/>
    <w:rsid w:val="4354BE1C"/>
    <w:rsid w:val="43C25AD5"/>
    <w:rsid w:val="43D395AC"/>
    <w:rsid w:val="4404DEB4"/>
    <w:rsid w:val="456F660D"/>
    <w:rsid w:val="47045013"/>
    <w:rsid w:val="47A71D54"/>
    <w:rsid w:val="47BC2F6F"/>
    <w:rsid w:val="47BCCCFB"/>
    <w:rsid w:val="47FC47F8"/>
    <w:rsid w:val="4921BDA7"/>
    <w:rsid w:val="4976CF68"/>
    <w:rsid w:val="4A07A95F"/>
    <w:rsid w:val="4AB28B62"/>
    <w:rsid w:val="4C0BFBAF"/>
    <w:rsid w:val="4D0ED1DD"/>
    <w:rsid w:val="4D6AF8EB"/>
    <w:rsid w:val="4E2F6EBB"/>
    <w:rsid w:val="4E7DAA5C"/>
    <w:rsid w:val="4EA06D54"/>
    <w:rsid w:val="4EC2314C"/>
    <w:rsid w:val="4F08C9EE"/>
    <w:rsid w:val="501951CF"/>
    <w:rsid w:val="5038C498"/>
    <w:rsid w:val="5113A72F"/>
    <w:rsid w:val="5150D8D1"/>
    <w:rsid w:val="518697BF"/>
    <w:rsid w:val="51B7494F"/>
    <w:rsid w:val="52D380D5"/>
    <w:rsid w:val="52ECB707"/>
    <w:rsid w:val="538E9B15"/>
    <w:rsid w:val="54B2794E"/>
    <w:rsid w:val="552B524D"/>
    <w:rsid w:val="55DEE2CB"/>
    <w:rsid w:val="561E877D"/>
    <w:rsid w:val="572947BE"/>
    <w:rsid w:val="5750138A"/>
    <w:rsid w:val="5773F14C"/>
    <w:rsid w:val="57A51660"/>
    <w:rsid w:val="57BA1171"/>
    <w:rsid w:val="57D1C639"/>
    <w:rsid w:val="582B0B30"/>
    <w:rsid w:val="58837B2F"/>
    <w:rsid w:val="5973CA78"/>
    <w:rsid w:val="5988E8D2"/>
    <w:rsid w:val="5C215FBC"/>
    <w:rsid w:val="5C35596D"/>
    <w:rsid w:val="5C613121"/>
    <w:rsid w:val="5D988942"/>
    <w:rsid w:val="5D9D2761"/>
    <w:rsid w:val="5DC328E4"/>
    <w:rsid w:val="5E06E3D1"/>
    <w:rsid w:val="5E2AEF90"/>
    <w:rsid w:val="5FA5F405"/>
    <w:rsid w:val="5FB203DD"/>
    <w:rsid w:val="609AC8D9"/>
    <w:rsid w:val="60D0D58F"/>
    <w:rsid w:val="61B82B9B"/>
    <w:rsid w:val="61C848DA"/>
    <w:rsid w:val="63324C1B"/>
    <w:rsid w:val="634BA98D"/>
    <w:rsid w:val="6426A90C"/>
    <w:rsid w:val="64B00B05"/>
    <w:rsid w:val="65926050"/>
    <w:rsid w:val="6634AB47"/>
    <w:rsid w:val="663D7846"/>
    <w:rsid w:val="667E35BD"/>
    <w:rsid w:val="671E1A60"/>
    <w:rsid w:val="6798C47C"/>
    <w:rsid w:val="67A0347B"/>
    <w:rsid w:val="681D363F"/>
    <w:rsid w:val="6824669D"/>
    <w:rsid w:val="683A9730"/>
    <w:rsid w:val="6974398F"/>
    <w:rsid w:val="69FA7EC2"/>
    <w:rsid w:val="6A4ACD7E"/>
    <w:rsid w:val="6AD43914"/>
    <w:rsid w:val="6AFEB107"/>
    <w:rsid w:val="6C1BBCF0"/>
    <w:rsid w:val="6C6C359F"/>
    <w:rsid w:val="6C98746B"/>
    <w:rsid w:val="6D90D1D7"/>
    <w:rsid w:val="6E06CADF"/>
    <w:rsid w:val="6E103B87"/>
    <w:rsid w:val="6E3444CC"/>
    <w:rsid w:val="6E7D8646"/>
    <w:rsid w:val="6FE37B13"/>
    <w:rsid w:val="71A16180"/>
    <w:rsid w:val="72EF03F7"/>
    <w:rsid w:val="734B9F16"/>
    <w:rsid w:val="742F22E6"/>
    <w:rsid w:val="743F8E03"/>
    <w:rsid w:val="7530B777"/>
    <w:rsid w:val="769343AB"/>
    <w:rsid w:val="76C8B75C"/>
    <w:rsid w:val="76E46B68"/>
    <w:rsid w:val="77D5649B"/>
    <w:rsid w:val="7830B6C8"/>
    <w:rsid w:val="78EA4196"/>
    <w:rsid w:val="798A5D59"/>
    <w:rsid w:val="79AAF0A3"/>
    <w:rsid w:val="79C43F94"/>
    <w:rsid w:val="79CDAB6A"/>
    <w:rsid w:val="79D012B5"/>
    <w:rsid w:val="7A2C0224"/>
    <w:rsid w:val="7A80935C"/>
    <w:rsid w:val="7B0CB419"/>
    <w:rsid w:val="7B474D3A"/>
    <w:rsid w:val="7C768FB8"/>
    <w:rsid w:val="7C7AC044"/>
    <w:rsid w:val="7C81C900"/>
    <w:rsid w:val="7DCAF439"/>
    <w:rsid w:val="7DD8532E"/>
    <w:rsid w:val="7E2F64A1"/>
    <w:rsid w:val="7EA0610E"/>
    <w:rsid w:val="7EEABB4F"/>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3D150F27"/>
  <w15:chartTrackingRefBased/>
  <w15:docId w15:val="{C3926861-FF48-42B0-9B2F-8C3B6653E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autoSpaceDE w:val="0"/>
      <w:autoSpaceDN w:val="0"/>
      <w:adjustRightInd w:val="0"/>
    </w:pPr>
    <w:rPr>
      <w:rFonts w:ascii="Times New Roman" w:hAnsi="Times New Roman"/>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3292"/>
    <w:rPr>
      <w:rFonts w:ascii="Tahoma" w:hAnsi="Tahoma"/>
      <w:sz w:val="16"/>
      <w:szCs w:val="16"/>
      <w:lang w:val="x-none" w:eastAsia="x-none"/>
    </w:rPr>
  </w:style>
  <w:style w:type="character" w:customStyle="1" w:styleId="BalloonTextChar">
    <w:name w:val="Balloon Text Char"/>
    <w:link w:val="BalloonText"/>
    <w:uiPriority w:val="99"/>
    <w:semiHidden/>
    <w:rsid w:val="003C3292"/>
    <w:rPr>
      <w:rFonts w:ascii="Tahoma" w:hAnsi="Tahoma" w:cs="Tahoma"/>
      <w:sz w:val="16"/>
      <w:szCs w:val="16"/>
    </w:rPr>
  </w:style>
  <w:style w:type="character" w:styleId="Hyperlink">
    <w:name w:val="Hyperlink"/>
    <w:uiPriority w:val="99"/>
    <w:unhideWhenUsed/>
    <w:rsid w:val="00A44E36"/>
    <w:rPr>
      <w:color w:val="0000FF"/>
      <w:u w:val="single"/>
    </w:rPr>
  </w:style>
  <w:style w:type="character" w:styleId="FootnoteReference">
    <w:name w:val="footnote reference"/>
    <w:uiPriority w:val="99"/>
    <w:semiHidden/>
    <w:unhideWhenUsed/>
    <w:rsid w:val="00A44E36"/>
    <w:rPr>
      <w:vertAlign w:val="superscript"/>
    </w:rPr>
  </w:style>
  <w:style w:type="table" w:styleId="TableGrid">
    <w:name w:val="Table Grid"/>
    <w:basedOn w:val="TableNormal"/>
    <w:uiPriority w:val="99"/>
    <w:rsid w:val="00A44E36"/>
    <w:pPr>
      <w:widowControl w:val="0"/>
      <w:autoSpaceDE w:val="0"/>
      <w:autoSpaceDN w:val="0"/>
      <w:adjustRightInd w:val="0"/>
    </w:pPr>
    <w:rPr>
      <w:rFonts w:ascii="Times New Roman"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A3736"/>
    <w:pPr>
      <w:ind w:left="720"/>
      <w:contextualSpacing/>
    </w:pPr>
  </w:style>
  <w:style w:type="character" w:styleId="FollowedHyperlink">
    <w:name w:val="FollowedHyperlink"/>
    <w:uiPriority w:val="99"/>
    <w:semiHidden/>
    <w:unhideWhenUsed/>
    <w:rsid w:val="00CA1CBD"/>
    <w:rPr>
      <w:color w:val="800080"/>
      <w:u w:val="single"/>
    </w:rPr>
  </w:style>
  <w:style w:type="paragraph" w:styleId="Footer">
    <w:name w:val="footer"/>
    <w:basedOn w:val="Normal"/>
    <w:link w:val="FooterChar"/>
    <w:uiPriority w:val="99"/>
    <w:rsid w:val="009036E9"/>
    <w:pPr>
      <w:tabs>
        <w:tab w:val="center" w:pos="4320"/>
        <w:tab w:val="right" w:pos="8640"/>
      </w:tabs>
    </w:pPr>
    <w:rPr>
      <w:lang w:val="x-none" w:eastAsia="x-none"/>
    </w:rPr>
  </w:style>
  <w:style w:type="character" w:customStyle="1" w:styleId="FooterChar">
    <w:name w:val="Footer Char"/>
    <w:link w:val="Footer"/>
    <w:uiPriority w:val="99"/>
    <w:rsid w:val="009036E9"/>
    <w:rPr>
      <w:rFonts w:ascii="Times New Roman" w:hAnsi="Times New Roman"/>
    </w:rPr>
  </w:style>
  <w:style w:type="paragraph" w:styleId="NormalWeb">
    <w:name w:val="Normal (Web)"/>
    <w:basedOn w:val="Normal"/>
    <w:uiPriority w:val="99"/>
    <w:rsid w:val="009036E9"/>
    <w:pPr>
      <w:widowControl/>
      <w:autoSpaceDE/>
      <w:autoSpaceDN/>
      <w:adjustRightInd/>
      <w:spacing w:before="100" w:beforeAutospacing="1" w:after="100" w:afterAutospacing="1"/>
    </w:pPr>
    <w:rPr>
      <w:sz w:val="24"/>
      <w:szCs w:val="24"/>
    </w:rPr>
  </w:style>
  <w:style w:type="character" w:styleId="CommentReference">
    <w:name w:val="annotation reference"/>
    <w:uiPriority w:val="99"/>
    <w:semiHidden/>
    <w:unhideWhenUsed/>
    <w:rsid w:val="002F638F"/>
    <w:rPr>
      <w:sz w:val="16"/>
      <w:szCs w:val="16"/>
    </w:rPr>
  </w:style>
  <w:style w:type="paragraph" w:styleId="CommentText">
    <w:name w:val="annotation text"/>
    <w:basedOn w:val="Normal"/>
    <w:link w:val="CommentTextChar"/>
    <w:uiPriority w:val="99"/>
    <w:unhideWhenUsed/>
    <w:rsid w:val="002F638F"/>
    <w:rPr>
      <w:lang w:val="x-none" w:eastAsia="x-none"/>
    </w:rPr>
  </w:style>
  <w:style w:type="character" w:customStyle="1" w:styleId="CommentTextChar">
    <w:name w:val="Comment Text Char"/>
    <w:link w:val="CommentText"/>
    <w:uiPriority w:val="99"/>
    <w:rsid w:val="002F638F"/>
    <w:rPr>
      <w:rFonts w:ascii="Times New Roman" w:hAnsi="Times New Roman"/>
    </w:rPr>
  </w:style>
  <w:style w:type="paragraph" w:styleId="CommentSubject">
    <w:name w:val="annotation subject"/>
    <w:basedOn w:val="CommentText"/>
    <w:next w:val="CommentText"/>
    <w:link w:val="CommentSubjectChar"/>
    <w:uiPriority w:val="99"/>
    <w:semiHidden/>
    <w:unhideWhenUsed/>
    <w:rsid w:val="002F638F"/>
    <w:rPr>
      <w:b/>
      <w:bCs/>
    </w:rPr>
  </w:style>
  <w:style w:type="character" w:customStyle="1" w:styleId="CommentSubjectChar">
    <w:name w:val="Comment Subject Char"/>
    <w:link w:val="CommentSubject"/>
    <w:uiPriority w:val="99"/>
    <w:semiHidden/>
    <w:rsid w:val="002F638F"/>
    <w:rPr>
      <w:rFonts w:ascii="Times New Roman" w:hAnsi="Times New Roman"/>
      <w:b/>
      <w:bCs/>
    </w:rPr>
  </w:style>
  <w:style w:type="paragraph" w:styleId="NoSpacing">
    <w:name w:val="No Spacing"/>
    <w:uiPriority w:val="1"/>
    <w:qFormat/>
    <w:rsid w:val="001207A4"/>
    <w:rPr>
      <w:rFonts w:eastAsia="Calibri"/>
      <w:sz w:val="22"/>
      <w:szCs w:val="22"/>
      <w:lang w:eastAsia="en-US"/>
    </w:rPr>
  </w:style>
  <w:style w:type="character" w:customStyle="1" w:styleId="Hypertext">
    <w:name w:val="Hypertext"/>
    <w:rsid w:val="00734ABC"/>
    <w:rPr>
      <w:color w:val="0000FF"/>
      <w:u w:val="single"/>
    </w:rPr>
  </w:style>
  <w:style w:type="paragraph" w:styleId="Header">
    <w:name w:val="header"/>
    <w:basedOn w:val="Normal"/>
    <w:link w:val="HeaderChar"/>
    <w:uiPriority w:val="99"/>
    <w:unhideWhenUsed/>
    <w:rsid w:val="00102D52"/>
    <w:pPr>
      <w:tabs>
        <w:tab w:val="center" w:pos="4680"/>
        <w:tab w:val="right" w:pos="9360"/>
      </w:tabs>
    </w:pPr>
    <w:rPr>
      <w:lang w:val="x-none" w:eastAsia="x-none"/>
    </w:rPr>
  </w:style>
  <w:style w:type="character" w:customStyle="1" w:styleId="HeaderChar">
    <w:name w:val="Header Char"/>
    <w:link w:val="Header"/>
    <w:uiPriority w:val="99"/>
    <w:rsid w:val="00102D52"/>
    <w:rPr>
      <w:rFonts w:ascii="Times New Roman" w:hAnsi="Times New Roman"/>
    </w:rPr>
  </w:style>
  <w:style w:type="character" w:customStyle="1" w:styleId="apple-converted-space">
    <w:name w:val="apple-converted-space"/>
    <w:rsid w:val="00A658D3"/>
  </w:style>
  <w:style w:type="character" w:customStyle="1" w:styleId="aqj">
    <w:name w:val="aqj"/>
    <w:rsid w:val="00A658D3"/>
  </w:style>
  <w:style w:type="paragraph" w:styleId="Revision">
    <w:name w:val="Revision"/>
    <w:hidden/>
    <w:uiPriority w:val="99"/>
    <w:semiHidden/>
    <w:rsid w:val="0063777A"/>
    <w:rPr>
      <w:rFonts w:ascii="Times New Roman" w:hAnsi="Times New Roman"/>
      <w:lang w:eastAsia="en-US"/>
    </w:rPr>
  </w:style>
  <w:style w:type="paragraph" w:customStyle="1" w:styleId="Default">
    <w:name w:val="Default"/>
    <w:rsid w:val="007265BC"/>
    <w:pPr>
      <w:autoSpaceDE w:val="0"/>
      <w:autoSpaceDN w:val="0"/>
      <w:adjustRightInd w:val="0"/>
    </w:pPr>
    <w:rPr>
      <w:rFonts w:ascii="Times New Roman" w:eastAsia="Calibri" w:hAnsi="Times New Roman"/>
      <w:color w:val="000000"/>
      <w:sz w:val="24"/>
      <w:szCs w:val="24"/>
      <w:lang w:eastAsia="en-US"/>
    </w:rPr>
  </w:style>
  <w:style w:type="paragraph" w:customStyle="1" w:styleId="paragraph">
    <w:name w:val="paragraph"/>
    <w:basedOn w:val="Normal"/>
    <w:rsid w:val="00F74853"/>
    <w:pPr>
      <w:widowControl/>
      <w:autoSpaceDE/>
      <w:autoSpaceDN/>
      <w:adjustRightInd/>
      <w:spacing w:before="100" w:beforeAutospacing="1" w:after="100" w:afterAutospacing="1"/>
    </w:pPr>
    <w:rPr>
      <w:sz w:val="24"/>
      <w:szCs w:val="24"/>
    </w:rPr>
  </w:style>
  <w:style w:type="character" w:customStyle="1" w:styleId="normaltextrun">
    <w:name w:val="normaltextrun"/>
    <w:basedOn w:val="DefaultParagraphFont"/>
    <w:rsid w:val="00F74853"/>
  </w:style>
  <w:style w:type="character" w:customStyle="1" w:styleId="eop">
    <w:name w:val="eop"/>
    <w:basedOn w:val="DefaultParagraphFont"/>
    <w:rsid w:val="00F74853"/>
  </w:style>
  <w:style w:type="character" w:styleId="UnresolvedMention">
    <w:name w:val="Unresolved Mention"/>
    <w:basedOn w:val="DefaultParagraphFont"/>
    <w:uiPriority w:val="99"/>
    <w:semiHidden/>
    <w:unhideWhenUsed/>
    <w:rsid w:val="00811EE8"/>
    <w:rPr>
      <w:color w:val="605E5C"/>
      <w:shd w:val="clear" w:color="auto" w:fill="E1DFDD"/>
    </w:rPr>
  </w:style>
  <w:style w:type="paragraph" w:styleId="FootnoteText">
    <w:name w:val="footnote text"/>
    <w:basedOn w:val="Normal"/>
    <w:link w:val="FootnoteTextChar"/>
    <w:uiPriority w:val="99"/>
    <w:unhideWhenUsed/>
    <w:rsid w:val="00557883"/>
  </w:style>
  <w:style w:type="character" w:customStyle="1" w:styleId="FootnoteTextChar">
    <w:name w:val="Footnote Text Char"/>
    <w:basedOn w:val="DefaultParagraphFont"/>
    <w:link w:val="FootnoteText"/>
    <w:uiPriority w:val="99"/>
    <w:rsid w:val="00557883"/>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www.bia.gov/policy-forms/online-forms"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3F7FFA6DF078843829EE1AF30B5ECAA" ma:contentTypeVersion="4" ma:contentTypeDescription="Create a new document." ma:contentTypeScope="" ma:versionID="74e60c2aa76a99b7fec8768cede3ae64">
  <xsd:schema xmlns:xsd="http://www.w3.org/2001/XMLSchema" xmlns:xs="http://www.w3.org/2001/XMLSchema" xmlns:p="http://schemas.microsoft.com/office/2006/metadata/properties" xmlns:ns2="9d5c521b-8f4f-4440-ac75-7c133cc1c071" xmlns:ns3="0b37d411-ca07-400f-8f96-e30b6986027c" targetNamespace="http://schemas.microsoft.com/office/2006/metadata/properties" ma:root="true" ma:fieldsID="b8f74fee62a93d7cf13d0ed8070dbfd4" ns2:_="" ns3:_="">
    <xsd:import namespace="9d5c521b-8f4f-4440-ac75-7c133cc1c071"/>
    <xsd:import namespace="0b37d411-ca07-400f-8f96-e30b6986027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5c521b-8f4f-4440-ac75-7c133cc1c0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b37d411-ca07-400f-8f96-e30b6986027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2CCE5E9-2198-4E29-8305-A48ED155878F}">
  <ds:schemaRefs>
    <ds:schemaRef ds:uri="http://schemas.microsoft.com/sharepoint/v3/contenttype/forms"/>
  </ds:schemaRefs>
</ds:datastoreItem>
</file>

<file path=customXml/itemProps2.xml><?xml version="1.0" encoding="utf-8"?>
<ds:datastoreItem xmlns:ds="http://schemas.openxmlformats.org/officeDocument/2006/customXml" ds:itemID="{630CCDED-A6D0-4F66-B5AE-15F3BE7D8C1F}">
  <ds:schemaRefs>
    <ds:schemaRef ds:uri="http://schemas.openxmlformats.org/officeDocument/2006/bibliography"/>
  </ds:schemaRefs>
</ds:datastoreItem>
</file>

<file path=customXml/itemProps3.xml><?xml version="1.0" encoding="utf-8"?>
<ds:datastoreItem xmlns:ds="http://schemas.openxmlformats.org/officeDocument/2006/customXml" ds:itemID="{1FEB6093-E3E3-488A-815C-8F21410D5B8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99C7CEE-4FF9-4F33-AABC-73AF9E1299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5c521b-8f4f-4440-ac75-7c133cc1c071"/>
    <ds:schemaRef ds:uri="0b37d411-ca07-400f-8f96-e30b698602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3200</Words>
  <Characters>18245</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Bureau of Indian Affairs</Company>
  <LinksUpToDate>false</LinksUpToDate>
  <CharactersWithSpaces>21403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djbieniewicz</dc:creator>
  <cp:lastModifiedBy>Mullen, Steven M</cp:lastModifiedBy>
  <cp:revision>3</cp:revision>
  <cp:lastPrinted>2014-08-14T18:09:00Z</cp:lastPrinted>
  <dcterms:created xsi:type="dcterms:W3CDTF">2024-07-11T17:49:00Z</dcterms:created>
  <dcterms:modified xsi:type="dcterms:W3CDTF">2024-07-11T17:51:00Z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0x01010033F7FFA6DF078843829EE1AF30B5ECAA</vt:lpwstr>
  </property>
</Properties>
</file>