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026" w:rsidRPr="00F018A5" w:rsidP="00704026" w14:paraId="3438A06E" w14:textId="4DFBE9DF">
      <w:pPr>
        <w:spacing w:after="0" w:line="240" w:lineRule="auto"/>
        <w:jc w:val="center"/>
        <w:rPr>
          <w:rFonts w:cs="Calibri"/>
          <w:b/>
          <w:color w:val="808080" w:themeColor="background1" w:themeShade="80"/>
          <w:sz w:val="24"/>
        </w:rPr>
      </w:pPr>
      <w:r w:rsidRPr="00F018A5">
        <w:rPr>
          <w:rFonts w:cs="Calibri"/>
          <w:b/>
          <w:color w:val="808080" w:themeColor="background1" w:themeShade="80"/>
          <w:sz w:val="24"/>
        </w:rPr>
        <w:t>INDIAN CHILD WELFARE ACT QUARTERLY AND ANNUAL REPORT</w:t>
      </w:r>
    </w:p>
    <w:p w:rsidR="00704026" w:rsidRPr="00F018A5" w:rsidP="00704026" w14:paraId="31109D2A" w14:textId="4F2122A1">
      <w:pPr>
        <w:spacing w:after="0" w:line="240" w:lineRule="auto"/>
        <w:jc w:val="center"/>
        <w:rPr>
          <w:rFonts w:cs="Calibri"/>
          <w:color w:val="808080" w:themeColor="background1" w:themeShade="80"/>
        </w:rPr>
      </w:pPr>
      <w:r w:rsidRPr="00F018A5">
        <w:rPr>
          <w:rFonts w:cs="Calibri"/>
          <w:b/>
          <w:color w:val="808080" w:themeColor="background1" w:themeShade="80"/>
          <w:sz w:val="24"/>
        </w:rPr>
        <w:t>Part A Form</w:t>
      </w:r>
    </w:p>
    <w:p w:rsidR="00704026" w:rsidRPr="00D54F9E" w:rsidP="00ED15B9" w14:paraId="7B9BAD56" w14:textId="0B0E453D">
      <w:pPr>
        <w:spacing w:after="0"/>
        <w:rPr>
          <w:rFonts w:cs="Calibri"/>
        </w:rPr>
      </w:pPr>
      <w:r>
        <w:rPr>
          <w:rFonts w:cs="Calibri"/>
        </w:rPr>
        <w:pict>
          <v:rect id="_x0000_i1025" style="width:0;height:1.5pt" o:hralign="center" o:hrstd="t" o:hr="t" fillcolor="#a0a0a0" stroked="f"/>
        </w:pict>
      </w:r>
    </w:p>
    <w:p w:rsidR="00767C1A" w:rsidRPr="00D54F9E" w:rsidP="00D54F9E" w14:paraId="4999D887" w14:textId="24489459">
      <w:pPr>
        <w:shd w:val="clear" w:color="auto" w:fill="F2F2F2" w:themeFill="background1" w:themeFillShade="F2"/>
        <w:spacing w:after="0" w:line="240" w:lineRule="auto"/>
        <w:contextualSpacing/>
        <w:jc w:val="center"/>
        <w:rPr>
          <w:rFonts w:cs="Calibri"/>
          <w:b/>
          <w:bCs/>
          <w:caps/>
          <w:color w:val="000000" w:themeColor="text1"/>
        </w:rPr>
      </w:pPr>
      <w:bookmarkStart w:id="0" w:name="_Hlk164855619"/>
      <w:r w:rsidRPr="00D54F9E">
        <w:rPr>
          <w:rFonts w:cs="Calibri"/>
          <w:b/>
          <w:bCs/>
          <w:caps/>
          <w:color w:val="000000" w:themeColor="text1"/>
        </w:rPr>
        <w:t>Applicability</w:t>
      </w:r>
    </w:p>
    <w:bookmarkEnd w:id="0"/>
    <w:p w:rsidR="66CFF5A1" w:rsidRPr="00D54F9E" w:rsidP="00D54F9E" w14:paraId="349604C3" w14:textId="5FD6AC38">
      <w:pPr>
        <w:shd w:val="clear" w:color="auto" w:fill="F2F2F2" w:themeFill="background1" w:themeFillShade="F2"/>
        <w:spacing w:after="0" w:line="240" w:lineRule="auto"/>
        <w:contextualSpacing/>
        <w:rPr>
          <w:rFonts w:cs="Calibri"/>
        </w:rPr>
      </w:pPr>
      <w:r w:rsidRPr="00D54F9E">
        <w:rPr>
          <w:rFonts w:cs="Calibri"/>
          <w:b/>
          <w:bCs/>
          <w:i/>
          <w:iCs/>
          <w:u w:val="single"/>
        </w:rPr>
        <w:t>All</w:t>
      </w:r>
      <w:r w:rsidRPr="00D54F9E">
        <w:rPr>
          <w:rFonts w:cs="Calibri"/>
        </w:rPr>
        <w:t xml:space="preserve"> Tribes/Grantees </w:t>
      </w:r>
      <w:r w:rsidRPr="00D54F9E" w:rsidR="00B17E0F">
        <w:rPr>
          <w:rFonts w:cs="Calibri"/>
        </w:rPr>
        <w:t xml:space="preserve">receiving ICWA funding </w:t>
      </w:r>
      <w:r w:rsidRPr="00D54F9E" w:rsidR="00E842C3">
        <w:rPr>
          <w:rFonts w:cs="Calibri"/>
        </w:rPr>
        <w:t xml:space="preserve">as described in 25 CFR Part § 23.47 (a) </w:t>
      </w:r>
      <w:r w:rsidRPr="00D54F9E" w:rsidR="76DBD2B0">
        <w:rPr>
          <w:rFonts w:cs="Calibri"/>
        </w:rPr>
        <w:t>must</w:t>
      </w:r>
      <w:r w:rsidRPr="00D54F9E">
        <w:rPr>
          <w:rFonts w:cs="Calibri"/>
        </w:rPr>
        <w:t xml:space="preserve"> complete </w:t>
      </w:r>
      <w:r w:rsidRPr="00D54F9E" w:rsidR="00B17E0F">
        <w:rPr>
          <w:rFonts w:cs="Calibri"/>
        </w:rPr>
        <w:t>the ICWA Quarterly and Annual Report</w:t>
      </w:r>
      <w:r w:rsidRPr="00D54F9E" w:rsidR="00770085">
        <w:rPr>
          <w:rFonts w:cs="Calibri"/>
        </w:rPr>
        <w:t>.</w:t>
      </w:r>
      <w:r w:rsidRPr="00D54F9E" w:rsidR="00013B6A">
        <w:rPr>
          <w:rFonts w:cs="Calibri"/>
          <w:i/>
          <w:iCs/>
        </w:rPr>
        <w:t xml:space="preserve"> </w:t>
      </w:r>
      <w:r w:rsidRPr="00D54F9E" w:rsidR="00F018A5">
        <w:rPr>
          <w:rFonts w:cs="Calibri"/>
        </w:rPr>
        <w:t xml:space="preserve">For each quarter, </w:t>
      </w:r>
      <w:r w:rsidRPr="00D54F9E" w:rsidR="00013B6A">
        <w:rPr>
          <w:rFonts w:cs="Calibri"/>
        </w:rPr>
        <w:t>Tribes/Grantees</w:t>
      </w:r>
      <w:r w:rsidRPr="00D54F9E" w:rsidR="00F018A5">
        <w:rPr>
          <w:rFonts w:cs="Calibri"/>
        </w:rPr>
        <w:t xml:space="preserve"> must</w:t>
      </w:r>
      <w:r w:rsidRPr="00D54F9E" w:rsidR="00013B6A">
        <w:rPr>
          <w:rFonts w:cs="Calibri"/>
        </w:rPr>
        <w:t xml:space="preserve"> fill out</w:t>
      </w:r>
      <w:r w:rsidRPr="00D54F9E" w:rsidR="00F018A5">
        <w:rPr>
          <w:rFonts w:cs="Calibri"/>
        </w:rPr>
        <w:t xml:space="preserve"> both the</w:t>
      </w:r>
      <w:r w:rsidRPr="00D54F9E" w:rsidR="00013B6A">
        <w:rPr>
          <w:rFonts w:cs="Calibri"/>
        </w:rPr>
        <w:t xml:space="preserve"> </w:t>
      </w:r>
      <w:r w:rsidRPr="00D54F9E" w:rsidR="00013B6A">
        <w:rPr>
          <w:rFonts w:cs="Calibri"/>
          <w:b/>
          <w:bCs/>
          <w:caps/>
        </w:rPr>
        <w:t>Report</w:t>
      </w:r>
      <w:r w:rsidRPr="00D54F9E" w:rsidR="00013B6A">
        <w:rPr>
          <w:rFonts w:cs="Calibri"/>
          <w:b/>
          <w:bCs/>
        </w:rPr>
        <w:t xml:space="preserve"> DATA</w:t>
      </w:r>
      <w:r w:rsidRPr="00D54F9E" w:rsidR="00013B6A">
        <w:rPr>
          <w:rFonts w:cs="Calibri"/>
        </w:rPr>
        <w:t xml:space="preserve"> and </w:t>
      </w:r>
      <w:r w:rsidRPr="00D54F9E" w:rsidR="00013B6A">
        <w:rPr>
          <w:rFonts w:cs="Calibri"/>
          <w:b/>
          <w:bCs/>
          <w:caps/>
        </w:rPr>
        <w:t>report narrative</w:t>
      </w:r>
      <w:r w:rsidRPr="00D54F9E" w:rsidR="00013B6A">
        <w:rPr>
          <w:rFonts w:cs="Calibri"/>
        </w:rPr>
        <w:t xml:space="preserve"> </w:t>
      </w:r>
      <w:r w:rsidRPr="00D54F9E" w:rsidR="00F018A5">
        <w:rPr>
          <w:rFonts w:cs="Calibri"/>
        </w:rPr>
        <w:t xml:space="preserve">provided </w:t>
      </w:r>
      <w:r w:rsidRPr="00D54F9E" w:rsidR="00013B6A">
        <w:rPr>
          <w:rFonts w:cs="Calibri"/>
        </w:rPr>
        <w:t>below</w:t>
      </w:r>
      <w:r w:rsidRPr="00D54F9E" w:rsidR="00F018A5">
        <w:rPr>
          <w:rFonts w:cs="Calibri"/>
        </w:rPr>
        <w:t>,</w:t>
      </w:r>
      <w:r w:rsidRPr="00D54F9E" w:rsidR="00013B6A">
        <w:rPr>
          <w:rFonts w:cs="Calibri"/>
        </w:rPr>
        <w:t xml:space="preserve"> for </w:t>
      </w:r>
      <w:r w:rsidRPr="00D54F9E" w:rsidR="00F018A5">
        <w:rPr>
          <w:rFonts w:cs="Calibri"/>
        </w:rPr>
        <w:t xml:space="preserve">each </w:t>
      </w:r>
      <w:r w:rsidRPr="00D54F9E" w:rsidR="00013B6A">
        <w:rPr>
          <w:rFonts w:cs="Calibri"/>
        </w:rPr>
        <w:t>ICWA program.</w:t>
      </w:r>
    </w:p>
    <w:p w:rsidR="66CFF5A1" w:rsidRPr="00D54F9E" w:rsidP="00D54F9E" w14:paraId="55CB6774" w14:textId="40303B21">
      <w:pPr>
        <w:shd w:val="clear" w:color="auto" w:fill="F2F2F2" w:themeFill="background1" w:themeFillShade="F2"/>
        <w:spacing w:after="0" w:line="240" w:lineRule="auto"/>
        <w:contextualSpacing/>
        <w:rPr>
          <w:rFonts w:cs="Calibri"/>
        </w:rPr>
      </w:pPr>
    </w:p>
    <w:p w:rsidR="66CFF5A1" w:rsidRPr="00D54F9E" w:rsidP="00D54F9E" w14:paraId="2590F4BC" w14:textId="7409E1C3">
      <w:pPr>
        <w:shd w:val="clear" w:color="auto" w:fill="F2F2F2" w:themeFill="background1" w:themeFillShade="F2"/>
        <w:spacing w:after="0" w:line="240" w:lineRule="auto"/>
        <w:contextualSpacing/>
        <w:rPr>
          <w:rFonts w:cs="Calibri"/>
          <w:i/>
          <w:iCs/>
          <w:color w:val="000000" w:themeColor="text1"/>
        </w:rPr>
      </w:pPr>
      <w:r w:rsidRPr="00D54F9E">
        <w:rPr>
          <w:rFonts w:cs="Calibri"/>
          <w:b/>
          <w:bCs/>
          <w:u w:val="single"/>
        </w:rPr>
        <w:t xml:space="preserve">Note: </w:t>
      </w:r>
      <w:r w:rsidRPr="00D54F9E" w:rsidR="00512A36">
        <w:rPr>
          <w:rFonts w:cs="Calibri"/>
          <w:b/>
          <w:bCs/>
          <w:u w:val="single"/>
        </w:rPr>
        <w:t>This report provides data on ICWA children who have been placed in care by the State agency. Tribes are to include data on when they were notified and how they participated in the State's child welfare case with an Indian child.</w:t>
      </w:r>
      <w:r w:rsidRPr="00D54F9E">
        <w:rPr>
          <w:rFonts w:cs="Calibri"/>
          <w:i/>
          <w:iCs/>
          <w:color w:val="000000" w:themeColor="text1"/>
        </w:rPr>
        <w:t xml:space="preserve"> Indian child means any unmarried person who is under age 18 and either: (1) Is a member or citizen of an Indian Tribe; or (2) Is eligible for membership or citizenship in an Indian Tribe and is the biological child of a member/citizen of an Indian Tribe</w:t>
      </w:r>
      <w:r w:rsidRPr="00D54F9E" w:rsidR="003D3A04">
        <w:rPr>
          <w:rFonts w:cs="Calibri"/>
          <w:i/>
          <w:iCs/>
          <w:color w:val="000000" w:themeColor="text1"/>
        </w:rPr>
        <w:t xml:space="preserve">. </w:t>
      </w:r>
      <w:r w:rsidRPr="00D54F9E">
        <w:rPr>
          <w:rFonts w:cs="Calibri"/>
          <w:i/>
          <w:iCs/>
          <w:color w:val="000000" w:themeColor="text1"/>
        </w:rPr>
        <w:t xml:space="preserve"> 25 CFR</w:t>
      </w:r>
      <w:r w:rsidRPr="00D54F9E" w:rsidR="000E5D0C">
        <w:rPr>
          <w:rFonts w:cs="Calibri"/>
          <w:i/>
          <w:iCs/>
          <w:color w:val="000000" w:themeColor="text1"/>
        </w:rPr>
        <w:t xml:space="preserve"> </w:t>
      </w:r>
      <w:r w:rsidRPr="00D54F9E" w:rsidR="00775914">
        <w:rPr>
          <w:rFonts w:cs="Calibri"/>
          <w:i/>
          <w:iCs/>
          <w:color w:val="000000" w:themeColor="text1"/>
        </w:rPr>
        <w:t xml:space="preserve">Part </w:t>
      </w:r>
      <w:r w:rsidRPr="00D54F9E">
        <w:rPr>
          <w:rFonts w:eastAsia="Times New Roman" w:cs="Calibri"/>
          <w:color w:val="000000" w:themeColor="text1"/>
        </w:rPr>
        <w:t>§</w:t>
      </w:r>
      <w:r w:rsidRPr="00D54F9E">
        <w:rPr>
          <w:rFonts w:cs="Calibri"/>
          <w:i/>
          <w:iCs/>
          <w:color w:val="000000" w:themeColor="text1"/>
        </w:rPr>
        <w:t>23.2</w:t>
      </w:r>
      <w:r w:rsidRPr="00D54F9E" w:rsidR="003D3A04">
        <w:rPr>
          <w:rFonts w:cs="Calibri"/>
          <w:i/>
          <w:iCs/>
          <w:color w:val="000000" w:themeColor="text1"/>
        </w:rPr>
        <w:t>.</w:t>
      </w:r>
    </w:p>
    <w:p w:rsidR="00512A36" w:rsidRPr="00D54F9E" w:rsidP="00D54F9E" w14:paraId="01ABCD57" w14:textId="32644BA3">
      <w:pPr>
        <w:shd w:val="clear" w:color="auto" w:fill="F2F2F2" w:themeFill="background1" w:themeFillShade="F2"/>
        <w:spacing w:after="0" w:line="240" w:lineRule="auto"/>
        <w:contextualSpacing/>
        <w:rPr>
          <w:rFonts w:cs="Calibri"/>
          <w:i/>
          <w:iCs/>
          <w:strike/>
          <w:color w:val="000000" w:themeColor="text1"/>
        </w:rPr>
      </w:pPr>
    </w:p>
    <w:p w:rsidR="003D3A04" w:rsidRPr="00D54F9E" w:rsidP="00D54F9E" w14:paraId="6AD680FF" w14:textId="5011FE57">
      <w:pPr>
        <w:shd w:val="clear" w:color="auto" w:fill="F2F2F2" w:themeFill="background1" w:themeFillShade="F2"/>
        <w:spacing w:after="0" w:line="240" w:lineRule="auto"/>
        <w:contextualSpacing/>
        <w:jc w:val="center"/>
        <w:rPr>
          <w:rFonts w:cs="Calibri"/>
          <w:b/>
          <w:bCs/>
          <w:caps/>
          <w:color w:val="000000" w:themeColor="text1"/>
        </w:rPr>
      </w:pPr>
      <w:r w:rsidRPr="00D54F9E">
        <w:rPr>
          <w:rFonts w:cs="Calibri"/>
          <w:b/>
          <w:bCs/>
          <w:caps/>
          <w:color w:val="000000" w:themeColor="text1"/>
        </w:rPr>
        <w:t>Report Due Dates</w:t>
      </w:r>
    </w:p>
    <w:p w:rsidR="4FD1099C" w:rsidRPr="00D54F9E" w:rsidP="00D54F9E" w14:paraId="7DF7C47D" w14:textId="770458B6">
      <w:pPr>
        <w:shd w:val="clear" w:color="auto" w:fill="F2F2F2" w:themeFill="background1" w:themeFillShade="F2"/>
        <w:spacing w:after="0" w:line="240" w:lineRule="auto"/>
        <w:contextualSpacing/>
        <w:rPr>
          <w:rFonts w:cs="Calibri"/>
          <w:i/>
          <w:iCs/>
        </w:rPr>
      </w:pPr>
      <w:r w:rsidRPr="00D54F9E">
        <w:rPr>
          <w:rFonts w:cs="Calibri"/>
          <w:i/>
          <w:iCs/>
        </w:rPr>
        <w:t>Tribes</w:t>
      </w:r>
      <w:r w:rsidRPr="00D54F9E" w:rsidR="00A80E46">
        <w:rPr>
          <w:rFonts w:cs="Calibri"/>
          <w:i/>
          <w:iCs/>
        </w:rPr>
        <w:t>/Grantees</w:t>
      </w:r>
      <w:r w:rsidRPr="00D54F9E">
        <w:rPr>
          <w:rFonts w:cs="Calibri"/>
          <w:i/>
          <w:iCs/>
        </w:rPr>
        <w:t xml:space="preserve"> fill out the Indian Child Welfare Quarterly and Annual Report every 3 months. Tribes send it to the servicing BIA Region.  Tribes contact your servicing Region about the due date. Regions are to collect the reports from Tribes by the following dates. Regions are to send the reports to Central Office by due dates listed below</w:t>
      </w:r>
      <w:r w:rsidRPr="00D54F9E">
        <w:rPr>
          <w:rFonts w:cs="Calibri"/>
          <w:i/>
          <w:iCs/>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3"/>
        <w:gridCol w:w="4788"/>
      </w:tblGrid>
      <w:tr w14:paraId="134DBF04" w14:textId="77777777" w:rsidTr="00D54F9E">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7"/>
        </w:trPr>
        <w:tc>
          <w:tcPr>
            <w:tcW w:w="9221" w:type="dxa"/>
            <w:gridSpan w:val="2"/>
            <w:shd w:val="clear" w:color="auto" w:fill="auto"/>
          </w:tcPr>
          <w:p w:rsidR="66CFF5A1" w:rsidRPr="00D54F9E" w:rsidP="00D54F9E" w14:paraId="60910E8B" w14:textId="77777777">
            <w:pPr>
              <w:shd w:val="clear" w:color="auto" w:fill="F2F2F2" w:themeFill="background1" w:themeFillShade="F2"/>
              <w:spacing w:after="0" w:line="240" w:lineRule="auto"/>
              <w:contextualSpacing/>
              <w:jc w:val="center"/>
              <w:rPr>
                <w:rFonts w:cs="Calibri"/>
                <w:b/>
                <w:bCs/>
                <w:i/>
                <w:iCs/>
              </w:rPr>
            </w:pPr>
            <w:r w:rsidRPr="00D54F9E">
              <w:rPr>
                <w:rFonts w:cs="Calibri"/>
                <w:b/>
                <w:bCs/>
                <w:i/>
                <w:iCs/>
              </w:rPr>
              <w:t>Reporting by Fiscal Year</w:t>
            </w:r>
          </w:p>
        </w:tc>
      </w:tr>
      <w:tr w14:paraId="47E1F1A7" w14:textId="77777777" w:rsidTr="00D54F9E">
        <w:tblPrEx>
          <w:tblW w:w="0" w:type="auto"/>
          <w:tblInd w:w="355" w:type="dxa"/>
          <w:tblLook w:val="04A0"/>
        </w:tblPrEx>
        <w:trPr>
          <w:trHeight w:val="332"/>
        </w:trPr>
        <w:tc>
          <w:tcPr>
            <w:tcW w:w="4433" w:type="dxa"/>
            <w:shd w:val="clear" w:color="auto" w:fill="auto"/>
          </w:tcPr>
          <w:p w:rsidR="66CFF5A1" w:rsidRPr="00D54F9E" w:rsidP="00D54F9E" w14:paraId="6D5CF184" w14:textId="77777777">
            <w:pPr>
              <w:shd w:val="clear" w:color="auto" w:fill="F2F2F2" w:themeFill="background1" w:themeFillShade="F2"/>
              <w:spacing w:after="0" w:line="240" w:lineRule="auto"/>
              <w:contextualSpacing/>
              <w:rPr>
                <w:rFonts w:cs="Calibri"/>
                <w:b/>
                <w:bCs/>
                <w:i/>
                <w:iCs/>
              </w:rPr>
            </w:pPr>
            <w:r w:rsidRPr="00D54F9E">
              <w:rPr>
                <w:rFonts w:cs="Calibri"/>
                <w:b/>
                <w:bCs/>
                <w:i/>
                <w:iCs/>
              </w:rPr>
              <w:t>For reporting period:</w:t>
            </w:r>
          </w:p>
        </w:tc>
        <w:tc>
          <w:tcPr>
            <w:tcW w:w="4788" w:type="dxa"/>
            <w:shd w:val="clear" w:color="auto" w:fill="auto"/>
          </w:tcPr>
          <w:p w:rsidR="66CFF5A1" w:rsidRPr="00D54F9E" w:rsidP="00D54F9E" w14:paraId="5D108A62" w14:textId="34ABA97D">
            <w:pPr>
              <w:shd w:val="clear" w:color="auto" w:fill="F2F2F2" w:themeFill="background1" w:themeFillShade="F2"/>
              <w:spacing w:after="0" w:line="240" w:lineRule="auto"/>
              <w:contextualSpacing/>
              <w:rPr>
                <w:rFonts w:cs="Calibri"/>
                <w:b/>
                <w:bCs/>
                <w:i/>
                <w:iCs/>
              </w:rPr>
            </w:pPr>
            <w:r w:rsidRPr="00D54F9E">
              <w:rPr>
                <w:rFonts w:cs="Calibri"/>
                <w:b/>
                <w:bCs/>
                <w:i/>
                <w:iCs/>
              </w:rPr>
              <w:t xml:space="preserve">Regions are to </w:t>
            </w:r>
            <w:r w:rsidRPr="00D54F9E">
              <w:rPr>
                <w:rFonts w:cs="Calibri"/>
                <w:b/>
                <w:bCs/>
                <w:i/>
                <w:iCs/>
              </w:rPr>
              <w:t xml:space="preserve">submit </w:t>
            </w:r>
            <w:r w:rsidRPr="00D54F9E" w:rsidR="00B17E0F">
              <w:rPr>
                <w:rFonts w:cs="Calibri"/>
                <w:b/>
                <w:bCs/>
                <w:i/>
                <w:iCs/>
              </w:rPr>
              <w:t>this</w:t>
            </w:r>
            <w:r w:rsidRPr="00D54F9E">
              <w:rPr>
                <w:rFonts w:cs="Calibri"/>
                <w:b/>
                <w:bCs/>
                <w:i/>
                <w:iCs/>
              </w:rPr>
              <w:t xml:space="preserve"> report by: </w:t>
            </w:r>
          </w:p>
        </w:tc>
      </w:tr>
      <w:tr w14:paraId="11498822" w14:textId="77777777" w:rsidTr="00D54F9E">
        <w:tblPrEx>
          <w:tblW w:w="0" w:type="auto"/>
          <w:tblInd w:w="355" w:type="dxa"/>
          <w:tblLook w:val="04A0"/>
        </w:tblPrEx>
        <w:trPr>
          <w:trHeight w:val="509"/>
        </w:trPr>
        <w:tc>
          <w:tcPr>
            <w:tcW w:w="4433" w:type="dxa"/>
            <w:shd w:val="clear" w:color="auto" w:fill="auto"/>
            <w:vAlign w:val="center"/>
          </w:tcPr>
          <w:p w:rsidR="66CFF5A1" w:rsidRPr="00D54F9E" w:rsidP="00D54F9E" w14:paraId="497EB712" w14:textId="77777777">
            <w:pPr>
              <w:shd w:val="clear" w:color="auto" w:fill="F2F2F2" w:themeFill="background1" w:themeFillShade="F2"/>
              <w:spacing w:after="0" w:line="240" w:lineRule="auto"/>
              <w:contextualSpacing/>
              <w:rPr>
                <w:rFonts w:cs="Calibri"/>
                <w:i/>
                <w:iCs/>
              </w:rPr>
            </w:pPr>
            <w:r w:rsidRPr="00D54F9E">
              <w:rPr>
                <w:rFonts w:cs="Calibri"/>
                <w:i/>
                <w:iCs/>
              </w:rPr>
              <w:t>Q1: First Quarter (October 1 - December 31)</w:t>
            </w:r>
          </w:p>
        </w:tc>
        <w:tc>
          <w:tcPr>
            <w:tcW w:w="4788" w:type="dxa"/>
            <w:shd w:val="clear" w:color="auto" w:fill="auto"/>
            <w:vAlign w:val="center"/>
          </w:tcPr>
          <w:p w:rsidR="66CFF5A1" w:rsidRPr="00D54F9E" w:rsidP="00D54F9E" w14:paraId="260D2458" w14:textId="1C04247F">
            <w:pPr>
              <w:shd w:val="clear" w:color="auto" w:fill="F2F2F2" w:themeFill="background1" w:themeFillShade="F2"/>
              <w:spacing w:after="0" w:line="240" w:lineRule="auto"/>
              <w:contextualSpacing/>
              <w:rPr>
                <w:rFonts w:cs="Calibri"/>
                <w:i/>
                <w:iCs/>
              </w:rPr>
            </w:pPr>
            <w:r w:rsidRPr="00D54F9E">
              <w:rPr>
                <w:rFonts w:cs="Calibri"/>
                <w:i/>
                <w:iCs/>
              </w:rPr>
              <w:t>30 days after the end of Q1 (i.e., by January 30)</w:t>
            </w:r>
          </w:p>
        </w:tc>
      </w:tr>
      <w:tr w14:paraId="303A33E4" w14:textId="77777777" w:rsidTr="00D54F9E">
        <w:tblPrEx>
          <w:tblW w:w="0" w:type="auto"/>
          <w:tblInd w:w="355" w:type="dxa"/>
          <w:tblLook w:val="04A0"/>
        </w:tblPrEx>
        <w:trPr>
          <w:trHeight w:val="509"/>
        </w:trPr>
        <w:tc>
          <w:tcPr>
            <w:tcW w:w="4433" w:type="dxa"/>
            <w:shd w:val="clear" w:color="auto" w:fill="auto"/>
            <w:vAlign w:val="center"/>
          </w:tcPr>
          <w:p w:rsidR="66CFF5A1" w:rsidRPr="00D54F9E" w:rsidP="00D54F9E" w14:paraId="4C65CDBE" w14:textId="77777777">
            <w:pPr>
              <w:shd w:val="clear" w:color="auto" w:fill="F2F2F2" w:themeFill="background1" w:themeFillShade="F2"/>
              <w:spacing w:after="0" w:line="240" w:lineRule="auto"/>
              <w:contextualSpacing/>
              <w:rPr>
                <w:rFonts w:cs="Calibri"/>
                <w:i/>
                <w:iCs/>
              </w:rPr>
            </w:pPr>
            <w:r w:rsidRPr="00D54F9E">
              <w:rPr>
                <w:rFonts w:cs="Calibri"/>
                <w:i/>
                <w:iCs/>
              </w:rPr>
              <w:t>Q2: Second Quarter (January 1 - March 31)</w:t>
            </w:r>
          </w:p>
        </w:tc>
        <w:tc>
          <w:tcPr>
            <w:tcW w:w="4788" w:type="dxa"/>
            <w:shd w:val="clear" w:color="auto" w:fill="auto"/>
            <w:vAlign w:val="center"/>
          </w:tcPr>
          <w:p w:rsidR="66CFF5A1" w:rsidRPr="00D54F9E" w:rsidP="00D54F9E" w14:paraId="57600685" w14:textId="359ABBBE">
            <w:pPr>
              <w:shd w:val="clear" w:color="auto" w:fill="F2F2F2" w:themeFill="background1" w:themeFillShade="F2"/>
              <w:spacing w:after="0" w:line="240" w:lineRule="auto"/>
              <w:contextualSpacing/>
              <w:rPr>
                <w:rFonts w:cs="Calibri"/>
                <w:i/>
                <w:iCs/>
              </w:rPr>
            </w:pPr>
            <w:r w:rsidRPr="00D54F9E">
              <w:rPr>
                <w:rFonts w:cs="Calibri"/>
                <w:i/>
                <w:iCs/>
              </w:rPr>
              <w:t>30 days after the end of Q2 (i.e., by April 30)</w:t>
            </w:r>
          </w:p>
        </w:tc>
      </w:tr>
      <w:tr w14:paraId="4359D7D7" w14:textId="77777777" w:rsidTr="00D54F9E">
        <w:tblPrEx>
          <w:tblW w:w="0" w:type="auto"/>
          <w:tblInd w:w="355" w:type="dxa"/>
          <w:tblLook w:val="04A0"/>
        </w:tblPrEx>
        <w:trPr>
          <w:trHeight w:val="509"/>
        </w:trPr>
        <w:tc>
          <w:tcPr>
            <w:tcW w:w="4433" w:type="dxa"/>
            <w:shd w:val="clear" w:color="auto" w:fill="auto"/>
            <w:vAlign w:val="center"/>
          </w:tcPr>
          <w:p w:rsidR="66CFF5A1" w:rsidRPr="00D54F9E" w:rsidP="00D54F9E" w14:paraId="55F28315" w14:textId="77777777">
            <w:pPr>
              <w:shd w:val="clear" w:color="auto" w:fill="F2F2F2" w:themeFill="background1" w:themeFillShade="F2"/>
              <w:spacing w:after="0" w:line="240" w:lineRule="auto"/>
              <w:contextualSpacing/>
              <w:rPr>
                <w:rFonts w:cs="Calibri"/>
                <w:i/>
                <w:iCs/>
              </w:rPr>
            </w:pPr>
            <w:r w:rsidRPr="00D54F9E">
              <w:rPr>
                <w:rFonts w:cs="Calibri"/>
                <w:i/>
                <w:iCs/>
              </w:rPr>
              <w:t xml:space="preserve">Q3: Third Quarter (April 1 – June 30) </w:t>
            </w:r>
          </w:p>
        </w:tc>
        <w:tc>
          <w:tcPr>
            <w:tcW w:w="4788" w:type="dxa"/>
            <w:shd w:val="clear" w:color="auto" w:fill="auto"/>
            <w:vAlign w:val="center"/>
          </w:tcPr>
          <w:p w:rsidR="66CFF5A1" w:rsidRPr="00D54F9E" w:rsidP="00D54F9E" w14:paraId="6245529B" w14:textId="0CF845DE">
            <w:pPr>
              <w:shd w:val="clear" w:color="auto" w:fill="F2F2F2" w:themeFill="background1" w:themeFillShade="F2"/>
              <w:spacing w:after="0" w:line="240" w:lineRule="auto"/>
              <w:contextualSpacing/>
              <w:rPr>
                <w:rFonts w:cs="Calibri"/>
                <w:i/>
                <w:iCs/>
              </w:rPr>
            </w:pPr>
            <w:r w:rsidRPr="00D54F9E">
              <w:rPr>
                <w:rFonts w:cs="Calibri"/>
                <w:i/>
                <w:iCs/>
              </w:rPr>
              <w:t xml:space="preserve">30 days after the end of Q3 (i.e., by July 30) </w:t>
            </w:r>
          </w:p>
        </w:tc>
      </w:tr>
      <w:tr w14:paraId="69631A65" w14:textId="77777777" w:rsidTr="00D54F9E">
        <w:tblPrEx>
          <w:tblW w:w="0" w:type="auto"/>
          <w:tblInd w:w="355" w:type="dxa"/>
          <w:tblLook w:val="04A0"/>
        </w:tblPrEx>
        <w:trPr>
          <w:trHeight w:val="503"/>
        </w:trPr>
        <w:tc>
          <w:tcPr>
            <w:tcW w:w="4433" w:type="dxa"/>
            <w:shd w:val="clear" w:color="auto" w:fill="auto"/>
            <w:vAlign w:val="center"/>
          </w:tcPr>
          <w:p w:rsidR="66CFF5A1" w:rsidRPr="00D54F9E" w:rsidP="00D54F9E" w14:paraId="2530DF3F" w14:textId="77777777">
            <w:pPr>
              <w:shd w:val="clear" w:color="auto" w:fill="F2F2F2" w:themeFill="background1" w:themeFillShade="F2"/>
              <w:spacing w:after="0" w:line="240" w:lineRule="auto"/>
              <w:contextualSpacing/>
              <w:rPr>
                <w:rFonts w:cs="Calibri"/>
                <w:i/>
                <w:iCs/>
              </w:rPr>
            </w:pPr>
            <w:r w:rsidRPr="00D54F9E">
              <w:rPr>
                <w:rFonts w:cs="Calibri"/>
                <w:i/>
                <w:iCs/>
              </w:rPr>
              <w:t xml:space="preserve">Q4: Fourth Quarter (July 1 – September 30) </w:t>
            </w:r>
          </w:p>
        </w:tc>
        <w:tc>
          <w:tcPr>
            <w:tcW w:w="4788" w:type="dxa"/>
            <w:vMerge w:val="restart"/>
            <w:shd w:val="clear" w:color="auto" w:fill="auto"/>
            <w:vAlign w:val="center"/>
          </w:tcPr>
          <w:p w:rsidR="66CFF5A1" w:rsidRPr="00D54F9E" w:rsidP="00D54F9E" w14:paraId="69B3DA5A" w14:textId="700F9579">
            <w:pPr>
              <w:shd w:val="clear" w:color="auto" w:fill="F2F2F2" w:themeFill="background1" w:themeFillShade="F2"/>
              <w:spacing w:after="0" w:line="240" w:lineRule="auto"/>
              <w:contextualSpacing/>
              <w:rPr>
                <w:rFonts w:cs="Calibri"/>
                <w:i/>
                <w:iCs/>
              </w:rPr>
            </w:pPr>
            <w:r w:rsidRPr="00D54F9E">
              <w:rPr>
                <w:rFonts w:cs="Calibri"/>
                <w:i/>
                <w:iCs/>
              </w:rPr>
              <w:t>45 days after the end of Q4 (i.e., by November 14)</w:t>
            </w:r>
          </w:p>
        </w:tc>
      </w:tr>
      <w:tr w14:paraId="624A5297" w14:textId="77777777" w:rsidTr="00D54F9E">
        <w:tblPrEx>
          <w:tblW w:w="0" w:type="auto"/>
          <w:tblInd w:w="355" w:type="dxa"/>
          <w:tblLook w:val="04A0"/>
        </w:tblPrEx>
        <w:trPr>
          <w:trHeight w:val="440"/>
        </w:trPr>
        <w:tc>
          <w:tcPr>
            <w:tcW w:w="4433" w:type="dxa"/>
            <w:shd w:val="clear" w:color="auto" w:fill="auto"/>
            <w:vAlign w:val="center"/>
          </w:tcPr>
          <w:p w:rsidR="66CFF5A1" w:rsidRPr="00D54F9E" w:rsidP="00D54F9E" w14:paraId="38440F8B" w14:textId="77777777">
            <w:pPr>
              <w:shd w:val="clear" w:color="auto" w:fill="F2F2F2" w:themeFill="background1" w:themeFillShade="F2"/>
              <w:spacing w:after="0" w:line="240" w:lineRule="auto"/>
              <w:contextualSpacing/>
              <w:rPr>
                <w:rFonts w:cs="Calibri"/>
                <w:i/>
                <w:iCs/>
              </w:rPr>
            </w:pPr>
            <w:r w:rsidRPr="00D54F9E">
              <w:rPr>
                <w:rFonts w:cs="Calibri"/>
                <w:i/>
                <w:iCs/>
              </w:rPr>
              <w:t xml:space="preserve">End of the Year Total </w:t>
            </w:r>
          </w:p>
        </w:tc>
        <w:tc>
          <w:tcPr>
            <w:tcW w:w="4788" w:type="dxa"/>
            <w:vMerge/>
          </w:tcPr>
          <w:p w:rsidR="00B86553" w:rsidRPr="00D54F9E" w:rsidP="00D54F9E" w14:paraId="08295E9D" w14:textId="77777777">
            <w:pPr>
              <w:shd w:val="clear" w:color="auto" w:fill="F2F2F2" w:themeFill="background1" w:themeFillShade="F2"/>
              <w:spacing w:after="0" w:line="240" w:lineRule="auto"/>
              <w:contextualSpacing/>
              <w:rPr>
                <w:rFonts w:cs="Calibri"/>
                <w:i/>
                <w:iCs/>
              </w:rPr>
            </w:pPr>
          </w:p>
        </w:tc>
      </w:tr>
    </w:tbl>
    <w:p w:rsidR="66CFF5A1" w:rsidRPr="00D54F9E" w:rsidP="00D54F9E" w14:paraId="544D91C6" w14:textId="77777777">
      <w:pPr>
        <w:shd w:val="clear" w:color="auto" w:fill="F2F2F2" w:themeFill="background1" w:themeFillShade="F2"/>
        <w:spacing w:after="0" w:line="240" w:lineRule="auto"/>
        <w:contextualSpacing/>
        <w:rPr>
          <w:rFonts w:cs="Calibri"/>
          <w:i/>
          <w:iC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3"/>
        <w:gridCol w:w="4788"/>
      </w:tblGrid>
      <w:tr w14:paraId="0692EAF5" w14:textId="77777777" w:rsidTr="00D54F9E">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2"/>
        </w:trPr>
        <w:tc>
          <w:tcPr>
            <w:tcW w:w="9221" w:type="dxa"/>
            <w:gridSpan w:val="2"/>
            <w:shd w:val="clear" w:color="auto" w:fill="auto"/>
          </w:tcPr>
          <w:p w:rsidR="66CFF5A1" w:rsidRPr="00D54F9E" w:rsidP="00D54F9E" w14:paraId="6BB9248F" w14:textId="77777777">
            <w:pPr>
              <w:shd w:val="clear" w:color="auto" w:fill="F2F2F2" w:themeFill="background1" w:themeFillShade="F2"/>
              <w:spacing w:after="0" w:line="240" w:lineRule="auto"/>
              <w:contextualSpacing/>
              <w:jc w:val="center"/>
              <w:rPr>
                <w:rFonts w:cs="Calibri"/>
                <w:b/>
                <w:bCs/>
                <w:i/>
                <w:iCs/>
              </w:rPr>
            </w:pPr>
            <w:r w:rsidRPr="00D54F9E">
              <w:rPr>
                <w:rFonts w:cs="Calibri"/>
                <w:b/>
                <w:bCs/>
                <w:i/>
                <w:iCs/>
              </w:rPr>
              <w:t>Reporting by Calendar Year</w:t>
            </w:r>
          </w:p>
        </w:tc>
      </w:tr>
      <w:tr w14:paraId="2E077EEC" w14:textId="77777777" w:rsidTr="00D54F9E">
        <w:tblPrEx>
          <w:tblW w:w="0" w:type="auto"/>
          <w:tblInd w:w="355" w:type="dxa"/>
          <w:tblLook w:val="04A0"/>
        </w:tblPrEx>
        <w:tc>
          <w:tcPr>
            <w:tcW w:w="4433" w:type="dxa"/>
            <w:shd w:val="clear" w:color="auto" w:fill="auto"/>
          </w:tcPr>
          <w:p w:rsidR="66CFF5A1" w:rsidRPr="00D54F9E" w:rsidP="00D54F9E" w14:paraId="234A2996" w14:textId="77777777">
            <w:pPr>
              <w:shd w:val="clear" w:color="auto" w:fill="F2F2F2" w:themeFill="background1" w:themeFillShade="F2"/>
              <w:spacing w:after="0" w:line="240" w:lineRule="auto"/>
              <w:contextualSpacing/>
              <w:rPr>
                <w:rFonts w:cs="Calibri"/>
                <w:b/>
                <w:bCs/>
                <w:i/>
                <w:iCs/>
              </w:rPr>
            </w:pPr>
            <w:r w:rsidRPr="00D54F9E">
              <w:rPr>
                <w:rFonts w:cs="Calibri"/>
                <w:b/>
                <w:bCs/>
                <w:i/>
                <w:iCs/>
              </w:rPr>
              <w:t>For reporting period:</w:t>
            </w:r>
          </w:p>
        </w:tc>
        <w:tc>
          <w:tcPr>
            <w:tcW w:w="4788" w:type="dxa"/>
            <w:shd w:val="clear" w:color="auto" w:fill="auto"/>
          </w:tcPr>
          <w:p w:rsidR="66CFF5A1" w:rsidRPr="00D54F9E" w:rsidP="00D54F9E" w14:paraId="5FC32CA9" w14:textId="5AC8A7CE">
            <w:pPr>
              <w:shd w:val="clear" w:color="auto" w:fill="F2F2F2" w:themeFill="background1" w:themeFillShade="F2"/>
              <w:spacing w:after="0" w:line="240" w:lineRule="auto"/>
              <w:contextualSpacing/>
              <w:rPr>
                <w:rFonts w:cs="Calibri"/>
                <w:b/>
                <w:bCs/>
                <w:i/>
                <w:iCs/>
              </w:rPr>
            </w:pPr>
            <w:r w:rsidRPr="00D54F9E">
              <w:rPr>
                <w:rFonts w:cs="Calibri"/>
                <w:b/>
                <w:bCs/>
                <w:i/>
                <w:iCs/>
              </w:rPr>
              <w:t>Regions are to submit this report by:</w:t>
            </w:r>
            <w:r w:rsidRPr="00D54F9E">
              <w:rPr>
                <w:rFonts w:cs="Calibri"/>
                <w:b/>
                <w:bCs/>
                <w:i/>
                <w:iCs/>
              </w:rPr>
              <w:t xml:space="preserve"> </w:t>
            </w:r>
          </w:p>
        </w:tc>
      </w:tr>
      <w:tr w14:paraId="5FC7E41B" w14:textId="77777777" w:rsidTr="00D54F9E">
        <w:tblPrEx>
          <w:tblW w:w="0" w:type="auto"/>
          <w:tblInd w:w="355" w:type="dxa"/>
          <w:tblLook w:val="04A0"/>
        </w:tblPrEx>
        <w:trPr>
          <w:trHeight w:val="485"/>
        </w:trPr>
        <w:tc>
          <w:tcPr>
            <w:tcW w:w="4433" w:type="dxa"/>
            <w:shd w:val="clear" w:color="auto" w:fill="auto"/>
            <w:vAlign w:val="center"/>
          </w:tcPr>
          <w:p w:rsidR="66CFF5A1" w:rsidRPr="00D54F9E" w:rsidP="00D54F9E" w14:paraId="62907205" w14:textId="77777777">
            <w:pPr>
              <w:shd w:val="clear" w:color="auto" w:fill="F2F2F2" w:themeFill="background1" w:themeFillShade="F2"/>
              <w:spacing w:after="0" w:line="240" w:lineRule="auto"/>
              <w:contextualSpacing/>
              <w:rPr>
                <w:rFonts w:cs="Calibri"/>
                <w:i/>
                <w:iCs/>
              </w:rPr>
            </w:pPr>
            <w:r w:rsidRPr="00D54F9E">
              <w:rPr>
                <w:rFonts w:cs="Calibri"/>
                <w:i/>
                <w:iCs/>
              </w:rPr>
              <w:t>Q1: First Quarter (January 1 – March 31)</w:t>
            </w:r>
          </w:p>
        </w:tc>
        <w:tc>
          <w:tcPr>
            <w:tcW w:w="4788" w:type="dxa"/>
            <w:shd w:val="clear" w:color="auto" w:fill="auto"/>
            <w:vAlign w:val="center"/>
          </w:tcPr>
          <w:p w:rsidR="66CFF5A1" w:rsidRPr="00D54F9E" w:rsidP="00D54F9E" w14:paraId="14D65010" w14:textId="110D2CEC">
            <w:pPr>
              <w:shd w:val="clear" w:color="auto" w:fill="F2F2F2" w:themeFill="background1" w:themeFillShade="F2"/>
              <w:spacing w:after="0" w:line="240" w:lineRule="auto"/>
              <w:contextualSpacing/>
              <w:rPr>
                <w:rFonts w:cs="Calibri"/>
                <w:i/>
                <w:iCs/>
              </w:rPr>
            </w:pPr>
            <w:r w:rsidRPr="00D54F9E">
              <w:rPr>
                <w:rFonts w:cs="Calibri"/>
                <w:i/>
                <w:iCs/>
              </w:rPr>
              <w:t>30 days after the end of Q1 (i.e., by April 30)</w:t>
            </w:r>
          </w:p>
          <w:p w:rsidR="66CFF5A1" w:rsidRPr="00D54F9E" w:rsidP="00D54F9E" w14:paraId="31388509" w14:textId="7006AD89">
            <w:pPr>
              <w:shd w:val="clear" w:color="auto" w:fill="F2F2F2" w:themeFill="background1" w:themeFillShade="F2"/>
              <w:spacing w:after="0" w:line="240" w:lineRule="auto"/>
              <w:contextualSpacing/>
              <w:rPr>
                <w:rFonts w:cs="Calibri"/>
                <w:i/>
                <w:iCs/>
              </w:rPr>
            </w:pPr>
          </w:p>
        </w:tc>
      </w:tr>
      <w:tr w14:paraId="010CB92B" w14:textId="77777777" w:rsidTr="00D54F9E">
        <w:tblPrEx>
          <w:tblW w:w="0" w:type="auto"/>
          <w:tblInd w:w="355" w:type="dxa"/>
          <w:tblLook w:val="04A0"/>
        </w:tblPrEx>
        <w:trPr>
          <w:trHeight w:val="530"/>
        </w:trPr>
        <w:tc>
          <w:tcPr>
            <w:tcW w:w="4433" w:type="dxa"/>
            <w:shd w:val="clear" w:color="auto" w:fill="auto"/>
            <w:vAlign w:val="center"/>
          </w:tcPr>
          <w:p w:rsidR="66CFF5A1" w:rsidRPr="00D54F9E" w:rsidP="00D54F9E" w14:paraId="1CF230A8" w14:textId="77777777">
            <w:pPr>
              <w:shd w:val="clear" w:color="auto" w:fill="F2F2F2" w:themeFill="background1" w:themeFillShade="F2"/>
              <w:spacing w:after="0" w:line="240" w:lineRule="auto"/>
              <w:contextualSpacing/>
              <w:rPr>
                <w:rFonts w:cs="Calibri"/>
                <w:i/>
                <w:iCs/>
              </w:rPr>
            </w:pPr>
            <w:r w:rsidRPr="00D54F9E">
              <w:rPr>
                <w:rFonts w:cs="Calibri"/>
                <w:i/>
                <w:iCs/>
              </w:rPr>
              <w:t>Q2: Second Quarter (April 1 - June 30)</w:t>
            </w:r>
          </w:p>
        </w:tc>
        <w:tc>
          <w:tcPr>
            <w:tcW w:w="4788" w:type="dxa"/>
            <w:shd w:val="clear" w:color="auto" w:fill="auto"/>
            <w:vAlign w:val="center"/>
          </w:tcPr>
          <w:p w:rsidR="66CFF5A1" w:rsidRPr="00D54F9E" w:rsidP="00D54F9E" w14:paraId="10525130" w14:textId="12E9A225">
            <w:pPr>
              <w:shd w:val="clear" w:color="auto" w:fill="F2F2F2" w:themeFill="background1" w:themeFillShade="F2"/>
              <w:spacing w:after="0" w:line="240" w:lineRule="auto"/>
              <w:contextualSpacing/>
              <w:rPr>
                <w:rFonts w:cs="Calibri"/>
                <w:i/>
                <w:iCs/>
              </w:rPr>
            </w:pPr>
            <w:r w:rsidRPr="00D54F9E">
              <w:rPr>
                <w:rFonts w:cs="Calibri"/>
                <w:i/>
                <w:iCs/>
              </w:rPr>
              <w:t>30 days after the end of Q2 (i.e., by July 30)</w:t>
            </w:r>
          </w:p>
        </w:tc>
      </w:tr>
      <w:tr w14:paraId="3C0BF16C" w14:textId="77777777" w:rsidTr="00D54F9E">
        <w:tblPrEx>
          <w:tblW w:w="0" w:type="auto"/>
          <w:tblInd w:w="355" w:type="dxa"/>
          <w:tblLook w:val="04A0"/>
        </w:tblPrEx>
        <w:trPr>
          <w:trHeight w:val="530"/>
        </w:trPr>
        <w:tc>
          <w:tcPr>
            <w:tcW w:w="4433" w:type="dxa"/>
            <w:shd w:val="clear" w:color="auto" w:fill="auto"/>
            <w:vAlign w:val="center"/>
          </w:tcPr>
          <w:p w:rsidR="66CFF5A1" w:rsidRPr="00D54F9E" w:rsidP="00D54F9E" w14:paraId="1E60DF16" w14:textId="77777777">
            <w:pPr>
              <w:shd w:val="clear" w:color="auto" w:fill="F2F2F2" w:themeFill="background1" w:themeFillShade="F2"/>
              <w:spacing w:after="0" w:line="240" w:lineRule="auto"/>
              <w:contextualSpacing/>
              <w:rPr>
                <w:rFonts w:cs="Calibri"/>
                <w:i/>
                <w:iCs/>
              </w:rPr>
            </w:pPr>
            <w:r w:rsidRPr="00D54F9E">
              <w:rPr>
                <w:rFonts w:cs="Calibri"/>
                <w:i/>
                <w:iCs/>
              </w:rPr>
              <w:t xml:space="preserve">Q3: Third Quarter (July 1 – September 30) </w:t>
            </w:r>
          </w:p>
        </w:tc>
        <w:tc>
          <w:tcPr>
            <w:tcW w:w="4788" w:type="dxa"/>
            <w:shd w:val="clear" w:color="auto" w:fill="auto"/>
            <w:vAlign w:val="center"/>
          </w:tcPr>
          <w:p w:rsidR="66CFF5A1" w:rsidRPr="00D54F9E" w:rsidP="00D54F9E" w14:paraId="5054E95F" w14:textId="1FFA05B0">
            <w:pPr>
              <w:shd w:val="clear" w:color="auto" w:fill="F2F2F2" w:themeFill="background1" w:themeFillShade="F2"/>
              <w:spacing w:after="0" w:line="240" w:lineRule="auto"/>
              <w:contextualSpacing/>
              <w:rPr>
                <w:rFonts w:cs="Calibri"/>
                <w:i/>
                <w:iCs/>
              </w:rPr>
            </w:pPr>
            <w:r w:rsidRPr="00D54F9E">
              <w:rPr>
                <w:rFonts w:cs="Calibri"/>
                <w:i/>
                <w:iCs/>
              </w:rPr>
              <w:t xml:space="preserve">30 days after the end of Q3 (i.e., by October 30) </w:t>
            </w:r>
          </w:p>
        </w:tc>
      </w:tr>
      <w:tr w14:paraId="5ECAC420" w14:textId="77777777" w:rsidTr="00D54F9E">
        <w:tblPrEx>
          <w:tblW w:w="0" w:type="auto"/>
          <w:tblInd w:w="355" w:type="dxa"/>
          <w:tblLook w:val="04A0"/>
        </w:tblPrEx>
        <w:trPr>
          <w:trHeight w:val="440"/>
        </w:trPr>
        <w:tc>
          <w:tcPr>
            <w:tcW w:w="4433" w:type="dxa"/>
            <w:shd w:val="clear" w:color="auto" w:fill="auto"/>
            <w:vAlign w:val="center"/>
          </w:tcPr>
          <w:p w:rsidR="66CFF5A1" w:rsidRPr="00D54F9E" w:rsidP="00D54F9E" w14:paraId="37A203B0" w14:textId="77777777">
            <w:pPr>
              <w:shd w:val="clear" w:color="auto" w:fill="F2F2F2" w:themeFill="background1" w:themeFillShade="F2"/>
              <w:spacing w:after="0" w:line="240" w:lineRule="auto"/>
              <w:contextualSpacing/>
              <w:rPr>
                <w:rFonts w:cs="Calibri"/>
                <w:i/>
                <w:iCs/>
              </w:rPr>
            </w:pPr>
            <w:r w:rsidRPr="00D54F9E">
              <w:rPr>
                <w:rFonts w:cs="Calibri"/>
                <w:i/>
                <w:iCs/>
              </w:rPr>
              <w:t xml:space="preserve">Q4: Fourth Quarter (October 1 – December 31) </w:t>
            </w:r>
          </w:p>
        </w:tc>
        <w:tc>
          <w:tcPr>
            <w:tcW w:w="4788" w:type="dxa"/>
            <w:vMerge w:val="restart"/>
            <w:shd w:val="clear" w:color="auto" w:fill="auto"/>
            <w:vAlign w:val="center"/>
          </w:tcPr>
          <w:p w:rsidR="66CFF5A1" w:rsidRPr="00D54F9E" w:rsidP="00D54F9E" w14:paraId="2D7B72D7" w14:textId="36497722">
            <w:pPr>
              <w:shd w:val="clear" w:color="auto" w:fill="F2F2F2" w:themeFill="background1" w:themeFillShade="F2"/>
              <w:spacing w:after="0" w:line="240" w:lineRule="auto"/>
              <w:contextualSpacing/>
              <w:rPr>
                <w:rFonts w:cs="Calibri"/>
                <w:i/>
                <w:iCs/>
              </w:rPr>
            </w:pPr>
            <w:r w:rsidRPr="00D54F9E">
              <w:rPr>
                <w:rFonts w:cs="Calibri"/>
                <w:i/>
                <w:iCs/>
              </w:rPr>
              <w:t>45 days after the end of Q4 (i.e., by February 14)</w:t>
            </w:r>
          </w:p>
        </w:tc>
      </w:tr>
      <w:tr w14:paraId="2F03FFEF" w14:textId="77777777" w:rsidTr="00D54F9E">
        <w:tblPrEx>
          <w:tblW w:w="0" w:type="auto"/>
          <w:tblInd w:w="355" w:type="dxa"/>
          <w:tblLook w:val="04A0"/>
        </w:tblPrEx>
        <w:trPr>
          <w:trHeight w:val="440"/>
        </w:trPr>
        <w:tc>
          <w:tcPr>
            <w:tcW w:w="4433" w:type="dxa"/>
            <w:shd w:val="clear" w:color="auto" w:fill="auto"/>
            <w:vAlign w:val="center"/>
          </w:tcPr>
          <w:p w:rsidR="66CFF5A1" w:rsidRPr="00D54F9E" w:rsidP="00D54F9E" w14:paraId="743BFAA7" w14:textId="337745B0">
            <w:pPr>
              <w:shd w:val="clear" w:color="auto" w:fill="F2F2F2" w:themeFill="background1" w:themeFillShade="F2"/>
              <w:spacing w:after="0" w:line="240" w:lineRule="auto"/>
              <w:contextualSpacing/>
              <w:rPr>
                <w:rFonts w:cs="Calibri"/>
                <w:i/>
                <w:iCs/>
              </w:rPr>
            </w:pPr>
            <w:r w:rsidRPr="00D54F9E">
              <w:rPr>
                <w:rFonts w:cs="Calibri"/>
                <w:i/>
                <w:iCs/>
              </w:rPr>
              <w:t>End of the Year Total</w:t>
            </w:r>
            <w:r w:rsidRPr="00D54F9E" w:rsidR="20F16E53">
              <w:rPr>
                <w:rFonts w:cs="Calibri"/>
                <w:i/>
                <w:iCs/>
              </w:rPr>
              <w:t xml:space="preserve"> </w:t>
            </w:r>
          </w:p>
        </w:tc>
        <w:tc>
          <w:tcPr>
            <w:tcW w:w="4788" w:type="dxa"/>
            <w:vMerge/>
            <w:vAlign w:val="center"/>
          </w:tcPr>
          <w:p w:rsidR="00B86553" w:rsidRPr="00D54F9E" w:rsidP="00D54F9E" w14:paraId="17DDA889" w14:textId="77777777">
            <w:pPr>
              <w:shd w:val="clear" w:color="auto" w:fill="F2F2F2" w:themeFill="background1" w:themeFillShade="F2"/>
              <w:spacing w:after="0" w:line="240" w:lineRule="auto"/>
              <w:contextualSpacing/>
              <w:rPr>
                <w:rFonts w:cs="Calibri"/>
                <w:i/>
                <w:iCs/>
              </w:rPr>
            </w:pPr>
          </w:p>
        </w:tc>
      </w:tr>
    </w:tbl>
    <w:p w:rsidR="66CFF5A1" w:rsidRPr="00D54F9E" w:rsidP="66CFF5A1" w14:paraId="7F181CDE" w14:textId="76B99CEB">
      <w:pPr>
        <w:pStyle w:val="NoSpacing"/>
        <w:jc w:val="center"/>
        <w:rPr>
          <w:rFonts w:cs="Calibri"/>
        </w:rPr>
      </w:pPr>
      <w:r>
        <w:rPr>
          <w:rFonts w:cs="Calibri"/>
        </w:rPr>
        <w:pict>
          <v:rect id="_x0000_i1026" style="width:0;height:1.5pt" o:hralign="center" o:hrstd="t" o:hr="t" fillcolor="#a0a0a0" stroked="f"/>
        </w:pict>
      </w:r>
    </w:p>
    <w:p w:rsidR="00013B6A" w:rsidRPr="00D54F9E" w14:paraId="66F08330" w14:textId="77777777">
      <w:pPr>
        <w:spacing w:after="0" w:line="240" w:lineRule="auto"/>
        <w:rPr>
          <w:rFonts w:cs="Calibri"/>
          <w:b/>
          <w:bCs/>
          <w:sz w:val="28"/>
          <w:szCs w:val="28"/>
        </w:rPr>
      </w:pPr>
      <w:r w:rsidRPr="00D54F9E">
        <w:rPr>
          <w:rFonts w:cs="Calibri"/>
          <w:b/>
          <w:bCs/>
          <w:sz w:val="28"/>
          <w:szCs w:val="28"/>
        </w:rPr>
        <w:br w:type="page"/>
      </w:r>
    </w:p>
    <w:p w:rsidR="00704026" w:rsidRPr="00D54F9E" w:rsidP="00D54F9E" w14:paraId="3C22B0D0" w14:textId="605CE600">
      <w:pPr>
        <w:spacing w:after="0" w:line="240" w:lineRule="auto"/>
        <w:jc w:val="center"/>
        <w:rPr>
          <w:rFonts w:cs="Calibri"/>
          <w:b/>
          <w:bCs/>
          <w:sz w:val="28"/>
          <w:szCs w:val="28"/>
        </w:rPr>
      </w:pPr>
      <w:r w:rsidRPr="00D54F9E">
        <w:rPr>
          <w:rFonts w:cs="Calibri"/>
          <w:b/>
          <w:bCs/>
          <w:sz w:val="28"/>
          <w:szCs w:val="28"/>
        </w:rPr>
        <w:t>REPORT DATA</w:t>
      </w:r>
    </w:p>
    <w:p w:rsidR="00970E9E" w:rsidRPr="00D54F9E" w:rsidP="001533FC" w14:paraId="4578B8F4" w14:textId="1C0CFDD8">
      <w:pPr>
        <w:spacing w:after="0" w:line="240" w:lineRule="auto"/>
        <w:rPr>
          <w:rFonts w:cs="Calibri"/>
        </w:rPr>
      </w:pPr>
      <w:bookmarkStart w:id="1" w:name="_Hlk65753360"/>
    </w:p>
    <w:tbl>
      <w:tblPr>
        <w:tblStyle w:val="TableGrid"/>
        <w:tblW w:w="0" w:type="auto"/>
        <w:tblLook w:val="04A0"/>
      </w:tblPr>
      <w:tblGrid>
        <w:gridCol w:w="2965"/>
        <w:gridCol w:w="7105"/>
      </w:tblGrid>
      <w:tr w14:paraId="34A89478" w14:textId="77777777" w:rsidTr="00555963">
        <w:tblPrEx>
          <w:tblW w:w="0" w:type="auto"/>
          <w:tblLook w:val="04A0"/>
        </w:tblPrEx>
        <w:tc>
          <w:tcPr>
            <w:tcW w:w="2965" w:type="dxa"/>
            <w:shd w:val="clear" w:color="auto" w:fill="F2F2F2" w:themeFill="background1" w:themeFillShade="F2"/>
          </w:tcPr>
          <w:p w:rsidR="00D352D4" w:rsidRPr="00D54F9E" w:rsidP="00F42A3F" w14:paraId="7E52EEEF" w14:textId="0AE169A7">
            <w:pPr>
              <w:pStyle w:val="NoSpacing"/>
              <w:rPr>
                <w:rFonts w:cs="Calibri"/>
              </w:rPr>
            </w:pPr>
            <w:r w:rsidRPr="00D54F9E">
              <w:rPr>
                <w:rFonts w:cs="Calibri"/>
              </w:rPr>
              <w:t>1. Official Name of Tribe:</w:t>
            </w:r>
          </w:p>
        </w:tc>
        <w:tc>
          <w:tcPr>
            <w:tcW w:w="7105" w:type="dxa"/>
          </w:tcPr>
          <w:p w:rsidR="00D352D4" w:rsidRPr="00D54F9E" w:rsidP="00F42A3F" w14:paraId="4EA54082" w14:textId="77777777">
            <w:pPr>
              <w:pStyle w:val="NoSpacing"/>
              <w:rPr>
                <w:rFonts w:cs="Calibri"/>
                <w:i/>
                <w:iCs/>
              </w:rPr>
            </w:pPr>
          </w:p>
        </w:tc>
      </w:tr>
      <w:tr w14:paraId="208DEB50" w14:textId="77777777" w:rsidTr="00555963">
        <w:tblPrEx>
          <w:tblW w:w="0" w:type="auto"/>
          <w:tblLook w:val="04A0"/>
        </w:tblPrEx>
        <w:tc>
          <w:tcPr>
            <w:tcW w:w="2965" w:type="dxa"/>
            <w:shd w:val="clear" w:color="auto" w:fill="F2F2F2" w:themeFill="background1" w:themeFillShade="F2"/>
          </w:tcPr>
          <w:p w:rsidR="00D352D4" w:rsidRPr="00D54F9E" w:rsidP="00F42A3F" w14:paraId="42547FE2" w14:textId="049EE42B">
            <w:pPr>
              <w:pStyle w:val="NoSpacing"/>
              <w:rPr>
                <w:rFonts w:cs="Calibri"/>
              </w:rPr>
            </w:pPr>
            <w:r w:rsidRPr="00D54F9E">
              <w:rPr>
                <w:rFonts w:cs="Calibri"/>
              </w:rPr>
              <w:t>2. ICWA Contract/Grant No.:</w:t>
            </w:r>
          </w:p>
        </w:tc>
        <w:tc>
          <w:tcPr>
            <w:tcW w:w="7105" w:type="dxa"/>
          </w:tcPr>
          <w:p w:rsidR="00D352D4" w:rsidRPr="00D54F9E" w:rsidP="00F42A3F" w14:paraId="3EBAD519" w14:textId="77777777">
            <w:pPr>
              <w:pStyle w:val="NoSpacing"/>
              <w:rPr>
                <w:rFonts w:cs="Calibri"/>
                <w:i/>
                <w:iCs/>
              </w:rPr>
            </w:pPr>
          </w:p>
        </w:tc>
      </w:tr>
      <w:tr w14:paraId="6E9665D1" w14:textId="77777777" w:rsidTr="00555963">
        <w:tblPrEx>
          <w:tblW w:w="0" w:type="auto"/>
          <w:tblLook w:val="04A0"/>
        </w:tblPrEx>
        <w:tc>
          <w:tcPr>
            <w:tcW w:w="2965" w:type="dxa"/>
            <w:shd w:val="clear" w:color="auto" w:fill="F2F2F2" w:themeFill="background1" w:themeFillShade="F2"/>
          </w:tcPr>
          <w:p w:rsidR="00D352D4" w:rsidRPr="00D54F9E" w:rsidP="00F42A3F" w14:paraId="7F891D9F" w14:textId="5EA3F772">
            <w:pPr>
              <w:pStyle w:val="NoSpacing"/>
              <w:rPr>
                <w:rFonts w:cs="Calibri"/>
              </w:rPr>
            </w:pPr>
            <w:r w:rsidRPr="00D54F9E">
              <w:rPr>
                <w:rFonts w:cs="Calibri"/>
              </w:rPr>
              <w:t>3. BIA Region:</w:t>
            </w:r>
          </w:p>
        </w:tc>
        <w:tc>
          <w:tcPr>
            <w:tcW w:w="7105" w:type="dxa"/>
          </w:tcPr>
          <w:p w:rsidR="00D352D4" w:rsidRPr="00D54F9E" w:rsidP="00F42A3F" w14:paraId="4A425A7E" w14:textId="77777777">
            <w:pPr>
              <w:pStyle w:val="NoSpacing"/>
              <w:rPr>
                <w:rFonts w:cs="Calibri"/>
                <w:i/>
                <w:iCs/>
              </w:rPr>
            </w:pPr>
          </w:p>
        </w:tc>
      </w:tr>
    </w:tbl>
    <w:tbl>
      <w:tblPr>
        <w:tblW w:w="10075" w:type="dxa"/>
        <w:tblBorders>
          <w:left w:val="single" w:sz="4" w:space="0" w:color="auto"/>
          <w:bottom w:val="single" w:sz="4" w:space="0" w:color="auto"/>
          <w:right w:val="single" w:sz="4" w:space="0" w:color="auto"/>
          <w:insideH w:val="single" w:sz="4" w:space="0" w:color="auto"/>
          <w:insideV w:val="single" w:sz="4" w:space="0" w:color="auto"/>
        </w:tblBorders>
        <w:tblLook w:val="04A0"/>
      </w:tblPr>
      <w:tblGrid>
        <w:gridCol w:w="4330"/>
        <w:gridCol w:w="615"/>
        <w:gridCol w:w="441"/>
        <w:gridCol w:w="1314"/>
        <w:gridCol w:w="1142"/>
        <w:gridCol w:w="1142"/>
        <w:gridCol w:w="1091"/>
      </w:tblGrid>
      <w:tr w14:paraId="1C77C473" w14:textId="77777777" w:rsidTr="00D352D4">
        <w:tblPrEx>
          <w:tblW w:w="10075" w:type="dxa"/>
          <w:tblBorders>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4330" w:type="dxa"/>
            <w:shd w:val="clear" w:color="auto" w:fill="F2F2F2" w:themeFill="background1" w:themeFillShade="F2"/>
          </w:tcPr>
          <w:p w:rsidR="009D6D31" w:rsidRPr="00D54F9E" w:rsidP="180453A6" w14:paraId="4B55FB97" w14:textId="5358C899">
            <w:pPr>
              <w:pStyle w:val="NoSpacing"/>
              <w:rPr>
                <w:rFonts w:cs="Calibri"/>
              </w:rPr>
            </w:pPr>
            <w:r w:rsidRPr="00D54F9E">
              <w:rPr>
                <w:rFonts w:cs="Calibri"/>
              </w:rPr>
              <w:t>4.</w:t>
            </w:r>
            <w:r w:rsidRPr="00D54F9E" w:rsidR="00555963">
              <w:rPr>
                <w:rFonts w:cs="Calibri"/>
              </w:rPr>
              <w:t xml:space="preserve"> </w:t>
            </w:r>
            <w:r w:rsidRPr="00D54F9E">
              <w:rPr>
                <w:rFonts w:cs="Calibri"/>
              </w:rPr>
              <w:t>ICWA Notifications</w:t>
            </w:r>
          </w:p>
        </w:tc>
        <w:tc>
          <w:tcPr>
            <w:tcW w:w="1056" w:type="dxa"/>
            <w:gridSpan w:val="2"/>
            <w:shd w:val="clear" w:color="auto" w:fill="F2F2F2" w:themeFill="background1" w:themeFillShade="F2"/>
          </w:tcPr>
          <w:p w:rsidR="009D6D31" w:rsidRPr="00D54F9E" w:rsidP="00D20A05" w14:paraId="34B5F073" w14:textId="77777777">
            <w:pPr>
              <w:pStyle w:val="NoSpacing"/>
              <w:jc w:val="center"/>
              <w:rPr>
                <w:rFonts w:cs="Calibri"/>
                <w:bCs/>
              </w:rPr>
            </w:pPr>
            <w:r w:rsidRPr="00D54F9E">
              <w:rPr>
                <w:rFonts w:cs="Calibri"/>
                <w:bCs/>
              </w:rPr>
              <w:t>Q1</w:t>
            </w:r>
          </w:p>
        </w:tc>
        <w:tc>
          <w:tcPr>
            <w:tcW w:w="1314" w:type="dxa"/>
            <w:shd w:val="clear" w:color="auto" w:fill="F2F2F2" w:themeFill="background1" w:themeFillShade="F2"/>
          </w:tcPr>
          <w:p w:rsidR="009D6D31" w:rsidRPr="00D54F9E" w:rsidP="00D20A05" w14:paraId="4A8B0D65" w14:textId="77777777">
            <w:pPr>
              <w:pStyle w:val="NoSpacing"/>
              <w:jc w:val="center"/>
              <w:rPr>
                <w:rFonts w:cs="Calibri"/>
                <w:bCs/>
              </w:rPr>
            </w:pPr>
            <w:r w:rsidRPr="00D54F9E">
              <w:rPr>
                <w:rFonts w:cs="Calibri"/>
                <w:bCs/>
              </w:rPr>
              <w:t>Q2</w:t>
            </w:r>
          </w:p>
        </w:tc>
        <w:tc>
          <w:tcPr>
            <w:tcW w:w="1142" w:type="dxa"/>
            <w:shd w:val="clear" w:color="auto" w:fill="F2F2F2" w:themeFill="background1" w:themeFillShade="F2"/>
          </w:tcPr>
          <w:p w:rsidR="009D6D31" w:rsidRPr="00D54F9E" w:rsidP="00D20A05" w14:paraId="0356CC74" w14:textId="77777777">
            <w:pPr>
              <w:pStyle w:val="NoSpacing"/>
              <w:jc w:val="center"/>
              <w:rPr>
                <w:rFonts w:cs="Calibri"/>
                <w:bCs/>
              </w:rPr>
            </w:pPr>
            <w:r w:rsidRPr="00D54F9E">
              <w:rPr>
                <w:rFonts w:cs="Calibri"/>
                <w:bCs/>
              </w:rPr>
              <w:t>Q3</w:t>
            </w:r>
          </w:p>
        </w:tc>
        <w:tc>
          <w:tcPr>
            <w:tcW w:w="1142" w:type="dxa"/>
            <w:shd w:val="clear" w:color="auto" w:fill="F2F2F2" w:themeFill="background1" w:themeFillShade="F2"/>
          </w:tcPr>
          <w:p w:rsidR="009D6D31" w:rsidRPr="00D54F9E" w:rsidP="00D20A05" w14:paraId="09434170" w14:textId="77777777">
            <w:pPr>
              <w:pStyle w:val="NoSpacing"/>
              <w:jc w:val="center"/>
              <w:rPr>
                <w:rFonts w:cs="Calibri"/>
                <w:bCs/>
              </w:rPr>
            </w:pPr>
            <w:r w:rsidRPr="00D54F9E">
              <w:rPr>
                <w:rFonts w:cs="Calibri"/>
                <w:bCs/>
              </w:rPr>
              <w:t>Q4</w:t>
            </w:r>
          </w:p>
        </w:tc>
        <w:tc>
          <w:tcPr>
            <w:tcW w:w="1091" w:type="dxa"/>
            <w:shd w:val="clear" w:color="auto" w:fill="F2F2F2" w:themeFill="background1" w:themeFillShade="F2"/>
          </w:tcPr>
          <w:p w:rsidR="009D6D31" w:rsidRPr="00D54F9E" w:rsidP="00D20A05" w14:paraId="4BF53985" w14:textId="77777777">
            <w:pPr>
              <w:pStyle w:val="NoSpacing"/>
              <w:jc w:val="center"/>
              <w:rPr>
                <w:rFonts w:cs="Calibri"/>
                <w:bCs/>
              </w:rPr>
            </w:pPr>
            <w:r w:rsidRPr="00D54F9E">
              <w:rPr>
                <w:rFonts w:cs="Calibri"/>
                <w:bCs/>
              </w:rPr>
              <w:t>TOTAL</w:t>
            </w:r>
          </w:p>
        </w:tc>
      </w:tr>
      <w:tr w14:paraId="095132CE" w14:textId="77777777" w:rsidTr="00D352D4">
        <w:tblPrEx>
          <w:tblW w:w="10075" w:type="dxa"/>
          <w:tblLook w:val="04A0"/>
        </w:tblPrEx>
        <w:trPr>
          <w:trHeight w:val="432"/>
        </w:trPr>
        <w:tc>
          <w:tcPr>
            <w:tcW w:w="4330" w:type="dxa"/>
            <w:shd w:val="clear" w:color="auto" w:fill="auto"/>
          </w:tcPr>
          <w:p w:rsidR="009D6D31" w:rsidRPr="00D54F9E" w14:paraId="5BA754A7" w14:textId="7C87D558">
            <w:pPr>
              <w:pStyle w:val="NoSpacing"/>
              <w:numPr>
                <w:ilvl w:val="0"/>
                <w:numId w:val="3"/>
              </w:numPr>
              <w:ind w:left="701"/>
              <w:rPr>
                <w:rFonts w:cs="Calibri"/>
              </w:rPr>
            </w:pPr>
            <w:r w:rsidRPr="00D54F9E">
              <w:rPr>
                <w:rFonts w:cs="Calibri"/>
              </w:rPr>
              <w:t xml:space="preserve">Total </w:t>
            </w:r>
            <w:r w:rsidRPr="00D54F9E" w:rsidR="3112B447">
              <w:rPr>
                <w:rFonts w:cs="Calibri"/>
              </w:rPr>
              <w:t>n</w:t>
            </w:r>
            <w:r w:rsidRPr="00D54F9E">
              <w:rPr>
                <w:rFonts w:cs="Calibri"/>
              </w:rPr>
              <w:t xml:space="preserve">umber </w:t>
            </w:r>
            <w:r w:rsidRPr="00D54F9E" w:rsidR="64204372">
              <w:rPr>
                <w:rFonts w:cs="Calibri"/>
              </w:rPr>
              <w:t xml:space="preserve">of </w:t>
            </w:r>
            <w:r w:rsidRPr="00D54F9E" w:rsidR="08D62E2F">
              <w:rPr>
                <w:rFonts w:cs="Calibri"/>
              </w:rPr>
              <w:t>n</w:t>
            </w:r>
            <w:r w:rsidRPr="00D54F9E" w:rsidR="4BB70407">
              <w:rPr>
                <w:rFonts w:cs="Calibri"/>
              </w:rPr>
              <w:t xml:space="preserve">ew </w:t>
            </w:r>
            <w:r w:rsidRPr="00D54F9E" w:rsidR="50210F99">
              <w:rPr>
                <w:rFonts w:cs="Calibri"/>
              </w:rPr>
              <w:t xml:space="preserve">child(ren) </w:t>
            </w:r>
            <w:r w:rsidRPr="00D54F9E" w:rsidR="7DC245A7">
              <w:rPr>
                <w:rFonts w:cs="Calibri"/>
              </w:rPr>
              <w:t xml:space="preserve">listed on the </w:t>
            </w:r>
            <w:r w:rsidRPr="00D54F9E" w:rsidR="7FB737CF">
              <w:rPr>
                <w:rFonts w:cs="Calibri"/>
              </w:rPr>
              <w:t xml:space="preserve">ICWA Notice </w:t>
            </w:r>
            <w:r w:rsidRPr="00D54F9E" w:rsidR="5264909F">
              <w:rPr>
                <w:rFonts w:cs="Calibri"/>
              </w:rPr>
              <w:t>r</w:t>
            </w:r>
            <w:r w:rsidRPr="00D54F9E">
              <w:rPr>
                <w:rFonts w:cs="Calibri"/>
              </w:rPr>
              <w:t>eceived</w:t>
            </w:r>
            <w:r w:rsidRPr="00D54F9E" w:rsidR="7FB737CF">
              <w:rPr>
                <w:rFonts w:cs="Calibri"/>
              </w:rPr>
              <w:t xml:space="preserve"> by </w:t>
            </w:r>
            <w:r w:rsidRPr="00D54F9E" w:rsidR="2C944BA8">
              <w:rPr>
                <w:rFonts w:cs="Calibri"/>
              </w:rPr>
              <w:t>r</w:t>
            </w:r>
            <w:r w:rsidRPr="00D54F9E" w:rsidR="7FB737CF">
              <w:rPr>
                <w:rFonts w:cs="Calibri"/>
              </w:rPr>
              <w:t>egistered/</w:t>
            </w:r>
            <w:r w:rsidRPr="00D54F9E" w:rsidR="71E8D915">
              <w:rPr>
                <w:rFonts w:cs="Calibri"/>
              </w:rPr>
              <w:t>c</w:t>
            </w:r>
            <w:r w:rsidRPr="00D54F9E" w:rsidR="7FB737CF">
              <w:rPr>
                <w:rFonts w:cs="Calibri"/>
              </w:rPr>
              <w:t xml:space="preserve">ertified </w:t>
            </w:r>
            <w:r w:rsidRPr="00D54F9E" w:rsidR="2FD564C7">
              <w:rPr>
                <w:rFonts w:cs="Calibri"/>
              </w:rPr>
              <w:t>m</w:t>
            </w:r>
            <w:r w:rsidRPr="00D54F9E" w:rsidR="7FB737CF">
              <w:rPr>
                <w:rFonts w:cs="Calibri"/>
              </w:rPr>
              <w:t>ail</w:t>
            </w:r>
          </w:p>
        </w:tc>
        <w:tc>
          <w:tcPr>
            <w:tcW w:w="1056" w:type="dxa"/>
            <w:gridSpan w:val="2"/>
            <w:shd w:val="clear" w:color="auto" w:fill="auto"/>
          </w:tcPr>
          <w:p w:rsidR="009D6D31" w:rsidRPr="00D54F9E" w:rsidP="00D20A05" w14:paraId="0D0B940D" w14:textId="77777777">
            <w:pPr>
              <w:pStyle w:val="NoSpacing"/>
              <w:jc w:val="center"/>
              <w:rPr>
                <w:rFonts w:cs="Calibri"/>
              </w:rPr>
            </w:pPr>
          </w:p>
        </w:tc>
        <w:tc>
          <w:tcPr>
            <w:tcW w:w="1314" w:type="dxa"/>
            <w:shd w:val="clear" w:color="auto" w:fill="auto"/>
          </w:tcPr>
          <w:p w:rsidR="009D6D31" w:rsidRPr="00D54F9E" w:rsidP="00D20A05" w14:paraId="0E27B00A" w14:textId="77777777">
            <w:pPr>
              <w:pStyle w:val="NoSpacing"/>
              <w:jc w:val="center"/>
              <w:rPr>
                <w:rFonts w:cs="Calibri"/>
              </w:rPr>
            </w:pPr>
          </w:p>
        </w:tc>
        <w:tc>
          <w:tcPr>
            <w:tcW w:w="1142" w:type="dxa"/>
            <w:shd w:val="clear" w:color="auto" w:fill="auto"/>
          </w:tcPr>
          <w:p w:rsidR="009D6D31" w:rsidRPr="00D54F9E" w:rsidP="00D20A05" w14:paraId="60061E4C" w14:textId="77777777">
            <w:pPr>
              <w:pStyle w:val="NoSpacing"/>
              <w:jc w:val="center"/>
              <w:rPr>
                <w:rFonts w:cs="Calibri"/>
              </w:rPr>
            </w:pPr>
          </w:p>
        </w:tc>
        <w:tc>
          <w:tcPr>
            <w:tcW w:w="1142" w:type="dxa"/>
            <w:shd w:val="clear" w:color="auto" w:fill="auto"/>
          </w:tcPr>
          <w:p w:rsidR="009D6D31" w:rsidRPr="00D54F9E" w:rsidP="00D20A05" w14:paraId="44EAFD9C" w14:textId="77777777">
            <w:pPr>
              <w:pStyle w:val="NoSpacing"/>
              <w:jc w:val="center"/>
              <w:rPr>
                <w:rFonts w:cs="Calibri"/>
              </w:rPr>
            </w:pPr>
          </w:p>
        </w:tc>
        <w:tc>
          <w:tcPr>
            <w:tcW w:w="1091" w:type="dxa"/>
            <w:shd w:val="clear" w:color="auto" w:fill="auto"/>
          </w:tcPr>
          <w:p w:rsidR="009D6D31" w:rsidRPr="00D54F9E" w:rsidP="00D20A05" w14:paraId="4B94D5A5" w14:textId="77777777">
            <w:pPr>
              <w:pStyle w:val="NoSpacing"/>
              <w:jc w:val="center"/>
              <w:rPr>
                <w:rFonts w:cs="Calibri"/>
              </w:rPr>
            </w:pPr>
          </w:p>
        </w:tc>
      </w:tr>
      <w:tr w14:paraId="3C2B89A5" w14:textId="77777777" w:rsidTr="00D352D4">
        <w:tblPrEx>
          <w:tblW w:w="10075" w:type="dxa"/>
          <w:tblLook w:val="04A0"/>
        </w:tblPrEx>
        <w:trPr>
          <w:trHeight w:val="432"/>
        </w:trPr>
        <w:tc>
          <w:tcPr>
            <w:tcW w:w="4330" w:type="dxa"/>
            <w:shd w:val="clear" w:color="auto" w:fill="F2F2F2" w:themeFill="background1" w:themeFillShade="F2"/>
          </w:tcPr>
          <w:p w:rsidR="00916A4F" w:rsidRPr="00D54F9E" w:rsidP="00555963" w14:paraId="35C9E739" w14:textId="7B5EF1C0">
            <w:pPr>
              <w:pStyle w:val="NoSpacing"/>
              <w:ind w:left="245" w:hanging="245"/>
              <w:rPr>
                <w:rFonts w:cs="Calibri"/>
              </w:rPr>
            </w:pPr>
            <w:r w:rsidRPr="00D54F9E">
              <w:rPr>
                <w:rFonts w:cs="Calibri"/>
              </w:rPr>
              <w:t>5.</w:t>
            </w:r>
            <w:r w:rsidRPr="00D54F9E" w:rsidR="00775914">
              <w:rPr>
                <w:rFonts w:cs="Calibri"/>
              </w:rPr>
              <w:t xml:space="preserve"> </w:t>
            </w:r>
            <w:bookmarkStart w:id="2" w:name="_Hlk158200384"/>
            <w:r w:rsidRPr="00D54F9E">
              <w:rPr>
                <w:rFonts w:cs="Calibri"/>
              </w:rPr>
              <w:t xml:space="preserve">For eligible ICWA </w:t>
            </w:r>
            <w:r w:rsidRPr="00D54F9E" w:rsidR="001D4289">
              <w:rPr>
                <w:rFonts w:cs="Calibri"/>
              </w:rPr>
              <w:t>c</w:t>
            </w:r>
            <w:r w:rsidRPr="00D54F9E">
              <w:rPr>
                <w:rFonts w:cs="Calibri"/>
              </w:rPr>
              <w:t>hildren</w:t>
            </w:r>
            <w:r w:rsidRPr="00D54F9E" w:rsidR="00555963">
              <w:rPr>
                <w:rFonts w:cs="Calibri"/>
              </w:rPr>
              <w:t xml:space="preserve"> - </w:t>
            </w:r>
            <w:r w:rsidRPr="00D54F9E" w:rsidR="00775914">
              <w:rPr>
                <w:rFonts w:cs="Calibri"/>
              </w:rPr>
              <w:t xml:space="preserve">ICWA activities </w:t>
            </w:r>
            <w:r w:rsidRPr="00D54F9E">
              <w:rPr>
                <w:rFonts w:cs="Calibri"/>
              </w:rPr>
              <w:t xml:space="preserve">provided by </w:t>
            </w:r>
            <w:r w:rsidRPr="00D54F9E" w:rsidR="00833CF9">
              <w:rPr>
                <w:rFonts w:cs="Calibri"/>
              </w:rPr>
              <w:t xml:space="preserve">the </w:t>
            </w:r>
            <w:r w:rsidRPr="00D54F9E">
              <w:rPr>
                <w:rFonts w:cs="Calibri"/>
              </w:rPr>
              <w:t>Tribe</w:t>
            </w:r>
            <w:bookmarkEnd w:id="2"/>
          </w:p>
        </w:tc>
        <w:tc>
          <w:tcPr>
            <w:tcW w:w="1056" w:type="dxa"/>
            <w:gridSpan w:val="2"/>
            <w:shd w:val="clear" w:color="auto" w:fill="F2F2F2" w:themeFill="background1" w:themeFillShade="F2"/>
          </w:tcPr>
          <w:p w:rsidR="00916A4F" w:rsidRPr="00D54F9E" w:rsidP="00916A4F" w14:paraId="1DB84EB9" w14:textId="00FFBEB4">
            <w:pPr>
              <w:pStyle w:val="NoSpacing"/>
              <w:jc w:val="center"/>
              <w:rPr>
                <w:rFonts w:cs="Calibri"/>
              </w:rPr>
            </w:pPr>
            <w:r w:rsidRPr="00D54F9E">
              <w:rPr>
                <w:rFonts w:cs="Calibri"/>
              </w:rPr>
              <w:t>Q1</w:t>
            </w:r>
          </w:p>
        </w:tc>
        <w:tc>
          <w:tcPr>
            <w:tcW w:w="1314" w:type="dxa"/>
            <w:shd w:val="clear" w:color="auto" w:fill="F2F2F2" w:themeFill="background1" w:themeFillShade="F2"/>
          </w:tcPr>
          <w:p w:rsidR="00916A4F" w:rsidRPr="00D54F9E" w:rsidP="00916A4F" w14:paraId="42B0E0F4" w14:textId="6E43BDE1">
            <w:pPr>
              <w:pStyle w:val="NoSpacing"/>
              <w:jc w:val="center"/>
              <w:rPr>
                <w:rFonts w:cs="Calibri"/>
              </w:rPr>
            </w:pPr>
            <w:r w:rsidRPr="00D54F9E">
              <w:rPr>
                <w:rFonts w:cs="Calibri"/>
              </w:rPr>
              <w:t>Q2</w:t>
            </w:r>
          </w:p>
        </w:tc>
        <w:tc>
          <w:tcPr>
            <w:tcW w:w="1142" w:type="dxa"/>
            <w:shd w:val="clear" w:color="auto" w:fill="F2F2F2" w:themeFill="background1" w:themeFillShade="F2"/>
          </w:tcPr>
          <w:p w:rsidR="00916A4F" w:rsidRPr="00D54F9E" w:rsidP="00916A4F" w14:paraId="16B2D100" w14:textId="37D84D50">
            <w:pPr>
              <w:pStyle w:val="NoSpacing"/>
              <w:jc w:val="center"/>
              <w:rPr>
                <w:rFonts w:cs="Calibri"/>
              </w:rPr>
            </w:pPr>
            <w:r w:rsidRPr="00D54F9E">
              <w:rPr>
                <w:rFonts w:cs="Calibri"/>
              </w:rPr>
              <w:t>Q3</w:t>
            </w:r>
          </w:p>
        </w:tc>
        <w:tc>
          <w:tcPr>
            <w:tcW w:w="1142" w:type="dxa"/>
            <w:shd w:val="clear" w:color="auto" w:fill="F2F2F2" w:themeFill="background1" w:themeFillShade="F2"/>
          </w:tcPr>
          <w:p w:rsidR="00916A4F" w:rsidRPr="00D54F9E" w:rsidP="00916A4F" w14:paraId="6508B71A" w14:textId="001ABCB9">
            <w:pPr>
              <w:pStyle w:val="NoSpacing"/>
              <w:jc w:val="center"/>
              <w:rPr>
                <w:rFonts w:cs="Calibri"/>
              </w:rPr>
            </w:pPr>
            <w:r w:rsidRPr="00D54F9E">
              <w:rPr>
                <w:rFonts w:cs="Calibri"/>
              </w:rPr>
              <w:t>Q4</w:t>
            </w:r>
          </w:p>
        </w:tc>
        <w:tc>
          <w:tcPr>
            <w:tcW w:w="1091" w:type="dxa"/>
            <w:shd w:val="clear" w:color="auto" w:fill="F2F2F2" w:themeFill="background1" w:themeFillShade="F2"/>
          </w:tcPr>
          <w:p w:rsidR="00916A4F" w:rsidRPr="00D54F9E" w:rsidP="00916A4F" w14:paraId="1A6552F0" w14:textId="1CC6C3B3">
            <w:pPr>
              <w:pStyle w:val="NoSpacing"/>
              <w:jc w:val="center"/>
              <w:rPr>
                <w:rFonts w:cs="Calibri"/>
              </w:rPr>
            </w:pPr>
            <w:r w:rsidRPr="00D54F9E">
              <w:rPr>
                <w:rFonts w:cs="Calibri"/>
              </w:rPr>
              <w:t>TOTAL</w:t>
            </w:r>
          </w:p>
        </w:tc>
      </w:tr>
      <w:tr w14:paraId="2DDA81D8" w14:textId="77777777" w:rsidTr="00D352D4">
        <w:tblPrEx>
          <w:tblW w:w="10075" w:type="dxa"/>
          <w:tblLook w:val="04A0"/>
        </w:tblPrEx>
        <w:trPr>
          <w:trHeight w:val="432"/>
        </w:trPr>
        <w:tc>
          <w:tcPr>
            <w:tcW w:w="4330" w:type="dxa"/>
            <w:shd w:val="clear" w:color="auto" w:fill="auto"/>
          </w:tcPr>
          <w:p w:rsidR="009D6D31" w:rsidRPr="00D54F9E" w14:paraId="2F1A5518" w14:textId="0EBD9A72">
            <w:pPr>
              <w:pStyle w:val="NoSpacing"/>
              <w:numPr>
                <w:ilvl w:val="0"/>
                <w:numId w:val="2"/>
              </w:numPr>
              <w:rPr>
                <w:rFonts w:cs="Calibri"/>
              </w:rPr>
            </w:pPr>
            <w:r w:rsidRPr="00D54F9E">
              <w:rPr>
                <w:rFonts w:cs="Calibri"/>
              </w:rPr>
              <w:t xml:space="preserve">Total </w:t>
            </w:r>
            <w:r w:rsidRPr="00D54F9E" w:rsidR="133ACDD7">
              <w:rPr>
                <w:rFonts w:cs="Calibri"/>
              </w:rPr>
              <w:t>n</w:t>
            </w:r>
            <w:r w:rsidRPr="00D54F9E">
              <w:rPr>
                <w:rFonts w:cs="Calibri"/>
              </w:rPr>
              <w:t xml:space="preserve">umber of State Court Hearings </w:t>
            </w:r>
            <w:r w:rsidRPr="00D54F9E" w:rsidR="00833CF9">
              <w:rPr>
                <w:rFonts w:cs="Calibri"/>
              </w:rPr>
              <w:t>A</w:t>
            </w:r>
            <w:r w:rsidRPr="00D54F9E">
              <w:rPr>
                <w:rFonts w:cs="Calibri"/>
              </w:rPr>
              <w:t>ttended</w:t>
            </w:r>
          </w:p>
        </w:tc>
        <w:tc>
          <w:tcPr>
            <w:tcW w:w="1056" w:type="dxa"/>
            <w:gridSpan w:val="2"/>
            <w:shd w:val="clear" w:color="auto" w:fill="auto"/>
          </w:tcPr>
          <w:p w:rsidR="009D6D31" w:rsidRPr="00D54F9E" w:rsidP="00D20A05" w14:paraId="62486C05" w14:textId="77777777">
            <w:pPr>
              <w:pStyle w:val="NoSpacing"/>
              <w:jc w:val="center"/>
              <w:rPr>
                <w:rFonts w:cs="Calibri"/>
              </w:rPr>
            </w:pPr>
          </w:p>
        </w:tc>
        <w:tc>
          <w:tcPr>
            <w:tcW w:w="1314" w:type="dxa"/>
            <w:shd w:val="clear" w:color="auto" w:fill="auto"/>
          </w:tcPr>
          <w:p w:rsidR="009D6D31" w:rsidRPr="00D54F9E" w:rsidP="00D20A05" w14:paraId="4101652C" w14:textId="77777777">
            <w:pPr>
              <w:pStyle w:val="NoSpacing"/>
              <w:jc w:val="center"/>
              <w:rPr>
                <w:rFonts w:cs="Calibri"/>
              </w:rPr>
            </w:pPr>
          </w:p>
        </w:tc>
        <w:tc>
          <w:tcPr>
            <w:tcW w:w="1142" w:type="dxa"/>
            <w:shd w:val="clear" w:color="auto" w:fill="auto"/>
          </w:tcPr>
          <w:p w:rsidR="009D6D31" w:rsidRPr="00D54F9E" w:rsidP="00D20A05" w14:paraId="4B99056E" w14:textId="77777777">
            <w:pPr>
              <w:pStyle w:val="NoSpacing"/>
              <w:jc w:val="center"/>
              <w:rPr>
                <w:rFonts w:cs="Calibri"/>
              </w:rPr>
            </w:pPr>
          </w:p>
        </w:tc>
        <w:tc>
          <w:tcPr>
            <w:tcW w:w="1142" w:type="dxa"/>
            <w:shd w:val="clear" w:color="auto" w:fill="auto"/>
          </w:tcPr>
          <w:p w:rsidR="009D6D31" w:rsidRPr="00D54F9E" w:rsidP="00D20A05" w14:paraId="1299C43A" w14:textId="77777777">
            <w:pPr>
              <w:pStyle w:val="NoSpacing"/>
              <w:jc w:val="center"/>
              <w:rPr>
                <w:rFonts w:cs="Calibri"/>
              </w:rPr>
            </w:pPr>
          </w:p>
        </w:tc>
        <w:tc>
          <w:tcPr>
            <w:tcW w:w="1091" w:type="dxa"/>
            <w:shd w:val="clear" w:color="auto" w:fill="auto"/>
          </w:tcPr>
          <w:p w:rsidR="009D6D31" w:rsidRPr="00D54F9E" w:rsidP="00D20A05" w14:paraId="4DDBEF00" w14:textId="77777777">
            <w:pPr>
              <w:pStyle w:val="NoSpacing"/>
              <w:jc w:val="center"/>
              <w:rPr>
                <w:rFonts w:cs="Calibri"/>
              </w:rPr>
            </w:pPr>
          </w:p>
        </w:tc>
      </w:tr>
      <w:tr w14:paraId="0F74927F" w14:textId="77777777" w:rsidTr="00D352D4">
        <w:tblPrEx>
          <w:tblW w:w="10075" w:type="dxa"/>
          <w:tblLook w:val="04A0"/>
        </w:tblPrEx>
        <w:trPr>
          <w:trHeight w:val="432"/>
        </w:trPr>
        <w:tc>
          <w:tcPr>
            <w:tcW w:w="4330" w:type="dxa"/>
            <w:shd w:val="clear" w:color="auto" w:fill="auto"/>
          </w:tcPr>
          <w:p w:rsidR="009D6D31" w:rsidRPr="00D54F9E" w14:paraId="65117378" w14:textId="263A04C8">
            <w:pPr>
              <w:pStyle w:val="NoSpacing"/>
              <w:numPr>
                <w:ilvl w:val="0"/>
                <w:numId w:val="2"/>
              </w:numPr>
              <w:rPr>
                <w:rFonts w:cs="Calibri"/>
              </w:rPr>
            </w:pPr>
            <w:r w:rsidRPr="00D54F9E">
              <w:rPr>
                <w:rFonts w:cs="Calibri"/>
              </w:rPr>
              <w:t xml:space="preserve">Total </w:t>
            </w:r>
            <w:r w:rsidRPr="00D54F9E" w:rsidR="73D881AF">
              <w:rPr>
                <w:rFonts w:cs="Calibri"/>
              </w:rPr>
              <w:t>n</w:t>
            </w:r>
            <w:r w:rsidRPr="00D54F9E">
              <w:rPr>
                <w:rFonts w:cs="Calibri"/>
              </w:rPr>
              <w:t>umber of Case Planning Meetings Attended</w:t>
            </w:r>
          </w:p>
        </w:tc>
        <w:tc>
          <w:tcPr>
            <w:tcW w:w="1056" w:type="dxa"/>
            <w:gridSpan w:val="2"/>
            <w:shd w:val="clear" w:color="auto" w:fill="auto"/>
          </w:tcPr>
          <w:p w:rsidR="009D6D31" w:rsidRPr="00D54F9E" w:rsidP="00D20A05" w14:paraId="3461D779" w14:textId="77777777">
            <w:pPr>
              <w:pStyle w:val="NoSpacing"/>
              <w:jc w:val="center"/>
              <w:rPr>
                <w:rFonts w:cs="Calibri"/>
              </w:rPr>
            </w:pPr>
          </w:p>
        </w:tc>
        <w:tc>
          <w:tcPr>
            <w:tcW w:w="1314" w:type="dxa"/>
            <w:shd w:val="clear" w:color="auto" w:fill="auto"/>
          </w:tcPr>
          <w:p w:rsidR="009D6D31" w:rsidRPr="00D54F9E" w:rsidP="00D20A05" w14:paraId="3CF2D8B6" w14:textId="77777777">
            <w:pPr>
              <w:pStyle w:val="NoSpacing"/>
              <w:jc w:val="center"/>
              <w:rPr>
                <w:rFonts w:cs="Calibri"/>
              </w:rPr>
            </w:pPr>
          </w:p>
        </w:tc>
        <w:tc>
          <w:tcPr>
            <w:tcW w:w="1142" w:type="dxa"/>
            <w:shd w:val="clear" w:color="auto" w:fill="auto"/>
          </w:tcPr>
          <w:p w:rsidR="009D6D31" w:rsidRPr="00D54F9E" w:rsidP="00D20A05" w14:paraId="0FB78278" w14:textId="77777777">
            <w:pPr>
              <w:pStyle w:val="NoSpacing"/>
              <w:jc w:val="center"/>
              <w:rPr>
                <w:rFonts w:cs="Calibri"/>
              </w:rPr>
            </w:pPr>
          </w:p>
        </w:tc>
        <w:tc>
          <w:tcPr>
            <w:tcW w:w="1142" w:type="dxa"/>
            <w:shd w:val="clear" w:color="auto" w:fill="auto"/>
          </w:tcPr>
          <w:p w:rsidR="009D6D31" w:rsidRPr="00D54F9E" w:rsidP="00D20A05" w14:paraId="1FC39945" w14:textId="77777777">
            <w:pPr>
              <w:pStyle w:val="NoSpacing"/>
              <w:jc w:val="center"/>
              <w:rPr>
                <w:rFonts w:cs="Calibri"/>
              </w:rPr>
            </w:pPr>
          </w:p>
        </w:tc>
        <w:tc>
          <w:tcPr>
            <w:tcW w:w="1091" w:type="dxa"/>
            <w:shd w:val="clear" w:color="auto" w:fill="auto"/>
          </w:tcPr>
          <w:p w:rsidR="009D6D31" w:rsidRPr="00D54F9E" w:rsidP="00D20A05" w14:paraId="0562CB0E" w14:textId="77777777">
            <w:pPr>
              <w:pStyle w:val="NoSpacing"/>
              <w:jc w:val="center"/>
              <w:rPr>
                <w:rFonts w:cs="Calibri"/>
              </w:rPr>
            </w:pPr>
          </w:p>
        </w:tc>
      </w:tr>
      <w:tr w14:paraId="7C56E7A1" w14:textId="77777777" w:rsidTr="00D352D4">
        <w:tblPrEx>
          <w:tblW w:w="10075" w:type="dxa"/>
          <w:tblLook w:val="04A0"/>
        </w:tblPrEx>
        <w:trPr>
          <w:trHeight w:val="432"/>
        </w:trPr>
        <w:tc>
          <w:tcPr>
            <w:tcW w:w="4330" w:type="dxa"/>
            <w:shd w:val="clear" w:color="auto" w:fill="auto"/>
          </w:tcPr>
          <w:p w:rsidR="009D6D31" w:rsidRPr="00D54F9E" w14:paraId="68565EAB" w14:textId="4188737E">
            <w:pPr>
              <w:pStyle w:val="NoSpacing"/>
              <w:numPr>
                <w:ilvl w:val="0"/>
                <w:numId w:val="2"/>
              </w:numPr>
              <w:rPr>
                <w:rFonts w:cs="Calibri"/>
              </w:rPr>
            </w:pPr>
            <w:r w:rsidRPr="00D54F9E">
              <w:rPr>
                <w:rFonts w:cs="Calibri"/>
              </w:rPr>
              <w:t>Transferred to Tribal Court</w:t>
            </w:r>
            <w:r w:rsidRPr="00D54F9E" w:rsidR="6CB9DCEB">
              <w:rPr>
                <w:rFonts w:cs="Calibri"/>
              </w:rPr>
              <w:t xml:space="preserve"> </w:t>
            </w:r>
            <w:r w:rsidRPr="00D54F9E" w:rsidR="19AB372A">
              <w:rPr>
                <w:rFonts w:cs="Calibri"/>
              </w:rPr>
              <w:t>(Once th</w:t>
            </w:r>
            <w:r w:rsidRPr="00D54F9E" w:rsidR="63E0662A">
              <w:rPr>
                <w:rFonts w:cs="Calibri"/>
              </w:rPr>
              <w:t xml:space="preserve">e ICWA </w:t>
            </w:r>
            <w:r w:rsidRPr="00D54F9E" w:rsidR="19AB372A">
              <w:rPr>
                <w:rFonts w:cs="Calibri"/>
              </w:rPr>
              <w:t>case</w:t>
            </w:r>
            <w:r w:rsidRPr="00D54F9E" w:rsidR="00775914">
              <w:rPr>
                <w:rFonts w:cs="Calibri"/>
              </w:rPr>
              <w:t xml:space="preserve"> is</w:t>
            </w:r>
            <w:r w:rsidRPr="00D54F9E" w:rsidR="19AB372A">
              <w:rPr>
                <w:rFonts w:cs="Calibri"/>
              </w:rPr>
              <w:t xml:space="preserve"> transferred</w:t>
            </w:r>
            <w:r w:rsidRPr="00D54F9E" w:rsidR="45A42AFE">
              <w:rPr>
                <w:rFonts w:cs="Calibri"/>
              </w:rPr>
              <w:t xml:space="preserve"> to the Trib</w:t>
            </w:r>
            <w:r w:rsidRPr="00D54F9E" w:rsidR="10169FEE">
              <w:rPr>
                <w:rFonts w:cs="Calibri"/>
              </w:rPr>
              <w:t>al Court</w:t>
            </w:r>
            <w:r w:rsidRPr="00D54F9E" w:rsidR="45A42AFE">
              <w:rPr>
                <w:rFonts w:cs="Calibri"/>
              </w:rPr>
              <w:t>,</w:t>
            </w:r>
            <w:r w:rsidRPr="00D54F9E" w:rsidR="19AB372A">
              <w:rPr>
                <w:rFonts w:cs="Calibri"/>
              </w:rPr>
              <w:t xml:space="preserve"> ICWA </w:t>
            </w:r>
            <w:r w:rsidRPr="00D54F9E" w:rsidR="0BF2BF2E">
              <w:rPr>
                <w:rFonts w:cs="Calibri"/>
              </w:rPr>
              <w:t>n</w:t>
            </w:r>
            <w:r w:rsidRPr="00D54F9E" w:rsidR="19AB372A">
              <w:rPr>
                <w:rFonts w:cs="Calibri"/>
              </w:rPr>
              <w:t xml:space="preserve">o </w:t>
            </w:r>
            <w:r w:rsidRPr="00D54F9E" w:rsidR="22E7DBF7">
              <w:rPr>
                <w:rFonts w:cs="Calibri"/>
              </w:rPr>
              <w:t>l</w:t>
            </w:r>
            <w:r w:rsidRPr="00D54F9E" w:rsidR="19AB372A">
              <w:rPr>
                <w:rFonts w:cs="Calibri"/>
              </w:rPr>
              <w:t xml:space="preserve">onger </w:t>
            </w:r>
            <w:r w:rsidRPr="00D54F9E" w:rsidR="09BF743F">
              <w:rPr>
                <w:rFonts w:cs="Calibri"/>
              </w:rPr>
              <w:t>a</w:t>
            </w:r>
            <w:r w:rsidRPr="00D54F9E" w:rsidR="19AB372A">
              <w:rPr>
                <w:rFonts w:cs="Calibri"/>
              </w:rPr>
              <w:t>pplies.)</w:t>
            </w:r>
          </w:p>
        </w:tc>
        <w:tc>
          <w:tcPr>
            <w:tcW w:w="1056" w:type="dxa"/>
            <w:gridSpan w:val="2"/>
            <w:shd w:val="clear" w:color="auto" w:fill="auto"/>
          </w:tcPr>
          <w:p w:rsidR="009D6D31" w:rsidRPr="00D54F9E" w:rsidP="00D20A05" w14:paraId="34CE0A41" w14:textId="77777777">
            <w:pPr>
              <w:pStyle w:val="NoSpacing"/>
              <w:jc w:val="center"/>
              <w:rPr>
                <w:rFonts w:cs="Calibri"/>
              </w:rPr>
            </w:pPr>
          </w:p>
        </w:tc>
        <w:tc>
          <w:tcPr>
            <w:tcW w:w="1314" w:type="dxa"/>
            <w:shd w:val="clear" w:color="auto" w:fill="auto"/>
          </w:tcPr>
          <w:p w:rsidR="009D6D31" w:rsidRPr="00D54F9E" w:rsidP="00D20A05" w14:paraId="62EBF3C5" w14:textId="77777777">
            <w:pPr>
              <w:pStyle w:val="NoSpacing"/>
              <w:jc w:val="center"/>
              <w:rPr>
                <w:rFonts w:cs="Calibri"/>
              </w:rPr>
            </w:pPr>
          </w:p>
        </w:tc>
        <w:tc>
          <w:tcPr>
            <w:tcW w:w="1142" w:type="dxa"/>
            <w:shd w:val="clear" w:color="auto" w:fill="auto"/>
          </w:tcPr>
          <w:p w:rsidR="009D6D31" w:rsidRPr="00D54F9E" w:rsidP="00D20A05" w14:paraId="6D98A12B" w14:textId="77777777">
            <w:pPr>
              <w:pStyle w:val="NoSpacing"/>
              <w:jc w:val="center"/>
              <w:rPr>
                <w:rFonts w:cs="Calibri"/>
              </w:rPr>
            </w:pPr>
          </w:p>
        </w:tc>
        <w:tc>
          <w:tcPr>
            <w:tcW w:w="1142" w:type="dxa"/>
            <w:shd w:val="clear" w:color="auto" w:fill="auto"/>
          </w:tcPr>
          <w:p w:rsidR="009D6D31" w:rsidRPr="00D54F9E" w:rsidP="00D20A05" w14:paraId="2946DB82" w14:textId="77777777">
            <w:pPr>
              <w:pStyle w:val="NoSpacing"/>
              <w:jc w:val="center"/>
              <w:rPr>
                <w:rFonts w:cs="Calibri"/>
              </w:rPr>
            </w:pPr>
          </w:p>
        </w:tc>
        <w:tc>
          <w:tcPr>
            <w:tcW w:w="1091" w:type="dxa"/>
            <w:shd w:val="clear" w:color="auto" w:fill="auto"/>
          </w:tcPr>
          <w:p w:rsidR="009D6D31" w:rsidRPr="00D54F9E" w:rsidP="00D20A05" w14:paraId="5997CC1D" w14:textId="77777777">
            <w:pPr>
              <w:pStyle w:val="NoSpacing"/>
              <w:jc w:val="center"/>
              <w:rPr>
                <w:rFonts w:cs="Calibri"/>
              </w:rPr>
            </w:pPr>
          </w:p>
        </w:tc>
      </w:tr>
      <w:tr w14:paraId="4A7A7BB7" w14:textId="77777777" w:rsidTr="00D352D4">
        <w:tblPrEx>
          <w:tblW w:w="10075" w:type="dxa"/>
          <w:tblLook w:val="04A0"/>
        </w:tblPrEx>
        <w:trPr>
          <w:trHeight w:val="413"/>
        </w:trPr>
        <w:tc>
          <w:tcPr>
            <w:tcW w:w="4330" w:type="dxa"/>
            <w:shd w:val="clear" w:color="auto" w:fill="auto"/>
          </w:tcPr>
          <w:p w:rsidR="009D6D31" w:rsidRPr="00D54F9E" w14:paraId="19C7392E" w14:textId="60C1AB91">
            <w:pPr>
              <w:pStyle w:val="NoSpacing"/>
              <w:numPr>
                <w:ilvl w:val="0"/>
                <w:numId w:val="2"/>
              </w:numPr>
              <w:rPr>
                <w:rFonts w:cs="Calibri"/>
              </w:rPr>
            </w:pPr>
            <w:r w:rsidRPr="00D54F9E">
              <w:rPr>
                <w:rFonts w:cs="Calibri"/>
              </w:rPr>
              <w:t xml:space="preserve">Child </w:t>
            </w:r>
            <w:r w:rsidRPr="00D54F9E" w:rsidR="00AE43B1">
              <w:rPr>
                <w:rFonts w:cs="Calibri"/>
              </w:rPr>
              <w:t>p</w:t>
            </w:r>
            <w:r w:rsidRPr="00D54F9E">
              <w:rPr>
                <w:rFonts w:cs="Calibri"/>
              </w:rPr>
              <w:t>laced with</w:t>
            </w:r>
            <w:r w:rsidRPr="00D54F9E">
              <w:rPr>
                <w:rFonts w:cs="Calibri"/>
              </w:rPr>
              <w:t xml:space="preserve"> Relative</w:t>
            </w:r>
            <w:r w:rsidRPr="00D54F9E" w:rsidR="00DB22DC">
              <w:rPr>
                <w:rFonts w:cs="Calibri"/>
              </w:rPr>
              <w:t>/Kinship</w:t>
            </w:r>
            <w:r w:rsidRPr="00D54F9E" w:rsidR="00C90E09">
              <w:rPr>
                <w:rFonts w:cs="Calibri"/>
              </w:rPr>
              <w:t xml:space="preserve"> by State</w:t>
            </w:r>
          </w:p>
        </w:tc>
        <w:tc>
          <w:tcPr>
            <w:tcW w:w="1056" w:type="dxa"/>
            <w:gridSpan w:val="2"/>
            <w:shd w:val="clear" w:color="auto" w:fill="auto"/>
          </w:tcPr>
          <w:p w:rsidR="009D6D31" w:rsidRPr="00D54F9E" w:rsidP="00D20A05" w14:paraId="110FFD37" w14:textId="77777777">
            <w:pPr>
              <w:pStyle w:val="NoSpacing"/>
              <w:jc w:val="center"/>
              <w:rPr>
                <w:rFonts w:cs="Calibri"/>
              </w:rPr>
            </w:pPr>
          </w:p>
        </w:tc>
        <w:tc>
          <w:tcPr>
            <w:tcW w:w="1314" w:type="dxa"/>
            <w:shd w:val="clear" w:color="auto" w:fill="auto"/>
          </w:tcPr>
          <w:p w:rsidR="009D6D31" w:rsidRPr="00D54F9E" w:rsidP="00D20A05" w14:paraId="6B699379" w14:textId="77777777">
            <w:pPr>
              <w:pStyle w:val="NoSpacing"/>
              <w:jc w:val="center"/>
              <w:rPr>
                <w:rFonts w:cs="Calibri"/>
              </w:rPr>
            </w:pPr>
          </w:p>
        </w:tc>
        <w:tc>
          <w:tcPr>
            <w:tcW w:w="1142" w:type="dxa"/>
            <w:shd w:val="clear" w:color="auto" w:fill="auto"/>
          </w:tcPr>
          <w:p w:rsidR="009D6D31" w:rsidRPr="00D54F9E" w:rsidP="00D20A05" w14:paraId="3FE9F23F" w14:textId="77777777">
            <w:pPr>
              <w:pStyle w:val="NoSpacing"/>
              <w:jc w:val="center"/>
              <w:rPr>
                <w:rFonts w:cs="Calibri"/>
              </w:rPr>
            </w:pPr>
          </w:p>
        </w:tc>
        <w:tc>
          <w:tcPr>
            <w:tcW w:w="1142" w:type="dxa"/>
            <w:shd w:val="clear" w:color="auto" w:fill="auto"/>
          </w:tcPr>
          <w:p w:rsidR="009D6D31" w:rsidRPr="00D54F9E" w:rsidP="00D20A05" w14:paraId="1F72F646" w14:textId="77777777">
            <w:pPr>
              <w:pStyle w:val="NoSpacing"/>
              <w:jc w:val="center"/>
              <w:rPr>
                <w:rFonts w:cs="Calibri"/>
              </w:rPr>
            </w:pPr>
          </w:p>
        </w:tc>
        <w:tc>
          <w:tcPr>
            <w:tcW w:w="1091" w:type="dxa"/>
            <w:shd w:val="clear" w:color="auto" w:fill="auto"/>
          </w:tcPr>
          <w:p w:rsidR="009D6D31" w:rsidRPr="00D54F9E" w:rsidP="00D20A05" w14:paraId="08CE6F91" w14:textId="77777777">
            <w:pPr>
              <w:pStyle w:val="NoSpacing"/>
              <w:jc w:val="center"/>
              <w:rPr>
                <w:rFonts w:cs="Calibri"/>
              </w:rPr>
            </w:pPr>
          </w:p>
        </w:tc>
      </w:tr>
      <w:tr w14:paraId="3CFBD9CA" w14:textId="77777777" w:rsidTr="00D352D4">
        <w:tblPrEx>
          <w:tblW w:w="10075" w:type="dxa"/>
          <w:tblLook w:val="04A0"/>
        </w:tblPrEx>
        <w:trPr>
          <w:trHeight w:val="432"/>
        </w:trPr>
        <w:tc>
          <w:tcPr>
            <w:tcW w:w="4330" w:type="dxa"/>
            <w:shd w:val="clear" w:color="auto" w:fill="auto"/>
          </w:tcPr>
          <w:p w:rsidR="009D6D31" w:rsidRPr="00D54F9E" w14:paraId="6095249F" w14:textId="1254BAF0">
            <w:pPr>
              <w:pStyle w:val="NoSpacing"/>
              <w:numPr>
                <w:ilvl w:val="0"/>
                <w:numId w:val="2"/>
              </w:numPr>
              <w:rPr>
                <w:rFonts w:cs="Calibri"/>
              </w:rPr>
            </w:pPr>
            <w:r w:rsidRPr="00D54F9E">
              <w:rPr>
                <w:rFonts w:cs="Calibri"/>
              </w:rPr>
              <w:t xml:space="preserve">Child </w:t>
            </w:r>
            <w:r w:rsidRPr="00D54F9E" w:rsidR="00775914">
              <w:rPr>
                <w:rFonts w:cs="Calibri"/>
              </w:rPr>
              <w:t>p</w:t>
            </w:r>
            <w:r w:rsidRPr="00D54F9E">
              <w:rPr>
                <w:rFonts w:cs="Calibri"/>
              </w:rPr>
              <w:t xml:space="preserve">laced </w:t>
            </w:r>
            <w:r w:rsidRPr="00D54F9E">
              <w:rPr>
                <w:rFonts w:cs="Calibri"/>
              </w:rPr>
              <w:t xml:space="preserve">in </w:t>
            </w:r>
            <w:r w:rsidRPr="00D54F9E" w:rsidR="00775914">
              <w:rPr>
                <w:rFonts w:cs="Calibri"/>
              </w:rPr>
              <w:t xml:space="preserve">a </w:t>
            </w:r>
            <w:r w:rsidRPr="00D54F9E" w:rsidR="008A01AD">
              <w:rPr>
                <w:rFonts w:cs="Calibri"/>
              </w:rPr>
              <w:t xml:space="preserve">licensed </w:t>
            </w:r>
            <w:r w:rsidRPr="00D54F9E">
              <w:rPr>
                <w:rFonts w:cs="Calibri"/>
              </w:rPr>
              <w:t>Indian Foster Home</w:t>
            </w:r>
            <w:r w:rsidRPr="00D54F9E" w:rsidR="00C90E09">
              <w:rPr>
                <w:rFonts w:cs="Calibri"/>
              </w:rPr>
              <w:t xml:space="preserve"> by State</w:t>
            </w:r>
            <w:r w:rsidRPr="00D54F9E" w:rsidR="00A45E54">
              <w:rPr>
                <w:rFonts w:cs="Calibri"/>
              </w:rPr>
              <w:t xml:space="preserve"> </w:t>
            </w:r>
          </w:p>
        </w:tc>
        <w:tc>
          <w:tcPr>
            <w:tcW w:w="1056" w:type="dxa"/>
            <w:gridSpan w:val="2"/>
            <w:shd w:val="clear" w:color="auto" w:fill="auto"/>
          </w:tcPr>
          <w:p w:rsidR="009D6D31" w:rsidRPr="00D54F9E" w:rsidP="00D20A05" w14:paraId="61CDCEAD" w14:textId="77777777">
            <w:pPr>
              <w:pStyle w:val="NoSpacing"/>
              <w:jc w:val="center"/>
              <w:rPr>
                <w:rFonts w:cs="Calibri"/>
              </w:rPr>
            </w:pPr>
          </w:p>
        </w:tc>
        <w:tc>
          <w:tcPr>
            <w:tcW w:w="1314" w:type="dxa"/>
            <w:shd w:val="clear" w:color="auto" w:fill="auto"/>
          </w:tcPr>
          <w:p w:rsidR="009D6D31" w:rsidRPr="00D54F9E" w:rsidP="00D20A05" w14:paraId="6BB9E253" w14:textId="77777777">
            <w:pPr>
              <w:pStyle w:val="NoSpacing"/>
              <w:jc w:val="center"/>
              <w:rPr>
                <w:rFonts w:cs="Calibri"/>
              </w:rPr>
            </w:pPr>
          </w:p>
        </w:tc>
        <w:tc>
          <w:tcPr>
            <w:tcW w:w="1142" w:type="dxa"/>
            <w:shd w:val="clear" w:color="auto" w:fill="auto"/>
          </w:tcPr>
          <w:p w:rsidR="009D6D31" w:rsidRPr="00D54F9E" w:rsidP="00D20A05" w14:paraId="23DE523C" w14:textId="77777777">
            <w:pPr>
              <w:pStyle w:val="NoSpacing"/>
              <w:jc w:val="center"/>
              <w:rPr>
                <w:rFonts w:cs="Calibri"/>
              </w:rPr>
            </w:pPr>
          </w:p>
        </w:tc>
        <w:tc>
          <w:tcPr>
            <w:tcW w:w="1142" w:type="dxa"/>
            <w:shd w:val="clear" w:color="auto" w:fill="auto"/>
          </w:tcPr>
          <w:p w:rsidR="009D6D31" w:rsidRPr="00D54F9E" w:rsidP="00D20A05" w14:paraId="52E56223" w14:textId="77777777">
            <w:pPr>
              <w:pStyle w:val="NoSpacing"/>
              <w:jc w:val="center"/>
              <w:rPr>
                <w:rFonts w:cs="Calibri"/>
              </w:rPr>
            </w:pPr>
          </w:p>
        </w:tc>
        <w:tc>
          <w:tcPr>
            <w:tcW w:w="1091" w:type="dxa"/>
            <w:shd w:val="clear" w:color="auto" w:fill="auto"/>
          </w:tcPr>
          <w:p w:rsidR="009D6D31" w:rsidRPr="00D54F9E" w:rsidP="00D20A05" w14:paraId="07547A01" w14:textId="77777777">
            <w:pPr>
              <w:pStyle w:val="NoSpacing"/>
              <w:jc w:val="center"/>
              <w:rPr>
                <w:rFonts w:cs="Calibri"/>
              </w:rPr>
            </w:pPr>
          </w:p>
        </w:tc>
      </w:tr>
      <w:tr w14:paraId="11C613C2" w14:textId="77777777" w:rsidTr="00D352D4">
        <w:tblPrEx>
          <w:tblW w:w="10075" w:type="dxa"/>
          <w:tblLook w:val="04A0"/>
        </w:tblPrEx>
        <w:trPr>
          <w:trHeight w:val="432"/>
        </w:trPr>
        <w:tc>
          <w:tcPr>
            <w:tcW w:w="4330" w:type="dxa"/>
            <w:shd w:val="clear" w:color="auto" w:fill="auto"/>
          </w:tcPr>
          <w:p w:rsidR="00A45E54" w:rsidRPr="00D54F9E" w14:paraId="7AE491BE" w14:textId="06DE7010">
            <w:pPr>
              <w:pStyle w:val="NoSpacing"/>
              <w:numPr>
                <w:ilvl w:val="0"/>
                <w:numId w:val="2"/>
              </w:numPr>
              <w:rPr>
                <w:rFonts w:cs="Calibri"/>
              </w:rPr>
            </w:pPr>
            <w:r w:rsidRPr="00D54F9E">
              <w:rPr>
                <w:rFonts w:cs="Calibri"/>
              </w:rPr>
              <w:t xml:space="preserve">Child </w:t>
            </w:r>
            <w:r w:rsidRPr="00D54F9E" w:rsidR="00775914">
              <w:rPr>
                <w:rFonts w:cs="Calibri"/>
              </w:rPr>
              <w:t>p</w:t>
            </w:r>
            <w:r w:rsidRPr="00D54F9E">
              <w:rPr>
                <w:rFonts w:cs="Calibri"/>
              </w:rPr>
              <w:t xml:space="preserve">laced </w:t>
            </w:r>
            <w:r w:rsidRPr="00D54F9E">
              <w:rPr>
                <w:rFonts w:cs="Calibri"/>
              </w:rPr>
              <w:t xml:space="preserve">in </w:t>
            </w:r>
            <w:r w:rsidRPr="00D54F9E" w:rsidR="00775914">
              <w:rPr>
                <w:rFonts w:cs="Calibri"/>
              </w:rPr>
              <w:t xml:space="preserve">a </w:t>
            </w:r>
            <w:r w:rsidRPr="00D54F9E" w:rsidR="002709A5">
              <w:rPr>
                <w:rFonts w:cs="Calibri"/>
              </w:rPr>
              <w:t>non-</w:t>
            </w:r>
            <w:r w:rsidRPr="00D54F9E">
              <w:rPr>
                <w:rFonts w:cs="Calibri"/>
              </w:rPr>
              <w:t xml:space="preserve">Indian Foster Home </w:t>
            </w:r>
            <w:r w:rsidRPr="00D54F9E" w:rsidR="00C90E09">
              <w:rPr>
                <w:rFonts w:cs="Calibri"/>
              </w:rPr>
              <w:t>by State</w:t>
            </w:r>
          </w:p>
        </w:tc>
        <w:tc>
          <w:tcPr>
            <w:tcW w:w="1056" w:type="dxa"/>
            <w:gridSpan w:val="2"/>
            <w:shd w:val="clear" w:color="auto" w:fill="auto"/>
          </w:tcPr>
          <w:p w:rsidR="00A45E54" w:rsidRPr="00D54F9E" w:rsidP="00D20A05" w14:paraId="2DB824E1" w14:textId="77777777">
            <w:pPr>
              <w:pStyle w:val="NoSpacing"/>
              <w:jc w:val="center"/>
              <w:rPr>
                <w:rFonts w:cs="Calibri"/>
              </w:rPr>
            </w:pPr>
          </w:p>
        </w:tc>
        <w:tc>
          <w:tcPr>
            <w:tcW w:w="1314" w:type="dxa"/>
            <w:shd w:val="clear" w:color="auto" w:fill="auto"/>
          </w:tcPr>
          <w:p w:rsidR="00A45E54" w:rsidRPr="00D54F9E" w:rsidP="00D20A05" w14:paraId="0C6B9326" w14:textId="77777777">
            <w:pPr>
              <w:pStyle w:val="NoSpacing"/>
              <w:jc w:val="center"/>
              <w:rPr>
                <w:rFonts w:cs="Calibri"/>
              </w:rPr>
            </w:pPr>
          </w:p>
        </w:tc>
        <w:tc>
          <w:tcPr>
            <w:tcW w:w="1142" w:type="dxa"/>
            <w:shd w:val="clear" w:color="auto" w:fill="auto"/>
          </w:tcPr>
          <w:p w:rsidR="00A45E54" w:rsidRPr="00D54F9E" w:rsidP="00D20A05" w14:paraId="15F8D041" w14:textId="77777777">
            <w:pPr>
              <w:pStyle w:val="NoSpacing"/>
              <w:jc w:val="center"/>
              <w:rPr>
                <w:rFonts w:cs="Calibri"/>
              </w:rPr>
            </w:pPr>
          </w:p>
        </w:tc>
        <w:tc>
          <w:tcPr>
            <w:tcW w:w="1142" w:type="dxa"/>
            <w:shd w:val="clear" w:color="auto" w:fill="auto"/>
          </w:tcPr>
          <w:p w:rsidR="00A45E54" w:rsidRPr="00D54F9E" w:rsidP="00D20A05" w14:paraId="055A10FA" w14:textId="77777777">
            <w:pPr>
              <w:pStyle w:val="NoSpacing"/>
              <w:jc w:val="center"/>
              <w:rPr>
                <w:rFonts w:cs="Calibri"/>
              </w:rPr>
            </w:pPr>
          </w:p>
        </w:tc>
        <w:tc>
          <w:tcPr>
            <w:tcW w:w="1091" w:type="dxa"/>
            <w:shd w:val="clear" w:color="auto" w:fill="auto"/>
          </w:tcPr>
          <w:p w:rsidR="00A45E54" w:rsidRPr="00D54F9E" w:rsidP="00D20A05" w14:paraId="6B4A059C" w14:textId="77777777">
            <w:pPr>
              <w:pStyle w:val="NoSpacing"/>
              <w:jc w:val="center"/>
              <w:rPr>
                <w:rFonts w:cs="Calibri"/>
              </w:rPr>
            </w:pPr>
          </w:p>
        </w:tc>
      </w:tr>
      <w:tr w14:paraId="6DD981FA" w14:textId="77777777" w:rsidTr="00D352D4">
        <w:tblPrEx>
          <w:tblW w:w="10075" w:type="dxa"/>
          <w:tblLook w:val="04A0"/>
        </w:tblPrEx>
        <w:trPr>
          <w:trHeight w:val="432"/>
        </w:trPr>
        <w:tc>
          <w:tcPr>
            <w:tcW w:w="4330" w:type="dxa"/>
            <w:shd w:val="clear" w:color="auto" w:fill="auto"/>
          </w:tcPr>
          <w:p w:rsidR="00FB349C" w:rsidRPr="00D54F9E" w14:paraId="6B137CBD" w14:textId="6B6B3B21">
            <w:pPr>
              <w:pStyle w:val="NoSpacing"/>
              <w:numPr>
                <w:ilvl w:val="0"/>
                <w:numId w:val="2"/>
              </w:numPr>
              <w:rPr>
                <w:rFonts w:cs="Calibri"/>
              </w:rPr>
            </w:pPr>
            <w:r w:rsidRPr="00D54F9E">
              <w:rPr>
                <w:rFonts w:cs="Calibri"/>
              </w:rPr>
              <w:t xml:space="preserve">Child </w:t>
            </w:r>
            <w:r w:rsidRPr="00D54F9E" w:rsidR="00775914">
              <w:rPr>
                <w:rFonts w:cs="Calibri"/>
              </w:rPr>
              <w:t>p</w:t>
            </w:r>
            <w:r w:rsidRPr="00D54F9E">
              <w:rPr>
                <w:rFonts w:cs="Calibri"/>
              </w:rPr>
              <w:t xml:space="preserve">laced </w:t>
            </w:r>
            <w:r w:rsidRPr="00D54F9E">
              <w:rPr>
                <w:rFonts w:cs="Calibri"/>
              </w:rPr>
              <w:t xml:space="preserve">in </w:t>
            </w:r>
            <w:r w:rsidRPr="00D54F9E" w:rsidR="00775914">
              <w:rPr>
                <w:rFonts w:cs="Calibri"/>
              </w:rPr>
              <w:t>g</w:t>
            </w:r>
            <w:r w:rsidRPr="00D54F9E">
              <w:rPr>
                <w:rFonts w:cs="Calibri"/>
              </w:rPr>
              <w:t xml:space="preserve">roup </w:t>
            </w:r>
            <w:r w:rsidRPr="00D54F9E" w:rsidR="00775914">
              <w:rPr>
                <w:rFonts w:cs="Calibri"/>
              </w:rPr>
              <w:t>h</w:t>
            </w:r>
            <w:r w:rsidRPr="00D54F9E">
              <w:rPr>
                <w:rFonts w:cs="Calibri"/>
              </w:rPr>
              <w:t xml:space="preserve">ome </w:t>
            </w:r>
            <w:r w:rsidRPr="00D54F9E">
              <w:rPr>
                <w:rFonts w:cs="Calibri"/>
              </w:rPr>
              <w:t xml:space="preserve">or </w:t>
            </w:r>
            <w:r w:rsidRPr="00D54F9E" w:rsidR="00775914">
              <w:rPr>
                <w:rFonts w:cs="Calibri"/>
              </w:rPr>
              <w:t>h</w:t>
            </w:r>
            <w:r w:rsidRPr="00D54F9E">
              <w:rPr>
                <w:rFonts w:cs="Calibri"/>
              </w:rPr>
              <w:t xml:space="preserve">ome </w:t>
            </w:r>
            <w:r w:rsidRPr="00D54F9E" w:rsidR="00A80E46">
              <w:rPr>
                <w:rFonts w:cs="Calibri"/>
              </w:rPr>
              <w:t>l</w:t>
            </w:r>
            <w:r w:rsidRPr="00D54F9E" w:rsidR="0086380F">
              <w:rPr>
                <w:rFonts w:cs="Calibri"/>
              </w:rPr>
              <w:t xml:space="preserve">iving </w:t>
            </w:r>
            <w:r w:rsidRPr="00D54F9E" w:rsidR="001747BC">
              <w:rPr>
                <w:rFonts w:cs="Calibri"/>
              </w:rPr>
              <w:t>centers by</w:t>
            </w:r>
            <w:r w:rsidRPr="00D54F9E" w:rsidR="00C90E09">
              <w:rPr>
                <w:rFonts w:cs="Calibri"/>
              </w:rPr>
              <w:t xml:space="preserve"> State</w:t>
            </w:r>
          </w:p>
        </w:tc>
        <w:tc>
          <w:tcPr>
            <w:tcW w:w="1056" w:type="dxa"/>
            <w:gridSpan w:val="2"/>
            <w:shd w:val="clear" w:color="auto" w:fill="auto"/>
          </w:tcPr>
          <w:p w:rsidR="00FB349C" w:rsidRPr="00D54F9E" w:rsidP="00D20A05" w14:paraId="44E871BC" w14:textId="77777777">
            <w:pPr>
              <w:pStyle w:val="NoSpacing"/>
              <w:jc w:val="center"/>
              <w:rPr>
                <w:rFonts w:cs="Calibri"/>
              </w:rPr>
            </w:pPr>
          </w:p>
        </w:tc>
        <w:tc>
          <w:tcPr>
            <w:tcW w:w="1314" w:type="dxa"/>
            <w:shd w:val="clear" w:color="auto" w:fill="auto"/>
          </w:tcPr>
          <w:p w:rsidR="00FB349C" w:rsidRPr="00D54F9E" w:rsidP="00D20A05" w14:paraId="144A5D23" w14:textId="77777777">
            <w:pPr>
              <w:pStyle w:val="NoSpacing"/>
              <w:jc w:val="center"/>
              <w:rPr>
                <w:rFonts w:cs="Calibri"/>
              </w:rPr>
            </w:pPr>
          </w:p>
        </w:tc>
        <w:tc>
          <w:tcPr>
            <w:tcW w:w="1142" w:type="dxa"/>
            <w:shd w:val="clear" w:color="auto" w:fill="auto"/>
          </w:tcPr>
          <w:p w:rsidR="00FB349C" w:rsidRPr="00D54F9E" w:rsidP="00D20A05" w14:paraId="738610EB" w14:textId="77777777">
            <w:pPr>
              <w:pStyle w:val="NoSpacing"/>
              <w:jc w:val="center"/>
              <w:rPr>
                <w:rFonts w:cs="Calibri"/>
              </w:rPr>
            </w:pPr>
          </w:p>
        </w:tc>
        <w:tc>
          <w:tcPr>
            <w:tcW w:w="1142" w:type="dxa"/>
            <w:shd w:val="clear" w:color="auto" w:fill="auto"/>
          </w:tcPr>
          <w:p w:rsidR="00FB349C" w:rsidRPr="00D54F9E" w:rsidP="00D20A05" w14:paraId="637805D2" w14:textId="77777777">
            <w:pPr>
              <w:pStyle w:val="NoSpacing"/>
              <w:jc w:val="center"/>
              <w:rPr>
                <w:rFonts w:cs="Calibri"/>
              </w:rPr>
            </w:pPr>
          </w:p>
        </w:tc>
        <w:tc>
          <w:tcPr>
            <w:tcW w:w="1091" w:type="dxa"/>
            <w:shd w:val="clear" w:color="auto" w:fill="auto"/>
          </w:tcPr>
          <w:p w:rsidR="00FB349C" w:rsidRPr="00D54F9E" w:rsidP="00D20A05" w14:paraId="463F29E8" w14:textId="77777777">
            <w:pPr>
              <w:pStyle w:val="NoSpacing"/>
              <w:jc w:val="center"/>
              <w:rPr>
                <w:rFonts w:cs="Calibri"/>
              </w:rPr>
            </w:pPr>
          </w:p>
        </w:tc>
      </w:tr>
      <w:tr w14:paraId="65705CCA" w14:textId="77777777" w:rsidTr="00D352D4">
        <w:tblPrEx>
          <w:tblW w:w="10075" w:type="dxa"/>
          <w:tblLook w:val="04A0"/>
        </w:tblPrEx>
        <w:trPr>
          <w:trHeight w:val="432"/>
        </w:trPr>
        <w:tc>
          <w:tcPr>
            <w:tcW w:w="4330" w:type="dxa"/>
            <w:shd w:val="clear" w:color="auto" w:fill="auto"/>
          </w:tcPr>
          <w:p w:rsidR="000612E7" w:rsidRPr="00D54F9E" w14:paraId="51B1C2F0" w14:textId="02C6C48D">
            <w:pPr>
              <w:pStyle w:val="NoSpacing"/>
              <w:numPr>
                <w:ilvl w:val="0"/>
                <w:numId w:val="2"/>
              </w:numPr>
              <w:rPr>
                <w:rFonts w:cs="Calibri"/>
              </w:rPr>
            </w:pPr>
            <w:r w:rsidRPr="00D54F9E">
              <w:rPr>
                <w:rFonts w:cs="Calibri"/>
              </w:rPr>
              <w:t xml:space="preserve">Child </w:t>
            </w:r>
            <w:r w:rsidRPr="00D54F9E" w:rsidR="00A80E46">
              <w:rPr>
                <w:rFonts w:cs="Calibri"/>
              </w:rPr>
              <w:t>r</w:t>
            </w:r>
            <w:r w:rsidRPr="00D54F9E">
              <w:rPr>
                <w:rFonts w:cs="Calibri"/>
              </w:rPr>
              <w:t>emain</w:t>
            </w:r>
            <w:r w:rsidRPr="00D54F9E" w:rsidR="009F1687">
              <w:rPr>
                <w:rFonts w:cs="Calibri"/>
              </w:rPr>
              <w:t>s</w:t>
            </w:r>
            <w:r w:rsidRPr="00D54F9E">
              <w:rPr>
                <w:rFonts w:cs="Calibri"/>
              </w:rPr>
              <w:t xml:space="preserve"> in </w:t>
            </w:r>
            <w:r w:rsidRPr="00D54F9E" w:rsidR="00A80E46">
              <w:rPr>
                <w:rFonts w:cs="Calibri"/>
              </w:rPr>
              <w:t>h</w:t>
            </w:r>
            <w:r w:rsidRPr="00D54F9E">
              <w:rPr>
                <w:rFonts w:cs="Calibri"/>
              </w:rPr>
              <w:t>ome (</w:t>
            </w:r>
            <w:r w:rsidRPr="00D54F9E" w:rsidR="00C90E09">
              <w:rPr>
                <w:rFonts w:cs="Calibri"/>
              </w:rPr>
              <w:t>Actions taken by Tribe to</w:t>
            </w:r>
            <w:r w:rsidRPr="00D54F9E" w:rsidR="000B5057">
              <w:rPr>
                <w:rFonts w:cs="Calibri"/>
              </w:rPr>
              <w:t xml:space="preserve"> keep children at home</w:t>
            </w:r>
            <w:r w:rsidRPr="00D54F9E">
              <w:rPr>
                <w:rFonts w:cs="Calibri"/>
              </w:rPr>
              <w:t>)</w:t>
            </w:r>
            <w:r w:rsidRPr="00D54F9E" w:rsidR="00A45E54">
              <w:rPr>
                <w:rFonts w:cs="Calibri"/>
              </w:rPr>
              <w:t xml:space="preserve"> </w:t>
            </w:r>
          </w:p>
        </w:tc>
        <w:tc>
          <w:tcPr>
            <w:tcW w:w="1056" w:type="dxa"/>
            <w:gridSpan w:val="2"/>
            <w:shd w:val="clear" w:color="auto" w:fill="auto"/>
          </w:tcPr>
          <w:p w:rsidR="000612E7" w:rsidRPr="00D54F9E" w:rsidP="00D20A05" w14:paraId="3B7B4B86" w14:textId="77777777">
            <w:pPr>
              <w:pStyle w:val="NoSpacing"/>
              <w:jc w:val="center"/>
              <w:rPr>
                <w:rFonts w:cs="Calibri"/>
              </w:rPr>
            </w:pPr>
          </w:p>
        </w:tc>
        <w:tc>
          <w:tcPr>
            <w:tcW w:w="1314" w:type="dxa"/>
            <w:shd w:val="clear" w:color="auto" w:fill="auto"/>
          </w:tcPr>
          <w:p w:rsidR="000612E7" w:rsidRPr="00D54F9E" w:rsidP="00D20A05" w14:paraId="3A0FF5F2" w14:textId="77777777">
            <w:pPr>
              <w:pStyle w:val="NoSpacing"/>
              <w:jc w:val="center"/>
              <w:rPr>
                <w:rFonts w:cs="Calibri"/>
              </w:rPr>
            </w:pPr>
          </w:p>
        </w:tc>
        <w:tc>
          <w:tcPr>
            <w:tcW w:w="1142" w:type="dxa"/>
            <w:shd w:val="clear" w:color="auto" w:fill="auto"/>
          </w:tcPr>
          <w:p w:rsidR="000612E7" w:rsidRPr="00D54F9E" w:rsidP="00D20A05" w14:paraId="5630AD66" w14:textId="77777777">
            <w:pPr>
              <w:pStyle w:val="NoSpacing"/>
              <w:jc w:val="center"/>
              <w:rPr>
                <w:rFonts w:cs="Calibri"/>
              </w:rPr>
            </w:pPr>
          </w:p>
        </w:tc>
        <w:tc>
          <w:tcPr>
            <w:tcW w:w="1142" w:type="dxa"/>
            <w:shd w:val="clear" w:color="auto" w:fill="auto"/>
          </w:tcPr>
          <w:p w:rsidR="000612E7" w:rsidRPr="00D54F9E" w:rsidP="00D20A05" w14:paraId="61829076" w14:textId="77777777">
            <w:pPr>
              <w:pStyle w:val="NoSpacing"/>
              <w:jc w:val="center"/>
              <w:rPr>
                <w:rFonts w:cs="Calibri"/>
              </w:rPr>
            </w:pPr>
          </w:p>
        </w:tc>
        <w:tc>
          <w:tcPr>
            <w:tcW w:w="1091" w:type="dxa"/>
            <w:shd w:val="clear" w:color="auto" w:fill="auto"/>
          </w:tcPr>
          <w:p w:rsidR="000612E7" w:rsidRPr="00D54F9E" w:rsidP="00D20A05" w14:paraId="2BA226A1" w14:textId="77777777">
            <w:pPr>
              <w:pStyle w:val="NoSpacing"/>
              <w:jc w:val="center"/>
              <w:rPr>
                <w:rFonts w:cs="Calibri"/>
              </w:rPr>
            </w:pPr>
          </w:p>
        </w:tc>
      </w:tr>
      <w:tr w14:paraId="5F2A10BA" w14:textId="77777777" w:rsidTr="00D352D4">
        <w:tblPrEx>
          <w:tblW w:w="10075" w:type="dxa"/>
          <w:tblLook w:val="04A0"/>
        </w:tblPrEx>
        <w:trPr>
          <w:trHeight w:val="432"/>
        </w:trPr>
        <w:tc>
          <w:tcPr>
            <w:tcW w:w="4330" w:type="dxa"/>
            <w:shd w:val="clear" w:color="auto" w:fill="auto"/>
          </w:tcPr>
          <w:p w:rsidR="00EB6A82" w:rsidRPr="00D54F9E" w14:paraId="41AA322E" w14:textId="6C740E9D">
            <w:pPr>
              <w:pStyle w:val="NoSpacing"/>
              <w:numPr>
                <w:ilvl w:val="0"/>
                <w:numId w:val="2"/>
              </w:numPr>
              <w:rPr>
                <w:rFonts w:cs="Calibri"/>
              </w:rPr>
            </w:pPr>
            <w:r w:rsidRPr="00D54F9E">
              <w:rPr>
                <w:rFonts w:cs="Calibri"/>
              </w:rPr>
              <w:t>Child remains in home (Actions taken by State to keep children at home)</w:t>
            </w:r>
          </w:p>
        </w:tc>
        <w:tc>
          <w:tcPr>
            <w:tcW w:w="1056" w:type="dxa"/>
            <w:gridSpan w:val="2"/>
            <w:shd w:val="clear" w:color="auto" w:fill="auto"/>
          </w:tcPr>
          <w:p w:rsidR="00EB6A82" w:rsidRPr="00D54F9E" w:rsidP="00D20A05" w14:paraId="3953F6B6" w14:textId="77777777">
            <w:pPr>
              <w:pStyle w:val="NoSpacing"/>
              <w:jc w:val="center"/>
              <w:rPr>
                <w:rFonts w:cs="Calibri"/>
              </w:rPr>
            </w:pPr>
          </w:p>
        </w:tc>
        <w:tc>
          <w:tcPr>
            <w:tcW w:w="1314" w:type="dxa"/>
            <w:shd w:val="clear" w:color="auto" w:fill="auto"/>
          </w:tcPr>
          <w:p w:rsidR="00EB6A82" w:rsidRPr="00D54F9E" w:rsidP="00D20A05" w14:paraId="652C8273" w14:textId="77777777">
            <w:pPr>
              <w:pStyle w:val="NoSpacing"/>
              <w:jc w:val="center"/>
              <w:rPr>
                <w:rFonts w:cs="Calibri"/>
              </w:rPr>
            </w:pPr>
          </w:p>
        </w:tc>
        <w:tc>
          <w:tcPr>
            <w:tcW w:w="1142" w:type="dxa"/>
            <w:shd w:val="clear" w:color="auto" w:fill="auto"/>
          </w:tcPr>
          <w:p w:rsidR="00EB6A82" w:rsidRPr="00D54F9E" w:rsidP="00D20A05" w14:paraId="779569EA" w14:textId="77777777">
            <w:pPr>
              <w:pStyle w:val="NoSpacing"/>
              <w:jc w:val="center"/>
              <w:rPr>
                <w:rFonts w:cs="Calibri"/>
              </w:rPr>
            </w:pPr>
          </w:p>
        </w:tc>
        <w:tc>
          <w:tcPr>
            <w:tcW w:w="1142" w:type="dxa"/>
            <w:shd w:val="clear" w:color="auto" w:fill="auto"/>
          </w:tcPr>
          <w:p w:rsidR="00EB6A82" w:rsidRPr="00D54F9E" w:rsidP="00D20A05" w14:paraId="3A0D24AD" w14:textId="77777777">
            <w:pPr>
              <w:pStyle w:val="NoSpacing"/>
              <w:jc w:val="center"/>
              <w:rPr>
                <w:rFonts w:cs="Calibri"/>
              </w:rPr>
            </w:pPr>
          </w:p>
        </w:tc>
        <w:tc>
          <w:tcPr>
            <w:tcW w:w="1091" w:type="dxa"/>
            <w:shd w:val="clear" w:color="auto" w:fill="auto"/>
          </w:tcPr>
          <w:p w:rsidR="00EB6A82" w:rsidRPr="00D54F9E" w:rsidP="00D20A05" w14:paraId="2544E5A1" w14:textId="77777777">
            <w:pPr>
              <w:pStyle w:val="NoSpacing"/>
              <w:jc w:val="center"/>
              <w:rPr>
                <w:rFonts w:cs="Calibri"/>
              </w:rPr>
            </w:pPr>
          </w:p>
        </w:tc>
      </w:tr>
      <w:tr w14:paraId="02443C92" w14:textId="77777777" w:rsidTr="00D352D4">
        <w:tblPrEx>
          <w:tblW w:w="10075" w:type="dxa"/>
          <w:tblLook w:val="04A0"/>
        </w:tblPrEx>
        <w:trPr>
          <w:trHeight w:val="432"/>
        </w:trPr>
        <w:tc>
          <w:tcPr>
            <w:tcW w:w="4330" w:type="dxa"/>
            <w:shd w:val="clear" w:color="auto" w:fill="F2F2F2" w:themeFill="background1" w:themeFillShade="F2"/>
          </w:tcPr>
          <w:p w:rsidR="00916A4F" w:rsidRPr="00D54F9E" w:rsidP="00916A4F" w14:paraId="37889C02" w14:textId="2DDF47EC">
            <w:pPr>
              <w:pStyle w:val="NoSpacing"/>
              <w:rPr>
                <w:rFonts w:cs="Calibri"/>
              </w:rPr>
            </w:pPr>
            <w:r w:rsidRPr="00D54F9E">
              <w:rPr>
                <w:rFonts w:cs="Calibri"/>
              </w:rPr>
              <w:t>6. For non-</w:t>
            </w:r>
            <w:r w:rsidRPr="00D54F9E" w:rsidR="00566ED3">
              <w:rPr>
                <w:rFonts w:cs="Calibri"/>
              </w:rPr>
              <w:t>tribal</w:t>
            </w:r>
            <w:r w:rsidRPr="00D54F9E">
              <w:rPr>
                <w:rFonts w:cs="Calibri"/>
              </w:rPr>
              <w:t xml:space="preserve"> ICWA Not</w:t>
            </w:r>
            <w:r w:rsidRPr="00D54F9E" w:rsidR="002A0431">
              <w:rPr>
                <w:rFonts w:cs="Calibri"/>
              </w:rPr>
              <w:t>ices</w:t>
            </w:r>
          </w:p>
        </w:tc>
        <w:tc>
          <w:tcPr>
            <w:tcW w:w="1056" w:type="dxa"/>
            <w:gridSpan w:val="2"/>
            <w:shd w:val="clear" w:color="auto" w:fill="F2F2F2" w:themeFill="background1" w:themeFillShade="F2"/>
          </w:tcPr>
          <w:p w:rsidR="00916A4F" w:rsidRPr="00D54F9E" w:rsidP="00916A4F" w14:paraId="17AD93B2" w14:textId="749F0511">
            <w:pPr>
              <w:pStyle w:val="NoSpacing"/>
              <w:jc w:val="center"/>
              <w:rPr>
                <w:rFonts w:cs="Calibri"/>
              </w:rPr>
            </w:pPr>
            <w:r w:rsidRPr="00D54F9E">
              <w:rPr>
                <w:rFonts w:cs="Calibri"/>
              </w:rPr>
              <w:t>Q1</w:t>
            </w:r>
          </w:p>
        </w:tc>
        <w:tc>
          <w:tcPr>
            <w:tcW w:w="1314" w:type="dxa"/>
            <w:shd w:val="clear" w:color="auto" w:fill="F2F2F2" w:themeFill="background1" w:themeFillShade="F2"/>
          </w:tcPr>
          <w:p w:rsidR="00916A4F" w:rsidRPr="00D54F9E" w:rsidP="00916A4F" w14:paraId="0DE4B5B7" w14:textId="13924927">
            <w:pPr>
              <w:pStyle w:val="NoSpacing"/>
              <w:jc w:val="center"/>
              <w:rPr>
                <w:rFonts w:cs="Calibri"/>
              </w:rPr>
            </w:pPr>
            <w:r w:rsidRPr="00D54F9E">
              <w:rPr>
                <w:rFonts w:cs="Calibri"/>
              </w:rPr>
              <w:t>Q2</w:t>
            </w:r>
          </w:p>
        </w:tc>
        <w:tc>
          <w:tcPr>
            <w:tcW w:w="1142" w:type="dxa"/>
            <w:shd w:val="clear" w:color="auto" w:fill="F2F2F2" w:themeFill="background1" w:themeFillShade="F2"/>
          </w:tcPr>
          <w:p w:rsidR="00916A4F" w:rsidRPr="00D54F9E" w:rsidP="00916A4F" w14:paraId="66204FF1" w14:textId="6E0D06E7">
            <w:pPr>
              <w:pStyle w:val="NoSpacing"/>
              <w:jc w:val="center"/>
              <w:rPr>
                <w:rFonts w:cs="Calibri"/>
              </w:rPr>
            </w:pPr>
            <w:r w:rsidRPr="00D54F9E">
              <w:rPr>
                <w:rFonts w:cs="Calibri"/>
              </w:rPr>
              <w:t>Q3</w:t>
            </w:r>
          </w:p>
        </w:tc>
        <w:tc>
          <w:tcPr>
            <w:tcW w:w="1142" w:type="dxa"/>
            <w:shd w:val="clear" w:color="auto" w:fill="F2F2F2" w:themeFill="background1" w:themeFillShade="F2"/>
          </w:tcPr>
          <w:p w:rsidR="00916A4F" w:rsidRPr="00D54F9E" w:rsidP="00916A4F" w14:paraId="2DBF0D7D" w14:textId="04CEAC6E">
            <w:pPr>
              <w:pStyle w:val="NoSpacing"/>
              <w:jc w:val="center"/>
              <w:rPr>
                <w:rFonts w:cs="Calibri"/>
              </w:rPr>
            </w:pPr>
            <w:r w:rsidRPr="00D54F9E">
              <w:rPr>
                <w:rFonts w:cs="Calibri"/>
              </w:rPr>
              <w:t>Q4</w:t>
            </w:r>
          </w:p>
        </w:tc>
        <w:tc>
          <w:tcPr>
            <w:tcW w:w="1091" w:type="dxa"/>
            <w:shd w:val="clear" w:color="auto" w:fill="F2F2F2" w:themeFill="background1" w:themeFillShade="F2"/>
          </w:tcPr>
          <w:p w:rsidR="00916A4F" w:rsidRPr="00D54F9E" w:rsidP="00916A4F" w14:paraId="6B62F1B3" w14:textId="07B9A9A4">
            <w:pPr>
              <w:pStyle w:val="NoSpacing"/>
              <w:jc w:val="center"/>
              <w:rPr>
                <w:rFonts w:cs="Calibri"/>
              </w:rPr>
            </w:pPr>
            <w:r w:rsidRPr="00D54F9E">
              <w:rPr>
                <w:rFonts w:cs="Calibri"/>
              </w:rPr>
              <w:t>TOTAL</w:t>
            </w:r>
          </w:p>
        </w:tc>
      </w:tr>
      <w:tr w14:paraId="735DEA65" w14:textId="77777777" w:rsidTr="00D352D4">
        <w:tblPrEx>
          <w:tblW w:w="10075" w:type="dxa"/>
          <w:tblLook w:val="04A0"/>
        </w:tblPrEx>
        <w:trPr>
          <w:trHeight w:val="710"/>
        </w:trPr>
        <w:tc>
          <w:tcPr>
            <w:tcW w:w="4330" w:type="dxa"/>
            <w:shd w:val="clear" w:color="auto" w:fill="auto"/>
          </w:tcPr>
          <w:p w:rsidR="001E060C" w:rsidRPr="00D54F9E" w14:paraId="23F53D2E" w14:textId="56B2CD3E">
            <w:pPr>
              <w:pStyle w:val="NoSpacing"/>
              <w:numPr>
                <w:ilvl w:val="0"/>
                <w:numId w:val="1"/>
              </w:numPr>
              <w:rPr>
                <w:rFonts w:cs="Calibri"/>
              </w:rPr>
            </w:pPr>
            <w:r w:rsidRPr="00D54F9E">
              <w:rPr>
                <w:rFonts w:cs="Calibri"/>
              </w:rPr>
              <w:t xml:space="preserve">Total </w:t>
            </w:r>
            <w:r w:rsidRPr="00D54F9E" w:rsidR="002BC6EE">
              <w:rPr>
                <w:rFonts w:cs="Calibri"/>
              </w:rPr>
              <w:t>n</w:t>
            </w:r>
            <w:r w:rsidRPr="00D54F9E">
              <w:rPr>
                <w:rFonts w:cs="Calibri"/>
              </w:rPr>
              <w:t xml:space="preserve">umber of </w:t>
            </w:r>
            <w:r w:rsidRPr="00D54F9E" w:rsidR="3D764376">
              <w:rPr>
                <w:rFonts w:cs="Calibri"/>
              </w:rPr>
              <w:t>n</w:t>
            </w:r>
            <w:r w:rsidRPr="00D54F9E">
              <w:rPr>
                <w:rFonts w:cs="Calibri"/>
              </w:rPr>
              <w:t xml:space="preserve">ew child(ren) listed on the ICWA Notice </w:t>
            </w:r>
            <w:r w:rsidRPr="00D54F9E" w:rsidR="002A0431">
              <w:rPr>
                <w:rFonts w:cs="Calibri"/>
              </w:rPr>
              <w:t>r</w:t>
            </w:r>
            <w:r w:rsidRPr="00D54F9E">
              <w:rPr>
                <w:rFonts w:cs="Calibri"/>
              </w:rPr>
              <w:t xml:space="preserve">eceived by </w:t>
            </w:r>
            <w:r w:rsidRPr="00D54F9E" w:rsidR="00C329B6">
              <w:rPr>
                <w:rFonts w:cs="Calibri"/>
              </w:rPr>
              <w:t>r</w:t>
            </w:r>
            <w:r w:rsidRPr="00D54F9E">
              <w:rPr>
                <w:rFonts w:cs="Calibri"/>
              </w:rPr>
              <w:t>egistered/</w:t>
            </w:r>
            <w:r w:rsidRPr="00D54F9E" w:rsidR="00C329B6">
              <w:rPr>
                <w:rFonts w:cs="Calibri"/>
              </w:rPr>
              <w:t>c</w:t>
            </w:r>
            <w:r w:rsidRPr="00D54F9E">
              <w:rPr>
                <w:rFonts w:cs="Calibri"/>
              </w:rPr>
              <w:t xml:space="preserve">ertified </w:t>
            </w:r>
            <w:r w:rsidRPr="00D54F9E" w:rsidR="00C329B6">
              <w:rPr>
                <w:rFonts w:cs="Calibri"/>
              </w:rPr>
              <w:t>m</w:t>
            </w:r>
            <w:r w:rsidRPr="00D54F9E">
              <w:rPr>
                <w:rFonts w:cs="Calibri"/>
              </w:rPr>
              <w:t xml:space="preserve">ail </w:t>
            </w:r>
            <w:r w:rsidRPr="00D54F9E" w:rsidR="00D33111">
              <w:rPr>
                <w:rFonts w:cs="Calibri"/>
              </w:rPr>
              <w:t>that were no</w:t>
            </w:r>
            <w:r w:rsidRPr="00D54F9E" w:rsidR="00566ED3">
              <w:rPr>
                <w:rFonts w:cs="Calibri"/>
              </w:rPr>
              <w:t>n-</w:t>
            </w:r>
            <w:r w:rsidRPr="00D54F9E" w:rsidR="0DEE9027">
              <w:rPr>
                <w:rFonts w:cs="Calibri"/>
              </w:rPr>
              <w:t>T</w:t>
            </w:r>
            <w:r w:rsidRPr="00D54F9E" w:rsidR="00566ED3">
              <w:rPr>
                <w:rFonts w:cs="Calibri"/>
              </w:rPr>
              <w:t>ribal</w:t>
            </w:r>
          </w:p>
        </w:tc>
        <w:tc>
          <w:tcPr>
            <w:tcW w:w="1056" w:type="dxa"/>
            <w:gridSpan w:val="2"/>
            <w:shd w:val="clear" w:color="auto" w:fill="auto"/>
          </w:tcPr>
          <w:p w:rsidR="001E060C" w:rsidRPr="00D54F9E" w:rsidP="00D20A05" w14:paraId="1238E142" w14:textId="77777777">
            <w:pPr>
              <w:pStyle w:val="NoSpacing"/>
              <w:jc w:val="center"/>
              <w:rPr>
                <w:rFonts w:cs="Calibri"/>
              </w:rPr>
            </w:pPr>
          </w:p>
        </w:tc>
        <w:tc>
          <w:tcPr>
            <w:tcW w:w="1314" w:type="dxa"/>
            <w:shd w:val="clear" w:color="auto" w:fill="auto"/>
          </w:tcPr>
          <w:p w:rsidR="001E060C" w:rsidRPr="00D54F9E" w:rsidP="00D20A05" w14:paraId="2B2668C2" w14:textId="77777777">
            <w:pPr>
              <w:pStyle w:val="NoSpacing"/>
              <w:jc w:val="center"/>
              <w:rPr>
                <w:rFonts w:cs="Calibri"/>
              </w:rPr>
            </w:pPr>
          </w:p>
        </w:tc>
        <w:tc>
          <w:tcPr>
            <w:tcW w:w="1142" w:type="dxa"/>
            <w:shd w:val="clear" w:color="auto" w:fill="auto"/>
          </w:tcPr>
          <w:p w:rsidR="001E060C" w:rsidRPr="00D54F9E" w:rsidP="00D20A05" w14:paraId="7B8DB4C3" w14:textId="77777777">
            <w:pPr>
              <w:pStyle w:val="NoSpacing"/>
              <w:jc w:val="center"/>
              <w:rPr>
                <w:rFonts w:cs="Calibri"/>
              </w:rPr>
            </w:pPr>
          </w:p>
        </w:tc>
        <w:tc>
          <w:tcPr>
            <w:tcW w:w="1142" w:type="dxa"/>
            <w:shd w:val="clear" w:color="auto" w:fill="auto"/>
          </w:tcPr>
          <w:p w:rsidR="001E060C" w:rsidRPr="00D54F9E" w:rsidP="00D20A05" w14:paraId="065C9853" w14:textId="77777777">
            <w:pPr>
              <w:pStyle w:val="NoSpacing"/>
              <w:jc w:val="center"/>
              <w:rPr>
                <w:rFonts w:cs="Calibri"/>
              </w:rPr>
            </w:pPr>
          </w:p>
        </w:tc>
        <w:tc>
          <w:tcPr>
            <w:tcW w:w="1091" w:type="dxa"/>
            <w:shd w:val="clear" w:color="auto" w:fill="auto"/>
          </w:tcPr>
          <w:p w:rsidR="001E060C" w:rsidRPr="00D54F9E" w:rsidP="00D20A05" w14:paraId="294C68D1" w14:textId="77777777">
            <w:pPr>
              <w:pStyle w:val="NoSpacing"/>
              <w:jc w:val="center"/>
              <w:rPr>
                <w:rFonts w:cs="Calibri"/>
              </w:rPr>
            </w:pPr>
          </w:p>
        </w:tc>
      </w:tr>
      <w:tr w14:paraId="038427D2" w14:textId="77777777" w:rsidTr="001D4289">
        <w:tblPrEx>
          <w:tblW w:w="10075" w:type="dxa"/>
          <w:tblLook w:val="04A0"/>
        </w:tblPrEx>
        <w:trPr>
          <w:trHeight w:val="431"/>
        </w:trPr>
        <w:tc>
          <w:tcPr>
            <w:tcW w:w="4945" w:type="dxa"/>
            <w:gridSpan w:val="2"/>
            <w:shd w:val="clear" w:color="auto" w:fill="auto"/>
            <w:vAlign w:val="center"/>
          </w:tcPr>
          <w:p w:rsidR="00255804" w:rsidRPr="00D54F9E" w:rsidP="00BB1C55" w14:paraId="254916CB" w14:textId="511DD858">
            <w:pPr>
              <w:pStyle w:val="NoSpacing"/>
              <w:spacing w:line="360" w:lineRule="auto"/>
              <w:rPr>
                <w:rFonts w:cs="Calibri"/>
              </w:rPr>
            </w:pPr>
            <w:r w:rsidRPr="00D54F9E">
              <w:rPr>
                <w:rFonts w:cs="Calibri"/>
              </w:rPr>
              <w:t>Fiscal or Calendar Year:</w:t>
            </w:r>
          </w:p>
        </w:tc>
        <w:tc>
          <w:tcPr>
            <w:tcW w:w="5130" w:type="dxa"/>
            <w:gridSpan w:val="5"/>
            <w:shd w:val="clear" w:color="auto" w:fill="auto"/>
            <w:vAlign w:val="bottom"/>
          </w:tcPr>
          <w:p w:rsidR="00255804" w:rsidRPr="00D54F9E" w:rsidP="00BB1C55" w14:paraId="3101716D" w14:textId="77777777">
            <w:pPr>
              <w:pStyle w:val="NoSpacing"/>
              <w:spacing w:line="360" w:lineRule="auto"/>
              <w:rPr>
                <w:rFonts w:cs="Calibri"/>
              </w:rPr>
            </w:pPr>
            <w:r w:rsidRPr="00D54F9E">
              <w:rPr>
                <w:rFonts w:cs="Calibri"/>
              </w:rPr>
              <w:t>Date:</w:t>
            </w:r>
          </w:p>
        </w:tc>
      </w:tr>
      <w:tr w14:paraId="7CFDC6D3" w14:textId="77777777" w:rsidTr="00D352D4">
        <w:tblPrEx>
          <w:tblW w:w="10075" w:type="dxa"/>
          <w:tblLook w:val="04A0"/>
        </w:tblPrEx>
        <w:tc>
          <w:tcPr>
            <w:tcW w:w="10075" w:type="dxa"/>
            <w:gridSpan w:val="7"/>
            <w:shd w:val="clear" w:color="auto" w:fill="F2F2F2" w:themeFill="background1" w:themeFillShade="F2"/>
            <w:vAlign w:val="center"/>
          </w:tcPr>
          <w:p w:rsidR="005D4B39" w:rsidRPr="00D54F9E" w:rsidP="00BB1C55" w14:paraId="7E2217F3" w14:textId="2AEBF2FE">
            <w:pPr>
              <w:pStyle w:val="NoSpacing"/>
              <w:spacing w:line="360" w:lineRule="auto"/>
              <w:rPr>
                <w:rFonts w:cs="Calibri"/>
              </w:rPr>
            </w:pPr>
            <w:r w:rsidRPr="00D54F9E">
              <w:rPr>
                <w:rFonts w:cs="Calibri"/>
              </w:rPr>
              <w:t>Preparer’s Certificati</w:t>
            </w:r>
            <w:r w:rsidRPr="00D54F9E">
              <w:rPr>
                <w:rFonts w:cs="Calibri"/>
                <w:shd w:val="clear" w:color="auto" w:fill="F2F2F2" w:themeFill="background1" w:themeFillShade="F2"/>
              </w:rPr>
              <w:t>on</w:t>
            </w:r>
          </w:p>
        </w:tc>
      </w:tr>
      <w:tr w14:paraId="70383997" w14:textId="77777777" w:rsidTr="00D352D4">
        <w:tblPrEx>
          <w:tblW w:w="10075" w:type="dxa"/>
          <w:tblLook w:val="04A0"/>
        </w:tblPrEx>
        <w:trPr>
          <w:trHeight w:val="310"/>
        </w:trPr>
        <w:tc>
          <w:tcPr>
            <w:tcW w:w="10075" w:type="dxa"/>
            <w:gridSpan w:val="7"/>
            <w:shd w:val="clear" w:color="auto" w:fill="auto"/>
            <w:vAlign w:val="center"/>
          </w:tcPr>
          <w:p w:rsidR="00255804" w:rsidRPr="00D54F9E" w:rsidP="00BB1C55" w14:paraId="10973403" w14:textId="49B87438">
            <w:pPr>
              <w:pStyle w:val="NoSpacing"/>
              <w:spacing w:line="360" w:lineRule="auto"/>
              <w:rPr>
                <w:rFonts w:cs="Calibri"/>
              </w:rPr>
            </w:pPr>
            <w:r w:rsidRPr="00D54F9E">
              <w:rPr>
                <w:rFonts w:cs="Calibri"/>
              </w:rPr>
              <w:t>Preparer’s Signature:</w:t>
            </w:r>
          </w:p>
        </w:tc>
      </w:tr>
      <w:tr w14:paraId="558DC326" w14:textId="77777777" w:rsidTr="00D352D4">
        <w:tblPrEx>
          <w:tblW w:w="10075" w:type="dxa"/>
          <w:tblLook w:val="04A0"/>
        </w:tblPrEx>
        <w:tc>
          <w:tcPr>
            <w:tcW w:w="10075" w:type="dxa"/>
            <w:gridSpan w:val="7"/>
            <w:shd w:val="clear" w:color="auto" w:fill="auto"/>
            <w:vAlign w:val="center"/>
          </w:tcPr>
          <w:p w:rsidR="00255804" w:rsidRPr="00D54F9E" w:rsidP="00BB1C55" w14:paraId="33451772" w14:textId="152E02F7">
            <w:pPr>
              <w:pStyle w:val="NoSpacing"/>
              <w:spacing w:line="360" w:lineRule="auto"/>
              <w:rPr>
                <w:rFonts w:cs="Calibri"/>
              </w:rPr>
            </w:pPr>
            <w:r w:rsidRPr="00D54F9E">
              <w:rPr>
                <w:rFonts w:cs="Calibri"/>
              </w:rPr>
              <w:t>Preparer’s Name</w:t>
            </w:r>
            <w:r w:rsidRPr="00D54F9E" w:rsidR="00D352D4">
              <w:rPr>
                <w:rFonts w:cs="Calibri"/>
              </w:rPr>
              <w:t xml:space="preserve"> and Title</w:t>
            </w:r>
            <w:r w:rsidRPr="00D54F9E">
              <w:rPr>
                <w:rFonts w:cs="Calibri"/>
              </w:rPr>
              <w:t xml:space="preserve"> (Please Print):</w:t>
            </w:r>
          </w:p>
        </w:tc>
      </w:tr>
      <w:tr w14:paraId="655FC839" w14:textId="77777777" w:rsidTr="00D352D4">
        <w:tblPrEx>
          <w:tblW w:w="10075" w:type="dxa"/>
          <w:tblLook w:val="04A0"/>
        </w:tblPrEx>
        <w:trPr>
          <w:trHeight w:val="449"/>
        </w:trPr>
        <w:tc>
          <w:tcPr>
            <w:tcW w:w="10075" w:type="dxa"/>
            <w:gridSpan w:val="7"/>
            <w:shd w:val="clear" w:color="auto" w:fill="auto"/>
            <w:vAlign w:val="center"/>
          </w:tcPr>
          <w:p w:rsidR="00D33111" w:rsidRPr="00D54F9E" w:rsidP="00BB1C55" w14:paraId="6DC623FE" w14:textId="3F057A81">
            <w:pPr>
              <w:pStyle w:val="NoSpacing"/>
              <w:spacing w:line="360" w:lineRule="auto"/>
              <w:rPr>
                <w:rFonts w:cs="Calibri"/>
              </w:rPr>
            </w:pPr>
            <w:r w:rsidRPr="00D54F9E">
              <w:rPr>
                <w:rFonts w:cs="Calibri"/>
              </w:rPr>
              <w:t>Regional Social Worker (Certification):</w:t>
            </w:r>
          </w:p>
        </w:tc>
      </w:tr>
    </w:tbl>
    <w:p w:rsidR="00013B6A" w:rsidRPr="00D54F9E" w14:paraId="7A0AD68F" w14:textId="77777777">
      <w:pPr>
        <w:spacing w:after="0" w:line="240" w:lineRule="auto"/>
        <w:rPr>
          <w:rFonts w:cs="Calibri"/>
          <w:b/>
          <w:bCs/>
          <w:sz w:val="28"/>
          <w:szCs w:val="28"/>
        </w:rPr>
      </w:pPr>
      <w:r w:rsidRPr="00D54F9E">
        <w:rPr>
          <w:rFonts w:cs="Calibri"/>
          <w:b/>
          <w:bCs/>
          <w:sz w:val="28"/>
          <w:szCs w:val="28"/>
        </w:rPr>
        <w:br w:type="page"/>
      </w:r>
    </w:p>
    <w:p w:rsidR="00013B6A" w:rsidRPr="00D54F9E" w:rsidP="00013B6A" w14:paraId="528C1A34" w14:textId="0A630A83">
      <w:pPr>
        <w:spacing w:after="0" w:line="240" w:lineRule="auto"/>
        <w:jc w:val="center"/>
        <w:rPr>
          <w:rFonts w:cs="Calibri"/>
          <w:b/>
          <w:bCs/>
        </w:rPr>
      </w:pPr>
      <w:r w:rsidRPr="00D54F9E">
        <w:rPr>
          <w:rFonts w:cs="Calibri"/>
          <w:b/>
          <w:bCs/>
          <w:sz w:val="28"/>
          <w:szCs w:val="28"/>
        </w:rPr>
        <w:t>REPORT NARRATIVE</w:t>
      </w:r>
      <w:r w:rsidRPr="00D54F9E">
        <w:rPr>
          <w:rFonts w:cs="Calibri"/>
          <w:b/>
          <w:bCs/>
          <w:sz w:val="24"/>
          <w:szCs w:val="24"/>
        </w:rPr>
        <w:t xml:space="preserve"> </w:t>
      </w:r>
    </w:p>
    <w:p w:rsidR="00013B6A" w:rsidRPr="00D54F9E" w:rsidP="00013B6A" w14:paraId="56DF1DAB" w14:textId="1B060E46">
      <w:pPr>
        <w:pStyle w:val="NoSpacing"/>
        <w:jc w:val="center"/>
        <w:rPr>
          <w:rFonts w:cs="Calibri"/>
          <w:i/>
          <w:iCs/>
        </w:rPr>
      </w:pPr>
    </w:p>
    <w:tbl>
      <w:tblPr>
        <w:tblStyle w:val="TableGrid1"/>
        <w:tblW w:w="10807" w:type="dxa"/>
        <w:tblInd w:w="-95" w:type="dxa"/>
        <w:tblLook w:val="04A0"/>
      </w:tblPr>
      <w:tblGrid>
        <w:gridCol w:w="9547"/>
        <w:gridCol w:w="1260"/>
      </w:tblGrid>
      <w:tr w14:paraId="2CFF6A7A" w14:textId="77777777" w:rsidTr="2DF2F869">
        <w:tblPrEx>
          <w:tblW w:w="10807" w:type="dxa"/>
          <w:tblInd w:w="-95" w:type="dxa"/>
          <w:tblLook w:val="04A0"/>
        </w:tblPrEx>
        <w:trPr>
          <w:trHeight w:val="935"/>
        </w:trPr>
        <w:tc>
          <w:tcPr>
            <w:tcW w:w="10807" w:type="dxa"/>
            <w:gridSpan w:val="2"/>
            <w:shd w:val="clear" w:color="auto" w:fill="F2F2F2" w:themeFill="background1" w:themeFillShade="F2"/>
          </w:tcPr>
          <w:bookmarkEnd w:id="1"/>
          <w:p w:rsidR="00E46D84" w:rsidRPr="00F018A5" w:rsidP="0010426A" w14:paraId="13407122" w14:textId="5F8215EA">
            <w:pPr>
              <w:spacing w:after="0" w:line="240" w:lineRule="auto"/>
              <w:rPr>
                <w:rFonts w:ascii="Calibri" w:hAnsi="Calibri" w:cs="Calibri"/>
              </w:rPr>
            </w:pPr>
            <w:r w:rsidRPr="00D54F9E">
              <w:rPr>
                <w:rFonts w:cs="Calibri"/>
                <w:b/>
                <w:bCs/>
                <w:u w:val="single"/>
              </w:rPr>
              <w:t>For each quarter</w:t>
            </w:r>
            <w:r w:rsidRPr="00F018A5">
              <w:rPr>
                <w:rFonts w:ascii="Calibri" w:hAnsi="Calibri" w:cs="Calibri"/>
              </w:rPr>
              <w:t>, c</w:t>
            </w:r>
            <w:r w:rsidRPr="00F018A5" w:rsidR="00B26A39">
              <w:rPr>
                <w:rFonts w:ascii="Calibri" w:hAnsi="Calibri" w:cs="Calibri"/>
              </w:rPr>
              <w:t xml:space="preserve">omplete the </w:t>
            </w:r>
            <w:r w:rsidRPr="00F018A5" w:rsidR="00982560">
              <w:rPr>
                <w:rFonts w:ascii="Calibri" w:hAnsi="Calibri" w:cs="Calibri"/>
              </w:rPr>
              <w:t>n</w:t>
            </w:r>
            <w:r w:rsidRPr="00F018A5" w:rsidR="00B26A39">
              <w:rPr>
                <w:rFonts w:ascii="Calibri" w:hAnsi="Calibri" w:cs="Calibri"/>
              </w:rPr>
              <w:t xml:space="preserve">arrative </w:t>
            </w:r>
            <w:r w:rsidRPr="00F018A5" w:rsidR="002A60DC">
              <w:rPr>
                <w:rFonts w:ascii="Calibri" w:hAnsi="Calibri" w:cs="Calibri"/>
              </w:rPr>
              <w:t xml:space="preserve">required by 25 CFR Part § 23.47 (c) </w:t>
            </w:r>
            <w:r w:rsidRPr="00F018A5" w:rsidR="00B26A39">
              <w:rPr>
                <w:rFonts w:ascii="Calibri" w:hAnsi="Calibri" w:cs="Calibri"/>
              </w:rPr>
              <w:t>below by answering the following questions.  Some questions are yes or no, others are fillable narrative form.  Be as detailed as possible</w:t>
            </w:r>
            <w:r w:rsidRPr="00F018A5" w:rsidR="006128CA">
              <w:rPr>
                <w:rFonts w:ascii="Calibri" w:hAnsi="Calibri" w:cs="Calibri"/>
              </w:rPr>
              <w:t>.</w:t>
            </w:r>
            <w:r w:rsidRPr="00F018A5" w:rsidR="00B26A39">
              <w:rPr>
                <w:rFonts w:ascii="Calibri" w:hAnsi="Calibri" w:cs="Calibri"/>
              </w:rPr>
              <w:t xml:space="preserve"> </w:t>
            </w:r>
            <w:r w:rsidRPr="00F018A5" w:rsidR="006128CA">
              <w:rPr>
                <w:rFonts w:ascii="Calibri" w:hAnsi="Calibri" w:cs="Calibri"/>
              </w:rPr>
              <w:t xml:space="preserve"> T</w:t>
            </w:r>
            <w:r w:rsidRPr="00F018A5" w:rsidR="00B26A39">
              <w:rPr>
                <w:rFonts w:ascii="Calibri" w:hAnsi="Calibri" w:cs="Calibri"/>
              </w:rPr>
              <w:t xml:space="preserve">he </w:t>
            </w:r>
            <w:r w:rsidRPr="00F018A5" w:rsidR="00982560">
              <w:rPr>
                <w:rFonts w:ascii="Calibri" w:hAnsi="Calibri" w:cs="Calibri"/>
              </w:rPr>
              <w:t>n</w:t>
            </w:r>
            <w:r w:rsidRPr="00F018A5" w:rsidR="00B26A39">
              <w:rPr>
                <w:rFonts w:ascii="Calibri" w:hAnsi="Calibri" w:cs="Calibri"/>
              </w:rPr>
              <w:t>arrative is intended to tell the story of your program and the numbers you reported on the data portion of the report.</w:t>
            </w:r>
            <w:r w:rsidRPr="00F018A5" w:rsidR="0010426A">
              <w:rPr>
                <w:rFonts w:ascii="Calibri" w:hAnsi="Calibri" w:cs="Calibri"/>
              </w:rPr>
              <w:t xml:space="preserve"> </w:t>
            </w:r>
            <w:r w:rsidRPr="00F018A5" w:rsidR="00474DEB">
              <w:rPr>
                <w:rFonts w:ascii="Calibri" w:hAnsi="Calibri" w:cs="Calibri"/>
              </w:rPr>
              <w:t xml:space="preserve">This form will expand as needed to tell your </w:t>
            </w:r>
            <w:r w:rsidRPr="00F018A5" w:rsidR="00526735">
              <w:rPr>
                <w:rFonts w:ascii="Calibri" w:hAnsi="Calibri" w:cs="Calibri"/>
              </w:rPr>
              <w:t xml:space="preserve">ICWA program’s </w:t>
            </w:r>
            <w:r w:rsidRPr="00F018A5" w:rsidR="00474DEB">
              <w:rPr>
                <w:rFonts w:ascii="Calibri" w:hAnsi="Calibri" w:cs="Calibri"/>
              </w:rPr>
              <w:t>story.</w:t>
            </w:r>
          </w:p>
          <w:p w:rsidR="002A60DC" w:rsidRPr="00F018A5" w:rsidP="00E46D84" w14:paraId="61F5C7D0" w14:textId="4AA42D9D">
            <w:pPr>
              <w:spacing w:after="0" w:line="240" w:lineRule="auto"/>
              <w:jc w:val="center"/>
              <w:rPr>
                <w:rFonts w:ascii="Calibri" w:hAnsi="Calibri" w:cs="Calibri"/>
                <w:b/>
                <w:bCs/>
              </w:rPr>
            </w:pPr>
          </w:p>
        </w:tc>
      </w:tr>
      <w:tr w14:paraId="3CC9FBCD" w14:textId="77777777" w:rsidTr="2DF2F869">
        <w:tblPrEx>
          <w:tblW w:w="10807" w:type="dxa"/>
          <w:tblInd w:w="-95" w:type="dxa"/>
          <w:tblLook w:val="04A0"/>
        </w:tblPrEx>
        <w:tc>
          <w:tcPr>
            <w:tcW w:w="10807" w:type="dxa"/>
            <w:gridSpan w:val="2"/>
            <w:shd w:val="clear" w:color="auto" w:fill="F2F2F2" w:themeFill="background1" w:themeFillShade="F2"/>
          </w:tcPr>
          <w:p w:rsidR="00451717" w:rsidRPr="00F018A5" w:rsidP="002A60DC" w14:paraId="15E7AADF" w14:textId="1261A6F0">
            <w:pPr>
              <w:spacing w:after="0" w:line="240" w:lineRule="auto"/>
              <w:rPr>
                <w:rFonts w:ascii="Calibri" w:hAnsi="Calibri" w:cs="Calibri"/>
              </w:rPr>
            </w:pPr>
            <w:r w:rsidRPr="00F018A5">
              <w:rPr>
                <w:rFonts w:ascii="Calibri" w:hAnsi="Calibri" w:cs="Calibri"/>
              </w:rPr>
              <w:t xml:space="preserve">Question </w:t>
            </w:r>
            <w:r w:rsidRPr="00F018A5" w:rsidR="0087798C">
              <w:rPr>
                <w:rFonts w:ascii="Calibri" w:hAnsi="Calibri" w:cs="Calibri"/>
              </w:rPr>
              <w:t>#</w:t>
            </w:r>
            <w:r w:rsidRPr="00F018A5">
              <w:rPr>
                <w:rFonts w:ascii="Calibri" w:hAnsi="Calibri" w:cs="Calibri"/>
              </w:rPr>
              <w:t xml:space="preserve">1 </w:t>
            </w:r>
            <w:r w:rsidRPr="00F018A5">
              <w:rPr>
                <w:rFonts w:ascii="Calibri" w:hAnsi="Calibri" w:cs="Calibri"/>
              </w:rPr>
              <w:t xml:space="preserve">ICWA Program: </w:t>
            </w:r>
            <w:r w:rsidRPr="00F018A5" w:rsidR="004B65F4">
              <w:rPr>
                <w:rFonts w:ascii="Calibri" w:hAnsi="Calibri" w:cs="Calibri"/>
              </w:rPr>
              <w:t>P</w:t>
            </w:r>
            <w:r w:rsidRPr="00F018A5" w:rsidR="006128CA">
              <w:rPr>
                <w:rFonts w:ascii="Calibri" w:hAnsi="Calibri" w:cs="Calibri"/>
              </w:rPr>
              <w:t>rovide a summary of what you</w:t>
            </w:r>
            <w:r w:rsidRPr="00F018A5">
              <w:rPr>
                <w:rFonts w:ascii="Calibri" w:hAnsi="Calibri" w:cs="Calibri"/>
              </w:rPr>
              <w:t>r ICWA program</w:t>
            </w:r>
            <w:r w:rsidRPr="00F018A5" w:rsidR="006128CA">
              <w:rPr>
                <w:rFonts w:ascii="Calibri" w:hAnsi="Calibri" w:cs="Calibri"/>
              </w:rPr>
              <w:t xml:space="preserve"> ha</w:t>
            </w:r>
            <w:r w:rsidRPr="00F018A5">
              <w:rPr>
                <w:rFonts w:ascii="Calibri" w:hAnsi="Calibri" w:cs="Calibri"/>
              </w:rPr>
              <w:t>s</w:t>
            </w:r>
            <w:r w:rsidRPr="00F018A5" w:rsidR="006128CA">
              <w:rPr>
                <w:rFonts w:ascii="Calibri" w:hAnsi="Calibri" w:cs="Calibri"/>
              </w:rPr>
              <w:t xml:space="preserve"> accomplished this quarter</w:t>
            </w:r>
            <w:r w:rsidRPr="00F018A5">
              <w:rPr>
                <w:rFonts w:ascii="Calibri" w:hAnsi="Calibri" w:cs="Calibri"/>
              </w:rPr>
              <w:t>:</w:t>
            </w:r>
          </w:p>
          <w:p w:rsidR="00451717" w:rsidRPr="00F018A5" w14:paraId="7DA7F433" w14:textId="77777777">
            <w:pPr>
              <w:pStyle w:val="ListParagraph"/>
              <w:numPr>
                <w:ilvl w:val="0"/>
                <w:numId w:val="6"/>
              </w:numPr>
              <w:spacing w:after="0" w:line="240" w:lineRule="auto"/>
              <w:rPr>
                <w:rFonts w:ascii="Calibri" w:hAnsi="Calibri" w:cs="Calibri"/>
              </w:rPr>
            </w:pPr>
            <w:r w:rsidRPr="00F018A5">
              <w:rPr>
                <w:rFonts w:ascii="Calibri" w:hAnsi="Calibri" w:cs="Calibri"/>
              </w:rPr>
              <w:t xml:space="preserve">List the ICWA activities you completed. </w:t>
            </w:r>
          </w:p>
          <w:p w:rsidR="00451717" w:rsidRPr="00F018A5" w14:paraId="368FD945" w14:textId="723357F4">
            <w:pPr>
              <w:pStyle w:val="ListParagraph"/>
              <w:numPr>
                <w:ilvl w:val="0"/>
                <w:numId w:val="6"/>
              </w:numPr>
              <w:spacing w:after="0" w:line="240" w:lineRule="auto"/>
              <w:rPr>
                <w:rFonts w:ascii="Calibri" w:hAnsi="Calibri" w:cs="Calibri"/>
              </w:rPr>
            </w:pPr>
            <w:r w:rsidRPr="00F018A5">
              <w:rPr>
                <w:rFonts w:ascii="Calibri" w:hAnsi="Calibri" w:cs="Calibri"/>
              </w:rPr>
              <w:t>List the objectives and goals you have meet this quarter</w:t>
            </w:r>
            <w:r w:rsidRPr="00F018A5">
              <w:rPr>
                <w:rFonts w:ascii="Calibri" w:hAnsi="Calibri" w:cs="Calibri"/>
              </w:rPr>
              <w:t>, i</w:t>
            </w:r>
            <w:r w:rsidRPr="00F018A5" w:rsidR="00AF3892">
              <w:rPr>
                <w:rFonts w:ascii="Calibri" w:hAnsi="Calibri" w:cs="Calibri"/>
              </w:rPr>
              <w:t xml:space="preserve">nclude </w:t>
            </w:r>
            <w:r w:rsidRPr="00F018A5">
              <w:rPr>
                <w:rFonts w:ascii="Calibri" w:hAnsi="Calibri" w:cs="Calibri"/>
              </w:rPr>
              <w:t xml:space="preserve">Tribal/culture </w:t>
            </w:r>
            <w:r w:rsidRPr="00F018A5" w:rsidR="00AF3892">
              <w:rPr>
                <w:rFonts w:ascii="Calibri" w:hAnsi="Calibri" w:cs="Calibri"/>
              </w:rPr>
              <w:t>activities you provided</w:t>
            </w:r>
            <w:r w:rsidRPr="00F018A5">
              <w:rPr>
                <w:rFonts w:ascii="Calibri" w:hAnsi="Calibri" w:cs="Calibri"/>
              </w:rPr>
              <w:t xml:space="preserve"> to children and families</w:t>
            </w:r>
            <w:r w:rsidRPr="00F018A5" w:rsidR="00AF3892">
              <w:rPr>
                <w:rFonts w:ascii="Calibri" w:hAnsi="Calibri" w:cs="Calibri"/>
              </w:rPr>
              <w:t>.</w:t>
            </w:r>
            <w:r w:rsidRPr="00F018A5">
              <w:rPr>
                <w:rFonts w:ascii="Calibri" w:hAnsi="Calibri" w:cs="Calibri"/>
              </w:rPr>
              <w:t xml:space="preserve"> </w:t>
            </w:r>
          </w:p>
          <w:p w:rsidR="002A60DC" w:rsidRPr="00F018A5" w14:paraId="01232834" w14:textId="2F504C67">
            <w:pPr>
              <w:pStyle w:val="ListParagraph"/>
              <w:numPr>
                <w:ilvl w:val="0"/>
                <w:numId w:val="6"/>
              </w:numPr>
              <w:spacing w:after="0" w:line="240" w:lineRule="auto"/>
              <w:rPr>
                <w:rFonts w:ascii="Calibri" w:hAnsi="Calibri" w:cs="Calibri"/>
              </w:rPr>
            </w:pPr>
            <w:r w:rsidRPr="00F018A5">
              <w:rPr>
                <w:rFonts w:ascii="Calibri" w:hAnsi="Calibri" w:cs="Calibri"/>
              </w:rPr>
              <w:t>What success stories can you share?</w:t>
            </w:r>
          </w:p>
        </w:tc>
      </w:tr>
      <w:tr w14:paraId="1080AB90" w14:textId="77777777" w:rsidTr="2DF2F869">
        <w:tblPrEx>
          <w:tblW w:w="10807" w:type="dxa"/>
          <w:tblInd w:w="-95" w:type="dxa"/>
          <w:tblLook w:val="04A0"/>
        </w:tblPrEx>
        <w:trPr>
          <w:trHeight w:val="1493"/>
        </w:trPr>
        <w:tc>
          <w:tcPr>
            <w:tcW w:w="10807" w:type="dxa"/>
            <w:gridSpan w:val="2"/>
          </w:tcPr>
          <w:p w:rsidR="000D4FAB" w:rsidRPr="00D54F9E" w:rsidP="00451717" w14:paraId="754CEAB0" w14:textId="417CD5B5">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451717" w:rsidRPr="00D54F9E" w:rsidP="00451717" w14:paraId="7CD3106F" w14:textId="7C40387F">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ICWA Activities:</w:t>
            </w:r>
          </w:p>
          <w:p w:rsidR="00451717" w:rsidRPr="00D54F9E" w:rsidP="00451717" w14:paraId="534D1930" w14:textId="5676A9D6">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Goals and Objectives:</w:t>
            </w:r>
          </w:p>
          <w:p w:rsidR="00451717" w:rsidRPr="00D54F9E" w:rsidP="00451717" w14:paraId="3B5FE921" w14:textId="604E1BCD">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Success stories:</w:t>
            </w:r>
          </w:p>
          <w:p w:rsidR="000D4FAB" w:rsidRPr="00D54F9E" w:rsidP="00451717" w14:paraId="22D454E1" w14:textId="0925B321">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451717" w:rsidRPr="00D54F9E" w:rsidP="00451717" w14:paraId="27828AE1"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ICWA Activities:</w:t>
            </w:r>
          </w:p>
          <w:p w:rsidR="00451717" w:rsidRPr="00D54F9E" w:rsidP="00451717" w14:paraId="56169F0C"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Goals and Objectives:</w:t>
            </w:r>
          </w:p>
          <w:p w:rsidR="00451717" w:rsidRPr="00D54F9E" w:rsidP="00451717" w14:paraId="3CE069E0"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Success stories:</w:t>
            </w:r>
          </w:p>
          <w:p w:rsidR="000D4FAB" w:rsidRPr="00D54F9E" w:rsidP="00451717" w14:paraId="46C907CA" w14:textId="0655A400">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451717" w:rsidRPr="00D54F9E" w:rsidP="00451717" w14:paraId="0F76F36D"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ICWA Activities:</w:t>
            </w:r>
          </w:p>
          <w:p w:rsidR="00451717" w:rsidRPr="00D54F9E" w:rsidP="00451717" w14:paraId="616548A7"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Goals and Objectives:</w:t>
            </w:r>
          </w:p>
          <w:p w:rsidR="00451717" w:rsidRPr="00D54F9E" w:rsidP="00451717" w14:paraId="05A12762"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Success stories:</w:t>
            </w:r>
          </w:p>
          <w:p w:rsidR="000D4FAB" w:rsidRPr="00D54F9E" w:rsidP="00451717" w14:paraId="293CB83C" w14:textId="1E815185">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451717" w:rsidRPr="00D54F9E" w:rsidP="00451717" w14:paraId="2AEF09AE"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ICWA Activities:</w:t>
            </w:r>
          </w:p>
          <w:p w:rsidR="00451717" w:rsidRPr="00D54F9E" w:rsidP="00451717" w14:paraId="2F532ADC"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Goals and Objectives:</w:t>
            </w:r>
          </w:p>
          <w:p w:rsidR="00451717" w:rsidRPr="00D54F9E" w:rsidP="00451717" w14:paraId="24A00650"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Success stories:</w:t>
            </w:r>
          </w:p>
          <w:p w:rsidR="00451717" w:rsidRPr="00D54F9E" w:rsidP="00451717" w14:paraId="00DC9FE7" w14:textId="77777777">
            <w:pPr>
              <w:spacing w:after="0" w:line="240" w:lineRule="auto"/>
              <w:rPr>
                <w:rFonts w:ascii="Calibri" w:hAnsi="Calibri" w:cs="Calibri"/>
              </w:rPr>
            </w:pPr>
          </w:p>
          <w:p w:rsidR="0010426A" w:rsidRPr="00D54F9E" w:rsidP="00451717" w14:paraId="61F9B4D2" w14:textId="12707F9F">
            <w:pPr>
              <w:spacing w:after="0" w:line="240" w:lineRule="auto"/>
              <w:rPr>
                <w:rFonts w:ascii="Calibri" w:hAnsi="Calibri" w:cs="Calibri"/>
              </w:rPr>
            </w:pPr>
            <w:r w:rsidRPr="00456ED2">
              <w:rPr>
                <w:rFonts w:cs="Calibri"/>
              </w:rPr>
              <w:t>Summary:</w:t>
            </w:r>
          </w:p>
          <w:p w:rsidR="00624BD4" w:rsidRPr="00D54F9E" w:rsidP="00451717" w14:paraId="54BA5CD3" w14:textId="77777777">
            <w:pPr>
              <w:spacing w:after="0" w:line="240" w:lineRule="auto"/>
              <w:rPr>
                <w:rFonts w:ascii="Calibri" w:hAnsi="Calibri" w:cs="Calibri"/>
              </w:rPr>
            </w:pPr>
          </w:p>
          <w:p w:rsidR="0010426A" w:rsidRPr="00D54F9E" w:rsidP="002A60DC" w14:paraId="37B5FD9C" w14:textId="77777777">
            <w:pPr>
              <w:spacing w:after="0" w:line="240" w:lineRule="auto"/>
              <w:rPr>
                <w:rFonts w:ascii="Calibri" w:hAnsi="Calibri" w:cs="Calibri"/>
              </w:rPr>
            </w:pPr>
          </w:p>
          <w:p w:rsidR="0010426A" w:rsidRPr="00D54F9E" w:rsidP="002A60DC" w14:paraId="24D0790E" w14:textId="77777777">
            <w:pPr>
              <w:spacing w:after="0" w:line="240" w:lineRule="auto"/>
              <w:rPr>
                <w:rFonts w:ascii="Calibri" w:hAnsi="Calibri" w:cs="Calibri"/>
              </w:rPr>
            </w:pPr>
          </w:p>
          <w:p w:rsidR="0010426A" w:rsidRPr="00D54F9E" w:rsidP="002A60DC" w14:paraId="3B49F1EA" w14:textId="77777777">
            <w:pPr>
              <w:spacing w:after="0" w:line="240" w:lineRule="auto"/>
              <w:rPr>
                <w:rFonts w:ascii="Calibri" w:hAnsi="Calibri" w:cs="Calibri"/>
              </w:rPr>
            </w:pPr>
          </w:p>
          <w:p w:rsidR="00624BD4" w:rsidRPr="00D54F9E" w:rsidP="002A60DC" w14:paraId="2BCDC80F" w14:textId="35D21690">
            <w:pPr>
              <w:spacing w:after="0" w:line="240" w:lineRule="auto"/>
              <w:rPr>
                <w:rFonts w:ascii="Calibri" w:hAnsi="Calibri" w:cs="Calibri"/>
              </w:rPr>
            </w:pPr>
          </w:p>
        </w:tc>
      </w:tr>
      <w:tr w14:paraId="4122751A" w14:textId="77777777" w:rsidTr="2DF2F869">
        <w:tblPrEx>
          <w:tblW w:w="10807" w:type="dxa"/>
          <w:tblInd w:w="-95" w:type="dxa"/>
          <w:tblLook w:val="04A0"/>
        </w:tblPrEx>
        <w:trPr>
          <w:trHeight w:val="1151"/>
        </w:trPr>
        <w:tc>
          <w:tcPr>
            <w:tcW w:w="10807" w:type="dxa"/>
            <w:gridSpan w:val="2"/>
            <w:shd w:val="clear" w:color="auto" w:fill="F2F2F2" w:themeFill="background1" w:themeFillShade="F2"/>
          </w:tcPr>
          <w:p w:rsidR="006E7352" w:rsidRPr="00D54F9E" w:rsidP="006E7352" w14:paraId="6455446A" w14:textId="619150A5">
            <w:pPr>
              <w:spacing w:after="0" w:line="259" w:lineRule="auto"/>
              <w:rPr>
                <w:rFonts w:ascii="Calibri" w:hAnsi="Calibri" w:cs="Calibri"/>
              </w:rPr>
            </w:pPr>
            <w:r w:rsidRPr="00456ED2">
              <w:rPr>
                <w:rFonts w:cs="Calibri"/>
              </w:rPr>
              <w:t xml:space="preserve">Question #2 </w:t>
            </w:r>
            <w:r w:rsidRPr="00456ED2">
              <w:rPr>
                <w:rFonts w:cs="Calibri"/>
              </w:rPr>
              <w:t>ICWA c</w:t>
            </w:r>
            <w:r w:rsidRPr="00456ED2" w:rsidR="00474DEB">
              <w:rPr>
                <w:rFonts w:cs="Calibri"/>
              </w:rPr>
              <w:t xml:space="preserve">hild placement: </w:t>
            </w:r>
          </w:p>
          <w:p w:rsidR="006E7352" w:rsidRPr="00D54F9E" w14:paraId="1BCDDBC6" w14:textId="77777777">
            <w:pPr>
              <w:pStyle w:val="ListParagraph"/>
              <w:numPr>
                <w:ilvl w:val="0"/>
                <w:numId w:val="11"/>
              </w:numPr>
              <w:spacing w:after="0" w:line="259" w:lineRule="auto"/>
              <w:rPr>
                <w:rFonts w:ascii="Calibri" w:hAnsi="Calibri" w:cs="Calibri"/>
              </w:rPr>
            </w:pPr>
            <w:r w:rsidRPr="00456ED2">
              <w:rPr>
                <w:rFonts w:cs="Calibri"/>
              </w:rPr>
              <w:t>Tell us where you</w:t>
            </w:r>
            <w:r w:rsidRPr="00456ED2" w:rsidR="00474DEB">
              <w:rPr>
                <w:rFonts w:cs="Calibri"/>
              </w:rPr>
              <w:t>r ICWA program</w:t>
            </w:r>
            <w:r w:rsidRPr="00456ED2">
              <w:rPr>
                <w:rFonts w:cs="Calibri"/>
              </w:rPr>
              <w:t xml:space="preserve"> place</w:t>
            </w:r>
            <w:r w:rsidRPr="00456ED2" w:rsidR="00474DEB">
              <w:rPr>
                <w:rFonts w:cs="Calibri"/>
              </w:rPr>
              <w:t>s</w:t>
            </w:r>
            <w:r w:rsidRPr="00456ED2">
              <w:rPr>
                <w:rFonts w:cs="Calibri"/>
              </w:rPr>
              <w:t xml:space="preserve"> children who have been abused or neglected in your tribal community.  Justify the data on out-of-home child placements. </w:t>
            </w:r>
          </w:p>
          <w:p w:rsidR="006E7352" w:rsidRPr="00D54F9E" w14:paraId="230EF670" w14:textId="0FAEE13D">
            <w:pPr>
              <w:pStyle w:val="ListParagraph"/>
              <w:numPr>
                <w:ilvl w:val="0"/>
                <w:numId w:val="11"/>
              </w:numPr>
              <w:spacing w:after="0" w:line="259" w:lineRule="auto"/>
              <w:rPr>
                <w:rFonts w:ascii="Calibri" w:hAnsi="Calibri" w:cs="Calibri"/>
              </w:rPr>
            </w:pPr>
            <w:r w:rsidRPr="00456ED2">
              <w:rPr>
                <w:rFonts w:cs="Calibri"/>
              </w:rPr>
              <w:t>Tell how ICWA services has helped children</w:t>
            </w:r>
            <w:r w:rsidRPr="00456ED2">
              <w:rPr>
                <w:rFonts w:cs="Calibri"/>
              </w:rPr>
              <w:t>, l</w:t>
            </w:r>
            <w:r w:rsidRPr="00456ED2">
              <w:rPr>
                <w:rFonts w:cs="Calibri"/>
              </w:rPr>
              <w:t>ist examples</w:t>
            </w:r>
            <w:r w:rsidRPr="00456ED2" w:rsidR="004B65F4">
              <w:rPr>
                <w:rFonts w:cs="Calibri"/>
              </w:rPr>
              <w:t xml:space="preserve"> of</w:t>
            </w:r>
            <w:r w:rsidRPr="00456ED2">
              <w:rPr>
                <w:rFonts w:cs="Calibri"/>
              </w:rPr>
              <w:t xml:space="preserve"> the type of ICWA services provided. </w:t>
            </w:r>
          </w:p>
          <w:p w:rsidR="006E7352" w:rsidRPr="00D54F9E" w14:paraId="73A21700" w14:textId="77777777">
            <w:pPr>
              <w:pStyle w:val="ListParagraph"/>
              <w:numPr>
                <w:ilvl w:val="0"/>
                <w:numId w:val="11"/>
              </w:numPr>
              <w:spacing w:after="0" w:line="259" w:lineRule="auto"/>
              <w:rPr>
                <w:rFonts w:ascii="Calibri" w:hAnsi="Calibri" w:cs="Calibri"/>
              </w:rPr>
            </w:pPr>
            <w:r w:rsidRPr="00456ED2">
              <w:rPr>
                <w:rFonts w:cs="Calibri"/>
              </w:rPr>
              <w:t xml:space="preserve">Provide the number of tribal foster homes licensed this quarter. </w:t>
            </w:r>
          </w:p>
          <w:p w:rsidR="006E7352" w:rsidRPr="00D54F9E" w14:paraId="7BB64414" w14:textId="770D3DE9">
            <w:pPr>
              <w:pStyle w:val="ListParagraph"/>
              <w:numPr>
                <w:ilvl w:val="0"/>
                <w:numId w:val="11"/>
              </w:numPr>
              <w:spacing w:after="0" w:line="259" w:lineRule="auto"/>
              <w:rPr>
                <w:rFonts w:ascii="Calibri" w:hAnsi="Calibri" w:cs="Calibri"/>
              </w:rPr>
            </w:pPr>
            <w:r w:rsidRPr="00456ED2">
              <w:rPr>
                <w:rFonts w:cs="Calibri"/>
              </w:rPr>
              <w:t xml:space="preserve">Provide the number of relative or kinship homes the tribe has this quarter. </w:t>
            </w:r>
          </w:p>
          <w:p w:rsidR="000C1859" w:rsidRPr="00D54F9E" w14:paraId="37C95083" w14:textId="2C595FA0">
            <w:pPr>
              <w:pStyle w:val="ListParagraph"/>
              <w:numPr>
                <w:ilvl w:val="0"/>
                <w:numId w:val="11"/>
              </w:numPr>
              <w:spacing w:after="0" w:line="259" w:lineRule="auto"/>
              <w:rPr>
                <w:rFonts w:ascii="Calibri" w:hAnsi="Calibri" w:cs="Calibri"/>
              </w:rPr>
            </w:pPr>
            <w:r w:rsidRPr="00456ED2">
              <w:rPr>
                <w:rFonts w:cs="Calibri"/>
              </w:rPr>
              <w:t>Tell how information and referrals for these cases take place.</w:t>
            </w:r>
          </w:p>
        </w:tc>
      </w:tr>
      <w:tr w14:paraId="6763FAC6" w14:textId="77777777" w:rsidTr="2DF2F869">
        <w:tblPrEx>
          <w:tblW w:w="10807" w:type="dxa"/>
          <w:tblInd w:w="-95" w:type="dxa"/>
          <w:tblLook w:val="04A0"/>
        </w:tblPrEx>
        <w:trPr>
          <w:trHeight w:val="1151"/>
        </w:trPr>
        <w:tc>
          <w:tcPr>
            <w:tcW w:w="10807" w:type="dxa"/>
            <w:gridSpan w:val="2"/>
          </w:tcPr>
          <w:p w:rsidR="006E7352" w:rsidRPr="00D54F9E" w:rsidP="00451717" w14:paraId="49D16B83" w14:textId="77777777">
            <w:pPr>
              <w:pStyle w:val="NormalWeb"/>
              <w:spacing w:before="0" w:beforeAutospacing="0" w:after="0" w:afterAutospacing="0"/>
              <w:rPr>
                <w:rFonts w:ascii="Calibri" w:hAnsi="Calibri" w:cs="Calibri"/>
                <w:sz w:val="22"/>
                <w:szCs w:val="22"/>
              </w:rPr>
            </w:pPr>
          </w:p>
          <w:p w:rsidR="000D4FAB" w:rsidRPr="00D54F9E" w:rsidP="00451717" w14:paraId="6FC8EC88" w14:textId="09457CCD">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0D4FAB" w:rsidRPr="00D54F9E" w:rsidP="00451717" w14:paraId="0A270ABB"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0D4FAB" w:rsidRPr="00D54F9E" w:rsidP="00451717" w14:paraId="16D35C03"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0D4FAB" w:rsidRPr="00D54F9E" w:rsidP="00451717" w14:paraId="457D9BC8"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0D4FAB" w:rsidRPr="00D54F9E" w:rsidP="000D4FAB" w14:paraId="7ECE2670" w14:textId="77777777">
            <w:pPr>
              <w:pStyle w:val="NormalWeb"/>
              <w:spacing w:after="120" w:afterAutospacing="0"/>
              <w:rPr>
                <w:rFonts w:ascii="Calibri" w:hAnsi="Calibri" w:cs="Calibri"/>
                <w:sz w:val="22"/>
                <w:szCs w:val="22"/>
              </w:rPr>
            </w:pPr>
            <w:r w:rsidRPr="00D54F9E">
              <w:rPr>
                <w:rFonts w:ascii="Calibri" w:hAnsi="Calibri" w:cs="Calibri"/>
                <w:sz w:val="22"/>
                <w:szCs w:val="22"/>
              </w:rPr>
              <w:t>Summary:</w:t>
            </w:r>
          </w:p>
          <w:p w:rsidR="0087798C" w:rsidRPr="00D54F9E" w:rsidP="002A60DC" w14:paraId="6B66948C" w14:textId="77777777">
            <w:pPr>
              <w:spacing w:after="0" w:line="240" w:lineRule="auto"/>
              <w:rPr>
                <w:rFonts w:ascii="Calibri" w:hAnsi="Calibri" w:cs="Calibri"/>
              </w:rPr>
            </w:pPr>
          </w:p>
          <w:p w:rsidR="0087798C" w:rsidRPr="00D54F9E" w:rsidP="002A60DC" w14:paraId="7C077F86" w14:textId="77777777">
            <w:pPr>
              <w:spacing w:after="0" w:line="240" w:lineRule="auto"/>
              <w:rPr>
                <w:rFonts w:ascii="Calibri" w:hAnsi="Calibri" w:cs="Calibri"/>
              </w:rPr>
            </w:pPr>
          </w:p>
          <w:p w:rsidR="0087798C" w:rsidRPr="00D54F9E" w:rsidP="002A60DC" w14:paraId="0BD63F28" w14:textId="77777777">
            <w:pPr>
              <w:spacing w:after="0" w:line="240" w:lineRule="auto"/>
              <w:rPr>
                <w:rFonts w:ascii="Calibri" w:hAnsi="Calibri" w:cs="Calibri"/>
              </w:rPr>
            </w:pPr>
          </w:p>
          <w:p w:rsidR="0087798C" w:rsidRPr="00D54F9E" w:rsidP="002A60DC" w14:paraId="5B625BAE" w14:textId="43AE2167">
            <w:pPr>
              <w:spacing w:after="0" w:line="240" w:lineRule="auto"/>
              <w:rPr>
                <w:rFonts w:ascii="Calibri" w:hAnsi="Calibri" w:cs="Calibri"/>
              </w:rPr>
            </w:pPr>
          </w:p>
        </w:tc>
      </w:tr>
      <w:tr w14:paraId="47FD50CD" w14:textId="77777777" w:rsidTr="2DF2F869">
        <w:tblPrEx>
          <w:tblW w:w="10807" w:type="dxa"/>
          <w:tblInd w:w="-95" w:type="dxa"/>
          <w:tblLook w:val="04A0"/>
        </w:tblPrEx>
        <w:tc>
          <w:tcPr>
            <w:tcW w:w="10807" w:type="dxa"/>
            <w:gridSpan w:val="2"/>
            <w:shd w:val="clear" w:color="auto" w:fill="F2F2F2" w:themeFill="background1" w:themeFillShade="F2"/>
          </w:tcPr>
          <w:p w:rsidR="002E7BDA" w:rsidRPr="00D54F9E" w:rsidP="002A60DC" w14:paraId="2ECB8CCB" w14:textId="3875B3FC">
            <w:pPr>
              <w:spacing w:after="0" w:line="240" w:lineRule="auto"/>
              <w:rPr>
                <w:rFonts w:ascii="Calibri" w:hAnsi="Calibri" w:cs="Calibri"/>
              </w:rPr>
            </w:pPr>
            <w:r w:rsidRPr="00456ED2">
              <w:rPr>
                <w:rFonts w:cs="Calibri"/>
              </w:rPr>
              <w:t>Question #</w:t>
            </w:r>
            <w:r w:rsidRPr="00456ED2" w:rsidR="003246CF">
              <w:rPr>
                <w:rFonts w:cs="Calibri"/>
              </w:rPr>
              <w:t>3</w:t>
            </w:r>
            <w:r w:rsidRPr="00456ED2">
              <w:rPr>
                <w:rFonts w:cs="Calibri"/>
              </w:rPr>
              <w:t>:</w:t>
            </w:r>
            <w:r w:rsidRPr="00456ED2" w:rsidR="006C077A">
              <w:rPr>
                <w:rFonts w:cs="Calibri"/>
              </w:rPr>
              <w:t xml:space="preserve"> Tell what methods you use to determine your ICWA Program is successful.</w:t>
            </w:r>
            <w:r w:rsidRPr="00456ED2">
              <w:rPr>
                <w:rFonts w:cs="Calibri"/>
              </w:rPr>
              <w:t xml:space="preserve"> </w:t>
            </w:r>
          </w:p>
          <w:p w:rsidR="002E7BDA" w:rsidRPr="00D54F9E" w14:paraId="3003655B" w14:textId="65515D23">
            <w:pPr>
              <w:pStyle w:val="ListParagraph"/>
              <w:numPr>
                <w:ilvl w:val="0"/>
                <w:numId w:val="7"/>
              </w:numPr>
              <w:spacing w:after="0" w:line="240" w:lineRule="auto"/>
              <w:rPr>
                <w:rFonts w:ascii="Calibri" w:hAnsi="Calibri" w:cs="Calibri"/>
              </w:rPr>
            </w:pPr>
            <w:r w:rsidRPr="00456ED2">
              <w:rPr>
                <w:rFonts w:cs="Calibri"/>
              </w:rPr>
              <w:t>What record keeping</w:t>
            </w:r>
            <w:r w:rsidRPr="00456ED2" w:rsidR="00753373">
              <w:rPr>
                <w:rFonts w:cs="Calibri"/>
              </w:rPr>
              <w:t xml:space="preserve"> methods</w:t>
            </w:r>
            <w:r w:rsidRPr="00456ED2">
              <w:rPr>
                <w:rFonts w:cs="Calibri"/>
              </w:rPr>
              <w:t xml:space="preserve"> do you </w:t>
            </w:r>
            <w:r w:rsidRPr="00456ED2" w:rsidR="004B65F4">
              <w:rPr>
                <w:rFonts w:cs="Calibri"/>
              </w:rPr>
              <w:t>use? (Child files, audit reports, financial reports, licensing documents, home licensing records)</w:t>
            </w:r>
          </w:p>
          <w:p w:rsidR="006C077A" w:rsidRPr="00D54F9E" w14:paraId="0D371CFF" w14:textId="32859CFC">
            <w:pPr>
              <w:pStyle w:val="ListParagraph"/>
              <w:numPr>
                <w:ilvl w:val="0"/>
                <w:numId w:val="7"/>
              </w:numPr>
              <w:spacing w:after="0" w:line="240" w:lineRule="auto"/>
              <w:rPr>
                <w:rFonts w:ascii="Calibri" w:hAnsi="Calibri" w:cs="Calibri"/>
              </w:rPr>
            </w:pPr>
            <w:r w:rsidRPr="00456ED2">
              <w:rPr>
                <w:rFonts w:cs="Calibri"/>
              </w:rPr>
              <w:t xml:space="preserve">Do you provide </w:t>
            </w:r>
            <w:r w:rsidRPr="00456ED2" w:rsidR="00753373">
              <w:rPr>
                <w:rFonts w:cs="Calibri"/>
              </w:rPr>
              <w:t>reports</w:t>
            </w:r>
            <w:r w:rsidRPr="00456ED2" w:rsidR="004B65F4">
              <w:rPr>
                <w:rFonts w:cs="Calibri"/>
              </w:rPr>
              <w:t xml:space="preserve">? </w:t>
            </w:r>
            <w:r w:rsidRPr="00456ED2" w:rsidR="00753373">
              <w:rPr>
                <w:rFonts w:cs="Calibri"/>
              </w:rPr>
              <w:t xml:space="preserve"> </w:t>
            </w:r>
            <w:r w:rsidRPr="00456ED2" w:rsidR="004B65F4">
              <w:rPr>
                <w:rFonts w:cs="Calibri"/>
              </w:rPr>
              <w:t>(</w:t>
            </w:r>
            <w:r w:rsidRPr="00456ED2" w:rsidR="00753373">
              <w:rPr>
                <w:rFonts w:cs="Calibri"/>
              </w:rPr>
              <w:t>Tribal Council</w:t>
            </w:r>
            <w:r w:rsidRPr="00456ED2" w:rsidR="004B65F4">
              <w:rPr>
                <w:rFonts w:cs="Calibri"/>
              </w:rPr>
              <w:t>, administrator, supervisor)</w:t>
            </w:r>
          </w:p>
          <w:p w:rsidR="006C077A" w:rsidRPr="00D54F9E" w14:paraId="01792E7A" w14:textId="6E7B364B">
            <w:pPr>
              <w:pStyle w:val="ListParagraph"/>
              <w:numPr>
                <w:ilvl w:val="0"/>
                <w:numId w:val="7"/>
              </w:numPr>
              <w:spacing w:after="0" w:line="240" w:lineRule="auto"/>
              <w:rPr>
                <w:rFonts w:ascii="Calibri" w:hAnsi="Calibri" w:cs="Calibri"/>
              </w:rPr>
            </w:pPr>
            <w:r w:rsidRPr="00456ED2">
              <w:rPr>
                <w:rFonts w:cs="Calibri"/>
              </w:rPr>
              <w:t>What policies do you have in place?</w:t>
            </w:r>
            <w:r w:rsidRPr="00456ED2" w:rsidR="004B65F4">
              <w:rPr>
                <w:rFonts w:cs="Calibri"/>
              </w:rPr>
              <w:t xml:space="preserve"> (Personnel policy, Financial policy, Background check policy.)</w:t>
            </w:r>
          </w:p>
          <w:p w:rsidR="002A60DC" w:rsidRPr="00D54F9E" w:rsidP="006C077A" w14:paraId="0BD6BC2A" w14:textId="7727C14C">
            <w:pPr>
              <w:pStyle w:val="ListParagraph"/>
              <w:spacing w:after="0" w:line="240" w:lineRule="auto"/>
              <w:rPr>
                <w:rFonts w:ascii="Calibri" w:hAnsi="Calibri" w:cs="Calibri"/>
              </w:rPr>
            </w:pPr>
          </w:p>
        </w:tc>
      </w:tr>
      <w:tr w14:paraId="2E6C87A1" w14:textId="77777777" w:rsidTr="2DF2F869">
        <w:tblPrEx>
          <w:tblW w:w="10807" w:type="dxa"/>
          <w:tblInd w:w="-95" w:type="dxa"/>
          <w:tblLook w:val="04A0"/>
        </w:tblPrEx>
        <w:trPr>
          <w:trHeight w:val="1601"/>
        </w:trPr>
        <w:tc>
          <w:tcPr>
            <w:tcW w:w="10807" w:type="dxa"/>
            <w:gridSpan w:val="2"/>
          </w:tcPr>
          <w:p w:rsidR="000D4FAB" w:rsidRPr="00D54F9E" w:rsidP="00451717" w14:paraId="2E15C4E0"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0D4FAB" w:rsidRPr="00D54F9E" w:rsidP="00451717" w14:paraId="142E860B"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0D4FAB" w:rsidRPr="00D54F9E" w:rsidP="00451717" w14:paraId="57D8FE1B"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0D4FAB" w:rsidRPr="00D54F9E" w:rsidP="00451717" w14:paraId="3A992ECC"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0D4FAB" w:rsidRPr="00D54F9E" w:rsidP="00451717" w14:paraId="21A50B8C"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Summary:</w:t>
            </w:r>
          </w:p>
          <w:p w:rsidR="0087798C" w:rsidRPr="00D54F9E" w:rsidP="00451717" w14:paraId="40FC7DB3" w14:textId="77777777">
            <w:pPr>
              <w:spacing w:after="0" w:line="240" w:lineRule="auto"/>
              <w:rPr>
                <w:rFonts w:ascii="Calibri" w:hAnsi="Calibri" w:cs="Calibri"/>
              </w:rPr>
            </w:pPr>
          </w:p>
          <w:p w:rsidR="002E7BDA" w:rsidRPr="00D54F9E" w:rsidP="00451717" w14:paraId="5B2D416C" w14:textId="544BD5B5">
            <w:pPr>
              <w:spacing w:after="0" w:line="240" w:lineRule="auto"/>
              <w:rPr>
                <w:rFonts w:ascii="Calibri" w:hAnsi="Calibri" w:cs="Calibri"/>
              </w:rPr>
            </w:pPr>
          </w:p>
          <w:p w:rsidR="0087798C" w:rsidRPr="00D54F9E" w:rsidP="00451717" w14:paraId="00DD1EB8" w14:textId="77777777">
            <w:pPr>
              <w:spacing w:after="0" w:line="240" w:lineRule="auto"/>
              <w:rPr>
                <w:rFonts w:ascii="Calibri" w:hAnsi="Calibri" w:cs="Calibri"/>
              </w:rPr>
            </w:pPr>
          </w:p>
          <w:p w:rsidR="00624BD4" w:rsidRPr="00D54F9E" w:rsidP="00451717" w14:paraId="0389CE1A" w14:textId="77777777">
            <w:pPr>
              <w:spacing w:after="0" w:line="240" w:lineRule="auto"/>
              <w:rPr>
                <w:rFonts w:ascii="Calibri" w:hAnsi="Calibri" w:cs="Calibri"/>
              </w:rPr>
            </w:pPr>
          </w:p>
          <w:p w:rsidR="00624BD4" w:rsidRPr="00D54F9E" w:rsidP="00451717" w14:paraId="1E1B7962" w14:textId="77777777">
            <w:pPr>
              <w:spacing w:after="0" w:line="240" w:lineRule="auto"/>
              <w:rPr>
                <w:rFonts w:ascii="Calibri" w:hAnsi="Calibri" w:cs="Calibri"/>
              </w:rPr>
            </w:pPr>
          </w:p>
          <w:p w:rsidR="00624BD4" w:rsidRPr="00D54F9E" w:rsidP="00451717" w14:paraId="5C11B57E" w14:textId="77777777">
            <w:pPr>
              <w:spacing w:after="0" w:line="240" w:lineRule="auto"/>
              <w:rPr>
                <w:rFonts w:ascii="Calibri" w:hAnsi="Calibri" w:cs="Calibri"/>
              </w:rPr>
            </w:pPr>
          </w:p>
        </w:tc>
      </w:tr>
      <w:tr w14:paraId="7581CC13" w14:textId="77777777" w:rsidTr="2DF2F869">
        <w:tblPrEx>
          <w:tblW w:w="10807" w:type="dxa"/>
          <w:tblInd w:w="-95" w:type="dxa"/>
          <w:tblLook w:val="04A0"/>
        </w:tblPrEx>
        <w:tc>
          <w:tcPr>
            <w:tcW w:w="10807" w:type="dxa"/>
            <w:gridSpan w:val="2"/>
            <w:shd w:val="clear" w:color="auto" w:fill="F2F2F2" w:themeFill="background1" w:themeFillShade="F2"/>
          </w:tcPr>
          <w:p w:rsidR="002E7BDA" w:rsidRPr="00D54F9E" w:rsidP="002A60DC" w14:paraId="3830515A" w14:textId="77777777">
            <w:pPr>
              <w:spacing w:after="0" w:line="240" w:lineRule="auto"/>
              <w:rPr>
                <w:rFonts w:ascii="Calibri" w:hAnsi="Calibri" w:cs="Calibri"/>
              </w:rPr>
            </w:pPr>
            <w:r w:rsidRPr="00456ED2">
              <w:rPr>
                <w:rFonts w:cs="Calibri"/>
              </w:rPr>
              <w:t>QUESTION #</w:t>
            </w:r>
            <w:r w:rsidRPr="00456ED2" w:rsidR="00624BD4">
              <w:rPr>
                <w:rFonts w:cs="Calibri"/>
              </w:rPr>
              <w:t>4</w:t>
            </w:r>
            <w:r w:rsidRPr="00456ED2">
              <w:rPr>
                <w:rFonts w:cs="Calibri"/>
              </w:rPr>
              <w:t xml:space="preserve"> Tribal ICWA cases</w:t>
            </w:r>
            <w:r w:rsidRPr="00456ED2">
              <w:rPr>
                <w:rFonts w:cs="Calibri"/>
              </w:rPr>
              <w:t xml:space="preserve">: </w:t>
            </w:r>
          </w:p>
          <w:p w:rsidR="002E7BDA" w:rsidRPr="00D54F9E" w14:paraId="6B697F8A" w14:textId="77777777">
            <w:pPr>
              <w:pStyle w:val="ListParagraph"/>
              <w:numPr>
                <w:ilvl w:val="0"/>
                <w:numId w:val="8"/>
              </w:numPr>
              <w:spacing w:after="0" w:line="240" w:lineRule="auto"/>
              <w:rPr>
                <w:rFonts w:ascii="Calibri" w:hAnsi="Calibri" w:cs="Calibri"/>
              </w:rPr>
            </w:pPr>
            <w:r w:rsidRPr="00456ED2">
              <w:rPr>
                <w:rFonts w:cs="Calibri"/>
              </w:rPr>
              <w:t>Identify the reasons why your Tribe did not transfer to the ICWA case to Tribal court, if applicable?</w:t>
            </w:r>
            <w:r w:rsidRPr="00456ED2" w:rsidR="00434DD0">
              <w:rPr>
                <w:rFonts w:cs="Calibri"/>
              </w:rPr>
              <w:t xml:space="preserve"> </w:t>
            </w:r>
          </w:p>
          <w:p w:rsidR="002A60DC" w:rsidRPr="00D54F9E" w14:paraId="08BA7E09" w14:textId="4ABA4682">
            <w:pPr>
              <w:pStyle w:val="ListParagraph"/>
              <w:numPr>
                <w:ilvl w:val="0"/>
                <w:numId w:val="8"/>
              </w:numPr>
              <w:spacing w:after="0" w:line="240" w:lineRule="auto"/>
              <w:rPr>
                <w:rFonts w:ascii="Calibri" w:hAnsi="Calibri" w:cs="Calibri"/>
              </w:rPr>
            </w:pPr>
            <w:r w:rsidRPr="00456ED2">
              <w:rPr>
                <w:rFonts w:cs="Calibri"/>
              </w:rPr>
              <w:t>If you</w:t>
            </w:r>
            <w:r w:rsidRPr="00456ED2" w:rsidR="002E7BDA">
              <w:rPr>
                <w:rFonts w:cs="Calibri"/>
              </w:rPr>
              <w:t>r Tribe</w:t>
            </w:r>
            <w:r w:rsidRPr="00456ED2">
              <w:rPr>
                <w:rFonts w:cs="Calibri"/>
              </w:rPr>
              <w:t xml:space="preserve"> do</w:t>
            </w:r>
            <w:r w:rsidRPr="00456ED2" w:rsidR="002E7BDA">
              <w:rPr>
                <w:rFonts w:cs="Calibri"/>
              </w:rPr>
              <w:t>es</w:t>
            </w:r>
            <w:r w:rsidRPr="00456ED2">
              <w:rPr>
                <w:rFonts w:cs="Calibri"/>
              </w:rPr>
              <w:t xml:space="preserve"> transfer cases to Tribal court, explain type</w:t>
            </w:r>
            <w:r w:rsidRPr="00456ED2" w:rsidR="002E7BDA">
              <w:rPr>
                <w:rFonts w:cs="Calibri"/>
              </w:rPr>
              <w:t>s</w:t>
            </w:r>
            <w:r w:rsidRPr="00456ED2">
              <w:rPr>
                <w:rFonts w:cs="Calibri"/>
              </w:rPr>
              <w:t xml:space="preserve"> of ICWA services provided to families by Tribe.</w:t>
            </w:r>
          </w:p>
        </w:tc>
      </w:tr>
      <w:tr w14:paraId="4DC5C7D8" w14:textId="77777777" w:rsidTr="2DF2F869">
        <w:tblPrEx>
          <w:tblW w:w="10807" w:type="dxa"/>
          <w:tblInd w:w="-95" w:type="dxa"/>
          <w:tblLook w:val="04A0"/>
        </w:tblPrEx>
        <w:trPr>
          <w:trHeight w:val="971"/>
        </w:trPr>
        <w:tc>
          <w:tcPr>
            <w:tcW w:w="10807" w:type="dxa"/>
            <w:gridSpan w:val="2"/>
          </w:tcPr>
          <w:p w:rsidR="000D4FAB" w:rsidRPr="00D54F9E" w:rsidP="00451717" w14:paraId="4E18108B" w14:textId="05D9472A">
            <w:pPr>
              <w:pStyle w:val="NormalWeb"/>
              <w:spacing w:before="0" w:beforeAutospacing="0" w:after="0" w:afterAutospacing="0"/>
              <w:rPr>
                <w:rFonts w:ascii="Calibri" w:hAnsi="Calibri" w:cs="Calibri"/>
                <w:sz w:val="22"/>
                <w:szCs w:val="22"/>
              </w:rPr>
            </w:pPr>
          </w:p>
          <w:p w:rsidR="000D4FAB" w:rsidRPr="00D54F9E" w:rsidP="00451717" w14:paraId="0C3F9232"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0D4FAB" w:rsidRPr="00D54F9E" w:rsidP="00451717" w14:paraId="7DD838A4"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0D4FAB" w:rsidRPr="00D54F9E" w:rsidP="00451717" w14:paraId="6B01D96C"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0D4FAB" w:rsidRPr="00D54F9E" w:rsidP="00451717" w14:paraId="40FEE92A"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0D4FAB" w:rsidRPr="00D54F9E" w:rsidP="00451717" w14:paraId="0E43BD83"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Summary:</w:t>
            </w:r>
          </w:p>
          <w:p w:rsidR="0087798C" w:rsidRPr="00D54F9E" w:rsidP="002A60DC" w14:paraId="45D94BBC" w14:textId="77777777">
            <w:pPr>
              <w:spacing w:after="0" w:line="240" w:lineRule="auto"/>
              <w:rPr>
                <w:rFonts w:ascii="Calibri" w:hAnsi="Calibri" w:cs="Calibri"/>
              </w:rPr>
            </w:pPr>
          </w:p>
          <w:p w:rsidR="0087798C" w:rsidRPr="00D54F9E" w:rsidP="002A60DC" w14:paraId="467F5C6A" w14:textId="77777777">
            <w:pPr>
              <w:spacing w:after="0" w:line="240" w:lineRule="auto"/>
              <w:rPr>
                <w:rFonts w:ascii="Calibri" w:hAnsi="Calibri" w:cs="Calibri"/>
              </w:rPr>
            </w:pPr>
          </w:p>
          <w:p w:rsidR="0087798C" w:rsidRPr="00D54F9E" w:rsidP="002A60DC" w14:paraId="79D67958" w14:textId="77777777">
            <w:pPr>
              <w:spacing w:after="0" w:line="240" w:lineRule="auto"/>
              <w:rPr>
                <w:rFonts w:ascii="Calibri" w:hAnsi="Calibri" w:cs="Calibri"/>
              </w:rPr>
            </w:pPr>
          </w:p>
          <w:p w:rsidR="0087798C" w:rsidRPr="00D54F9E" w:rsidP="002A60DC" w14:paraId="1F6AEF8F" w14:textId="77777777">
            <w:pPr>
              <w:spacing w:after="0" w:line="240" w:lineRule="auto"/>
              <w:rPr>
                <w:rFonts w:ascii="Calibri" w:hAnsi="Calibri" w:cs="Calibri"/>
              </w:rPr>
            </w:pPr>
          </w:p>
          <w:p w:rsidR="0087798C" w:rsidRPr="00D54F9E" w:rsidP="002A60DC" w14:paraId="364D47BC" w14:textId="514FD024">
            <w:pPr>
              <w:spacing w:after="0" w:line="240" w:lineRule="auto"/>
              <w:rPr>
                <w:rFonts w:ascii="Calibri" w:hAnsi="Calibri" w:cs="Calibri"/>
              </w:rPr>
            </w:pPr>
          </w:p>
        </w:tc>
      </w:tr>
      <w:tr w14:paraId="14D62298" w14:textId="77777777" w:rsidTr="2DF2F869">
        <w:tblPrEx>
          <w:tblW w:w="10807" w:type="dxa"/>
          <w:tblInd w:w="-95" w:type="dxa"/>
          <w:tblLook w:val="04A0"/>
        </w:tblPrEx>
        <w:tc>
          <w:tcPr>
            <w:tcW w:w="10807" w:type="dxa"/>
            <w:gridSpan w:val="2"/>
            <w:shd w:val="clear" w:color="auto" w:fill="F2F2F2" w:themeFill="background1" w:themeFillShade="F2"/>
          </w:tcPr>
          <w:p w:rsidR="006E7352" w:rsidRPr="00D54F9E" w:rsidP="006E7352" w14:paraId="07280B2E" w14:textId="77777777">
            <w:pPr>
              <w:spacing w:after="0" w:line="240" w:lineRule="auto"/>
              <w:rPr>
                <w:rFonts w:ascii="Calibri" w:hAnsi="Calibri" w:cs="Calibri"/>
              </w:rPr>
            </w:pPr>
            <w:r w:rsidRPr="00456ED2">
              <w:rPr>
                <w:rFonts w:cs="Calibri"/>
              </w:rPr>
              <w:t xml:space="preserve">Question #5:  </w:t>
            </w:r>
            <w:r w:rsidRPr="00456ED2">
              <w:rPr>
                <w:rFonts w:cs="Calibri"/>
              </w:rPr>
              <w:t xml:space="preserve">ICWA </w:t>
            </w:r>
            <w:r w:rsidRPr="00456ED2" w:rsidR="002E7BDA">
              <w:rPr>
                <w:rFonts w:cs="Calibri"/>
              </w:rPr>
              <w:t>staffing</w:t>
            </w:r>
            <w:r w:rsidRPr="00456ED2">
              <w:rPr>
                <w:rFonts w:cs="Calibri"/>
              </w:rPr>
              <w:t>, b</w:t>
            </w:r>
            <w:r w:rsidRPr="00456ED2">
              <w:rPr>
                <w:rFonts w:cs="Calibri"/>
              </w:rPr>
              <w:t xml:space="preserve">riefly describe your </w:t>
            </w:r>
            <w:r w:rsidRPr="00456ED2">
              <w:rPr>
                <w:rFonts w:cs="Calibri"/>
              </w:rPr>
              <w:t xml:space="preserve">ICWA program </w:t>
            </w:r>
            <w:r w:rsidRPr="00456ED2">
              <w:rPr>
                <w:rFonts w:cs="Calibri"/>
              </w:rPr>
              <w:t xml:space="preserve">staffing: </w:t>
            </w:r>
          </w:p>
          <w:p w:rsidR="002E7BDA" w:rsidRPr="00D54F9E" w14:paraId="4D308BD0" w14:textId="220953AC">
            <w:pPr>
              <w:pStyle w:val="ListParagraph"/>
              <w:numPr>
                <w:ilvl w:val="0"/>
                <w:numId w:val="12"/>
              </w:numPr>
              <w:spacing w:after="0" w:line="240" w:lineRule="auto"/>
              <w:rPr>
                <w:rFonts w:ascii="Calibri" w:hAnsi="Calibri" w:cs="Calibri"/>
              </w:rPr>
            </w:pPr>
            <w:r w:rsidRPr="00456ED2">
              <w:rPr>
                <w:rFonts w:cs="Calibri"/>
              </w:rPr>
              <w:t>H</w:t>
            </w:r>
            <w:r w:rsidRPr="00456ED2" w:rsidR="00982560">
              <w:rPr>
                <w:rFonts w:cs="Calibri"/>
              </w:rPr>
              <w:t xml:space="preserve">ow many workers do you have under your </w:t>
            </w:r>
            <w:r w:rsidRPr="00456ED2" w:rsidR="006E7352">
              <w:rPr>
                <w:rFonts w:cs="Calibri"/>
              </w:rPr>
              <w:t xml:space="preserve">ICWA </w:t>
            </w:r>
            <w:r w:rsidRPr="00456ED2" w:rsidR="00982560">
              <w:rPr>
                <w:rFonts w:cs="Calibri"/>
              </w:rPr>
              <w:t xml:space="preserve">program?  </w:t>
            </w:r>
          </w:p>
          <w:p w:rsidR="00982560" w:rsidRPr="00D54F9E" w14:paraId="60040239" w14:textId="1ED11D80">
            <w:pPr>
              <w:pStyle w:val="ListParagraph"/>
              <w:numPr>
                <w:ilvl w:val="0"/>
                <w:numId w:val="9"/>
              </w:numPr>
              <w:spacing w:after="0" w:line="240" w:lineRule="auto"/>
              <w:rPr>
                <w:rFonts w:ascii="Calibri" w:hAnsi="Calibri" w:cs="Calibri"/>
              </w:rPr>
            </w:pPr>
            <w:r w:rsidRPr="00456ED2">
              <w:rPr>
                <w:rFonts w:cs="Calibri"/>
              </w:rPr>
              <w:t>What is the client to staff ratio per worker?</w:t>
            </w:r>
          </w:p>
        </w:tc>
      </w:tr>
      <w:tr w14:paraId="1584E11E" w14:textId="77777777" w:rsidTr="2DF2F869">
        <w:tblPrEx>
          <w:tblW w:w="10807" w:type="dxa"/>
          <w:tblInd w:w="-95" w:type="dxa"/>
          <w:tblLook w:val="04A0"/>
        </w:tblPrEx>
        <w:trPr>
          <w:trHeight w:val="2348"/>
        </w:trPr>
        <w:tc>
          <w:tcPr>
            <w:tcW w:w="10807" w:type="dxa"/>
            <w:gridSpan w:val="2"/>
          </w:tcPr>
          <w:p w:rsidR="000D4FAB" w:rsidRPr="00D54F9E" w:rsidP="00451717" w14:paraId="53868A93"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0D4FAB" w:rsidRPr="00D54F9E" w:rsidP="00451717" w14:paraId="6B7F167F"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0D4FAB" w:rsidRPr="00D54F9E" w:rsidP="00451717" w14:paraId="058EF1F6"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0D4FAB" w:rsidRPr="00D54F9E" w:rsidP="00451717" w14:paraId="57E52C87"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0D4FAB" w:rsidRPr="00D54F9E" w:rsidP="00451717" w14:paraId="0DEA1FCC"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Summary:</w:t>
            </w:r>
          </w:p>
          <w:p w:rsidR="002A60DC" w:rsidRPr="00D54F9E" w:rsidP="002A60DC" w14:paraId="75DA6AE1" w14:textId="5D726265">
            <w:pPr>
              <w:spacing w:after="0" w:line="240" w:lineRule="auto"/>
              <w:rPr>
                <w:rFonts w:ascii="Calibri" w:hAnsi="Calibri" w:cs="Calibri"/>
              </w:rPr>
            </w:pPr>
          </w:p>
          <w:p w:rsidR="0087798C" w:rsidRPr="00D54F9E" w:rsidP="002A60DC" w14:paraId="47271A56" w14:textId="77777777">
            <w:pPr>
              <w:spacing w:after="0" w:line="240" w:lineRule="auto"/>
              <w:rPr>
                <w:rFonts w:ascii="Calibri" w:hAnsi="Calibri" w:cs="Calibri"/>
              </w:rPr>
            </w:pPr>
          </w:p>
          <w:p w:rsidR="0087798C" w:rsidRPr="00D54F9E" w:rsidP="002A60DC" w14:paraId="75DF6078" w14:textId="77777777">
            <w:pPr>
              <w:spacing w:after="0" w:line="240" w:lineRule="auto"/>
              <w:rPr>
                <w:rFonts w:ascii="Calibri" w:hAnsi="Calibri" w:cs="Calibri"/>
              </w:rPr>
            </w:pPr>
          </w:p>
        </w:tc>
      </w:tr>
      <w:tr w14:paraId="602BDA06" w14:textId="77777777" w:rsidTr="2DF2F869">
        <w:tblPrEx>
          <w:tblW w:w="10807" w:type="dxa"/>
          <w:tblInd w:w="-95" w:type="dxa"/>
          <w:tblLook w:val="04A0"/>
        </w:tblPrEx>
        <w:tc>
          <w:tcPr>
            <w:tcW w:w="10807" w:type="dxa"/>
            <w:gridSpan w:val="2"/>
            <w:shd w:val="clear" w:color="auto" w:fill="F2F2F2" w:themeFill="background1" w:themeFillShade="F2"/>
          </w:tcPr>
          <w:p w:rsidR="002E7BDA" w:rsidRPr="00D54F9E" w:rsidP="002A60DC" w14:paraId="657D760C" w14:textId="72E2759A">
            <w:pPr>
              <w:spacing w:after="0" w:line="240" w:lineRule="auto"/>
              <w:rPr>
                <w:rFonts w:ascii="Calibri" w:hAnsi="Calibri" w:cs="Calibri"/>
              </w:rPr>
            </w:pPr>
            <w:r w:rsidRPr="00456ED2">
              <w:rPr>
                <w:rFonts w:cs="Calibri"/>
              </w:rPr>
              <w:t>QUESTION #</w:t>
            </w:r>
            <w:r w:rsidRPr="00456ED2" w:rsidR="00624BD4">
              <w:rPr>
                <w:rFonts w:cs="Calibri"/>
              </w:rPr>
              <w:t>6</w:t>
            </w:r>
            <w:r w:rsidRPr="00456ED2">
              <w:rPr>
                <w:rFonts w:cs="Calibri"/>
              </w:rPr>
              <w:t xml:space="preserve"> ICWA Notice data:</w:t>
            </w:r>
            <w:r w:rsidRPr="00456ED2" w:rsidR="006E7352">
              <w:rPr>
                <w:rFonts w:cs="Calibri"/>
              </w:rPr>
              <w:t xml:space="preserve"> - </w:t>
            </w:r>
          </w:p>
          <w:p w:rsidR="006E7352" w:rsidRPr="00D54F9E" w14:paraId="750BA9A0" w14:textId="77777777">
            <w:pPr>
              <w:pStyle w:val="ListParagraph"/>
              <w:numPr>
                <w:ilvl w:val="0"/>
                <w:numId w:val="10"/>
              </w:numPr>
              <w:spacing w:after="0" w:line="240" w:lineRule="auto"/>
              <w:rPr>
                <w:rFonts w:ascii="Calibri" w:hAnsi="Calibri" w:cs="Calibri"/>
              </w:rPr>
            </w:pPr>
            <w:r w:rsidRPr="00456ED2">
              <w:rPr>
                <w:rFonts w:cs="Calibri"/>
              </w:rPr>
              <w:t xml:space="preserve">List changes in the number of ICWA notices received, persons served, </w:t>
            </w:r>
            <w:r w:rsidRPr="00456ED2" w:rsidR="007611DB">
              <w:rPr>
                <w:rFonts w:cs="Calibri"/>
              </w:rPr>
              <w:t>increases,</w:t>
            </w:r>
            <w:r w:rsidRPr="00456ED2">
              <w:rPr>
                <w:rFonts w:cs="Calibri"/>
              </w:rPr>
              <w:t xml:space="preserve"> or decreases in services or cases.  If different, why? </w:t>
            </w:r>
          </w:p>
          <w:p w:rsidR="002A60DC" w:rsidRPr="00D54F9E" w14:paraId="25BD09C0" w14:textId="5783C439">
            <w:pPr>
              <w:pStyle w:val="ListParagraph"/>
              <w:numPr>
                <w:ilvl w:val="0"/>
                <w:numId w:val="10"/>
              </w:numPr>
              <w:spacing w:after="0" w:line="240" w:lineRule="auto"/>
              <w:rPr>
                <w:rFonts w:ascii="Calibri" w:hAnsi="Calibri" w:cs="Calibri"/>
              </w:rPr>
            </w:pPr>
            <w:r w:rsidRPr="00456ED2">
              <w:rPr>
                <w:rFonts w:cs="Calibri"/>
              </w:rPr>
              <w:t>How might your program suffer if there was a shortage of funds?</w:t>
            </w:r>
          </w:p>
        </w:tc>
      </w:tr>
      <w:tr w14:paraId="02EF2FDA" w14:textId="77777777" w:rsidTr="2DF2F869">
        <w:tblPrEx>
          <w:tblW w:w="10807" w:type="dxa"/>
          <w:tblInd w:w="-95" w:type="dxa"/>
          <w:tblLook w:val="04A0"/>
        </w:tblPrEx>
        <w:trPr>
          <w:trHeight w:val="971"/>
        </w:trPr>
        <w:tc>
          <w:tcPr>
            <w:tcW w:w="10807" w:type="dxa"/>
            <w:gridSpan w:val="2"/>
          </w:tcPr>
          <w:p w:rsidR="000D4FAB" w:rsidRPr="00D54F9E" w:rsidP="000D4FAB" w14:paraId="1B7F69FB" w14:textId="74C699A4">
            <w:pPr>
              <w:pStyle w:val="NormalWeb"/>
              <w:spacing w:after="120" w:afterAutospacing="0"/>
              <w:rPr>
                <w:rFonts w:ascii="Calibri" w:hAnsi="Calibri" w:cs="Calibri"/>
                <w:sz w:val="22"/>
                <w:szCs w:val="22"/>
              </w:rPr>
            </w:pPr>
            <w:r w:rsidRPr="00D54F9E">
              <w:rPr>
                <w:rFonts w:ascii="Calibri" w:hAnsi="Calibri" w:cs="Calibri"/>
                <w:sz w:val="22"/>
                <w:szCs w:val="22"/>
              </w:rPr>
              <w:t>Q1:</w:t>
            </w:r>
            <w:r w:rsidRPr="00D54F9E" w:rsidR="00072367">
              <w:rPr>
                <w:rFonts w:ascii="Calibri" w:hAnsi="Calibri" w:cs="Calibri"/>
                <w:sz w:val="22"/>
                <w:szCs w:val="22"/>
              </w:rPr>
              <w:t xml:space="preserve"> </w:t>
            </w:r>
          </w:p>
          <w:p w:rsidR="000D4FAB" w:rsidRPr="00D54F9E" w:rsidP="000D4FAB" w14:paraId="02118878" w14:textId="02011CCC">
            <w:pPr>
              <w:pStyle w:val="NormalWeb"/>
              <w:spacing w:after="120" w:afterAutospacing="0"/>
              <w:rPr>
                <w:rFonts w:ascii="Calibri" w:hAnsi="Calibri" w:cs="Calibri"/>
                <w:sz w:val="22"/>
                <w:szCs w:val="22"/>
              </w:rPr>
            </w:pPr>
            <w:r w:rsidRPr="00D54F9E">
              <w:rPr>
                <w:rFonts w:ascii="Calibri" w:hAnsi="Calibri" w:cs="Calibri"/>
                <w:sz w:val="22"/>
                <w:szCs w:val="22"/>
              </w:rPr>
              <w:t>Q2:</w:t>
            </w:r>
            <w:r w:rsidRPr="00D54F9E" w:rsidR="00072367">
              <w:rPr>
                <w:rFonts w:ascii="Calibri" w:hAnsi="Calibri" w:cs="Calibri"/>
                <w:sz w:val="22"/>
                <w:szCs w:val="22"/>
              </w:rPr>
              <w:t xml:space="preserve"> </w:t>
            </w:r>
          </w:p>
          <w:p w:rsidR="000D4FAB" w:rsidRPr="00D54F9E" w:rsidP="000D4FAB" w14:paraId="75AD259A" w14:textId="7FBA6717">
            <w:pPr>
              <w:pStyle w:val="NormalWeb"/>
              <w:spacing w:after="120" w:afterAutospacing="0"/>
              <w:rPr>
                <w:rFonts w:ascii="Calibri" w:hAnsi="Calibri" w:cs="Calibri"/>
                <w:sz w:val="22"/>
                <w:szCs w:val="22"/>
              </w:rPr>
            </w:pPr>
            <w:r w:rsidRPr="00D54F9E">
              <w:rPr>
                <w:rFonts w:ascii="Calibri" w:hAnsi="Calibri" w:cs="Calibri"/>
                <w:sz w:val="22"/>
                <w:szCs w:val="22"/>
              </w:rPr>
              <w:t>Q3:</w:t>
            </w:r>
            <w:r w:rsidRPr="00D54F9E" w:rsidR="00072367">
              <w:rPr>
                <w:rFonts w:ascii="Calibri" w:hAnsi="Calibri" w:cs="Calibri"/>
                <w:sz w:val="22"/>
                <w:szCs w:val="22"/>
              </w:rPr>
              <w:t xml:space="preserve"> </w:t>
            </w:r>
          </w:p>
          <w:p w:rsidR="000D4FAB" w:rsidRPr="00D54F9E" w:rsidP="000D4FAB" w14:paraId="0E888621" w14:textId="2D11EB46">
            <w:pPr>
              <w:pStyle w:val="NormalWeb"/>
              <w:spacing w:after="120" w:afterAutospacing="0"/>
              <w:rPr>
                <w:rFonts w:ascii="Calibri" w:hAnsi="Calibri" w:cs="Calibri"/>
                <w:sz w:val="22"/>
                <w:szCs w:val="22"/>
              </w:rPr>
            </w:pPr>
            <w:r w:rsidRPr="00D54F9E">
              <w:rPr>
                <w:rFonts w:ascii="Calibri" w:hAnsi="Calibri" w:cs="Calibri"/>
                <w:sz w:val="22"/>
                <w:szCs w:val="22"/>
              </w:rPr>
              <w:t>Q4:</w:t>
            </w:r>
            <w:r w:rsidRPr="00D54F9E" w:rsidR="00072367">
              <w:rPr>
                <w:rFonts w:ascii="Calibri" w:hAnsi="Calibri" w:cs="Calibri"/>
                <w:sz w:val="22"/>
                <w:szCs w:val="22"/>
              </w:rPr>
              <w:t xml:space="preserve"> </w:t>
            </w:r>
          </w:p>
          <w:p w:rsidR="00072367" w:rsidRPr="00D54F9E" w:rsidP="003C59E0" w14:paraId="0D57F8C4" w14:textId="237BA809">
            <w:pPr>
              <w:pStyle w:val="NormalWeb"/>
              <w:spacing w:after="120" w:afterAutospacing="0"/>
              <w:rPr>
                <w:rFonts w:ascii="Calibri" w:hAnsi="Calibri" w:cs="Calibri"/>
                <w:sz w:val="22"/>
                <w:szCs w:val="22"/>
              </w:rPr>
            </w:pPr>
            <w:r w:rsidRPr="00D54F9E">
              <w:rPr>
                <w:rFonts w:ascii="Calibri" w:hAnsi="Calibri" w:cs="Calibri"/>
                <w:sz w:val="22"/>
                <w:szCs w:val="22"/>
              </w:rPr>
              <w:t>Summary:</w:t>
            </w:r>
            <w:r w:rsidRPr="00D54F9E">
              <w:rPr>
                <w:rFonts w:ascii="Calibri" w:hAnsi="Calibri" w:cs="Calibri"/>
                <w:sz w:val="22"/>
                <w:szCs w:val="22"/>
              </w:rPr>
              <w:t xml:space="preserve"> </w:t>
            </w:r>
          </w:p>
        </w:tc>
      </w:tr>
      <w:tr w14:paraId="2CEC0FF3" w14:textId="77777777" w:rsidTr="2DF2F869">
        <w:tblPrEx>
          <w:tblW w:w="10807" w:type="dxa"/>
          <w:tblInd w:w="-95" w:type="dxa"/>
          <w:tblLook w:val="04A0"/>
        </w:tblPrEx>
        <w:tc>
          <w:tcPr>
            <w:tcW w:w="10807" w:type="dxa"/>
            <w:gridSpan w:val="2"/>
            <w:shd w:val="clear" w:color="auto" w:fill="F2F2F2" w:themeFill="background1" w:themeFillShade="F2"/>
          </w:tcPr>
          <w:p w:rsidR="002A60DC" w:rsidRPr="00D54F9E" w:rsidP="2DF2F869" w14:paraId="2D0B7DF6" w14:textId="0EB55A68">
            <w:pPr>
              <w:spacing w:after="0" w:line="240" w:lineRule="auto"/>
              <w:rPr>
                <w:rFonts w:ascii="Calibri" w:hAnsi="Calibri" w:cs="Calibri"/>
              </w:rPr>
            </w:pPr>
            <w:r w:rsidRPr="00456ED2">
              <w:rPr>
                <w:rFonts w:cs="Calibri"/>
              </w:rPr>
              <w:t>QUESTION #</w:t>
            </w:r>
            <w:r w:rsidRPr="00456ED2" w:rsidR="00624BD4">
              <w:rPr>
                <w:rFonts w:cs="Calibri"/>
              </w:rPr>
              <w:t>7</w:t>
            </w:r>
            <w:r w:rsidRPr="00456ED2">
              <w:rPr>
                <w:rFonts w:cs="Calibri"/>
              </w:rPr>
              <w:t xml:space="preserve">: </w:t>
            </w:r>
            <w:r w:rsidRPr="00456ED2" w:rsidR="002020F3">
              <w:rPr>
                <w:rFonts w:cs="Calibri"/>
              </w:rPr>
              <w:t xml:space="preserve"> </w:t>
            </w:r>
            <w:r w:rsidRPr="00456ED2" w:rsidR="003E3D36">
              <w:rPr>
                <w:rFonts w:cs="Calibri"/>
              </w:rPr>
              <w:t xml:space="preserve">Compile the data relating to the number and types of child abuse and neglect cases seen. List the assistance provided to reflect those cases that involve or appear to involve alcohol and substance abuse, those cases that are recurring, and those cases that involve other minor siblings as required by 25 U.S.C. 2434, Pub. L. 99–570, the Indian Alcohol and Substance Abuse Prevention and Treatment Act of 1986. (25 CFR Part § 23.47) </w:t>
            </w:r>
            <w:r w:rsidRPr="00456ED2" w:rsidR="0087798C">
              <w:rPr>
                <w:rFonts w:cs="Calibri"/>
              </w:rPr>
              <w:t>(25 CFR Part § 23.47)</w:t>
            </w:r>
          </w:p>
        </w:tc>
      </w:tr>
      <w:tr w14:paraId="094EAD84" w14:textId="77777777" w:rsidTr="2DF2F869">
        <w:tblPrEx>
          <w:tblW w:w="10807" w:type="dxa"/>
          <w:tblInd w:w="-95" w:type="dxa"/>
          <w:tblLook w:val="04A0"/>
        </w:tblPrEx>
        <w:trPr>
          <w:trHeight w:val="890"/>
        </w:trPr>
        <w:tc>
          <w:tcPr>
            <w:tcW w:w="10807" w:type="dxa"/>
            <w:gridSpan w:val="2"/>
          </w:tcPr>
          <w:p w:rsidR="0087798C" w:rsidRPr="00D54F9E" w:rsidP="00451717" w14:paraId="00110CCD"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Type Here.</w:t>
            </w:r>
          </w:p>
          <w:p w:rsidR="0087798C" w:rsidRPr="00D54F9E" w:rsidP="00451717" w14:paraId="2924B392"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87798C" w:rsidRPr="00D54F9E" w:rsidP="00451717" w14:paraId="0009AA22"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87798C" w:rsidRPr="00D54F9E" w:rsidP="00451717" w14:paraId="0DD07D0C"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87798C" w:rsidRPr="00D54F9E" w:rsidP="00451717" w14:paraId="1259ECA9"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87798C" w:rsidRPr="00D54F9E" w:rsidP="0087798C" w14:paraId="1ED8D27A" w14:textId="77777777">
            <w:pPr>
              <w:pStyle w:val="NormalWeb"/>
              <w:spacing w:after="120" w:afterAutospacing="0"/>
              <w:rPr>
                <w:rFonts w:ascii="Calibri" w:hAnsi="Calibri" w:cs="Calibri"/>
                <w:sz w:val="22"/>
                <w:szCs w:val="22"/>
              </w:rPr>
            </w:pPr>
            <w:r w:rsidRPr="00D54F9E">
              <w:rPr>
                <w:rFonts w:ascii="Calibri" w:hAnsi="Calibri" w:cs="Calibri"/>
                <w:sz w:val="22"/>
                <w:szCs w:val="22"/>
              </w:rPr>
              <w:t>Summary:</w:t>
            </w:r>
          </w:p>
          <w:p w:rsidR="002A60DC" w:rsidRPr="00D54F9E" w:rsidP="002A60DC" w14:paraId="38E48BAD" w14:textId="568437DB">
            <w:pPr>
              <w:spacing w:after="0" w:line="240" w:lineRule="auto"/>
              <w:rPr>
                <w:rFonts w:ascii="Calibri" w:hAnsi="Calibri" w:cs="Calibri"/>
              </w:rPr>
            </w:pPr>
          </w:p>
          <w:p w:rsidR="0087798C" w:rsidRPr="00D54F9E" w:rsidP="002A60DC" w14:paraId="5CC10D06" w14:textId="77777777">
            <w:pPr>
              <w:spacing w:after="0" w:line="240" w:lineRule="auto"/>
              <w:rPr>
                <w:rFonts w:ascii="Calibri" w:hAnsi="Calibri" w:cs="Calibri"/>
              </w:rPr>
            </w:pPr>
          </w:p>
          <w:p w:rsidR="0087798C" w:rsidRPr="00D54F9E" w:rsidP="002A60DC" w14:paraId="09C94330" w14:textId="77777777">
            <w:pPr>
              <w:spacing w:after="0" w:line="240" w:lineRule="auto"/>
              <w:rPr>
                <w:rFonts w:ascii="Calibri" w:hAnsi="Calibri" w:cs="Calibri"/>
              </w:rPr>
            </w:pPr>
          </w:p>
          <w:p w:rsidR="0087798C" w:rsidRPr="00D54F9E" w:rsidP="002A60DC" w14:paraId="25CFE7ED" w14:textId="77777777">
            <w:pPr>
              <w:spacing w:after="0" w:line="240" w:lineRule="auto"/>
              <w:rPr>
                <w:rFonts w:ascii="Calibri" w:hAnsi="Calibri" w:cs="Calibri"/>
              </w:rPr>
            </w:pPr>
          </w:p>
          <w:p w:rsidR="0087798C" w:rsidRPr="00D54F9E" w:rsidP="002A60DC" w14:paraId="772CB5FD" w14:textId="77777777">
            <w:pPr>
              <w:spacing w:after="0" w:line="240" w:lineRule="auto"/>
              <w:rPr>
                <w:rFonts w:ascii="Calibri" w:hAnsi="Calibri" w:cs="Calibri"/>
              </w:rPr>
            </w:pPr>
          </w:p>
        </w:tc>
      </w:tr>
      <w:tr w14:paraId="3D606C04" w14:textId="77777777" w:rsidTr="2DF2F869">
        <w:tblPrEx>
          <w:tblW w:w="10807" w:type="dxa"/>
          <w:tblInd w:w="-95" w:type="dxa"/>
          <w:tblLook w:val="04A0"/>
        </w:tblPrEx>
        <w:tc>
          <w:tcPr>
            <w:tcW w:w="10807" w:type="dxa"/>
            <w:gridSpan w:val="2"/>
            <w:shd w:val="clear" w:color="auto" w:fill="F2F2F2" w:themeFill="background1" w:themeFillShade="F2"/>
          </w:tcPr>
          <w:p w:rsidR="002A60DC" w:rsidRPr="00D54F9E" w:rsidP="002A60DC" w14:paraId="2A634525" w14:textId="1B7F5B14">
            <w:pPr>
              <w:spacing w:after="0" w:line="240" w:lineRule="auto"/>
              <w:rPr>
                <w:rFonts w:ascii="Calibri" w:hAnsi="Calibri" w:cs="Calibri"/>
              </w:rPr>
            </w:pPr>
            <w:r w:rsidRPr="00456ED2">
              <w:rPr>
                <w:rFonts w:cs="Calibri"/>
              </w:rPr>
              <w:t>QUESTION #</w:t>
            </w:r>
            <w:r w:rsidRPr="00456ED2" w:rsidR="00624BD4">
              <w:rPr>
                <w:rFonts w:cs="Calibri"/>
              </w:rPr>
              <w:t>8</w:t>
            </w:r>
            <w:r w:rsidRPr="00456ED2">
              <w:rPr>
                <w:rFonts w:cs="Calibri"/>
              </w:rPr>
              <w:t xml:space="preserve">: </w:t>
            </w:r>
            <w:r w:rsidRPr="00456ED2" w:rsidR="007611DB">
              <w:rPr>
                <w:rFonts w:cs="Calibri"/>
              </w:rPr>
              <w:t>Provide a s</w:t>
            </w:r>
            <w:r w:rsidRPr="00456ED2" w:rsidR="00F41A0D">
              <w:rPr>
                <w:rFonts w:cs="Calibri"/>
              </w:rPr>
              <w:t>ummary of problems faced or reasons for not meeting your objectives and/or trends or challenges the tribal program experienced from data reported. (i.e. increased drug or alcohol use)</w:t>
            </w:r>
          </w:p>
        </w:tc>
      </w:tr>
      <w:tr w14:paraId="61EDE862" w14:textId="77777777" w:rsidTr="2DF2F869">
        <w:tblPrEx>
          <w:tblW w:w="10807" w:type="dxa"/>
          <w:tblInd w:w="-95" w:type="dxa"/>
          <w:tblLook w:val="04A0"/>
        </w:tblPrEx>
        <w:trPr>
          <w:trHeight w:val="971"/>
        </w:trPr>
        <w:tc>
          <w:tcPr>
            <w:tcW w:w="10807" w:type="dxa"/>
            <w:gridSpan w:val="2"/>
          </w:tcPr>
          <w:p w:rsidR="0087798C" w:rsidRPr="00D54F9E" w:rsidP="00451717" w14:paraId="4467F39F"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Type Here.</w:t>
            </w:r>
          </w:p>
          <w:p w:rsidR="0087798C" w:rsidRPr="00D54F9E" w:rsidP="00451717" w14:paraId="62F9E6AA"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87798C" w:rsidRPr="00D54F9E" w:rsidP="00451717" w14:paraId="2812E1AC"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87798C" w:rsidRPr="00D54F9E" w:rsidP="00451717" w14:paraId="77685C1F"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87798C" w:rsidRPr="00D54F9E" w:rsidP="00451717" w14:paraId="79A30CE4"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87798C" w:rsidRPr="00D54F9E" w:rsidP="00451717" w14:paraId="7F327BF0"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Summary:</w:t>
            </w:r>
          </w:p>
          <w:p w:rsidR="0087798C" w:rsidRPr="00D54F9E" w:rsidP="002A60DC" w14:paraId="315150BB" w14:textId="77777777">
            <w:pPr>
              <w:spacing w:after="0" w:line="240" w:lineRule="auto"/>
              <w:rPr>
                <w:rFonts w:ascii="Calibri" w:hAnsi="Calibri" w:cs="Calibri"/>
              </w:rPr>
            </w:pPr>
          </w:p>
          <w:p w:rsidR="0087798C" w:rsidRPr="00D54F9E" w:rsidP="002A60DC" w14:paraId="79C91ED3" w14:textId="77777777">
            <w:pPr>
              <w:spacing w:after="0" w:line="240" w:lineRule="auto"/>
              <w:rPr>
                <w:rFonts w:ascii="Calibri" w:hAnsi="Calibri" w:cs="Calibri"/>
              </w:rPr>
            </w:pPr>
          </w:p>
          <w:p w:rsidR="0087798C" w:rsidRPr="00D54F9E" w:rsidP="002A60DC" w14:paraId="14C6243E" w14:textId="77777777">
            <w:pPr>
              <w:spacing w:after="0" w:line="240" w:lineRule="auto"/>
              <w:rPr>
                <w:rFonts w:ascii="Calibri" w:hAnsi="Calibri" w:cs="Calibri"/>
              </w:rPr>
            </w:pPr>
          </w:p>
          <w:p w:rsidR="0087798C" w:rsidRPr="00D54F9E" w:rsidP="002A60DC" w14:paraId="49E815A6" w14:textId="77777777">
            <w:pPr>
              <w:spacing w:after="0" w:line="240" w:lineRule="auto"/>
              <w:rPr>
                <w:rFonts w:ascii="Calibri" w:hAnsi="Calibri" w:cs="Calibri"/>
              </w:rPr>
            </w:pPr>
          </w:p>
          <w:p w:rsidR="007611DB" w:rsidRPr="00D54F9E" w:rsidP="002A60DC" w14:paraId="132BA7C1" w14:textId="77777777">
            <w:pPr>
              <w:spacing w:after="0" w:line="240" w:lineRule="auto"/>
              <w:rPr>
                <w:rFonts w:ascii="Calibri" w:hAnsi="Calibri" w:cs="Calibri"/>
              </w:rPr>
            </w:pPr>
          </w:p>
          <w:p w:rsidR="007611DB" w:rsidRPr="00D54F9E" w:rsidP="002A60DC" w14:paraId="0B332914" w14:textId="77777777">
            <w:pPr>
              <w:spacing w:after="0" w:line="240" w:lineRule="auto"/>
              <w:rPr>
                <w:rFonts w:ascii="Calibri" w:hAnsi="Calibri" w:cs="Calibri"/>
              </w:rPr>
            </w:pPr>
          </w:p>
          <w:p w:rsidR="0087798C" w:rsidRPr="00D54F9E" w:rsidP="002A60DC" w14:paraId="371CAB8C" w14:textId="77777777">
            <w:pPr>
              <w:spacing w:after="0" w:line="240" w:lineRule="auto"/>
              <w:rPr>
                <w:rFonts w:ascii="Calibri" w:hAnsi="Calibri" w:cs="Calibri"/>
              </w:rPr>
            </w:pPr>
          </w:p>
        </w:tc>
      </w:tr>
      <w:tr w14:paraId="2C9895EE" w14:textId="77777777" w:rsidTr="2DF2F869">
        <w:tblPrEx>
          <w:tblW w:w="10807" w:type="dxa"/>
          <w:tblInd w:w="-95" w:type="dxa"/>
          <w:tblLook w:val="04A0"/>
        </w:tblPrEx>
        <w:tc>
          <w:tcPr>
            <w:tcW w:w="10807" w:type="dxa"/>
            <w:gridSpan w:val="2"/>
            <w:shd w:val="clear" w:color="auto" w:fill="F2F2F2" w:themeFill="background1" w:themeFillShade="F2"/>
          </w:tcPr>
          <w:p w:rsidR="002A60DC" w:rsidRPr="00D54F9E" w:rsidP="002A60DC" w14:paraId="7EF8DF39" w14:textId="64731AD6">
            <w:pPr>
              <w:spacing w:after="0" w:line="240" w:lineRule="auto"/>
              <w:rPr>
                <w:rFonts w:ascii="Calibri" w:hAnsi="Calibri" w:cs="Calibri"/>
              </w:rPr>
            </w:pPr>
            <w:r w:rsidRPr="00456ED2">
              <w:rPr>
                <w:rFonts w:cs="Calibri"/>
              </w:rPr>
              <w:t>QUESTION #</w:t>
            </w:r>
            <w:r w:rsidRPr="00456ED2" w:rsidR="00624BD4">
              <w:rPr>
                <w:rFonts w:cs="Calibri"/>
              </w:rPr>
              <w:t>9</w:t>
            </w:r>
            <w:r w:rsidRPr="00456ED2">
              <w:rPr>
                <w:rFonts w:cs="Calibri"/>
              </w:rPr>
              <w:t xml:space="preserve">:  </w:t>
            </w:r>
            <w:r w:rsidRPr="00456ED2" w:rsidR="002A29DB">
              <w:rPr>
                <w:rFonts w:cs="Calibri"/>
              </w:rPr>
              <w:t>Tell us about problems where family members are afraid</w:t>
            </w:r>
            <w:r w:rsidRPr="00456ED2" w:rsidR="00067D54">
              <w:rPr>
                <w:rFonts w:cs="Calibri"/>
              </w:rPr>
              <w:t xml:space="preserve"> to</w:t>
            </w:r>
            <w:r w:rsidRPr="00456ED2" w:rsidR="002A29DB">
              <w:rPr>
                <w:rFonts w:cs="Calibri"/>
              </w:rPr>
              <w:t xml:space="preserve"> live</w:t>
            </w:r>
            <w:r w:rsidRPr="00456ED2" w:rsidR="00067D54">
              <w:rPr>
                <w:rFonts w:cs="Calibri"/>
              </w:rPr>
              <w:t xml:space="preserve"> in</w:t>
            </w:r>
            <w:r w:rsidRPr="00456ED2" w:rsidR="002A29DB">
              <w:rPr>
                <w:rFonts w:cs="Calibri"/>
              </w:rPr>
              <w:t xml:space="preserve"> the home. How are these problems handled in your community. What resources are available for </w:t>
            </w:r>
            <w:r w:rsidRPr="00456ED2" w:rsidR="00C117CC">
              <w:rPr>
                <w:rFonts w:cs="Calibri"/>
              </w:rPr>
              <w:t>families/</w:t>
            </w:r>
            <w:r w:rsidRPr="00456ED2" w:rsidR="002A29DB">
              <w:rPr>
                <w:rFonts w:cs="Calibri"/>
              </w:rPr>
              <w:t>victim</w:t>
            </w:r>
            <w:r w:rsidRPr="00456ED2" w:rsidR="00067D54">
              <w:rPr>
                <w:rFonts w:cs="Calibri"/>
              </w:rPr>
              <w:t>.</w:t>
            </w:r>
            <w:r w:rsidRPr="00456ED2" w:rsidR="003E3D36">
              <w:rPr>
                <w:rFonts w:cs="Calibri"/>
              </w:rPr>
              <w:t xml:space="preserve"> (i.e. domestic violence)</w:t>
            </w:r>
          </w:p>
        </w:tc>
      </w:tr>
      <w:tr w14:paraId="7FABFFDB" w14:textId="77777777" w:rsidTr="2DF2F869">
        <w:tblPrEx>
          <w:tblW w:w="10807" w:type="dxa"/>
          <w:tblInd w:w="-95" w:type="dxa"/>
          <w:tblLook w:val="04A0"/>
        </w:tblPrEx>
        <w:trPr>
          <w:trHeight w:val="1151"/>
        </w:trPr>
        <w:tc>
          <w:tcPr>
            <w:tcW w:w="10807" w:type="dxa"/>
            <w:gridSpan w:val="2"/>
          </w:tcPr>
          <w:p w:rsidR="003C59E0" w:rsidRPr="00D54F9E" w:rsidP="003C59E0" w14:paraId="21C7EB05"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Type Here.</w:t>
            </w:r>
          </w:p>
          <w:p w:rsidR="003C59E0" w:rsidRPr="00D54F9E" w:rsidP="003C59E0" w14:paraId="0D8FD4D8"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3C59E0" w:rsidRPr="00D54F9E" w:rsidP="003C59E0" w14:paraId="61E51485"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3C59E0" w:rsidRPr="00D54F9E" w:rsidP="003C59E0" w14:paraId="2C51190B"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3C59E0" w:rsidRPr="00D54F9E" w:rsidP="003C59E0" w14:paraId="3E3A95F6"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87798C" w:rsidRPr="00D54F9E" w:rsidP="003C59E0" w14:paraId="411EFCE6" w14:textId="6897C579">
            <w:pPr>
              <w:spacing w:after="0" w:line="240" w:lineRule="auto"/>
              <w:rPr>
                <w:rFonts w:ascii="Calibri" w:hAnsi="Calibri" w:cs="Calibri"/>
              </w:rPr>
            </w:pPr>
            <w:r w:rsidRPr="00456ED2">
              <w:rPr>
                <w:rFonts w:cs="Calibri"/>
              </w:rPr>
              <w:t>Summary</w:t>
            </w:r>
          </w:p>
          <w:p w:rsidR="0087798C" w:rsidRPr="00D54F9E" w:rsidP="002A60DC" w14:paraId="07EB8F45" w14:textId="77777777">
            <w:pPr>
              <w:spacing w:after="0" w:line="240" w:lineRule="auto"/>
              <w:rPr>
                <w:rFonts w:ascii="Calibri" w:hAnsi="Calibri" w:cs="Calibri"/>
              </w:rPr>
            </w:pPr>
          </w:p>
          <w:p w:rsidR="0087798C" w:rsidRPr="00D54F9E" w:rsidP="002A60DC" w14:paraId="311D9CAD" w14:textId="77777777">
            <w:pPr>
              <w:spacing w:after="0" w:line="240" w:lineRule="auto"/>
              <w:rPr>
                <w:rFonts w:ascii="Calibri" w:hAnsi="Calibri" w:cs="Calibri"/>
              </w:rPr>
            </w:pPr>
          </w:p>
          <w:p w:rsidR="0087798C" w:rsidRPr="00D54F9E" w:rsidP="002A60DC" w14:paraId="74BC87A0" w14:textId="77777777">
            <w:pPr>
              <w:spacing w:after="0" w:line="240" w:lineRule="auto"/>
              <w:rPr>
                <w:rFonts w:ascii="Calibri" w:hAnsi="Calibri" w:cs="Calibri"/>
              </w:rPr>
            </w:pPr>
          </w:p>
        </w:tc>
      </w:tr>
      <w:tr w14:paraId="36D8AA20" w14:textId="77777777" w:rsidTr="2DF2F869">
        <w:tblPrEx>
          <w:tblW w:w="10807" w:type="dxa"/>
          <w:tblInd w:w="-95" w:type="dxa"/>
          <w:tblLook w:val="04A0"/>
        </w:tblPrEx>
        <w:trPr>
          <w:trHeight w:val="300"/>
        </w:trPr>
        <w:tc>
          <w:tcPr>
            <w:tcW w:w="9547" w:type="dxa"/>
            <w:shd w:val="clear" w:color="auto" w:fill="F2F2F2" w:themeFill="background1" w:themeFillShade="F2"/>
          </w:tcPr>
          <w:p w:rsidR="002A60DC" w:rsidRPr="00D54F9E" w:rsidP="002A60DC" w14:paraId="25768811" w14:textId="05C002D4">
            <w:pPr>
              <w:spacing w:after="0" w:line="240" w:lineRule="auto"/>
              <w:rPr>
                <w:rFonts w:ascii="Calibri" w:hAnsi="Calibri" w:cs="Calibri"/>
              </w:rPr>
            </w:pPr>
            <w:r w:rsidRPr="00456ED2">
              <w:rPr>
                <w:rFonts w:cs="Calibri"/>
              </w:rPr>
              <w:t>QUESTION #1</w:t>
            </w:r>
            <w:r w:rsidRPr="00456ED2" w:rsidR="003C59E0">
              <w:rPr>
                <w:rFonts w:cs="Calibri"/>
              </w:rPr>
              <w:t>0</w:t>
            </w:r>
            <w:r w:rsidRPr="00456ED2">
              <w:rPr>
                <w:rFonts w:cs="Calibri"/>
              </w:rPr>
              <w:t xml:space="preserve">: Do you find this report useful for collecting data to assist the Tribe?  </w:t>
            </w:r>
            <w:r w:rsidRPr="00456ED2" w:rsidR="00AC39ED">
              <w:rPr>
                <w:rFonts w:cs="Calibri"/>
              </w:rPr>
              <w:t xml:space="preserve">Tell what you liked or disliked about the </w:t>
            </w:r>
            <w:r w:rsidRPr="00456ED2" w:rsidR="00793EDA">
              <w:rPr>
                <w:rFonts w:cs="Calibri"/>
              </w:rPr>
              <w:t>form and</w:t>
            </w:r>
            <w:r w:rsidRPr="00456ED2" w:rsidR="00AC39ED">
              <w:rPr>
                <w:rFonts w:cs="Calibri"/>
              </w:rPr>
              <w:t xml:space="preserve"> give of ways you think it could be improved to be more useful.</w:t>
            </w:r>
          </w:p>
        </w:tc>
        <w:tc>
          <w:tcPr>
            <w:tcW w:w="1260" w:type="dxa"/>
          </w:tcPr>
          <w:p w:rsidR="002A60DC" w:rsidRPr="00D54F9E" w:rsidP="002A60DC" w14:paraId="5D644EAC" w14:textId="77777777">
            <w:pPr>
              <w:spacing w:after="0" w:line="240" w:lineRule="auto"/>
              <w:rPr>
                <w:rFonts w:ascii="Calibri" w:hAnsi="Calibri" w:cs="Calibri"/>
              </w:rPr>
            </w:pPr>
            <w:r w:rsidRPr="00456ED2">
              <w:rPr>
                <w:rFonts w:cs="Calibri"/>
              </w:rPr>
              <w:t>YES OR NO</w:t>
            </w:r>
          </w:p>
        </w:tc>
      </w:tr>
      <w:tr w14:paraId="7AA92582" w14:textId="77777777" w:rsidTr="2DF2F869">
        <w:tblPrEx>
          <w:tblW w:w="10807" w:type="dxa"/>
          <w:tblInd w:w="-95" w:type="dxa"/>
          <w:tblLook w:val="04A0"/>
        </w:tblPrEx>
        <w:trPr>
          <w:trHeight w:val="1421"/>
        </w:trPr>
        <w:tc>
          <w:tcPr>
            <w:tcW w:w="10807" w:type="dxa"/>
            <w:gridSpan w:val="2"/>
          </w:tcPr>
          <w:p w:rsidR="003C59E0" w:rsidRPr="00D54F9E" w:rsidP="003C59E0" w14:paraId="02C307AA"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Type Here.</w:t>
            </w:r>
          </w:p>
          <w:p w:rsidR="003C59E0" w:rsidRPr="00D54F9E" w:rsidP="003C59E0" w14:paraId="0F09B3E4"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Q1:</w:t>
            </w:r>
          </w:p>
          <w:p w:rsidR="003C59E0" w:rsidRPr="00D54F9E" w:rsidP="003C59E0" w14:paraId="0246EEFA"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Q2:</w:t>
            </w:r>
          </w:p>
          <w:p w:rsidR="003C59E0" w:rsidRPr="00D54F9E" w:rsidP="003C59E0" w14:paraId="764A9953"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Q3:</w:t>
            </w:r>
          </w:p>
          <w:p w:rsidR="003C59E0" w:rsidRPr="00D54F9E" w:rsidP="003C59E0" w14:paraId="26E90150" w14:textId="77777777">
            <w:pPr>
              <w:pStyle w:val="NormalWeb"/>
              <w:spacing w:before="0" w:beforeAutospacing="0" w:after="0" w:afterAutospacing="0"/>
              <w:rPr>
                <w:rFonts w:ascii="Calibri" w:hAnsi="Calibri" w:cs="Calibri"/>
                <w:sz w:val="22"/>
                <w:szCs w:val="22"/>
              </w:rPr>
            </w:pPr>
            <w:r w:rsidRPr="00D54F9E">
              <w:rPr>
                <w:rFonts w:ascii="Calibri" w:hAnsi="Calibri" w:cs="Calibri"/>
                <w:sz w:val="22"/>
                <w:szCs w:val="22"/>
              </w:rPr>
              <w:t>Q4:</w:t>
            </w:r>
          </w:p>
          <w:p w:rsidR="003C59E0" w:rsidRPr="00D54F9E" w:rsidP="003C59E0" w14:paraId="53E423B7" w14:textId="77777777">
            <w:pPr>
              <w:spacing w:after="0" w:line="240" w:lineRule="auto"/>
              <w:rPr>
                <w:rFonts w:ascii="Calibri" w:hAnsi="Calibri" w:cs="Calibri"/>
              </w:rPr>
            </w:pPr>
            <w:r w:rsidRPr="00456ED2">
              <w:rPr>
                <w:rFonts w:cs="Calibri"/>
              </w:rPr>
              <w:t>Summary</w:t>
            </w:r>
          </w:p>
          <w:p w:rsidR="0087798C" w:rsidRPr="00D54F9E" w:rsidP="002A60DC" w14:paraId="77EB4619" w14:textId="27DEB5F3">
            <w:pPr>
              <w:spacing w:after="0" w:line="240" w:lineRule="auto"/>
              <w:rPr>
                <w:rFonts w:ascii="Calibri" w:hAnsi="Calibri" w:cs="Calibri"/>
              </w:rPr>
            </w:pPr>
          </w:p>
        </w:tc>
      </w:tr>
    </w:tbl>
    <w:p w:rsidR="00F018A5" w:rsidRPr="00D54F9E" w:rsidP="00704026" w14:paraId="1863334B" w14:textId="77871262">
      <w:pPr>
        <w:spacing w:after="0" w:line="240" w:lineRule="auto"/>
        <w:rPr>
          <w:rFonts w:cs="Calibri"/>
          <w:b/>
          <w:bCs/>
        </w:rPr>
      </w:pPr>
    </w:p>
    <w:p w:rsidR="00F018A5" w:rsidRPr="00D54F9E" w14:paraId="13D92FFE" w14:textId="77777777">
      <w:pPr>
        <w:spacing w:after="0" w:line="240" w:lineRule="auto"/>
        <w:rPr>
          <w:rFonts w:cs="Calibri"/>
          <w:b/>
          <w:bCs/>
        </w:rPr>
      </w:pPr>
      <w:r w:rsidRPr="00D54F9E">
        <w:rPr>
          <w:rFonts w:cs="Calibri"/>
          <w:b/>
          <w:bCs/>
        </w:rPr>
        <w:br w:type="page"/>
      </w:r>
    </w:p>
    <w:p w:rsidR="00013B6A" w:rsidRPr="00F018A5" w:rsidP="00013B6A" w14:paraId="6B617EAD" w14:textId="4089DC44">
      <w:pPr>
        <w:pStyle w:val="Header"/>
        <w:spacing w:after="0" w:line="240" w:lineRule="auto"/>
        <w:jc w:val="center"/>
        <w:rPr>
          <w:rFonts w:eastAsiaTheme="minorHAnsi" w:cs="Calibri"/>
          <w:b/>
          <w:bCs/>
          <w:kern w:val="2"/>
          <w14:ligatures w14:val="standardContextual"/>
        </w:rPr>
      </w:pPr>
      <w:r w:rsidRPr="00D54F9E">
        <w:rPr>
          <w:rFonts w:eastAsiaTheme="minorHAnsi" w:cs="Calibri"/>
          <w:b/>
          <w:bCs/>
          <w:kern w:val="2"/>
          <w14:ligatures w14:val="standardContextual"/>
        </w:rPr>
        <w:t xml:space="preserve">FORM </w:t>
      </w:r>
      <w:r w:rsidRPr="00D54F9E" w:rsidR="00704026">
        <w:rPr>
          <w:rFonts w:eastAsiaTheme="minorHAnsi" w:cs="Calibri"/>
          <w:b/>
          <w:bCs/>
          <w:kern w:val="2"/>
          <w14:ligatures w14:val="standardContextual"/>
        </w:rPr>
        <w:t>INSTRUCTIONS</w:t>
      </w:r>
    </w:p>
    <w:p w:rsidR="00013B6A" w:rsidRPr="00F018A5" w:rsidP="00D54F9E" w14:paraId="4B019E91" w14:textId="7B934AD1">
      <w:pPr>
        <w:pStyle w:val="Header"/>
        <w:spacing w:after="0" w:line="240" w:lineRule="auto"/>
        <w:jc w:val="center"/>
        <w:rPr>
          <w:rFonts w:eastAsiaTheme="minorHAnsi" w:cs="Calibri"/>
          <w:b/>
          <w:bCs/>
          <w:kern w:val="2"/>
          <w14:ligatures w14:val="standardContextual"/>
        </w:rPr>
      </w:pPr>
      <w:r>
        <w:rPr>
          <w:rFonts w:cs="Calibri"/>
        </w:rPr>
        <w:pict>
          <v:rect id="_x0000_i1027" style="width:0;height:1.5pt" o:hralign="center" o:hrstd="t" o:hr="t" fillcolor="#a0a0a0" stroked="f"/>
        </w:pict>
      </w:r>
    </w:p>
    <w:p w:rsidR="00013B6A" w:rsidRPr="00F018A5" w:rsidP="00013B6A" w14:paraId="30AECC03" w14:textId="77777777">
      <w:pPr>
        <w:pStyle w:val="Header"/>
        <w:spacing w:after="0" w:line="240" w:lineRule="auto"/>
        <w:rPr>
          <w:rFonts w:eastAsiaTheme="minorHAnsi" w:cs="Calibri"/>
          <w:b/>
          <w:bCs/>
          <w:kern w:val="2"/>
          <w14:ligatures w14:val="standardContextual"/>
        </w:rPr>
      </w:pPr>
    </w:p>
    <w:p w:rsidR="00704026" w:rsidRPr="00D54F9E" w:rsidP="00D54F9E" w14:paraId="48B1233F" w14:textId="43469B35">
      <w:pPr>
        <w:pStyle w:val="Header"/>
        <w:spacing w:after="0" w:line="240" w:lineRule="auto"/>
        <w:rPr>
          <w:rFonts w:cs="Calibri"/>
          <w:b/>
          <w:bCs/>
        </w:rPr>
      </w:pPr>
      <w:r w:rsidRPr="00D54F9E">
        <w:rPr>
          <w:rFonts w:cs="Calibri"/>
          <w:b/>
          <w:bCs/>
        </w:rPr>
        <w:t>REPORT DATA</w:t>
      </w:r>
    </w:p>
    <w:p w:rsidR="00013B6A" w:rsidRPr="00D54F9E" w:rsidP="00704026" w14:paraId="45E9943B" w14:textId="77777777">
      <w:pPr>
        <w:spacing w:after="0" w:line="240" w:lineRule="auto"/>
        <w:rPr>
          <w:rFonts w:cs="Calibri"/>
        </w:rPr>
      </w:pPr>
    </w:p>
    <w:p w:rsidR="00704026" w:rsidRPr="00D54F9E" w:rsidP="00704026" w14:paraId="4EA1F0F1" w14:textId="77777777">
      <w:pPr>
        <w:spacing w:after="0" w:line="240" w:lineRule="auto"/>
        <w:rPr>
          <w:rFonts w:cs="Calibri"/>
        </w:rPr>
      </w:pPr>
      <w:r w:rsidRPr="00D54F9E">
        <w:rPr>
          <w:rFonts w:cs="Calibri"/>
        </w:rPr>
        <w:t>1.- 3.  Identify the Official Name of the Tribe, ICWA Contract/Grant No., and the BIA Region.</w:t>
      </w:r>
    </w:p>
    <w:p w:rsidR="00704026" w:rsidRPr="00D54F9E" w:rsidP="00704026" w14:paraId="35A52B36" w14:textId="77777777">
      <w:pPr>
        <w:spacing w:after="0" w:line="240" w:lineRule="auto"/>
        <w:rPr>
          <w:rFonts w:cs="Calibri"/>
        </w:rPr>
      </w:pPr>
    </w:p>
    <w:p w:rsidR="00704026" w:rsidRPr="00D54F9E" w:rsidP="00704026" w14:paraId="1C779268" w14:textId="77777777">
      <w:pPr>
        <w:spacing w:after="0" w:line="240" w:lineRule="auto"/>
        <w:rPr>
          <w:rFonts w:cs="Calibri"/>
        </w:rPr>
      </w:pPr>
      <w:r w:rsidRPr="00D54F9E">
        <w:rPr>
          <w:rFonts w:cs="Calibri"/>
        </w:rPr>
        <w:t>4.  ICWA Notifications</w:t>
      </w:r>
    </w:p>
    <w:p w:rsidR="00704026" w:rsidRPr="00D54F9E" w:rsidP="00704026" w14:paraId="323866D0" w14:textId="77777777">
      <w:pPr>
        <w:spacing w:after="0" w:line="240" w:lineRule="auto"/>
        <w:ind w:left="360"/>
        <w:rPr>
          <w:rFonts w:cs="Calibri"/>
        </w:rPr>
      </w:pPr>
      <w:r w:rsidRPr="00D54F9E">
        <w:rPr>
          <w:rFonts w:cs="Calibri"/>
        </w:rPr>
        <w:t xml:space="preserve">A.  Total number of new child(ren) listed on the ICWA Notice received by Registered/Certified Mail </w:t>
      </w:r>
    </w:p>
    <w:p w:rsidR="00704026" w:rsidRPr="00D54F9E" w:rsidP="00704026" w14:paraId="38CD1AE5" w14:textId="77777777">
      <w:pPr>
        <w:spacing w:after="0" w:line="240" w:lineRule="auto"/>
        <w:ind w:left="720"/>
        <w:rPr>
          <w:rFonts w:cs="Calibri"/>
        </w:rPr>
      </w:pPr>
      <w:r w:rsidRPr="00D54F9E">
        <w:rPr>
          <w:rFonts w:cs="Calibri"/>
        </w:rPr>
        <w:t>Enter the number of children listed on new ICWA notifications during each quarter. Do not count the same child more than once in each quarter.  Only count the same child once in each quarter unless the child's case opened, closed, and re-opened again in the same quarter.</w:t>
      </w:r>
    </w:p>
    <w:p w:rsidR="00704026" w:rsidRPr="00D54F9E" w:rsidP="00704026" w14:paraId="2F8D9B29" w14:textId="77777777">
      <w:pPr>
        <w:pStyle w:val="ListParagraph"/>
        <w:spacing w:after="0" w:line="240" w:lineRule="auto"/>
        <w:rPr>
          <w:rFonts w:cs="Calibri"/>
        </w:rPr>
      </w:pPr>
    </w:p>
    <w:p w:rsidR="00704026" w:rsidRPr="00D54F9E" w:rsidP="00704026" w14:paraId="668630CF" w14:textId="77777777">
      <w:pPr>
        <w:pStyle w:val="NoSpacing"/>
        <w:ind w:left="-19"/>
        <w:rPr>
          <w:rFonts w:cs="Calibri"/>
        </w:rPr>
      </w:pPr>
      <w:r w:rsidRPr="00D54F9E">
        <w:rPr>
          <w:rFonts w:cs="Calibri"/>
        </w:rPr>
        <w:t>5.</w:t>
      </w:r>
      <w:r w:rsidRPr="00D54F9E">
        <w:rPr>
          <w:rFonts w:cs="Calibri"/>
          <w:b/>
          <w:bCs/>
        </w:rPr>
        <w:t xml:space="preserve">  </w:t>
      </w:r>
      <w:r w:rsidRPr="00D54F9E">
        <w:rPr>
          <w:rFonts w:cs="Calibri"/>
        </w:rPr>
        <w:t>For eligible ICWA children - ICWA activities provided by the Tribe (Count child more than once if several activities were provided to same child.)</w:t>
      </w:r>
    </w:p>
    <w:p w:rsidR="00704026" w:rsidRPr="00D54F9E" w:rsidP="00704026" w14:paraId="450B68E3" w14:textId="77777777">
      <w:pPr>
        <w:pStyle w:val="NoSpacing"/>
        <w:ind w:firstLine="270"/>
        <w:rPr>
          <w:rFonts w:cs="Calibri"/>
        </w:rPr>
      </w:pPr>
      <w:r w:rsidRPr="00D54F9E">
        <w:rPr>
          <w:rFonts w:cs="Calibri"/>
        </w:rPr>
        <w:t>Enter the number of new and on-going ICWA activities provided by the Tribe for questions A-H.</w:t>
      </w:r>
    </w:p>
    <w:p w:rsidR="00704026" w:rsidRPr="00D54F9E" w:rsidP="00704026" w14:paraId="61C3B7AF" w14:textId="77777777">
      <w:pPr>
        <w:spacing w:after="0" w:line="240" w:lineRule="auto"/>
        <w:ind w:left="360" w:hanging="360"/>
        <w:rPr>
          <w:rFonts w:cs="Calibri"/>
          <w:b/>
          <w:bCs/>
        </w:rPr>
      </w:pPr>
    </w:p>
    <w:p w:rsidR="00704026" w:rsidRPr="00D54F9E" w:rsidP="00704026" w14:paraId="2C6AB201" w14:textId="77777777">
      <w:pPr>
        <w:pStyle w:val="ListParagraph"/>
        <w:numPr>
          <w:ilvl w:val="2"/>
          <w:numId w:val="4"/>
        </w:numPr>
        <w:spacing w:after="0" w:line="240" w:lineRule="auto"/>
        <w:rPr>
          <w:rFonts w:cs="Calibri"/>
        </w:rPr>
      </w:pPr>
      <w:r w:rsidRPr="00D54F9E">
        <w:rPr>
          <w:rFonts w:cs="Calibri"/>
        </w:rPr>
        <w:t>Total Number of State Hearings Attended –Enter number of court hearings the Tribe attended for new and ongoing ICWA cases.  A court hearing attended can be by phone or in person.</w:t>
      </w:r>
    </w:p>
    <w:p w:rsidR="00704026" w:rsidRPr="00D54F9E" w:rsidP="00704026" w14:paraId="143BACC1" w14:textId="77777777">
      <w:pPr>
        <w:pStyle w:val="ListParagraph"/>
        <w:numPr>
          <w:ilvl w:val="2"/>
          <w:numId w:val="4"/>
        </w:numPr>
        <w:spacing w:after="0" w:line="240" w:lineRule="auto"/>
        <w:rPr>
          <w:rFonts w:cs="Calibri"/>
        </w:rPr>
      </w:pPr>
      <w:r w:rsidRPr="00D54F9E">
        <w:rPr>
          <w:rFonts w:cs="Calibri"/>
        </w:rPr>
        <w:t>Total Number of Case Plan Meetings Attended – Enter number of meetings the Tribe attended to discuss the family’s case plan.  A case planning meeting can be by phone or in person. Case plan meetings can be a group meetings or individual meetings with the caseworker. The type of meetings could be child protective teams or family meetings.</w:t>
      </w:r>
    </w:p>
    <w:p w:rsidR="00704026" w:rsidRPr="00D54F9E" w:rsidP="00704026" w14:paraId="505F1A2A" w14:textId="77777777">
      <w:pPr>
        <w:pStyle w:val="ListParagraph"/>
        <w:numPr>
          <w:ilvl w:val="2"/>
          <w:numId w:val="4"/>
        </w:numPr>
        <w:spacing w:after="0" w:line="240" w:lineRule="auto"/>
        <w:rPr>
          <w:rFonts w:cs="Calibri"/>
        </w:rPr>
      </w:pPr>
      <w:r w:rsidRPr="00D54F9E">
        <w:rPr>
          <w:rFonts w:cs="Calibri"/>
        </w:rPr>
        <w:t>Transferred to Tribal Court – Enter the number of new ICWA cases transferred from a State Court to Tribal Court. This number is non-duplicate. Do not count a child more than once unless case was closed and opened again.</w:t>
      </w:r>
    </w:p>
    <w:p w:rsidR="00704026" w:rsidRPr="00D54F9E" w:rsidP="00704026" w14:paraId="6B7BA3FB" w14:textId="77777777">
      <w:pPr>
        <w:pStyle w:val="ListParagraph"/>
        <w:numPr>
          <w:ilvl w:val="2"/>
          <w:numId w:val="4"/>
        </w:numPr>
        <w:spacing w:after="0" w:line="240" w:lineRule="auto"/>
        <w:rPr>
          <w:rFonts w:cs="Calibri"/>
        </w:rPr>
      </w:pPr>
      <w:r w:rsidRPr="00D54F9E">
        <w:rPr>
          <w:rFonts w:cs="Calibri"/>
        </w:rPr>
        <w:t>Child placed with Relative/Kinship – Enter the number of new and ongoing children placed with the Indian child’s relative as of the end of the quarter. The home is not licensed. You may count the child more than once if child moves to different relatives within a quarter. The Tribe will only have this information if the information was on the ICWA notice, and they attend the hearings or case plan meetings.  If the Tribe does not have this information put zero.</w:t>
      </w:r>
    </w:p>
    <w:p w:rsidR="00704026" w:rsidRPr="00D54F9E" w:rsidP="00704026" w14:paraId="014ED584" w14:textId="77777777">
      <w:pPr>
        <w:pStyle w:val="ListParagraph"/>
        <w:numPr>
          <w:ilvl w:val="2"/>
          <w:numId w:val="4"/>
        </w:numPr>
        <w:spacing w:after="0" w:line="240" w:lineRule="auto"/>
        <w:rPr>
          <w:rFonts w:cs="Calibri"/>
        </w:rPr>
      </w:pPr>
      <w:r w:rsidRPr="00D54F9E">
        <w:rPr>
          <w:rFonts w:cs="Calibri"/>
        </w:rPr>
        <w:t>Child placed in a licensed Indian Foster Home – Enter the number of new and ongoing children placed in Indian/Tribal foster homes as of the end of the quarter that are licensed either by the Tribe or State. Count the child more than once if the child is in more than one Indian licensed foster home each quarter or the same quarter.  The Tribe will only have this information if the information was on the ICWA notice, and they attend the hearings or case plan meetings.  If the Tribe does not have this information put zero.</w:t>
      </w:r>
    </w:p>
    <w:p w:rsidR="00704026" w:rsidRPr="00D54F9E" w:rsidP="00704026" w14:paraId="4861C9D9" w14:textId="77777777">
      <w:pPr>
        <w:pStyle w:val="ListParagraph"/>
        <w:numPr>
          <w:ilvl w:val="2"/>
          <w:numId w:val="4"/>
        </w:numPr>
        <w:spacing w:after="0" w:line="240" w:lineRule="auto"/>
        <w:rPr>
          <w:rFonts w:cs="Calibri"/>
        </w:rPr>
      </w:pPr>
      <w:r w:rsidRPr="00D54F9E">
        <w:rPr>
          <w:rFonts w:cs="Calibri"/>
        </w:rPr>
        <w:t>Child placed in a licensed non-Indian Foster Home – Enter the number of new and ongoing children placed in a non-Indian/Tribal foster home as of the end of the quarter that are licensed by a Tribe or State. Count the child more than once if the child is in to more than one non-Indian licensed foster home each quarter or in the same quarter. The Tribe will only have this information if the information was on the ICWA notice, and they attend the hearings or case plan meetings.  If the Tribe does not have this information put zero.</w:t>
      </w:r>
    </w:p>
    <w:p w:rsidR="00704026" w:rsidRPr="00D54F9E" w:rsidP="00704026" w14:paraId="6A8959B4" w14:textId="77777777">
      <w:pPr>
        <w:pStyle w:val="ListParagraph"/>
        <w:numPr>
          <w:ilvl w:val="2"/>
          <w:numId w:val="4"/>
        </w:numPr>
        <w:spacing w:after="0" w:line="240" w:lineRule="auto"/>
        <w:rPr>
          <w:rFonts w:cs="Calibri"/>
        </w:rPr>
      </w:pPr>
      <w:r w:rsidRPr="00D54F9E">
        <w:rPr>
          <w:rFonts w:cs="Calibri"/>
        </w:rPr>
        <w:t>Child placed in group home or home living center - Enter the number of children placed in group homes or home living centers. Count alcohol and drug, mental health, and medical treatment centers. The child can live in a place short or long- term. Do not include juvenile detention centers in the count. The Tribe will only have this information if the information was on the ICWA notice, and they attend the hearings or case plan meetings.  If the Tribe does not have this information put zero.</w:t>
      </w:r>
    </w:p>
    <w:p w:rsidR="00704026" w:rsidRPr="00D54F9E" w:rsidP="00704026" w14:paraId="32434BD2" w14:textId="77777777">
      <w:pPr>
        <w:pStyle w:val="ListParagraph"/>
        <w:numPr>
          <w:ilvl w:val="2"/>
          <w:numId w:val="4"/>
        </w:numPr>
        <w:spacing w:after="0" w:line="240" w:lineRule="auto"/>
        <w:rPr>
          <w:rFonts w:cs="Calibri"/>
        </w:rPr>
      </w:pPr>
      <w:r w:rsidRPr="00D54F9E">
        <w:rPr>
          <w:rFonts w:cs="Calibri"/>
        </w:rPr>
        <w:t xml:space="preserve">Child remains in home (Actions by Tribe to keep children in home) - Enter the number of children who were provided services to stay with parents. Types of services provided by Tribe can include parenting classes, counseling, helping a parent find a ride, and assistance with food, housing, or clothing. </w:t>
      </w:r>
    </w:p>
    <w:p w:rsidR="00704026" w:rsidRPr="00D54F9E" w:rsidP="00704026" w14:paraId="5AC093AD" w14:textId="77777777">
      <w:pPr>
        <w:pStyle w:val="ListParagraph"/>
        <w:numPr>
          <w:ilvl w:val="2"/>
          <w:numId w:val="4"/>
        </w:numPr>
        <w:spacing w:after="0" w:line="240" w:lineRule="auto"/>
        <w:rPr>
          <w:rFonts w:cs="Calibri"/>
        </w:rPr>
      </w:pPr>
      <w:r w:rsidRPr="00D54F9E">
        <w:rPr>
          <w:rFonts w:cs="Calibri"/>
        </w:rPr>
        <w:t>Child remains in home (Actions by State to keep children in home) - Enter the number of children who were provided services to stay with parents. Types of services provided by State can include parenting classes, counseling, helping a parent find a ride, and assistance with food, housing, or clothing. The Tribe will only have this information if the information was on the ICWA notice, and they attend the hearings or case plan meetings.  If the Tribe does not have this information put zero.</w:t>
      </w:r>
    </w:p>
    <w:p w:rsidR="00704026" w:rsidRPr="00D54F9E" w:rsidP="00704026" w14:paraId="28EE2C44" w14:textId="77777777">
      <w:pPr>
        <w:pStyle w:val="ListParagraph"/>
        <w:spacing w:after="0" w:line="240" w:lineRule="auto"/>
        <w:rPr>
          <w:rFonts w:cs="Calibri"/>
        </w:rPr>
      </w:pPr>
    </w:p>
    <w:p w:rsidR="00704026" w:rsidRPr="00D54F9E" w:rsidP="00704026" w14:paraId="5424ED11" w14:textId="77777777">
      <w:pPr>
        <w:spacing w:after="0" w:line="240" w:lineRule="auto"/>
        <w:rPr>
          <w:rFonts w:cs="Calibri"/>
        </w:rPr>
      </w:pPr>
      <w:r w:rsidRPr="00D54F9E">
        <w:rPr>
          <w:rFonts w:cs="Calibri"/>
        </w:rPr>
        <w:t xml:space="preserve">6. For non-tribal ICWA Notices </w:t>
      </w:r>
    </w:p>
    <w:p w:rsidR="00704026" w:rsidRPr="00D54F9E" w:rsidP="00704026" w14:paraId="27A78024" w14:textId="77777777">
      <w:pPr>
        <w:pStyle w:val="ListParagraph"/>
        <w:numPr>
          <w:ilvl w:val="0"/>
          <w:numId w:val="5"/>
        </w:numPr>
        <w:spacing w:after="0" w:line="240" w:lineRule="auto"/>
        <w:ind w:left="810"/>
        <w:rPr>
          <w:rFonts w:cs="Calibri"/>
        </w:rPr>
      </w:pPr>
      <w:r w:rsidRPr="00D54F9E">
        <w:rPr>
          <w:rFonts w:cs="Calibri"/>
        </w:rPr>
        <w:t>Enter the number of ICWA notices received each quarter by registered/certificated mail, and it was found out that the child was a non-Tribal member. Tribe found out by reviewing enrollment records, writing a letter, email, and/or making a phone call. “Non-Tribal” means a case when the child or parents are not members or citizens of the Tribe.</w:t>
      </w:r>
    </w:p>
    <w:p w:rsidR="00704026" w:rsidRPr="00D54F9E" w:rsidP="00704026" w14:paraId="5FEBAC2F" w14:textId="77777777">
      <w:pPr>
        <w:pStyle w:val="ListParagraph"/>
        <w:spacing w:after="0" w:line="240" w:lineRule="auto"/>
        <w:ind w:left="0"/>
        <w:rPr>
          <w:rFonts w:cs="Calibri"/>
        </w:rPr>
      </w:pPr>
    </w:p>
    <w:p w:rsidR="00704026" w:rsidRPr="00D54F9E" w:rsidP="00704026" w14:paraId="6F396F5F" w14:textId="77777777">
      <w:pPr>
        <w:pStyle w:val="ListParagraph"/>
        <w:spacing w:after="0" w:line="240" w:lineRule="auto"/>
        <w:ind w:left="0"/>
        <w:rPr>
          <w:rFonts w:cs="Calibri"/>
        </w:rPr>
      </w:pPr>
      <w:r w:rsidRPr="00D54F9E">
        <w:rPr>
          <w:rFonts w:cs="Calibri"/>
        </w:rPr>
        <w:t>Tribe must identify whether their program is on a fiscal or calendar year for report and date.</w:t>
      </w:r>
    </w:p>
    <w:p w:rsidR="00704026" w:rsidRPr="00D54F9E" w:rsidP="00704026" w14:paraId="097289B9" w14:textId="77777777">
      <w:pPr>
        <w:spacing w:after="0" w:line="240" w:lineRule="auto"/>
        <w:rPr>
          <w:rFonts w:cs="Calibri"/>
        </w:rPr>
      </w:pPr>
      <w:r w:rsidRPr="00D54F9E">
        <w:rPr>
          <w:rFonts w:cs="Calibri"/>
        </w:rPr>
        <w:t>Preparer’s Certification: The preparer must sign the form. The Tribe is to send the completed ICWA form to the servicing BIA Regional Social Worker. The servicing BIA Regional Social Worker must review it to make sure it is filled out correctly and completely. The servicing BIA Regional Social Worker will sign it when it is correct and complete and send it to Central Office.</w:t>
      </w:r>
    </w:p>
    <w:p w:rsidR="00704026" w:rsidRPr="00D54F9E" w:rsidP="00704026" w14:paraId="0A1A3B94" w14:textId="77777777">
      <w:pPr>
        <w:spacing w:after="0" w:line="240" w:lineRule="auto"/>
        <w:jc w:val="center"/>
        <w:rPr>
          <w:rFonts w:cs="Calibri"/>
        </w:rPr>
      </w:pPr>
    </w:p>
    <w:p w:rsidR="00704026" w:rsidRPr="00D54F9E" w:rsidP="00704026" w14:paraId="2B6C472D" w14:textId="77777777">
      <w:pPr>
        <w:rPr>
          <w:rFonts w:cs="Calibri"/>
          <w:b/>
          <w:bCs/>
        </w:rPr>
      </w:pPr>
      <w:r w:rsidRPr="00D54F9E">
        <w:rPr>
          <w:rFonts w:cs="Calibri"/>
        </w:rPr>
        <w:t>The Tribe should direct any questions on this form to the BIA Regional Social Worker in their servicing Region</w:t>
      </w:r>
      <w:r w:rsidRPr="00D54F9E">
        <w:rPr>
          <w:rFonts w:cs="Calibri"/>
          <w:b/>
          <w:bCs/>
        </w:rPr>
        <w:t>.</w:t>
      </w:r>
    </w:p>
    <w:p w:rsidR="00704026" w:rsidRPr="00D54F9E" w:rsidP="769743D5" w14:paraId="0D34C55D" w14:textId="5DDDB727">
      <w:pPr>
        <w:pStyle w:val="NoSpacing"/>
        <w:spacing w:line="360" w:lineRule="auto"/>
        <w:rPr>
          <w:rFonts w:cs="Calibri"/>
        </w:rPr>
      </w:pPr>
      <w:r>
        <w:rPr>
          <w:rFonts w:cs="Calibri"/>
        </w:rPr>
        <w:pict>
          <v:rect id="_x0000_i1028" style="width:0;height:1.5pt" o:hralign="center" o:hrstd="t" o:hr="t" fillcolor="#a0a0a0" stroked="f"/>
        </w:pict>
      </w:r>
    </w:p>
    <w:tbl>
      <w:tblPr>
        <w:tblStyle w:val="TableGrid"/>
        <w:tblW w:w="0" w:type="auto"/>
        <w:tblInd w:w="85" w:type="dxa"/>
        <w:tblLook w:val="04A0"/>
      </w:tblPr>
      <w:tblGrid>
        <w:gridCol w:w="9900"/>
      </w:tblGrid>
      <w:tr w14:paraId="46056E7C" w14:textId="77777777" w:rsidTr="00D54F9E">
        <w:tblPrEx>
          <w:tblW w:w="0" w:type="auto"/>
          <w:tblInd w:w="85" w:type="dxa"/>
          <w:tblLook w:val="04A0"/>
        </w:tblPrEx>
        <w:tc>
          <w:tcPr>
            <w:tcW w:w="9900" w:type="dxa"/>
          </w:tcPr>
          <w:p w:rsidR="00F018A5" w:rsidRPr="00F018A5" w:rsidP="001972BA" w14:paraId="2B10FEA3" w14:textId="0ECBDD1B">
            <w:pPr>
              <w:pStyle w:val="Header"/>
              <w:rPr>
                <w:rFonts w:cs="Calibri"/>
                <w:bCs/>
              </w:rPr>
            </w:pPr>
            <w:r w:rsidRPr="00F018A5">
              <w:rPr>
                <w:rFonts w:cs="Calibri"/>
                <w:b/>
                <w:bCs/>
              </w:rPr>
              <w:t xml:space="preserve">PAPERWORK REDUCTION ACT STATEMENT: </w:t>
            </w:r>
            <w:r w:rsidRPr="00F018A5">
              <w:rPr>
                <w:rFonts w:cs="Calibri"/>
                <w:bCs/>
                <w:sz w:val="18"/>
                <w:szCs w:val="18"/>
              </w:rPr>
              <w:t xml:space="preserve">This information is being collected for management, planning, and budgetary purposes and to provide BIA with baseline data for setting and measuring performance goals.  Response to this request is required to obtain a benefit in accordance with 25 CFR 23.  You are not required to respond to this collection of information unless it displays a currently valid OMB control number.  Public reporting burden for this form is estimated to average 30 minutes per response, including the time for reviewing instructions, gathering, and maintaining data, and completing and reviewing the form.  Direct comments regarding the burden estimate or any other aspect of this form to: </w:t>
            </w:r>
            <w:hyperlink r:id="rId7" w:history="1">
              <w:r w:rsidRPr="00F018A5">
                <w:rPr>
                  <w:rFonts w:cs="Calibri"/>
                  <w:bCs/>
                  <w:color w:val="0563C1" w:themeColor="hyperlink"/>
                  <w:sz w:val="18"/>
                  <w:szCs w:val="18"/>
                  <w:u w:val="single"/>
                </w:rPr>
                <w:t>comments@bia.gov</w:t>
              </w:r>
            </w:hyperlink>
            <w:r w:rsidRPr="00F018A5">
              <w:rPr>
                <w:rFonts w:cs="Calibri"/>
                <w:bCs/>
                <w:sz w:val="18"/>
                <w:szCs w:val="18"/>
              </w:rPr>
              <w:t xml:space="preserve"> or </w:t>
            </w:r>
            <w:hyperlink r:id="rId8" w:history="1">
              <w:r w:rsidRPr="00F018A5">
                <w:rPr>
                  <w:rFonts w:cs="Calibri"/>
                  <w:color w:val="0563C1" w:themeColor="hyperlink"/>
                  <w:sz w:val="18"/>
                  <w:szCs w:val="18"/>
                  <w:u w:val="single"/>
                </w:rPr>
                <w:t>mailto:</w:t>
              </w:r>
            </w:hyperlink>
            <w:r w:rsidRPr="00F018A5">
              <w:rPr>
                <w:rFonts w:cs="Calibri"/>
                <w:bCs/>
                <w:sz w:val="18"/>
                <w:szCs w:val="18"/>
              </w:rPr>
              <w:t xml:space="preserve"> Information Collection Clearance Officer – Indian Affairs, Office of Regulatory Affairs and Collaborative Action, 1001 Indian School Road NW, Suite 229, Albuquerque, New Mexico 87104. Do not provide your completed form to this address; instead, send your completed form to your appropriate BIA Regional Social Worker.</w:t>
            </w:r>
          </w:p>
        </w:tc>
      </w:tr>
    </w:tbl>
    <w:p w:rsidR="00F018A5" w:rsidRPr="00F018A5" w:rsidP="00F018A5" w14:paraId="596C5886" w14:textId="77777777">
      <w:pPr>
        <w:spacing w:after="0" w:line="240" w:lineRule="auto"/>
        <w:rPr>
          <w:rFonts w:cs="Calibri"/>
          <w:bCs/>
        </w:rPr>
      </w:pPr>
    </w:p>
    <w:p w:rsidR="00704026" w:rsidRPr="00D54F9E" w:rsidP="769743D5" w14:paraId="3AB7D7B7" w14:textId="77777777">
      <w:pPr>
        <w:pStyle w:val="NoSpacing"/>
        <w:spacing w:line="360" w:lineRule="auto"/>
        <w:rPr>
          <w:rFonts w:cs="Calibri"/>
        </w:rPr>
      </w:pPr>
    </w:p>
    <w:sectPr w:rsidSect="000C7304">
      <w:headerReference w:type="even" r:id="rId9"/>
      <w:headerReference w:type="default" r:id="rId10"/>
      <w:footerReference w:type="even" r:id="rId11"/>
      <w:footerReference w:type="default" r:id="rId12"/>
      <w:headerReference w:type="first" r:id="rId13"/>
      <w:footerReference w:type="first" r:id="rId14"/>
      <w:pgSz w:w="12240" w:h="15840" w:code="1"/>
      <w:pgMar w:top="450" w:right="1080" w:bottom="990" w:left="1080" w:header="720" w:footer="48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ED2" w14:paraId="444932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414" w:rsidRPr="00D54F9E" w:rsidP="00F018A5" w14:paraId="69125D9B" w14:textId="1DCBEABC">
    <w:pPr>
      <w:pStyle w:val="Footer"/>
      <w:jc w:val="right"/>
      <w:rPr>
        <w:rFonts w:cs="Calibri"/>
        <w:sz w:val="21"/>
        <w:szCs w:val="21"/>
      </w:rPr>
    </w:pPr>
    <w:sdt>
      <w:sdtPr>
        <w:rPr>
          <w:rFonts w:cs="Calibri"/>
          <w:sz w:val="21"/>
          <w:szCs w:val="21"/>
        </w:rPr>
        <w:id w:val="2085645061"/>
        <w:docPartObj>
          <w:docPartGallery w:val="Page Numbers (Bottom of Page)"/>
          <w:docPartUnique/>
        </w:docPartObj>
      </w:sdtPr>
      <w:sdtContent>
        <w:sdt>
          <w:sdtPr>
            <w:rPr>
              <w:rFonts w:cs="Calibri"/>
              <w:sz w:val="21"/>
              <w:szCs w:val="21"/>
            </w:rPr>
            <w:id w:val="-1769616900"/>
            <w:docPartObj>
              <w:docPartGallery w:val="Page Numbers (Top of Page)"/>
              <w:docPartUnique/>
            </w:docPartObj>
          </w:sdtPr>
          <w:sdtContent>
            <w:r w:rsidRPr="00D54F9E" w:rsidR="00F018A5">
              <w:rPr>
                <w:rFonts w:cs="Calibri"/>
                <w:sz w:val="21"/>
                <w:szCs w:val="21"/>
              </w:rPr>
              <w:t xml:space="preserve">Page </w:t>
            </w:r>
            <w:r w:rsidRPr="00D54F9E" w:rsidR="00F018A5">
              <w:rPr>
                <w:rFonts w:cs="Calibri"/>
                <w:b/>
                <w:bCs/>
                <w:sz w:val="21"/>
                <w:szCs w:val="21"/>
              </w:rPr>
              <w:fldChar w:fldCharType="begin"/>
            </w:r>
            <w:r w:rsidRPr="00D54F9E" w:rsidR="00F018A5">
              <w:rPr>
                <w:rFonts w:cs="Calibri"/>
                <w:b/>
                <w:bCs/>
                <w:sz w:val="21"/>
                <w:szCs w:val="21"/>
              </w:rPr>
              <w:instrText xml:space="preserve"> PAGE </w:instrText>
            </w:r>
            <w:r w:rsidRPr="00D54F9E" w:rsidR="00F018A5">
              <w:rPr>
                <w:rFonts w:cs="Calibri"/>
                <w:b/>
                <w:bCs/>
                <w:sz w:val="21"/>
                <w:szCs w:val="21"/>
              </w:rPr>
              <w:fldChar w:fldCharType="separate"/>
            </w:r>
            <w:r w:rsidRPr="00D54F9E" w:rsidR="00F018A5">
              <w:rPr>
                <w:rFonts w:cs="Calibri"/>
                <w:b/>
                <w:bCs/>
                <w:noProof/>
                <w:sz w:val="21"/>
                <w:szCs w:val="21"/>
              </w:rPr>
              <w:t>2</w:t>
            </w:r>
            <w:r w:rsidRPr="00D54F9E" w:rsidR="00F018A5">
              <w:rPr>
                <w:rFonts w:cs="Calibri"/>
                <w:b/>
                <w:bCs/>
                <w:sz w:val="21"/>
                <w:szCs w:val="21"/>
              </w:rPr>
              <w:fldChar w:fldCharType="end"/>
            </w:r>
            <w:r w:rsidRPr="00D54F9E" w:rsidR="00F018A5">
              <w:rPr>
                <w:rFonts w:cs="Calibri"/>
                <w:sz w:val="21"/>
                <w:szCs w:val="21"/>
              </w:rPr>
              <w:t xml:space="preserve"> of </w:t>
            </w:r>
            <w:r w:rsidRPr="00D54F9E" w:rsidR="00F018A5">
              <w:rPr>
                <w:rFonts w:cs="Calibri"/>
                <w:b/>
                <w:bCs/>
                <w:sz w:val="21"/>
                <w:szCs w:val="21"/>
              </w:rPr>
              <w:fldChar w:fldCharType="begin"/>
            </w:r>
            <w:r w:rsidRPr="00D54F9E" w:rsidR="00F018A5">
              <w:rPr>
                <w:rFonts w:cs="Calibri"/>
                <w:b/>
                <w:bCs/>
                <w:sz w:val="21"/>
                <w:szCs w:val="21"/>
              </w:rPr>
              <w:instrText xml:space="preserve"> NUMPAGES  </w:instrText>
            </w:r>
            <w:r w:rsidRPr="00D54F9E" w:rsidR="00F018A5">
              <w:rPr>
                <w:rFonts w:cs="Calibri"/>
                <w:b/>
                <w:bCs/>
                <w:sz w:val="21"/>
                <w:szCs w:val="21"/>
              </w:rPr>
              <w:fldChar w:fldCharType="separate"/>
            </w:r>
            <w:r w:rsidRPr="00D54F9E" w:rsidR="00F018A5">
              <w:rPr>
                <w:rFonts w:cs="Calibri"/>
                <w:b/>
                <w:bCs/>
                <w:noProof/>
                <w:sz w:val="21"/>
                <w:szCs w:val="21"/>
              </w:rPr>
              <w:t>2</w:t>
            </w:r>
            <w:r w:rsidRPr="00D54F9E" w:rsidR="00F018A5">
              <w:rPr>
                <w:rFonts w:cs="Calibri"/>
                <w:b/>
                <w:bCs/>
                <w:sz w:val="21"/>
                <w:szCs w:val="21"/>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414" w14:paraId="58A24DFA" w14:textId="28F305C6">
    <w:pPr>
      <w:pStyle w:val="Footer"/>
      <w:jc w:val="right"/>
    </w:pPr>
    <w:r>
      <w:t xml:space="preserve">ICWA/CAN Narrative Page </w:t>
    </w:r>
    <w:r>
      <w:fldChar w:fldCharType="begin"/>
    </w:r>
    <w:r>
      <w:instrText xml:space="preserve"> PAGE   \* MERGEFORMAT </w:instrText>
    </w:r>
    <w:r>
      <w:fldChar w:fldCharType="separate"/>
    </w:r>
    <w:r>
      <w:rPr>
        <w:noProof/>
      </w:rP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ED2" w14:paraId="44F790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8A5" w:rsidRPr="00D54F9E" w:rsidP="00F018A5" w14:paraId="255EA78A" w14:textId="10EC30BF">
    <w:pPr>
      <w:spacing w:after="0" w:line="240" w:lineRule="auto"/>
      <w:jc w:val="center"/>
      <w:rPr>
        <w:bCs/>
        <w:color w:val="808080" w:themeColor="background1" w:themeShade="80"/>
        <w:sz w:val="21"/>
        <w:szCs w:val="21"/>
      </w:rPr>
    </w:pPr>
    <w:r w:rsidRPr="00D54F9E">
      <w:rPr>
        <w:b/>
        <w:color w:val="808080" w:themeColor="background1" w:themeShade="80"/>
        <w:sz w:val="21"/>
        <w:szCs w:val="21"/>
      </w:rPr>
      <w:t>Part A Form</w:t>
    </w:r>
    <w:r>
      <w:ptab w:relativeTo="margin" w:alignment="center" w:leader="none"/>
    </w:r>
    <w:r>
      <w:ptab w:relativeTo="margin" w:alignment="right" w:leader="none"/>
    </w:r>
    <w:r w:rsidRPr="00D54F9E">
      <w:rPr>
        <w:bCs/>
        <w:color w:val="808080" w:themeColor="background1" w:themeShade="80"/>
        <w:sz w:val="21"/>
        <w:szCs w:val="21"/>
      </w:rPr>
      <w:t xml:space="preserve">OMB Control No. 1076-0131 </w:t>
    </w:r>
  </w:p>
  <w:p w:rsidR="008E1C05" w:rsidRPr="00D54F9E" w:rsidP="00F018A5" w14:paraId="22BC49A1" w14:textId="206F27F1">
    <w:pPr>
      <w:spacing w:after="0" w:line="240" w:lineRule="auto"/>
      <w:jc w:val="right"/>
      <w:rPr>
        <w:bCs/>
        <w:color w:val="808080" w:themeColor="background1" w:themeShade="80"/>
        <w:sz w:val="21"/>
        <w:szCs w:val="21"/>
      </w:rPr>
    </w:pPr>
    <w:r w:rsidRPr="00D54F9E">
      <w:rPr>
        <w:bCs/>
        <w:color w:val="808080" w:themeColor="background1" w:themeShade="80"/>
        <w:sz w:val="21"/>
        <w:szCs w:val="21"/>
      </w:rPr>
      <w:t>Expires: XX/XX/XXXX</w:t>
    </w:r>
  </w:p>
  <w:p w:rsidR="00F018A5" w:rsidRPr="00D54F9E" w:rsidP="00D54F9E" w14:paraId="6D543387" w14:textId="77777777">
    <w:pPr>
      <w:spacing w:after="0" w:line="240" w:lineRule="auto"/>
      <w:jc w:val="right"/>
      <w:rPr>
        <w:bCs/>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8F8" w:rsidP="00782F65" w14:paraId="6BF0AD9C" w14:textId="77777777">
    <w:pPr>
      <w:spacing w:after="0" w:line="240" w:lineRule="auto"/>
      <w:jc w:val="right"/>
      <w:rPr>
        <w:bCs/>
        <w:sz w:val="18"/>
        <w:szCs w:val="18"/>
      </w:rPr>
    </w:pPr>
    <w:r w:rsidRPr="008E1C13">
      <w:rPr>
        <w:bCs/>
        <w:sz w:val="18"/>
        <w:szCs w:val="18"/>
      </w:rPr>
      <w:t>OMB Control No. 1076-0131</w:t>
    </w:r>
  </w:p>
  <w:p w:rsidR="001558F8" w:rsidP="00782F65" w14:paraId="0B41354F" w14:textId="77777777">
    <w:pPr>
      <w:spacing w:after="0" w:line="240" w:lineRule="auto"/>
      <w:jc w:val="right"/>
      <w:rPr>
        <w:bCs/>
        <w:sz w:val="18"/>
        <w:szCs w:val="18"/>
      </w:rPr>
    </w:pPr>
    <w:r w:rsidRPr="008E1C13">
      <w:rPr>
        <w:bCs/>
        <w:sz w:val="18"/>
        <w:szCs w:val="18"/>
      </w:rPr>
      <w:t>Expires:</w:t>
    </w:r>
    <w:r>
      <w:rPr>
        <w:bCs/>
        <w:sz w:val="18"/>
        <w:szCs w:val="18"/>
      </w:rPr>
      <w:t xml:space="preserve"> XXXXXX</w:t>
    </w:r>
  </w:p>
  <w:p w:rsidR="001558F8" w:rsidRPr="001558F8" w:rsidP="001558F8" w14:paraId="6961080B" w14:textId="77777777">
    <w:pPr>
      <w:spacing w:after="0" w:line="240" w:lineRule="auto"/>
      <w:jc w:val="center"/>
      <w:rPr>
        <w:bCs/>
      </w:rPr>
    </w:pPr>
    <w:r w:rsidRPr="001558F8">
      <w:rPr>
        <w:bCs/>
      </w:rPr>
      <w:t>INDIAN CHILD WELFARE AND CHILD ABUSE AND NEGLECT NARRATIVE</w:t>
    </w:r>
  </w:p>
  <w:p w:rsidR="001558F8" w:rsidRPr="008E1C13" w:rsidP="00782F65" w14:paraId="5FA6D703" w14:textId="77777777">
    <w:pPr>
      <w:spacing w:after="0" w:line="240" w:lineRule="auto"/>
      <w:jc w:val="right"/>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5201C"/>
    <w:multiLevelType w:val="hybridMultilevel"/>
    <w:tmpl w:val="3260D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F560B"/>
    <w:multiLevelType w:val="hybridMultilevel"/>
    <w:tmpl w:val="3558CCF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C88531D"/>
    <w:multiLevelType w:val="hybridMultilevel"/>
    <w:tmpl w:val="675A7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A8637C"/>
    <w:multiLevelType w:val="hybridMultilevel"/>
    <w:tmpl w:val="8D94F09A"/>
    <w:lvl w:ilvl="0">
      <w:start w:val="1"/>
      <w:numFmt w:val="bullet"/>
      <w:lvlText w:val=""/>
      <w:lvlJc w:val="left"/>
      <w:pPr>
        <w:ind w:left="819" w:hanging="360"/>
      </w:pPr>
      <w:rPr>
        <w:rFonts w:ascii="Symbol" w:hAnsi="Symbol" w:hint="default"/>
      </w:rPr>
    </w:lvl>
    <w:lvl w:ilvl="1" w:tentative="1">
      <w:start w:val="1"/>
      <w:numFmt w:val="lowerLetter"/>
      <w:lvlText w:val="%2."/>
      <w:lvlJc w:val="left"/>
      <w:pPr>
        <w:ind w:left="1539" w:hanging="360"/>
      </w:pPr>
    </w:lvl>
    <w:lvl w:ilvl="2" w:tentative="1">
      <w:start w:val="1"/>
      <w:numFmt w:val="lowerRoman"/>
      <w:lvlText w:val="%3."/>
      <w:lvlJc w:val="right"/>
      <w:pPr>
        <w:ind w:left="2259" w:hanging="180"/>
      </w:pPr>
    </w:lvl>
    <w:lvl w:ilvl="3" w:tentative="1">
      <w:start w:val="1"/>
      <w:numFmt w:val="decimal"/>
      <w:lvlText w:val="%4."/>
      <w:lvlJc w:val="left"/>
      <w:pPr>
        <w:ind w:left="2979" w:hanging="360"/>
      </w:pPr>
    </w:lvl>
    <w:lvl w:ilvl="4" w:tentative="1">
      <w:start w:val="1"/>
      <w:numFmt w:val="lowerLetter"/>
      <w:lvlText w:val="%5."/>
      <w:lvlJc w:val="left"/>
      <w:pPr>
        <w:ind w:left="3699" w:hanging="360"/>
      </w:pPr>
    </w:lvl>
    <w:lvl w:ilvl="5" w:tentative="1">
      <w:start w:val="1"/>
      <w:numFmt w:val="lowerRoman"/>
      <w:lvlText w:val="%6."/>
      <w:lvlJc w:val="right"/>
      <w:pPr>
        <w:ind w:left="4419" w:hanging="180"/>
      </w:pPr>
    </w:lvl>
    <w:lvl w:ilvl="6" w:tentative="1">
      <w:start w:val="1"/>
      <w:numFmt w:val="decimal"/>
      <w:lvlText w:val="%7."/>
      <w:lvlJc w:val="left"/>
      <w:pPr>
        <w:ind w:left="5139" w:hanging="360"/>
      </w:pPr>
    </w:lvl>
    <w:lvl w:ilvl="7" w:tentative="1">
      <w:start w:val="1"/>
      <w:numFmt w:val="lowerLetter"/>
      <w:lvlText w:val="%8."/>
      <w:lvlJc w:val="left"/>
      <w:pPr>
        <w:ind w:left="5859" w:hanging="360"/>
      </w:pPr>
    </w:lvl>
    <w:lvl w:ilvl="8" w:tentative="1">
      <w:start w:val="1"/>
      <w:numFmt w:val="lowerRoman"/>
      <w:lvlText w:val="%9."/>
      <w:lvlJc w:val="right"/>
      <w:pPr>
        <w:ind w:left="6579" w:hanging="180"/>
      </w:pPr>
    </w:lvl>
  </w:abstractNum>
  <w:abstractNum w:abstractNumId="4">
    <w:nsid w:val="266D6A6D"/>
    <w:multiLevelType w:val="hybridMultilevel"/>
    <w:tmpl w:val="4BB6D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2A0EDB"/>
    <w:multiLevelType w:val="hybridMultilevel"/>
    <w:tmpl w:val="E2487E96"/>
    <w:lvl w:ilvl="0">
      <w:start w:val="1"/>
      <w:numFmt w:val="decimal"/>
      <w:lvlText w:val="%1."/>
      <w:lvlJc w:val="left"/>
      <w:pPr>
        <w:ind w:left="360" w:hanging="360"/>
      </w:pPr>
      <w:rPr>
        <w:rFonts w:hint="default"/>
      </w:rPr>
    </w:lvl>
    <w:lvl w:ilvl="1">
      <w:start w:val="1"/>
      <w:numFmt w:val="upperLetter"/>
      <w:lvlText w:val="%2."/>
      <w:lvlJc w:val="left"/>
      <w:pPr>
        <w:ind w:left="1080" w:hanging="360"/>
      </w:pPr>
    </w:lvl>
    <w:lvl w:ilvl="2">
      <w:start w:val="1"/>
      <w:numFmt w:val="upperLetter"/>
      <w:lvlText w:val="%3."/>
      <w:lvlJc w:val="left"/>
      <w:pPr>
        <w:ind w:left="720" w:hanging="36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BE57C99"/>
    <w:multiLevelType w:val="hybridMultilevel"/>
    <w:tmpl w:val="B170C7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4E7740"/>
    <w:multiLevelType w:val="hybridMultilevel"/>
    <w:tmpl w:val="3706296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4583D95"/>
    <w:multiLevelType w:val="hybridMultilevel"/>
    <w:tmpl w:val="AB84717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A11CF9"/>
    <w:multiLevelType w:val="hybridMultilevel"/>
    <w:tmpl w:val="6BEA5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7321EF"/>
    <w:multiLevelType w:val="hybridMultilevel"/>
    <w:tmpl w:val="1D7EE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98001C"/>
    <w:multiLevelType w:val="hybridMultilevel"/>
    <w:tmpl w:val="86446B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0579497">
    <w:abstractNumId w:val="6"/>
  </w:num>
  <w:num w:numId="2" w16cid:durableId="1473517257">
    <w:abstractNumId w:val="11"/>
  </w:num>
  <w:num w:numId="3" w16cid:durableId="728530582">
    <w:abstractNumId w:val="1"/>
  </w:num>
  <w:num w:numId="4" w16cid:durableId="295528136">
    <w:abstractNumId w:val="5"/>
  </w:num>
  <w:num w:numId="5" w16cid:durableId="347412049">
    <w:abstractNumId w:val="7"/>
  </w:num>
  <w:num w:numId="6" w16cid:durableId="1379933734">
    <w:abstractNumId w:val="3"/>
  </w:num>
  <w:num w:numId="7" w16cid:durableId="858011042">
    <w:abstractNumId w:val="8"/>
  </w:num>
  <w:num w:numId="8" w16cid:durableId="1570578553">
    <w:abstractNumId w:val="10"/>
  </w:num>
  <w:num w:numId="9" w16cid:durableId="1212572178">
    <w:abstractNumId w:val="2"/>
  </w:num>
  <w:num w:numId="10" w16cid:durableId="483621102">
    <w:abstractNumId w:val="0"/>
  </w:num>
  <w:num w:numId="11" w16cid:durableId="1791506168">
    <w:abstractNumId w:val="9"/>
  </w:num>
  <w:num w:numId="12" w16cid:durableId="60426943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AC"/>
    <w:rsid w:val="000004C8"/>
    <w:rsid w:val="000021B7"/>
    <w:rsid w:val="000021EA"/>
    <w:rsid w:val="00013B6A"/>
    <w:rsid w:val="00016C8A"/>
    <w:rsid w:val="00030D38"/>
    <w:rsid w:val="00032C25"/>
    <w:rsid w:val="00034E6C"/>
    <w:rsid w:val="00037F9C"/>
    <w:rsid w:val="00043756"/>
    <w:rsid w:val="00044E19"/>
    <w:rsid w:val="000463FB"/>
    <w:rsid w:val="0004713F"/>
    <w:rsid w:val="00055E8B"/>
    <w:rsid w:val="0005634D"/>
    <w:rsid w:val="00060C48"/>
    <w:rsid w:val="000612E7"/>
    <w:rsid w:val="00061AA8"/>
    <w:rsid w:val="00067D54"/>
    <w:rsid w:val="00071F96"/>
    <w:rsid w:val="00072367"/>
    <w:rsid w:val="000724E9"/>
    <w:rsid w:val="000911E7"/>
    <w:rsid w:val="000913C1"/>
    <w:rsid w:val="00093B75"/>
    <w:rsid w:val="00093CC8"/>
    <w:rsid w:val="000941B1"/>
    <w:rsid w:val="000A45A4"/>
    <w:rsid w:val="000A563C"/>
    <w:rsid w:val="000B0BA2"/>
    <w:rsid w:val="000B2332"/>
    <w:rsid w:val="000B2CD3"/>
    <w:rsid w:val="000B30E1"/>
    <w:rsid w:val="000B38E8"/>
    <w:rsid w:val="000B5057"/>
    <w:rsid w:val="000B7E57"/>
    <w:rsid w:val="000C1859"/>
    <w:rsid w:val="000C31FE"/>
    <w:rsid w:val="000C6714"/>
    <w:rsid w:val="000C7304"/>
    <w:rsid w:val="000D0BCC"/>
    <w:rsid w:val="000D2BE8"/>
    <w:rsid w:val="000D4FAB"/>
    <w:rsid w:val="000D7D1B"/>
    <w:rsid w:val="000E1677"/>
    <w:rsid w:val="000E5D0C"/>
    <w:rsid w:val="000F18CE"/>
    <w:rsid w:val="000F52BD"/>
    <w:rsid w:val="000F5BF5"/>
    <w:rsid w:val="000F5EF5"/>
    <w:rsid w:val="000F7213"/>
    <w:rsid w:val="0010426A"/>
    <w:rsid w:val="0011276F"/>
    <w:rsid w:val="00115F75"/>
    <w:rsid w:val="00115FD4"/>
    <w:rsid w:val="001351D3"/>
    <w:rsid w:val="00141103"/>
    <w:rsid w:val="001436BD"/>
    <w:rsid w:val="00143DDD"/>
    <w:rsid w:val="001518E9"/>
    <w:rsid w:val="001533FC"/>
    <w:rsid w:val="001558F8"/>
    <w:rsid w:val="00155E80"/>
    <w:rsid w:val="0016244E"/>
    <w:rsid w:val="00170BA7"/>
    <w:rsid w:val="00171ECB"/>
    <w:rsid w:val="001747BC"/>
    <w:rsid w:val="00177060"/>
    <w:rsid w:val="001852D3"/>
    <w:rsid w:val="001859D6"/>
    <w:rsid w:val="00190892"/>
    <w:rsid w:val="0019688C"/>
    <w:rsid w:val="001972BA"/>
    <w:rsid w:val="001B23E7"/>
    <w:rsid w:val="001C3A9A"/>
    <w:rsid w:val="001C3B66"/>
    <w:rsid w:val="001C4296"/>
    <w:rsid w:val="001C6F1A"/>
    <w:rsid w:val="001D4289"/>
    <w:rsid w:val="001D544F"/>
    <w:rsid w:val="001D7017"/>
    <w:rsid w:val="001D7372"/>
    <w:rsid w:val="001D7B7E"/>
    <w:rsid w:val="001E060C"/>
    <w:rsid w:val="001E1833"/>
    <w:rsid w:val="001E271A"/>
    <w:rsid w:val="001F406E"/>
    <w:rsid w:val="002020F3"/>
    <w:rsid w:val="0021444C"/>
    <w:rsid w:val="00223FF9"/>
    <w:rsid w:val="002333B0"/>
    <w:rsid w:val="00233F2C"/>
    <w:rsid w:val="00235735"/>
    <w:rsid w:val="002448C3"/>
    <w:rsid w:val="00246341"/>
    <w:rsid w:val="00254073"/>
    <w:rsid w:val="00255804"/>
    <w:rsid w:val="00256C74"/>
    <w:rsid w:val="00257BCF"/>
    <w:rsid w:val="002709A5"/>
    <w:rsid w:val="00270DE0"/>
    <w:rsid w:val="00272DD7"/>
    <w:rsid w:val="00283132"/>
    <w:rsid w:val="0028535F"/>
    <w:rsid w:val="00286A18"/>
    <w:rsid w:val="00291E27"/>
    <w:rsid w:val="0029643C"/>
    <w:rsid w:val="002969F2"/>
    <w:rsid w:val="002A0431"/>
    <w:rsid w:val="002A1185"/>
    <w:rsid w:val="002A1402"/>
    <w:rsid w:val="002A29DB"/>
    <w:rsid w:val="002A432D"/>
    <w:rsid w:val="002A60DC"/>
    <w:rsid w:val="002BC6EE"/>
    <w:rsid w:val="002C0B8F"/>
    <w:rsid w:val="002C69B4"/>
    <w:rsid w:val="002C77CA"/>
    <w:rsid w:val="002C7DCF"/>
    <w:rsid w:val="002D0AB6"/>
    <w:rsid w:val="002D26B3"/>
    <w:rsid w:val="002D77FF"/>
    <w:rsid w:val="002E1C36"/>
    <w:rsid w:val="002E335B"/>
    <w:rsid w:val="002E737F"/>
    <w:rsid w:val="002E7BDA"/>
    <w:rsid w:val="002F0798"/>
    <w:rsid w:val="002F11D7"/>
    <w:rsid w:val="002F5F56"/>
    <w:rsid w:val="00315C18"/>
    <w:rsid w:val="00316C4B"/>
    <w:rsid w:val="003246CF"/>
    <w:rsid w:val="00325B39"/>
    <w:rsid w:val="00326CA1"/>
    <w:rsid w:val="00333CA8"/>
    <w:rsid w:val="003401E0"/>
    <w:rsid w:val="00347760"/>
    <w:rsid w:val="00354B37"/>
    <w:rsid w:val="00357A73"/>
    <w:rsid w:val="00361DF6"/>
    <w:rsid w:val="00364F37"/>
    <w:rsid w:val="00366A2D"/>
    <w:rsid w:val="003674C9"/>
    <w:rsid w:val="0037063D"/>
    <w:rsid w:val="00371083"/>
    <w:rsid w:val="00375B8E"/>
    <w:rsid w:val="00376A94"/>
    <w:rsid w:val="00381CDB"/>
    <w:rsid w:val="003853C8"/>
    <w:rsid w:val="0039146C"/>
    <w:rsid w:val="00391A37"/>
    <w:rsid w:val="003940F6"/>
    <w:rsid w:val="003A0DC6"/>
    <w:rsid w:val="003A221E"/>
    <w:rsid w:val="003A4618"/>
    <w:rsid w:val="003B39F6"/>
    <w:rsid w:val="003B51F4"/>
    <w:rsid w:val="003C36D1"/>
    <w:rsid w:val="003C3A6B"/>
    <w:rsid w:val="003C59E0"/>
    <w:rsid w:val="003C7125"/>
    <w:rsid w:val="003D3A04"/>
    <w:rsid w:val="003D578E"/>
    <w:rsid w:val="003D7B23"/>
    <w:rsid w:val="003E0A5D"/>
    <w:rsid w:val="003E38BC"/>
    <w:rsid w:val="003E3D36"/>
    <w:rsid w:val="003F7645"/>
    <w:rsid w:val="004033B0"/>
    <w:rsid w:val="0040519D"/>
    <w:rsid w:val="0041461F"/>
    <w:rsid w:val="00431EB4"/>
    <w:rsid w:val="00434DD0"/>
    <w:rsid w:val="0043796E"/>
    <w:rsid w:val="00451717"/>
    <w:rsid w:val="00452A2B"/>
    <w:rsid w:val="00452AAB"/>
    <w:rsid w:val="00456ED2"/>
    <w:rsid w:val="00462F4A"/>
    <w:rsid w:val="004700B2"/>
    <w:rsid w:val="00474DEB"/>
    <w:rsid w:val="004778A2"/>
    <w:rsid w:val="004823C8"/>
    <w:rsid w:val="00482EA5"/>
    <w:rsid w:val="004844FE"/>
    <w:rsid w:val="00485F90"/>
    <w:rsid w:val="00490916"/>
    <w:rsid w:val="0049594D"/>
    <w:rsid w:val="00497A77"/>
    <w:rsid w:val="004B2A67"/>
    <w:rsid w:val="004B3B0B"/>
    <w:rsid w:val="004B65F4"/>
    <w:rsid w:val="004B6BB8"/>
    <w:rsid w:val="004C0F0E"/>
    <w:rsid w:val="004C2574"/>
    <w:rsid w:val="004C6182"/>
    <w:rsid w:val="004D2FE6"/>
    <w:rsid w:val="004E02E8"/>
    <w:rsid w:val="004E0738"/>
    <w:rsid w:val="004E522E"/>
    <w:rsid w:val="004E5539"/>
    <w:rsid w:val="004E7D7D"/>
    <w:rsid w:val="004F02D4"/>
    <w:rsid w:val="004F08CC"/>
    <w:rsid w:val="004F1487"/>
    <w:rsid w:val="004F2506"/>
    <w:rsid w:val="004F2D93"/>
    <w:rsid w:val="004F5401"/>
    <w:rsid w:val="005040CF"/>
    <w:rsid w:val="00505A8A"/>
    <w:rsid w:val="00510BCE"/>
    <w:rsid w:val="00512A36"/>
    <w:rsid w:val="00513355"/>
    <w:rsid w:val="0051385D"/>
    <w:rsid w:val="00516F24"/>
    <w:rsid w:val="0051700D"/>
    <w:rsid w:val="00517CDC"/>
    <w:rsid w:val="00521301"/>
    <w:rsid w:val="0052223A"/>
    <w:rsid w:val="00523108"/>
    <w:rsid w:val="00526735"/>
    <w:rsid w:val="00530DE9"/>
    <w:rsid w:val="00531783"/>
    <w:rsid w:val="00531D68"/>
    <w:rsid w:val="00536DCB"/>
    <w:rsid w:val="0054040C"/>
    <w:rsid w:val="005426AB"/>
    <w:rsid w:val="00550A33"/>
    <w:rsid w:val="005511DB"/>
    <w:rsid w:val="00552F6B"/>
    <w:rsid w:val="00555963"/>
    <w:rsid w:val="00556F01"/>
    <w:rsid w:val="00561483"/>
    <w:rsid w:val="00562EC2"/>
    <w:rsid w:val="005637AD"/>
    <w:rsid w:val="00566DF5"/>
    <w:rsid w:val="00566ED3"/>
    <w:rsid w:val="005704CA"/>
    <w:rsid w:val="00575617"/>
    <w:rsid w:val="0058159B"/>
    <w:rsid w:val="00583A7C"/>
    <w:rsid w:val="005866D7"/>
    <w:rsid w:val="005942D6"/>
    <w:rsid w:val="005966B6"/>
    <w:rsid w:val="005A7F39"/>
    <w:rsid w:val="005B0053"/>
    <w:rsid w:val="005B3476"/>
    <w:rsid w:val="005B6FD3"/>
    <w:rsid w:val="005C1BEA"/>
    <w:rsid w:val="005C79D8"/>
    <w:rsid w:val="005D1A1A"/>
    <w:rsid w:val="005D4B39"/>
    <w:rsid w:val="005F2BC3"/>
    <w:rsid w:val="00605F4E"/>
    <w:rsid w:val="00606EF1"/>
    <w:rsid w:val="00612574"/>
    <w:rsid w:val="006128CA"/>
    <w:rsid w:val="00615550"/>
    <w:rsid w:val="00615697"/>
    <w:rsid w:val="00624BD4"/>
    <w:rsid w:val="00630992"/>
    <w:rsid w:val="00637F96"/>
    <w:rsid w:val="006430DF"/>
    <w:rsid w:val="006526CA"/>
    <w:rsid w:val="006559C9"/>
    <w:rsid w:val="006641FA"/>
    <w:rsid w:val="00664ADD"/>
    <w:rsid w:val="0066629E"/>
    <w:rsid w:val="00675F5A"/>
    <w:rsid w:val="006831D3"/>
    <w:rsid w:val="00683FAC"/>
    <w:rsid w:val="006913D0"/>
    <w:rsid w:val="006937D4"/>
    <w:rsid w:val="0069783F"/>
    <w:rsid w:val="006A01E0"/>
    <w:rsid w:val="006A0DD2"/>
    <w:rsid w:val="006A44B8"/>
    <w:rsid w:val="006B30BD"/>
    <w:rsid w:val="006B346E"/>
    <w:rsid w:val="006B394E"/>
    <w:rsid w:val="006C077A"/>
    <w:rsid w:val="006C3241"/>
    <w:rsid w:val="006C401F"/>
    <w:rsid w:val="006D4104"/>
    <w:rsid w:val="006D4343"/>
    <w:rsid w:val="006D4D5C"/>
    <w:rsid w:val="006D5C4F"/>
    <w:rsid w:val="006D7E68"/>
    <w:rsid w:val="006E0565"/>
    <w:rsid w:val="006E3EF3"/>
    <w:rsid w:val="006E7352"/>
    <w:rsid w:val="006F551A"/>
    <w:rsid w:val="00704026"/>
    <w:rsid w:val="007079E3"/>
    <w:rsid w:val="00710C46"/>
    <w:rsid w:val="007141C0"/>
    <w:rsid w:val="007152F9"/>
    <w:rsid w:val="00722069"/>
    <w:rsid w:val="007223D8"/>
    <w:rsid w:val="00722E39"/>
    <w:rsid w:val="00723149"/>
    <w:rsid w:val="00734AA2"/>
    <w:rsid w:val="00744440"/>
    <w:rsid w:val="007517C8"/>
    <w:rsid w:val="00752529"/>
    <w:rsid w:val="00753373"/>
    <w:rsid w:val="007611DB"/>
    <w:rsid w:val="00766A0E"/>
    <w:rsid w:val="00767C1A"/>
    <w:rsid w:val="00770085"/>
    <w:rsid w:val="00771C12"/>
    <w:rsid w:val="00775914"/>
    <w:rsid w:val="00782F65"/>
    <w:rsid w:val="00784246"/>
    <w:rsid w:val="00785310"/>
    <w:rsid w:val="00790FCB"/>
    <w:rsid w:val="00793EDA"/>
    <w:rsid w:val="007A0F54"/>
    <w:rsid w:val="007A3D25"/>
    <w:rsid w:val="007A5A36"/>
    <w:rsid w:val="007B248E"/>
    <w:rsid w:val="007B2EFF"/>
    <w:rsid w:val="007B5E05"/>
    <w:rsid w:val="007C4A71"/>
    <w:rsid w:val="007D6366"/>
    <w:rsid w:val="007E0414"/>
    <w:rsid w:val="007E1132"/>
    <w:rsid w:val="007E1B02"/>
    <w:rsid w:val="007E2346"/>
    <w:rsid w:val="007E4647"/>
    <w:rsid w:val="007E61E7"/>
    <w:rsid w:val="007E71D3"/>
    <w:rsid w:val="007F0DCE"/>
    <w:rsid w:val="007F35A7"/>
    <w:rsid w:val="00802F6B"/>
    <w:rsid w:val="0080408C"/>
    <w:rsid w:val="008047F9"/>
    <w:rsid w:val="00804A6A"/>
    <w:rsid w:val="00807713"/>
    <w:rsid w:val="008146AB"/>
    <w:rsid w:val="008206F6"/>
    <w:rsid w:val="00820A13"/>
    <w:rsid w:val="00822C4C"/>
    <w:rsid w:val="00823923"/>
    <w:rsid w:val="00830B24"/>
    <w:rsid w:val="0083268A"/>
    <w:rsid w:val="00832A13"/>
    <w:rsid w:val="00833CF9"/>
    <w:rsid w:val="00833EF1"/>
    <w:rsid w:val="008357C9"/>
    <w:rsid w:val="00840BE0"/>
    <w:rsid w:val="00847EBC"/>
    <w:rsid w:val="0086338B"/>
    <w:rsid w:val="0086380F"/>
    <w:rsid w:val="00875B55"/>
    <w:rsid w:val="0087798C"/>
    <w:rsid w:val="00884C7F"/>
    <w:rsid w:val="00884D7B"/>
    <w:rsid w:val="008870C5"/>
    <w:rsid w:val="0089723B"/>
    <w:rsid w:val="008A01AD"/>
    <w:rsid w:val="008A4074"/>
    <w:rsid w:val="008A5DB0"/>
    <w:rsid w:val="008B6F4D"/>
    <w:rsid w:val="008B70BB"/>
    <w:rsid w:val="008C1227"/>
    <w:rsid w:val="008E1C05"/>
    <w:rsid w:val="008E1C13"/>
    <w:rsid w:val="008E4A66"/>
    <w:rsid w:val="008F147F"/>
    <w:rsid w:val="008F1924"/>
    <w:rsid w:val="008F1AF2"/>
    <w:rsid w:val="008F1B50"/>
    <w:rsid w:val="00907583"/>
    <w:rsid w:val="009112A4"/>
    <w:rsid w:val="00914B42"/>
    <w:rsid w:val="00916A4F"/>
    <w:rsid w:val="00917C69"/>
    <w:rsid w:val="009201E5"/>
    <w:rsid w:val="00923D00"/>
    <w:rsid w:val="00931084"/>
    <w:rsid w:val="00933210"/>
    <w:rsid w:val="00941C76"/>
    <w:rsid w:val="00943ADE"/>
    <w:rsid w:val="00944903"/>
    <w:rsid w:val="009528A6"/>
    <w:rsid w:val="00967AD6"/>
    <w:rsid w:val="00970E9E"/>
    <w:rsid w:val="00975915"/>
    <w:rsid w:val="00980331"/>
    <w:rsid w:val="009815D7"/>
    <w:rsid w:val="00982560"/>
    <w:rsid w:val="009847A6"/>
    <w:rsid w:val="00986D2D"/>
    <w:rsid w:val="009A7C29"/>
    <w:rsid w:val="009B3AC3"/>
    <w:rsid w:val="009B5285"/>
    <w:rsid w:val="009C001A"/>
    <w:rsid w:val="009C1586"/>
    <w:rsid w:val="009C19A4"/>
    <w:rsid w:val="009C45BD"/>
    <w:rsid w:val="009C7C5F"/>
    <w:rsid w:val="009D4303"/>
    <w:rsid w:val="009D5102"/>
    <w:rsid w:val="009D6D31"/>
    <w:rsid w:val="009D6E38"/>
    <w:rsid w:val="009E383D"/>
    <w:rsid w:val="009F1687"/>
    <w:rsid w:val="009F4E3D"/>
    <w:rsid w:val="00A05C0B"/>
    <w:rsid w:val="00A06E5C"/>
    <w:rsid w:val="00A078DB"/>
    <w:rsid w:val="00A13D25"/>
    <w:rsid w:val="00A23402"/>
    <w:rsid w:val="00A30DD1"/>
    <w:rsid w:val="00A41294"/>
    <w:rsid w:val="00A41EB5"/>
    <w:rsid w:val="00A441F5"/>
    <w:rsid w:val="00A45E54"/>
    <w:rsid w:val="00A507A4"/>
    <w:rsid w:val="00A6009E"/>
    <w:rsid w:val="00A60CD9"/>
    <w:rsid w:val="00A665E3"/>
    <w:rsid w:val="00A66C38"/>
    <w:rsid w:val="00A678D7"/>
    <w:rsid w:val="00A71601"/>
    <w:rsid w:val="00A7720C"/>
    <w:rsid w:val="00A80E46"/>
    <w:rsid w:val="00A83225"/>
    <w:rsid w:val="00A83B19"/>
    <w:rsid w:val="00A841DE"/>
    <w:rsid w:val="00A85B23"/>
    <w:rsid w:val="00A86856"/>
    <w:rsid w:val="00A872DF"/>
    <w:rsid w:val="00A932AB"/>
    <w:rsid w:val="00A94EC2"/>
    <w:rsid w:val="00A95FE4"/>
    <w:rsid w:val="00AA0DF3"/>
    <w:rsid w:val="00AA57E6"/>
    <w:rsid w:val="00AB1D30"/>
    <w:rsid w:val="00AB4020"/>
    <w:rsid w:val="00AB74D1"/>
    <w:rsid w:val="00AC39ED"/>
    <w:rsid w:val="00AC5C23"/>
    <w:rsid w:val="00AC6E41"/>
    <w:rsid w:val="00AC7570"/>
    <w:rsid w:val="00AD1BC0"/>
    <w:rsid w:val="00AD5C40"/>
    <w:rsid w:val="00AD5C7E"/>
    <w:rsid w:val="00AD6875"/>
    <w:rsid w:val="00AE097D"/>
    <w:rsid w:val="00AE2127"/>
    <w:rsid w:val="00AE43B1"/>
    <w:rsid w:val="00AF3892"/>
    <w:rsid w:val="00AF4E49"/>
    <w:rsid w:val="00B05E1B"/>
    <w:rsid w:val="00B10D46"/>
    <w:rsid w:val="00B13BC3"/>
    <w:rsid w:val="00B14C44"/>
    <w:rsid w:val="00B16DF7"/>
    <w:rsid w:val="00B17E0F"/>
    <w:rsid w:val="00B20C1F"/>
    <w:rsid w:val="00B23BDE"/>
    <w:rsid w:val="00B249CA"/>
    <w:rsid w:val="00B26A39"/>
    <w:rsid w:val="00B27C0F"/>
    <w:rsid w:val="00B307C5"/>
    <w:rsid w:val="00B34474"/>
    <w:rsid w:val="00B3697F"/>
    <w:rsid w:val="00B3713F"/>
    <w:rsid w:val="00B379CF"/>
    <w:rsid w:val="00B53381"/>
    <w:rsid w:val="00B74753"/>
    <w:rsid w:val="00B8043E"/>
    <w:rsid w:val="00B8150E"/>
    <w:rsid w:val="00B86553"/>
    <w:rsid w:val="00B86C83"/>
    <w:rsid w:val="00BA3040"/>
    <w:rsid w:val="00BA6E89"/>
    <w:rsid w:val="00BA7706"/>
    <w:rsid w:val="00BB1C55"/>
    <w:rsid w:val="00BC6A38"/>
    <w:rsid w:val="00BC6B9E"/>
    <w:rsid w:val="00BD1ABE"/>
    <w:rsid w:val="00BD263D"/>
    <w:rsid w:val="00BD53DC"/>
    <w:rsid w:val="00BE17EC"/>
    <w:rsid w:val="00BE735E"/>
    <w:rsid w:val="00BF2F94"/>
    <w:rsid w:val="00BF64DA"/>
    <w:rsid w:val="00C03438"/>
    <w:rsid w:val="00C072D3"/>
    <w:rsid w:val="00C117CC"/>
    <w:rsid w:val="00C206FB"/>
    <w:rsid w:val="00C20E18"/>
    <w:rsid w:val="00C24FDE"/>
    <w:rsid w:val="00C30791"/>
    <w:rsid w:val="00C30D3F"/>
    <w:rsid w:val="00C329B6"/>
    <w:rsid w:val="00C41800"/>
    <w:rsid w:val="00C46C67"/>
    <w:rsid w:val="00C5673A"/>
    <w:rsid w:val="00C60064"/>
    <w:rsid w:val="00C651A2"/>
    <w:rsid w:val="00C707F1"/>
    <w:rsid w:val="00C70D4B"/>
    <w:rsid w:val="00C77B0C"/>
    <w:rsid w:val="00C807B7"/>
    <w:rsid w:val="00C826D2"/>
    <w:rsid w:val="00C84CA0"/>
    <w:rsid w:val="00C86508"/>
    <w:rsid w:val="00C90E09"/>
    <w:rsid w:val="00C925EA"/>
    <w:rsid w:val="00C92DAB"/>
    <w:rsid w:val="00C969E7"/>
    <w:rsid w:val="00CA36A1"/>
    <w:rsid w:val="00CA4787"/>
    <w:rsid w:val="00CD4FAC"/>
    <w:rsid w:val="00CD7FB2"/>
    <w:rsid w:val="00CE58BF"/>
    <w:rsid w:val="00CF13FE"/>
    <w:rsid w:val="00CF46DD"/>
    <w:rsid w:val="00CF55F5"/>
    <w:rsid w:val="00CF76E8"/>
    <w:rsid w:val="00CF7D9C"/>
    <w:rsid w:val="00D03510"/>
    <w:rsid w:val="00D12491"/>
    <w:rsid w:val="00D1269E"/>
    <w:rsid w:val="00D128CD"/>
    <w:rsid w:val="00D13238"/>
    <w:rsid w:val="00D14729"/>
    <w:rsid w:val="00D20A05"/>
    <w:rsid w:val="00D21C1D"/>
    <w:rsid w:val="00D2510B"/>
    <w:rsid w:val="00D33111"/>
    <w:rsid w:val="00D352D4"/>
    <w:rsid w:val="00D3770F"/>
    <w:rsid w:val="00D37FCE"/>
    <w:rsid w:val="00D41139"/>
    <w:rsid w:val="00D53B0A"/>
    <w:rsid w:val="00D54048"/>
    <w:rsid w:val="00D545E3"/>
    <w:rsid w:val="00D54F9E"/>
    <w:rsid w:val="00D63E4E"/>
    <w:rsid w:val="00D6743C"/>
    <w:rsid w:val="00D833F8"/>
    <w:rsid w:val="00D945BD"/>
    <w:rsid w:val="00DA0E3C"/>
    <w:rsid w:val="00DB22DC"/>
    <w:rsid w:val="00DB23DF"/>
    <w:rsid w:val="00DB5CA6"/>
    <w:rsid w:val="00DB6586"/>
    <w:rsid w:val="00DC428A"/>
    <w:rsid w:val="00DC76B2"/>
    <w:rsid w:val="00DC7FB4"/>
    <w:rsid w:val="00DD0B20"/>
    <w:rsid w:val="00DD57F0"/>
    <w:rsid w:val="00DD756F"/>
    <w:rsid w:val="00DE04AE"/>
    <w:rsid w:val="00DE64E5"/>
    <w:rsid w:val="00DE6882"/>
    <w:rsid w:val="00DE7C58"/>
    <w:rsid w:val="00DF4F7A"/>
    <w:rsid w:val="00DF5180"/>
    <w:rsid w:val="00E007CC"/>
    <w:rsid w:val="00E020B4"/>
    <w:rsid w:val="00E044A6"/>
    <w:rsid w:val="00E159E5"/>
    <w:rsid w:val="00E22919"/>
    <w:rsid w:val="00E27787"/>
    <w:rsid w:val="00E32464"/>
    <w:rsid w:val="00E34167"/>
    <w:rsid w:val="00E35BA8"/>
    <w:rsid w:val="00E42325"/>
    <w:rsid w:val="00E456C6"/>
    <w:rsid w:val="00E46D84"/>
    <w:rsid w:val="00E46DBE"/>
    <w:rsid w:val="00E4744A"/>
    <w:rsid w:val="00E50F96"/>
    <w:rsid w:val="00E55ED3"/>
    <w:rsid w:val="00E579B9"/>
    <w:rsid w:val="00E6388B"/>
    <w:rsid w:val="00E643E6"/>
    <w:rsid w:val="00E70DB0"/>
    <w:rsid w:val="00E74E5D"/>
    <w:rsid w:val="00E76126"/>
    <w:rsid w:val="00E802DA"/>
    <w:rsid w:val="00E82366"/>
    <w:rsid w:val="00E842C3"/>
    <w:rsid w:val="00E85FB9"/>
    <w:rsid w:val="00E86EB4"/>
    <w:rsid w:val="00E92628"/>
    <w:rsid w:val="00E97167"/>
    <w:rsid w:val="00EA1698"/>
    <w:rsid w:val="00EA1807"/>
    <w:rsid w:val="00EA6D91"/>
    <w:rsid w:val="00EA740D"/>
    <w:rsid w:val="00EB18DE"/>
    <w:rsid w:val="00EB29BA"/>
    <w:rsid w:val="00EB2E11"/>
    <w:rsid w:val="00EB6A82"/>
    <w:rsid w:val="00ED0DC8"/>
    <w:rsid w:val="00ED15B9"/>
    <w:rsid w:val="00ED2B55"/>
    <w:rsid w:val="00ED6BE8"/>
    <w:rsid w:val="00EE35F2"/>
    <w:rsid w:val="00EE3FB0"/>
    <w:rsid w:val="00EF1D6E"/>
    <w:rsid w:val="00EF2474"/>
    <w:rsid w:val="00EF287B"/>
    <w:rsid w:val="00EF65B2"/>
    <w:rsid w:val="00F00BC7"/>
    <w:rsid w:val="00F018A5"/>
    <w:rsid w:val="00F05C91"/>
    <w:rsid w:val="00F06043"/>
    <w:rsid w:val="00F1476D"/>
    <w:rsid w:val="00F15180"/>
    <w:rsid w:val="00F20BD5"/>
    <w:rsid w:val="00F22114"/>
    <w:rsid w:val="00F23A66"/>
    <w:rsid w:val="00F26F50"/>
    <w:rsid w:val="00F274B4"/>
    <w:rsid w:val="00F275B9"/>
    <w:rsid w:val="00F27E03"/>
    <w:rsid w:val="00F30B15"/>
    <w:rsid w:val="00F30B4F"/>
    <w:rsid w:val="00F36F52"/>
    <w:rsid w:val="00F41A0D"/>
    <w:rsid w:val="00F42A3F"/>
    <w:rsid w:val="00F43508"/>
    <w:rsid w:val="00F44C1C"/>
    <w:rsid w:val="00F47E04"/>
    <w:rsid w:val="00F51CA3"/>
    <w:rsid w:val="00F5570F"/>
    <w:rsid w:val="00F56B0D"/>
    <w:rsid w:val="00F57F8A"/>
    <w:rsid w:val="00F66798"/>
    <w:rsid w:val="00F67A01"/>
    <w:rsid w:val="00F67ECC"/>
    <w:rsid w:val="00F753DC"/>
    <w:rsid w:val="00F83F59"/>
    <w:rsid w:val="00F8602E"/>
    <w:rsid w:val="00F90DEF"/>
    <w:rsid w:val="00F9507F"/>
    <w:rsid w:val="00FA0A30"/>
    <w:rsid w:val="00FA2DE0"/>
    <w:rsid w:val="00FA3C26"/>
    <w:rsid w:val="00FB2BCF"/>
    <w:rsid w:val="00FB349C"/>
    <w:rsid w:val="00FB3F96"/>
    <w:rsid w:val="00FB4DBB"/>
    <w:rsid w:val="00FB7D70"/>
    <w:rsid w:val="00FC07DF"/>
    <w:rsid w:val="00FC0B2A"/>
    <w:rsid w:val="00FC14C2"/>
    <w:rsid w:val="00FC39FD"/>
    <w:rsid w:val="00FD1E49"/>
    <w:rsid w:val="00FD6A85"/>
    <w:rsid w:val="00FE1D5E"/>
    <w:rsid w:val="00FE5827"/>
    <w:rsid w:val="00FE6D42"/>
    <w:rsid w:val="00FE71AB"/>
    <w:rsid w:val="00FE72F0"/>
    <w:rsid w:val="00FF2453"/>
    <w:rsid w:val="00FF305D"/>
    <w:rsid w:val="00FF57EC"/>
    <w:rsid w:val="00FF5DFD"/>
    <w:rsid w:val="022E192A"/>
    <w:rsid w:val="031DB508"/>
    <w:rsid w:val="0388B1CE"/>
    <w:rsid w:val="0445469E"/>
    <w:rsid w:val="05BF3993"/>
    <w:rsid w:val="05E397D4"/>
    <w:rsid w:val="066C80CD"/>
    <w:rsid w:val="06A4889E"/>
    <w:rsid w:val="072044AE"/>
    <w:rsid w:val="08249027"/>
    <w:rsid w:val="08411D1B"/>
    <w:rsid w:val="085F9B68"/>
    <w:rsid w:val="089D5AAE"/>
    <w:rsid w:val="08D62E2F"/>
    <w:rsid w:val="08FDC312"/>
    <w:rsid w:val="0956E10D"/>
    <w:rsid w:val="09729ACD"/>
    <w:rsid w:val="098FC7D2"/>
    <w:rsid w:val="09BF743F"/>
    <w:rsid w:val="0BF2BF2E"/>
    <w:rsid w:val="0C5B7359"/>
    <w:rsid w:val="0C82E810"/>
    <w:rsid w:val="0CC662E1"/>
    <w:rsid w:val="0D1B75C4"/>
    <w:rsid w:val="0D8D18CC"/>
    <w:rsid w:val="0DEE9027"/>
    <w:rsid w:val="0E135B85"/>
    <w:rsid w:val="0E973642"/>
    <w:rsid w:val="0F5F84B2"/>
    <w:rsid w:val="0FC3735A"/>
    <w:rsid w:val="0FE8ABF7"/>
    <w:rsid w:val="10169FEE"/>
    <w:rsid w:val="1191620F"/>
    <w:rsid w:val="119C2F86"/>
    <w:rsid w:val="11CED704"/>
    <w:rsid w:val="11EC8C03"/>
    <w:rsid w:val="124EA663"/>
    <w:rsid w:val="12A916DE"/>
    <w:rsid w:val="133ACDD7"/>
    <w:rsid w:val="13430D83"/>
    <w:rsid w:val="13E8C48F"/>
    <w:rsid w:val="15096D1E"/>
    <w:rsid w:val="152F8F50"/>
    <w:rsid w:val="15EBC4AD"/>
    <w:rsid w:val="1601535E"/>
    <w:rsid w:val="16D3E618"/>
    <w:rsid w:val="17D8E7EA"/>
    <w:rsid w:val="180453A6"/>
    <w:rsid w:val="182E0943"/>
    <w:rsid w:val="19AB372A"/>
    <w:rsid w:val="19D82409"/>
    <w:rsid w:val="19E7F6A8"/>
    <w:rsid w:val="1B5F8645"/>
    <w:rsid w:val="1BEBEF5C"/>
    <w:rsid w:val="1C5904CA"/>
    <w:rsid w:val="1CC5F51A"/>
    <w:rsid w:val="1CEDC06A"/>
    <w:rsid w:val="1D4B276B"/>
    <w:rsid w:val="1DA29F37"/>
    <w:rsid w:val="1F3CD0AB"/>
    <w:rsid w:val="20F16E53"/>
    <w:rsid w:val="2271AEE6"/>
    <w:rsid w:val="22E7DBF7"/>
    <w:rsid w:val="244B85CA"/>
    <w:rsid w:val="254DEBC3"/>
    <w:rsid w:val="25655A02"/>
    <w:rsid w:val="25AAC6F9"/>
    <w:rsid w:val="25FC5351"/>
    <w:rsid w:val="291E5F75"/>
    <w:rsid w:val="29CCC224"/>
    <w:rsid w:val="2A29982A"/>
    <w:rsid w:val="2B683992"/>
    <w:rsid w:val="2B7D5EF1"/>
    <w:rsid w:val="2B81BEED"/>
    <w:rsid w:val="2C25A503"/>
    <w:rsid w:val="2C944BA8"/>
    <w:rsid w:val="2CC4A8C0"/>
    <w:rsid w:val="2CD10F25"/>
    <w:rsid w:val="2D267B0A"/>
    <w:rsid w:val="2DF2F869"/>
    <w:rsid w:val="2F0B819D"/>
    <w:rsid w:val="2F180FE5"/>
    <w:rsid w:val="2FD564C7"/>
    <w:rsid w:val="3112B447"/>
    <w:rsid w:val="31D6854D"/>
    <w:rsid w:val="323ABC65"/>
    <w:rsid w:val="3307571F"/>
    <w:rsid w:val="33E0C33A"/>
    <w:rsid w:val="346E8E4D"/>
    <w:rsid w:val="3490CF8F"/>
    <w:rsid w:val="34985656"/>
    <w:rsid w:val="34D302DA"/>
    <w:rsid w:val="356C3704"/>
    <w:rsid w:val="35B35EEC"/>
    <w:rsid w:val="36839002"/>
    <w:rsid w:val="369F8203"/>
    <w:rsid w:val="37AE89CF"/>
    <w:rsid w:val="393AD880"/>
    <w:rsid w:val="39FDC9E1"/>
    <w:rsid w:val="3A8D54EC"/>
    <w:rsid w:val="3AF47C45"/>
    <w:rsid w:val="3B3B0030"/>
    <w:rsid w:val="3CF59B2A"/>
    <w:rsid w:val="3CFE3B01"/>
    <w:rsid w:val="3D764376"/>
    <w:rsid w:val="3F5F3960"/>
    <w:rsid w:val="3F994D9B"/>
    <w:rsid w:val="3FB45CF5"/>
    <w:rsid w:val="403F86A4"/>
    <w:rsid w:val="409EDF38"/>
    <w:rsid w:val="40EDA76E"/>
    <w:rsid w:val="410A139F"/>
    <w:rsid w:val="4189980E"/>
    <w:rsid w:val="426A3B5D"/>
    <w:rsid w:val="43D67FFA"/>
    <w:rsid w:val="44359FDB"/>
    <w:rsid w:val="45689AF9"/>
    <w:rsid w:val="45A42AFE"/>
    <w:rsid w:val="45CEB612"/>
    <w:rsid w:val="460AB41A"/>
    <w:rsid w:val="460EDE4C"/>
    <w:rsid w:val="4680F3B1"/>
    <w:rsid w:val="475CE8F2"/>
    <w:rsid w:val="477B6BC6"/>
    <w:rsid w:val="482E7A1B"/>
    <w:rsid w:val="48B8460F"/>
    <w:rsid w:val="492C10C4"/>
    <w:rsid w:val="49C7371B"/>
    <w:rsid w:val="49D2E6CE"/>
    <w:rsid w:val="4B1AA64D"/>
    <w:rsid w:val="4BB70407"/>
    <w:rsid w:val="4C2AE715"/>
    <w:rsid w:val="4CEB0812"/>
    <w:rsid w:val="4CF4501C"/>
    <w:rsid w:val="4D46D298"/>
    <w:rsid w:val="4D664560"/>
    <w:rsid w:val="4DEAAD4A"/>
    <w:rsid w:val="4E17934C"/>
    <w:rsid w:val="4E3A724F"/>
    <w:rsid w:val="4FD1099C"/>
    <w:rsid w:val="50210F99"/>
    <w:rsid w:val="50A98385"/>
    <w:rsid w:val="50FEBB8D"/>
    <w:rsid w:val="510BB8BE"/>
    <w:rsid w:val="51872065"/>
    <w:rsid w:val="51B3BCB4"/>
    <w:rsid w:val="51CCCCDB"/>
    <w:rsid w:val="51FF2F02"/>
    <w:rsid w:val="5264909F"/>
    <w:rsid w:val="52CFF6B7"/>
    <w:rsid w:val="53589BDD"/>
    <w:rsid w:val="53BBC00A"/>
    <w:rsid w:val="546DA689"/>
    <w:rsid w:val="5504F56F"/>
    <w:rsid w:val="55C0E121"/>
    <w:rsid w:val="56078B5F"/>
    <w:rsid w:val="563157C2"/>
    <w:rsid w:val="5665CED0"/>
    <w:rsid w:val="57451E5B"/>
    <w:rsid w:val="5896798D"/>
    <w:rsid w:val="58C6308A"/>
    <w:rsid w:val="59519079"/>
    <w:rsid w:val="59CC917F"/>
    <w:rsid w:val="5A35F781"/>
    <w:rsid w:val="5AE5A4CB"/>
    <w:rsid w:val="5B6A74F6"/>
    <w:rsid w:val="5BC3FE07"/>
    <w:rsid w:val="5C3E3B54"/>
    <w:rsid w:val="5C6058FF"/>
    <w:rsid w:val="5CE6DAA9"/>
    <w:rsid w:val="5E374A1D"/>
    <w:rsid w:val="5E3B6618"/>
    <w:rsid w:val="5E566543"/>
    <w:rsid w:val="5EE20BDB"/>
    <w:rsid w:val="5F6EEF90"/>
    <w:rsid w:val="5F8C6002"/>
    <w:rsid w:val="5FDD3914"/>
    <w:rsid w:val="60109224"/>
    <w:rsid w:val="604848A9"/>
    <w:rsid w:val="61A45E2D"/>
    <w:rsid w:val="61D10B5A"/>
    <w:rsid w:val="620E97E9"/>
    <w:rsid w:val="6313310C"/>
    <w:rsid w:val="6315F393"/>
    <w:rsid w:val="63B41E3F"/>
    <w:rsid w:val="63E0662A"/>
    <w:rsid w:val="64204372"/>
    <w:rsid w:val="646C05F1"/>
    <w:rsid w:val="64B8D1BE"/>
    <w:rsid w:val="64F5556F"/>
    <w:rsid w:val="65C0F812"/>
    <w:rsid w:val="65FAA822"/>
    <w:rsid w:val="6613D07F"/>
    <w:rsid w:val="66A64937"/>
    <w:rsid w:val="66AC1725"/>
    <w:rsid w:val="66CFF5A1"/>
    <w:rsid w:val="67FD9F7D"/>
    <w:rsid w:val="68467377"/>
    <w:rsid w:val="69BB3885"/>
    <w:rsid w:val="6A081FC8"/>
    <w:rsid w:val="6A95EA83"/>
    <w:rsid w:val="6AB9F840"/>
    <w:rsid w:val="6BB82BA3"/>
    <w:rsid w:val="6BE43D1B"/>
    <w:rsid w:val="6BEA3266"/>
    <w:rsid w:val="6C64DDAB"/>
    <w:rsid w:val="6CB9DCEB"/>
    <w:rsid w:val="6D2B1F71"/>
    <w:rsid w:val="6D8B77B6"/>
    <w:rsid w:val="6D976CBC"/>
    <w:rsid w:val="6DD5D4A9"/>
    <w:rsid w:val="6E1CEC69"/>
    <w:rsid w:val="6F0FEA09"/>
    <w:rsid w:val="6FEB284F"/>
    <w:rsid w:val="707C396A"/>
    <w:rsid w:val="713ABD26"/>
    <w:rsid w:val="71613F2E"/>
    <w:rsid w:val="71E8D915"/>
    <w:rsid w:val="71F94CDB"/>
    <w:rsid w:val="71FE6FF7"/>
    <w:rsid w:val="738208BA"/>
    <w:rsid w:val="73D881AF"/>
    <w:rsid w:val="741A9137"/>
    <w:rsid w:val="7498DFF0"/>
    <w:rsid w:val="74FB7374"/>
    <w:rsid w:val="75E10E41"/>
    <w:rsid w:val="75FE887D"/>
    <w:rsid w:val="764F4EE9"/>
    <w:rsid w:val="76759EE6"/>
    <w:rsid w:val="768F0A75"/>
    <w:rsid w:val="7690EE5C"/>
    <w:rsid w:val="769743D5"/>
    <w:rsid w:val="76DBD2B0"/>
    <w:rsid w:val="778EAD36"/>
    <w:rsid w:val="77F5A07C"/>
    <w:rsid w:val="7931D760"/>
    <w:rsid w:val="79DA627A"/>
    <w:rsid w:val="7A125FA0"/>
    <w:rsid w:val="7A3C2FA1"/>
    <w:rsid w:val="7A6915A3"/>
    <w:rsid w:val="7AD18146"/>
    <w:rsid w:val="7B518C9B"/>
    <w:rsid w:val="7C1AC3F8"/>
    <w:rsid w:val="7C859F74"/>
    <w:rsid w:val="7D5AA806"/>
    <w:rsid w:val="7D9D57F0"/>
    <w:rsid w:val="7DC245A7"/>
    <w:rsid w:val="7E00E132"/>
    <w:rsid w:val="7E2699D9"/>
    <w:rsid w:val="7E7C1A49"/>
    <w:rsid w:val="7EFD98FD"/>
    <w:rsid w:val="7FB737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44388F"/>
  <w15:chartTrackingRefBased/>
  <w15:docId w15:val="{33EFC8BF-D2EA-4103-BAF3-B7E632EF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F6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FAC"/>
    <w:rPr>
      <w:sz w:val="22"/>
      <w:szCs w:val="22"/>
      <w:lang w:eastAsia="en-US"/>
    </w:rPr>
  </w:style>
  <w:style w:type="table" w:styleId="TableGrid">
    <w:name w:val="Table Grid"/>
    <w:basedOn w:val="TableNormal"/>
    <w:uiPriority w:val="39"/>
    <w:rsid w:val="00F42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6B3"/>
    <w:pPr>
      <w:tabs>
        <w:tab w:val="center" w:pos="4680"/>
        <w:tab w:val="right" w:pos="9360"/>
      </w:tabs>
    </w:pPr>
  </w:style>
  <w:style w:type="character" w:customStyle="1" w:styleId="HeaderChar">
    <w:name w:val="Header Char"/>
    <w:link w:val="Header"/>
    <w:uiPriority w:val="99"/>
    <w:rsid w:val="002D26B3"/>
    <w:rPr>
      <w:sz w:val="22"/>
      <w:szCs w:val="22"/>
    </w:rPr>
  </w:style>
  <w:style w:type="paragraph" w:styleId="Footer">
    <w:name w:val="footer"/>
    <w:basedOn w:val="Normal"/>
    <w:link w:val="FooterChar"/>
    <w:uiPriority w:val="99"/>
    <w:unhideWhenUsed/>
    <w:rsid w:val="002D26B3"/>
    <w:pPr>
      <w:tabs>
        <w:tab w:val="center" w:pos="4680"/>
        <w:tab w:val="right" w:pos="9360"/>
      </w:tabs>
    </w:pPr>
  </w:style>
  <w:style w:type="character" w:customStyle="1" w:styleId="FooterChar">
    <w:name w:val="Footer Char"/>
    <w:link w:val="Footer"/>
    <w:uiPriority w:val="99"/>
    <w:rsid w:val="002D26B3"/>
    <w:rPr>
      <w:sz w:val="22"/>
      <w:szCs w:val="22"/>
    </w:rPr>
  </w:style>
  <w:style w:type="paragraph" w:styleId="ListParagraph">
    <w:name w:val="List Paragraph"/>
    <w:basedOn w:val="Normal"/>
    <w:uiPriority w:val="34"/>
    <w:qFormat/>
    <w:rsid w:val="00315C18"/>
    <w:pPr>
      <w:ind w:left="720"/>
      <w:contextualSpacing/>
    </w:pPr>
  </w:style>
  <w:style w:type="paragraph" w:styleId="BalloonText">
    <w:name w:val="Balloon Text"/>
    <w:basedOn w:val="Normal"/>
    <w:link w:val="BalloonTextChar"/>
    <w:uiPriority w:val="99"/>
    <w:semiHidden/>
    <w:unhideWhenUsed/>
    <w:rsid w:val="00790F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0FCB"/>
    <w:rPr>
      <w:rFonts w:ascii="Tahoma" w:hAnsi="Tahoma" w:cs="Tahoma"/>
      <w:sz w:val="16"/>
      <w:szCs w:val="16"/>
    </w:rPr>
  </w:style>
  <w:style w:type="paragraph" w:customStyle="1" w:styleId="Default">
    <w:name w:val="Default"/>
    <w:rsid w:val="0025580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semiHidden/>
    <w:unhideWhenUsed/>
    <w:rsid w:val="00DE7C58"/>
    <w:rPr>
      <w:sz w:val="16"/>
      <w:szCs w:val="16"/>
    </w:rPr>
  </w:style>
  <w:style w:type="paragraph" w:styleId="CommentText">
    <w:name w:val="annotation text"/>
    <w:basedOn w:val="Normal"/>
    <w:link w:val="CommentTextChar"/>
    <w:uiPriority w:val="99"/>
    <w:unhideWhenUsed/>
    <w:rsid w:val="00DE7C58"/>
    <w:pPr>
      <w:spacing w:line="240" w:lineRule="auto"/>
    </w:pPr>
    <w:rPr>
      <w:sz w:val="20"/>
      <w:szCs w:val="20"/>
    </w:rPr>
  </w:style>
  <w:style w:type="character" w:customStyle="1" w:styleId="CommentTextChar">
    <w:name w:val="Comment Text Char"/>
    <w:basedOn w:val="DefaultParagraphFont"/>
    <w:link w:val="CommentText"/>
    <w:uiPriority w:val="99"/>
    <w:rsid w:val="00DE7C58"/>
    <w:rPr>
      <w:lang w:eastAsia="en-US"/>
    </w:rPr>
  </w:style>
  <w:style w:type="paragraph" w:styleId="CommentSubject">
    <w:name w:val="annotation subject"/>
    <w:basedOn w:val="CommentText"/>
    <w:next w:val="CommentText"/>
    <w:link w:val="CommentSubjectChar"/>
    <w:uiPriority w:val="99"/>
    <w:semiHidden/>
    <w:unhideWhenUsed/>
    <w:rsid w:val="00DE7C58"/>
    <w:rPr>
      <w:b/>
      <w:bCs/>
    </w:rPr>
  </w:style>
  <w:style w:type="character" w:customStyle="1" w:styleId="CommentSubjectChar">
    <w:name w:val="Comment Subject Char"/>
    <w:basedOn w:val="CommentTextChar"/>
    <w:link w:val="CommentSubject"/>
    <w:uiPriority w:val="99"/>
    <w:semiHidden/>
    <w:rsid w:val="00DE7C58"/>
    <w:rPr>
      <w:b/>
      <w:bCs/>
      <w:lang w:eastAsia="en-US"/>
    </w:rPr>
  </w:style>
  <w:style w:type="character" w:styleId="Hyperlink">
    <w:name w:val="Hyperlink"/>
    <w:basedOn w:val="DefaultParagraphFont"/>
    <w:uiPriority w:val="99"/>
    <w:unhideWhenUsed/>
    <w:rsid w:val="004700B2"/>
    <w:rPr>
      <w:color w:val="0563C1" w:themeColor="hyperlink"/>
      <w:u w:val="single"/>
    </w:rPr>
  </w:style>
  <w:style w:type="character" w:styleId="UnresolvedMention">
    <w:name w:val="Unresolved Mention"/>
    <w:basedOn w:val="DefaultParagraphFont"/>
    <w:uiPriority w:val="99"/>
    <w:semiHidden/>
    <w:unhideWhenUsed/>
    <w:rsid w:val="004700B2"/>
    <w:rPr>
      <w:color w:val="605E5C"/>
      <w:shd w:val="clear" w:color="auto" w:fill="E1DFDD"/>
    </w:rPr>
  </w:style>
  <w:style w:type="paragraph" w:styleId="Revision">
    <w:name w:val="Revision"/>
    <w:hidden/>
    <w:uiPriority w:val="99"/>
    <w:semiHidden/>
    <w:rsid w:val="00A45E54"/>
    <w:rPr>
      <w:sz w:val="22"/>
      <w:szCs w:val="22"/>
      <w:lang w:eastAsia="en-US"/>
    </w:rPr>
  </w:style>
  <w:style w:type="paragraph" w:styleId="FootnoteText">
    <w:name w:val="footnote text"/>
    <w:basedOn w:val="Normal"/>
    <w:link w:val="FootnoteTextChar"/>
    <w:uiPriority w:val="99"/>
    <w:semiHidden/>
    <w:unhideWhenUsed/>
    <w:rsid w:val="005222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23A"/>
    <w:rPr>
      <w:lang w:eastAsia="en-US"/>
    </w:rPr>
  </w:style>
  <w:style w:type="character" w:styleId="FootnoteReference">
    <w:name w:val="footnote reference"/>
    <w:basedOn w:val="DefaultParagraphFont"/>
    <w:uiPriority w:val="99"/>
    <w:semiHidden/>
    <w:unhideWhenUsed/>
    <w:rsid w:val="0052223A"/>
    <w:rPr>
      <w:vertAlign w:val="superscript"/>
    </w:rPr>
  </w:style>
  <w:style w:type="table" w:customStyle="1" w:styleId="TableGrid1">
    <w:name w:val="Table Grid1"/>
    <w:basedOn w:val="TableNormal"/>
    <w:next w:val="TableGrid"/>
    <w:uiPriority w:val="39"/>
    <w:rsid w:val="00B26A3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225"/>
    <w:pPr>
      <w:spacing w:before="100" w:beforeAutospacing="1" w:after="100" w:afterAutospacing="1" w:line="240" w:lineRule="auto"/>
    </w:pPr>
    <w:rPr>
      <w:rFonts w:ascii="Times New Roman" w:eastAsia="Times New Roman" w:hAnsi="Times New Roman"/>
      <w:sz w:val="24"/>
      <w:szCs w:val="24"/>
    </w:rPr>
  </w:style>
  <w:style w:type="character" w:customStyle="1" w:styleId="ui-provider">
    <w:name w:val="ui-provider"/>
    <w:basedOn w:val="DefaultParagraphFont"/>
    <w:rsid w:val="005B3476"/>
  </w:style>
  <w:style w:type="character" w:styleId="Strong">
    <w:name w:val="Strong"/>
    <w:basedOn w:val="DefaultParagraphFont"/>
    <w:uiPriority w:val="22"/>
    <w:qFormat/>
    <w:rsid w:val="003246CF"/>
    <w:rPr>
      <w:b/>
      <w:bCs/>
    </w:rPr>
  </w:style>
  <w:style w:type="paragraph" w:customStyle="1" w:styleId="ql-indent-2">
    <w:name w:val="ql-indent-2"/>
    <w:basedOn w:val="Normal"/>
    <w:rsid w:val="00793ED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omments@bia.gov" TargetMode="External" /><Relationship Id="rId8" Type="http://schemas.openxmlformats.org/officeDocument/2006/relationships/hyperlink" Target="mailto:"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4" ma:contentTypeDescription="Create a new document." ma:contentTypeScope="" ma:versionID="74e60c2aa76a99b7fec8768cede3ae64">
  <xsd:schema xmlns:xsd="http://www.w3.org/2001/XMLSchema" xmlns:xs="http://www.w3.org/2001/XMLSchema" xmlns:p="http://schemas.microsoft.com/office/2006/metadata/properties" xmlns:ns2="9d5c521b-8f4f-4440-ac75-7c133cc1c071" xmlns:ns3="0b37d411-ca07-400f-8f96-e30b6986027c" targetNamespace="http://schemas.microsoft.com/office/2006/metadata/properties" ma:root="true" ma:fieldsID="b8f74fee62a93d7cf13d0ed8070dbfd4" ns2:_="" ns3:_="">
    <xsd:import namespace="9d5c521b-8f4f-4440-ac75-7c133cc1c071"/>
    <xsd:import namespace="0b37d411-ca07-400f-8f96-e30b69860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7d411-ca07-400f-8f96-e30b698602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E0A9B-243E-4425-BB5D-FA8790DB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0b37d411-ca07-400f-8f96-e30b69860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98991-2FD7-483A-B775-CD735A50A703}">
  <ds:schemaRefs>
    <ds:schemaRef ds:uri="http://schemas.openxmlformats.org/officeDocument/2006/bibliography"/>
  </ds:schemaRefs>
</ds:datastoreItem>
</file>

<file path=customXml/itemProps3.xml><?xml version="1.0" encoding="utf-8"?>
<ds:datastoreItem xmlns:ds="http://schemas.openxmlformats.org/officeDocument/2006/customXml" ds:itemID="{EF003C1C-4608-4F6F-865C-D5BF9F039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Debra S</dc:creator>
  <cp:lastModifiedBy>Mullen, Steven M</cp:lastModifiedBy>
  <cp:revision>4</cp:revision>
  <cp:lastPrinted>2014-07-28T16:53:00Z</cp:lastPrinted>
  <dcterms:created xsi:type="dcterms:W3CDTF">2024-07-05T16:13:00Z</dcterms:created>
  <dcterms:modified xsi:type="dcterms:W3CDTF">2024-07-05T16:18:00Z</dcterms:modified>
</cp:coreProperties>
</file>