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1326" w14:paraId="3D725E83" w14:textId="77777777">
      <w:pPr>
        <w:widowControl/>
        <w:tabs>
          <w:tab w:val="left" w:pos="0"/>
          <w:tab w:val="left" w:pos="1728"/>
          <w:tab w:val="left" w:pos="2016"/>
        </w:tabs>
        <w:jc w:val="center"/>
        <w:rPr>
          <w:sz w:val="22"/>
          <w:szCs w:val="22"/>
        </w:rPr>
      </w:pPr>
      <w:r>
        <w:rPr>
          <w:b/>
          <w:bCs/>
          <w:sz w:val="22"/>
          <w:szCs w:val="22"/>
        </w:rPr>
        <w:t xml:space="preserve">BUREAU OF INDIAN EDUCATION </w:t>
      </w:r>
    </w:p>
    <w:p w:rsidR="00791326" w14:paraId="67A0AE17" w14:textId="77777777">
      <w:pPr>
        <w:widowControl/>
        <w:tabs>
          <w:tab w:val="left" w:pos="0"/>
          <w:tab w:val="left" w:pos="1728"/>
        </w:tabs>
        <w:jc w:val="center"/>
        <w:rPr>
          <w:sz w:val="22"/>
          <w:szCs w:val="22"/>
        </w:rPr>
      </w:pPr>
      <w:r>
        <w:rPr>
          <w:b/>
          <w:bCs/>
          <w:sz w:val="22"/>
          <w:szCs w:val="22"/>
        </w:rPr>
        <w:t>INDIAN SCHOOL EQUALIZATION PROGRAM (ISEP)</w:t>
      </w:r>
    </w:p>
    <w:p w:rsidR="00791326" w14:paraId="1A4394C8" w14:textId="77777777">
      <w:pPr>
        <w:widowControl/>
        <w:tabs>
          <w:tab w:val="left" w:pos="0"/>
          <w:tab w:val="left" w:pos="1728"/>
        </w:tabs>
        <w:jc w:val="center"/>
        <w:rPr>
          <w:sz w:val="22"/>
          <w:szCs w:val="22"/>
        </w:rPr>
      </w:pPr>
      <w:r>
        <w:rPr>
          <w:b/>
          <w:bCs/>
          <w:sz w:val="22"/>
          <w:szCs w:val="22"/>
        </w:rPr>
        <w:t>STUDENT TRANSPORTATION</w:t>
      </w:r>
    </w:p>
    <w:p w:rsidR="00791326" w14:paraId="2DAF69C4" w14:textId="77777777">
      <w:pPr>
        <w:widowControl/>
        <w:tabs>
          <w:tab w:val="left" w:pos="0"/>
          <w:tab w:val="left" w:pos="1728"/>
        </w:tabs>
        <w:jc w:val="both"/>
        <w:rPr>
          <w:sz w:val="22"/>
          <w:szCs w:val="22"/>
        </w:rPr>
      </w:pPr>
    </w:p>
    <w:p w:rsidR="00791326" w14:paraId="3D794504" w14:textId="77777777">
      <w:pPr>
        <w:widowControl/>
        <w:tabs>
          <w:tab w:val="left" w:pos="0"/>
        </w:tabs>
        <w:jc w:val="both"/>
        <w:rPr>
          <w:sz w:val="22"/>
          <w:szCs w:val="22"/>
        </w:rPr>
      </w:pPr>
      <w:r>
        <w:rPr>
          <w:sz w:val="22"/>
          <w:szCs w:val="22"/>
        </w:rPr>
        <w:t>TRANSPORTATION FORMS MUST BE CERTIFIED (SIGNED AND DATED) BY THE SCHOOL PRINCIPAL AND EDUCATION LINE OFFICER.  DO NOT FORWARD TO WASHINGTON, DC, WITHOUT THE TWO REQUIRED SIGNATURES.  ALL TRANSPORTATION FORMS ARE DUE IN WASHINGTON, DC, ON OR BEFORE THE FIRST WEEK IN NOVEMBER AFTER THE COUNT WEEK.</w:t>
      </w:r>
    </w:p>
    <w:p w:rsidR="00791326" w14:paraId="705988DC" w14:textId="77777777">
      <w:pPr>
        <w:widowControl/>
        <w:tabs>
          <w:tab w:val="left" w:pos="0"/>
        </w:tabs>
        <w:jc w:val="both"/>
        <w:rPr>
          <w:sz w:val="22"/>
          <w:szCs w:val="22"/>
        </w:rPr>
      </w:pPr>
    </w:p>
    <w:p w:rsidR="00791326" w14:paraId="35E45B08" w14:textId="77777777">
      <w:pPr>
        <w:widowControl/>
        <w:tabs>
          <w:tab w:val="left" w:pos="0"/>
        </w:tabs>
        <w:jc w:val="both"/>
        <w:rPr>
          <w:rFonts w:ascii="Arial" w:hAnsi="Arial" w:cs="Arial"/>
          <w:sz w:val="22"/>
          <w:szCs w:val="22"/>
        </w:rPr>
      </w:pPr>
      <w:r w:rsidRPr="00D83785">
        <w:rPr>
          <w:rFonts w:ascii="Arial" w:hAnsi="Arial" w:cs="Arial"/>
          <w:sz w:val="22"/>
          <w:szCs w:val="22"/>
        </w:rPr>
        <w:t xml:space="preserve">For each School Year, student transportation funds will be allocated to schools based on the following guidelines.  Schools are to forward transportation forms to their respective Education Line Officer by Friday the first week in October after the count week.   All transportation forms are due in Washington, DC, during the first week in November, after the count week, </w:t>
      </w:r>
      <w:r>
        <w:rPr>
          <w:rFonts w:ascii="Arial" w:hAnsi="Arial" w:cs="Arial"/>
          <w:sz w:val="22"/>
          <w:szCs w:val="22"/>
        </w:rPr>
        <w:t>The Education Line Officer will certify the Transportation Program during the certification of the student membership count.</w:t>
      </w:r>
    </w:p>
    <w:p w:rsidR="00791326" w14:paraId="1485062B" w14:textId="77777777">
      <w:pPr>
        <w:widowControl/>
        <w:tabs>
          <w:tab w:val="left" w:pos="0"/>
        </w:tabs>
        <w:jc w:val="both"/>
        <w:rPr>
          <w:rFonts w:ascii="Arial" w:hAnsi="Arial" w:cs="Arial"/>
          <w:sz w:val="22"/>
          <w:szCs w:val="22"/>
        </w:rPr>
      </w:pPr>
    </w:p>
    <w:p w:rsidR="00791326" w14:paraId="4E4A654E" w14:textId="77777777">
      <w:pPr>
        <w:widowControl/>
        <w:tabs>
          <w:tab w:val="left" w:pos="0"/>
        </w:tabs>
        <w:jc w:val="both"/>
        <w:rPr>
          <w:rFonts w:ascii="Arial" w:hAnsi="Arial" w:cs="Arial"/>
          <w:sz w:val="22"/>
          <w:szCs w:val="22"/>
        </w:rPr>
      </w:pPr>
      <w:r>
        <w:rPr>
          <w:rFonts w:ascii="Arial" w:hAnsi="Arial" w:cs="Arial"/>
          <w:sz w:val="22"/>
          <w:szCs w:val="22"/>
        </w:rPr>
        <w:t>RATES PER MILE</w:t>
      </w:r>
    </w:p>
    <w:p w:rsidR="00791326" w14:paraId="171D3855" w14:textId="77777777">
      <w:pPr>
        <w:widowControl/>
        <w:tabs>
          <w:tab w:val="left" w:pos="0"/>
        </w:tabs>
        <w:jc w:val="both"/>
        <w:rPr>
          <w:rFonts w:ascii="Arial" w:hAnsi="Arial" w:cs="Arial"/>
          <w:sz w:val="22"/>
          <w:szCs w:val="22"/>
        </w:rPr>
      </w:pPr>
    </w:p>
    <w:p w:rsidR="00791326" w:rsidRPr="00F9411A" w:rsidP="00791326" w14:paraId="5706C3EF" w14:textId="77777777">
      <w:pPr>
        <w:rPr>
          <w:rFonts w:ascii="Times" w:hAnsi="Times"/>
          <w:sz w:val="20"/>
          <w:szCs w:val="20"/>
        </w:rPr>
      </w:pPr>
      <w:r>
        <w:rPr>
          <w:rFonts w:ascii="Arial" w:hAnsi="Arial" w:cs="Arial"/>
          <w:sz w:val="22"/>
          <w:szCs w:val="22"/>
        </w:rPr>
        <w:t xml:space="preserve">A single rate will be used for all ground transportation miles.  Since we are limited by the total amount reflected in the Budget Fiscal Year (BFY) budget request, the rate per mile cannot be ascertained until we know the actual total miles reported for the School Year after the count week.  </w:t>
      </w:r>
      <w:r w:rsidRPr="00F9411A">
        <w:rPr>
          <w:rFonts w:ascii="Arial" w:hAnsi="Arial" w:cs="Arial"/>
          <w:sz w:val="22"/>
          <w:szCs w:val="22"/>
        </w:rPr>
        <w:t>The rate in BFY 201</w:t>
      </w:r>
      <w:r w:rsidR="005B2C99">
        <w:rPr>
          <w:rFonts w:ascii="Arial" w:hAnsi="Arial" w:cs="Arial"/>
          <w:sz w:val="22"/>
          <w:szCs w:val="22"/>
        </w:rPr>
        <w:t>4</w:t>
      </w:r>
      <w:r w:rsidRPr="00F9411A">
        <w:rPr>
          <w:rFonts w:ascii="Arial" w:hAnsi="Arial" w:cs="Arial"/>
          <w:sz w:val="22"/>
          <w:szCs w:val="22"/>
        </w:rPr>
        <w:t>-201</w:t>
      </w:r>
      <w:r w:rsidR="005B2C99">
        <w:rPr>
          <w:rFonts w:ascii="Arial" w:hAnsi="Arial" w:cs="Arial"/>
          <w:sz w:val="22"/>
          <w:szCs w:val="22"/>
        </w:rPr>
        <w:t>5</w:t>
      </w:r>
      <w:r w:rsidRPr="00F9411A">
        <w:rPr>
          <w:rFonts w:ascii="Arial" w:hAnsi="Arial" w:cs="Arial"/>
          <w:sz w:val="22"/>
          <w:szCs w:val="22"/>
        </w:rPr>
        <w:t xml:space="preserve"> is $3.</w:t>
      </w:r>
      <w:r w:rsidR="005B2C99">
        <w:rPr>
          <w:rFonts w:ascii="Arial" w:hAnsi="Arial" w:cs="Arial"/>
          <w:sz w:val="22"/>
          <w:szCs w:val="22"/>
        </w:rPr>
        <w:t>20</w:t>
      </w:r>
      <w:r w:rsidRPr="00F9411A">
        <w:rPr>
          <w:rFonts w:ascii="Arial" w:hAnsi="Arial" w:cs="Arial"/>
          <w:sz w:val="22"/>
          <w:szCs w:val="22"/>
        </w:rPr>
        <w:t xml:space="preserve"> per mile.</w:t>
      </w:r>
      <w:r>
        <w:rPr>
          <w:rFonts w:ascii="Arial" w:hAnsi="Arial" w:cs="Arial"/>
          <w:sz w:val="22"/>
          <w:szCs w:val="22"/>
        </w:rPr>
        <w:t xml:space="preserve"> </w:t>
      </w:r>
    </w:p>
    <w:p w:rsidR="00791326" w14:paraId="3997845D" w14:textId="77777777">
      <w:pPr>
        <w:widowControl/>
        <w:tabs>
          <w:tab w:val="left" w:pos="0"/>
        </w:tabs>
        <w:jc w:val="both"/>
        <w:rPr>
          <w:rFonts w:ascii="Arial" w:hAnsi="Arial" w:cs="Arial"/>
          <w:sz w:val="22"/>
          <w:szCs w:val="22"/>
        </w:rPr>
      </w:pPr>
    </w:p>
    <w:p w:rsidR="00791326" w14:paraId="04BDA3C7" w14:textId="77777777">
      <w:pPr>
        <w:widowControl/>
        <w:tabs>
          <w:tab w:val="left" w:pos="0"/>
        </w:tabs>
        <w:jc w:val="both"/>
        <w:rPr>
          <w:rFonts w:ascii="Arial" w:hAnsi="Arial" w:cs="Arial"/>
          <w:sz w:val="22"/>
          <w:szCs w:val="22"/>
        </w:rPr>
      </w:pPr>
    </w:p>
    <w:p w:rsidR="00791326" w14:paraId="7A40C169" w14:textId="77777777">
      <w:pPr>
        <w:widowControl/>
        <w:tabs>
          <w:tab w:val="left" w:pos="0"/>
        </w:tabs>
        <w:jc w:val="both"/>
        <w:rPr>
          <w:rFonts w:ascii="Arial" w:hAnsi="Arial" w:cs="Arial"/>
          <w:sz w:val="22"/>
          <w:szCs w:val="22"/>
        </w:rPr>
      </w:pPr>
      <w:r>
        <w:rPr>
          <w:rFonts w:ascii="Arial" w:hAnsi="Arial" w:cs="Arial"/>
          <w:sz w:val="22"/>
          <w:szCs w:val="22"/>
        </w:rPr>
        <w:t>Mileage for after school programs such as athletics, band, detention and/or study hall, and extra curricular activities, such as arts and crafts programs, are considered part of the instructional program and not eligible for ISEP transportation funding.</w:t>
      </w:r>
    </w:p>
    <w:p w:rsidR="00791326" w14:paraId="2148DB39" w14:textId="77777777">
      <w:pPr>
        <w:widowControl/>
        <w:tabs>
          <w:tab w:val="left" w:pos="0"/>
        </w:tabs>
        <w:jc w:val="both"/>
        <w:rPr>
          <w:rFonts w:ascii="Arial" w:hAnsi="Arial" w:cs="Arial"/>
          <w:sz w:val="22"/>
          <w:szCs w:val="22"/>
        </w:rPr>
      </w:pPr>
    </w:p>
    <w:p w:rsidR="00791326" w14:paraId="030ED9C6" w14:textId="77777777">
      <w:pPr>
        <w:widowControl/>
        <w:tabs>
          <w:tab w:val="left" w:pos="0"/>
        </w:tabs>
        <w:jc w:val="both"/>
        <w:rPr>
          <w:rFonts w:ascii="Arial" w:hAnsi="Arial" w:cs="Arial"/>
          <w:sz w:val="22"/>
          <w:szCs w:val="22"/>
        </w:rPr>
      </w:pPr>
      <w:r>
        <w:rPr>
          <w:rFonts w:ascii="Arial" w:hAnsi="Arial" w:cs="Arial"/>
          <w:sz w:val="22"/>
          <w:szCs w:val="22"/>
        </w:rPr>
        <w:t>Mileage for all day and boarding students to attend instructional programs less than full time at locations other than the school reporting the transportation mileage are considered part of the instructional program and are not eligible for ISEP transportation funding.</w:t>
      </w:r>
    </w:p>
    <w:p w:rsidR="00791326" w14:paraId="6BC54004" w14:textId="77777777">
      <w:pPr>
        <w:widowControl/>
        <w:tabs>
          <w:tab w:val="left" w:pos="0"/>
        </w:tabs>
        <w:jc w:val="both"/>
        <w:rPr>
          <w:rFonts w:ascii="Arial" w:hAnsi="Arial" w:cs="Arial"/>
          <w:sz w:val="22"/>
          <w:szCs w:val="22"/>
        </w:rPr>
      </w:pPr>
    </w:p>
    <w:p w:rsidR="00791326" w14:paraId="0935D76A" w14:textId="77777777">
      <w:pPr>
        <w:widowControl/>
        <w:tabs>
          <w:tab w:val="left" w:pos="0"/>
        </w:tabs>
        <w:jc w:val="both"/>
        <w:rPr>
          <w:rFonts w:ascii="Arial" w:hAnsi="Arial" w:cs="Arial"/>
          <w:sz w:val="22"/>
          <w:szCs w:val="22"/>
        </w:rPr>
      </w:pPr>
      <w:r>
        <w:rPr>
          <w:rFonts w:ascii="Arial" w:hAnsi="Arial" w:cs="Arial"/>
          <w:sz w:val="22"/>
          <w:szCs w:val="22"/>
        </w:rPr>
        <w:t>DAY SCHOOL STUDENTS</w:t>
      </w:r>
    </w:p>
    <w:p w:rsidR="00791326" w14:paraId="7195AE95" w14:textId="77777777">
      <w:pPr>
        <w:widowControl/>
        <w:tabs>
          <w:tab w:val="left" w:pos="0"/>
        </w:tabs>
        <w:jc w:val="both"/>
        <w:rPr>
          <w:rFonts w:ascii="Arial" w:hAnsi="Arial" w:cs="Arial"/>
          <w:sz w:val="22"/>
          <w:szCs w:val="22"/>
        </w:rPr>
      </w:pPr>
    </w:p>
    <w:p w:rsidR="00791326" w14:paraId="1657895C" w14:textId="77777777">
      <w:pPr>
        <w:widowControl/>
        <w:tabs>
          <w:tab w:val="left" w:pos="0"/>
        </w:tabs>
        <w:jc w:val="both"/>
        <w:rPr>
          <w:rFonts w:ascii="Arial" w:hAnsi="Arial" w:cs="Arial"/>
          <w:sz w:val="22"/>
          <w:szCs w:val="22"/>
        </w:rPr>
      </w:pPr>
      <w:r>
        <w:rPr>
          <w:rFonts w:ascii="Arial" w:hAnsi="Arial" w:cs="Arial"/>
          <w:sz w:val="22"/>
          <w:szCs w:val="22"/>
        </w:rPr>
        <w:t>DO NOT USE TRANSPORTATION TIME AS INSTRUCTION TIME TO MEET THE MINIMUM REQUIRED HOURS FOR ACADEMIC FUNDING.</w:t>
      </w:r>
    </w:p>
    <w:p w:rsidR="00791326" w14:paraId="373D5262" w14:textId="77777777">
      <w:pPr>
        <w:widowControl/>
        <w:tabs>
          <w:tab w:val="left" w:pos="0"/>
        </w:tabs>
        <w:jc w:val="both"/>
        <w:rPr>
          <w:rFonts w:ascii="Arial" w:hAnsi="Arial" w:cs="Arial"/>
          <w:sz w:val="22"/>
          <w:szCs w:val="22"/>
        </w:rPr>
      </w:pPr>
    </w:p>
    <w:p w:rsidR="00791326" w14:paraId="468E49C6" w14:textId="77777777">
      <w:pPr>
        <w:widowControl/>
        <w:tabs>
          <w:tab w:val="left" w:pos="0"/>
        </w:tabs>
        <w:jc w:val="both"/>
        <w:rPr>
          <w:rFonts w:ascii="Arial" w:hAnsi="Arial" w:cs="Arial"/>
          <w:sz w:val="22"/>
          <w:szCs w:val="22"/>
        </w:rPr>
      </w:pPr>
      <w:r>
        <w:rPr>
          <w:rFonts w:ascii="Arial" w:hAnsi="Arial" w:cs="Arial"/>
          <w:sz w:val="22"/>
          <w:szCs w:val="22"/>
        </w:rPr>
        <w:t>For each vehicle, report the following:</w:t>
      </w:r>
    </w:p>
    <w:p w:rsidR="00791326" w14:paraId="5BB11867" w14:textId="77777777">
      <w:pPr>
        <w:widowControl/>
        <w:tabs>
          <w:tab w:val="left" w:pos="0"/>
        </w:tabs>
        <w:jc w:val="both"/>
        <w:rPr>
          <w:rFonts w:ascii="Arial" w:hAnsi="Arial" w:cs="Arial"/>
          <w:sz w:val="22"/>
          <w:szCs w:val="22"/>
        </w:rPr>
      </w:pPr>
    </w:p>
    <w:p w:rsidR="00791326" w14:paraId="340221B4" w14:textId="77777777">
      <w:pPr>
        <w:widowControl/>
        <w:tabs>
          <w:tab w:val="left" w:pos="0"/>
          <w:tab w:val="left" w:pos="540"/>
          <w:tab w:val="left" w:pos="1440"/>
        </w:tabs>
        <w:ind w:left="540" w:hanging="540"/>
        <w:jc w:val="both"/>
        <w:rPr>
          <w:rFonts w:ascii="Arial" w:hAnsi="Arial" w:cs="Arial"/>
          <w:sz w:val="22"/>
          <w:szCs w:val="22"/>
        </w:rPr>
      </w:pPr>
      <w:r>
        <w:rPr>
          <w:rFonts w:ascii="Arial" w:hAnsi="Arial" w:cs="Arial"/>
          <w:sz w:val="22"/>
          <w:szCs w:val="22"/>
        </w:rPr>
        <w:t>1.</w:t>
      </w:r>
      <w:r>
        <w:rPr>
          <w:rFonts w:ascii="Arial" w:hAnsi="Arial" w:cs="Arial"/>
          <w:sz w:val="22"/>
          <w:szCs w:val="22"/>
        </w:rPr>
        <w:tab/>
        <w:t>The total mileage separately by vehicle number.</w:t>
      </w:r>
    </w:p>
    <w:p w:rsidR="00791326" w14:paraId="50D3BAA6" w14:textId="77777777">
      <w:pPr>
        <w:widowControl/>
        <w:tabs>
          <w:tab w:val="left" w:pos="0"/>
          <w:tab w:val="left" w:pos="540"/>
          <w:tab w:val="left" w:pos="1440"/>
        </w:tabs>
        <w:jc w:val="both"/>
        <w:rPr>
          <w:rFonts w:ascii="Arial" w:hAnsi="Arial" w:cs="Arial"/>
          <w:sz w:val="22"/>
          <w:szCs w:val="22"/>
        </w:rPr>
      </w:pPr>
    </w:p>
    <w:p w:rsidR="00791326" w14:paraId="65AC5E59" w14:textId="77777777">
      <w:pPr>
        <w:widowControl/>
        <w:tabs>
          <w:tab w:val="left" w:pos="0"/>
          <w:tab w:val="left" w:pos="540"/>
          <w:tab w:val="left" w:pos="1440"/>
        </w:tabs>
        <w:ind w:left="540" w:hanging="540"/>
        <w:jc w:val="both"/>
        <w:rPr>
          <w:rFonts w:ascii="Arial" w:hAnsi="Arial" w:cs="Arial"/>
          <w:sz w:val="22"/>
          <w:szCs w:val="22"/>
        </w:rPr>
      </w:pPr>
      <w:r>
        <w:rPr>
          <w:rFonts w:ascii="Arial" w:hAnsi="Arial" w:cs="Arial"/>
          <w:sz w:val="22"/>
          <w:szCs w:val="22"/>
        </w:rPr>
        <w:t>2.</w:t>
      </w:r>
      <w:r>
        <w:rPr>
          <w:rFonts w:ascii="Arial" w:hAnsi="Arial" w:cs="Arial"/>
          <w:sz w:val="22"/>
          <w:szCs w:val="22"/>
        </w:rPr>
        <w:tab/>
        <w:t>Mileage from point of origin (school, home of bus driver, etc.) to students’ homes or pick up points and return to school.</w:t>
      </w:r>
    </w:p>
    <w:p w:rsidR="00791326" w14:paraId="20AC79B0" w14:textId="77777777">
      <w:pPr>
        <w:widowControl/>
        <w:tabs>
          <w:tab w:val="left" w:pos="0"/>
          <w:tab w:val="left" w:pos="540"/>
          <w:tab w:val="left" w:pos="1440"/>
        </w:tabs>
        <w:jc w:val="both"/>
        <w:rPr>
          <w:rFonts w:ascii="Arial" w:hAnsi="Arial" w:cs="Arial"/>
          <w:sz w:val="22"/>
          <w:szCs w:val="22"/>
        </w:rPr>
      </w:pPr>
    </w:p>
    <w:p w:rsidR="00791326" w14:paraId="13C52A5C" w14:textId="77777777">
      <w:pPr>
        <w:widowControl/>
        <w:tabs>
          <w:tab w:val="left" w:pos="0"/>
          <w:tab w:val="left" w:pos="540"/>
          <w:tab w:val="left" w:pos="1440"/>
        </w:tabs>
        <w:ind w:left="540" w:hanging="540"/>
        <w:jc w:val="both"/>
        <w:rPr>
          <w:rFonts w:ascii="Arial" w:hAnsi="Arial" w:cs="Arial"/>
          <w:sz w:val="22"/>
          <w:szCs w:val="22"/>
        </w:rPr>
      </w:pPr>
      <w:r>
        <w:rPr>
          <w:rFonts w:ascii="Arial" w:hAnsi="Arial" w:cs="Arial"/>
          <w:sz w:val="22"/>
          <w:szCs w:val="22"/>
        </w:rPr>
        <w:t>3</w:t>
      </w:r>
      <w:r>
        <w:rPr>
          <w:rFonts w:ascii="Arial" w:hAnsi="Arial" w:cs="Arial"/>
          <w:sz w:val="22"/>
          <w:szCs w:val="22"/>
        </w:rPr>
        <w:tab/>
        <w:t>Mileage for vehicles that are used for several routes during one morning or afternoon, with no break in service, by recording only the beginning and ending odometer reading.</w:t>
      </w:r>
    </w:p>
    <w:p w:rsidR="00791326" w14:paraId="0DF6C199" w14:textId="77777777">
      <w:pPr>
        <w:widowControl/>
        <w:tabs>
          <w:tab w:val="left" w:pos="0"/>
          <w:tab w:val="left" w:pos="540"/>
          <w:tab w:val="left" w:pos="1440"/>
        </w:tabs>
        <w:ind w:left="540" w:hanging="540"/>
        <w:jc w:val="both"/>
        <w:rPr>
          <w:rFonts w:ascii="Arial" w:hAnsi="Arial" w:cs="Arial"/>
          <w:sz w:val="22"/>
          <w:szCs w:val="22"/>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440" w:footer="1440" w:gutter="0"/>
          <w:cols w:space="720"/>
          <w:noEndnote/>
        </w:sectPr>
      </w:pPr>
    </w:p>
    <w:p w:rsidR="00791326" w14:paraId="4E6DCA92" w14:textId="77777777">
      <w:pPr>
        <w:widowControl/>
        <w:tabs>
          <w:tab w:val="left" w:pos="0"/>
          <w:tab w:val="left" w:pos="540"/>
          <w:tab w:val="left" w:pos="1440"/>
        </w:tabs>
        <w:ind w:left="540" w:hanging="540"/>
        <w:jc w:val="both"/>
        <w:rPr>
          <w:rFonts w:ascii="Arial" w:hAnsi="Arial" w:cs="Arial"/>
          <w:sz w:val="22"/>
          <w:szCs w:val="22"/>
        </w:rPr>
      </w:pPr>
      <w:r>
        <w:rPr>
          <w:rFonts w:ascii="Arial" w:hAnsi="Arial" w:cs="Arial"/>
          <w:sz w:val="22"/>
          <w:szCs w:val="22"/>
        </w:rPr>
        <w:t>4.</w:t>
      </w:r>
      <w:r>
        <w:rPr>
          <w:rFonts w:ascii="Arial" w:hAnsi="Arial" w:cs="Arial"/>
          <w:sz w:val="22"/>
          <w:szCs w:val="22"/>
        </w:rPr>
        <w:tab/>
        <w:t>Mileage for each of the five days of count week, rounded to one decimal point.  Funding will be based on the average of the Tuesday, Wednesday, and Thursday mileage.</w:t>
      </w:r>
    </w:p>
    <w:p w:rsidR="00791326" w14:paraId="65012186" w14:textId="77777777">
      <w:pPr>
        <w:widowControl/>
        <w:tabs>
          <w:tab w:val="left" w:pos="0"/>
          <w:tab w:val="left" w:pos="864"/>
          <w:tab w:val="left" w:pos="1440"/>
        </w:tabs>
        <w:jc w:val="both"/>
        <w:rPr>
          <w:rFonts w:ascii="Arial" w:hAnsi="Arial" w:cs="Arial"/>
          <w:sz w:val="22"/>
          <w:szCs w:val="22"/>
        </w:rPr>
      </w:pPr>
    </w:p>
    <w:p w:rsidR="00791326" w14:paraId="776FED64" w14:textId="77777777">
      <w:pPr>
        <w:widowControl/>
        <w:tabs>
          <w:tab w:val="left" w:pos="0"/>
        </w:tabs>
        <w:jc w:val="both"/>
        <w:rPr>
          <w:rFonts w:ascii="Arial" w:hAnsi="Arial" w:cs="Arial"/>
          <w:sz w:val="22"/>
          <w:szCs w:val="22"/>
        </w:rPr>
      </w:pPr>
      <w:r>
        <w:rPr>
          <w:rFonts w:ascii="Arial" w:hAnsi="Arial" w:cs="Arial"/>
          <w:sz w:val="22"/>
          <w:szCs w:val="22"/>
        </w:rPr>
        <w:t>Funds shall be allocated to each school which provides daily transportation of students between the students' residences (or other traditional pick up points on the reservation) and the school site.  The following formula was used for the computation of funds in the previous BFY and will apply for the current BFY funding computation.</w:t>
      </w:r>
    </w:p>
    <w:p w:rsidR="00791326" w14:paraId="1BF2FBC2" w14:textId="77777777">
      <w:pPr>
        <w:widowControl/>
        <w:tabs>
          <w:tab w:val="left" w:pos="0"/>
        </w:tabs>
        <w:jc w:val="both"/>
        <w:rPr>
          <w:rFonts w:ascii="Arial" w:hAnsi="Arial" w:cs="Arial"/>
          <w:sz w:val="22"/>
          <w:szCs w:val="22"/>
        </w:rPr>
      </w:pPr>
    </w:p>
    <w:p w:rsidR="00791326" w14:paraId="53B100A4" w14:textId="77777777">
      <w:pPr>
        <w:widowControl/>
        <w:tabs>
          <w:tab w:val="left" w:pos="0"/>
          <w:tab w:val="left" w:pos="720"/>
        </w:tabs>
        <w:jc w:val="both"/>
        <w:rPr>
          <w:rFonts w:ascii="Arial" w:hAnsi="Arial" w:cs="Arial"/>
          <w:sz w:val="22"/>
          <w:szCs w:val="22"/>
        </w:rPr>
      </w:pPr>
      <w:r>
        <w:rPr>
          <w:rFonts w:ascii="Arial" w:hAnsi="Arial" w:cs="Arial"/>
          <w:sz w:val="22"/>
          <w:szCs w:val="22"/>
        </w:rPr>
        <w:t>Average number of miles traveled by all buses on one day (including pick up and return, excluding field trips and extra curricular activities)</w:t>
      </w:r>
    </w:p>
    <w:p w:rsidR="00791326" w14:paraId="48727223" w14:textId="77777777">
      <w:pPr>
        <w:widowControl/>
        <w:tabs>
          <w:tab w:val="left" w:pos="0"/>
          <w:tab w:val="left" w:pos="720"/>
        </w:tabs>
        <w:jc w:val="both"/>
        <w:rPr>
          <w:rFonts w:ascii="Arial" w:hAnsi="Arial" w:cs="Arial"/>
          <w:sz w:val="22"/>
          <w:szCs w:val="22"/>
        </w:rPr>
      </w:pPr>
    </w:p>
    <w:p w:rsidR="00791326" w14:paraId="69918B65" w14:textId="77777777">
      <w:pPr>
        <w:widowControl/>
        <w:tabs>
          <w:tab w:val="left" w:pos="0"/>
          <w:tab w:val="left" w:pos="720"/>
        </w:tabs>
        <w:jc w:val="both"/>
        <w:rPr>
          <w:rFonts w:ascii="Arial" w:hAnsi="Arial" w:cs="Arial"/>
          <w:sz w:val="22"/>
          <w:szCs w:val="22"/>
        </w:rPr>
      </w:pPr>
      <w:r>
        <w:rPr>
          <w:rFonts w:ascii="Arial" w:hAnsi="Arial" w:cs="Arial"/>
          <w:b/>
          <w:bCs/>
          <w:sz w:val="22"/>
          <w:szCs w:val="22"/>
        </w:rPr>
        <w:tab/>
        <w:t xml:space="preserve">_______ </w:t>
      </w:r>
      <w:r w:rsidRPr="00FC1EBF">
        <w:rPr>
          <w:rFonts w:ascii="Arial" w:hAnsi="Arial" w:cs="Arial"/>
          <w:b/>
          <w:bCs/>
          <w:sz w:val="22"/>
          <w:szCs w:val="22"/>
        </w:rPr>
        <w:t>X</w:t>
      </w:r>
      <w:r w:rsidRPr="00FC1EBF">
        <w:rPr>
          <w:rFonts w:ascii="Arial" w:hAnsi="Arial" w:cs="Arial"/>
          <w:sz w:val="22"/>
          <w:szCs w:val="22"/>
        </w:rPr>
        <w:t xml:space="preserve"> 180 days of school</w:t>
      </w:r>
      <w:r>
        <w:rPr>
          <w:rFonts w:ascii="Arial" w:hAnsi="Arial" w:cs="Arial"/>
          <w:sz w:val="22"/>
          <w:szCs w:val="22"/>
        </w:rPr>
        <w:t xml:space="preserve"> = Annual student transportation miles.</w:t>
      </w:r>
    </w:p>
    <w:p w:rsidR="00791326" w14:paraId="0F9D8400" w14:textId="77777777">
      <w:pPr>
        <w:widowControl/>
        <w:tabs>
          <w:tab w:val="left" w:pos="0"/>
          <w:tab w:val="left" w:pos="720"/>
        </w:tabs>
        <w:jc w:val="both"/>
        <w:rPr>
          <w:rFonts w:ascii="Arial" w:hAnsi="Arial" w:cs="Arial"/>
          <w:sz w:val="22"/>
          <w:szCs w:val="22"/>
        </w:rPr>
      </w:pPr>
    </w:p>
    <w:p w:rsidR="00791326" w14:paraId="28DDB377" w14:textId="77777777">
      <w:pPr>
        <w:widowControl/>
        <w:tabs>
          <w:tab w:val="left" w:pos="0"/>
          <w:tab w:val="left" w:pos="720"/>
        </w:tabs>
        <w:jc w:val="both"/>
        <w:rPr>
          <w:rFonts w:ascii="Arial" w:hAnsi="Arial" w:cs="Arial"/>
          <w:sz w:val="22"/>
          <w:szCs w:val="22"/>
        </w:rPr>
      </w:pPr>
      <w:r>
        <w:rPr>
          <w:rFonts w:ascii="Arial" w:hAnsi="Arial" w:cs="Arial"/>
          <w:b/>
          <w:bCs/>
          <w:sz w:val="22"/>
          <w:szCs w:val="22"/>
        </w:rPr>
        <w:tab/>
        <w:t xml:space="preserve">_______ </w:t>
      </w:r>
      <w:r w:rsidRPr="00FC1EBF">
        <w:rPr>
          <w:rFonts w:ascii="Arial" w:hAnsi="Arial" w:cs="Arial"/>
          <w:b/>
          <w:bCs/>
          <w:sz w:val="22"/>
          <w:szCs w:val="22"/>
        </w:rPr>
        <w:t xml:space="preserve">X </w:t>
      </w:r>
      <w:r w:rsidRPr="00FC1EBF">
        <w:rPr>
          <w:rFonts w:ascii="Arial" w:hAnsi="Arial" w:cs="Arial"/>
          <w:sz w:val="22"/>
          <w:szCs w:val="22"/>
        </w:rPr>
        <w:t>Rate per mile</w:t>
      </w:r>
      <w:r>
        <w:rPr>
          <w:rFonts w:ascii="Arial" w:hAnsi="Arial" w:cs="Arial"/>
          <w:sz w:val="22"/>
          <w:szCs w:val="22"/>
        </w:rPr>
        <w:t xml:space="preserve"> = Transportation funding for day school students</w:t>
      </w:r>
    </w:p>
    <w:p w:rsidR="00791326" w14:paraId="5C3AB04C" w14:textId="77777777">
      <w:pPr>
        <w:widowControl/>
        <w:tabs>
          <w:tab w:val="left" w:pos="0"/>
          <w:tab w:val="left" w:pos="720"/>
        </w:tabs>
        <w:jc w:val="both"/>
        <w:rPr>
          <w:rFonts w:ascii="Arial" w:hAnsi="Arial" w:cs="Arial"/>
          <w:sz w:val="22"/>
          <w:szCs w:val="22"/>
        </w:rPr>
      </w:pPr>
    </w:p>
    <w:p w:rsidR="00791326" w14:paraId="528A4C2B" w14:textId="77777777">
      <w:pPr>
        <w:widowControl/>
        <w:tabs>
          <w:tab w:val="left" w:pos="0"/>
        </w:tabs>
        <w:jc w:val="both"/>
        <w:rPr>
          <w:rFonts w:ascii="Arial" w:hAnsi="Arial" w:cs="Arial"/>
          <w:sz w:val="22"/>
          <w:szCs w:val="22"/>
        </w:rPr>
      </w:pPr>
      <w:r>
        <w:rPr>
          <w:rFonts w:ascii="Arial" w:hAnsi="Arial" w:cs="Arial"/>
          <w:sz w:val="22"/>
          <w:szCs w:val="22"/>
        </w:rPr>
        <w:t>A route, is from point of origin (school, home of bus driver, etc.) to students’ homes or pick up points and return to school.</w:t>
      </w:r>
    </w:p>
    <w:p w:rsidR="00791326" w14:paraId="1E98F16E" w14:textId="77777777">
      <w:pPr>
        <w:widowControl/>
        <w:tabs>
          <w:tab w:val="left" w:pos="0"/>
        </w:tabs>
        <w:jc w:val="both"/>
        <w:rPr>
          <w:rFonts w:ascii="Arial" w:hAnsi="Arial" w:cs="Arial"/>
          <w:sz w:val="22"/>
          <w:szCs w:val="22"/>
        </w:rPr>
      </w:pPr>
    </w:p>
    <w:p w:rsidR="00791326" w14:paraId="6C72BA56" w14:textId="77777777">
      <w:pPr>
        <w:widowControl/>
        <w:tabs>
          <w:tab w:val="left" w:pos="0"/>
        </w:tabs>
        <w:jc w:val="both"/>
        <w:rPr>
          <w:rFonts w:ascii="Arial" w:hAnsi="Arial" w:cs="Arial"/>
          <w:sz w:val="22"/>
          <w:szCs w:val="22"/>
        </w:rPr>
      </w:pPr>
      <w:r>
        <w:rPr>
          <w:rFonts w:ascii="Arial" w:hAnsi="Arial" w:cs="Arial"/>
          <w:sz w:val="22"/>
          <w:szCs w:val="22"/>
        </w:rPr>
        <w:t>A run is one or more routes by a vehicle in the morning or the afternoon when there is no break in the transportation of students to and from school.  Vehicle transportation size means the number of passengers the bus holds.</w:t>
      </w:r>
    </w:p>
    <w:p w:rsidR="00791326" w14:paraId="086369FC" w14:textId="77777777">
      <w:pPr>
        <w:widowControl/>
        <w:tabs>
          <w:tab w:val="left" w:pos="0"/>
        </w:tabs>
        <w:jc w:val="both"/>
        <w:rPr>
          <w:rFonts w:ascii="Arial" w:hAnsi="Arial" w:cs="Arial"/>
          <w:sz w:val="22"/>
          <w:szCs w:val="22"/>
        </w:rPr>
      </w:pPr>
    </w:p>
    <w:p w:rsidR="00791326" w14:paraId="68E59C05" w14:textId="77777777">
      <w:pPr>
        <w:widowControl/>
        <w:tabs>
          <w:tab w:val="left" w:pos="0"/>
        </w:tabs>
        <w:jc w:val="both"/>
        <w:rPr>
          <w:rFonts w:ascii="Arial" w:hAnsi="Arial" w:cs="Arial"/>
          <w:sz w:val="22"/>
          <w:szCs w:val="22"/>
        </w:rPr>
      </w:pPr>
      <w:r>
        <w:rPr>
          <w:rFonts w:ascii="Arial" w:hAnsi="Arial" w:cs="Arial"/>
          <w:sz w:val="22"/>
          <w:szCs w:val="22"/>
        </w:rPr>
        <w:t>BOARDING SCHOOL STUDENTS</w:t>
      </w:r>
    </w:p>
    <w:p w:rsidR="00791326" w14:paraId="4B9F63DA" w14:textId="77777777">
      <w:pPr>
        <w:widowControl/>
        <w:tabs>
          <w:tab w:val="left" w:pos="0"/>
        </w:tabs>
        <w:jc w:val="both"/>
        <w:rPr>
          <w:rFonts w:ascii="Arial" w:hAnsi="Arial" w:cs="Arial"/>
          <w:sz w:val="22"/>
          <w:szCs w:val="22"/>
        </w:rPr>
      </w:pPr>
    </w:p>
    <w:p w:rsidR="00791326" w14:paraId="3CC67B96" w14:textId="77777777">
      <w:pPr>
        <w:widowControl/>
        <w:tabs>
          <w:tab w:val="left" w:pos="0"/>
        </w:tabs>
        <w:jc w:val="both"/>
        <w:rPr>
          <w:rFonts w:ascii="Arial" w:hAnsi="Arial" w:cs="Arial"/>
          <w:sz w:val="22"/>
          <w:szCs w:val="22"/>
        </w:rPr>
      </w:pPr>
      <w:r>
        <w:rPr>
          <w:rFonts w:ascii="Arial" w:hAnsi="Arial" w:cs="Arial"/>
          <w:sz w:val="22"/>
          <w:szCs w:val="22"/>
        </w:rPr>
        <w:t>Funds shall be allocated to each boarding school to provide for students’ arrival at school in the Fall, round trip home at Christmas, and their return home at the end of the school year, using the following formula:</w:t>
      </w:r>
    </w:p>
    <w:p w:rsidR="00791326" w14:paraId="257FF7B8" w14:textId="77777777">
      <w:pPr>
        <w:widowControl/>
        <w:tabs>
          <w:tab w:val="left" w:pos="0"/>
        </w:tabs>
        <w:jc w:val="both"/>
        <w:rPr>
          <w:rFonts w:ascii="Arial" w:hAnsi="Arial" w:cs="Arial"/>
          <w:sz w:val="22"/>
          <w:szCs w:val="22"/>
        </w:rPr>
      </w:pPr>
    </w:p>
    <w:p w:rsidR="00791326" w14:paraId="394F1999" w14:textId="77777777">
      <w:pPr>
        <w:widowControl/>
        <w:tabs>
          <w:tab w:val="left" w:pos="0"/>
          <w:tab w:val="left" w:pos="720"/>
        </w:tabs>
        <w:jc w:val="both"/>
        <w:rPr>
          <w:rFonts w:ascii="Arial" w:hAnsi="Arial" w:cs="Arial"/>
          <w:sz w:val="22"/>
          <w:szCs w:val="22"/>
        </w:rPr>
      </w:pPr>
      <w:r>
        <w:rPr>
          <w:rFonts w:ascii="Arial" w:hAnsi="Arial" w:cs="Arial"/>
          <w:sz w:val="22"/>
          <w:szCs w:val="22"/>
        </w:rPr>
        <w:t>Actual number of miles traveled by all buses, or other vehicles, to get students to school at the beginning of the year.</w:t>
      </w:r>
    </w:p>
    <w:p w:rsidR="00791326" w14:paraId="2A95CE90" w14:textId="77777777">
      <w:pPr>
        <w:widowControl/>
        <w:tabs>
          <w:tab w:val="left" w:pos="0"/>
          <w:tab w:val="left" w:pos="720"/>
        </w:tabs>
        <w:jc w:val="both"/>
        <w:rPr>
          <w:rFonts w:ascii="Arial" w:hAnsi="Arial" w:cs="Arial"/>
          <w:sz w:val="22"/>
          <w:szCs w:val="22"/>
        </w:rPr>
      </w:pPr>
    </w:p>
    <w:p w:rsidR="00791326" w:rsidP="00791326" w14:paraId="502224D5" w14:textId="77777777">
      <w:pPr>
        <w:widowControl/>
        <w:tabs>
          <w:tab w:val="left" w:pos="0"/>
          <w:tab w:val="left" w:pos="720"/>
        </w:tabs>
        <w:jc w:val="both"/>
        <w:rPr>
          <w:rFonts w:ascii="Arial" w:hAnsi="Arial" w:cs="Arial"/>
          <w:sz w:val="22"/>
          <w:szCs w:val="22"/>
        </w:rPr>
      </w:pPr>
      <w:r>
        <w:rPr>
          <w:rFonts w:ascii="Arial" w:hAnsi="Arial" w:cs="Arial"/>
          <w:b/>
          <w:bCs/>
          <w:sz w:val="22"/>
          <w:szCs w:val="22"/>
        </w:rPr>
        <w:tab/>
        <w:t xml:space="preserve">_______ X </w:t>
      </w:r>
      <w:r w:rsidRPr="00FC1EBF">
        <w:rPr>
          <w:rFonts w:ascii="Arial" w:hAnsi="Arial" w:cs="Arial"/>
          <w:sz w:val="22"/>
          <w:szCs w:val="22"/>
        </w:rPr>
        <w:t>4 one way trips per year</w:t>
      </w:r>
      <w:r>
        <w:rPr>
          <w:rFonts w:ascii="Arial" w:hAnsi="Arial" w:cs="Arial"/>
          <w:sz w:val="22"/>
          <w:szCs w:val="22"/>
        </w:rPr>
        <w:t xml:space="preserve"> = Annual student transportation miles</w:t>
      </w:r>
    </w:p>
    <w:p w:rsidR="00791326" w:rsidP="00791326" w14:paraId="48EBD3E6" w14:textId="77777777">
      <w:pPr>
        <w:widowControl/>
        <w:tabs>
          <w:tab w:val="left" w:pos="0"/>
          <w:tab w:val="left" w:pos="720"/>
        </w:tabs>
        <w:jc w:val="both"/>
        <w:rPr>
          <w:rFonts w:ascii="Arial" w:hAnsi="Arial" w:cs="Arial"/>
          <w:sz w:val="22"/>
          <w:szCs w:val="22"/>
        </w:rPr>
      </w:pPr>
    </w:p>
    <w:p w:rsidR="00791326" w14:paraId="1A2CF433" w14:textId="77777777">
      <w:pPr>
        <w:widowControl/>
        <w:tabs>
          <w:tab w:val="left" w:pos="0"/>
          <w:tab w:val="left" w:pos="720"/>
        </w:tabs>
        <w:jc w:val="both"/>
        <w:rPr>
          <w:rFonts w:ascii="Arial" w:hAnsi="Arial" w:cs="Arial"/>
          <w:sz w:val="22"/>
          <w:szCs w:val="22"/>
        </w:rPr>
      </w:pPr>
      <w:r>
        <w:rPr>
          <w:rFonts w:ascii="Arial" w:hAnsi="Arial" w:cs="Arial"/>
          <w:b/>
          <w:bCs/>
          <w:sz w:val="22"/>
          <w:szCs w:val="22"/>
        </w:rPr>
        <w:tab/>
        <w:t xml:space="preserve">_______ </w:t>
      </w:r>
      <w:r w:rsidRPr="00FC1EBF">
        <w:rPr>
          <w:rFonts w:ascii="Arial" w:hAnsi="Arial" w:cs="Arial"/>
          <w:b/>
          <w:bCs/>
          <w:sz w:val="22"/>
          <w:szCs w:val="22"/>
        </w:rPr>
        <w:t xml:space="preserve">X </w:t>
      </w:r>
      <w:r w:rsidRPr="00FC1EBF">
        <w:rPr>
          <w:rFonts w:ascii="Arial" w:hAnsi="Arial" w:cs="Arial"/>
          <w:sz w:val="22"/>
          <w:szCs w:val="22"/>
        </w:rPr>
        <w:t>Rate per mile</w:t>
      </w:r>
      <w:r>
        <w:rPr>
          <w:rFonts w:ascii="Arial" w:hAnsi="Arial" w:cs="Arial"/>
          <w:sz w:val="22"/>
          <w:szCs w:val="22"/>
        </w:rPr>
        <w:t xml:space="preserve"> = Transportation funding for boarding school students</w:t>
      </w:r>
    </w:p>
    <w:p w:rsidR="00791326" w14:paraId="49A1139B" w14:textId="77777777">
      <w:pPr>
        <w:widowControl/>
        <w:tabs>
          <w:tab w:val="left" w:pos="0"/>
          <w:tab w:val="left" w:pos="720"/>
        </w:tabs>
        <w:jc w:val="both"/>
        <w:rPr>
          <w:rFonts w:ascii="Arial" w:hAnsi="Arial" w:cs="Arial"/>
          <w:sz w:val="22"/>
          <w:szCs w:val="22"/>
        </w:rPr>
      </w:pPr>
    </w:p>
    <w:p w:rsidR="00791326" w14:paraId="4379FB4C" w14:textId="77777777">
      <w:pPr>
        <w:widowControl/>
        <w:tabs>
          <w:tab w:val="left" w:pos="0"/>
        </w:tabs>
        <w:jc w:val="both"/>
        <w:rPr>
          <w:rFonts w:ascii="Arial" w:hAnsi="Arial" w:cs="Arial"/>
          <w:sz w:val="22"/>
          <w:szCs w:val="22"/>
        </w:rPr>
      </w:pPr>
      <w:r>
        <w:rPr>
          <w:rFonts w:ascii="Arial" w:hAnsi="Arial" w:cs="Arial"/>
          <w:sz w:val="22"/>
          <w:szCs w:val="22"/>
        </w:rPr>
        <w:t>Note that the rate is calculated against vehicle miles rather than miles per student. DO NOT REPORT ONE-WAY MILEAGE BY FOUR.  To receive funding, a school must transport students.</w:t>
      </w:r>
    </w:p>
    <w:p w:rsidR="00791326" w14:paraId="39AA7238" w14:textId="77777777">
      <w:pPr>
        <w:widowControl/>
        <w:tabs>
          <w:tab w:val="left" w:pos="0"/>
        </w:tabs>
        <w:jc w:val="both"/>
        <w:rPr>
          <w:rFonts w:ascii="Arial" w:hAnsi="Arial" w:cs="Arial"/>
          <w:sz w:val="22"/>
          <w:szCs w:val="22"/>
        </w:rPr>
      </w:pPr>
    </w:p>
    <w:p w:rsidR="00791326" w14:paraId="5AEC9F7D" w14:textId="77777777">
      <w:pPr>
        <w:widowControl/>
        <w:tabs>
          <w:tab w:val="left" w:pos="0"/>
        </w:tabs>
        <w:jc w:val="both"/>
        <w:rPr>
          <w:rFonts w:ascii="Arial" w:hAnsi="Arial" w:cs="Arial"/>
          <w:sz w:val="22"/>
          <w:szCs w:val="22"/>
        </w:rPr>
      </w:pPr>
      <w:r>
        <w:rPr>
          <w:rFonts w:ascii="Arial" w:hAnsi="Arial" w:cs="Arial"/>
          <w:sz w:val="22"/>
          <w:szCs w:val="22"/>
        </w:rPr>
        <w:t xml:space="preserve">PERIPHERAL DORMITORY STUDENTS </w:t>
      </w:r>
    </w:p>
    <w:p w:rsidR="00791326" w14:paraId="42AF73BF" w14:textId="77777777">
      <w:pPr>
        <w:widowControl/>
        <w:tabs>
          <w:tab w:val="left" w:pos="0"/>
        </w:tabs>
        <w:jc w:val="both"/>
        <w:rPr>
          <w:rFonts w:ascii="Arial" w:hAnsi="Arial" w:cs="Arial"/>
          <w:sz w:val="22"/>
          <w:szCs w:val="22"/>
        </w:rPr>
      </w:pPr>
    </w:p>
    <w:p w:rsidR="00791326" w14:paraId="5FF85175" w14:textId="77777777">
      <w:pPr>
        <w:widowControl/>
        <w:tabs>
          <w:tab w:val="left" w:pos="0"/>
        </w:tabs>
        <w:jc w:val="both"/>
        <w:rPr>
          <w:rFonts w:ascii="Arial" w:hAnsi="Arial" w:cs="Arial"/>
          <w:sz w:val="22"/>
          <w:szCs w:val="22"/>
        </w:rPr>
      </w:pPr>
      <w:r>
        <w:rPr>
          <w:rFonts w:ascii="Arial" w:hAnsi="Arial" w:cs="Arial"/>
          <w:sz w:val="22"/>
          <w:szCs w:val="22"/>
        </w:rPr>
        <w:t>If BIE provides transportation to the public school, the day school student calculation may be used. Additionally, the boarding school student calculation shall be used to provide the student’s transportation between home and peripheral dormitory, but the dormitory must transport students to receive funding.</w:t>
      </w:r>
    </w:p>
    <w:p w:rsidR="00791326" w14:paraId="5459E4FF" w14:textId="77777777">
      <w:pPr>
        <w:widowControl/>
        <w:tabs>
          <w:tab w:val="left" w:pos="0"/>
        </w:tabs>
        <w:jc w:val="both"/>
        <w:rPr>
          <w:rFonts w:ascii="Arial" w:hAnsi="Arial" w:cs="Arial"/>
          <w:sz w:val="22"/>
          <w:szCs w:val="22"/>
        </w:rPr>
      </w:pPr>
    </w:p>
    <w:p w:rsidR="00791326" w14:paraId="17B2EF45" w14:textId="77777777">
      <w:pPr>
        <w:widowControl/>
        <w:tabs>
          <w:tab w:val="left" w:pos="0"/>
        </w:tabs>
        <w:jc w:val="both"/>
        <w:rPr>
          <w:rFonts w:ascii="Arial" w:hAnsi="Arial" w:cs="Arial"/>
          <w:sz w:val="22"/>
          <w:szCs w:val="22"/>
        </w:rPr>
      </w:pPr>
    </w:p>
    <w:p w:rsidR="00791326" w14:paraId="4691DB5F" w14:textId="77777777">
      <w:pPr>
        <w:widowControl/>
        <w:tabs>
          <w:tab w:val="left" w:pos="0"/>
        </w:tabs>
        <w:jc w:val="both"/>
        <w:rPr>
          <w:rFonts w:ascii="Arial" w:hAnsi="Arial" w:cs="Arial"/>
          <w:sz w:val="22"/>
          <w:szCs w:val="22"/>
        </w:rPr>
      </w:pPr>
    </w:p>
    <w:p w:rsidR="00791326" w14:paraId="649992EB" w14:textId="77777777">
      <w:pPr>
        <w:widowControl/>
        <w:tabs>
          <w:tab w:val="left" w:pos="0"/>
        </w:tabs>
        <w:jc w:val="both"/>
        <w:rPr>
          <w:rFonts w:ascii="Arial" w:hAnsi="Arial" w:cs="Arial"/>
          <w:sz w:val="22"/>
          <w:szCs w:val="22"/>
        </w:rPr>
        <w:sectPr>
          <w:type w:val="continuous"/>
          <w:pgSz w:w="12240" w:h="15840"/>
          <w:pgMar w:top="1440" w:right="1440" w:bottom="1440" w:left="1440" w:header="1440" w:footer="1440" w:gutter="0"/>
          <w:cols w:space="720"/>
          <w:noEndnote/>
        </w:sectPr>
      </w:pPr>
    </w:p>
    <w:p w:rsidR="00791326" w14:paraId="72A61F2E" w14:textId="77777777">
      <w:pPr>
        <w:widowControl/>
        <w:tabs>
          <w:tab w:val="left" w:pos="0"/>
        </w:tabs>
        <w:jc w:val="both"/>
        <w:rPr>
          <w:rFonts w:ascii="Arial" w:hAnsi="Arial" w:cs="Arial"/>
          <w:sz w:val="22"/>
          <w:szCs w:val="22"/>
        </w:rPr>
      </w:pPr>
      <w:r>
        <w:rPr>
          <w:rFonts w:ascii="Arial" w:hAnsi="Arial" w:cs="Arial"/>
          <w:sz w:val="22"/>
          <w:szCs w:val="22"/>
        </w:rPr>
        <w:t>AIR MILES</w:t>
      </w:r>
    </w:p>
    <w:p w:rsidR="00791326" w14:paraId="6A07116F" w14:textId="77777777">
      <w:pPr>
        <w:widowControl/>
        <w:tabs>
          <w:tab w:val="left" w:pos="0"/>
        </w:tabs>
        <w:jc w:val="both"/>
        <w:rPr>
          <w:rFonts w:ascii="Arial" w:hAnsi="Arial" w:cs="Arial"/>
          <w:sz w:val="22"/>
          <w:szCs w:val="22"/>
        </w:rPr>
      </w:pPr>
    </w:p>
    <w:p w:rsidR="00791326" w14:paraId="2C34B48E" w14:textId="77777777">
      <w:pPr>
        <w:widowControl/>
        <w:tabs>
          <w:tab w:val="left" w:pos="0"/>
        </w:tabs>
        <w:jc w:val="both"/>
        <w:rPr>
          <w:rFonts w:ascii="Arial" w:hAnsi="Arial" w:cs="Arial"/>
          <w:sz w:val="22"/>
          <w:szCs w:val="22"/>
        </w:rPr>
      </w:pPr>
      <w:r>
        <w:rPr>
          <w:rFonts w:ascii="Arial" w:hAnsi="Arial" w:cs="Arial"/>
          <w:sz w:val="22"/>
          <w:szCs w:val="22"/>
        </w:rPr>
        <w:t>A student may be flown to and from school at the discretion of the Education Line Officer, and the school will be reimbursed on the following formula:</w:t>
      </w:r>
    </w:p>
    <w:p w:rsidR="00791326" w14:paraId="7CFF6E45" w14:textId="77777777">
      <w:pPr>
        <w:widowControl/>
        <w:tabs>
          <w:tab w:val="left" w:pos="0"/>
        </w:tabs>
        <w:jc w:val="both"/>
        <w:rPr>
          <w:rFonts w:ascii="Arial" w:hAnsi="Arial" w:cs="Arial"/>
          <w:sz w:val="22"/>
          <w:szCs w:val="22"/>
        </w:rPr>
      </w:pPr>
    </w:p>
    <w:p w:rsidR="00791326" w14:paraId="6E36403B" w14:textId="77777777">
      <w:pPr>
        <w:widowControl/>
        <w:tabs>
          <w:tab w:val="left" w:pos="0"/>
          <w:tab w:val="left" w:pos="720"/>
        </w:tabs>
        <w:jc w:val="both"/>
        <w:rPr>
          <w:rFonts w:ascii="Arial" w:hAnsi="Arial" w:cs="Arial"/>
          <w:sz w:val="22"/>
          <w:szCs w:val="22"/>
        </w:rPr>
      </w:pPr>
      <w:r>
        <w:rPr>
          <w:rFonts w:ascii="Arial" w:hAnsi="Arial" w:cs="Arial"/>
          <w:sz w:val="22"/>
          <w:szCs w:val="22"/>
        </w:rPr>
        <w:t>Actual one way air fare at the most economical rate to the Government</w:t>
      </w:r>
    </w:p>
    <w:p w:rsidR="00791326" w14:paraId="324AF851" w14:textId="77777777">
      <w:pPr>
        <w:widowControl/>
        <w:tabs>
          <w:tab w:val="left" w:pos="0"/>
          <w:tab w:val="left" w:pos="720"/>
        </w:tabs>
        <w:jc w:val="both"/>
        <w:rPr>
          <w:rFonts w:ascii="Arial" w:hAnsi="Arial" w:cs="Arial"/>
          <w:sz w:val="22"/>
          <w:szCs w:val="22"/>
        </w:rPr>
      </w:pPr>
    </w:p>
    <w:p w:rsidR="00791326" w14:paraId="01251006" w14:textId="77777777">
      <w:pPr>
        <w:widowControl/>
        <w:tabs>
          <w:tab w:val="left" w:pos="0"/>
          <w:tab w:val="left" w:pos="720"/>
        </w:tabs>
        <w:jc w:val="both"/>
        <w:rPr>
          <w:rFonts w:ascii="Arial" w:hAnsi="Arial" w:cs="Arial"/>
          <w:sz w:val="22"/>
          <w:szCs w:val="22"/>
        </w:rPr>
      </w:pPr>
      <w:r>
        <w:rPr>
          <w:rFonts w:ascii="Arial" w:hAnsi="Arial" w:cs="Arial"/>
          <w:sz w:val="22"/>
          <w:szCs w:val="22"/>
        </w:rPr>
        <w:tab/>
        <w:t xml:space="preserve">______ </w:t>
      </w:r>
      <w:r w:rsidRPr="00FC1EBF">
        <w:rPr>
          <w:rFonts w:ascii="Arial" w:hAnsi="Arial" w:cs="Arial"/>
          <w:sz w:val="22"/>
          <w:szCs w:val="22"/>
        </w:rPr>
        <w:t>X Actual one way trips per year (not to exceed four)</w:t>
      </w:r>
      <w:r>
        <w:rPr>
          <w:rFonts w:ascii="Arial" w:hAnsi="Arial" w:cs="Arial"/>
          <w:sz w:val="22"/>
          <w:szCs w:val="22"/>
        </w:rPr>
        <w:t xml:space="preserve"> = Transportation funding for air miles</w:t>
      </w:r>
    </w:p>
    <w:p w:rsidR="00791326" w14:paraId="05E46C6F" w14:textId="77777777">
      <w:pPr>
        <w:widowControl/>
        <w:tabs>
          <w:tab w:val="left" w:pos="0"/>
          <w:tab w:val="left" w:pos="720"/>
        </w:tabs>
        <w:jc w:val="both"/>
        <w:rPr>
          <w:rFonts w:ascii="Arial" w:hAnsi="Arial" w:cs="Arial"/>
          <w:sz w:val="22"/>
          <w:szCs w:val="22"/>
        </w:rPr>
      </w:pPr>
    </w:p>
    <w:p w:rsidR="00791326" w14:paraId="27207EEC" w14:textId="77777777">
      <w:pPr>
        <w:widowControl/>
        <w:tabs>
          <w:tab w:val="left" w:pos="0"/>
          <w:tab w:val="left" w:pos="720"/>
        </w:tabs>
        <w:jc w:val="both"/>
        <w:rPr>
          <w:rFonts w:ascii="Arial" w:hAnsi="Arial" w:cs="Arial"/>
          <w:sz w:val="22"/>
          <w:szCs w:val="22"/>
        </w:rPr>
      </w:pPr>
      <w:r>
        <w:rPr>
          <w:rFonts w:ascii="Arial" w:hAnsi="Arial" w:cs="Arial"/>
          <w:sz w:val="22"/>
          <w:szCs w:val="22"/>
        </w:rPr>
        <w:t>Ground mileage from airport arrival to school may be added to boarding school student mileage.</w:t>
      </w:r>
    </w:p>
    <w:p w:rsidR="00791326" w14:paraId="24B1E33C" w14:textId="77777777">
      <w:pPr>
        <w:widowControl/>
        <w:tabs>
          <w:tab w:val="left" w:pos="0"/>
          <w:tab w:val="left" w:pos="720"/>
        </w:tabs>
        <w:jc w:val="both"/>
        <w:rPr>
          <w:rFonts w:ascii="Arial" w:hAnsi="Arial" w:cs="Arial"/>
          <w:sz w:val="22"/>
          <w:szCs w:val="22"/>
        </w:rPr>
      </w:pPr>
    </w:p>
    <w:p w:rsidR="00791326" w14:paraId="57673186" w14:textId="77777777">
      <w:pPr>
        <w:widowControl/>
        <w:tabs>
          <w:tab w:val="left" w:pos="0"/>
        </w:tabs>
        <w:jc w:val="both"/>
        <w:rPr>
          <w:rFonts w:ascii="Arial" w:hAnsi="Arial" w:cs="Arial"/>
          <w:sz w:val="22"/>
          <w:szCs w:val="22"/>
        </w:rPr>
      </w:pPr>
      <w:r>
        <w:rPr>
          <w:rFonts w:ascii="Arial" w:hAnsi="Arial" w:cs="Arial"/>
          <w:sz w:val="22"/>
          <w:szCs w:val="22"/>
        </w:rPr>
        <w:t>Schools may be reimbursed for actual chaperon expenses, excluding salaries, during the transportation of students to and from home at the beginning of the school year, Christmas, and end of the school year.</w:t>
      </w:r>
    </w:p>
    <w:p w:rsidR="00791326" w14:paraId="2CE3D722" w14:textId="77777777">
      <w:pPr>
        <w:widowControl/>
        <w:tabs>
          <w:tab w:val="left" w:pos="0"/>
        </w:tabs>
        <w:jc w:val="both"/>
        <w:rPr>
          <w:rFonts w:ascii="Arial" w:hAnsi="Arial" w:cs="Arial"/>
          <w:sz w:val="22"/>
          <w:szCs w:val="22"/>
        </w:rPr>
      </w:pPr>
    </w:p>
    <w:p w:rsidR="00791326" w14:paraId="3BC0EF4B" w14:textId="77777777">
      <w:pPr>
        <w:widowControl/>
        <w:tabs>
          <w:tab w:val="left" w:pos="0"/>
        </w:tabs>
        <w:jc w:val="both"/>
        <w:rPr>
          <w:rFonts w:ascii="Arial" w:hAnsi="Arial" w:cs="Arial"/>
          <w:sz w:val="22"/>
          <w:szCs w:val="22"/>
        </w:rPr>
      </w:pPr>
      <w:r>
        <w:rPr>
          <w:rFonts w:ascii="Arial" w:hAnsi="Arial" w:cs="Arial"/>
          <w:sz w:val="22"/>
          <w:szCs w:val="22"/>
        </w:rPr>
        <w:t>UNIMPROVED ROADS</w:t>
      </w:r>
    </w:p>
    <w:p w:rsidR="00791326" w14:paraId="73A8F612" w14:textId="77777777">
      <w:pPr>
        <w:widowControl/>
        <w:tabs>
          <w:tab w:val="left" w:pos="0"/>
        </w:tabs>
        <w:jc w:val="both"/>
        <w:rPr>
          <w:rFonts w:ascii="Arial" w:hAnsi="Arial" w:cs="Arial"/>
          <w:sz w:val="22"/>
          <w:szCs w:val="22"/>
        </w:rPr>
      </w:pPr>
    </w:p>
    <w:p w:rsidR="00791326" w14:paraId="33F50AF9" w14:textId="77777777">
      <w:pPr>
        <w:widowControl/>
        <w:tabs>
          <w:tab w:val="left" w:pos="0"/>
        </w:tabs>
        <w:jc w:val="both"/>
        <w:rPr>
          <w:rFonts w:ascii="Arial" w:hAnsi="Arial" w:cs="Arial"/>
          <w:sz w:val="22"/>
          <w:szCs w:val="22"/>
        </w:rPr>
      </w:pPr>
      <w:r>
        <w:rPr>
          <w:rFonts w:ascii="Arial" w:hAnsi="Arial" w:cs="Arial"/>
          <w:sz w:val="22"/>
          <w:szCs w:val="22"/>
        </w:rPr>
        <w:t>Because of road conditions, annual student transportation miles on unimproved roads reported by schools are weighted by a factor of 1.2 before multiplying by the standard rate per mile.</w:t>
      </w:r>
    </w:p>
    <w:p w:rsidR="00791326" w14:paraId="5AB2C4CD" w14:textId="77777777">
      <w:pPr>
        <w:widowControl/>
        <w:tabs>
          <w:tab w:val="left" w:pos="0"/>
        </w:tabs>
        <w:jc w:val="both"/>
        <w:rPr>
          <w:rFonts w:ascii="Arial" w:hAnsi="Arial" w:cs="Arial"/>
          <w:sz w:val="22"/>
          <w:szCs w:val="22"/>
        </w:rPr>
      </w:pPr>
    </w:p>
    <w:p w:rsidR="00791326" w14:paraId="1734DE37" w14:textId="77777777">
      <w:pPr>
        <w:widowControl/>
        <w:tabs>
          <w:tab w:val="left" w:pos="0"/>
        </w:tabs>
        <w:jc w:val="both"/>
        <w:rPr>
          <w:rFonts w:ascii="Arial" w:hAnsi="Arial" w:cs="Arial"/>
          <w:sz w:val="22"/>
          <w:szCs w:val="22"/>
        </w:rPr>
      </w:pPr>
      <w:r>
        <w:rPr>
          <w:rFonts w:ascii="Arial" w:hAnsi="Arial" w:cs="Arial"/>
          <w:sz w:val="22"/>
          <w:szCs w:val="22"/>
        </w:rPr>
        <w:t>For ISEP funding, unimproved roads are dirt roads that have not had sand, gravel, shale, or other materials applied, and do not have drainage ditches and/or shoulders.</w:t>
      </w:r>
    </w:p>
    <w:p w:rsidR="00791326" w14:paraId="623DB37A" w14:textId="77777777">
      <w:pPr>
        <w:widowControl/>
        <w:tabs>
          <w:tab w:val="left" w:pos="0"/>
        </w:tabs>
        <w:jc w:val="both"/>
        <w:rPr>
          <w:rFonts w:ascii="Arial" w:hAnsi="Arial" w:cs="Arial"/>
          <w:sz w:val="22"/>
          <w:szCs w:val="22"/>
        </w:rPr>
      </w:pPr>
    </w:p>
    <w:p w:rsidR="00791326" w:rsidP="00345296" w14:paraId="741B44CE" w14:textId="018C7F36">
      <w:pPr>
        <w:widowControl/>
        <w:tabs>
          <w:tab w:val="left" w:pos="0"/>
        </w:tabs>
        <w:rPr>
          <w:rFonts w:ascii="Arial" w:hAnsi="Arial" w:cs="Arial"/>
          <w:sz w:val="22"/>
          <w:szCs w:val="22"/>
        </w:rPr>
      </w:pPr>
      <w:r>
        <w:rPr>
          <w:rFonts w:ascii="Arial" w:hAnsi="Arial" w:cs="Arial"/>
          <w:b/>
          <w:bCs/>
          <w:sz w:val="22"/>
          <w:szCs w:val="22"/>
        </w:rPr>
        <w:t>Paperwork Reduction Act</w:t>
      </w:r>
      <w:r>
        <w:rPr>
          <w:rFonts w:ascii="Arial" w:hAnsi="Arial" w:cs="Arial"/>
          <w:sz w:val="22"/>
          <w:szCs w:val="22"/>
        </w:rPr>
        <w:t xml:space="preserve">: The yearly collection of Student Transportation information will enable the BIA to allocate funds equitably as a part of the Indian School Equalization Program.  Response to this request is required to obtain a benefit in accordance with Public Law 95-531. The data collected is not confidential in nature and is not covered by the FOIA/Privacy Act.  Public reporting burden for this collection is estimated to average 2 hours per response, including the time for reviewing instructions, gathering data, completing, and reviewing the information.   An agency may not collect or sponsor and a person is not required to respond to, a collection of information unless it displays a valid OMB Control Number.  You may send comments concerning this information </w:t>
      </w:r>
      <w:r w:rsidRPr="003809E9">
        <w:rPr>
          <w:rFonts w:ascii="Arial" w:hAnsi="Arial" w:cs="Arial"/>
          <w:sz w:val="22"/>
          <w:szCs w:val="22"/>
        </w:rPr>
        <w:t xml:space="preserve">collection to Attn: Information Collection Clearance Officer – Indian Affairs, </w:t>
      </w:r>
      <w:r w:rsidRPr="00345296" w:rsidR="00345296">
        <w:rPr>
          <w:rFonts w:ascii="Arial" w:hAnsi="Arial" w:cs="Arial"/>
          <w:sz w:val="22"/>
          <w:szCs w:val="22"/>
        </w:rPr>
        <w:t>1001 Indian School Road NW</w:t>
      </w:r>
      <w:r w:rsidR="00345296">
        <w:rPr>
          <w:rFonts w:ascii="Arial" w:hAnsi="Arial" w:cs="Arial"/>
          <w:sz w:val="22"/>
          <w:szCs w:val="22"/>
        </w:rPr>
        <w:t xml:space="preserve">, </w:t>
      </w:r>
      <w:r w:rsidRPr="00345296" w:rsidR="00345296">
        <w:rPr>
          <w:rFonts w:ascii="Arial" w:hAnsi="Arial" w:cs="Arial"/>
          <w:sz w:val="22"/>
          <w:szCs w:val="22"/>
        </w:rPr>
        <w:t>Suite 229</w:t>
      </w:r>
      <w:r w:rsidR="00345296">
        <w:rPr>
          <w:rFonts w:ascii="Arial" w:hAnsi="Arial" w:cs="Arial"/>
          <w:sz w:val="22"/>
          <w:szCs w:val="22"/>
        </w:rPr>
        <w:t xml:space="preserve">, </w:t>
      </w:r>
      <w:r w:rsidRPr="00345296" w:rsidR="00345296">
        <w:rPr>
          <w:rFonts w:ascii="Arial" w:hAnsi="Arial" w:cs="Arial"/>
          <w:sz w:val="22"/>
          <w:szCs w:val="22"/>
        </w:rPr>
        <w:t>Albuquerque, NM 87104</w:t>
      </w:r>
      <w:r w:rsidRPr="003809E9">
        <w:rPr>
          <w:rFonts w:ascii="Arial" w:hAnsi="Arial" w:cs="Arial"/>
          <w:sz w:val="22"/>
          <w:szCs w:val="22"/>
        </w:rPr>
        <w:t>.</w:t>
      </w:r>
    </w:p>
    <w:p w:rsidR="00791326" w14:paraId="552B8BD8" w14:textId="77777777">
      <w:pPr>
        <w:widowControl/>
        <w:tabs>
          <w:tab w:val="left" w:pos="0"/>
        </w:tabs>
        <w:jc w:val="both"/>
        <w:rPr>
          <w:rFonts w:ascii="Arial" w:hAnsi="Arial" w:cs="Arial"/>
          <w:sz w:val="22"/>
          <w:szCs w:val="22"/>
        </w:rPr>
      </w:pPr>
    </w:p>
    <w:p w:rsidR="00791326" w14:paraId="02A0C4CD" w14:textId="77777777">
      <w:pPr>
        <w:widowControl/>
        <w:tabs>
          <w:tab w:val="left" w:pos="0"/>
        </w:tabs>
        <w:jc w:val="both"/>
        <w:rPr>
          <w:rFonts w:ascii="Arial" w:hAnsi="Arial" w:cs="Arial"/>
          <w:sz w:val="22"/>
          <w:szCs w:val="22"/>
        </w:rPr>
      </w:pPr>
    </w:p>
    <w:p w:rsidR="00791326" w14:paraId="6CAA8C17" w14:textId="77777777">
      <w:pPr>
        <w:widowControl/>
        <w:tabs>
          <w:tab w:val="left" w:pos="0"/>
        </w:tabs>
        <w:jc w:val="both"/>
        <w:rPr>
          <w:rFonts w:ascii="Arial" w:hAnsi="Arial" w:cs="Arial"/>
          <w:sz w:val="22"/>
          <w:szCs w:val="22"/>
        </w:rPr>
      </w:pPr>
    </w:p>
    <w:p w:rsidR="00791326" w14:paraId="65CD4139" w14:textId="77777777">
      <w:pPr>
        <w:widowControl/>
        <w:tabs>
          <w:tab w:val="left" w:pos="0"/>
        </w:tabs>
        <w:jc w:val="both"/>
        <w:rPr>
          <w:rFonts w:ascii="Arial" w:hAnsi="Arial" w:cs="Arial"/>
          <w:sz w:val="22"/>
          <w:szCs w:val="22"/>
        </w:rPr>
        <w:sectPr>
          <w:type w:val="continuous"/>
          <w:pgSz w:w="12240" w:h="15840"/>
          <w:pgMar w:top="1008" w:right="1440" w:bottom="1152" w:left="1440" w:header="1008" w:footer="1152" w:gutter="0"/>
          <w:cols w:space="720"/>
          <w:noEndnote/>
        </w:sectPr>
      </w:pPr>
    </w:p>
    <w:p w:rsidR="00791326" w14:paraId="0E4C03A6" w14:textId="77777777">
      <w:pPr>
        <w:widowControl/>
        <w:tabs>
          <w:tab w:val="left" w:pos="0"/>
        </w:tabs>
        <w:jc w:val="center"/>
        <w:rPr>
          <w:rFonts w:ascii="Arial" w:hAnsi="Arial" w:cs="Arial"/>
          <w:sz w:val="22"/>
          <w:szCs w:val="22"/>
        </w:rPr>
      </w:pPr>
      <w:r>
        <w:rPr>
          <w:rFonts w:ascii="Arial" w:hAnsi="Arial" w:cs="Arial"/>
          <w:b/>
          <w:bCs/>
          <w:sz w:val="22"/>
          <w:szCs w:val="22"/>
        </w:rPr>
        <w:t>BUREAU OF INDIAN EDUCATION</w:t>
      </w:r>
    </w:p>
    <w:p w:rsidR="00791326" w14:paraId="1534A5EA" w14:textId="77777777">
      <w:pPr>
        <w:widowControl/>
        <w:tabs>
          <w:tab w:val="left" w:pos="0"/>
        </w:tabs>
        <w:jc w:val="center"/>
        <w:rPr>
          <w:rFonts w:ascii="Arial" w:hAnsi="Arial" w:cs="Arial"/>
          <w:sz w:val="22"/>
          <w:szCs w:val="22"/>
        </w:rPr>
      </w:pPr>
      <w:r>
        <w:rPr>
          <w:rFonts w:ascii="Arial" w:hAnsi="Arial" w:cs="Arial"/>
          <w:b/>
          <w:bCs/>
          <w:sz w:val="22"/>
          <w:szCs w:val="22"/>
        </w:rPr>
        <w:t>INDIAN SCHOOL EQUALIZATION PROGRAM (ISEP)</w:t>
      </w:r>
    </w:p>
    <w:p w:rsidR="00791326" w14:paraId="1FCDB4BD" w14:textId="77777777">
      <w:pPr>
        <w:widowControl/>
        <w:tabs>
          <w:tab w:val="left" w:pos="0"/>
        </w:tabs>
        <w:jc w:val="center"/>
        <w:rPr>
          <w:rFonts w:ascii="Arial" w:hAnsi="Arial" w:cs="Arial"/>
          <w:sz w:val="22"/>
          <w:szCs w:val="22"/>
        </w:rPr>
      </w:pPr>
      <w:r>
        <w:rPr>
          <w:rFonts w:ascii="Arial" w:hAnsi="Arial" w:cs="Arial"/>
          <w:b/>
          <w:bCs/>
          <w:sz w:val="22"/>
          <w:szCs w:val="22"/>
        </w:rPr>
        <w:t>DAY STUDENT TRANSPORTATION</w:t>
      </w:r>
    </w:p>
    <w:p w:rsidR="00791326" w14:paraId="319B6903" w14:textId="77777777">
      <w:pPr>
        <w:widowControl/>
        <w:tabs>
          <w:tab w:val="left" w:pos="0"/>
        </w:tabs>
        <w:jc w:val="both"/>
        <w:rPr>
          <w:rFonts w:ascii="Arial" w:hAnsi="Arial" w:cs="Arial"/>
          <w:sz w:val="22"/>
          <w:szCs w:val="22"/>
        </w:rPr>
      </w:pPr>
    </w:p>
    <w:p w:rsidR="00791326" w14:paraId="32187454" w14:textId="77777777">
      <w:pPr>
        <w:widowControl/>
        <w:tabs>
          <w:tab w:val="left" w:pos="0"/>
          <w:tab w:val="left" w:pos="5040"/>
        </w:tabs>
        <w:ind w:left="5040" w:hanging="5040"/>
        <w:jc w:val="both"/>
        <w:rPr>
          <w:rFonts w:ascii="Arial" w:hAnsi="Arial" w:cs="Arial"/>
          <w:sz w:val="22"/>
          <w:szCs w:val="22"/>
        </w:rPr>
      </w:pPr>
      <w:r>
        <w:rPr>
          <w:rFonts w:ascii="Arial" w:hAnsi="Arial" w:cs="Arial"/>
          <w:sz w:val="22"/>
          <w:szCs w:val="22"/>
        </w:rPr>
        <w:t>SCHOOL:</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rPr>
        <w:tab/>
        <w:t>LOCATION CODE:</w:t>
      </w:r>
      <w:r>
        <w:rPr>
          <w:rFonts w:ascii="Arial" w:hAnsi="Arial" w:cs="Arial"/>
          <w:sz w:val="22"/>
          <w:szCs w:val="22"/>
          <w:u w:val="single"/>
        </w:rPr>
        <w:t xml:space="preserve">                                   </w:t>
      </w:r>
    </w:p>
    <w:p w:rsidR="00791326" w14:paraId="6F3384FE" w14:textId="77777777">
      <w:pPr>
        <w:widowControl/>
        <w:tabs>
          <w:tab w:val="left" w:pos="0"/>
          <w:tab w:val="left" w:pos="5040"/>
        </w:tabs>
        <w:jc w:val="both"/>
        <w:rPr>
          <w:rFonts w:ascii="Arial" w:hAnsi="Arial" w:cs="Arial"/>
          <w:sz w:val="22"/>
          <w:szCs w:val="22"/>
        </w:rPr>
      </w:pPr>
    </w:p>
    <w:p w:rsidR="00791326" w14:paraId="2681F33E" w14:textId="77777777">
      <w:pPr>
        <w:widowControl/>
        <w:tabs>
          <w:tab w:val="left" w:pos="0"/>
          <w:tab w:val="left" w:pos="5040"/>
        </w:tabs>
        <w:jc w:val="both"/>
        <w:rPr>
          <w:rFonts w:ascii="Arial" w:hAnsi="Arial" w:cs="Arial"/>
          <w:sz w:val="22"/>
          <w:szCs w:val="22"/>
        </w:rPr>
      </w:pPr>
      <w:r>
        <w:rPr>
          <w:rFonts w:ascii="Arial" w:hAnsi="Arial" w:cs="Arial"/>
          <w:sz w:val="22"/>
          <w:szCs w:val="22"/>
        </w:rPr>
        <w:t>For each additional vehicle, please photocopy this page. You are to report mileage for each day.  Only mileage on Tuesday, Wednesday, and Thursday will be used for calculation of average.  A map to illustrate and document this route must be maintained at the school in the Principal’s or Transportation Director's Office.  Do not submit the maps to Washington, DC.</w:t>
      </w:r>
    </w:p>
    <w:p w:rsidR="00791326" w14:paraId="625D6B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791326" w14:paraId="34FDDF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w:hAnsi="Arial" w:cs="Arial"/>
          <w:sz w:val="22"/>
          <w:szCs w:val="22"/>
        </w:rPr>
      </w:pPr>
      <w:r>
        <w:rPr>
          <w:rFonts w:ascii="Arial" w:hAnsi="Arial" w:cs="Arial"/>
          <w:sz w:val="22"/>
          <w:szCs w:val="22"/>
        </w:rPr>
        <w:t xml:space="preserve">VEHICLE IDENTIFICATION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VEHICLE TRANSPORTATION</w:t>
      </w:r>
    </w:p>
    <w:p w:rsidR="00791326" w14:paraId="0A7AFD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w:hAnsi="Arial" w:cs="Arial"/>
          <w:sz w:val="22"/>
          <w:szCs w:val="22"/>
        </w:rPr>
      </w:pPr>
      <w:r>
        <w:rPr>
          <w:rFonts w:ascii="Arial" w:hAnsi="Arial" w:cs="Arial"/>
          <w:sz w:val="22"/>
          <w:szCs w:val="22"/>
        </w:rPr>
        <w:t>NUMBER.:</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SIZE:</w:t>
      </w:r>
      <w:r>
        <w:rPr>
          <w:rFonts w:ascii="Arial" w:hAnsi="Arial" w:cs="Arial"/>
          <w:sz w:val="22"/>
          <w:szCs w:val="22"/>
          <w:u w:val="single"/>
        </w:rPr>
        <w:t xml:space="preserve">                                       </w:t>
      </w:r>
    </w:p>
    <w:p w:rsidR="00791326" w14:paraId="2B51DD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791326" w14:paraId="7EB06CD6" w14:textId="77777777">
      <w:pPr>
        <w:widowControl/>
        <w:tabs>
          <w:tab w:val="center" w:pos="468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ab/>
      </w:r>
      <w:r>
        <w:rPr>
          <w:rFonts w:ascii="Arial" w:hAnsi="Arial" w:cs="Arial"/>
          <w:b/>
          <w:bCs/>
          <w:sz w:val="22"/>
          <w:szCs w:val="22"/>
        </w:rPr>
        <w:t>MORNING BUS ROUTE(S)</w:t>
      </w:r>
    </w:p>
    <w:tbl>
      <w:tblPr>
        <w:tblW w:w="0" w:type="auto"/>
        <w:tblInd w:w="-51" w:type="dxa"/>
        <w:tblLayout w:type="fixed"/>
        <w:tblCellMar>
          <w:top w:w="0" w:type="dxa"/>
          <w:left w:w="129" w:type="dxa"/>
          <w:bottom w:w="0" w:type="dxa"/>
          <w:right w:w="129" w:type="dxa"/>
        </w:tblCellMar>
        <w:tblLook w:val="0000"/>
      </w:tblPr>
      <w:tblGrid>
        <w:gridCol w:w="2700"/>
        <w:gridCol w:w="900"/>
        <w:gridCol w:w="900"/>
        <w:gridCol w:w="1260"/>
        <w:gridCol w:w="990"/>
        <w:gridCol w:w="990"/>
        <w:gridCol w:w="1800"/>
      </w:tblGrid>
      <w:tr w14:paraId="37B1771A" w14:textId="77777777">
        <w:tblPrEx>
          <w:tblW w:w="0" w:type="auto"/>
          <w:tblInd w:w="-51" w:type="dxa"/>
          <w:tblLayout w:type="fixed"/>
          <w:tblCellMar>
            <w:top w:w="0" w:type="dxa"/>
            <w:left w:w="129" w:type="dxa"/>
            <w:bottom w:w="0" w:type="dxa"/>
            <w:right w:w="129" w:type="dxa"/>
          </w:tblCellMar>
          <w:tblLook w:val="0000"/>
        </w:tblPrEx>
        <w:trPr>
          <w:tblHeader/>
        </w:trPr>
        <w:tc>
          <w:tcPr>
            <w:tcW w:w="2700" w:type="dxa"/>
            <w:gridSpan w:val="4"/>
            <w:tcBorders>
              <w:top w:val="single" w:sz="7" w:space="0" w:color="000000"/>
              <w:left w:val="single" w:sz="7" w:space="0" w:color="000000"/>
              <w:bottom w:val="single" w:sz="7" w:space="0" w:color="000000"/>
              <w:right w:val="single" w:sz="7" w:space="0" w:color="000000"/>
            </w:tcBorders>
          </w:tcPr>
          <w:p w:rsidR="00791326" w14:paraId="514C378A" w14:textId="77777777">
            <w:pPr>
              <w:spacing w:line="120" w:lineRule="exact"/>
              <w:rPr>
                <w:rFonts w:ascii="Arial" w:hAnsi="Arial" w:cs="Arial"/>
                <w:sz w:val="22"/>
                <w:szCs w:val="22"/>
              </w:rPr>
            </w:pPr>
          </w:p>
          <w:p w:rsidR="00791326" w14:paraId="73FB95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---1st Route --  </w:t>
            </w:r>
            <w:r>
              <w:rPr>
                <w:rFonts w:ascii="Arial" w:hAnsi="Arial" w:cs="Arial"/>
                <w:sz w:val="22"/>
                <w:szCs w:val="22"/>
              </w:rPr>
              <w:softHyphen/>
            </w:r>
          </w:p>
          <w:p w:rsidR="00791326" w14:paraId="1599BC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Route Name:</w:t>
            </w:r>
          </w:p>
        </w:tc>
        <w:tc>
          <w:tcPr>
            <w:tcW w:w="990" w:type="dxa"/>
            <w:gridSpan w:val="3"/>
            <w:tcBorders>
              <w:top w:val="single" w:sz="7" w:space="0" w:color="000000"/>
              <w:left w:val="single" w:sz="7" w:space="0" w:color="000000"/>
              <w:bottom w:val="single" w:sz="7" w:space="0" w:color="000000"/>
              <w:right w:val="single" w:sz="7" w:space="0" w:color="000000"/>
            </w:tcBorders>
          </w:tcPr>
          <w:p w:rsidR="00791326" w14:paraId="45E424D9" w14:textId="77777777">
            <w:pPr>
              <w:spacing w:line="120" w:lineRule="exact"/>
              <w:rPr>
                <w:rFonts w:ascii="Arial" w:hAnsi="Arial" w:cs="Arial"/>
                <w:sz w:val="22"/>
                <w:szCs w:val="22"/>
              </w:rPr>
            </w:pPr>
          </w:p>
          <w:p w:rsidR="00791326" w14:paraId="5C668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---Additional Route---</w:t>
            </w:r>
          </w:p>
          <w:p w:rsidR="00791326" w14:paraId="63D684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Route Name:</w:t>
            </w:r>
          </w:p>
        </w:tc>
      </w:tr>
      <w:tr w14:paraId="1D1E8A58" w14:textId="77777777">
        <w:tblPrEx>
          <w:tblW w:w="0" w:type="auto"/>
          <w:tblInd w:w="-51" w:type="dxa"/>
          <w:tblLayout w:type="fixed"/>
          <w:tblCellMar>
            <w:top w:w="0" w:type="dxa"/>
            <w:left w:w="129" w:type="dxa"/>
            <w:bottom w:w="0" w:type="dxa"/>
            <w:right w:w="129"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2E32F6FD" w14:textId="77777777">
            <w:pPr>
              <w:spacing w:line="120" w:lineRule="exact"/>
              <w:rPr>
                <w:rFonts w:ascii="Arial" w:hAnsi="Arial" w:cs="Arial"/>
                <w:sz w:val="22"/>
                <w:szCs w:val="22"/>
              </w:rPr>
            </w:pPr>
          </w:p>
          <w:p w:rsidR="00791326" w14:paraId="743A19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1" w:hanging="591"/>
              <w:rPr>
                <w:rFonts w:ascii="Arial" w:hAnsi="Arial" w:cs="Arial"/>
                <w:sz w:val="22"/>
                <w:szCs w:val="22"/>
              </w:rPr>
            </w:pPr>
            <w:r>
              <w:rPr>
                <w:rFonts w:ascii="Arial" w:hAnsi="Arial" w:cs="Arial"/>
                <w:sz w:val="22"/>
                <w:szCs w:val="22"/>
              </w:rPr>
              <w:t xml:space="preserve">Day </w:t>
            </w:r>
            <w:r>
              <w:rPr>
                <w:rFonts w:ascii="Arial" w:hAnsi="Arial" w:cs="Arial"/>
                <w:sz w:val="22"/>
                <w:szCs w:val="22"/>
              </w:rPr>
              <w:tab/>
              <w:t>Date</w:t>
            </w:r>
          </w:p>
          <w:p w:rsidR="00791326" w14:paraId="73FFC2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September</w:t>
            </w:r>
          </w:p>
        </w:tc>
        <w:tc>
          <w:tcPr>
            <w:tcW w:w="900" w:type="dxa"/>
            <w:gridSpan w:val="2"/>
            <w:tcBorders>
              <w:top w:val="single" w:sz="7" w:space="0" w:color="000000"/>
              <w:left w:val="single" w:sz="7" w:space="0" w:color="000000"/>
              <w:bottom w:val="single" w:sz="7" w:space="0" w:color="000000"/>
              <w:right w:val="single" w:sz="7" w:space="0" w:color="000000"/>
            </w:tcBorders>
          </w:tcPr>
          <w:p w:rsidR="00791326" w14:paraId="35C25E2E" w14:textId="77777777">
            <w:pPr>
              <w:spacing w:line="120" w:lineRule="exact"/>
              <w:rPr>
                <w:rFonts w:ascii="Arial" w:hAnsi="Arial" w:cs="Arial"/>
                <w:sz w:val="22"/>
                <w:szCs w:val="22"/>
              </w:rPr>
            </w:pPr>
          </w:p>
          <w:p w:rsidR="00791326" w14:paraId="7CA3DF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Pr>
                <w:rFonts w:ascii="Arial" w:hAnsi="Arial" w:cs="Arial"/>
                <w:sz w:val="22"/>
                <w:szCs w:val="22"/>
              </w:rPr>
              <w:t>Odometer</w:t>
            </w:r>
          </w:p>
          <w:p w:rsidR="00791326" w14:paraId="35AF10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Pr>
                <w:rFonts w:ascii="Arial" w:hAnsi="Arial" w:cs="Arial"/>
                <w:sz w:val="22"/>
                <w:szCs w:val="22"/>
              </w:rPr>
              <w:t>Begin       End</w:t>
            </w:r>
          </w:p>
        </w:tc>
        <w:tc>
          <w:tcPr>
            <w:tcW w:w="1260" w:type="dxa"/>
            <w:tcBorders>
              <w:top w:val="single" w:sz="7" w:space="0" w:color="000000"/>
              <w:left w:val="single" w:sz="7" w:space="0" w:color="000000"/>
              <w:bottom w:val="single" w:sz="7" w:space="0" w:color="000000"/>
              <w:right w:val="single" w:sz="7" w:space="0" w:color="000000"/>
            </w:tcBorders>
          </w:tcPr>
          <w:p w:rsidR="00791326" w14:paraId="18177CAD" w14:textId="77777777">
            <w:pPr>
              <w:spacing w:line="120" w:lineRule="exact"/>
              <w:rPr>
                <w:rFonts w:ascii="Arial" w:hAnsi="Arial" w:cs="Arial"/>
                <w:sz w:val="22"/>
                <w:szCs w:val="22"/>
              </w:rPr>
            </w:pPr>
          </w:p>
          <w:p w:rsidR="00791326" w14:paraId="5816AB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No. Of Miles</w:t>
            </w:r>
          </w:p>
        </w:tc>
        <w:tc>
          <w:tcPr>
            <w:tcW w:w="990" w:type="dxa"/>
            <w:gridSpan w:val="2"/>
            <w:tcBorders>
              <w:top w:val="single" w:sz="7" w:space="0" w:color="000000"/>
              <w:left w:val="single" w:sz="7" w:space="0" w:color="000000"/>
              <w:bottom w:val="single" w:sz="7" w:space="0" w:color="000000"/>
              <w:right w:val="single" w:sz="7" w:space="0" w:color="000000"/>
            </w:tcBorders>
          </w:tcPr>
          <w:p w:rsidR="00791326" w14:paraId="78B85F81" w14:textId="77777777">
            <w:pPr>
              <w:spacing w:line="120" w:lineRule="exact"/>
              <w:rPr>
                <w:rFonts w:ascii="Arial" w:hAnsi="Arial" w:cs="Arial"/>
                <w:sz w:val="22"/>
                <w:szCs w:val="22"/>
              </w:rPr>
            </w:pPr>
          </w:p>
          <w:p w:rsidR="00791326" w14:paraId="5434C0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Pr>
                <w:rFonts w:ascii="Arial" w:hAnsi="Arial" w:cs="Arial"/>
                <w:sz w:val="22"/>
                <w:szCs w:val="22"/>
              </w:rPr>
              <w:t>Odometer</w:t>
            </w:r>
          </w:p>
          <w:p w:rsidR="00791326" w14:paraId="06C85E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Pr>
                <w:rFonts w:ascii="Arial" w:hAnsi="Arial" w:cs="Arial"/>
                <w:sz w:val="22"/>
                <w:szCs w:val="22"/>
              </w:rPr>
              <w:t>Begin        End</w:t>
            </w:r>
          </w:p>
        </w:tc>
        <w:tc>
          <w:tcPr>
            <w:tcW w:w="1800" w:type="dxa"/>
            <w:tcBorders>
              <w:top w:val="single" w:sz="7" w:space="0" w:color="000000"/>
              <w:left w:val="single" w:sz="7" w:space="0" w:color="000000"/>
              <w:bottom w:val="single" w:sz="7" w:space="0" w:color="000000"/>
              <w:right w:val="single" w:sz="7" w:space="0" w:color="000000"/>
            </w:tcBorders>
          </w:tcPr>
          <w:p w:rsidR="00791326" w14:paraId="4FE173A9" w14:textId="77777777">
            <w:pPr>
              <w:spacing w:line="120" w:lineRule="exact"/>
              <w:rPr>
                <w:rFonts w:ascii="Arial" w:hAnsi="Arial" w:cs="Arial"/>
                <w:sz w:val="22"/>
                <w:szCs w:val="22"/>
              </w:rPr>
            </w:pPr>
          </w:p>
          <w:p w:rsidR="00791326" w14:paraId="171F0C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No. Of Miles</w:t>
            </w:r>
          </w:p>
        </w:tc>
      </w:tr>
      <w:tr w14:paraId="3422B7B9" w14:textId="77777777">
        <w:tblPrEx>
          <w:tblW w:w="0" w:type="auto"/>
          <w:tblInd w:w="-51" w:type="dxa"/>
          <w:tblLayout w:type="fixed"/>
          <w:tblCellMar>
            <w:top w:w="0" w:type="dxa"/>
            <w:left w:w="129" w:type="dxa"/>
            <w:bottom w:w="0" w:type="dxa"/>
            <w:right w:w="129"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37AE2537" w14:textId="77777777">
            <w:pPr>
              <w:spacing w:line="120" w:lineRule="exact"/>
              <w:rPr>
                <w:rFonts w:ascii="Arial" w:hAnsi="Arial" w:cs="Arial"/>
                <w:sz w:val="22"/>
                <w:szCs w:val="22"/>
              </w:rPr>
            </w:pPr>
          </w:p>
          <w:p w:rsidR="00791326" w14:paraId="2ED681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1" w:hanging="591"/>
              <w:rPr>
                <w:rFonts w:ascii="Arial" w:hAnsi="Arial" w:cs="Arial"/>
                <w:sz w:val="22"/>
                <w:szCs w:val="22"/>
              </w:rPr>
            </w:pPr>
            <w:r>
              <w:rPr>
                <w:rFonts w:ascii="Arial" w:hAnsi="Arial" w:cs="Arial"/>
                <w:sz w:val="22"/>
                <w:szCs w:val="22"/>
              </w:rPr>
              <w:t>Mon</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76295F05" w14:textId="77777777">
            <w:pPr>
              <w:spacing w:line="120" w:lineRule="exact"/>
              <w:rPr>
                <w:rFonts w:ascii="Arial" w:hAnsi="Arial" w:cs="Arial"/>
                <w:sz w:val="22"/>
                <w:szCs w:val="22"/>
              </w:rPr>
            </w:pPr>
          </w:p>
          <w:p w:rsidR="00791326" w14:paraId="2C2F3C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2B3C5339" w14:textId="77777777">
            <w:pPr>
              <w:spacing w:line="120" w:lineRule="exact"/>
              <w:rPr>
                <w:rFonts w:ascii="Arial" w:hAnsi="Arial" w:cs="Arial"/>
                <w:sz w:val="22"/>
                <w:szCs w:val="22"/>
              </w:rPr>
            </w:pPr>
          </w:p>
          <w:p w:rsidR="00791326" w14:paraId="445187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06D671DF" w14:textId="77777777">
            <w:pPr>
              <w:spacing w:line="120" w:lineRule="exact"/>
              <w:rPr>
                <w:rFonts w:ascii="Arial" w:hAnsi="Arial" w:cs="Arial"/>
                <w:sz w:val="22"/>
                <w:szCs w:val="22"/>
              </w:rPr>
            </w:pPr>
          </w:p>
          <w:p w:rsidR="00791326" w14:paraId="6BDB35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5392FB66" w14:textId="77777777">
            <w:pPr>
              <w:spacing w:line="120" w:lineRule="exact"/>
              <w:rPr>
                <w:rFonts w:ascii="Arial" w:hAnsi="Arial" w:cs="Arial"/>
                <w:sz w:val="22"/>
                <w:szCs w:val="22"/>
              </w:rPr>
            </w:pPr>
          </w:p>
          <w:p w:rsidR="00791326" w14:paraId="48C356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08ED0713" w14:textId="77777777">
            <w:pPr>
              <w:spacing w:line="120" w:lineRule="exact"/>
              <w:rPr>
                <w:rFonts w:ascii="Arial" w:hAnsi="Arial" w:cs="Arial"/>
                <w:sz w:val="22"/>
                <w:szCs w:val="22"/>
              </w:rPr>
            </w:pPr>
          </w:p>
          <w:p w:rsidR="00791326" w14:paraId="08350B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75FD0ADC" w14:textId="77777777">
            <w:pPr>
              <w:spacing w:line="120" w:lineRule="exact"/>
              <w:rPr>
                <w:rFonts w:ascii="Arial" w:hAnsi="Arial" w:cs="Arial"/>
                <w:sz w:val="22"/>
                <w:szCs w:val="22"/>
              </w:rPr>
            </w:pPr>
          </w:p>
          <w:p w:rsidR="00791326" w14:paraId="079682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4A276B25" w14:textId="77777777">
        <w:tblPrEx>
          <w:tblW w:w="0" w:type="auto"/>
          <w:tblInd w:w="-51" w:type="dxa"/>
          <w:tblLayout w:type="fixed"/>
          <w:tblCellMar>
            <w:top w:w="0" w:type="dxa"/>
            <w:left w:w="129" w:type="dxa"/>
            <w:bottom w:w="0" w:type="dxa"/>
            <w:right w:w="129"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32EF01FC" w14:textId="77777777">
            <w:pPr>
              <w:spacing w:line="120" w:lineRule="exact"/>
              <w:rPr>
                <w:rFonts w:ascii="Arial" w:hAnsi="Arial" w:cs="Arial"/>
                <w:sz w:val="22"/>
                <w:szCs w:val="22"/>
              </w:rPr>
            </w:pPr>
          </w:p>
          <w:p w:rsidR="00791326" w14:paraId="162BE8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1" w:hanging="591"/>
              <w:rPr>
                <w:rFonts w:ascii="Arial" w:hAnsi="Arial" w:cs="Arial"/>
                <w:sz w:val="22"/>
                <w:szCs w:val="22"/>
              </w:rPr>
            </w:pPr>
            <w:r>
              <w:rPr>
                <w:rFonts w:ascii="Arial" w:hAnsi="Arial" w:cs="Arial"/>
                <w:sz w:val="22"/>
                <w:szCs w:val="22"/>
              </w:rPr>
              <w:t xml:space="preserve">Tue </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2D90D7E6" w14:textId="77777777">
            <w:pPr>
              <w:spacing w:line="120" w:lineRule="exact"/>
              <w:rPr>
                <w:rFonts w:ascii="Arial" w:hAnsi="Arial" w:cs="Arial"/>
                <w:sz w:val="22"/>
                <w:szCs w:val="22"/>
              </w:rPr>
            </w:pPr>
          </w:p>
          <w:p w:rsidR="00791326" w14:paraId="28B771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207E2817" w14:textId="77777777">
            <w:pPr>
              <w:spacing w:line="120" w:lineRule="exact"/>
              <w:rPr>
                <w:rFonts w:ascii="Arial" w:hAnsi="Arial" w:cs="Arial"/>
                <w:sz w:val="22"/>
                <w:szCs w:val="22"/>
              </w:rPr>
            </w:pPr>
          </w:p>
          <w:p w:rsidR="00791326" w14:paraId="22D4B2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54C44E8D" w14:textId="77777777">
            <w:pPr>
              <w:spacing w:line="120" w:lineRule="exact"/>
              <w:rPr>
                <w:rFonts w:ascii="Arial" w:hAnsi="Arial" w:cs="Arial"/>
                <w:sz w:val="22"/>
                <w:szCs w:val="22"/>
              </w:rPr>
            </w:pPr>
          </w:p>
          <w:p w:rsidR="00791326" w14:paraId="0A0647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2DFC3486" w14:textId="77777777">
            <w:pPr>
              <w:spacing w:line="120" w:lineRule="exact"/>
              <w:rPr>
                <w:rFonts w:ascii="Arial" w:hAnsi="Arial" w:cs="Arial"/>
                <w:sz w:val="22"/>
                <w:szCs w:val="22"/>
              </w:rPr>
            </w:pPr>
          </w:p>
          <w:p w:rsidR="00791326" w14:paraId="3F77B7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6EDA77C4" w14:textId="77777777">
            <w:pPr>
              <w:spacing w:line="120" w:lineRule="exact"/>
              <w:rPr>
                <w:rFonts w:ascii="Arial" w:hAnsi="Arial" w:cs="Arial"/>
                <w:sz w:val="22"/>
                <w:szCs w:val="22"/>
              </w:rPr>
            </w:pPr>
          </w:p>
          <w:p w:rsidR="00791326" w14:paraId="4E319B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6014587E" w14:textId="77777777">
            <w:pPr>
              <w:spacing w:line="120" w:lineRule="exact"/>
              <w:rPr>
                <w:rFonts w:ascii="Arial" w:hAnsi="Arial" w:cs="Arial"/>
                <w:sz w:val="22"/>
                <w:szCs w:val="22"/>
              </w:rPr>
            </w:pPr>
          </w:p>
          <w:p w:rsidR="00791326" w14:paraId="0793BF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4405C8E5" w14:textId="77777777">
        <w:tblPrEx>
          <w:tblW w:w="0" w:type="auto"/>
          <w:tblInd w:w="-51" w:type="dxa"/>
          <w:tblLayout w:type="fixed"/>
          <w:tblCellMar>
            <w:top w:w="0" w:type="dxa"/>
            <w:left w:w="129" w:type="dxa"/>
            <w:bottom w:w="0" w:type="dxa"/>
            <w:right w:w="129"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654640C2" w14:textId="77777777">
            <w:pPr>
              <w:spacing w:line="120" w:lineRule="exact"/>
              <w:rPr>
                <w:rFonts w:ascii="Arial" w:hAnsi="Arial" w:cs="Arial"/>
                <w:sz w:val="22"/>
                <w:szCs w:val="22"/>
              </w:rPr>
            </w:pPr>
          </w:p>
          <w:p w:rsidR="00791326" w14:paraId="532F35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1" w:hanging="591"/>
              <w:rPr>
                <w:rFonts w:ascii="Arial" w:hAnsi="Arial" w:cs="Arial"/>
                <w:sz w:val="22"/>
                <w:szCs w:val="22"/>
              </w:rPr>
            </w:pPr>
            <w:r>
              <w:rPr>
                <w:rFonts w:ascii="Arial" w:hAnsi="Arial" w:cs="Arial"/>
                <w:sz w:val="22"/>
                <w:szCs w:val="22"/>
              </w:rPr>
              <w:t xml:space="preserve">Wed </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5533E08B" w14:textId="77777777">
            <w:pPr>
              <w:spacing w:line="120" w:lineRule="exact"/>
              <w:rPr>
                <w:rFonts w:ascii="Arial" w:hAnsi="Arial" w:cs="Arial"/>
                <w:sz w:val="22"/>
                <w:szCs w:val="22"/>
              </w:rPr>
            </w:pPr>
          </w:p>
          <w:p w:rsidR="00791326" w14:paraId="423A17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49A37B23" w14:textId="77777777">
            <w:pPr>
              <w:spacing w:line="120" w:lineRule="exact"/>
              <w:rPr>
                <w:rFonts w:ascii="Arial" w:hAnsi="Arial" w:cs="Arial"/>
                <w:sz w:val="22"/>
                <w:szCs w:val="22"/>
              </w:rPr>
            </w:pPr>
          </w:p>
          <w:p w:rsidR="00791326" w14:paraId="1FB7C3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67C2EC04" w14:textId="77777777">
            <w:pPr>
              <w:spacing w:line="120" w:lineRule="exact"/>
              <w:rPr>
                <w:rFonts w:ascii="Arial" w:hAnsi="Arial" w:cs="Arial"/>
                <w:sz w:val="22"/>
                <w:szCs w:val="22"/>
              </w:rPr>
            </w:pPr>
          </w:p>
          <w:p w:rsidR="00791326" w14:paraId="3BE53F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64D24535" w14:textId="77777777">
            <w:pPr>
              <w:spacing w:line="120" w:lineRule="exact"/>
              <w:rPr>
                <w:rFonts w:ascii="Arial" w:hAnsi="Arial" w:cs="Arial"/>
                <w:sz w:val="22"/>
                <w:szCs w:val="22"/>
              </w:rPr>
            </w:pPr>
          </w:p>
          <w:p w:rsidR="00791326" w14:paraId="71B5E1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69984D14" w14:textId="77777777">
            <w:pPr>
              <w:spacing w:line="120" w:lineRule="exact"/>
              <w:rPr>
                <w:rFonts w:ascii="Arial" w:hAnsi="Arial" w:cs="Arial"/>
                <w:sz w:val="22"/>
                <w:szCs w:val="22"/>
              </w:rPr>
            </w:pPr>
          </w:p>
          <w:p w:rsidR="00791326" w14:paraId="12D1DC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17F1966A" w14:textId="77777777">
            <w:pPr>
              <w:spacing w:line="120" w:lineRule="exact"/>
              <w:rPr>
                <w:rFonts w:ascii="Arial" w:hAnsi="Arial" w:cs="Arial"/>
                <w:sz w:val="22"/>
                <w:szCs w:val="22"/>
              </w:rPr>
            </w:pPr>
          </w:p>
          <w:p w:rsidR="00791326" w14:paraId="2A240C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3B24E3E5" w14:textId="77777777">
        <w:tblPrEx>
          <w:tblW w:w="0" w:type="auto"/>
          <w:tblInd w:w="-51" w:type="dxa"/>
          <w:tblLayout w:type="fixed"/>
          <w:tblCellMar>
            <w:top w:w="0" w:type="dxa"/>
            <w:left w:w="129" w:type="dxa"/>
            <w:bottom w:w="0" w:type="dxa"/>
            <w:right w:w="129"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2CF8C073" w14:textId="77777777">
            <w:pPr>
              <w:spacing w:line="120" w:lineRule="exact"/>
              <w:rPr>
                <w:rFonts w:ascii="Arial" w:hAnsi="Arial" w:cs="Arial"/>
                <w:sz w:val="22"/>
                <w:szCs w:val="22"/>
              </w:rPr>
            </w:pPr>
          </w:p>
          <w:p w:rsidR="00791326" w14:paraId="5DFBCB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1" w:hanging="591"/>
              <w:rPr>
                <w:rFonts w:ascii="Arial" w:hAnsi="Arial" w:cs="Arial"/>
                <w:sz w:val="22"/>
                <w:szCs w:val="22"/>
              </w:rPr>
            </w:pPr>
            <w:r>
              <w:rPr>
                <w:rFonts w:ascii="Arial" w:hAnsi="Arial" w:cs="Arial"/>
                <w:sz w:val="22"/>
                <w:szCs w:val="22"/>
              </w:rPr>
              <w:t xml:space="preserve">Thu </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1FC09146" w14:textId="77777777">
            <w:pPr>
              <w:spacing w:line="120" w:lineRule="exact"/>
              <w:rPr>
                <w:rFonts w:ascii="Arial" w:hAnsi="Arial" w:cs="Arial"/>
                <w:sz w:val="22"/>
                <w:szCs w:val="22"/>
              </w:rPr>
            </w:pPr>
          </w:p>
          <w:p w:rsidR="00791326" w14:paraId="3991E8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2D902CB8" w14:textId="77777777">
            <w:pPr>
              <w:spacing w:line="120" w:lineRule="exact"/>
              <w:rPr>
                <w:rFonts w:ascii="Arial" w:hAnsi="Arial" w:cs="Arial"/>
                <w:sz w:val="22"/>
                <w:szCs w:val="22"/>
              </w:rPr>
            </w:pPr>
          </w:p>
          <w:p w:rsidR="00791326" w14:paraId="0F1062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02A3FDBA" w14:textId="77777777">
            <w:pPr>
              <w:spacing w:line="120" w:lineRule="exact"/>
              <w:rPr>
                <w:rFonts w:ascii="Arial" w:hAnsi="Arial" w:cs="Arial"/>
                <w:sz w:val="22"/>
                <w:szCs w:val="22"/>
              </w:rPr>
            </w:pPr>
          </w:p>
          <w:p w:rsidR="00791326" w14:paraId="684970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645F9E98" w14:textId="77777777">
            <w:pPr>
              <w:spacing w:line="120" w:lineRule="exact"/>
              <w:rPr>
                <w:rFonts w:ascii="Arial" w:hAnsi="Arial" w:cs="Arial"/>
                <w:sz w:val="22"/>
                <w:szCs w:val="22"/>
              </w:rPr>
            </w:pPr>
          </w:p>
          <w:p w:rsidR="00791326" w14:paraId="435420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0D76AFE5" w14:textId="77777777">
            <w:pPr>
              <w:spacing w:line="120" w:lineRule="exact"/>
              <w:rPr>
                <w:rFonts w:ascii="Arial" w:hAnsi="Arial" w:cs="Arial"/>
                <w:sz w:val="22"/>
                <w:szCs w:val="22"/>
              </w:rPr>
            </w:pPr>
          </w:p>
          <w:p w:rsidR="00791326" w14:paraId="1D46A1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39A53C3D" w14:textId="77777777">
            <w:pPr>
              <w:spacing w:line="120" w:lineRule="exact"/>
              <w:rPr>
                <w:rFonts w:ascii="Arial" w:hAnsi="Arial" w:cs="Arial"/>
                <w:sz w:val="22"/>
                <w:szCs w:val="22"/>
              </w:rPr>
            </w:pPr>
          </w:p>
          <w:p w:rsidR="00791326" w14:paraId="1304D3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33FFB58A" w14:textId="77777777">
        <w:tblPrEx>
          <w:tblW w:w="0" w:type="auto"/>
          <w:tblInd w:w="-51" w:type="dxa"/>
          <w:tblLayout w:type="fixed"/>
          <w:tblCellMar>
            <w:top w:w="0" w:type="dxa"/>
            <w:left w:w="129" w:type="dxa"/>
            <w:bottom w:w="0" w:type="dxa"/>
            <w:right w:w="129"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11479D8A" w14:textId="77777777">
            <w:pPr>
              <w:spacing w:line="120" w:lineRule="exact"/>
              <w:rPr>
                <w:rFonts w:ascii="Arial" w:hAnsi="Arial" w:cs="Arial"/>
                <w:sz w:val="22"/>
                <w:szCs w:val="22"/>
              </w:rPr>
            </w:pPr>
          </w:p>
          <w:p w:rsidR="00791326" w14:paraId="037366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1" w:hanging="591"/>
              <w:rPr>
                <w:rFonts w:ascii="Arial" w:hAnsi="Arial" w:cs="Arial"/>
                <w:sz w:val="22"/>
                <w:szCs w:val="22"/>
              </w:rPr>
            </w:pPr>
            <w:r>
              <w:rPr>
                <w:rFonts w:ascii="Arial" w:hAnsi="Arial" w:cs="Arial"/>
                <w:sz w:val="22"/>
                <w:szCs w:val="22"/>
              </w:rPr>
              <w:t xml:space="preserve">Fri </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7D29DBB6" w14:textId="77777777">
            <w:pPr>
              <w:spacing w:line="120" w:lineRule="exact"/>
              <w:rPr>
                <w:rFonts w:ascii="Arial" w:hAnsi="Arial" w:cs="Arial"/>
                <w:sz w:val="22"/>
                <w:szCs w:val="22"/>
              </w:rPr>
            </w:pPr>
          </w:p>
          <w:p w:rsidR="00791326" w14:paraId="49DED9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054E5518" w14:textId="77777777">
            <w:pPr>
              <w:spacing w:line="120" w:lineRule="exact"/>
              <w:rPr>
                <w:rFonts w:ascii="Arial" w:hAnsi="Arial" w:cs="Arial"/>
                <w:sz w:val="22"/>
                <w:szCs w:val="22"/>
              </w:rPr>
            </w:pPr>
          </w:p>
          <w:p w:rsidR="00791326" w14:paraId="292328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44C351C2" w14:textId="77777777">
            <w:pPr>
              <w:spacing w:line="120" w:lineRule="exact"/>
              <w:rPr>
                <w:rFonts w:ascii="Arial" w:hAnsi="Arial" w:cs="Arial"/>
                <w:sz w:val="22"/>
                <w:szCs w:val="22"/>
              </w:rPr>
            </w:pPr>
          </w:p>
          <w:p w:rsidR="00791326" w14:paraId="142468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53D08F96" w14:textId="77777777">
            <w:pPr>
              <w:spacing w:line="120" w:lineRule="exact"/>
              <w:rPr>
                <w:rFonts w:ascii="Arial" w:hAnsi="Arial" w:cs="Arial"/>
                <w:sz w:val="22"/>
                <w:szCs w:val="22"/>
              </w:rPr>
            </w:pPr>
          </w:p>
          <w:p w:rsidR="00791326" w14:paraId="032146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2E897BC0" w14:textId="77777777">
            <w:pPr>
              <w:spacing w:line="120" w:lineRule="exact"/>
              <w:rPr>
                <w:rFonts w:ascii="Arial" w:hAnsi="Arial" w:cs="Arial"/>
                <w:sz w:val="22"/>
                <w:szCs w:val="22"/>
              </w:rPr>
            </w:pPr>
          </w:p>
          <w:p w:rsidR="00791326" w14:paraId="6B5D47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748BCBD0" w14:textId="77777777">
            <w:pPr>
              <w:spacing w:line="120" w:lineRule="exact"/>
              <w:rPr>
                <w:rFonts w:ascii="Arial" w:hAnsi="Arial" w:cs="Arial"/>
                <w:sz w:val="22"/>
                <w:szCs w:val="22"/>
              </w:rPr>
            </w:pPr>
          </w:p>
          <w:p w:rsidR="00791326" w14:paraId="3216E9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135BE3C5" w14:textId="77777777">
        <w:tblPrEx>
          <w:tblW w:w="0" w:type="auto"/>
          <w:tblInd w:w="-51" w:type="dxa"/>
          <w:tblLayout w:type="fixed"/>
          <w:tblCellMar>
            <w:top w:w="0" w:type="dxa"/>
            <w:left w:w="129" w:type="dxa"/>
            <w:bottom w:w="0" w:type="dxa"/>
            <w:right w:w="129" w:type="dxa"/>
          </w:tblCellMar>
          <w:tblLook w:val="0000"/>
        </w:tblPrEx>
        <w:tc>
          <w:tcPr>
            <w:tcW w:w="2700" w:type="dxa"/>
            <w:tcBorders>
              <w:top w:val="single" w:sz="7" w:space="0" w:color="000000"/>
              <w:left w:val="single" w:sz="7" w:space="0" w:color="000000"/>
              <w:bottom w:val="single" w:sz="7" w:space="0" w:color="000000"/>
              <w:right w:val="nil"/>
            </w:tcBorders>
          </w:tcPr>
          <w:p w:rsidR="00791326" w14:paraId="73E42ED2" w14:textId="77777777">
            <w:pPr>
              <w:spacing w:line="120" w:lineRule="exact"/>
              <w:rPr>
                <w:rFonts w:ascii="Arial" w:hAnsi="Arial" w:cs="Arial"/>
                <w:sz w:val="22"/>
                <w:szCs w:val="22"/>
              </w:rPr>
            </w:pPr>
          </w:p>
          <w:p w:rsidR="00791326" w14:paraId="13E517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b/>
                <w:bCs/>
                <w:sz w:val="18"/>
                <w:szCs w:val="18"/>
              </w:rPr>
              <w:t>Total Miles (Tue, Wed, Thur.)</w:t>
            </w:r>
          </w:p>
        </w:tc>
        <w:tc>
          <w:tcPr>
            <w:tcW w:w="900" w:type="dxa"/>
            <w:tcBorders>
              <w:top w:val="single" w:sz="7" w:space="0" w:color="000000"/>
              <w:left w:val="nil"/>
              <w:bottom w:val="single" w:sz="7" w:space="0" w:color="000000"/>
              <w:right w:val="nil"/>
            </w:tcBorders>
          </w:tcPr>
          <w:p w:rsidR="00791326" w14:paraId="56BA519C" w14:textId="77777777">
            <w:pPr>
              <w:spacing w:line="120" w:lineRule="exact"/>
              <w:rPr>
                <w:rFonts w:ascii="Arial" w:hAnsi="Arial" w:cs="Arial"/>
                <w:sz w:val="22"/>
                <w:szCs w:val="22"/>
              </w:rPr>
            </w:pPr>
          </w:p>
          <w:p w:rsidR="00791326" w14:paraId="44D9B9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nil"/>
              <w:bottom w:val="single" w:sz="7" w:space="0" w:color="000000"/>
              <w:right w:val="single" w:sz="7" w:space="0" w:color="000000"/>
            </w:tcBorders>
          </w:tcPr>
          <w:p w:rsidR="00791326" w14:paraId="6FB0DF17" w14:textId="77777777">
            <w:pPr>
              <w:spacing w:line="120" w:lineRule="exact"/>
              <w:rPr>
                <w:rFonts w:ascii="Arial" w:hAnsi="Arial" w:cs="Arial"/>
                <w:sz w:val="22"/>
                <w:szCs w:val="22"/>
              </w:rPr>
            </w:pPr>
          </w:p>
          <w:p w:rsidR="00791326" w14:paraId="6F6B79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091C5A2E" w14:textId="77777777">
            <w:pPr>
              <w:spacing w:line="120" w:lineRule="exact"/>
              <w:rPr>
                <w:rFonts w:ascii="Arial" w:hAnsi="Arial" w:cs="Arial"/>
                <w:sz w:val="22"/>
                <w:szCs w:val="22"/>
              </w:rPr>
            </w:pPr>
          </w:p>
          <w:p w:rsidR="00791326" w14:paraId="1FBC45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nil"/>
            </w:tcBorders>
          </w:tcPr>
          <w:p w:rsidR="00791326" w14:paraId="14BEED64" w14:textId="77777777">
            <w:pPr>
              <w:spacing w:line="120" w:lineRule="exact"/>
              <w:rPr>
                <w:rFonts w:ascii="Arial" w:hAnsi="Arial" w:cs="Arial"/>
                <w:sz w:val="22"/>
                <w:szCs w:val="22"/>
              </w:rPr>
            </w:pPr>
          </w:p>
          <w:p w:rsidR="00791326" w14:paraId="7BA5C3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nil"/>
              <w:bottom w:val="single" w:sz="7" w:space="0" w:color="000000"/>
              <w:right w:val="single" w:sz="7" w:space="0" w:color="000000"/>
            </w:tcBorders>
          </w:tcPr>
          <w:p w:rsidR="00791326" w14:paraId="214C2190" w14:textId="77777777">
            <w:pPr>
              <w:spacing w:line="120" w:lineRule="exact"/>
              <w:rPr>
                <w:rFonts w:ascii="Arial" w:hAnsi="Arial" w:cs="Arial"/>
                <w:sz w:val="22"/>
                <w:szCs w:val="22"/>
              </w:rPr>
            </w:pPr>
          </w:p>
          <w:p w:rsidR="00791326" w14:paraId="00B058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0837296F" w14:textId="77777777">
            <w:pPr>
              <w:spacing w:line="120" w:lineRule="exact"/>
              <w:rPr>
                <w:rFonts w:ascii="Arial" w:hAnsi="Arial" w:cs="Arial"/>
                <w:sz w:val="22"/>
                <w:szCs w:val="22"/>
              </w:rPr>
            </w:pPr>
          </w:p>
          <w:p w:rsidR="00791326" w14:paraId="473D3D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bl>
    <w:p w:rsidR="00791326" w14:paraId="473DB5A9" w14:textId="77777777">
      <w:pPr>
        <w:widowControl/>
        <w:tabs>
          <w:tab w:val="center" w:pos="468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ab/>
      </w:r>
    </w:p>
    <w:p w:rsidR="00791326" w14:paraId="256EFD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Pr>
          <w:rFonts w:ascii="Arial" w:hAnsi="Arial" w:cs="Arial"/>
          <w:b/>
          <w:bCs/>
          <w:sz w:val="22"/>
          <w:szCs w:val="22"/>
        </w:rPr>
        <w:t>AFTERNOON/EVENING BUS ROUTE(S)</w:t>
      </w:r>
    </w:p>
    <w:tbl>
      <w:tblPr>
        <w:tblW w:w="0" w:type="auto"/>
        <w:tblInd w:w="-52" w:type="dxa"/>
        <w:tblLayout w:type="fixed"/>
        <w:tblCellMar>
          <w:top w:w="0" w:type="dxa"/>
          <w:left w:w="128" w:type="dxa"/>
          <w:bottom w:w="0" w:type="dxa"/>
          <w:right w:w="128" w:type="dxa"/>
        </w:tblCellMar>
        <w:tblLook w:val="0000"/>
      </w:tblPr>
      <w:tblGrid>
        <w:gridCol w:w="2700"/>
        <w:gridCol w:w="900"/>
        <w:gridCol w:w="900"/>
        <w:gridCol w:w="1260"/>
        <w:gridCol w:w="990"/>
        <w:gridCol w:w="990"/>
        <w:gridCol w:w="1800"/>
      </w:tblGrid>
      <w:tr w14:paraId="29398130" w14:textId="77777777">
        <w:tblPrEx>
          <w:tblW w:w="0" w:type="auto"/>
          <w:tblInd w:w="-52" w:type="dxa"/>
          <w:tblLayout w:type="fixed"/>
          <w:tblCellMar>
            <w:top w:w="0" w:type="dxa"/>
            <w:left w:w="128" w:type="dxa"/>
            <w:bottom w:w="0" w:type="dxa"/>
            <w:right w:w="128" w:type="dxa"/>
          </w:tblCellMar>
          <w:tblLook w:val="0000"/>
        </w:tblPrEx>
        <w:trPr>
          <w:tblHeader/>
        </w:trPr>
        <w:tc>
          <w:tcPr>
            <w:tcW w:w="2700" w:type="dxa"/>
            <w:gridSpan w:val="4"/>
            <w:tcBorders>
              <w:top w:val="single" w:sz="7" w:space="0" w:color="000000"/>
              <w:left w:val="single" w:sz="7" w:space="0" w:color="000000"/>
              <w:bottom w:val="single" w:sz="7" w:space="0" w:color="000000"/>
              <w:right w:val="single" w:sz="7" w:space="0" w:color="000000"/>
            </w:tcBorders>
          </w:tcPr>
          <w:p w:rsidR="00791326" w14:paraId="2E11EA50" w14:textId="77777777">
            <w:pPr>
              <w:spacing w:line="120" w:lineRule="exact"/>
              <w:rPr>
                <w:rFonts w:ascii="Arial" w:hAnsi="Arial" w:cs="Arial"/>
                <w:sz w:val="22"/>
                <w:szCs w:val="22"/>
              </w:rPr>
            </w:pPr>
          </w:p>
          <w:p w:rsidR="00791326" w14:paraId="0056C3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---1st Route --  </w:t>
            </w:r>
            <w:r>
              <w:rPr>
                <w:rFonts w:ascii="Arial" w:hAnsi="Arial" w:cs="Arial"/>
                <w:sz w:val="22"/>
                <w:szCs w:val="22"/>
              </w:rPr>
              <w:softHyphen/>
            </w:r>
          </w:p>
          <w:p w:rsidR="00791326" w14:paraId="1B848D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 xml:space="preserve"> Route Name:</w:t>
            </w:r>
          </w:p>
        </w:tc>
        <w:tc>
          <w:tcPr>
            <w:tcW w:w="990" w:type="dxa"/>
            <w:gridSpan w:val="3"/>
            <w:tcBorders>
              <w:top w:val="single" w:sz="7" w:space="0" w:color="000000"/>
              <w:left w:val="single" w:sz="7" w:space="0" w:color="000000"/>
              <w:bottom w:val="single" w:sz="7" w:space="0" w:color="000000"/>
              <w:right w:val="single" w:sz="7" w:space="0" w:color="000000"/>
            </w:tcBorders>
          </w:tcPr>
          <w:p w:rsidR="00791326" w14:paraId="472F9D2C" w14:textId="77777777">
            <w:pPr>
              <w:spacing w:line="120" w:lineRule="exact"/>
              <w:rPr>
                <w:rFonts w:ascii="Arial" w:hAnsi="Arial" w:cs="Arial"/>
                <w:sz w:val="22"/>
                <w:szCs w:val="22"/>
              </w:rPr>
            </w:pPr>
          </w:p>
          <w:p w:rsidR="00791326" w14:paraId="08AD83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---Additional Route---</w:t>
            </w:r>
          </w:p>
          <w:p w:rsidR="00791326" w14:paraId="039293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Route Name:</w:t>
            </w:r>
          </w:p>
        </w:tc>
      </w:tr>
      <w:tr w14:paraId="4021D9C6" w14:textId="77777777">
        <w:tblPrEx>
          <w:tblW w:w="0" w:type="auto"/>
          <w:tblInd w:w="-52" w:type="dxa"/>
          <w:tblLayout w:type="fixed"/>
          <w:tblCellMar>
            <w:top w:w="0" w:type="dxa"/>
            <w:left w:w="128" w:type="dxa"/>
            <w:bottom w:w="0" w:type="dxa"/>
            <w:right w:w="128"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1E1DE0A3" w14:textId="77777777">
            <w:pPr>
              <w:spacing w:line="120" w:lineRule="exact"/>
              <w:rPr>
                <w:rFonts w:ascii="Arial" w:hAnsi="Arial" w:cs="Arial"/>
                <w:sz w:val="22"/>
                <w:szCs w:val="22"/>
              </w:rPr>
            </w:pPr>
          </w:p>
          <w:p w:rsidR="00791326" w14:paraId="7B3F8A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2" w:hanging="592"/>
              <w:rPr>
                <w:rFonts w:ascii="Arial" w:hAnsi="Arial" w:cs="Arial"/>
                <w:sz w:val="22"/>
                <w:szCs w:val="22"/>
              </w:rPr>
            </w:pPr>
            <w:r>
              <w:rPr>
                <w:rFonts w:ascii="Arial" w:hAnsi="Arial" w:cs="Arial"/>
                <w:sz w:val="22"/>
                <w:szCs w:val="22"/>
              </w:rPr>
              <w:t>Day</w:t>
            </w:r>
            <w:r>
              <w:rPr>
                <w:rFonts w:ascii="Arial" w:hAnsi="Arial" w:cs="Arial"/>
                <w:sz w:val="22"/>
                <w:szCs w:val="22"/>
              </w:rPr>
              <w:tab/>
              <w:t xml:space="preserve"> Date</w:t>
            </w:r>
          </w:p>
          <w:p w:rsidR="00791326" w14:paraId="4FB726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September</w:t>
            </w:r>
          </w:p>
        </w:tc>
        <w:tc>
          <w:tcPr>
            <w:tcW w:w="900" w:type="dxa"/>
            <w:gridSpan w:val="2"/>
            <w:tcBorders>
              <w:top w:val="single" w:sz="7" w:space="0" w:color="000000"/>
              <w:left w:val="single" w:sz="7" w:space="0" w:color="000000"/>
              <w:bottom w:val="single" w:sz="7" w:space="0" w:color="000000"/>
              <w:right w:val="single" w:sz="7" w:space="0" w:color="000000"/>
            </w:tcBorders>
          </w:tcPr>
          <w:p w:rsidR="00791326" w14:paraId="40574861" w14:textId="77777777">
            <w:pPr>
              <w:spacing w:line="120" w:lineRule="exact"/>
              <w:rPr>
                <w:rFonts w:ascii="Arial" w:hAnsi="Arial" w:cs="Arial"/>
                <w:sz w:val="22"/>
                <w:szCs w:val="22"/>
              </w:rPr>
            </w:pPr>
          </w:p>
          <w:p w:rsidR="00791326" w14:paraId="6F8091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Pr>
                <w:rFonts w:ascii="Arial" w:hAnsi="Arial" w:cs="Arial"/>
                <w:sz w:val="22"/>
                <w:szCs w:val="22"/>
              </w:rPr>
              <w:t>Odometer</w:t>
            </w:r>
          </w:p>
          <w:p w:rsidR="00791326" w14:paraId="3269E4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Pr>
                <w:rFonts w:ascii="Arial" w:hAnsi="Arial" w:cs="Arial"/>
                <w:sz w:val="22"/>
                <w:szCs w:val="22"/>
              </w:rPr>
              <w:t>Begin      End</w:t>
            </w:r>
          </w:p>
        </w:tc>
        <w:tc>
          <w:tcPr>
            <w:tcW w:w="1260" w:type="dxa"/>
            <w:tcBorders>
              <w:top w:val="single" w:sz="7" w:space="0" w:color="000000"/>
              <w:left w:val="single" w:sz="7" w:space="0" w:color="000000"/>
              <w:bottom w:val="single" w:sz="7" w:space="0" w:color="000000"/>
              <w:right w:val="single" w:sz="7" w:space="0" w:color="000000"/>
            </w:tcBorders>
          </w:tcPr>
          <w:p w:rsidR="00791326" w14:paraId="236327B4" w14:textId="77777777">
            <w:pPr>
              <w:spacing w:line="120" w:lineRule="exact"/>
              <w:rPr>
                <w:rFonts w:ascii="Arial" w:hAnsi="Arial" w:cs="Arial"/>
                <w:sz w:val="22"/>
                <w:szCs w:val="22"/>
              </w:rPr>
            </w:pPr>
          </w:p>
          <w:p w:rsidR="00791326" w14:paraId="2DF6F5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No. Of Miles</w:t>
            </w:r>
          </w:p>
        </w:tc>
        <w:tc>
          <w:tcPr>
            <w:tcW w:w="990" w:type="dxa"/>
            <w:gridSpan w:val="2"/>
            <w:tcBorders>
              <w:top w:val="single" w:sz="7" w:space="0" w:color="000000"/>
              <w:left w:val="single" w:sz="7" w:space="0" w:color="000000"/>
              <w:bottom w:val="single" w:sz="7" w:space="0" w:color="000000"/>
              <w:right w:val="single" w:sz="7" w:space="0" w:color="000000"/>
            </w:tcBorders>
          </w:tcPr>
          <w:p w:rsidR="00791326" w14:paraId="762DDE7E" w14:textId="77777777">
            <w:pPr>
              <w:spacing w:line="120" w:lineRule="exact"/>
              <w:rPr>
                <w:rFonts w:ascii="Arial" w:hAnsi="Arial" w:cs="Arial"/>
                <w:sz w:val="22"/>
                <w:szCs w:val="22"/>
              </w:rPr>
            </w:pPr>
          </w:p>
          <w:p w:rsidR="00791326" w14:paraId="58BD7F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Pr>
                <w:rFonts w:ascii="Arial" w:hAnsi="Arial" w:cs="Arial"/>
                <w:sz w:val="22"/>
                <w:szCs w:val="22"/>
              </w:rPr>
              <w:t>Odometer</w:t>
            </w:r>
          </w:p>
          <w:p w:rsidR="00791326" w14:paraId="78C602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2"/>
                <w:szCs w:val="22"/>
              </w:rPr>
            </w:pPr>
            <w:r>
              <w:rPr>
                <w:rFonts w:ascii="Arial" w:hAnsi="Arial" w:cs="Arial"/>
                <w:sz w:val="22"/>
                <w:szCs w:val="22"/>
              </w:rPr>
              <w:t>Begin        End</w:t>
            </w:r>
          </w:p>
        </w:tc>
        <w:tc>
          <w:tcPr>
            <w:tcW w:w="1800" w:type="dxa"/>
            <w:tcBorders>
              <w:top w:val="single" w:sz="7" w:space="0" w:color="000000"/>
              <w:left w:val="single" w:sz="7" w:space="0" w:color="000000"/>
              <w:bottom w:val="single" w:sz="7" w:space="0" w:color="000000"/>
              <w:right w:val="single" w:sz="7" w:space="0" w:color="000000"/>
            </w:tcBorders>
          </w:tcPr>
          <w:p w:rsidR="00791326" w14:paraId="5F653CB2" w14:textId="77777777">
            <w:pPr>
              <w:spacing w:line="120" w:lineRule="exact"/>
              <w:rPr>
                <w:rFonts w:ascii="Arial" w:hAnsi="Arial" w:cs="Arial"/>
                <w:sz w:val="22"/>
                <w:szCs w:val="22"/>
              </w:rPr>
            </w:pPr>
          </w:p>
          <w:p w:rsidR="00791326" w14:paraId="49D65F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r>
              <w:rPr>
                <w:rFonts w:ascii="Arial" w:hAnsi="Arial" w:cs="Arial"/>
                <w:sz w:val="22"/>
                <w:szCs w:val="22"/>
              </w:rPr>
              <w:t>No. Of Miles</w:t>
            </w:r>
          </w:p>
        </w:tc>
      </w:tr>
      <w:tr w14:paraId="534D9405" w14:textId="77777777">
        <w:tblPrEx>
          <w:tblW w:w="0" w:type="auto"/>
          <w:tblInd w:w="-52" w:type="dxa"/>
          <w:tblLayout w:type="fixed"/>
          <w:tblCellMar>
            <w:top w:w="0" w:type="dxa"/>
            <w:left w:w="128" w:type="dxa"/>
            <w:bottom w:w="0" w:type="dxa"/>
            <w:right w:w="128"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6DAC5DEA" w14:textId="77777777">
            <w:pPr>
              <w:spacing w:line="120" w:lineRule="exact"/>
              <w:rPr>
                <w:rFonts w:ascii="Arial" w:hAnsi="Arial" w:cs="Arial"/>
                <w:sz w:val="22"/>
                <w:szCs w:val="22"/>
              </w:rPr>
            </w:pPr>
          </w:p>
          <w:p w:rsidR="00791326" w14:paraId="089BC3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2" w:hanging="592"/>
              <w:rPr>
                <w:rFonts w:ascii="Arial" w:hAnsi="Arial" w:cs="Arial"/>
                <w:sz w:val="22"/>
                <w:szCs w:val="22"/>
              </w:rPr>
            </w:pPr>
            <w:r>
              <w:rPr>
                <w:rFonts w:ascii="Arial" w:hAnsi="Arial" w:cs="Arial"/>
                <w:sz w:val="22"/>
                <w:szCs w:val="22"/>
              </w:rPr>
              <w:t xml:space="preserve">Mon </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5AB3A1F5" w14:textId="77777777">
            <w:pPr>
              <w:spacing w:line="120" w:lineRule="exact"/>
              <w:rPr>
                <w:rFonts w:ascii="Arial" w:hAnsi="Arial" w:cs="Arial"/>
                <w:sz w:val="22"/>
                <w:szCs w:val="22"/>
              </w:rPr>
            </w:pPr>
          </w:p>
          <w:p w:rsidR="00791326" w14:paraId="385911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4C130207" w14:textId="77777777">
            <w:pPr>
              <w:spacing w:line="120" w:lineRule="exact"/>
              <w:rPr>
                <w:rFonts w:ascii="Arial" w:hAnsi="Arial" w:cs="Arial"/>
                <w:sz w:val="22"/>
                <w:szCs w:val="22"/>
              </w:rPr>
            </w:pPr>
          </w:p>
          <w:p w:rsidR="00791326" w14:paraId="1041A3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41287BF9" w14:textId="77777777">
            <w:pPr>
              <w:spacing w:line="120" w:lineRule="exact"/>
              <w:rPr>
                <w:rFonts w:ascii="Arial" w:hAnsi="Arial" w:cs="Arial"/>
                <w:sz w:val="22"/>
                <w:szCs w:val="22"/>
              </w:rPr>
            </w:pPr>
          </w:p>
          <w:p w:rsidR="00791326" w14:paraId="4928C9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3CC0C5D4" w14:textId="77777777">
            <w:pPr>
              <w:spacing w:line="120" w:lineRule="exact"/>
              <w:rPr>
                <w:rFonts w:ascii="Arial" w:hAnsi="Arial" w:cs="Arial"/>
                <w:sz w:val="22"/>
                <w:szCs w:val="22"/>
              </w:rPr>
            </w:pPr>
          </w:p>
          <w:p w:rsidR="00791326" w14:paraId="4A722A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18E21EE6" w14:textId="77777777">
            <w:pPr>
              <w:spacing w:line="120" w:lineRule="exact"/>
              <w:rPr>
                <w:rFonts w:ascii="Arial" w:hAnsi="Arial" w:cs="Arial"/>
                <w:sz w:val="22"/>
                <w:szCs w:val="22"/>
              </w:rPr>
            </w:pPr>
          </w:p>
          <w:p w:rsidR="00791326" w14:paraId="35C818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5853454A" w14:textId="77777777">
            <w:pPr>
              <w:spacing w:line="120" w:lineRule="exact"/>
              <w:rPr>
                <w:rFonts w:ascii="Arial" w:hAnsi="Arial" w:cs="Arial"/>
                <w:sz w:val="22"/>
                <w:szCs w:val="22"/>
              </w:rPr>
            </w:pPr>
          </w:p>
          <w:p w:rsidR="00791326" w14:paraId="0D961F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24DD6BDB" w14:textId="77777777">
        <w:tblPrEx>
          <w:tblW w:w="0" w:type="auto"/>
          <w:tblInd w:w="-52" w:type="dxa"/>
          <w:tblLayout w:type="fixed"/>
          <w:tblCellMar>
            <w:top w:w="0" w:type="dxa"/>
            <w:left w:w="128" w:type="dxa"/>
            <w:bottom w:w="0" w:type="dxa"/>
            <w:right w:w="128"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62345A48" w14:textId="77777777">
            <w:pPr>
              <w:spacing w:line="120" w:lineRule="exact"/>
              <w:rPr>
                <w:rFonts w:ascii="Arial" w:hAnsi="Arial" w:cs="Arial"/>
                <w:sz w:val="22"/>
                <w:szCs w:val="22"/>
              </w:rPr>
            </w:pPr>
          </w:p>
          <w:p w:rsidR="00791326" w14:paraId="0D786D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2" w:hanging="592"/>
              <w:rPr>
                <w:rFonts w:ascii="Arial" w:hAnsi="Arial" w:cs="Arial"/>
                <w:sz w:val="22"/>
                <w:szCs w:val="22"/>
              </w:rPr>
            </w:pPr>
            <w:r>
              <w:rPr>
                <w:rFonts w:ascii="Arial" w:hAnsi="Arial" w:cs="Arial"/>
                <w:sz w:val="22"/>
                <w:szCs w:val="22"/>
              </w:rPr>
              <w:t>Tue</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600E80B3" w14:textId="77777777">
            <w:pPr>
              <w:spacing w:line="120" w:lineRule="exact"/>
              <w:rPr>
                <w:rFonts w:ascii="Arial" w:hAnsi="Arial" w:cs="Arial"/>
                <w:sz w:val="22"/>
                <w:szCs w:val="22"/>
              </w:rPr>
            </w:pPr>
          </w:p>
          <w:p w:rsidR="00791326" w14:paraId="276C36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7D7D813F" w14:textId="77777777">
            <w:pPr>
              <w:spacing w:line="120" w:lineRule="exact"/>
              <w:rPr>
                <w:rFonts w:ascii="Arial" w:hAnsi="Arial" w:cs="Arial"/>
                <w:sz w:val="22"/>
                <w:szCs w:val="22"/>
              </w:rPr>
            </w:pPr>
          </w:p>
          <w:p w:rsidR="00791326" w14:paraId="52D446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34AAE6C7" w14:textId="77777777">
            <w:pPr>
              <w:spacing w:line="120" w:lineRule="exact"/>
              <w:rPr>
                <w:rFonts w:ascii="Arial" w:hAnsi="Arial" w:cs="Arial"/>
                <w:sz w:val="22"/>
                <w:szCs w:val="22"/>
              </w:rPr>
            </w:pPr>
          </w:p>
          <w:p w:rsidR="00791326" w14:paraId="1B642E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6D597011" w14:textId="77777777">
            <w:pPr>
              <w:spacing w:line="120" w:lineRule="exact"/>
              <w:rPr>
                <w:rFonts w:ascii="Arial" w:hAnsi="Arial" w:cs="Arial"/>
                <w:sz w:val="22"/>
                <w:szCs w:val="22"/>
              </w:rPr>
            </w:pPr>
          </w:p>
          <w:p w:rsidR="00791326" w14:paraId="1B2D2E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2F5E5EFD" w14:textId="77777777">
            <w:pPr>
              <w:spacing w:line="120" w:lineRule="exact"/>
              <w:rPr>
                <w:rFonts w:ascii="Arial" w:hAnsi="Arial" w:cs="Arial"/>
                <w:sz w:val="22"/>
                <w:szCs w:val="22"/>
              </w:rPr>
            </w:pPr>
          </w:p>
          <w:p w:rsidR="00791326" w14:paraId="526ECC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7F950FC3" w14:textId="77777777">
            <w:pPr>
              <w:spacing w:line="120" w:lineRule="exact"/>
              <w:rPr>
                <w:rFonts w:ascii="Arial" w:hAnsi="Arial" w:cs="Arial"/>
                <w:sz w:val="22"/>
                <w:szCs w:val="22"/>
              </w:rPr>
            </w:pPr>
          </w:p>
          <w:p w:rsidR="00791326" w14:paraId="148A9E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02E1B760" w14:textId="77777777">
        <w:tblPrEx>
          <w:tblW w:w="0" w:type="auto"/>
          <w:tblInd w:w="-52" w:type="dxa"/>
          <w:tblLayout w:type="fixed"/>
          <w:tblCellMar>
            <w:top w:w="0" w:type="dxa"/>
            <w:left w:w="128" w:type="dxa"/>
            <w:bottom w:w="0" w:type="dxa"/>
            <w:right w:w="128"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5D7F66F4" w14:textId="77777777">
            <w:pPr>
              <w:spacing w:line="120" w:lineRule="exact"/>
              <w:rPr>
                <w:rFonts w:ascii="Arial" w:hAnsi="Arial" w:cs="Arial"/>
                <w:sz w:val="22"/>
                <w:szCs w:val="22"/>
              </w:rPr>
            </w:pPr>
          </w:p>
          <w:p w:rsidR="00791326" w14:paraId="7B9D99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2" w:hanging="592"/>
              <w:rPr>
                <w:rFonts w:ascii="Arial" w:hAnsi="Arial" w:cs="Arial"/>
                <w:sz w:val="22"/>
                <w:szCs w:val="22"/>
              </w:rPr>
            </w:pPr>
            <w:r>
              <w:rPr>
                <w:rFonts w:ascii="Arial" w:hAnsi="Arial" w:cs="Arial"/>
                <w:sz w:val="22"/>
                <w:szCs w:val="22"/>
              </w:rPr>
              <w:t xml:space="preserve">Wed </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6825DEAD" w14:textId="77777777">
            <w:pPr>
              <w:spacing w:line="120" w:lineRule="exact"/>
              <w:rPr>
                <w:rFonts w:ascii="Arial" w:hAnsi="Arial" w:cs="Arial"/>
                <w:sz w:val="22"/>
                <w:szCs w:val="22"/>
              </w:rPr>
            </w:pPr>
          </w:p>
          <w:p w:rsidR="00791326" w14:paraId="0FDC6F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16B56870" w14:textId="77777777">
            <w:pPr>
              <w:spacing w:line="120" w:lineRule="exact"/>
              <w:rPr>
                <w:rFonts w:ascii="Arial" w:hAnsi="Arial" w:cs="Arial"/>
                <w:sz w:val="22"/>
                <w:szCs w:val="22"/>
              </w:rPr>
            </w:pPr>
          </w:p>
          <w:p w:rsidR="00791326" w14:paraId="48745E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33616326" w14:textId="77777777">
            <w:pPr>
              <w:spacing w:line="120" w:lineRule="exact"/>
              <w:rPr>
                <w:rFonts w:ascii="Arial" w:hAnsi="Arial" w:cs="Arial"/>
                <w:sz w:val="22"/>
                <w:szCs w:val="22"/>
              </w:rPr>
            </w:pPr>
          </w:p>
          <w:p w:rsidR="00791326" w14:paraId="3A2581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4BD84833" w14:textId="77777777">
            <w:pPr>
              <w:spacing w:line="120" w:lineRule="exact"/>
              <w:rPr>
                <w:rFonts w:ascii="Arial" w:hAnsi="Arial" w:cs="Arial"/>
                <w:sz w:val="22"/>
                <w:szCs w:val="22"/>
              </w:rPr>
            </w:pPr>
          </w:p>
          <w:p w:rsidR="00791326" w14:paraId="4356AB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6F026CC4" w14:textId="77777777">
            <w:pPr>
              <w:spacing w:line="120" w:lineRule="exact"/>
              <w:rPr>
                <w:rFonts w:ascii="Arial" w:hAnsi="Arial" w:cs="Arial"/>
                <w:sz w:val="22"/>
                <w:szCs w:val="22"/>
              </w:rPr>
            </w:pPr>
          </w:p>
          <w:p w:rsidR="00791326" w14:paraId="4B1387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472FD9B4" w14:textId="77777777">
            <w:pPr>
              <w:spacing w:line="120" w:lineRule="exact"/>
              <w:rPr>
                <w:rFonts w:ascii="Arial" w:hAnsi="Arial" w:cs="Arial"/>
                <w:sz w:val="22"/>
                <w:szCs w:val="22"/>
              </w:rPr>
            </w:pPr>
          </w:p>
          <w:p w:rsidR="00791326" w14:paraId="11BFB7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0BC43B85" w14:textId="77777777">
        <w:tblPrEx>
          <w:tblW w:w="0" w:type="auto"/>
          <w:tblInd w:w="-52" w:type="dxa"/>
          <w:tblLayout w:type="fixed"/>
          <w:tblCellMar>
            <w:top w:w="0" w:type="dxa"/>
            <w:left w:w="128" w:type="dxa"/>
            <w:bottom w:w="0" w:type="dxa"/>
            <w:right w:w="128"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28448271" w14:textId="77777777">
            <w:pPr>
              <w:spacing w:line="120" w:lineRule="exact"/>
              <w:rPr>
                <w:rFonts w:ascii="Arial" w:hAnsi="Arial" w:cs="Arial"/>
                <w:sz w:val="22"/>
                <w:szCs w:val="22"/>
              </w:rPr>
            </w:pPr>
          </w:p>
          <w:p w:rsidR="00791326" w14:paraId="674CF5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2" w:hanging="592"/>
              <w:rPr>
                <w:rFonts w:ascii="Arial" w:hAnsi="Arial" w:cs="Arial"/>
                <w:sz w:val="22"/>
                <w:szCs w:val="22"/>
              </w:rPr>
            </w:pPr>
            <w:r>
              <w:rPr>
                <w:rFonts w:ascii="Arial" w:hAnsi="Arial" w:cs="Arial"/>
                <w:sz w:val="22"/>
                <w:szCs w:val="22"/>
              </w:rPr>
              <w:t xml:space="preserve">Thu </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0E63E54D" w14:textId="77777777">
            <w:pPr>
              <w:spacing w:line="120" w:lineRule="exact"/>
              <w:rPr>
                <w:rFonts w:ascii="Arial" w:hAnsi="Arial" w:cs="Arial"/>
                <w:sz w:val="22"/>
                <w:szCs w:val="22"/>
              </w:rPr>
            </w:pPr>
          </w:p>
          <w:p w:rsidR="00791326" w14:paraId="296082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7673C12D" w14:textId="77777777">
            <w:pPr>
              <w:spacing w:line="120" w:lineRule="exact"/>
              <w:rPr>
                <w:rFonts w:ascii="Arial" w:hAnsi="Arial" w:cs="Arial"/>
                <w:sz w:val="22"/>
                <w:szCs w:val="22"/>
              </w:rPr>
            </w:pPr>
          </w:p>
          <w:p w:rsidR="00791326" w14:paraId="51C6C9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522141BA" w14:textId="77777777">
            <w:pPr>
              <w:spacing w:line="120" w:lineRule="exact"/>
              <w:rPr>
                <w:rFonts w:ascii="Arial" w:hAnsi="Arial" w:cs="Arial"/>
                <w:sz w:val="22"/>
                <w:szCs w:val="22"/>
              </w:rPr>
            </w:pPr>
          </w:p>
          <w:p w:rsidR="00791326" w14:paraId="60E370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1050BF76" w14:textId="77777777">
            <w:pPr>
              <w:spacing w:line="120" w:lineRule="exact"/>
              <w:rPr>
                <w:rFonts w:ascii="Arial" w:hAnsi="Arial" w:cs="Arial"/>
                <w:sz w:val="22"/>
                <w:szCs w:val="22"/>
              </w:rPr>
            </w:pPr>
          </w:p>
          <w:p w:rsidR="00791326" w14:paraId="04CDCA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65EA6933" w14:textId="77777777">
            <w:pPr>
              <w:spacing w:line="120" w:lineRule="exact"/>
              <w:rPr>
                <w:rFonts w:ascii="Arial" w:hAnsi="Arial" w:cs="Arial"/>
                <w:sz w:val="22"/>
                <w:szCs w:val="22"/>
              </w:rPr>
            </w:pPr>
          </w:p>
          <w:p w:rsidR="00791326" w14:paraId="6CD2A8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68A9B51E" w14:textId="77777777">
            <w:pPr>
              <w:spacing w:line="120" w:lineRule="exact"/>
              <w:rPr>
                <w:rFonts w:ascii="Arial" w:hAnsi="Arial" w:cs="Arial"/>
                <w:sz w:val="22"/>
                <w:szCs w:val="22"/>
              </w:rPr>
            </w:pPr>
          </w:p>
          <w:p w:rsidR="00791326" w14:paraId="51963D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384C8DD3" w14:textId="77777777">
        <w:tblPrEx>
          <w:tblW w:w="0" w:type="auto"/>
          <w:tblInd w:w="-52" w:type="dxa"/>
          <w:tblLayout w:type="fixed"/>
          <w:tblCellMar>
            <w:top w:w="0" w:type="dxa"/>
            <w:left w:w="128" w:type="dxa"/>
            <w:bottom w:w="0" w:type="dxa"/>
            <w:right w:w="128" w:type="dxa"/>
          </w:tblCellMar>
          <w:tblLook w:val="0000"/>
        </w:tblPrEx>
        <w:tc>
          <w:tcPr>
            <w:tcW w:w="2700" w:type="dxa"/>
            <w:tcBorders>
              <w:top w:val="single" w:sz="7" w:space="0" w:color="000000"/>
              <w:left w:val="single" w:sz="7" w:space="0" w:color="000000"/>
              <w:bottom w:val="single" w:sz="7" w:space="0" w:color="000000"/>
              <w:right w:val="single" w:sz="7" w:space="0" w:color="000000"/>
            </w:tcBorders>
          </w:tcPr>
          <w:p w:rsidR="00791326" w14:paraId="022C0302" w14:textId="77777777">
            <w:pPr>
              <w:spacing w:line="120" w:lineRule="exact"/>
              <w:rPr>
                <w:rFonts w:ascii="Arial" w:hAnsi="Arial" w:cs="Arial"/>
                <w:sz w:val="22"/>
                <w:szCs w:val="22"/>
              </w:rPr>
            </w:pPr>
          </w:p>
          <w:p w:rsidR="00791326" w14:paraId="6D7C25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92" w:hanging="592"/>
              <w:rPr>
                <w:rFonts w:ascii="Arial" w:hAnsi="Arial" w:cs="Arial"/>
                <w:sz w:val="22"/>
                <w:szCs w:val="22"/>
              </w:rPr>
            </w:pPr>
            <w:r>
              <w:rPr>
                <w:rFonts w:ascii="Arial" w:hAnsi="Arial" w:cs="Arial"/>
                <w:sz w:val="22"/>
                <w:szCs w:val="22"/>
              </w:rPr>
              <w:t xml:space="preserve">Fri </w:t>
            </w:r>
            <w:r>
              <w:rPr>
                <w:rFonts w:ascii="Arial" w:hAnsi="Arial" w:cs="Arial"/>
                <w:sz w:val="22"/>
                <w:szCs w:val="22"/>
              </w:rPr>
              <w:tab/>
              <w:t>9/</w:t>
            </w:r>
          </w:p>
        </w:tc>
        <w:tc>
          <w:tcPr>
            <w:tcW w:w="900" w:type="dxa"/>
            <w:tcBorders>
              <w:top w:val="single" w:sz="7" w:space="0" w:color="000000"/>
              <w:left w:val="single" w:sz="7" w:space="0" w:color="000000"/>
              <w:bottom w:val="single" w:sz="7" w:space="0" w:color="000000"/>
              <w:right w:val="single" w:sz="7" w:space="0" w:color="000000"/>
            </w:tcBorders>
          </w:tcPr>
          <w:p w:rsidR="00791326" w14:paraId="4EAC7F61" w14:textId="77777777">
            <w:pPr>
              <w:spacing w:line="120" w:lineRule="exact"/>
              <w:rPr>
                <w:rFonts w:ascii="Arial" w:hAnsi="Arial" w:cs="Arial"/>
                <w:sz w:val="22"/>
                <w:szCs w:val="22"/>
              </w:rPr>
            </w:pPr>
          </w:p>
          <w:p w:rsidR="00791326" w14:paraId="4A9F99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single" w:sz="7" w:space="0" w:color="000000"/>
              <w:bottom w:val="single" w:sz="7" w:space="0" w:color="000000"/>
              <w:right w:val="single" w:sz="7" w:space="0" w:color="000000"/>
            </w:tcBorders>
          </w:tcPr>
          <w:p w:rsidR="00791326" w14:paraId="67C75DD4" w14:textId="77777777">
            <w:pPr>
              <w:spacing w:line="120" w:lineRule="exact"/>
              <w:rPr>
                <w:rFonts w:ascii="Arial" w:hAnsi="Arial" w:cs="Arial"/>
                <w:sz w:val="22"/>
                <w:szCs w:val="22"/>
              </w:rPr>
            </w:pPr>
          </w:p>
          <w:p w:rsidR="00791326" w14:paraId="66677A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2AD6ADE7" w14:textId="77777777">
            <w:pPr>
              <w:spacing w:line="120" w:lineRule="exact"/>
              <w:rPr>
                <w:rFonts w:ascii="Arial" w:hAnsi="Arial" w:cs="Arial"/>
                <w:sz w:val="22"/>
                <w:szCs w:val="22"/>
              </w:rPr>
            </w:pPr>
          </w:p>
          <w:p w:rsidR="00791326" w14:paraId="08DA2F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355CAD92" w14:textId="77777777">
            <w:pPr>
              <w:spacing w:line="120" w:lineRule="exact"/>
              <w:rPr>
                <w:rFonts w:ascii="Arial" w:hAnsi="Arial" w:cs="Arial"/>
                <w:sz w:val="22"/>
                <w:szCs w:val="22"/>
              </w:rPr>
            </w:pPr>
          </w:p>
          <w:p w:rsidR="00791326" w14:paraId="3F7B87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791326" w14:paraId="0113455D" w14:textId="77777777">
            <w:pPr>
              <w:spacing w:line="120" w:lineRule="exact"/>
              <w:rPr>
                <w:rFonts w:ascii="Arial" w:hAnsi="Arial" w:cs="Arial"/>
                <w:sz w:val="22"/>
                <w:szCs w:val="22"/>
              </w:rPr>
            </w:pPr>
          </w:p>
          <w:p w:rsidR="00791326" w14:paraId="5B58C3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77472625" w14:textId="77777777">
            <w:pPr>
              <w:spacing w:line="120" w:lineRule="exact"/>
              <w:rPr>
                <w:rFonts w:ascii="Arial" w:hAnsi="Arial" w:cs="Arial"/>
                <w:sz w:val="22"/>
                <w:szCs w:val="22"/>
              </w:rPr>
            </w:pPr>
          </w:p>
          <w:p w:rsidR="00791326" w14:paraId="7F8F5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r w14:paraId="2133F883" w14:textId="77777777">
        <w:tblPrEx>
          <w:tblW w:w="0" w:type="auto"/>
          <w:tblInd w:w="-52" w:type="dxa"/>
          <w:tblLayout w:type="fixed"/>
          <w:tblCellMar>
            <w:top w:w="0" w:type="dxa"/>
            <w:left w:w="128" w:type="dxa"/>
            <w:bottom w:w="0" w:type="dxa"/>
            <w:right w:w="128" w:type="dxa"/>
          </w:tblCellMar>
          <w:tblLook w:val="0000"/>
        </w:tblPrEx>
        <w:tc>
          <w:tcPr>
            <w:tcW w:w="2700" w:type="dxa"/>
            <w:tcBorders>
              <w:top w:val="single" w:sz="7" w:space="0" w:color="000000"/>
              <w:left w:val="single" w:sz="7" w:space="0" w:color="000000"/>
              <w:bottom w:val="single" w:sz="7" w:space="0" w:color="000000"/>
              <w:right w:val="nil"/>
            </w:tcBorders>
          </w:tcPr>
          <w:p w:rsidR="00791326" w14:paraId="6BE9B948" w14:textId="77777777">
            <w:pPr>
              <w:spacing w:line="120" w:lineRule="exact"/>
              <w:rPr>
                <w:rFonts w:ascii="Arial" w:hAnsi="Arial" w:cs="Arial"/>
                <w:sz w:val="22"/>
                <w:szCs w:val="22"/>
              </w:rPr>
            </w:pPr>
          </w:p>
          <w:p w:rsidR="00791326" w14:paraId="0075F3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b/>
                <w:bCs/>
                <w:sz w:val="22"/>
                <w:szCs w:val="22"/>
              </w:rPr>
            </w:pPr>
            <w:r>
              <w:rPr>
                <w:rFonts w:ascii="Arial" w:hAnsi="Arial" w:cs="Arial"/>
                <w:b/>
                <w:bCs/>
                <w:sz w:val="18"/>
                <w:szCs w:val="18"/>
              </w:rPr>
              <w:t>Total Miles (Tue, Wed, Thur.)</w:t>
            </w:r>
          </w:p>
        </w:tc>
        <w:tc>
          <w:tcPr>
            <w:tcW w:w="900" w:type="dxa"/>
            <w:tcBorders>
              <w:top w:val="single" w:sz="7" w:space="0" w:color="000000"/>
              <w:left w:val="nil"/>
              <w:bottom w:val="single" w:sz="7" w:space="0" w:color="000000"/>
              <w:right w:val="nil"/>
            </w:tcBorders>
          </w:tcPr>
          <w:p w:rsidR="00791326" w14:paraId="47F7F395" w14:textId="77777777">
            <w:pPr>
              <w:spacing w:line="120" w:lineRule="exact"/>
              <w:rPr>
                <w:rFonts w:ascii="Arial" w:hAnsi="Arial" w:cs="Arial"/>
                <w:b/>
                <w:bCs/>
                <w:sz w:val="22"/>
                <w:szCs w:val="22"/>
              </w:rPr>
            </w:pPr>
          </w:p>
          <w:p w:rsidR="00791326" w14:paraId="0E4877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00" w:type="dxa"/>
            <w:tcBorders>
              <w:top w:val="single" w:sz="7" w:space="0" w:color="000000"/>
              <w:left w:val="nil"/>
              <w:bottom w:val="single" w:sz="7" w:space="0" w:color="000000"/>
              <w:right w:val="single" w:sz="7" w:space="0" w:color="000000"/>
            </w:tcBorders>
          </w:tcPr>
          <w:p w:rsidR="00791326" w14:paraId="0D2C4630" w14:textId="77777777">
            <w:pPr>
              <w:spacing w:line="120" w:lineRule="exact"/>
              <w:rPr>
                <w:rFonts w:ascii="Arial" w:hAnsi="Arial" w:cs="Arial"/>
                <w:sz w:val="22"/>
                <w:szCs w:val="22"/>
              </w:rPr>
            </w:pPr>
          </w:p>
          <w:p w:rsidR="00791326" w14:paraId="768D69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791326" w14:paraId="2A16C5A0" w14:textId="77777777">
            <w:pPr>
              <w:spacing w:line="120" w:lineRule="exact"/>
              <w:rPr>
                <w:rFonts w:ascii="Arial" w:hAnsi="Arial" w:cs="Arial"/>
                <w:sz w:val="22"/>
                <w:szCs w:val="22"/>
              </w:rPr>
            </w:pPr>
          </w:p>
          <w:p w:rsidR="00791326" w14:paraId="46A853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single" w:sz="7" w:space="0" w:color="000000"/>
              <w:bottom w:val="single" w:sz="7" w:space="0" w:color="000000"/>
              <w:right w:val="nil"/>
            </w:tcBorders>
          </w:tcPr>
          <w:p w:rsidR="00791326" w14:paraId="429B4768" w14:textId="77777777">
            <w:pPr>
              <w:spacing w:line="120" w:lineRule="exact"/>
              <w:rPr>
                <w:rFonts w:ascii="Arial" w:hAnsi="Arial" w:cs="Arial"/>
                <w:sz w:val="22"/>
                <w:szCs w:val="22"/>
              </w:rPr>
            </w:pPr>
          </w:p>
          <w:p w:rsidR="00791326" w14:paraId="5A0F37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990" w:type="dxa"/>
            <w:tcBorders>
              <w:top w:val="single" w:sz="7" w:space="0" w:color="000000"/>
              <w:left w:val="nil"/>
              <w:bottom w:val="single" w:sz="7" w:space="0" w:color="000000"/>
              <w:right w:val="single" w:sz="7" w:space="0" w:color="000000"/>
            </w:tcBorders>
          </w:tcPr>
          <w:p w:rsidR="00791326" w14:paraId="14C47D63" w14:textId="77777777">
            <w:pPr>
              <w:spacing w:line="120" w:lineRule="exact"/>
              <w:rPr>
                <w:rFonts w:ascii="Arial" w:hAnsi="Arial" w:cs="Arial"/>
                <w:sz w:val="22"/>
                <w:szCs w:val="22"/>
              </w:rPr>
            </w:pPr>
          </w:p>
          <w:p w:rsidR="00791326" w14:paraId="510AEF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791326" w14:paraId="2B9C2F61" w14:textId="77777777">
            <w:pPr>
              <w:spacing w:line="120" w:lineRule="exact"/>
              <w:rPr>
                <w:rFonts w:ascii="Arial" w:hAnsi="Arial" w:cs="Arial"/>
                <w:sz w:val="22"/>
                <w:szCs w:val="22"/>
              </w:rPr>
            </w:pPr>
          </w:p>
          <w:p w:rsidR="00791326" w14:paraId="21D270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2"/>
                <w:szCs w:val="22"/>
              </w:rPr>
            </w:pPr>
          </w:p>
        </w:tc>
      </w:tr>
    </w:tbl>
    <w:p w:rsidR="00791326" w14:paraId="61D16A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0"/>
          <w:szCs w:val="20"/>
        </w:rPr>
        <w:t>Total morning and afternoon miles for this vehicle (Tue., Wed., Thur.):</w:t>
      </w:r>
      <w:r>
        <w:rPr>
          <w:rFonts w:ascii="Arial" w:hAnsi="Arial" w:cs="Arial"/>
          <w:sz w:val="20"/>
          <w:szCs w:val="20"/>
          <w:u w:val="single"/>
        </w:rPr>
        <w:t xml:space="preserve">         </w:t>
      </w:r>
      <w:r>
        <w:rPr>
          <w:rFonts w:ascii="Arial" w:hAnsi="Arial" w:cs="Arial"/>
          <w:sz w:val="20"/>
          <w:szCs w:val="20"/>
        </w:rPr>
        <w:t xml:space="preserve">divided by 3 = </w:t>
      </w:r>
      <w:r>
        <w:rPr>
          <w:rFonts w:ascii="Arial" w:hAnsi="Arial" w:cs="Arial"/>
          <w:sz w:val="20"/>
          <w:szCs w:val="20"/>
          <w:u w:val="single"/>
        </w:rPr>
        <w:t xml:space="preserve">        </w:t>
      </w:r>
    </w:p>
    <w:p w:rsidR="00791326" w14:paraId="39F5FA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sectPr w:rsidSect="00791326">
          <w:pgSz w:w="12240" w:h="15840"/>
          <w:pgMar w:top="576" w:right="1440" w:bottom="432" w:left="1440" w:header="576" w:footer="792" w:gutter="0"/>
          <w:cols w:space="720"/>
          <w:noEndnote/>
        </w:sectPr>
      </w:pPr>
    </w:p>
    <w:p w:rsidR="00791326" w14:paraId="2CAA7FB9" w14:textId="77777777">
      <w:pPr>
        <w:widowControl/>
        <w:tabs>
          <w:tab w:val="center" w:pos="4680"/>
        </w:tabs>
        <w:jc w:val="both"/>
        <w:rPr>
          <w:rFonts w:ascii="Arial" w:hAnsi="Arial" w:cs="Arial"/>
          <w:sz w:val="22"/>
          <w:szCs w:val="22"/>
        </w:rPr>
      </w:pPr>
      <w:r>
        <w:rPr>
          <w:rFonts w:ascii="Arial" w:hAnsi="Arial" w:cs="Arial"/>
          <w:sz w:val="22"/>
          <w:szCs w:val="22"/>
        </w:rPr>
        <w:tab/>
      </w:r>
      <w:r>
        <w:rPr>
          <w:rFonts w:ascii="Arial" w:hAnsi="Arial" w:cs="Arial"/>
          <w:b/>
          <w:bCs/>
          <w:sz w:val="22"/>
          <w:szCs w:val="22"/>
        </w:rPr>
        <w:t>BUREAU OF INDIAN EDUCATION</w:t>
      </w:r>
    </w:p>
    <w:p w:rsidR="00791326" w14:paraId="23F29E72" w14:textId="77777777">
      <w:pPr>
        <w:widowControl/>
        <w:tabs>
          <w:tab w:val="center" w:pos="4680"/>
        </w:tabs>
        <w:jc w:val="both"/>
        <w:rPr>
          <w:rFonts w:ascii="Arial" w:hAnsi="Arial" w:cs="Arial"/>
          <w:sz w:val="22"/>
          <w:szCs w:val="22"/>
        </w:rPr>
      </w:pPr>
      <w:r>
        <w:rPr>
          <w:rFonts w:ascii="Arial" w:hAnsi="Arial" w:cs="Arial"/>
          <w:sz w:val="22"/>
          <w:szCs w:val="22"/>
        </w:rPr>
        <w:tab/>
      </w:r>
      <w:r>
        <w:rPr>
          <w:rFonts w:ascii="Arial" w:hAnsi="Arial" w:cs="Arial"/>
          <w:b/>
          <w:bCs/>
          <w:sz w:val="22"/>
          <w:szCs w:val="22"/>
        </w:rPr>
        <w:t>INDIAN SCHOOL EQUALIZATION PROGRAM (ISEP)</w:t>
      </w:r>
    </w:p>
    <w:p w:rsidR="00791326" w14:paraId="2DB544C5" w14:textId="77777777">
      <w:pPr>
        <w:widowControl/>
        <w:tabs>
          <w:tab w:val="center" w:pos="4680"/>
        </w:tabs>
        <w:jc w:val="both"/>
        <w:rPr>
          <w:rFonts w:ascii="Arial" w:hAnsi="Arial" w:cs="Arial"/>
          <w:sz w:val="22"/>
          <w:szCs w:val="22"/>
        </w:rPr>
      </w:pPr>
      <w:r>
        <w:rPr>
          <w:rFonts w:ascii="Arial" w:hAnsi="Arial" w:cs="Arial"/>
          <w:sz w:val="22"/>
          <w:szCs w:val="22"/>
        </w:rPr>
        <w:tab/>
      </w:r>
      <w:r>
        <w:rPr>
          <w:rFonts w:ascii="Arial" w:hAnsi="Arial" w:cs="Arial"/>
          <w:b/>
          <w:bCs/>
          <w:sz w:val="22"/>
          <w:szCs w:val="22"/>
        </w:rPr>
        <w:t>SUMMARY DAY STUDENT TRANSPORTATION</w:t>
      </w:r>
    </w:p>
    <w:p w:rsidR="00791326" w14:paraId="1E1C0CBD" w14:textId="77777777">
      <w:pPr>
        <w:widowControl/>
        <w:tabs>
          <w:tab w:val="center" w:pos="4680"/>
        </w:tabs>
        <w:jc w:val="both"/>
        <w:rPr>
          <w:rFonts w:ascii="Arial" w:hAnsi="Arial" w:cs="Arial"/>
          <w:sz w:val="22"/>
          <w:szCs w:val="22"/>
        </w:rPr>
      </w:pPr>
      <w:r>
        <w:rPr>
          <w:rFonts w:ascii="Arial" w:hAnsi="Arial" w:cs="Arial"/>
          <w:sz w:val="22"/>
          <w:szCs w:val="22"/>
        </w:rPr>
        <w:tab/>
      </w:r>
      <w:r>
        <w:rPr>
          <w:rFonts w:ascii="Arial" w:hAnsi="Arial" w:cs="Arial"/>
          <w:b/>
          <w:bCs/>
          <w:sz w:val="22"/>
          <w:szCs w:val="22"/>
        </w:rPr>
        <w:t>GRAND TOTAL FOR ALL VEHICLES</w:t>
      </w:r>
    </w:p>
    <w:p w:rsidR="00791326" w14:paraId="352179F7" w14:textId="77777777">
      <w:pPr>
        <w:widowControl/>
        <w:tabs>
          <w:tab w:val="left" w:pos="0"/>
          <w:tab w:val="left" w:pos="720"/>
        </w:tabs>
        <w:jc w:val="both"/>
        <w:rPr>
          <w:rFonts w:ascii="Arial" w:hAnsi="Arial" w:cs="Arial"/>
          <w:sz w:val="22"/>
          <w:szCs w:val="22"/>
        </w:rPr>
      </w:pPr>
    </w:p>
    <w:p w:rsidR="00791326" w14:paraId="6050C142" w14:textId="77777777">
      <w:pPr>
        <w:widowControl/>
        <w:tabs>
          <w:tab w:val="left" w:pos="0"/>
          <w:tab w:val="left" w:pos="720"/>
        </w:tabs>
        <w:jc w:val="both"/>
        <w:rPr>
          <w:rFonts w:ascii="Arial" w:hAnsi="Arial" w:cs="Arial"/>
          <w:sz w:val="22"/>
          <w:szCs w:val="22"/>
        </w:rPr>
      </w:pPr>
      <w:r>
        <w:rPr>
          <w:rFonts w:ascii="Arial" w:hAnsi="Arial" w:cs="Arial"/>
          <w:sz w:val="22"/>
          <w:szCs w:val="22"/>
        </w:rPr>
        <w:t>If additional pages are required, please photocopy, but all totals must be recorded on a single form/page.</w:t>
      </w:r>
    </w:p>
    <w:p w:rsidR="00791326" w14:paraId="1512FA97" w14:textId="77777777">
      <w:pPr>
        <w:widowControl/>
        <w:tabs>
          <w:tab w:val="left" w:pos="0"/>
          <w:tab w:val="left" w:pos="720"/>
          <w:tab w:val="left" w:pos="1440"/>
          <w:tab w:val="left" w:pos="2160"/>
          <w:tab w:val="left" w:pos="2880"/>
          <w:tab w:val="left" w:pos="3600"/>
          <w:tab w:val="left" w:pos="4230"/>
        </w:tabs>
        <w:jc w:val="both"/>
        <w:rPr>
          <w:rFonts w:ascii="Arial" w:hAnsi="Arial" w:cs="Arial"/>
          <w:sz w:val="22"/>
          <w:szCs w:val="22"/>
        </w:rPr>
      </w:pPr>
    </w:p>
    <w:tbl>
      <w:tblPr>
        <w:tblW w:w="0" w:type="auto"/>
        <w:tblInd w:w="116" w:type="dxa"/>
        <w:tblLayout w:type="fixed"/>
        <w:tblCellMar>
          <w:top w:w="0" w:type="dxa"/>
          <w:left w:w="116" w:type="dxa"/>
          <w:bottom w:w="0" w:type="dxa"/>
          <w:right w:w="116" w:type="dxa"/>
        </w:tblCellMar>
        <w:tblLook w:val="0000"/>
      </w:tblPr>
      <w:tblGrid>
        <w:gridCol w:w="630"/>
        <w:gridCol w:w="3510"/>
        <w:gridCol w:w="1620"/>
        <w:gridCol w:w="1710"/>
        <w:gridCol w:w="1890"/>
      </w:tblGrid>
      <w:tr w14:paraId="6CEED4D2" w14:textId="77777777">
        <w:tblPrEx>
          <w:tblW w:w="0" w:type="auto"/>
          <w:tblInd w:w="116" w:type="dxa"/>
          <w:tblLayout w:type="fixed"/>
          <w:tblCellMar>
            <w:top w:w="0" w:type="dxa"/>
            <w:left w:w="116" w:type="dxa"/>
            <w:bottom w:w="0" w:type="dxa"/>
            <w:right w:w="116" w:type="dxa"/>
          </w:tblCellMar>
          <w:tblLook w:val="0000"/>
        </w:tblPrEx>
        <w:trPr>
          <w:tblHeader/>
        </w:trPr>
        <w:tc>
          <w:tcPr>
            <w:tcW w:w="630" w:type="dxa"/>
            <w:gridSpan w:val="5"/>
            <w:tcBorders>
              <w:top w:val="single" w:sz="7" w:space="0" w:color="000000"/>
              <w:left w:val="single" w:sz="7" w:space="0" w:color="000000"/>
              <w:bottom w:val="single" w:sz="7" w:space="0" w:color="000000"/>
              <w:right w:val="single" w:sz="7" w:space="0" w:color="000000"/>
            </w:tcBorders>
          </w:tcPr>
          <w:p w:rsidR="00791326" w:rsidRPr="00C0480B" w14:paraId="14241EC4" w14:textId="77777777">
            <w:pPr>
              <w:spacing w:line="120" w:lineRule="exact"/>
              <w:rPr>
                <w:rFonts w:ascii="Arial" w:hAnsi="Arial" w:cs="Arial"/>
                <w:sz w:val="20"/>
                <w:szCs w:val="20"/>
              </w:rPr>
            </w:pPr>
          </w:p>
          <w:p w:rsidR="00791326" w:rsidRPr="00C0480B" w14:paraId="48BD09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91326" w:rsidRPr="00C0480B" w14:paraId="17269F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24" w:hanging="4924"/>
              <w:rPr>
                <w:rFonts w:ascii="Arial" w:hAnsi="Arial" w:cs="Arial"/>
                <w:sz w:val="20"/>
                <w:szCs w:val="20"/>
              </w:rPr>
            </w:pPr>
            <w:r w:rsidRPr="00C0480B">
              <w:rPr>
                <w:rFonts w:ascii="Arial" w:hAnsi="Arial" w:cs="Arial"/>
                <w:sz w:val="20"/>
                <w:szCs w:val="20"/>
              </w:rPr>
              <w:t>SCHOOL:____________________________</w:t>
            </w:r>
            <w:r w:rsidRPr="00C0480B">
              <w:rPr>
                <w:rFonts w:ascii="Arial" w:hAnsi="Arial" w:cs="Arial"/>
                <w:sz w:val="20"/>
                <w:szCs w:val="20"/>
              </w:rPr>
              <w:tab/>
              <w:t>LOCATION CODE:________________</w:t>
            </w:r>
          </w:p>
          <w:p w:rsidR="00791326" w:rsidRPr="00C0480B" w14:paraId="3FC7BE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Arial" w:hAnsi="Arial" w:cs="Arial"/>
                <w:sz w:val="20"/>
                <w:szCs w:val="20"/>
              </w:rPr>
            </w:pPr>
          </w:p>
        </w:tc>
      </w:tr>
      <w:tr w14:paraId="2E0E605F" w14:textId="77777777">
        <w:tblPrEx>
          <w:tblW w:w="0" w:type="auto"/>
          <w:tblInd w:w="116" w:type="dxa"/>
          <w:tblLayout w:type="fixed"/>
          <w:tblCellMar>
            <w:top w:w="0" w:type="dxa"/>
            <w:left w:w="116" w:type="dxa"/>
            <w:bottom w:w="0" w:type="dxa"/>
            <w:right w:w="116" w:type="dxa"/>
          </w:tblCellMar>
          <w:tblLook w:val="0000"/>
        </w:tblPrEx>
        <w:tc>
          <w:tcPr>
            <w:tcW w:w="630" w:type="dxa"/>
            <w:gridSpan w:val="2"/>
            <w:tcBorders>
              <w:top w:val="single" w:sz="7" w:space="0" w:color="000000"/>
              <w:left w:val="single" w:sz="7" w:space="0" w:color="000000"/>
              <w:bottom w:val="single" w:sz="7" w:space="0" w:color="000000"/>
              <w:right w:val="single" w:sz="7" w:space="0" w:color="000000"/>
            </w:tcBorders>
          </w:tcPr>
          <w:p w:rsidR="00791326" w:rsidRPr="00C0480B" w14:paraId="21677826" w14:textId="77777777">
            <w:pPr>
              <w:spacing w:line="120" w:lineRule="exact"/>
              <w:rPr>
                <w:rFonts w:ascii="Arial" w:hAnsi="Arial" w:cs="Arial"/>
                <w:sz w:val="20"/>
                <w:szCs w:val="20"/>
              </w:rPr>
            </w:pPr>
          </w:p>
          <w:p w:rsidR="00791326" w:rsidRPr="00C0480B" w14:paraId="197907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791326" w:rsidRPr="00C0480B" w14:paraId="530F34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 w:val="20"/>
                <w:szCs w:val="20"/>
              </w:rPr>
            </w:pPr>
            <w:r w:rsidRPr="00C0480B">
              <w:rPr>
                <w:rFonts w:ascii="Arial" w:hAnsi="Arial" w:cs="Arial"/>
                <w:sz w:val="20"/>
                <w:szCs w:val="20"/>
              </w:rPr>
              <w:t>Vehicle ID No.</w:t>
            </w: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094B5832" w14:textId="77777777">
            <w:pPr>
              <w:spacing w:line="120" w:lineRule="exact"/>
              <w:rPr>
                <w:rFonts w:ascii="Arial" w:hAnsi="Arial" w:cs="Arial"/>
                <w:sz w:val="20"/>
                <w:szCs w:val="20"/>
              </w:rPr>
            </w:pPr>
          </w:p>
          <w:p w:rsidR="00791326" w:rsidRPr="00C0480B" w14:paraId="2A8328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Arial" w:hAnsi="Arial" w:cs="Arial"/>
                <w:sz w:val="20"/>
                <w:szCs w:val="20"/>
              </w:rPr>
            </w:pPr>
            <w:r w:rsidRPr="00C0480B">
              <w:rPr>
                <w:rFonts w:ascii="Arial" w:hAnsi="Arial" w:cs="Arial"/>
                <w:sz w:val="20"/>
                <w:szCs w:val="20"/>
              </w:rPr>
              <w:t>Average Day’s mileage</w:t>
            </w:r>
          </w:p>
        </w:tc>
        <w:tc>
          <w:tcPr>
            <w:tcW w:w="1710" w:type="dxa"/>
            <w:gridSpan w:val="2"/>
            <w:tcBorders>
              <w:top w:val="single" w:sz="7" w:space="0" w:color="000000"/>
              <w:left w:val="single" w:sz="7" w:space="0" w:color="000000"/>
              <w:bottom w:val="single" w:sz="7" w:space="0" w:color="000000"/>
              <w:right w:val="single" w:sz="7" w:space="0" w:color="000000"/>
            </w:tcBorders>
          </w:tcPr>
          <w:p w:rsidR="00791326" w:rsidRPr="00C0480B" w14:paraId="04B06C74" w14:textId="77777777">
            <w:pPr>
              <w:spacing w:line="120" w:lineRule="exact"/>
              <w:rPr>
                <w:rFonts w:ascii="Arial" w:hAnsi="Arial" w:cs="Arial"/>
                <w:sz w:val="20"/>
                <w:szCs w:val="20"/>
              </w:rPr>
            </w:pPr>
          </w:p>
          <w:p w:rsidR="00791326" w:rsidRPr="00C0480B" w14:paraId="7F3D4A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szCs w:val="20"/>
              </w:rPr>
            </w:pPr>
            <w:r w:rsidRPr="00C0480B">
              <w:rPr>
                <w:rFonts w:ascii="Arial" w:hAnsi="Arial" w:cs="Arial"/>
                <w:sz w:val="20"/>
                <w:szCs w:val="20"/>
              </w:rPr>
              <w:t>Road Condition</w:t>
            </w:r>
          </w:p>
          <w:p w:rsidR="00791326" w:rsidRPr="00C0480B" w14:paraId="6D5FD8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640"/>
                <w:tab w:val="left" w:pos="9360"/>
              </w:tabs>
              <w:ind w:left="2044" w:hanging="2044"/>
              <w:jc w:val="both"/>
              <w:rPr>
                <w:rFonts w:ascii="Arial" w:hAnsi="Arial" w:cs="Arial"/>
                <w:sz w:val="20"/>
                <w:szCs w:val="20"/>
              </w:rPr>
            </w:pPr>
            <w:r w:rsidRPr="00C0480B">
              <w:rPr>
                <w:rFonts w:ascii="Arial" w:hAnsi="Arial" w:cs="Arial"/>
                <w:sz w:val="20"/>
                <w:szCs w:val="20"/>
              </w:rPr>
              <w:t>Unimproved</w:t>
            </w:r>
            <w:r w:rsidRPr="00C0480B">
              <w:rPr>
                <w:rFonts w:ascii="Arial" w:hAnsi="Arial" w:cs="Arial"/>
                <w:sz w:val="20"/>
                <w:szCs w:val="20"/>
              </w:rPr>
              <w:tab/>
            </w:r>
            <w:r w:rsidRPr="00C0480B">
              <w:rPr>
                <w:rFonts w:ascii="Arial" w:hAnsi="Arial" w:cs="Arial"/>
                <w:sz w:val="20"/>
                <w:szCs w:val="20"/>
              </w:rPr>
              <w:tab/>
            </w:r>
            <w:r w:rsidRPr="00C0480B">
              <w:rPr>
                <w:rFonts w:ascii="Arial" w:hAnsi="Arial" w:cs="Arial"/>
                <w:sz w:val="20"/>
                <w:szCs w:val="20"/>
              </w:rPr>
              <w:tab/>
              <w:t xml:space="preserve"> Improved</w:t>
            </w:r>
          </w:p>
          <w:p w:rsidR="00791326" w:rsidRPr="00C0480B" w14:paraId="10FBFC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ind w:left="2044" w:hanging="2044"/>
              <w:jc w:val="both"/>
              <w:rPr>
                <w:rFonts w:ascii="Arial" w:hAnsi="Arial" w:cs="Arial"/>
                <w:sz w:val="20"/>
                <w:szCs w:val="20"/>
              </w:rPr>
            </w:pPr>
            <w:r w:rsidRPr="00C0480B">
              <w:rPr>
                <w:rFonts w:ascii="Arial" w:hAnsi="Arial" w:cs="Arial"/>
                <w:sz w:val="20"/>
                <w:szCs w:val="20"/>
              </w:rPr>
              <w:t xml:space="preserve">     Miles</w:t>
            </w:r>
            <w:r w:rsidRPr="00C0480B">
              <w:rPr>
                <w:rFonts w:ascii="Arial" w:hAnsi="Arial" w:cs="Arial"/>
                <w:sz w:val="20"/>
                <w:szCs w:val="20"/>
              </w:rPr>
              <w:tab/>
            </w:r>
            <w:r w:rsidRPr="00C0480B">
              <w:rPr>
                <w:rFonts w:ascii="Arial" w:hAnsi="Arial" w:cs="Arial"/>
                <w:sz w:val="20"/>
                <w:szCs w:val="20"/>
              </w:rPr>
              <w:tab/>
            </w:r>
            <w:r w:rsidRPr="00C0480B">
              <w:rPr>
                <w:rFonts w:ascii="Arial" w:hAnsi="Arial" w:cs="Arial"/>
                <w:sz w:val="20"/>
                <w:szCs w:val="20"/>
              </w:rPr>
              <w:tab/>
              <w:t xml:space="preserve">    Miles</w:t>
            </w:r>
          </w:p>
        </w:tc>
      </w:tr>
      <w:tr w14:paraId="1A32CAC0"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7893E065" w14:textId="77777777">
            <w:pPr>
              <w:spacing w:line="120" w:lineRule="exact"/>
              <w:rPr>
                <w:rFonts w:ascii="Arial" w:hAnsi="Arial" w:cs="Arial"/>
                <w:sz w:val="20"/>
                <w:szCs w:val="20"/>
              </w:rPr>
            </w:pPr>
          </w:p>
          <w:p w:rsidR="00791326" w:rsidRPr="00C0480B" w14:paraId="5C147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1.</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177039A7" w14:textId="77777777">
            <w:pPr>
              <w:spacing w:line="120" w:lineRule="exact"/>
              <w:rPr>
                <w:rFonts w:ascii="Arial" w:hAnsi="Arial" w:cs="Arial"/>
                <w:sz w:val="20"/>
                <w:szCs w:val="20"/>
              </w:rPr>
            </w:pPr>
          </w:p>
          <w:p w:rsidR="00791326" w:rsidRPr="00C0480B" w14:paraId="47606F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59AE8EF3" w14:textId="77777777">
            <w:pPr>
              <w:spacing w:line="120" w:lineRule="exact"/>
              <w:rPr>
                <w:rFonts w:ascii="Arial" w:hAnsi="Arial" w:cs="Arial"/>
                <w:sz w:val="20"/>
                <w:szCs w:val="20"/>
              </w:rPr>
            </w:pPr>
          </w:p>
          <w:p w:rsidR="00791326" w:rsidRPr="00C0480B" w14:paraId="18AEDA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07122127" w14:textId="77777777">
            <w:pPr>
              <w:spacing w:line="120" w:lineRule="exact"/>
              <w:rPr>
                <w:rFonts w:ascii="Arial" w:hAnsi="Arial" w:cs="Arial"/>
                <w:sz w:val="20"/>
                <w:szCs w:val="20"/>
              </w:rPr>
            </w:pPr>
          </w:p>
          <w:p w:rsidR="00791326" w:rsidRPr="00C0480B" w14:paraId="5D8E81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3F00606B" w14:textId="77777777">
            <w:pPr>
              <w:spacing w:line="120" w:lineRule="exact"/>
              <w:rPr>
                <w:rFonts w:ascii="Arial" w:hAnsi="Arial" w:cs="Arial"/>
                <w:sz w:val="20"/>
                <w:szCs w:val="20"/>
              </w:rPr>
            </w:pPr>
          </w:p>
          <w:p w:rsidR="00791326" w:rsidRPr="00C0480B" w14:paraId="0C7FB4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3714A8E5"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2998F6E0" w14:textId="77777777">
            <w:pPr>
              <w:spacing w:line="120" w:lineRule="exact"/>
              <w:rPr>
                <w:rFonts w:ascii="Arial" w:hAnsi="Arial" w:cs="Arial"/>
                <w:sz w:val="20"/>
                <w:szCs w:val="20"/>
              </w:rPr>
            </w:pPr>
          </w:p>
          <w:p w:rsidR="00791326" w:rsidRPr="00C0480B" w14:paraId="6C43C2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2.</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7E772110" w14:textId="77777777">
            <w:pPr>
              <w:spacing w:line="120" w:lineRule="exact"/>
              <w:rPr>
                <w:rFonts w:ascii="Arial" w:hAnsi="Arial" w:cs="Arial"/>
                <w:sz w:val="20"/>
                <w:szCs w:val="20"/>
              </w:rPr>
            </w:pPr>
          </w:p>
          <w:p w:rsidR="00791326" w:rsidRPr="00C0480B" w14:paraId="3B3C6E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186FCE07" w14:textId="77777777">
            <w:pPr>
              <w:spacing w:line="120" w:lineRule="exact"/>
              <w:rPr>
                <w:rFonts w:ascii="Arial" w:hAnsi="Arial" w:cs="Arial"/>
                <w:sz w:val="20"/>
                <w:szCs w:val="20"/>
              </w:rPr>
            </w:pPr>
          </w:p>
          <w:p w:rsidR="00791326" w:rsidRPr="00C0480B" w14:paraId="143FA5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68C99433" w14:textId="77777777">
            <w:pPr>
              <w:spacing w:line="120" w:lineRule="exact"/>
              <w:rPr>
                <w:rFonts w:ascii="Arial" w:hAnsi="Arial" w:cs="Arial"/>
                <w:sz w:val="20"/>
                <w:szCs w:val="20"/>
              </w:rPr>
            </w:pPr>
          </w:p>
          <w:p w:rsidR="00791326" w:rsidRPr="00C0480B" w14:paraId="18474E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02A42C7C" w14:textId="77777777">
            <w:pPr>
              <w:spacing w:line="120" w:lineRule="exact"/>
              <w:rPr>
                <w:rFonts w:ascii="Arial" w:hAnsi="Arial" w:cs="Arial"/>
                <w:sz w:val="20"/>
                <w:szCs w:val="20"/>
              </w:rPr>
            </w:pPr>
          </w:p>
          <w:p w:rsidR="00791326" w:rsidRPr="00C0480B" w14:paraId="6F4B4E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382A9FE8"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2EA03654" w14:textId="77777777">
            <w:pPr>
              <w:spacing w:line="120" w:lineRule="exact"/>
              <w:rPr>
                <w:rFonts w:ascii="Arial" w:hAnsi="Arial" w:cs="Arial"/>
                <w:sz w:val="20"/>
                <w:szCs w:val="20"/>
              </w:rPr>
            </w:pPr>
          </w:p>
          <w:p w:rsidR="00791326" w:rsidRPr="00C0480B" w14:paraId="535105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3.</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665BB958" w14:textId="77777777">
            <w:pPr>
              <w:spacing w:line="120" w:lineRule="exact"/>
              <w:rPr>
                <w:rFonts w:ascii="Arial" w:hAnsi="Arial" w:cs="Arial"/>
                <w:sz w:val="20"/>
                <w:szCs w:val="20"/>
              </w:rPr>
            </w:pPr>
          </w:p>
          <w:p w:rsidR="00791326" w:rsidRPr="00C0480B" w14:paraId="67E243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6E4B3476" w14:textId="77777777">
            <w:pPr>
              <w:spacing w:line="120" w:lineRule="exact"/>
              <w:rPr>
                <w:rFonts w:ascii="Arial" w:hAnsi="Arial" w:cs="Arial"/>
                <w:sz w:val="20"/>
                <w:szCs w:val="20"/>
              </w:rPr>
            </w:pPr>
          </w:p>
          <w:p w:rsidR="00791326" w:rsidRPr="00C0480B" w14:paraId="562893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6DA78AF8" w14:textId="77777777">
            <w:pPr>
              <w:spacing w:line="120" w:lineRule="exact"/>
              <w:rPr>
                <w:rFonts w:ascii="Arial" w:hAnsi="Arial" w:cs="Arial"/>
                <w:sz w:val="20"/>
                <w:szCs w:val="20"/>
              </w:rPr>
            </w:pPr>
          </w:p>
          <w:p w:rsidR="00791326" w:rsidRPr="00C0480B" w14:paraId="4F8B4D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2E25EF7E" w14:textId="77777777">
            <w:pPr>
              <w:spacing w:line="120" w:lineRule="exact"/>
              <w:rPr>
                <w:rFonts w:ascii="Arial" w:hAnsi="Arial" w:cs="Arial"/>
                <w:sz w:val="20"/>
                <w:szCs w:val="20"/>
              </w:rPr>
            </w:pPr>
          </w:p>
          <w:p w:rsidR="00791326" w:rsidRPr="00C0480B" w14:paraId="006184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69D1EEC5"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56456BB0" w14:textId="77777777">
            <w:pPr>
              <w:spacing w:line="120" w:lineRule="exact"/>
              <w:rPr>
                <w:rFonts w:ascii="Arial" w:hAnsi="Arial" w:cs="Arial"/>
                <w:sz w:val="20"/>
                <w:szCs w:val="20"/>
              </w:rPr>
            </w:pPr>
          </w:p>
          <w:p w:rsidR="00791326" w:rsidRPr="00C0480B" w14:paraId="404110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4.</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1B12EAF8" w14:textId="77777777">
            <w:pPr>
              <w:spacing w:line="120" w:lineRule="exact"/>
              <w:rPr>
                <w:rFonts w:ascii="Arial" w:hAnsi="Arial" w:cs="Arial"/>
                <w:sz w:val="20"/>
                <w:szCs w:val="20"/>
              </w:rPr>
            </w:pPr>
          </w:p>
          <w:p w:rsidR="00791326" w:rsidRPr="00C0480B" w14:paraId="3FCCF0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343ED7F8" w14:textId="77777777">
            <w:pPr>
              <w:spacing w:line="120" w:lineRule="exact"/>
              <w:rPr>
                <w:rFonts w:ascii="Arial" w:hAnsi="Arial" w:cs="Arial"/>
                <w:sz w:val="20"/>
                <w:szCs w:val="20"/>
              </w:rPr>
            </w:pPr>
          </w:p>
          <w:p w:rsidR="00791326" w:rsidRPr="00C0480B" w14:paraId="69F003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37BDB817" w14:textId="77777777">
            <w:pPr>
              <w:spacing w:line="120" w:lineRule="exact"/>
              <w:rPr>
                <w:rFonts w:ascii="Arial" w:hAnsi="Arial" w:cs="Arial"/>
                <w:sz w:val="20"/>
                <w:szCs w:val="20"/>
              </w:rPr>
            </w:pPr>
          </w:p>
          <w:p w:rsidR="00791326" w:rsidRPr="00C0480B" w14:paraId="044C11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755243A6" w14:textId="77777777">
            <w:pPr>
              <w:spacing w:line="120" w:lineRule="exact"/>
              <w:rPr>
                <w:rFonts w:ascii="Arial" w:hAnsi="Arial" w:cs="Arial"/>
                <w:sz w:val="20"/>
                <w:szCs w:val="20"/>
              </w:rPr>
            </w:pPr>
          </w:p>
          <w:p w:rsidR="00791326" w:rsidRPr="00C0480B" w14:paraId="6FFA21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316077E6"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35C1E4B1" w14:textId="77777777">
            <w:pPr>
              <w:spacing w:line="120" w:lineRule="exact"/>
              <w:rPr>
                <w:rFonts w:ascii="Arial" w:hAnsi="Arial" w:cs="Arial"/>
                <w:sz w:val="20"/>
                <w:szCs w:val="20"/>
              </w:rPr>
            </w:pPr>
          </w:p>
          <w:p w:rsidR="00791326" w:rsidRPr="00C0480B" w14:paraId="6A6F2E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5.</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4647453A" w14:textId="77777777">
            <w:pPr>
              <w:spacing w:line="120" w:lineRule="exact"/>
              <w:rPr>
                <w:rFonts w:ascii="Arial" w:hAnsi="Arial" w:cs="Arial"/>
                <w:sz w:val="20"/>
                <w:szCs w:val="20"/>
              </w:rPr>
            </w:pPr>
          </w:p>
          <w:p w:rsidR="00791326" w:rsidRPr="00C0480B" w14:paraId="37378F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699BFFE1" w14:textId="77777777">
            <w:pPr>
              <w:spacing w:line="120" w:lineRule="exact"/>
              <w:rPr>
                <w:rFonts w:ascii="Arial" w:hAnsi="Arial" w:cs="Arial"/>
                <w:sz w:val="20"/>
                <w:szCs w:val="20"/>
              </w:rPr>
            </w:pPr>
          </w:p>
          <w:p w:rsidR="00791326" w:rsidRPr="00C0480B" w14:paraId="20B437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3CB67EE9" w14:textId="77777777">
            <w:pPr>
              <w:spacing w:line="120" w:lineRule="exact"/>
              <w:rPr>
                <w:rFonts w:ascii="Arial" w:hAnsi="Arial" w:cs="Arial"/>
                <w:sz w:val="20"/>
                <w:szCs w:val="20"/>
              </w:rPr>
            </w:pPr>
          </w:p>
          <w:p w:rsidR="00791326" w:rsidRPr="00C0480B" w14:paraId="402F93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7C30D996" w14:textId="77777777">
            <w:pPr>
              <w:spacing w:line="120" w:lineRule="exact"/>
              <w:rPr>
                <w:rFonts w:ascii="Arial" w:hAnsi="Arial" w:cs="Arial"/>
                <w:sz w:val="20"/>
                <w:szCs w:val="20"/>
              </w:rPr>
            </w:pPr>
          </w:p>
          <w:p w:rsidR="00791326" w:rsidRPr="00C0480B" w14:paraId="791839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466780CD"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5CE46FEB" w14:textId="77777777">
            <w:pPr>
              <w:spacing w:line="120" w:lineRule="exact"/>
              <w:rPr>
                <w:rFonts w:ascii="Arial" w:hAnsi="Arial" w:cs="Arial"/>
                <w:sz w:val="20"/>
                <w:szCs w:val="20"/>
              </w:rPr>
            </w:pPr>
          </w:p>
          <w:p w:rsidR="00791326" w:rsidRPr="00C0480B" w14:paraId="42A681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6.</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08C32ABA" w14:textId="77777777">
            <w:pPr>
              <w:spacing w:line="120" w:lineRule="exact"/>
              <w:rPr>
                <w:rFonts w:ascii="Arial" w:hAnsi="Arial" w:cs="Arial"/>
                <w:sz w:val="20"/>
                <w:szCs w:val="20"/>
              </w:rPr>
            </w:pPr>
          </w:p>
          <w:p w:rsidR="00791326" w:rsidRPr="00C0480B" w14:paraId="424AD4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4BC7DFF0" w14:textId="77777777">
            <w:pPr>
              <w:spacing w:line="120" w:lineRule="exact"/>
              <w:rPr>
                <w:rFonts w:ascii="Arial" w:hAnsi="Arial" w:cs="Arial"/>
                <w:sz w:val="20"/>
                <w:szCs w:val="20"/>
              </w:rPr>
            </w:pPr>
          </w:p>
          <w:p w:rsidR="00791326" w:rsidRPr="00C0480B" w14:paraId="4DE6CA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29E2936B" w14:textId="77777777">
            <w:pPr>
              <w:spacing w:line="120" w:lineRule="exact"/>
              <w:rPr>
                <w:rFonts w:ascii="Arial" w:hAnsi="Arial" w:cs="Arial"/>
                <w:sz w:val="20"/>
                <w:szCs w:val="20"/>
              </w:rPr>
            </w:pPr>
          </w:p>
          <w:p w:rsidR="00791326" w:rsidRPr="00C0480B" w14:paraId="743E2D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10742CC6" w14:textId="77777777">
            <w:pPr>
              <w:spacing w:line="120" w:lineRule="exact"/>
              <w:rPr>
                <w:rFonts w:ascii="Arial" w:hAnsi="Arial" w:cs="Arial"/>
                <w:sz w:val="20"/>
                <w:szCs w:val="20"/>
              </w:rPr>
            </w:pPr>
          </w:p>
          <w:p w:rsidR="00791326" w:rsidRPr="00C0480B" w14:paraId="53E65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0B6D5657"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0BC50248" w14:textId="77777777">
            <w:pPr>
              <w:spacing w:line="120" w:lineRule="exact"/>
              <w:rPr>
                <w:rFonts w:ascii="Arial" w:hAnsi="Arial" w:cs="Arial"/>
                <w:sz w:val="20"/>
                <w:szCs w:val="20"/>
              </w:rPr>
            </w:pPr>
          </w:p>
          <w:p w:rsidR="00791326" w:rsidRPr="00C0480B" w14:paraId="1FF534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7.</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1CE87916" w14:textId="77777777">
            <w:pPr>
              <w:spacing w:line="120" w:lineRule="exact"/>
              <w:rPr>
                <w:rFonts w:ascii="Arial" w:hAnsi="Arial" w:cs="Arial"/>
                <w:sz w:val="20"/>
                <w:szCs w:val="20"/>
              </w:rPr>
            </w:pPr>
          </w:p>
          <w:p w:rsidR="00791326" w:rsidRPr="00C0480B" w14:paraId="1D7A0B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6E22690B" w14:textId="77777777">
            <w:pPr>
              <w:spacing w:line="120" w:lineRule="exact"/>
              <w:rPr>
                <w:rFonts w:ascii="Arial" w:hAnsi="Arial" w:cs="Arial"/>
                <w:sz w:val="20"/>
                <w:szCs w:val="20"/>
              </w:rPr>
            </w:pPr>
          </w:p>
          <w:p w:rsidR="00791326" w:rsidRPr="00C0480B" w14:paraId="3924BB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512A3101" w14:textId="77777777">
            <w:pPr>
              <w:spacing w:line="120" w:lineRule="exact"/>
              <w:rPr>
                <w:rFonts w:ascii="Arial" w:hAnsi="Arial" w:cs="Arial"/>
                <w:sz w:val="20"/>
                <w:szCs w:val="20"/>
              </w:rPr>
            </w:pPr>
          </w:p>
          <w:p w:rsidR="00791326" w:rsidRPr="00C0480B" w14:paraId="5AA6D0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4C96B000" w14:textId="77777777">
            <w:pPr>
              <w:spacing w:line="120" w:lineRule="exact"/>
              <w:rPr>
                <w:rFonts w:ascii="Arial" w:hAnsi="Arial" w:cs="Arial"/>
                <w:sz w:val="20"/>
                <w:szCs w:val="20"/>
              </w:rPr>
            </w:pPr>
          </w:p>
          <w:p w:rsidR="00791326" w:rsidRPr="00C0480B" w14:paraId="4BEAD8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5C062142"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7C95EF04" w14:textId="77777777">
            <w:pPr>
              <w:spacing w:line="120" w:lineRule="exact"/>
              <w:rPr>
                <w:rFonts w:ascii="Arial" w:hAnsi="Arial" w:cs="Arial"/>
                <w:sz w:val="20"/>
                <w:szCs w:val="20"/>
              </w:rPr>
            </w:pPr>
          </w:p>
          <w:p w:rsidR="00791326" w:rsidRPr="00C0480B" w14:paraId="1EFF5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8.</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4557990A" w14:textId="77777777">
            <w:pPr>
              <w:spacing w:line="120" w:lineRule="exact"/>
              <w:rPr>
                <w:rFonts w:ascii="Arial" w:hAnsi="Arial" w:cs="Arial"/>
                <w:sz w:val="20"/>
                <w:szCs w:val="20"/>
              </w:rPr>
            </w:pPr>
          </w:p>
          <w:p w:rsidR="00791326" w:rsidRPr="00C0480B" w14:paraId="4C96FA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570AB553" w14:textId="77777777">
            <w:pPr>
              <w:spacing w:line="120" w:lineRule="exact"/>
              <w:rPr>
                <w:rFonts w:ascii="Arial" w:hAnsi="Arial" w:cs="Arial"/>
                <w:sz w:val="20"/>
                <w:szCs w:val="20"/>
              </w:rPr>
            </w:pPr>
          </w:p>
          <w:p w:rsidR="00791326" w:rsidRPr="00C0480B" w14:paraId="50DB0F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7EF69BCB" w14:textId="77777777">
            <w:pPr>
              <w:spacing w:line="120" w:lineRule="exact"/>
              <w:rPr>
                <w:rFonts w:ascii="Arial" w:hAnsi="Arial" w:cs="Arial"/>
                <w:sz w:val="20"/>
                <w:szCs w:val="20"/>
              </w:rPr>
            </w:pPr>
          </w:p>
          <w:p w:rsidR="00791326" w:rsidRPr="00C0480B" w14:paraId="55C3C3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522C9F56" w14:textId="77777777">
            <w:pPr>
              <w:spacing w:line="120" w:lineRule="exact"/>
              <w:rPr>
                <w:rFonts w:ascii="Arial" w:hAnsi="Arial" w:cs="Arial"/>
                <w:sz w:val="20"/>
                <w:szCs w:val="20"/>
              </w:rPr>
            </w:pPr>
          </w:p>
          <w:p w:rsidR="00791326" w:rsidRPr="00C0480B" w14:paraId="14E97A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74D8C160"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7236C4C7" w14:textId="77777777">
            <w:pPr>
              <w:spacing w:line="120" w:lineRule="exact"/>
              <w:rPr>
                <w:rFonts w:ascii="Arial" w:hAnsi="Arial" w:cs="Arial"/>
                <w:sz w:val="20"/>
                <w:szCs w:val="20"/>
              </w:rPr>
            </w:pPr>
          </w:p>
          <w:p w:rsidR="00791326" w:rsidRPr="00C0480B" w14:paraId="3A2804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9.</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2C3D8B82" w14:textId="77777777">
            <w:pPr>
              <w:spacing w:line="120" w:lineRule="exact"/>
              <w:rPr>
                <w:rFonts w:ascii="Arial" w:hAnsi="Arial" w:cs="Arial"/>
                <w:sz w:val="20"/>
                <w:szCs w:val="20"/>
              </w:rPr>
            </w:pPr>
          </w:p>
          <w:p w:rsidR="00791326" w:rsidRPr="00C0480B" w14:paraId="501DB4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1EA3384C" w14:textId="77777777">
            <w:pPr>
              <w:spacing w:line="120" w:lineRule="exact"/>
              <w:rPr>
                <w:rFonts w:ascii="Arial" w:hAnsi="Arial" w:cs="Arial"/>
                <w:sz w:val="20"/>
                <w:szCs w:val="20"/>
              </w:rPr>
            </w:pPr>
          </w:p>
          <w:p w:rsidR="00791326" w:rsidRPr="00C0480B" w14:paraId="76B377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5DF2C291" w14:textId="77777777">
            <w:pPr>
              <w:spacing w:line="120" w:lineRule="exact"/>
              <w:rPr>
                <w:rFonts w:ascii="Arial" w:hAnsi="Arial" w:cs="Arial"/>
                <w:sz w:val="20"/>
                <w:szCs w:val="20"/>
              </w:rPr>
            </w:pPr>
          </w:p>
          <w:p w:rsidR="00791326" w:rsidRPr="00C0480B" w14:paraId="451F19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551A9D00" w14:textId="77777777">
            <w:pPr>
              <w:spacing w:line="120" w:lineRule="exact"/>
              <w:rPr>
                <w:rFonts w:ascii="Arial" w:hAnsi="Arial" w:cs="Arial"/>
                <w:sz w:val="20"/>
                <w:szCs w:val="20"/>
              </w:rPr>
            </w:pPr>
          </w:p>
          <w:p w:rsidR="00791326" w:rsidRPr="00C0480B" w14:paraId="7905F6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7561BA70" w14:textId="77777777">
        <w:tblPrEx>
          <w:tblW w:w="0" w:type="auto"/>
          <w:tblInd w:w="116" w:type="dxa"/>
          <w:tblLayout w:type="fixed"/>
          <w:tblCellMar>
            <w:top w:w="0" w:type="dxa"/>
            <w:left w:w="116" w:type="dxa"/>
            <w:bottom w:w="0" w:type="dxa"/>
            <w:right w:w="116" w:type="dxa"/>
          </w:tblCellMar>
          <w:tblLook w:val="0000"/>
        </w:tblPrEx>
        <w:tc>
          <w:tcPr>
            <w:tcW w:w="630" w:type="dxa"/>
            <w:tcBorders>
              <w:top w:val="single" w:sz="7" w:space="0" w:color="000000"/>
              <w:left w:val="single" w:sz="7" w:space="0" w:color="000000"/>
              <w:bottom w:val="single" w:sz="7" w:space="0" w:color="000000"/>
              <w:right w:val="single" w:sz="7" w:space="0" w:color="000000"/>
            </w:tcBorders>
          </w:tcPr>
          <w:p w:rsidR="00791326" w:rsidRPr="00C0480B" w14:paraId="3A7F6999" w14:textId="77777777">
            <w:pPr>
              <w:spacing w:line="120" w:lineRule="exact"/>
              <w:rPr>
                <w:rFonts w:ascii="Arial" w:hAnsi="Arial" w:cs="Arial"/>
                <w:sz w:val="20"/>
                <w:szCs w:val="20"/>
              </w:rPr>
            </w:pPr>
          </w:p>
          <w:p w:rsidR="00791326" w:rsidRPr="00C0480B" w14:paraId="4502F7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center"/>
              <w:rPr>
                <w:rFonts w:ascii="Arial" w:hAnsi="Arial" w:cs="Arial"/>
                <w:sz w:val="20"/>
                <w:szCs w:val="20"/>
              </w:rPr>
            </w:pPr>
            <w:r w:rsidRPr="00C0480B">
              <w:rPr>
                <w:rFonts w:ascii="Arial" w:hAnsi="Arial" w:cs="Arial"/>
                <w:sz w:val="20"/>
                <w:szCs w:val="20"/>
              </w:rPr>
              <w:t>10.</w:t>
            </w:r>
          </w:p>
        </w:tc>
        <w:tc>
          <w:tcPr>
            <w:tcW w:w="3510" w:type="dxa"/>
            <w:tcBorders>
              <w:top w:val="single" w:sz="7" w:space="0" w:color="000000"/>
              <w:left w:val="single" w:sz="7" w:space="0" w:color="000000"/>
              <w:bottom w:val="single" w:sz="7" w:space="0" w:color="000000"/>
              <w:right w:val="single" w:sz="7" w:space="0" w:color="000000"/>
            </w:tcBorders>
          </w:tcPr>
          <w:p w:rsidR="00791326" w:rsidRPr="00C0480B" w14:paraId="1DE9A940" w14:textId="77777777">
            <w:pPr>
              <w:spacing w:line="120" w:lineRule="exact"/>
              <w:rPr>
                <w:rFonts w:ascii="Arial" w:hAnsi="Arial" w:cs="Arial"/>
                <w:sz w:val="20"/>
                <w:szCs w:val="20"/>
              </w:rPr>
            </w:pPr>
          </w:p>
          <w:p w:rsidR="00791326" w:rsidRPr="00C0480B" w14:paraId="280EC9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5A43D887" w14:textId="77777777">
            <w:pPr>
              <w:spacing w:line="120" w:lineRule="exact"/>
              <w:rPr>
                <w:rFonts w:ascii="Arial" w:hAnsi="Arial" w:cs="Arial"/>
                <w:sz w:val="20"/>
                <w:szCs w:val="20"/>
              </w:rPr>
            </w:pPr>
          </w:p>
          <w:p w:rsidR="00791326" w:rsidRPr="00C0480B" w14:paraId="77D6A6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00CFDEC6" w14:textId="77777777">
            <w:pPr>
              <w:spacing w:line="120" w:lineRule="exact"/>
              <w:rPr>
                <w:rFonts w:ascii="Arial" w:hAnsi="Arial" w:cs="Arial"/>
                <w:sz w:val="20"/>
                <w:szCs w:val="20"/>
              </w:rPr>
            </w:pPr>
          </w:p>
          <w:p w:rsidR="00791326" w:rsidRPr="00C0480B" w14:paraId="41A1F6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7D775251" w14:textId="77777777">
            <w:pPr>
              <w:spacing w:line="120" w:lineRule="exact"/>
              <w:rPr>
                <w:rFonts w:ascii="Arial" w:hAnsi="Arial" w:cs="Arial"/>
                <w:sz w:val="20"/>
                <w:szCs w:val="20"/>
              </w:rPr>
            </w:pPr>
          </w:p>
          <w:p w:rsidR="00791326" w:rsidRPr="00C0480B" w14:paraId="659DE4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r w14:paraId="27769BF3" w14:textId="77777777">
        <w:tblPrEx>
          <w:tblW w:w="0" w:type="auto"/>
          <w:tblInd w:w="116" w:type="dxa"/>
          <w:tblLayout w:type="fixed"/>
          <w:tblCellMar>
            <w:top w:w="0" w:type="dxa"/>
            <w:left w:w="116" w:type="dxa"/>
            <w:bottom w:w="0" w:type="dxa"/>
            <w:right w:w="116" w:type="dxa"/>
          </w:tblCellMar>
          <w:tblLook w:val="0000"/>
        </w:tblPrEx>
        <w:tc>
          <w:tcPr>
            <w:tcW w:w="630" w:type="dxa"/>
            <w:gridSpan w:val="2"/>
            <w:tcBorders>
              <w:top w:val="single" w:sz="7" w:space="0" w:color="000000"/>
              <w:left w:val="single" w:sz="7" w:space="0" w:color="000000"/>
              <w:bottom w:val="single" w:sz="7" w:space="0" w:color="000000"/>
              <w:right w:val="single" w:sz="7" w:space="0" w:color="000000"/>
            </w:tcBorders>
          </w:tcPr>
          <w:p w:rsidR="00791326" w:rsidRPr="00C0480B" w14:paraId="413A57D1" w14:textId="77777777">
            <w:pPr>
              <w:spacing w:line="120" w:lineRule="exact"/>
              <w:rPr>
                <w:rFonts w:ascii="Arial" w:hAnsi="Arial" w:cs="Arial"/>
                <w:sz w:val="20"/>
                <w:szCs w:val="20"/>
              </w:rPr>
            </w:pPr>
          </w:p>
          <w:p w:rsidR="00791326" w:rsidRPr="00C0480B" w14:paraId="7647D3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jc w:val="right"/>
              <w:rPr>
                <w:rFonts w:ascii="Arial" w:hAnsi="Arial" w:cs="Arial"/>
                <w:sz w:val="20"/>
                <w:szCs w:val="20"/>
              </w:rPr>
            </w:pPr>
            <w:r w:rsidRPr="00C0480B">
              <w:rPr>
                <w:rFonts w:ascii="Arial" w:hAnsi="Arial" w:cs="Arial"/>
                <w:sz w:val="20"/>
                <w:szCs w:val="20"/>
              </w:rPr>
              <w:t>Total Miles</w:t>
            </w:r>
          </w:p>
        </w:tc>
        <w:tc>
          <w:tcPr>
            <w:tcW w:w="1620" w:type="dxa"/>
            <w:tcBorders>
              <w:top w:val="single" w:sz="7" w:space="0" w:color="000000"/>
              <w:left w:val="single" w:sz="7" w:space="0" w:color="000000"/>
              <w:bottom w:val="single" w:sz="7" w:space="0" w:color="000000"/>
              <w:right w:val="single" w:sz="7" w:space="0" w:color="000000"/>
            </w:tcBorders>
          </w:tcPr>
          <w:p w:rsidR="00791326" w:rsidRPr="00C0480B" w14:paraId="3C9B081D" w14:textId="77777777">
            <w:pPr>
              <w:spacing w:line="120" w:lineRule="exact"/>
              <w:rPr>
                <w:rFonts w:ascii="Arial" w:hAnsi="Arial" w:cs="Arial"/>
                <w:sz w:val="20"/>
                <w:szCs w:val="20"/>
              </w:rPr>
            </w:pPr>
          </w:p>
          <w:p w:rsidR="00791326" w:rsidRPr="00C0480B" w14:paraId="22931D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791326" w:rsidRPr="00C0480B" w14:paraId="00E620DC" w14:textId="77777777">
            <w:pPr>
              <w:spacing w:line="120" w:lineRule="exact"/>
              <w:rPr>
                <w:rFonts w:ascii="Arial" w:hAnsi="Arial" w:cs="Arial"/>
                <w:sz w:val="20"/>
                <w:szCs w:val="20"/>
              </w:rPr>
            </w:pPr>
          </w:p>
          <w:p w:rsidR="00791326" w:rsidRPr="00C0480B" w14:paraId="178755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c>
          <w:tcPr>
            <w:tcW w:w="1890" w:type="dxa"/>
            <w:tcBorders>
              <w:top w:val="single" w:sz="7" w:space="0" w:color="000000"/>
              <w:left w:val="single" w:sz="7" w:space="0" w:color="000000"/>
              <w:bottom w:val="single" w:sz="7" w:space="0" w:color="000000"/>
              <w:right w:val="single" w:sz="7" w:space="0" w:color="000000"/>
            </w:tcBorders>
          </w:tcPr>
          <w:p w:rsidR="00791326" w:rsidRPr="00C0480B" w14:paraId="3DE58866" w14:textId="77777777">
            <w:pPr>
              <w:spacing w:line="120" w:lineRule="exact"/>
              <w:rPr>
                <w:rFonts w:ascii="Arial" w:hAnsi="Arial" w:cs="Arial"/>
                <w:sz w:val="20"/>
                <w:szCs w:val="20"/>
              </w:rPr>
            </w:pPr>
          </w:p>
          <w:p w:rsidR="00791326" w:rsidRPr="00C0480B" w14:paraId="29AE86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spacing w:after="58"/>
              <w:rPr>
                <w:rFonts w:ascii="Arial" w:hAnsi="Arial" w:cs="Arial"/>
                <w:sz w:val="20"/>
                <w:szCs w:val="20"/>
              </w:rPr>
            </w:pPr>
          </w:p>
        </w:tc>
      </w:tr>
    </w:tbl>
    <w:p w:rsidR="00791326" w:rsidRPr="00C0480B" w14:paraId="0C4990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jc w:val="both"/>
        <w:rPr>
          <w:rFonts w:ascii="Arial" w:hAnsi="Arial" w:cs="Arial"/>
          <w:sz w:val="20"/>
          <w:szCs w:val="20"/>
        </w:rPr>
      </w:pPr>
    </w:p>
    <w:p w:rsidR="00791326" w:rsidRPr="00C0480B" w14:paraId="7D3BFB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jc w:val="both"/>
        <w:rPr>
          <w:rFonts w:ascii="Arial" w:hAnsi="Arial" w:cs="Arial"/>
          <w:sz w:val="20"/>
          <w:szCs w:val="20"/>
        </w:rPr>
      </w:pPr>
    </w:p>
    <w:p w:rsidR="00791326" w:rsidRPr="00C0480B" w14:paraId="013E25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jc w:val="both"/>
        <w:rPr>
          <w:rFonts w:ascii="Arial" w:hAnsi="Arial" w:cs="Arial"/>
          <w:sz w:val="20"/>
          <w:szCs w:val="20"/>
        </w:rPr>
      </w:pPr>
    </w:p>
    <w:tbl>
      <w:tblPr>
        <w:tblW w:w="0" w:type="auto"/>
        <w:tblInd w:w="120" w:type="dxa"/>
        <w:tblLayout w:type="fixed"/>
        <w:tblCellMar>
          <w:top w:w="0" w:type="dxa"/>
          <w:left w:w="120" w:type="dxa"/>
          <w:bottom w:w="0" w:type="dxa"/>
          <w:right w:w="120" w:type="dxa"/>
        </w:tblCellMar>
        <w:tblLook w:val="0000"/>
      </w:tblPr>
      <w:tblGrid>
        <w:gridCol w:w="9360"/>
      </w:tblGrid>
      <w:tr w14:paraId="53B93871" w14:textId="77777777">
        <w:tblPrEx>
          <w:tblW w:w="0" w:type="auto"/>
          <w:tblInd w:w="120" w:type="dxa"/>
          <w:tblLayout w:type="fixed"/>
          <w:tblCellMar>
            <w:top w:w="0" w:type="dxa"/>
            <w:left w:w="120" w:type="dxa"/>
            <w:bottom w:w="0" w:type="dxa"/>
            <w:right w:w="120" w:type="dxa"/>
          </w:tblCellMar>
          <w:tblLook w:val="0000"/>
        </w:tblPrEx>
        <w:trPr>
          <w:tblHeader/>
        </w:trPr>
        <w:tc>
          <w:tcPr>
            <w:tcW w:w="9360" w:type="dxa"/>
            <w:tcBorders>
              <w:top w:val="single" w:sz="7" w:space="0" w:color="000000"/>
              <w:left w:val="single" w:sz="7" w:space="0" w:color="000000"/>
              <w:bottom w:val="single" w:sz="7" w:space="0" w:color="000000"/>
              <w:right w:val="single" w:sz="7" w:space="0" w:color="000000"/>
            </w:tcBorders>
          </w:tcPr>
          <w:p w:rsidR="00791326" w14:paraId="4823E45E" w14:textId="77777777">
            <w:pPr>
              <w:spacing w:line="120" w:lineRule="exact"/>
              <w:rPr>
                <w:rFonts w:ascii="Arial" w:hAnsi="Arial" w:cs="Arial"/>
                <w:sz w:val="22"/>
                <w:szCs w:val="22"/>
              </w:rPr>
            </w:pPr>
          </w:p>
          <w:p w:rsidR="00791326" w14:paraId="23FCC1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jc w:val="center"/>
              <w:rPr>
                <w:rFonts w:ascii="Arial" w:hAnsi="Arial" w:cs="Arial"/>
              </w:rPr>
            </w:pPr>
            <w:r>
              <w:rPr>
                <w:rFonts w:ascii="Arial" w:hAnsi="Arial" w:cs="Arial"/>
                <w:b/>
                <w:bCs/>
              </w:rPr>
              <w:t>DAY STUDENT TRANSPORTATION CERTIFICATION</w:t>
            </w:r>
          </w:p>
          <w:p w:rsidR="00791326" w14:paraId="3298C2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rPr>
                <w:rFonts w:ascii="Arial" w:hAnsi="Arial" w:cs="Arial"/>
              </w:rPr>
            </w:pPr>
          </w:p>
          <w:p w:rsidR="00791326" w14:paraId="29635D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ind w:left="4920" w:hanging="4920"/>
              <w:rPr>
                <w:rFonts w:ascii="Arial" w:hAnsi="Arial" w:cs="Arial"/>
              </w:rPr>
            </w:pPr>
            <w:r>
              <w:rPr>
                <w:rFonts w:ascii="Arial" w:hAnsi="Arial" w:cs="Arial"/>
                <w:u w:val="single"/>
              </w:rPr>
              <w:t xml:space="preserve">                                                                   </w:t>
            </w:r>
            <w:r>
              <w:rPr>
                <w:rFonts w:ascii="Arial" w:hAnsi="Arial" w:cs="Arial"/>
              </w:rPr>
              <w:tab/>
            </w:r>
            <w:r>
              <w:rPr>
                <w:rFonts w:ascii="Arial" w:hAnsi="Arial" w:cs="Arial"/>
                <w:u w:val="single"/>
              </w:rPr>
              <w:t xml:space="preserve">                                                              </w:t>
            </w:r>
          </w:p>
          <w:p w:rsidR="00791326" w14:paraId="6400AA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100"/>
                <w:tab w:val="left" w:pos="8280"/>
                <w:tab w:val="left" w:pos="8640"/>
                <w:tab w:val="left" w:pos="9360"/>
              </w:tabs>
              <w:ind w:left="4920" w:hanging="4920"/>
              <w:rPr>
                <w:rFonts w:ascii="Arial" w:hAnsi="Arial" w:cs="Arial"/>
              </w:rPr>
            </w:pPr>
            <w:r>
              <w:rPr>
                <w:rFonts w:ascii="Arial" w:hAnsi="Arial" w:cs="Arial"/>
                <w:b/>
                <w:bCs/>
              </w:rPr>
              <w:t>Principal’s Signature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Education Line Officer’s Signature</w:t>
            </w:r>
          </w:p>
          <w:p w:rsidR="00791326" w14:paraId="088B4719" w14:textId="77777777">
            <w:pPr>
              <w:widowControl/>
              <w:tabs>
                <w:tab w:val="left" w:pos="0"/>
                <w:tab w:val="left" w:pos="4320"/>
                <w:tab w:val="left" w:pos="5040"/>
              </w:tabs>
              <w:rPr>
                <w:rFonts w:ascii="Arial" w:hAnsi="Arial" w:cs="Arial"/>
                <w:b/>
                <w:bCs/>
              </w:rPr>
            </w:pPr>
          </w:p>
          <w:p w:rsidR="00791326" w14:paraId="623349C5" w14:textId="77777777">
            <w:pPr>
              <w:widowControl/>
              <w:tabs>
                <w:tab w:val="left" w:pos="0"/>
                <w:tab w:val="left" w:pos="4320"/>
                <w:tab w:val="left" w:pos="5040"/>
              </w:tabs>
              <w:rPr>
                <w:rFonts w:ascii="Arial" w:hAnsi="Arial" w:cs="Arial"/>
                <w:b/>
                <w:bCs/>
              </w:rPr>
            </w:pPr>
          </w:p>
          <w:p w:rsidR="00791326" w14:paraId="64A1F38A" w14:textId="77777777">
            <w:pPr>
              <w:widowControl/>
              <w:tabs>
                <w:tab w:val="left" w:pos="0"/>
                <w:tab w:val="left" w:pos="4320"/>
                <w:tab w:val="left" w:pos="5040"/>
              </w:tabs>
              <w:ind w:left="4920" w:hanging="4920"/>
              <w:rPr>
                <w:rFonts w:ascii="Arial" w:hAnsi="Arial" w:cs="Arial"/>
                <w:b/>
                <w:bCs/>
                <w:u w:val="single"/>
              </w:rPr>
            </w:pPr>
            <w:r>
              <w:rPr>
                <w:rFonts w:ascii="Arial" w:hAnsi="Arial" w:cs="Arial"/>
                <w:b/>
                <w:bCs/>
              </w:rPr>
              <w:t>Date</w:t>
            </w:r>
            <w:r>
              <w:rPr>
                <w:rFonts w:ascii="Arial" w:hAnsi="Arial" w:cs="Arial"/>
                <w:b/>
                <w:bCs/>
                <w:u w:val="single"/>
              </w:rPr>
              <w:t xml:space="preserve">                                                            </w:t>
            </w:r>
            <w:r>
              <w:rPr>
                <w:rFonts w:ascii="Arial" w:hAnsi="Arial" w:cs="Arial"/>
                <w:b/>
                <w:bCs/>
              </w:rPr>
              <w:tab/>
              <w:t>Date</w:t>
            </w:r>
            <w:r>
              <w:rPr>
                <w:rFonts w:ascii="Arial" w:hAnsi="Arial" w:cs="Arial"/>
                <w:b/>
                <w:bCs/>
                <w:u w:val="single"/>
              </w:rPr>
              <w:t xml:space="preserve">                                                        </w:t>
            </w:r>
          </w:p>
          <w:p w:rsidR="00791326" w14:paraId="3408E155" w14:textId="77777777">
            <w:pPr>
              <w:widowControl/>
              <w:tabs>
                <w:tab w:val="left" w:pos="0"/>
                <w:tab w:val="left" w:pos="4320"/>
                <w:tab w:val="left" w:pos="5040"/>
              </w:tabs>
              <w:spacing w:after="58"/>
              <w:rPr>
                <w:rFonts w:ascii="Arial" w:hAnsi="Arial" w:cs="Arial"/>
                <w:b/>
                <w:bCs/>
                <w:sz w:val="22"/>
                <w:szCs w:val="22"/>
              </w:rPr>
            </w:pPr>
          </w:p>
        </w:tc>
      </w:tr>
    </w:tbl>
    <w:p w:rsidR="00791326" w14:paraId="03B73A98" w14:textId="77777777">
      <w:pPr>
        <w:widowControl/>
        <w:tabs>
          <w:tab w:val="left" w:pos="0"/>
          <w:tab w:val="left" w:pos="4320"/>
          <w:tab w:val="left" w:pos="5040"/>
        </w:tabs>
        <w:jc w:val="both"/>
        <w:rPr>
          <w:rFonts w:ascii="Arial" w:hAnsi="Arial" w:cs="Arial"/>
          <w:sz w:val="22"/>
          <w:szCs w:val="22"/>
        </w:rPr>
      </w:pPr>
    </w:p>
    <w:p w:rsidR="00791326" w14:paraId="274F9025" w14:textId="77777777">
      <w:pPr>
        <w:widowControl/>
        <w:tabs>
          <w:tab w:val="left" w:pos="0"/>
          <w:tab w:val="left" w:pos="4320"/>
          <w:tab w:val="left" w:pos="5040"/>
        </w:tabs>
        <w:jc w:val="both"/>
        <w:rPr>
          <w:rFonts w:ascii="Arial" w:hAnsi="Arial" w:cs="Arial"/>
          <w:sz w:val="22"/>
          <w:szCs w:val="22"/>
        </w:rPr>
      </w:pPr>
    </w:p>
    <w:p w:rsidR="00791326" w14:paraId="32599463" w14:textId="77777777">
      <w:pPr>
        <w:widowControl/>
        <w:tabs>
          <w:tab w:val="left" w:pos="0"/>
          <w:tab w:val="left" w:pos="4320"/>
          <w:tab w:val="left" w:pos="5040"/>
        </w:tabs>
        <w:jc w:val="both"/>
        <w:rPr>
          <w:rFonts w:ascii="Arial" w:hAnsi="Arial" w:cs="Arial"/>
          <w:sz w:val="22"/>
          <w:szCs w:val="22"/>
        </w:rPr>
        <w:sectPr>
          <w:pgSz w:w="12240" w:h="15840"/>
          <w:pgMar w:top="576" w:right="1440" w:bottom="796" w:left="1440" w:header="576" w:footer="796" w:gutter="0"/>
          <w:cols w:space="720"/>
          <w:noEndnote/>
        </w:sectPr>
      </w:pPr>
    </w:p>
    <w:p w:rsidR="00791326" w14:paraId="319E759A" w14:textId="77777777">
      <w:pPr>
        <w:widowControl/>
        <w:tabs>
          <w:tab w:val="center" w:pos="4680"/>
          <w:tab w:val="left" w:pos="5040"/>
        </w:tabs>
        <w:jc w:val="both"/>
        <w:rPr>
          <w:rFonts w:ascii="Arial" w:hAnsi="Arial" w:cs="Arial"/>
          <w:sz w:val="22"/>
          <w:szCs w:val="22"/>
        </w:rPr>
      </w:pPr>
      <w:r>
        <w:rPr>
          <w:rFonts w:ascii="Arial" w:hAnsi="Arial" w:cs="Arial"/>
          <w:sz w:val="22"/>
          <w:szCs w:val="22"/>
        </w:rPr>
        <w:tab/>
      </w:r>
      <w:r>
        <w:rPr>
          <w:rFonts w:ascii="Arial" w:hAnsi="Arial" w:cs="Arial"/>
          <w:b/>
          <w:bCs/>
          <w:sz w:val="22"/>
          <w:szCs w:val="22"/>
        </w:rPr>
        <w:t>BUREAU OF INDIAN EDUCATION</w:t>
      </w:r>
    </w:p>
    <w:p w:rsidR="00791326" w14:paraId="27127468" w14:textId="77777777">
      <w:pPr>
        <w:widowControl/>
        <w:tabs>
          <w:tab w:val="center" w:pos="4680"/>
          <w:tab w:val="left" w:pos="5040"/>
        </w:tabs>
        <w:jc w:val="both"/>
        <w:rPr>
          <w:rFonts w:ascii="Arial" w:hAnsi="Arial" w:cs="Arial"/>
          <w:sz w:val="22"/>
          <w:szCs w:val="22"/>
        </w:rPr>
      </w:pPr>
      <w:r>
        <w:rPr>
          <w:rFonts w:ascii="Arial" w:hAnsi="Arial" w:cs="Arial"/>
          <w:sz w:val="22"/>
          <w:szCs w:val="22"/>
        </w:rPr>
        <w:tab/>
      </w:r>
      <w:r>
        <w:rPr>
          <w:rFonts w:ascii="Arial" w:hAnsi="Arial" w:cs="Arial"/>
          <w:b/>
          <w:bCs/>
          <w:sz w:val="22"/>
          <w:szCs w:val="22"/>
        </w:rPr>
        <w:t>INDIAN SCHOOL EQUALIZATION PROGRAM (ISEP)</w:t>
      </w:r>
    </w:p>
    <w:p w:rsidR="00791326" w14:paraId="0A087CFF" w14:textId="77777777">
      <w:pPr>
        <w:widowControl/>
        <w:tabs>
          <w:tab w:val="center" w:pos="4680"/>
          <w:tab w:val="left" w:pos="5040"/>
        </w:tabs>
        <w:jc w:val="both"/>
        <w:rPr>
          <w:rFonts w:ascii="Arial" w:hAnsi="Arial" w:cs="Arial"/>
          <w:sz w:val="22"/>
          <w:szCs w:val="22"/>
        </w:rPr>
      </w:pPr>
      <w:r>
        <w:rPr>
          <w:rFonts w:ascii="Arial" w:hAnsi="Arial" w:cs="Arial"/>
          <w:sz w:val="22"/>
          <w:szCs w:val="22"/>
        </w:rPr>
        <w:tab/>
      </w:r>
      <w:r>
        <w:rPr>
          <w:rFonts w:ascii="Arial" w:hAnsi="Arial" w:cs="Arial"/>
          <w:b/>
          <w:bCs/>
          <w:sz w:val="22"/>
          <w:szCs w:val="22"/>
        </w:rPr>
        <w:t>BOARDING/DORMITORY STUDENT TRANSPORTATION</w:t>
      </w:r>
    </w:p>
    <w:p w:rsidR="00791326" w14:paraId="02AFF37E" w14:textId="77777777">
      <w:pPr>
        <w:widowControl/>
        <w:tabs>
          <w:tab w:val="left" w:pos="0"/>
          <w:tab w:val="left" w:pos="4320"/>
          <w:tab w:val="left" w:pos="5040"/>
        </w:tabs>
        <w:jc w:val="both"/>
        <w:rPr>
          <w:rFonts w:ascii="Arial" w:hAnsi="Arial" w:cs="Arial"/>
          <w:sz w:val="22"/>
          <w:szCs w:val="22"/>
        </w:rPr>
      </w:pPr>
    </w:p>
    <w:p w:rsidR="00791326" w14:paraId="331CECBC" w14:textId="77777777">
      <w:pPr>
        <w:widowControl/>
        <w:tabs>
          <w:tab w:val="left" w:pos="0"/>
          <w:tab w:val="left" w:pos="4320"/>
          <w:tab w:val="left" w:pos="5040"/>
        </w:tabs>
        <w:ind w:left="5040" w:hanging="5040"/>
        <w:jc w:val="both"/>
        <w:rPr>
          <w:rFonts w:ascii="Arial" w:hAnsi="Arial" w:cs="Arial"/>
          <w:sz w:val="22"/>
          <w:szCs w:val="22"/>
        </w:rPr>
      </w:pPr>
      <w:r>
        <w:rPr>
          <w:rFonts w:ascii="Arial" w:hAnsi="Arial" w:cs="Arial"/>
          <w:sz w:val="22"/>
          <w:szCs w:val="22"/>
        </w:rPr>
        <w:t>SCHOOL:</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rPr>
        <w:tab/>
        <w:t>LOCATION CODE:</w:t>
      </w:r>
      <w:r>
        <w:rPr>
          <w:rFonts w:ascii="Arial" w:hAnsi="Arial" w:cs="Arial"/>
          <w:sz w:val="22"/>
          <w:szCs w:val="22"/>
          <w:u w:val="single"/>
        </w:rPr>
        <w:t xml:space="preserve">                              </w:t>
      </w:r>
    </w:p>
    <w:p w:rsidR="00791326" w14:paraId="77B2B878" w14:textId="77777777">
      <w:pPr>
        <w:widowControl/>
        <w:tabs>
          <w:tab w:val="left" w:pos="0"/>
          <w:tab w:val="left" w:pos="4320"/>
          <w:tab w:val="left" w:pos="5040"/>
        </w:tabs>
        <w:jc w:val="both"/>
        <w:rPr>
          <w:rFonts w:ascii="Arial" w:hAnsi="Arial" w:cs="Arial"/>
          <w:sz w:val="22"/>
          <w:szCs w:val="22"/>
        </w:rPr>
      </w:pPr>
    </w:p>
    <w:p w:rsidR="00791326" w14:paraId="1E5BD213" w14:textId="77777777">
      <w:pPr>
        <w:widowControl/>
        <w:tabs>
          <w:tab w:val="left" w:pos="0"/>
          <w:tab w:val="left" w:pos="4320"/>
          <w:tab w:val="left" w:pos="5040"/>
        </w:tabs>
        <w:jc w:val="both"/>
        <w:rPr>
          <w:rFonts w:ascii="Arial" w:hAnsi="Arial" w:cs="Arial"/>
          <w:sz w:val="22"/>
          <w:szCs w:val="22"/>
        </w:rPr>
      </w:pPr>
      <w:r>
        <w:rPr>
          <w:rFonts w:ascii="Arial" w:hAnsi="Arial" w:cs="Arial"/>
          <w:sz w:val="22"/>
          <w:szCs w:val="22"/>
        </w:rPr>
        <w:t>If Bureau-owned or leased vehicles are used, report actual miles traveled by each vehicle.  If additional pages are required, please photocopy this page, but all totals must be recorded on a single form/page.</w:t>
      </w:r>
    </w:p>
    <w:p w:rsidR="00791326" w14:paraId="4396EDC1" w14:textId="77777777">
      <w:pPr>
        <w:widowControl/>
        <w:tabs>
          <w:tab w:val="left" w:pos="0"/>
          <w:tab w:val="left" w:pos="4320"/>
          <w:tab w:val="left" w:pos="5040"/>
        </w:tabs>
        <w:jc w:val="both"/>
        <w:rPr>
          <w:rFonts w:ascii="Arial" w:hAnsi="Arial" w:cs="Arial"/>
        </w:rPr>
      </w:pPr>
    </w:p>
    <w:tbl>
      <w:tblPr>
        <w:tblW w:w="0" w:type="auto"/>
        <w:tblInd w:w="210" w:type="dxa"/>
        <w:tblLayout w:type="fixed"/>
        <w:tblCellMar>
          <w:top w:w="0" w:type="dxa"/>
          <w:left w:w="120" w:type="dxa"/>
          <w:bottom w:w="0" w:type="dxa"/>
          <w:right w:w="120" w:type="dxa"/>
        </w:tblCellMar>
        <w:tblLook w:val="0000"/>
      </w:tblPr>
      <w:tblGrid>
        <w:gridCol w:w="3600"/>
        <w:gridCol w:w="1350"/>
        <w:gridCol w:w="1890"/>
        <w:gridCol w:w="2430"/>
      </w:tblGrid>
      <w:tr w14:paraId="0E27BBA5" w14:textId="77777777">
        <w:tblPrEx>
          <w:tblW w:w="0" w:type="auto"/>
          <w:tblInd w:w="210" w:type="dxa"/>
          <w:tblLayout w:type="fixed"/>
          <w:tblCellMar>
            <w:top w:w="0" w:type="dxa"/>
            <w:left w:w="120" w:type="dxa"/>
            <w:bottom w:w="0" w:type="dxa"/>
            <w:right w:w="120" w:type="dxa"/>
          </w:tblCellMar>
          <w:tblLook w:val="0000"/>
        </w:tblPrEx>
        <w:tc>
          <w:tcPr>
            <w:tcW w:w="3600" w:type="dxa"/>
            <w:vMerge w:val="restart"/>
            <w:tcBorders>
              <w:top w:val="single" w:sz="7" w:space="0" w:color="000000"/>
              <w:left w:val="single" w:sz="7" w:space="0" w:color="000000"/>
              <w:bottom w:val="nil"/>
              <w:right w:val="single" w:sz="7" w:space="0" w:color="000000"/>
            </w:tcBorders>
          </w:tcPr>
          <w:p w:rsidR="00791326" w14:paraId="102BF090" w14:textId="77777777">
            <w:pPr>
              <w:spacing w:line="120" w:lineRule="exact"/>
              <w:rPr>
                <w:rFonts w:ascii="Arial" w:hAnsi="Arial" w:cs="Arial"/>
              </w:rPr>
            </w:pPr>
          </w:p>
          <w:p w:rsidR="00791326" w14:paraId="00B889ED" w14:textId="77777777">
            <w:pPr>
              <w:widowControl/>
              <w:tabs>
                <w:tab w:val="left" w:pos="0"/>
                <w:tab w:val="left" w:pos="4320"/>
                <w:tab w:val="left" w:pos="5040"/>
              </w:tabs>
              <w:spacing w:after="58"/>
              <w:jc w:val="center"/>
              <w:rPr>
                <w:rFonts w:ascii="Arial" w:hAnsi="Arial" w:cs="Arial"/>
              </w:rPr>
            </w:pPr>
            <w:r>
              <w:rPr>
                <w:rFonts w:ascii="Arial" w:hAnsi="Arial" w:cs="Arial"/>
                <w:sz w:val="22"/>
                <w:szCs w:val="22"/>
              </w:rPr>
              <w:t>Vehicle I.D. # &amp; Vehicle Transportation Size</w:t>
            </w:r>
          </w:p>
        </w:tc>
        <w:tc>
          <w:tcPr>
            <w:tcW w:w="1350" w:type="dxa"/>
            <w:vMerge w:val="restart"/>
            <w:tcBorders>
              <w:top w:val="single" w:sz="7" w:space="0" w:color="000000"/>
              <w:left w:val="single" w:sz="7" w:space="0" w:color="000000"/>
              <w:bottom w:val="nil"/>
              <w:right w:val="single" w:sz="7" w:space="0" w:color="000000"/>
            </w:tcBorders>
          </w:tcPr>
          <w:p w:rsidR="00791326" w14:paraId="428FF2C2" w14:textId="77777777">
            <w:pPr>
              <w:spacing w:line="120" w:lineRule="exact"/>
              <w:rPr>
                <w:rFonts w:ascii="Arial" w:hAnsi="Arial" w:cs="Arial"/>
              </w:rPr>
            </w:pPr>
          </w:p>
          <w:p w:rsidR="00791326" w14:paraId="2760D605" w14:textId="77777777">
            <w:pPr>
              <w:widowControl/>
              <w:tabs>
                <w:tab w:val="left" w:pos="0"/>
                <w:tab w:val="left" w:pos="4320"/>
                <w:tab w:val="left" w:pos="5040"/>
              </w:tabs>
              <w:spacing w:after="58"/>
              <w:jc w:val="center"/>
              <w:rPr>
                <w:rFonts w:ascii="Arial" w:hAnsi="Arial" w:cs="Arial"/>
              </w:rPr>
            </w:pPr>
            <w:r>
              <w:rPr>
                <w:rFonts w:ascii="Arial" w:hAnsi="Arial" w:cs="Arial"/>
                <w:sz w:val="22"/>
                <w:szCs w:val="22"/>
              </w:rPr>
              <w:t>Total Miles Traveled</w:t>
            </w:r>
          </w:p>
        </w:tc>
        <w:tc>
          <w:tcPr>
            <w:tcW w:w="1890" w:type="dxa"/>
            <w:gridSpan w:val="2"/>
            <w:tcBorders>
              <w:top w:val="single" w:sz="7" w:space="0" w:color="000000"/>
              <w:left w:val="single" w:sz="7" w:space="0" w:color="000000"/>
              <w:bottom w:val="single" w:sz="7" w:space="0" w:color="000000"/>
              <w:right w:val="single" w:sz="7" w:space="0" w:color="000000"/>
            </w:tcBorders>
          </w:tcPr>
          <w:p w:rsidR="00791326" w14:paraId="48FF3F14" w14:textId="77777777">
            <w:pPr>
              <w:spacing w:line="120" w:lineRule="exact"/>
              <w:rPr>
                <w:rFonts w:ascii="Arial" w:hAnsi="Arial" w:cs="Arial"/>
              </w:rPr>
            </w:pPr>
          </w:p>
          <w:p w:rsidR="00791326" w14:paraId="0323C420" w14:textId="77777777">
            <w:pPr>
              <w:widowControl/>
              <w:tabs>
                <w:tab w:val="left" w:pos="0"/>
                <w:tab w:val="left" w:pos="4320"/>
                <w:tab w:val="left" w:pos="5040"/>
              </w:tabs>
              <w:spacing w:after="58"/>
              <w:jc w:val="center"/>
              <w:rPr>
                <w:rFonts w:ascii="Arial" w:hAnsi="Arial" w:cs="Arial"/>
              </w:rPr>
            </w:pPr>
            <w:r>
              <w:rPr>
                <w:rFonts w:ascii="Arial" w:hAnsi="Arial" w:cs="Arial"/>
                <w:sz w:val="22"/>
                <w:szCs w:val="22"/>
              </w:rPr>
              <w:t>Unimproved Roads</w:t>
            </w:r>
          </w:p>
        </w:tc>
      </w:tr>
      <w:tr w14:paraId="2BA6DC25" w14:textId="77777777">
        <w:tblPrEx>
          <w:tblW w:w="0" w:type="auto"/>
          <w:tblInd w:w="210" w:type="dxa"/>
          <w:tblLayout w:type="fixed"/>
          <w:tblCellMar>
            <w:top w:w="0" w:type="dxa"/>
            <w:left w:w="120" w:type="dxa"/>
            <w:bottom w:w="0" w:type="dxa"/>
            <w:right w:w="120" w:type="dxa"/>
          </w:tblCellMar>
          <w:tblLook w:val="0000"/>
        </w:tblPrEx>
        <w:tc>
          <w:tcPr>
            <w:tcW w:w="3600" w:type="dxa"/>
            <w:vMerge/>
            <w:tcBorders>
              <w:top w:val="nil"/>
              <w:left w:val="single" w:sz="7" w:space="0" w:color="000000"/>
              <w:bottom w:val="single" w:sz="7" w:space="0" w:color="000000"/>
              <w:right w:val="single" w:sz="7" w:space="0" w:color="000000"/>
            </w:tcBorders>
          </w:tcPr>
          <w:p w:rsidR="00791326" w14:paraId="25566F61" w14:textId="77777777">
            <w:pPr>
              <w:widowControl/>
              <w:tabs>
                <w:tab w:val="left" w:pos="0"/>
                <w:tab w:val="left" w:pos="4320"/>
                <w:tab w:val="left" w:pos="5040"/>
              </w:tabs>
              <w:spacing w:after="58"/>
              <w:rPr>
                <w:rFonts w:ascii="Arial" w:hAnsi="Arial" w:cs="Arial"/>
                <w:sz w:val="22"/>
                <w:szCs w:val="22"/>
              </w:rPr>
            </w:pPr>
          </w:p>
        </w:tc>
        <w:tc>
          <w:tcPr>
            <w:tcW w:w="1350" w:type="dxa"/>
            <w:vMerge/>
            <w:tcBorders>
              <w:top w:val="nil"/>
              <w:left w:val="single" w:sz="7" w:space="0" w:color="000000"/>
              <w:bottom w:val="single" w:sz="7" w:space="0" w:color="000000"/>
              <w:right w:val="single" w:sz="7" w:space="0" w:color="000000"/>
            </w:tcBorders>
          </w:tcPr>
          <w:p w:rsidR="00791326" w14:paraId="7FFB9CD3"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72BC3A84" w14:textId="77777777">
            <w:pPr>
              <w:spacing w:line="120" w:lineRule="exact"/>
              <w:rPr>
                <w:rFonts w:ascii="Arial" w:hAnsi="Arial" w:cs="Arial"/>
                <w:sz w:val="22"/>
                <w:szCs w:val="22"/>
              </w:rPr>
            </w:pPr>
          </w:p>
          <w:p w:rsidR="00791326" w14:paraId="3A1DE180" w14:textId="77777777">
            <w:pPr>
              <w:widowControl/>
              <w:tabs>
                <w:tab w:val="left" w:pos="0"/>
                <w:tab w:val="left" w:pos="4320"/>
                <w:tab w:val="left" w:pos="5040"/>
              </w:tabs>
              <w:spacing w:after="58"/>
              <w:jc w:val="center"/>
              <w:rPr>
                <w:rFonts w:ascii="Arial" w:hAnsi="Arial" w:cs="Arial"/>
                <w:sz w:val="20"/>
                <w:szCs w:val="20"/>
              </w:rPr>
            </w:pPr>
            <w:r>
              <w:rPr>
                <w:rFonts w:ascii="Arial" w:hAnsi="Arial" w:cs="Arial"/>
                <w:sz w:val="20"/>
                <w:szCs w:val="20"/>
              </w:rPr>
              <w:t>Unimproved Miles</w:t>
            </w:r>
          </w:p>
        </w:tc>
        <w:tc>
          <w:tcPr>
            <w:tcW w:w="2430" w:type="dxa"/>
            <w:tcBorders>
              <w:top w:val="single" w:sz="7" w:space="0" w:color="000000"/>
              <w:left w:val="single" w:sz="7" w:space="0" w:color="000000"/>
              <w:bottom w:val="single" w:sz="7" w:space="0" w:color="000000"/>
              <w:right w:val="single" w:sz="7" w:space="0" w:color="000000"/>
            </w:tcBorders>
          </w:tcPr>
          <w:p w:rsidR="00791326" w14:paraId="2760B59B" w14:textId="77777777">
            <w:pPr>
              <w:spacing w:line="120" w:lineRule="exact"/>
              <w:rPr>
                <w:rFonts w:ascii="Arial" w:hAnsi="Arial" w:cs="Arial"/>
                <w:sz w:val="20"/>
                <w:szCs w:val="20"/>
              </w:rPr>
            </w:pPr>
          </w:p>
          <w:p w:rsidR="00791326" w14:paraId="4423C770" w14:textId="77777777">
            <w:pPr>
              <w:widowControl/>
              <w:tabs>
                <w:tab w:val="left" w:pos="0"/>
                <w:tab w:val="left" w:pos="4320"/>
                <w:tab w:val="left" w:pos="5040"/>
              </w:tabs>
              <w:spacing w:after="58"/>
              <w:jc w:val="center"/>
              <w:rPr>
                <w:rFonts w:ascii="Arial" w:hAnsi="Arial" w:cs="Arial"/>
              </w:rPr>
            </w:pPr>
            <w:r>
              <w:rPr>
                <w:rFonts w:ascii="Arial" w:hAnsi="Arial" w:cs="Arial"/>
                <w:sz w:val="20"/>
                <w:szCs w:val="20"/>
              </w:rPr>
              <w:t>Improved Miles</w:t>
            </w:r>
          </w:p>
        </w:tc>
      </w:tr>
      <w:tr w14:paraId="3F354F33" w14:textId="77777777">
        <w:tblPrEx>
          <w:tblW w:w="0" w:type="auto"/>
          <w:tblInd w:w="210" w:type="dxa"/>
          <w:tblLayout w:type="fixed"/>
          <w:tblCellMar>
            <w:top w:w="0" w:type="dxa"/>
            <w:left w:w="120" w:type="dxa"/>
            <w:bottom w:w="0" w:type="dxa"/>
            <w:right w:w="120" w:type="dxa"/>
          </w:tblCellMar>
          <w:tblLook w:val="0000"/>
        </w:tblPrEx>
        <w:tc>
          <w:tcPr>
            <w:tcW w:w="3600" w:type="dxa"/>
            <w:tcBorders>
              <w:top w:val="single" w:sz="7" w:space="0" w:color="000000"/>
              <w:left w:val="single" w:sz="7" w:space="0" w:color="000000"/>
              <w:bottom w:val="single" w:sz="7" w:space="0" w:color="000000"/>
              <w:right w:val="single" w:sz="7" w:space="0" w:color="000000"/>
            </w:tcBorders>
          </w:tcPr>
          <w:p w:rsidR="00791326" w14:paraId="3B5843B8" w14:textId="77777777">
            <w:pPr>
              <w:spacing w:line="120" w:lineRule="exact"/>
              <w:rPr>
                <w:rFonts w:ascii="Arial" w:hAnsi="Arial" w:cs="Arial"/>
              </w:rPr>
            </w:pPr>
          </w:p>
          <w:p w:rsidR="00791326" w14:paraId="442AC03C" w14:textId="77777777">
            <w:pPr>
              <w:widowControl/>
              <w:tabs>
                <w:tab w:val="left" w:pos="0"/>
                <w:tab w:val="left" w:pos="4320"/>
                <w:tab w:val="left" w:pos="5040"/>
              </w:tabs>
              <w:rPr>
                <w:rFonts w:ascii="Arial" w:hAnsi="Arial" w:cs="Arial"/>
                <w:sz w:val="22"/>
                <w:szCs w:val="22"/>
              </w:rPr>
            </w:pPr>
            <w:r>
              <w:rPr>
                <w:rFonts w:ascii="Arial" w:hAnsi="Arial" w:cs="Arial"/>
                <w:sz w:val="22"/>
                <w:szCs w:val="22"/>
              </w:rPr>
              <w:t>1.</w:t>
            </w:r>
          </w:p>
          <w:p w:rsidR="00791326" w14:paraId="371DA832" w14:textId="77777777">
            <w:pPr>
              <w:widowControl/>
              <w:tabs>
                <w:tab w:val="left" w:pos="0"/>
                <w:tab w:val="left" w:pos="4320"/>
                <w:tab w:val="left" w:pos="5040"/>
              </w:tabs>
              <w:spacing w:after="58"/>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791326" w14:paraId="07CA5D4F" w14:textId="77777777">
            <w:pPr>
              <w:spacing w:line="120" w:lineRule="exact"/>
              <w:rPr>
                <w:rFonts w:ascii="Arial" w:hAnsi="Arial" w:cs="Arial"/>
                <w:sz w:val="22"/>
                <w:szCs w:val="22"/>
              </w:rPr>
            </w:pPr>
          </w:p>
          <w:p w:rsidR="00791326" w14:paraId="796A5CB0"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0072C699" w14:textId="77777777">
            <w:pPr>
              <w:spacing w:line="120" w:lineRule="exact"/>
              <w:rPr>
                <w:rFonts w:ascii="Arial" w:hAnsi="Arial" w:cs="Arial"/>
                <w:sz w:val="22"/>
                <w:szCs w:val="22"/>
              </w:rPr>
            </w:pPr>
          </w:p>
          <w:p w:rsidR="00791326" w14:paraId="4E399C65" w14:textId="77777777">
            <w:pPr>
              <w:widowControl/>
              <w:tabs>
                <w:tab w:val="left" w:pos="0"/>
                <w:tab w:val="left" w:pos="4320"/>
                <w:tab w:val="left" w:pos="5040"/>
              </w:tabs>
              <w:spacing w:after="58"/>
              <w:rPr>
                <w:rFonts w:ascii="Arial" w:hAnsi="Arial" w:cs="Arial"/>
                <w:sz w:val="22"/>
                <w:szCs w:val="22"/>
              </w:rPr>
            </w:pPr>
          </w:p>
        </w:tc>
        <w:tc>
          <w:tcPr>
            <w:tcW w:w="2430" w:type="dxa"/>
            <w:tcBorders>
              <w:top w:val="single" w:sz="7" w:space="0" w:color="000000"/>
              <w:left w:val="single" w:sz="7" w:space="0" w:color="000000"/>
              <w:bottom w:val="single" w:sz="7" w:space="0" w:color="000000"/>
              <w:right w:val="single" w:sz="7" w:space="0" w:color="000000"/>
            </w:tcBorders>
          </w:tcPr>
          <w:p w:rsidR="00791326" w14:paraId="1331AD1B" w14:textId="77777777">
            <w:pPr>
              <w:spacing w:line="120" w:lineRule="exact"/>
              <w:rPr>
                <w:rFonts w:ascii="Arial" w:hAnsi="Arial" w:cs="Arial"/>
                <w:sz w:val="22"/>
                <w:szCs w:val="22"/>
              </w:rPr>
            </w:pPr>
          </w:p>
          <w:p w:rsidR="00791326" w14:paraId="73CA9EA7" w14:textId="77777777">
            <w:pPr>
              <w:widowControl/>
              <w:tabs>
                <w:tab w:val="left" w:pos="0"/>
                <w:tab w:val="left" w:pos="4320"/>
                <w:tab w:val="left" w:pos="5040"/>
              </w:tabs>
              <w:spacing w:after="58"/>
              <w:rPr>
                <w:rFonts w:ascii="Arial" w:hAnsi="Arial" w:cs="Arial"/>
                <w:sz w:val="22"/>
                <w:szCs w:val="22"/>
              </w:rPr>
            </w:pPr>
          </w:p>
        </w:tc>
      </w:tr>
      <w:tr w14:paraId="2A7AEE90" w14:textId="77777777">
        <w:tblPrEx>
          <w:tblW w:w="0" w:type="auto"/>
          <w:tblInd w:w="210" w:type="dxa"/>
          <w:tblLayout w:type="fixed"/>
          <w:tblCellMar>
            <w:top w:w="0" w:type="dxa"/>
            <w:left w:w="120" w:type="dxa"/>
            <w:bottom w:w="0" w:type="dxa"/>
            <w:right w:w="120" w:type="dxa"/>
          </w:tblCellMar>
          <w:tblLook w:val="0000"/>
        </w:tblPrEx>
        <w:tc>
          <w:tcPr>
            <w:tcW w:w="3600" w:type="dxa"/>
            <w:tcBorders>
              <w:top w:val="single" w:sz="7" w:space="0" w:color="000000"/>
              <w:left w:val="single" w:sz="7" w:space="0" w:color="000000"/>
              <w:bottom w:val="single" w:sz="7" w:space="0" w:color="000000"/>
              <w:right w:val="single" w:sz="7" w:space="0" w:color="000000"/>
            </w:tcBorders>
          </w:tcPr>
          <w:p w:rsidR="00791326" w14:paraId="7B2C2BF8" w14:textId="77777777">
            <w:pPr>
              <w:spacing w:line="120" w:lineRule="exact"/>
              <w:rPr>
                <w:rFonts w:ascii="Arial" w:hAnsi="Arial" w:cs="Arial"/>
                <w:sz w:val="22"/>
                <w:szCs w:val="22"/>
              </w:rPr>
            </w:pPr>
          </w:p>
          <w:p w:rsidR="00791326" w14:paraId="689FBE21" w14:textId="77777777">
            <w:pPr>
              <w:widowControl/>
              <w:tabs>
                <w:tab w:val="left" w:pos="0"/>
                <w:tab w:val="left" w:pos="4320"/>
                <w:tab w:val="left" w:pos="5040"/>
              </w:tabs>
              <w:rPr>
                <w:rFonts w:ascii="Arial" w:hAnsi="Arial" w:cs="Arial"/>
                <w:sz w:val="22"/>
                <w:szCs w:val="22"/>
              </w:rPr>
            </w:pPr>
            <w:r>
              <w:rPr>
                <w:rFonts w:ascii="Arial" w:hAnsi="Arial" w:cs="Arial"/>
                <w:sz w:val="22"/>
                <w:szCs w:val="22"/>
              </w:rPr>
              <w:t>2.</w:t>
            </w:r>
          </w:p>
          <w:p w:rsidR="00791326" w14:paraId="534DEDB3" w14:textId="77777777">
            <w:pPr>
              <w:widowControl/>
              <w:tabs>
                <w:tab w:val="left" w:pos="0"/>
                <w:tab w:val="left" w:pos="4320"/>
                <w:tab w:val="left" w:pos="5040"/>
              </w:tabs>
              <w:spacing w:after="58"/>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791326" w14:paraId="6FA4D393" w14:textId="77777777">
            <w:pPr>
              <w:spacing w:line="120" w:lineRule="exact"/>
              <w:rPr>
                <w:rFonts w:ascii="Arial" w:hAnsi="Arial" w:cs="Arial"/>
                <w:sz w:val="22"/>
                <w:szCs w:val="22"/>
              </w:rPr>
            </w:pPr>
          </w:p>
          <w:p w:rsidR="00791326" w14:paraId="2155AFA8"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6F40803E" w14:textId="77777777">
            <w:pPr>
              <w:spacing w:line="120" w:lineRule="exact"/>
              <w:rPr>
                <w:rFonts w:ascii="Arial" w:hAnsi="Arial" w:cs="Arial"/>
                <w:sz w:val="22"/>
                <w:szCs w:val="22"/>
              </w:rPr>
            </w:pPr>
          </w:p>
          <w:p w:rsidR="00791326" w14:paraId="1884BDEA" w14:textId="77777777">
            <w:pPr>
              <w:widowControl/>
              <w:tabs>
                <w:tab w:val="left" w:pos="0"/>
                <w:tab w:val="left" w:pos="4320"/>
                <w:tab w:val="left" w:pos="5040"/>
              </w:tabs>
              <w:spacing w:after="58"/>
              <w:rPr>
                <w:rFonts w:ascii="Arial" w:hAnsi="Arial" w:cs="Arial"/>
                <w:sz w:val="22"/>
                <w:szCs w:val="22"/>
              </w:rPr>
            </w:pPr>
          </w:p>
        </w:tc>
        <w:tc>
          <w:tcPr>
            <w:tcW w:w="2430" w:type="dxa"/>
            <w:tcBorders>
              <w:top w:val="single" w:sz="7" w:space="0" w:color="000000"/>
              <w:left w:val="single" w:sz="7" w:space="0" w:color="000000"/>
              <w:bottom w:val="single" w:sz="7" w:space="0" w:color="000000"/>
              <w:right w:val="single" w:sz="7" w:space="0" w:color="000000"/>
            </w:tcBorders>
          </w:tcPr>
          <w:p w:rsidR="00791326" w14:paraId="3776895C" w14:textId="77777777">
            <w:pPr>
              <w:spacing w:line="120" w:lineRule="exact"/>
              <w:rPr>
                <w:rFonts w:ascii="Arial" w:hAnsi="Arial" w:cs="Arial"/>
                <w:sz w:val="22"/>
                <w:szCs w:val="22"/>
              </w:rPr>
            </w:pPr>
          </w:p>
          <w:p w:rsidR="00791326" w14:paraId="59804F9C" w14:textId="77777777">
            <w:pPr>
              <w:widowControl/>
              <w:tabs>
                <w:tab w:val="left" w:pos="0"/>
                <w:tab w:val="left" w:pos="4320"/>
                <w:tab w:val="left" w:pos="5040"/>
              </w:tabs>
              <w:spacing w:after="58"/>
              <w:rPr>
                <w:rFonts w:ascii="Arial" w:hAnsi="Arial" w:cs="Arial"/>
                <w:sz w:val="22"/>
                <w:szCs w:val="22"/>
              </w:rPr>
            </w:pPr>
          </w:p>
        </w:tc>
      </w:tr>
      <w:tr w14:paraId="4818ECA7" w14:textId="77777777">
        <w:tblPrEx>
          <w:tblW w:w="0" w:type="auto"/>
          <w:tblInd w:w="210" w:type="dxa"/>
          <w:tblLayout w:type="fixed"/>
          <w:tblCellMar>
            <w:top w:w="0" w:type="dxa"/>
            <w:left w:w="120" w:type="dxa"/>
            <w:bottom w:w="0" w:type="dxa"/>
            <w:right w:w="120" w:type="dxa"/>
          </w:tblCellMar>
          <w:tblLook w:val="0000"/>
        </w:tblPrEx>
        <w:tc>
          <w:tcPr>
            <w:tcW w:w="3600" w:type="dxa"/>
            <w:tcBorders>
              <w:top w:val="single" w:sz="7" w:space="0" w:color="000000"/>
              <w:left w:val="single" w:sz="7" w:space="0" w:color="000000"/>
              <w:bottom w:val="single" w:sz="7" w:space="0" w:color="000000"/>
              <w:right w:val="single" w:sz="7" w:space="0" w:color="000000"/>
            </w:tcBorders>
          </w:tcPr>
          <w:p w:rsidR="00791326" w14:paraId="491ECA73" w14:textId="77777777">
            <w:pPr>
              <w:spacing w:line="120" w:lineRule="exact"/>
              <w:rPr>
                <w:rFonts w:ascii="Arial" w:hAnsi="Arial" w:cs="Arial"/>
                <w:sz w:val="22"/>
                <w:szCs w:val="22"/>
              </w:rPr>
            </w:pPr>
          </w:p>
          <w:p w:rsidR="00791326" w14:paraId="3D498A33" w14:textId="77777777">
            <w:pPr>
              <w:widowControl/>
              <w:tabs>
                <w:tab w:val="left" w:pos="0"/>
                <w:tab w:val="left" w:pos="4320"/>
                <w:tab w:val="left" w:pos="5040"/>
              </w:tabs>
              <w:rPr>
                <w:rFonts w:ascii="Arial" w:hAnsi="Arial" w:cs="Arial"/>
                <w:sz w:val="22"/>
                <w:szCs w:val="22"/>
              </w:rPr>
            </w:pPr>
            <w:r>
              <w:rPr>
                <w:rFonts w:ascii="Arial" w:hAnsi="Arial" w:cs="Arial"/>
                <w:sz w:val="22"/>
                <w:szCs w:val="22"/>
              </w:rPr>
              <w:t>3.</w:t>
            </w:r>
          </w:p>
          <w:p w:rsidR="00791326" w14:paraId="494799FF" w14:textId="77777777">
            <w:pPr>
              <w:widowControl/>
              <w:tabs>
                <w:tab w:val="left" w:pos="0"/>
                <w:tab w:val="left" w:pos="4320"/>
                <w:tab w:val="left" w:pos="5040"/>
              </w:tabs>
              <w:spacing w:after="58"/>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791326" w14:paraId="5AEBB2D0" w14:textId="77777777">
            <w:pPr>
              <w:spacing w:line="120" w:lineRule="exact"/>
              <w:rPr>
                <w:rFonts w:ascii="Arial" w:hAnsi="Arial" w:cs="Arial"/>
                <w:sz w:val="22"/>
                <w:szCs w:val="22"/>
              </w:rPr>
            </w:pPr>
          </w:p>
          <w:p w:rsidR="00791326" w14:paraId="1F37B3F9"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37002C34" w14:textId="77777777">
            <w:pPr>
              <w:spacing w:line="120" w:lineRule="exact"/>
              <w:rPr>
                <w:rFonts w:ascii="Arial" w:hAnsi="Arial" w:cs="Arial"/>
                <w:sz w:val="22"/>
                <w:szCs w:val="22"/>
              </w:rPr>
            </w:pPr>
          </w:p>
          <w:p w:rsidR="00791326" w14:paraId="1CAC8B14" w14:textId="77777777">
            <w:pPr>
              <w:widowControl/>
              <w:tabs>
                <w:tab w:val="left" w:pos="0"/>
                <w:tab w:val="left" w:pos="4320"/>
                <w:tab w:val="left" w:pos="5040"/>
              </w:tabs>
              <w:spacing w:after="58"/>
              <w:rPr>
                <w:rFonts w:ascii="Arial" w:hAnsi="Arial" w:cs="Arial"/>
                <w:sz w:val="22"/>
                <w:szCs w:val="22"/>
              </w:rPr>
            </w:pPr>
          </w:p>
        </w:tc>
        <w:tc>
          <w:tcPr>
            <w:tcW w:w="2430" w:type="dxa"/>
            <w:tcBorders>
              <w:top w:val="single" w:sz="7" w:space="0" w:color="000000"/>
              <w:left w:val="single" w:sz="7" w:space="0" w:color="000000"/>
              <w:bottom w:val="single" w:sz="7" w:space="0" w:color="000000"/>
              <w:right w:val="single" w:sz="7" w:space="0" w:color="000000"/>
            </w:tcBorders>
          </w:tcPr>
          <w:p w:rsidR="00791326" w14:paraId="22603CFC" w14:textId="77777777">
            <w:pPr>
              <w:spacing w:line="120" w:lineRule="exact"/>
              <w:rPr>
                <w:rFonts w:ascii="Arial" w:hAnsi="Arial" w:cs="Arial"/>
                <w:sz w:val="22"/>
                <w:szCs w:val="22"/>
              </w:rPr>
            </w:pPr>
          </w:p>
          <w:p w:rsidR="00791326" w14:paraId="6110444B" w14:textId="77777777">
            <w:pPr>
              <w:widowControl/>
              <w:tabs>
                <w:tab w:val="left" w:pos="0"/>
                <w:tab w:val="left" w:pos="4320"/>
                <w:tab w:val="left" w:pos="5040"/>
              </w:tabs>
              <w:spacing w:after="58"/>
              <w:rPr>
                <w:rFonts w:ascii="Arial" w:hAnsi="Arial" w:cs="Arial"/>
                <w:sz w:val="22"/>
                <w:szCs w:val="22"/>
              </w:rPr>
            </w:pPr>
          </w:p>
        </w:tc>
      </w:tr>
      <w:tr w14:paraId="2B8FE889" w14:textId="77777777">
        <w:tblPrEx>
          <w:tblW w:w="0" w:type="auto"/>
          <w:tblInd w:w="210" w:type="dxa"/>
          <w:tblLayout w:type="fixed"/>
          <w:tblCellMar>
            <w:top w:w="0" w:type="dxa"/>
            <w:left w:w="120" w:type="dxa"/>
            <w:bottom w:w="0" w:type="dxa"/>
            <w:right w:w="120" w:type="dxa"/>
          </w:tblCellMar>
          <w:tblLook w:val="0000"/>
        </w:tblPrEx>
        <w:tc>
          <w:tcPr>
            <w:tcW w:w="3600" w:type="dxa"/>
            <w:tcBorders>
              <w:top w:val="single" w:sz="7" w:space="0" w:color="000000"/>
              <w:left w:val="single" w:sz="7" w:space="0" w:color="000000"/>
              <w:bottom w:val="single" w:sz="7" w:space="0" w:color="000000"/>
              <w:right w:val="single" w:sz="7" w:space="0" w:color="000000"/>
            </w:tcBorders>
          </w:tcPr>
          <w:p w:rsidR="00791326" w14:paraId="7F3BA2B9" w14:textId="77777777">
            <w:pPr>
              <w:spacing w:line="120" w:lineRule="exact"/>
              <w:rPr>
                <w:rFonts w:ascii="Arial" w:hAnsi="Arial" w:cs="Arial"/>
                <w:sz w:val="22"/>
                <w:szCs w:val="22"/>
              </w:rPr>
            </w:pPr>
          </w:p>
          <w:p w:rsidR="00791326" w14:paraId="2DDE8E2A" w14:textId="77777777">
            <w:pPr>
              <w:widowControl/>
              <w:tabs>
                <w:tab w:val="left" w:pos="0"/>
                <w:tab w:val="left" w:pos="4320"/>
                <w:tab w:val="left" w:pos="5040"/>
              </w:tabs>
              <w:rPr>
                <w:rFonts w:ascii="Arial" w:hAnsi="Arial" w:cs="Arial"/>
                <w:sz w:val="22"/>
                <w:szCs w:val="22"/>
              </w:rPr>
            </w:pPr>
            <w:r>
              <w:rPr>
                <w:rFonts w:ascii="Arial" w:hAnsi="Arial" w:cs="Arial"/>
                <w:sz w:val="22"/>
                <w:szCs w:val="22"/>
              </w:rPr>
              <w:t>4.</w:t>
            </w:r>
          </w:p>
          <w:p w:rsidR="00791326" w14:paraId="4E00BDF2" w14:textId="77777777">
            <w:pPr>
              <w:widowControl/>
              <w:tabs>
                <w:tab w:val="left" w:pos="0"/>
                <w:tab w:val="left" w:pos="4320"/>
                <w:tab w:val="left" w:pos="5040"/>
              </w:tabs>
              <w:spacing w:after="58"/>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791326" w14:paraId="0D83BAD8" w14:textId="77777777">
            <w:pPr>
              <w:spacing w:line="120" w:lineRule="exact"/>
              <w:rPr>
                <w:rFonts w:ascii="Arial" w:hAnsi="Arial" w:cs="Arial"/>
                <w:sz w:val="22"/>
                <w:szCs w:val="22"/>
              </w:rPr>
            </w:pPr>
          </w:p>
          <w:p w:rsidR="00791326" w14:paraId="11A3A05A"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4D4B52CB" w14:textId="77777777">
            <w:pPr>
              <w:spacing w:line="120" w:lineRule="exact"/>
              <w:rPr>
                <w:rFonts w:ascii="Arial" w:hAnsi="Arial" w:cs="Arial"/>
                <w:sz w:val="22"/>
                <w:szCs w:val="22"/>
              </w:rPr>
            </w:pPr>
          </w:p>
          <w:p w:rsidR="00791326" w14:paraId="5DB41521" w14:textId="77777777">
            <w:pPr>
              <w:widowControl/>
              <w:tabs>
                <w:tab w:val="left" w:pos="0"/>
                <w:tab w:val="left" w:pos="4320"/>
                <w:tab w:val="left" w:pos="5040"/>
              </w:tabs>
              <w:spacing w:after="58"/>
              <w:rPr>
                <w:rFonts w:ascii="Arial" w:hAnsi="Arial" w:cs="Arial"/>
                <w:sz w:val="22"/>
                <w:szCs w:val="22"/>
              </w:rPr>
            </w:pPr>
          </w:p>
        </w:tc>
        <w:tc>
          <w:tcPr>
            <w:tcW w:w="2430" w:type="dxa"/>
            <w:tcBorders>
              <w:top w:val="single" w:sz="7" w:space="0" w:color="000000"/>
              <w:left w:val="single" w:sz="7" w:space="0" w:color="000000"/>
              <w:bottom w:val="single" w:sz="7" w:space="0" w:color="000000"/>
              <w:right w:val="single" w:sz="7" w:space="0" w:color="000000"/>
            </w:tcBorders>
          </w:tcPr>
          <w:p w:rsidR="00791326" w14:paraId="609B7598" w14:textId="77777777">
            <w:pPr>
              <w:spacing w:line="120" w:lineRule="exact"/>
              <w:rPr>
                <w:rFonts w:ascii="Arial" w:hAnsi="Arial" w:cs="Arial"/>
                <w:sz w:val="22"/>
                <w:szCs w:val="22"/>
              </w:rPr>
            </w:pPr>
          </w:p>
          <w:p w:rsidR="00791326" w14:paraId="46FB238E" w14:textId="77777777">
            <w:pPr>
              <w:widowControl/>
              <w:tabs>
                <w:tab w:val="left" w:pos="0"/>
                <w:tab w:val="left" w:pos="4320"/>
                <w:tab w:val="left" w:pos="5040"/>
              </w:tabs>
              <w:spacing w:after="58"/>
              <w:rPr>
                <w:rFonts w:ascii="Arial" w:hAnsi="Arial" w:cs="Arial"/>
                <w:sz w:val="22"/>
                <w:szCs w:val="22"/>
              </w:rPr>
            </w:pPr>
          </w:p>
        </w:tc>
      </w:tr>
      <w:tr w14:paraId="17FF0705" w14:textId="77777777">
        <w:tblPrEx>
          <w:tblW w:w="0" w:type="auto"/>
          <w:tblInd w:w="210" w:type="dxa"/>
          <w:tblLayout w:type="fixed"/>
          <w:tblCellMar>
            <w:top w:w="0" w:type="dxa"/>
            <w:left w:w="120" w:type="dxa"/>
            <w:bottom w:w="0" w:type="dxa"/>
            <w:right w:w="120" w:type="dxa"/>
          </w:tblCellMar>
          <w:tblLook w:val="0000"/>
        </w:tblPrEx>
        <w:tc>
          <w:tcPr>
            <w:tcW w:w="3600" w:type="dxa"/>
            <w:tcBorders>
              <w:top w:val="single" w:sz="7" w:space="0" w:color="000000"/>
              <w:left w:val="single" w:sz="7" w:space="0" w:color="000000"/>
              <w:bottom w:val="single" w:sz="7" w:space="0" w:color="000000"/>
              <w:right w:val="single" w:sz="7" w:space="0" w:color="000000"/>
            </w:tcBorders>
          </w:tcPr>
          <w:p w:rsidR="00791326" w14:paraId="4AD8A377" w14:textId="77777777">
            <w:pPr>
              <w:spacing w:line="120" w:lineRule="exact"/>
              <w:rPr>
                <w:rFonts w:ascii="Arial" w:hAnsi="Arial" w:cs="Arial"/>
                <w:sz w:val="22"/>
                <w:szCs w:val="22"/>
              </w:rPr>
            </w:pPr>
          </w:p>
          <w:p w:rsidR="00791326" w14:paraId="7403E1F2" w14:textId="77777777">
            <w:pPr>
              <w:widowControl/>
              <w:tabs>
                <w:tab w:val="left" w:pos="0"/>
                <w:tab w:val="left" w:pos="4320"/>
                <w:tab w:val="left" w:pos="5040"/>
              </w:tabs>
              <w:rPr>
                <w:rFonts w:ascii="Arial" w:hAnsi="Arial" w:cs="Arial"/>
                <w:sz w:val="22"/>
                <w:szCs w:val="22"/>
              </w:rPr>
            </w:pPr>
            <w:r>
              <w:rPr>
                <w:rFonts w:ascii="Arial" w:hAnsi="Arial" w:cs="Arial"/>
                <w:sz w:val="22"/>
                <w:szCs w:val="22"/>
              </w:rPr>
              <w:t>5.</w:t>
            </w:r>
          </w:p>
          <w:p w:rsidR="00791326" w14:paraId="53FFF953" w14:textId="77777777">
            <w:pPr>
              <w:widowControl/>
              <w:tabs>
                <w:tab w:val="left" w:pos="0"/>
                <w:tab w:val="left" w:pos="4320"/>
                <w:tab w:val="left" w:pos="5040"/>
              </w:tabs>
              <w:spacing w:after="58"/>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791326" w14:paraId="1E0CBB19" w14:textId="77777777">
            <w:pPr>
              <w:spacing w:line="120" w:lineRule="exact"/>
              <w:rPr>
                <w:rFonts w:ascii="Arial" w:hAnsi="Arial" w:cs="Arial"/>
                <w:sz w:val="22"/>
                <w:szCs w:val="22"/>
              </w:rPr>
            </w:pPr>
          </w:p>
          <w:p w:rsidR="00791326" w14:paraId="69726EAB"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660C85FD" w14:textId="77777777">
            <w:pPr>
              <w:spacing w:line="120" w:lineRule="exact"/>
              <w:rPr>
                <w:rFonts w:ascii="Arial" w:hAnsi="Arial" w:cs="Arial"/>
                <w:sz w:val="22"/>
                <w:szCs w:val="22"/>
              </w:rPr>
            </w:pPr>
          </w:p>
          <w:p w:rsidR="00791326" w14:paraId="097D1C05" w14:textId="77777777">
            <w:pPr>
              <w:widowControl/>
              <w:tabs>
                <w:tab w:val="left" w:pos="0"/>
                <w:tab w:val="left" w:pos="4320"/>
                <w:tab w:val="left" w:pos="5040"/>
              </w:tabs>
              <w:spacing w:after="58"/>
              <w:rPr>
                <w:rFonts w:ascii="Arial" w:hAnsi="Arial" w:cs="Arial"/>
                <w:sz w:val="22"/>
                <w:szCs w:val="22"/>
              </w:rPr>
            </w:pPr>
          </w:p>
        </w:tc>
        <w:tc>
          <w:tcPr>
            <w:tcW w:w="2430" w:type="dxa"/>
            <w:tcBorders>
              <w:top w:val="single" w:sz="7" w:space="0" w:color="000000"/>
              <w:left w:val="single" w:sz="7" w:space="0" w:color="000000"/>
              <w:bottom w:val="single" w:sz="7" w:space="0" w:color="000000"/>
              <w:right w:val="single" w:sz="7" w:space="0" w:color="000000"/>
            </w:tcBorders>
          </w:tcPr>
          <w:p w:rsidR="00791326" w14:paraId="1FA8AEE1" w14:textId="77777777">
            <w:pPr>
              <w:spacing w:line="120" w:lineRule="exact"/>
              <w:rPr>
                <w:rFonts w:ascii="Arial" w:hAnsi="Arial" w:cs="Arial"/>
                <w:sz w:val="22"/>
                <w:szCs w:val="22"/>
              </w:rPr>
            </w:pPr>
          </w:p>
          <w:p w:rsidR="00791326" w14:paraId="2549B705" w14:textId="77777777">
            <w:pPr>
              <w:widowControl/>
              <w:tabs>
                <w:tab w:val="left" w:pos="0"/>
                <w:tab w:val="left" w:pos="4320"/>
                <w:tab w:val="left" w:pos="5040"/>
              </w:tabs>
              <w:spacing w:after="58"/>
              <w:rPr>
                <w:rFonts w:ascii="Arial" w:hAnsi="Arial" w:cs="Arial"/>
                <w:sz w:val="22"/>
                <w:szCs w:val="22"/>
              </w:rPr>
            </w:pPr>
          </w:p>
        </w:tc>
      </w:tr>
      <w:tr w14:paraId="521CF4A0" w14:textId="77777777">
        <w:tblPrEx>
          <w:tblW w:w="0" w:type="auto"/>
          <w:tblInd w:w="210" w:type="dxa"/>
          <w:tblLayout w:type="fixed"/>
          <w:tblCellMar>
            <w:top w:w="0" w:type="dxa"/>
            <w:left w:w="120" w:type="dxa"/>
            <w:bottom w:w="0" w:type="dxa"/>
            <w:right w:w="120" w:type="dxa"/>
          </w:tblCellMar>
          <w:tblLook w:val="0000"/>
        </w:tblPrEx>
        <w:tc>
          <w:tcPr>
            <w:tcW w:w="3600" w:type="dxa"/>
            <w:tcBorders>
              <w:top w:val="single" w:sz="7" w:space="0" w:color="000000"/>
              <w:left w:val="single" w:sz="7" w:space="0" w:color="000000"/>
              <w:bottom w:val="single" w:sz="7" w:space="0" w:color="000000"/>
              <w:right w:val="single" w:sz="7" w:space="0" w:color="000000"/>
            </w:tcBorders>
          </w:tcPr>
          <w:p w:rsidR="00791326" w14:paraId="2DBD1A3E" w14:textId="77777777">
            <w:pPr>
              <w:spacing w:line="120" w:lineRule="exact"/>
              <w:rPr>
                <w:rFonts w:ascii="Arial" w:hAnsi="Arial" w:cs="Arial"/>
                <w:sz w:val="22"/>
                <w:szCs w:val="22"/>
              </w:rPr>
            </w:pPr>
          </w:p>
          <w:p w:rsidR="00791326" w14:paraId="4AA484AE" w14:textId="77777777">
            <w:pPr>
              <w:widowControl/>
              <w:tabs>
                <w:tab w:val="left" w:pos="0"/>
                <w:tab w:val="left" w:pos="4320"/>
                <w:tab w:val="left" w:pos="5040"/>
              </w:tabs>
              <w:rPr>
                <w:rFonts w:ascii="Arial" w:hAnsi="Arial" w:cs="Arial"/>
                <w:sz w:val="22"/>
                <w:szCs w:val="22"/>
              </w:rPr>
            </w:pPr>
            <w:r>
              <w:rPr>
                <w:rFonts w:ascii="Arial" w:hAnsi="Arial" w:cs="Arial"/>
                <w:sz w:val="22"/>
                <w:szCs w:val="22"/>
              </w:rPr>
              <w:t>6.</w:t>
            </w:r>
          </w:p>
          <w:p w:rsidR="00791326" w14:paraId="2482DDFB" w14:textId="77777777">
            <w:pPr>
              <w:widowControl/>
              <w:tabs>
                <w:tab w:val="left" w:pos="0"/>
                <w:tab w:val="left" w:pos="4320"/>
                <w:tab w:val="left" w:pos="5040"/>
              </w:tabs>
              <w:spacing w:after="58"/>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791326" w14:paraId="4B8AA6B2" w14:textId="77777777">
            <w:pPr>
              <w:spacing w:line="120" w:lineRule="exact"/>
              <w:rPr>
                <w:rFonts w:ascii="Arial" w:hAnsi="Arial" w:cs="Arial"/>
                <w:sz w:val="22"/>
                <w:szCs w:val="22"/>
              </w:rPr>
            </w:pPr>
          </w:p>
          <w:p w:rsidR="00791326" w14:paraId="2129E391"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5F0BF08A" w14:textId="77777777">
            <w:pPr>
              <w:spacing w:line="120" w:lineRule="exact"/>
              <w:rPr>
                <w:rFonts w:ascii="Arial" w:hAnsi="Arial" w:cs="Arial"/>
                <w:sz w:val="22"/>
                <w:szCs w:val="22"/>
              </w:rPr>
            </w:pPr>
          </w:p>
          <w:p w:rsidR="00791326" w14:paraId="6817C72E" w14:textId="77777777">
            <w:pPr>
              <w:widowControl/>
              <w:tabs>
                <w:tab w:val="left" w:pos="0"/>
                <w:tab w:val="left" w:pos="4320"/>
                <w:tab w:val="left" w:pos="5040"/>
              </w:tabs>
              <w:spacing w:after="58"/>
              <w:rPr>
                <w:rFonts w:ascii="Arial" w:hAnsi="Arial" w:cs="Arial"/>
                <w:sz w:val="22"/>
                <w:szCs w:val="22"/>
              </w:rPr>
            </w:pPr>
          </w:p>
        </w:tc>
        <w:tc>
          <w:tcPr>
            <w:tcW w:w="2430" w:type="dxa"/>
            <w:tcBorders>
              <w:top w:val="single" w:sz="7" w:space="0" w:color="000000"/>
              <w:left w:val="single" w:sz="7" w:space="0" w:color="000000"/>
              <w:bottom w:val="single" w:sz="7" w:space="0" w:color="000000"/>
              <w:right w:val="single" w:sz="7" w:space="0" w:color="000000"/>
            </w:tcBorders>
          </w:tcPr>
          <w:p w:rsidR="00791326" w14:paraId="734122DF" w14:textId="77777777">
            <w:pPr>
              <w:spacing w:line="120" w:lineRule="exact"/>
              <w:rPr>
                <w:rFonts w:ascii="Arial" w:hAnsi="Arial" w:cs="Arial"/>
                <w:sz w:val="22"/>
                <w:szCs w:val="22"/>
              </w:rPr>
            </w:pPr>
          </w:p>
          <w:p w:rsidR="00791326" w14:paraId="24E3CC2F" w14:textId="77777777">
            <w:pPr>
              <w:widowControl/>
              <w:tabs>
                <w:tab w:val="left" w:pos="0"/>
                <w:tab w:val="left" w:pos="4320"/>
                <w:tab w:val="left" w:pos="5040"/>
              </w:tabs>
              <w:spacing w:after="58"/>
              <w:rPr>
                <w:rFonts w:ascii="Arial" w:hAnsi="Arial" w:cs="Arial"/>
                <w:sz w:val="22"/>
                <w:szCs w:val="22"/>
              </w:rPr>
            </w:pPr>
          </w:p>
        </w:tc>
      </w:tr>
      <w:tr w14:paraId="4671C3CE" w14:textId="77777777">
        <w:tblPrEx>
          <w:tblW w:w="0" w:type="auto"/>
          <w:tblInd w:w="210" w:type="dxa"/>
          <w:tblLayout w:type="fixed"/>
          <w:tblCellMar>
            <w:top w:w="0" w:type="dxa"/>
            <w:left w:w="120" w:type="dxa"/>
            <w:bottom w:w="0" w:type="dxa"/>
            <w:right w:w="120" w:type="dxa"/>
          </w:tblCellMar>
          <w:tblLook w:val="0000"/>
        </w:tblPrEx>
        <w:tc>
          <w:tcPr>
            <w:tcW w:w="3600" w:type="dxa"/>
            <w:tcBorders>
              <w:top w:val="single" w:sz="7" w:space="0" w:color="000000"/>
              <w:left w:val="single" w:sz="7" w:space="0" w:color="000000"/>
              <w:bottom w:val="single" w:sz="7" w:space="0" w:color="000000"/>
              <w:right w:val="single" w:sz="7" w:space="0" w:color="000000"/>
            </w:tcBorders>
          </w:tcPr>
          <w:p w:rsidR="00791326" w14:paraId="3BE177E4" w14:textId="77777777">
            <w:pPr>
              <w:spacing w:line="120" w:lineRule="exact"/>
              <w:rPr>
                <w:rFonts w:ascii="Arial" w:hAnsi="Arial" w:cs="Arial"/>
                <w:sz w:val="22"/>
                <w:szCs w:val="22"/>
              </w:rPr>
            </w:pPr>
          </w:p>
          <w:p w:rsidR="00791326" w14:paraId="53C13088" w14:textId="77777777">
            <w:pPr>
              <w:widowControl/>
              <w:tabs>
                <w:tab w:val="left" w:pos="0"/>
                <w:tab w:val="left" w:pos="4320"/>
                <w:tab w:val="left" w:pos="5040"/>
              </w:tabs>
              <w:rPr>
                <w:rFonts w:ascii="Arial" w:hAnsi="Arial" w:cs="Arial"/>
                <w:sz w:val="22"/>
                <w:szCs w:val="22"/>
              </w:rPr>
            </w:pPr>
            <w:r>
              <w:rPr>
                <w:rFonts w:ascii="Arial" w:hAnsi="Arial" w:cs="Arial"/>
                <w:sz w:val="22"/>
                <w:szCs w:val="22"/>
              </w:rPr>
              <w:t>7.</w:t>
            </w:r>
          </w:p>
          <w:p w:rsidR="00791326" w14:paraId="356FAEEB" w14:textId="77777777">
            <w:pPr>
              <w:widowControl/>
              <w:tabs>
                <w:tab w:val="left" w:pos="0"/>
                <w:tab w:val="left" w:pos="4320"/>
                <w:tab w:val="left" w:pos="5040"/>
              </w:tabs>
              <w:spacing w:after="58"/>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791326" w14:paraId="18963B39" w14:textId="77777777">
            <w:pPr>
              <w:spacing w:line="120" w:lineRule="exact"/>
              <w:rPr>
                <w:rFonts w:ascii="Arial" w:hAnsi="Arial" w:cs="Arial"/>
                <w:sz w:val="22"/>
                <w:szCs w:val="22"/>
              </w:rPr>
            </w:pPr>
          </w:p>
          <w:p w:rsidR="00791326" w14:paraId="566AC8FB"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59AD25C4" w14:textId="77777777">
            <w:pPr>
              <w:spacing w:line="120" w:lineRule="exact"/>
              <w:rPr>
                <w:rFonts w:ascii="Arial" w:hAnsi="Arial" w:cs="Arial"/>
                <w:sz w:val="22"/>
                <w:szCs w:val="22"/>
              </w:rPr>
            </w:pPr>
          </w:p>
          <w:p w:rsidR="00791326" w14:paraId="628EAF36" w14:textId="77777777">
            <w:pPr>
              <w:widowControl/>
              <w:tabs>
                <w:tab w:val="left" w:pos="0"/>
                <w:tab w:val="left" w:pos="4320"/>
                <w:tab w:val="left" w:pos="5040"/>
              </w:tabs>
              <w:spacing w:after="58"/>
              <w:rPr>
                <w:rFonts w:ascii="Arial" w:hAnsi="Arial" w:cs="Arial"/>
                <w:sz w:val="22"/>
                <w:szCs w:val="22"/>
              </w:rPr>
            </w:pPr>
          </w:p>
        </w:tc>
        <w:tc>
          <w:tcPr>
            <w:tcW w:w="2430" w:type="dxa"/>
            <w:tcBorders>
              <w:top w:val="single" w:sz="7" w:space="0" w:color="000000"/>
              <w:left w:val="single" w:sz="7" w:space="0" w:color="000000"/>
              <w:bottom w:val="single" w:sz="7" w:space="0" w:color="000000"/>
              <w:right w:val="single" w:sz="7" w:space="0" w:color="000000"/>
            </w:tcBorders>
          </w:tcPr>
          <w:p w:rsidR="00791326" w14:paraId="16E490BF" w14:textId="77777777">
            <w:pPr>
              <w:spacing w:line="120" w:lineRule="exact"/>
              <w:rPr>
                <w:rFonts w:ascii="Arial" w:hAnsi="Arial" w:cs="Arial"/>
                <w:sz w:val="22"/>
                <w:szCs w:val="22"/>
              </w:rPr>
            </w:pPr>
          </w:p>
          <w:p w:rsidR="00791326" w14:paraId="5991B8F7" w14:textId="77777777">
            <w:pPr>
              <w:widowControl/>
              <w:tabs>
                <w:tab w:val="left" w:pos="0"/>
                <w:tab w:val="left" w:pos="4320"/>
                <w:tab w:val="left" w:pos="5040"/>
              </w:tabs>
              <w:spacing w:after="58"/>
              <w:rPr>
                <w:rFonts w:ascii="Arial" w:hAnsi="Arial" w:cs="Arial"/>
                <w:sz w:val="22"/>
                <w:szCs w:val="22"/>
              </w:rPr>
            </w:pPr>
          </w:p>
        </w:tc>
      </w:tr>
      <w:tr w14:paraId="3B4796DD" w14:textId="77777777">
        <w:tblPrEx>
          <w:tblW w:w="0" w:type="auto"/>
          <w:tblInd w:w="210" w:type="dxa"/>
          <w:tblLayout w:type="fixed"/>
          <w:tblCellMar>
            <w:top w:w="0" w:type="dxa"/>
            <w:left w:w="120" w:type="dxa"/>
            <w:bottom w:w="0" w:type="dxa"/>
            <w:right w:w="120" w:type="dxa"/>
          </w:tblCellMar>
          <w:tblLook w:val="0000"/>
        </w:tblPrEx>
        <w:tc>
          <w:tcPr>
            <w:tcW w:w="3600" w:type="dxa"/>
            <w:tcBorders>
              <w:top w:val="single" w:sz="7" w:space="0" w:color="000000"/>
              <w:left w:val="single" w:sz="7" w:space="0" w:color="000000"/>
              <w:bottom w:val="single" w:sz="7" w:space="0" w:color="000000"/>
              <w:right w:val="single" w:sz="7" w:space="0" w:color="000000"/>
            </w:tcBorders>
          </w:tcPr>
          <w:p w:rsidR="00791326" w14:paraId="15719B24" w14:textId="77777777">
            <w:pPr>
              <w:spacing w:line="120" w:lineRule="exact"/>
              <w:rPr>
                <w:rFonts w:ascii="Arial" w:hAnsi="Arial" w:cs="Arial"/>
                <w:sz w:val="22"/>
                <w:szCs w:val="22"/>
              </w:rPr>
            </w:pPr>
          </w:p>
          <w:p w:rsidR="00791326" w14:paraId="42597DBC" w14:textId="77777777">
            <w:pPr>
              <w:widowControl/>
              <w:tabs>
                <w:tab w:val="left" w:pos="0"/>
                <w:tab w:val="left" w:pos="4320"/>
                <w:tab w:val="left" w:pos="5040"/>
              </w:tabs>
              <w:spacing w:after="58"/>
              <w:jc w:val="right"/>
              <w:rPr>
                <w:rFonts w:ascii="Arial" w:hAnsi="Arial" w:cs="Arial"/>
                <w:sz w:val="22"/>
                <w:szCs w:val="22"/>
              </w:rPr>
            </w:pPr>
            <w:r>
              <w:rPr>
                <w:rFonts w:ascii="Arial" w:hAnsi="Arial" w:cs="Arial"/>
                <w:b/>
                <w:bCs/>
                <w:sz w:val="22"/>
                <w:szCs w:val="22"/>
              </w:rPr>
              <w:t>TOTAL MILES:</w:t>
            </w:r>
          </w:p>
        </w:tc>
        <w:tc>
          <w:tcPr>
            <w:tcW w:w="1350" w:type="dxa"/>
            <w:tcBorders>
              <w:top w:val="single" w:sz="7" w:space="0" w:color="000000"/>
              <w:left w:val="single" w:sz="7" w:space="0" w:color="000000"/>
              <w:bottom w:val="single" w:sz="7" w:space="0" w:color="000000"/>
              <w:right w:val="single" w:sz="7" w:space="0" w:color="000000"/>
            </w:tcBorders>
          </w:tcPr>
          <w:p w:rsidR="00791326" w14:paraId="7E395DF9" w14:textId="77777777">
            <w:pPr>
              <w:spacing w:line="120" w:lineRule="exact"/>
              <w:rPr>
                <w:rFonts w:ascii="Arial" w:hAnsi="Arial" w:cs="Arial"/>
                <w:sz w:val="22"/>
                <w:szCs w:val="22"/>
              </w:rPr>
            </w:pPr>
          </w:p>
          <w:p w:rsidR="00791326" w14:paraId="79D72100" w14:textId="77777777">
            <w:pPr>
              <w:widowControl/>
              <w:tabs>
                <w:tab w:val="left" w:pos="0"/>
                <w:tab w:val="left" w:pos="4320"/>
                <w:tab w:val="left" w:pos="5040"/>
              </w:tabs>
              <w:spacing w:after="58"/>
              <w:rPr>
                <w:rFonts w:ascii="Arial" w:hAnsi="Arial" w:cs="Arial"/>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791326" w14:paraId="4D19ED78" w14:textId="77777777">
            <w:pPr>
              <w:spacing w:line="120" w:lineRule="exact"/>
              <w:rPr>
                <w:rFonts w:ascii="Arial" w:hAnsi="Arial" w:cs="Arial"/>
                <w:sz w:val="22"/>
                <w:szCs w:val="22"/>
              </w:rPr>
            </w:pPr>
          </w:p>
          <w:p w:rsidR="00791326" w14:paraId="76B7E0CB" w14:textId="77777777">
            <w:pPr>
              <w:widowControl/>
              <w:tabs>
                <w:tab w:val="left" w:pos="0"/>
                <w:tab w:val="left" w:pos="4320"/>
                <w:tab w:val="left" w:pos="5040"/>
              </w:tabs>
              <w:spacing w:after="58"/>
              <w:rPr>
                <w:rFonts w:ascii="Arial" w:hAnsi="Arial" w:cs="Arial"/>
                <w:sz w:val="22"/>
                <w:szCs w:val="22"/>
              </w:rPr>
            </w:pPr>
          </w:p>
        </w:tc>
        <w:tc>
          <w:tcPr>
            <w:tcW w:w="2430" w:type="dxa"/>
            <w:tcBorders>
              <w:top w:val="single" w:sz="7" w:space="0" w:color="000000"/>
              <w:left w:val="single" w:sz="7" w:space="0" w:color="000000"/>
              <w:bottom w:val="single" w:sz="7" w:space="0" w:color="000000"/>
              <w:right w:val="single" w:sz="7" w:space="0" w:color="000000"/>
            </w:tcBorders>
          </w:tcPr>
          <w:p w:rsidR="00791326" w14:paraId="0737C18A" w14:textId="77777777">
            <w:pPr>
              <w:spacing w:line="120" w:lineRule="exact"/>
              <w:rPr>
                <w:rFonts w:ascii="Arial" w:hAnsi="Arial" w:cs="Arial"/>
                <w:sz w:val="22"/>
                <w:szCs w:val="22"/>
              </w:rPr>
            </w:pPr>
          </w:p>
          <w:p w:rsidR="00791326" w14:paraId="01086CEE" w14:textId="77777777">
            <w:pPr>
              <w:widowControl/>
              <w:tabs>
                <w:tab w:val="left" w:pos="0"/>
                <w:tab w:val="left" w:pos="4320"/>
                <w:tab w:val="left" w:pos="5040"/>
              </w:tabs>
              <w:spacing w:after="58"/>
              <w:rPr>
                <w:rFonts w:ascii="Arial" w:hAnsi="Arial" w:cs="Arial"/>
              </w:rPr>
            </w:pPr>
          </w:p>
        </w:tc>
      </w:tr>
    </w:tbl>
    <w:p w:rsidR="00791326" w14:paraId="4473832A" w14:textId="77777777">
      <w:pPr>
        <w:widowControl/>
        <w:tabs>
          <w:tab w:val="left" w:pos="0"/>
          <w:tab w:val="left" w:pos="4320"/>
          <w:tab w:val="left" w:pos="5040"/>
        </w:tabs>
        <w:jc w:val="both"/>
        <w:rPr>
          <w:rFonts w:ascii="Arial" w:hAnsi="Arial" w:cs="Arial"/>
        </w:rPr>
      </w:pPr>
    </w:p>
    <w:p w:rsidR="00791326" w14:paraId="1E7BB043" w14:textId="77777777">
      <w:pPr>
        <w:widowControl/>
        <w:tabs>
          <w:tab w:val="left" w:pos="0"/>
          <w:tab w:val="left" w:pos="4320"/>
          <w:tab w:val="left" w:pos="5040"/>
        </w:tabs>
        <w:jc w:val="both"/>
        <w:rPr>
          <w:rFonts w:ascii="Arial" w:hAnsi="Arial" w:cs="Arial"/>
          <w:b/>
          <w:bCs/>
          <w:sz w:val="22"/>
          <w:szCs w:val="22"/>
        </w:rPr>
      </w:pPr>
    </w:p>
    <w:tbl>
      <w:tblPr>
        <w:tblW w:w="0" w:type="auto"/>
        <w:tblInd w:w="120" w:type="dxa"/>
        <w:tblLayout w:type="fixed"/>
        <w:tblCellMar>
          <w:top w:w="0" w:type="dxa"/>
          <w:left w:w="120" w:type="dxa"/>
          <w:bottom w:w="0" w:type="dxa"/>
          <w:right w:w="120" w:type="dxa"/>
        </w:tblCellMar>
        <w:tblLook w:val="0000"/>
      </w:tblPr>
      <w:tblGrid>
        <w:gridCol w:w="9360"/>
      </w:tblGrid>
      <w:tr w14:paraId="4FD47534" w14:textId="77777777">
        <w:tblPrEx>
          <w:tblW w:w="0" w:type="auto"/>
          <w:tblInd w:w="120" w:type="dxa"/>
          <w:tblLayout w:type="fixed"/>
          <w:tblCellMar>
            <w:top w:w="0" w:type="dxa"/>
            <w:left w:w="120" w:type="dxa"/>
            <w:bottom w:w="0" w:type="dxa"/>
            <w:right w:w="120" w:type="dxa"/>
          </w:tblCellMar>
          <w:tblLook w:val="0000"/>
        </w:tblPrEx>
        <w:trPr>
          <w:tblHeader/>
        </w:trPr>
        <w:tc>
          <w:tcPr>
            <w:tcW w:w="9360" w:type="dxa"/>
            <w:tcBorders>
              <w:top w:val="single" w:sz="7" w:space="0" w:color="000000"/>
              <w:left w:val="single" w:sz="7" w:space="0" w:color="000000"/>
              <w:bottom w:val="single" w:sz="7" w:space="0" w:color="000000"/>
              <w:right w:val="single" w:sz="7" w:space="0" w:color="000000"/>
            </w:tcBorders>
          </w:tcPr>
          <w:p w:rsidR="00791326" w14:paraId="0A25B131" w14:textId="77777777">
            <w:pPr>
              <w:spacing w:line="120" w:lineRule="exact"/>
              <w:rPr>
                <w:rFonts w:ascii="Arial" w:hAnsi="Arial" w:cs="Arial"/>
                <w:b/>
                <w:bCs/>
                <w:sz w:val="22"/>
                <w:szCs w:val="22"/>
              </w:rPr>
            </w:pPr>
          </w:p>
          <w:p w:rsidR="00791326" w14:paraId="630B56C7" w14:textId="77777777">
            <w:pPr>
              <w:widowControl/>
              <w:tabs>
                <w:tab w:val="left" w:pos="0"/>
                <w:tab w:val="left" w:pos="4320"/>
                <w:tab w:val="left" w:pos="5040"/>
              </w:tabs>
              <w:jc w:val="center"/>
              <w:rPr>
                <w:rFonts w:ascii="Arial" w:hAnsi="Arial" w:cs="Arial"/>
                <w:sz w:val="22"/>
                <w:szCs w:val="22"/>
              </w:rPr>
            </w:pPr>
            <w:r>
              <w:rPr>
                <w:rFonts w:ascii="Arial" w:hAnsi="Arial" w:cs="Arial"/>
                <w:b/>
                <w:bCs/>
                <w:sz w:val="22"/>
                <w:szCs w:val="22"/>
              </w:rPr>
              <w:t>BOARDING/DORMITORY STUDENT TRANSPORTATION CERTIFICATION</w:t>
            </w:r>
          </w:p>
          <w:p w:rsidR="00791326" w14:paraId="450CF00D" w14:textId="77777777">
            <w:pPr>
              <w:widowControl/>
              <w:tabs>
                <w:tab w:val="left" w:pos="0"/>
                <w:tab w:val="left" w:pos="4320"/>
                <w:tab w:val="left" w:pos="5040"/>
              </w:tabs>
              <w:rPr>
                <w:rFonts w:ascii="Arial" w:hAnsi="Arial" w:cs="Arial"/>
                <w:sz w:val="22"/>
                <w:szCs w:val="22"/>
              </w:rPr>
            </w:pPr>
          </w:p>
          <w:p w:rsidR="00791326" w14:paraId="1C6201CF" w14:textId="77777777">
            <w:pPr>
              <w:widowControl/>
              <w:tabs>
                <w:tab w:val="left" w:pos="0"/>
                <w:tab w:val="left" w:pos="4320"/>
                <w:tab w:val="left" w:pos="5040"/>
              </w:tabs>
              <w:rPr>
                <w:rFonts w:ascii="Arial" w:hAnsi="Arial" w:cs="Arial"/>
                <w:sz w:val="22"/>
                <w:szCs w:val="22"/>
              </w:rPr>
            </w:pPr>
          </w:p>
          <w:p w:rsidR="00791326" w14:paraId="76EC28EE" w14:textId="77777777">
            <w:pPr>
              <w:widowControl/>
              <w:tabs>
                <w:tab w:val="left" w:pos="0"/>
                <w:tab w:val="left" w:pos="4320"/>
                <w:tab w:val="left" w:pos="5040"/>
              </w:tabs>
              <w:ind w:left="4920" w:hanging="4920"/>
              <w:rPr>
                <w:rFonts w:ascii="Arial" w:hAnsi="Arial" w:cs="Arial"/>
                <w:sz w:val="22"/>
                <w:szCs w:val="22"/>
              </w:rPr>
            </w:pP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 xml:space="preserve">                                                                </w:t>
            </w:r>
          </w:p>
          <w:p w:rsidR="00791326" w14:paraId="5CEB1E48" w14:textId="77777777">
            <w:pPr>
              <w:widowControl/>
              <w:tabs>
                <w:tab w:val="left" w:pos="0"/>
                <w:tab w:val="left" w:pos="4320"/>
                <w:tab w:val="left" w:pos="5040"/>
              </w:tabs>
              <w:ind w:left="4920" w:hanging="4920"/>
              <w:rPr>
                <w:rFonts w:ascii="Arial" w:hAnsi="Arial" w:cs="Arial"/>
                <w:b/>
                <w:bCs/>
                <w:sz w:val="22"/>
                <w:szCs w:val="22"/>
              </w:rPr>
            </w:pPr>
            <w:r>
              <w:rPr>
                <w:rFonts w:ascii="Arial" w:hAnsi="Arial" w:cs="Arial"/>
                <w:b/>
                <w:bCs/>
                <w:sz w:val="22"/>
                <w:szCs w:val="22"/>
              </w:rPr>
              <w:t>Principal’s Signature</w:t>
            </w:r>
            <w:r>
              <w:rPr>
                <w:rFonts w:ascii="Arial" w:hAnsi="Arial" w:cs="Arial"/>
                <w:sz w:val="22"/>
                <w:szCs w:val="22"/>
              </w:rPr>
              <w:t xml:space="preserve">              </w:t>
            </w:r>
            <w:r>
              <w:rPr>
                <w:rFonts w:ascii="Arial" w:hAnsi="Arial" w:cs="Arial"/>
                <w:b/>
                <w:bCs/>
                <w:sz w:val="22"/>
                <w:szCs w:val="22"/>
              </w:rPr>
              <w:tab/>
            </w:r>
            <w:r>
              <w:rPr>
                <w:rFonts w:ascii="Arial" w:hAnsi="Arial" w:cs="Arial"/>
                <w:b/>
                <w:bCs/>
                <w:sz w:val="22"/>
                <w:szCs w:val="22"/>
              </w:rPr>
              <w:tab/>
              <w:t>Education Line Officer’s Signature</w:t>
            </w:r>
          </w:p>
          <w:p w:rsidR="00791326" w14:paraId="42F598AE" w14:textId="77777777">
            <w:pPr>
              <w:widowControl/>
              <w:tabs>
                <w:tab w:val="left" w:pos="0"/>
              </w:tabs>
              <w:rPr>
                <w:rFonts w:ascii="Arial" w:hAnsi="Arial" w:cs="Arial"/>
                <w:b/>
                <w:bCs/>
                <w:sz w:val="22"/>
                <w:szCs w:val="22"/>
              </w:rPr>
            </w:pPr>
          </w:p>
          <w:p w:rsidR="00791326" w14:paraId="62EF33F5" w14:textId="77777777">
            <w:pPr>
              <w:widowControl/>
              <w:tabs>
                <w:tab w:val="left" w:pos="0"/>
              </w:tabs>
              <w:rPr>
                <w:rFonts w:ascii="Arial" w:hAnsi="Arial" w:cs="Arial"/>
                <w:b/>
                <w:bCs/>
                <w:sz w:val="22"/>
                <w:szCs w:val="22"/>
              </w:rPr>
            </w:pPr>
          </w:p>
          <w:p w:rsidR="00791326" w14:paraId="0DA93BA9" w14:textId="77777777">
            <w:pPr>
              <w:widowControl/>
              <w:tabs>
                <w:tab w:val="left" w:pos="0"/>
                <w:tab w:val="left" w:pos="5040"/>
              </w:tabs>
              <w:ind w:left="4920" w:hanging="4920"/>
              <w:rPr>
                <w:rFonts w:ascii="Arial" w:hAnsi="Arial" w:cs="Arial"/>
                <w:b/>
                <w:bCs/>
                <w:sz w:val="22"/>
                <w:szCs w:val="22"/>
              </w:rPr>
            </w:pPr>
            <w:r>
              <w:rPr>
                <w:rFonts w:ascii="Arial" w:hAnsi="Arial" w:cs="Arial"/>
                <w:b/>
                <w:bCs/>
                <w:sz w:val="22"/>
                <w:szCs w:val="22"/>
              </w:rPr>
              <w:t>Date</w:t>
            </w:r>
            <w:r>
              <w:rPr>
                <w:rFonts w:ascii="Arial" w:hAnsi="Arial" w:cs="Arial"/>
                <w:b/>
                <w:bCs/>
                <w:sz w:val="22"/>
                <w:szCs w:val="22"/>
                <w:u w:val="single"/>
              </w:rPr>
              <w:t xml:space="preserve">                                                          </w:t>
            </w:r>
            <w:r>
              <w:rPr>
                <w:rFonts w:ascii="Arial" w:hAnsi="Arial" w:cs="Arial"/>
                <w:b/>
                <w:bCs/>
                <w:sz w:val="22"/>
                <w:szCs w:val="22"/>
              </w:rPr>
              <w:t xml:space="preserve">  </w:t>
            </w:r>
            <w:r>
              <w:rPr>
                <w:rFonts w:ascii="Arial" w:hAnsi="Arial" w:cs="Arial"/>
                <w:b/>
                <w:bCs/>
                <w:sz w:val="22"/>
                <w:szCs w:val="22"/>
              </w:rPr>
              <w:tab/>
              <w:t>Date______________________________</w:t>
            </w:r>
          </w:p>
          <w:p w:rsidR="00791326" w14:paraId="30628D53" w14:textId="77777777">
            <w:pPr>
              <w:widowControl/>
              <w:tabs>
                <w:tab w:val="left" w:pos="0"/>
                <w:tab w:val="left" w:pos="5040"/>
              </w:tabs>
              <w:spacing w:after="58"/>
              <w:rPr>
                <w:rFonts w:ascii="Arial" w:hAnsi="Arial" w:cs="Arial"/>
                <w:b/>
                <w:bCs/>
                <w:sz w:val="22"/>
                <w:szCs w:val="22"/>
              </w:rPr>
            </w:pPr>
          </w:p>
        </w:tc>
      </w:tr>
    </w:tbl>
    <w:p w:rsidR="00791326" w14:paraId="24A133BE" w14:textId="77777777">
      <w:pPr>
        <w:widowControl/>
        <w:tabs>
          <w:tab w:val="left" w:pos="0"/>
          <w:tab w:val="left" w:pos="5040"/>
        </w:tabs>
        <w:jc w:val="both"/>
        <w:rPr>
          <w:rFonts w:ascii="Arial" w:hAnsi="Arial" w:cs="Arial"/>
          <w:b/>
          <w:bCs/>
          <w:sz w:val="22"/>
          <w:szCs w:val="22"/>
        </w:rPr>
      </w:pPr>
    </w:p>
    <w:p w:rsidR="00791326" w14:paraId="574AD06C" w14:textId="77777777">
      <w:pPr>
        <w:widowControl/>
        <w:tabs>
          <w:tab w:val="left" w:pos="0"/>
          <w:tab w:val="left" w:pos="5040"/>
        </w:tabs>
        <w:jc w:val="both"/>
        <w:rPr>
          <w:rFonts w:ascii="Arial" w:hAnsi="Arial" w:cs="Arial"/>
          <w:b/>
          <w:bCs/>
          <w:sz w:val="22"/>
          <w:szCs w:val="22"/>
        </w:rPr>
        <w:sectPr>
          <w:type w:val="continuous"/>
          <w:pgSz w:w="12240" w:h="15840"/>
          <w:pgMar w:top="576" w:right="1440" w:bottom="796" w:left="1440" w:header="576" w:footer="796" w:gutter="0"/>
          <w:cols w:space="720"/>
          <w:noEndnote/>
        </w:sectPr>
      </w:pPr>
    </w:p>
    <w:p w:rsidR="00791326" w14:paraId="6C2A9540" w14:textId="77777777">
      <w:pPr>
        <w:widowControl/>
        <w:tabs>
          <w:tab w:val="left" w:pos="0"/>
          <w:tab w:val="left" w:pos="5040"/>
        </w:tabs>
        <w:jc w:val="center"/>
        <w:rPr>
          <w:rFonts w:ascii="Arial" w:hAnsi="Arial" w:cs="Arial"/>
          <w:b/>
          <w:bCs/>
          <w:sz w:val="22"/>
          <w:szCs w:val="22"/>
        </w:rPr>
      </w:pPr>
      <w:r>
        <w:rPr>
          <w:rFonts w:ascii="Arial" w:hAnsi="Arial" w:cs="Arial"/>
          <w:b/>
          <w:bCs/>
          <w:sz w:val="22"/>
          <w:szCs w:val="22"/>
        </w:rPr>
        <w:t>BUREAU OF INDIAN EDUCATION</w:t>
      </w:r>
    </w:p>
    <w:p w:rsidR="00791326" w14:paraId="38ACA62C" w14:textId="77777777">
      <w:pPr>
        <w:widowControl/>
        <w:tabs>
          <w:tab w:val="left" w:pos="0"/>
          <w:tab w:val="left" w:pos="5040"/>
        </w:tabs>
        <w:jc w:val="center"/>
        <w:rPr>
          <w:rFonts w:ascii="Arial" w:hAnsi="Arial" w:cs="Arial"/>
          <w:b/>
          <w:bCs/>
          <w:sz w:val="22"/>
          <w:szCs w:val="22"/>
        </w:rPr>
      </w:pPr>
      <w:r>
        <w:rPr>
          <w:rFonts w:ascii="Arial" w:hAnsi="Arial" w:cs="Arial"/>
          <w:b/>
          <w:bCs/>
          <w:sz w:val="22"/>
          <w:szCs w:val="22"/>
        </w:rPr>
        <w:t>INDIAN SCHOOL EQUALIZATION PROGRAM (ISEP)</w:t>
      </w:r>
    </w:p>
    <w:p w:rsidR="00791326" w14:paraId="526FAB71" w14:textId="77777777">
      <w:pPr>
        <w:widowControl/>
        <w:tabs>
          <w:tab w:val="left" w:pos="0"/>
          <w:tab w:val="left" w:pos="288"/>
        </w:tabs>
        <w:jc w:val="center"/>
        <w:rPr>
          <w:rFonts w:ascii="Arial" w:hAnsi="Arial" w:cs="Arial"/>
          <w:sz w:val="22"/>
          <w:szCs w:val="22"/>
        </w:rPr>
      </w:pPr>
      <w:r>
        <w:rPr>
          <w:rFonts w:ascii="Arial" w:hAnsi="Arial" w:cs="Arial"/>
          <w:b/>
          <w:bCs/>
          <w:sz w:val="22"/>
          <w:szCs w:val="22"/>
        </w:rPr>
        <w:t>BOARDING/DORMITORY STUDENT TRANSPORTATION CONTINUED</w:t>
      </w:r>
    </w:p>
    <w:p w:rsidR="00791326" w14:paraId="2110F681" w14:textId="77777777">
      <w:pPr>
        <w:widowControl/>
        <w:tabs>
          <w:tab w:val="left" w:pos="0"/>
          <w:tab w:val="left" w:pos="288"/>
        </w:tabs>
        <w:jc w:val="center"/>
        <w:rPr>
          <w:rFonts w:ascii="Arial" w:hAnsi="Arial" w:cs="Arial"/>
          <w:sz w:val="22"/>
          <w:szCs w:val="22"/>
        </w:rPr>
      </w:pPr>
      <w:r>
        <w:rPr>
          <w:rFonts w:ascii="Arial" w:hAnsi="Arial" w:cs="Arial"/>
          <w:sz w:val="22"/>
          <w:szCs w:val="22"/>
        </w:rPr>
        <w:t>CHARTER/COMMERCIAL BUS TRANSPORTATION</w:t>
      </w:r>
    </w:p>
    <w:p w:rsidR="00791326" w14:paraId="22CD6E49" w14:textId="77777777">
      <w:pPr>
        <w:widowControl/>
        <w:tabs>
          <w:tab w:val="left" w:pos="0"/>
          <w:tab w:val="left" w:pos="288"/>
        </w:tabs>
        <w:jc w:val="both"/>
        <w:rPr>
          <w:rFonts w:ascii="Arial" w:hAnsi="Arial" w:cs="Arial"/>
          <w:sz w:val="22"/>
          <w:szCs w:val="22"/>
        </w:rPr>
      </w:pPr>
    </w:p>
    <w:p w:rsidR="00791326" w14:paraId="3E0C9B92" w14:textId="77777777">
      <w:pPr>
        <w:widowControl/>
        <w:tabs>
          <w:tab w:val="left" w:pos="0"/>
          <w:tab w:val="left" w:pos="288"/>
        </w:tabs>
        <w:jc w:val="both"/>
        <w:rPr>
          <w:rFonts w:ascii="Arial" w:hAnsi="Arial" w:cs="Arial"/>
          <w:sz w:val="22"/>
          <w:szCs w:val="22"/>
        </w:rPr>
      </w:pPr>
      <w:r>
        <w:rPr>
          <w:rFonts w:ascii="Arial" w:hAnsi="Arial" w:cs="Arial"/>
          <w:sz w:val="22"/>
          <w:szCs w:val="22"/>
        </w:rPr>
        <w:t>If chartered buses are used, report actual cost of each charter.  If commercial bus transportation is used, report actual cost of the ticket.  If additional pages are required, please photocopy this page, but all totals must be recorded on a single page.  Records for vehicles, charters, and air trips need not be submitted, but must be available for an audit.</w:t>
      </w:r>
    </w:p>
    <w:p w:rsidR="00791326" w14:paraId="04B8FA99"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91326" w14:paraId="477268CB"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5760"/>
        <w:jc w:val="both"/>
        <w:rPr>
          <w:rFonts w:ascii="Arial" w:hAnsi="Arial" w:cs="Arial"/>
          <w:sz w:val="22"/>
          <w:szCs w:val="22"/>
        </w:rPr>
      </w:pPr>
      <w:r>
        <w:rPr>
          <w:rFonts w:ascii="Arial" w:hAnsi="Arial" w:cs="Arial"/>
          <w:sz w:val="22"/>
          <w:szCs w:val="22"/>
          <w:u w:val="single"/>
        </w:rPr>
        <w:t>FROM/TO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COST</w:t>
      </w:r>
    </w:p>
    <w:p w:rsidR="00791326" w14:paraId="0B2B09D8"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p>
    <w:p w:rsidR="00791326" w14:paraId="0D254BA2" w14:textId="77777777">
      <w:pPr>
        <w:pStyle w:val="Quick1"/>
        <w:widowControl/>
        <w:numPr>
          <w:ilvl w:val="0"/>
          <w:numId w:val="1"/>
        </w:numPr>
        <w:tabs>
          <w:tab w:val="left" w:pos="0"/>
          <w:tab w:val="left" w:pos="288"/>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660"/>
        <w:jc w:val="both"/>
      </w:pPr>
      <w:r>
        <w:t>______________________________________</w:t>
      </w:r>
      <w:r>
        <w:tab/>
      </w:r>
      <w:r>
        <w:tab/>
        <w:t>$_______________</w:t>
      </w:r>
    </w:p>
    <w:p w:rsidR="00791326" w14:paraId="6AD3471D"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791326" w14:paraId="465C0564" w14:textId="77777777">
      <w:pPr>
        <w:pStyle w:val="Quick1"/>
        <w:widowControl/>
        <w:numPr>
          <w:ilvl w:val="0"/>
          <w:numId w:val="1"/>
        </w:numPr>
        <w:tabs>
          <w:tab w:val="left" w:pos="0"/>
          <w:tab w:val="left" w:pos="288"/>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660"/>
        <w:jc w:val="both"/>
      </w:pPr>
      <w:r>
        <w:t>______________________________________</w:t>
      </w:r>
      <w:r>
        <w:tab/>
      </w:r>
      <w:r>
        <w:tab/>
        <w:t>________________</w:t>
      </w:r>
    </w:p>
    <w:p w:rsidR="00791326" w14:paraId="5347AFDC"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791326" w14:paraId="00325F4C" w14:textId="77777777">
      <w:pPr>
        <w:pStyle w:val="Quick1"/>
        <w:widowControl/>
        <w:numPr>
          <w:ilvl w:val="0"/>
          <w:numId w:val="1"/>
        </w:numPr>
        <w:tabs>
          <w:tab w:val="left" w:pos="0"/>
          <w:tab w:val="left" w:pos="288"/>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660"/>
        <w:jc w:val="both"/>
      </w:pPr>
      <w:r>
        <w:t>______________________________________</w:t>
      </w:r>
      <w:r>
        <w:tab/>
      </w:r>
      <w:r>
        <w:tab/>
        <w:t>________________</w:t>
      </w:r>
    </w:p>
    <w:p w:rsidR="00791326" w14:paraId="277E87F4"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791326" w14:paraId="3C326EF7" w14:textId="77777777">
      <w:pPr>
        <w:pStyle w:val="Quick1"/>
        <w:widowControl/>
        <w:numPr>
          <w:ilvl w:val="0"/>
          <w:numId w:val="1"/>
        </w:numPr>
        <w:tabs>
          <w:tab w:val="left" w:pos="0"/>
          <w:tab w:val="left" w:pos="288"/>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660"/>
        <w:jc w:val="both"/>
      </w:pPr>
      <w:r>
        <w:t>______________________________________</w:t>
      </w:r>
      <w:r>
        <w:tab/>
      </w:r>
      <w:r>
        <w:tab/>
        <w:t>________________</w:t>
      </w:r>
    </w:p>
    <w:p w:rsidR="00791326" w14:paraId="75D7BAFD"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791326" w14:paraId="702D8421" w14:textId="77777777">
      <w:pPr>
        <w:pStyle w:val="Quick1"/>
        <w:widowControl/>
        <w:numPr>
          <w:ilvl w:val="0"/>
          <w:numId w:val="1"/>
        </w:numPr>
        <w:tabs>
          <w:tab w:val="left" w:pos="0"/>
          <w:tab w:val="left" w:pos="288"/>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660"/>
        <w:jc w:val="both"/>
      </w:pPr>
      <w:r>
        <w:t>______________________________________</w:t>
      </w:r>
      <w:r>
        <w:tab/>
      </w:r>
      <w:r>
        <w:tab/>
        <w:t>________________</w:t>
      </w:r>
    </w:p>
    <w:p w:rsidR="00791326" w14:paraId="1D32C885"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791326" w14:paraId="40436AC3"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2880"/>
        <w:jc w:val="both"/>
      </w:pPr>
      <w:r>
        <w:t>TOTAL COST</w:t>
      </w:r>
      <w:r>
        <w:tab/>
      </w:r>
      <w:r>
        <w:tab/>
        <w:t>$_______________</w:t>
      </w:r>
    </w:p>
    <w:p w:rsidR="00791326" w14:paraId="75638983"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pPr>
      <w:r>
        <w:rPr>
          <w:b/>
          <w:bCs/>
          <w:u w:val="single"/>
        </w:rPr>
        <w:t>AIR TRANSPORTATION</w:t>
      </w:r>
    </w:p>
    <w:p w:rsidR="00791326" w14:paraId="069F5C28"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791326" w14:paraId="2A9F1DDC"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5760"/>
        <w:jc w:val="both"/>
      </w:pPr>
      <w:r>
        <w:rPr>
          <w:u w:val="single"/>
        </w:rPr>
        <w:t>STUDENT’S NAME, GRADE, FROM/TO</w:t>
      </w:r>
      <w:r>
        <w:tab/>
      </w:r>
      <w:r>
        <w:tab/>
      </w:r>
      <w:r>
        <w:tab/>
      </w:r>
      <w:r>
        <w:rPr>
          <w:u w:val="single"/>
        </w:rPr>
        <w:t>ONE WAY FARE</w:t>
      </w:r>
    </w:p>
    <w:p w:rsidR="00791326" w14:paraId="354944A8"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791326" w14:paraId="56DBC2A9" w14:textId="77777777">
      <w:pPr>
        <w:widowControl/>
        <w:tabs>
          <w:tab w:val="left" w:pos="-540"/>
          <w:tab w:val="left" w:pos="-180"/>
          <w:tab w:val="left" w:pos="540"/>
          <w:tab w:val="left"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1.</w:t>
      </w:r>
      <w:r>
        <w:tab/>
        <w:t>________________________________________</w:t>
      </w:r>
      <w:r>
        <w:tab/>
      </w:r>
      <w:r>
        <w:tab/>
        <w:t>$_______________</w:t>
      </w:r>
    </w:p>
    <w:p w:rsidR="00791326" w14:paraId="47C7C13C" w14:textId="77777777">
      <w:pPr>
        <w:pStyle w:val="Quick1"/>
        <w:widowControl/>
        <w:numPr>
          <w:ilvl w:val="0"/>
          <w:numId w:val="2"/>
        </w:numPr>
        <w:tabs>
          <w:tab w:val="left" w:pos="-540"/>
          <w:tab w:val="left" w:pos="-180"/>
          <w:tab w:val="left" w:pos="540"/>
          <w:tab w:val="num"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________________________________________</w:t>
      </w:r>
      <w:r>
        <w:tab/>
      </w:r>
      <w:r>
        <w:tab/>
        <w:t>________________</w:t>
      </w:r>
    </w:p>
    <w:p w:rsidR="00791326" w14:paraId="554CED97" w14:textId="77777777">
      <w:pPr>
        <w:pStyle w:val="Quick1"/>
        <w:widowControl/>
        <w:numPr>
          <w:ilvl w:val="0"/>
          <w:numId w:val="2"/>
        </w:numPr>
        <w:tabs>
          <w:tab w:val="left" w:pos="-540"/>
          <w:tab w:val="left" w:pos="-180"/>
          <w:tab w:val="left" w:pos="540"/>
          <w:tab w:val="num"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________________________________________</w:t>
      </w:r>
      <w:r>
        <w:tab/>
      </w:r>
      <w:r>
        <w:tab/>
        <w:t>________________</w:t>
      </w:r>
    </w:p>
    <w:p w:rsidR="00791326" w14:paraId="0343AF0C" w14:textId="77777777">
      <w:pPr>
        <w:widowControl/>
        <w:tabs>
          <w:tab w:val="left" w:pos="-540"/>
          <w:tab w:val="left" w:pos="-180"/>
          <w:tab w:val="left" w:pos="540"/>
          <w:tab w:val="left"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4.</w:t>
      </w:r>
      <w:r>
        <w:tab/>
        <w:t>________________________________________</w:t>
      </w:r>
      <w:r>
        <w:tab/>
      </w:r>
      <w:r>
        <w:tab/>
        <w:t>________________</w:t>
      </w:r>
    </w:p>
    <w:p w:rsidR="00791326" w14:paraId="569F1622" w14:textId="77777777">
      <w:pPr>
        <w:widowControl/>
        <w:tabs>
          <w:tab w:val="left" w:pos="-540"/>
          <w:tab w:val="left" w:pos="-180"/>
          <w:tab w:val="left" w:pos="540"/>
          <w:tab w:val="left"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5.</w:t>
      </w:r>
      <w:r>
        <w:tab/>
        <w:t>________________________________________</w:t>
      </w:r>
      <w:r>
        <w:tab/>
      </w:r>
      <w:r>
        <w:tab/>
        <w:t>________________</w:t>
      </w:r>
    </w:p>
    <w:p w:rsidR="00791326" w14:paraId="3020E7BA" w14:textId="77777777">
      <w:pPr>
        <w:widowControl/>
        <w:tabs>
          <w:tab w:val="left" w:pos="-540"/>
          <w:tab w:val="left" w:pos="-180"/>
          <w:tab w:val="left" w:pos="540"/>
          <w:tab w:val="left"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6.</w:t>
      </w:r>
      <w:r>
        <w:tab/>
        <w:t>________________________________________</w:t>
      </w:r>
      <w:r>
        <w:tab/>
      </w:r>
      <w:r>
        <w:tab/>
        <w:t>________________</w:t>
      </w:r>
    </w:p>
    <w:p w:rsidR="00791326" w14:paraId="79669F16" w14:textId="77777777">
      <w:pPr>
        <w:widowControl/>
        <w:tabs>
          <w:tab w:val="left" w:pos="-540"/>
          <w:tab w:val="left" w:pos="-180"/>
          <w:tab w:val="left" w:pos="540"/>
          <w:tab w:val="left"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7.</w:t>
      </w:r>
      <w:r>
        <w:tab/>
        <w:t>________________________________________</w:t>
      </w:r>
      <w:r>
        <w:tab/>
      </w:r>
      <w:r>
        <w:tab/>
        <w:t>________________</w:t>
      </w:r>
    </w:p>
    <w:p w:rsidR="00791326" w14:paraId="70F20AFF" w14:textId="77777777">
      <w:pPr>
        <w:widowControl/>
        <w:tabs>
          <w:tab w:val="left" w:pos="-540"/>
          <w:tab w:val="left" w:pos="-180"/>
          <w:tab w:val="left" w:pos="540"/>
          <w:tab w:val="left"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8.</w:t>
      </w:r>
      <w:r>
        <w:tab/>
        <w:t>________________________________________</w:t>
      </w:r>
      <w:r>
        <w:tab/>
      </w:r>
      <w:r>
        <w:tab/>
        <w:t>________________</w:t>
      </w:r>
    </w:p>
    <w:p w:rsidR="00791326" w14:paraId="109CCA28" w14:textId="77777777">
      <w:pPr>
        <w:widowControl/>
        <w:tabs>
          <w:tab w:val="left" w:pos="-540"/>
          <w:tab w:val="left" w:pos="-180"/>
          <w:tab w:val="left" w:pos="540"/>
          <w:tab w:val="left"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9.</w:t>
      </w:r>
      <w:r>
        <w:tab/>
        <w:t>________________________________________</w:t>
      </w:r>
      <w:r>
        <w:tab/>
      </w:r>
      <w:r>
        <w:tab/>
        <w:t>________________</w:t>
      </w:r>
    </w:p>
    <w:p w:rsidR="00791326" w14:paraId="6A041B33" w14:textId="77777777">
      <w:pPr>
        <w:pStyle w:val="Quick1"/>
        <w:widowControl/>
        <w:tabs>
          <w:tab w:val="left" w:pos="-540"/>
          <w:tab w:val="left" w:pos="-180"/>
          <w:tab w:val="left" w:pos="540"/>
          <w:tab w:val="num" w:pos="99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7020" w:hanging="6480"/>
        <w:jc w:val="both"/>
      </w:pPr>
      <w:r>
        <w:t>________________________________________</w:t>
      </w:r>
      <w:r>
        <w:tab/>
      </w:r>
      <w:r>
        <w:tab/>
        <w:t>________________</w:t>
      </w:r>
    </w:p>
    <w:p w:rsidR="00791326" w14:paraId="3A9455FC" w14:textId="77777777">
      <w:pPr>
        <w:widowControl/>
        <w:tabs>
          <w:tab w:val="left" w:pos="-1080"/>
          <w:tab w:val="left" w:pos="-720"/>
          <w:tab w:val="left" w:pos="0"/>
          <w:tab w:val="left" w:pos="450"/>
        </w:tabs>
        <w:jc w:val="both"/>
      </w:pPr>
    </w:p>
    <w:tbl>
      <w:tblPr>
        <w:tblW w:w="0" w:type="auto"/>
        <w:tblInd w:w="120" w:type="dxa"/>
        <w:tblLayout w:type="fixed"/>
        <w:tblCellMar>
          <w:top w:w="0" w:type="dxa"/>
          <w:left w:w="120" w:type="dxa"/>
          <w:bottom w:w="0" w:type="dxa"/>
          <w:right w:w="120" w:type="dxa"/>
        </w:tblCellMar>
        <w:tblLook w:val="0000"/>
      </w:tblPr>
      <w:tblGrid>
        <w:gridCol w:w="4680"/>
        <w:gridCol w:w="4770"/>
      </w:tblGrid>
      <w:tr w14:paraId="7F4635C0" w14:textId="77777777">
        <w:tblPrEx>
          <w:tblW w:w="0" w:type="auto"/>
          <w:tblInd w:w="120" w:type="dxa"/>
          <w:tblLayout w:type="fixed"/>
          <w:tblCellMar>
            <w:top w:w="0" w:type="dxa"/>
            <w:left w:w="120" w:type="dxa"/>
            <w:bottom w:w="0" w:type="dxa"/>
            <w:right w:w="120" w:type="dxa"/>
          </w:tblCellMar>
          <w:tblLook w:val="0000"/>
        </w:tblPrEx>
        <w:tc>
          <w:tcPr>
            <w:tcW w:w="4680" w:type="dxa"/>
            <w:gridSpan w:val="2"/>
            <w:tcBorders>
              <w:top w:val="double" w:sz="7" w:space="0" w:color="000000"/>
              <w:left w:val="double" w:sz="7" w:space="0" w:color="000000"/>
              <w:bottom w:val="nil"/>
              <w:right w:val="double" w:sz="7" w:space="0" w:color="000000"/>
            </w:tcBorders>
          </w:tcPr>
          <w:p w:rsidR="00791326" w:rsidRPr="00967BEE" w14:paraId="67B371F2" w14:textId="77777777">
            <w:pPr>
              <w:spacing w:line="120" w:lineRule="exact"/>
              <w:rPr>
                <w:sz w:val="16"/>
                <w:szCs w:val="16"/>
              </w:rPr>
            </w:pPr>
          </w:p>
          <w:p w:rsidR="00791326" w:rsidRPr="00967BEE" w14:paraId="6A27431A"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16"/>
                <w:szCs w:val="16"/>
              </w:rPr>
            </w:pPr>
            <w:r w:rsidRPr="00967BEE">
              <w:rPr>
                <w:sz w:val="16"/>
                <w:szCs w:val="16"/>
              </w:rPr>
              <w:t>CHARTER/COMMERCIAL AND/OR AIR TRANSPORTATION CERTIFICATION</w:t>
            </w:r>
          </w:p>
        </w:tc>
      </w:tr>
      <w:tr w14:paraId="7905EC21" w14:textId="77777777">
        <w:tblPrEx>
          <w:tblW w:w="0" w:type="auto"/>
          <w:tblInd w:w="120" w:type="dxa"/>
          <w:tblLayout w:type="fixed"/>
          <w:tblCellMar>
            <w:top w:w="0" w:type="dxa"/>
            <w:left w:w="120" w:type="dxa"/>
            <w:bottom w:w="0" w:type="dxa"/>
            <w:right w:w="120" w:type="dxa"/>
          </w:tblCellMar>
          <w:tblLook w:val="0000"/>
        </w:tblPrEx>
        <w:trPr>
          <w:trHeight w:val="909"/>
        </w:trPr>
        <w:tc>
          <w:tcPr>
            <w:tcW w:w="4680" w:type="dxa"/>
            <w:tcBorders>
              <w:top w:val="nil"/>
              <w:left w:val="double" w:sz="7" w:space="0" w:color="000000"/>
              <w:bottom w:val="nil"/>
              <w:right w:val="nil"/>
            </w:tcBorders>
          </w:tcPr>
          <w:p w:rsidR="00791326" w:rsidRPr="00967BEE" w14:paraId="438909E0" w14:textId="77777777">
            <w:pPr>
              <w:spacing w:line="120" w:lineRule="exact"/>
              <w:rPr>
                <w:sz w:val="16"/>
                <w:szCs w:val="16"/>
              </w:rPr>
            </w:pPr>
          </w:p>
          <w:p w:rsidR="00791326" w:rsidRPr="00967BEE" w14:paraId="7B4CAB6A"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791326" w:rsidRPr="00967BEE" w14:paraId="475907EE"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967BEE">
              <w:rPr>
                <w:sz w:val="16"/>
                <w:szCs w:val="16"/>
              </w:rPr>
              <w:t>_________________________________</w:t>
            </w:r>
          </w:p>
          <w:p w:rsidR="00791326" w:rsidRPr="00967BEE" w14:paraId="3D920A35"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6"/>
                <w:szCs w:val="16"/>
              </w:rPr>
            </w:pPr>
            <w:r w:rsidRPr="00967BEE">
              <w:rPr>
                <w:sz w:val="16"/>
                <w:szCs w:val="16"/>
              </w:rPr>
              <w:t>Principal’s Signature</w:t>
            </w:r>
          </w:p>
        </w:tc>
        <w:tc>
          <w:tcPr>
            <w:tcW w:w="4770" w:type="dxa"/>
            <w:tcBorders>
              <w:top w:val="nil"/>
              <w:left w:val="nil"/>
              <w:bottom w:val="nil"/>
              <w:right w:val="double" w:sz="7" w:space="0" w:color="000000"/>
            </w:tcBorders>
          </w:tcPr>
          <w:p w:rsidR="00791326" w:rsidRPr="00967BEE" w14:paraId="269E5771" w14:textId="77777777">
            <w:pPr>
              <w:spacing w:line="120" w:lineRule="exact"/>
              <w:rPr>
                <w:sz w:val="16"/>
                <w:szCs w:val="16"/>
              </w:rPr>
            </w:pPr>
          </w:p>
          <w:p w:rsidR="00791326" w:rsidRPr="00967BEE" w14:paraId="238D48C5"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791326" w:rsidRPr="00967BEE" w14:paraId="7E2D6250"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967BEE">
              <w:rPr>
                <w:sz w:val="16"/>
                <w:szCs w:val="16"/>
              </w:rPr>
              <w:t>_________________________________</w:t>
            </w:r>
          </w:p>
          <w:p w:rsidR="00791326" w:rsidRPr="00967BEE" w14:paraId="2E219279"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967BEE">
              <w:rPr>
                <w:sz w:val="16"/>
                <w:szCs w:val="16"/>
              </w:rPr>
              <w:t>Education Line Officer’s Signature</w:t>
            </w:r>
          </w:p>
          <w:p w:rsidR="00791326" w:rsidRPr="00967BEE" w14:paraId="58FCE5BA"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6"/>
                <w:szCs w:val="16"/>
              </w:rPr>
            </w:pPr>
          </w:p>
        </w:tc>
      </w:tr>
      <w:tr w14:paraId="2DB27287" w14:textId="77777777">
        <w:tblPrEx>
          <w:tblW w:w="0" w:type="auto"/>
          <w:tblInd w:w="120" w:type="dxa"/>
          <w:tblLayout w:type="fixed"/>
          <w:tblCellMar>
            <w:top w:w="0" w:type="dxa"/>
            <w:left w:w="120" w:type="dxa"/>
            <w:bottom w:w="0" w:type="dxa"/>
            <w:right w:w="120" w:type="dxa"/>
          </w:tblCellMar>
          <w:tblLook w:val="0000"/>
        </w:tblPrEx>
        <w:tc>
          <w:tcPr>
            <w:tcW w:w="4680" w:type="dxa"/>
            <w:tcBorders>
              <w:top w:val="nil"/>
              <w:left w:val="double" w:sz="7" w:space="0" w:color="000000"/>
              <w:bottom w:val="double" w:sz="7" w:space="0" w:color="000000"/>
              <w:right w:val="nil"/>
            </w:tcBorders>
          </w:tcPr>
          <w:p w:rsidR="00791326" w:rsidRPr="00967BEE" w14:paraId="7340ACD7" w14:textId="77777777">
            <w:pPr>
              <w:spacing w:line="120" w:lineRule="exact"/>
              <w:rPr>
                <w:sz w:val="16"/>
                <w:szCs w:val="16"/>
              </w:rPr>
            </w:pPr>
          </w:p>
          <w:p w:rsidR="00791326" w:rsidRPr="00967BEE" w14:paraId="1333A1E1"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967BEE">
              <w:rPr>
                <w:sz w:val="16"/>
                <w:szCs w:val="16"/>
              </w:rPr>
              <w:t>_________________________________</w:t>
            </w:r>
          </w:p>
          <w:p w:rsidR="00791326" w:rsidRPr="00967BEE" w14:paraId="3ED5EC43"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6"/>
                <w:szCs w:val="16"/>
              </w:rPr>
            </w:pPr>
            <w:r w:rsidRPr="00967BEE">
              <w:rPr>
                <w:sz w:val="16"/>
                <w:szCs w:val="16"/>
              </w:rPr>
              <w:t>DATE</w:t>
            </w:r>
          </w:p>
        </w:tc>
        <w:tc>
          <w:tcPr>
            <w:tcW w:w="4770" w:type="dxa"/>
            <w:tcBorders>
              <w:top w:val="nil"/>
              <w:left w:val="nil"/>
              <w:bottom w:val="double" w:sz="7" w:space="0" w:color="000000"/>
              <w:right w:val="double" w:sz="7" w:space="0" w:color="000000"/>
            </w:tcBorders>
          </w:tcPr>
          <w:p w:rsidR="00791326" w:rsidRPr="00967BEE" w14:paraId="2FD590AC" w14:textId="77777777">
            <w:pPr>
              <w:spacing w:line="120" w:lineRule="exact"/>
              <w:rPr>
                <w:sz w:val="16"/>
                <w:szCs w:val="16"/>
              </w:rPr>
            </w:pPr>
          </w:p>
          <w:p w:rsidR="00791326" w:rsidRPr="00967BEE" w14:paraId="2F1BD128"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967BEE">
              <w:rPr>
                <w:sz w:val="16"/>
                <w:szCs w:val="16"/>
              </w:rPr>
              <w:t>_________________________________</w:t>
            </w:r>
          </w:p>
          <w:p w:rsidR="00791326" w:rsidRPr="00967BEE" w14:paraId="5933A79F"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6"/>
                <w:szCs w:val="16"/>
              </w:rPr>
            </w:pPr>
            <w:r w:rsidRPr="00967BEE">
              <w:rPr>
                <w:sz w:val="16"/>
                <w:szCs w:val="16"/>
              </w:rPr>
              <w:t>DATE</w:t>
            </w:r>
          </w:p>
        </w:tc>
      </w:tr>
    </w:tbl>
    <w:p w:rsidR="00791326" w:rsidRPr="00967BEE" w14:paraId="31E070DF"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szCs w:val="16"/>
        </w:rPr>
        <w:sectPr>
          <w:pgSz w:w="12240" w:h="15840"/>
          <w:pgMar w:top="576" w:right="1440" w:bottom="1296" w:left="1440" w:header="576" w:footer="1296" w:gutter="0"/>
          <w:cols w:space="720"/>
          <w:noEndnote/>
        </w:sectPr>
      </w:pPr>
    </w:p>
    <w:p w:rsidR="00791326" w:rsidRPr="00967BEE" w14:paraId="0A56EDF6" w14:textId="77777777">
      <w:pPr>
        <w:widowControl/>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szCs w:val="16"/>
        </w:rPr>
      </w:pPr>
    </w:p>
    <w:sectPr w:rsidSect="00791326">
      <w:type w:val="continuous"/>
      <w:pgSz w:w="12240" w:h="15840"/>
      <w:pgMar w:top="576" w:right="1440" w:bottom="1296" w:left="1440" w:header="576"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C6" w14:paraId="40BBC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326" w14:paraId="6592E9EE" w14:textId="77777777">
    <w:pPr>
      <w:spacing w:line="240" w:lineRule="exact"/>
    </w:pPr>
  </w:p>
  <w:p w:rsidR="00791326" w14:paraId="502538CF" w14:textId="77777777">
    <w:pPr>
      <w:tabs>
        <w:tab w:val="center" w:pos="4680"/>
      </w:tabs>
    </w:pPr>
    <w:r>
      <w:tab/>
    </w:r>
    <w:r>
      <w:fldChar w:fldCharType="begin"/>
    </w:r>
    <w:r>
      <w:instrText xml:space="preserve">PAGE </w:instrText>
    </w:r>
    <w:r>
      <w:fldChar w:fldCharType="separate"/>
    </w:r>
    <w:r w:rsidR="00A8331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C6" w14:paraId="0E1791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C6" w14:paraId="1E6103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C6" w:rsidRPr="00FF4FC6" w:rsidP="00FF4FC6" w14:paraId="5B6F1B2C" w14:textId="77777777">
    <w:pPr>
      <w:pStyle w:val="Header"/>
      <w:jc w:val="right"/>
      <w:rPr>
        <w:rFonts w:ascii="Arial" w:hAnsi="Arial" w:cs="Arial"/>
        <w:sz w:val="18"/>
        <w:szCs w:val="18"/>
      </w:rPr>
    </w:pPr>
    <w:r w:rsidRPr="00FF4FC6">
      <w:rPr>
        <w:rFonts w:ascii="Arial" w:hAnsi="Arial" w:cs="Arial"/>
        <w:sz w:val="18"/>
        <w:szCs w:val="18"/>
      </w:rPr>
      <w:t>OMB Control No: 1076-0134</w:t>
    </w:r>
  </w:p>
  <w:p w:rsidR="00791326" w:rsidRPr="00FF4FC6" w:rsidP="00FF4FC6" w14:paraId="7AA10AF1" w14:textId="1B5AAF88">
    <w:pPr>
      <w:pStyle w:val="Header"/>
      <w:jc w:val="right"/>
      <w:rPr>
        <w:rFonts w:ascii="Arial" w:hAnsi="Arial" w:cs="Arial"/>
      </w:rPr>
    </w:pPr>
    <w:r w:rsidRPr="00FF4FC6">
      <w:rPr>
        <w:rFonts w:ascii="Arial" w:hAnsi="Arial" w:cs="Arial"/>
        <w:sz w:val="18"/>
        <w:szCs w:val="18"/>
      </w:rPr>
      <w:t>Expiration Date: XX/XX/XXXX</w:t>
    </w:r>
    <w:r>
      <w:rPr>
        <w:rFonts w:ascii="Arial" w:hAnsi="Arial" w:cs="Arial"/>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C6" w14:paraId="2EA04C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ind w:left="540"/>
      </w:pPr>
      <w:rPr>
        <w:rFonts w:ascii="Arial" w:hAnsi="Arial" w:cs="Times"/>
        <w:sz w:val="22"/>
        <w:szCs w:val="22"/>
      </w:rPr>
    </w:lvl>
  </w:abstractNum>
  <w:num w:numId="1" w16cid:durableId="1041705033">
    <w:abstractNumId w:val="0"/>
    <w:lvlOverride w:ilvl="0">
      <w:startOverride w:val="1"/>
      <w:lvl w:ilvl="0">
        <w:start w:val="1"/>
        <w:numFmt w:val="decimal"/>
        <w:pStyle w:val="Quick1"/>
        <w:lvlText w:val="%1."/>
        <w:lvlJc w:val="left"/>
      </w:lvl>
    </w:lvlOverride>
  </w:num>
  <w:num w:numId="2" w16cid:durableId="751197249">
    <w:abstractNumId w:val="0"/>
    <w:lvlOverride w:ilvl="0">
      <w:startOverride w:val="2"/>
      <w:lvl w:ilvl="0">
        <w:start w:val="2"/>
        <w:numFmt w:val="decimal"/>
        <w:pStyle w:val="Quick1"/>
        <w:lvlText w:val="%1."/>
        <w:lvlJc w:val="left"/>
      </w:lvl>
    </w:lvlOverride>
  </w:num>
  <w:num w:numId="3" w16cid:durableId="1862425864">
    <w:abstractNumId w:val="0"/>
    <w:lvlOverride w:ilvl="0">
      <w:startOverride w:val="10"/>
      <w:lvl w:ilvl="0">
        <w:start w:val="10"/>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2D"/>
    <w:rsid w:val="00206DE1"/>
    <w:rsid w:val="003217A6"/>
    <w:rsid w:val="00345296"/>
    <w:rsid w:val="003809E9"/>
    <w:rsid w:val="005853F8"/>
    <w:rsid w:val="005B2C99"/>
    <w:rsid w:val="00682C54"/>
    <w:rsid w:val="00791326"/>
    <w:rsid w:val="00967BEE"/>
    <w:rsid w:val="00A33DBB"/>
    <w:rsid w:val="00A83316"/>
    <w:rsid w:val="00C0480B"/>
    <w:rsid w:val="00D83785"/>
    <w:rsid w:val="00F854B0"/>
    <w:rsid w:val="00F9411A"/>
    <w:rsid w:val="00FC1EBF"/>
    <w:rsid w:val="00FF4F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67726F1"/>
  <w15:chartTrackingRefBased/>
  <w15:docId w15:val="{05BD3053-305E-4BD2-949B-D004A03F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pPr>
      <w:numPr>
        <w:numId w:val="3"/>
      </w:numPr>
      <w:ind w:left="990" w:hanging="450"/>
    </w:pPr>
  </w:style>
  <w:style w:type="paragraph" w:styleId="Header">
    <w:name w:val="header"/>
    <w:basedOn w:val="Normal"/>
    <w:rsid w:val="00967BEE"/>
    <w:pPr>
      <w:tabs>
        <w:tab w:val="center" w:pos="4320"/>
        <w:tab w:val="right" w:pos="8640"/>
      </w:tabs>
    </w:pPr>
  </w:style>
  <w:style w:type="paragraph" w:styleId="Footer">
    <w:name w:val="footer"/>
    <w:basedOn w:val="Normal"/>
    <w:rsid w:val="00967BEE"/>
    <w:pPr>
      <w:tabs>
        <w:tab w:val="center" w:pos="4320"/>
        <w:tab w:val="right" w:pos="8640"/>
      </w:tabs>
    </w:pPr>
  </w:style>
  <w:style w:type="character" w:styleId="CommentReference">
    <w:name w:val="annotation reference"/>
    <w:semiHidden/>
    <w:rsid w:val="00967BEE"/>
    <w:rPr>
      <w:sz w:val="16"/>
      <w:szCs w:val="16"/>
    </w:rPr>
  </w:style>
  <w:style w:type="paragraph" w:styleId="CommentText">
    <w:name w:val="annotation text"/>
    <w:basedOn w:val="Normal"/>
    <w:semiHidden/>
    <w:rsid w:val="00967BEE"/>
    <w:rPr>
      <w:sz w:val="20"/>
      <w:szCs w:val="20"/>
    </w:rPr>
  </w:style>
  <w:style w:type="paragraph" w:styleId="CommentSubject">
    <w:name w:val="annotation subject"/>
    <w:basedOn w:val="CommentText"/>
    <w:next w:val="CommentText"/>
    <w:semiHidden/>
    <w:rsid w:val="00967BEE"/>
    <w:rPr>
      <w:b/>
      <w:bCs/>
    </w:rPr>
  </w:style>
  <w:style w:type="paragraph" w:styleId="BalloonText">
    <w:name w:val="Balloon Text"/>
    <w:basedOn w:val="Normal"/>
    <w:semiHidden/>
    <w:rsid w:val="00967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F401-C5A9-41ED-9369-31E27191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1517</Words>
  <Characters>10260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OFFICE OF INDIAN EDUCATION PROGRAMS</vt:lpstr>
    </vt:vector>
  </TitlesOfParts>
  <Company>Dept. of the Interior - Indian Affairs</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INDIAN EDUCATION PROGRAMS</dc:title>
  <dc:creator>Ruth Bajema</dc:creator>
  <cp:lastModifiedBy>Mullen, Steven M</cp:lastModifiedBy>
  <cp:revision>4</cp:revision>
  <cp:lastPrinted>2015-06-03T17:58:00Z</cp:lastPrinted>
  <dcterms:created xsi:type="dcterms:W3CDTF">2025-02-27T15:58:00Z</dcterms:created>
  <dcterms:modified xsi:type="dcterms:W3CDTF">2025-02-27T16:01:00Z</dcterms:modified>
</cp:coreProperties>
</file>