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41B" w:rsidP="00F6041B" w:rsidRDefault="00F6041B" w14:paraId="6034F2ED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  <w:b/>
          <w:bCs/>
          <w:sz w:val="31"/>
          <w:szCs w:val="31"/>
        </w:rPr>
      </w:pPr>
      <w:r>
        <w:rPr>
          <w:rFonts w:ascii="CG Omega" w:hAnsi="CG Omega"/>
          <w:b/>
          <w:bCs/>
          <w:sz w:val="31"/>
          <w:szCs w:val="31"/>
        </w:rPr>
        <w:t>Notice of Contraction of Activities</w:t>
      </w:r>
    </w:p>
    <w:p w:rsidR="00F6041B" w:rsidP="00F6041B" w:rsidRDefault="00F6041B" w14:paraId="6A585F9D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Times New Roman" w:hAnsi="Times New Roman"/>
          <w:b/>
          <w:bCs/>
          <w:sz w:val="31"/>
          <w:szCs w:val="31"/>
        </w:rPr>
      </w:pPr>
    </w:p>
    <w:p w:rsidR="00D1047A" w:rsidP="00F6041B" w:rsidRDefault="00D1047A" w14:paraId="5B58EAFE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D1047A" w:rsidP="00F6041B" w:rsidRDefault="00D1047A" w14:paraId="7D3BEDC2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F6041B" w:rsidP="00F6041B" w:rsidRDefault="00F6041B" w14:paraId="7F1D235C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Date</w:t>
      </w:r>
    </w:p>
    <w:p w:rsidR="00F6041B" w:rsidP="00F6041B" w:rsidRDefault="00F6041B" w14:paraId="1BE2723E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Pr="00A93691" w:rsidR="00F6041B" w:rsidP="00F6041B" w:rsidRDefault="00F6041B" w14:paraId="594564B3" w14:textId="77777777">
      <w:pPr>
        <w:widowControl/>
        <w:tabs>
          <w:tab w:val="left" w:pos="-480"/>
          <w:tab w:val="left" w:pos="27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 w:rsidRPr="00A93691">
        <w:rPr>
          <w:rFonts w:ascii="CG Omega" w:hAnsi="CG Omega"/>
        </w:rPr>
        <w:t>Director for District Licensing</w:t>
      </w:r>
    </w:p>
    <w:p w:rsidRPr="00A93691" w:rsidR="00F6041B" w:rsidP="00F6041B" w:rsidRDefault="00F6041B" w14:paraId="56351F5C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r w:rsidRPr="00A93691">
        <w:rPr>
          <w:rFonts w:ascii="CG Omega" w:hAnsi="CG Omega"/>
        </w:rPr>
        <w:t>Northeastern District</w:t>
      </w:r>
    </w:p>
    <w:p w:rsidRPr="00A93691" w:rsidR="00F6041B" w:rsidP="00F6041B" w:rsidRDefault="00F6041B" w14:paraId="4F0101AF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r w:rsidRPr="00A93691">
        <w:rPr>
          <w:rFonts w:ascii="CG Omega" w:hAnsi="CG Omega"/>
        </w:rPr>
        <w:t>Comptroller of the Currency</w:t>
      </w:r>
    </w:p>
    <w:p w:rsidRPr="00A93691" w:rsidR="00F6041B" w:rsidP="00F6041B" w:rsidRDefault="00F6041B" w14:paraId="74AA7AAD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smartTag w:uri="urn:schemas-microsoft-com:office:smarttags" w:element="address">
        <w:smartTag w:uri="urn:schemas-microsoft-com:office:smarttags" w:element="Street">
          <w:r w:rsidRPr="00A93691">
            <w:rPr>
              <w:rFonts w:ascii="CG Omega" w:hAnsi="CG Omega"/>
            </w:rPr>
            <w:t>340 Madison Avenue</w:t>
          </w:r>
        </w:smartTag>
      </w:smartTag>
      <w:r w:rsidRPr="00A93691">
        <w:rPr>
          <w:rFonts w:ascii="CG Omega" w:hAnsi="CG Omega"/>
        </w:rPr>
        <w:t>, Fifth Floor</w:t>
      </w:r>
    </w:p>
    <w:p w:rsidRPr="00A93691" w:rsidR="00F6041B" w:rsidP="00F6041B" w:rsidRDefault="00F6041B" w14:paraId="4B313276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smartTag w:uri="urn:schemas-microsoft-com:office:smarttags" w:element="place">
        <w:smartTag w:uri="urn:schemas-microsoft-com:office:smarttags" w:element="City">
          <w:r w:rsidRPr="00A93691">
            <w:rPr>
              <w:rFonts w:ascii="CG Omega" w:hAnsi="CG Omega"/>
            </w:rPr>
            <w:t>New York</w:t>
          </w:r>
        </w:smartTag>
        <w:r w:rsidRPr="00A93691">
          <w:rPr>
            <w:rFonts w:ascii="CG Omega" w:hAnsi="CG Omega"/>
          </w:rPr>
          <w:t xml:space="preserve">, </w:t>
        </w:r>
        <w:smartTag w:uri="urn:schemas-microsoft-com:office:smarttags" w:element="State">
          <w:r w:rsidRPr="00A93691">
            <w:rPr>
              <w:rFonts w:ascii="CG Omega" w:hAnsi="CG Omega"/>
            </w:rPr>
            <w:t>New York</w:t>
          </w:r>
        </w:smartTag>
        <w:r w:rsidRPr="00A93691">
          <w:rPr>
            <w:rFonts w:ascii="CG Omega" w:hAnsi="CG Omega"/>
          </w:rPr>
          <w:t xml:space="preserve"> </w:t>
        </w:r>
        <w:smartTag w:uri="urn:schemas-microsoft-com:office:smarttags" w:element="PostalCode">
          <w:r w:rsidRPr="00A93691">
            <w:rPr>
              <w:rFonts w:ascii="CG Omega" w:hAnsi="CG Omega"/>
            </w:rPr>
            <w:t>10017-4613</w:t>
          </w:r>
        </w:smartTag>
      </w:smartTag>
    </w:p>
    <w:p w:rsidRPr="00A93691" w:rsidR="00F6041B" w:rsidP="00F6041B" w:rsidRDefault="00F6041B" w14:paraId="3969BD32" w14:textId="77777777">
      <w:pPr>
        <w:widowControl/>
        <w:tabs>
          <w:tab w:val="left" w:pos="-720"/>
          <w:tab w:val="left" w:pos="270"/>
          <w:tab w:val="left" w:pos="768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Pr="00A93691" w:rsidR="00F6041B" w:rsidP="00F6041B" w:rsidRDefault="00F6041B" w14:paraId="288C0952" w14:textId="77777777">
      <w:pPr>
        <w:widowControl/>
        <w:tabs>
          <w:tab w:val="left" w:pos="-720"/>
          <w:tab w:val="left" w:pos="270"/>
          <w:tab w:val="left" w:pos="768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 w:rsidRPr="00A93691">
        <w:rPr>
          <w:rFonts w:ascii="CG Omega" w:hAnsi="CG Omega"/>
        </w:rPr>
        <w:t>Dear Director:</w:t>
      </w:r>
    </w:p>
    <w:p w:rsidRPr="00A93691" w:rsidR="00F6041B" w:rsidP="00F6041B" w:rsidRDefault="00F6041B" w14:paraId="1F4E66AF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Pr="00A93691" w:rsidR="00F6041B" w:rsidP="00F6041B" w:rsidRDefault="00F6041B" w14:paraId="1DC5FD86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 w:rsidRPr="00A93691">
        <w:rPr>
          <w:rFonts w:ascii="CG Omega" w:hAnsi="CG Omega"/>
        </w:rPr>
        <w:t>We hereby provide a 10-day after-the-fact notice to contract the activities of our (</w:t>
      </w:r>
      <w:r w:rsidRPr="00A93691">
        <w:rPr>
          <w:rFonts w:ascii="CG Omega" w:hAnsi="CG Omega"/>
          <w:i/>
        </w:rPr>
        <w:t>federal branch/limited federal branch</w:t>
      </w:r>
      <w:r w:rsidRPr="00A93691">
        <w:rPr>
          <w:rFonts w:ascii="CG Omega" w:hAnsi="CG Omega"/>
        </w:rPr>
        <w:t>) to (</w:t>
      </w:r>
      <w:r w:rsidRPr="00A93691">
        <w:rPr>
          <w:rFonts w:ascii="CG Omega" w:hAnsi="CG Omega"/>
          <w:i/>
        </w:rPr>
        <w:t>limited federal branch/federal agency</w:t>
      </w:r>
      <w:r w:rsidRPr="00A93691">
        <w:rPr>
          <w:rFonts w:ascii="CG Omega" w:hAnsi="CG Omega"/>
        </w:rPr>
        <w:t>).  The license number of our (</w:t>
      </w:r>
      <w:r w:rsidRPr="00A93691">
        <w:rPr>
          <w:rFonts w:ascii="CG Omega" w:hAnsi="CG Omega"/>
          <w:i/>
        </w:rPr>
        <w:t>federal branch/limited federal branch</w:t>
      </w:r>
      <w:r w:rsidRPr="00A93691">
        <w:rPr>
          <w:rFonts w:ascii="CG Omega" w:hAnsi="CG Omega"/>
        </w:rPr>
        <w:t>) is (</w:t>
      </w:r>
      <w:r w:rsidRPr="00A93691">
        <w:rPr>
          <w:rFonts w:ascii="CG Omega" w:hAnsi="CG Omega"/>
          <w:i/>
        </w:rPr>
        <w:t>license number</w:t>
      </w:r>
      <w:r w:rsidRPr="00A93691">
        <w:rPr>
          <w:rFonts w:ascii="CG Omega" w:hAnsi="CG Omega"/>
        </w:rPr>
        <w:t xml:space="preserve">).  Our legal counsel advised us that the proposed change of status is not in contravention of applicable federal and state laws.  A legal opinion is enclosed. </w:t>
      </w:r>
    </w:p>
    <w:p w:rsidRPr="00A93691" w:rsidR="00F6041B" w:rsidP="00F6041B" w:rsidRDefault="00F6041B" w14:paraId="4F9BCF20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F6041B" w:rsidP="00F6041B" w:rsidRDefault="00F6041B" w14:paraId="2765E979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 w:rsidRPr="00A93691">
        <w:rPr>
          <w:rFonts w:ascii="CG Omega" w:hAnsi="CG Omega"/>
        </w:rPr>
        <w:t>This planned change (</w:t>
      </w:r>
      <w:r w:rsidRPr="00A93691">
        <w:rPr>
          <w:rFonts w:ascii="CG Omega" w:hAnsi="CG Omega"/>
          <w:i/>
        </w:rPr>
        <w:t>required/did not require</w:t>
      </w:r>
      <w:r w:rsidRPr="00A93691">
        <w:rPr>
          <w:rFonts w:ascii="CG Omega" w:hAnsi="CG Omega"/>
        </w:rPr>
        <w:t xml:space="preserve">) approval by the regulatory authorities of our home. </w:t>
      </w:r>
      <w:r w:rsidRPr="00A93691">
        <w:rPr>
          <w:rFonts w:ascii="CG Omega" w:hAnsi="CG Omega"/>
          <w:b/>
          <w:bCs/>
        </w:rPr>
        <w:t xml:space="preserve"> [For home country approval</w:t>
      </w:r>
      <w:r>
        <w:rPr>
          <w:rFonts w:ascii="CG Omega" w:hAnsi="CG Omega"/>
          <w:b/>
          <w:bCs/>
        </w:rPr>
        <w:t xml:space="preserve">] </w:t>
      </w:r>
      <w:r>
        <w:rPr>
          <w:rFonts w:ascii="CG Omega" w:hAnsi="CG Omega"/>
        </w:rPr>
        <w:t>Evidence of home coun</w:t>
      </w:r>
      <w:r w:rsidR="00D1047A">
        <w:rPr>
          <w:rFonts w:ascii="CG Omega" w:hAnsi="CG Omega"/>
        </w:rPr>
        <w:t xml:space="preserve">try </w:t>
      </w:r>
      <w:r>
        <w:rPr>
          <w:rFonts w:ascii="CG Omega" w:hAnsi="CG Omega"/>
        </w:rPr>
        <w:t>regulatory approval for this change of status is (</w:t>
      </w:r>
      <w:r w:rsidRPr="0079094C">
        <w:rPr>
          <w:rFonts w:ascii="CG Omega" w:hAnsi="CG Omega"/>
          <w:i/>
        </w:rPr>
        <w:t>enclosed</w:t>
      </w:r>
      <w:r w:rsidR="00D1047A">
        <w:rPr>
          <w:rFonts w:ascii="CG Omega" w:hAnsi="CG Omega"/>
          <w:i/>
        </w:rPr>
        <w:t>/</w:t>
      </w:r>
      <w:r w:rsidRPr="0079094C">
        <w:rPr>
          <w:rFonts w:ascii="CG Omega" w:hAnsi="CG Omega"/>
          <w:i/>
        </w:rPr>
        <w:t>forthcoming</w:t>
      </w:r>
      <w:r>
        <w:rPr>
          <w:rFonts w:ascii="CG Omega" w:hAnsi="CG Omega"/>
        </w:rPr>
        <w:t>).</w:t>
      </w:r>
    </w:p>
    <w:p w:rsidR="00F6041B" w:rsidP="00F6041B" w:rsidRDefault="00F6041B" w14:paraId="0BBAA18D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F6041B" w:rsidP="00F6041B" w:rsidRDefault="00F6041B" w14:paraId="11D4427E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I hereby certify that the bank’s board of directors, or a designated official, has authorized the filing of this notice and that to the best of my knowledge, the information contained herein is true and complete.  A copy of the authorization is attached.  In addition, I agree to notify the OCC if the facts described in this </w:t>
      </w:r>
      <w:proofErr w:type="gramStart"/>
      <w:r>
        <w:rPr>
          <w:rFonts w:ascii="CG Omega" w:hAnsi="CG Omega"/>
        </w:rPr>
        <w:t>notice  change</w:t>
      </w:r>
      <w:proofErr w:type="gramEnd"/>
      <w:r>
        <w:rPr>
          <w:rFonts w:ascii="CG Omega" w:hAnsi="CG Omega"/>
        </w:rPr>
        <w:t xml:space="preserve"> materially prior to receiving its decision.</w:t>
      </w:r>
    </w:p>
    <w:p w:rsidR="00F6041B" w:rsidP="00F6041B" w:rsidRDefault="00F6041B" w14:paraId="17078BF5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ind w:hanging="480"/>
        <w:rPr>
          <w:rFonts w:ascii="CG Omega" w:hAnsi="CG Omega"/>
        </w:rPr>
      </w:pPr>
    </w:p>
    <w:p w:rsidR="00F6041B" w:rsidP="00F6041B" w:rsidRDefault="00F6041B" w14:paraId="1790E19D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If you have any questions regarding this notice, contact (</w:t>
      </w:r>
      <w:r w:rsidRPr="00D1047A">
        <w:rPr>
          <w:rFonts w:ascii="CG Omega" w:hAnsi="CG Omega"/>
          <w:i/>
        </w:rPr>
        <w:t>name, address, city, state, ZIP Code</w:t>
      </w:r>
      <w:r>
        <w:rPr>
          <w:rFonts w:ascii="CG Omega" w:hAnsi="CG Omega"/>
        </w:rPr>
        <w:t>) at (</w:t>
      </w:r>
      <w:r w:rsidRPr="00D1047A">
        <w:rPr>
          <w:rFonts w:ascii="CG Omega" w:hAnsi="CG Omega"/>
          <w:i/>
        </w:rPr>
        <w:t>telephone and facsimile numbers, including area or country code</w:t>
      </w:r>
      <w:r>
        <w:rPr>
          <w:rFonts w:ascii="CG Omega" w:hAnsi="CG Omega"/>
        </w:rPr>
        <w:t>) or by e-mail at (</w:t>
      </w:r>
      <w:r w:rsidRPr="0079094C">
        <w:rPr>
          <w:rFonts w:ascii="CG Omega" w:hAnsi="CG Omega"/>
          <w:i/>
        </w:rPr>
        <w:t>insert address</w:t>
      </w:r>
      <w:r>
        <w:rPr>
          <w:rFonts w:ascii="CG Omega" w:hAnsi="CG Omega"/>
        </w:rPr>
        <w:t>).</w:t>
      </w:r>
    </w:p>
    <w:p w:rsidR="00F6041B" w:rsidP="00F6041B" w:rsidRDefault="00F6041B" w14:paraId="2C2C12F0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F6041B" w:rsidP="00F6041B" w:rsidRDefault="00F6041B" w14:paraId="31DF3EEE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Sincerely,</w:t>
      </w:r>
    </w:p>
    <w:p w:rsidR="00F6041B" w:rsidP="00F6041B" w:rsidRDefault="00F6041B" w14:paraId="5C7DFDB6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F6041B" w:rsidP="00F6041B" w:rsidRDefault="00F6041B" w14:paraId="687B135E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- Signature -</w:t>
      </w:r>
    </w:p>
    <w:p w:rsidR="00F6041B" w:rsidP="00F6041B" w:rsidRDefault="00F6041B" w14:paraId="54A2FEB3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F6041B" w:rsidP="00F6041B" w:rsidRDefault="00F6041B" w14:paraId="0C11F50B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Typed Name and Title</w:t>
      </w:r>
    </w:p>
    <w:p w:rsidR="00F6041B" w:rsidP="00F6041B" w:rsidRDefault="00F6041B" w14:paraId="27F25C92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Times New Roman" w:hAnsi="Times New Roman"/>
        </w:rPr>
      </w:pPr>
      <w:r>
        <w:rPr>
          <w:rFonts w:ascii="CG Omega" w:hAnsi="CG Omega"/>
        </w:rPr>
        <w:t>(</w:t>
      </w:r>
      <w:r w:rsidR="00D1047A">
        <w:rPr>
          <w:rFonts w:ascii="CG Omega" w:hAnsi="CG Omega"/>
          <w:i/>
          <w:iCs/>
        </w:rPr>
        <w:t>P</w:t>
      </w:r>
      <w:r>
        <w:rPr>
          <w:rFonts w:ascii="CG Omega" w:hAnsi="CG Omega"/>
          <w:i/>
          <w:iCs/>
        </w:rPr>
        <w:t>resident or authorized officer</w:t>
      </w:r>
      <w:r>
        <w:rPr>
          <w:rFonts w:ascii="CG Omega" w:hAnsi="CG Omega"/>
        </w:rPr>
        <w:t>)</w:t>
      </w:r>
    </w:p>
    <w:p w:rsidR="00F6041B" w:rsidP="00F6041B" w:rsidRDefault="00F6041B" w14:paraId="17D62203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Times New Roman" w:hAnsi="Times New Roman"/>
        </w:rPr>
      </w:pPr>
    </w:p>
    <w:p w:rsidR="00F6041B" w:rsidP="00F6041B" w:rsidRDefault="00F6041B" w14:paraId="0CE37FD2" w14:textId="77777777">
      <w:pPr>
        <w:widowControl/>
        <w:tabs>
          <w:tab w:val="left" w:pos="-480"/>
          <w:tab w:val="left" w:pos="63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Times New Roman" w:hAnsi="Times New Roman"/>
        </w:rPr>
      </w:pPr>
      <w:r>
        <w:rPr>
          <w:rFonts w:ascii="CG Omega" w:hAnsi="CG Omega"/>
        </w:rPr>
        <w:t>Attachment (if applicable)</w:t>
      </w:r>
    </w:p>
    <w:p w:rsidR="00957F5B" w:rsidRDefault="00957F5B" w14:paraId="0EAB4DA5" w14:textId="77777777"/>
    <w:sectPr w:rsidR="00957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1B"/>
    <w:rsid w:val="001F5BFE"/>
    <w:rsid w:val="002843B5"/>
    <w:rsid w:val="0029200F"/>
    <w:rsid w:val="002E26FF"/>
    <w:rsid w:val="002E40C3"/>
    <w:rsid w:val="003B68E4"/>
    <w:rsid w:val="003E3897"/>
    <w:rsid w:val="00425E2A"/>
    <w:rsid w:val="008D7F91"/>
    <w:rsid w:val="00957F5B"/>
    <w:rsid w:val="009B2D26"/>
    <w:rsid w:val="00A60579"/>
    <w:rsid w:val="00A84F59"/>
    <w:rsid w:val="00A93691"/>
    <w:rsid w:val="00AC1DC3"/>
    <w:rsid w:val="00C616B3"/>
    <w:rsid w:val="00D1047A"/>
    <w:rsid w:val="00DE2833"/>
    <w:rsid w:val="00DE5476"/>
    <w:rsid w:val="00E016A4"/>
    <w:rsid w:val="00F6041B"/>
    <w:rsid w:val="00FB5794"/>
    <w:rsid w:val="00FB7C3C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597E467"/>
  <w15:chartTrackingRefBased/>
  <w15:docId w15:val="{FC5595BC-D360-4066-B5AE-F7459E48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41B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Contraction of Activities</vt:lpstr>
    </vt:vector>
  </TitlesOfParts>
  <Company>OCC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Contraction of Activities</dc:title>
  <dc:subject/>
  <dc:creator>yoojin.na</dc:creator>
  <cp:keywords/>
  <dc:description/>
  <cp:lastModifiedBy>Gottlieb, Mary</cp:lastModifiedBy>
  <cp:revision>2</cp:revision>
  <dcterms:created xsi:type="dcterms:W3CDTF">2022-05-11T12:49:00Z</dcterms:created>
  <dcterms:modified xsi:type="dcterms:W3CDTF">2022-05-11T12:49:00Z</dcterms:modified>
</cp:coreProperties>
</file>