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1927" w14:paraId="12FC21DB" w14:textId="77777777"/>
    <w:p w:rsidR="00091927" w:rsidP="00091927" w14:paraId="6DAB7C7D" w14:textId="0D4104C1">
      <w:pPr>
        <w:keepNext/>
        <w:numPr>
          <w:ilvl w:val="0"/>
          <w:numId w:val="1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A53EB6">
        <w:rPr>
          <w:b/>
          <w:i/>
        </w:rPr>
        <w:t>t</w:t>
      </w:r>
      <w:r>
        <w:rPr>
          <w:b/>
          <w:i/>
        </w:rPr>
        <w:t>e and regulation mandating or authorizing the collection of information.  (Annotate the CFR parts/sections affected).</w:t>
      </w:r>
    </w:p>
    <w:p w:rsidR="00091927" w:rsidP="00091927" w14:paraId="66D3AE82" w14:textId="77777777">
      <w:pPr>
        <w:keepNext/>
        <w:numPr>
          <w:ilvl w:val="12"/>
          <w:numId w:val="0"/>
        </w:numPr>
        <w:ind w:left="360"/>
      </w:pPr>
    </w:p>
    <w:p w:rsidR="000F1D94" w:rsidP="008C4DFE" w14:paraId="4FDD5516" w14:textId="5162CE38">
      <w:pPr>
        <w:ind w:left="360"/>
        <w:rPr>
          <w:szCs w:val="24"/>
        </w:rPr>
      </w:pPr>
      <w:r w:rsidRPr="001E6997">
        <w:rPr>
          <w:szCs w:val="24"/>
        </w:rPr>
        <w:t xml:space="preserve">TSA </w:t>
      </w:r>
      <w:r>
        <w:rPr>
          <w:szCs w:val="24"/>
        </w:rPr>
        <w:t xml:space="preserve">is required </w:t>
      </w:r>
      <w:r w:rsidR="00406834">
        <w:rPr>
          <w:szCs w:val="24"/>
        </w:rPr>
        <w:t>by 49 U.S.C. 44918(b), as amended,</w:t>
      </w:r>
      <w:r>
        <w:rPr>
          <w:rStyle w:val="FootnoteReference"/>
          <w:szCs w:val="24"/>
        </w:rPr>
        <w:footnoteReference w:id="3"/>
      </w:r>
      <w:r w:rsidR="00406834">
        <w:rPr>
          <w:szCs w:val="24"/>
        </w:rPr>
        <w:t xml:space="preserve">  </w:t>
      </w:r>
      <w:r w:rsidRPr="001E6997">
        <w:rPr>
          <w:szCs w:val="24"/>
        </w:rPr>
        <w:t xml:space="preserve">to develop and provide a voluntary advanced </w:t>
      </w:r>
      <w:r w:rsidR="008C4DFE">
        <w:rPr>
          <w:szCs w:val="24"/>
        </w:rPr>
        <w:t>self-defense</w:t>
      </w:r>
      <w:r w:rsidRPr="001E6997">
        <w:rPr>
          <w:szCs w:val="24"/>
        </w:rPr>
        <w:t xml:space="preserve"> training program for flight and cabin crew members of </w:t>
      </w:r>
      <w:r>
        <w:rPr>
          <w:szCs w:val="24"/>
        </w:rPr>
        <w:t xml:space="preserve">U.S. </w:t>
      </w:r>
      <w:r w:rsidRPr="001E6997">
        <w:rPr>
          <w:szCs w:val="24"/>
        </w:rPr>
        <w:t>air carriers providing scheduled passenger air transportation</w:t>
      </w:r>
      <w:r w:rsidRPr="001E6997">
        <w:rPr>
          <w:szCs w:val="24"/>
        </w:rPr>
        <w:t xml:space="preserve">. </w:t>
      </w:r>
      <w:r w:rsidR="00AA09AE">
        <w:rPr>
          <w:szCs w:val="24"/>
        </w:rPr>
        <w:t>T</w:t>
      </w:r>
      <w:r w:rsidRPr="001E6997" w:rsidR="00AA09AE">
        <w:rPr>
          <w:szCs w:val="24"/>
        </w:rPr>
        <w:t xml:space="preserve">he Crew Member </w:t>
      </w:r>
      <w:r w:rsidR="00AA09AE">
        <w:rPr>
          <w:szCs w:val="24"/>
        </w:rPr>
        <w:t>Self Defense</w:t>
      </w:r>
      <w:r w:rsidRPr="001E6997" w:rsidR="00AA09AE">
        <w:rPr>
          <w:szCs w:val="24"/>
        </w:rPr>
        <w:t xml:space="preserve"> Training (CMSDT) Program</w:t>
      </w:r>
      <w:r w:rsidRPr="001E6997">
        <w:rPr>
          <w:szCs w:val="24"/>
        </w:rPr>
        <w:t xml:space="preserve"> uses </w:t>
      </w:r>
      <w:r w:rsidR="00E46D9C">
        <w:rPr>
          <w:szCs w:val="24"/>
        </w:rPr>
        <w:t>TSA</w:t>
      </w:r>
      <w:r w:rsidR="00950D05">
        <w:rPr>
          <w:szCs w:val="24"/>
        </w:rPr>
        <w:t>’s</w:t>
      </w:r>
      <w:r w:rsidR="00E46D9C">
        <w:rPr>
          <w:szCs w:val="24"/>
        </w:rPr>
        <w:t xml:space="preserve"> Law Enforcement/Federal Air Marshal Service (LE/FAMS) local f</w:t>
      </w:r>
      <w:r w:rsidR="00011DA5">
        <w:rPr>
          <w:szCs w:val="24"/>
        </w:rPr>
        <w:t xml:space="preserve">ield </w:t>
      </w:r>
      <w:r w:rsidR="00E46D9C">
        <w:rPr>
          <w:szCs w:val="24"/>
        </w:rPr>
        <w:t>o</w:t>
      </w:r>
      <w:r w:rsidR="00011DA5">
        <w:rPr>
          <w:szCs w:val="24"/>
        </w:rPr>
        <w:t>ffices</w:t>
      </w:r>
      <w:r w:rsidRPr="001E6997">
        <w:rPr>
          <w:szCs w:val="24"/>
        </w:rPr>
        <w:t xml:space="preserve"> to facilitate the provision of </w:t>
      </w:r>
      <w:r w:rsidR="008C4DFE">
        <w:rPr>
          <w:szCs w:val="24"/>
        </w:rPr>
        <w:t>self-defense</w:t>
      </w:r>
      <w:r w:rsidRPr="001E6997">
        <w:rPr>
          <w:szCs w:val="24"/>
        </w:rPr>
        <w:t xml:space="preserve"> training to flight and cabin crew members.  </w:t>
      </w:r>
      <w:r w:rsidR="00406834">
        <w:rPr>
          <w:szCs w:val="24"/>
        </w:rPr>
        <w:t>Using</w:t>
      </w:r>
      <w:r w:rsidR="00202F40">
        <w:rPr>
          <w:szCs w:val="24"/>
        </w:rPr>
        <w:t xml:space="preserve"> local field offices </w:t>
      </w:r>
      <w:r w:rsidRPr="008C4DFE" w:rsidR="003556E7">
        <w:rPr>
          <w:szCs w:val="24"/>
        </w:rPr>
        <w:t xml:space="preserve">to offer training </w:t>
      </w:r>
      <w:r w:rsidR="00406834">
        <w:rPr>
          <w:szCs w:val="24"/>
        </w:rPr>
        <w:t xml:space="preserve">provides multiple, convenient locations </w:t>
      </w:r>
      <w:r w:rsidRPr="008C4DFE" w:rsidR="003556E7">
        <w:rPr>
          <w:szCs w:val="24"/>
        </w:rPr>
        <w:t>to encourage maximum participation</w:t>
      </w:r>
      <w:r w:rsidR="00406834">
        <w:rPr>
          <w:szCs w:val="24"/>
        </w:rPr>
        <w:t xml:space="preserve">, which is </w:t>
      </w:r>
      <w:r w:rsidR="00202F40">
        <w:rPr>
          <w:szCs w:val="24"/>
        </w:rPr>
        <w:t>essential because this</w:t>
      </w:r>
      <w:r w:rsidRPr="00AE7D23" w:rsidR="003556E7">
        <w:rPr>
          <w:szCs w:val="24"/>
        </w:rPr>
        <w:t xml:space="preserve"> training adds another critical layer in aviation security to protect lives should an incident occur.</w:t>
      </w:r>
      <w:r w:rsidR="003556E7">
        <w:rPr>
          <w:szCs w:val="24"/>
        </w:rPr>
        <w:t xml:space="preserve">  </w:t>
      </w:r>
      <w:r w:rsidR="00406834">
        <w:rPr>
          <w:szCs w:val="24"/>
        </w:rPr>
        <w:t>To operate this</w:t>
      </w:r>
      <w:r w:rsidRPr="008C4DFE" w:rsidR="008C4DFE">
        <w:rPr>
          <w:szCs w:val="24"/>
        </w:rPr>
        <w:t xml:space="preserve"> program, </w:t>
      </w:r>
      <w:r w:rsidRPr="008C4DFE" w:rsidR="008C4DFE">
        <w:rPr>
          <w:szCs w:val="24"/>
        </w:rPr>
        <w:t xml:space="preserve">TSA </w:t>
      </w:r>
      <w:r w:rsidR="00B40806">
        <w:rPr>
          <w:szCs w:val="24"/>
        </w:rPr>
        <w:t xml:space="preserve">currently </w:t>
      </w:r>
      <w:r w:rsidRPr="008C4DFE" w:rsidR="008C4DFE">
        <w:rPr>
          <w:szCs w:val="24"/>
        </w:rPr>
        <w:t xml:space="preserve">collects: (1) </w:t>
      </w:r>
      <w:r w:rsidR="003556E7">
        <w:rPr>
          <w:szCs w:val="24"/>
        </w:rPr>
        <w:t xml:space="preserve">required </w:t>
      </w:r>
      <w:r w:rsidRPr="008C4DFE" w:rsidR="008C4DFE">
        <w:rPr>
          <w:szCs w:val="24"/>
        </w:rPr>
        <w:t>identifying information from trainees</w:t>
      </w:r>
      <w:r w:rsidR="00202F40">
        <w:rPr>
          <w:szCs w:val="24"/>
        </w:rPr>
        <w:t xml:space="preserve"> for registration, identity verification, and </w:t>
      </w:r>
      <w:r w:rsidR="00F36996">
        <w:rPr>
          <w:szCs w:val="24"/>
        </w:rPr>
        <w:t>attendance</w:t>
      </w:r>
      <w:r w:rsidRPr="008C4DFE" w:rsidR="008C4DFE">
        <w:rPr>
          <w:szCs w:val="24"/>
        </w:rPr>
        <w:t xml:space="preserve">; </w:t>
      </w:r>
      <w:r w:rsidR="003556E7">
        <w:rPr>
          <w:szCs w:val="24"/>
        </w:rPr>
        <w:t xml:space="preserve">(2) a required form regarding liability for injuries; </w:t>
      </w:r>
      <w:r w:rsidRPr="008C4DFE" w:rsidR="008C4DFE">
        <w:rPr>
          <w:szCs w:val="24"/>
        </w:rPr>
        <w:t>and (</w:t>
      </w:r>
      <w:r w:rsidR="003556E7">
        <w:rPr>
          <w:szCs w:val="24"/>
        </w:rPr>
        <w:t>3</w:t>
      </w:r>
      <w:r w:rsidRPr="008C4DFE" w:rsidR="008C4DFE">
        <w:rPr>
          <w:szCs w:val="24"/>
        </w:rPr>
        <w:t xml:space="preserve">) </w:t>
      </w:r>
      <w:r w:rsidR="003556E7">
        <w:rPr>
          <w:szCs w:val="24"/>
        </w:rPr>
        <w:t xml:space="preserve">voluntary </w:t>
      </w:r>
      <w:r w:rsidRPr="008C4DFE" w:rsidR="008C4DFE">
        <w:rPr>
          <w:szCs w:val="24"/>
        </w:rPr>
        <w:t>feedback from those who have completed the course.</w:t>
      </w:r>
    </w:p>
    <w:p w:rsidR="000F1D94" w:rsidP="008C4DFE" w14:paraId="6B0498C3" w14:textId="77777777">
      <w:pPr>
        <w:ind w:left="360"/>
        <w:rPr>
          <w:szCs w:val="24"/>
        </w:rPr>
      </w:pPr>
    </w:p>
    <w:p w:rsidR="008C4DFE" w:rsidRPr="008C4DFE" w:rsidP="008C4DFE" w14:paraId="74582DA2" w14:textId="721ED144">
      <w:pPr>
        <w:ind w:left="360"/>
        <w:rPr>
          <w:szCs w:val="24"/>
        </w:rPr>
      </w:pPr>
      <w:r>
        <w:rPr>
          <w:szCs w:val="24"/>
        </w:rPr>
        <w:t>First</w:t>
      </w:r>
      <w:r w:rsidRPr="008C4DFE">
        <w:rPr>
          <w:szCs w:val="24"/>
        </w:rPr>
        <w:t xml:space="preserve">, </w:t>
      </w:r>
      <w:r w:rsidRPr="008C4DFE">
        <w:rPr>
          <w:szCs w:val="24"/>
        </w:rPr>
        <w:t xml:space="preserve">TSA collects the following </w:t>
      </w:r>
      <w:r w:rsidR="00406834">
        <w:rPr>
          <w:szCs w:val="24"/>
        </w:rPr>
        <w:t xml:space="preserve">identifying </w:t>
      </w:r>
      <w:r w:rsidRPr="008C4DFE">
        <w:rPr>
          <w:szCs w:val="24"/>
        </w:rPr>
        <w:t xml:space="preserve">information at the time of registration: name of the crew member, airline affiliation, </w:t>
      </w:r>
      <w:r>
        <w:rPr>
          <w:szCs w:val="24"/>
        </w:rPr>
        <w:t xml:space="preserve">position, </w:t>
      </w:r>
      <w:r w:rsidRPr="008C4DFE">
        <w:rPr>
          <w:szCs w:val="24"/>
        </w:rPr>
        <w:t xml:space="preserve">crew member airline </w:t>
      </w:r>
      <w:r w:rsidR="00A40231">
        <w:rPr>
          <w:szCs w:val="24"/>
        </w:rPr>
        <w:t>identification (</w:t>
      </w:r>
      <w:r w:rsidRPr="008C4DFE">
        <w:rPr>
          <w:szCs w:val="24"/>
        </w:rPr>
        <w:t>ID</w:t>
      </w:r>
      <w:r w:rsidR="00A40231">
        <w:rPr>
          <w:szCs w:val="24"/>
        </w:rPr>
        <w:t>)</w:t>
      </w:r>
      <w:r w:rsidRPr="008C4DFE">
        <w:rPr>
          <w:szCs w:val="24"/>
        </w:rPr>
        <w:t xml:space="preserve"> </w:t>
      </w:r>
      <w:r w:rsidR="00C1748D">
        <w:rPr>
          <w:szCs w:val="24"/>
        </w:rPr>
        <w:t>n</w:t>
      </w:r>
      <w:r w:rsidRPr="008C4DFE">
        <w:rPr>
          <w:szCs w:val="24"/>
        </w:rPr>
        <w:t xml:space="preserve">umber, crew member contact information (mailing address, telephone number and/or email address), and the city and state of the LE/FAMS field office where the course will be taken.  </w:t>
      </w:r>
      <w:r w:rsidR="0045068C">
        <w:rPr>
          <w:szCs w:val="24"/>
        </w:rPr>
        <w:t>Upon</w:t>
      </w:r>
      <w:r w:rsidRPr="008C4DFE">
        <w:rPr>
          <w:szCs w:val="24"/>
        </w:rPr>
        <w:t xml:space="preserve"> attending class, crew members </w:t>
      </w:r>
      <w:r w:rsidRPr="008C4DFE" w:rsidR="008D548A">
        <w:rPr>
          <w:szCs w:val="24"/>
        </w:rPr>
        <w:t>are</w:t>
      </w:r>
      <w:r w:rsidR="008D548A">
        <w:rPr>
          <w:szCs w:val="24"/>
        </w:rPr>
        <w:t xml:space="preserve"> </w:t>
      </w:r>
      <w:r w:rsidR="0022508E">
        <w:rPr>
          <w:szCs w:val="24"/>
        </w:rPr>
        <w:t xml:space="preserve">asked </w:t>
      </w:r>
      <w:r w:rsidRPr="008C4DFE">
        <w:rPr>
          <w:szCs w:val="24"/>
        </w:rPr>
        <w:t>to show</w:t>
      </w:r>
      <w:r w:rsidR="0022508E">
        <w:rPr>
          <w:szCs w:val="24"/>
        </w:rPr>
        <w:t xml:space="preserve"> two forms of</w:t>
      </w:r>
      <w:r w:rsidRPr="008C4DFE">
        <w:rPr>
          <w:szCs w:val="24"/>
        </w:rPr>
        <w:t xml:space="preserve"> ID to verify their identity to registration records</w:t>
      </w:r>
      <w:r w:rsidRPr="00B40806" w:rsidR="00B40806">
        <w:rPr>
          <w:szCs w:val="24"/>
        </w:rPr>
        <w:t xml:space="preserve"> and to sign the class </w:t>
      </w:r>
      <w:r w:rsidR="00B40806">
        <w:rPr>
          <w:szCs w:val="24"/>
        </w:rPr>
        <w:t xml:space="preserve">attendance </w:t>
      </w:r>
      <w:r w:rsidRPr="00B40806" w:rsidR="00B40806">
        <w:rPr>
          <w:szCs w:val="24"/>
        </w:rPr>
        <w:t>roster</w:t>
      </w:r>
      <w:r w:rsidRPr="00B40806">
        <w:rPr>
          <w:szCs w:val="24"/>
        </w:rPr>
        <w:t>.</w:t>
      </w:r>
      <w:r w:rsidRPr="008C4DFE">
        <w:rPr>
          <w:szCs w:val="24"/>
        </w:rPr>
        <w:t xml:space="preserve"> </w:t>
      </w:r>
      <w:r w:rsidR="00282D6C">
        <w:rPr>
          <w:szCs w:val="24"/>
        </w:rPr>
        <w:t xml:space="preserve"> </w:t>
      </w:r>
      <w:r w:rsidR="0022508E">
        <w:rPr>
          <w:szCs w:val="24"/>
        </w:rPr>
        <w:t xml:space="preserve">Two forms of identification </w:t>
      </w:r>
      <w:r w:rsidR="0015222B">
        <w:rPr>
          <w:szCs w:val="24"/>
        </w:rPr>
        <w:t>include</w:t>
      </w:r>
      <w:r w:rsidR="0022508E">
        <w:rPr>
          <w:szCs w:val="24"/>
        </w:rPr>
        <w:t xml:space="preserve"> an airline ID and a </w:t>
      </w:r>
      <w:r w:rsidR="00282D6C">
        <w:rPr>
          <w:szCs w:val="24"/>
        </w:rPr>
        <w:t>d</w:t>
      </w:r>
      <w:r w:rsidR="0022508E">
        <w:rPr>
          <w:szCs w:val="24"/>
        </w:rPr>
        <w:t xml:space="preserve">river’s </w:t>
      </w:r>
      <w:r w:rsidR="00282D6C">
        <w:rPr>
          <w:szCs w:val="24"/>
        </w:rPr>
        <w:t>l</w:t>
      </w:r>
      <w:r w:rsidR="0022508E">
        <w:rPr>
          <w:szCs w:val="24"/>
        </w:rPr>
        <w:t xml:space="preserve">icense or </w:t>
      </w:r>
      <w:r w:rsidR="00282D6C">
        <w:rPr>
          <w:szCs w:val="24"/>
        </w:rPr>
        <w:t>p</w:t>
      </w:r>
      <w:r w:rsidR="0022508E">
        <w:rPr>
          <w:szCs w:val="24"/>
        </w:rPr>
        <w:t>assport.</w:t>
      </w:r>
    </w:p>
    <w:p w:rsidR="008C4DFE" w:rsidRPr="008C4DFE" w:rsidP="008C4DFE" w14:paraId="75DBA0CD" w14:textId="77777777">
      <w:pPr>
        <w:ind w:left="360"/>
        <w:rPr>
          <w:szCs w:val="24"/>
        </w:rPr>
      </w:pPr>
    </w:p>
    <w:p w:rsidR="00743A59" w:rsidP="008C4DFE" w14:paraId="1B739644" w14:textId="546C6C75">
      <w:pPr>
        <w:ind w:left="360"/>
        <w:rPr>
          <w:szCs w:val="24"/>
        </w:rPr>
      </w:pPr>
      <w:r>
        <w:rPr>
          <w:szCs w:val="24"/>
        </w:rPr>
        <w:t>Second</w:t>
      </w:r>
      <w:r>
        <w:rPr>
          <w:szCs w:val="24"/>
        </w:rPr>
        <w:t xml:space="preserve">, </w:t>
      </w:r>
      <w:r w:rsidRPr="00743A59">
        <w:rPr>
          <w:szCs w:val="24"/>
        </w:rPr>
        <w:t xml:space="preserve">TSA </w:t>
      </w:r>
      <w:r w:rsidR="0022508E">
        <w:rPr>
          <w:szCs w:val="24"/>
        </w:rPr>
        <w:t xml:space="preserve">requests </w:t>
      </w:r>
      <w:r w:rsidRPr="00743A59">
        <w:rPr>
          <w:szCs w:val="24"/>
        </w:rPr>
        <w:t xml:space="preserve">each crew member to complete an Injury Waiver Form during the registration process, or before the training is conducted.  The Injury Waiver Form requests the employee’s airline, airline ID number, signature, and date, and is intended to limit any liability to TSA or its facilities should a crew member become injured during the training. </w:t>
      </w:r>
      <w:r w:rsidR="00282D6C">
        <w:rPr>
          <w:szCs w:val="24"/>
        </w:rPr>
        <w:t xml:space="preserve"> </w:t>
      </w:r>
      <w:r w:rsidR="001820BD">
        <w:rPr>
          <w:szCs w:val="24"/>
        </w:rPr>
        <w:t>If a crew member refuses to complete an Injury Waiver Form, the training will be denied.</w:t>
      </w:r>
    </w:p>
    <w:p w:rsidR="00743A59" w:rsidP="008C4DFE" w14:paraId="7CC5660B" w14:textId="77777777">
      <w:pPr>
        <w:ind w:left="360"/>
        <w:rPr>
          <w:szCs w:val="24"/>
        </w:rPr>
      </w:pPr>
    </w:p>
    <w:p w:rsidR="008C4DFE" w:rsidRPr="00AE7D23" w:rsidP="008C4DFE" w14:paraId="7EF2C384" w14:textId="3EC8B9BF">
      <w:pPr>
        <w:ind w:left="360"/>
        <w:rPr>
          <w:b/>
          <w:szCs w:val="24"/>
        </w:rPr>
      </w:pPr>
      <w:r>
        <w:rPr>
          <w:szCs w:val="24"/>
        </w:rPr>
        <w:t>Third</w:t>
      </w:r>
      <w:r w:rsidR="000F1D94">
        <w:rPr>
          <w:szCs w:val="24"/>
        </w:rPr>
        <w:t xml:space="preserve">, </w:t>
      </w:r>
      <w:r w:rsidRPr="008C4DFE">
        <w:rPr>
          <w:szCs w:val="24"/>
        </w:rPr>
        <w:t xml:space="preserve">trainees are asked to complete a voluntary evaluation </w:t>
      </w:r>
      <w:r>
        <w:rPr>
          <w:szCs w:val="24"/>
        </w:rPr>
        <w:t>of the training upon completion of the course</w:t>
      </w:r>
      <w:r w:rsidRPr="008C4DFE">
        <w:rPr>
          <w:szCs w:val="24"/>
        </w:rPr>
        <w:t xml:space="preserve">.  </w:t>
      </w:r>
      <w:r w:rsidRPr="00743A59">
        <w:rPr>
          <w:szCs w:val="24"/>
        </w:rPr>
        <w:t>Participants may assess the training quality and provide anonymous and voluntary comments by clicking on the electronic feedback link located on the registration site.</w:t>
      </w:r>
      <w:r w:rsidRPr="008C4DFE">
        <w:rPr>
          <w:szCs w:val="24"/>
        </w:rPr>
        <w:t xml:space="preserve">  The collection of this information is necessary for TSA to manage and administer the CMSDT </w:t>
      </w:r>
      <w:r w:rsidR="007E4EC5">
        <w:rPr>
          <w:szCs w:val="24"/>
        </w:rPr>
        <w:t>P</w:t>
      </w:r>
      <w:r w:rsidRPr="008C4DFE">
        <w:rPr>
          <w:szCs w:val="24"/>
        </w:rPr>
        <w:t xml:space="preserve">rogram and to allow for efficient use of the funding allocated to the program.  The </w:t>
      </w:r>
      <w:r w:rsidRPr="008C4DFE">
        <w:rPr>
          <w:szCs w:val="24"/>
        </w:rPr>
        <w:t xml:space="preserve">information </w:t>
      </w:r>
      <w:r w:rsidR="00224CAE">
        <w:rPr>
          <w:szCs w:val="24"/>
        </w:rPr>
        <w:t xml:space="preserve">also </w:t>
      </w:r>
      <w:r w:rsidRPr="008C4DFE">
        <w:rPr>
          <w:szCs w:val="24"/>
        </w:rPr>
        <w:t>allows TSA to determine if a specific local LE/FAMS field office is meeting the demands of the trainees.  Ensuring that the training provided is of a high quality is critical because the enrollment by crew members is completely voluntary.</w:t>
      </w:r>
    </w:p>
    <w:p w:rsidR="00091927" w:rsidP="00192732" w14:paraId="16309C43" w14:textId="3CE08F19">
      <w:pPr>
        <w:numPr>
          <w:ilvl w:val="12"/>
          <w:numId w:val="0"/>
        </w:numPr>
      </w:pPr>
      <w:r>
        <w:t xml:space="preserve"> </w:t>
      </w:r>
    </w:p>
    <w:p w:rsidR="00091927" w:rsidP="00091927" w14:paraId="61E77FB1" w14:textId="77777777">
      <w:pPr>
        <w:keepNext/>
        <w:numPr>
          <w:ilvl w:val="0"/>
          <w:numId w:val="1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091927" w:rsidP="00091927" w14:paraId="091AA2D7" w14:textId="77777777">
      <w:pPr>
        <w:keepNext/>
        <w:numPr>
          <w:ilvl w:val="12"/>
          <w:numId w:val="0"/>
        </w:numPr>
        <w:ind w:left="360"/>
      </w:pPr>
    </w:p>
    <w:p w:rsidR="008A5F6E" w:rsidP="00A2588A" w14:paraId="2C0BFD95" w14:textId="358A99C5">
      <w:pPr>
        <w:numPr>
          <w:ilvl w:val="12"/>
          <w:numId w:val="0"/>
        </w:numPr>
        <w:ind w:left="360"/>
      </w:pPr>
      <w:r w:rsidRPr="001E6997">
        <w:t xml:space="preserve">The </w:t>
      </w:r>
      <w:r w:rsidR="00406834">
        <w:t xml:space="preserve">identify </w:t>
      </w:r>
      <w:r w:rsidRPr="001E6997">
        <w:t xml:space="preserve">information collected </w:t>
      </w:r>
      <w:r>
        <w:t xml:space="preserve">is </w:t>
      </w:r>
      <w:r w:rsidRPr="001E6997">
        <w:t xml:space="preserve">used by TSA to </w:t>
      </w:r>
      <w:r w:rsidR="00F36996">
        <w:t xml:space="preserve">register attendees, </w:t>
      </w:r>
      <w:r w:rsidR="003556E7">
        <w:t>validate</w:t>
      </w:r>
      <w:r w:rsidR="00F36996">
        <w:t xml:space="preserve"> the identity of</w:t>
      </w:r>
      <w:r w:rsidR="003556E7">
        <w:t xml:space="preserve"> crew members who receive the training, confirm participation in training</w:t>
      </w:r>
      <w:r w:rsidR="00F36996">
        <w:t xml:space="preserve"> through a class roster</w:t>
      </w:r>
      <w:r w:rsidR="003556E7">
        <w:t xml:space="preserve">, and </w:t>
      </w:r>
      <w:r w:rsidRPr="001E6997">
        <w:t xml:space="preserve">determine the progress of the program at various </w:t>
      </w:r>
      <w:r w:rsidR="00E46D9C">
        <w:t>LE/</w:t>
      </w:r>
      <w:r w:rsidR="00011DA5">
        <w:t xml:space="preserve">FAMS </w:t>
      </w:r>
      <w:r w:rsidR="00E46D9C">
        <w:t>f</w:t>
      </w:r>
      <w:r w:rsidR="00011DA5">
        <w:t xml:space="preserve">ield </w:t>
      </w:r>
      <w:r w:rsidR="00E46D9C">
        <w:t>o</w:t>
      </w:r>
      <w:r w:rsidR="00011DA5">
        <w:t>ffices</w:t>
      </w:r>
      <w:r w:rsidR="00F36996">
        <w:t xml:space="preserve"> through attendee evaluations</w:t>
      </w:r>
      <w:r w:rsidRPr="001E6997">
        <w:t xml:space="preserve">. </w:t>
      </w:r>
      <w:r w:rsidR="004A0DA0">
        <w:t xml:space="preserve"> </w:t>
      </w:r>
      <w:r w:rsidR="00F84377">
        <w:t>The LE/FAMS field office CMSD</w:t>
      </w:r>
      <w:r w:rsidR="007E4EC5">
        <w:t>T</w:t>
      </w:r>
      <w:r w:rsidR="00F84377">
        <w:t xml:space="preserve"> i</w:t>
      </w:r>
      <w:r w:rsidR="00A2588A">
        <w:t>nstructors may also use contact information to inform participants, prior to training, of any specific information relating to their field offices, i.e., exact location in a building, parking details, building access procedures, as well as,</w:t>
      </w:r>
      <w:r w:rsidR="00CE3207">
        <w:t xml:space="preserve"> </w:t>
      </w:r>
      <w:r w:rsidR="00085566">
        <w:t>determ</w:t>
      </w:r>
      <w:r w:rsidR="00CE3207">
        <w:t>ining</w:t>
      </w:r>
      <w:r w:rsidR="00085566">
        <w:t xml:space="preserve"> eligibility to participate</w:t>
      </w:r>
      <w:r w:rsidR="00A2588A">
        <w:t xml:space="preserve">. </w:t>
      </w:r>
      <w:r w:rsidR="00282D6C">
        <w:t xml:space="preserve"> </w:t>
      </w:r>
      <w:r w:rsidR="00F36996">
        <w:t>Additionally, t</w:t>
      </w:r>
      <w:r w:rsidRPr="001E6997" w:rsidR="003556E7">
        <w:t xml:space="preserve">he contact information collected may be used by TSA to inform crew members of any changes in the program, </w:t>
      </w:r>
      <w:r w:rsidR="003556E7">
        <w:t xml:space="preserve">provide </w:t>
      </w:r>
      <w:r w:rsidRPr="001E6997" w:rsidR="003556E7">
        <w:t xml:space="preserve">new material that is available, or </w:t>
      </w:r>
      <w:r w:rsidR="003556E7">
        <w:t xml:space="preserve">publicize </w:t>
      </w:r>
      <w:r w:rsidRPr="001E6997" w:rsidR="003556E7">
        <w:t>any TSA website that may be developed to provide more information.</w:t>
      </w:r>
    </w:p>
    <w:p w:rsidR="008A5F6E" w:rsidP="008A5F6E" w14:paraId="65EFFC69" w14:textId="77777777">
      <w:pPr>
        <w:numPr>
          <w:ilvl w:val="12"/>
          <w:numId w:val="0"/>
        </w:numPr>
        <w:ind w:left="360"/>
      </w:pPr>
    </w:p>
    <w:p w:rsidR="008A5F6E" w:rsidP="008A5F6E" w14:paraId="6778E1D4" w14:textId="48873E43">
      <w:pPr>
        <w:numPr>
          <w:ilvl w:val="12"/>
          <w:numId w:val="0"/>
        </w:numPr>
        <w:ind w:left="360"/>
      </w:pPr>
      <w:r>
        <w:t xml:space="preserve">The contact information is also used to send a “Certificate of Completion” to the crew member upon successful completion of the CMSDT </w:t>
      </w:r>
      <w:r w:rsidR="007E4EC5">
        <w:t>P</w:t>
      </w:r>
      <w:r>
        <w:t xml:space="preserve">rogram.  </w:t>
      </w:r>
      <w:r w:rsidRPr="001E6997" w:rsidR="00091927">
        <w:t xml:space="preserve">TSA </w:t>
      </w:r>
      <w:r>
        <w:t>uses the information to evaluate</w:t>
      </w:r>
      <w:r w:rsidRPr="001E6997" w:rsidR="00091927">
        <w:t xml:space="preserve"> participation rates by airlines and labor categories (i.e., pilots, navigators, flight attendants) to determine the breadth of the </w:t>
      </w:r>
      <w:r w:rsidR="007E4EC5">
        <w:t>P</w:t>
      </w:r>
      <w:r w:rsidRPr="001E6997" w:rsidR="00091927">
        <w:t>rogram’s effect</w:t>
      </w:r>
      <w:r w:rsidR="00091927">
        <w:t xml:space="preserve">, as well as </w:t>
      </w:r>
      <w:r w:rsidRPr="001E6997" w:rsidR="00091927">
        <w:t>to assist TSA in targeting crew members who have not yet participated</w:t>
      </w:r>
      <w:r w:rsidRPr="00C44C98" w:rsidR="00C44C98">
        <w:t xml:space="preserve"> (</w:t>
      </w:r>
      <w:r w:rsidR="006D3B61">
        <w:t xml:space="preserve">95.5 percent </w:t>
      </w:r>
      <w:r w:rsidRPr="00C44C98" w:rsidR="00C44C98">
        <w:t xml:space="preserve">of the respondents come from the airlines who create a roster of participants and </w:t>
      </w:r>
      <w:r w:rsidR="006D3B61">
        <w:t xml:space="preserve">4.5 percent </w:t>
      </w:r>
      <w:r w:rsidRPr="00C44C98" w:rsidR="00C44C98">
        <w:t>from individual respondents)</w:t>
      </w:r>
      <w:r w:rsidR="000A7508">
        <w:t>.</w:t>
      </w:r>
    </w:p>
    <w:p w:rsidR="008A5F6E" w:rsidP="008A5F6E" w14:paraId="604C26CE" w14:textId="77777777">
      <w:pPr>
        <w:numPr>
          <w:ilvl w:val="12"/>
          <w:numId w:val="0"/>
        </w:numPr>
        <w:ind w:left="360"/>
      </w:pPr>
    </w:p>
    <w:p w:rsidR="00406834" w:rsidP="008A5F6E" w14:paraId="768ABA5E" w14:textId="77777777">
      <w:pPr>
        <w:numPr>
          <w:ilvl w:val="12"/>
          <w:numId w:val="0"/>
        </w:numPr>
        <w:ind w:left="360"/>
      </w:pPr>
      <w:r>
        <w:t xml:space="preserve">The Injury Waiver Form will be used to </w:t>
      </w:r>
      <w:r w:rsidRPr="004D37AC" w:rsidR="004D37AC">
        <w:t xml:space="preserve">document </w:t>
      </w:r>
      <w:r w:rsidR="004D37AC">
        <w:t>an attendee’s</w:t>
      </w:r>
      <w:r w:rsidRPr="004D37AC" w:rsidR="004D37AC">
        <w:t xml:space="preserve"> acknowledgment of </w:t>
      </w:r>
      <w:r w:rsidR="004D37AC">
        <w:t xml:space="preserve">the limited </w:t>
      </w:r>
      <w:r w:rsidRPr="004D37AC" w:rsidR="004D37AC">
        <w:t xml:space="preserve">assumption of risk and </w:t>
      </w:r>
      <w:r w:rsidR="004D37AC">
        <w:t xml:space="preserve">a </w:t>
      </w:r>
      <w:r w:rsidRPr="004D37AC" w:rsidR="004D37AC">
        <w:t xml:space="preserve">waiver of </w:t>
      </w:r>
      <w:r w:rsidR="004D37AC">
        <w:t xml:space="preserve">the government’s liability </w:t>
      </w:r>
      <w:r w:rsidRPr="004D37AC" w:rsidR="004D37AC">
        <w:t xml:space="preserve">in conjunction with </w:t>
      </w:r>
      <w:r w:rsidR="004D37AC">
        <w:t>the attendee’s</w:t>
      </w:r>
      <w:r w:rsidRPr="004D37AC" w:rsidR="004D37AC">
        <w:t xml:space="preserve"> participation in the </w:t>
      </w:r>
      <w:r w:rsidR="007E4EC5">
        <w:t>CMSDT</w:t>
      </w:r>
      <w:r w:rsidRPr="004D37AC" w:rsidR="004D37AC">
        <w:t xml:space="preserve"> Program</w:t>
      </w:r>
      <w:r w:rsidR="00744996">
        <w:t>.</w:t>
      </w:r>
      <w:r w:rsidR="00E42053">
        <w:t xml:space="preserve"> </w:t>
      </w:r>
      <w:r w:rsidR="00282D6C">
        <w:t xml:space="preserve"> </w:t>
      </w:r>
    </w:p>
    <w:p w:rsidR="00406834" w:rsidP="008A5F6E" w14:paraId="1B8E4618" w14:textId="77777777">
      <w:pPr>
        <w:numPr>
          <w:ilvl w:val="12"/>
          <w:numId w:val="0"/>
        </w:numPr>
        <w:ind w:left="360"/>
      </w:pPr>
    </w:p>
    <w:p w:rsidR="00091927" w:rsidP="008A5F6E" w14:paraId="2AA65AE9" w14:textId="367E04E3">
      <w:pPr>
        <w:numPr>
          <w:ilvl w:val="12"/>
          <w:numId w:val="0"/>
        </w:numPr>
        <w:ind w:left="360"/>
      </w:pPr>
      <w:r>
        <w:t>T</w:t>
      </w:r>
      <w:r w:rsidRPr="001E6997">
        <w:t xml:space="preserve">he feedback on training that TSA receives will be used for program management purposes. </w:t>
      </w:r>
      <w:r w:rsidR="00BC2CA5">
        <w:t xml:space="preserve"> </w:t>
      </w:r>
      <w:r w:rsidRPr="001E6997">
        <w:t>Specifically, TSA needs trainee feedback to ensure that high-quality training is being delivered at the various locations around the country.  TSA is also interested in using such feedback to improve the training curriculum and overall administration of the program</w:t>
      </w:r>
      <w:r>
        <w:t>.</w:t>
      </w:r>
    </w:p>
    <w:p w:rsidR="00091927" w:rsidP="00091927" w14:paraId="4AFA57D6" w14:textId="77777777">
      <w:pPr>
        <w:numPr>
          <w:ilvl w:val="12"/>
          <w:numId w:val="0"/>
        </w:numPr>
      </w:pPr>
    </w:p>
    <w:p w:rsidR="00091927" w:rsidP="00091927" w14:paraId="0108999E" w14:textId="076C6B62">
      <w:pPr>
        <w:keepNext/>
        <w:numPr>
          <w:ilvl w:val="0"/>
          <w:numId w:val="1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bookmarkStart w:id="0" w:name="_Hlk174542686"/>
      <w:r>
        <w:rPr>
          <w:b/>
          <w:i/>
        </w:rPr>
        <w:t xml:space="preserve">  </w:t>
      </w:r>
      <w:bookmarkEnd w:id="0"/>
      <w:r>
        <w:rPr>
          <w:b/>
          <w:i/>
        </w:rPr>
        <w:t>Also describe any consideration of using information technology to reduce burden.</w:t>
      </w:r>
      <w:r w:rsidR="00282D6C">
        <w:rPr>
          <w:b/>
          <w:i/>
        </w:rPr>
        <w:t xml:space="preserve">  </w:t>
      </w:r>
      <w:r>
        <w:rPr>
          <w:b/>
          <w:i/>
          <w:snapToGrid w:val="0"/>
        </w:rPr>
        <w:t xml:space="preserve">[Effective 03/22/01, your response must SPECIFICALLY reference the Government Paperwork Elimination Act (GPEA), which addresses electronic filing and recordkeeping, and what you are doing to </w:t>
      </w:r>
      <w:r>
        <w:rPr>
          <w:b/>
          <w:i/>
          <w:snapToGrid w:val="0"/>
        </w:rPr>
        <w:t>adhere to it.  You must explain how you will provide a fully electronic reporting option by October 2003, or an explanation of why this is not practicable.]</w:t>
      </w:r>
    </w:p>
    <w:p w:rsidR="00091927" w:rsidP="00091927" w14:paraId="41F9F2F4" w14:textId="77777777">
      <w:pPr>
        <w:keepNext/>
        <w:numPr>
          <w:ilvl w:val="12"/>
          <w:numId w:val="0"/>
        </w:numPr>
        <w:ind w:left="360"/>
      </w:pPr>
    </w:p>
    <w:p w:rsidR="006C1E01" w:rsidP="00AB7E93" w14:paraId="2CEA4918" w14:textId="70DBFBB1">
      <w:pPr>
        <w:numPr>
          <w:ilvl w:val="12"/>
          <w:numId w:val="0"/>
        </w:numPr>
        <w:ind w:left="360"/>
        <w:rPr>
          <w:color w:val="auto"/>
          <w:szCs w:val="24"/>
        </w:rPr>
      </w:pPr>
      <w:r>
        <w:rPr>
          <w:color w:val="auto"/>
          <w:szCs w:val="24"/>
        </w:rPr>
        <w:t>Identifying</w:t>
      </w:r>
      <w:r w:rsidRPr="00AB7E93">
        <w:rPr>
          <w:color w:val="auto"/>
          <w:szCs w:val="24"/>
        </w:rPr>
        <w:t xml:space="preserve"> </w:t>
      </w:r>
      <w:r w:rsidRPr="00AB7E93" w:rsidR="00091927">
        <w:rPr>
          <w:color w:val="auto"/>
          <w:szCs w:val="24"/>
        </w:rPr>
        <w:t xml:space="preserve">Information: TSA collects registration information electronically, through </w:t>
      </w:r>
      <w:r w:rsidR="000D023C">
        <w:rPr>
          <w:color w:val="auto"/>
          <w:szCs w:val="24"/>
        </w:rPr>
        <w:t>the website</w:t>
      </w:r>
      <w:r w:rsidR="00843F7A">
        <w:rPr>
          <w:color w:val="auto"/>
          <w:szCs w:val="24"/>
        </w:rPr>
        <w:t xml:space="preserve"> </w:t>
      </w:r>
      <w:hyperlink r:id="rId9" w:history="1">
        <w:r w:rsidR="000A7508">
          <w:rPr>
            <w:rStyle w:val="Hyperlink"/>
          </w:rPr>
          <w:t>https://www.tsa.gov/for-industry/training/crew-member-self-defense</w:t>
        </w:r>
      </w:hyperlink>
      <w:r w:rsidR="000D023C">
        <w:rPr>
          <w:color w:val="auto"/>
          <w:szCs w:val="24"/>
        </w:rPr>
        <w:t>, w</w:t>
      </w:r>
      <w:r w:rsidRPr="00AB7E93" w:rsidR="00091927">
        <w:rPr>
          <w:color w:val="auto"/>
          <w:szCs w:val="24"/>
        </w:rPr>
        <w:t xml:space="preserve">hen crew members register for CMSDT in advance of the class itself; TSA asks crew members to verify their identity, in person, </w:t>
      </w:r>
      <w:r w:rsidR="000C4BDA">
        <w:rPr>
          <w:color w:val="auto"/>
          <w:szCs w:val="24"/>
        </w:rPr>
        <w:t>by completing the CMSDT Program Attendance Roster</w:t>
      </w:r>
      <w:r w:rsidRPr="00AB7E93" w:rsidR="00091927">
        <w:rPr>
          <w:color w:val="auto"/>
          <w:szCs w:val="24"/>
        </w:rPr>
        <w:t>.</w:t>
      </w:r>
    </w:p>
    <w:p w:rsidR="00FE71C4" w:rsidP="00AB7E93" w14:paraId="3302E37A" w14:textId="77777777">
      <w:pPr>
        <w:numPr>
          <w:ilvl w:val="12"/>
          <w:numId w:val="0"/>
        </w:numPr>
        <w:ind w:left="360"/>
        <w:rPr>
          <w:color w:val="auto"/>
          <w:szCs w:val="24"/>
        </w:rPr>
      </w:pPr>
    </w:p>
    <w:p w:rsidR="00FE71C4" w:rsidP="00AB7E93" w14:paraId="10DD9D49" w14:textId="37107F3E">
      <w:pPr>
        <w:numPr>
          <w:ilvl w:val="12"/>
          <w:numId w:val="0"/>
        </w:numPr>
        <w:ind w:left="360"/>
        <w:rPr>
          <w:color w:val="auto"/>
          <w:szCs w:val="24"/>
        </w:rPr>
      </w:pPr>
      <w:r>
        <w:rPr>
          <w:color w:val="auto"/>
          <w:szCs w:val="24"/>
        </w:rPr>
        <w:t xml:space="preserve">Injury Waiver Form: This form is sent electronically to the crew member along with the Letter of Instruction </w:t>
      </w:r>
      <w:r w:rsidR="00282D6C">
        <w:rPr>
          <w:color w:val="auto"/>
          <w:szCs w:val="24"/>
        </w:rPr>
        <w:t xml:space="preserve">5 </w:t>
      </w:r>
      <w:r>
        <w:rPr>
          <w:color w:val="auto"/>
          <w:szCs w:val="24"/>
        </w:rPr>
        <w:t>days prior to the beginning of training</w:t>
      </w:r>
      <w:r>
        <w:rPr>
          <w:color w:val="auto"/>
          <w:szCs w:val="24"/>
        </w:rPr>
        <w:t xml:space="preserve"> at </w:t>
      </w:r>
      <w:r w:rsidR="000A7508">
        <w:rPr>
          <w:color w:val="auto"/>
          <w:szCs w:val="24"/>
        </w:rPr>
        <w:t xml:space="preserve">a LE/FAMS </w:t>
      </w:r>
      <w:r>
        <w:rPr>
          <w:color w:val="auto"/>
          <w:szCs w:val="24"/>
        </w:rPr>
        <w:t xml:space="preserve">field office. </w:t>
      </w:r>
      <w:r w:rsidR="004A0DA0">
        <w:rPr>
          <w:color w:val="auto"/>
          <w:szCs w:val="24"/>
        </w:rPr>
        <w:t xml:space="preserve"> </w:t>
      </w:r>
      <w:r>
        <w:rPr>
          <w:color w:val="auto"/>
          <w:szCs w:val="24"/>
        </w:rPr>
        <w:t xml:space="preserve">They are </w:t>
      </w:r>
      <w:r w:rsidR="007E653E">
        <w:rPr>
          <w:color w:val="auto"/>
          <w:szCs w:val="24"/>
        </w:rPr>
        <w:t>requested</w:t>
      </w:r>
      <w:r>
        <w:rPr>
          <w:color w:val="auto"/>
          <w:szCs w:val="24"/>
        </w:rPr>
        <w:t xml:space="preserve"> to complete the required information and print the form to sign and date it. </w:t>
      </w:r>
      <w:r w:rsidR="004A0DA0">
        <w:rPr>
          <w:color w:val="auto"/>
          <w:szCs w:val="24"/>
        </w:rPr>
        <w:t xml:space="preserve"> </w:t>
      </w:r>
      <w:r>
        <w:rPr>
          <w:color w:val="auto"/>
          <w:szCs w:val="24"/>
        </w:rPr>
        <w:t>The form must be presented to the CMSD</w:t>
      </w:r>
      <w:r w:rsidR="00BC2CA5">
        <w:rPr>
          <w:color w:val="auto"/>
          <w:szCs w:val="24"/>
        </w:rPr>
        <w:t>T</w:t>
      </w:r>
      <w:r>
        <w:rPr>
          <w:color w:val="auto"/>
          <w:szCs w:val="24"/>
        </w:rPr>
        <w:t xml:space="preserve"> instructor at the field office prior to the start of training. </w:t>
      </w:r>
      <w:r w:rsidR="004A0DA0">
        <w:rPr>
          <w:color w:val="auto"/>
          <w:szCs w:val="24"/>
        </w:rPr>
        <w:t xml:space="preserve"> </w:t>
      </w:r>
      <w:r w:rsidR="00D874B2">
        <w:rPr>
          <w:color w:val="auto"/>
          <w:szCs w:val="24"/>
        </w:rPr>
        <w:t>Although completion is voluntary, f</w:t>
      </w:r>
      <w:r w:rsidRPr="00D874B2" w:rsidR="00D874B2">
        <w:rPr>
          <w:color w:val="auto"/>
          <w:szCs w:val="24"/>
        </w:rPr>
        <w:t xml:space="preserve">ailure to </w:t>
      </w:r>
      <w:r w:rsidR="00D874B2">
        <w:rPr>
          <w:color w:val="auto"/>
          <w:szCs w:val="24"/>
        </w:rPr>
        <w:t xml:space="preserve">complete the form </w:t>
      </w:r>
      <w:r w:rsidRPr="00D874B2" w:rsidR="00D874B2">
        <w:rPr>
          <w:color w:val="auto"/>
          <w:szCs w:val="24"/>
        </w:rPr>
        <w:t xml:space="preserve">may result in </w:t>
      </w:r>
      <w:r w:rsidR="00D874B2">
        <w:rPr>
          <w:color w:val="auto"/>
          <w:szCs w:val="24"/>
        </w:rPr>
        <w:t xml:space="preserve">the attendee’s </w:t>
      </w:r>
      <w:r w:rsidRPr="00D874B2" w:rsidR="00D874B2">
        <w:rPr>
          <w:color w:val="auto"/>
          <w:szCs w:val="24"/>
        </w:rPr>
        <w:t>inability to participat</w:t>
      </w:r>
      <w:r w:rsidR="00D874B2">
        <w:rPr>
          <w:color w:val="auto"/>
          <w:szCs w:val="24"/>
        </w:rPr>
        <w:t xml:space="preserve">e </w:t>
      </w:r>
      <w:r w:rsidRPr="00D874B2" w:rsidR="00D874B2">
        <w:rPr>
          <w:color w:val="auto"/>
          <w:szCs w:val="24"/>
        </w:rPr>
        <w:t xml:space="preserve">in the </w:t>
      </w:r>
      <w:r w:rsidR="007E4EC5">
        <w:rPr>
          <w:color w:val="auto"/>
          <w:szCs w:val="24"/>
        </w:rPr>
        <w:t>CMSDT</w:t>
      </w:r>
      <w:r w:rsidRPr="00D874B2" w:rsidR="00D874B2">
        <w:rPr>
          <w:color w:val="auto"/>
          <w:szCs w:val="24"/>
        </w:rPr>
        <w:t xml:space="preserve"> Program</w:t>
      </w:r>
      <w:r w:rsidR="00D874B2">
        <w:rPr>
          <w:color w:val="auto"/>
          <w:szCs w:val="24"/>
        </w:rPr>
        <w:t xml:space="preserve">. </w:t>
      </w:r>
      <w:r w:rsidR="00282D6C">
        <w:rPr>
          <w:color w:val="auto"/>
          <w:szCs w:val="24"/>
        </w:rPr>
        <w:t xml:space="preserve"> </w:t>
      </w:r>
      <w:r>
        <w:rPr>
          <w:color w:val="auto"/>
          <w:szCs w:val="24"/>
        </w:rPr>
        <w:t xml:space="preserve">The field office maintains blank copies of the </w:t>
      </w:r>
      <w:r w:rsidR="00C44F9B">
        <w:rPr>
          <w:color w:val="auto"/>
          <w:szCs w:val="24"/>
        </w:rPr>
        <w:t>I</w:t>
      </w:r>
      <w:r>
        <w:rPr>
          <w:color w:val="auto"/>
          <w:szCs w:val="24"/>
        </w:rPr>
        <w:t xml:space="preserve">njury </w:t>
      </w:r>
      <w:r w:rsidR="00C44F9B">
        <w:rPr>
          <w:color w:val="auto"/>
          <w:szCs w:val="24"/>
        </w:rPr>
        <w:t>W</w:t>
      </w:r>
      <w:r>
        <w:rPr>
          <w:color w:val="auto"/>
          <w:szCs w:val="24"/>
        </w:rPr>
        <w:t xml:space="preserve">aiver </w:t>
      </w:r>
      <w:r w:rsidR="00C44F9B">
        <w:rPr>
          <w:color w:val="auto"/>
          <w:szCs w:val="24"/>
        </w:rPr>
        <w:t>F</w:t>
      </w:r>
      <w:r>
        <w:rPr>
          <w:color w:val="auto"/>
          <w:szCs w:val="24"/>
        </w:rPr>
        <w:t>orm for crew members who arrive without the form or do not have the ability to print this form.</w:t>
      </w:r>
    </w:p>
    <w:p w:rsidR="000D023C" w:rsidP="00AB7E93" w14:paraId="20E7A475" w14:textId="32F14FC0">
      <w:pPr>
        <w:numPr>
          <w:ilvl w:val="12"/>
          <w:numId w:val="0"/>
        </w:numPr>
        <w:ind w:left="360"/>
        <w:rPr>
          <w:color w:val="auto"/>
          <w:szCs w:val="24"/>
        </w:rPr>
      </w:pPr>
    </w:p>
    <w:p w:rsidR="00E42053" w:rsidRPr="000F5CDB" w:rsidP="00E42053" w14:paraId="7E647FFE" w14:textId="655CF628">
      <w:pPr>
        <w:numPr>
          <w:ilvl w:val="12"/>
          <w:numId w:val="0"/>
        </w:numPr>
        <w:ind w:left="360"/>
        <w:rPr>
          <w:color w:val="auto"/>
          <w:szCs w:val="24"/>
        </w:rPr>
      </w:pPr>
      <w:r>
        <w:rPr>
          <w:color w:val="auto"/>
          <w:szCs w:val="24"/>
        </w:rPr>
        <w:t>Feedback/</w:t>
      </w:r>
      <w:r w:rsidRPr="00AB7E93" w:rsidR="00091927">
        <w:rPr>
          <w:color w:val="auto"/>
          <w:szCs w:val="24"/>
        </w:rPr>
        <w:t xml:space="preserve">Evaluation: At the end of the class, </w:t>
      </w:r>
      <w:r w:rsidR="00FE71C4">
        <w:rPr>
          <w:color w:val="auto"/>
          <w:szCs w:val="24"/>
        </w:rPr>
        <w:t>the crew members have the option of returning to the CMSD</w:t>
      </w:r>
      <w:r w:rsidR="00BC2CA5">
        <w:rPr>
          <w:color w:val="auto"/>
          <w:szCs w:val="24"/>
        </w:rPr>
        <w:t>T</w:t>
      </w:r>
      <w:r w:rsidR="00FB0B51">
        <w:rPr>
          <w:color w:val="auto"/>
          <w:szCs w:val="24"/>
        </w:rPr>
        <w:t xml:space="preserve"> registration page to submit any positive or negative comments on the training electronically</w:t>
      </w:r>
      <w:r w:rsidR="00843F7A">
        <w:rPr>
          <w:color w:val="auto"/>
          <w:szCs w:val="24"/>
        </w:rPr>
        <w:t xml:space="preserve"> </w:t>
      </w:r>
      <w:r w:rsidR="00FB0B51">
        <w:rPr>
          <w:color w:val="auto"/>
          <w:szCs w:val="24"/>
        </w:rPr>
        <w:t>through a feedback tab located on the page.</w:t>
      </w:r>
      <w:r w:rsidR="004A0DA0">
        <w:rPr>
          <w:color w:val="auto"/>
          <w:szCs w:val="24"/>
        </w:rPr>
        <w:t xml:space="preserve"> </w:t>
      </w:r>
      <w:r w:rsidR="00FB0B51">
        <w:rPr>
          <w:color w:val="auto"/>
          <w:szCs w:val="24"/>
        </w:rPr>
        <w:t xml:space="preserve"> Crew</w:t>
      </w:r>
      <w:r w:rsidR="00A40231">
        <w:rPr>
          <w:color w:val="auto"/>
          <w:szCs w:val="24"/>
        </w:rPr>
        <w:t xml:space="preserve"> </w:t>
      </w:r>
      <w:r w:rsidR="00FB0B51">
        <w:rPr>
          <w:color w:val="auto"/>
          <w:szCs w:val="24"/>
        </w:rPr>
        <w:t xml:space="preserve">members are not required to identify themselves on this evaluation tab and any comments </w:t>
      </w:r>
      <w:r w:rsidR="007E653E">
        <w:rPr>
          <w:color w:val="auto"/>
          <w:szCs w:val="24"/>
        </w:rPr>
        <w:t xml:space="preserve">received </w:t>
      </w:r>
      <w:r w:rsidR="00FB0B51">
        <w:rPr>
          <w:color w:val="auto"/>
          <w:szCs w:val="24"/>
        </w:rPr>
        <w:t xml:space="preserve">are considered voluntary. </w:t>
      </w:r>
      <w:r w:rsidR="004A0DA0">
        <w:rPr>
          <w:color w:val="auto"/>
          <w:szCs w:val="24"/>
        </w:rPr>
        <w:t xml:space="preserve"> </w:t>
      </w:r>
      <w:r w:rsidR="00FB0B51">
        <w:rPr>
          <w:color w:val="auto"/>
          <w:szCs w:val="24"/>
        </w:rPr>
        <w:t>Submitted comments will be used by the CMSD</w:t>
      </w:r>
      <w:r w:rsidR="00BC2CA5">
        <w:rPr>
          <w:color w:val="auto"/>
          <w:szCs w:val="24"/>
        </w:rPr>
        <w:t>T</w:t>
      </w:r>
      <w:r w:rsidR="00FB0B51">
        <w:rPr>
          <w:color w:val="auto"/>
          <w:szCs w:val="24"/>
        </w:rPr>
        <w:t xml:space="preserve"> Program Manager</w:t>
      </w:r>
      <w:r w:rsidR="00FE71C4">
        <w:rPr>
          <w:color w:val="auto"/>
          <w:szCs w:val="24"/>
        </w:rPr>
        <w:t xml:space="preserve"> </w:t>
      </w:r>
      <w:r w:rsidRPr="001E6997" w:rsidR="00464226">
        <w:t>to improve the training curriculum and overall administration of the program</w:t>
      </w:r>
      <w:r w:rsidR="00464226">
        <w:t xml:space="preserve">. </w:t>
      </w:r>
      <w:r w:rsidR="004A0DA0">
        <w:t xml:space="preserve"> </w:t>
      </w:r>
      <w:r w:rsidRPr="00AB7E93" w:rsidR="00091927">
        <w:rPr>
          <w:color w:val="auto"/>
          <w:szCs w:val="24"/>
        </w:rPr>
        <w:t>TSA request</w:t>
      </w:r>
      <w:r w:rsidR="000D023C">
        <w:rPr>
          <w:color w:val="auto"/>
          <w:szCs w:val="24"/>
        </w:rPr>
        <w:t>s</w:t>
      </w:r>
      <w:r w:rsidRPr="00AB7E93" w:rsidR="00091927">
        <w:rPr>
          <w:color w:val="auto"/>
          <w:szCs w:val="24"/>
        </w:rPr>
        <w:t xml:space="preserve"> feedback</w:t>
      </w:r>
      <w:r w:rsidRPr="00AB7E93" w:rsidR="00091927">
        <w:rPr>
          <w:color w:val="auto"/>
          <w:szCs w:val="24"/>
        </w:rPr>
        <w:t xml:space="preserve"> </w:t>
      </w:r>
      <w:r w:rsidRPr="00AB7E93" w:rsidR="00091927">
        <w:rPr>
          <w:color w:val="auto"/>
          <w:szCs w:val="24"/>
        </w:rPr>
        <w:t>because it encourage</w:t>
      </w:r>
      <w:r w:rsidR="000D023C">
        <w:rPr>
          <w:color w:val="auto"/>
          <w:szCs w:val="24"/>
        </w:rPr>
        <w:t>s</w:t>
      </w:r>
      <w:r w:rsidRPr="00AB7E93" w:rsidR="00091927">
        <w:rPr>
          <w:color w:val="auto"/>
          <w:szCs w:val="24"/>
        </w:rPr>
        <w:t xml:space="preserve"> a high response rate.</w:t>
      </w:r>
    </w:p>
    <w:p w:rsidR="00091927" w:rsidRPr="00776D5E" w:rsidP="00091927" w14:paraId="28597C8E" w14:textId="77777777">
      <w:pPr>
        <w:ind w:left="360"/>
        <w:rPr>
          <w:color w:val="auto"/>
          <w:szCs w:val="24"/>
        </w:rPr>
      </w:pPr>
    </w:p>
    <w:p w:rsidR="00091927" w:rsidP="00091927" w14:paraId="0C0C1D8B" w14:textId="56445802">
      <w:pPr>
        <w:numPr>
          <w:ilvl w:val="12"/>
          <w:numId w:val="0"/>
        </w:numPr>
        <w:ind w:left="360"/>
        <w:rPr>
          <w:color w:val="auto"/>
          <w:szCs w:val="24"/>
        </w:rPr>
      </w:pPr>
      <w:r w:rsidRPr="00776D5E">
        <w:rPr>
          <w:color w:val="auto"/>
          <w:szCs w:val="24"/>
        </w:rPr>
        <w:t xml:space="preserve">Consistent with the requirements of the </w:t>
      </w:r>
      <w:r w:rsidR="00BC2CA5">
        <w:rPr>
          <w:b/>
          <w:i/>
          <w:snapToGrid w:val="0"/>
        </w:rPr>
        <w:t>Government Paperwork Elimination Act</w:t>
      </w:r>
      <w:r w:rsidRPr="00776D5E">
        <w:rPr>
          <w:color w:val="auto"/>
          <w:szCs w:val="24"/>
        </w:rPr>
        <w:t>, TSA will continue to look for opportunities to reduce the burden by using electronic collection, transmission, and storage of data.</w:t>
      </w:r>
    </w:p>
    <w:p w:rsidR="001C22D5" w:rsidP="00091927" w14:paraId="16F13370" w14:textId="7025468D">
      <w:pPr>
        <w:numPr>
          <w:ilvl w:val="12"/>
          <w:numId w:val="0"/>
        </w:numPr>
        <w:ind w:left="360"/>
        <w:rPr>
          <w:color w:val="auto"/>
          <w:szCs w:val="24"/>
        </w:rPr>
      </w:pPr>
    </w:p>
    <w:p w:rsidR="001C22D5" w:rsidP="001C22D5" w14:paraId="1ACFE1A1" w14:textId="7EE0C935">
      <w:pPr>
        <w:numPr>
          <w:ilvl w:val="12"/>
          <w:numId w:val="0"/>
        </w:numPr>
        <w:ind w:left="360"/>
      </w:pPr>
      <w:r>
        <w:rPr>
          <w:b/>
          <w:color w:val="auto"/>
          <w:u w:val="single"/>
        </w:rPr>
        <w:t>Usability Study Requirement:</w:t>
      </w:r>
      <w:r>
        <w:rPr>
          <w:color w:val="auto"/>
        </w:rPr>
        <w:t xml:space="preserve">  </w:t>
      </w:r>
      <w:r w:rsidR="003B6C7B">
        <w:rPr>
          <w:color w:val="auto"/>
        </w:rPr>
        <w:t xml:space="preserve">Pursuant to a </w:t>
      </w:r>
      <w:r w:rsidR="00F72D38">
        <w:rPr>
          <w:color w:val="auto"/>
        </w:rPr>
        <w:t xml:space="preserve">new </w:t>
      </w:r>
      <w:r w:rsidR="003B6C7B">
        <w:rPr>
          <w:color w:val="auto"/>
        </w:rPr>
        <w:t>DHS requirement</w:t>
      </w:r>
      <w:r w:rsidR="00085566">
        <w:rPr>
          <w:color w:val="auto"/>
        </w:rPr>
        <w:t xml:space="preserve">, </w:t>
      </w:r>
      <w:r w:rsidR="003B6C7B">
        <w:rPr>
          <w:color w:val="auto"/>
        </w:rPr>
        <w:t>all I</w:t>
      </w:r>
      <w:r w:rsidR="00F72D38">
        <w:rPr>
          <w:color w:val="auto"/>
        </w:rPr>
        <w:t xml:space="preserve">nformation </w:t>
      </w:r>
      <w:r w:rsidR="003B6C7B">
        <w:rPr>
          <w:color w:val="auto"/>
        </w:rPr>
        <w:t>C</w:t>
      </w:r>
      <w:r w:rsidR="00F72D38">
        <w:rPr>
          <w:color w:val="auto"/>
        </w:rPr>
        <w:t xml:space="preserve">ollection </w:t>
      </w:r>
      <w:r w:rsidR="00291952">
        <w:rPr>
          <w:color w:val="auto"/>
        </w:rPr>
        <w:t>requests</w:t>
      </w:r>
      <w:r w:rsidR="003B6C7B">
        <w:rPr>
          <w:color w:val="auto"/>
        </w:rPr>
        <w:t xml:space="preserve"> </w:t>
      </w:r>
      <w:r w:rsidR="00291952">
        <w:rPr>
          <w:color w:val="auto"/>
        </w:rPr>
        <w:t>must</w:t>
      </w:r>
      <w:r w:rsidR="0015222B">
        <w:rPr>
          <w:color w:val="auto"/>
        </w:rPr>
        <w:t xml:space="preserve"> </w:t>
      </w:r>
      <w:r w:rsidR="003B6C7B">
        <w:rPr>
          <w:color w:val="auto"/>
        </w:rPr>
        <w:t xml:space="preserve">undergo usability testing prior to submission to </w:t>
      </w:r>
      <w:r w:rsidR="00F72D38">
        <w:rPr>
          <w:color w:val="auto"/>
        </w:rPr>
        <w:t>OMB</w:t>
      </w:r>
      <w:r w:rsidR="00291952">
        <w:rPr>
          <w:color w:val="auto"/>
        </w:rPr>
        <w:t xml:space="preserve">. </w:t>
      </w:r>
      <w:r w:rsidR="00282D6C">
        <w:rPr>
          <w:color w:val="auto"/>
        </w:rPr>
        <w:t xml:space="preserve"> </w:t>
      </w:r>
      <w:r w:rsidRPr="00C802CE" w:rsidR="00291952">
        <w:rPr>
          <w:i/>
          <w:color w:val="auto"/>
        </w:rPr>
        <w:t>S</w:t>
      </w:r>
      <w:r w:rsidRPr="00C802CE" w:rsidR="009A5DAC">
        <w:rPr>
          <w:i/>
          <w:color w:val="auto"/>
        </w:rPr>
        <w:t>ee</w:t>
      </w:r>
      <w:r w:rsidR="009A5DAC">
        <w:rPr>
          <w:color w:val="auto"/>
        </w:rPr>
        <w:t xml:space="preserve"> Paperwork Reduction Act </w:t>
      </w:r>
      <w:r w:rsidR="00291952">
        <w:rPr>
          <w:color w:val="auto"/>
        </w:rPr>
        <w:t xml:space="preserve">Burden Reduction Initiative </w:t>
      </w:r>
      <w:r w:rsidR="009A5DAC">
        <w:rPr>
          <w:color w:val="auto"/>
        </w:rPr>
        <w:t>Memo</w:t>
      </w:r>
      <w:r w:rsidR="00291952">
        <w:rPr>
          <w:color w:val="auto"/>
        </w:rPr>
        <w:t>randum</w:t>
      </w:r>
      <w:r w:rsidR="009A5DAC">
        <w:rPr>
          <w:color w:val="auto"/>
        </w:rPr>
        <w:t xml:space="preserve"> dated, March 22, 202</w:t>
      </w:r>
      <w:r w:rsidR="00A04D92">
        <w:rPr>
          <w:color w:val="auto"/>
        </w:rPr>
        <w:t>2</w:t>
      </w:r>
      <w:r w:rsidR="009A5DAC">
        <w:rPr>
          <w:color w:val="auto"/>
        </w:rPr>
        <w:t>.</w:t>
      </w:r>
      <w:r w:rsidR="003B6C7B">
        <w:rPr>
          <w:color w:val="auto"/>
        </w:rPr>
        <w:t xml:space="preserve"> </w:t>
      </w:r>
      <w:r>
        <w:rPr>
          <w:color w:val="auto"/>
        </w:rPr>
        <w:t xml:space="preserve">TSA completed a usability study on TSA Form 3417, </w:t>
      </w:r>
      <w:r>
        <w:rPr>
          <w:i/>
          <w:color w:val="auto"/>
        </w:rPr>
        <w:t>CMSDT Program Attendance Roster</w:t>
      </w:r>
      <w:r>
        <w:rPr>
          <w:color w:val="auto"/>
        </w:rPr>
        <w:t>.  The purpose for the study was to determine whether the questions use plain language and are easily understood</w:t>
      </w:r>
      <w:r w:rsidR="0007631E">
        <w:rPr>
          <w:color w:val="auto"/>
        </w:rPr>
        <w:t xml:space="preserve"> and to check time to complete the form for accountability purposes</w:t>
      </w:r>
      <w:r w:rsidR="0015222B">
        <w:rPr>
          <w:color w:val="auto"/>
        </w:rPr>
        <w:t>.</w:t>
      </w:r>
      <w:r w:rsidR="007E4EC5">
        <w:rPr>
          <w:color w:val="auto"/>
        </w:rPr>
        <w:t xml:space="preserve"> </w:t>
      </w:r>
      <w:r w:rsidR="00282D6C">
        <w:rPr>
          <w:color w:val="auto"/>
        </w:rPr>
        <w:t xml:space="preserve"> </w:t>
      </w:r>
      <w:r>
        <w:rPr>
          <w:color w:val="auto"/>
        </w:rPr>
        <w:t xml:space="preserve">The study included four participants. </w:t>
      </w:r>
      <w:r w:rsidR="00282D6C">
        <w:rPr>
          <w:color w:val="auto"/>
        </w:rPr>
        <w:t xml:space="preserve"> </w:t>
      </w:r>
      <w:r>
        <w:rPr>
          <w:color w:val="auto"/>
        </w:rPr>
        <w:t xml:space="preserve">The participants completed the form electronically. </w:t>
      </w:r>
      <w:r w:rsidR="00282D6C">
        <w:rPr>
          <w:color w:val="auto"/>
        </w:rPr>
        <w:t xml:space="preserve"> </w:t>
      </w:r>
      <w:r>
        <w:rPr>
          <w:color w:val="auto"/>
        </w:rPr>
        <w:t xml:space="preserve">TSA found that the average time to complete the form for the participants was </w:t>
      </w:r>
      <w:r w:rsidR="00282D6C">
        <w:rPr>
          <w:color w:val="auto"/>
        </w:rPr>
        <w:t xml:space="preserve">5 </w:t>
      </w:r>
      <w:r>
        <w:rPr>
          <w:color w:val="auto"/>
        </w:rPr>
        <w:t xml:space="preserve">minutes, which corresponds to the current estimated time burden.  Participants reported the electronic form was very easy to understand and complete. </w:t>
      </w:r>
      <w:r w:rsidR="007E653E">
        <w:rPr>
          <w:color w:val="auto"/>
        </w:rPr>
        <w:t xml:space="preserve"> </w:t>
      </w:r>
      <w:r>
        <w:rPr>
          <w:color w:val="auto"/>
        </w:rPr>
        <w:t>Based on the participant’s feedback, TSA did not make any changes to the form or the burden.</w:t>
      </w:r>
    </w:p>
    <w:p w:rsidR="00091927" w:rsidRPr="00776D5E" w:rsidP="00091927" w14:paraId="47D61BB0" w14:textId="77777777">
      <w:pPr>
        <w:numPr>
          <w:ilvl w:val="12"/>
          <w:numId w:val="0"/>
        </w:numPr>
        <w:rPr>
          <w:color w:val="auto"/>
          <w:szCs w:val="24"/>
        </w:rPr>
      </w:pPr>
    </w:p>
    <w:p w:rsidR="00091927" w:rsidP="00091927" w14:paraId="7BF0FFA2" w14:textId="77777777">
      <w:pPr>
        <w:keepNext/>
        <w:numPr>
          <w:ilvl w:val="0"/>
          <w:numId w:val="11"/>
        </w:numPr>
        <w:tabs>
          <w:tab w:val="left" w:pos="360"/>
        </w:tabs>
        <w:rPr>
          <w:b/>
          <w:i/>
        </w:rPr>
      </w:pPr>
      <w:r w:rsidRPr="00776D5E">
        <w:rPr>
          <w:b/>
          <w:i/>
          <w:color w:val="auto"/>
          <w:szCs w:val="24"/>
        </w:rPr>
        <w:t>Describe efforts to identify duplication.  Show specifically why any similar information already availab</w:t>
      </w:r>
      <w:r>
        <w:rPr>
          <w:b/>
          <w:i/>
        </w:rPr>
        <w:t>le cannot be used or modified for use for the purpose(s) described in Item 2 above.</w:t>
      </w:r>
    </w:p>
    <w:p w:rsidR="00091927" w:rsidP="00091927" w14:paraId="678BDBBE" w14:textId="77777777">
      <w:pPr>
        <w:keepNext/>
        <w:numPr>
          <w:ilvl w:val="12"/>
          <w:numId w:val="0"/>
        </w:numPr>
        <w:ind w:left="360"/>
      </w:pPr>
    </w:p>
    <w:p w:rsidR="00091927" w:rsidP="00091927" w14:paraId="7B79E575" w14:textId="130A21D0">
      <w:pPr>
        <w:numPr>
          <w:ilvl w:val="12"/>
          <w:numId w:val="0"/>
        </w:numPr>
        <w:ind w:left="360"/>
      </w:pPr>
      <w:r w:rsidRPr="001E6997">
        <w:t xml:space="preserve">As the information that would be collected relates to CMSDT </w:t>
      </w:r>
      <w:r w:rsidR="007E4EC5">
        <w:t>P</w:t>
      </w:r>
      <w:r w:rsidRPr="001E6997">
        <w:t>rogram enrollment and feedback, this data is not available elsewhere.</w:t>
      </w:r>
    </w:p>
    <w:p w:rsidR="00091927" w:rsidP="00091927" w14:paraId="0E64A6C1" w14:textId="77777777">
      <w:pPr>
        <w:numPr>
          <w:ilvl w:val="12"/>
          <w:numId w:val="0"/>
        </w:numPr>
      </w:pPr>
    </w:p>
    <w:p w:rsidR="00091927" w:rsidP="00091927" w14:paraId="465DE74C" w14:textId="77777777">
      <w:pPr>
        <w:keepNext/>
        <w:numPr>
          <w:ilvl w:val="0"/>
          <w:numId w:val="1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091927" w:rsidP="00091927" w14:paraId="1B7F1665" w14:textId="77777777">
      <w:pPr>
        <w:keepNext/>
        <w:numPr>
          <w:ilvl w:val="12"/>
          <w:numId w:val="0"/>
        </w:numPr>
        <w:ind w:left="360"/>
      </w:pPr>
    </w:p>
    <w:p w:rsidR="00091927" w:rsidRPr="001E6997" w:rsidP="00091927" w14:paraId="758AD49D" w14:textId="77777777">
      <w:pPr>
        <w:ind w:left="360"/>
      </w:pPr>
      <w:r w:rsidRPr="001E6997">
        <w:t>The proposed collection of information does not have a significant impact on a substantial number of small businesses or other small entities.</w:t>
      </w:r>
    </w:p>
    <w:p w:rsidR="00091927" w:rsidP="00091927" w14:paraId="6A0B8684" w14:textId="77777777">
      <w:pPr>
        <w:numPr>
          <w:ilvl w:val="12"/>
          <w:numId w:val="0"/>
        </w:numPr>
      </w:pPr>
    </w:p>
    <w:p w:rsidR="00091927" w:rsidP="00091927" w14:paraId="57345CFA" w14:textId="77777777">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091927" w:rsidP="00091927" w14:paraId="0EDFD9A9" w14:textId="77777777">
      <w:pPr>
        <w:keepNext/>
        <w:numPr>
          <w:ilvl w:val="12"/>
          <w:numId w:val="0"/>
        </w:numPr>
        <w:ind w:left="360"/>
      </w:pPr>
    </w:p>
    <w:p w:rsidR="00091927" w:rsidRPr="001E6997" w:rsidP="000B648E" w14:paraId="3CADDF05" w14:textId="149CB81F">
      <w:pPr>
        <w:tabs>
          <w:tab w:val="left" w:pos="360"/>
        </w:tabs>
        <w:ind w:left="360"/>
      </w:pPr>
      <w:r w:rsidRPr="001E6997">
        <w:t xml:space="preserve">If the information is not collected, TSA would not be able to determine the number and location of crew members volunteering for the </w:t>
      </w:r>
      <w:r w:rsidR="00B40806">
        <w:t>self-defense</w:t>
      </w:r>
      <w:r w:rsidRPr="001E6997">
        <w:t xml:space="preserve"> training, the airline participation rates, or the labor category participation rates.  It would hinder </w:t>
      </w:r>
      <w:r>
        <w:t xml:space="preserve">TSA’s </w:t>
      </w:r>
      <w:r w:rsidRPr="001E6997">
        <w:t xml:space="preserve">ability to </w:t>
      </w:r>
      <w:r w:rsidRPr="001E6997" w:rsidR="008B2390">
        <w:t>realign resources</w:t>
      </w:r>
      <w:r w:rsidRPr="001E6997">
        <w:t xml:space="preserve"> to </w:t>
      </w:r>
      <w:r w:rsidR="000D023C">
        <w:t xml:space="preserve">the locations </w:t>
      </w:r>
      <w:r w:rsidRPr="001E6997">
        <w:t xml:space="preserve">where </w:t>
      </w:r>
      <w:r w:rsidR="00971D36">
        <w:t xml:space="preserve">crew </w:t>
      </w:r>
      <w:r w:rsidR="008B2390">
        <w:t xml:space="preserve">member </w:t>
      </w:r>
      <w:r w:rsidRPr="001E6997" w:rsidR="008B2390">
        <w:t>demand</w:t>
      </w:r>
      <w:r w:rsidRPr="001E6997">
        <w:t xml:space="preserve"> </w:t>
      </w:r>
      <w:r w:rsidR="00971D36">
        <w:t xml:space="preserve">for training </w:t>
      </w:r>
      <w:r w:rsidRPr="001E6997">
        <w:t xml:space="preserve">is </w:t>
      </w:r>
      <w:r w:rsidR="000D023C">
        <w:t>greatest</w:t>
      </w:r>
      <w:r w:rsidRPr="001E6997">
        <w:t xml:space="preserve">, and thereby make it difficult to administer the </w:t>
      </w:r>
      <w:r w:rsidR="007E4EC5">
        <w:t>P</w:t>
      </w:r>
      <w:r w:rsidRPr="001E6997">
        <w:t xml:space="preserve">rogram effectively and make the most efficient use of the funding. </w:t>
      </w:r>
      <w:r w:rsidR="004A0DA0">
        <w:t xml:space="preserve"> </w:t>
      </w:r>
      <w:r w:rsidR="00464226">
        <w:t xml:space="preserve">Without the Injury Waiver Form, TSA could be held liable </w:t>
      </w:r>
      <w:r w:rsidR="000B648E">
        <w:t>for</w:t>
      </w:r>
      <w:r w:rsidR="00464226">
        <w:t xml:space="preserve"> any injuries </w:t>
      </w:r>
      <w:r w:rsidR="000B648E">
        <w:t xml:space="preserve">that </w:t>
      </w:r>
      <w:r w:rsidR="00464226">
        <w:t xml:space="preserve">occur to the crew member </w:t>
      </w:r>
      <w:r w:rsidR="00406834">
        <w:t>because of</w:t>
      </w:r>
      <w:r w:rsidR="00464226">
        <w:t xml:space="preserve"> the training.</w:t>
      </w:r>
      <w:r w:rsidRPr="001E6997">
        <w:t xml:space="preserve"> </w:t>
      </w:r>
      <w:r w:rsidR="003556E7">
        <w:t xml:space="preserve"> Failure to collect the feedback and evaluation information </w:t>
      </w:r>
      <w:r w:rsidRPr="001E6997" w:rsidR="003556E7">
        <w:t xml:space="preserve">would also hinder TSA’s ability to obtain feedback from trainees to identify areas of improvement needed in the training curriculum and </w:t>
      </w:r>
      <w:r w:rsidR="007E4EC5">
        <w:t>P</w:t>
      </w:r>
      <w:r w:rsidRPr="001E6997" w:rsidR="003556E7">
        <w:t>rogram administration.</w:t>
      </w:r>
    </w:p>
    <w:p w:rsidR="00091927" w:rsidP="00091927" w14:paraId="75518640" w14:textId="77777777">
      <w:pPr>
        <w:numPr>
          <w:ilvl w:val="12"/>
          <w:numId w:val="0"/>
        </w:numPr>
      </w:pPr>
    </w:p>
    <w:p w:rsidR="00091927" w:rsidP="00091927" w14:paraId="5398315F" w14:textId="77777777">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1320.5(d)(2).</w:t>
      </w:r>
    </w:p>
    <w:p w:rsidR="00091927" w:rsidP="00091927" w14:paraId="10AAE78D" w14:textId="77777777">
      <w:pPr>
        <w:keepNext/>
        <w:numPr>
          <w:ilvl w:val="12"/>
          <w:numId w:val="0"/>
        </w:numPr>
        <w:ind w:left="360"/>
      </w:pPr>
    </w:p>
    <w:p w:rsidR="00091927" w:rsidP="00091927" w14:paraId="0781BE21" w14:textId="77777777">
      <w:pPr>
        <w:numPr>
          <w:ilvl w:val="12"/>
          <w:numId w:val="0"/>
        </w:numPr>
        <w:ind w:left="360"/>
      </w:pPr>
      <w:r w:rsidRPr="001E6997">
        <w:t>The collection will be conducted in a manner consistent with the general information collection guidelines</w:t>
      </w:r>
      <w:r>
        <w:t>.</w:t>
      </w:r>
    </w:p>
    <w:p w:rsidR="00091927" w:rsidP="00091927" w14:paraId="1767AA6B" w14:textId="77777777">
      <w:pPr>
        <w:numPr>
          <w:ilvl w:val="12"/>
          <w:numId w:val="0"/>
        </w:numPr>
      </w:pPr>
    </w:p>
    <w:p w:rsidR="00091927" w:rsidP="00091927" w14:paraId="7F0187B6" w14:textId="77777777">
      <w:pPr>
        <w:keepNext/>
        <w:numPr>
          <w:ilvl w:val="0"/>
          <w:numId w:val="1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91927" w:rsidP="00091927" w14:paraId="78C03DD6" w14:textId="77777777">
      <w:pPr>
        <w:keepNext/>
        <w:numPr>
          <w:ilvl w:val="12"/>
          <w:numId w:val="0"/>
        </w:numPr>
        <w:ind w:left="360"/>
      </w:pPr>
    </w:p>
    <w:p w:rsidR="00091927" w:rsidRPr="00876E64" w:rsidP="00091927" w14:paraId="02112A2A" w14:textId="723B9FAB">
      <w:pPr>
        <w:ind w:left="360"/>
        <w:rPr>
          <w:color w:val="auto"/>
          <w:szCs w:val="24"/>
        </w:rPr>
      </w:pPr>
      <w:r>
        <w:rPr>
          <w:color w:val="auto"/>
          <w:szCs w:val="24"/>
        </w:rPr>
        <w:t xml:space="preserve">At the inception of the </w:t>
      </w:r>
      <w:r w:rsidR="007E4EC5">
        <w:rPr>
          <w:color w:val="auto"/>
          <w:szCs w:val="24"/>
        </w:rPr>
        <w:t>P</w:t>
      </w:r>
      <w:r>
        <w:rPr>
          <w:color w:val="auto"/>
          <w:szCs w:val="24"/>
        </w:rPr>
        <w:t>rogram</w:t>
      </w:r>
      <w:r w:rsidR="00971D36">
        <w:rPr>
          <w:color w:val="auto"/>
          <w:szCs w:val="24"/>
        </w:rPr>
        <w:t>,</w:t>
      </w:r>
      <w:r>
        <w:rPr>
          <w:color w:val="auto"/>
          <w:szCs w:val="24"/>
        </w:rPr>
        <w:t xml:space="preserve"> s</w:t>
      </w:r>
      <w:r w:rsidRPr="00876E64">
        <w:rPr>
          <w:color w:val="auto"/>
          <w:szCs w:val="24"/>
        </w:rPr>
        <w:t>takeholders were advised on the nature of the information that w</w:t>
      </w:r>
      <w:r w:rsidR="00971D36">
        <w:rPr>
          <w:color w:val="auto"/>
          <w:szCs w:val="24"/>
        </w:rPr>
        <w:t>ould</w:t>
      </w:r>
      <w:r w:rsidRPr="00876E64">
        <w:rPr>
          <w:color w:val="auto"/>
          <w:szCs w:val="24"/>
        </w:rPr>
        <w:t xml:space="preserve"> be collected by TSA for this </w:t>
      </w:r>
      <w:r w:rsidR="007E4EC5">
        <w:rPr>
          <w:color w:val="auto"/>
          <w:szCs w:val="24"/>
        </w:rPr>
        <w:t>P</w:t>
      </w:r>
      <w:r w:rsidRPr="00876E64">
        <w:rPr>
          <w:color w:val="auto"/>
          <w:szCs w:val="24"/>
        </w:rPr>
        <w:t>rogram in several meetings held between TSA</w:t>
      </w:r>
      <w:r>
        <w:rPr>
          <w:color w:val="auto"/>
          <w:szCs w:val="24"/>
        </w:rPr>
        <w:t>,</w:t>
      </w:r>
      <w:r w:rsidRPr="00876E64">
        <w:rPr>
          <w:color w:val="auto"/>
          <w:szCs w:val="24"/>
        </w:rPr>
        <w:t xml:space="preserve"> </w:t>
      </w:r>
      <w:r w:rsidRPr="00876E64">
        <w:rPr>
          <w:color w:val="auto"/>
          <w:szCs w:val="24"/>
        </w:rPr>
        <w:t>airline representatives, and unions representing pilots and flight attendants.</w:t>
      </w:r>
      <w:r>
        <w:rPr>
          <w:color w:val="auto"/>
          <w:szCs w:val="24"/>
        </w:rPr>
        <w:t xml:space="preserve"> </w:t>
      </w:r>
      <w:r w:rsidR="00A75503">
        <w:rPr>
          <w:color w:val="auto"/>
          <w:szCs w:val="24"/>
        </w:rPr>
        <w:t xml:space="preserve"> </w:t>
      </w:r>
      <w:r>
        <w:rPr>
          <w:color w:val="auto"/>
          <w:szCs w:val="24"/>
        </w:rPr>
        <w:t>TSA will continue to reach out for stakeholder input.</w:t>
      </w:r>
    </w:p>
    <w:p w:rsidR="00091927" w:rsidRPr="00083D3C" w:rsidP="00091927" w14:paraId="678B44A1" w14:textId="77777777">
      <w:pPr>
        <w:ind w:left="360"/>
        <w:rPr>
          <w:color w:val="auto"/>
        </w:rPr>
      </w:pPr>
    </w:p>
    <w:p w:rsidR="00F3367F" w:rsidP="00091927" w14:paraId="64D4B73F" w14:textId="5906607B">
      <w:pPr>
        <w:numPr>
          <w:ilvl w:val="12"/>
          <w:numId w:val="0"/>
        </w:numPr>
        <w:ind w:left="360"/>
        <w:rPr>
          <w:color w:val="auto"/>
          <w:szCs w:val="24"/>
        </w:rPr>
      </w:pPr>
      <w:r>
        <w:rPr>
          <w:rFonts w:cs="Times New Roman"/>
          <w:color w:val="auto"/>
          <w:szCs w:val="24"/>
        </w:rPr>
        <w:t xml:space="preserve">In addition, </w:t>
      </w:r>
      <w:r w:rsidR="00091927">
        <w:rPr>
          <w:rFonts w:cs="Times New Roman"/>
          <w:color w:val="auto"/>
          <w:szCs w:val="24"/>
        </w:rPr>
        <w:t xml:space="preserve">TSA published </w:t>
      </w:r>
      <w:r>
        <w:rPr>
          <w:rFonts w:cs="Times New Roman"/>
          <w:color w:val="auto"/>
          <w:szCs w:val="24"/>
        </w:rPr>
        <w:t xml:space="preserve">two </w:t>
      </w:r>
      <w:r w:rsidRPr="00DC2157">
        <w:rPr>
          <w:rFonts w:cs="Times New Roman"/>
          <w:i/>
          <w:color w:val="auto"/>
          <w:szCs w:val="24"/>
        </w:rPr>
        <w:t>Federal Register</w:t>
      </w:r>
      <w:r>
        <w:rPr>
          <w:rFonts w:cs="Times New Roman"/>
          <w:color w:val="auto"/>
          <w:szCs w:val="24"/>
        </w:rPr>
        <w:t xml:space="preserve"> notices, with </w:t>
      </w:r>
      <w:r w:rsidRPr="00A92363" w:rsidR="00091927">
        <w:rPr>
          <w:color w:val="auto"/>
          <w:szCs w:val="24"/>
        </w:rPr>
        <w:t>60</w:t>
      </w:r>
      <w:r>
        <w:rPr>
          <w:color w:val="auto"/>
          <w:szCs w:val="24"/>
        </w:rPr>
        <w:t xml:space="preserve"> and 30-day comment periods, soliciting comments on the information collection.  </w:t>
      </w:r>
      <w:r w:rsidRPr="00180CDA">
        <w:rPr>
          <w:i/>
          <w:color w:val="auto"/>
          <w:szCs w:val="24"/>
        </w:rPr>
        <w:t>See</w:t>
      </w:r>
      <w:r w:rsidRPr="00180CDA">
        <w:rPr>
          <w:color w:val="auto"/>
          <w:szCs w:val="24"/>
        </w:rPr>
        <w:t xml:space="preserve"> </w:t>
      </w:r>
      <w:r w:rsidRPr="00180CDA" w:rsidR="00930842">
        <w:rPr>
          <w:color w:val="auto"/>
          <w:szCs w:val="24"/>
        </w:rPr>
        <w:t xml:space="preserve">89 </w:t>
      </w:r>
      <w:r w:rsidRPr="00180CDA" w:rsidR="008D548A">
        <w:rPr>
          <w:color w:val="auto"/>
          <w:szCs w:val="24"/>
        </w:rPr>
        <w:t xml:space="preserve">FR </w:t>
      </w:r>
      <w:r w:rsidRPr="00180CDA" w:rsidR="00930842">
        <w:rPr>
          <w:color w:val="auto"/>
          <w:szCs w:val="24"/>
        </w:rPr>
        <w:t xml:space="preserve">44696 </w:t>
      </w:r>
      <w:r w:rsidRPr="00180CDA">
        <w:rPr>
          <w:color w:val="auto"/>
          <w:szCs w:val="24"/>
        </w:rPr>
        <w:t>(</w:t>
      </w:r>
      <w:r w:rsidRPr="00180CDA" w:rsidR="00930842">
        <w:rPr>
          <w:color w:val="auto"/>
          <w:szCs w:val="24"/>
        </w:rPr>
        <w:t>May 21, 2024</w:t>
      </w:r>
      <w:r w:rsidRPr="00180CDA" w:rsidR="00477D34">
        <w:rPr>
          <w:color w:val="auto"/>
          <w:szCs w:val="24"/>
        </w:rPr>
        <w:t xml:space="preserve">) </w:t>
      </w:r>
      <w:r w:rsidR="00477D34">
        <w:rPr>
          <w:color w:val="auto"/>
          <w:szCs w:val="24"/>
        </w:rPr>
        <w:t>and</w:t>
      </w:r>
      <w:r w:rsidR="00C45E55">
        <w:rPr>
          <w:color w:val="auto"/>
          <w:szCs w:val="24"/>
        </w:rPr>
        <w:t xml:space="preserve"> </w:t>
      </w:r>
      <w:r w:rsidRPr="00E50C22" w:rsidR="007419CF">
        <w:rPr>
          <w:color w:val="auto"/>
          <w:szCs w:val="24"/>
        </w:rPr>
        <w:t xml:space="preserve">89 </w:t>
      </w:r>
      <w:r w:rsidRPr="00E50C22" w:rsidR="008D548A">
        <w:rPr>
          <w:color w:val="auto"/>
          <w:szCs w:val="24"/>
        </w:rPr>
        <w:t xml:space="preserve">FR </w:t>
      </w:r>
      <w:r w:rsidRPr="00E50C22" w:rsidR="00E50C22">
        <w:rPr>
          <w:color w:val="auto"/>
          <w:szCs w:val="24"/>
        </w:rPr>
        <w:t>73700</w:t>
      </w:r>
      <w:r w:rsidRPr="00E50C22" w:rsidR="00E50C22">
        <w:rPr>
          <w:color w:val="auto"/>
          <w:szCs w:val="24"/>
        </w:rPr>
        <w:t xml:space="preserve"> </w:t>
      </w:r>
      <w:r w:rsidRPr="00E50C22" w:rsidR="002142FF">
        <w:rPr>
          <w:color w:val="auto"/>
          <w:szCs w:val="24"/>
        </w:rPr>
        <w:t>(</w:t>
      </w:r>
      <w:r w:rsidRPr="00E50C22" w:rsidR="00E50C22">
        <w:rPr>
          <w:color w:val="auto"/>
          <w:szCs w:val="24"/>
        </w:rPr>
        <w:t>September 11</w:t>
      </w:r>
      <w:r w:rsidRPr="00E50C22" w:rsidR="00742E80">
        <w:rPr>
          <w:color w:val="auto"/>
          <w:szCs w:val="24"/>
        </w:rPr>
        <w:t>, 20</w:t>
      </w:r>
      <w:r w:rsidRPr="00E50C22" w:rsidR="00743A59">
        <w:rPr>
          <w:color w:val="auto"/>
          <w:szCs w:val="24"/>
        </w:rPr>
        <w:t>2</w:t>
      </w:r>
      <w:r w:rsidRPr="00E50C22" w:rsidR="00C45E55">
        <w:rPr>
          <w:color w:val="auto"/>
          <w:szCs w:val="24"/>
        </w:rPr>
        <w:t>4</w:t>
      </w:r>
      <w:r w:rsidRPr="00E50C22">
        <w:rPr>
          <w:color w:val="auto"/>
          <w:szCs w:val="24"/>
        </w:rPr>
        <w:t xml:space="preserve">).  </w:t>
      </w:r>
      <w:r w:rsidRPr="00E50C22" w:rsidR="00091927">
        <w:rPr>
          <w:color w:val="auto"/>
          <w:szCs w:val="24"/>
        </w:rPr>
        <w:t xml:space="preserve">TSA received </w:t>
      </w:r>
      <w:r w:rsidRPr="00E50C22" w:rsidR="00A563DE">
        <w:rPr>
          <w:color w:val="auto"/>
          <w:szCs w:val="24"/>
        </w:rPr>
        <w:t>no comments</w:t>
      </w:r>
      <w:r w:rsidRPr="00E50C22" w:rsidR="00791DA3">
        <w:rPr>
          <w:color w:val="auto"/>
          <w:szCs w:val="24"/>
        </w:rPr>
        <w:t xml:space="preserve"> from </w:t>
      </w:r>
      <w:r w:rsidRPr="00E50C22" w:rsidR="00A563DE">
        <w:rPr>
          <w:color w:val="auto"/>
          <w:szCs w:val="24"/>
        </w:rPr>
        <w:t>the</w:t>
      </w:r>
      <w:r w:rsidRPr="00E50C22">
        <w:rPr>
          <w:color w:val="auto"/>
          <w:szCs w:val="24"/>
        </w:rPr>
        <w:t xml:space="preserve"> notice</w:t>
      </w:r>
      <w:r w:rsidRPr="00E50C22" w:rsidR="00A563DE">
        <w:rPr>
          <w:color w:val="auto"/>
          <w:szCs w:val="24"/>
        </w:rPr>
        <w:t>s</w:t>
      </w:r>
      <w:r w:rsidRPr="00E50C22">
        <w:rPr>
          <w:color w:val="auto"/>
          <w:szCs w:val="24"/>
        </w:rPr>
        <w:t>.</w:t>
      </w:r>
    </w:p>
    <w:p w:rsidR="00F3367F" w:rsidP="00091927" w14:paraId="4F86C5CD" w14:textId="77777777">
      <w:pPr>
        <w:numPr>
          <w:ilvl w:val="12"/>
          <w:numId w:val="0"/>
        </w:numPr>
        <w:ind w:left="360"/>
        <w:rPr>
          <w:color w:val="auto"/>
          <w:szCs w:val="24"/>
        </w:rPr>
      </w:pPr>
      <w:r>
        <w:rPr>
          <w:color w:val="auto"/>
          <w:szCs w:val="24"/>
        </w:rPr>
        <w:t xml:space="preserve"> </w:t>
      </w:r>
    </w:p>
    <w:p w:rsidR="00091927" w:rsidP="00091927" w14:paraId="61E2B86F" w14:textId="77777777">
      <w:pPr>
        <w:keepNext/>
        <w:numPr>
          <w:ilvl w:val="0"/>
          <w:numId w:val="11"/>
        </w:numPr>
        <w:tabs>
          <w:tab w:val="left" w:pos="360"/>
        </w:tabs>
        <w:rPr>
          <w:b/>
          <w:i/>
        </w:rPr>
      </w:pPr>
      <w:r>
        <w:rPr>
          <w:b/>
          <w:i/>
        </w:rPr>
        <w:t>Explain any decision to provide any payment or gift to respondents, other than remuneration of contractors or grantees.</w:t>
      </w:r>
    </w:p>
    <w:p w:rsidR="00091927" w:rsidP="00091927" w14:paraId="51CA774E" w14:textId="77777777">
      <w:pPr>
        <w:keepNext/>
        <w:numPr>
          <w:ilvl w:val="12"/>
          <w:numId w:val="0"/>
        </w:numPr>
        <w:ind w:left="360"/>
      </w:pPr>
    </w:p>
    <w:p w:rsidR="00091927" w:rsidP="00091927" w14:paraId="5F4FC446" w14:textId="77777777">
      <w:pPr>
        <w:numPr>
          <w:ilvl w:val="12"/>
          <w:numId w:val="0"/>
        </w:numPr>
        <w:ind w:left="360"/>
      </w:pPr>
      <w:r w:rsidRPr="001E6997">
        <w:t xml:space="preserve">TSA </w:t>
      </w:r>
      <w:r>
        <w:t>does</w:t>
      </w:r>
      <w:r w:rsidRPr="001E6997">
        <w:t xml:space="preserve"> not provid</w:t>
      </w:r>
      <w:r>
        <w:t>e</w:t>
      </w:r>
      <w:r w:rsidRPr="001E6997">
        <w:t xml:space="preserve"> any payment or gifts to respondent</w:t>
      </w:r>
      <w:r w:rsidR="00971D36">
        <w:t>s</w:t>
      </w:r>
      <w:r>
        <w:t>.</w:t>
      </w:r>
    </w:p>
    <w:p w:rsidR="00091927" w:rsidP="00091927" w14:paraId="1229A293" w14:textId="77777777">
      <w:pPr>
        <w:numPr>
          <w:ilvl w:val="12"/>
          <w:numId w:val="0"/>
        </w:numPr>
      </w:pPr>
    </w:p>
    <w:p w:rsidR="00091927" w:rsidP="00091927" w14:paraId="624E9F84" w14:textId="77777777">
      <w:pPr>
        <w:keepNext/>
        <w:numPr>
          <w:ilvl w:val="0"/>
          <w:numId w:val="11"/>
        </w:numPr>
        <w:tabs>
          <w:tab w:val="left" w:pos="360"/>
        </w:tabs>
        <w:rPr>
          <w:b/>
          <w:i/>
        </w:rPr>
      </w:pPr>
      <w:r>
        <w:rPr>
          <w:b/>
          <w:i/>
        </w:rPr>
        <w:t>Describe any assurance of confidentiality provided to respondents and the basis for the assurance in statute, regulation, or agency policy.</w:t>
      </w:r>
    </w:p>
    <w:p w:rsidR="00091927" w:rsidP="00091927" w14:paraId="7D4A7B0B" w14:textId="77777777">
      <w:pPr>
        <w:keepNext/>
        <w:numPr>
          <w:ilvl w:val="12"/>
          <w:numId w:val="0"/>
        </w:numPr>
        <w:ind w:left="360"/>
      </w:pPr>
    </w:p>
    <w:p w:rsidR="00091927" w:rsidP="00091927" w14:paraId="2D5F4B02" w14:textId="14910032">
      <w:pPr>
        <w:numPr>
          <w:ilvl w:val="12"/>
          <w:numId w:val="0"/>
        </w:numPr>
        <w:ind w:left="360"/>
      </w:pPr>
      <w:r>
        <w:t>The information collection is covered under a Privacy Impact Assessment (PIA</w:t>
      </w:r>
      <w:r w:rsidR="00AE7D23">
        <w:t>),</w:t>
      </w:r>
      <w:r>
        <w:t xml:space="preserve"> DHS/TSA/PIA-014 Crew Member Self Defense Training Program (</w:t>
      </w:r>
      <w:r w:rsidR="00AE7D23">
        <w:t>February 6, 2008</w:t>
      </w:r>
      <w:r>
        <w:t>)</w:t>
      </w:r>
      <w:r w:rsidR="00AE7D23">
        <w:t xml:space="preserve">; and a </w:t>
      </w:r>
      <w:r>
        <w:t>System of Records Notice</w:t>
      </w:r>
      <w:r w:rsidR="00AE7D23">
        <w:t xml:space="preserve">, </w:t>
      </w:r>
      <w:r w:rsidRPr="00AC525F">
        <w:t>DHS/All-003 Department of Homeland Security General Training Records</w:t>
      </w:r>
      <w:r w:rsidR="00AE7D23">
        <w:t xml:space="preserve">.  </w:t>
      </w:r>
      <w:r w:rsidRPr="00AE7D23" w:rsidR="00AE7D23">
        <w:rPr>
          <w:i/>
        </w:rPr>
        <w:t>See</w:t>
      </w:r>
      <w:r w:rsidRPr="00AC525F">
        <w:t xml:space="preserve"> 73 FR 71656</w:t>
      </w:r>
      <w:r>
        <w:t xml:space="preserve"> (Nov. 25, 2008)</w:t>
      </w:r>
      <w:r w:rsidR="00AE7D23">
        <w:t>.</w:t>
      </w:r>
    </w:p>
    <w:p w:rsidR="00091927" w:rsidP="00091927" w14:paraId="3BCD68DD" w14:textId="77777777">
      <w:pPr>
        <w:numPr>
          <w:ilvl w:val="12"/>
          <w:numId w:val="0"/>
        </w:numPr>
      </w:pPr>
    </w:p>
    <w:p w:rsidR="00091927" w:rsidP="00091927" w14:paraId="523CB7A8" w14:textId="77777777">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091927" w:rsidP="00091927" w14:paraId="7E5E8BE8" w14:textId="77777777">
      <w:pPr>
        <w:keepNext/>
        <w:numPr>
          <w:ilvl w:val="12"/>
          <w:numId w:val="0"/>
        </w:numPr>
        <w:ind w:left="360"/>
      </w:pPr>
    </w:p>
    <w:p w:rsidR="00091927" w:rsidP="00091927" w14:paraId="0C2A485B" w14:textId="77777777">
      <w:pPr>
        <w:numPr>
          <w:ilvl w:val="12"/>
          <w:numId w:val="0"/>
        </w:numPr>
        <w:ind w:left="360"/>
      </w:pPr>
      <w:r w:rsidRPr="001E6997">
        <w:t>No questions of a sensitive nature will be asked during the course of this program</w:t>
      </w:r>
      <w:r>
        <w:t>.</w:t>
      </w:r>
    </w:p>
    <w:p w:rsidR="00091927" w:rsidP="00091927" w14:paraId="4D269550" w14:textId="77777777">
      <w:pPr>
        <w:numPr>
          <w:ilvl w:val="12"/>
          <w:numId w:val="0"/>
        </w:numPr>
      </w:pPr>
    </w:p>
    <w:p w:rsidR="00091927" w:rsidP="00091927" w14:paraId="5C3AF820" w14:textId="77777777">
      <w:pPr>
        <w:keepNext/>
        <w:numPr>
          <w:ilvl w:val="0"/>
          <w:numId w:val="11"/>
        </w:numPr>
        <w:tabs>
          <w:tab w:val="left" w:pos="360"/>
        </w:tabs>
        <w:rPr>
          <w:b/>
          <w:i/>
        </w:rPr>
      </w:pPr>
      <w:r>
        <w:rPr>
          <w:b/>
          <w:i/>
        </w:rPr>
        <w:t xml:space="preserve">Provide estimates of hour </w:t>
      </w:r>
      <w:r w:rsidR="008D3B77">
        <w:rPr>
          <w:b/>
          <w:i/>
        </w:rPr>
        <w:t xml:space="preserve">and cost </w:t>
      </w:r>
      <w:r>
        <w:rPr>
          <w:b/>
          <w:i/>
        </w:rPr>
        <w:t>burden</w:t>
      </w:r>
      <w:r w:rsidR="008D3B77">
        <w:rPr>
          <w:b/>
          <w:i/>
        </w:rPr>
        <w:t>s</w:t>
      </w:r>
      <w:r>
        <w:rPr>
          <w:b/>
          <w:i/>
        </w:rPr>
        <w:t xml:space="preserve"> of the collection of information.</w:t>
      </w:r>
    </w:p>
    <w:p w:rsidR="00091927" w:rsidP="00091927" w14:paraId="5D4DCA33" w14:textId="77777777">
      <w:pPr>
        <w:keepNext/>
        <w:numPr>
          <w:ilvl w:val="12"/>
          <w:numId w:val="0"/>
        </w:numPr>
        <w:ind w:left="360"/>
      </w:pPr>
    </w:p>
    <w:p w:rsidR="009961B5" w:rsidP="009961B5" w14:paraId="5BF18D1B" w14:textId="4D39CB13">
      <w:pPr>
        <w:snapToGrid w:val="0"/>
        <w:ind w:left="360"/>
      </w:pPr>
      <w:r w:rsidRPr="00283D90">
        <w:t xml:space="preserve">The </w:t>
      </w:r>
      <w:r w:rsidR="00913A5E">
        <w:t xml:space="preserve">annual number of </w:t>
      </w:r>
      <w:r w:rsidRPr="00283D90">
        <w:t>respondents</w:t>
      </w:r>
      <w:r w:rsidR="00771CB2">
        <w:t xml:space="preserve"> to the collection</w:t>
      </w:r>
      <w:r w:rsidRPr="00283D90">
        <w:t xml:space="preserve"> </w:t>
      </w:r>
      <w:r w:rsidR="00913A5E">
        <w:t>is</w:t>
      </w:r>
      <w:r w:rsidRPr="00283D90" w:rsidR="00913A5E">
        <w:t xml:space="preserve"> </w:t>
      </w:r>
      <w:r w:rsidR="00913A5E">
        <w:t xml:space="preserve">795, </w:t>
      </w:r>
      <w:r w:rsidR="009327BA">
        <w:t xml:space="preserve">where </w:t>
      </w:r>
      <w:r w:rsidRPr="00283D90">
        <w:t xml:space="preserve">300 airlines providing the class rosters, plus the 495 individual crew members providing information directly to TSA for the </w:t>
      </w:r>
      <w:r w:rsidR="006D204C">
        <w:t>LE/</w:t>
      </w:r>
      <w:r w:rsidRPr="00283D90">
        <w:t>FAM</w:t>
      </w:r>
      <w:r w:rsidR="006D204C">
        <w:t>S</w:t>
      </w:r>
      <w:r w:rsidRPr="00283D90">
        <w:t xml:space="preserve"> field office classes.</w:t>
      </w:r>
      <w:r w:rsidR="00771CB2">
        <w:t xml:space="preserve">  </w:t>
      </w:r>
      <w:r>
        <w:t xml:space="preserve">Based on training data from </w:t>
      </w:r>
      <w:r w:rsidR="00F726C8">
        <w:t>2021-2023</w:t>
      </w:r>
      <w:r w:rsidR="007E653E">
        <w:t>,</w:t>
      </w:r>
      <w:r>
        <w:rPr>
          <w:rStyle w:val="FootnoteReference"/>
        </w:rPr>
        <w:footnoteReference w:id="4"/>
      </w:r>
      <w:r>
        <w:t xml:space="preserve"> TSA estimates the total annual hour and cost burden for this information collection to be </w:t>
      </w:r>
      <w:r w:rsidR="00F726C8">
        <w:t>61.17</w:t>
      </w:r>
      <w:r>
        <w:t xml:space="preserve"> hours and </w:t>
      </w:r>
      <w:r w:rsidR="00F726C8">
        <w:t>$2,878</w:t>
      </w:r>
      <w:r>
        <w:t>, respectively.</w:t>
      </w:r>
    </w:p>
    <w:p w:rsidR="009961B5" w:rsidP="009961B5" w14:paraId="5CBF2A69" w14:textId="77777777">
      <w:pPr>
        <w:snapToGrid w:val="0"/>
        <w:ind w:left="360"/>
      </w:pPr>
    </w:p>
    <w:p w:rsidR="009961B5" w:rsidRPr="001E6997" w:rsidP="009961B5" w14:paraId="2CCAE3AD" w14:textId="315BD9FB">
      <w:pPr>
        <w:snapToGrid w:val="0"/>
        <w:ind w:left="360"/>
      </w:pPr>
      <w:r w:rsidRPr="00CD64D0">
        <w:rPr>
          <w:rFonts w:cs="Times New Roman"/>
          <w:color w:val="auto"/>
          <w:szCs w:val="24"/>
        </w:rPr>
        <w:t>TSA estimate</w:t>
      </w:r>
      <w:r>
        <w:rPr>
          <w:rFonts w:cs="Times New Roman"/>
          <w:color w:val="auto"/>
          <w:szCs w:val="24"/>
        </w:rPr>
        <w:t>s</w:t>
      </w:r>
      <w:r w:rsidRPr="00CD64D0">
        <w:rPr>
          <w:rFonts w:cs="Times New Roman"/>
          <w:color w:val="auto"/>
          <w:szCs w:val="24"/>
        </w:rPr>
        <w:t xml:space="preserve"> it will </w:t>
      </w:r>
      <w:r>
        <w:rPr>
          <w:rFonts w:cs="Times New Roman"/>
          <w:color w:val="auto"/>
          <w:szCs w:val="24"/>
        </w:rPr>
        <w:t xml:space="preserve">enroll and graduate </w:t>
      </w:r>
      <w:r w:rsidR="007D3ABE">
        <w:rPr>
          <w:rFonts w:cs="Times New Roman"/>
          <w:color w:val="auto"/>
          <w:szCs w:val="24"/>
        </w:rPr>
        <w:t>11,000</w:t>
      </w:r>
      <w:r>
        <w:rPr>
          <w:rFonts w:cs="Times New Roman"/>
          <w:color w:val="auto"/>
          <w:szCs w:val="24"/>
        </w:rPr>
        <w:t xml:space="preserve"> crew members during each year of this training program.  Of these, TSA estimates </w:t>
      </w:r>
      <w:r w:rsidR="007D3ABE">
        <w:rPr>
          <w:rFonts w:cs="Times New Roman"/>
          <w:color w:val="auto"/>
          <w:szCs w:val="24"/>
        </w:rPr>
        <w:t>95.5</w:t>
      </w:r>
      <w:r>
        <w:rPr>
          <w:rFonts w:cs="Times New Roman"/>
          <w:color w:val="auto"/>
          <w:szCs w:val="24"/>
        </w:rPr>
        <w:t xml:space="preserve"> percent </w:t>
      </w:r>
      <w:r w:rsidR="007D3ABE">
        <w:rPr>
          <w:rFonts w:cs="Times New Roman"/>
          <w:color w:val="auto"/>
          <w:szCs w:val="24"/>
        </w:rPr>
        <w:t xml:space="preserve">(10,505) </w:t>
      </w:r>
      <w:r>
        <w:rPr>
          <w:rFonts w:cs="Times New Roman"/>
          <w:color w:val="auto"/>
          <w:szCs w:val="24"/>
        </w:rPr>
        <w:t xml:space="preserve">of the training occurs at airline training centers, while </w:t>
      </w:r>
      <w:r w:rsidR="007D3ABE">
        <w:rPr>
          <w:rFonts w:cs="Times New Roman"/>
          <w:color w:val="auto"/>
          <w:szCs w:val="24"/>
        </w:rPr>
        <w:t>4.5</w:t>
      </w:r>
      <w:r>
        <w:rPr>
          <w:rFonts w:cs="Times New Roman"/>
          <w:color w:val="auto"/>
          <w:szCs w:val="24"/>
        </w:rPr>
        <w:t xml:space="preserve"> percent</w:t>
      </w:r>
      <w:r w:rsidR="007D3ABE">
        <w:rPr>
          <w:rFonts w:cs="Times New Roman"/>
          <w:color w:val="auto"/>
          <w:szCs w:val="24"/>
        </w:rPr>
        <w:t xml:space="preserve"> (495)</w:t>
      </w:r>
      <w:r>
        <w:rPr>
          <w:rFonts w:cs="Times New Roman"/>
          <w:color w:val="auto"/>
          <w:szCs w:val="24"/>
        </w:rPr>
        <w:t xml:space="preserve"> occurs at LE/FAMS field offices. </w:t>
      </w:r>
      <w:r w:rsidR="00A75503">
        <w:rPr>
          <w:rFonts w:cs="Times New Roman"/>
          <w:color w:val="auto"/>
          <w:szCs w:val="24"/>
        </w:rPr>
        <w:t xml:space="preserve"> </w:t>
      </w:r>
      <w:r>
        <w:rPr>
          <w:rFonts w:cs="Times New Roman"/>
          <w:color w:val="auto"/>
          <w:szCs w:val="24"/>
        </w:rPr>
        <w:t>For training at an airline training center, a roster with crew members’ information is provided to TSA by the airline.</w:t>
      </w:r>
      <w:r w:rsidR="00A75503">
        <w:rPr>
          <w:rFonts w:cs="Times New Roman"/>
          <w:color w:val="auto"/>
          <w:szCs w:val="24"/>
        </w:rPr>
        <w:t xml:space="preserve"> </w:t>
      </w:r>
      <w:r>
        <w:rPr>
          <w:rFonts w:cs="Times New Roman"/>
          <w:color w:val="auto"/>
          <w:szCs w:val="24"/>
        </w:rPr>
        <w:t xml:space="preserve"> For training at a LE/FAMS field office, e</w:t>
      </w:r>
      <w:r w:rsidRPr="001E6997">
        <w:t xml:space="preserve">ach </w:t>
      </w:r>
      <w:r>
        <w:t>crew member completes an online registration form and all attendees, at the beginning of the course, sign an Injury Waiver Form and the class roster.  At the end of the course, each participant is asked to</w:t>
      </w:r>
      <w:r w:rsidRPr="001E6997">
        <w:t xml:space="preserve"> </w:t>
      </w:r>
      <w:r>
        <w:t>return to the CMSD</w:t>
      </w:r>
      <w:r w:rsidR="00A75503">
        <w:t>T</w:t>
      </w:r>
      <w:r>
        <w:t xml:space="preserve"> registration page to submit comments regarding the training course electronically using the “Feedback” tab.</w:t>
      </w:r>
    </w:p>
    <w:p w:rsidR="009961B5" w:rsidRPr="001E6997" w:rsidP="009961B5" w14:paraId="7E8D1C0A" w14:textId="77777777">
      <w:pPr>
        <w:ind w:left="360"/>
      </w:pPr>
    </w:p>
    <w:p w:rsidR="009961B5" w:rsidP="009961B5" w14:paraId="0679B4AE" w14:textId="0367DA62">
      <w:pPr>
        <w:ind w:left="360"/>
      </w:pPr>
      <w:r>
        <w:t>TSA</w:t>
      </w:r>
      <w:r w:rsidRPr="001E6997">
        <w:t xml:space="preserve"> estimate</w:t>
      </w:r>
      <w:r>
        <w:t>s</w:t>
      </w:r>
      <w:r w:rsidRPr="001E6997">
        <w:t xml:space="preserve">, </w:t>
      </w:r>
      <w:r>
        <w:t xml:space="preserve">the online registration for those who receive training at a field office requires </w:t>
      </w:r>
      <w:r w:rsidRPr="001E6997">
        <w:t xml:space="preserve">5 minutes </w:t>
      </w:r>
      <w:r>
        <w:t xml:space="preserve">and the injury waiver and class roster sign-in process requires 1 </w:t>
      </w:r>
      <w:r w:rsidR="00A26A2C">
        <w:t>minute, thus</w:t>
      </w:r>
      <w:r w:rsidR="00C87A19">
        <w:t xml:space="preserve"> </w:t>
      </w:r>
      <w:r>
        <w:t xml:space="preserve">0.1 hours </w:t>
      </w:r>
      <w:r w:rsidRPr="001E6997">
        <w:t xml:space="preserve">per </w:t>
      </w:r>
      <w:r>
        <w:t>crew member</w:t>
      </w:r>
      <w:r w:rsidR="00C87A19">
        <w:t xml:space="preserve"> (1 + 5 minutes =6 minutes=0.1 hours)</w:t>
      </w:r>
      <w:r>
        <w:t xml:space="preserve">. </w:t>
      </w:r>
      <w:r w:rsidRPr="001E6997">
        <w:t xml:space="preserve"> This amount</w:t>
      </w:r>
      <w:r>
        <w:t>s</w:t>
      </w:r>
      <w:r w:rsidRPr="001E6997">
        <w:t xml:space="preserve"> to </w:t>
      </w:r>
      <w:r w:rsidR="007D3ABE">
        <w:t>49.5</w:t>
      </w:r>
      <w:r>
        <w:t xml:space="preserve"> hours (</w:t>
      </w:r>
      <w:r w:rsidR="007D3ABE">
        <w:t>11,000</w:t>
      </w:r>
      <w:r>
        <w:t xml:space="preserve"> crew members x </w:t>
      </w:r>
      <w:r w:rsidR="007D3ABE">
        <w:t>0.045</w:t>
      </w:r>
      <w:r>
        <w:t xml:space="preserve"> x 0.1 hours).</w:t>
      </w:r>
    </w:p>
    <w:p w:rsidR="009961B5" w:rsidP="009961B5" w14:paraId="0615333B" w14:textId="77777777">
      <w:pPr>
        <w:ind w:left="360"/>
      </w:pPr>
    </w:p>
    <w:p w:rsidR="009961B5" w:rsidP="009961B5" w14:paraId="765B24DD" w14:textId="42318F4F">
      <w:pPr>
        <w:ind w:left="360"/>
      </w:pPr>
      <w:r>
        <w:t>For those who receive training at an airline training center, there is no individual registration, injury waiver, or class sign-in to complete.</w:t>
      </w:r>
      <w:r w:rsidR="00A75503">
        <w:t xml:space="preserve"> </w:t>
      </w:r>
      <w:r>
        <w:t xml:space="preserve"> Class rosters are created by the airline hosting the training. </w:t>
      </w:r>
      <w:r w:rsidR="00A75503">
        <w:t xml:space="preserve"> </w:t>
      </w:r>
      <w:r>
        <w:t xml:space="preserve">TSA estimates there will be </w:t>
      </w:r>
      <w:r w:rsidR="007D3ABE">
        <w:t>300</w:t>
      </w:r>
      <w:r>
        <w:t xml:space="preserve"> training events provided at airline training centers annually, and each class roster takes </w:t>
      </w:r>
      <w:r w:rsidR="006D204C">
        <w:t xml:space="preserve">2 </w:t>
      </w:r>
      <w:r>
        <w:t xml:space="preserve">minutes (0.033333 hours) for the airline to create.  This amounts to </w:t>
      </w:r>
      <w:r w:rsidR="007D3ABE">
        <w:t>10</w:t>
      </w:r>
      <w:r>
        <w:t xml:space="preserve"> hours (</w:t>
      </w:r>
      <w:r w:rsidR="007D3ABE">
        <w:t>300</w:t>
      </w:r>
      <w:r>
        <w:t xml:space="preserve"> x 0.033333).</w:t>
      </w:r>
    </w:p>
    <w:p w:rsidR="009961B5" w:rsidRPr="001E6997" w:rsidP="009961B5" w14:paraId="21A22899" w14:textId="77777777">
      <w:pPr>
        <w:ind w:left="360"/>
      </w:pPr>
    </w:p>
    <w:p w:rsidR="009961B5" w:rsidP="009961B5" w14:paraId="64FC483A" w14:textId="2BE95F9E">
      <w:pPr>
        <w:ind w:left="360"/>
      </w:pPr>
      <w:r>
        <w:t>Although utilizing the course Feedback tab is voluntary, TSA</w:t>
      </w:r>
      <w:r w:rsidRPr="001E6997">
        <w:t xml:space="preserve"> estimate</w:t>
      </w:r>
      <w:r>
        <w:t>s</w:t>
      </w:r>
      <w:r w:rsidRPr="001E6997">
        <w:t xml:space="preserve"> 10 minutes per</w:t>
      </w:r>
      <w:r>
        <w:t xml:space="preserve"> crew member for those who complete the evaluation.</w:t>
      </w:r>
      <w:r w:rsidRPr="001E6997">
        <w:t xml:space="preserve"> </w:t>
      </w:r>
      <w:r w:rsidR="00A75503">
        <w:t xml:space="preserve"> </w:t>
      </w:r>
      <w:r>
        <w:t xml:space="preserve">TSA has received less than 10 evaluations during the last </w:t>
      </w:r>
      <w:r w:rsidR="006D204C">
        <w:t xml:space="preserve">3 </w:t>
      </w:r>
      <w:r>
        <w:t>years</w:t>
      </w:r>
      <w:r w:rsidR="00C87A19">
        <w:t>, annually 3</w:t>
      </w:r>
      <w:r w:rsidR="00821411">
        <w:t>.3333</w:t>
      </w:r>
      <w:r w:rsidR="00C87A19">
        <w:t xml:space="preserve"> evaluations.  </w:t>
      </w:r>
      <w:r w:rsidR="007D3ABE">
        <w:t>TSA estimates that 10 crew members will complete the evaluation each year.</w:t>
      </w:r>
      <w:r w:rsidR="00C87A19">
        <w:t xml:space="preserve"> </w:t>
      </w:r>
      <w:r w:rsidR="007E653E">
        <w:t xml:space="preserve"> </w:t>
      </w:r>
      <w:r w:rsidR="00C87A19">
        <w:t>This amounts to</w:t>
      </w:r>
      <w:r w:rsidR="00821411">
        <w:t xml:space="preserve"> approximately</w:t>
      </w:r>
      <w:r w:rsidR="00C87A19">
        <w:t xml:space="preserve"> </w:t>
      </w:r>
      <w:r w:rsidR="007D3ABE">
        <w:t>1.67</w:t>
      </w:r>
      <w:r w:rsidR="00C87A19">
        <w:t xml:space="preserve"> hour</w:t>
      </w:r>
      <w:r w:rsidR="007D3ABE">
        <w:t>s</w:t>
      </w:r>
      <w:r w:rsidR="00C87A19">
        <w:t xml:space="preserve"> (</w:t>
      </w:r>
      <w:r w:rsidR="007D3ABE">
        <w:t>10</w:t>
      </w:r>
      <w:r w:rsidR="00C87A19">
        <w:t xml:space="preserve"> x 0.166666 hours =</w:t>
      </w:r>
      <w:r w:rsidR="007D3ABE">
        <w:t xml:space="preserve"> 1.67</w:t>
      </w:r>
      <w:r w:rsidR="00821411">
        <w:t xml:space="preserve"> hours</w:t>
      </w:r>
      <w:r w:rsidR="00C87A19">
        <w:t>)</w:t>
      </w:r>
      <w:r>
        <w:t>.</w:t>
      </w:r>
    </w:p>
    <w:p w:rsidR="009961B5" w:rsidRPr="001E6997" w:rsidP="009961B5" w14:paraId="3D6BC052" w14:textId="77777777">
      <w:pPr>
        <w:ind w:left="360"/>
      </w:pPr>
    </w:p>
    <w:p w:rsidR="009961B5" w:rsidP="009961B5" w14:paraId="69BDEF2A" w14:textId="086207BE">
      <w:pPr>
        <w:ind w:left="360"/>
      </w:pPr>
      <w:r>
        <w:t>TSA</w:t>
      </w:r>
      <w:r w:rsidRPr="001E6997">
        <w:t xml:space="preserve"> estimate</w:t>
      </w:r>
      <w:r>
        <w:t>s</w:t>
      </w:r>
      <w:r w:rsidRPr="001E6997">
        <w:t xml:space="preserve"> the total annual hours </w:t>
      </w:r>
      <w:r>
        <w:t xml:space="preserve">for this </w:t>
      </w:r>
      <w:r w:rsidRPr="00701D64">
        <w:t xml:space="preserve">information </w:t>
      </w:r>
      <w:r>
        <w:t xml:space="preserve">collection </w:t>
      </w:r>
      <w:r w:rsidRPr="001E6997">
        <w:t xml:space="preserve">to be </w:t>
      </w:r>
      <w:r w:rsidR="007D3ABE">
        <w:t>61.17</w:t>
      </w:r>
      <w:r w:rsidRPr="001E6997" w:rsidR="00821411">
        <w:t xml:space="preserve"> </w:t>
      </w:r>
      <w:r w:rsidRPr="001E6997">
        <w:t>hours (</w:t>
      </w:r>
      <w:r w:rsidR="007D3ABE">
        <w:t>49.5</w:t>
      </w:r>
      <w:r>
        <w:t xml:space="preserve"> + </w:t>
      </w:r>
      <w:r w:rsidR="007D3ABE">
        <w:t xml:space="preserve">10 </w:t>
      </w:r>
      <w:r w:rsidR="00821411">
        <w:t>+</w:t>
      </w:r>
      <w:r w:rsidR="007D3ABE">
        <w:t xml:space="preserve"> 1.67</w:t>
      </w:r>
      <w:r w:rsidRPr="001E6997">
        <w:t>).</w:t>
      </w:r>
      <w:r>
        <w:t xml:space="preserve">  Based on the last 3 full years of participation, TSA estimates that of the total enrollees/graduates of this training course, </w:t>
      </w:r>
      <w:r w:rsidR="007D3ABE">
        <w:t>1.7%</w:t>
      </w:r>
      <w:r>
        <w:t xml:space="preserve"> were Pilots, </w:t>
      </w:r>
      <w:r w:rsidR="007D3ABE">
        <w:t>96.3%</w:t>
      </w:r>
      <w:r>
        <w:t xml:space="preserve"> Flight Attendants, and </w:t>
      </w:r>
      <w:r w:rsidR="007D3ABE">
        <w:t>2%</w:t>
      </w:r>
      <w:r>
        <w:t xml:space="preserve"> Other Flight Crew.  Table 1 displays a breakdown of the training by occupation.</w:t>
      </w:r>
    </w:p>
    <w:p w:rsidR="009961B5" w:rsidP="009961B5" w14:paraId="368D153F" w14:textId="77777777">
      <w:pPr>
        <w:ind w:left="360"/>
      </w:pPr>
    </w:p>
    <w:p w:rsidR="009961B5" w:rsidRPr="008354E9" w:rsidP="009961B5" w14:paraId="5D74D672" w14:textId="77777777">
      <w:pPr>
        <w:ind w:left="360"/>
        <w:rPr>
          <w:b/>
        </w:rPr>
      </w:pPr>
      <w:r w:rsidRPr="008354E9">
        <w:rPr>
          <w:b/>
        </w:rPr>
        <w:t>Table 1: Trained/Enrolled by Occupation</w:t>
      </w:r>
    </w:p>
    <w:tbl>
      <w:tblPr>
        <w:tblW w:w="9185" w:type="dxa"/>
        <w:tblInd w:w="199" w:type="dxa"/>
        <w:tblLook w:val="04A0"/>
      </w:tblPr>
      <w:tblGrid>
        <w:gridCol w:w="1624"/>
        <w:gridCol w:w="1854"/>
        <w:gridCol w:w="1854"/>
        <w:gridCol w:w="1999"/>
        <w:gridCol w:w="1854"/>
      </w:tblGrid>
      <w:tr w14:paraId="7062018B" w14:textId="77777777" w:rsidTr="002F2A1E">
        <w:tblPrEx>
          <w:tblW w:w="9185" w:type="dxa"/>
          <w:tblInd w:w="199" w:type="dxa"/>
          <w:tblLook w:val="04A0"/>
        </w:tblPrEx>
        <w:trPr>
          <w:trHeight w:val="1362"/>
        </w:trPr>
        <w:tc>
          <w:tcPr>
            <w:tcW w:w="1624" w:type="dxa"/>
            <w:tcBorders>
              <w:top w:val="single" w:sz="8" w:space="0" w:color="auto"/>
              <w:left w:val="single" w:sz="8" w:space="0" w:color="auto"/>
              <w:bottom w:val="single" w:sz="4" w:space="0" w:color="auto"/>
              <w:right w:val="single" w:sz="4" w:space="0" w:color="auto"/>
            </w:tcBorders>
            <w:shd w:val="clear" w:color="000000" w:fill="EEECE1"/>
            <w:vAlign w:val="center"/>
            <w:hideMark/>
          </w:tcPr>
          <w:p w:rsidR="009961B5" w:rsidRPr="00C17FD0" w:rsidP="002F2A1E" w14:paraId="6653B4F8" w14:textId="77777777">
            <w:pPr>
              <w:jc w:val="center"/>
              <w:rPr>
                <w:rFonts w:ascii="Arial" w:hAnsi="Arial"/>
                <w:b/>
                <w:sz w:val="20"/>
              </w:rPr>
            </w:pPr>
            <w:r w:rsidRPr="00C17FD0">
              <w:rPr>
                <w:rFonts w:ascii="Arial" w:hAnsi="Arial"/>
                <w:b/>
                <w:sz w:val="20"/>
              </w:rPr>
              <w:t>Year</w:t>
            </w:r>
          </w:p>
        </w:tc>
        <w:tc>
          <w:tcPr>
            <w:tcW w:w="1854" w:type="dxa"/>
            <w:tcBorders>
              <w:top w:val="single" w:sz="8" w:space="0" w:color="auto"/>
              <w:left w:val="nil"/>
              <w:bottom w:val="single" w:sz="4" w:space="0" w:color="auto"/>
              <w:right w:val="single" w:sz="4" w:space="0" w:color="auto"/>
            </w:tcBorders>
            <w:shd w:val="clear" w:color="000000" w:fill="EEECE1"/>
            <w:vAlign w:val="center"/>
            <w:hideMark/>
          </w:tcPr>
          <w:p w:rsidR="009961B5" w:rsidRPr="00C17FD0" w:rsidP="002F2A1E" w14:paraId="34527AF7" w14:textId="77777777">
            <w:pPr>
              <w:jc w:val="center"/>
              <w:rPr>
                <w:rFonts w:ascii="Arial" w:hAnsi="Arial"/>
                <w:b/>
                <w:sz w:val="20"/>
              </w:rPr>
            </w:pPr>
            <w:r w:rsidRPr="00C17FD0">
              <w:rPr>
                <w:rFonts w:ascii="Arial" w:hAnsi="Arial"/>
                <w:b/>
                <w:sz w:val="20"/>
              </w:rPr>
              <w:t>Total Flight Crew Enrolled/Trained</w:t>
            </w:r>
          </w:p>
        </w:tc>
        <w:tc>
          <w:tcPr>
            <w:tcW w:w="1854" w:type="dxa"/>
            <w:tcBorders>
              <w:top w:val="single" w:sz="8" w:space="0" w:color="auto"/>
              <w:left w:val="nil"/>
              <w:bottom w:val="single" w:sz="4" w:space="0" w:color="auto"/>
              <w:right w:val="single" w:sz="4" w:space="0" w:color="auto"/>
            </w:tcBorders>
            <w:shd w:val="clear" w:color="000000" w:fill="EEECE1"/>
            <w:vAlign w:val="center"/>
            <w:hideMark/>
          </w:tcPr>
          <w:p w:rsidR="009961B5" w:rsidRPr="00C17FD0" w:rsidP="002F2A1E" w14:paraId="5B442CA5" w14:textId="77777777">
            <w:pPr>
              <w:jc w:val="center"/>
              <w:rPr>
                <w:rFonts w:ascii="Arial" w:hAnsi="Arial"/>
                <w:b/>
                <w:sz w:val="20"/>
              </w:rPr>
            </w:pPr>
            <w:r w:rsidRPr="00C17FD0">
              <w:rPr>
                <w:rFonts w:ascii="Arial" w:hAnsi="Arial"/>
                <w:b/>
                <w:sz w:val="20"/>
              </w:rPr>
              <w:t>Number of Pilots Enrolled/Trained</w:t>
            </w:r>
          </w:p>
        </w:tc>
        <w:tc>
          <w:tcPr>
            <w:tcW w:w="1999" w:type="dxa"/>
            <w:tcBorders>
              <w:top w:val="single" w:sz="8" w:space="0" w:color="auto"/>
              <w:left w:val="nil"/>
              <w:bottom w:val="single" w:sz="4" w:space="0" w:color="auto"/>
              <w:right w:val="single" w:sz="4" w:space="0" w:color="auto"/>
            </w:tcBorders>
            <w:shd w:val="clear" w:color="000000" w:fill="EEECE1"/>
            <w:vAlign w:val="center"/>
            <w:hideMark/>
          </w:tcPr>
          <w:p w:rsidR="009961B5" w:rsidRPr="00C17FD0" w:rsidP="002F2A1E" w14:paraId="6171AAC1" w14:textId="77777777">
            <w:pPr>
              <w:jc w:val="center"/>
              <w:rPr>
                <w:rFonts w:ascii="Arial" w:hAnsi="Arial"/>
                <w:b/>
                <w:sz w:val="20"/>
              </w:rPr>
            </w:pPr>
            <w:r w:rsidRPr="00C17FD0">
              <w:rPr>
                <w:rFonts w:ascii="Arial" w:hAnsi="Arial"/>
                <w:b/>
                <w:sz w:val="20"/>
              </w:rPr>
              <w:t>Number of Flight Attendants Enrolled/Trained</w:t>
            </w:r>
          </w:p>
        </w:tc>
        <w:tc>
          <w:tcPr>
            <w:tcW w:w="1854" w:type="dxa"/>
            <w:tcBorders>
              <w:top w:val="single" w:sz="8" w:space="0" w:color="auto"/>
              <w:left w:val="nil"/>
              <w:bottom w:val="single" w:sz="4" w:space="0" w:color="auto"/>
              <w:right w:val="single" w:sz="8" w:space="0" w:color="auto"/>
            </w:tcBorders>
            <w:shd w:val="clear" w:color="000000" w:fill="EEECE1"/>
            <w:vAlign w:val="center"/>
            <w:hideMark/>
          </w:tcPr>
          <w:p w:rsidR="009961B5" w:rsidRPr="00C17FD0" w:rsidP="002F2A1E" w14:paraId="60B08EC5" w14:textId="77777777">
            <w:pPr>
              <w:jc w:val="center"/>
              <w:rPr>
                <w:rFonts w:ascii="Arial" w:hAnsi="Arial"/>
                <w:b/>
                <w:sz w:val="20"/>
              </w:rPr>
            </w:pPr>
            <w:r w:rsidRPr="00C17FD0">
              <w:rPr>
                <w:rFonts w:ascii="Arial" w:hAnsi="Arial"/>
                <w:b/>
                <w:sz w:val="20"/>
              </w:rPr>
              <w:t>Number of Other Enrolled/Trained</w:t>
            </w:r>
          </w:p>
        </w:tc>
      </w:tr>
      <w:tr w14:paraId="023E68A1" w14:textId="77777777" w:rsidTr="002F2A1E">
        <w:tblPrEx>
          <w:tblW w:w="9185" w:type="dxa"/>
          <w:tblInd w:w="199" w:type="dxa"/>
          <w:tblLook w:val="04A0"/>
        </w:tblPrEx>
        <w:trPr>
          <w:trHeight w:val="300"/>
        </w:trPr>
        <w:tc>
          <w:tcPr>
            <w:tcW w:w="1624" w:type="dxa"/>
            <w:tcBorders>
              <w:top w:val="nil"/>
              <w:left w:val="single" w:sz="8" w:space="0" w:color="auto"/>
              <w:bottom w:val="single" w:sz="4" w:space="0" w:color="auto"/>
              <w:right w:val="single" w:sz="4" w:space="0" w:color="auto"/>
            </w:tcBorders>
            <w:shd w:val="clear" w:color="auto" w:fill="auto"/>
            <w:vAlign w:val="center"/>
            <w:hideMark/>
          </w:tcPr>
          <w:p w:rsidR="009961B5" w:rsidRPr="00C17FD0" w:rsidP="002F2A1E" w14:paraId="7AE21380" w14:textId="77777777">
            <w:pPr>
              <w:jc w:val="center"/>
              <w:rPr>
                <w:rFonts w:ascii="Arial" w:hAnsi="Arial"/>
                <w:b/>
                <w:sz w:val="20"/>
              </w:rPr>
            </w:pPr>
            <w:r w:rsidRPr="00C17FD0">
              <w:rPr>
                <w:rFonts w:ascii="Arial" w:hAnsi="Arial"/>
                <w:b/>
                <w:sz w:val="20"/>
              </w:rPr>
              <w:t> </w:t>
            </w:r>
          </w:p>
        </w:tc>
        <w:tc>
          <w:tcPr>
            <w:tcW w:w="1854" w:type="dxa"/>
            <w:tcBorders>
              <w:top w:val="nil"/>
              <w:left w:val="nil"/>
              <w:bottom w:val="single" w:sz="4" w:space="0" w:color="auto"/>
              <w:right w:val="single" w:sz="4" w:space="0" w:color="auto"/>
            </w:tcBorders>
            <w:shd w:val="clear" w:color="auto" w:fill="auto"/>
            <w:vAlign w:val="center"/>
            <w:hideMark/>
          </w:tcPr>
          <w:p w:rsidR="009961B5" w:rsidRPr="00C17FD0" w:rsidP="002F2A1E" w14:paraId="4E1305D1" w14:textId="77777777">
            <w:pPr>
              <w:jc w:val="center"/>
              <w:rPr>
                <w:rFonts w:ascii="Arial" w:hAnsi="Arial"/>
                <w:b/>
                <w:sz w:val="20"/>
              </w:rPr>
            </w:pPr>
            <w:r w:rsidRPr="00C17FD0">
              <w:rPr>
                <w:rFonts w:ascii="Arial" w:hAnsi="Arial"/>
                <w:b/>
                <w:sz w:val="20"/>
              </w:rPr>
              <w:t>A</w:t>
            </w:r>
          </w:p>
        </w:tc>
        <w:tc>
          <w:tcPr>
            <w:tcW w:w="1854" w:type="dxa"/>
            <w:tcBorders>
              <w:top w:val="nil"/>
              <w:left w:val="nil"/>
              <w:bottom w:val="single" w:sz="4" w:space="0" w:color="auto"/>
              <w:right w:val="single" w:sz="4" w:space="0" w:color="auto"/>
            </w:tcBorders>
            <w:shd w:val="clear" w:color="auto" w:fill="auto"/>
            <w:vAlign w:val="center"/>
            <w:hideMark/>
          </w:tcPr>
          <w:p w:rsidR="009961B5" w:rsidRPr="00C17FD0" w:rsidP="005F5311" w14:paraId="4AD3078E" w14:textId="693E26A6">
            <w:pPr>
              <w:jc w:val="center"/>
              <w:rPr>
                <w:rFonts w:ascii="Arial" w:hAnsi="Arial"/>
                <w:b/>
                <w:sz w:val="20"/>
              </w:rPr>
            </w:pPr>
            <w:r w:rsidRPr="00C17FD0">
              <w:rPr>
                <w:rFonts w:ascii="Arial" w:hAnsi="Arial"/>
                <w:b/>
                <w:sz w:val="20"/>
              </w:rPr>
              <w:t xml:space="preserve">B = A x </w:t>
            </w:r>
            <w:r w:rsidRPr="00C17FD0" w:rsidR="005F5311">
              <w:rPr>
                <w:rFonts w:ascii="Arial" w:hAnsi="Arial"/>
                <w:b/>
                <w:sz w:val="20"/>
              </w:rPr>
              <w:t>1.7</w:t>
            </w:r>
            <w:r w:rsidRPr="00C17FD0">
              <w:rPr>
                <w:rFonts w:ascii="Arial" w:hAnsi="Arial"/>
                <w:b/>
                <w:sz w:val="20"/>
              </w:rPr>
              <w:t>%</w:t>
            </w:r>
          </w:p>
        </w:tc>
        <w:tc>
          <w:tcPr>
            <w:tcW w:w="1999" w:type="dxa"/>
            <w:tcBorders>
              <w:top w:val="nil"/>
              <w:left w:val="nil"/>
              <w:bottom w:val="single" w:sz="4" w:space="0" w:color="auto"/>
              <w:right w:val="single" w:sz="4" w:space="0" w:color="auto"/>
            </w:tcBorders>
            <w:shd w:val="clear" w:color="auto" w:fill="auto"/>
            <w:vAlign w:val="center"/>
            <w:hideMark/>
          </w:tcPr>
          <w:p w:rsidR="009961B5" w:rsidRPr="00C17FD0" w:rsidP="005F5311" w14:paraId="1CD5AA41" w14:textId="0FC008A7">
            <w:pPr>
              <w:jc w:val="center"/>
              <w:rPr>
                <w:rFonts w:ascii="Arial" w:hAnsi="Arial"/>
                <w:b/>
                <w:sz w:val="20"/>
              </w:rPr>
            </w:pPr>
            <w:r w:rsidRPr="00C17FD0">
              <w:rPr>
                <w:rFonts w:ascii="Arial" w:hAnsi="Arial"/>
                <w:b/>
                <w:sz w:val="20"/>
              </w:rPr>
              <w:t xml:space="preserve">C = A x </w:t>
            </w:r>
            <w:r w:rsidRPr="00C17FD0" w:rsidR="005F5311">
              <w:rPr>
                <w:rFonts w:ascii="Arial" w:hAnsi="Arial"/>
                <w:b/>
                <w:sz w:val="20"/>
              </w:rPr>
              <w:t>96.3</w:t>
            </w:r>
            <w:r w:rsidRPr="00C17FD0">
              <w:rPr>
                <w:rFonts w:ascii="Arial" w:hAnsi="Arial"/>
                <w:b/>
                <w:sz w:val="20"/>
              </w:rPr>
              <w:t>%</w:t>
            </w:r>
          </w:p>
        </w:tc>
        <w:tc>
          <w:tcPr>
            <w:tcW w:w="1854" w:type="dxa"/>
            <w:tcBorders>
              <w:top w:val="nil"/>
              <w:left w:val="nil"/>
              <w:bottom w:val="single" w:sz="4" w:space="0" w:color="auto"/>
              <w:right w:val="single" w:sz="8" w:space="0" w:color="auto"/>
            </w:tcBorders>
            <w:shd w:val="clear" w:color="auto" w:fill="auto"/>
            <w:vAlign w:val="center"/>
            <w:hideMark/>
          </w:tcPr>
          <w:p w:rsidR="009961B5" w:rsidRPr="00C17FD0" w:rsidP="005F5311" w14:paraId="4BF14705" w14:textId="35E4E80E">
            <w:pPr>
              <w:jc w:val="center"/>
              <w:rPr>
                <w:rFonts w:ascii="Arial" w:hAnsi="Arial"/>
                <w:b/>
                <w:sz w:val="20"/>
              </w:rPr>
            </w:pPr>
            <w:r w:rsidRPr="00C17FD0">
              <w:rPr>
                <w:rFonts w:ascii="Arial" w:hAnsi="Arial"/>
                <w:b/>
                <w:sz w:val="20"/>
              </w:rPr>
              <w:t xml:space="preserve">D = A x </w:t>
            </w:r>
            <w:r w:rsidRPr="00C17FD0" w:rsidR="005F5311">
              <w:rPr>
                <w:rFonts w:ascii="Arial" w:hAnsi="Arial"/>
                <w:b/>
                <w:sz w:val="20"/>
              </w:rPr>
              <w:t>2</w:t>
            </w:r>
            <w:r w:rsidRPr="00C17FD0">
              <w:rPr>
                <w:rFonts w:ascii="Arial" w:hAnsi="Arial"/>
                <w:b/>
                <w:sz w:val="20"/>
              </w:rPr>
              <w:t>%</w:t>
            </w:r>
          </w:p>
        </w:tc>
      </w:tr>
      <w:tr w14:paraId="30CB5317" w14:textId="77777777" w:rsidTr="002F2A1E">
        <w:tblPrEx>
          <w:tblW w:w="9185" w:type="dxa"/>
          <w:tblInd w:w="199" w:type="dxa"/>
          <w:tblLook w:val="04A0"/>
        </w:tblPrEx>
        <w:trPr>
          <w:trHeight w:val="270"/>
        </w:trPr>
        <w:tc>
          <w:tcPr>
            <w:tcW w:w="1624" w:type="dxa"/>
            <w:tcBorders>
              <w:top w:val="nil"/>
              <w:left w:val="single" w:sz="8" w:space="0" w:color="auto"/>
              <w:bottom w:val="single" w:sz="8" w:space="0" w:color="auto"/>
              <w:right w:val="single" w:sz="4" w:space="0" w:color="auto"/>
            </w:tcBorders>
            <w:shd w:val="clear" w:color="auto" w:fill="auto"/>
            <w:noWrap/>
            <w:vAlign w:val="bottom"/>
            <w:hideMark/>
          </w:tcPr>
          <w:p w:rsidR="009961B5" w:rsidRPr="00C17FD0" w:rsidP="002F2A1E" w14:paraId="2F40ABDA" w14:textId="77777777">
            <w:pPr>
              <w:rPr>
                <w:rFonts w:ascii="Arial" w:hAnsi="Arial"/>
                <w:sz w:val="20"/>
              </w:rPr>
            </w:pPr>
            <w:r w:rsidRPr="00C17FD0">
              <w:rPr>
                <w:rFonts w:ascii="Arial" w:hAnsi="Arial"/>
                <w:sz w:val="20"/>
              </w:rPr>
              <w:t>Annual</w:t>
            </w:r>
          </w:p>
        </w:tc>
        <w:tc>
          <w:tcPr>
            <w:tcW w:w="1854" w:type="dxa"/>
            <w:tcBorders>
              <w:top w:val="nil"/>
              <w:left w:val="nil"/>
              <w:bottom w:val="single" w:sz="8" w:space="0" w:color="auto"/>
              <w:right w:val="single" w:sz="4" w:space="0" w:color="auto"/>
            </w:tcBorders>
            <w:shd w:val="clear" w:color="auto" w:fill="auto"/>
            <w:noWrap/>
            <w:vAlign w:val="bottom"/>
            <w:hideMark/>
          </w:tcPr>
          <w:p w:rsidR="009961B5" w:rsidRPr="00C17FD0" w:rsidP="005F5311" w14:paraId="5F0D88FC" w14:textId="3014239E">
            <w:pPr>
              <w:jc w:val="center"/>
              <w:rPr>
                <w:rFonts w:ascii="Arial" w:hAnsi="Arial"/>
                <w:sz w:val="20"/>
              </w:rPr>
            </w:pPr>
            <w:r w:rsidRPr="00C17FD0">
              <w:rPr>
                <w:rFonts w:ascii="Arial" w:hAnsi="Arial"/>
                <w:sz w:val="20"/>
              </w:rPr>
              <w:t>11,000</w:t>
            </w:r>
          </w:p>
        </w:tc>
        <w:tc>
          <w:tcPr>
            <w:tcW w:w="1854" w:type="dxa"/>
            <w:tcBorders>
              <w:top w:val="nil"/>
              <w:left w:val="nil"/>
              <w:bottom w:val="single" w:sz="8" w:space="0" w:color="auto"/>
              <w:right w:val="single" w:sz="4" w:space="0" w:color="auto"/>
            </w:tcBorders>
            <w:shd w:val="clear" w:color="auto" w:fill="auto"/>
            <w:noWrap/>
            <w:vAlign w:val="bottom"/>
            <w:hideMark/>
          </w:tcPr>
          <w:p w:rsidR="009961B5" w:rsidRPr="00C17FD0" w:rsidP="005F5311" w14:paraId="254D24A2" w14:textId="2E5BEF5A">
            <w:pPr>
              <w:jc w:val="center"/>
              <w:rPr>
                <w:rFonts w:ascii="Arial" w:hAnsi="Arial"/>
                <w:sz w:val="20"/>
              </w:rPr>
            </w:pPr>
            <w:r w:rsidRPr="00C17FD0">
              <w:rPr>
                <w:rFonts w:ascii="Arial" w:hAnsi="Arial"/>
                <w:sz w:val="20"/>
              </w:rPr>
              <w:t>187</w:t>
            </w:r>
          </w:p>
        </w:tc>
        <w:tc>
          <w:tcPr>
            <w:tcW w:w="1999" w:type="dxa"/>
            <w:tcBorders>
              <w:top w:val="nil"/>
              <w:left w:val="nil"/>
              <w:bottom w:val="single" w:sz="8" w:space="0" w:color="auto"/>
              <w:right w:val="single" w:sz="4" w:space="0" w:color="auto"/>
            </w:tcBorders>
            <w:shd w:val="clear" w:color="auto" w:fill="auto"/>
            <w:noWrap/>
            <w:vAlign w:val="bottom"/>
            <w:hideMark/>
          </w:tcPr>
          <w:p w:rsidR="009961B5" w:rsidRPr="00C17FD0" w:rsidP="005F5311" w14:paraId="1B8322B6" w14:textId="7B554395">
            <w:pPr>
              <w:jc w:val="center"/>
              <w:rPr>
                <w:rFonts w:ascii="Arial" w:hAnsi="Arial"/>
                <w:color w:val="auto"/>
                <w:sz w:val="20"/>
              </w:rPr>
            </w:pPr>
            <w:r w:rsidRPr="00C17FD0">
              <w:rPr>
                <w:rFonts w:ascii="Arial" w:hAnsi="Arial"/>
                <w:color w:val="auto"/>
                <w:sz w:val="20"/>
              </w:rPr>
              <w:t>10,593</w:t>
            </w:r>
          </w:p>
        </w:tc>
        <w:tc>
          <w:tcPr>
            <w:tcW w:w="1854" w:type="dxa"/>
            <w:tcBorders>
              <w:top w:val="nil"/>
              <w:left w:val="nil"/>
              <w:bottom w:val="single" w:sz="8" w:space="0" w:color="auto"/>
              <w:right w:val="single" w:sz="8" w:space="0" w:color="auto"/>
            </w:tcBorders>
            <w:shd w:val="clear" w:color="auto" w:fill="auto"/>
            <w:noWrap/>
            <w:vAlign w:val="bottom"/>
            <w:hideMark/>
          </w:tcPr>
          <w:p w:rsidR="009961B5" w:rsidRPr="00C17FD0" w:rsidP="005F5311" w14:paraId="10D75B04" w14:textId="02858852">
            <w:pPr>
              <w:jc w:val="center"/>
              <w:rPr>
                <w:rFonts w:ascii="Arial" w:hAnsi="Arial"/>
                <w:color w:val="auto"/>
                <w:sz w:val="20"/>
              </w:rPr>
            </w:pPr>
            <w:r w:rsidRPr="00C17FD0">
              <w:rPr>
                <w:rFonts w:ascii="Arial" w:hAnsi="Arial"/>
                <w:color w:val="auto"/>
                <w:sz w:val="20"/>
              </w:rPr>
              <w:t>220</w:t>
            </w:r>
          </w:p>
        </w:tc>
      </w:tr>
    </w:tbl>
    <w:p w:rsidR="009961B5" w:rsidP="009961B5" w14:paraId="033F5A66" w14:textId="77777777">
      <w:pPr>
        <w:ind w:left="360"/>
      </w:pPr>
    </w:p>
    <w:p w:rsidR="003928C7" w:rsidP="009961B5" w14:paraId="42A63621" w14:textId="5E224785">
      <w:pPr>
        <w:ind w:left="360"/>
      </w:pPr>
      <w:r>
        <w:t xml:space="preserve">Therefore, TSA estimates the total annual cost of this information collection to be </w:t>
      </w:r>
      <w:r>
        <w:t>$2,878:</w:t>
      </w:r>
      <w:r>
        <w:t xml:space="preserve"> </w:t>
      </w:r>
    </w:p>
    <w:p w:rsidR="003928C7" w:rsidP="009961B5" w14:paraId="3114EF4C" w14:textId="77777777">
      <w:pPr>
        <w:ind w:left="360"/>
      </w:pPr>
      <w:r>
        <w:t>LE/FAMS field office</w:t>
      </w:r>
    </w:p>
    <w:p w:rsidR="003928C7" w:rsidP="00654FE3" w14:paraId="58554301" w14:textId="2C26E151">
      <w:pPr>
        <w:pStyle w:val="ListParagraph"/>
        <w:numPr>
          <w:ilvl w:val="0"/>
          <w:numId w:val="26"/>
        </w:numPr>
      </w:pPr>
      <w:r>
        <w:t>[(</w:t>
      </w:r>
      <w:r>
        <w:t>187</w:t>
      </w:r>
      <w:r>
        <w:t xml:space="preserve"> x </w:t>
      </w:r>
      <w:r>
        <w:t>0.045</w:t>
      </w:r>
      <w:r>
        <w:t xml:space="preserve"> x 0.1 hour x </w:t>
      </w:r>
      <w:r>
        <w:t>$95.62</w:t>
      </w:r>
      <w:r>
        <w:t xml:space="preserve"> pilot hourly compensation</w:t>
      </w:r>
      <w:r>
        <w:rPr>
          <w:vertAlign w:val="superscript"/>
        </w:rPr>
        <w:footnoteReference w:id="5"/>
      </w:r>
      <w:r>
        <w:t xml:space="preserve">) + </w:t>
      </w:r>
    </w:p>
    <w:p w:rsidR="003928C7" w:rsidP="00654FE3" w14:paraId="43F1844E" w14:textId="0EB21DBC">
      <w:pPr>
        <w:pStyle w:val="ListParagraph"/>
        <w:numPr>
          <w:ilvl w:val="0"/>
          <w:numId w:val="26"/>
        </w:numPr>
      </w:pPr>
      <w:r>
        <w:t>(</w:t>
      </w:r>
      <w:r>
        <w:t>10,593</w:t>
      </w:r>
      <w:r>
        <w:t xml:space="preserve"> x </w:t>
      </w:r>
      <w:r>
        <w:t>0.045</w:t>
      </w:r>
      <w:r>
        <w:t xml:space="preserve"> x 0.1 hour x </w:t>
      </w:r>
      <w:r>
        <w:t>$49.18</w:t>
      </w:r>
      <w:r>
        <w:t xml:space="preserve"> flight attendant hourly compensation</w:t>
      </w:r>
      <w:r>
        <w:rPr>
          <w:vertAlign w:val="superscript"/>
        </w:rPr>
        <w:footnoteReference w:id="6"/>
      </w:r>
      <w:r>
        <w:t xml:space="preserve">) + </w:t>
      </w:r>
    </w:p>
    <w:p w:rsidR="003928C7" w:rsidP="00654FE3" w14:paraId="67721B2C" w14:textId="5F646E77">
      <w:pPr>
        <w:pStyle w:val="ListParagraph"/>
        <w:numPr>
          <w:ilvl w:val="0"/>
          <w:numId w:val="26"/>
        </w:numPr>
      </w:pPr>
      <w:r>
        <w:t>(</w:t>
      </w:r>
      <w:r>
        <w:t>220</w:t>
      </w:r>
      <w:r>
        <w:t xml:space="preserve"> x </w:t>
      </w:r>
      <w:r>
        <w:t>0.045</w:t>
      </w:r>
      <w:r>
        <w:t xml:space="preserve"> x 0.1 hour x </w:t>
      </w:r>
      <w:r>
        <w:t>$173.25 other hourly compensation (airline pilots, copilots, and flight engineers)</w:t>
      </w:r>
      <w:r>
        <w:rPr>
          <w:vertAlign w:val="superscript"/>
        </w:rPr>
        <w:footnoteReference w:id="7"/>
      </w:r>
      <w:r>
        <w:t>) +</w:t>
      </w:r>
      <w:r>
        <w:t xml:space="preserve"> </w:t>
      </w:r>
    </w:p>
    <w:p w:rsidR="003928C7" w:rsidP="00654FE3" w14:paraId="3EF968C4" w14:textId="3CB8F414">
      <w:r>
        <w:t xml:space="preserve">     Airline training centers</w:t>
      </w:r>
    </w:p>
    <w:p w:rsidR="009961B5" w:rsidP="00654FE3" w14:paraId="307BA1A5" w14:textId="7CC5354E">
      <w:pPr>
        <w:pStyle w:val="ListParagraph"/>
        <w:numPr>
          <w:ilvl w:val="0"/>
          <w:numId w:val="26"/>
        </w:numPr>
      </w:pPr>
      <w:r>
        <w:t>(</w:t>
      </w:r>
      <w:r w:rsidR="003B4B22">
        <w:t>300</w:t>
      </w:r>
      <w:r>
        <w:t xml:space="preserve"> x 0.03333 x </w:t>
      </w:r>
      <w:r w:rsidR="003B4B22">
        <w:t>$28.22</w:t>
      </w:r>
      <w:r>
        <w:t xml:space="preserve"> airline clerical worker hourly compensation</w:t>
      </w:r>
      <w:r>
        <w:rPr>
          <w:rStyle w:val="FootnoteReference"/>
        </w:rPr>
        <w:footnoteReference w:id="8"/>
      </w:r>
      <w:r w:rsidR="003928C7">
        <w:t>)</w:t>
      </w:r>
      <w:r>
        <w:t>].</w:t>
      </w:r>
    </w:p>
    <w:p w:rsidR="00091927" w:rsidP="00091927" w14:paraId="41BA4AD5" w14:textId="1C5B108F">
      <w:pPr>
        <w:numPr>
          <w:ilvl w:val="12"/>
          <w:numId w:val="0"/>
        </w:numPr>
        <w:ind w:left="360"/>
      </w:pPr>
    </w:p>
    <w:p w:rsidR="00091927" w:rsidP="00091927" w14:paraId="22D59F47" w14:textId="77777777">
      <w:pPr>
        <w:keepNext/>
        <w:numPr>
          <w:ilvl w:val="0"/>
          <w:numId w:val="11"/>
        </w:numPr>
        <w:tabs>
          <w:tab w:val="left" w:pos="360"/>
        </w:tabs>
        <w:rPr>
          <w:b/>
          <w:i/>
        </w:rPr>
      </w:pPr>
      <w:r>
        <w:rPr>
          <w:b/>
          <w:i/>
        </w:rPr>
        <w:t>Provide an estimate of the total annual cost burden to respondents or record</w:t>
      </w:r>
      <w:r w:rsidR="00FA291A">
        <w:rPr>
          <w:b/>
          <w:i/>
        </w:rPr>
        <w:t xml:space="preserve"> </w:t>
      </w:r>
      <w:r>
        <w:rPr>
          <w:b/>
          <w:i/>
        </w:rPr>
        <w:t>keepers resulting from the collection of information.</w:t>
      </w:r>
    </w:p>
    <w:p w:rsidR="00091927" w:rsidP="00091927" w14:paraId="784C2EB9" w14:textId="77777777">
      <w:pPr>
        <w:keepNext/>
        <w:numPr>
          <w:ilvl w:val="12"/>
          <w:numId w:val="0"/>
        </w:numPr>
        <w:ind w:left="360"/>
      </w:pPr>
    </w:p>
    <w:p w:rsidR="00091927" w:rsidP="00091927" w14:paraId="1DA9576F" w14:textId="43E78DDA">
      <w:pPr>
        <w:numPr>
          <w:ilvl w:val="12"/>
          <w:numId w:val="0"/>
        </w:numPr>
        <w:ind w:left="360"/>
      </w:pPr>
      <w:r w:rsidRPr="001E6997">
        <w:t>There is no cost imposed on the respondents as a result of this information collection.</w:t>
      </w:r>
    </w:p>
    <w:p w:rsidR="00091927" w:rsidP="00091927" w14:paraId="048C0A48" w14:textId="77777777">
      <w:pPr>
        <w:pStyle w:val="IndexHeading"/>
        <w:keepNext w:val="0"/>
        <w:numPr>
          <w:ilvl w:val="12"/>
          <w:numId w:val="0"/>
        </w:numPr>
        <w:spacing w:line="240" w:lineRule="auto"/>
        <w:rPr>
          <w:rFonts w:ascii="Times New Roman" w:hAnsi="Times New Roman"/>
          <w:spacing w:val="0"/>
        </w:rPr>
      </w:pPr>
    </w:p>
    <w:p w:rsidR="00091927" w:rsidP="00091927" w14:paraId="0B730E2D" w14:textId="77777777">
      <w:pPr>
        <w:keepNext/>
        <w:numPr>
          <w:ilvl w:val="0"/>
          <w:numId w:val="1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091927" w:rsidP="00091927" w14:paraId="57F399A8" w14:textId="77777777">
      <w:pPr>
        <w:keepNext/>
        <w:numPr>
          <w:ilvl w:val="12"/>
          <w:numId w:val="0"/>
        </w:numPr>
        <w:ind w:left="360"/>
      </w:pPr>
    </w:p>
    <w:p w:rsidR="009961B5" w:rsidRPr="001E6997" w:rsidP="009961B5" w14:paraId="0937F26F" w14:textId="26E94DFD">
      <w:pPr>
        <w:ind w:left="360"/>
      </w:pPr>
      <w:r>
        <w:t xml:space="preserve">Based on participation during the last 3 years, TSA estimates the total annual cost to the Federal Government for this information collection to be </w:t>
      </w:r>
      <w:r w:rsidR="006B46BE">
        <w:t>$7,539.11</w:t>
      </w:r>
      <w:r>
        <w:t>.  TSA estimate</w:t>
      </w:r>
      <w:r w:rsidR="00A75503">
        <w:t>s</w:t>
      </w:r>
      <w:r>
        <w:t xml:space="preserve"> it will take the CMSD</w:t>
      </w:r>
      <w:r w:rsidR="00A75503">
        <w:t>T</w:t>
      </w:r>
      <w:r>
        <w:t xml:space="preserve"> Program Manager, a J-band TSA employee, 5 minutes to review/respond to the registration form and 5 minutes to collect, screen and store the Injury Waiver Form for each crew member who registers online and review the post training feedback at a total cost of </w:t>
      </w:r>
      <w:r w:rsidR="00A0783A">
        <w:t>$7,539.11</w:t>
      </w:r>
      <w:r>
        <w:t>: [(</w:t>
      </w:r>
      <w:r w:rsidR="00A0783A">
        <w:t>495</w:t>
      </w:r>
      <w:r>
        <w:t xml:space="preserve"> crew members x 0.0833 hour) + (</w:t>
      </w:r>
      <w:r w:rsidR="00A0783A">
        <w:t>495</w:t>
      </w:r>
      <w:r>
        <w:t xml:space="preserve"> crew members x 0.0833 hour)</w:t>
      </w:r>
      <w:r w:rsidR="00A0783A">
        <w:t>]</w:t>
      </w:r>
      <w:r>
        <w:t xml:space="preserve"> x </w:t>
      </w:r>
      <w:r w:rsidR="00A0783A">
        <w:t>$91.38</w:t>
      </w:r>
      <w:r>
        <w:rPr>
          <w:vertAlign w:val="superscript"/>
        </w:rPr>
        <w:footnoteReference w:id="9"/>
      </w:r>
      <w:r>
        <w:t xml:space="preserve"> per hour.</w:t>
      </w:r>
    </w:p>
    <w:p w:rsidR="00091927" w:rsidP="00091927" w14:paraId="3870651E" w14:textId="2850AFE7">
      <w:pPr>
        <w:numPr>
          <w:ilvl w:val="12"/>
          <w:numId w:val="0"/>
        </w:numPr>
      </w:pPr>
    </w:p>
    <w:p w:rsidR="00091927" w:rsidRPr="000F5CDB" w:rsidP="00091927" w14:paraId="4AE41474" w14:textId="77777777">
      <w:pPr>
        <w:keepNext/>
        <w:numPr>
          <w:ilvl w:val="0"/>
          <w:numId w:val="11"/>
        </w:numPr>
        <w:tabs>
          <w:tab w:val="left" w:pos="360"/>
        </w:tabs>
        <w:rPr>
          <w:rFonts w:cs="Times New Roman"/>
          <w:b/>
          <w:i/>
        </w:rPr>
      </w:pPr>
      <w:r>
        <w:rPr>
          <w:b/>
          <w:i/>
        </w:rPr>
        <w:t>Explain the reas</w:t>
      </w:r>
      <w:r w:rsidRPr="000C0D78">
        <w:rPr>
          <w:b/>
          <w:i/>
        </w:rPr>
        <w:t>o</w:t>
      </w:r>
      <w:r>
        <w:rPr>
          <w:b/>
          <w:i/>
        </w:rPr>
        <w:t>ns for any program changes or adjustments reported in Items 13 or 14 of the OMB Form 83-I.</w:t>
      </w:r>
    </w:p>
    <w:p w:rsidR="00091927" w:rsidRPr="000F5CDB" w:rsidP="00091927" w14:paraId="2AF176D7" w14:textId="77777777">
      <w:pPr>
        <w:keepNext/>
        <w:numPr>
          <w:ilvl w:val="12"/>
          <w:numId w:val="0"/>
        </w:numPr>
        <w:ind w:left="360"/>
        <w:rPr>
          <w:rFonts w:cs="Times New Roman"/>
        </w:rPr>
      </w:pPr>
    </w:p>
    <w:p w:rsidR="00B428A3" w:rsidP="00B428A3" w14:paraId="75644E42" w14:textId="3D7FA75F">
      <w:pPr>
        <w:pStyle w:val="IndexHeading"/>
        <w:keepNext w:val="0"/>
        <w:numPr>
          <w:ilvl w:val="12"/>
          <w:numId w:val="0"/>
        </w:numPr>
        <w:spacing w:line="240" w:lineRule="auto"/>
        <w:ind w:left="360"/>
        <w:rPr>
          <w:rFonts w:ascii="Times New Roman" w:hAnsi="Times New Roman"/>
        </w:rPr>
      </w:pPr>
      <w:r w:rsidRPr="000F5CDB">
        <w:rPr>
          <w:rFonts w:ascii="Times New Roman" w:hAnsi="Times New Roman"/>
        </w:rPr>
        <w:t xml:space="preserve">Since the previous </w:t>
      </w:r>
      <w:r w:rsidR="00A75503">
        <w:rPr>
          <w:rFonts w:ascii="Times New Roman" w:hAnsi="Times New Roman"/>
        </w:rPr>
        <w:t>Information Collection Request</w:t>
      </w:r>
      <w:r w:rsidRPr="000F5CDB" w:rsidR="00A75503">
        <w:rPr>
          <w:rFonts w:ascii="Times New Roman" w:hAnsi="Times New Roman"/>
        </w:rPr>
        <w:t xml:space="preserve"> </w:t>
      </w:r>
      <w:r w:rsidRPr="000F5CDB">
        <w:rPr>
          <w:rFonts w:ascii="Times New Roman" w:hAnsi="Times New Roman"/>
        </w:rPr>
        <w:t xml:space="preserve">submission, </w:t>
      </w:r>
      <w:r>
        <w:rPr>
          <w:rFonts w:ascii="Times New Roman" w:hAnsi="Times New Roman"/>
        </w:rPr>
        <w:t xml:space="preserve">TSA has been conducting most </w:t>
      </w:r>
      <w:r w:rsidR="00752DB2">
        <w:rPr>
          <w:rFonts w:ascii="Times New Roman" w:hAnsi="Times New Roman"/>
        </w:rPr>
        <w:t>(</w:t>
      </w:r>
      <w:r w:rsidR="00A0783A">
        <w:rPr>
          <w:rFonts w:ascii="Times New Roman" w:hAnsi="Times New Roman"/>
        </w:rPr>
        <w:t>95.5</w:t>
      </w:r>
      <w:r w:rsidR="00752DB2">
        <w:rPr>
          <w:rFonts w:ascii="Times New Roman" w:hAnsi="Times New Roman"/>
        </w:rPr>
        <w:t xml:space="preserve"> percent) </w:t>
      </w:r>
      <w:r>
        <w:rPr>
          <w:rFonts w:ascii="Times New Roman" w:hAnsi="Times New Roman"/>
        </w:rPr>
        <w:t xml:space="preserve">of this training at airline training centers. </w:t>
      </w:r>
      <w:r w:rsidR="00A75503">
        <w:rPr>
          <w:rFonts w:ascii="Times New Roman" w:hAnsi="Times New Roman"/>
        </w:rPr>
        <w:t xml:space="preserve"> </w:t>
      </w:r>
      <w:r>
        <w:rPr>
          <w:rFonts w:ascii="Times New Roman" w:hAnsi="Times New Roman"/>
        </w:rPr>
        <w:t xml:space="preserve">This has eliminated the need for individuals to enroll online, as the airlines provide a roster of their employees participating in the course. </w:t>
      </w:r>
      <w:r w:rsidR="00A75503">
        <w:rPr>
          <w:rFonts w:ascii="Times New Roman" w:hAnsi="Times New Roman"/>
        </w:rPr>
        <w:t xml:space="preserve"> </w:t>
      </w:r>
      <w:r>
        <w:rPr>
          <w:rFonts w:ascii="Times New Roman" w:hAnsi="Times New Roman"/>
        </w:rPr>
        <w:t xml:space="preserve">This also eliminated the need for Injury Waiver forms, as training at airline training centers is on airline property, not federal government property. </w:t>
      </w:r>
      <w:r w:rsidR="00A75503">
        <w:rPr>
          <w:rFonts w:ascii="Times New Roman" w:hAnsi="Times New Roman"/>
        </w:rPr>
        <w:t xml:space="preserve"> </w:t>
      </w:r>
      <w:r>
        <w:rPr>
          <w:rFonts w:ascii="Times New Roman" w:hAnsi="Times New Roman"/>
        </w:rPr>
        <w:t>Individual enrollments and Injury Waiver forms are now done only when training occurs at LE/FAMS field offices.</w:t>
      </w:r>
      <w:r w:rsidR="00A75503">
        <w:rPr>
          <w:rFonts w:ascii="Times New Roman" w:hAnsi="Times New Roman"/>
        </w:rPr>
        <w:t xml:space="preserve"> </w:t>
      </w:r>
      <w:r>
        <w:rPr>
          <w:rFonts w:ascii="Times New Roman" w:hAnsi="Times New Roman"/>
        </w:rPr>
        <w:t xml:space="preserve"> </w:t>
      </w:r>
      <w:r w:rsidRPr="008E637D" w:rsidR="008E637D">
        <w:rPr>
          <w:rFonts w:ascii="Times New Roman" w:hAnsi="Times New Roman"/>
        </w:rPr>
        <w:t xml:space="preserve">Use of the </w:t>
      </w:r>
      <w:r w:rsidR="008E637D">
        <w:rPr>
          <w:rFonts w:ascii="Times New Roman" w:hAnsi="Times New Roman"/>
        </w:rPr>
        <w:t>F</w:t>
      </w:r>
      <w:r w:rsidRPr="008E637D" w:rsidR="008E637D">
        <w:rPr>
          <w:rFonts w:ascii="Times New Roman" w:hAnsi="Times New Roman"/>
        </w:rPr>
        <w:t xml:space="preserve">eedback tab occurs at the LE/FAMS field offices and not </w:t>
      </w:r>
      <w:r w:rsidR="00CE12BE">
        <w:rPr>
          <w:rFonts w:ascii="Times New Roman" w:hAnsi="Times New Roman"/>
        </w:rPr>
        <w:t xml:space="preserve">at </w:t>
      </w:r>
      <w:r w:rsidRPr="008E637D" w:rsidR="008E637D">
        <w:rPr>
          <w:rFonts w:ascii="Times New Roman" w:hAnsi="Times New Roman"/>
        </w:rPr>
        <w:t xml:space="preserve">the airline training centers.  As a result, the response to the Feedback tab has reduced significantly as few individuals provide comments.  </w:t>
      </w:r>
      <w:r>
        <w:rPr>
          <w:rFonts w:ascii="Times New Roman" w:hAnsi="Times New Roman"/>
        </w:rPr>
        <w:t>TSA also removed costs that were not directly attributable to the information collection in Item 14.</w:t>
      </w:r>
    </w:p>
    <w:p w:rsidR="00091927" w:rsidRPr="0011394C" w:rsidP="00091927" w14:paraId="6EE7E4E9" w14:textId="5973DB2D">
      <w:pPr>
        <w:pStyle w:val="Index1"/>
      </w:pPr>
    </w:p>
    <w:p w:rsidR="00091927" w:rsidP="00091927" w14:paraId="5145B960" w14:textId="77777777">
      <w:pPr>
        <w:keepNext/>
        <w:numPr>
          <w:ilvl w:val="0"/>
          <w:numId w:val="1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91927" w:rsidP="00091927" w14:paraId="7AE58617" w14:textId="77777777">
      <w:pPr>
        <w:keepNext/>
        <w:numPr>
          <w:ilvl w:val="12"/>
          <w:numId w:val="0"/>
        </w:numPr>
        <w:ind w:left="360"/>
      </w:pPr>
    </w:p>
    <w:p w:rsidR="00091927" w:rsidP="00091927" w14:paraId="525627FA" w14:textId="77777777">
      <w:pPr>
        <w:numPr>
          <w:ilvl w:val="12"/>
          <w:numId w:val="0"/>
        </w:numPr>
        <w:ind w:left="360"/>
      </w:pPr>
      <w:r w:rsidRPr="001E6997">
        <w:t>There will be no publication of the results of this collection of information</w:t>
      </w:r>
      <w:r>
        <w:t>.</w:t>
      </w:r>
    </w:p>
    <w:p w:rsidR="00091927" w:rsidP="00091927" w14:paraId="4E4872F8" w14:textId="77777777">
      <w:pPr>
        <w:pStyle w:val="IndexHeading"/>
        <w:keepNext w:val="0"/>
        <w:numPr>
          <w:ilvl w:val="12"/>
          <w:numId w:val="0"/>
        </w:numPr>
        <w:spacing w:line="240" w:lineRule="auto"/>
        <w:rPr>
          <w:rFonts w:ascii="Times New Roman" w:hAnsi="Times New Roman"/>
          <w:spacing w:val="0"/>
        </w:rPr>
      </w:pPr>
    </w:p>
    <w:p w:rsidR="00091927" w:rsidP="00091927" w14:paraId="4C6F6311" w14:textId="77777777">
      <w:pPr>
        <w:keepNext/>
        <w:numPr>
          <w:ilvl w:val="0"/>
          <w:numId w:val="11"/>
        </w:numPr>
        <w:tabs>
          <w:tab w:val="left" w:pos="360"/>
        </w:tabs>
        <w:rPr>
          <w:b/>
          <w:i/>
        </w:rPr>
      </w:pPr>
      <w:r>
        <w:rPr>
          <w:b/>
          <w:i/>
        </w:rPr>
        <w:t>If seeking approval to not display the expiration date for OMB approval of the information collection, explain the reasons that display would be inappropriate.</w:t>
      </w:r>
    </w:p>
    <w:p w:rsidR="00091927" w:rsidP="00091927" w14:paraId="68386E3F" w14:textId="77777777">
      <w:pPr>
        <w:keepNext/>
        <w:numPr>
          <w:ilvl w:val="12"/>
          <w:numId w:val="0"/>
        </w:numPr>
        <w:ind w:left="360"/>
      </w:pPr>
    </w:p>
    <w:p w:rsidR="00091927" w:rsidP="00091927" w14:paraId="57EA5661" w14:textId="77777777">
      <w:pPr>
        <w:numPr>
          <w:ilvl w:val="12"/>
          <w:numId w:val="0"/>
        </w:numPr>
        <w:ind w:left="360"/>
      </w:pPr>
      <w:r w:rsidRPr="001E6997">
        <w:t>TSA is not seeking such approval</w:t>
      </w:r>
      <w:r>
        <w:t>.</w:t>
      </w:r>
    </w:p>
    <w:p w:rsidR="00091927" w:rsidP="00091927" w14:paraId="5400ABDE" w14:textId="77777777">
      <w:pPr>
        <w:numPr>
          <w:ilvl w:val="12"/>
          <w:numId w:val="0"/>
        </w:numPr>
        <w:tabs>
          <w:tab w:val="left" w:pos="360"/>
        </w:tabs>
      </w:pPr>
    </w:p>
    <w:p w:rsidR="00091927" w:rsidP="00091927" w14:paraId="38CE3B51" w14:textId="77777777">
      <w:pPr>
        <w:keepNext/>
        <w:numPr>
          <w:ilvl w:val="0"/>
          <w:numId w:val="11"/>
        </w:numPr>
        <w:tabs>
          <w:tab w:val="left" w:pos="360"/>
        </w:tabs>
        <w:rPr>
          <w:b/>
          <w:i/>
        </w:rPr>
      </w:pPr>
      <w:r>
        <w:rPr>
          <w:b/>
          <w:i/>
        </w:rPr>
        <w:t>Explain each exception to the certification statement identified in Item 19, “Certification for Paperwork Reduction Act Submissions,” of OMB Form 83-I.</w:t>
      </w:r>
    </w:p>
    <w:p w:rsidR="00091927" w:rsidP="00091927" w14:paraId="5AC659D5" w14:textId="77777777">
      <w:pPr>
        <w:keepNext/>
        <w:numPr>
          <w:ilvl w:val="12"/>
          <w:numId w:val="0"/>
        </w:numPr>
        <w:ind w:left="360"/>
      </w:pPr>
    </w:p>
    <w:p w:rsidR="00E40F56" w:rsidP="001446A5" w14:paraId="06711E31" w14:textId="77777777">
      <w:pPr>
        <w:numPr>
          <w:ilvl w:val="12"/>
          <w:numId w:val="0"/>
        </w:numPr>
        <w:ind w:left="360"/>
      </w:pPr>
      <w:r w:rsidRPr="001E6997">
        <w:t>TSA is not seeking any exception to the certification statement in Item 19</w:t>
      </w:r>
      <w:r>
        <w:t>.</w:t>
      </w:r>
    </w:p>
    <w:sectPr>
      <w:head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7564" w14:paraId="5F8F3D49"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C7A06" w14:paraId="17526DC7" w14:textId="77777777">
      <w:r>
        <w:separator/>
      </w:r>
    </w:p>
  </w:footnote>
  <w:footnote w:type="continuationSeparator" w:id="1">
    <w:p w:rsidR="003C7A06" w14:paraId="489C2571" w14:textId="77777777">
      <w:r>
        <w:continuationSeparator/>
      </w:r>
    </w:p>
  </w:footnote>
  <w:footnote w:type="continuationNotice" w:id="2">
    <w:p w:rsidR="003C7A06" w14:paraId="46E262C2" w14:textId="77777777"/>
  </w:footnote>
  <w:footnote w:id="3">
    <w:p w:rsidR="00406834" w:rsidP="00406834" w14:paraId="421AC172" w14:textId="77777777">
      <w:pPr>
        <w:pStyle w:val="FootnoteText"/>
        <w:rPr>
          <w:rFonts w:cs="Times New Roman"/>
        </w:rPr>
      </w:pPr>
      <w:r>
        <w:rPr>
          <w:rStyle w:val="FootnoteReference"/>
        </w:rPr>
        <w:footnoteRef/>
      </w:r>
      <w:r>
        <w:t xml:space="preserve"> </w:t>
      </w:r>
      <w:r>
        <w:rPr>
          <w:szCs w:val="24"/>
        </w:rPr>
        <w:t xml:space="preserve">On May 16, 2024, Congress enacted the FAA Reauthorization Act of 2024 </w:t>
      </w:r>
      <w:r w:rsidRPr="008C4088">
        <w:rPr>
          <w:rFonts w:cs="Times New Roman"/>
        </w:rPr>
        <w:t xml:space="preserve">(H.R. 3935) (Public Law 118-63; 138 Stat. 1025).  </w:t>
      </w:r>
      <w:r w:rsidRPr="008C4088">
        <w:rPr>
          <w:rFonts w:cs="Times New Roman"/>
          <w:bCs/>
        </w:rPr>
        <w:t>Sec. 427, Crewmember Self-Defense Training, a</w:t>
      </w:r>
      <w:r w:rsidRPr="008C4088">
        <w:rPr>
          <w:rFonts w:cs="Times New Roman"/>
        </w:rPr>
        <w:t>mends 49 U.S.C. 44918</w:t>
      </w:r>
      <w:r>
        <w:rPr>
          <w:rFonts w:cs="Times New Roman"/>
        </w:rPr>
        <w:t>.  T</w:t>
      </w:r>
      <w:r w:rsidRPr="008C4088">
        <w:rPr>
          <w:rFonts w:cs="Times New Roman"/>
        </w:rPr>
        <w:t>his section requires TSA in consultation with the Federal Air Marshal Service and the Aviation Security Advisory Committee to establish minimum standards for crew member self-defense training, within 180 days after the date of the bill’s enactment. </w:t>
      </w:r>
      <w:r>
        <w:rPr>
          <w:rFonts w:cs="Times New Roman"/>
        </w:rPr>
        <w:t xml:space="preserve"> </w:t>
      </w:r>
      <w:r w:rsidRPr="00CE3207">
        <w:t>TSA is currently</w:t>
      </w:r>
      <w:r>
        <w:t xml:space="preserve"> working to implement</w:t>
      </w:r>
      <w:r w:rsidRPr="00CE3207">
        <w:t xml:space="preserve"> the provisions of this statutory requirement.</w:t>
      </w:r>
    </w:p>
    <w:p w:rsidR="00406834" w:rsidP="00406834" w14:paraId="177C0E21" w14:textId="77777777">
      <w:pPr>
        <w:pStyle w:val="FootnoteText"/>
        <w:rPr>
          <w:rFonts w:cs="Times New Roman"/>
        </w:rPr>
      </w:pPr>
    </w:p>
    <w:p w:rsidR="00406834" w:rsidP="00406834" w14:paraId="0D36C80E" w14:textId="77777777">
      <w:pPr>
        <w:pStyle w:val="FootnoteText"/>
      </w:pPr>
      <w:r>
        <w:t>TSA also offers this training to cargo and private and public charter flight crew members.</w:t>
      </w:r>
    </w:p>
  </w:footnote>
  <w:footnote w:id="4">
    <w:p w:rsidR="009961B5" w:rsidP="009961B5" w14:paraId="7EF3EF76" w14:textId="5F61A119">
      <w:pPr>
        <w:pStyle w:val="FootnoteText"/>
      </w:pPr>
      <w:r>
        <w:rPr>
          <w:rStyle w:val="FootnoteReference"/>
        </w:rPr>
        <w:footnoteRef/>
      </w:r>
      <w:r>
        <w:t xml:space="preserve"> TSA observed a significant decline in this program in 2020, when training was halted due to the coronavirus pandemic. </w:t>
      </w:r>
      <w:r w:rsidR="006D204C">
        <w:t xml:space="preserve"> </w:t>
      </w:r>
      <w:r>
        <w:t>Therefore, data from 2020 was not used in creating estimates for this information collection.</w:t>
      </w:r>
    </w:p>
  </w:footnote>
  <w:footnote w:id="5">
    <w:p w:rsidR="009961B5" w:rsidRPr="00BB5A74" w:rsidP="009961B5" w14:paraId="6F3679AD" w14:textId="39A06D3A">
      <w:pPr>
        <w:rPr>
          <w:rFonts w:cs="Times New Roman"/>
          <w:color w:val="auto"/>
          <w:sz w:val="20"/>
        </w:rPr>
      </w:pPr>
      <w:r w:rsidRPr="00BB5A74">
        <w:rPr>
          <w:rStyle w:val="FootnoteReference"/>
          <w:sz w:val="20"/>
        </w:rPr>
        <w:footnoteRef/>
      </w:r>
      <w:r w:rsidRPr="00BB5A74">
        <w:rPr>
          <w:sz w:val="20"/>
        </w:rPr>
        <w:t>Loaded hourly wage rate for Airline Pilots from the US Bureau of Labor Statistics,</w:t>
      </w:r>
      <w:r w:rsidRPr="00BB5A74">
        <w:rPr>
          <w:rFonts w:cs="Times New Roman"/>
          <w:sz w:val="20"/>
        </w:rPr>
        <w:t xml:space="preserve"> </w:t>
      </w:r>
      <w:r w:rsidRPr="00605A09" w:rsidR="00605A09">
        <w:rPr>
          <w:rFonts w:cs="Times New Roman"/>
          <w:sz w:val="20"/>
        </w:rPr>
        <w:t>April 2024 https://www.bls.gov/oes/current/oes532012</w:t>
      </w:r>
      <w:r w:rsidR="00605A09">
        <w:rPr>
          <w:rFonts w:cs="Times New Roman"/>
          <w:sz w:val="20"/>
        </w:rPr>
        <w:t>.htm</w:t>
      </w:r>
      <w:hyperlink w:history="1"/>
      <w:r w:rsidRPr="00BB5A74">
        <w:rPr>
          <w:rFonts w:cs="Times New Roman"/>
          <w:sz w:val="20"/>
        </w:rPr>
        <w:t>; (</w:t>
      </w:r>
      <w:r w:rsidR="00605A09">
        <w:rPr>
          <w:rFonts w:cs="Times New Roman"/>
          <w:sz w:val="20"/>
        </w:rPr>
        <w:t>$138,010</w:t>
      </w:r>
      <w:r w:rsidRPr="00BB5A74">
        <w:rPr>
          <w:rFonts w:cs="Times New Roman"/>
          <w:color w:val="auto"/>
          <w:sz w:val="20"/>
        </w:rPr>
        <w:t xml:space="preserve"> x</w:t>
      </w:r>
      <w:r w:rsidRPr="00BB5A74">
        <w:rPr>
          <w:rFonts w:cs="Times New Roman"/>
          <w:sz w:val="20"/>
        </w:rPr>
        <w:t xml:space="preserve"> </w:t>
      </w:r>
      <w:r w:rsidRPr="00605A09" w:rsidR="00605A09">
        <w:rPr>
          <w:rFonts w:cs="Times New Roman"/>
          <w:color w:val="auto"/>
          <w:sz w:val="20"/>
        </w:rPr>
        <w:t>1.441188782</w:t>
      </w:r>
      <w:r w:rsidRPr="00BB5A74">
        <w:rPr>
          <w:rFonts w:cs="Times New Roman"/>
          <w:color w:val="auto"/>
          <w:sz w:val="20"/>
        </w:rPr>
        <w:t xml:space="preserve"> compensation factor) ÷ 2080 hours = </w:t>
      </w:r>
      <w:r w:rsidR="00605A09">
        <w:rPr>
          <w:rFonts w:cs="Times New Roman"/>
          <w:color w:val="auto"/>
          <w:sz w:val="20"/>
        </w:rPr>
        <w:t>$95.62</w:t>
      </w:r>
      <w:r w:rsidRPr="00BB5A74">
        <w:rPr>
          <w:rFonts w:cs="Times New Roman"/>
          <w:color w:val="auto"/>
          <w:sz w:val="20"/>
        </w:rPr>
        <w:t>.</w:t>
      </w:r>
    </w:p>
    <w:p w:rsidR="009961B5" w:rsidRPr="00BB5A74" w:rsidP="009961B5" w14:paraId="17E6CCC6" w14:textId="77777777">
      <w:pPr>
        <w:pStyle w:val="FootnoteText"/>
        <w:rPr>
          <w:rFonts w:cs="Times New Roman"/>
        </w:rPr>
      </w:pPr>
    </w:p>
  </w:footnote>
  <w:footnote w:id="6">
    <w:p w:rsidR="009961B5" w:rsidRPr="00BB5A74" w:rsidP="009961B5" w14:paraId="0C4A8334" w14:textId="498865FC">
      <w:pPr>
        <w:rPr>
          <w:rFonts w:cs="Times New Roman"/>
          <w:color w:val="auto"/>
          <w:sz w:val="20"/>
        </w:rPr>
      </w:pPr>
      <w:r w:rsidRPr="00BB5A74">
        <w:rPr>
          <w:rStyle w:val="FootnoteReference"/>
          <w:sz w:val="20"/>
        </w:rPr>
        <w:footnoteRef/>
      </w:r>
      <w:r w:rsidRPr="00BB5A74">
        <w:rPr>
          <w:sz w:val="20"/>
        </w:rPr>
        <w:t>Loaded hourly wage rate for Flight Attendants from the US Bureau of Labor Statistics,</w:t>
      </w:r>
      <w:r>
        <w:rPr>
          <w:sz w:val="20"/>
        </w:rPr>
        <w:t xml:space="preserve"> </w:t>
      </w:r>
      <w:r w:rsidRPr="00605A09" w:rsidR="00605A09">
        <w:rPr>
          <w:sz w:val="20"/>
        </w:rPr>
        <w:t>April 2024 https://www.bls.gov/oes/current/oes532031.</w:t>
      </w:r>
      <w:r w:rsidR="00605A09">
        <w:rPr>
          <w:sz w:val="20"/>
        </w:rPr>
        <w:t>htm</w:t>
      </w:r>
      <w:hyperlink w:history="1"/>
      <w:r w:rsidRPr="00BB5A74">
        <w:rPr>
          <w:sz w:val="20"/>
        </w:rPr>
        <w:t xml:space="preserve">; </w:t>
      </w:r>
      <w:r w:rsidRPr="00BB5A74">
        <w:rPr>
          <w:rFonts w:cs="Times New Roman"/>
          <w:sz w:val="20"/>
        </w:rPr>
        <w:t>(</w:t>
      </w:r>
      <w:r w:rsidR="00605A09">
        <w:rPr>
          <w:rFonts w:cs="Times New Roman"/>
          <w:sz w:val="20"/>
        </w:rPr>
        <w:t>$70,980</w:t>
      </w:r>
      <w:r w:rsidRPr="00BB5A74">
        <w:rPr>
          <w:rFonts w:cs="Times New Roman"/>
          <w:color w:val="auto"/>
          <w:sz w:val="20"/>
        </w:rPr>
        <w:t xml:space="preserve"> x</w:t>
      </w:r>
      <w:r w:rsidRPr="00BB5A74">
        <w:rPr>
          <w:rFonts w:cs="Times New Roman"/>
          <w:sz w:val="20"/>
        </w:rPr>
        <w:t xml:space="preserve"> </w:t>
      </w:r>
      <w:r w:rsidRPr="00605A09" w:rsidR="00605A09">
        <w:rPr>
          <w:rFonts w:cs="Times New Roman"/>
          <w:color w:val="auto"/>
          <w:sz w:val="20"/>
        </w:rPr>
        <w:t>1.441188782</w:t>
      </w:r>
      <w:r w:rsidRPr="00BB5A74">
        <w:rPr>
          <w:rFonts w:cs="Times New Roman"/>
          <w:color w:val="auto"/>
          <w:sz w:val="20"/>
        </w:rPr>
        <w:t xml:space="preserve"> compensation factor) ÷ 2080 hours = </w:t>
      </w:r>
      <w:r w:rsidR="00605A09">
        <w:rPr>
          <w:rFonts w:cs="Times New Roman"/>
          <w:color w:val="auto"/>
          <w:sz w:val="20"/>
        </w:rPr>
        <w:t>$49.18</w:t>
      </w:r>
      <w:r w:rsidRPr="00BB5A74">
        <w:rPr>
          <w:rFonts w:cs="Times New Roman"/>
          <w:color w:val="auto"/>
          <w:sz w:val="20"/>
        </w:rPr>
        <w:t>.</w:t>
      </w:r>
    </w:p>
    <w:p w:rsidR="009961B5" w:rsidRPr="0047354E" w:rsidP="009961B5" w14:paraId="21980901" w14:textId="77777777">
      <w:pPr>
        <w:pStyle w:val="FootnoteText"/>
      </w:pPr>
    </w:p>
  </w:footnote>
  <w:footnote w:id="7">
    <w:p w:rsidR="009961B5" w:rsidRPr="00BB5A74" w:rsidP="009961B5" w14:paraId="609E3E28" w14:textId="03BF1432">
      <w:pPr>
        <w:rPr>
          <w:rFonts w:cs="Times New Roman"/>
          <w:color w:val="auto"/>
          <w:sz w:val="20"/>
        </w:rPr>
      </w:pPr>
      <w:r w:rsidRPr="00EA4602">
        <w:rPr>
          <w:rStyle w:val="FootnoteReference"/>
          <w:sz w:val="20"/>
        </w:rPr>
        <w:footnoteRef/>
      </w:r>
      <w:r w:rsidRPr="00EA4602">
        <w:rPr>
          <w:sz w:val="20"/>
        </w:rPr>
        <w:t>Loaded hourly wage rate for Other Flight Crew from the U</w:t>
      </w:r>
      <w:r w:rsidR="006D204C">
        <w:rPr>
          <w:sz w:val="20"/>
        </w:rPr>
        <w:t>.</w:t>
      </w:r>
      <w:r w:rsidRPr="00EA4602">
        <w:rPr>
          <w:sz w:val="20"/>
        </w:rPr>
        <w:t>S</w:t>
      </w:r>
      <w:r w:rsidR="006D204C">
        <w:rPr>
          <w:sz w:val="20"/>
        </w:rPr>
        <w:t>.</w:t>
      </w:r>
      <w:r w:rsidRPr="00EA4602">
        <w:rPr>
          <w:sz w:val="20"/>
        </w:rPr>
        <w:t xml:space="preserve"> Bureau of Labor Statistics,</w:t>
      </w:r>
      <w:r>
        <w:rPr>
          <w:sz w:val="20"/>
        </w:rPr>
        <w:t xml:space="preserve"> </w:t>
      </w:r>
      <w:r w:rsidRPr="00605A09" w:rsidR="00605A09">
        <w:rPr>
          <w:sz w:val="20"/>
        </w:rPr>
        <w:t>April 2024 https://www.bls.gov/oes/current/oes532011.htm</w:t>
      </w:r>
      <w:r w:rsidRPr="00EA4602">
        <w:rPr>
          <w:sz w:val="20"/>
        </w:rPr>
        <w:t xml:space="preserve">; </w:t>
      </w:r>
      <w:r w:rsidRPr="00BB5A74">
        <w:rPr>
          <w:rFonts w:cs="Times New Roman"/>
          <w:sz w:val="20"/>
        </w:rPr>
        <w:t>(</w:t>
      </w:r>
      <w:r w:rsidR="00605A09">
        <w:rPr>
          <w:rFonts w:cs="Times New Roman"/>
          <w:sz w:val="20"/>
        </w:rPr>
        <w:t>$250,050</w:t>
      </w:r>
      <w:r w:rsidRPr="00BB5A74">
        <w:rPr>
          <w:rFonts w:cs="Times New Roman"/>
          <w:color w:val="auto"/>
          <w:sz w:val="20"/>
        </w:rPr>
        <w:t xml:space="preserve"> x</w:t>
      </w:r>
      <w:r w:rsidRPr="00BB5A74">
        <w:rPr>
          <w:rFonts w:cs="Times New Roman"/>
          <w:sz w:val="20"/>
        </w:rPr>
        <w:t xml:space="preserve"> </w:t>
      </w:r>
      <w:r w:rsidRPr="00605A09" w:rsidR="00605A09">
        <w:rPr>
          <w:rFonts w:cs="Times New Roman"/>
          <w:color w:val="auto"/>
          <w:sz w:val="20"/>
        </w:rPr>
        <w:t>1.441188782</w:t>
      </w:r>
      <w:r w:rsidRPr="00BB5A74">
        <w:rPr>
          <w:rFonts w:cs="Times New Roman"/>
          <w:color w:val="auto"/>
          <w:sz w:val="20"/>
        </w:rPr>
        <w:t xml:space="preserve"> compensation factor) ÷ 2080 hours = </w:t>
      </w:r>
      <w:r w:rsidR="00605A09">
        <w:rPr>
          <w:rFonts w:cs="Times New Roman"/>
          <w:color w:val="auto"/>
          <w:sz w:val="20"/>
        </w:rPr>
        <w:t>$173.25</w:t>
      </w:r>
      <w:r w:rsidRPr="00BB5A74">
        <w:rPr>
          <w:rFonts w:cs="Times New Roman"/>
          <w:color w:val="auto"/>
          <w:sz w:val="20"/>
        </w:rPr>
        <w:t>.</w:t>
      </w:r>
    </w:p>
    <w:p w:rsidR="009961B5" w:rsidRPr="0047354E" w:rsidP="009961B5" w14:paraId="31C379B8" w14:textId="77777777">
      <w:pPr>
        <w:pStyle w:val="FootnoteText"/>
      </w:pPr>
    </w:p>
  </w:footnote>
  <w:footnote w:id="8">
    <w:p w:rsidR="009961B5" w:rsidP="009961B5" w14:paraId="332164FB" w14:textId="553C0B83">
      <w:pPr>
        <w:pStyle w:val="FootnoteText"/>
      </w:pPr>
      <w:r>
        <w:rPr>
          <w:rStyle w:val="FootnoteReference"/>
        </w:rPr>
        <w:footnoteRef/>
      </w:r>
      <w:r>
        <w:t xml:space="preserve"> Loaded hourly wage for Scheduled Air Transportation File Clerks from the U</w:t>
      </w:r>
      <w:r w:rsidR="006D204C">
        <w:t>.</w:t>
      </w:r>
      <w:r>
        <w:t>S</w:t>
      </w:r>
      <w:r w:rsidR="006D204C">
        <w:t>.</w:t>
      </w:r>
      <w:r>
        <w:t xml:space="preserve"> Bureau of Labor Statistics, </w:t>
      </w:r>
      <w:r w:rsidRPr="00605A09" w:rsidR="00605A09">
        <w:t>April 2024 https://www.bls.gov/oes/current/oes434071.</w:t>
      </w:r>
      <w:r w:rsidR="00605A09">
        <w:t>htm</w:t>
      </w:r>
      <w:r w:rsidRPr="00EA4602">
        <w:rPr>
          <w:rFonts w:cs="Times New Roman"/>
        </w:rPr>
        <w:t xml:space="preserve">; </w:t>
      </w:r>
      <w:r>
        <w:rPr>
          <w:rFonts w:cs="Times New Roman"/>
        </w:rPr>
        <w:t>(</w:t>
      </w:r>
      <w:r w:rsidR="00605A09">
        <w:rPr>
          <w:rFonts w:cs="Times New Roman"/>
        </w:rPr>
        <w:t>$40,730</w:t>
      </w:r>
      <w:r w:rsidRPr="00EA4602">
        <w:rPr>
          <w:rFonts w:cs="Times New Roman"/>
        </w:rPr>
        <w:t xml:space="preserve"> x </w:t>
      </w:r>
      <w:r w:rsidRPr="00605A09" w:rsidR="00605A09">
        <w:rPr>
          <w:rFonts w:cs="Times New Roman"/>
          <w:color w:val="auto"/>
        </w:rPr>
        <w:t>1.441188782</w:t>
      </w:r>
      <w:r w:rsidRPr="00EA4602">
        <w:rPr>
          <w:rFonts w:cs="Times New Roman"/>
          <w:color w:val="auto"/>
        </w:rPr>
        <w:t xml:space="preserve"> compensation factor</w:t>
      </w:r>
      <w:r>
        <w:rPr>
          <w:rFonts w:cs="Times New Roman"/>
          <w:color w:val="auto"/>
        </w:rPr>
        <w:t xml:space="preserve">) ÷ 2080 hours = </w:t>
      </w:r>
      <w:r w:rsidR="00605A09">
        <w:rPr>
          <w:rFonts w:cs="Times New Roman"/>
          <w:color w:val="auto"/>
        </w:rPr>
        <w:t>$28.22</w:t>
      </w:r>
      <w:r w:rsidRPr="00EA4602">
        <w:rPr>
          <w:rFonts w:cs="Times New Roman"/>
          <w:color w:val="auto"/>
        </w:rPr>
        <w:t>.</w:t>
      </w:r>
      <w:r w:rsidRPr="00EA4602">
        <w:rPr>
          <w:rStyle w:val="FootnoteReference"/>
        </w:rPr>
        <w:t xml:space="preserve"> </w:t>
      </w:r>
    </w:p>
    <w:p w:rsidR="009961B5" w:rsidRPr="00EA4602" w:rsidP="009961B5" w14:paraId="0A4C3CD8" w14:textId="77777777">
      <w:pPr>
        <w:pStyle w:val="FootnoteText"/>
        <w:rPr>
          <w:rStyle w:val="FootnoteReference"/>
        </w:rPr>
      </w:pPr>
    </w:p>
  </w:footnote>
  <w:footnote w:id="9">
    <w:p w:rsidR="009961B5" w:rsidRPr="0047354E" w:rsidP="009961B5" w14:paraId="1AADBD5A" w14:textId="3222FA66">
      <w:pPr>
        <w:pStyle w:val="FootnoteText"/>
      </w:pPr>
      <w:r w:rsidRPr="0047354E">
        <w:rPr>
          <w:rStyle w:val="FootnoteReference"/>
        </w:rPr>
        <w:footnoteRef/>
      </w:r>
      <w:r>
        <w:t>Loaded hourly wage rate for TSA J</w:t>
      </w:r>
      <w:r w:rsidRPr="007736B6">
        <w:t xml:space="preserve"> </w:t>
      </w:r>
      <w:r>
        <w:t>b</w:t>
      </w:r>
      <w:r w:rsidRPr="007736B6">
        <w:t>and personnel</w:t>
      </w:r>
      <w:r>
        <w:t xml:space="preserve"> </w:t>
      </w:r>
      <w:r w:rsidRPr="007736B6">
        <w:t xml:space="preserve">located at TSA HQ in </w:t>
      </w:r>
      <w:r w:rsidR="003B6923">
        <w:t>Springfield</w:t>
      </w:r>
      <w:r w:rsidRPr="007736B6">
        <w:t xml:space="preserve">, VA; </w:t>
      </w:r>
      <w:r w:rsidR="003B6923">
        <w:t>$190,717</w:t>
      </w:r>
      <w:r w:rsidRPr="007736B6">
        <w:t xml:space="preserve"> per year (includes </w:t>
      </w:r>
      <w:r>
        <w:t>30</w:t>
      </w:r>
      <w:r w:rsidRPr="007736B6">
        <w:t>% locality adjustment and</w:t>
      </w:r>
      <w:r>
        <w:t xml:space="preserve"> non-pay benefits such as health insurance and retirement)</w:t>
      </w:r>
      <w:r w:rsidRPr="007736B6">
        <w:t>).  Source: TSA Financial Management Division.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7564" w14:paraId="093DAB77" w14:textId="544EC90D">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397350">
      <w:rPr>
        <w:rStyle w:val="PageNumber"/>
        <w:rFonts w:ascii="Times New Roman" w:hAnsi="Times New Roman"/>
        <w:noProof/>
        <w:sz w:val="24"/>
      </w:rPr>
      <w:t>2</w:t>
    </w:r>
    <w:r>
      <w:rPr>
        <w:rStyle w:val="PageNumber"/>
        <w:rFonts w:ascii="Times New Roman" w:hAnsi="Times New Roman"/>
        <w:sz w:val="24"/>
      </w:rPr>
      <w:fldChar w:fldCharType="end"/>
    </w:r>
  </w:p>
  <w:p w:rsidR="008A7564" w14:paraId="1DE7B63F" w14:textId="77777777">
    <w:pPr>
      <w:pStyle w:val="Header"/>
      <w:keepLines w:val="0"/>
      <w:spacing w:line="240"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7564" w:rsidRPr="00E866FF" w:rsidP="00E866FF" w14:paraId="1561361A"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sidRPr="00E866FF">
      <w:rPr>
        <w:rFonts w:ascii="Times New Roman" w:hAnsi="Times New Roman"/>
        <w:b/>
        <w:i/>
        <w:spacing w:val="0"/>
        <w:sz w:val="28"/>
      </w:rPr>
      <w:t>INFORMATION COLLECTION SUPPORTING STATEMENT</w:t>
    </w:r>
  </w:p>
  <w:p w:rsidR="008A7564" w:rsidRPr="00E866FF" w:rsidP="00E866FF" w14:paraId="4D653CB1" w14:textId="77777777">
    <w:pPr>
      <w:jc w:val="center"/>
      <w:rPr>
        <w:rFonts w:cs="Times New Roman"/>
        <w:b/>
        <w:color w:val="auto"/>
        <w:sz w:val="28"/>
      </w:rPr>
    </w:pPr>
  </w:p>
  <w:p w:rsidR="008A7564" w:rsidRPr="00E866FF" w:rsidP="00E866FF" w14:paraId="3FD62373" w14:textId="67EE112C">
    <w:pPr>
      <w:jc w:val="center"/>
      <w:rPr>
        <w:rFonts w:cs="Times New Roman"/>
        <w:b/>
        <w:color w:val="auto"/>
        <w:sz w:val="28"/>
      </w:rPr>
    </w:pPr>
    <w:r>
      <w:rPr>
        <w:rFonts w:cs="Times New Roman"/>
        <w:b/>
        <w:color w:val="auto"/>
        <w:sz w:val="28"/>
      </w:rPr>
      <w:t xml:space="preserve">Crew </w:t>
    </w:r>
    <w:r w:rsidR="00192E5B">
      <w:rPr>
        <w:rFonts w:cs="Times New Roman"/>
        <w:b/>
        <w:color w:val="auto"/>
        <w:sz w:val="28"/>
      </w:rPr>
      <w:t xml:space="preserve">Member </w:t>
    </w:r>
    <w:r>
      <w:rPr>
        <w:rFonts w:cs="Times New Roman"/>
        <w:b/>
        <w:color w:val="auto"/>
        <w:sz w:val="28"/>
      </w:rPr>
      <w:t>Self-Defense Training-Registration and Evaluation</w:t>
    </w:r>
  </w:p>
  <w:p w:rsidR="008A7564" w:rsidP="009D4D40" w14:paraId="151AC1C1" w14:textId="77777777">
    <w:pPr>
      <w:jc w:val="center"/>
      <w:rPr>
        <w:rFonts w:cs="Times New Roman"/>
        <w:b/>
      </w:rPr>
    </w:pPr>
    <w:r>
      <w:rPr>
        <w:rFonts w:cs="Times New Roman"/>
        <w:b/>
      </w:rPr>
      <w:t>OMB Control Number 1652-0028</w:t>
    </w:r>
  </w:p>
  <w:p w:rsidR="008A7564" w:rsidRPr="00E866FF" w:rsidP="009D4D40" w14:paraId="3E87CDD3" w14:textId="77777777">
    <w:pPr>
      <w:jc w:val="center"/>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195F0DC4"/>
    <w:multiLevelType w:val="singleLevel"/>
    <w:tmpl w:val="768E828A"/>
    <w:lvl w:ilvl="0">
      <w:start w:val="1"/>
      <w:numFmt w:val="decimal"/>
      <w:lvlText w:val="%1."/>
      <w:legacy w:legacy="1" w:legacySpace="0" w:legacyIndent="360"/>
      <w:lvlJc w:val="left"/>
      <w:pPr>
        <w:ind w:left="360" w:hanging="360"/>
      </w:pPr>
    </w:lvl>
  </w:abstractNum>
  <w:abstractNum w:abstractNumId="11">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2">
    <w:nsid w:val="246D22B1"/>
    <w:multiLevelType w:val="hybridMultilevel"/>
    <w:tmpl w:val="7792BA7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274D706D"/>
    <w:multiLevelType w:val="hybridMultilevel"/>
    <w:tmpl w:val="283029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5">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6">
    <w:nsid w:val="4D5620BC"/>
    <w:multiLevelType w:val="singleLevel"/>
    <w:tmpl w:val="0409000F"/>
    <w:lvl w:ilvl="0">
      <w:start w:val="1"/>
      <w:numFmt w:val="decimal"/>
      <w:lvlText w:val="%1."/>
      <w:lvlJc w:val="left"/>
      <w:pPr>
        <w:tabs>
          <w:tab w:val="num" w:pos="360"/>
        </w:tabs>
        <w:ind w:left="360" w:hanging="360"/>
      </w:pPr>
    </w:lvl>
  </w:abstractNum>
  <w:abstractNum w:abstractNumId="17">
    <w:nsid w:val="4F9B37B6"/>
    <w:multiLevelType w:val="singleLevel"/>
    <w:tmpl w:val="0409000F"/>
    <w:lvl w:ilvl="0">
      <w:start w:val="1"/>
      <w:numFmt w:val="decimal"/>
      <w:lvlText w:val="%1."/>
      <w:lvlJc w:val="left"/>
      <w:pPr>
        <w:tabs>
          <w:tab w:val="num" w:pos="360"/>
        </w:tabs>
        <w:ind w:left="360" w:hanging="360"/>
      </w:pPr>
    </w:lvl>
  </w:abstractNum>
  <w:abstractNum w:abstractNumId="18">
    <w:nsid w:val="725A430E"/>
    <w:multiLevelType w:val="hybridMultilevel"/>
    <w:tmpl w:val="6D82B3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43F602E"/>
    <w:multiLevelType w:val="hybridMultilevel"/>
    <w:tmpl w:val="39500B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1">
    <w:nsid w:val="7A5C6986"/>
    <w:multiLevelType w:val="singleLevel"/>
    <w:tmpl w:val="0409000F"/>
    <w:lvl w:ilvl="0">
      <w:start w:val="1"/>
      <w:numFmt w:val="decimal"/>
      <w:lvlText w:val="%1."/>
      <w:lvlJc w:val="left"/>
      <w:pPr>
        <w:tabs>
          <w:tab w:val="num" w:pos="360"/>
        </w:tabs>
        <w:ind w:left="360" w:hanging="360"/>
      </w:pPr>
    </w:lvl>
  </w:abstractNum>
  <w:abstractNum w:abstractNumId="22">
    <w:nsid w:val="7AA85F46"/>
    <w:multiLevelType w:val="singleLevel"/>
    <w:tmpl w:val="0409001B"/>
    <w:lvl w:ilvl="0">
      <w:start w:val="1"/>
      <w:numFmt w:val="lowerRoman"/>
      <w:lvlText w:val="%1."/>
      <w:lvlJc w:val="right"/>
      <w:pPr>
        <w:tabs>
          <w:tab w:val="num" w:pos="504"/>
        </w:tabs>
        <w:ind w:left="504" w:hanging="216"/>
      </w:pPr>
    </w:lvl>
  </w:abstractNum>
  <w:abstractNum w:abstractNumId="23">
    <w:nsid w:val="7BBB0034"/>
    <w:multiLevelType w:val="singleLevel"/>
    <w:tmpl w:val="01AA2A8A"/>
    <w:lvl w:ilvl="0">
      <w:start w:val="0"/>
      <w:numFmt w:val="decimal"/>
      <w:lvlText w:val="%1"/>
      <w:legacy w:legacy="1" w:legacySpace="0" w:legacyIndent="0"/>
      <w:lvlJc w:val="left"/>
    </w:lvl>
  </w:abstractNum>
  <w:abstractNum w:abstractNumId="24">
    <w:nsid w:val="7C981C35"/>
    <w:multiLevelType w:val="singleLevel"/>
    <w:tmpl w:val="5874AF34"/>
    <w:lvl w:ilvl="0">
      <w:start w:val="1"/>
      <w:numFmt w:val="decimal"/>
      <w:lvlText w:val="%1."/>
      <w:lvlJc w:val="left"/>
      <w:pPr>
        <w:tabs>
          <w:tab w:val="num" w:pos="360"/>
        </w:tabs>
        <w:ind w:left="360" w:hanging="360"/>
      </w:pPr>
      <w:rPr>
        <w:b/>
        <w:i w:val="0"/>
      </w:rPr>
    </w:lvl>
  </w:abstractNum>
  <w:abstractNum w:abstractNumId="25">
    <w:nsid w:val="7EE03E44"/>
    <w:multiLevelType w:val="hybridMultilevel"/>
    <w:tmpl w:val="0B5E64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5021063">
    <w:abstractNumId w:val="9"/>
  </w:num>
  <w:num w:numId="2" w16cid:durableId="1220674095">
    <w:abstractNumId w:val="7"/>
  </w:num>
  <w:num w:numId="3" w16cid:durableId="108089829">
    <w:abstractNumId w:val="6"/>
  </w:num>
  <w:num w:numId="4" w16cid:durableId="1971015104">
    <w:abstractNumId w:val="5"/>
  </w:num>
  <w:num w:numId="5" w16cid:durableId="1837379396">
    <w:abstractNumId w:val="4"/>
  </w:num>
  <w:num w:numId="6" w16cid:durableId="543253498">
    <w:abstractNumId w:val="8"/>
  </w:num>
  <w:num w:numId="7" w16cid:durableId="610748546">
    <w:abstractNumId w:val="3"/>
  </w:num>
  <w:num w:numId="8" w16cid:durableId="101144508">
    <w:abstractNumId w:val="2"/>
  </w:num>
  <w:num w:numId="9" w16cid:durableId="475148724">
    <w:abstractNumId w:val="1"/>
  </w:num>
  <w:num w:numId="10" w16cid:durableId="2106728876">
    <w:abstractNumId w:val="0"/>
  </w:num>
  <w:num w:numId="11" w16cid:durableId="1994599329">
    <w:abstractNumId w:val="10"/>
  </w:num>
  <w:num w:numId="12" w16cid:durableId="2078475627">
    <w:abstractNumId w:val="23"/>
  </w:num>
  <w:num w:numId="13" w16cid:durableId="2086754647">
    <w:abstractNumId w:val="22"/>
  </w:num>
  <w:num w:numId="14" w16cid:durableId="1930458658">
    <w:abstractNumId w:val="11"/>
  </w:num>
  <w:num w:numId="15" w16cid:durableId="1509177976">
    <w:abstractNumId w:val="14"/>
  </w:num>
  <w:num w:numId="16" w16cid:durableId="417141978">
    <w:abstractNumId w:val="15"/>
  </w:num>
  <w:num w:numId="17" w16cid:durableId="1322930708">
    <w:abstractNumId w:val="20"/>
  </w:num>
  <w:num w:numId="18" w16cid:durableId="1906990798">
    <w:abstractNumId w:val="16"/>
  </w:num>
  <w:num w:numId="19" w16cid:durableId="580414074">
    <w:abstractNumId w:val="24"/>
  </w:num>
  <w:num w:numId="20" w16cid:durableId="1863400657">
    <w:abstractNumId w:val="17"/>
  </w:num>
  <w:num w:numId="21" w16cid:durableId="1397245710">
    <w:abstractNumId w:val="21"/>
  </w:num>
  <w:num w:numId="22" w16cid:durableId="1018696547">
    <w:abstractNumId w:val="12"/>
  </w:num>
  <w:num w:numId="23" w16cid:durableId="1344479358">
    <w:abstractNumId w:val="13"/>
  </w:num>
  <w:num w:numId="24" w16cid:durableId="473452596">
    <w:abstractNumId w:val="18"/>
  </w:num>
  <w:num w:numId="25" w16cid:durableId="1303922981">
    <w:abstractNumId w:val="25"/>
  </w:num>
  <w:num w:numId="26" w16cid:durableId="8718473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992"/>
    <w:rsid w:val="0000206B"/>
    <w:rsid w:val="0000788F"/>
    <w:rsid w:val="000111FC"/>
    <w:rsid w:val="00011DA5"/>
    <w:rsid w:val="000166C0"/>
    <w:rsid w:val="00023F19"/>
    <w:rsid w:val="00050EAC"/>
    <w:rsid w:val="0005177E"/>
    <w:rsid w:val="0007631E"/>
    <w:rsid w:val="0007740D"/>
    <w:rsid w:val="000807DB"/>
    <w:rsid w:val="0008297A"/>
    <w:rsid w:val="00083D3C"/>
    <w:rsid w:val="00085566"/>
    <w:rsid w:val="000900A4"/>
    <w:rsid w:val="000918A5"/>
    <w:rsid w:val="00091927"/>
    <w:rsid w:val="00093321"/>
    <w:rsid w:val="00093BEE"/>
    <w:rsid w:val="000A0284"/>
    <w:rsid w:val="000A3191"/>
    <w:rsid w:val="000A7508"/>
    <w:rsid w:val="000B648E"/>
    <w:rsid w:val="000C0D78"/>
    <w:rsid w:val="000C4BDA"/>
    <w:rsid w:val="000C5FDF"/>
    <w:rsid w:val="000D023C"/>
    <w:rsid w:val="000D4EA9"/>
    <w:rsid w:val="000E0E48"/>
    <w:rsid w:val="000F0702"/>
    <w:rsid w:val="000F0A48"/>
    <w:rsid w:val="000F1893"/>
    <w:rsid w:val="000F1D94"/>
    <w:rsid w:val="000F4E2B"/>
    <w:rsid w:val="000F5CDB"/>
    <w:rsid w:val="0010350B"/>
    <w:rsid w:val="00105A3A"/>
    <w:rsid w:val="0011394C"/>
    <w:rsid w:val="00125C7A"/>
    <w:rsid w:val="00142570"/>
    <w:rsid w:val="001431ED"/>
    <w:rsid w:val="001446A5"/>
    <w:rsid w:val="00145CA5"/>
    <w:rsid w:val="0014613F"/>
    <w:rsid w:val="00146DC8"/>
    <w:rsid w:val="00150FC7"/>
    <w:rsid w:val="0015222B"/>
    <w:rsid w:val="001665F3"/>
    <w:rsid w:val="0018061E"/>
    <w:rsid w:val="00180CDA"/>
    <w:rsid w:val="001820BD"/>
    <w:rsid w:val="00192732"/>
    <w:rsid w:val="00192E5B"/>
    <w:rsid w:val="0019751A"/>
    <w:rsid w:val="001A3736"/>
    <w:rsid w:val="001B445B"/>
    <w:rsid w:val="001B58E1"/>
    <w:rsid w:val="001B785B"/>
    <w:rsid w:val="001C1135"/>
    <w:rsid w:val="001C22D5"/>
    <w:rsid w:val="001C2EDE"/>
    <w:rsid w:val="001C56C0"/>
    <w:rsid w:val="001D3741"/>
    <w:rsid w:val="001E5964"/>
    <w:rsid w:val="001E6997"/>
    <w:rsid w:val="001F488A"/>
    <w:rsid w:val="00202F40"/>
    <w:rsid w:val="00204C9C"/>
    <w:rsid w:val="002132AD"/>
    <w:rsid w:val="002142FF"/>
    <w:rsid w:val="00224CAE"/>
    <w:rsid w:val="0022508E"/>
    <w:rsid w:val="00235612"/>
    <w:rsid w:val="002531B5"/>
    <w:rsid w:val="00272B97"/>
    <w:rsid w:val="0028226A"/>
    <w:rsid w:val="00282D6C"/>
    <w:rsid w:val="00283D90"/>
    <w:rsid w:val="00291952"/>
    <w:rsid w:val="002925C6"/>
    <w:rsid w:val="00294E96"/>
    <w:rsid w:val="00297215"/>
    <w:rsid w:val="002A2CC7"/>
    <w:rsid w:val="002D091A"/>
    <w:rsid w:val="002E255D"/>
    <w:rsid w:val="002E5646"/>
    <w:rsid w:val="002E5EE2"/>
    <w:rsid w:val="002F2A1E"/>
    <w:rsid w:val="002F49C1"/>
    <w:rsid w:val="002F52BC"/>
    <w:rsid w:val="00306663"/>
    <w:rsid w:val="00307683"/>
    <w:rsid w:val="00314220"/>
    <w:rsid w:val="00325285"/>
    <w:rsid w:val="00340C81"/>
    <w:rsid w:val="00341864"/>
    <w:rsid w:val="0034257D"/>
    <w:rsid w:val="00342A22"/>
    <w:rsid w:val="0035176F"/>
    <w:rsid w:val="003521E8"/>
    <w:rsid w:val="003534F6"/>
    <w:rsid w:val="003556E7"/>
    <w:rsid w:val="00390A51"/>
    <w:rsid w:val="003928C7"/>
    <w:rsid w:val="0039420D"/>
    <w:rsid w:val="00397350"/>
    <w:rsid w:val="003A59F7"/>
    <w:rsid w:val="003A6EC7"/>
    <w:rsid w:val="003B23B2"/>
    <w:rsid w:val="003B4B22"/>
    <w:rsid w:val="003B6923"/>
    <w:rsid w:val="003B6C7B"/>
    <w:rsid w:val="003C5C44"/>
    <w:rsid w:val="003C7A06"/>
    <w:rsid w:val="003D10B5"/>
    <w:rsid w:val="003E30D8"/>
    <w:rsid w:val="003E3813"/>
    <w:rsid w:val="003E5EFA"/>
    <w:rsid w:val="003F6563"/>
    <w:rsid w:val="003F6BF9"/>
    <w:rsid w:val="00402F05"/>
    <w:rsid w:val="00403832"/>
    <w:rsid w:val="00405267"/>
    <w:rsid w:val="00406834"/>
    <w:rsid w:val="00410F54"/>
    <w:rsid w:val="00436445"/>
    <w:rsid w:val="0045068C"/>
    <w:rsid w:val="004510FF"/>
    <w:rsid w:val="004527E6"/>
    <w:rsid w:val="00456131"/>
    <w:rsid w:val="00460690"/>
    <w:rsid w:val="00464226"/>
    <w:rsid w:val="00465D04"/>
    <w:rsid w:val="0047104F"/>
    <w:rsid w:val="004726F1"/>
    <w:rsid w:val="0047354E"/>
    <w:rsid w:val="00474097"/>
    <w:rsid w:val="00477D34"/>
    <w:rsid w:val="004818DB"/>
    <w:rsid w:val="00485F1D"/>
    <w:rsid w:val="004922A3"/>
    <w:rsid w:val="00492710"/>
    <w:rsid w:val="004A02FE"/>
    <w:rsid w:val="004A0DA0"/>
    <w:rsid w:val="004B3786"/>
    <w:rsid w:val="004B4B75"/>
    <w:rsid w:val="004C6D2C"/>
    <w:rsid w:val="004D0EFD"/>
    <w:rsid w:val="004D37AC"/>
    <w:rsid w:val="004D5287"/>
    <w:rsid w:val="004E1FB8"/>
    <w:rsid w:val="004E2EC7"/>
    <w:rsid w:val="004E5371"/>
    <w:rsid w:val="004F174D"/>
    <w:rsid w:val="004F3988"/>
    <w:rsid w:val="004F44E4"/>
    <w:rsid w:val="00501E05"/>
    <w:rsid w:val="00501EC9"/>
    <w:rsid w:val="00502377"/>
    <w:rsid w:val="0050795E"/>
    <w:rsid w:val="00521007"/>
    <w:rsid w:val="00521E29"/>
    <w:rsid w:val="005444C1"/>
    <w:rsid w:val="0055202C"/>
    <w:rsid w:val="005820E1"/>
    <w:rsid w:val="0059077C"/>
    <w:rsid w:val="005931AA"/>
    <w:rsid w:val="00594B19"/>
    <w:rsid w:val="00597A92"/>
    <w:rsid w:val="005A2210"/>
    <w:rsid w:val="005B1C52"/>
    <w:rsid w:val="005B4A72"/>
    <w:rsid w:val="005C5564"/>
    <w:rsid w:val="005D4BAD"/>
    <w:rsid w:val="005E5F84"/>
    <w:rsid w:val="005F119C"/>
    <w:rsid w:val="005F5311"/>
    <w:rsid w:val="0060048D"/>
    <w:rsid w:val="006026CC"/>
    <w:rsid w:val="00605A09"/>
    <w:rsid w:val="00614C95"/>
    <w:rsid w:val="006170B1"/>
    <w:rsid w:val="006229E3"/>
    <w:rsid w:val="00624243"/>
    <w:rsid w:val="00636808"/>
    <w:rsid w:val="006409E6"/>
    <w:rsid w:val="00646550"/>
    <w:rsid w:val="006501B9"/>
    <w:rsid w:val="00654FE3"/>
    <w:rsid w:val="00655FFE"/>
    <w:rsid w:val="00663575"/>
    <w:rsid w:val="006A09B9"/>
    <w:rsid w:val="006A4183"/>
    <w:rsid w:val="006A5064"/>
    <w:rsid w:val="006A7B38"/>
    <w:rsid w:val="006B2592"/>
    <w:rsid w:val="006B36AF"/>
    <w:rsid w:val="006B46BE"/>
    <w:rsid w:val="006C138A"/>
    <w:rsid w:val="006C1E01"/>
    <w:rsid w:val="006D204C"/>
    <w:rsid w:val="006D3B61"/>
    <w:rsid w:val="006D69D6"/>
    <w:rsid w:val="006E7455"/>
    <w:rsid w:val="00701D64"/>
    <w:rsid w:val="0072260C"/>
    <w:rsid w:val="0074191A"/>
    <w:rsid w:val="007419CF"/>
    <w:rsid w:val="00742E80"/>
    <w:rsid w:val="00743A59"/>
    <w:rsid w:val="00744996"/>
    <w:rsid w:val="00747779"/>
    <w:rsid w:val="00752DB2"/>
    <w:rsid w:val="00756B66"/>
    <w:rsid w:val="00761AF3"/>
    <w:rsid w:val="0076670C"/>
    <w:rsid w:val="00771CB2"/>
    <w:rsid w:val="007736B6"/>
    <w:rsid w:val="00776D5E"/>
    <w:rsid w:val="00782E5A"/>
    <w:rsid w:val="0078720C"/>
    <w:rsid w:val="00791DA3"/>
    <w:rsid w:val="00794FD8"/>
    <w:rsid w:val="007969CA"/>
    <w:rsid w:val="007A46EC"/>
    <w:rsid w:val="007B447E"/>
    <w:rsid w:val="007C3F41"/>
    <w:rsid w:val="007C6B38"/>
    <w:rsid w:val="007D3ABE"/>
    <w:rsid w:val="007D42FC"/>
    <w:rsid w:val="007D5A7A"/>
    <w:rsid w:val="007E4EC5"/>
    <w:rsid w:val="007E653E"/>
    <w:rsid w:val="007F1451"/>
    <w:rsid w:val="007F1D39"/>
    <w:rsid w:val="00800C1F"/>
    <w:rsid w:val="00813165"/>
    <w:rsid w:val="00817340"/>
    <w:rsid w:val="008209D9"/>
    <w:rsid w:val="00821411"/>
    <w:rsid w:val="00830953"/>
    <w:rsid w:val="008346FA"/>
    <w:rsid w:val="00834F24"/>
    <w:rsid w:val="008354E9"/>
    <w:rsid w:val="00843F7A"/>
    <w:rsid w:val="00847CE7"/>
    <w:rsid w:val="00847F48"/>
    <w:rsid w:val="00853769"/>
    <w:rsid w:val="00863A63"/>
    <w:rsid w:val="0087095A"/>
    <w:rsid w:val="00876E64"/>
    <w:rsid w:val="00877B46"/>
    <w:rsid w:val="00877F66"/>
    <w:rsid w:val="00883D94"/>
    <w:rsid w:val="008840E7"/>
    <w:rsid w:val="008849B1"/>
    <w:rsid w:val="008926F4"/>
    <w:rsid w:val="00895D66"/>
    <w:rsid w:val="008A5C25"/>
    <w:rsid w:val="008A5F6E"/>
    <w:rsid w:val="008A7564"/>
    <w:rsid w:val="008B1DBB"/>
    <w:rsid w:val="008B2390"/>
    <w:rsid w:val="008B23A6"/>
    <w:rsid w:val="008C4088"/>
    <w:rsid w:val="008C4DFE"/>
    <w:rsid w:val="008D3B77"/>
    <w:rsid w:val="008D548A"/>
    <w:rsid w:val="008D637D"/>
    <w:rsid w:val="008E3BBD"/>
    <w:rsid w:val="008E59D3"/>
    <w:rsid w:val="008E637D"/>
    <w:rsid w:val="008F4B5E"/>
    <w:rsid w:val="008F705F"/>
    <w:rsid w:val="009068AF"/>
    <w:rsid w:val="00913A5E"/>
    <w:rsid w:val="00930842"/>
    <w:rsid w:val="00930942"/>
    <w:rsid w:val="00930E67"/>
    <w:rsid w:val="009327BA"/>
    <w:rsid w:val="0093648A"/>
    <w:rsid w:val="00940434"/>
    <w:rsid w:val="00942A53"/>
    <w:rsid w:val="00950D05"/>
    <w:rsid w:val="00952B0F"/>
    <w:rsid w:val="00952C6E"/>
    <w:rsid w:val="00971D36"/>
    <w:rsid w:val="009775E5"/>
    <w:rsid w:val="00980AB0"/>
    <w:rsid w:val="009961B5"/>
    <w:rsid w:val="009A3B92"/>
    <w:rsid w:val="009A5DAC"/>
    <w:rsid w:val="009D4154"/>
    <w:rsid w:val="009D4D40"/>
    <w:rsid w:val="009D635A"/>
    <w:rsid w:val="009D6976"/>
    <w:rsid w:val="009D705D"/>
    <w:rsid w:val="009E1CB1"/>
    <w:rsid w:val="009E7E42"/>
    <w:rsid w:val="00A04D92"/>
    <w:rsid w:val="00A0783A"/>
    <w:rsid w:val="00A22F02"/>
    <w:rsid w:val="00A2588A"/>
    <w:rsid w:val="00A26A2C"/>
    <w:rsid w:val="00A40231"/>
    <w:rsid w:val="00A44AA4"/>
    <w:rsid w:val="00A53EB6"/>
    <w:rsid w:val="00A563DE"/>
    <w:rsid w:val="00A61457"/>
    <w:rsid w:val="00A651FF"/>
    <w:rsid w:val="00A75503"/>
    <w:rsid w:val="00A90013"/>
    <w:rsid w:val="00A9173B"/>
    <w:rsid w:val="00A92363"/>
    <w:rsid w:val="00AA09AE"/>
    <w:rsid w:val="00AA399D"/>
    <w:rsid w:val="00AB7E93"/>
    <w:rsid w:val="00AC525F"/>
    <w:rsid w:val="00AE505A"/>
    <w:rsid w:val="00AE7D23"/>
    <w:rsid w:val="00AF5FB0"/>
    <w:rsid w:val="00B0016E"/>
    <w:rsid w:val="00B1035B"/>
    <w:rsid w:val="00B15F0E"/>
    <w:rsid w:val="00B26EA1"/>
    <w:rsid w:val="00B33896"/>
    <w:rsid w:val="00B40806"/>
    <w:rsid w:val="00B428A3"/>
    <w:rsid w:val="00B57997"/>
    <w:rsid w:val="00B57A6C"/>
    <w:rsid w:val="00B63992"/>
    <w:rsid w:val="00B65528"/>
    <w:rsid w:val="00B65AB1"/>
    <w:rsid w:val="00B707CF"/>
    <w:rsid w:val="00B72878"/>
    <w:rsid w:val="00B931CF"/>
    <w:rsid w:val="00B94D0F"/>
    <w:rsid w:val="00BA7AD9"/>
    <w:rsid w:val="00BB3647"/>
    <w:rsid w:val="00BB501B"/>
    <w:rsid w:val="00BB5A74"/>
    <w:rsid w:val="00BC2232"/>
    <w:rsid w:val="00BC2CA5"/>
    <w:rsid w:val="00BE4961"/>
    <w:rsid w:val="00BE539D"/>
    <w:rsid w:val="00BF67FD"/>
    <w:rsid w:val="00BF7BED"/>
    <w:rsid w:val="00BF7E12"/>
    <w:rsid w:val="00C05299"/>
    <w:rsid w:val="00C1407B"/>
    <w:rsid w:val="00C1748D"/>
    <w:rsid w:val="00C17EE8"/>
    <w:rsid w:val="00C17FD0"/>
    <w:rsid w:val="00C21299"/>
    <w:rsid w:val="00C44C98"/>
    <w:rsid w:val="00C44F9B"/>
    <w:rsid w:val="00C45473"/>
    <w:rsid w:val="00C45E55"/>
    <w:rsid w:val="00C674C4"/>
    <w:rsid w:val="00C802CE"/>
    <w:rsid w:val="00C83075"/>
    <w:rsid w:val="00C868CE"/>
    <w:rsid w:val="00C87A19"/>
    <w:rsid w:val="00C90F06"/>
    <w:rsid w:val="00C94400"/>
    <w:rsid w:val="00CA2E95"/>
    <w:rsid w:val="00CA32D6"/>
    <w:rsid w:val="00CA7A51"/>
    <w:rsid w:val="00CB3D7D"/>
    <w:rsid w:val="00CB76E6"/>
    <w:rsid w:val="00CC21D3"/>
    <w:rsid w:val="00CC3139"/>
    <w:rsid w:val="00CC5370"/>
    <w:rsid w:val="00CD4088"/>
    <w:rsid w:val="00CD64D0"/>
    <w:rsid w:val="00CE07E9"/>
    <w:rsid w:val="00CE12BE"/>
    <w:rsid w:val="00CE3207"/>
    <w:rsid w:val="00CF7539"/>
    <w:rsid w:val="00D007BE"/>
    <w:rsid w:val="00D20077"/>
    <w:rsid w:val="00D2463B"/>
    <w:rsid w:val="00D25AB7"/>
    <w:rsid w:val="00D36D43"/>
    <w:rsid w:val="00D441C5"/>
    <w:rsid w:val="00D56247"/>
    <w:rsid w:val="00D56712"/>
    <w:rsid w:val="00D57913"/>
    <w:rsid w:val="00D64B0E"/>
    <w:rsid w:val="00D70E5A"/>
    <w:rsid w:val="00D76169"/>
    <w:rsid w:val="00D81D48"/>
    <w:rsid w:val="00D874B2"/>
    <w:rsid w:val="00D95134"/>
    <w:rsid w:val="00DA3A14"/>
    <w:rsid w:val="00DB075F"/>
    <w:rsid w:val="00DB47D8"/>
    <w:rsid w:val="00DB5978"/>
    <w:rsid w:val="00DB6615"/>
    <w:rsid w:val="00DC1B0F"/>
    <w:rsid w:val="00DC2157"/>
    <w:rsid w:val="00DD0906"/>
    <w:rsid w:val="00E00199"/>
    <w:rsid w:val="00E12964"/>
    <w:rsid w:val="00E2641E"/>
    <w:rsid w:val="00E36713"/>
    <w:rsid w:val="00E374A7"/>
    <w:rsid w:val="00E40F56"/>
    <w:rsid w:val="00E42053"/>
    <w:rsid w:val="00E43454"/>
    <w:rsid w:val="00E46D9C"/>
    <w:rsid w:val="00E50C22"/>
    <w:rsid w:val="00E51A06"/>
    <w:rsid w:val="00E53017"/>
    <w:rsid w:val="00E53649"/>
    <w:rsid w:val="00E65736"/>
    <w:rsid w:val="00E72B2D"/>
    <w:rsid w:val="00E82147"/>
    <w:rsid w:val="00E824C4"/>
    <w:rsid w:val="00E866FF"/>
    <w:rsid w:val="00E945A6"/>
    <w:rsid w:val="00EA4602"/>
    <w:rsid w:val="00EC1259"/>
    <w:rsid w:val="00EC7A5E"/>
    <w:rsid w:val="00ED48C2"/>
    <w:rsid w:val="00ED4B51"/>
    <w:rsid w:val="00EF0AB6"/>
    <w:rsid w:val="00EF7E6D"/>
    <w:rsid w:val="00F0339B"/>
    <w:rsid w:val="00F277A7"/>
    <w:rsid w:val="00F31652"/>
    <w:rsid w:val="00F3367F"/>
    <w:rsid w:val="00F36996"/>
    <w:rsid w:val="00F4390B"/>
    <w:rsid w:val="00F44A1E"/>
    <w:rsid w:val="00F56212"/>
    <w:rsid w:val="00F5772F"/>
    <w:rsid w:val="00F726C8"/>
    <w:rsid w:val="00F72D38"/>
    <w:rsid w:val="00F7754F"/>
    <w:rsid w:val="00F805E3"/>
    <w:rsid w:val="00F84377"/>
    <w:rsid w:val="00F931CE"/>
    <w:rsid w:val="00F93591"/>
    <w:rsid w:val="00F94E88"/>
    <w:rsid w:val="00F95165"/>
    <w:rsid w:val="00F97FBF"/>
    <w:rsid w:val="00FA1CF9"/>
    <w:rsid w:val="00FA291A"/>
    <w:rsid w:val="00FB0B51"/>
    <w:rsid w:val="00FB3CB6"/>
    <w:rsid w:val="00FD0A79"/>
    <w:rsid w:val="00FE71C4"/>
    <w:rsid w:val="00FE792A"/>
    <w:rsid w:val="00FF39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1442A7"/>
  <w15:chartTrackingRefBased/>
  <w15:docId w15:val="{BD2E77C0-A346-4490-98C1-7904E796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link w:val="TitleChar"/>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link w:val="HeaderChar"/>
    <w:uiPriority w:val="99"/>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semiHidden/>
    <w:rsid w:val="00BC2232"/>
    <w:rPr>
      <w:rFonts w:ascii="Tahoma" w:hAnsi="Tahoma" w:cs="Tahoma"/>
      <w:sz w:val="16"/>
      <w:szCs w:val="16"/>
    </w:rPr>
  </w:style>
  <w:style w:type="character" w:styleId="CommentReference">
    <w:name w:val="annotation reference"/>
    <w:semiHidden/>
    <w:rsid w:val="00F4390B"/>
    <w:rPr>
      <w:sz w:val="16"/>
      <w:szCs w:val="16"/>
    </w:rPr>
  </w:style>
  <w:style w:type="paragraph" w:styleId="CommentText">
    <w:name w:val="annotation text"/>
    <w:basedOn w:val="Normal"/>
    <w:semiHidden/>
    <w:rsid w:val="00F4390B"/>
    <w:rPr>
      <w:sz w:val="20"/>
    </w:rPr>
  </w:style>
  <w:style w:type="paragraph" w:styleId="CommentSubject">
    <w:name w:val="annotation subject"/>
    <w:basedOn w:val="CommentText"/>
    <w:next w:val="CommentText"/>
    <w:semiHidden/>
    <w:rsid w:val="00F4390B"/>
    <w:rPr>
      <w:b/>
      <w:bCs/>
    </w:rPr>
  </w:style>
  <w:style w:type="paragraph" w:styleId="Revision">
    <w:name w:val="Revision"/>
    <w:hidden/>
    <w:uiPriority w:val="99"/>
    <w:semiHidden/>
    <w:rsid w:val="009D705D"/>
    <w:rPr>
      <w:rFonts w:cs="Arial"/>
      <w:color w:val="000000"/>
      <w:sz w:val="24"/>
    </w:rPr>
  </w:style>
  <w:style w:type="character" w:customStyle="1" w:styleId="HeaderChar">
    <w:name w:val="Header Char"/>
    <w:link w:val="Header"/>
    <w:uiPriority w:val="99"/>
    <w:rsid w:val="00091927"/>
    <w:rPr>
      <w:rFonts w:ascii="Arial" w:hAnsi="Arial"/>
      <w:caps/>
      <w:spacing w:val="-5"/>
      <w:sz w:val="15"/>
    </w:rPr>
  </w:style>
  <w:style w:type="character" w:customStyle="1" w:styleId="TitleChar">
    <w:name w:val="Title Char"/>
    <w:link w:val="Title"/>
    <w:rsid w:val="00E866FF"/>
    <w:rPr>
      <w:rFonts w:ascii="Arial Black" w:hAnsi="Arial Black"/>
      <w:spacing w:val="-30"/>
      <w:kern w:val="28"/>
      <w:sz w:val="40"/>
    </w:rPr>
  </w:style>
  <w:style w:type="paragraph" w:styleId="FootnoteText">
    <w:name w:val="footnote text"/>
    <w:basedOn w:val="Normal"/>
    <w:link w:val="FootnoteTextChar"/>
    <w:uiPriority w:val="99"/>
    <w:unhideWhenUsed/>
    <w:rsid w:val="003534F6"/>
    <w:rPr>
      <w:sz w:val="20"/>
    </w:rPr>
  </w:style>
  <w:style w:type="character" w:customStyle="1" w:styleId="FootnoteTextChar">
    <w:name w:val="Footnote Text Char"/>
    <w:link w:val="FootnoteText"/>
    <w:uiPriority w:val="99"/>
    <w:rsid w:val="003534F6"/>
    <w:rPr>
      <w:rFonts w:cs="Arial"/>
      <w:color w:val="000000"/>
    </w:rPr>
  </w:style>
  <w:style w:type="character" w:styleId="FootnoteReference">
    <w:name w:val="footnote reference"/>
    <w:rsid w:val="003534F6"/>
    <w:rPr>
      <w:vertAlign w:val="superscript"/>
    </w:rPr>
  </w:style>
  <w:style w:type="character" w:styleId="Hyperlink">
    <w:name w:val="Hyperlink"/>
    <w:uiPriority w:val="99"/>
    <w:unhideWhenUsed/>
    <w:rsid w:val="003534F6"/>
    <w:rPr>
      <w:color w:val="0000FF"/>
      <w:u w:val="single"/>
    </w:rPr>
  </w:style>
  <w:style w:type="character" w:styleId="FollowedHyperlink">
    <w:name w:val="FollowedHyperlink"/>
    <w:rsid w:val="003534F6"/>
    <w:rPr>
      <w:color w:val="954F72"/>
      <w:u w:val="single"/>
    </w:rPr>
  </w:style>
  <w:style w:type="paragraph" w:styleId="ListParagraph">
    <w:name w:val="List Paragraph"/>
    <w:basedOn w:val="Normal"/>
    <w:uiPriority w:val="34"/>
    <w:qFormat/>
    <w:rsid w:val="003534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tsa.gov/for-industry/training/crew-member-self-defen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11C6A5B15AC2419F344121471FFD1F" ma:contentTypeVersion="22" ma:contentTypeDescription="Create a new document." ma:contentTypeScope="" ma:versionID="8011a6133710c39838d5ad657607aa2b">
  <xsd:schema xmlns:xsd="http://www.w3.org/2001/XMLSchema" xmlns:xs="http://www.w3.org/2001/XMLSchema" xmlns:p="http://schemas.microsoft.com/office/2006/metadata/properties" xmlns:ns2="691df8af-7086-4421-8f52-c32338537775" xmlns:ns3="1c4fa67b-39d9-443b-a254-975d052b0883" targetNamespace="http://schemas.microsoft.com/office/2006/metadata/properties" ma:root="true" ma:fieldsID="af8a9ca3acfe276a5af89a4bb5d5a19c" ns2:_="" ns3:_="">
    <xsd:import namespace="691df8af-7086-4421-8f52-c32338537775"/>
    <xsd:import namespace="1c4fa67b-39d9-443b-a254-975d052b08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ocumentType" minOccurs="0"/>
                <xsd:element ref="ns2:ReviewerComments" minOccurs="0"/>
                <xsd:element ref="ns2:Links" minOccurs="0"/>
                <xsd:element ref="ns2:MediaServiceSearchProperties" minOccurs="0"/>
                <xsd:element ref="ns2:Status" minOccurs="0"/>
                <xsd:element ref="ns2:Type_x0020_of_x0020_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df8af-7086-4421-8f52-c32338537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acea8e-d04a-430b-a9a7-7015c05d4b8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DocumentType" ma:index="20" nillable="true" ma:displayName="Document Type" ma:format="Dropdown" ma:internalName="DocumentType">
      <xsd:simpleType>
        <xsd:union memberTypes="dms:Text">
          <xsd:simpleType>
            <xsd:restriction base="dms:Choice">
              <xsd:enumeration value="60DN"/>
              <xsd:enumeration value="30DN"/>
              <xsd:enumeration value="SS Pt. A"/>
              <xsd:enumeration value="SS Pt. B"/>
              <xsd:enumeration value="Kick Off"/>
              <xsd:enumeration value="Instrument/Instruction"/>
              <xsd:enumeration value="Screenshots"/>
              <xsd:enumeration value="PTA"/>
              <xsd:enumeration value="Privacy Impact Assessment"/>
              <xsd:enumeration value="SORN"/>
              <xsd:enumeration value="Authorities"/>
              <xsd:enumeration value="UX"/>
            </xsd:restriction>
          </xsd:simpleType>
        </xsd:union>
      </xsd:simpleType>
    </xsd:element>
    <xsd:element name="ReviewerComments" ma:index="21" nillable="true" ma:displayName="Reviewer Comments" ma:format="Dropdown" ma:internalName="ReviewerComments">
      <xsd:simpleType>
        <xsd:restriction base="dms:Text">
          <xsd:maxLength value="255"/>
        </xsd:restriction>
      </xsd:simpleType>
    </xsd:element>
    <xsd:element name="Links" ma:index="22" nillable="true" ma:displayName="Links" ma:format="Hyperlink" ma:internalName="Link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Status" ma:index="24" nillable="true" ma:displayName="Status" ma:description="Status of document." ma:format="Dropdown" ma:internalName="Status">
      <xsd:simpleType>
        <xsd:union memberTypes="dms:Text">
          <xsd:simpleType>
            <xsd:restriction base="dms:Choice">
              <xsd:enumeration value="Program Office"/>
              <xsd:enumeration value="PO/EAB"/>
              <xsd:enumeration value="CC"/>
              <xsd:enumeration value="DocTracker"/>
              <xsd:enumeration value="PO/Privacy"/>
              <xsd:enumeration value="ROCIS "/>
              <xsd:enumeration value="CIO"/>
            </xsd:restriction>
          </xsd:simpleType>
        </xsd:union>
      </xsd:simpleType>
    </xsd:element>
    <xsd:element name="Type_x0020_of_x0020_Review" ma:index="25" nillable="true" ma:displayName="Type of Request" ma:default="EXT" ma:format="Dropdown" ma:internalName="Type_x0020_of_x0020_Review">
      <xsd:simpleType>
        <xsd:union memberTypes="dms:Text">
          <xsd:simpleType>
            <xsd:restriction base="dms:Choice">
              <xsd:enumeration value="EXT"/>
              <xsd:enumeration value="NEW"/>
              <xsd:enumeration value="REV"/>
              <xsd:enumeration value="GenIC"/>
              <xsd:enumeration value="EmerICR"/>
              <xsd:enumeration value="NPRM/FR"/>
              <xsd:enumeration value="Discontinu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c4fa67b-39d9-443b-a254-975d052b08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a50e92-09c8-46da-ba98-30b03fbbcb33}" ma:internalName="TaxCatchAll" ma:showField="CatchAllData" ma:web="1c4fa67b-39d9-443b-a254-975d052b088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4fa67b-39d9-443b-a254-975d052b0883" xsi:nil="true"/>
    <DocumentType xmlns="691df8af-7086-4421-8f52-c32338537775">SS Pt A</DocumentType>
    <lcf76f155ced4ddcb4097134ff3c332f xmlns="691df8af-7086-4421-8f52-c32338537775">
      <Terms xmlns="http://schemas.microsoft.com/office/infopath/2007/PartnerControls"/>
    </lcf76f155ced4ddcb4097134ff3c332f>
    <ReviewerComments xmlns="691df8af-7086-4421-8f52-c32338537775">Cleared in DT;  Ready for PO SL review.</ReviewerComments>
    <Links xmlns="691df8af-7086-4421-8f52-c32338537775">
      <Url xsi:nil="true"/>
      <Description xsi:nil="true"/>
    </Links>
    <Type_x0020_of_x0020_Review xmlns="691df8af-7086-4421-8f52-c32338537775">EXT</Type_x0020_of_x0020_Review>
    <Status xmlns="691df8af-7086-4421-8f52-c32338537775">Program Office</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118FD-AD99-444F-84BD-DDC5AAB80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df8af-7086-4421-8f52-c32338537775"/>
    <ds:schemaRef ds:uri="1c4fa67b-39d9-443b-a254-975d052b0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97BE2E-14AA-40DC-A129-50BB2BA45CE2}">
  <ds:schemaRefs>
    <ds:schemaRef ds:uri="http://purl.org/dc/terms/"/>
    <ds:schemaRef ds:uri="http://schemas.microsoft.com/office/2006/metadata/propertie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1c4fa67b-39d9-443b-a254-975d052b0883"/>
    <ds:schemaRef ds:uri="691df8af-7086-4421-8f52-c32338537775"/>
  </ds:schemaRefs>
</ds:datastoreItem>
</file>

<file path=customXml/itemProps3.xml><?xml version="1.0" encoding="utf-8"?>
<ds:datastoreItem xmlns:ds="http://schemas.openxmlformats.org/officeDocument/2006/customXml" ds:itemID="{D53873B7-222C-484B-8D06-E43607B26228}">
  <ds:schemaRefs>
    <ds:schemaRef ds:uri="http://schemas.microsoft.com/sharepoint/v3/contenttype/forms"/>
  </ds:schemaRefs>
</ds:datastoreItem>
</file>

<file path=customXml/itemProps4.xml><?xml version="1.0" encoding="utf-8"?>
<ds:datastoreItem xmlns:ds="http://schemas.openxmlformats.org/officeDocument/2006/customXml" ds:itemID="{9996401C-F833-48D4-A2AB-55A04AF06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2897</Words>
  <Characters>16514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Paperwork Reduction Form 9941 For Fill-In; with Supplemental Info Section</vt:lpstr>
    </vt:vector>
  </TitlesOfParts>
  <Company>TSA</Company>
  <LinksUpToDate>false</LinksUpToDate>
  <CharactersWithSpaces>19373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Form 9941 For Fill-In; with Supplemental Info Section</dc:title>
  <dc:creator>Marisa.Mullen</dc:creator>
  <cp:keywords>5000.22</cp:keywords>
  <cp:lastModifiedBy>Walsh, Christina AP</cp:lastModifiedBy>
  <cp:revision>2</cp:revision>
  <cp:lastPrinted>2014-09-15T15:00:00Z</cp:lastPrinted>
  <dcterms:created xsi:type="dcterms:W3CDTF">2024-09-11T13:37:00Z</dcterms:created>
  <dcterms:modified xsi:type="dcterms:W3CDTF">2024-09-11T13:37:00Z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Year">
    <vt:lpwstr>FY24</vt:lpwstr>
  </property>
  <property fmtid="{D5CDD505-2E9C-101B-9397-08002B2CF9AE}" pid="3" name="ComplianceAssetId">
    <vt:lpwstr/>
  </property>
  <property fmtid="{D5CDD505-2E9C-101B-9397-08002B2CF9AE}" pid="4" name="ContentType">
    <vt:lpwstr>Project Workspace Document</vt:lpwstr>
  </property>
  <property fmtid="{D5CDD505-2E9C-101B-9397-08002B2CF9AE}" pid="5" name="ContentTypeId">
    <vt:lpwstr>0x0101004211C6A5B15AC2419F344121471FFD1F</vt:lpwstr>
  </property>
  <property fmtid="{D5CDD505-2E9C-101B-9397-08002B2CF9AE}" pid="6" name="Day Notice">
    <vt:lpwstr>N/A</vt:lpwstr>
  </property>
  <property fmtid="{D5CDD505-2E9C-101B-9397-08002B2CF9AE}" pid="7" name="display_urn:schemas-microsoft-com:office:office#Author">
    <vt:lpwstr>LeMay, Ginger</vt:lpwstr>
  </property>
  <property fmtid="{D5CDD505-2E9C-101B-9397-08002B2CF9AE}" pid="8" name="display_urn:schemas-microsoft-com:office:office#Editor">
    <vt:lpwstr>LeMay, Ginger</vt:lpwstr>
  </property>
  <property fmtid="{D5CDD505-2E9C-101B-9397-08002B2CF9AE}" pid="9" name="DocumentType">
    <vt:lpwstr>SS Pt A</vt:lpwstr>
  </property>
  <property fmtid="{D5CDD505-2E9C-101B-9397-08002B2CF9AE}" pid="10" name="Legacy">
    <vt:lpwstr>N/A</vt:lpwstr>
  </property>
  <property fmtid="{D5CDD505-2E9C-101B-9397-08002B2CF9AE}" pid="11" name="Links">
    <vt:lpwstr>, </vt:lpwstr>
  </property>
  <property fmtid="{D5CDD505-2E9C-101B-9397-08002B2CF9AE}" pid="12" name="MediaServiceImageTags">
    <vt:lpwstr/>
  </property>
  <property fmtid="{D5CDD505-2E9C-101B-9397-08002B2CF9AE}" pid="13" name="Order">
    <vt:r8>39500</vt:r8>
  </property>
  <property fmtid="{D5CDD505-2E9C-101B-9397-08002B2CF9AE}" pid="14" name="Owner">
    <vt:lpwstr/>
  </property>
  <property fmtid="{D5CDD505-2E9C-101B-9397-08002B2CF9AE}" pid="15" name="Program Office">
    <vt:lpwstr>OLE/FAMS</vt:lpwstr>
  </property>
  <property fmtid="{D5CDD505-2E9C-101B-9397-08002B2CF9AE}" pid="16" name="Renewal Year">
    <vt:lpwstr>FY18</vt:lpwstr>
  </property>
  <property fmtid="{D5CDD505-2E9C-101B-9397-08002B2CF9AE}" pid="17" name="RequestType">
    <vt:lpwstr>EXT</vt:lpwstr>
  </property>
  <property fmtid="{D5CDD505-2E9C-101B-9397-08002B2CF9AE}" pid="18" name="Reviewer comment">
    <vt:lpwstr>EAB and PO's edits</vt:lpwstr>
  </property>
  <property fmtid="{D5CDD505-2E9C-101B-9397-08002B2CF9AE}" pid="19" name="Status">
    <vt:lpwstr>Draft</vt:lpwstr>
  </property>
  <property fmtid="{D5CDD505-2E9C-101B-9397-08002B2CF9AE}" pid="20" name="Supplementary Document">
    <vt:lpwstr>Supporting Statement</vt:lpwstr>
  </property>
  <property fmtid="{D5CDD505-2E9C-101B-9397-08002B2CF9AE}" pid="21" name="TemplateUrl">
    <vt:lpwstr/>
  </property>
  <property fmtid="{D5CDD505-2E9C-101B-9397-08002B2CF9AE}" pid="22" name="TriggerFlowInfo">
    <vt:lpwstr/>
  </property>
  <property fmtid="{D5CDD505-2E9C-101B-9397-08002B2CF9AE}" pid="23" name="Type of Request">
    <vt:lpwstr>Revision</vt:lpwstr>
  </property>
  <property fmtid="{D5CDD505-2E9C-101B-9397-08002B2CF9AE}" pid="24" name="xd_ProgID">
    <vt:lpwstr/>
  </property>
  <property fmtid="{D5CDD505-2E9C-101B-9397-08002B2CF9AE}" pid="25" name="xd_Signature">
    <vt:lpwstr/>
  </property>
  <property fmtid="{D5CDD505-2E9C-101B-9397-08002B2CF9AE}" pid="26" name="_dlc_DocIdItemGuid">
    <vt:lpwstr>1fbe6fe9-6906-4c81-b4f6-e3763db02223</vt:lpwstr>
  </property>
  <property fmtid="{D5CDD505-2E9C-101B-9397-08002B2CF9AE}" pid="27" name="_docset_NoMedatataSyncRequired">
    <vt:lpwstr>False</vt:lpwstr>
  </property>
  <property fmtid="{D5CDD505-2E9C-101B-9397-08002B2CF9AE}" pid="28" name="_ExtendedDescription">
    <vt:lpwstr/>
  </property>
  <property fmtid="{D5CDD505-2E9C-101B-9397-08002B2CF9AE}" pid="29" name="_NewReviewCycle">
    <vt:lpwstr/>
  </property>
</Properties>
</file>