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496F" w:rsidP="0022496F" w14:paraId="761BA7AF" w14:textId="6783547F">
      <w:pPr>
        <w:jc w:val="center"/>
        <w:rPr>
          <w:b/>
          <w:smallCaps/>
        </w:rPr>
      </w:pPr>
      <w:r w:rsidRPr="00F17CD9">
        <w:rPr>
          <w:b/>
          <w:smallCaps/>
        </w:rPr>
        <w:t xml:space="preserve">OGE Form </w:t>
      </w:r>
      <w:r>
        <w:rPr>
          <w:b/>
          <w:smallCaps/>
        </w:rPr>
        <w:t xml:space="preserve">201 </w:t>
      </w:r>
      <w:r w:rsidRPr="00D96F8E">
        <w:rPr>
          <w:b/>
          <w:smallCaps/>
        </w:rPr>
        <w:t>Request</w:t>
      </w:r>
      <w:r w:rsidRPr="00D96F8E">
        <w:rPr>
          <w:b/>
          <w:smallCaps/>
        </w:rPr>
        <w:t xml:space="preserve"> for Ethics Records User Survey</w:t>
      </w:r>
      <w:r>
        <w:rPr>
          <w:b/>
          <w:smallCaps/>
        </w:rPr>
        <w:t xml:space="preserve"> Questions</w:t>
      </w:r>
    </w:p>
    <w:p w:rsidR="0022496F" w:rsidP="0022496F" w14:paraId="18901685" w14:textId="77777777">
      <w:pPr>
        <w:rPr>
          <w:bCs/>
        </w:rPr>
      </w:pPr>
    </w:p>
    <w:p w:rsidR="0022496F" w:rsidP="0022496F" w14:paraId="3E7B47D0" w14:textId="77777777">
      <w:pPr>
        <w:rPr>
          <w:rFonts w:ascii="Calibri" w:hAnsi="Calibri" w:cs="Calibri"/>
        </w:rPr>
      </w:pPr>
    </w:p>
    <w:p w:rsidR="0022496F" w:rsidRPr="0022496F" w:rsidP="0022496F" w14:paraId="1A7EC278" w14:textId="32D8E83D">
      <w:pPr>
        <w:pStyle w:val="ListParagraph"/>
        <w:numPr>
          <w:ilvl w:val="0"/>
          <w:numId w:val="4"/>
        </w:numPr>
        <w:rPr>
          <w:rFonts w:ascii="Calibri" w:hAnsi="Calibri" w:cs="Calibri"/>
        </w:rPr>
      </w:pPr>
      <w:r w:rsidRPr="0022496F">
        <w:rPr>
          <w:rFonts w:ascii="Calibri" w:hAnsi="Calibri" w:cs="Calibri"/>
        </w:rPr>
        <w:t xml:space="preserve">How easy was it to understand the instructions for completing the form. </w:t>
      </w:r>
    </w:p>
    <w:p w:rsidR="0022496F" w:rsidP="0022496F" w14:paraId="0BF72926" w14:textId="77777777">
      <w:pPr>
        <w:rPr>
          <w:rFonts w:ascii="Calibri" w:hAnsi="Calibri" w:cs="Calibri"/>
        </w:rPr>
      </w:pPr>
    </w:p>
    <w:p w:rsidR="0022496F" w:rsidP="0022496F" w14:paraId="23F24915" w14:textId="77777777">
      <w:pPr>
        <w:pStyle w:val="ListParagraph"/>
        <w:numPr>
          <w:ilvl w:val="0"/>
          <w:numId w:val="1"/>
        </w:numPr>
        <w:contextualSpacing w:val="0"/>
        <w:rPr>
          <w:rFonts w:ascii="Calibri" w:hAnsi="Calibri" w:cs="Calibri"/>
        </w:rPr>
      </w:pPr>
      <w:r>
        <w:rPr>
          <w:rFonts w:ascii="Calibri" w:hAnsi="Calibri" w:cs="Calibri"/>
        </w:rPr>
        <w:t>Very easy</w:t>
      </w:r>
    </w:p>
    <w:p w:rsidR="0022496F" w:rsidP="0022496F" w14:paraId="20EA7FE6" w14:textId="77777777">
      <w:pPr>
        <w:pStyle w:val="ListParagraph"/>
        <w:numPr>
          <w:ilvl w:val="0"/>
          <w:numId w:val="1"/>
        </w:numPr>
        <w:contextualSpacing w:val="0"/>
        <w:rPr>
          <w:rFonts w:ascii="Calibri" w:hAnsi="Calibri" w:cs="Calibri"/>
        </w:rPr>
      </w:pPr>
      <w:r>
        <w:rPr>
          <w:rFonts w:ascii="Calibri" w:hAnsi="Calibri" w:cs="Calibri"/>
        </w:rPr>
        <w:t>Easy</w:t>
      </w:r>
    </w:p>
    <w:p w:rsidR="0022496F" w:rsidP="0022496F" w14:paraId="5F396927" w14:textId="77777777">
      <w:pPr>
        <w:pStyle w:val="ListParagraph"/>
        <w:numPr>
          <w:ilvl w:val="0"/>
          <w:numId w:val="1"/>
        </w:numPr>
        <w:contextualSpacing w:val="0"/>
        <w:rPr>
          <w:rFonts w:ascii="Calibri" w:hAnsi="Calibri" w:cs="Calibri"/>
        </w:rPr>
      </w:pPr>
      <w:r>
        <w:rPr>
          <w:rFonts w:ascii="Calibri" w:hAnsi="Calibri" w:cs="Calibri"/>
        </w:rPr>
        <w:t>Neither easy nor difficult</w:t>
      </w:r>
    </w:p>
    <w:p w:rsidR="0022496F" w:rsidP="0022496F" w14:paraId="3883EBC3" w14:textId="77777777">
      <w:pPr>
        <w:pStyle w:val="ListParagraph"/>
        <w:numPr>
          <w:ilvl w:val="0"/>
          <w:numId w:val="1"/>
        </w:numPr>
        <w:contextualSpacing w:val="0"/>
        <w:rPr>
          <w:rFonts w:ascii="Calibri" w:hAnsi="Calibri" w:cs="Calibri"/>
        </w:rPr>
      </w:pPr>
      <w:r>
        <w:rPr>
          <w:rFonts w:ascii="Calibri" w:hAnsi="Calibri" w:cs="Calibri"/>
        </w:rPr>
        <w:t>Difficult</w:t>
      </w:r>
    </w:p>
    <w:p w:rsidR="0022496F" w:rsidP="0022496F" w14:paraId="37F87593" w14:textId="77777777">
      <w:pPr>
        <w:pStyle w:val="ListParagraph"/>
        <w:numPr>
          <w:ilvl w:val="0"/>
          <w:numId w:val="1"/>
        </w:numPr>
        <w:contextualSpacing w:val="0"/>
        <w:rPr>
          <w:rFonts w:ascii="Calibri" w:hAnsi="Calibri" w:cs="Calibri"/>
        </w:rPr>
      </w:pPr>
      <w:r>
        <w:rPr>
          <w:rFonts w:ascii="Calibri" w:hAnsi="Calibri" w:cs="Calibri"/>
        </w:rPr>
        <w:t>Very difficult</w:t>
      </w:r>
    </w:p>
    <w:p w:rsidR="0022496F" w:rsidP="0022496F" w14:paraId="51C36B28" w14:textId="77777777">
      <w:pPr>
        <w:rPr>
          <w:rFonts w:ascii="Calibri" w:hAnsi="Calibri" w:eastAsiaTheme="minorHAnsi" w:cs="Calibri"/>
        </w:rPr>
      </w:pPr>
    </w:p>
    <w:p w:rsidR="0022496F" w:rsidRPr="0022496F" w:rsidP="0022496F" w14:paraId="50F2C6CE" w14:textId="1894298E">
      <w:pPr>
        <w:pStyle w:val="ListParagraph"/>
        <w:numPr>
          <w:ilvl w:val="0"/>
          <w:numId w:val="4"/>
        </w:numPr>
        <w:rPr>
          <w:rFonts w:ascii="Calibri" w:hAnsi="Calibri" w:cs="Calibri"/>
        </w:rPr>
      </w:pPr>
      <w:r w:rsidRPr="0022496F">
        <w:rPr>
          <w:rFonts w:ascii="Calibri" w:hAnsi="Calibri" w:cs="Calibri"/>
        </w:rPr>
        <w:t>Where you able to accomplish what you wanted to do on the site today?</w:t>
      </w:r>
    </w:p>
    <w:p w:rsidR="0022496F" w:rsidP="0022496F" w14:paraId="0CC1AE8C" w14:textId="77777777">
      <w:pPr>
        <w:rPr>
          <w:rFonts w:ascii="Calibri" w:hAnsi="Calibri" w:cs="Calibri"/>
        </w:rPr>
      </w:pPr>
    </w:p>
    <w:p w:rsidR="0022496F" w:rsidP="0022496F" w14:paraId="7D51DEF0" w14:textId="77777777">
      <w:pPr>
        <w:pStyle w:val="ListParagraph"/>
        <w:numPr>
          <w:ilvl w:val="0"/>
          <w:numId w:val="2"/>
        </w:numPr>
        <w:contextualSpacing w:val="0"/>
        <w:rPr>
          <w:rFonts w:ascii="Calibri" w:hAnsi="Calibri" w:cs="Calibri"/>
        </w:rPr>
      </w:pPr>
      <w:r>
        <w:rPr>
          <w:rFonts w:ascii="Calibri" w:hAnsi="Calibri" w:cs="Calibri"/>
        </w:rPr>
        <w:t>Yes</w:t>
      </w:r>
    </w:p>
    <w:p w:rsidR="0022496F" w:rsidP="0022496F" w14:paraId="48E2923A" w14:textId="77777777">
      <w:pPr>
        <w:pStyle w:val="ListParagraph"/>
        <w:numPr>
          <w:ilvl w:val="0"/>
          <w:numId w:val="2"/>
        </w:numPr>
        <w:contextualSpacing w:val="0"/>
        <w:rPr>
          <w:rFonts w:ascii="Calibri" w:hAnsi="Calibri" w:cs="Calibri"/>
        </w:rPr>
      </w:pPr>
      <w:r>
        <w:rPr>
          <w:rFonts w:ascii="Calibri" w:hAnsi="Calibri" w:cs="Calibri"/>
        </w:rPr>
        <w:t>No</w:t>
      </w:r>
    </w:p>
    <w:p w:rsidR="0022496F" w:rsidP="0022496F" w14:paraId="37108A6C" w14:textId="77777777">
      <w:pPr>
        <w:rPr>
          <w:rFonts w:ascii="Calibri" w:hAnsi="Calibri" w:eastAsiaTheme="minorHAnsi" w:cs="Calibri"/>
        </w:rPr>
      </w:pPr>
    </w:p>
    <w:p w:rsidR="0022496F" w:rsidP="0022496F" w14:paraId="1B5696E1" w14:textId="77777777">
      <w:pPr>
        <w:pStyle w:val="ListParagraph"/>
        <w:numPr>
          <w:ilvl w:val="0"/>
          <w:numId w:val="4"/>
        </w:numPr>
        <w:rPr>
          <w:rFonts w:ascii="Calibri" w:hAnsi="Calibri" w:cs="Calibri"/>
        </w:rPr>
      </w:pPr>
      <w:r w:rsidRPr="0022496F">
        <w:rPr>
          <w:rFonts w:ascii="Calibri" w:hAnsi="Calibri" w:cs="Calibri"/>
        </w:rPr>
        <w:t xml:space="preserve">If you </w:t>
      </w:r>
      <w:r w:rsidRPr="0022496F">
        <w:rPr>
          <w:rFonts w:ascii="Calibri" w:hAnsi="Calibri" w:cs="Calibri"/>
        </w:rPr>
        <w:t>weren’t able to</w:t>
      </w:r>
      <w:r w:rsidRPr="0022496F">
        <w:rPr>
          <w:rFonts w:ascii="Calibri" w:hAnsi="Calibri" w:cs="Calibri"/>
        </w:rPr>
        <w:t xml:space="preserve"> accomplish everything you wanted to, please tell us why? </w:t>
      </w:r>
    </w:p>
    <w:p w:rsidR="0022496F" w:rsidP="0022496F" w14:paraId="2BD2DD0F" w14:textId="77777777">
      <w:pPr>
        <w:pStyle w:val="ListParagraph"/>
        <w:rPr>
          <w:rFonts w:ascii="Calibri" w:hAnsi="Calibri" w:cs="Calibri"/>
        </w:rPr>
      </w:pPr>
    </w:p>
    <w:p w:rsidR="0022496F" w:rsidRPr="0022496F" w:rsidP="0022496F" w14:paraId="109B126D" w14:textId="5377612A">
      <w:pPr>
        <w:pStyle w:val="ListParagraph"/>
        <w:rPr>
          <w:rFonts w:ascii="Calibri" w:hAnsi="Calibri" w:cs="Calibri"/>
        </w:rPr>
      </w:pPr>
      <w:r w:rsidRPr="0022496F">
        <w:rPr>
          <w:rFonts w:ascii="Calibri" w:hAnsi="Calibri" w:cs="Calibri"/>
        </w:rPr>
        <w:t>[open text box]</w:t>
      </w:r>
    </w:p>
    <w:p w:rsidR="0022496F" w:rsidP="0022496F" w14:paraId="281E9420" w14:textId="77777777">
      <w:pPr>
        <w:rPr>
          <w:rFonts w:ascii="Calibri" w:hAnsi="Calibri" w:cs="Calibri"/>
        </w:rPr>
      </w:pPr>
    </w:p>
    <w:p w:rsidR="0022496F" w:rsidP="0022496F" w14:paraId="50F18563" w14:textId="77777777">
      <w:pPr>
        <w:pStyle w:val="ListParagraph"/>
        <w:numPr>
          <w:ilvl w:val="0"/>
          <w:numId w:val="4"/>
        </w:numPr>
        <w:rPr>
          <w:rFonts w:ascii="Calibri" w:hAnsi="Calibri" w:cs="Calibri"/>
        </w:rPr>
      </w:pPr>
      <w:r w:rsidRPr="0022496F">
        <w:rPr>
          <w:rFonts w:ascii="Calibri" w:hAnsi="Calibri" w:cs="Calibri"/>
        </w:rPr>
        <w:t>Do you identify as someone from an underserved community? </w:t>
      </w:r>
    </w:p>
    <w:p w:rsidR="0022496F" w:rsidRPr="0022496F" w:rsidP="0022496F" w14:paraId="5C96FD81" w14:textId="77777777">
      <w:pPr>
        <w:pStyle w:val="ListParagraph"/>
        <w:rPr>
          <w:rFonts w:ascii="Calibri" w:hAnsi="Calibri" w:cs="Calibri"/>
        </w:rPr>
      </w:pPr>
    </w:p>
    <w:p w:rsidR="0022496F" w:rsidRPr="0022496F" w:rsidP="0022496F" w14:paraId="38254FC4" w14:textId="707844BA">
      <w:pPr>
        <w:pStyle w:val="ListParagraph"/>
        <w:rPr>
          <w:rFonts w:ascii="Calibri" w:hAnsi="Calibri" w:cs="Calibri"/>
        </w:rPr>
      </w:pPr>
      <w:r w:rsidRPr="0022496F">
        <w:rPr>
          <w:rFonts w:ascii="Calibri" w:hAnsi="Calibri" w:cs="Calibri"/>
        </w:rPr>
        <w:t xml:space="preserve">The term “underserved communities” refers to populations sharing a particular characteristic, as well as geographic communities, who have been systematically denied a full opportunity to participate in aspects of economic, social, and civic life. In the context of the Federal workforce, this term includes individuals who belong to communities of color, such as Black and African American, </w:t>
      </w:r>
      <w:r w:rsidRPr="0022496F">
        <w:rPr>
          <w:rFonts w:ascii="Calibri" w:hAnsi="Calibri" w:cs="Calibri"/>
        </w:rPr>
        <w:t>Hispanic</w:t>
      </w:r>
      <w:r w:rsidRPr="0022496F">
        <w:rPr>
          <w:rFonts w:ascii="Calibri" w:hAnsi="Calibri" w:cs="Calibri"/>
        </w:rPr>
        <w:t xml:space="preserve"> and Latino, Native American, Alaska Native and Indigenous, Asian American, Native Hawaiian and Pacific Islander, Middle Eastern, and North African persons. It also includes individuals who belong to communities that face discrimination based on sex, sexual orientation, and gender identity (including lesbian, gay, bisexual, transgender, queer, gender non-conforming, and non-binary (LGBTQ+) persons); persons who face discrimination based on pregnancy or pregnancy-related conditions; parents; and caregivers. It also includes individuals who belong to communities that face discrimination based on their religion or disability; first-generation professionals or first-generation college students; individuals with limited English proficiency; immigrants; individuals who belong to communities that may face employment barriers based on older age or former incarceration; persons who live in rural areas; veterans and military spouses; and persons otherwise adversely affected by persistent poverty, discrimination, or inequality. Individuals may belong to more than one underserved community and face intersecting barriers.</w:t>
      </w:r>
    </w:p>
    <w:p w:rsidR="0022496F" w:rsidRPr="0022496F" w:rsidP="0022496F" w14:paraId="0A71D844" w14:textId="77777777">
      <w:pPr>
        <w:rPr>
          <w:rFonts w:ascii="Calibri" w:hAnsi="Calibri" w:cs="Calibri"/>
        </w:rPr>
      </w:pPr>
    </w:p>
    <w:p w:rsidR="0022496F" w:rsidRPr="0022496F" w:rsidP="0022496F" w14:paraId="4C8255CF" w14:textId="77777777">
      <w:pPr>
        <w:pStyle w:val="ListParagraph"/>
        <w:numPr>
          <w:ilvl w:val="0"/>
          <w:numId w:val="3"/>
        </w:numPr>
        <w:contextualSpacing w:val="0"/>
        <w:rPr>
          <w:rFonts w:ascii="Calibri" w:hAnsi="Calibri" w:cs="Calibri"/>
        </w:rPr>
      </w:pPr>
      <w:r w:rsidRPr="0022496F">
        <w:rPr>
          <w:rFonts w:ascii="Calibri" w:hAnsi="Calibri" w:cs="Calibri"/>
        </w:rPr>
        <w:t>Yes</w:t>
      </w:r>
    </w:p>
    <w:p w:rsidR="004C64C6" w:rsidP="00F73F75" w14:paraId="267A115B" w14:textId="389F809E">
      <w:pPr>
        <w:pStyle w:val="ListParagraph"/>
        <w:numPr>
          <w:ilvl w:val="0"/>
          <w:numId w:val="3"/>
        </w:numPr>
        <w:contextualSpacing w:val="0"/>
      </w:pPr>
      <w:r w:rsidRPr="0022496F">
        <w:rPr>
          <w:rFonts w:ascii="Calibri" w:hAnsi="Calibri" w:cs="Calibri"/>
        </w:rPr>
        <w:t>No</w:t>
      </w:r>
    </w:p>
    <w:sectPr w:rsidSect="0022496F">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407F7"/>
    <w:multiLevelType w:val="hybridMultilevel"/>
    <w:tmpl w:val="88B89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2B0FCC"/>
    <w:multiLevelType w:val="hybridMultilevel"/>
    <w:tmpl w:val="461E4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F70F30"/>
    <w:multiLevelType w:val="hybridMultilevel"/>
    <w:tmpl w:val="9000D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D8D4F72"/>
    <w:multiLevelType w:val="hybridMultilevel"/>
    <w:tmpl w:val="F9340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6749934">
    <w:abstractNumId w:val="3"/>
    <w:lvlOverride w:ilvl="0"/>
    <w:lvlOverride w:ilvl="1"/>
    <w:lvlOverride w:ilvl="2"/>
    <w:lvlOverride w:ilvl="3"/>
    <w:lvlOverride w:ilvl="4"/>
    <w:lvlOverride w:ilvl="5"/>
    <w:lvlOverride w:ilvl="6"/>
    <w:lvlOverride w:ilvl="7"/>
    <w:lvlOverride w:ilvl="8"/>
  </w:num>
  <w:num w:numId="2" w16cid:durableId="1873225186">
    <w:abstractNumId w:val="0"/>
    <w:lvlOverride w:ilvl="0"/>
    <w:lvlOverride w:ilvl="1"/>
    <w:lvlOverride w:ilvl="2"/>
    <w:lvlOverride w:ilvl="3"/>
    <w:lvlOverride w:ilvl="4"/>
    <w:lvlOverride w:ilvl="5"/>
    <w:lvlOverride w:ilvl="6"/>
    <w:lvlOverride w:ilvl="7"/>
    <w:lvlOverride w:ilvl="8"/>
  </w:num>
  <w:num w:numId="3" w16cid:durableId="305017717">
    <w:abstractNumId w:val="2"/>
    <w:lvlOverride w:ilvl="0"/>
    <w:lvlOverride w:ilvl="1"/>
    <w:lvlOverride w:ilvl="2"/>
    <w:lvlOverride w:ilvl="3"/>
    <w:lvlOverride w:ilvl="4"/>
    <w:lvlOverride w:ilvl="5"/>
    <w:lvlOverride w:ilvl="6"/>
    <w:lvlOverride w:ilvl="7"/>
    <w:lvlOverride w:ilvl="8"/>
  </w:num>
  <w:num w:numId="4" w16cid:durableId="54919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6F"/>
    <w:rsid w:val="0022496F"/>
    <w:rsid w:val="004C64C6"/>
    <w:rsid w:val="00661CF4"/>
    <w:rsid w:val="00BB16A0"/>
    <w:rsid w:val="00CF62ED"/>
    <w:rsid w:val="00D96F8E"/>
    <w:rsid w:val="00F17CD9"/>
    <w:rsid w:val="00F73F7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2DDC80"/>
  <w15:chartTrackingRefBased/>
  <w15:docId w15:val="{230F142D-D777-4054-8440-90A850F3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96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2249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9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9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9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9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9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9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9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9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96F"/>
    <w:rPr>
      <w:rFonts w:eastAsiaTheme="majorEastAsia" w:cstheme="majorBidi"/>
      <w:color w:val="272727" w:themeColor="text1" w:themeTint="D8"/>
    </w:rPr>
  </w:style>
  <w:style w:type="paragraph" w:styleId="Title">
    <w:name w:val="Title"/>
    <w:basedOn w:val="Normal"/>
    <w:next w:val="Normal"/>
    <w:link w:val="TitleChar"/>
    <w:uiPriority w:val="10"/>
    <w:qFormat/>
    <w:rsid w:val="002249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96F"/>
    <w:pPr>
      <w:spacing w:before="160"/>
      <w:jc w:val="center"/>
    </w:pPr>
    <w:rPr>
      <w:i/>
      <w:iCs/>
      <w:color w:val="404040" w:themeColor="text1" w:themeTint="BF"/>
    </w:rPr>
  </w:style>
  <w:style w:type="character" w:customStyle="1" w:styleId="QuoteChar">
    <w:name w:val="Quote Char"/>
    <w:basedOn w:val="DefaultParagraphFont"/>
    <w:link w:val="Quote"/>
    <w:uiPriority w:val="29"/>
    <w:rsid w:val="0022496F"/>
    <w:rPr>
      <w:i/>
      <w:iCs/>
      <w:color w:val="404040" w:themeColor="text1" w:themeTint="BF"/>
    </w:rPr>
  </w:style>
  <w:style w:type="paragraph" w:styleId="ListParagraph">
    <w:name w:val="List Paragraph"/>
    <w:basedOn w:val="Normal"/>
    <w:uiPriority w:val="34"/>
    <w:qFormat/>
    <w:rsid w:val="0022496F"/>
    <w:pPr>
      <w:ind w:left="720"/>
      <w:contextualSpacing/>
    </w:pPr>
  </w:style>
  <w:style w:type="character" w:styleId="IntenseEmphasis">
    <w:name w:val="Intense Emphasis"/>
    <w:basedOn w:val="DefaultParagraphFont"/>
    <w:uiPriority w:val="21"/>
    <w:qFormat/>
    <w:rsid w:val="0022496F"/>
    <w:rPr>
      <w:i/>
      <w:iCs/>
      <w:color w:val="0F4761" w:themeColor="accent1" w:themeShade="BF"/>
    </w:rPr>
  </w:style>
  <w:style w:type="paragraph" w:styleId="IntenseQuote">
    <w:name w:val="Intense Quote"/>
    <w:basedOn w:val="Normal"/>
    <w:next w:val="Normal"/>
    <w:link w:val="IntenseQuoteChar"/>
    <w:uiPriority w:val="30"/>
    <w:qFormat/>
    <w:rsid w:val="002249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96F"/>
    <w:rPr>
      <w:i/>
      <w:iCs/>
      <w:color w:val="0F4761" w:themeColor="accent1" w:themeShade="BF"/>
    </w:rPr>
  </w:style>
  <w:style w:type="character" w:styleId="IntenseReference">
    <w:name w:val="Intense Reference"/>
    <w:basedOn w:val="DefaultParagraphFont"/>
    <w:uiPriority w:val="32"/>
    <w:qFormat/>
    <w:rsid w:val="002249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Matis</dc:creator>
  <cp:lastModifiedBy>Jennifer Matis</cp:lastModifiedBy>
  <cp:revision>1</cp:revision>
  <dcterms:created xsi:type="dcterms:W3CDTF">2024-05-22T18:49:00Z</dcterms:created>
  <dcterms:modified xsi:type="dcterms:W3CDTF">2024-05-22T18:52:00Z</dcterms:modified>
</cp:coreProperties>
</file>