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56" w:rsidRPr="004D4B3A" w:rsidP="005D3956" w14:paraId="4417EB03" w14:textId="77777777">
      <w:pPr>
        <w:spacing w:after="0" w:line="240" w:lineRule="auto"/>
        <w:rPr>
          <w:rFonts w:ascii="Times New Roman" w:eastAsia="Times New Roman" w:hAnsi="Times New Roman" w:cs="Times New Roman"/>
          <w:sz w:val="24"/>
          <w:szCs w:val="24"/>
        </w:rPr>
      </w:pPr>
    </w:p>
    <w:p w:rsidR="005D3956" w:rsidRPr="004D4B3A" w:rsidP="005D3956" w14:paraId="649FAF86" w14:textId="77777777">
      <w:pPr>
        <w:spacing w:after="0" w:line="240" w:lineRule="auto"/>
        <w:rPr>
          <w:rFonts w:ascii="Times New Roman" w:eastAsia="Times New Roman" w:hAnsi="Times New Roman" w:cs="Times New Roman"/>
          <w:sz w:val="24"/>
          <w:szCs w:val="24"/>
        </w:rPr>
      </w:pPr>
    </w:p>
    <w:p w:rsidR="00453EBA" w:rsidRPr="00D55945" w:rsidP="000F78AA" w14:paraId="3A683519" w14:textId="77777777">
      <w:pPr>
        <w:spacing w:after="0" w:line="240" w:lineRule="auto"/>
        <w:rPr>
          <w:rFonts w:ascii="Times New Roman" w:eastAsia="Times New Roman" w:hAnsi="Times New Roman" w:cs="Times New Roman"/>
          <w:sz w:val="24"/>
          <w:szCs w:val="24"/>
        </w:rPr>
      </w:pPr>
    </w:p>
    <w:p w:rsidR="00453EBA" w:rsidP="00453EBA" w14:paraId="60D7FA66" w14:textId="737695FA">
      <w:pPr>
        <w:autoSpaceDE w:val="0"/>
        <w:autoSpaceDN w:val="0"/>
        <w:adjustRightInd w:val="0"/>
        <w:spacing w:after="0" w:line="240" w:lineRule="auto"/>
        <w:rPr>
          <w:rFonts w:ascii="Times New Roman" w:hAnsi="Times New Roman" w:cs="Times New Roman"/>
          <w:b/>
          <w:bCs/>
          <w:sz w:val="24"/>
          <w:szCs w:val="24"/>
        </w:rPr>
      </w:pPr>
      <w:r w:rsidRPr="37DE3311">
        <w:rPr>
          <w:rFonts w:ascii="Times New Roman" w:hAnsi="Times New Roman" w:cs="Times New Roman"/>
          <w:b/>
          <w:bCs/>
          <w:sz w:val="24"/>
          <w:szCs w:val="24"/>
        </w:rPr>
        <w:t>General Instructions</w:t>
      </w:r>
    </w:p>
    <w:p w:rsidR="00453EBA" w:rsidP="00453EBA" w14:paraId="58AE0288" w14:textId="153316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rsidR="00453EBA" w:rsidP="00453EBA" w14:paraId="26A3EF54" w14:textId="2BABFE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1320.5(a)(i)(iv) and its actual or estimated date of publication in the Federal Register,</w:t>
      </w:r>
    </w:p>
    <w:p w:rsidR="00453EBA" w:rsidP="00453EBA" w14:paraId="7A212DC6" w14:textId="54AE1B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rsidR="00453EBA" w:rsidP="00453EBA" w14:paraId="65E5F0F9" w14:textId="51E6D8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rsidR="00453EBA" w:rsidP="00453EBA" w14:paraId="415A7DD0" w14:textId="6D9F44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rsidR="00453EBA" w:rsidP="00453EBA" w14:paraId="479969FB" w14:textId="3948B9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rsidR="00453EBA" w:rsidP="00453EBA" w14:paraId="63839EB8" w14:textId="0A8334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rsidR="00453EBA" w:rsidP="00453EBA" w14:paraId="4B6CDF32" w14:textId="59CC08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rsidR="00453EBA" w:rsidP="00453EBA" w14:paraId="3553FBF4" w14:textId="3A8E1BE2">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rsidR="00453EBA" w:rsidP="005D3956" w14:paraId="71F58360" w14:textId="27649720">
      <w:pPr>
        <w:keepNext/>
        <w:spacing w:after="0" w:line="240" w:lineRule="auto"/>
        <w:outlineLvl w:val="0"/>
        <w:rPr>
          <w:rFonts w:ascii="Arial" w:eastAsia="Times New Roman" w:hAnsi="Arial" w:cs="Arial"/>
          <w:b/>
          <w:sz w:val="24"/>
          <w:szCs w:val="24"/>
        </w:rPr>
      </w:pPr>
    </w:p>
    <w:p w:rsidR="005D3956" w:rsidRPr="004D4B3A" w:rsidP="005D3956" w14:paraId="5D1D94EC" w14:textId="77777777">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rsidR="00662092" w:rsidRPr="004D4B3A" w:rsidP="00662092" w14:paraId="52E71B7E" w14:textId="77777777">
      <w:pPr>
        <w:spacing w:after="0" w:line="240" w:lineRule="auto"/>
        <w:rPr>
          <w:rFonts w:ascii="Arial" w:eastAsia="Times New Roman" w:hAnsi="Arial" w:cs="Arial"/>
          <w:sz w:val="24"/>
          <w:szCs w:val="24"/>
        </w:rPr>
      </w:pPr>
    </w:p>
    <w:p w:rsidR="00662092" w:rsidRPr="004D4B3A" w:rsidP="0017606A" w14:paraId="071690FC" w14:textId="77777777">
      <w:pPr>
        <w:pStyle w:val="ListParagraph"/>
        <w:numPr>
          <w:ilvl w:val="0"/>
          <w:numId w:val="7"/>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4C74" w:rsidP="001A582E" w14:paraId="07C4CFB8" w14:textId="77777777">
      <w:pPr>
        <w:spacing w:after="0" w:line="240" w:lineRule="auto"/>
        <w:contextualSpacing/>
        <w:rPr>
          <w:rFonts w:ascii="Arial" w:eastAsia="Times New Roman" w:hAnsi="Arial" w:cs="Arial"/>
          <w:sz w:val="24"/>
          <w:szCs w:val="24"/>
        </w:rPr>
      </w:pPr>
    </w:p>
    <w:p w:rsidR="33E5B27D" w:rsidP="20666048" w14:paraId="75B99449" w14:textId="17ABA6EF">
      <w:pPr>
        <w:spacing w:after="0" w:line="240" w:lineRule="auto"/>
        <w:contextualSpacing/>
        <w:rPr>
          <w:rFonts w:ascii="Arial" w:eastAsia="Arial" w:hAnsi="Arial" w:cs="Arial"/>
          <w:color w:val="000000" w:themeColor="text1"/>
          <w:sz w:val="24"/>
          <w:szCs w:val="24"/>
        </w:rPr>
      </w:pPr>
      <w:r w:rsidRPr="19D822BA">
        <w:rPr>
          <w:rFonts w:ascii="Arial" w:eastAsia="Arial" w:hAnsi="Arial" w:cs="Arial"/>
          <w:color w:val="000000" w:themeColor="text1"/>
          <w:sz w:val="24"/>
          <w:szCs w:val="24"/>
        </w:rPr>
        <w:t>Campus Ambassadors are college</w:t>
      </w:r>
      <w:r w:rsidRPr="19D822BA" w:rsidR="77E4F827">
        <w:rPr>
          <w:rFonts w:ascii="Arial" w:eastAsia="Arial" w:hAnsi="Arial" w:cs="Arial"/>
          <w:color w:val="000000" w:themeColor="text1"/>
          <w:sz w:val="24"/>
          <w:szCs w:val="24"/>
        </w:rPr>
        <w:t xml:space="preserve"> or university</w:t>
      </w:r>
      <w:r w:rsidRPr="19D822BA">
        <w:rPr>
          <w:rFonts w:ascii="Arial" w:eastAsia="Arial" w:hAnsi="Arial" w:cs="Arial"/>
          <w:color w:val="000000" w:themeColor="text1"/>
          <w:sz w:val="24"/>
          <w:szCs w:val="24"/>
        </w:rPr>
        <w:t xml:space="preserve"> students </w:t>
      </w:r>
      <w:r w:rsidRPr="19D822BA" w:rsidR="1C08479D">
        <w:rPr>
          <w:rFonts w:ascii="Arial" w:eastAsia="Arial" w:hAnsi="Arial" w:cs="Arial"/>
          <w:color w:val="000000" w:themeColor="text1"/>
          <w:sz w:val="24"/>
          <w:szCs w:val="24"/>
        </w:rPr>
        <w:t xml:space="preserve">who </w:t>
      </w:r>
      <w:r w:rsidRPr="19D822BA" w:rsidR="14A82824">
        <w:rPr>
          <w:rFonts w:ascii="Arial" w:eastAsia="Arial" w:hAnsi="Arial" w:cs="Arial"/>
          <w:color w:val="000000" w:themeColor="text1"/>
          <w:sz w:val="24"/>
          <w:szCs w:val="24"/>
        </w:rPr>
        <w:t xml:space="preserve">work with </w:t>
      </w:r>
      <w:r w:rsidRPr="19D822BA" w:rsidR="553EEDA7">
        <w:rPr>
          <w:rFonts w:ascii="Arial" w:eastAsia="Arial" w:hAnsi="Arial" w:cs="Arial"/>
          <w:color w:val="000000" w:themeColor="text1"/>
          <w:sz w:val="24"/>
          <w:szCs w:val="24"/>
        </w:rPr>
        <w:t xml:space="preserve">the </w:t>
      </w:r>
      <w:r w:rsidRPr="19D822BA" w:rsidR="2BE66269">
        <w:rPr>
          <w:rFonts w:ascii="Arial" w:eastAsia="Arial" w:hAnsi="Arial" w:cs="Arial"/>
          <w:color w:val="000000" w:themeColor="text1"/>
          <w:sz w:val="24"/>
          <w:szCs w:val="24"/>
        </w:rPr>
        <w:t xml:space="preserve">Peace Corps </w:t>
      </w:r>
      <w:r w:rsidRPr="19D822BA">
        <w:rPr>
          <w:rFonts w:ascii="Arial" w:eastAsia="Arial" w:hAnsi="Arial" w:cs="Arial"/>
          <w:color w:val="000000" w:themeColor="text1"/>
          <w:sz w:val="24"/>
          <w:szCs w:val="24"/>
        </w:rPr>
        <w:t>to</w:t>
      </w:r>
      <w:r w:rsidRPr="19D822BA" w:rsidR="385A3170">
        <w:rPr>
          <w:rFonts w:ascii="Arial" w:eastAsia="Arial" w:hAnsi="Arial" w:cs="Arial"/>
          <w:color w:val="000000" w:themeColor="text1"/>
          <w:sz w:val="24"/>
          <w:szCs w:val="24"/>
        </w:rPr>
        <w:t xml:space="preserve"> help</w:t>
      </w:r>
      <w:r w:rsidRPr="19D822BA">
        <w:rPr>
          <w:rFonts w:ascii="Arial" w:eastAsia="Arial" w:hAnsi="Arial" w:cs="Arial"/>
          <w:color w:val="000000" w:themeColor="text1"/>
          <w:sz w:val="24"/>
          <w:szCs w:val="24"/>
        </w:rPr>
        <w:t xml:space="preserve"> promote Peace Corps</w:t>
      </w:r>
      <w:r w:rsidRPr="19D822BA" w:rsidR="5D3C07B4">
        <w:rPr>
          <w:rFonts w:ascii="Arial" w:eastAsia="Arial" w:hAnsi="Arial" w:cs="Arial"/>
          <w:color w:val="000000" w:themeColor="text1"/>
          <w:sz w:val="24"/>
          <w:szCs w:val="24"/>
        </w:rPr>
        <w:t xml:space="preserve"> </w:t>
      </w:r>
      <w:r w:rsidRPr="19D822BA" w:rsidR="5625DB72">
        <w:rPr>
          <w:rFonts w:ascii="Arial" w:eastAsia="Arial" w:hAnsi="Arial" w:cs="Arial"/>
          <w:color w:val="000000" w:themeColor="text1"/>
          <w:sz w:val="24"/>
          <w:szCs w:val="24"/>
        </w:rPr>
        <w:t>volunteer service opportunities</w:t>
      </w:r>
      <w:r w:rsidRPr="19D822BA">
        <w:rPr>
          <w:rFonts w:ascii="Arial" w:eastAsia="Arial" w:hAnsi="Arial" w:cs="Arial"/>
          <w:color w:val="000000" w:themeColor="text1"/>
          <w:sz w:val="24"/>
          <w:szCs w:val="24"/>
        </w:rPr>
        <w:t xml:space="preserve"> on </w:t>
      </w:r>
      <w:r w:rsidRPr="19D822BA" w:rsidR="5625DB72">
        <w:rPr>
          <w:rFonts w:ascii="Arial" w:eastAsia="Arial" w:hAnsi="Arial" w:cs="Arial"/>
          <w:color w:val="000000" w:themeColor="text1"/>
          <w:sz w:val="24"/>
          <w:szCs w:val="24"/>
        </w:rPr>
        <w:t>college</w:t>
      </w:r>
      <w:r w:rsidRPr="19D822BA" w:rsidR="47DAA4F7">
        <w:rPr>
          <w:rFonts w:ascii="Arial" w:eastAsia="Arial" w:hAnsi="Arial" w:cs="Arial"/>
          <w:color w:val="000000" w:themeColor="text1"/>
          <w:sz w:val="24"/>
          <w:szCs w:val="24"/>
        </w:rPr>
        <w:t xml:space="preserve"> and university</w:t>
      </w:r>
      <w:r w:rsidRPr="19D822BA" w:rsidR="5625DB72">
        <w:rPr>
          <w:rFonts w:ascii="Arial" w:eastAsia="Arial" w:hAnsi="Arial" w:cs="Arial"/>
          <w:color w:val="000000" w:themeColor="text1"/>
          <w:sz w:val="24"/>
          <w:szCs w:val="24"/>
        </w:rPr>
        <w:t xml:space="preserve"> </w:t>
      </w:r>
      <w:r w:rsidRPr="19D822BA">
        <w:rPr>
          <w:rFonts w:ascii="Arial" w:eastAsia="Arial" w:hAnsi="Arial" w:cs="Arial"/>
          <w:color w:val="000000" w:themeColor="text1"/>
          <w:sz w:val="24"/>
          <w:szCs w:val="24"/>
        </w:rPr>
        <w:t>campuses throughout the United States.</w:t>
      </w:r>
      <w:r w:rsidRPr="19D822BA" w:rsidR="2465BD10">
        <w:rPr>
          <w:rFonts w:ascii="Arial" w:eastAsia="Arial" w:hAnsi="Arial" w:cs="Arial"/>
          <w:color w:val="000000" w:themeColor="text1"/>
          <w:sz w:val="24"/>
          <w:szCs w:val="24"/>
        </w:rPr>
        <w:t xml:space="preserve"> The Peace Corps </w:t>
      </w:r>
      <w:r w:rsidRPr="19D822BA" w:rsidR="2B84C06C">
        <w:rPr>
          <w:rFonts w:ascii="Arial" w:eastAsia="Arial" w:hAnsi="Arial" w:cs="Arial"/>
          <w:color w:val="000000" w:themeColor="text1"/>
          <w:sz w:val="24"/>
          <w:szCs w:val="24"/>
        </w:rPr>
        <w:t>C</w:t>
      </w:r>
      <w:r w:rsidRPr="19D822BA" w:rsidR="439DC154">
        <w:rPr>
          <w:rFonts w:ascii="Arial" w:eastAsia="Arial" w:hAnsi="Arial" w:cs="Arial"/>
          <w:color w:val="000000" w:themeColor="text1"/>
          <w:sz w:val="24"/>
          <w:szCs w:val="24"/>
        </w:rPr>
        <w:t xml:space="preserve">ampus </w:t>
      </w:r>
      <w:r w:rsidRPr="19D822BA" w:rsidR="4FD554D3">
        <w:rPr>
          <w:rFonts w:ascii="Arial" w:eastAsia="Arial" w:hAnsi="Arial" w:cs="Arial"/>
          <w:color w:val="000000" w:themeColor="text1"/>
          <w:sz w:val="24"/>
          <w:szCs w:val="24"/>
        </w:rPr>
        <w:t>A</w:t>
      </w:r>
      <w:r w:rsidRPr="19D822BA" w:rsidR="439DC154">
        <w:rPr>
          <w:rFonts w:ascii="Arial" w:eastAsia="Arial" w:hAnsi="Arial" w:cs="Arial"/>
          <w:color w:val="000000" w:themeColor="text1"/>
          <w:sz w:val="24"/>
          <w:szCs w:val="24"/>
        </w:rPr>
        <w:t>mbassadors</w:t>
      </w:r>
      <w:r w:rsidRPr="19D822BA" w:rsidR="2465BD10">
        <w:rPr>
          <w:rFonts w:ascii="Arial" w:eastAsia="Arial" w:hAnsi="Arial" w:cs="Arial"/>
          <w:color w:val="000000" w:themeColor="text1"/>
          <w:sz w:val="24"/>
          <w:szCs w:val="24"/>
        </w:rPr>
        <w:t xml:space="preserve"> </w:t>
      </w:r>
      <w:r w:rsidRPr="19D822BA" w:rsidR="0B708B93">
        <w:rPr>
          <w:rFonts w:ascii="Arial" w:eastAsia="Arial" w:hAnsi="Arial" w:cs="Arial"/>
          <w:color w:val="000000" w:themeColor="text1"/>
          <w:sz w:val="24"/>
          <w:szCs w:val="24"/>
        </w:rPr>
        <w:t xml:space="preserve">Program </w:t>
      </w:r>
      <w:r w:rsidRPr="19D822BA" w:rsidR="2465BD10">
        <w:rPr>
          <w:rFonts w:ascii="Arial" w:eastAsia="Arial" w:hAnsi="Arial" w:cs="Arial"/>
          <w:color w:val="000000" w:themeColor="text1"/>
          <w:sz w:val="24"/>
          <w:szCs w:val="24"/>
        </w:rPr>
        <w:t>seek</w:t>
      </w:r>
      <w:r w:rsidRPr="19D822BA" w:rsidR="4335DB93">
        <w:rPr>
          <w:rFonts w:ascii="Arial" w:eastAsia="Arial" w:hAnsi="Arial" w:cs="Arial"/>
          <w:color w:val="000000" w:themeColor="text1"/>
          <w:sz w:val="24"/>
          <w:szCs w:val="24"/>
        </w:rPr>
        <w:t>s</w:t>
      </w:r>
      <w:r w:rsidRPr="19D822BA" w:rsidR="2465BD10">
        <w:rPr>
          <w:rFonts w:ascii="Arial" w:eastAsia="Arial" w:hAnsi="Arial" w:cs="Arial"/>
          <w:color w:val="000000" w:themeColor="text1"/>
          <w:sz w:val="24"/>
          <w:szCs w:val="24"/>
        </w:rPr>
        <w:t xml:space="preserve"> potential </w:t>
      </w:r>
      <w:r w:rsidRPr="19D822BA" w:rsidR="4F24FF94">
        <w:rPr>
          <w:rFonts w:ascii="Arial" w:eastAsia="Arial" w:hAnsi="Arial" w:cs="Arial"/>
          <w:color w:val="000000" w:themeColor="text1"/>
          <w:sz w:val="24"/>
          <w:szCs w:val="24"/>
        </w:rPr>
        <w:t>college</w:t>
      </w:r>
      <w:r w:rsidRPr="19D822BA" w:rsidR="17FE0BE5">
        <w:rPr>
          <w:rFonts w:ascii="Arial" w:eastAsia="Arial" w:hAnsi="Arial" w:cs="Arial"/>
          <w:color w:val="000000" w:themeColor="text1"/>
          <w:sz w:val="24"/>
          <w:szCs w:val="24"/>
        </w:rPr>
        <w:t xml:space="preserve"> and university</w:t>
      </w:r>
      <w:r w:rsidRPr="19D822BA" w:rsidR="4F24FF94">
        <w:rPr>
          <w:rFonts w:ascii="Arial" w:eastAsia="Arial" w:hAnsi="Arial" w:cs="Arial"/>
          <w:color w:val="000000" w:themeColor="text1"/>
          <w:sz w:val="24"/>
          <w:szCs w:val="24"/>
        </w:rPr>
        <w:t xml:space="preserve"> </w:t>
      </w:r>
      <w:r w:rsidRPr="19D822BA" w:rsidR="439DC154">
        <w:rPr>
          <w:rFonts w:ascii="Arial" w:eastAsia="Arial" w:hAnsi="Arial" w:cs="Arial"/>
          <w:color w:val="000000" w:themeColor="text1"/>
          <w:sz w:val="24"/>
          <w:szCs w:val="24"/>
        </w:rPr>
        <w:t>applicants</w:t>
      </w:r>
      <w:r w:rsidRPr="19D822BA" w:rsidR="56ECCA07">
        <w:rPr>
          <w:rFonts w:ascii="Arial" w:eastAsia="Arial" w:hAnsi="Arial" w:cs="Arial"/>
          <w:color w:val="000000" w:themeColor="text1"/>
          <w:sz w:val="24"/>
          <w:szCs w:val="24"/>
        </w:rPr>
        <w:t>, who then complete this Campus Ambassador online application form.</w:t>
      </w:r>
    </w:p>
    <w:p w:rsidR="2F9803B8" w:rsidP="20666048" w14:paraId="35993BF1" w14:textId="3161E2C8">
      <w:pPr>
        <w:spacing w:after="0" w:line="240" w:lineRule="auto"/>
        <w:contextualSpacing/>
        <w:rPr>
          <w:rFonts w:ascii="Arial" w:eastAsia="Arial" w:hAnsi="Arial" w:cs="Arial"/>
          <w:i/>
          <w:iCs/>
          <w:color w:val="000000" w:themeColor="text1"/>
          <w:sz w:val="24"/>
          <w:szCs w:val="24"/>
        </w:rPr>
      </w:pPr>
    </w:p>
    <w:p w:rsidR="33E5B27D" w:rsidP="19D822BA" w14:paraId="359BC826" w14:textId="08944DEA">
      <w:pPr>
        <w:spacing w:after="0" w:line="240" w:lineRule="auto"/>
        <w:contextualSpacing/>
        <w:rPr>
          <w:rFonts w:ascii="Arial" w:eastAsia="Times New Roman" w:hAnsi="Arial" w:cs="Arial"/>
          <w:sz w:val="24"/>
          <w:szCs w:val="24"/>
        </w:rPr>
      </w:pPr>
      <w:r w:rsidRPr="19D822BA">
        <w:rPr>
          <w:rFonts w:ascii="Arial" w:eastAsia="Arial" w:hAnsi="Arial" w:cs="Arial"/>
          <w:color w:val="000000" w:themeColor="text1"/>
          <w:sz w:val="24"/>
          <w:szCs w:val="24"/>
        </w:rPr>
        <w:t xml:space="preserve">The </w:t>
      </w:r>
      <w:r w:rsidRPr="19D822BA" w:rsidR="230D21AD">
        <w:rPr>
          <w:rFonts w:ascii="Arial" w:eastAsia="Arial" w:hAnsi="Arial" w:cs="Arial"/>
          <w:color w:val="000000" w:themeColor="text1"/>
          <w:sz w:val="24"/>
          <w:szCs w:val="24"/>
        </w:rPr>
        <w:t>Peace Corps</w:t>
      </w:r>
      <w:r w:rsidRPr="19D822BA" w:rsidR="7DD6E83D">
        <w:rPr>
          <w:rFonts w:ascii="Arial" w:eastAsia="Arial" w:hAnsi="Arial" w:cs="Arial"/>
          <w:color w:val="000000" w:themeColor="text1"/>
          <w:sz w:val="24"/>
          <w:szCs w:val="24"/>
        </w:rPr>
        <w:t xml:space="preserve"> </w:t>
      </w:r>
      <w:r w:rsidRPr="19D822BA" w:rsidR="510F61F7">
        <w:rPr>
          <w:rFonts w:ascii="Arial" w:eastAsia="Arial" w:hAnsi="Arial" w:cs="Arial"/>
          <w:color w:val="000000" w:themeColor="text1"/>
          <w:sz w:val="24"/>
          <w:szCs w:val="24"/>
        </w:rPr>
        <w:t>Campus Ambassador</w:t>
      </w:r>
      <w:r w:rsidRPr="19D822BA" w:rsidR="09D02E3A">
        <w:rPr>
          <w:rFonts w:ascii="Arial" w:eastAsia="Arial" w:hAnsi="Arial" w:cs="Arial"/>
          <w:color w:val="000000" w:themeColor="text1"/>
          <w:sz w:val="24"/>
          <w:szCs w:val="24"/>
        </w:rPr>
        <w:t xml:space="preserve"> Program started in 2012</w:t>
      </w:r>
      <w:r w:rsidRPr="19D822BA" w:rsidR="19F1E3F9">
        <w:rPr>
          <w:rFonts w:ascii="Arial" w:eastAsia="Arial" w:hAnsi="Arial" w:cs="Arial"/>
          <w:color w:val="000000" w:themeColor="text1"/>
          <w:sz w:val="24"/>
          <w:szCs w:val="24"/>
        </w:rPr>
        <w:t xml:space="preserve"> to promote Peace Corps service on college and university campuses with under-represented groups</w:t>
      </w:r>
      <w:r w:rsidRPr="19D822BA" w:rsidR="230D21AD">
        <w:rPr>
          <w:rFonts w:ascii="Arial" w:eastAsia="Arial" w:hAnsi="Arial" w:cs="Arial"/>
          <w:color w:val="000000" w:themeColor="text1"/>
          <w:sz w:val="24"/>
          <w:szCs w:val="24"/>
        </w:rPr>
        <w:t>.</w:t>
      </w:r>
      <w:r w:rsidRPr="19D822BA" w:rsidR="21CA6851">
        <w:rPr>
          <w:rFonts w:ascii="Arial" w:eastAsia="Arial" w:hAnsi="Arial" w:cs="Arial"/>
          <w:color w:val="000000" w:themeColor="text1"/>
          <w:sz w:val="24"/>
          <w:szCs w:val="24"/>
        </w:rPr>
        <w:t xml:space="preserve"> The last Campus Ambassador OMB approval expired in 2021</w:t>
      </w:r>
      <w:r w:rsidRPr="19D822BA" w:rsidR="3A71CD22">
        <w:rPr>
          <w:rFonts w:ascii="Arial" w:eastAsia="Arial" w:hAnsi="Arial" w:cs="Arial"/>
          <w:color w:val="000000" w:themeColor="text1"/>
          <w:sz w:val="24"/>
          <w:szCs w:val="24"/>
        </w:rPr>
        <w:t>, during the COVID-19 pandemic</w:t>
      </w:r>
      <w:r w:rsidRPr="19D822BA" w:rsidR="21CA6851">
        <w:rPr>
          <w:rFonts w:ascii="Arial" w:eastAsia="Arial" w:hAnsi="Arial" w:cs="Arial"/>
          <w:color w:val="000000" w:themeColor="text1"/>
          <w:sz w:val="24"/>
          <w:szCs w:val="24"/>
        </w:rPr>
        <w:t>.</w:t>
      </w:r>
      <w:r w:rsidRPr="19D822BA" w:rsidR="230D21AD">
        <w:rPr>
          <w:rFonts w:ascii="Arial" w:eastAsia="Arial" w:hAnsi="Arial" w:cs="Arial"/>
          <w:color w:val="000000" w:themeColor="text1"/>
          <w:sz w:val="24"/>
          <w:szCs w:val="24"/>
        </w:rPr>
        <w:t xml:space="preserve"> </w:t>
      </w:r>
    </w:p>
    <w:p w:rsidR="33E5B27D" w:rsidP="19D822BA" w14:paraId="3EFABDD4" w14:textId="4B7ACFB2">
      <w:pPr>
        <w:spacing w:after="0" w:line="240" w:lineRule="auto"/>
        <w:contextualSpacing/>
        <w:rPr>
          <w:rFonts w:ascii="Arial" w:eastAsia="Times New Roman" w:hAnsi="Arial" w:cs="Arial"/>
          <w:sz w:val="24"/>
          <w:szCs w:val="24"/>
        </w:rPr>
      </w:pPr>
    </w:p>
    <w:p w:rsidR="33E5B27D" w:rsidP="2F9803B8" w14:paraId="44D6095E" w14:textId="49D2DCBE">
      <w:pPr>
        <w:spacing w:after="0" w:line="240" w:lineRule="auto"/>
        <w:contextualSpacing/>
        <w:rPr>
          <w:rFonts w:ascii="Arial" w:eastAsia="Times New Roman" w:hAnsi="Arial" w:cs="Arial"/>
          <w:sz w:val="24"/>
          <w:szCs w:val="24"/>
        </w:rPr>
      </w:pPr>
      <w:r w:rsidRPr="19D822BA">
        <w:rPr>
          <w:rFonts w:ascii="Arial" w:eastAsia="Times New Roman" w:hAnsi="Arial" w:cs="Arial"/>
          <w:sz w:val="24"/>
          <w:szCs w:val="24"/>
        </w:rPr>
        <w:t xml:space="preserve">To help </w:t>
      </w:r>
      <w:r w:rsidRPr="19D822BA" w:rsidR="33D34124">
        <w:rPr>
          <w:rFonts w:ascii="Arial" w:eastAsia="Times New Roman" w:hAnsi="Arial" w:cs="Arial"/>
          <w:sz w:val="24"/>
          <w:szCs w:val="24"/>
        </w:rPr>
        <w:t>manage the</w:t>
      </w:r>
      <w:r w:rsidRPr="19D822BA" w:rsidR="3CF9BBCD">
        <w:rPr>
          <w:rFonts w:ascii="Arial" w:eastAsia="Times New Roman" w:hAnsi="Arial" w:cs="Arial"/>
          <w:sz w:val="24"/>
          <w:szCs w:val="24"/>
        </w:rPr>
        <w:t xml:space="preserve"> </w:t>
      </w:r>
      <w:r w:rsidRPr="19D822BA" w:rsidR="30364C71">
        <w:rPr>
          <w:rFonts w:ascii="Arial" w:eastAsia="Times New Roman" w:hAnsi="Arial" w:cs="Arial"/>
          <w:sz w:val="24"/>
          <w:szCs w:val="24"/>
        </w:rPr>
        <w:t xml:space="preserve">campus </w:t>
      </w:r>
      <w:r w:rsidRPr="19D822BA" w:rsidR="3CF9BBCD">
        <w:rPr>
          <w:rFonts w:ascii="Arial" w:eastAsia="Times New Roman" w:hAnsi="Arial" w:cs="Arial"/>
          <w:sz w:val="24"/>
          <w:szCs w:val="24"/>
        </w:rPr>
        <w:t>ambassador</w:t>
      </w:r>
      <w:r w:rsidRPr="19D822BA" w:rsidR="33D34124">
        <w:rPr>
          <w:rFonts w:ascii="Arial" w:eastAsia="Times New Roman" w:hAnsi="Arial" w:cs="Arial"/>
          <w:sz w:val="24"/>
          <w:szCs w:val="24"/>
        </w:rPr>
        <w:t xml:space="preserve"> </w:t>
      </w:r>
      <w:r w:rsidRPr="19D822BA" w:rsidR="3CF9BBCD">
        <w:rPr>
          <w:rFonts w:ascii="Arial" w:eastAsia="Times New Roman" w:hAnsi="Arial" w:cs="Arial"/>
          <w:sz w:val="24"/>
          <w:szCs w:val="24"/>
        </w:rPr>
        <w:t>application process,</w:t>
      </w:r>
      <w:r w:rsidRPr="19D822BA" w:rsidR="230D21AD">
        <w:rPr>
          <w:rFonts w:ascii="Arial" w:eastAsia="Times New Roman" w:hAnsi="Arial" w:cs="Arial"/>
          <w:sz w:val="24"/>
          <w:szCs w:val="24"/>
        </w:rPr>
        <w:t xml:space="preserve"> Peace Corps </w:t>
      </w:r>
      <w:r w:rsidRPr="19D822BA" w:rsidR="30364C71">
        <w:rPr>
          <w:rFonts w:ascii="Arial" w:eastAsia="Times New Roman" w:hAnsi="Arial" w:cs="Arial"/>
          <w:sz w:val="24"/>
          <w:szCs w:val="24"/>
        </w:rPr>
        <w:t>seeks OMB</w:t>
      </w:r>
      <w:r w:rsidRPr="19D822BA" w:rsidR="230D21AD">
        <w:rPr>
          <w:rFonts w:ascii="Arial" w:eastAsia="Times New Roman" w:hAnsi="Arial" w:cs="Arial"/>
          <w:sz w:val="24"/>
          <w:szCs w:val="24"/>
        </w:rPr>
        <w:t xml:space="preserve"> approv</w:t>
      </w:r>
      <w:r w:rsidRPr="19D822BA" w:rsidR="30364C71">
        <w:rPr>
          <w:rFonts w:ascii="Arial" w:eastAsia="Times New Roman" w:hAnsi="Arial" w:cs="Arial"/>
          <w:sz w:val="24"/>
          <w:szCs w:val="24"/>
        </w:rPr>
        <w:t xml:space="preserve">al of </w:t>
      </w:r>
      <w:r w:rsidRPr="19D822BA" w:rsidR="0A81D5CD">
        <w:rPr>
          <w:rFonts w:ascii="Arial" w:eastAsia="Times New Roman" w:hAnsi="Arial" w:cs="Arial"/>
          <w:sz w:val="24"/>
          <w:szCs w:val="24"/>
        </w:rPr>
        <w:t>the C</w:t>
      </w:r>
      <w:r w:rsidRPr="19D822BA" w:rsidR="4D3472AB">
        <w:rPr>
          <w:rFonts w:ascii="Arial" w:eastAsia="Times New Roman" w:hAnsi="Arial" w:cs="Arial"/>
          <w:sz w:val="24"/>
          <w:szCs w:val="24"/>
        </w:rPr>
        <w:t>ampus</w:t>
      </w:r>
      <w:r w:rsidRPr="19D822BA" w:rsidR="230D21AD">
        <w:rPr>
          <w:rFonts w:ascii="Arial" w:eastAsia="Times New Roman" w:hAnsi="Arial" w:cs="Arial"/>
          <w:sz w:val="24"/>
          <w:szCs w:val="24"/>
        </w:rPr>
        <w:t xml:space="preserve"> </w:t>
      </w:r>
      <w:r w:rsidRPr="19D822BA" w:rsidR="2ADD6634">
        <w:rPr>
          <w:rFonts w:ascii="Arial" w:eastAsia="Times New Roman" w:hAnsi="Arial" w:cs="Arial"/>
          <w:sz w:val="24"/>
          <w:szCs w:val="24"/>
        </w:rPr>
        <w:t xml:space="preserve">Ambassador </w:t>
      </w:r>
      <w:r w:rsidRPr="19D822BA" w:rsidR="230D21AD">
        <w:rPr>
          <w:rFonts w:ascii="Arial" w:eastAsia="Times New Roman" w:hAnsi="Arial" w:cs="Arial"/>
          <w:sz w:val="24"/>
          <w:szCs w:val="24"/>
        </w:rPr>
        <w:t>application</w:t>
      </w:r>
      <w:r w:rsidRPr="19D822BA" w:rsidR="4D3472AB">
        <w:rPr>
          <w:rFonts w:ascii="Arial" w:eastAsia="Times New Roman" w:hAnsi="Arial" w:cs="Arial"/>
          <w:sz w:val="24"/>
          <w:szCs w:val="24"/>
        </w:rPr>
        <w:t xml:space="preserve"> form that will</w:t>
      </w:r>
      <w:r w:rsidRPr="19D822BA" w:rsidR="230D21AD">
        <w:rPr>
          <w:rFonts w:ascii="Arial" w:eastAsia="Times New Roman" w:hAnsi="Arial" w:cs="Arial"/>
          <w:sz w:val="24"/>
          <w:szCs w:val="24"/>
        </w:rPr>
        <w:t xml:space="preserve"> </w:t>
      </w:r>
      <w:r w:rsidRPr="19D822BA" w:rsidR="4D3472AB">
        <w:rPr>
          <w:rFonts w:ascii="Arial" w:eastAsia="Times New Roman" w:hAnsi="Arial" w:cs="Arial"/>
          <w:sz w:val="24"/>
          <w:szCs w:val="24"/>
        </w:rPr>
        <w:t xml:space="preserve">help </w:t>
      </w:r>
      <w:r w:rsidRPr="19D822BA" w:rsidR="496A0431">
        <w:rPr>
          <w:rFonts w:ascii="Arial" w:eastAsia="Times New Roman" w:hAnsi="Arial" w:cs="Arial"/>
          <w:sz w:val="24"/>
          <w:szCs w:val="24"/>
        </w:rPr>
        <w:t xml:space="preserve">the </w:t>
      </w:r>
      <w:r w:rsidRPr="19D822BA" w:rsidR="6BD68F58">
        <w:rPr>
          <w:rFonts w:ascii="Arial" w:eastAsia="Times New Roman" w:hAnsi="Arial" w:cs="Arial"/>
          <w:sz w:val="24"/>
          <w:szCs w:val="24"/>
        </w:rPr>
        <w:t xml:space="preserve">Peace Corps </w:t>
      </w:r>
      <w:r w:rsidRPr="19D822BA" w:rsidR="230D21AD">
        <w:rPr>
          <w:rFonts w:ascii="Arial" w:eastAsia="Times New Roman" w:hAnsi="Arial" w:cs="Arial"/>
          <w:sz w:val="24"/>
          <w:szCs w:val="24"/>
        </w:rPr>
        <w:t xml:space="preserve">collect </w:t>
      </w:r>
      <w:r w:rsidRPr="19D822BA" w:rsidR="2B037ECC">
        <w:rPr>
          <w:rFonts w:ascii="Arial" w:eastAsia="Times New Roman" w:hAnsi="Arial" w:cs="Arial"/>
          <w:sz w:val="24"/>
          <w:szCs w:val="24"/>
        </w:rPr>
        <w:t>information</w:t>
      </w:r>
      <w:r w:rsidR="2C3BA9C1">
        <w:t xml:space="preserve"> </w:t>
      </w:r>
      <w:r w:rsidRPr="19D822BA" w:rsidR="2C3BA9C1">
        <w:rPr>
          <w:rFonts w:ascii="Arial" w:eastAsia="Times New Roman" w:hAnsi="Arial" w:cs="Arial"/>
          <w:sz w:val="24"/>
          <w:szCs w:val="24"/>
        </w:rPr>
        <w:t xml:space="preserve">to ensure applicants fit the </w:t>
      </w:r>
      <w:r w:rsidRPr="19D822BA" w:rsidR="4305E797">
        <w:rPr>
          <w:rFonts w:ascii="Arial" w:eastAsia="Times New Roman" w:hAnsi="Arial" w:cs="Arial"/>
          <w:sz w:val="24"/>
          <w:szCs w:val="24"/>
        </w:rPr>
        <w:t>position</w:t>
      </w:r>
      <w:r w:rsidRPr="19D822BA" w:rsidR="2C3BA9C1">
        <w:rPr>
          <w:rFonts w:ascii="Arial" w:eastAsia="Times New Roman" w:hAnsi="Arial" w:cs="Arial"/>
          <w:sz w:val="24"/>
          <w:szCs w:val="24"/>
        </w:rPr>
        <w:t xml:space="preserve"> qualifications</w:t>
      </w:r>
      <w:r w:rsidRPr="19D822BA" w:rsidR="35D89550">
        <w:rPr>
          <w:rFonts w:ascii="Arial" w:eastAsia="Times New Roman" w:hAnsi="Arial" w:cs="Arial"/>
          <w:sz w:val="24"/>
          <w:szCs w:val="24"/>
        </w:rPr>
        <w:t xml:space="preserve">. It will also assist in </w:t>
      </w:r>
      <w:r w:rsidRPr="19D822BA" w:rsidR="0388AE23">
        <w:rPr>
          <w:rFonts w:ascii="Arial" w:eastAsia="Times New Roman" w:hAnsi="Arial" w:cs="Arial"/>
          <w:sz w:val="24"/>
          <w:szCs w:val="24"/>
        </w:rPr>
        <w:t>vet</w:t>
      </w:r>
      <w:r w:rsidRPr="19D822BA" w:rsidR="773EAE57">
        <w:rPr>
          <w:rFonts w:ascii="Arial" w:eastAsia="Times New Roman" w:hAnsi="Arial" w:cs="Arial"/>
          <w:sz w:val="24"/>
          <w:szCs w:val="24"/>
        </w:rPr>
        <w:t>ting</w:t>
      </w:r>
      <w:r w:rsidRPr="19D822BA" w:rsidR="2B037ECC">
        <w:rPr>
          <w:rFonts w:ascii="Arial" w:eastAsia="Times New Roman" w:hAnsi="Arial" w:cs="Arial"/>
          <w:sz w:val="24"/>
          <w:szCs w:val="24"/>
        </w:rPr>
        <w:t xml:space="preserve"> the</w:t>
      </w:r>
      <w:r w:rsidRPr="19D822BA" w:rsidR="230D21AD">
        <w:rPr>
          <w:rFonts w:ascii="Arial" w:eastAsia="Times New Roman" w:hAnsi="Arial" w:cs="Arial"/>
          <w:sz w:val="24"/>
          <w:szCs w:val="24"/>
        </w:rPr>
        <w:t xml:space="preserve"> hundreds – if not thousands – of students </w:t>
      </w:r>
      <w:r w:rsidRPr="19D822BA" w:rsidR="2B037ECC">
        <w:rPr>
          <w:rFonts w:ascii="Arial" w:eastAsia="Times New Roman" w:hAnsi="Arial" w:cs="Arial"/>
          <w:sz w:val="24"/>
          <w:szCs w:val="24"/>
        </w:rPr>
        <w:t xml:space="preserve">who express an interest </w:t>
      </w:r>
      <w:r w:rsidRPr="19D822BA" w:rsidR="0388AE23">
        <w:rPr>
          <w:rFonts w:ascii="Arial" w:eastAsia="Times New Roman" w:hAnsi="Arial" w:cs="Arial"/>
          <w:sz w:val="24"/>
          <w:szCs w:val="24"/>
        </w:rPr>
        <w:t>in</w:t>
      </w:r>
      <w:r w:rsidRPr="19D822BA" w:rsidR="230D21AD">
        <w:rPr>
          <w:rFonts w:ascii="Arial" w:eastAsia="Times New Roman" w:hAnsi="Arial" w:cs="Arial"/>
          <w:sz w:val="24"/>
          <w:szCs w:val="24"/>
        </w:rPr>
        <w:t xml:space="preserve"> becom</w:t>
      </w:r>
      <w:r w:rsidRPr="19D822BA" w:rsidR="2DF2BABE">
        <w:rPr>
          <w:rFonts w:ascii="Arial" w:eastAsia="Times New Roman" w:hAnsi="Arial" w:cs="Arial"/>
          <w:sz w:val="24"/>
          <w:szCs w:val="24"/>
        </w:rPr>
        <w:t>ing</w:t>
      </w:r>
      <w:r w:rsidRPr="19D822BA" w:rsidR="230D21AD">
        <w:rPr>
          <w:rFonts w:ascii="Arial" w:eastAsia="Times New Roman" w:hAnsi="Arial" w:cs="Arial"/>
          <w:sz w:val="24"/>
          <w:szCs w:val="24"/>
        </w:rPr>
        <w:t xml:space="preserve"> campus ambassadors.  </w:t>
      </w:r>
    </w:p>
    <w:p w:rsidR="00C65B42" w:rsidP="26466DB7" w14:paraId="2DB99C57" w14:textId="44758B60">
      <w:pPr>
        <w:spacing w:after="0" w:line="240" w:lineRule="auto"/>
        <w:contextualSpacing/>
        <w:rPr>
          <w:rFonts w:ascii="Arial" w:eastAsia="Times New Roman" w:hAnsi="Arial" w:cs="Arial"/>
          <w:sz w:val="24"/>
          <w:szCs w:val="24"/>
        </w:rPr>
      </w:pPr>
    </w:p>
    <w:p w:rsidR="00FD68BF" w:rsidRPr="004D4B3A" w:rsidP="37DE3311" w14:paraId="2B1AEEB5" w14:textId="514D9B6A">
      <w:pPr>
        <w:spacing w:after="0" w:line="240" w:lineRule="auto"/>
        <w:rPr>
          <w:rFonts w:ascii="Arial" w:hAnsi="Arial" w:cs="Arial"/>
          <w:sz w:val="24"/>
          <w:szCs w:val="24"/>
        </w:rPr>
      </w:pPr>
      <w:r w:rsidRPr="20666048">
        <w:rPr>
          <w:rFonts w:ascii="Arial" w:hAnsi="Arial" w:cs="Arial"/>
          <w:sz w:val="24"/>
          <w:szCs w:val="24"/>
        </w:rPr>
        <w:t xml:space="preserve">Section 3(a) of the Peace Corps Act (22 U.S.C. 2502(a)), authorizes the President to carry out programs in furtherance of the purposes of the Act, on such terms and conditions as he may determine. This authority has been delegated to the Peace Corps Director. The Campus Ambassadors program is an important part of the Peace Corps overall strategy for recruitment of Peace Corps Volunteers, consistent with the purpose of the Peace Corps Act, as stated in Section 2(a) (22 U.S.C. 2501(a)), to “make </w:t>
      </w:r>
      <w:r w:rsidRPr="20666048">
        <w:rPr>
          <w:rFonts w:ascii="Arial" w:hAnsi="Arial" w:cs="Arial"/>
          <w:sz w:val="24"/>
          <w:szCs w:val="24"/>
        </w:rPr>
        <w:t>available to interested countries and areas men and women of the United States qualified for service abroad and willing to serve . . . .” and the authority of the President under Section 5 of the Peace Corps Act to “enroll in the Peace Corps for service abroad qualified citizens and nationals of the United States (referred to in this Act as ‘volunteers’).”  </w:t>
      </w:r>
    </w:p>
    <w:p w:rsidR="20666048" w:rsidP="20666048" w14:paraId="12DE8DA2" w14:textId="27F27658">
      <w:pPr>
        <w:spacing w:after="0" w:line="240" w:lineRule="auto"/>
        <w:rPr>
          <w:rFonts w:ascii="Arial" w:hAnsi="Arial" w:cs="Arial"/>
          <w:sz w:val="24"/>
          <w:szCs w:val="24"/>
        </w:rPr>
      </w:pPr>
    </w:p>
    <w:p w:rsidR="0017606A" w:rsidRPr="004D4B3A" w:rsidP="0017606A" w14:paraId="434469C0"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rsidR="0017606A" w:rsidP="005D3956" w14:paraId="3299B5FB" w14:textId="77777777">
      <w:pPr>
        <w:spacing w:after="0" w:line="240" w:lineRule="auto"/>
        <w:rPr>
          <w:rFonts w:ascii="Arial" w:eastAsia="Times New Roman" w:hAnsi="Arial" w:cs="Arial"/>
          <w:sz w:val="24"/>
          <w:szCs w:val="24"/>
        </w:rPr>
      </w:pPr>
    </w:p>
    <w:p w:rsidR="00CF316E" w:rsidRPr="004D4B3A" w:rsidP="2F9803B8" w14:paraId="1B9C727C" w14:textId="5EB682B5">
      <w:pPr>
        <w:spacing w:after="0" w:line="240" w:lineRule="auto"/>
        <w:rPr>
          <w:rFonts w:ascii="Arial" w:eastAsia="Times New Roman" w:hAnsi="Arial" w:cs="Arial"/>
          <w:sz w:val="24"/>
          <w:szCs w:val="24"/>
        </w:rPr>
      </w:pPr>
      <w:r w:rsidRPr="724822A5">
        <w:rPr>
          <w:rFonts w:ascii="Arial" w:eastAsia="Times New Roman" w:hAnsi="Arial" w:cs="Arial"/>
          <w:sz w:val="24"/>
          <w:szCs w:val="24"/>
        </w:rPr>
        <w:t xml:space="preserve">The information </w:t>
      </w:r>
      <w:r w:rsidRPr="724822A5" w:rsidR="00DC2FED">
        <w:rPr>
          <w:rFonts w:ascii="Arial" w:eastAsia="Times New Roman" w:hAnsi="Arial" w:cs="Arial"/>
          <w:sz w:val="24"/>
          <w:szCs w:val="24"/>
        </w:rPr>
        <w:t xml:space="preserve">collected </w:t>
      </w:r>
      <w:r w:rsidRPr="724822A5" w:rsidR="00CE0BB1">
        <w:rPr>
          <w:rFonts w:ascii="Arial" w:eastAsia="Times New Roman" w:hAnsi="Arial" w:cs="Arial"/>
          <w:sz w:val="24"/>
          <w:szCs w:val="24"/>
        </w:rPr>
        <w:t>on each</w:t>
      </w:r>
      <w:r w:rsidRPr="724822A5" w:rsidR="00121325">
        <w:rPr>
          <w:rFonts w:ascii="Arial" w:eastAsia="Times New Roman" w:hAnsi="Arial" w:cs="Arial"/>
          <w:sz w:val="24"/>
          <w:szCs w:val="24"/>
        </w:rPr>
        <w:t xml:space="preserve"> </w:t>
      </w:r>
      <w:r w:rsidRPr="724822A5" w:rsidR="38CBC1B3">
        <w:rPr>
          <w:rFonts w:ascii="Arial" w:eastAsia="Times New Roman" w:hAnsi="Arial" w:cs="Arial"/>
          <w:sz w:val="24"/>
          <w:szCs w:val="24"/>
        </w:rPr>
        <w:t>C</w:t>
      </w:r>
      <w:r w:rsidRPr="724822A5" w:rsidR="00121325">
        <w:rPr>
          <w:rFonts w:ascii="Arial" w:eastAsia="Times New Roman" w:hAnsi="Arial" w:cs="Arial"/>
          <w:sz w:val="24"/>
          <w:szCs w:val="24"/>
        </w:rPr>
        <w:t xml:space="preserve">ampus </w:t>
      </w:r>
      <w:r w:rsidRPr="724822A5" w:rsidR="0D294387">
        <w:rPr>
          <w:rFonts w:ascii="Arial" w:eastAsia="Times New Roman" w:hAnsi="Arial" w:cs="Arial"/>
          <w:sz w:val="24"/>
          <w:szCs w:val="24"/>
        </w:rPr>
        <w:t>A</w:t>
      </w:r>
      <w:r w:rsidRPr="724822A5" w:rsidR="00121325">
        <w:rPr>
          <w:rFonts w:ascii="Arial" w:eastAsia="Times New Roman" w:hAnsi="Arial" w:cs="Arial"/>
          <w:sz w:val="24"/>
          <w:szCs w:val="24"/>
        </w:rPr>
        <w:t>mbass</w:t>
      </w:r>
      <w:r w:rsidRPr="724822A5" w:rsidR="3263C236">
        <w:rPr>
          <w:rFonts w:ascii="Arial" w:eastAsia="Times New Roman" w:hAnsi="Arial" w:cs="Arial"/>
          <w:sz w:val="24"/>
          <w:szCs w:val="24"/>
        </w:rPr>
        <w:t>a</w:t>
      </w:r>
      <w:r w:rsidRPr="724822A5" w:rsidR="00121325">
        <w:rPr>
          <w:rFonts w:ascii="Arial" w:eastAsia="Times New Roman" w:hAnsi="Arial" w:cs="Arial"/>
          <w:sz w:val="24"/>
          <w:szCs w:val="24"/>
        </w:rPr>
        <w:t>dor</w:t>
      </w:r>
      <w:r w:rsidRPr="724822A5" w:rsidR="00CE0BB1">
        <w:rPr>
          <w:rFonts w:ascii="Arial" w:eastAsia="Times New Roman" w:hAnsi="Arial" w:cs="Arial"/>
          <w:sz w:val="24"/>
          <w:szCs w:val="24"/>
        </w:rPr>
        <w:t xml:space="preserve"> application form </w:t>
      </w:r>
      <w:r w:rsidRPr="724822A5">
        <w:rPr>
          <w:rFonts w:ascii="Arial" w:eastAsia="Times New Roman" w:hAnsi="Arial" w:cs="Arial"/>
          <w:sz w:val="24"/>
          <w:szCs w:val="24"/>
        </w:rPr>
        <w:t xml:space="preserve">will be used by </w:t>
      </w:r>
      <w:r w:rsidRPr="724822A5" w:rsidR="00CE0BB1">
        <w:rPr>
          <w:rFonts w:ascii="Arial" w:eastAsia="Times New Roman" w:hAnsi="Arial" w:cs="Arial"/>
          <w:sz w:val="24"/>
          <w:szCs w:val="24"/>
        </w:rPr>
        <w:t xml:space="preserve">the </w:t>
      </w:r>
      <w:r w:rsidRPr="724822A5">
        <w:rPr>
          <w:rFonts w:ascii="Arial" w:eastAsia="Times New Roman" w:hAnsi="Arial" w:cs="Arial"/>
          <w:sz w:val="24"/>
          <w:szCs w:val="24"/>
        </w:rPr>
        <w:t>Peace Corps to select student campus ambassadors.</w:t>
      </w:r>
      <w:r w:rsidRPr="724822A5" w:rsidR="00DC2FED">
        <w:rPr>
          <w:rFonts w:ascii="Arial" w:eastAsia="Times New Roman" w:hAnsi="Arial" w:cs="Arial"/>
          <w:sz w:val="24"/>
          <w:szCs w:val="24"/>
        </w:rPr>
        <w:t xml:space="preserve"> </w:t>
      </w:r>
      <w:r w:rsidRPr="724822A5">
        <w:rPr>
          <w:rFonts w:ascii="Arial" w:eastAsia="Times New Roman" w:hAnsi="Arial" w:cs="Arial"/>
          <w:sz w:val="24"/>
          <w:szCs w:val="24"/>
        </w:rPr>
        <w:t xml:space="preserve">The application </w:t>
      </w:r>
      <w:r w:rsidRPr="724822A5" w:rsidR="00B12C51">
        <w:rPr>
          <w:rFonts w:ascii="Arial" w:eastAsia="Times New Roman" w:hAnsi="Arial" w:cs="Arial"/>
          <w:sz w:val="24"/>
          <w:szCs w:val="24"/>
        </w:rPr>
        <w:t>request</w:t>
      </w:r>
      <w:r w:rsidRPr="724822A5" w:rsidR="00661E66">
        <w:rPr>
          <w:rFonts w:ascii="Arial" w:eastAsia="Times New Roman" w:hAnsi="Arial" w:cs="Arial"/>
          <w:sz w:val="24"/>
          <w:szCs w:val="24"/>
        </w:rPr>
        <w:t>s th</w:t>
      </w:r>
      <w:r w:rsidRPr="724822A5" w:rsidR="5F885542">
        <w:rPr>
          <w:rFonts w:ascii="Arial" w:eastAsia="Times New Roman" w:hAnsi="Arial" w:cs="Arial"/>
          <w:sz w:val="24"/>
          <w:szCs w:val="24"/>
        </w:rPr>
        <w:t>at</w:t>
      </w:r>
      <w:r w:rsidRPr="724822A5" w:rsidR="00661E66">
        <w:rPr>
          <w:rFonts w:ascii="Arial" w:eastAsia="Times New Roman" w:hAnsi="Arial" w:cs="Arial"/>
          <w:sz w:val="24"/>
          <w:szCs w:val="24"/>
        </w:rPr>
        <w:t xml:space="preserve"> applicant</w:t>
      </w:r>
      <w:r w:rsidRPr="724822A5" w:rsidR="52E1BDB6">
        <w:rPr>
          <w:rFonts w:ascii="Arial" w:eastAsia="Times New Roman" w:hAnsi="Arial" w:cs="Arial"/>
          <w:sz w:val="24"/>
          <w:szCs w:val="24"/>
        </w:rPr>
        <w:t>s</w:t>
      </w:r>
      <w:r w:rsidRPr="724822A5" w:rsidR="00661E66">
        <w:rPr>
          <w:rFonts w:ascii="Arial" w:eastAsia="Times New Roman" w:hAnsi="Arial" w:cs="Arial"/>
          <w:sz w:val="24"/>
          <w:szCs w:val="24"/>
        </w:rPr>
        <w:t xml:space="preserve"> provide personal identifiable information </w:t>
      </w:r>
      <w:r w:rsidRPr="724822A5" w:rsidR="000D5237">
        <w:rPr>
          <w:rFonts w:ascii="Arial" w:eastAsia="Times New Roman" w:hAnsi="Arial" w:cs="Arial"/>
          <w:sz w:val="24"/>
          <w:szCs w:val="24"/>
        </w:rPr>
        <w:t>about how</w:t>
      </w:r>
      <w:r w:rsidRPr="724822A5" w:rsidR="73A1864E">
        <w:rPr>
          <w:rFonts w:ascii="Arial" w:eastAsia="Times New Roman" w:hAnsi="Arial" w:cs="Arial"/>
          <w:sz w:val="24"/>
          <w:szCs w:val="24"/>
        </w:rPr>
        <w:t xml:space="preserve"> the</w:t>
      </w:r>
      <w:r w:rsidRPr="724822A5" w:rsidR="000D5237">
        <w:rPr>
          <w:rFonts w:ascii="Arial" w:eastAsia="Times New Roman" w:hAnsi="Arial" w:cs="Arial"/>
          <w:sz w:val="24"/>
          <w:szCs w:val="24"/>
        </w:rPr>
        <w:t xml:space="preserve"> </w:t>
      </w:r>
      <w:r w:rsidRPr="724822A5" w:rsidR="00661E66">
        <w:rPr>
          <w:rFonts w:ascii="Arial" w:eastAsia="Times New Roman" w:hAnsi="Arial" w:cs="Arial"/>
          <w:sz w:val="24"/>
          <w:szCs w:val="24"/>
        </w:rPr>
        <w:t>Peace Corps can</w:t>
      </w:r>
      <w:r w:rsidRPr="724822A5" w:rsidR="000D5237">
        <w:rPr>
          <w:rFonts w:ascii="Arial" w:eastAsia="Times New Roman" w:hAnsi="Arial" w:cs="Arial"/>
          <w:sz w:val="24"/>
          <w:szCs w:val="24"/>
        </w:rPr>
        <w:t xml:space="preserve"> contact the applicant</w:t>
      </w:r>
      <w:r w:rsidRPr="724822A5" w:rsidR="7B2202D1">
        <w:rPr>
          <w:rFonts w:ascii="Arial" w:eastAsia="Times New Roman" w:hAnsi="Arial" w:cs="Arial"/>
          <w:sz w:val="24"/>
          <w:szCs w:val="24"/>
        </w:rPr>
        <w:t xml:space="preserve">, brief </w:t>
      </w:r>
      <w:r w:rsidRPr="724822A5" w:rsidR="00661E66">
        <w:rPr>
          <w:rFonts w:ascii="Arial" w:eastAsia="Times New Roman" w:hAnsi="Arial" w:cs="Arial"/>
          <w:sz w:val="24"/>
          <w:szCs w:val="24"/>
        </w:rPr>
        <w:t xml:space="preserve">questions </w:t>
      </w:r>
      <w:r w:rsidRPr="724822A5">
        <w:rPr>
          <w:rFonts w:ascii="Arial" w:eastAsia="Times New Roman" w:hAnsi="Arial" w:cs="Arial"/>
          <w:sz w:val="24"/>
          <w:szCs w:val="24"/>
        </w:rPr>
        <w:t>related to relevant exper</w:t>
      </w:r>
      <w:r w:rsidRPr="724822A5" w:rsidR="05807415">
        <w:rPr>
          <w:rFonts w:ascii="Arial" w:eastAsia="Times New Roman" w:hAnsi="Arial" w:cs="Arial"/>
          <w:sz w:val="24"/>
          <w:szCs w:val="24"/>
        </w:rPr>
        <w:t>ience for</w:t>
      </w:r>
      <w:r w:rsidRPr="724822A5" w:rsidR="00AD45FD">
        <w:rPr>
          <w:rFonts w:ascii="Arial" w:eastAsia="Times New Roman" w:hAnsi="Arial" w:cs="Arial"/>
          <w:sz w:val="24"/>
          <w:szCs w:val="24"/>
        </w:rPr>
        <w:t xml:space="preserve"> the position,</w:t>
      </w:r>
      <w:r w:rsidRPr="724822A5">
        <w:rPr>
          <w:rFonts w:ascii="Arial" w:eastAsia="Times New Roman" w:hAnsi="Arial" w:cs="Arial"/>
          <w:sz w:val="24"/>
          <w:szCs w:val="24"/>
        </w:rPr>
        <w:t xml:space="preserve"> </w:t>
      </w:r>
      <w:r w:rsidRPr="724822A5" w:rsidR="5B24FA7A">
        <w:rPr>
          <w:rFonts w:ascii="Arial" w:eastAsia="Times New Roman" w:hAnsi="Arial" w:cs="Arial"/>
          <w:sz w:val="24"/>
          <w:szCs w:val="24"/>
        </w:rPr>
        <w:t>that</w:t>
      </w:r>
      <w:r w:rsidRPr="724822A5" w:rsidR="00B23FEC">
        <w:rPr>
          <w:rFonts w:ascii="Arial" w:eastAsia="Times New Roman" w:hAnsi="Arial" w:cs="Arial"/>
          <w:sz w:val="24"/>
          <w:szCs w:val="24"/>
        </w:rPr>
        <w:t xml:space="preserve"> </w:t>
      </w:r>
      <w:r w:rsidRPr="724822A5">
        <w:rPr>
          <w:rFonts w:ascii="Arial" w:eastAsia="Times New Roman" w:hAnsi="Arial" w:cs="Arial"/>
          <w:sz w:val="24"/>
          <w:szCs w:val="24"/>
        </w:rPr>
        <w:t>students</w:t>
      </w:r>
      <w:r w:rsidRPr="724822A5" w:rsidR="00B23FEC">
        <w:rPr>
          <w:rFonts w:ascii="Arial" w:eastAsia="Times New Roman" w:hAnsi="Arial" w:cs="Arial"/>
          <w:sz w:val="24"/>
          <w:szCs w:val="24"/>
        </w:rPr>
        <w:t xml:space="preserve"> </w:t>
      </w:r>
      <w:r w:rsidRPr="724822A5">
        <w:rPr>
          <w:rFonts w:ascii="Arial" w:eastAsia="Times New Roman" w:hAnsi="Arial" w:cs="Arial"/>
          <w:sz w:val="24"/>
          <w:szCs w:val="24"/>
        </w:rPr>
        <w:t xml:space="preserve">upload </w:t>
      </w:r>
      <w:r w:rsidRPr="724822A5" w:rsidR="00D803A8">
        <w:rPr>
          <w:rFonts w:ascii="Arial" w:eastAsia="Times New Roman" w:hAnsi="Arial" w:cs="Arial"/>
          <w:sz w:val="24"/>
          <w:szCs w:val="24"/>
        </w:rPr>
        <w:t>their</w:t>
      </w:r>
      <w:r w:rsidRPr="724822A5">
        <w:rPr>
          <w:rFonts w:ascii="Arial" w:eastAsia="Times New Roman" w:hAnsi="Arial" w:cs="Arial"/>
          <w:sz w:val="24"/>
          <w:szCs w:val="24"/>
        </w:rPr>
        <w:t xml:space="preserve"> resume. The information requested – general information, questions related to the position and a student’s resume </w:t>
      </w:r>
      <w:r w:rsidRPr="724822A5" w:rsidR="100BF671">
        <w:rPr>
          <w:rFonts w:ascii="Arial" w:eastAsia="Times New Roman" w:hAnsi="Arial" w:cs="Arial"/>
          <w:sz w:val="24"/>
          <w:szCs w:val="24"/>
        </w:rPr>
        <w:t>–</w:t>
      </w:r>
      <w:r w:rsidRPr="724822A5">
        <w:rPr>
          <w:rFonts w:ascii="Arial" w:eastAsia="Times New Roman" w:hAnsi="Arial" w:cs="Arial"/>
          <w:sz w:val="24"/>
          <w:szCs w:val="24"/>
        </w:rPr>
        <w:t xml:space="preserve"> is a standard practice to determine the best candidates for the program.  </w:t>
      </w:r>
    </w:p>
    <w:p w:rsidR="003B686A" w:rsidRPr="004D4B3A" w:rsidP="004C6395" w14:paraId="36B9B9C1" w14:textId="77777777">
      <w:pPr>
        <w:spacing w:after="0" w:line="240" w:lineRule="auto"/>
        <w:contextualSpacing/>
        <w:rPr>
          <w:rFonts w:ascii="Arial" w:eastAsia="Times New Roman" w:hAnsi="Arial" w:cs="Arial"/>
          <w:sz w:val="24"/>
          <w:szCs w:val="24"/>
        </w:rPr>
      </w:pPr>
    </w:p>
    <w:p w:rsidR="0017606A" w:rsidRPr="004D4B3A" w:rsidP="0017606A" w14:paraId="0E17F303" w14:textId="77777777">
      <w:pPr>
        <w:autoSpaceDE w:val="0"/>
        <w:autoSpaceDN w:val="0"/>
        <w:adjustRightInd w:val="0"/>
        <w:spacing w:after="0"/>
        <w:rPr>
          <w:rFonts w:ascii="Arial" w:eastAsia="Times New Roman" w:hAnsi="Arial" w:cs="Arial"/>
          <w:b/>
          <w:sz w:val="24"/>
          <w:szCs w:val="24"/>
        </w:rPr>
      </w:pPr>
      <w:r w:rsidRPr="26466DB7">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606A" w:rsidP="26466DB7" w14:paraId="47D28205" w14:textId="1F18EC78">
      <w:pPr>
        <w:spacing w:after="0" w:line="240" w:lineRule="auto"/>
        <w:contextualSpacing/>
        <w:rPr>
          <w:rFonts w:ascii="Arial" w:eastAsia="Times New Roman" w:hAnsi="Arial" w:cs="Arial"/>
          <w:sz w:val="24"/>
          <w:szCs w:val="24"/>
        </w:rPr>
      </w:pPr>
    </w:p>
    <w:p w:rsidR="00B627D9" w:rsidP="724822A5" w14:paraId="741928E3" w14:textId="6C56731E">
      <w:pPr>
        <w:spacing w:after="0" w:line="240" w:lineRule="auto"/>
        <w:contextualSpacing/>
        <w:rPr>
          <w:rFonts w:ascii="Arial" w:eastAsia="Times New Roman" w:hAnsi="Arial" w:cs="Arial"/>
          <w:sz w:val="24"/>
          <w:szCs w:val="24"/>
        </w:rPr>
      </w:pPr>
      <w:r w:rsidRPr="724822A5">
        <w:rPr>
          <w:rFonts w:ascii="Arial" w:eastAsia="Times New Roman" w:hAnsi="Arial" w:cs="Arial"/>
          <w:sz w:val="24"/>
          <w:szCs w:val="24"/>
        </w:rPr>
        <w:t xml:space="preserve">The </w:t>
      </w:r>
      <w:r w:rsidRPr="724822A5" w:rsidR="57D80173">
        <w:rPr>
          <w:rFonts w:ascii="Arial" w:eastAsia="Times New Roman" w:hAnsi="Arial" w:cs="Arial"/>
          <w:sz w:val="24"/>
          <w:szCs w:val="24"/>
        </w:rPr>
        <w:t xml:space="preserve">online </w:t>
      </w:r>
      <w:r w:rsidRPr="724822A5">
        <w:rPr>
          <w:rFonts w:ascii="Arial" w:eastAsia="Times New Roman" w:hAnsi="Arial" w:cs="Arial"/>
          <w:sz w:val="24"/>
          <w:szCs w:val="24"/>
        </w:rPr>
        <w:t>application form will be</w:t>
      </w:r>
      <w:r w:rsidRPr="724822A5" w:rsidR="1487E423">
        <w:rPr>
          <w:rFonts w:ascii="Arial" w:eastAsia="Times New Roman" w:hAnsi="Arial" w:cs="Arial"/>
          <w:sz w:val="24"/>
          <w:szCs w:val="24"/>
        </w:rPr>
        <w:t xml:space="preserve"> posted on the Peace Corps website. To reduce burden, existing information technology is used by permitting e</w:t>
      </w:r>
      <w:r w:rsidRPr="724822A5" w:rsidR="173985F5">
        <w:rPr>
          <w:rFonts w:ascii="Arial" w:eastAsia="Times New Roman" w:hAnsi="Arial" w:cs="Arial"/>
          <w:sz w:val="24"/>
          <w:szCs w:val="24"/>
        </w:rPr>
        <w:t xml:space="preserve">lectronic submission of responses (while also providing an option to receive a paper version). </w:t>
      </w:r>
      <w:r w:rsidRPr="724822A5" w:rsidR="19AC99A8">
        <w:rPr>
          <w:rFonts w:ascii="Arial" w:eastAsia="Times New Roman" w:hAnsi="Arial" w:cs="Arial"/>
          <w:sz w:val="24"/>
          <w:szCs w:val="24"/>
        </w:rPr>
        <w:t xml:space="preserve">Applicants will submit their applications electronically via a form posted on the Peace Corps </w:t>
      </w:r>
      <w:r w:rsidR="00990176">
        <w:rPr>
          <w:rFonts w:ascii="Arial" w:eastAsia="Times New Roman" w:hAnsi="Arial" w:cs="Arial"/>
          <w:sz w:val="24"/>
          <w:szCs w:val="24"/>
        </w:rPr>
        <w:t xml:space="preserve">external </w:t>
      </w:r>
      <w:r w:rsidRPr="724822A5" w:rsidR="19AC99A8">
        <w:rPr>
          <w:rFonts w:ascii="Arial" w:eastAsia="Times New Roman" w:hAnsi="Arial" w:cs="Arial"/>
          <w:sz w:val="24"/>
          <w:szCs w:val="24"/>
        </w:rPr>
        <w:t>website</w:t>
      </w:r>
      <w:r w:rsidRPr="724822A5" w:rsidR="1FB15572">
        <w:rPr>
          <w:rFonts w:ascii="Arial" w:eastAsia="Times New Roman" w:hAnsi="Arial" w:cs="Arial"/>
          <w:sz w:val="24"/>
          <w:szCs w:val="24"/>
        </w:rPr>
        <w:t>.</w:t>
      </w:r>
      <w:r w:rsidRPr="724822A5" w:rsidR="19AC99A8">
        <w:rPr>
          <w:rFonts w:ascii="Arial" w:eastAsia="Times New Roman" w:hAnsi="Arial" w:cs="Arial"/>
          <w:sz w:val="24"/>
          <w:szCs w:val="24"/>
        </w:rPr>
        <w:t xml:space="preserve"> Applicants can request a paper copy of the application by contacting</w:t>
      </w:r>
      <w:r w:rsidRPr="724822A5" w:rsidR="4C5E9AA4">
        <w:rPr>
          <w:rFonts w:ascii="Arial" w:eastAsia="Times New Roman" w:hAnsi="Arial" w:cs="Arial"/>
          <w:sz w:val="24"/>
          <w:szCs w:val="24"/>
        </w:rPr>
        <w:t>:</w:t>
      </w:r>
      <w:r w:rsidRPr="724822A5" w:rsidR="19AC99A8">
        <w:rPr>
          <w:rFonts w:ascii="Arial" w:eastAsia="Times New Roman" w:hAnsi="Arial" w:cs="Arial"/>
          <w:sz w:val="24"/>
          <w:szCs w:val="24"/>
        </w:rPr>
        <w:t xml:space="preserve"> The Office of University Programs, Peace Corps, 1275 First Street NE, Washington, DC 20526, or </w:t>
      </w:r>
      <w:r w:rsidRPr="724822A5" w:rsidR="248E2DA0">
        <w:rPr>
          <w:rFonts w:ascii="Arial" w:eastAsia="Times New Roman" w:hAnsi="Arial" w:cs="Arial"/>
          <w:sz w:val="24"/>
          <w:szCs w:val="24"/>
        </w:rPr>
        <w:t xml:space="preserve">via </w:t>
      </w:r>
      <w:r w:rsidRPr="724822A5" w:rsidR="19AC99A8">
        <w:rPr>
          <w:rFonts w:ascii="Arial" w:eastAsia="Times New Roman" w:hAnsi="Arial" w:cs="Arial"/>
          <w:sz w:val="24"/>
          <w:szCs w:val="24"/>
        </w:rPr>
        <w:t>email</w:t>
      </w:r>
      <w:r w:rsidRPr="724822A5" w:rsidR="29775AC4">
        <w:rPr>
          <w:rFonts w:ascii="Arial" w:eastAsia="Times New Roman" w:hAnsi="Arial" w:cs="Arial"/>
          <w:sz w:val="24"/>
          <w:szCs w:val="24"/>
        </w:rPr>
        <w:t xml:space="preserve"> at</w:t>
      </w:r>
      <w:r w:rsidRPr="724822A5" w:rsidR="19AC99A8">
        <w:rPr>
          <w:rFonts w:ascii="Arial" w:eastAsia="Times New Roman" w:hAnsi="Arial" w:cs="Arial"/>
          <w:sz w:val="24"/>
          <w:szCs w:val="24"/>
        </w:rPr>
        <w:t xml:space="preserve">: ambassadors@peacecorps.gov   </w:t>
      </w:r>
    </w:p>
    <w:p w:rsidR="00B627D9" w:rsidP="724822A5" w14:paraId="23BAEC32" w14:textId="23054746">
      <w:pPr>
        <w:spacing w:after="0" w:line="240" w:lineRule="auto"/>
        <w:contextualSpacing/>
        <w:rPr>
          <w:rFonts w:ascii="Arial" w:eastAsia="Times New Roman" w:hAnsi="Arial" w:cs="Arial"/>
          <w:sz w:val="24"/>
          <w:szCs w:val="24"/>
        </w:rPr>
      </w:pPr>
    </w:p>
    <w:p w:rsidR="00B627D9" w:rsidP="724822A5" w14:paraId="702ACAAE" w14:textId="10996E6C">
      <w:pPr>
        <w:spacing w:after="0" w:line="240" w:lineRule="auto"/>
        <w:contextualSpacing/>
        <w:rPr>
          <w:rFonts w:ascii="Arial" w:eastAsia="Times New Roman" w:hAnsi="Arial" w:cs="Arial"/>
          <w:sz w:val="24"/>
          <w:szCs w:val="24"/>
        </w:rPr>
      </w:pPr>
      <w:r w:rsidRPr="724822A5">
        <w:rPr>
          <w:rFonts w:ascii="Arial" w:eastAsia="Times New Roman" w:hAnsi="Arial" w:cs="Arial"/>
          <w:sz w:val="24"/>
          <w:szCs w:val="24"/>
        </w:rPr>
        <w:t xml:space="preserve">The </w:t>
      </w:r>
      <w:r w:rsidRPr="724822A5" w:rsidR="69F23497">
        <w:rPr>
          <w:rFonts w:ascii="Arial" w:eastAsia="Times New Roman" w:hAnsi="Arial" w:cs="Arial"/>
          <w:sz w:val="24"/>
          <w:szCs w:val="24"/>
        </w:rPr>
        <w:t>Peace Corps</w:t>
      </w:r>
      <w:r w:rsidRPr="724822A5" w:rsidR="00DC2FED">
        <w:rPr>
          <w:rFonts w:ascii="Arial" w:eastAsia="Times New Roman" w:hAnsi="Arial" w:cs="Arial"/>
          <w:sz w:val="24"/>
          <w:szCs w:val="24"/>
        </w:rPr>
        <w:t>’ Recruitment and Marketing Customer Relationship Management System</w:t>
      </w:r>
      <w:r w:rsidRPr="724822A5" w:rsidR="6D8B0D0C">
        <w:rPr>
          <w:rFonts w:ascii="Arial" w:eastAsia="Times New Roman" w:hAnsi="Arial" w:cs="Arial"/>
          <w:sz w:val="24"/>
          <w:szCs w:val="24"/>
        </w:rPr>
        <w:t xml:space="preserve"> (PCrm) is existing information technology used to process the online form responses within Peace Corps. </w:t>
      </w:r>
      <w:r w:rsidRPr="724822A5" w:rsidR="00DC2FED">
        <w:rPr>
          <w:rFonts w:ascii="Arial" w:eastAsia="Times New Roman" w:hAnsi="Arial" w:cs="Arial"/>
          <w:sz w:val="24"/>
          <w:szCs w:val="24"/>
        </w:rPr>
        <w:t xml:space="preserve">PCrm </w:t>
      </w:r>
      <w:r w:rsidRPr="724822A5" w:rsidR="60F9808E">
        <w:rPr>
          <w:rFonts w:ascii="Arial" w:eastAsia="Times New Roman" w:hAnsi="Arial" w:cs="Arial"/>
          <w:sz w:val="24"/>
          <w:szCs w:val="24"/>
        </w:rPr>
        <w:t xml:space="preserve">is </w:t>
      </w:r>
      <w:r w:rsidRPr="724822A5">
        <w:rPr>
          <w:rFonts w:ascii="Arial" w:eastAsia="Times New Roman" w:hAnsi="Arial" w:cs="Arial"/>
          <w:sz w:val="24"/>
          <w:szCs w:val="24"/>
        </w:rPr>
        <w:t>a</w:t>
      </w:r>
      <w:r w:rsidRPr="724822A5" w:rsidR="00DC2FED">
        <w:rPr>
          <w:rFonts w:ascii="Arial" w:eastAsia="Times New Roman" w:hAnsi="Arial" w:cs="Arial"/>
          <w:sz w:val="24"/>
          <w:szCs w:val="24"/>
        </w:rPr>
        <w:t>n electronic system</w:t>
      </w:r>
      <w:r w:rsidRPr="724822A5">
        <w:rPr>
          <w:rFonts w:ascii="Arial" w:eastAsia="Times New Roman" w:hAnsi="Arial" w:cs="Arial"/>
          <w:sz w:val="24"/>
          <w:szCs w:val="24"/>
        </w:rPr>
        <w:t xml:space="preserve"> that </w:t>
      </w:r>
      <w:r w:rsidRPr="724822A5" w:rsidR="6BDEA137">
        <w:rPr>
          <w:rFonts w:ascii="Arial" w:eastAsia="Times New Roman" w:hAnsi="Arial" w:cs="Arial"/>
          <w:sz w:val="24"/>
          <w:szCs w:val="24"/>
        </w:rPr>
        <w:t xml:space="preserve">is </w:t>
      </w:r>
      <w:r w:rsidRPr="724822A5">
        <w:rPr>
          <w:rFonts w:ascii="Arial" w:eastAsia="Times New Roman" w:hAnsi="Arial" w:cs="Arial"/>
          <w:sz w:val="24"/>
          <w:szCs w:val="24"/>
        </w:rPr>
        <w:t>already</w:t>
      </w:r>
      <w:r w:rsidRPr="724822A5" w:rsidR="3E762239">
        <w:rPr>
          <w:rFonts w:ascii="Arial" w:eastAsia="Times New Roman" w:hAnsi="Arial" w:cs="Arial"/>
          <w:sz w:val="24"/>
          <w:szCs w:val="24"/>
        </w:rPr>
        <w:t xml:space="preserve"> extensively used</w:t>
      </w:r>
      <w:r w:rsidRPr="724822A5">
        <w:rPr>
          <w:rFonts w:ascii="Arial" w:eastAsia="Times New Roman" w:hAnsi="Arial" w:cs="Arial"/>
          <w:sz w:val="24"/>
          <w:szCs w:val="24"/>
        </w:rPr>
        <w:t xml:space="preserve"> at Peace Corps</w:t>
      </w:r>
      <w:r w:rsidR="00990176">
        <w:rPr>
          <w:rFonts w:ascii="Arial" w:eastAsia="Times New Roman" w:hAnsi="Arial" w:cs="Arial"/>
          <w:sz w:val="24"/>
          <w:szCs w:val="24"/>
        </w:rPr>
        <w:t xml:space="preserve"> by Peace Corps’ r</w:t>
      </w:r>
      <w:r w:rsidRPr="00990176" w:rsidR="00990176">
        <w:rPr>
          <w:rFonts w:ascii="Arial" w:eastAsia="Times New Roman" w:hAnsi="Arial" w:cs="Arial"/>
          <w:sz w:val="24"/>
          <w:szCs w:val="24"/>
        </w:rPr>
        <w:t>ecruiters to identify and interact with contacts and organizations (including schools), create and post events to the Peace Corps website, report on those events, and collect and manage leads.</w:t>
      </w:r>
      <w:r w:rsidRPr="724822A5">
        <w:rPr>
          <w:rFonts w:ascii="Arial" w:eastAsia="Times New Roman" w:hAnsi="Arial" w:cs="Arial"/>
          <w:sz w:val="24"/>
          <w:szCs w:val="24"/>
        </w:rPr>
        <w:t xml:space="preserve"> </w:t>
      </w:r>
      <w:r w:rsidRPr="724822A5" w:rsidR="00A32201">
        <w:rPr>
          <w:rFonts w:ascii="Arial" w:eastAsia="Times New Roman" w:hAnsi="Arial" w:cs="Arial"/>
          <w:sz w:val="24"/>
          <w:szCs w:val="24"/>
        </w:rPr>
        <w:t>Peace Corps determined t</w:t>
      </w:r>
      <w:r w:rsidRPr="724822A5">
        <w:rPr>
          <w:rFonts w:ascii="Arial" w:eastAsia="Times New Roman" w:hAnsi="Arial" w:cs="Arial"/>
          <w:sz w:val="24"/>
          <w:szCs w:val="24"/>
        </w:rPr>
        <w:t xml:space="preserve">his technology will </w:t>
      </w:r>
      <w:r w:rsidRPr="724822A5" w:rsidR="007825F6">
        <w:rPr>
          <w:rFonts w:ascii="Arial" w:eastAsia="Times New Roman" w:hAnsi="Arial" w:cs="Arial"/>
          <w:sz w:val="24"/>
          <w:szCs w:val="24"/>
        </w:rPr>
        <w:t xml:space="preserve">help </w:t>
      </w:r>
      <w:r w:rsidRPr="724822A5">
        <w:rPr>
          <w:rFonts w:ascii="Arial" w:eastAsia="Times New Roman" w:hAnsi="Arial" w:cs="Arial"/>
          <w:sz w:val="24"/>
          <w:szCs w:val="24"/>
        </w:rPr>
        <w:t xml:space="preserve">ensure that </w:t>
      </w:r>
      <w:r w:rsidRPr="724822A5" w:rsidR="1712448B">
        <w:rPr>
          <w:rFonts w:ascii="Arial" w:eastAsia="Times New Roman" w:hAnsi="Arial" w:cs="Arial"/>
          <w:sz w:val="24"/>
          <w:szCs w:val="24"/>
        </w:rPr>
        <w:t xml:space="preserve">the </w:t>
      </w:r>
      <w:r w:rsidRPr="724822A5" w:rsidR="1AD5369A">
        <w:rPr>
          <w:rFonts w:ascii="Arial" w:eastAsia="Times New Roman" w:hAnsi="Arial" w:cs="Arial"/>
          <w:sz w:val="24"/>
          <w:szCs w:val="24"/>
        </w:rPr>
        <w:t xml:space="preserve">involved </w:t>
      </w:r>
      <w:r w:rsidRPr="724822A5">
        <w:rPr>
          <w:rFonts w:ascii="Arial" w:eastAsia="Times New Roman" w:hAnsi="Arial" w:cs="Arial"/>
          <w:sz w:val="24"/>
          <w:szCs w:val="24"/>
        </w:rPr>
        <w:t xml:space="preserve">Peace Corps </w:t>
      </w:r>
      <w:r w:rsidRPr="724822A5" w:rsidR="68F0AA9A">
        <w:rPr>
          <w:rFonts w:ascii="Arial" w:eastAsia="Times New Roman" w:hAnsi="Arial" w:cs="Arial"/>
          <w:sz w:val="24"/>
          <w:szCs w:val="24"/>
        </w:rPr>
        <w:t xml:space="preserve">staff </w:t>
      </w:r>
      <w:r w:rsidRPr="724822A5" w:rsidR="007825F6">
        <w:rPr>
          <w:rFonts w:ascii="Arial" w:eastAsia="Times New Roman" w:hAnsi="Arial" w:cs="Arial"/>
          <w:sz w:val="24"/>
          <w:szCs w:val="24"/>
        </w:rPr>
        <w:t>will</w:t>
      </w:r>
      <w:r w:rsidRPr="724822A5" w:rsidR="00021D9C">
        <w:rPr>
          <w:rFonts w:ascii="Arial" w:eastAsia="Times New Roman" w:hAnsi="Arial" w:cs="Arial"/>
          <w:sz w:val="24"/>
          <w:szCs w:val="24"/>
        </w:rPr>
        <w:t xml:space="preserve"> </w:t>
      </w:r>
      <w:r w:rsidRPr="724822A5">
        <w:rPr>
          <w:rFonts w:ascii="Arial" w:eastAsia="Times New Roman" w:hAnsi="Arial" w:cs="Arial"/>
          <w:sz w:val="24"/>
          <w:szCs w:val="24"/>
        </w:rPr>
        <w:t>have easy access to campus ambassador</w:t>
      </w:r>
      <w:r w:rsidRPr="724822A5" w:rsidR="00073DF2">
        <w:rPr>
          <w:rFonts w:ascii="Arial" w:eastAsia="Times New Roman" w:hAnsi="Arial" w:cs="Arial"/>
          <w:sz w:val="24"/>
          <w:szCs w:val="24"/>
        </w:rPr>
        <w:t>s</w:t>
      </w:r>
      <w:r w:rsidRPr="724822A5" w:rsidR="00DB74CD">
        <w:rPr>
          <w:rFonts w:ascii="Arial" w:eastAsia="Times New Roman" w:hAnsi="Arial" w:cs="Arial"/>
          <w:sz w:val="24"/>
          <w:szCs w:val="24"/>
        </w:rPr>
        <w:t>’</w:t>
      </w:r>
      <w:r w:rsidRPr="724822A5">
        <w:rPr>
          <w:rFonts w:ascii="Arial" w:eastAsia="Times New Roman" w:hAnsi="Arial" w:cs="Arial"/>
          <w:sz w:val="24"/>
          <w:szCs w:val="24"/>
        </w:rPr>
        <w:t xml:space="preserve"> application materials. </w:t>
      </w:r>
      <w:r w:rsidRPr="724822A5" w:rsidR="001612E6">
        <w:rPr>
          <w:rFonts w:ascii="Arial" w:eastAsia="Times New Roman" w:hAnsi="Arial" w:cs="Arial"/>
          <w:sz w:val="24"/>
          <w:szCs w:val="24"/>
        </w:rPr>
        <w:t>Peace Corps</w:t>
      </w:r>
      <w:r w:rsidRPr="724822A5" w:rsidR="5E316E2A">
        <w:rPr>
          <w:rFonts w:ascii="Arial" w:eastAsia="Times New Roman" w:hAnsi="Arial" w:cs="Arial"/>
          <w:sz w:val="24"/>
          <w:szCs w:val="24"/>
        </w:rPr>
        <w:t>’</w:t>
      </w:r>
      <w:r w:rsidRPr="724822A5" w:rsidR="001612E6">
        <w:rPr>
          <w:rFonts w:ascii="Arial" w:eastAsia="Times New Roman" w:hAnsi="Arial" w:cs="Arial"/>
          <w:sz w:val="24"/>
          <w:szCs w:val="24"/>
        </w:rPr>
        <w:t xml:space="preserve"> u</w:t>
      </w:r>
      <w:r w:rsidRPr="724822A5">
        <w:rPr>
          <w:rFonts w:ascii="Arial" w:eastAsia="Times New Roman" w:hAnsi="Arial" w:cs="Arial"/>
          <w:sz w:val="24"/>
          <w:szCs w:val="24"/>
        </w:rPr>
        <w:t>s</w:t>
      </w:r>
      <w:r w:rsidRPr="724822A5" w:rsidR="001612E6">
        <w:rPr>
          <w:rFonts w:ascii="Arial" w:eastAsia="Times New Roman" w:hAnsi="Arial" w:cs="Arial"/>
          <w:sz w:val="24"/>
          <w:szCs w:val="24"/>
        </w:rPr>
        <w:t>e of</w:t>
      </w:r>
      <w:r w:rsidRPr="724822A5">
        <w:rPr>
          <w:rFonts w:ascii="Arial" w:eastAsia="Times New Roman" w:hAnsi="Arial" w:cs="Arial"/>
          <w:sz w:val="24"/>
          <w:szCs w:val="24"/>
        </w:rPr>
        <w:t xml:space="preserve"> this </w:t>
      </w:r>
      <w:r w:rsidRPr="724822A5" w:rsidR="0C5A8E90">
        <w:rPr>
          <w:rFonts w:ascii="Arial" w:eastAsia="Times New Roman" w:hAnsi="Arial" w:cs="Arial"/>
          <w:sz w:val="24"/>
          <w:szCs w:val="24"/>
        </w:rPr>
        <w:t>information technology</w:t>
      </w:r>
      <w:r w:rsidRPr="724822A5" w:rsidR="3D398E7B">
        <w:rPr>
          <w:rFonts w:ascii="Arial" w:eastAsia="Times New Roman" w:hAnsi="Arial" w:cs="Arial"/>
          <w:sz w:val="24"/>
          <w:szCs w:val="24"/>
        </w:rPr>
        <w:t xml:space="preserve"> and existing internal system</w:t>
      </w:r>
      <w:r w:rsidRPr="724822A5">
        <w:rPr>
          <w:rFonts w:ascii="Arial" w:eastAsia="Times New Roman" w:hAnsi="Arial" w:cs="Arial"/>
          <w:sz w:val="24"/>
          <w:szCs w:val="24"/>
        </w:rPr>
        <w:t xml:space="preserve"> will </w:t>
      </w:r>
      <w:r w:rsidRPr="724822A5" w:rsidR="00073DF2">
        <w:rPr>
          <w:rFonts w:ascii="Arial" w:eastAsia="Times New Roman" w:hAnsi="Arial" w:cs="Arial"/>
          <w:sz w:val="24"/>
          <w:szCs w:val="24"/>
        </w:rPr>
        <w:t xml:space="preserve">help </w:t>
      </w:r>
      <w:r w:rsidRPr="724822A5">
        <w:rPr>
          <w:rFonts w:ascii="Arial" w:eastAsia="Times New Roman" w:hAnsi="Arial" w:cs="Arial"/>
          <w:sz w:val="24"/>
          <w:szCs w:val="24"/>
        </w:rPr>
        <w:t xml:space="preserve">greatly reduce the </w:t>
      </w:r>
      <w:r w:rsidRPr="724822A5" w:rsidR="00DB74CD">
        <w:rPr>
          <w:rFonts w:ascii="Arial" w:eastAsia="Times New Roman" w:hAnsi="Arial" w:cs="Arial"/>
          <w:sz w:val="24"/>
          <w:szCs w:val="24"/>
        </w:rPr>
        <w:t>time</w:t>
      </w:r>
      <w:r w:rsidRPr="724822A5" w:rsidR="00C745C4">
        <w:rPr>
          <w:rFonts w:ascii="Arial" w:eastAsia="Times New Roman" w:hAnsi="Arial" w:cs="Arial"/>
          <w:sz w:val="24"/>
          <w:szCs w:val="24"/>
        </w:rPr>
        <w:t>, cost</w:t>
      </w:r>
      <w:r w:rsidRPr="724822A5" w:rsidR="20209375">
        <w:rPr>
          <w:rFonts w:ascii="Arial" w:eastAsia="Times New Roman" w:hAnsi="Arial" w:cs="Arial"/>
          <w:sz w:val="24"/>
          <w:szCs w:val="24"/>
        </w:rPr>
        <w:t>,</w:t>
      </w:r>
      <w:r w:rsidRPr="724822A5" w:rsidR="00DB74CD">
        <w:rPr>
          <w:rFonts w:ascii="Arial" w:eastAsia="Times New Roman" w:hAnsi="Arial" w:cs="Arial"/>
          <w:sz w:val="24"/>
          <w:szCs w:val="24"/>
        </w:rPr>
        <w:t xml:space="preserve"> and </w:t>
      </w:r>
      <w:r w:rsidRPr="724822A5">
        <w:rPr>
          <w:rFonts w:ascii="Arial" w:eastAsia="Times New Roman" w:hAnsi="Arial" w:cs="Arial"/>
          <w:sz w:val="24"/>
          <w:szCs w:val="24"/>
        </w:rPr>
        <w:t>burden</w:t>
      </w:r>
      <w:r w:rsidRPr="724822A5" w:rsidR="037A175A">
        <w:rPr>
          <w:rFonts w:ascii="Arial" w:eastAsia="Times New Roman" w:hAnsi="Arial" w:cs="Arial"/>
          <w:sz w:val="24"/>
          <w:szCs w:val="24"/>
        </w:rPr>
        <w:t xml:space="preserve"> that would otherwise be required</w:t>
      </w:r>
      <w:r w:rsidRPr="724822A5">
        <w:rPr>
          <w:rFonts w:ascii="Arial" w:eastAsia="Times New Roman" w:hAnsi="Arial" w:cs="Arial"/>
          <w:sz w:val="24"/>
          <w:szCs w:val="24"/>
        </w:rPr>
        <w:t xml:space="preserve"> of </w:t>
      </w:r>
      <w:r w:rsidRPr="724822A5" w:rsidR="679EAD64">
        <w:rPr>
          <w:rFonts w:ascii="Arial" w:eastAsia="Times New Roman" w:hAnsi="Arial" w:cs="Arial"/>
          <w:sz w:val="24"/>
          <w:szCs w:val="24"/>
        </w:rPr>
        <w:t xml:space="preserve">printing, </w:t>
      </w:r>
      <w:r w:rsidRPr="724822A5">
        <w:rPr>
          <w:rFonts w:ascii="Arial" w:eastAsia="Times New Roman" w:hAnsi="Arial" w:cs="Arial"/>
          <w:sz w:val="24"/>
          <w:szCs w:val="24"/>
        </w:rPr>
        <w:t xml:space="preserve">downloading, </w:t>
      </w:r>
      <w:r w:rsidRPr="724822A5">
        <w:rPr>
          <w:rFonts w:ascii="Arial" w:eastAsia="Times New Roman" w:hAnsi="Arial" w:cs="Arial"/>
          <w:sz w:val="24"/>
          <w:szCs w:val="24"/>
        </w:rPr>
        <w:t>saving</w:t>
      </w:r>
      <w:r w:rsidRPr="724822A5" w:rsidR="6904F785">
        <w:rPr>
          <w:rFonts w:ascii="Arial" w:eastAsia="Times New Roman" w:hAnsi="Arial" w:cs="Arial"/>
          <w:sz w:val="24"/>
          <w:szCs w:val="24"/>
        </w:rPr>
        <w:t>,</w:t>
      </w:r>
      <w:r w:rsidRPr="724822A5">
        <w:rPr>
          <w:rFonts w:ascii="Arial" w:eastAsia="Times New Roman" w:hAnsi="Arial" w:cs="Arial"/>
          <w:sz w:val="24"/>
          <w:szCs w:val="24"/>
        </w:rPr>
        <w:t xml:space="preserve"> and sending hundreds of individual applications</w:t>
      </w:r>
      <w:r w:rsidRPr="724822A5" w:rsidR="00383F3C">
        <w:rPr>
          <w:rFonts w:ascii="Arial" w:eastAsia="Times New Roman" w:hAnsi="Arial" w:cs="Arial"/>
          <w:sz w:val="24"/>
          <w:szCs w:val="24"/>
        </w:rPr>
        <w:t xml:space="preserve"> </w:t>
      </w:r>
      <w:r w:rsidRPr="724822A5" w:rsidR="00C745C4">
        <w:rPr>
          <w:rFonts w:ascii="Arial" w:eastAsia="Times New Roman" w:hAnsi="Arial" w:cs="Arial"/>
          <w:sz w:val="24"/>
          <w:szCs w:val="24"/>
        </w:rPr>
        <w:t>to apply to</w:t>
      </w:r>
      <w:r w:rsidRPr="724822A5" w:rsidR="00383F3C">
        <w:rPr>
          <w:rFonts w:ascii="Arial" w:eastAsia="Times New Roman" w:hAnsi="Arial" w:cs="Arial"/>
          <w:sz w:val="24"/>
          <w:szCs w:val="24"/>
        </w:rPr>
        <w:t xml:space="preserve"> the program</w:t>
      </w:r>
      <w:r w:rsidRPr="724822A5" w:rsidR="00EB5D85">
        <w:rPr>
          <w:rFonts w:ascii="Arial" w:eastAsia="Times New Roman" w:hAnsi="Arial" w:cs="Arial"/>
          <w:sz w:val="24"/>
          <w:szCs w:val="24"/>
        </w:rPr>
        <w:t>.</w:t>
      </w:r>
      <w:r w:rsidRPr="724822A5">
        <w:rPr>
          <w:rFonts w:ascii="Arial" w:eastAsia="Times New Roman" w:hAnsi="Arial" w:cs="Arial"/>
          <w:sz w:val="24"/>
          <w:szCs w:val="24"/>
        </w:rPr>
        <w:t xml:space="preserve"> </w:t>
      </w:r>
      <w:r w:rsidR="00990176">
        <w:rPr>
          <w:rFonts w:ascii="Arial" w:eastAsia="Times New Roman" w:hAnsi="Arial" w:cs="Arial"/>
          <w:sz w:val="24"/>
          <w:szCs w:val="24"/>
        </w:rPr>
        <w:t>T</w:t>
      </w:r>
      <w:r w:rsidRPr="00990176" w:rsidR="00990176">
        <w:rPr>
          <w:rFonts w:ascii="Arial" w:eastAsia="Times New Roman" w:hAnsi="Arial" w:cs="Arial"/>
          <w:sz w:val="24"/>
          <w:szCs w:val="24"/>
        </w:rPr>
        <w:t xml:space="preserve">he applications </w:t>
      </w:r>
      <w:r w:rsidR="00990176">
        <w:rPr>
          <w:rFonts w:ascii="Arial" w:eastAsia="Times New Roman" w:hAnsi="Arial" w:cs="Arial"/>
          <w:sz w:val="24"/>
          <w:szCs w:val="24"/>
        </w:rPr>
        <w:t>will be</w:t>
      </w:r>
      <w:r w:rsidRPr="00990176" w:rsidR="00990176">
        <w:rPr>
          <w:rFonts w:ascii="Arial" w:eastAsia="Times New Roman" w:hAnsi="Arial" w:cs="Arial"/>
          <w:sz w:val="24"/>
          <w:szCs w:val="24"/>
        </w:rPr>
        <w:t xml:space="preserve"> stored on </w:t>
      </w:r>
      <w:r w:rsidR="00990176">
        <w:rPr>
          <w:rFonts w:ascii="Arial" w:eastAsia="Times New Roman" w:hAnsi="Arial" w:cs="Arial"/>
          <w:sz w:val="24"/>
          <w:szCs w:val="24"/>
        </w:rPr>
        <w:t>PCrm in accordance to the agency’s retention schedule.</w:t>
      </w:r>
    </w:p>
    <w:p w:rsidR="005D3956" w:rsidRPr="004D4B3A" w:rsidP="005D3956" w14:paraId="42368CDF" w14:textId="504658FA">
      <w:pPr>
        <w:spacing w:after="0" w:line="240" w:lineRule="auto"/>
        <w:rPr>
          <w:rFonts w:ascii="Arial" w:eastAsia="Times New Roman" w:hAnsi="Arial" w:cs="Arial"/>
          <w:sz w:val="24"/>
          <w:szCs w:val="24"/>
        </w:rPr>
      </w:pPr>
    </w:p>
    <w:p w:rsidR="0017606A" w:rsidRPr="004D4B3A" w:rsidP="0017606A" w14:paraId="41C72EF0"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17606A" w:rsidP="005D3956" w14:paraId="1160848F" w14:textId="77777777">
      <w:pPr>
        <w:spacing w:after="0" w:line="240" w:lineRule="auto"/>
        <w:rPr>
          <w:rFonts w:ascii="Arial" w:eastAsia="Times New Roman" w:hAnsi="Arial" w:cs="Arial"/>
          <w:sz w:val="24"/>
          <w:szCs w:val="24"/>
        </w:rPr>
      </w:pPr>
    </w:p>
    <w:p w:rsidR="00B627D9" w:rsidRPr="004D4B3A" w:rsidP="19D822BA" w14:paraId="45FEC860" w14:textId="73367546">
      <w:pPr>
        <w:spacing w:after="0" w:line="240" w:lineRule="auto"/>
        <w:rPr>
          <w:rFonts w:ascii="Arial" w:eastAsia="Times New Roman" w:hAnsi="Arial" w:cs="Arial"/>
          <w:sz w:val="24"/>
          <w:szCs w:val="24"/>
        </w:rPr>
      </w:pPr>
      <w:r w:rsidRPr="19D822BA">
        <w:rPr>
          <w:rFonts w:ascii="Arial" w:eastAsia="Times New Roman" w:hAnsi="Arial" w:cs="Arial"/>
          <w:sz w:val="24"/>
          <w:szCs w:val="24"/>
        </w:rPr>
        <w:t xml:space="preserve">The </w:t>
      </w:r>
      <w:r w:rsidRPr="19D822BA" w:rsidR="016A11F2">
        <w:rPr>
          <w:rFonts w:ascii="Arial" w:eastAsia="Times New Roman" w:hAnsi="Arial" w:cs="Arial"/>
          <w:sz w:val="24"/>
          <w:szCs w:val="24"/>
        </w:rPr>
        <w:t>Peace Corps Campus Ambassador</w:t>
      </w:r>
      <w:r w:rsidRPr="19D822BA" w:rsidR="77DE58AC">
        <w:rPr>
          <w:rFonts w:ascii="Arial" w:eastAsia="Times New Roman" w:hAnsi="Arial" w:cs="Arial"/>
          <w:sz w:val="24"/>
          <w:szCs w:val="24"/>
        </w:rPr>
        <w:t xml:space="preserve"> </w:t>
      </w:r>
      <w:r w:rsidRPr="19D822BA" w:rsidR="0278EB0C">
        <w:rPr>
          <w:rFonts w:ascii="Arial" w:eastAsia="Times New Roman" w:hAnsi="Arial" w:cs="Arial"/>
          <w:sz w:val="24"/>
          <w:szCs w:val="24"/>
        </w:rPr>
        <w:t>Program</w:t>
      </w:r>
      <w:r w:rsidRPr="19D822BA" w:rsidR="016A11F2">
        <w:rPr>
          <w:rFonts w:ascii="Arial" w:eastAsia="Times New Roman" w:hAnsi="Arial" w:cs="Arial"/>
          <w:sz w:val="24"/>
          <w:szCs w:val="24"/>
        </w:rPr>
        <w:t xml:space="preserve"> is a unique program at </w:t>
      </w:r>
      <w:r w:rsidRPr="19D822BA" w:rsidR="40F29034">
        <w:rPr>
          <w:rFonts w:ascii="Arial" w:eastAsia="Times New Roman" w:hAnsi="Arial" w:cs="Arial"/>
          <w:sz w:val="24"/>
          <w:szCs w:val="24"/>
        </w:rPr>
        <w:t xml:space="preserve">the </w:t>
      </w:r>
      <w:r w:rsidRPr="19D822BA" w:rsidR="016A11F2">
        <w:rPr>
          <w:rFonts w:ascii="Arial" w:eastAsia="Times New Roman" w:hAnsi="Arial" w:cs="Arial"/>
          <w:sz w:val="24"/>
          <w:szCs w:val="24"/>
        </w:rPr>
        <w:t xml:space="preserve">Peace Corps. No other offices </w:t>
      </w:r>
      <w:r w:rsidRPr="19D822BA" w:rsidR="4A26BC37">
        <w:rPr>
          <w:rFonts w:ascii="Arial" w:eastAsia="Times New Roman" w:hAnsi="Arial" w:cs="Arial"/>
          <w:sz w:val="24"/>
          <w:szCs w:val="24"/>
        </w:rPr>
        <w:t>engage</w:t>
      </w:r>
      <w:r w:rsidRPr="19D822BA" w:rsidR="016A11F2">
        <w:rPr>
          <w:rFonts w:ascii="Arial" w:eastAsia="Times New Roman" w:hAnsi="Arial" w:cs="Arial"/>
          <w:sz w:val="24"/>
          <w:szCs w:val="24"/>
        </w:rPr>
        <w:t xml:space="preserve"> college</w:t>
      </w:r>
      <w:r w:rsidRPr="19D822BA" w:rsidR="29FDD9FC">
        <w:rPr>
          <w:rFonts w:ascii="Arial" w:eastAsia="Times New Roman" w:hAnsi="Arial" w:cs="Arial"/>
          <w:sz w:val="24"/>
          <w:szCs w:val="24"/>
        </w:rPr>
        <w:t xml:space="preserve"> or university undergraduate</w:t>
      </w:r>
      <w:r w:rsidRPr="19D822BA" w:rsidR="016A11F2">
        <w:rPr>
          <w:rFonts w:ascii="Arial" w:eastAsia="Times New Roman" w:hAnsi="Arial" w:cs="Arial"/>
          <w:sz w:val="24"/>
          <w:szCs w:val="24"/>
        </w:rPr>
        <w:t xml:space="preserve"> students to promote Peace Corps on campus</w:t>
      </w:r>
      <w:r w:rsidRPr="19D822BA" w:rsidR="54D393D7">
        <w:rPr>
          <w:rFonts w:ascii="Arial" w:eastAsia="Times New Roman" w:hAnsi="Arial" w:cs="Arial"/>
          <w:sz w:val="24"/>
          <w:szCs w:val="24"/>
        </w:rPr>
        <w:t xml:space="preserve">: therefore, this program is housed in </w:t>
      </w:r>
      <w:r w:rsidRPr="19D822BA" w:rsidR="27617449">
        <w:rPr>
          <w:rFonts w:ascii="Arial" w:eastAsia="Times New Roman" w:hAnsi="Arial" w:cs="Arial"/>
          <w:sz w:val="24"/>
          <w:szCs w:val="24"/>
        </w:rPr>
        <w:t>t</w:t>
      </w:r>
      <w:r w:rsidRPr="19D822BA" w:rsidR="3FC910D8">
        <w:rPr>
          <w:rFonts w:ascii="Arial" w:eastAsia="Times New Roman" w:hAnsi="Arial" w:cs="Arial"/>
          <w:sz w:val="24"/>
          <w:szCs w:val="24"/>
        </w:rPr>
        <w:t>he Office of Volunteer Recruitment and Selection (VRS)</w:t>
      </w:r>
      <w:r w:rsidRPr="19D822BA" w:rsidR="6937A7F4">
        <w:rPr>
          <w:rFonts w:ascii="Arial" w:eastAsia="Times New Roman" w:hAnsi="Arial" w:cs="Arial"/>
          <w:sz w:val="24"/>
          <w:szCs w:val="24"/>
        </w:rPr>
        <w:t>.</w:t>
      </w:r>
      <w:r w:rsidRPr="19D822BA" w:rsidR="440BD369">
        <w:rPr>
          <w:rFonts w:ascii="Arial" w:eastAsia="Times New Roman" w:hAnsi="Arial" w:cs="Arial"/>
          <w:sz w:val="24"/>
          <w:szCs w:val="24"/>
        </w:rPr>
        <w:t xml:space="preserve"> </w:t>
      </w:r>
    </w:p>
    <w:p w:rsidR="00B627D9" w:rsidRPr="004D4B3A" w:rsidP="19D822BA" w14:paraId="2E29A06F" w14:textId="74C7FB58">
      <w:pPr>
        <w:spacing w:after="0" w:line="240" w:lineRule="auto"/>
        <w:rPr>
          <w:rFonts w:ascii="Arial" w:eastAsia="Times New Roman" w:hAnsi="Arial" w:cs="Arial"/>
          <w:sz w:val="24"/>
          <w:szCs w:val="24"/>
        </w:rPr>
      </w:pPr>
    </w:p>
    <w:p w:rsidR="00B627D9" w:rsidRPr="004D4B3A" w:rsidP="005D3956" w14:paraId="7BA6311B" w14:textId="49877E5D">
      <w:pPr>
        <w:spacing w:after="0" w:line="240" w:lineRule="auto"/>
        <w:rPr>
          <w:rFonts w:ascii="Arial" w:eastAsia="Times New Roman" w:hAnsi="Arial" w:cs="Arial"/>
          <w:sz w:val="24"/>
          <w:szCs w:val="24"/>
        </w:rPr>
      </w:pPr>
      <w:r w:rsidRPr="19D822BA">
        <w:rPr>
          <w:rFonts w:ascii="Arial" w:eastAsia="Times New Roman" w:hAnsi="Arial" w:cs="Arial"/>
          <w:sz w:val="24"/>
          <w:szCs w:val="24"/>
        </w:rPr>
        <w:t xml:space="preserve">The Campus Ambassador Program </w:t>
      </w:r>
      <w:r w:rsidRPr="19D822BA" w:rsidR="299423C1">
        <w:rPr>
          <w:rFonts w:ascii="Arial" w:eastAsia="Times New Roman" w:hAnsi="Arial" w:cs="Arial"/>
          <w:sz w:val="24"/>
          <w:szCs w:val="24"/>
        </w:rPr>
        <w:t>focuses on peer-to-peer student engagement. This specific program</w:t>
      </w:r>
      <w:r w:rsidRPr="19D822BA" w:rsidR="597130B0">
        <w:rPr>
          <w:rFonts w:ascii="Arial" w:eastAsia="Times New Roman" w:hAnsi="Arial" w:cs="Arial"/>
          <w:sz w:val="24"/>
          <w:szCs w:val="24"/>
        </w:rPr>
        <w:t xml:space="preserve"> provided targeted outreach to potential Peace Corps Volunteers who would not otherwise be aware of Peace Corps opportunities. </w:t>
      </w:r>
      <w:r w:rsidRPr="19D822BA" w:rsidR="440BD369">
        <w:rPr>
          <w:rFonts w:ascii="Arial" w:eastAsia="Times New Roman" w:hAnsi="Arial" w:cs="Arial"/>
          <w:sz w:val="24"/>
          <w:szCs w:val="24"/>
        </w:rPr>
        <w:t>The information collected and described in Item 2 above would not otherwise be available at Peace Corps without the use of this Campus Ambassador application form.</w:t>
      </w:r>
    </w:p>
    <w:p w:rsidR="005D3956" w:rsidRPr="004D4B3A" w:rsidP="005D3956" w14:paraId="687415FA" w14:textId="77777777">
      <w:pPr>
        <w:spacing w:after="0" w:line="240" w:lineRule="auto"/>
        <w:rPr>
          <w:rFonts w:ascii="Arial" w:eastAsia="Times New Roman" w:hAnsi="Arial" w:cs="Arial"/>
          <w:sz w:val="24"/>
          <w:szCs w:val="24"/>
        </w:rPr>
      </w:pPr>
    </w:p>
    <w:p w:rsidR="0017606A" w:rsidRPr="004D4B3A" w:rsidP="0017606A" w14:paraId="487C000C" w14:textId="2E7D4E4F">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rsidR="0017606A" w:rsidP="005D3956" w14:paraId="581A993C" w14:textId="77777777">
      <w:pPr>
        <w:spacing w:after="0" w:line="240" w:lineRule="auto"/>
        <w:rPr>
          <w:rFonts w:ascii="Arial" w:eastAsia="Times New Roman" w:hAnsi="Arial" w:cs="Arial"/>
          <w:sz w:val="24"/>
          <w:szCs w:val="24"/>
        </w:rPr>
      </w:pPr>
    </w:p>
    <w:p w:rsidR="00B627D9" w:rsidRPr="004D4B3A" w:rsidP="005D3956" w14:paraId="2C24CDBB" w14:textId="4092B16A">
      <w:pPr>
        <w:spacing w:after="0" w:line="240" w:lineRule="auto"/>
        <w:rPr>
          <w:rFonts w:ascii="Arial" w:eastAsia="Times New Roman" w:hAnsi="Arial" w:cs="Arial"/>
          <w:sz w:val="24"/>
          <w:szCs w:val="24"/>
        </w:rPr>
      </w:pPr>
      <w:r w:rsidRPr="724822A5">
        <w:rPr>
          <w:rFonts w:ascii="Arial" w:eastAsia="Times New Roman" w:hAnsi="Arial" w:cs="Arial"/>
          <w:sz w:val="24"/>
          <w:szCs w:val="24"/>
        </w:rPr>
        <w:t>Campus Ambassador program activities are conducted only on college</w:t>
      </w:r>
      <w:r w:rsidRPr="724822A5" w:rsidR="1AE351AF">
        <w:rPr>
          <w:rFonts w:ascii="Arial" w:eastAsia="Times New Roman" w:hAnsi="Arial" w:cs="Arial"/>
          <w:sz w:val="24"/>
          <w:szCs w:val="24"/>
        </w:rPr>
        <w:t xml:space="preserve"> and university</w:t>
      </w:r>
      <w:r w:rsidRPr="724822A5">
        <w:rPr>
          <w:rFonts w:ascii="Arial" w:eastAsia="Times New Roman" w:hAnsi="Arial" w:cs="Arial"/>
          <w:sz w:val="24"/>
          <w:szCs w:val="24"/>
        </w:rPr>
        <w:t xml:space="preserve"> campus</w:t>
      </w:r>
      <w:r w:rsidRPr="724822A5" w:rsidR="2FA98365">
        <w:rPr>
          <w:rFonts w:ascii="Arial" w:eastAsia="Times New Roman" w:hAnsi="Arial" w:cs="Arial"/>
          <w:sz w:val="24"/>
          <w:szCs w:val="24"/>
        </w:rPr>
        <w:t>es</w:t>
      </w:r>
      <w:r w:rsidRPr="724822A5" w:rsidR="0E38D7BB">
        <w:rPr>
          <w:rFonts w:ascii="Arial" w:eastAsia="Times New Roman" w:hAnsi="Arial" w:cs="Arial"/>
          <w:sz w:val="24"/>
          <w:szCs w:val="24"/>
        </w:rPr>
        <w:t>,</w:t>
      </w:r>
      <w:r w:rsidRPr="724822A5">
        <w:rPr>
          <w:rFonts w:ascii="Arial" w:eastAsia="Times New Roman" w:hAnsi="Arial" w:cs="Arial"/>
          <w:sz w:val="24"/>
          <w:szCs w:val="24"/>
        </w:rPr>
        <w:t xml:space="preserve"> </w:t>
      </w:r>
      <w:r w:rsidRPr="724822A5" w:rsidR="31FA0E7D">
        <w:rPr>
          <w:rFonts w:ascii="Arial" w:eastAsia="Times New Roman" w:hAnsi="Arial" w:cs="Arial"/>
          <w:sz w:val="24"/>
          <w:szCs w:val="24"/>
        </w:rPr>
        <w:t>allowing</w:t>
      </w:r>
      <w:r w:rsidRPr="724822A5" w:rsidR="20345A1A">
        <w:rPr>
          <w:rFonts w:ascii="Arial" w:eastAsia="Times New Roman" w:hAnsi="Arial" w:cs="Arial"/>
          <w:sz w:val="24"/>
          <w:szCs w:val="24"/>
        </w:rPr>
        <w:t xml:space="preserve"> for peer</w:t>
      </w:r>
      <w:r w:rsidRPr="724822A5" w:rsidR="2CC4FA17">
        <w:rPr>
          <w:rFonts w:ascii="Arial" w:eastAsia="Times New Roman" w:hAnsi="Arial" w:cs="Arial"/>
          <w:sz w:val="24"/>
          <w:szCs w:val="24"/>
        </w:rPr>
        <w:t>-</w:t>
      </w:r>
      <w:r w:rsidRPr="724822A5" w:rsidR="20345A1A">
        <w:rPr>
          <w:rFonts w:ascii="Arial" w:eastAsia="Times New Roman" w:hAnsi="Arial" w:cs="Arial"/>
          <w:sz w:val="24"/>
          <w:szCs w:val="24"/>
        </w:rPr>
        <w:t>to</w:t>
      </w:r>
      <w:r w:rsidRPr="724822A5" w:rsidR="4C4C9495">
        <w:rPr>
          <w:rFonts w:ascii="Arial" w:eastAsia="Times New Roman" w:hAnsi="Arial" w:cs="Arial"/>
          <w:sz w:val="24"/>
          <w:szCs w:val="24"/>
        </w:rPr>
        <w:t>-</w:t>
      </w:r>
      <w:r w:rsidRPr="724822A5" w:rsidR="20345A1A">
        <w:rPr>
          <w:rFonts w:ascii="Arial" w:eastAsia="Times New Roman" w:hAnsi="Arial" w:cs="Arial"/>
          <w:sz w:val="24"/>
          <w:szCs w:val="24"/>
        </w:rPr>
        <w:t>peer outreach</w:t>
      </w:r>
      <w:r w:rsidRPr="724822A5" w:rsidR="2945AE82">
        <w:rPr>
          <w:rFonts w:ascii="Arial" w:eastAsia="Times New Roman" w:hAnsi="Arial" w:cs="Arial"/>
          <w:sz w:val="24"/>
          <w:szCs w:val="24"/>
        </w:rPr>
        <w:t>,</w:t>
      </w:r>
      <w:r w:rsidRPr="724822A5" w:rsidR="20345A1A">
        <w:rPr>
          <w:rFonts w:ascii="Arial" w:eastAsia="Times New Roman" w:hAnsi="Arial" w:cs="Arial"/>
          <w:sz w:val="24"/>
          <w:szCs w:val="24"/>
        </w:rPr>
        <w:t xml:space="preserve"> </w:t>
      </w:r>
      <w:r w:rsidRPr="724822A5" w:rsidR="091991BC">
        <w:rPr>
          <w:rFonts w:ascii="Arial" w:eastAsia="Times New Roman" w:hAnsi="Arial" w:cs="Arial"/>
          <w:sz w:val="24"/>
          <w:szCs w:val="24"/>
        </w:rPr>
        <w:t>which</w:t>
      </w:r>
      <w:r w:rsidRPr="724822A5" w:rsidR="1D7E247D">
        <w:rPr>
          <w:rFonts w:ascii="Arial" w:eastAsia="Times New Roman" w:hAnsi="Arial" w:cs="Arial"/>
          <w:sz w:val="24"/>
          <w:szCs w:val="24"/>
        </w:rPr>
        <w:t xml:space="preserve"> </w:t>
      </w:r>
      <w:r w:rsidRPr="724822A5" w:rsidR="20345A1A">
        <w:rPr>
          <w:rFonts w:ascii="Arial" w:eastAsia="Times New Roman" w:hAnsi="Arial" w:cs="Arial"/>
          <w:sz w:val="24"/>
          <w:szCs w:val="24"/>
        </w:rPr>
        <w:t>build</w:t>
      </w:r>
      <w:r w:rsidRPr="724822A5" w:rsidR="31CABC06">
        <w:rPr>
          <w:rFonts w:ascii="Arial" w:eastAsia="Times New Roman" w:hAnsi="Arial" w:cs="Arial"/>
          <w:sz w:val="24"/>
          <w:szCs w:val="24"/>
        </w:rPr>
        <w:t>s</w:t>
      </w:r>
      <w:r w:rsidRPr="724822A5" w:rsidR="20345A1A">
        <w:rPr>
          <w:rFonts w:ascii="Arial" w:eastAsia="Times New Roman" w:hAnsi="Arial" w:cs="Arial"/>
          <w:sz w:val="24"/>
          <w:szCs w:val="24"/>
        </w:rPr>
        <w:t xml:space="preserve"> Peace Corps’ volunteer pipeline</w:t>
      </w:r>
      <w:r w:rsidRPr="724822A5" w:rsidR="03E888C9">
        <w:rPr>
          <w:rFonts w:ascii="Arial" w:eastAsia="Times New Roman" w:hAnsi="Arial" w:cs="Arial"/>
          <w:sz w:val="24"/>
          <w:szCs w:val="24"/>
        </w:rPr>
        <w:t xml:space="preserve"> and pool of interested candidates</w:t>
      </w:r>
      <w:r w:rsidRPr="724822A5" w:rsidR="20345A1A">
        <w:rPr>
          <w:rFonts w:ascii="Arial" w:eastAsia="Times New Roman" w:hAnsi="Arial" w:cs="Arial"/>
          <w:sz w:val="24"/>
          <w:szCs w:val="24"/>
        </w:rPr>
        <w:t xml:space="preserve">. </w:t>
      </w:r>
      <w:r w:rsidRPr="724822A5" w:rsidR="0A13219D">
        <w:rPr>
          <w:rFonts w:ascii="Arial" w:eastAsia="Times New Roman" w:hAnsi="Arial" w:cs="Arial"/>
          <w:sz w:val="24"/>
          <w:szCs w:val="24"/>
        </w:rPr>
        <w:t>Small businesses or other small entities are not directly impacted by this collection of information.</w:t>
      </w:r>
    </w:p>
    <w:p w:rsidR="00B402A8" w:rsidRPr="004D4B3A" w:rsidP="00B402A8" w14:paraId="28EC22D5" w14:textId="77777777">
      <w:pPr>
        <w:spacing w:after="0" w:line="240" w:lineRule="auto"/>
        <w:contextualSpacing/>
        <w:rPr>
          <w:rFonts w:ascii="Arial" w:eastAsia="Times New Roman" w:hAnsi="Arial" w:cs="Arial"/>
          <w:sz w:val="24"/>
          <w:szCs w:val="24"/>
        </w:rPr>
      </w:pPr>
    </w:p>
    <w:p w:rsidR="0017606A" w:rsidRPr="004D4B3A" w:rsidP="0017606A" w14:paraId="06011F86"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rsidR="0017606A" w:rsidP="00B402A8" w14:paraId="7422F87F" w14:textId="77777777">
      <w:pPr>
        <w:spacing w:after="0" w:line="240" w:lineRule="auto"/>
        <w:contextualSpacing/>
        <w:rPr>
          <w:rFonts w:ascii="Arial" w:eastAsia="Times New Roman" w:hAnsi="Arial" w:cs="Arial"/>
          <w:sz w:val="24"/>
          <w:szCs w:val="24"/>
        </w:rPr>
      </w:pPr>
    </w:p>
    <w:p w:rsidR="009C1A46" w:rsidRPr="004D4B3A" w:rsidP="19D822BA" w14:paraId="116BB87D" w14:textId="671A43D2">
      <w:pPr>
        <w:spacing w:after="0" w:line="240" w:lineRule="auto"/>
        <w:contextualSpacing/>
        <w:rPr>
          <w:rFonts w:ascii="Arial" w:eastAsia="Arial" w:hAnsi="Arial" w:cs="Arial"/>
          <w:sz w:val="24"/>
          <w:szCs w:val="24"/>
        </w:rPr>
      </w:pPr>
      <w:r w:rsidRPr="19D822BA">
        <w:rPr>
          <w:rFonts w:ascii="Arial" w:eastAsia="Arial" w:hAnsi="Arial" w:cs="Arial"/>
          <w:sz w:val="24"/>
          <w:szCs w:val="24"/>
        </w:rPr>
        <w:t xml:space="preserve">The collection is limited to once a year for a </w:t>
      </w:r>
      <w:r w:rsidRPr="19D822BA" w:rsidR="5307E574">
        <w:rPr>
          <w:rFonts w:ascii="Arial" w:eastAsia="Arial" w:hAnsi="Arial" w:cs="Arial"/>
          <w:sz w:val="24"/>
          <w:szCs w:val="24"/>
        </w:rPr>
        <w:t>six</w:t>
      </w:r>
      <w:r w:rsidRPr="19D822BA" w:rsidR="5D3E5362">
        <w:rPr>
          <w:rFonts w:ascii="Arial" w:eastAsia="Arial" w:hAnsi="Arial" w:cs="Arial"/>
          <w:sz w:val="24"/>
          <w:szCs w:val="24"/>
        </w:rPr>
        <w:t>-week</w:t>
      </w:r>
      <w:r w:rsidRPr="19D822BA">
        <w:rPr>
          <w:rFonts w:ascii="Arial" w:eastAsia="Arial" w:hAnsi="Arial" w:cs="Arial"/>
          <w:sz w:val="24"/>
          <w:szCs w:val="24"/>
        </w:rPr>
        <w:t xml:space="preserve"> period. </w:t>
      </w:r>
      <w:r w:rsidRPr="19D822BA" w:rsidR="38FD55A7">
        <w:rPr>
          <w:rFonts w:ascii="Arial" w:eastAsia="Arial" w:hAnsi="Arial" w:cs="Arial"/>
          <w:sz w:val="24"/>
          <w:szCs w:val="24"/>
        </w:rPr>
        <w:t xml:space="preserve">The form is open for a </w:t>
      </w:r>
      <w:r w:rsidRPr="19D822BA" w:rsidR="58AE9742">
        <w:rPr>
          <w:rFonts w:ascii="Arial" w:eastAsia="Arial" w:hAnsi="Arial" w:cs="Arial"/>
          <w:sz w:val="24"/>
          <w:szCs w:val="24"/>
        </w:rPr>
        <w:t>six-week</w:t>
      </w:r>
      <w:r w:rsidRPr="19D822BA" w:rsidR="38FD55A7">
        <w:rPr>
          <w:rFonts w:ascii="Arial" w:eastAsia="Arial" w:hAnsi="Arial" w:cs="Arial"/>
          <w:sz w:val="24"/>
          <w:szCs w:val="24"/>
        </w:rPr>
        <w:t xml:space="preserve"> period </w:t>
      </w:r>
      <w:r w:rsidRPr="19D822BA" w:rsidR="0F15FC0C">
        <w:rPr>
          <w:rFonts w:ascii="Arial" w:eastAsia="Arial" w:hAnsi="Arial" w:cs="Arial"/>
          <w:sz w:val="24"/>
          <w:szCs w:val="24"/>
        </w:rPr>
        <w:t xml:space="preserve">annually </w:t>
      </w:r>
      <w:r w:rsidRPr="19D822BA" w:rsidR="38FD55A7">
        <w:rPr>
          <w:rFonts w:ascii="Arial" w:eastAsia="Arial" w:hAnsi="Arial" w:cs="Arial"/>
          <w:sz w:val="24"/>
          <w:szCs w:val="24"/>
        </w:rPr>
        <w:t>and students are able to apply at any point within th</w:t>
      </w:r>
      <w:r w:rsidRPr="19D822BA" w:rsidR="77847313">
        <w:rPr>
          <w:rFonts w:ascii="Arial" w:eastAsia="Arial" w:hAnsi="Arial" w:cs="Arial"/>
          <w:sz w:val="24"/>
          <w:szCs w:val="24"/>
        </w:rPr>
        <w:t>at</w:t>
      </w:r>
      <w:r w:rsidRPr="19D822BA" w:rsidR="38FD55A7">
        <w:rPr>
          <w:rFonts w:ascii="Arial" w:eastAsia="Arial" w:hAnsi="Arial" w:cs="Arial"/>
          <w:sz w:val="24"/>
          <w:szCs w:val="24"/>
        </w:rPr>
        <w:t xml:space="preserve"> open period. </w:t>
      </w:r>
      <w:r w:rsidRPr="19D822BA" w:rsidR="24587B58">
        <w:rPr>
          <w:rFonts w:ascii="Arial" w:eastAsia="Arial" w:hAnsi="Arial" w:cs="Arial"/>
          <w:sz w:val="24"/>
          <w:szCs w:val="24"/>
        </w:rPr>
        <w:t>It is possible that Peace Corps will receive application forms every day during that period of time due to the significant interest in this program.</w:t>
      </w:r>
    </w:p>
    <w:p w:rsidR="009C1A46" w:rsidRPr="004D4B3A" w:rsidP="19D822BA" w14:paraId="7CA06854" w14:textId="56BE7D5B">
      <w:pPr>
        <w:spacing w:after="0" w:line="240" w:lineRule="auto"/>
        <w:contextualSpacing/>
        <w:rPr>
          <w:rFonts w:ascii="Arial" w:eastAsia="Arial" w:hAnsi="Arial" w:cs="Arial"/>
          <w:sz w:val="24"/>
          <w:szCs w:val="24"/>
        </w:rPr>
      </w:pPr>
    </w:p>
    <w:p w:rsidR="009C1A46" w:rsidRPr="004D4B3A" w:rsidP="724822A5" w14:paraId="37EC8AE9" w14:textId="06B602B6">
      <w:pPr>
        <w:spacing w:after="0" w:line="240" w:lineRule="auto"/>
        <w:contextualSpacing/>
        <w:rPr>
          <w:rFonts w:ascii="Arial" w:eastAsia="Arial" w:hAnsi="Arial" w:cs="Arial"/>
          <w:sz w:val="24"/>
          <w:szCs w:val="24"/>
        </w:rPr>
      </w:pPr>
      <w:r w:rsidRPr="19D822BA">
        <w:rPr>
          <w:rFonts w:ascii="Arial" w:eastAsia="Arial" w:hAnsi="Arial" w:cs="Arial"/>
          <w:sz w:val="24"/>
          <w:szCs w:val="24"/>
        </w:rPr>
        <w:t xml:space="preserve">Without an electronic, online application, it may not be possible to run this important Peace Corps Campus Ambassadors Program. It is important to conduct this collection annually to engage current students as Campus Ambassadors. By providing a </w:t>
      </w:r>
      <w:r w:rsidRPr="19D822BA" w:rsidR="58AF813E">
        <w:rPr>
          <w:rFonts w:ascii="Arial" w:eastAsia="Arial" w:hAnsi="Arial" w:cs="Arial"/>
          <w:sz w:val="24"/>
          <w:szCs w:val="24"/>
        </w:rPr>
        <w:t>six</w:t>
      </w:r>
      <w:r w:rsidRPr="19D822BA">
        <w:rPr>
          <w:rFonts w:ascii="Arial" w:eastAsia="Arial" w:hAnsi="Arial" w:cs="Arial"/>
          <w:sz w:val="24"/>
          <w:szCs w:val="24"/>
        </w:rPr>
        <w:t xml:space="preserve">-week </w:t>
      </w:r>
      <w:r w:rsidRPr="19D822BA" w:rsidR="4C9E73C6">
        <w:rPr>
          <w:rFonts w:ascii="Arial" w:eastAsia="Arial" w:hAnsi="Arial" w:cs="Arial"/>
          <w:sz w:val="24"/>
          <w:szCs w:val="24"/>
        </w:rPr>
        <w:t xml:space="preserve">open period annually, obstacles are reduced for students who might not have time to complete the Campus Ambassador application </w:t>
      </w:r>
      <w:r w:rsidRPr="19D822BA" w:rsidR="0489B204">
        <w:rPr>
          <w:rFonts w:ascii="Arial" w:eastAsia="Arial" w:hAnsi="Arial" w:cs="Arial"/>
          <w:sz w:val="24"/>
          <w:szCs w:val="24"/>
        </w:rPr>
        <w:t xml:space="preserve">within only one week </w:t>
      </w:r>
      <w:r w:rsidRPr="19D822BA" w:rsidR="128D8A3B">
        <w:rPr>
          <w:rFonts w:ascii="Arial" w:eastAsia="Arial" w:hAnsi="Arial" w:cs="Arial"/>
          <w:sz w:val="24"/>
          <w:szCs w:val="24"/>
        </w:rPr>
        <w:t>or a shorter time period</w:t>
      </w:r>
      <w:r w:rsidRPr="19D822BA" w:rsidR="0489B204">
        <w:rPr>
          <w:rFonts w:ascii="Arial" w:eastAsia="Arial" w:hAnsi="Arial" w:cs="Arial"/>
          <w:sz w:val="24"/>
          <w:szCs w:val="24"/>
        </w:rPr>
        <w:t>.</w:t>
      </w:r>
    </w:p>
    <w:p w:rsidR="37DE3311" w:rsidP="37DE3311" w14:paraId="4119D1B4" w14:textId="12902142">
      <w:pPr>
        <w:spacing w:after="0" w:line="240" w:lineRule="auto"/>
        <w:contextualSpacing/>
        <w:rPr>
          <w:rFonts w:ascii="Segoe UI" w:eastAsia="Segoe UI" w:hAnsi="Segoe UI" w:cs="Segoe UI"/>
          <w:color w:val="333333"/>
          <w:sz w:val="24"/>
          <w:szCs w:val="24"/>
        </w:rPr>
      </w:pPr>
    </w:p>
    <w:p w:rsidR="0017606A" w:rsidRPr="004D4B3A" w:rsidP="0017606A" w14:paraId="585490D6" w14:textId="5BAF415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Pr="004D4B3A">
        <w:rPr>
          <w:rFonts w:ascii="Arial" w:eastAsia="Times New Roman" w:hAnsi="Arial" w:cs="Arial"/>
          <w:b/>
          <w:sz w:val="24"/>
          <w:szCs w:val="24"/>
        </w:rPr>
        <w:t xml:space="preserve">7. Explain any special circumstances that would cause an information collection to be conducted in a manner: </w:t>
      </w:r>
    </w:p>
    <w:p w:rsidR="00453EBA" w:rsidRPr="00453EBA" w:rsidP="6C543ED3" w14:paraId="5A2CB9D3" w14:textId="53FBDB76">
      <w:pPr>
        <w:numPr>
          <w:ilvl w:val="0"/>
          <w:numId w:val="11"/>
        </w:numPr>
        <w:spacing w:after="0" w:line="240" w:lineRule="auto"/>
        <w:contextualSpacing/>
        <w:rPr>
          <w:rFonts w:ascii="Arial" w:eastAsia="Times New Roman" w:hAnsi="Arial" w:cs="Arial"/>
          <w:b/>
          <w:bCs/>
          <w:sz w:val="24"/>
          <w:szCs w:val="24"/>
        </w:rPr>
      </w:pPr>
      <w:r w:rsidRPr="2F9803B8">
        <w:rPr>
          <w:rFonts w:ascii="Arial" w:eastAsia="Times New Roman" w:hAnsi="Arial" w:cs="Arial"/>
          <w:b/>
          <w:bCs/>
          <w:sz w:val="24"/>
          <w:szCs w:val="24"/>
        </w:rPr>
        <w:t>r</w:t>
      </w:r>
      <w:r w:rsidRPr="2F9803B8">
        <w:rPr>
          <w:rFonts w:ascii="Arial" w:eastAsia="Times New Roman" w:hAnsi="Arial" w:cs="Arial"/>
          <w:b/>
          <w:bCs/>
          <w:sz w:val="24"/>
          <w:szCs w:val="24"/>
        </w:rPr>
        <w:t>equiring respondents to report information to the agency more often than quarterly;</w:t>
      </w:r>
    </w:p>
    <w:p w:rsidR="00453EBA" w:rsidRPr="00453EBA" w:rsidP="6C543ED3" w14:paraId="00E1CC71"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requiring respondents to prepare a written response to a collection of information in fewer than 30 days after receipt of it;</w:t>
      </w:r>
    </w:p>
    <w:p w:rsidR="00453EBA" w:rsidRPr="00453EBA" w:rsidP="6C543ED3" w14:paraId="716CB708"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requiring respondents to submit more than an original and two copies of any document;</w:t>
      </w:r>
    </w:p>
    <w:p w:rsidR="00453EBA" w:rsidRPr="00453EBA" w:rsidP="6C543ED3" w14:paraId="72B69FA5"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requiring respondents to retain records, other than health, medical, government contract, grant-in-aid, or tax records, for more than three years;</w:t>
      </w:r>
    </w:p>
    <w:p w:rsidR="00453EBA" w:rsidRPr="00453EBA" w:rsidP="6C543ED3" w14:paraId="63177E57"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in connection with a statistical survey, that is not designed to produce valid and reliable results that can be generalized to the universe of study;</w:t>
      </w:r>
    </w:p>
    <w:p w:rsidR="00453EBA" w:rsidRPr="00453EBA" w:rsidP="6C543ED3" w14:paraId="1756C41F"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requiring the use of a statistical data classification that has not been reviewed and approved by OMB;</w:t>
      </w:r>
    </w:p>
    <w:p w:rsidR="00453EBA" w:rsidRPr="00453EBA" w:rsidP="6C543ED3" w14:paraId="76AE9E0B"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3EBA" w:rsidRPr="00453EBA" w:rsidP="6C543ED3" w14:paraId="23F20276" w14:textId="77777777">
      <w:pPr>
        <w:numPr>
          <w:ilvl w:val="0"/>
          <w:numId w:val="11"/>
        </w:numPr>
        <w:spacing w:after="0" w:line="240" w:lineRule="auto"/>
        <w:contextualSpacing/>
        <w:rPr>
          <w:rFonts w:ascii="Arial" w:eastAsia="Times New Roman" w:hAnsi="Arial" w:cs="Arial"/>
          <w:b/>
          <w:bCs/>
          <w:sz w:val="24"/>
          <w:szCs w:val="24"/>
        </w:rPr>
      </w:pPr>
      <w:r w:rsidRPr="6C543ED3">
        <w:rPr>
          <w:rFonts w:ascii="Arial" w:eastAsia="Times New Roman" w:hAnsi="Arial" w:cs="Arial"/>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A3E1B" w:rsidRPr="004D4B3A" w:rsidP="003A3E1B" w14:paraId="649CD419" w14:textId="77777777">
      <w:pPr>
        <w:spacing w:after="0" w:line="240" w:lineRule="auto"/>
        <w:contextualSpacing/>
        <w:rPr>
          <w:rFonts w:ascii="Arial" w:eastAsia="Times New Roman" w:hAnsi="Arial" w:cs="Arial"/>
          <w:sz w:val="24"/>
          <w:szCs w:val="24"/>
        </w:rPr>
      </w:pPr>
    </w:p>
    <w:p w:rsidR="005D3956" w:rsidRPr="004D4B3A" w:rsidP="00A86005" w14:paraId="6F81A7DC" w14:textId="4CCFBA00">
      <w:pPr>
        <w:spacing w:after="0" w:line="240" w:lineRule="auto"/>
        <w:ind w:left="100"/>
        <w:contextualSpacing/>
        <w:rPr>
          <w:rFonts w:ascii="Arial" w:eastAsia="Times New Roman" w:hAnsi="Arial" w:cs="Arial"/>
          <w:sz w:val="24"/>
          <w:szCs w:val="24"/>
        </w:rPr>
      </w:pPr>
      <w:r>
        <w:rPr>
          <w:rFonts w:ascii="Arial" w:eastAsia="Times New Roman" w:hAnsi="Arial" w:cs="Arial"/>
          <w:sz w:val="24"/>
          <w:szCs w:val="24"/>
        </w:rPr>
        <w:t xml:space="preserve">There are no special circumstances that would cause an information collection to be conducted in a manner as described above. </w:t>
      </w:r>
    </w:p>
    <w:p w:rsidR="005D3956" w:rsidRPr="004D4B3A" w:rsidP="003A3E1B" w14:paraId="5C118886" w14:textId="77777777">
      <w:pPr>
        <w:spacing w:after="0" w:line="240" w:lineRule="auto"/>
        <w:rPr>
          <w:rFonts w:ascii="Arial" w:eastAsia="Times New Roman" w:hAnsi="Arial" w:cs="Arial"/>
          <w:sz w:val="24"/>
          <w:szCs w:val="24"/>
        </w:rPr>
      </w:pPr>
    </w:p>
    <w:p w:rsidR="0017606A" w:rsidRPr="005E70BF" w:rsidP="0017606A" w14:paraId="27AF6236"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8.  If applicable, provide a copy and identify the date and page number of publication in the Federal Register of the agency's notice, required by 5 CFR 1320.8(d), soliciting comments on the information collection prior to submission t</w:t>
      </w:r>
      <w:r w:rsidRPr="005E70BF">
        <w:rPr>
          <w:rFonts w:ascii="Arial" w:eastAsia="Times New Roman" w:hAnsi="Arial" w:cs="Arial"/>
          <w:b/>
          <w:sz w:val="24"/>
          <w:szCs w:val="24"/>
        </w:rPr>
        <w:t xml:space="preserve">o OMB. Summarize public comments received in response to that notice and describe actions taken by the agency in response to these comments.  Specifically address comments received on cost and hour burden. </w:t>
      </w:r>
    </w:p>
    <w:p w:rsidR="0017606A" w:rsidRPr="005E70BF" w:rsidP="003A3E1B" w14:paraId="0E5769D1" w14:textId="77777777">
      <w:pPr>
        <w:spacing w:after="0" w:line="240" w:lineRule="auto"/>
        <w:rPr>
          <w:rFonts w:ascii="Arial" w:eastAsia="Times New Roman" w:hAnsi="Arial" w:cs="Arial"/>
          <w:sz w:val="24"/>
          <w:szCs w:val="24"/>
        </w:rPr>
      </w:pPr>
    </w:p>
    <w:p w:rsidR="0017606A" w:rsidRPr="004D4B3A" w:rsidP="724822A5" w14:paraId="4A83333E" w14:textId="77777777">
      <w:pPr>
        <w:autoSpaceDE w:val="0"/>
        <w:autoSpaceDN w:val="0"/>
        <w:adjustRightInd w:val="0"/>
        <w:spacing w:after="0"/>
        <w:rPr>
          <w:rFonts w:ascii="Arial" w:eastAsia="Times New Roman" w:hAnsi="Arial" w:cs="Arial"/>
          <w:b/>
          <w:bCs/>
          <w:sz w:val="24"/>
          <w:szCs w:val="24"/>
        </w:rPr>
      </w:pPr>
      <w:r w:rsidRPr="724822A5">
        <w:rPr>
          <w:rFonts w:ascii="Arial" w:eastAsia="Times New Roman"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606A" w:rsidRPr="004D4B3A" w:rsidP="0017606A" w14:paraId="2651B3D5" w14:textId="77777777">
      <w:pPr>
        <w:autoSpaceDE w:val="0"/>
        <w:autoSpaceDN w:val="0"/>
        <w:adjustRightInd w:val="0"/>
        <w:spacing w:after="0"/>
        <w:rPr>
          <w:rFonts w:ascii="Arial" w:eastAsia="Times New Roman" w:hAnsi="Arial" w:cs="Arial"/>
          <w:b/>
          <w:sz w:val="24"/>
          <w:szCs w:val="24"/>
        </w:rPr>
      </w:pPr>
    </w:p>
    <w:p w:rsidR="0017606A" w:rsidRPr="004D4B3A" w:rsidP="0017606A" w14:paraId="276CB1D8" w14:textId="77777777">
      <w:pPr>
        <w:autoSpaceDE w:val="0"/>
        <w:autoSpaceDN w:val="0"/>
        <w:adjustRightInd w:val="0"/>
        <w:spacing w:after="0"/>
        <w:rPr>
          <w:rFonts w:ascii="Arial" w:eastAsia="Times New Roman" w:hAnsi="Arial" w:cs="Arial"/>
          <w:b/>
          <w:sz w:val="24"/>
          <w:szCs w:val="24"/>
        </w:rPr>
      </w:pPr>
      <w:r w:rsidRPr="004319D6">
        <w:rPr>
          <w:rFonts w:ascii="Arial" w:eastAsia="Times New Roman"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w:t>
      </w:r>
      <w:r w:rsidRPr="004319D6">
        <w:rPr>
          <w:rFonts w:ascii="Arial" w:eastAsia="Times New Roman" w:hAnsi="Arial" w:cs="Arial"/>
          <w:b/>
          <w:sz w:val="24"/>
          <w:szCs w:val="24"/>
        </w:rPr>
        <w:t>periods. There may be circumstances that may preclude consultation in a specific situation. These circumstances should be explained.</w:t>
      </w:r>
    </w:p>
    <w:p w:rsidR="0017606A" w:rsidRPr="004D4B3A" w:rsidP="003A3E1B" w14:paraId="0FEF7F8B" w14:textId="77777777">
      <w:pPr>
        <w:spacing w:after="0" w:line="240" w:lineRule="auto"/>
        <w:rPr>
          <w:rFonts w:ascii="Arial" w:eastAsia="Times New Roman" w:hAnsi="Arial" w:cs="Arial"/>
          <w:sz w:val="24"/>
          <w:szCs w:val="24"/>
        </w:rPr>
      </w:pPr>
    </w:p>
    <w:p w:rsidR="00CC6C10" w:rsidRPr="00CC6C10" w:rsidP="37DE3311" w14:paraId="5E20127A" w14:textId="58400B65">
      <w:pPr>
        <w:tabs>
          <w:tab w:val="left" w:pos="360"/>
        </w:tabs>
        <w:spacing w:after="0" w:line="240" w:lineRule="auto"/>
        <w:contextualSpacing/>
        <w:rPr>
          <w:rFonts w:ascii="Arial" w:eastAsia="Times New Roman" w:hAnsi="Arial" w:cs="Arial"/>
          <w:sz w:val="24"/>
          <w:szCs w:val="24"/>
        </w:rPr>
      </w:pPr>
      <w:r w:rsidRPr="37DE3311">
        <w:rPr>
          <w:rFonts w:ascii="Arial" w:eastAsia="Times New Roman" w:hAnsi="Arial" w:cs="Arial"/>
          <w:sz w:val="24"/>
          <w:szCs w:val="24"/>
        </w:rPr>
        <w:t xml:space="preserve">The agency’s 60-Day notice was published in the Federal Register on </w:t>
      </w:r>
      <w:r w:rsidRPr="00B10845" w:rsidR="004C14C3">
        <w:rPr>
          <w:rFonts w:ascii="Arial" w:eastAsia="Times New Roman" w:hAnsi="Arial" w:cs="Arial"/>
          <w:b/>
          <w:bCs/>
          <w:sz w:val="24"/>
          <w:szCs w:val="24"/>
        </w:rPr>
        <w:t>March 27, 2024 [89 FR 21289]</w:t>
      </w:r>
      <w:r w:rsidRPr="00B10845">
        <w:rPr>
          <w:rFonts w:ascii="Arial" w:eastAsia="Times New Roman" w:hAnsi="Arial" w:cs="Arial"/>
          <w:sz w:val="24"/>
          <w:szCs w:val="24"/>
        </w:rPr>
        <w:t xml:space="preserve">. </w:t>
      </w:r>
      <w:r w:rsidRPr="37DE3311">
        <w:rPr>
          <w:rFonts w:ascii="Arial" w:eastAsia="Times New Roman" w:hAnsi="Arial" w:cs="Arial"/>
          <w:sz w:val="24"/>
          <w:szCs w:val="24"/>
        </w:rPr>
        <w:t xml:space="preserve">No public comments were received during the 60-day period. </w:t>
      </w:r>
    </w:p>
    <w:p w:rsidR="00CC6C10" w:rsidRPr="00CC6C10" w:rsidP="37DE3311" w14:paraId="23E53CEE" w14:textId="06D74F67">
      <w:pPr>
        <w:tabs>
          <w:tab w:val="left" w:pos="360"/>
        </w:tabs>
        <w:spacing w:after="0" w:line="240" w:lineRule="auto"/>
        <w:contextualSpacing/>
        <w:rPr>
          <w:rFonts w:ascii="Arial" w:eastAsia="Times New Roman" w:hAnsi="Arial" w:cs="Arial"/>
          <w:sz w:val="24"/>
          <w:szCs w:val="24"/>
        </w:rPr>
      </w:pPr>
    </w:p>
    <w:p w:rsidR="00CC6C10" w:rsidRPr="00CC6C10" w:rsidP="2F9803B8" w14:paraId="79A9C861" w14:textId="4EB865D9">
      <w:pPr>
        <w:tabs>
          <w:tab w:val="left" w:pos="360"/>
        </w:tabs>
        <w:spacing w:after="0" w:line="240" w:lineRule="auto"/>
        <w:contextualSpacing/>
        <w:rPr>
          <w:rFonts w:ascii="Arial" w:eastAsia="Times New Roman" w:hAnsi="Arial" w:cs="Arial"/>
          <w:sz w:val="24"/>
          <w:szCs w:val="24"/>
        </w:rPr>
      </w:pPr>
      <w:r w:rsidRPr="37DE3311">
        <w:rPr>
          <w:rFonts w:ascii="Arial" w:eastAsia="Times New Roman" w:hAnsi="Arial" w:cs="Arial"/>
          <w:sz w:val="24"/>
          <w:szCs w:val="24"/>
        </w:rPr>
        <w:t xml:space="preserve">The agency’s 30-Day Federal Register Notice was published on </w:t>
      </w:r>
      <w:r w:rsidR="00623B88">
        <w:rPr>
          <w:rFonts w:ascii="Arial" w:eastAsia="Times New Roman" w:hAnsi="Arial" w:cs="Arial"/>
          <w:b/>
          <w:bCs/>
          <w:sz w:val="24"/>
          <w:szCs w:val="24"/>
        </w:rPr>
        <w:t>May 31, 2024 [89 FR 47184]</w:t>
      </w:r>
      <w:r w:rsidRPr="37DE3311">
        <w:rPr>
          <w:rFonts w:ascii="Arial" w:eastAsia="Times New Roman" w:hAnsi="Arial" w:cs="Arial"/>
          <w:sz w:val="24"/>
          <w:szCs w:val="24"/>
        </w:rPr>
        <w:t>. No public comments were received during the 30-day period.</w:t>
      </w:r>
    </w:p>
    <w:p w:rsidR="000E02D3" w:rsidRPr="004D4B3A" w:rsidP="6C543ED3" w14:paraId="67F04358" w14:textId="77777777">
      <w:pPr>
        <w:tabs>
          <w:tab w:val="left" w:pos="360"/>
        </w:tabs>
        <w:spacing w:after="0" w:line="240" w:lineRule="auto"/>
        <w:contextualSpacing/>
        <w:rPr>
          <w:rFonts w:ascii="Arial" w:eastAsia="Times New Roman" w:hAnsi="Arial" w:cs="Arial"/>
          <w:sz w:val="24"/>
          <w:szCs w:val="24"/>
          <w:highlight w:val="yellow"/>
        </w:rPr>
      </w:pPr>
    </w:p>
    <w:p w:rsidR="0017606A" w:rsidRPr="004D4B3A" w:rsidP="0017606A" w14:paraId="07547112" w14:textId="65CE48D7">
      <w:pPr>
        <w:autoSpaceDE w:val="0"/>
        <w:autoSpaceDN w:val="0"/>
        <w:adjustRightInd w:val="0"/>
        <w:spacing w:after="0"/>
        <w:rPr>
          <w:rFonts w:ascii="Arial" w:eastAsia="Times New Roman" w:hAnsi="Arial" w:cs="Arial"/>
          <w:b/>
          <w:sz w:val="24"/>
          <w:szCs w:val="24"/>
        </w:rPr>
      </w:pPr>
      <w:r w:rsidRPr="2F9803B8">
        <w:rPr>
          <w:rFonts w:ascii="Arial" w:eastAsia="Times New Roman" w:hAnsi="Arial" w:cs="Arial"/>
          <w:b/>
          <w:bCs/>
          <w:sz w:val="24"/>
          <w:szCs w:val="24"/>
        </w:rPr>
        <w:t xml:space="preserve">9. Explain any decision to provide any payment or gift to respondents, other than </w:t>
      </w:r>
      <w:r w:rsidRPr="2F9803B8" w:rsidR="00207D06">
        <w:rPr>
          <w:rFonts w:ascii="Arial" w:eastAsia="Times New Roman" w:hAnsi="Arial" w:cs="Arial"/>
          <w:b/>
          <w:bCs/>
          <w:sz w:val="24"/>
          <w:szCs w:val="24"/>
        </w:rPr>
        <w:t>remuneration</w:t>
      </w:r>
      <w:r w:rsidRPr="2F9803B8">
        <w:rPr>
          <w:rFonts w:ascii="Arial" w:eastAsia="Times New Roman" w:hAnsi="Arial" w:cs="Arial"/>
          <w:b/>
          <w:bCs/>
          <w:sz w:val="24"/>
          <w:szCs w:val="24"/>
        </w:rPr>
        <w:t xml:space="preserve"> of contractors or grantees.</w:t>
      </w:r>
    </w:p>
    <w:p w:rsidR="2F9803B8" w:rsidP="2F9803B8" w14:paraId="2FAEF44C" w14:textId="4F025DEC">
      <w:pPr>
        <w:tabs>
          <w:tab w:val="left" w:pos="360"/>
        </w:tabs>
        <w:spacing w:after="0" w:line="240" w:lineRule="auto"/>
        <w:contextualSpacing/>
        <w:rPr>
          <w:rFonts w:ascii="Arial" w:eastAsia="Arial" w:hAnsi="Arial" w:cs="Arial"/>
          <w:color w:val="000000" w:themeColor="text1"/>
          <w:sz w:val="24"/>
          <w:szCs w:val="24"/>
        </w:rPr>
      </w:pPr>
    </w:p>
    <w:p w:rsidR="003A3E1B" w:rsidRPr="004D4B3A" w:rsidP="003A3E1B" w14:paraId="30C1D3A5" w14:textId="56CFA143">
      <w:pPr>
        <w:spacing w:after="0" w:line="240" w:lineRule="auto"/>
        <w:rPr>
          <w:rFonts w:ascii="Arial" w:eastAsia="Times New Roman" w:hAnsi="Arial" w:cs="Arial"/>
          <w:sz w:val="24"/>
          <w:szCs w:val="24"/>
        </w:rPr>
      </w:pPr>
      <w:r w:rsidRPr="37DE3311">
        <w:rPr>
          <w:rFonts w:ascii="Arial" w:eastAsia="Times New Roman" w:hAnsi="Arial" w:cs="Arial"/>
          <w:sz w:val="24"/>
          <w:szCs w:val="24"/>
        </w:rPr>
        <w:t>The</w:t>
      </w:r>
      <w:r w:rsidRPr="37DE3311" w:rsidR="004319D6">
        <w:rPr>
          <w:rFonts w:ascii="Arial" w:eastAsia="Times New Roman" w:hAnsi="Arial" w:cs="Arial"/>
          <w:sz w:val="24"/>
          <w:szCs w:val="24"/>
        </w:rPr>
        <w:t xml:space="preserve"> Peace Corps does not offer</w:t>
      </w:r>
      <w:r w:rsidRPr="37DE3311">
        <w:rPr>
          <w:rFonts w:ascii="Arial" w:eastAsia="Times New Roman" w:hAnsi="Arial" w:cs="Arial"/>
          <w:sz w:val="24"/>
          <w:szCs w:val="24"/>
        </w:rPr>
        <w:t xml:space="preserve"> payment or gift</w:t>
      </w:r>
      <w:r w:rsidRPr="37DE3311" w:rsidR="004319D6">
        <w:rPr>
          <w:rFonts w:ascii="Arial" w:eastAsia="Times New Roman" w:hAnsi="Arial" w:cs="Arial"/>
          <w:sz w:val="24"/>
          <w:szCs w:val="24"/>
        </w:rPr>
        <w:t>s</w:t>
      </w:r>
      <w:r w:rsidRPr="37DE3311">
        <w:rPr>
          <w:rFonts w:ascii="Arial" w:eastAsia="Times New Roman" w:hAnsi="Arial" w:cs="Arial"/>
          <w:sz w:val="24"/>
          <w:szCs w:val="24"/>
        </w:rPr>
        <w:t xml:space="preserve"> to respondents</w:t>
      </w:r>
      <w:r w:rsidRPr="37DE3311" w:rsidR="004319D6">
        <w:rPr>
          <w:rFonts w:ascii="Arial" w:eastAsia="Times New Roman" w:hAnsi="Arial" w:cs="Arial"/>
          <w:sz w:val="24"/>
          <w:szCs w:val="24"/>
        </w:rPr>
        <w:t xml:space="preserve"> for completing th</w:t>
      </w:r>
      <w:r w:rsidRPr="37DE3311" w:rsidR="39FA5A72">
        <w:rPr>
          <w:rFonts w:ascii="Arial" w:eastAsia="Times New Roman" w:hAnsi="Arial" w:cs="Arial"/>
          <w:sz w:val="24"/>
          <w:szCs w:val="24"/>
        </w:rPr>
        <w:t>is</w:t>
      </w:r>
      <w:r w:rsidRPr="37DE3311" w:rsidR="004319D6">
        <w:rPr>
          <w:rFonts w:ascii="Arial" w:eastAsia="Times New Roman" w:hAnsi="Arial" w:cs="Arial"/>
          <w:sz w:val="24"/>
          <w:szCs w:val="24"/>
        </w:rPr>
        <w:t xml:space="preserve"> form</w:t>
      </w:r>
      <w:r w:rsidRPr="37DE3311">
        <w:rPr>
          <w:rFonts w:ascii="Arial" w:eastAsia="Times New Roman" w:hAnsi="Arial" w:cs="Arial"/>
          <w:sz w:val="24"/>
          <w:szCs w:val="24"/>
        </w:rPr>
        <w:t>.</w:t>
      </w:r>
    </w:p>
    <w:p w:rsidR="0B066B00" w:rsidP="0B066B00" w14:paraId="79922BA5" w14:textId="6C4BF51E">
      <w:pPr>
        <w:spacing w:after="0" w:line="240" w:lineRule="auto"/>
        <w:rPr>
          <w:rFonts w:ascii="Arial" w:eastAsia="Times New Roman" w:hAnsi="Arial" w:cs="Arial"/>
          <w:sz w:val="24"/>
          <w:szCs w:val="24"/>
        </w:rPr>
      </w:pPr>
    </w:p>
    <w:p w:rsidR="0006372E" w:rsidRPr="004D4B3A" w:rsidP="0006372E" w14:paraId="16E12FC5"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rsidR="0006372E" w:rsidP="003A3E1B" w14:paraId="57F24F56" w14:textId="77777777">
      <w:pPr>
        <w:spacing w:after="0" w:line="240" w:lineRule="auto"/>
        <w:rPr>
          <w:rFonts w:ascii="Arial" w:eastAsia="Times New Roman" w:hAnsi="Arial" w:cs="Arial"/>
          <w:sz w:val="24"/>
          <w:szCs w:val="24"/>
        </w:rPr>
      </w:pPr>
    </w:p>
    <w:p w:rsidR="23765E08" w:rsidP="19D822BA" w14:paraId="353CB018" w14:textId="4BFCF9EE">
      <w:pPr>
        <w:spacing w:after="0" w:line="240" w:lineRule="auto"/>
        <w:rPr>
          <w:rFonts w:ascii="Arial" w:eastAsia="Arial" w:hAnsi="Arial" w:cs="Arial"/>
          <w:color w:val="000000" w:themeColor="text1"/>
          <w:sz w:val="24"/>
          <w:szCs w:val="24"/>
        </w:rPr>
      </w:pPr>
      <w:r w:rsidRPr="19D822BA">
        <w:rPr>
          <w:rFonts w:ascii="Arial" w:eastAsia="Arial" w:hAnsi="Arial" w:cs="Arial"/>
          <w:color w:val="000000" w:themeColor="text1"/>
          <w:sz w:val="24"/>
          <w:szCs w:val="24"/>
        </w:rPr>
        <w:t>Confidentiality is assured to respondents based on the Privacy Act</w:t>
      </w:r>
      <w:r w:rsidRPr="19D822BA" w:rsidR="0FEE1FAC">
        <w:rPr>
          <w:rFonts w:ascii="Arial" w:eastAsia="Arial" w:hAnsi="Arial" w:cs="Arial"/>
          <w:color w:val="000000" w:themeColor="text1"/>
          <w:sz w:val="24"/>
          <w:szCs w:val="24"/>
        </w:rPr>
        <w:t xml:space="preserve"> of 1974, as amended</w:t>
      </w:r>
      <w:r w:rsidRPr="19D822BA" w:rsidR="14ECB296">
        <w:rPr>
          <w:rFonts w:ascii="Arial" w:eastAsia="Arial" w:hAnsi="Arial" w:cs="Arial"/>
          <w:color w:val="000000" w:themeColor="text1"/>
          <w:sz w:val="24"/>
          <w:szCs w:val="24"/>
        </w:rPr>
        <w:t xml:space="preserve"> and </w:t>
      </w:r>
      <w:r w:rsidRPr="19D822BA" w:rsidR="12096727">
        <w:rPr>
          <w:rFonts w:ascii="Arial" w:eastAsia="Arial" w:hAnsi="Arial" w:cs="Arial"/>
          <w:color w:val="000000" w:themeColor="text1"/>
          <w:sz w:val="24"/>
          <w:szCs w:val="24"/>
        </w:rPr>
        <w:t>a</w:t>
      </w:r>
      <w:r w:rsidRPr="19D822BA" w:rsidR="14ECB296">
        <w:rPr>
          <w:rFonts w:ascii="Arial" w:eastAsia="Arial" w:hAnsi="Arial" w:cs="Arial"/>
          <w:color w:val="000000" w:themeColor="text1"/>
          <w:sz w:val="24"/>
          <w:szCs w:val="24"/>
        </w:rPr>
        <w:t>s conveyed to the students under</w:t>
      </w:r>
      <w:r w:rsidRPr="19D822BA" w:rsidR="6CE9A7CD">
        <w:rPr>
          <w:rFonts w:ascii="Arial" w:eastAsia="Arial" w:hAnsi="Arial" w:cs="Arial"/>
          <w:color w:val="000000" w:themeColor="text1"/>
          <w:sz w:val="24"/>
          <w:szCs w:val="24"/>
        </w:rPr>
        <w:t xml:space="preserve"> the</w:t>
      </w:r>
      <w:r w:rsidRPr="19D822BA" w:rsidR="14ECB296">
        <w:rPr>
          <w:rFonts w:ascii="Arial" w:eastAsia="Arial" w:hAnsi="Arial" w:cs="Arial"/>
          <w:color w:val="000000" w:themeColor="text1"/>
          <w:sz w:val="24"/>
          <w:szCs w:val="24"/>
        </w:rPr>
        <w:t xml:space="preserve"> Privacy Act Statement on </w:t>
      </w:r>
      <w:r w:rsidRPr="19D822BA" w:rsidR="10AE9440">
        <w:rPr>
          <w:rFonts w:ascii="Arial" w:eastAsia="Arial" w:hAnsi="Arial" w:cs="Arial"/>
          <w:color w:val="000000" w:themeColor="text1"/>
          <w:sz w:val="24"/>
          <w:szCs w:val="24"/>
        </w:rPr>
        <w:t xml:space="preserve">the </w:t>
      </w:r>
      <w:r w:rsidRPr="19D822BA" w:rsidR="14ECB296">
        <w:rPr>
          <w:rFonts w:ascii="Arial" w:eastAsia="Arial" w:hAnsi="Arial" w:cs="Arial"/>
          <w:color w:val="000000" w:themeColor="text1"/>
          <w:sz w:val="24"/>
          <w:szCs w:val="24"/>
        </w:rPr>
        <w:t>application form</w:t>
      </w:r>
      <w:r w:rsidRPr="19D822BA" w:rsidR="00B7AF8E">
        <w:rPr>
          <w:rFonts w:ascii="Arial" w:eastAsia="Arial" w:hAnsi="Arial" w:cs="Arial"/>
          <w:color w:val="000000" w:themeColor="text1"/>
          <w:sz w:val="24"/>
          <w:szCs w:val="24"/>
        </w:rPr>
        <w:t>, and Peace Corps Manual Section 897, Privacy Act Administration</w:t>
      </w:r>
      <w:r w:rsidRPr="19D822BA" w:rsidR="14ECB296">
        <w:rPr>
          <w:rFonts w:ascii="Arial" w:eastAsia="Arial" w:hAnsi="Arial" w:cs="Arial"/>
          <w:color w:val="000000" w:themeColor="text1"/>
          <w:sz w:val="24"/>
          <w:szCs w:val="24"/>
        </w:rPr>
        <w:t>.</w:t>
      </w:r>
      <w:r w:rsidRPr="19D822BA" w:rsidR="6C8908C9">
        <w:rPr>
          <w:rFonts w:ascii="Arial" w:eastAsia="Arial" w:hAnsi="Arial" w:cs="Arial"/>
          <w:color w:val="000000" w:themeColor="text1"/>
          <w:sz w:val="24"/>
          <w:szCs w:val="24"/>
        </w:rPr>
        <w:t xml:space="preserve"> </w:t>
      </w:r>
    </w:p>
    <w:p w:rsidR="23765E08" w:rsidP="19D822BA" w14:paraId="7E8109FC" w14:textId="325272F4">
      <w:pPr>
        <w:spacing w:after="0" w:line="240" w:lineRule="auto"/>
        <w:rPr>
          <w:rFonts w:ascii="Arial" w:eastAsia="Arial" w:hAnsi="Arial" w:cs="Arial"/>
          <w:color w:val="000000" w:themeColor="text1"/>
          <w:sz w:val="24"/>
          <w:szCs w:val="24"/>
        </w:rPr>
      </w:pPr>
    </w:p>
    <w:p w:rsidR="23765E08" w:rsidP="724822A5" w14:paraId="0DCF1FD6" w14:textId="552E1401">
      <w:pPr>
        <w:spacing w:after="0" w:line="240" w:lineRule="auto"/>
        <w:rPr>
          <w:rFonts w:ascii="Arial" w:eastAsia="Arial" w:hAnsi="Arial" w:cs="Arial"/>
          <w:color w:val="000000" w:themeColor="text1"/>
          <w:sz w:val="24"/>
          <w:szCs w:val="24"/>
        </w:rPr>
      </w:pPr>
      <w:r w:rsidRPr="19D822BA">
        <w:rPr>
          <w:rFonts w:ascii="Arial" w:eastAsia="Arial" w:hAnsi="Arial" w:cs="Arial"/>
          <w:color w:val="000000" w:themeColor="text1"/>
          <w:sz w:val="24"/>
          <w:szCs w:val="24"/>
        </w:rPr>
        <w:t xml:space="preserve">The Campus Ambassador application form includes the following </w:t>
      </w:r>
      <w:r w:rsidRPr="19D822BA" w:rsidR="4E5D9609">
        <w:rPr>
          <w:rFonts w:ascii="Arial" w:eastAsia="Arial" w:hAnsi="Arial" w:cs="Arial"/>
          <w:color w:val="000000" w:themeColor="text1"/>
          <w:sz w:val="24"/>
          <w:szCs w:val="24"/>
        </w:rPr>
        <w:t>Privacy Act Statement</w:t>
      </w:r>
      <w:r w:rsidRPr="19D822BA">
        <w:rPr>
          <w:rFonts w:ascii="Arial" w:eastAsia="Arial" w:hAnsi="Arial" w:cs="Arial"/>
          <w:color w:val="000000" w:themeColor="text1"/>
          <w:sz w:val="24"/>
          <w:szCs w:val="24"/>
        </w:rPr>
        <w:t>:</w:t>
      </w:r>
    </w:p>
    <w:p w:rsidR="724822A5" w:rsidP="724822A5" w14:paraId="4B76BBEA" w14:textId="5FFB6A62">
      <w:pPr>
        <w:spacing w:after="0" w:line="240" w:lineRule="auto"/>
        <w:rPr>
          <w:rFonts w:ascii="Arial" w:eastAsia="Arial" w:hAnsi="Arial" w:cs="Arial"/>
          <w:color w:val="000000" w:themeColor="text1"/>
          <w:sz w:val="24"/>
          <w:szCs w:val="24"/>
        </w:rPr>
      </w:pPr>
    </w:p>
    <w:p w:rsidR="48A9779D" w:rsidP="724822A5" w14:paraId="33D3959B" w14:textId="7AA38503">
      <w:pPr>
        <w:pStyle w:val="NoSpacing"/>
        <w:rPr>
          <w:rFonts w:ascii="Calibri" w:eastAsia="Calibri" w:hAnsi="Calibri" w:cs="Calibri"/>
          <w:color w:val="000000" w:themeColor="text1"/>
        </w:rPr>
      </w:pPr>
      <w:r w:rsidRPr="724822A5">
        <w:rPr>
          <w:rFonts w:ascii="Calibri" w:eastAsia="Calibri" w:hAnsi="Calibri" w:cs="Calibri"/>
          <w:b/>
          <w:bCs/>
          <w:color w:val="000000" w:themeColor="text1"/>
        </w:rPr>
        <w:t>Privacy Act Statement</w:t>
      </w:r>
    </w:p>
    <w:p w:rsidR="48A9779D" w:rsidP="724822A5" w14:paraId="3C4B937A" w14:textId="55767AF5">
      <w:pPr>
        <w:pStyle w:val="NoSpacing"/>
        <w:rPr>
          <w:rFonts w:ascii="Calibri" w:eastAsia="Calibri" w:hAnsi="Calibri" w:cs="Calibri"/>
          <w:color w:val="000000" w:themeColor="text1"/>
        </w:rPr>
      </w:pPr>
      <w:r w:rsidRPr="724822A5">
        <w:rPr>
          <w:rFonts w:ascii="Calibri" w:eastAsia="Calibri" w:hAnsi="Calibri" w:cs="Calibri"/>
          <w:color w:val="000000" w:themeColor="text1"/>
        </w:rPr>
        <w:t xml:space="preserve">The Peace Corps, an agency of the federal government, is required by the Privacy Act of 1974 (5 U.S.C. 552a) to advise you of the following information regarding this application. The Privacy Act addresses the federal government’s use of certain personal information in agency files. </w:t>
      </w:r>
    </w:p>
    <w:p w:rsidR="48A9779D" w:rsidP="724822A5" w14:paraId="248BD113" w14:textId="73D7E7B6">
      <w:pPr>
        <w:pStyle w:val="NoSpacing"/>
        <w:rPr>
          <w:rFonts w:ascii="Calibri" w:eastAsia="Calibri" w:hAnsi="Calibri" w:cs="Calibri"/>
          <w:color w:val="000000" w:themeColor="text1"/>
        </w:rPr>
      </w:pPr>
      <w:r w:rsidRPr="724822A5">
        <w:rPr>
          <w:rFonts w:ascii="Calibri" w:eastAsia="Calibri" w:hAnsi="Calibri" w:cs="Calibri"/>
          <w:color w:val="000000" w:themeColor="text1"/>
        </w:rPr>
        <w:t xml:space="preserve">A. This application is authorized by the Peace Corps Act (22 U.S.C. 2501 et seq.) as amended. </w:t>
      </w:r>
    </w:p>
    <w:p w:rsidR="48A9779D" w:rsidP="724822A5" w14:paraId="78871911" w14:textId="60AFA103">
      <w:pPr>
        <w:pStyle w:val="NoSpacing"/>
        <w:rPr>
          <w:rFonts w:ascii="Calibri" w:eastAsia="Calibri" w:hAnsi="Calibri" w:cs="Calibri"/>
          <w:color w:val="000000" w:themeColor="text1"/>
        </w:rPr>
      </w:pPr>
      <w:r w:rsidRPr="724822A5">
        <w:rPr>
          <w:rFonts w:ascii="Calibri" w:eastAsia="Calibri" w:hAnsi="Calibri" w:cs="Calibri"/>
          <w:color w:val="000000" w:themeColor="text1"/>
        </w:rPr>
        <w:t>B. The information you provide will be used to evaluate your suitability and qualifications to serve as a Peace Corps Campus Ambassador.</w:t>
      </w:r>
    </w:p>
    <w:p w:rsidR="48A9779D" w:rsidP="724822A5" w14:paraId="67ABF8F3" w14:textId="6B58E029">
      <w:pPr>
        <w:pStyle w:val="NoSpacing"/>
        <w:rPr>
          <w:rFonts w:ascii="Calibri" w:eastAsia="Calibri" w:hAnsi="Calibri" w:cs="Calibri"/>
          <w:color w:val="000000" w:themeColor="text1"/>
        </w:rPr>
      </w:pPr>
      <w:r w:rsidRPr="19D822BA">
        <w:rPr>
          <w:rFonts w:ascii="Calibri" w:eastAsia="Calibri" w:hAnsi="Calibri" w:cs="Calibri"/>
          <w:color w:val="000000" w:themeColor="text1"/>
        </w:rPr>
        <w:t xml:space="preserve">C. The information may be used for the routine uses described in the Privacy Act, 5 U.S.C. 552a, and the Peace Corps' published Routine Uses, summarized in </w:t>
      </w:r>
      <w:hyperlink r:id="rId8">
        <w:r w:rsidRPr="19D822BA">
          <w:rPr>
            <w:rStyle w:val="Hyperlink"/>
            <w:rFonts w:ascii="Calibri" w:eastAsia="Calibri" w:hAnsi="Calibri" w:cs="Calibri"/>
          </w:rPr>
          <w:t xml:space="preserve">Peace Corps' </w:t>
        </w:r>
        <w:r w:rsidRPr="19D822BA" w:rsidR="4F13333F">
          <w:rPr>
            <w:rStyle w:val="Hyperlink"/>
            <w:rFonts w:ascii="Calibri" w:eastAsia="Calibri" w:hAnsi="Calibri" w:cs="Calibri"/>
          </w:rPr>
          <w:t>Privacy web page</w:t>
        </w:r>
      </w:hyperlink>
      <w:r w:rsidRPr="19D822BA">
        <w:rPr>
          <w:rFonts w:ascii="Calibri" w:eastAsia="Calibri" w:hAnsi="Calibri" w:cs="Calibri"/>
          <w:color w:val="000000" w:themeColor="text1"/>
        </w:rPr>
        <w:t xml:space="preserve">. </w:t>
      </w:r>
    </w:p>
    <w:p w:rsidR="48A9779D" w:rsidP="724822A5" w14:paraId="73730093" w14:textId="05C82A50">
      <w:pPr>
        <w:pStyle w:val="NoSpacing"/>
        <w:rPr>
          <w:rFonts w:ascii="Calibri" w:eastAsia="Calibri" w:hAnsi="Calibri" w:cs="Calibri"/>
          <w:color w:val="000000" w:themeColor="text1"/>
        </w:rPr>
      </w:pPr>
      <w:r w:rsidRPr="19D822BA">
        <w:rPr>
          <w:rFonts w:ascii="Calibri" w:eastAsia="Calibri" w:hAnsi="Calibri" w:cs="Calibri"/>
          <w:color w:val="000000" w:themeColor="text1"/>
        </w:rPr>
        <w:t xml:space="preserve">D. The completion of this application is voluntary. However, failure to complete the application will result in the Peace Corps being unable to assess your qualifications and </w:t>
      </w:r>
      <w:r w:rsidRPr="19D822BA" w:rsidR="00623B88">
        <w:rPr>
          <w:rFonts w:ascii="Calibri" w:eastAsia="Calibri" w:hAnsi="Calibri" w:cs="Calibri"/>
          <w:color w:val="000000" w:themeColor="text1"/>
        </w:rPr>
        <w:t>may</w:t>
      </w:r>
      <w:r w:rsidRPr="19D822BA">
        <w:rPr>
          <w:rFonts w:ascii="Calibri" w:eastAsia="Calibri" w:hAnsi="Calibri" w:cs="Calibri"/>
          <w:color w:val="000000" w:themeColor="text1"/>
        </w:rPr>
        <w:t xml:space="preserve"> preclude your consideration for the Peace Corps</w:t>
      </w:r>
      <w:r w:rsidRPr="19D822BA" w:rsidR="2326EE94">
        <w:rPr>
          <w:rFonts w:ascii="Calibri" w:eastAsia="Calibri" w:hAnsi="Calibri" w:cs="Calibri"/>
          <w:color w:val="000000" w:themeColor="text1"/>
        </w:rPr>
        <w:t xml:space="preserve"> Campus Ambassador Program</w:t>
      </w:r>
      <w:r w:rsidRPr="19D822BA">
        <w:rPr>
          <w:rFonts w:ascii="Calibri" w:eastAsia="Calibri" w:hAnsi="Calibri" w:cs="Calibri"/>
          <w:color w:val="000000" w:themeColor="text1"/>
        </w:rPr>
        <w:t xml:space="preserve">. </w:t>
      </w:r>
    </w:p>
    <w:p w:rsidR="48A9779D" w:rsidP="724822A5" w14:paraId="4667452F" w14:textId="147D2ABA">
      <w:pPr>
        <w:pStyle w:val="NoSpacing"/>
        <w:rPr>
          <w:rFonts w:ascii="Calibri" w:eastAsia="Calibri" w:hAnsi="Calibri" w:cs="Calibri"/>
          <w:color w:val="000000" w:themeColor="text1"/>
        </w:rPr>
      </w:pPr>
      <w:r w:rsidRPr="724822A5">
        <w:rPr>
          <w:rFonts w:ascii="Calibri" w:eastAsia="Calibri" w:hAnsi="Calibri" w:cs="Calibri"/>
          <w:color w:val="000000" w:themeColor="text1"/>
        </w:rPr>
        <w:t>E.  The Peace Corps estimates that it will take 20 minutes to complete this application. The Peace Corps may not conduct or sponsor, and a person is not required to respond to, a collection of information unless it displays a currently valid OMB control number.</w:t>
      </w:r>
    </w:p>
    <w:p w:rsidR="724822A5" w:rsidP="724822A5" w14:paraId="10D4C8BC" w14:textId="0FA0DE62">
      <w:pPr>
        <w:spacing w:after="0" w:line="240" w:lineRule="auto"/>
        <w:rPr>
          <w:rFonts w:ascii="Arial" w:eastAsia="Arial" w:hAnsi="Arial" w:cs="Arial"/>
          <w:color w:val="000000" w:themeColor="text1"/>
          <w:sz w:val="24"/>
          <w:szCs w:val="24"/>
        </w:rPr>
      </w:pPr>
    </w:p>
    <w:p w:rsidR="00DC1EC3" w:rsidRPr="004D4B3A" w:rsidP="00DC1EC3" w14:paraId="2C8593B4" w14:textId="77777777">
      <w:pPr>
        <w:autoSpaceDE w:val="0"/>
        <w:autoSpaceDN w:val="0"/>
        <w:adjustRightInd w:val="0"/>
        <w:spacing w:after="0"/>
        <w:rPr>
          <w:rFonts w:ascii="Arial" w:eastAsia="Times New Roman" w:hAnsi="Arial" w:cs="Arial"/>
          <w:b/>
          <w:sz w:val="24"/>
          <w:szCs w:val="24"/>
        </w:rPr>
      </w:pPr>
    </w:p>
    <w:p w:rsidR="00DC1EC3" w:rsidRPr="004D4B3A" w:rsidP="00DC1EC3" w14:paraId="1B8018BD"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11.  Provide additional justification for any questions of a sensitive nature, such as sexual behavior and attitudes, religious beliefs, and other matters that are </w:t>
      </w:r>
      <w:r w:rsidRPr="004D4B3A">
        <w:rPr>
          <w:rFonts w:ascii="Arial" w:eastAsia="Times New Roman" w:hAnsi="Arial" w:cs="Arial"/>
          <w:b/>
          <w:sz w:val="24"/>
          <w:szCs w:val="24"/>
        </w:rPr>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1EC3" w:rsidP="00A86005" w14:paraId="2491EF13" w14:textId="77777777">
      <w:pPr>
        <w:spacing w:after="0" w:line="240" w:lineRule="auto"/>
        <w:contextualSpacing/>
        <w:rPr>
          <w:rFonts w:ascii="Arial" w:eastAsia="Times New Roman" w:hAnsi="Arial" w:cs="Arial"/>
          <w:sz w:val="24"/>
          <w:szCs w:val="24"/>
        </w:rPr>
      </w:pPr>
    </w:p>
    <w:p w:rsidR="00A86005" w:rsidRPr="004D4B3A" w:rsidP="00A86005" w14:paraId="68D5F22F" w14:textId="19E8FA81">
      <w:pPr>
        <w:spacing w:after="0" w:line="240" w:lineRule="auto"/>
        <w:contextualSpacing/>
        <w:rPr>
          <w:rFonts w:ascii="Arial" w:eastAsia="Times New Roman" w:hAnsi="Arial" w:cs="Arial"/>
          <w:sz w:val="24"/>
          <w:szCs w:val="24"/>
        </w:rPr>
      </w:pPr>
      <w:r w:rsidRPr="724822A5">
        <w:rPr>
          <w:rFonts w:ascii="Arial" w:eastAsia="Times New Roman" w:hAnsi="Arial" w:cs="Arial"/>
          <w:sz w:val="24"/>
          <w:szCs w:val="24"/>
        </w:rPr>
        <w:t>Not applicable</w:t>
      </w:r>
      <w:r w:rsidRPr="724822A5">
        <w:rPr>
          <w:rFonts w:ascii="Arial" w:eastAsia="Times New Roman" w:hAnsi="Arial" w:cs="Arial"/>
          <w:sz w:val="24"/>
          <w:szCs w:val="24"/>
        </w:rPr>
        <w:t xml:space="preserve">. </w:t>
      </w:r>
      <w:r w:rsidRPr="724822A5" w:rsidR="4C401324">
        <w:rPr>
          <w:rFonts w:ascii="Arial" w:eastAsia="Times New Roman" w:hAnsi="Arial" w:cs="Arial"/>
          <w:sz w:val="24"/>
          <w:szCs w:val="24"/>
        </w:rPr>
        <w:t xml:space="preserve">There are no </w:t>
      </w:r>
      <w:r w:rsidRPr="724822A5" w:rsidR="196726D5">
        <w:rPr>
          <w:rFonts w:ascii="Arial" w:eastAsia="Times New Roman" w:hAnsi="Arial" w:cs="Arial"/>
          <w:sz w:val="24"/>
          <w:szCs w:val="24"/>
        </w:rPr>
        <w:t>questions of a sensitive nature.</w:t>
      </w:r>
    </w:p>
    <w:p w:rsidR="00E1366B" w:rsidRPr="004D4B3A" w:rsidP="00E1366B" w14:paraId="057987EE" w14:textId="77777777">
      <w:pPr>
        <w:spacing w:after="0" w:line="240" w:lineRule="auto"/>
        <w:rPr>
          <w:rFonts w:ascii="Arial" w:eastAsia="Times New Roman" w:hAnsi="Arial" w:cs="Arial"/>
          <w:sz w:val="24"/>
          <w:szCs w:val="24"/>
        </w:rPr>
      </w:pPr>
    </w:p>
    <w:p w:rsidR="000F78AA" w:rsidP="00D30218" w14:paraId="7C6707AC"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w:t>
      </w:r>
    </w:p>
    <w:p w:rsidR="00D30218" w:rsidRPr="004D4B3A" w:rsidP="00D30218" w14:paraId="22605E73" w14:textId="179E5BBB">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0218" w:rsidP="00D30218" w14:paraId="661422F7" w14:textId="77777777">
      <w:pPr>
        <w:autoSpaceDE w:val="0"/>
        <w:autoSpaceDN w:val="0"/>
        <w:adjustRightInd w:val="0"/>
        <w:spacing w:after="0"/>
        <w:rPr>
          <w:rFonts w:ascii="Arial" w:eastAsia="Times New Roman" w:hAnsi="Arial" w:cs="Arial"/>
          <w:b/>
          <w:sz w:val="24"/>
          <w:szCs w:val="24"/>
        </w:rPr>
      </w:pPr>
    </w:p>
    <w:p w:rsidR="00A86005" w:rsidP="00D30218" w14:paraId="16796C14" w14:textId="2B2B7A7B">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This table shows the estimated number of respondents, frequency of response, and participation time. Using the formula on this form, the estimated burden is 333</w:t>
      </w:r>
      <w:r w:rsidR="009F50B1">
        <w:rPr>
          <w:rFonts w:ascii="Arial" w:eastAsia="Times New Roman" w:hAnsi="Arial" w:cs="Arial"/>
          <w:sz w:val="24"/>
          <w:szCs w:val="24"/>
        </w:rPr>
        <w:t xml:space="preserve"> hours</w:t>
      </w:r>
      <w:r>
        <w:rPr>
          <w:rFonts w:ascii="Arial" w:eastAsia="Times New Roman" w:hAnsi="Arial" w:cs="Arial"/>
          <w:sz w:val="24"/>
          <w:szCs w:val="24"/>
        </w:rPr>
        <w:t xml:space="preserve">. </w:t>
      </w:r>
    </w:p>
    <w:p w:rsidR="00A86005" w:rsidP="00A86005" w14:paraId="033EACD7" w14:textId="77777777">
      <w:pPr>
        <w:spacing w:after="0" w:line="240" w:lineRule="auto"/>
        <w:rPr>
          <w:rFonts w:ascii="Arial" w:eastAsia="Times New Roman" w:hAnsi="Arial" w:cs="Arial"/>
          <w:sz w:val="24"/>
          <w:szCs w:val="24"/>
        </w:rPr>
      </w:pPr>
    </w:p>
    <w:p w:rsidR="00495789" w:rsidRPr="00A86005" w:rsidP="00495789" w14:paraId="6AF3AFB1" w14:textId="7E975695">
      <w:pPr>
        <w:autoSpaceDE w:val="0"/>
        <w:autoSpaceDN w:val="0"/>
        <w:adjustRightInd w:val="0"/>
        <w:spacing w:after="0"/>
        <w:rPr>
          <w:rFonts w:ascii="Arial" w:eastAsia="Times New Roman" w:hAnsi="Arial" w:cs="Arial"/>
          <w:sz w:val="24"/>
          <w:szCs w:val="24"/>
        </w:rPr>
      </w:pPr>
      <w:r w:rsidRPr="724822A5">
        <w:rPr>
          <w:rFonts w:ascii="Arial" w:eastAsia="Times New Roman" w:hAnsi="Arial" w:cs="Arial"/>
          <w:sz w:val="24"/>
          <w:szCs w:val="24"/>
        </w:rPr>
        <w:t>The Peace Corps used the following method t</w:t>
      </w:r>
      <w:r w:rsidRPr="724822A5">
        <w:rPr>
          <w:rFonts w:ascii="Arial" w:eastAsia="Times New Roman" w:hAnsi="Arial" w:cs="Arial"/>
          <w:sz w:val="24"/>
          <w:szCs w:val="24"/>
        </w:rPr>
        <w:t xml:space="preserve">o calculate </w:t>
      </w:r>
      <w:r w:rsidRPr="724822A5">
        <w:rPr>
          <w:rFonts w:ascii="Arial" w:eastAsia="Times New Roman" w:hAnsi="Arial" w:cs="Arial"/>
          <w:sz w:val="24"/>
          <w:szCs w:val="24"/>
        </w:rPr>
        <w:t xml:space="preserve">an estimate of </w:t>
      </w:r>
      <w:r w:rsidRPr="724822A5">
        <w:rPr>
          <w:rFonts w:ascii="Arial" w:eastAsia="Times New Roman" w:hAnsi="Arial" w:cs="Arial"/>
          <w:sz w:val="24"/>
          <w:szCs w:val="24"/>
        </w:rPr>
        <w:t>the annual hour burden</w:t>
      </w:r>
      <w:r w:rsidRPr="724822A5">
        <w:rPr>
          <w:rFonts w:ascii="Arial" w:eastAsia="Times New Roman" w:hAnsi="Arial" w:cs="Arial"/>
          <w:sz w:val="24"/>
          <w:szCs w:val="24"/>
        </w:rPr>
        <w:t xml:space="preserve"> to complete the application. </w:t>
      </w:r>
      <w:r w:rsidRPr="724822A5">
        <w:rPr>
          <w:rFonts w:ascii="Arial" w:eastAsia="Times New Roman" w:hAnsi="Arial" w:cs="Arial"/>
          <w:sz w:val="24"/>
          <w:szCs w:val="24"/>
        </w:rPr>
        <w:t xml:space="preserve"> </w:t>
      </w:r>
      <w:r w:rsidRPr="724822A5">
        <w:rPr>
          <w:rFonts w:ascii="Arial" w:eastAsia="Times New Roman" w:hAnsi="Arial" w:cs="Arial"/>
          <w:sz w:val="24"/>
          <w:szCs w:val="24"/>
        </w:rPr>
        <w:t xml:space="preserve">Peace Corps solicited four of its </w:t>
      </w:r>
      <w:r w:rsidRPr="724822A5">
        <w:rPr>
          <w:rFonts w:ascii="Arial" w:eastAsia="Times New Roman" w:hAnsi="Arial" w:cs="Arial"/>
          <w:sz w:val="24"/>
          <w:szCs w:val="24"/>
        </w:rPr>
        <w:t xml:space="preserve">staff members </w:t>
      </w:r>
      <w:r w:rsidRPr="724822A5">
        <w:rPr>
          <w:rFonts w:ascii="Arial" w:eastAsia="Times New Roman" w:hAnsi="Arial" w:cs="Arial"/>
          <w:sz w:val="24"/>
          <w:szCs w:val="24"/>
        </w:rPr>
        <w:t>to complete</w:t>
      </w:r>
      <w:r w:rsidRPr="724822A5">
        <w:rPr>
          <w:rFonts w:ascii="Arial" w:eastAsia="Times New Roman" w:hAnsi="Arial" w:cs="Arial"/>
          <w:sz w:val="24"/>
          <w:szCs w:val="24"/>
        </w:rPr>
        <w:t xml:space="preserve"> a </w:t>
      </w:r>
      <w:r w:rsidRPr="724822A5">
        <w:rPr>
          <w:rFonts w:ascii="Arial" w:eastAsia="Times New Roman" w:hAnsi="Arial" w:cs="Arial"/>
          <w:sz w:val="24"/>
          <w:szCs w:val="24"/>
        </w:rPr>
        <w:t>sample</w:t>
      </w:r>
      <w:r w:rsidRPr="724822A5">
        <w:rPr>
          <w:rFonts w:ascii="Arial" w:eastAsia="Times New Roman" w:hAnsi="Arial" w:cs="Arial"/>
          <w:sz w:val="24"/>
          <w:szCs w:val="24"/>
        </w:rPr>
        <w:t xml:space="preserve"> application. </w:t>
      </w:r>
      <w:r w:rsidRPr="724822A5">
        <w:rPr>
          <w:rFonts w:ascii="Arial" w:eastAsia="Times New Roman" w:hAnsi="Arial" w:cs="Arial"/>
          <w:sz w:val="24"/>
          <w:szCs w:val="24"/>
        </w:rPr>
        <w:t>A fifth staff member started the timer on her cell phone and documented on a piece of paper t</w:t>
      </w:r>
      <w:r w:rsidRPr="724822A5">
        <w:rPr>
          <w:rFonts w:ascii="Arial" w:eastAsia="Times New Roman" w:hAnsi="Arial" w:cs="Arial"/>
          <w:sz w:val="24"/>
          <w:szCs w:val="24"/>
        </w:rPr>
        <w:t xml:space="preserve">he amount of time </w:t>
      </w:r>
      <w:r w:rsidRPr="724822A5">
        <w:rPr>
          <w:rFonts w:ascii="Arial" w:eastAsia="Times New Roman" w:hAnsi="Arial" w:cs="Arial"/>
          <w:sz w:val="24"/>
          <w:szCs w:val="24"/>
        </w:rPr>
        <w:t xml:space="preserve">it took for each of the four staff members to review the instructions, and </w:t>
      </w:r>
      <w:r w:rsidRPr="724822A5" w:rsidR="00467294">
        <w:rPr>
          <w:rFonts w:ascii="Arial" w:eastAsia="Times New Roman" w:hAnsi="Arial" w:cs="Arial"/>
          <w:sz w:val="24"/>
          <w:szCs w:val="24"/>
        </w:rPr>
        <w:t xml:space="preserve">to </w:t>
      </w:r>
      <w:r w:rsidRPr="724822A5">
        <w:rPr>
          <w:rFonts w:ascii="Arial" w:eastAsia="Times New Roman" w:hAnsi="Arial" w:cs="Arial"/>
          <w:sz w:val="24"/>
          <w:szCs w:val="24"/>
        </w:rPr>
        <w:t>read and respond to each question on the applicatio</w:t>
      </w:r>
      <w:r w:rsidRPr="724822A5" w:rsidR="00467294">
        <w:rPr>
          <w:rFonts w:ascii="Arial" w:eastAsia="Times New Roman" w:hAnsi="Arial" w:cs="Arial"/>
          <w:sz w:val="24"/>
          <w:szCs w:val="24"/>
        </w:rPr>
        <w:t>n</w:t>
      </w:r>
      <w:r w:rsidRPr="724822A5">
        <w:rPr>
          <w:rFonts w:ascii="Arial" w:eastAsia="Times New Roman" w:hAnsi="Arial" w:cs="Arial"/>
          <w:sz w:val="24"/>
          <w:szCs w:val="24"/>
        </w:rPr>
        <w:t xml:space="preserve">. </w:t>
      </w:r>
      <w:r w:rsidRPr="724822A5" w:rsidR="00467294">
        <w:rPr>
          <w:rFonts w:ascii="Arial" w:eastAsia="Times New Roman" w:hAnsi="Arial" w:cs="Arial"/>
          <w:sz w:val="24"/>
          <w:szCs w:val="24"/>
        </w:rPr>
        <w:t>E</w:t>
      </w:r>
      <w:r w:rsidRPr="724822A5">
        <w:rPr>
          <w:rFonts w:ascii="Arial" w:eastAsia="Times New Roman" w:hAnsi="Arial" w:cs="Arial"/>
          <w:sz w:val="24"/>
          <w:szCs w:val="24"/>
        </w:rPr>
        <w:t xml:space="preserve">ach staff member </w:t>
      </w:r>
      <w:r w:rsidRPr="724822A5" w:rsidR="00467294">
        <w:rPr>
          <w:rFonts w:ascii="Arial" w:eastAsia="Times New Roman" w:hAnsi="Arial" w:cs="Arial"/>
          <w:sz w:val="24"/>
          <w:szCs w:val="24"/>
        </w:rPr>
        <w:t xml:space="preserve">was timed separately. Once the staff member </w:t>
      </w:r>
      <w:r w:rsidRPr="724822A5">
        <w:rPr>
          <w:rFonts w:ascii="Arial" w:eastAsia="Times New Roman" w:hAnsi="Arial" w:cs="Arial"/>
          <w:sz w:val="24"/>
          <w:szCs w:val="24"/>
        </w:rPr>
        <w:t>completed the application</w:t>
      </w:r>
      <w:r w:rsidRPr="724822A5" w:rsidR="00467294">
        <w:rPr>
          <w:rFonts w:ascii="Arial" w:eastAsia="Times New Roman" w:hAnsi="Arial" w:cs="Arial"/>
          <w:sz w:val="24"/>
          <w:szCs w:val="24"/>
        </w:rPr>
        <w:t>,</w:t>
      </w:r>
      <w:r w:rsidRPr="724822A5">
        <w:rPr>
          <w:rFonts w:ascii="Arial" w:eastAsia="Times New Roman" w:hAnsi="Arial" w:cs="Arial"/>
          <w:sz w:val="24"/>
          <w:szCs w:val="24"/>
        </w:rPr>
        <w:t xml:space="preserve"> the timer was stopped. The fifth </w:t>
      </w:r>
      <w:r w:rsidRPr="724822A5" w:rsidR="00467294">
        <w:rPr>
          <w:rFonts w:ascii="Arial" w:eastAsia="Times New Roman" w:hAnsi="Arial" w:cs="Arial"/>
          <w:sz w:val="24"/>
          <w:szCs w:val="24"/>
        </w:rPr>
        <w:t>staff member</w:t>
      </w:r>
      <w:r w:rsidRPr="724822A5">
        <w:rPr>
          <w:rFonts w:ascii="Arial" w:eastAsia="Times New Roman" w:hAnsi="Arial" w:cs="Arial"/>
          <w:sz w:val="24"/>
          <w:szCs w:val="24"/>
        </w:rPr>
        <w:t xml:space="preserve"> then</w:t>
      </w:r>
      <w:r w:rsidRPr="724822A5">
        <w:rPr>
          <w:rFonts w:ascii="Arial" w:eastAsia="Times New Roman" w:hAnsi="Arial" w:cs="Arial"/>
          <w:sz w:val="24"/>
          <w:szCs w:val="24"/>
        </w:rPr>
        <w:t xml:space="preserve"> took </w:t>
      </w:r>
      <w:r w:rsidRPr="724822A5">
        <w:rPr>
          <w:rFonts w:ascii="Arial" w:eastAsia="Times New Roman" w:hAnsi="Arial" w:cs="Arial"/>
          <w:sz w:val="24"/>
          <w:szCs w:val="24"/>
        </w:rPr>
        <w:t xml:space="preserve">the average of the four times </w:t>
      </w:r>
      <w:r w:rsidRPr="724822A5">
        <w:rPr>
          <w:rFonts w:ascii="Arial" w:eastAsia="Times New Roman" w:hAnsi="Arial" w:cs="Arial"/>
          <w:sz w:val="24"/>
          <w:szCs w:val="24"/>
        </w:rPr>
        <w:t>to</w:t>
      </w:r>
      <w:r w:rsidRPr="724822A5">
        <w:rPr>
          <w:rFonts w:ascii="Arial" w:eastAsia="Times New Roman" w:hAnsi="Arial" w:cs="Arial"/>
          <w:sz w:val="24"/>
          <w:szCs w:val="24"/>
        </w:rPr>
        <w:t xml:space="preserve"> estimate </w:t>
      </w:r>
      <w:r w:rsidRPr="724822A5" w:rsidR="00467294">
        <w:rPr>
          <w:rFonts w:ascii="Arial" w:eastAsia="Times New Roman" w:hAnsi="Arial" w:cs="Arial"/>
          <w:sz w:val="24"/>
          <w:szCs w:val="24"/>
        </w:rPr>
        <w:t>the average time</w:t>
      </w:r>
      <w:r w:rsidRPr="724822A5">
        <w:rPr>
          <w:rFonts w:ascii="Arial" w:eastAsia="Times New Roman" w:hAnsi="Arial" w:cs="Arial"/>
          <w:sz w:val="24"/>
          <w:szCs w:val="24"/>
        </w:rPr>
        <w:t xml:space="preserve"> it took to</w:t>
      </w:r>
      <w:r w:rsidRPr="724822A5">
        <w:rPr>
          <w:rFonts w:ascii="Arial" w:eastAsia="Times New Roman" w:hAnsi="Arial" w:cs="Arial"/>
          <w:sz w:val="24"/>
          <w:szCs w:val="24"/>
        </w:rPr>
        <w:t xml:space="preserve"> fill out the application. Peace Corps does not expect the hour burden on respondents to vary</w:t>
      </w:r>
      <w:r w:rsidRPr="724822A5">
        <w:rPr>
          <w:rFonts w:ascii="Arial" w:eastAsia="Times New Roman" w:hAnsi="Arial" w:cs="Arial"/>
          <w:sz w:val="24"/>
          <w:szCs w:val="24"/>
        </w:rPr>
        <w:t xml:space="preserve"> greatl</w:t>
      </w:r>
      <w:r w:rsidRPr="724822A5" w:rsidR="00467294">
        <w:rPr>
          <w:rFonts w:ascii="Arial" w:eastAsia="Times New Roman" w:hAnsi="Arial" w:cs="Arial"/>
          <w:sz w:val="24"/>
          <w:szCs w:val="24"/>
        </w:rPr>
        <w:t>y</w:t>
      </w:r>
      <w:r w:rsidRPr="724822A5">
        <w:rPr>
          <w:rFonts w:ascii="Arial" w:eastAsia="Times New Roman" w:hAnsi="Arial" w:cs="Arial"/>
          <w:sz w:val="24"/>
          <w:szCs w:val="24"/>
        </w:rPr>
        <w:t xml:space="preserve">.   </w:t>
      </w:r>
    </w:p>
    <w:p w:rsidR="00495789" w:rsidP="00A86005" w14:paraId="02174BC0" w14:textId="77777777">
      <w:pPr>
        <w:spacing w:after="0" w:line="240" w:lineRule="auto"/>
        <w:rPr>
          <w:rFonts w:ascii="Arial" w:eastAsia="Times New Roman" w:hAnsi="Arial" w:cs="Arial"/>
          <w:sz w:val="24"/>
          <w:szCs w:val="24"/>
        </w:rPr>
      </w:pPr>
    </w:p>
    <w:p w:rsidR="00495789" w:rsidP="00A86005" w14:paraId="52C1AC16" w14:textId="77777777">
      <w:pPr>
        <w:spacing w:after="0" w:line="240" w:lineRule="auto"/>
        <w:rPr>
          <w:rFonts w:ascii="Times New Roman" w:eastAsia="Times New Roman" w:hAnsi="Times New Roman" w:cs="Times New Roman"/>
          <w:b/>
          <w:sz w:val="24"/>
          <w:szCs w:val="24"/>
        </w:rPr>
      </w:pPr>
    </w:p>
    <w:p w:rsidR="00A86005" w:rsidRPr="00A86005" w:rsidP="00A86005" w14:paraId="655A2ACE" w14:textId="77777777">
      <w:pPr>
        <w:spacing w:after="0" w:line="240" w:lineRule="auto"/>
        <w:rPr>
          <w:rFonts w:ascii="Times New Roman" w:eastAsia="Times New Roman" w:hAnsi="Times New Roman" w:cs="Times New Roman"/>
          <w:i/>
          <w:sz w:val="24"/>
          <w:szCs w:val="24"/>
        </w:rPr>
      </w:pPr>
      <w:r w:rsidRPr="00A86005">
        <w:rPr>
          <w:rFonts w:ascii="Times New Roman" w:eastAsia="Times New Roman" w:hAnsi="Times New Roman" w:cs="Times New Roman"/>
          <w:b/>
          <w:sz w:val="24"/>
          <w:szCs w:val="24"/>
        </w:rPr>
        <w:t>BURDEN HOURS</w:t>
      </w:r>
      <w:r w:rsidRPr="00A86005">
        <w:rPr>
          <w:rFonts w:ascii="Times New Roman" w:eastAsia="Times New Roman" w:hAnsi="Times New Roman" w:cs="Times New Roman"/>
          <w:sz w:val="24"/>
          <w:szCs w:val="24"/>
        </w:rPr>
        <w:t xml:space="preserve"> </w:t>
      </w:r>
    </w:p>
    <w:p w:rsidR="00A86005" w:rsidRPr="00A86005" w:rsidP="00A86005" w14:paraId="4F29096F" w14:textId="77777777">
      <w:pPr>
        <w:keepNext/>
        <w:keepLines/>
        <w:spacing w:after="0" w:line="240" w:lineRule="auto"/>
        <w:rPr>
          <w:rFonts w:ascii="Times New Roman" w:eastAsia="Times New Roman" w:hAnsi="Times New Roman" w:cs="Times New Roman"/>
          <w:b/>
          <w:sz w:val="24"/>
          <w:szCs w:val="24"/>
        </w:rPr>
      </w:pPr>
    </w:p>
    <w:tbl>
      <w:tblPr>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710"/>
        <w:gridCol w:w="1003"/>
      </w:tblGrid>
      <w:tr w14:paraId="43AAA6BD" w14:textId="77777777" w:rsidTr="31927AD7">
        <w:tblPrEx>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86005" w:rsidRPr="00A86005" w:rsidP="00A86005" w14:paraId="745BD70A" w14:textId="77777777">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 xml:space="preserve">Category of Respondent </w:t>
            </w:r>
          </w:p>
        </w:tc>
        <w:tc>
          <w:tcPr>
            <w:tcW w:w="1530" w:type="dxa"/>
          </w:tcPr>
          <w:p w:rsidR="00A86005" w:rsidRPr="00A86005" w:rsidP="00A86005" w14:paraId="0255942C" w14:textId="0617B1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Estimated </w:t>
            </w:r>
            <w:r w:rsidRPr="00A86005">
              <w:rPr>
                <w:rFonts w:ascii="Times New Roman" w:eastAsia="Times New Roman" w:hAnsi="Times New Roman" w:cs="Times New Roman"/>
                <w:b/>
                <w:sz w:val="24"/>
                <w:szCs w:val="24"/>
              </w:rPr>
              <w:t>No. of Respondents</w:t>
            </w:r>
          </w:p>
        </w:tc>
        <w:tc>
          <w:tcPr>
            <w:tcW w:w="1710" w:type="dxa"/>
          </w:tcPr>
          <w:p w:rsidR="00A86005" w:rsidRPr="00A86005" w:rsidP="00A86005" w14:paraId="60F1A5F7" w14:textId="18AE8A9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response </w:t>
            </w:r>
          </w:p>
        </w:tc>
        <w:tc>
          <w:tcPr>
            <w:tcW w:w="1710" w:type="dxa"/>
          </w:tcPr>
          <w:p w:rsidR="00A86005" w:rsidRPr="00A86005" w:rsidP="00A86005" w14:paraId="282200ED" w14:textId="3C81F71B">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Participation Time</w:t>
            </w:r>
          </w:p>
        </w:tc>
        <w:tc>
          <w:tcPr>
            <w:tcW w:w="1003" w:type="dxa"/>
          </w:tcPr>
          <w:p w:rsidR="00A86005" w:rsidRPr="00A86005" w:rsidP="00A86005" w14:paraId="3B8A4CA2" w14:textId="5F5525FE">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Burden</w:t>
            </w:r>
            <w:r w:rsidR="009F50B1">
              <w:rPr>
                <w:rFonts w:ascii="Times New Roman" w:eastAsia="Times New Roman" w:hAnsi="Times New Roman" w:cs="Times New Roman"/>
                <w:b/>
                <w:sz w:val="24"/>
                <w:szCs w:val="24"/>
              </w:rPr>
              <w:t xml:space="preserve"> (hours)</w:t>
            </w:r>
          </w:p>
        </w:tc>
      </w:tr>
      <w:tr w14:paraId="39420D48" w14:textId="77777777" w:rsidTr="31927AD7">
        <w:tblPrEx>
          <w:tblW w:w="11371" w:type="dxa"/>
          <w:tblInd w:w="-1005" w:type="dxa"/>
          <w:tblLayout w:type="fixed"/>
          <w:tblLook w:val="01E0"/>
        </w:tblPrEx>
        <w:trPr>
          <w:trHeight w:val="274"/>
        </w:trPr>
        <w:tc>
          <w:tcPr>
            <w:tcW w:w="5418" w:type="dxa"/>
          </w:tcPr>
          <w:p w:rsidR="00A86005" w:rsidRPr="00A86005" w:rsidP="00A86005" w14:paraId="04CB69DE" w14:textId="26B7E230">
            <w:pPr>
              <w:spacing w:after="0" w:line="240" w:lineRule="auto"/>
              <w:rPr>
                <w:rFonts w:ascii="Times New Roman" w:eastAsia="Times New Roman" w:hAnsi="Times New Roman" w:cs="Times New Roman"/>
                <w:sz w:val="24"/>
                <w:szCs w:val="24"/>
              </w:rPr>
            </w:pPr>
            <w:r w:rsidRPr="00A86005">
              <w:rPr>
                <w:rFonts w:ascii="Times New Roman" w:eastAsia="Times New Roman" w:hAnsi="Times New Roman" w:cs="Times New Roman"/>
                <w:sz w:val="24"/>
                <w:szCs w:val="24"/>
              </w:rPr>
              <w:t>Survey (1) Individuals or Households</w:t>
            </w:r>
            <w:r w:rsidR="00AF2A9C">
              <w:rPr>
                <w:rFonts w:ascii="Times New Roman" w:eastAsia="Times New Roman" w:hAnsi="Times New Roman" w:cs="Times New Roman"/>
                <w:sz w:val="24"/>
                <w:szCs w:val="24"/>
              </w:rPr>
              <w:t xml:space="preserve"> (application)</w:t>
            </w:r>
          </w:p>
        </w:tc>
        <w:tc>
          <w:tcPr>
            <w:tcW w:w="1530" w:type="dxa"/>
          </w:tcPr>
          <w:p w:rsidR="00A86005" w:rsidRPr="00A86005" w:rsidP="00A86005" w14:paraId="0AA92EE3" w14:textId="6A929F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10" w:type="dxa"/>
          </w:tcPr>
          <w:p w:rsidR="00A86005" w:rsidP="00A86005" w14:paraId="06879B73" w14:textId="7B0698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1x per year</w:t>
            </w:r>
          </w:p>
        </w:tc>
        <w:tc>
          <w:tcPr>
            <w:tcW w:w="1710" w:type="dxa"/>
          </w:tcPr>
          <w:p w:rsidR="00A86005" w:rsidRPr="00A86005" w:rsidP="00A86005" w14:paraId="177867A6" w14:textId="702B2A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A86005">
              <w:rPr>
                <w:rFonts w:ascii="Times New Roman" w:eastAsia="Times New Roman" w:hAnsi="Times New Roman" w:cs="Times New Roman"/>
                <w:sz w:val="24"/>
                <w:szCs w:val="24"/>
              </w:rPr>
              <w:t xml:space="preserve"> minutes</w:t>
            </w:r>
          </w:p>
        </w:tc>
        <w:tc>
          <w:tcPr>
            <w:tcW w:w="1003" w:type="dxa"/>
          </w:tcPr>
          <w:p w:rsidR="00A86005" w:rsidRPr="00A86005" w:rsidP="31927AD7" w14:paraId="012D1317" w14:textId="01D50CC9">
            <w:pPr>
              <w:spacing w:after="0" w:line="240" w:lineRule="auto"/>
              <w:rPr>
                <w:rFonts w:ascii="Times New Roman" w:eastAsia="Times New Roman" w:hAnsi="Times New Roman" w:cs="Times New Roman"/>
                <w:b/>
                <w:bCs/>
                <w:sz w:val="24"/>
                <w:szCs w:val="24"/>
              </w:rPr>
            </w:pPr>
            <w:r w:rsidRPr="31927AD7">
              <w:rPr>
                <w:rFonts w:ascii="Times New Roman" w:eastAsia="Times New Roman" w:hAnsi="Times New Roman" w:cs="Times New Roman"/>
                <w:b/>
                <w:bCs/>
                <w:sz w:val="24"/>
                <w:szCs w:val="24"/>
              </w:rPr>
              <w:t>333</w:t>
            </w:r>
          </w:p>
        </w:tc>
      </w:tr>
      <w:tr w14:paraId="6DBDE19E" w14:textId="77777777" w:rsidTr="31927AD7">
        <w:tblPrEx>
          <w:tblW w:w="11371" w:type="dxa"/>
          <w:tblInd w:w="-1005" w:type="dxa"/>
          <w:tblLayout w:type="fixed"/>
          <w:tblLook w:val="01E0"/>
        </w:tblPrEx>
        <w:trPr>
          <w:trHeight w:val="289"/>
        </w:trPr>
        <w:tc>
          <w:tcPr>
            <w:tcW w:w="5418" w:type="dxa"/>
          </w:tcPr>
          <w:p w:rsidR="00A86005" w:rsidRPr="00A86005" w:rsidP="00A86005" w14:paraId="2CF99181" w14:textId="77777777">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Totals</w:t>
            </w:r>
          </w:p>
        </w:tc>
        <w:tc>
          <w:tcPr>
            <w:tcW w:w="1530" w:type="dxa"/>
          </w:tcPr>
          <w:p w:rsidR="00A86005" w:rsidRPr="00A86005" w:rsidP="00A86005" w14:paraId="7D4FDFF8" w14:textId="7B0B6A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F2A9C">
              <w:rPr>
                <w:rFonts w:ascii="Times New Roman" w:eastAsia="Times New Roman" w:hAnsi="Times New Roman" w:cs="Times New Roman"/>
                <w:b/>
                <w:sz w:val="24"/>
                <w:szCs w:val="24"/>
              </w:rPr>
              <w:t>,000</w:t>
            </w:r>
          </w:p>
        </w:tc>
        <w:tc>
          <w:tcPr>
            <w:tcW w:w="1710" w:type="dxa"/>
          </w:tcPr>
          <w:p w:rsidR="00A86005" w:rsidRPr="00307278" w:rsidP="00A86005" w14:paraId="56F1E36C" w14:textId="3C0408DE">
            <w:pPr>
              <w:spacing w:after="0" w:line="240" w:lineRule="auto"/>
              <w:rPr>
                <w:rFonts w:ascii="Times New Roman" w:eastAsia="Times New Roman" w:hAnsi="Times New Roman" w:cs="Times New Roman"/>
                <w:b/>
                <w:sz w:val="24"/>
                <w:szCs w:val="24"/>
              </w:rPr>
            </w:pPr>
            <w:r w:rsidRPr="00307278">
              <w:rPr>
                <w:rFonts w:ascii="Times New Roman" w:eastAsia="Times New Roman" w:hAnsi="Times New Roman" w:cs="Times New Roman"/>
                <w:b/>
                <w:sz w:val="24"/>
                <w:szCs w:val="24"/>
              </w:rPr>
              <w:t>1x per year</w:t>
            </w:r>
          </w:p>
        </w:tc>
        <w:tc>
          <w:tcPr>
            <w:tcW w:w="1710" w:type="dxa"/>
          </w:tcPr>
          <w:p w:rsidR="00A86005" w:rsidRPr="00A86005" w:rsidP="00A86005" w14:paraId="7C5032B0" w14:textId="24DE772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minutes</w:t>
            </w:r>
          </w:p>
        </w:tc>
        <w:tc>
          <w:tcPr>
            <w:tcW w:w="1003" w:type="dxa"/>
          </w:tcPr>
          <w:p w:rsidR="00A86005" w:rsidRPr="00A86005" w:rsidP="00A86005" w14:paraId="2BB5850C" w14:textId="26D76D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w:t>
            </w:r>
          </w:p>
        </w:tc>
      </w:tr>
    </w:tbl>
    <w:p w:rsidR="00A86005" w:rsidRPr="00A86005" w:rsidP="00D30218" w14:paraId="3A844F0A" w14:textId="77777777">
      <w:pPr>
        <w:autoSpaceDE w:val="0"/>
        <w:autoSpaceDN w:val="0"/>
        <w:adjustRightInd w:val="0"/>
        <w:spacing w:after="0"/>
        <w:rPr>
          <w:rFonts w:ascii="Arial" w:eastAsia="Times New Roman" w:hAnsi="Arial" w:cs="Arial"/>
          <w:sz w:val="24"/>
          <w:szCs w:val="24"/>
        </w:rPr>
      </w:pPr>
    </w:p>
    <w:p w:rsidR="00A86005" w:rsidRPr="004D4B3A" w:rsidP="00D30218" w14:paraId="00D8F566" w14:textId="77777777">
      <w:pPr>
        <w:autoSpaceDE w:val="0"/>
        <w:autoSpaceDN w:val="0"/>
        <w:adjustRightInd w:val="0"/>
        <w:spacing w:after="0"/>
        <w:rPr>
          <w:rFonts w:ascii="Arial" w:eastAsia="Times New Roman" w:hAnsi="Arial" w:cs="Arial"/>
          <w:b/>
          <w:sz w:val="24"/>
          <w:szCs w:val="24"/>
        </w:rPr>
      </w:pPr>
    </w:p>
    <w:p w:rsidR="00D30218" w:rsidRPr="004D4B3A" w:rsidP="00D30218" w14:paraId="2D8E389F" w14:textId="77777777">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rsidR="00495789" w:rsidRPr="004D4B3A" w:rsidP="00D30218" w14:paraId="48D8DC2E" w14:textId="77777777">
      <w:pPr>
        <w:autoSpaceDE w:val="0"/>
        <w:autoSpaceDN w:val="0"/>
        <w:adjustRightInd w:val="0"/>
        <w:spacing w:after="0"/>
        <w:rPr>
          <w:rFonts w:ascii="Arial" w:eastAsia="Times New Roman" w:hAnsi="Arial" w:cs="Arial"/>
          <w:b/>
          <w:sz w:val="24"/>
          <w:szCs w:val="24"/>
        </w:rPr>
      </w:pPr>
    </w:p>
    <w:p w:rsidR="00D30218" w:rsidRPr="005E70BF" w:rsidP="00D30218" w14:paraId="714CC2F9" w14:textId="77777777">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D2F70" w:rsidP="004D2F70" w14:paraId="7725DB6E" w14:textId="77777777">
      <w:pPr>
        <w:spacing w:after="0" w:line="240" w:lineRule="auto"/>
        <w:rPr>
          <w:rFonts w:ascii="Arial" w:eastAsia="Times New Roman" w:hAnsi="Arial" w:cs="Arial"/>
          <w:sz w:val="24"/>
          <w:szCs w:val="24"/>
        </w:rPr>
      </w:pPr>
    </w:p>
    <w:p w:rsidR="00C65B42" w:rsidRPr="005E70BF" w:rsidP="6C543ED3" w14:paraId="24E8DB91" w14:textId="70635F7C">
      <w:pPr>
        <w:pStyle w:val="ListParagraph"/>
        <w:numPr>
          <w:ilvl w:val="0"/>
          <w:numId w:val="1"/>
        </w:numPr>
        <w:rPr>
          <w:rFonts w:ascii="Arial" w:hAnsi="Arial" w:cs="Arial"/>
        </w:rPr>
      </w:pPr>
      <w:r w:rsidRPr="2F9803B8">
        <w:rPr>
          <w:rFonts w:ascii="Arial" w:hAnsi="Arial" w:cs="Arial"/>
        </w:rPr>
        <w:t>FEDERAL COST:  The estimated annual cost to the Federal government is $4,660.80, or about 10 minutes per application</w:t>
      </w:r>
      <w:r w:rsidR="00467294">
        <w:rPr>
          <w:rFonts w:ascii="Arial" w:hAnsi="Arial" w:cs="Arial"/>
        </w:rPr>
        <w:t>:</w:t>
      </w:r>
      <w:r w:rsidRPr="2F9803B8">
        <w:rPr>
          <w:rFonts w:ascii="Arial" w:hAnsi="Arial" w:cs="Arial"/>
        </w:rPr>
        <w:t xml:space="preserve"> </w:t>
      </w:r>
    </w:p>
    <w:p w:rsidR="00C65B42" w:rsidRPr="005E70BF" w:rsidP="00C65B42" w14:paraId="143C1D73" w14:textId="314B4EE4">
      <w:pPr>
        <w:pStyle w:val="ListParagraph"/>
        <w:numPr>
          <w:ilvl w:val="0"/>
          <w:numId w:val="14"/>
        </w:numPr>
        <w:rPr>
          <w:rFonts w:ascii="Arial" w:hAnsi="Arial" w:cs="Arial"/>
        </w:rPr>
      </w:pPr>
      <w:r w:rsidRPr="724822A5">
        <w:rPr>
          <w:rFonts w:ascii="Arial" w:hAnsi="Arial" w:cs="Arial"/>
        </w:rPr>
        <w:t xml:space="preserve">Peace Corps Staff Annual Hourly Estimate </w:t>
      </w:r>
      <w:r w:rsidR="00990176">
        <w:rPr>
          <w:rFonts w:ascii="Arial" w:hAnsi="Arial" w:cs="Arial"/>
        </w:rPr>
        <w:t xml:space="preserve">for two staff members </w:t>
      </w:r>
      <w:r w:rsidRPr="724822A5">
        <w:rPr>
          <w:rFonts w:ascii="Arial" w:hAnsi="Arial" w:cs="Arial"/>
        </w:rPr>
        <w:t xml:space="preserve">to Process/Analyze Forms: 160 hours </w:t>
      </w:r>
    </w:p>
    <w:p w:rsidR="00C65B42" w:rsidRPr="005E70BF" w:rsidP="00C65B42" w14:paraId="61427B19" w14:textId="0936945A">
      <w:pPr>
        <w:pStyle w:val="ListParagraph"/>
        <w:numPr>
          <w:ilvl w:val="0"/>
          <w:numId w:val="14"/>
        </w:numPr>
        <w:rPr>
          <w:rFonts w:ascii="Arial" w:hAnsi="Arial" w:cs="Arial"/>
        </w:rPr>
      </w:pPr>
      <w:r w:rsidRPr="724822A5">
        <w:rPr>
          <w:rFonts w:ascii="Arial" w:hAnsi="Arial" w:cs="Arial"/>
        </w:rPr>
        <w:t>Annual Labor Cost for Survey Processing/Analysis by</w:t>
      </w:r>
      <w:r w:rsidRPr="724822A5" w:rsidR="437FFC52">
        <w:rPr>
          <w:rFonts w:ascii="Arial" w:hAnsi="Arial" w:cs="Arial"/>
        </w:rPr>
        <w:t xml:space="preserve"> two</w:t>
      </w:r>
      <w:r w:rsidRPr="724822A5">
        <w:rPr>
          <w:rFonts w:ascii="Arial" w:hAnsi="Arial" w:cs="Arial"/>
        </w:rPr>
        <w:t xml:space="preserve"> Peace Corps Program Specialist</w:t>
      </w:r>
      <w:r w:rsidRPr="724822A5" w:rsidR="2AAED7CC">
        <w:rPr>
          <w:rFonts w:ascii="Arial" w:hAnsi="Arial" w:cs="Arial"/>
        </w:rPr>
        <w:t>s</w:t>
      </w:r>
      <w:r w:rsidRPr="724822A5">
        <w:rPr>
          <w:rFonts w:ascii="Arial" w:hAnsi="Arial" w:cs="Arial"/>
        </w:rPr>
        <w:t>: $4,660.80 ($60,794 annual salary of a Program Specialist</w:t>
      </w:r>
      <w:r w:rsidRPr="724822A5" w:rsidR="4333867C">
        <w:rPr>
          <w:rFonts w:ascii="Arial" w:hAnsi="Arial" w:cs="Arial"/>
        </w:rPr>
        <w:t xml:space="preserve"> </w:t>
      </w:r>
      <w:r w:rsidRPr="724822A5">
        <w:rPr>
          <w:rFonts w:ascii="Arial" w:hAnsi="Arial" w:cs="Arial"/>
        </w:rPr>
        <w:t>/</w:t>
      </w:r>
      <w:r w:rsidRPr="724822A5" w:rsidR="4333867C">
        <w:rPr>
          <w:rFonts w:ascii="Arial" w:hAnsi="Arial" w:cs="Arial"/>
        </w:rPr>
        <w:t xml:space="preserve"> </w:t>
      </w:r>
      <w:r w:rsidRPr="724822A5">
        <w:rPr>
          <w:rFonts w:ascii="Arial" w:hAnsi="Arial" w:cs="Arial"/>
        </w:rPr>
        <w:t>2087 h</w:t>
      </w:r>
      <w:r w:rsidRPr="724822A5" w:rsidR="048BC481">
        <w:rPr>
          <w:rFonts w:ascii="Arial" w:hAnsi="Arial" w:cs="Arial"/>
        </w:rPr>
        <w:t>ou</w:t>
      </w:r>
      <w:r w:rsidRPr="724822A5">
        <w:rPr>
          <w:rFonts w:ascii="Arial" w:hAnsi="Arial" w:cs="Arial"/>
        </w:rPr>
        <w:t>rs = $29.13 per hour) ($29.13 hourly wage of a Program Specialist * 160 h</w:t>
      </w:r>
      <w:r w:rsidRPr="724822A5" w:rsidR="71EE6EA7">
        <w:rPr>
          <w:rFonts w:ascii="Arial" w:hAnsi="Arial" w:cs="Arial"/>
        </w:rPr>
        <w:t>ou</w:t>
      </w:r>
      <w:r w:rsidRPr="724822A5">
        <w:rPr>
          <w:rFonts w:ascii="Arial" w:hAnsi="Arial" w:cs="Arial"/>
        </w:rPr>
        <w:t>rs = $4,660.80)</w:t>
      </w:r>
      <w:r w:rsidRPr="724822A5" w:rsidR="22EA2788">
        <w:rPr>
          <w:rFonts w:ascii="Arial" w:hAnsi="Arial" w:cs="Arial"/>
        </w:rPr>
        <w:t xml:space="preserve"> ($4,660.80 * 2 / 2 = $4,660.80)</w:t>
      </w:r>
    </w:p>
    <w:p w:rsidR="00C65B42" w:rsidP="004D2F70" w14:paraId="2F662DB1" w14:textId="77777777">
      <w:pPr>
        <w:spacing w:after="0" w:line="240" w:lineRule="auto"/>
        <w:rPr>
          <w:rFonts w:ascii="Arial" w:eastAsia="Times New Roman" w:hAnsi="Arial" w:cs="Arial"/>
          <w:sz w:val="24"/>
          <w:szCs w:val="24"/>
        </w:rPr>
      </w:pPr>
    </w:p>
    <w:p w:rsidR="00C65B42" w:rsidRPr="004D4B3A" w:rsidP="004D2F70" w14:paraId="7DF39F36" w14:textId="77777777">
      <w:pPr>
        <w:spacing w:after="0" w:line="240" w:lineRule="auto"/>
        <w:rPr>
          <w:rFonts w:ascii="Arial" w:eastAsia="Times New Roman" w:hAnsi="Arial" w:cs="Arial"/>
          <w:sz w:val="24"/>
          <w:szCs w:val="24"/>
        </w:rPr>
      </w:pPr>
    </w:p>
    <w:p w:rsidR="00D30218" w:rsidRPr="004D4B3A" w:rsidP="00D30218" w14:paraId="02600A45" w14:textId="7287715A">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Pr="004D4B3A" w:rsidR="00207D06">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Pr="004D4B3A" w:rsidR="009449A6">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rsidR="00D30218" w:rsidRPr="004D4B3A" w:rsidP="00A52D3B" w14:paraId="39769D8F" w14:textId="77777777">
      <w:pPr>
        <w:spacing w:after="0" w:line="240" w:lineRule="auto"/>
        <w:ind w:left="720"/>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Pr="004D4B3A" w:rsidR="009449A6">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30218" w:rsidRPr="004D4B3A" w:rsidP="00A52D3B" w14:paraId="16873C0A" w14:textId="77777777">
      <w:pPr>
        <w:spacing w:after="0" w:line="240" w:lineRule="auto"/>
        <w:ind w:left="720"/>
        <w:rPr>
          <w:rFonts w:ascii="Arial" w:eastAsia="Times New Roman" w:hAnsi="Arial" w:cs="Arial"/>
          <w:b/>
          <w:sz w:val="24"/>
          <w:szCs w:val="24"/>
        </w:rPr>
      </w:pPr>
      <w:r w:rsidRPr="004D4B3A">
        <w:rPr>
          <w:rFonts w:ascii="Arial" w:eastAsia="Times New Roman" w:hAnsi="Arial" w:cs="Arial"/>
          <w:b/>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4D4B3A">
        <w:rPr>
          <w:rFonts w:ascii="Arial" w:eastAsia="Times New Roman" w:hAnsi="Arial" w:cs="Arial"/>
          <w:b/>
          <w:sz w:val="24"/>
          <w:szCs w:val="24"/>
        </w:rPr>
        <w:t>economic or regulatory impact analysis associated with the rulemaking containing the information collection, as appropriate.</w:t>
      </w:r>
    </w:p>
    <w:p w:rsidR="004D2F70" w:rsidRPr="004D4B3A" w:rsidP="00A52D3B" w14:paraId="2D09AEA7" w14:textId="4C0AC4DF">
      <w:pPr>
        <w:spacing w:after="0" w:line="240" w:lineRule="auto"/>
        <w:ind w:left="720"/>
        <w:rPr>
          <w:rFonts w:ascii="Arial" w:eastAsia="Times New Roman" w:hAnsi="Arial" w:cs="Arial"/>
          <w:sz w:val="24"/>
          <w:szCs w:val="24"/>
        </w:rPr>
      </w:pPr>
      <w:r w:rsidRPr="47D4A9BA">
        <w:rPr>
          <w:rFonts w:ascii="Arial" w:eastAsia="Times New Roman" w:hAnsi="Arial" w:cs="Arial"/>
          <w:b/>
          <w:bCs/>
          <w:sz w:val="24"/>
          <w:szCs w:val="24"/>
        </w:rPr>
        <w:t>* Generally, estimates should not include purchases of equipment or services, or portions</w:t>
      </w:r>
      <w:r w:rsidRPr="47D4A9BA" w:rsidR="1A632573">
        <w:rPr>
          <w:rFonts w:ascii="Arial" w:eastAsia="Times New Roman" w:hAnsi="Arial" w:cs="Arial"/>
          <w:b/>
          <w:bCs/>
          <w:sz w:val="24"/>
          <w:szCs w:val="24"/>
        </w:rPr>
        <w:t xml:space="preserve"> </w:t>
      </w:r>
      <w:r w:rsidRPr="47D4A9BA">
        <w:rPr>
          <w:rFonts w:ascii="Arial" w:eastAsia="Times New Roman" w:hAnsi="Arial" w:cs="Arial"/>
          <w:b/>
          <w:bCs/>
          <w:sz w:val="24"/>
          <w:szCs w:val="24"/>
        </w:rPr>
        <w:t xml:space="preserve">thereof, made: (1) prior to October 1, 1995, (2) to achieve regulatory compliance with requirements not associated with the information collection, (3) for reasons other than to provide information or keep records for the </w:t>
      </w:r>
      <w:r w:rsidRPr="47D4A9BA" w:rsidR="3B0B5A62">
        <w:rPr>
          <w:rFonts w:ascii="Arial" w:eastAsia="Times New Roman" w:hAnsi="Arial" w:cs="Arial"/>
          <w:b/>
          <w:bCs/>
          <w:sz w:val="24"/>
          <w:szCs w:val="24"/>
        </w:rPr>
        <w:t>government</w:t>
      </w:r>
      <w:r w:rsidRPr="47D4A9BA">
        <w:rPr>
          <w:rFonts w:ascii="Arial" w:eastAsia="Times New Roman" w:hAnsi="Arial" w:cs="Arial"/>
          <w:b/>
          <w:bCs/>
          <w:sz w:val="24"/>
          <w:szCs w:val="24"/>
        </w:rPr>
        <w:t xml:space="preserve"> or (4) as part of customary and usual business or private practices.</w:t>
      </w:r>
      <w:r w:rsidRPr="47D4A9BA" w:rsidR="3C3EDC0B">
        <w:rPr>
          <w:rFonts w:ascii="Arial" w:eastAsia="Times New Roman" w:hAnsi="Arial" w:cs="Arial"/>
          <w:sz w:val="24"/>
          <w:szCs w:val="24"/>
        </w:rPr>
        <w:t xml:space="preserve"> </w:t>
      </w:r>
      <w:r w:rsidRPr="47D4A9BA" w:rsidR="31BAD703">
        <w:rPr>
          <w:rFonts w:ascii="Arial" w:eastAsia="Times New Roman" w:hAnsi="Arial" w:cs="Arial"/>
          <w:sz w:val="24"/>
          <w:szCs w:val="24"/>
        </w:rPr>
        <w:t xml:space="preserve"> </w:t>
      </w:r>
      <w:r w:rsidRPr="47D4A9BA" w:rsidR="78F741D4">
        <w:rPr>
          <w:rFonts w:ascii="Arial" w:eastAsia="Times New Roman" w:hAnsi="Arial" w:cs="Arial"/>
          <w:sz w:val="24"/>
          <w:szCs w:val="24"/>
        </w:rPr>
        <w:t xml:space="preserve"> </w:t>
      </w:r>
    </w:p>
    <w:p w:rsidR="39361893" w:rsidP="47D4A9BA" w14:paraId="3AEF6D09" w14:textId="39B49502">
      <w:pPr>
        <w:spacing w:after="0" w:line="240" w:lineRule="auto"/>
        <w:rPr>
          <w:rFonts w:ascii="Arial" w:eastAsia="Times New Roman" w:hAnsi="Arial" w:cs="Arial"/>
          <w:sz w:val="24"/>
          <w:szCs w:val="24"/>
        </w:rPr>
      </w:pPr>
      <w:r>
        <w:rPr>
          <w:rFonts w:ascii="Arial" w:eastAsia="Times New Roman" w:hAnsi="Arial" w:cs="Arial"/>
          <w:sz w:val="24"/>
          <w:szCs w:val="24"/>
        </w:rPr>
        <w:t>The two staff employees who will be assigned this project</w:t>
      </w:r>
      <w:r w:rsidRPr="47D4A9BA">
        <w:rPr>
          <w:rFonts w:ascii="Arial" w:eastAsia="Times New Roman" w:hAnsi="Arial" w:cs="Arial"/>
          <w:sz w:val="24"/>
          <w:szCs w:val="24"/>
        </w:rPr>
        <w:t xml:space="preserve"> will us</w:t>
      </w:r>
      <w:r>
        <w:rPr>
          <w:rFonts w:ascii="Arial" w:eastAsia="Times New Roman" w:hAnsi="Arial" w:cs="Arial"/>
          <w:sz w:val="24"/>
          <w:szCs w:val="24"/>
        </w:rPr>
        <w:t>e</w:t>
      </w:r>
      <w:r w:rsidRPr="47D4A9BA">
        <w:rPr>
          <w:rFonts w:ascii="Arial" w:eastAsia="Times New Roman" w:hAnsi="Arial" w:cs="Arial"/>
          <w:sz w:val="24"/>
          <w:szCs w:val="24"/>
        </w:rPr>
        <w:t xml:space="preserve"> their </w:t>
      </w:r>
      <w:r w:rsidRPr="47D4A9BA" w:rsidR="5D709B94">
        <w:rPr>
          <w:rFonts w:ascii="Arial" w:eastAsia="Times New Roman" w:hAnsi="Arial" w:cs="Arial"/>
          <w:sz w:val="24"/>
          <w:szCs w:val="24"/>
        </w:rPr>
        <w:t xml:space="preserve">government-issued, </w:t>
      </w:r>
      <w:r w:rsidRPr="47D4A9BA">
        <w:rPr>
          <w:rFonts w:ascii="Arial" w:eastAsia="Times New Roman" w:hAnsi="Arial" w:cs="Arial"/>
          <w:sz w:val="24"/>
          <w:szCs w:val="24"/>
        </w:rPr>
        <w:t>previously provided Peace Corps computers</w:t>
      </w:r>
      <w:r w:rsidRPr="47D4A9BA" w:rsidR="6F9A1847">
        <w:rPr>
          <w:rFonts w:ascii="Arial" w:eastAsia="Times New Roman" w:hAnsi="Arial" w:cs="Arial"/>
          <w:sz w:val="24"/>
          <w:szCs w:val="24"/>
        </w:rPr>
        <w:t xml:space="preserve"> and technology (estimated at approximately $1,000 per person)</w:t>
      </w:r>
      <w:r w:rsidRPr="47D4A9BA">
        <w:rPr>
          <w:rFonts w:ascii="Arial" w:eastAsia="Times New Roman" w:hAnsi="Arial" w:cs="Arial"/>
          <w:sz w:val="24"/>
          <w:szCs w:val="24"/>
        </w:rPr>
        <w:t>. There will be no additional system</w:t>
      </w:r>
      <w:r w:rsidRPr="47D4A9BA" w:rsidR="072CBBE3">
        <w:rPr>
          <w:rFonts w:ascii="Arial" w:eastAsia="Times New Roman" w:hAnsi="Arial" w:cs="Arial"/>
          <w:sz w:val="24"/>
          <w:szCs w:val="24"/>
        </w:rPr>
        <w:t>s</w:t>
      </w:r>
      <w:r w:rsidRPr="47D4A9BA">
        <w:rPr>
          <w:rFonts w:ascii="Arial" w:eastAsia="Times New Roman" w:hAnsi="Arial" w:cs="Arial"/>
          <w:sz w:val="24"/>
          <w:szCs w:val="24"/>
        </w:rPr>
        <w:t xml:space="preserve">, </w:t>
      </w:r>
      <w:r w:rsidRPr="47D4A9BA" w:rsidR="0C5630A3">
        <w:rPr>
          <w:rFonts w:ascii="Arial" w:eastAsia="Times New Roman" w:hAnsi="Arial" w:cs="Arial"/>
          <w:sz w:val="24"/>
          <w:szCs w:val="24"/>
        </w:rPr>
        <w:t xml:space="preserve">information </w:t>
      </w:r>
      <w:r w:rsidRPr="47D4A9BA">
        <w:rPr>
          <w:rFonts w:ascii="Arial" w:eastAsia="Times New Roman" w:hAnsi="Arial" w:cs="Arial"/>
          <w:sz w:val="24"/>
          <w:szCs w:val="24"/>
        </w:rPr>
        <w:t xml:space="preserve">technology, </w:t>
      </w:r>
      <w:r w:rsidRPr="47D4A9BA" w:rsidR="7F843F5B">
        <w:rPr>
          <w:rFonts w:ascii="Arial" w:eastAsia="Times New Roman" w:hAnsi="Arial" w:cs="Arial"/>
          <w:sz w:val="24"/>
          <w:szCs w:val="24"/>
        </w:rPr>
        <w:t xml:space="preserve">hardware, </w:t>
      </w:r>
      <w:r w:rsidRPr="47D4A9BA">
        <w:rPr>
          <w:rFonts w:ascii="Arial" w:eastAsia="Times New Roman" w:hAnsi="Arial" w:cs="Arial"/>
          <w:sz w:val="24"/>
          <w:szCs w:val="24"/>
        </w:rPr>
        <w:t>software</w:t>
      </w:r>
      <w:r w:rsidRPr="47D4A9BA" w:rsidR="7F1123C7">
        <w:rPr>
          <w:rFonts w:ascii="Arial" w:eastAsia="Times New Roman" w:hAnsi="Arial" w:cs="Arial"/>
          <w:sz w:val="24"/>
          <w:szCs w:val="24"/>
        </w:rPr>
        <w:t>, operational, or service</w:t>
      </w:r>
      <w:r w:rsidRPr="47D4A9BA">
        <w:rPr>
          <w:rFonts w:ascii="Arial" w:eastAsia="Times New Roman" w:hAnsi="Arial" w:cs="Arial"/>
          <w:sz w:val="24"/>
          <w:szCs w:val="24"/>
        </w:rPr>
        <w:t xml:space="preserve"> costs required beyond the pre-existing technology</w:t>
      </w:r>
      <w:r w:rsidRPr="47D4A9BA" w:rsidR="30563EA0">
        <w:rPr>
          <w:rFonts w:ascii="Arial" w:eastAsia="Times New Roman" w:hAnsi="Arial" w:cs="Arial"/>
          <w:sz w:val="24"/>
          <w:szCs w:val="24"/>
        </w:rPr>
        <w:t>.</w:t>
      </w:r>
      <w:r w:rsidRPr="47D4A9BA" w:rsidR="68556AD5">
        <w:rPr>
          <w:rFonts w:ascii="Arial" w:eastAsia="Times New Roman" w:hAnsi="Arial" w:cs="Arial"/>
          <w:sz w:val="24"/>
          <w:szCs w:val="24"/>
        </w:rPr>
        <w:t xml:space="preserve"> </w:t>
      </w:r>
    </w:p>
    <w:p w:rsidR="724822A5" w:rsidP="724822A5" w14:paraId="3C05E210" w14:textId="66347F40">
      <w:pPr>
        <w:spacing w:after="0" w:line="240" w:lineRule="auto"/>
        <w:rPr>
          <w:rFonts w:ascii="Arial" w:eastAsia="Times New Roman" w:hAnsi="Arial" w:cs="Arial"/>
          <w:sz w:val="24"/>
          <w:szCs w:val="24"/>
        </w:rPr>
      </w:pPr>
    </w:p>
    <w:p w:rsidR="2F9803B8" w:rsidP="724822A5" w14:paraId="1F7A6881" w14:textId="0DEEE1BD">
      <w:pPr>
        <w:spacing w:after="0"/>
        <w:rPr>
          <w:rFonts w:ascii="Arial" w:eastAsia="Times New Roman" w:hAnsi="Arial" w:cs="Arial"/>
          <w:b/>
          <w:bCs/>
          <w:sz w:val="24"/>
          <w:szCs w:val="24"/>
        </w:rPr>
      </w:pPr>
      <w:r w:rsidRPr="724822A5">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449A6" w:rsidRPr="004D4B3A" w:rsidP="47D4A9BA" w14:paraId="652589B6" w14:textId="2C3B464B">
      <w:pPr>
        <w:spacing w:after="0"/>
        <w:rPr>
          <w:rFonts w:ascii="Arial" w:eastAsia="Times New Roman" w:hAnsi="Arial" w:cs="Arial"/>
          <w:i/>
          <w:iCs/>
          <w:sz w:val="24"/>
          <w:szCs w:val="24"/>
        </w:rPr>
      </w:pPr>
      <w:r w:rsidRPr="47D4A9BA">
        <w:rPr>
          <w:rFonts w:ascii="Arial" w:eastAsia="Times New Roman" w:hAnsi="Arial" w:cs="Arial"/>
          <w:i/>
          <w:iCs/>
          <w:sz w:val="24"/>
          <w:szCs w:val="24"/>
        </w:rPr>
        <w:t xml:space="preserve"> </w:t>
      </w:r>
    </w:p>
    <w:p w:rsidR="009449A6" w:rsidRPr="004D4B3A" w:rsidP="1562FFFF" w14:paraId="06455EA0" w14:textId="78A9D0EE">
      <w:pPr>
        <w:spacing w:after="0"/>
        <w:rPr>
          <w:rFonts w:ascii="Arial" w:eastAsia="Times New Roman" w:hAnsi="Arial" w:cs="Arial"/>
          <w:sz w:val="24"/>
          <w:szCs w:val="24"/>
        </w:rPr>
      </w:pPr>
      <w:r w:rsidRPr="724822A5">
        <w:rPr>
          <w:rFonts w:ascii="Arial" w:eastAsia="Times New Roman" w:hAnsi="Arial" w:cs="Arial"/>
          <w:sz w:val="24"/>
          <w:szCs w:val="24"/>
        </w:rPr>
        <w:t>Peace Corps will not</w:t>
      </w:r>
      <w:r w:rsidRPr="724822A5" w:rsidR="1562FFFF">
        <w:rPr>
          <w:rFonts w:ascii="Arial" w:eastAsia="Times New Roman" w:hAnsi="Arial" w:cs="Arial"/>
          <w:sz w:val="24"/>
          <w:szCs w:val="24"/>
        </w:rPr>
        <w:t xml:space="preserve"> purchas</w:t>
      </w:r>
      <w:r w:rsidRPr="724822A5" w:rsidR="2D4C5421">
        <w:rPr>
          <w:rFonts w:ascii="Arial" w:eastAsia="Times New Roman" w:hAnsi="Arial" w:cs="Arial"/>
          <w:sz w:val="24"/>
          <w:szCs w:val="24"/>
        </w:rPr>
        <w:t>e</w:t>
      </w:r>
      <w:r w:rsidRPr="724822A5" w:rsidR="1562FFFF">
        <w:rPr>
          <w:rFonts w:ascii="Arial" w:eastAsia="Times New Roman" w:hAnsi="Arial" w:cs="Arial"/>
          <w:sz w:val="24"/>
          <w:szCs w:val="24"/>
        </w:rPr>
        <w:t xml:space="preserve"> any new equipment</w:t>
      </w:r>
      <w:r w:rsidRPr="724822A5" w:rsidR="26F7F8EE">
        <w:rPr>
          <w:rFonts w:ascii="Arial" w:eastAsia="Times New Roman" w:hAnsi="Arial" w:cs="Arial"/>
          <w:sz w:val="24"/>
          <w:szCs w:val="24"/>
        </w:rPr>
        <w:t xml:space="preserve"> or </w:t>
      </w:r>
      <w:r w:rsidRPr="724822A5" w:rsidR="1562FFFF">
        <w:rPr>
          <w:rFonts w:ascii="Arial" w:eastAsia="Times New Roman" w:hAnsi="Arial" w:cs="Arial"/>
          <w:sz w:val="24"/>
          <w:szCs w:val="24"/>
        </w:rPr>
        <w:t>software to process the forms</w:t>
      </w:r>
      <w:r w:rsidR="00990176">
        <w:rPr>
          <w:rFonts w:ascii="Arial" w:eastAsia="Times New Roman" w:hAnsi="Arial" w:cs="Arial"/>
          <w:sz w:val="24"/>
          <w:szCs w:val="24"/>
        </w:rPr>
        <w:t xml:space="preserve"> and</w:t>
      </w:r>
      <w:r w:rsidRPr="724822A5" w:rsidR="09397191">
        <w:rPr>
          <w:rFonts w:ascii="Arial" w:eastAsia="Times New Roman" w:hAnsi="Arial" w:cs="Arial"/>
          <w:sz w:val="24"/>
          <w:szCs w:val="24"/>
        </w:rPr>
        <w:t xml:space="preserve"> plan</w:t>
      </w:r>
      <w:r w:rsidR="00990176">
        <w:rPr>
          <w:rFonts w:ascii="Arial" w:eastAsia="Times New Roman" w:hAnsi="Arial" w:cs="Arial"/>
          <w:sz w:val="24"/>
          <w:szCs w:val="24"/>
        </w:rPr>
        <w:t>s</w:t>
      </w:r>
      <w:r w:rsidRPr="724822A5" w:rsidR="09397191">
        <w:rPr>
          <w:rFonts w:ascii="Arial" w:eastAsia="Times New Roman" w:hAnsi="Arial" w:cs="Arial"/>
          <w:sz w:val="24"/>
          <w:szCs w:val="24"/>
        </w:rPr>
        <w:t xml:space="preserve"> to </w:t>
      </w:r>
      <w:r w:rsidRPr="724822A5" w:rsidR="1562FFFF">
        <w:rPr>
          <w:rFonts w:ascii="Arial" w:eastAsia="Times New Roman" w:hAnsi="Arial" w:cs="Arial"/>
          <w:sz w:val="24"/>
          <w:szCs w:val="24"/>
        </w:rPr>
        <w:t>utiliz</w:t>
      </w:r>
      <w:r w:rsidRPr="724822A5" w:rsidR="6347C9C6">
        <w:rPr>
          <w:rFonts w:ascii="Arial" w:eastAsia="Times New Roman" w:hAnsi="Arial" w:cs="Arial"/>
          <w:sz w:val="24"/>
          <w:szCs w:val="24"/>
        </w:rPr>
        <w:t>e</w:t>
      </w:r>
      <w:r w:rsidRPr="724822A5" w:rsidR="1562FFFF">
        <w:rPr>
          <w:rFonts w:ascii="Arial" w:eastAsia="Times New Roman" w:hAnsi="Arial" w:cs="Arial"/>
          <w:sz w:val="24"/>
          <w:szCs w:val="24"/>
        </w:rPr>
        <w:t xml:space="preserve"> equipment that is already available.</w:t>
      </w:r>
      <w:r w:rsidRPr="724822A5" w:rsidR="0C1A3E81">
        <w:rPr>
          <w:rFonts w:ascii="Arial" w:eastAsia="Times New Roman" w:hAnsi="Arial" w:cs="Arial"/>
          <w:sz w:val="24"/>
          <w:szCs w:val="24"/>
        </w:rPr>
        <w:t xml:space="preserve"> The estimated aggregate cost (including from items above) is:</w:t>
      </w:r>
    </w:p>
    <w:p w:rsidR="724822A5" w:rsidP="724822A5" w14:paraId="33A84F49" w14:textId="69C8E214">
      <w:pPr>
        <w:spacing w:after="0"/>
        <w:rPr>
          <w:rFonts w:ascii="Arial" w:eastAsia="Times New Roman" w:hAnsi="Arial" w:cs="Arial"/>
          <w:b/>
          <w:bCs/>
          <w:sz w:val="24"/>
          <w:szCs w:val="24"/>
        </w:rPr>
      </w:pPr>
    </w:p>
    <w:tbl>
      <w:tblPr>
        <w:tblStyle w:val="TableGrid"/>
        <w:tblW w:w="0" w:type="auto"/>
        <w:tblLayout w:type="fixed"/>
        <w:tblLook w:val="06A0"/>
      </w:tblPr>
      <w:tblGrid>
        <w:gridCol w:w="4680"/>
        <w:gridCol w:w="4680"/>
      </w:tblGrid>
      <w:tr w14:paraId="4BEC1C81" w14:textId="77777777" w:rsidTr="724822A5">
        <w:tblPrEx>
          <w:tblW w:w="0" w:type="auto"/>
          <w:tblLayout w:type="fixed"/>
          <w:tblLook w:val="06A0"/>
        </w:tblPrEx>
        <w:trPr>
          <w:trHeight w:val="300"/>
        </w:trPr>
        <w:tc>
          <w:tcPr>
            <w:tcW w:w="4680" w:type="dxa"/>
            <w:vAlign w:val="center"/>
          </w:tcPr>
          <w:p w:rsidR="6BEFD3CE" w:rsidP="724822A5" w14:paraId="525B997E" w14:textId="1747750F">
            <w:pPr>
              <w:rPr>
                <w:rFonts w:ascii="Arial" w:eastAsia="Times New Roman" w:hAnsi="Arial" w:cs="Arial"/>
                <w:b/>
                <w:bCs/>
                <w:sz w:val="24"/>
                <w:szCs w:val="24"/>
              </w:rPr>
            </w:pPr>
            <w:r w:rsidRPr="724822A5">
              <w:rPr>
                <w:rFonts w:ascii="Arial" w:eastAsia="Times New Roman" w:hAnsi="Arial" w:cs="Arial"/>
                <w:b/>
                <w:bCs/>
                <w:sz w:val="24"/>
                <w:szCs w:val="24"/>
              </w:rPr>
              <w:t>Description</w:t>
            </w:r>
          </w:p>
        </w:tc>
        <w:tc>
          <w:tcPr>
            <w:tcW w:w="4680" w:type="dxa"/>
            <w:vAlign w:val="center"/>
          </w:tcPr>
          <w:p w:rsidR="6BEFD3CE" w:rsidP="724822A5" w14:paraId="37AF2CAF" w14:textId="7A5271C7">
            <w:pPr>
              <w:rPr>
                <w:rFonts w:ascii="Arial" w:eastAsia="Times New Roman" w:hAnsi="Arial" w:cs="Arial"/>
                <w:b/>
                <w:bCs/>
                <w:sz w:val="24"/>
                <w:szCs w:val="24"/>
              </w:rPr>
            </w:pPr>
            <w:r w:rsidRPr="724822A5">
              <w:rPr>
                <w:rFonts w:ascii="Arial" w:eastAsia="Times New Roman" w:hAnsi="Arial" w:cs="Arial"/>
                <w:b/>
                <w:bCs/>
                <w:sz w:val="24"/>
                <w:szCs w:val="24"/>
              </w:rPr>
              <w:t>Estimated annualized cost</w:t>
            </w:r>
          </w:p>
        </w:tc>
      </w:tr>
      <w:tr w14:paraId="642D66F4" w14:textId="77777777" w:rsidTr="724822A5">
        <w:tblPrEx>
          <w:tblW w:w="0" w:type="auto"/>
          <w:tblLayout w:type="fixed"/>
          <w:tblLook w:val="06A0"/>
        </w:tblPrEx>
        <w:trPr>
          <w:trHeight w:val="720"/>
        </w:trPr>
        <w:tc>
          <w:tcPr>
            <w:tcW w:w="4680" w:type="dxa"/>
            <w:vAlign w:val="center"/>
          </w:tcPr>
          <w:p w:rsidR="6BEFD3CE" w:rsidP="724822A5" w14:paraId="49AD9C72" w14:textId="77591C79">
            <w:pPr>
              <w:rPr>
                <w:rFonts w:ascii="Arial" w:eastAsia="Times New Roman" w:hAnsi="Arial" w:cs="Arial"/>
                <w:sz w:val="24"/>
                <w:szCs w:val="24"/>
              </w:rPr>
            </w:pPr>
            <w:r w:rsidRPr="724822A5">
              <w:rPr>
                <w:rFonts w:eastAsiaTheme="minorEastAsia"/>
                <w:sz w:val="24"/>
                <w:szCs w:val="24"/>
              </w:rPr>
              <w:t>Peace Corps Labor Cost for Survey Processing</w:t>
            </w:r>
          </w:p>
        </w:tc>
        <w:tc>
          <w:tcPr>
            <w:tcW w:w="4680" w:type="dxa"/>
            <w:vAlign w:val="center"/>
          </w:tcPr>
          <w:p w:rsidR="6BEFD3CE" w:rsidP="724822A5" w14:paraId="5E1B8747" w14:textId="0753377E">
            <w:pPr>
              <w:rPr>
                <w:rFonts w:ascii="Arial" w:hAnsi="Arial" w:cs="Arial"/>
                <w:sz w:val="24"/>
                <w:szCs w:val="24"/>
              </w:rPr>
            </w:pPr>
            <w:r w:rsidRPr="724822A5">
              <w:rPr>
                <w:rFonts w:ascii="Arial" w:hAnsi="Arial" w:cs="Arial"/>
                <w:sz w:val="24"/>
                <w:szCs w:val="24"/>
              </w:rPr>
              <w:t>$4,660.80</w:t>
            </w:r>
          </w:p>
        </w:tc>
      </w:tr>
    </w:tbl>
    <w:p w:rsidR="2F9803B8" w:rsidP="2F9803B8" w14:paraId="786128F3" w14:textId="6C669D73">
      <w:pPr>
        <w:spacing w:after="0"/>
        <w:rPr>
          <w:rFonts w:ascii="Arial" w:eastAsia="Times New Roman" w:hAnsi="Arial" w:cs="Arial"/>
          <w:sz w:val="24"/>
          <w:szCs w:val="24"/>
        </w:rPr>
      </w:pPr>
    </w:p>
    <w:p w:rsidR="009449A6" w:rsidRPr="004D4B3A" w:rsidP="009449A6" w14:paraId="2E4BE715" w14:textId="726B74B1">
      <w:pPr>
        <w:spacing w:after="0"/>
        <w:rPr>
          <w:rFonts w:ascii="Arial" w:eastAsia="Times New Roman" w:hAnsi="Arial" w:cs="Arial"/>
          <w:b/>
          <w:sz w:val="24"/>
          <w:szCs w:val="24"/>
        </w:rPr>
      </w:pPr>
      <w:r w:rsidRPr="6C543ED3">
        <w:rPr>
          <w:rFonts w:ascii="Arial" w:eastAsia="Times New Roman" w:hAnsi="Arial" w:cs="Arial"/>
          <w:b/>
          <w:bCs/>
          <w:sz w:val="24"/>
          <w:szCs w:val="24"/>
        </w:rPr>
        <w:t xml:space="preserve">15. Explain the reasons for any program changes or adjustments reported </w:t>
      </w:r>
      <w:r w:rsidRPr="6C543ED3" w:rsidR="000F78AA">
        <w:rPr>
          <w:rFonts w:ascii="Arial" w:eastAsia="Times New Roman" w:hAnsi="Arial" w:cs="Arial"/>
          <w:b/>
          <w:bCs/>
          <w:sz w:val="24"/>
          <w:szCs w:val="24"/>
        </w:rPr>
        <w:t>on the burden worksheet.</w:t>
      </w:r>
    </w:p>
    <w:p w:rsidR="6C543ED3" w:rsidP="6C543ED3" w14:paraId="65425B8B" w14:textId="6A35525C">
      <w:pPr>
        <w:spacing w:after="0"/>
        <w:rPr>
          <w:rFonts w:ascii="Arial" w:eastAsia="Times New Roman" w:hAnsi="Arial" w:cs="Arial"/>
          <w:b/>
          <w:bCs/>
          <w:sz w:val="24"/>
          <w:szCs w:val="24"/>
        </w:rPr>
      </w:pPr>
    </w:p>
    <w:p w:rsidR="007355A5" w:rsidRPr="004D4B3A" w:rsidP="00E95D87" w14:paraId="1C1CE940" w14:textId="447F25FE">
      <w:pPr>
        <w:spacing w:line="240" w:lineRule="auto"/>
        <w:rPr>
          <w:rFonts w:ascii="Arial" w:eastAsia="Times New Roman" w:hAnsi="Arial" w:cs="Arial"/>
          <w:sz w:val="24"/>
          <w:szCs w:val="24"/>
        </w:rPr>
      </w:pPr>
      <w:r w:rsidRPr="724822A5">
        <w:rPr>
          <w:rFonts w:ascii="Arial" w:eastAsia="Times New Roman" w:hAnsi="Arial" w:cs="Arial"/>
          <w:sz w:val="24"/>
          <w:szCs w:val="24"/>
        </w:rPr>
        <w:t>Not applicable.</w:t>
      </w:r>
    </w:p>
    <w:p w:rsidR="009449A6" w:rsidRPr="004D4B3A" w:rsidP="009449A6" w14:paraId="74682253" w14:textId="77777777">
      <w:pPr>
        <w:autoSpaceDE w:val="0"/>
        <w:autoSpaceDN w:val="0"/>
        <w:adjustRightInd w:val="0"/>
        <w:spacing w:after="0"/>
        <w:rPr>
          <w:rFonts w:ascii="Arial" w:eastAsia="Times New Roman" w:hAnsi="Arial" w:cs="Arial"/>
          <w:b/>
          <w:sz w:val="24"/>
          <w:szCs w:val="24"/>
        </w:rPr>
      </w:pPr>
      <w:r w:rsidRPr="6C543ED3">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6C543ED3" w:rsidP="6C543ED3" w14:paraId="2E6FC52D" w14:textId="229AFED6">
      <w:pPr>
        <w:spacing w:after="0"/>
        <w:rPr>
          <w:rFonts w:ascii="Arial" w:eastAsia="Times New Roman" w:hAnsi="Arial" w:cs="Arial"/>
          <w:b/>
          <w:bCs/>
          <w:sz w:val="24"/>
          <w:szCs w:val="24"/>
        </w:rPr>
      </w:pPr>
    </w:p>
    <w:p w:rsidR="007355A5" w:rsidRPr="00435348" w:rsidP="00435348" w14:paraId="07C3CCE5" w14:textId="79D0FC19">
      <w:pPr>
        <w:rPr>
          <w:rFonts w:ascii="Arial" w:hAnsi="Arial" w:cs="Arial"/>
          <w:sz w:val="24"/>
          <w:szCs w:val="24"/>
        </w:rPr>
      </w:pPr>
      <w:r>
        <w:rPr>
          <w:rFonts w:ascii="Arial" w:hAnsi="Arial" w:cs="Arial"/>
          <w:sz w:val="24"/>
          <w:szCs w:val="24"/>
        </w:rPr>
        <w:t>Not applicable</w:t>
      </w:r>
      <w:r w:rsidRPr="724822A5" w:rsidR="65F266EE">
        <w:rPr>
          <w:rFonts w:ascii="Arial" w:hAnsi="Arial" w:cs="Arial"/>
          <w:sz w:val="24"/>
          <w:szCs w:val="24"/>
        </w:rPr>
        <w:t>. The results will not be published publicly</w:t>
      </w:r>
      <w:r w:rsidRPr="724822A5" w:rsidR="4B4EB5B6">
        <w:rPr>
          <w:rFonts w:ascii="Arial" w:hAnsi="Arial" w:cs="Arial"/>
          <w:sz w:val="24"/>
          <w:szCs w:val="24"/>
        </w:rPr>
        <w:t xml:space="preserve"> </w:t>
      </w:r>
      <w:r w:rsidRPr="724822A5" w:rsidR="3712DE7D">
        <w:rPr>
          <w:rFonts w:ascii="Arial" w:hAnsi="Arial" w:cs="Arial"/>
          <w:sz w:val="24"/>
          <w:szCs w:val="24"/>
        </w:rPr>
        <w:t>or for</w:t>
      </w:r>
      <w:r w:rsidRPr="724822A5" w:rsidR="4B4EB5B6">
        <w:rPr>
          <w:rFonts w:ascii="Arial" w:hAnsi="Arial" w:cs="Arial"/>
          <w:sz w:val="24"/>
          <w:szCs w:val="24"/>
        </w:rPr>
        <w:t xml:space="preserve"> an internal report. </w:t>
      </w:r>
    </w:p>
    <w:p w:rsidR="009449A6" w:rsidRPr="004D4B3A" w:rsidP="00A235EC" w14:paraId="5224EC55" w14:textId="77777777">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rsidR="00A235EC" w:rsidP="00A235EC" w14:paraId="31159FE3" w14:textId="77777777">
      <w:pPr>
        <w:spacing w:after="0" w:line="240" w:lineRule="auto"/>
        <w:rPr>
          <w:rFonts w:ascii="Arial" w:eastAsia="Times New Roman" w:hAnsi="Arial" w:cs="Arial"/>
          <w:sz w:val="24"/>
          <w:szCs w:val="24"/>
        </w:rPr>
      </w:pPr>
    </w:p>
    <w:p w:rsidR="007355A5" w:rsidRPr="00C5545C" w:rsidP="00A235EC" w14:paraId="268B9B07" w14:textId="15F8AE74">
      <w:pPr>
        <w:spacing w:after="0" w:line="240" w:lineRule="auto"/>
        <w:rPr>
          <w:rFonts w:ascii="Arial" w:eastAsia="Times New Roman" w:hAnsi="Arial" w:cs="Arial"/>
          <w:sz w:val="24"/>
          <w:szCs w:val="24"/>
        </w:rPr>
      </w:pPr>
      <w:r w:rsidRPr="724822A5">
        <w:rPr>
          <w:rFonts w:ascii="Arial" w:eastAsia="Times New Roman" w:hAnsi="Arial" w:cs="Arial"/>
          <w:sz w:val="24"/>
          <w:szCs w:val="24"/>
        </w:rPr>
        <w:t>Not applicable</w:t>
      </w:r>
      <w:r w:rsidRPr="724822A5" w:rsidR="006F00DB">
        <w:rPr>
          <w:rFonts w:ascii="Arial" w:eastAsia="Times New Roman" w:hAnsi="Arial" w:cs="Arial"/>
          <w:sz w:val="24"/>
          <w:szCs w:val="24"/>
        </w:rPr>
        <w:t>.</w:t>
      </w:r>
      <w:r w:rsidRPr="724822A5" w:rsidR="00E74853">
        <w:rPr>
          <w:rFonts w:ascii="Arial" w:eastAsia="Times New Roman" w:hAnsi="Arial" w:cs="Arial"/>
          <w:sz w:val="24"/>
          <w:szCs w:val="24"/>
        </w:rPr>
        <w:t xml:space="preserve"> </w:t>
      </w:r>
    </w:p>
    <w:p w:rsidR="00A235EC" w:rsidRPr="00C5545C" w:rsidP="0074232C" w14:paraId="34FDFFEA" w14:textId="77777777">
      <w:pPr>
        <w:autoSpaceDE w:val="0"/>
        <w:autoSpaceDN w:val="0"/>
        <w:adjustRightInd w:val="0"/>
        <w:spacing w:after="0" w:line="240" w:lineRule="auto"/>
        <w:rPr>
          <w:rFonts w:ascii="Arial" w:hAnsi="Arial" w:cs="Arial"/>
          <w:b/>
          <w:sz w:val="24"/>
          <w:szCs w:val="24"/>
        </w:rPr>
      </w:pPr>
    </w:p>
    <w:p w:rsidR="0074232C" w:rsidRPr="00C5545C" w:rsidP="6C543ED3" w14:paraId="09853DC0" w14:textId="4409ADDA">
      <w:pPr>
        <w:autoSpaceDE w:val="0"/>
        <w:autoSpaceDN w:val="0"/>
        <w:adjustRightInd w:val="0"/>
        <w:spacing w:after="0" w:line="240" w:lineRule="auto"/>
        <w:rPr>
          <w:rFonts w:ascii="Arial" w:eastAsia="Times New Roman" w:hAnsi="Arial" w:cs="Arial"/>
          <w:b/>
          <w:bCs/>
          <w:sz w:val="24"/>
          <w:szCs w:val="24"/>
        </w:rPr>
      </w:pPr>
      <w:r w:rsidRPr="6C543ED3">
        <w:rPr>
          <w:rFonts w:ascii="Arial" w:hAnsi="Arial" w:cs="Arial"/>
          <w:b/>
          <w:bCs/>
          <w:sz w:val="24"/>
          <w:szCs w:val="24"/>
        </w:rPr>
        <w:t>18. Explain each exception to the certification statement identified in Item 19, "Certification for Pape</w:t>
      </w:r>
      <w:r w:rsidRPr="6C543ED3" w:rsidR="000F78AA">
        <w:rPr>
          <w:rFonts w:ascii="Arial" w:hAnsi="Arial" w:cs="Arial"/>
          <w:b/>
          <w:bCs/>
          <w:sz w:val="24"/>
          <w:szCs w:val="24"/>
        </w:rPr>
        <w:t>rwork Reduction Act Submissions</w:t>
      </w:r>
      <w:r w:rsidRPr="6C543ED3">
        <w:rPr>
          <w:rFonts w:ascii="Arial" w:hAnsi="Arial" w:cs="Arial"/>
          <w:b/>
          <w:bCs/>
          <w:sz w:val="24"/>
          <w:szCs w:val="24"/>
        </w:rPr>
        <w:t>"</w:t>
      </w:r>
      <w:r w:rsidRPr="6C543ED3" w:rsidR="000F78AA">
        <w:rPr>
          <w:rFonts w:ascii="Arial" w:hAnsi="Arial" w:cs="Arial"/>
          <w:b/>
          <w:bCs/>
          <w:sz w:val="24"/>
          <w:szCs w:val="24"/>
        </w:rPr>
        <w:t>.</w:t>
      </w:r>
      <w:r w:rsidRPr="6C543ED3">
        <w:rPr>
          <w:rFonts w:ascii="Arial" w:hAnsi="Arial" w:cs="Arial"/>
          <w:b/>
          <w:bCs/>
          <w:sz w:val="24"/>
          <w:szCs w:val="24"/>
        </w:rPr>
        <w:t xml:space="preserve"> </w:t>
      </w:r>
    </w:p>
    <w:p w:rsidR="6C543ED3" w:rsidP="6C543ED3" w14:paraId="7691E9D1" w14:textId="66275659">
      <w:pPr>
        <w:spacing w:after="0" w:line="240" w:lineRule="auto"/>
        <w:rPr>
          <w:rFonts w:ascii="Arial" w:hAnsi="Arial" w:cs="Arial"/>
          <w:b/>
          <w:bCs/>
          <w:sz w:val="24"/>
          <w:szCs w:val="24"/>
        </w:rPr>
      </w:pPr>
    </w:p>
    <w:p w:rsidR="00085D1B" w:rsidRPr="002769B2" w:rsidP="724822A5" w14:paraId="2B7E94A8" w14:textId="3BA45881">
      <w:pPr>
        <w:spacing w:line="240" w:lineRule="auto"/>
        <w:rPr>
          <w:rFonts w:ascii="Arial" w:eastAsia="Times New Roman" w:hAnsi="Arial" w:cs="Arial"/>
          <w:sz w:val="24"/>
          <w:szCs w:val="24"/>
        </w:rPr>
      </w:pPr>
      <w:r w:rsidRPr="724822A5">
        <w:rPr>
          <w:rFonts w:ascii="Arial" w:eastAsia="Times New Roman" w:hAnsi="Arial" w:cs="Arial"/>
          <w:sz w:val="24"/>
          <w:szCs w:val="24"/>
        </w:rPr>
        <w:t>Per the certification statement identified in Item 19, “Certification for Paperwork Reduction Act Submissions,” this form</w:t>
      </w:r>
      <w:r w:rsidRPr="724822A5" w:rsidR="531847A7">
        <w:rPr>
          <w:rFonts w:ascii="Arial" w:eastAsia="Times New Roman" w:hAnsi="Arial" w:cs="Arial"/>
          <w:sz w:val="24"/>
          <w:szCs w:val="24"/>
        </w:rPr>
        <w:t>:</w:t>
      </w:r>
      <w:r w:rsidRPr="724822A5">
        <w:rPr>
          <w:rFonts w:ascii="Arial" w:eastAsia="Times New Roman" w:hAnsi="Arial" w:cs="Arial"/>
          <w:sz w:val="24"/>
          <w:szCs w:val="24"/>
        </w:rPr>
        <w:t xml:space="preserve"> </w:t>
      </w:r>
    </w:p>
    <w:p w:rsidR="00085D1B" w:rsidRPr="002769B2" w:rsidP="724822A5" w14:paraId="36F7613D" w14:textId="699E4D63">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(a) Is necessary for the proper performance of agency functions; </w:t>
      </w:r>
    </w:p>
    <w:p w:rsidR="00085D1B" w:rsidRPr="002769B2" w:rsidP="724822A5" w14:paraId="14B97A0C" w14:textId="4C504BBE">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(b) </w:t>
      </w:r>
      <w:r w:rsidRPr="724822A5" w:rsidR="1796FB39">
        <w:rPr>
          <w:rFonts w:ascii="Arial" w:eastAsia="Times New Roman" w:hAnsi="Arial" w:cs="Arial"/>
          <w:sz w:val="24"/>
          <w:szCs w:val="24"/>
        </w:rPr>
        <w:t>A</w:t>
      </w:r>
      <w:r w:rsidRPr="724822A5">
        <w:rPr>
          <w:rFonts w:ascii="Arial" w:eastAsia="Times New Roman" w:hAnsi="Arial" w:cs="Arial"/>
          <w:sz w:val="24"/>
          <w:szCs w:val="24"/>
        </w:rPr>
        <w:t xml:space="preserve">voids unnecessary duplication; </w:t>
      </w:r>
    </w:p>
    <w:p w:rsidR="00085D1B" w:rsidRPr="002769B2" w:rsidP="724822A5" w14:paraId="2EC6473A" w14:textId="634EB97C">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(c) </w:t>
      </w:r>
      <w:r w:rsidRPr="724822A5" w:rsidR="25B96DF8">
        <w:rPr>
          <w:rFonts w:ascii="Arial" w:eastAsia="Times New Roman" w:hAnsi="Arial" w:cs="Arial"/>
          <w:sz w:val="24"/>
          <w:szCs w:val="24"/>
        </w:rPr>
        <w:t>R</w:t>
      </w:r>
      <w:r w:rsidRPr="724822A5">
        <w:rPr>
          <w:rFonts w:ascii="Arial" w:eastAsia="Times New Roman" w:hAnsi="Arial" w:cs="Arial"/>
          <w:sz w:val="24"/>
          <w:szCs w:val="24"/>
        </w:rPr>
        <w:t xml:space="preserve">educes burden on small entities; </w:t>
      </w:r>
    </w:p>
    <w:p w:rsidR="00085D1B" w:rsidRPr="002769B2" w:rsidP="724822A5" w14:paraId="075A19F9" w14:textId="10D9C7F7">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(d) </w:t>
      </w:r>
      <w:r w:rsidRPr="724822A5" w:rsidR="4A35B197">
        <w:rPr>
          <w:rFonts w:ascii="Arial" w:eastAsia="Times New Roman" w:hAnsi="Arial" w:cs="Arial"/>
          <w:sz w:val="24"/>
          <w:szCs w:val="24"/>
        </w:rPr>
        <w:t>U</w:t>
      </w:r>
      <w:r w:rsidRPr="724822A5">
        <w:rPr>
          <w:rFonts w:ascii="Arial" w:eastAsia="Times New Roman" w:hAnsi="Arial" w:cs="Arial"/>
          <w:sz w:val="24"/>
          <w:szCs w:val="24"/>
        </w:rPr>
        <w:t xml:space="preserve">ses plain, coherent, and unambiguous language that is understandable to respondents; </w:t>
      </w:r>
    </w:p>
    <w:p w:rsidR="00085D1B" w:rsidRPr="002769B2" w:rsidP="724822A5" w14:paraId="29C0C93D" w14:textId="0563C5F4">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(e) Its implementation will be consistent and compatible with current reporting and recordkeeping practices; </w:t>
      </w:r>
    </w:p>
    <w:p w:rsidR="00085D1B" w:rsidRPr="002769B2" w:rsidP="724822A5" w14:paraId="7E57ED68" w14:textId="6EFB3310">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(f) Indicates the retention periods for recordkeeping requirements; </w:t>
      </w:r>
    </w:p>
    <w:p w:rsidR="00085D1B" w:rsidRPr="002769B2" w:rsidP="724822A5" w14:paraId="606FBDFD" w14:textId="10574820">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(g) Informs respondents of the information called for under 5 CFR 1320.8(b)(3) about: </w:t>
      </w:r>
    </w:p>
    <w:p w:rsidR="00085D1B" w:rsidRPr="002769B2" w:rsidP="724822A5" w14:paraId="127F6019" w14:textId="6023D999">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 Why the information is being collected;     </w:t>
      </w:r>
    </w:p>
    <w:p w:rsidR="00085D1B" w:rsidRPr="002769B2" w:rsidP="724822A5" w14:paraId="5370850F" w14:textId="1CF955BF">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(ii)  Use of information;     </w:t>
      </w:r>
    </w:p>
    <w:p w:rsidR="00085D1B" w:rsidRPr="002769B2" w:rsidP="724822A5" w14:paraId="0EFAEEE8" w14:textId="7C753D19">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(iii) Burden estimate;     </w:t>
      </w:r>
    </w:p>
    <w:p w:rsidR="00085D1B" w:rsidRPr="002769B2" w:rsidP="724822A5" w14:paraId="5DC4B473" w14:textId="04C23228">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(iv) Nature of response (voluntary, required for a benefit, or mandatory);     </w:t>
      </w:r>
    </w:p>
    <w:p w:rsidR="00085D1B" w:rsidRPr="002769B2" w:rsidP="724822A5" w14:paraId="719C153A" w14:textId="6A3EA69E">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(v)  Nature and extent of confidentiality; and     </w:t>
      </w:r>
    </w:p>
    <w:p w:rsidR="00085D1B" w:rsidRPr="002769B2" w:rsidP="724822A5" w14:paraId="2BD14778" w14:textId="2B52AA48">
      <w:pPr>
        <w:spacing w:line="240" w:lineRule="auto"/>
        <w:ind w:left="720"/>
        <w:rPr>
          <w:rFonts w:ascii="Arial" w:eastAsia="Times New Roman" w:hAnsi="Arial" w:cs="Arial"/>
          <w:sz w:val="24"/>
          <w:szCs w:val="24"/>
        </w:rPr>
      </w:pPr>
      <w:r w:rsidRPr="724822A5">
        <w:rPr>
          <w:rFonts w:ascii="Arial" w:eastAsia="Times New Roman" w:hAnsi="Arial" w:cs="Arial"/>
          <w:sz w:val="24"/>
          <w:szCs w:val="24"/>
        </w:rPr>
        <w:t xml:space="preserve">(vi) Need to display currently valid OMB control number; </w:t>
      </w:r>
    </w:p>
    <w:p w:rsidR="00085D1B" w:rsidRPr="002769B2" w:rsidP="002769B2" w14:paraId="0CB651A3" w14:textId="6FD8685C">
      <w:pPr>
        <w:spacing w:line="240" w:lineRule="auto"/>
        <w:rPr>
          <w:rFonts w:ascii="Arial" w:eastAsia="Times New Roman" w:hAnsi="Arial" w:cs="Arial"/>
          <w:sz w:val="24"/>
          <w:szCs w:val="24"/>
        </w:rPr>
      </w:pPr>
      <w:r w:rsidRPr="724822A5">
        <w:rPr>
          <w:rFonts w:ascii="Arial" w:eastAsia="Times New Roman" w:hAnsi="Arial" w:cs="Arial"/>
          <w:sz w:val="24"/>
          <w:szCs w:val="24"/>
        </w:rPr>
        <w:t xml:space="preserve">(h) </w:t>
      </w:r>
      <w:r w:rsidRPr="724822A5" w:rsidR="404D8F73">
        <w:rPr>
          <w:rFonts w:ascii="Arial" w:eastAsia="Times New Roman" w:hAnsi="Arial" w:cs="Arial"/>
          <w:sz w:val="24"/>
          <w:szCs w:val="24"/>
        </w:rPr>
        <w:t>W</w:t>
      </w:r>
      <w:r w:rsidRPr="724822A5">
        <w:rPr>
          <w:rFonts w:ascii="Arial" w:eastAsia="Times New Roman" w:hAnsi="Arial" w:cs="Arial"/>
          <w:sz w:val="24"/>
          <w:szCs w:val="24"/>
        </w:rPr>
        <w:t>as developed by an office that has planned and allocated resources for the efficient and effective</w:t>
      </w:r>
      <w:r w:rsidRPr="724822A5" w:rsidR="7F8FAF16">
        <w:rPr>
          <w:rFonts w:ascii="Arial" w:eastAsia="Times New Roman" w:hAnsi="Arial" w:cs="Arial"/>
          <w:sz w:val="24"/>
          <w:szCs w:val="24"/>
        </w:rPr>
        <w:t xml:space="preserve"> </w:t>
      </w:r>
      <w:r w:rsidRPr="724822A5">
        <w:rPr>
          <w:rFonts w:ascii="Arial" w:eastAsia="Times New Roman" w:hAnsi="Arial" w:cs="Arial"/>
          <w:sz w:val="24"/>
          <w:szCs w:val="24"/>
        </w:rPr>
        <w:t>management and use of the information to be collected; and makes appropriate use of information technology.</w:t>
      </w:r>
    </w:p>
    <w:sectPr w:rsidSect="0058119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CC" w14:paraId="6724431E" w14:textId="77777777">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721F28">
      <w:rPr>
        <w:noProof/>
      </w:rPr>
      <w:t>1</w:t>
    </w:r>
    <w:r>
      <w:rPr>
        <w:noProof/>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7CC" w:rsidP="000F78AA" w14:paraId="76AF167D" w14:textId="636A93A4">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 xml:space="preserve">Office of </w:t>
    </w:r>
    <w:r w:rsidRPr="002E388E" w:rsidR="002E388E">
      <w:rPr>
        <w:rFonts w:ascii="Arial" w:hAnsi="Arial" w:cs="Arial"/>
        <w:b/>
      </w:rPr>
      <w:t>Volunteer Recruitment and Selection</w:t>
    </w:r>
  </w:p>
  <w:p w:rsidR="000F78AA" w:rsidRPr="00B54929" w:rsidP="00B54929" w14:paraId="5FAF7D30" w14:textId="65AD9983">
    <w:pPr>
      <w:pStyle w:val="Header"/>
      <w:jc w:val="center"/>
      <w:rPr>
        <w:rFonts w:ascii="Arial" w:hAnsi="Arial" w:cs="Arial"/>
        <w:b/>
      </w:rPr>
    </w:pPr>
    <w:r>
      <w:rPr>
        <w:rFonts w:ascii="Arial" w:hAnsi="Arial" w:cs="Arial"/>
        <w:b/>
      </w:rPr>
      <w:t>20</w:t>
    </w:r>
    <w:r w:rsidR="00E24241">
      <w:rPr>
        <w:rFonts w:ascii="Arial" w:hAnsi="Arial" w:cs="Arial"/>
        <w:b/>
      </w:rPr>
      <w:t>24</w:t>
    </w:r>
    <w:r>
      <w:rPr>
        <w:rFonts w:ascii="Arial" w:hAnsi="Arial" w:cs="Arial"/>
        <w:b/>
      </w:rPr>
      <w:t>-</w:t>
    </w:r>
    <w:r w:rsidR="00E24241">
      <w:rPr>
        <w:rFonts w:ascii="Arial" w:hAnsi="Arial" w:cs="Arial"/>
        <w:b/>
      </w:rPr>
      <w:t>25</w:t>
    </w:r>
    <w:r>
      <w:rPr>
        <w:rFonts w:ascii="Arial" w:hAnsi="Arial" w:cs="Arial"/>
        <w:b/>
      </w:rPr>
      <w:t xml:space="preserve"> </w:t>
    </w:r>
    <w:r w:rsidR="002E388E">
      <w:rPr>
        <w:rFonts w:ascii="Arial" w:hAnsi="Arial" w:cs="Arial"/>
        <w:b/>
      </w:rPr>
      <w:t>Campus Ambassador Application</w:t>
    </w:r>
  </w:p>
  <w:p w:rsidR="00FB47CC" w:rsidRPr="00B54929" w:rsidP="00B54929" w14:paraId="35FEBF4F" w14:textId="19044BF3">
    <w:pPr>
      <w:pStyle w:val="Header"/>
      <w:jc w:val="center"/>
      <w:rPr>
        <w:rFonts w:ascii="Arial" w:hAnsi="Arial" w:cs="Arial"/>
        <w:b/>
      </w:rPr>
    </w:pPr>
    <w:r w:rsidRPr="00B54929">
      <w:rPr>
        <w:rFonts w:ascii="Arial" w:hAnsi="Arial" w:cs="Arial"/>
        <w:b/>
      </w:rPr>
      <w:t>OMB Control Number 0420-</w:t>
    </w:r>
    <w:r w:rsidR="008C028B">
      <w:rPr>
        <w:rFonts w:ascii="Arial" w:hAnsi="Arial" w:cs="Arial"/>
        <w:b/>
      </w:rPr>
      <w:t>0565</w:t>
    </w:r>
  </w:p>
  <w:p w:rsidR="00FB47CC" w:rsidRPr="00B54929" w:rsidP="00B54929" w14:paraId="08FE03F5" w14:textId="77777777">
    <w:pPr>
      <w:pStyle w:val="Header"/>
      <w:jc w:val="center"/>
      <w:rPr>
        <w:rFonts w:ascii="Arial" w:hAnsi="Arial" w:cs="Arial"/>
        <w:b/>
      </w:rPr>
    </w:pPr>
    <w:r w:rsidRPr="00B54929">
      <w:rPr>
        <w:rFonts w:ascii="Arial" w:hAnsi="Arial" w:cs="Arial"/>
        <w:b/>
        <w:u w:val="single"/>
      </w:rPr>
      <w:t>Supporting Statement</w:t>
    </w:r>
  </w:p>
  <w:p w:rsidR="00FB47CC" w:rsidP="00AA6C78" w14:paraId="13EA81B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540" w:hanging="180"/>
      </w:pPr>
      <w:rPr>
        <w:rFonts w:ascii="Times New Roman" w:hAnsi="Times New Roman" w:cs="Times New Roman"/>
        <w:b w:val="0"/>
        <w:bCs w:val="0"/>
        <w:w w:val="99"/>
        <w:sz w:val="24"/>
        <w:szCs w:val="24"/>
      </w:rPr>
    </w:lvl>
    <w:lvl w:ilvl="1">
      <w:start w:val="0"/>
      <w:numFmt w:val="bullet"/>
      <w:lvlText w:val="•"/>
      <w:lvlJc w:val="left"/>
      <w:pPr>
        <w:ind w:left="1412" w:hanging="180"/>
      </w:pPr>
    </w:lvl>
    <w:lvl w:ilvl="2">
      <w:start w:val="0"/>
      <w:numFmt w:val="bullet"/>
      <w:lvlText w:val="•"/>
      <w:lvlJc w:val="left"/>
      <w:pPr>
        <w:ind w:left="2284" w:hanging="180"/>
      </w:pPr>
    </w:lvl>
    <w:lvl w:ilvl="3">
      <w:start w:val="0"/>
      <w:numFmt w:val="bullet"/>
      <w:lvlText w:val="•"/>
      <w:lvlJc w:val="left"/>
      <w:pPr>
        <w:ind w:left="3156" w:hanging="180"/>
      </w:pPr>
    </w:lvl>
    <w:lvl w:ilvl="4">
      <w:start w:val="0"/>
      <w:numFmt w:val="bullet"/>
      <w:lvlText w:val="•"/>
      <w:lvlJc w:val="left"/>
      <w:pPr>
        <w:ind w:left="4028" w:hanging="180"/>
      </w:pPr>
    </w:lvl>
    <w:lvl w:ilvl="5">
      <w:start w:val="0"/>
      <w:numFmt w:val="bullet"/>
      <w:lvlText w:val="•"/>
      <w:lvlJc w:val="left"/>
      <w:pPr>
        <w:ind w:left="4900" w:hanging="180"/>
      </w:pPr>
    </w:lvl>
    <w:lvl w:ilvl="6">
      <w:start w:val="0"/>
      <w:numFmt w:val="bullet"/>
      <w:lvlText w:val="•"/>
      <w:lvlJc w:val="left"/>
      <w:pPr>
        <w:ind w:left="5772" w:hanging="180"/>
      </w:pPr>
    </w:lvl>
    <w:lvl w:ilvl="7">
      <w:start w:val="0"/>
      <w:numFmt w:val="bullet"/>
      <w:lvlText w:val="•"/>
      <w:lvlJc w:val="left"/>
      <w:pPr>
        <w:ind w:left="6644" w:hanging="180"/>
      </w:pPr>
    </w:lvl>
    <w:lvl w:ilvl="8">
      <w:start w:val="0"/>
      <w:numFmt w:val="bullet"/>
      <w:lvlText w:val="•"/>
      <w:lvlJc w:val="left"/>
      <w:pPr>
        <w:ind w:left="7516" w:hanging="180"/>
      </w:pPr>
    </w:lvl>
  </w:abstractNum>
  <w:abstractNum w:abstractNumId="1">
    <w:nsid w:val="04E03EA0"/>
    <w:multiLevelType w:val="hybridMultilevel"/>
    <w:tmpl w:val="E444BD9A"/>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20F87"/>
    <w:multiLevelType w:val="hybridMultilevel"/>
    <w:tmpl w:val="9788B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490FED"/>
    <w:multiLevelType w:val="hybridMultilevel"/>
    <w:tmpl w:val="C3007482"/>
    <w:lvl w:ilvl="0">
      <w:start w:val="1"/>
      <w:numFmt w:val="decimal"/>
      <w:lvlText w:val="%1."/>
      <w:lvlJc w:val="left"/>
      <w:pPr>
        <w:ind w:left="8730" w:hanging="360"/>
      </w:pPr>
      <w:rPr>
        <w:rFonts w:hint="default"/>
        <w:b/>
      </w:rPr>
    </w:lvl>
    <w:lvl w:ilvl="1" w:tentative="1">
      <w:start w:val="1"/>
      <w:numFmt w:val="lowerLetter"/>
      <w:lvlText w:val="%2."/>
      <w:lvlJc w:val="left"/>
      <w:pPr>
        <w:ind w:left="9450" w:hanging="360"/>
      </w:pPr>
    </w:lvl>
    <w:lvl w:ilvl="2" w:tentative="1">
      <w:start w:val="1"/>
      <w:numFmt w:val="lowerRoman"/>
      <w:lvlText w:val="%3."/>
      <w:lvlJc w:val="right"/>
      <w:pPr>
        <w:ind w:left="10170" w:hanging="180"/>
      </w:pPr>
    </w:lvl>
    <w:lvl w:ilvl="3" w:tentative="1">
      <w:start w:val="1"/>
      <w:numFmt w:val="decimal"/>
      <w:lvlText w:val="%4."/>
      <w:lvlJc w:val="left"/>
      <w:pPr>
        <w:ind w:left="10890" w:hanging="360"/>
      </w:pPr>
    </w:lvl>
    <w:lvl w:ilvl="4" w:tentative="1">
      <w:start w:val="1"/>
      <w:numFmt w:val="lowerLetter"/>
      <w:lvlText w:val="%5."/>
      <w:lvlJc w:val="left"/>
      <w:pPr>
        <w:ind w:left="11610" w:hanging="360"/>
      </w:pPr>
    </w:lvl>
    <w:lvl w:ilvl="5" w:tentative="1">
      <w:start w:val="1"/>
      <w:numFmt w:val="lowerRoman"/>
      <w:lvlText w:val="%6."/>
      <w:lvlJc w:val="right"/>
      <w:pPr>
        <w:ind w:left="12330" w:hanging="180"/>
      </w:pPr>
    </w:lvl>
    <w:lvl w:ilvl="6" w:tentative="1">
      <w:start w:val="1"/>
      <w:numFmt w:val="decimal"/>
      <w:lvlText w:val="%7."/>
      <w:lvlJc w:val="left"/>
      <w:pPr>
        <w:ind w:left="13050" w:hanging="360"/>
      </w:pPr>
    </w:lvl>
    <w:lvl w:ilvl="7" w:tentative="1">
      <w:start w:val="1"/>
      <w:numFmt w:val="lowerLetter"/>
      <w:lvlText w:val="%8."/>
      <w:lvlJc w:val="left"/>
      <w:pPr>
        <w:ind w:left="13770" w:hanging="360"/>
      </w:pPr>
    </w:lvl>
    <w:lvl w:ilvl="8" w:tentative="1">
      <w:start w:val="1"/>
      <w:numFmt w:val="lowerRoman"/>
      <w:lvlText w:val="%9."/>
      <w:lvlJc w:val="right"/>
      <w:pPr>
        <w:ind w:left="14490" w:hanging="180"/>
      </w:pPr>
    </w:lvl>
  </w:abstractNum>
  <w:abstractNum w:abstractNumId="4">
    <w:nsid w:val="347226DD"/>
    <w:multiLevelType w:val="hybridMultilevel"/>
    <w:tmpl w:val="0C44C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BB4CC9"/>
    <w:multiLevelType w:val="hybridMultilevel"/>
    <w:tmpl w:val="0C44C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310A8A"/>
    <w:multiLevelType w:val="hybridMultilevel"/>
    <w:tmpl w:val="F1026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CC4F5E"/>
    <w:multiLevelType w:val="hybridMultilevel"/>
    <w:tmpl w:val="78C8EA9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22B112C"/>
    <w:multiLevelType w:val="hybridMultilevel"/>
    <w:tmpl w:val="8ECEF3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F21962"/>
    <w:multiLevelType w:val="hybridMultilevel"/>
    <w:tmpl w:val="DDE8B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9A2692"/>
    <w:multiLevelType w:val="hybridMultilevel"/>
    <w:tmpl w:val="E676F7FE"/>
    <w:lvl w:ilvl="0">
      <w:start w:val="1"/>
      <w:numFmt w:val="decimal"/>
      <w:lvlText w:val="%1."/>
      <w:lvlJc w:val="left"/>
      <w:pPr>
        <w:ind w:left="540" w:hanging="360"/>
      </w:pPr>
      <w:rPr>
        <w:rFonts w:cs="Times New Roman" w:hint="default"/>
      </w:rPr>
    </w:lvl>
    <w:lvl w:ilvl="1" w:tentative="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1">
    <w:nsid w:val="69DB39A1"/>
    <w:multiLevelType w:val="hybridMultilevel"/>
    <w:tmpl w:val="66D42E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2557B7"/>
    <w:multiLevelType w:val="hybridMultilevel"/>
    <w:tmpl w:val="B8F2D3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7D91D07"/>
    <w:multiLevelType w:val="hybridMultilevel"/>
    <w:tmpl w:val="943ADF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98861207">
    <w:abstractNumId w:val="2"/>
  </w:num>
  <w:num w:numId="2" w16cid:durableId="1757092218">
    <w:abstractNumId w:val="10"/>
  </w:num>
  <w:num w:numId="3" w16cid:durableId="943001329">
    <w:abstractNumId w:val="11"/>
  </w:num>
  <w:num w:numId="4" w16cid:durableId="975598507">
    <w:abstractNumId w:val="6"/>
  </w:num>
  <w:num w:numId="5" w16cid:durableId="1133449049">
    <w:abstractNumId w:val="1"/>
  </w:num>
  <w:num w:numId="6" w16cid:durableId="381710117">
    <w:abstractNumId w:val="3"/>
  </w:num>
  <w:num w:numId="7" w16cid:durableId="1392388465">
    <w:abstractNumId w:val="8"/>
  </w:num>
  <w:num w:numId="8" w16cid:durableId="989551963">
    <w:abstractNumId w:val="7"/>
  </w:num>
  <w:num w:numId="9" w16cid:durableId="1267931398">
    <w:abstractNumId w:val="5"/>
  </w:num>
  <w:num w:numId="10" w16cid:durableId="1296712520">
    <w:abstractNumId w:val="4"/>
  </w:num>
  <w:num w:numId="11" w16cid:durableId="1846633583">
    <w:abstractNumId w:val="0"/>
  </w:num>
  <w:num w:numId="12" w16cid:durableId="883100109">
    <w:abstractNumId w:val="9"/>
  </w:num>
  <w:num w:numId="13" w16cid:durableId="120460554">
    <w:abstractNumId w:val="12"/>
  </w:num>
  <w:num w:numId="14" w16cid:durableId="478883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6"/>
    <w:rsid w:val="00002EE8"/>
    <w:rsid w:val="00005D64"/>
    <w:rsid w:val="000122E0"/>
    <w:rsid w:val="000142F7"/>
    <w:rsid w:val="00021D9C"/>
    <w:rsid w:val="00030F66"/>
    <w:rsid w:val="0003134E"/>
    <w:rsid w:val="000323AA"/>
    <w:rsid w:val="00042F47"/>
    <w:rsid w:val="000437E3"/>
    <w:rsid w:val="00045B45"/>
    <w:rsid w:val="00055405"/>
    <w:rsid w:val="00057818"/>
    <w:rsid w:val="00057AAA"/>
    <w:rsid w:val="0006013D"/>
    <w:rsid w:val="000606DE"/>
    <w:rsid w:val="0006372E"/>
    <w:rsid w:val="00063B59"/>
    <w:rsid w:val="0006675C"/>
    <w:rsid w:val="00067D50"/>
    <w:rsid w:val="00073DF2"/>
    <w:rsid w:val="0008401A"/>
    <w:rsid w:val="000851DA"/>
    <w:rsid w:val="00085D1B"/>
    <w:rsid w:val="00092F31"/>
    <w:rsid w:val="000A0648"/>
    <w:rsid w:val="000A06B5"/>
    <w:rsid w:val="000A595B"/>
    <w:rsid w:val="000A69AC"/>
    <w:rsid w:val="000B40E3"/>
    <w:rsid w:val="000B412D"/>
    <w:rsid w:val="000B4865"/>
    <w:rsid w:val="000B64F8"/>
    <w:rsid w:val="000B7DA0"/>
    <w:rsid w:val="000D205A"/>
    <w:rsid w:val="000D5237"/>
    <w:rsid w:val="000E02D3"/>
    <w:rsid w:val="000E111A"/>
    <w:rsid w:val="000F2AAE"/>
    <w:rsid w:val="000F78AA"/>
    <w:rsid w:val="00100DBC"/>
    <w:rsid w:val="00102C9B"/>
    <w:rsid w:val="001033AA"/>
    <w:rsid w:val="0012031D"/>
    <w:rsid w:val="00121325"/>
    <w:rsid w:val="001245DC"/>
    <w:rsid w:val="0014157A"/>
    <w:rsid w:val="00143929"/>
    <w:rsid w:val="0014522B"/>
    <w:rsid w:val="00146142"/>
    <w:rsid w:val="00147A78"/>
    <w:rsid w:val="00151B46"/>
    <w:rsid w:val="00157136"/>
    <w:rsid w:val="00157615"/>
    <w:rsid w:val="001612E6"/>
    <w:rsid w:val="00161B26"/>
    <w:rsid w:val="00171469"/>
    <w:rsid w:val="00172B0C"/>
    <w:rsid w:val="00175AC7"/>
    <w:rsid w:val="0017606A"/>
    <w:rsid w:val="001817C4"/>
    <w:rsid w:val="00185D6E"/>
    <w:rsid w:val="00191BF2"/>
    <w:rsid w:val="001940AF"/>
    <w:rsid w:val="00194996"/>
    <w:rsid w:val="00194C74"/>
    <w:rsid w:val="00197502"/>
    <w:rsid w:val="001A2048"/>
    <w:rsid w:val="001A3EF4"/>
    <w:rsid w:val="001A582E"/>
    <w:rsid w:val="001B2723"/>
    <w:rsid w:val="001B41A2"/>
    <w:rsid w:val="001B6D9A"/>
    <w:rsid w:val="001C5703"/>
    <w:rsid w:val="0020189C"/>
    <w:rsid w:val="00202543"/>
    <w:rsid w:val="00202D95"/>
    <w:rsid w:val="002056C2"/>
    <w:rsid w:val="00207D06"/>
    <w:rsid w:val="0021370C"/>
    <w:rsid w:val="00221E73"/>
    <w:rsid w:val="00224B94"/>
    <w:rsid w:val="00224C4E"/>
    <w:rsid w:val="0023258E"/>
    <w:rsid w:val="0023556E"/>
    <w:rsid w:val="00236510"/>
    <w:rsid w:val="00240362"/>
    <w:rsid w:val="00243752"/>
    <w:rsid w:val="00252615"/>
    <w:rsid w:val="00255C31"/>
    <w:rsid w:val="00266484"/>
    <w:rsid w:val="00266A3E"/>
    <w:rsid w:val="00273F86"/>
    <w:rsid w:val="002751A6"/>
    <w:rsid w:val="002769B2"/>
    <w:rsid w:val="00285369"/>
    <w:rsid w:val="00287A55"/>
    <w:rsid w:val="00290122"/>
    <w:rsid w:val="0029220D"/>
    <w:rsid w:val="00294940"/>
    <w:rsid w:val="002A37B5"/>
    <w:rsid w:val="002A4289"/>
    <w:rsid w:val="002B3AB1"/>
    <w:rsid w:val="002C2693"/>
    <w:rsid w:val="002C3AA2"/>
    <w:rsid w:val="002C5535"/>
    <w:rsid w:val="002C57CF"/>
    <w:rsid w:val="002C65F8"/>
    <w:rsid w:val="002E0522"/>
    <w:rsid w:val="002E388E"/>
    <w:rsid w:val="002F00B1"/>
    <w:rsid w:val="002F333C"/>
    <w:rsid w:val="00301FAA"/>
    <w:rsid w:val="00304049"/>
    <w:rsid w:val="00307278"/>
    <w:rsid w:val="00317481"/>
    <w:rsid w:val="0032046E"/>
    <w:rsid w:val="003234FA"/>
    <w:rsid w:val="00325DF6"/>
    <w:rsid w:val="00326456"/>
    <w:rsid w:val="00340908"/>
    <w:rsid w:val="00344BBD"/>
    <w:rsid w:val="00350860"/>
    <w:rsid w:val="00355B62"/>
    <w:rsid w:val="00360AC4"/>
    <w:rsid w:val="00360B83"/>
    <w:rsid w:val="00370A36"/>
    <w:rsid w:val="00376178"/>
    <w:rsid w:val="003801A9"/>
    <w:rsid w:val="00383F3C"/>
    <w:rsid w:val="00385353"/>
    <w:rsid w:val="00387CF3"/>
    <w:rsid w:val="00390004"/>
    <w:rsid w:val="00394A6E"/>
    <w:rsid w:val="003A0EF0"/>
    <w:rsid w:val="003A2088"/>
    <w:rsid w:val="003A21AD"/>
    <w:rsid w:val="003A3E1B"/>
    <w:rsid w:val="003A6838"/>
    <w:rsid w:val="003B12CF"/>
    <w:rsid w:val="003B686A"/>
    <w:rsid w:val="003C585B"/>
    <w:rsid w:val="003D1F89"/>
    <w:rsid w:val="003D437A"/>
    <w:rsid w:val="003D4664"/>
    <w:rsid w:val="003D529A"/>
    <w:rsid w:val="003D63EE"/>
    <w:rsid w:val="003D7C9A"/>
    <w:rsid w:val="003E217D"/>
    <w:rsid w:val="003E2764"/>
    <w:rsid w:val="003F38EE"/>
    <w:rsid w:val="003F57E9"/>
    <w:rsid w:val="00403FB3"/>
    <w:rsid w:val="004127EE"/>
    <w:rsid w:val="0041467F"/>
    <w:rsid w:val="00422076"/>
    <w:rsid w:val="004221B8"/>
    <w:rsid w:val="00423176"/>
    <w:rsid w:val="0042798F"/>
    <w:rsid w:val="004319D6"/>
    <w:rsid w:val="00435348"/>
    <w:rsid w:val="00436C65"/>
    <w:rsid w:val="00440A81"/>
    <w:rsid w:val="00453EBA"/>
    <w:rsid w:val="00456186"/>
    <w:rsid w:val="004603E8"/>
    <w:rsid w:val="00467294"/>
    <w:rsid w:val="00467990"/>
    <w:rsid w:val="00470D0D"/>
    <w:rsid w:val="004718DA"/>
    <w:rsid w:val="00474C92"/>
    <w:rsid w:val="00475C71"/>
    <w:rsid w:val="00480F1B"/>
    <w:rsid w:val="0048152D"/>
    <w:rsid w:val="0049229F"/>
    <w:rsid w:val="00495789"/>
    <w:rsid w:val="004A0912"/>
    <w:rsid w:val="004A5135"/>
    <w:rsid w:val="004C14C3"/>
    <w:rsid w:val="004C6395"/>
    <w:rsid w:val="004D0A13"/>
    <w:rsid w:val="004D12AA"/>
    <w:rsid w:val="004D2B78"/>
    <w:rsid w:val="004D2F70"/>
    <w:rsid w:val="004D4B3A"/>
    <w:rsid w:val="004E0191"/>
    <w:rsid w:val="004E29FC"/>
    <w:rsid w:val="004E5398"/>
    <w:rsid w:val="004F163D"/>
    <w:rsid w:val="004F47F0"/>
    <w:rsid w:val="004F5D8F"/>
    <w:rsid w:val="004F67E7"/>
    <w:rsid w:val="00511243"/>
    <w:rsid w:val="00512767"/>
    <w:rsid w:val="00514243"/>
    <w:rsid w:val="005207B2"/>
    <w:rsid w:val="00530431"/>
    <w:rsid w:val="0053066A"/>
    <w:rsid w:val="00530D1B"/>
    <w:rsid w:val="0053649E"/>
    <w:rsid w:val="00536A77"/>
    <w:rsid w:val="00541CE0"/>
    <w:rsid w:val="005431AD"/>
    <w:rsid w:val="00543F4C"/>
    <w:rsid w:val="0055081E"/>
    <w:rsid w:val="00554750"/>
    <w:rsid w:val="00561284"/>
    <w:rsid w:val="00562222"/>
    <w:rsid w:val="005649B5"/>
    <w:rsid w:val="00571493"/>
    <w:rsid w:val="005738AF"/>
    <w:rsid w:val="005808BD"/>
    <w:rsid w:val="00581196"/>
    <w:rsid w:val="00582984"/>
    <w:rsid w:val="0058605B"/>
    <w:rsid w:val="00586B55"/>
    <w:rsid w:val="005871A6"/>
    <w:rsid w:val="005A5841"/>
    <w:rsid w:val="005A7FFE"/>
    <w:rsid w:val="005B007A"/>
    <w:rsid w:val="005B1084"/>
    <w:rsid w:val="005B2672"/>
    <w:rsid w:val="005B2F0A"/>
    <w:rsid w:val="005B30F0"/>
    <w:rsid w:val="005B3683"/>
    <w:rsid w:val="005B37F3"/>
    <w:rsid w:val="005B3F93"/>
    <w:rsid w:val="005B4FAA"/>
    <w:rsid w:val="005C1E58"/>
    <w:rsid w:val="005C236F"/>
    <w:rsid w:val="005C7A59"/>
    <w:rsid w:val="005D3956"/>
    <w:rsid w:val="005D5D14"/>
    <w:rsid w:val="005E70BF"/>
    <w:rsid w:val="005E770A"/>
    <w:rsid w:val="005F19FE"/>
    <w:rsid w:val="006006A2"/>
    <w:rsid w:val="0061211E"/>
    <w:rsid w:val="00612285"/>
    <w:rsid w:val="00613005"/>
    <w:rsid w:val="006178EA"/>
    <w:rsid w:val="00621C9F"/>
    <w:rsid w:val="00621E98"/>
    <w:rsid w:val="006238D8"/>
    <w:rsid w:val="00623B88"/>
    <w:rsid w:val="00625570"/>
    <w:rsid w:val="006323CD"/>
    <w:rsid w:val="006363E1"/>
    <w:rsid w:val="00642CB6"/>
    <w:rsid w:val="00642E93"/>
    <w:rsid w:val="00644E7E"/>
    <w:rsid w:val="0064525A"/>
    <w:rsid w:val="00645816"/>
    <w:rsid w:val="00646623"/>
    <w:rsid w:val="00654775"/>
    <w:rsid w:val="0065673E"/>
    <w:rsid w:val="00661E66"/>
    <w:rsid w:val="00662092"/>
    <w:rsid w:val="00667992"/>
    <w:rsid w:val="00675231"/>
    <w:rsid w:val="0068187E"/>
    <w:rsid w:val="00682818"/>
    <w:rsid w:val="00682CB3"/>
    <w:rsid w:val="006847CE"/>
    <w:rsid w:val="006909FD"/>
    <w:rsid w:val="0069303E"/>
    <w:rsid w:val="00693A4B"/>
    <w:rsid w:val="00695945"/>
    <w:rsid w:val="006A4079"/>
    <w:rsid w:val="006A5666"/>
    <w:rsid w:val="006A6B51"/>
    <w:rsid w:val="006A77EC"/>
    <w:rsid w:val="006B1898"/>
    <w:rsid w:val="006C1E21"/>
    <w:rsid w:val="006C389D"/>
    <w:rsid w:val="006D1150"/>
    <w:rsid w:val="006D2DC9"/>
    <w:rsid w:val="006E1777"/>
    <w:rsid w:val="006E251E"/>
    <w:rsid w:val="006E63FE"/>
    <w:rsid w:val="006F00DB"/>
    <w:rsid w:val="006F0B33"/>
    <w:rsid w:val="00705B87"/>
    <w:rsid w:val="007064A9"/>
    <w:rsid w:val="007079CB"/>
    <w:rsid w:val="00707F2D"/>
    <w:rsid w:val="007124D0"/>
    <w:rsid w:val="00717B34"/>
    <w:rsid w:val="00721F28"/>
    <w:rsid w:val="00725090"/>
    <w:rsid w:val="007255D9"/>
    <w:rsid w:val="00725A29"/>
    <w:rsid w:val="00727AAC"/>
    <w:rsid w:val="007355A5"/>
    <w:rsid w:val="0074232C"/>
    <w:rsid w:val="00746395"/>
    <w:rsid w:val="00747ED2"/>
    <w:rsid w:val="007504EC"/>
    <w:rsid w:val="00754316"/>
    <w:rsid w:val="007605EA"/>
    <w:rsid w:val="00762780"/>
    <w:rsid w:val="0076469C"/>
    <w:rsid w:val="0077577E"/>
    <w:rsid w:val="007825F6"/>
    <w:rsid w:val="0078262F"/>
    <w:rsid w:val="00784B74"/>
    <w:rsid w:val="00785FD7"/>
    <w:rsid w:val="00786A09"/>
    <w:rsid w:val="007875F1"/>
    <w:rsid w:val="00790293"/>
    <w:rsid w:val="00793BAF"/>
    <w:rsid w:val="007A50E0"/>
    <w:rsid w:val="007B2829"/>
    <w:rsid w:val="007B3425"/>
    <w:rsid w:val="007B6340"/>
    <w:rsid w:val="007B7D49"/>
    <w:rsid w:val="007C08A8"/>
    <w:rsid w:val="007C100B"/>
    <w:rsid w:val="007E66C2"/>
    <w:rsid w:val="007E7430"/>
    <w:rsid w:val="007E7B39"/>
    <w:rsid w:val="007F51C9"/>
    <w:rsid w:val="00811EB7"/>
    <w:rsid w:val="00815A8D"/>
    <w:rsid w:val="00815BA7"/>
    <w:rsid w:val="00817379"/>
    <w:rsid w:val="00832425"/>
    <w:rsid w:val="008376FF"/>
    <w:rsid w:val="00837710"/>
    <w:rsid w:val="00842D44"/>
    <w:rsid w:val="00852480"/>
    <w:rsid w:val="00852587"/>
    <w:rsid w:val="008552DF"/>
    <w:rsid w:val="008556CD"/>
    <w:rsid w:val="00864C32"/>
    <w:rsid w:val="0086685E"/>
    <w:rsid w:val="0087428E"/>
    <w:rsid w:val="00875738"/>
    <w:rsid w:val="0089222A"/>
    <w:rsid w:val="00893055"/>
    <w:rsid w:val="008979CE"/>
    <w:rsid w:val="008A028E"/>
    <w:rsid w:val="008A0B99"/>
    <w:rsid w:val="008A1C6F"/>
    <w:rsid w:val="008C028B"/>
    <w:rsid w:val="008C3635"/>
    <w:rsid w:val="008D20E6"/>
    <w:rsid w:val="008E7B73"/>
    <w:rsid w:val="008F3624"/>
    <w:rsid w:val="008F49D3"/>
    <w:rsid w:val="008F5F11"/>
    <w:rsid w:val="008F6FB8"/>
    <w:rsid w:val="008F70F4"/>
    <w:rsid w:val="0090224F"/>
    <w:rsid w:val="00902E14"/>
    <w:rsid w:val="00904C04"/>
    <w:rsid w:val="009063AB"/>
    <w:rsid w:val="00912CA0"/>
    <w:rsid w:val="00932C35"/>
    <w:rsid w:val="00932F91"/>
    <w:rsid w:val="00933643"/>
    <w:rsid w:val="00936BEA"/>
    <w:rsid w:val="00937841"/>
    <w:rsid w:val="00944358"/>
    <w:rsid w:val="009449A6"/>
    <w:rsid w:val="00946AE4"/>
    <w:rsid w:val="0094767B"/>
    <w:rsid w:val="00956A4A"/>
    <w:rsid w:val="00963D87"/>
    <w:rsid w:val="00964C6F"/>
    <w:rsid w:val="00982010"/>
    <w:rsid w:val="00982DC1"/>
    <w:rsid w:val="00990176"/>
    <w:rsid w:val="009A16E8"/>
    <w:rsid w:val="009A3FA3"/>
    <w:rsid w:val="009A5A30"/>
    <w:rsid w:val="009A706A"/>
    <w:rsid w:val="009B682C"/>
    <w:rsid w:val="009C1A46"/>
    <w:rsid w:val="009C2CB8"/>
    <w:rsid w:val="009C5503"/>
    <w:rsid w:val="009D1678"/>
    <w:rsid w:val="009D1879"/>
    <w:rsid w:val="009D202A"/>
    <w:rsid w:val="009D3569"/>
    <w:rsid w:val="009D55D0"/>
    <w:rsid w:val="009D7904"/>
    <w:rsid w:val="009E1855"/>
    <w:rsid w:val="009E41B8"/>
    <w:rsid w:val="009E4C99"/>
    <w:rsid w:val="009E5F83"/>
    <w:rsid w:val="009F0640"/>
    <w:rsid w:val="009F1506"/>
    <w:rsid w:val="009F29BD"/>
    <w:rsid w:val="009F50B1"/>
    <w:rsid w:val="00A007A4"/>
    <w:rsid w:val="00A048AB"/>
    <w:rsid w:val="00A10B91"/>
    <w:rsid w:val="00A10FA7"/>
    <w:rsid w:val="00A11750"/>
    <w:rsid w:val="00A11C1B"/>
    <w:rsid w:val="00A121C5"/>
    <w:rsid w:val="00A22EF9"/>
    <w:rsid w:val="00A235EC"/>
    <w:rsid w:val="00A32201"/>
    <w:rsid w:val="00A40233"/>
    <w:rsid w:val="00A408CE"/>
    <w:rsid w:val="00A45456"/>
    <w:rsid w:val="00A504A1"/>
    <w:rsid w:val="00A52D3B"/>
    <w:rsid w:val="00A5530D"/>
    <w:rsid w:val="00A554B6"/>
    <w:rsid w:val="00A617AA"/>
    <w:rsid w:val="00A62575"/>
    <w:rsid w:val="00A62954"/>
    <w:rsid w:val="00A65310"/>
    <w:rsid w:val="00A659B6"/>
    <w:rsid w:val="00A66288"/>
    <w:rsid w:val="00A70800"/>
    <w:rsid w:val="00A712C5"/>
    <w:rsid w:val="00A75173"/>
    <w:rsid w:val="00A80213"/>
    <w:rsid w:val="00A8347E"/>
    <w:rsid w:val="00A85F68"/>
    <w:rsid w:val="00A86005"/>
    <w:rsid w:val="00A86737"/>
    <w:rsid w:val="00A93F1D"/>
    <w:rsid w:val="00A9643E"/>
    <w:rsid w:val="00A9752F"/>
    <w:rsid w:val="00AA2E7E"/>
    <w:rsid w:val="00AA62D6"/>
    <w:rsid w:val="00AA6C78"/>
    <w:rsid w:val="00AB0E70"/>
    <w:rsid w:val="00AC234B"/>
    <w:rsid w:val="00AC3665"/>
    <w:rsid w:val="00AC5F82"/>
    <w:rsid w:val="00AD0554"/>
    <w:rsid w:val="00AD1214"/>
    <w:rsid w:val="00AD45FD"/>
    <w:rsid w:val="00AD497A"/>
    <w:rsid w:val="00AD6286"/>
    <w:rsid w:val="00AE2B8D"/>
    <w:rsid w:val="00AE6712"/>
    <w:rsid w:val="00AE67E9"/>
    <w:rsid w:val="00AE6B42"/>
    <w:rsid w:val="00AF12B9"/>
    <w:rsid w:val="00AF2308"/>
    <w:rsid w:val="00AF2A9C"/>
    <w:rsid w:val="00AF30E7"/>
    <w:rsid w:val="00B01A09"/>
    <w:rsid w:val="00B030C1"/>
    <w:rsid w:val="00B03C99"/>
    <w:rsid w:val="00B051F0"/>
    <w:rsid w:val="00B0549D"/>
    <w:rsid w:val="00B05ACA"/>
    <w:rsid w:val="00B10845"/>
    <w:rsid w:val="00B11C6B"/>
    <w:rsid w:val="00B12C51"/>
    <w:rsid w:val="00B15A1A"/>
    <w:rsid w:val="00B23FEC"/>
    <w:rsid w:val="00B24347"/>
    <w:rsid w:val="00B30E00"/>
    <w:rsid w:val="00B402A8"/>
    <w:rsid w:val="00B4171D"/>
    <w:rsid w:val="00B52AB1"/>
    <w:rsid w:val="00B54929"/>
    <w:rsid w:val="00B551B6"/>
    <w:rsid w:val="00B61C74"/>
    <w:rsid w:val="00B627D9"/>
    <w:rsid w:val="00B6422B"/>
    <w:rsid w:val="00B6787E"/>
    <w:rsid w:val="00B719DD"/>
    <w:rsid w:val="00B727B6"/>
    <w:rsid w:val="00B73E38"/>
    <w:rsid w:val="00B764C2"/>
    <w:rsid w:val="00B7AF8E"/>
    <w:rsid w:val="00B922F0"/>
    <w:rsid w:val="00B93088"/>
    <w:rsid w:val="00B9611E"/>
    <w:rsid w:val="00BA0A94"/>
    <w:rsid w:val="00BA6439"/>
    <w:rsid w:val="00BA66BE"/>
    <w:rsid w:val="00BB0F94"/>
    <w:rsid w:val="00BC352C"/>
    <w:rsid w:val="00BC3E80"/>
    <w:rsid w:val="00BD40D2"/>
    <w:rsid w:val="00BD7EDF"/>
    <w:rsid w:val="00BE0648"/>
    <w:rsid w:val="00BE192E"/>
    <w:rsid w:val="00BE2C19"/>
    <w:rsid w:val="00BE2FBE"/>
    <w:rsid w:val="00BE33F1"/>
    <w:rsid w:val="00BE4256"/>
    <w:rsid w:val="00BE7B75"/>
    <w:rsid w:val="00BF2DAA"/>
    <w:rsid w:val="00BF69E9"/>
    <w:rsid w:val="00C00EE0"/>
    <w:rsid w:val="00C119BB"/>
    <w:rsid w:val="00C1219E"/>
    <w:rsid w:val="00C16CAF"/>
    <w:rsid w:val="00C2434D"/>
    <w:rsid w:val="00C3041B"/>
    <w:rsid w:val="00C323FE"/>
    <w:rsid w:val="00C32BCA"/>
    <w:rsid w:val="00C42026"/>
    <w:rsid w:val="00C438D0"/>
    <w:rsid w:val="00C45587"/>
    <w:rsid w:val="00C47428"/>
    <w:rsid w:val="00C5545C"/>
    <w:rsid w:val="00C60C57"/>
    <w:rsid w:val="00C63202"/>
    <w:rsid w:val="00C65267"/>
    <w:rsid w:val="00C65B42"/>
    <w:rsid w:val="00C67725"/>
    <w:rsid w:val="00C71C1E"/>
    <w:rsid w:val="00C745C4"/>
    <w:rsid w:val="00C86E19"/>
    <w:rsid w:val="00CA27F5"/>
    <w:rsid w:val="00CA43E7"/>
    <w:rsid w:val="00CA78A2"/>
    <w:rsid w:val="00CB0502"/>
    <w:rsid w:val="00CB25A9"/>
    <w:rsid w:val="00CB443E"/>
    <w:rsid w:val="00CB49D0"/>
    <w:rsid w:val="00CC1DD1"/>
    <w:rsid w:val="00CC55B6"/>
    <w:rsid w:val="00CC6C10"/>
    <w:rsid w:val="00CD45CB"/>
    <w:rsid w:val="00CD5F8E"/>
    <w:rsid w:val="00CE0BB1"/>
    <w:rsid w:val="00CE1DD0"/>
    <w:rsid w:val="00CF316E"/>
    <w:rsid w:val="00CF5459"/>
    <w:rsid w:val="00CF6A7C"/>
    <w:rsid w:val="00CF77B3"/>
    <w:rsid w:val="00D04078"/>
    <w:rsid w:val="00D0673F"/>
    <w:rsid w:val="00D14716"/>
    <w:rsid w:val="00D16913"/>
    <w:rsid w:val="00D22E31"/>
    <w:rsid w:val="00D23BA9"/>
    <w:rsid w:val="00D2648E"/>
    <w:rsid w:val="00D30218"/>
    <w:rsid w:val="00D35165"/>
    <w:rsid w:val="00D35457"/>
    <w:rsid w:val="00D36275"/>
    <w:rsid w:val="00D377FC"/>
    <w:rsid w:val="00D429E8"/>
    <w:rsid w:val="00D43E1D"/>
    <w:rsid w:val="00D55945"/>
    <w:rsid w:val="00D5747E"/>
    <w:rsid w:val="00D619E6"/>
    <w:rsid w:val="00D62DC7"/>
    <w:rsid w:val="00D62F6A"/>
    <w:rsid w:val="00D62FF1"/>
    <w:rsid w:val="00D73EE8"/>
    <w:rsid w:val="00D764A4"/>
    <w:rsid w:val="00D803A8"/>
    <w:rsid w:val="00D873E3"/>
    <w:rsid w:val="00D91697"/>
    <w:rsid w:val="00D97574"/>
    <w:rsid w:val="00DA0560"/>
    <w:rsid w:val="00DA1F32"/>
    <w:rsid w:val="00DA25E8"/>
    <w:rsid w:val="00DA4398"/>
    <w:rsid w:val="00DA5220"/>
    <w:rsid w:val="00DA5F11"/>
    <w:rsid w:val="00DB74CD"/>
    <w:rsid w:val="00DC1EC3"/>
    <w:rsid w:val="00DC2FED"/>
    <w:rsid w:val="00DC348E"/>
    <w:rsid w:val="00DC5247"/>
    <w:rsid w:val="00DC7958"/>
    <w:rsid w:val="00DD0E1A"/>
    <w:rsid w:val="00DD5CFA"/>
    <w:rsid w:val="00DE27EE"/>
    <w:rsid w:val="00DF6D26"/>
    <w:rsid w:val="00DF715E"/>
    <w:rsid w:val="00DF7ECF"/>
    <w:rsid w:val="00E01590"/>
    <w:rsid w:val="00E0251E"/>
    <w:rsid w:val="00E04CF5"/>
    <w:rsid w:val="00E10560"/>
    <w:rsid w:val="00E12836"/>
    <w:rsid w:val="00E1366B"/>
    <w:rsid w:val="00E13681"/>
    <w:rsid w:val="00E20071"/>
    <w:rsid w:val="00E24241"/>
    <w:rsid w:val="00E319F2"/>
    <w:rsid w:val="00E35AEB"/>
    <w:rsid w:val="00E42D05"/>
    <w:rsid w:val="00E5245F"/>
    <w:rsid w:val="00E54D89"/>
    <w:rsid w:val="00E552EC"/>
    <w:rsid w:val="00E643E5"/>
    <w:rsid w:val="00E67577"/>
    <w:rsid w:val="00E71106"/>
    <w:rsid w:val="00E71374"/>
    <w:rsid w:val="00E717AF"/>
    <w:rsid w:val="00E74853"/>
    <w:rsid w:val="00E77947"/>
    <w:rsid w:val="00E867D4"/>
    <w:rsid w:val="00E86D20"/>
    <w:rsid w:val="00E874CC"/>
    <w:rsid w:val="00E95D87"/>
    <w:rsid w:val="00EA3A5B"/>
    <w:rsid w:val="00EA53D9"/>
    <w:rsid w:val="00EB5D85"/>
    <w:rsid w:val="00EB7596"/>
    <w:rsid w:val="00EC4C5D"/>
    <w:rsid w:val="00EC6266"/>
    <w:rsid w:val="00EC6AB6"/>
    <w:rsid w:val="00ED226D"/>
    <w:rsid w:val="00ED3E01"/>
    <w:rsid w:val="00ED4B42"/>
    <w:rsid w:val="00ED55CA"/>
    <w:rsid w:val="00EE1364"/>
    <w:rsid w:val="00EE7B40"/>
    <w:rsid w:val="00F04560"/>
    <w:rsid w:val="00F05445"/>
    <w:rsid w:val="00F1271E"/>
    <w:rsid w:val="00F13230"/>
    <w:rsid w:val="00F21D79"/>
    <w:rsid w:val="00F22933"/>
    <w:rsid w:val="00F2757C"/>
    <w:rsid w:val="00F31101"/>
    <w:rsid w:val="00F33FE9"/>
    <w:rsid w:val="00F45102"/>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4815"/>
    <w:rsid w:val="00FB5C1F"/>
    <w:rsid w:val="00FC1A21"/>
    <w:rsid w:val="00FC7922"/>
    <w:rsid w:val="00FD3296"/>
    <w:rsid w:val="00FD4921"/>
    <w:rsid w:val="00FD4E6F"/>
    <w:rsid w:val="00FD65A7"/>
    <w:rsid w:val="00FD68BF"/>
    <w:rsid w:val="00FE137F"/>
    <w:rsid w:val="00FE141F"/>
    <w:rsid w:val="00FE6D5C"/>
    <w:rsid w:val="00FE7C66"/>
    <w:rsid w:val="00FE9C3A"/>
    <w:rsid w:val="00FF39F9"/>
    <w:rsid w:val="00FF3E17"/>
    <w:rsid w:val="00FF4B8B"/>
    <w:rsid w:val="00FF590F"/>
    <w:rsid w:val="00FF644C"/>
    <w:rsid w:val="016A11F2"/>
    <w:rsid w:val="01BBE82D"/>
    <w:rsid w:val="0272D0AC"/>
    <w:rsid w:val="0273086A"/>
    <w:rsid w:val="027782A4"/>
    <w:rsid w:val="0278EB0C"/>
    <w:rsid w:val="037A175A"/>
    <w:rsid w:val="0388AE23"/>
    <w:rsid w:val="0395F7DA"/>
    <w:rsid w:val="03E888C9"/>
    <w:rsid w:val="0458B980"/>
    <w:rsid w:val="04711B10"/>
    <w:rsid w:val="0489B204"/>
    <w:rsid w:val="048BC481"/>
    <w:rsid w:val="04F1ECDC"/>
    <w:rsid w:val="0516EA72"/>
    <w:rsid w:val="05807415"/>
    <w:rsid w:val="05B53DEC"/>
    <w:rsid w:val="05C1BC57"/>
    <w:rsid w:val="05FD9D4C"/>
    <w:rsid w:val="0644C135"/>
    <w:rsid w:val="068F675F"/>
    <w:rsid w:val="072CBBE3"/>
    <w:rsid w:val="07510E4D"/>
    <w:rsid w:val="07917FA6"/>
    <w:rsid w:val="07D1928B"/>
    <w:rsid w:val="08C00D9A"/>
    <w:rsid w:val="091991BC"/>
    <w:rsid w:val="09397191"/>
    <w:rsid w:val="095E4F35"/>
    <w:rsid w:val="09D02E3A"/>
    <w:rsid w:val="0A13219D"/>
    <w:rsid w:val="0A5925B1"/>
    <w:rsid w:val="0A6619E8"/>
    <w:rsid w:val="0A81D5CD"/>
    <w:rsid w:val="0AFFB3F4"/>
    <w:rsid w:val="0B066B00"/>
    <w:rsid w:val="0B183258"/>
    <w:rsid w:val="0B708B93"/>
    <w:rsid w:val="0BEFA6FC"/>
    <w:rsid w:val="0C1A3E81"/>
    <w:rsid w:val="0C39B656"/>
    <w:rsid w:val="0C5630A3"/>
    <w:rsid w:val="0C5A8E90"/>
    <w:rsid w:val="0D0D499F"/>
    <w:rsid w:val="0D294387"/>
    <w:rsid w:val="0D843589"/>
    <w:rsid w:val="0D90C673"/>
    <w:rsid w:val="0DE2B5BE"/>
    <w:rsid w:val="0DF99F82"/>
    <w:rsid w:val="0E154A6D"/>
    <w:rsid w:val="0E343EA0"/>
    <w:rsid w:val="0E38D7BB"/>
    <w:rsid w:val="0E9509D0"/>
    <w:rsid w:val="0EE8A566"/>
    <w:rsid w:val="0F11CB47"/>
    <w:rsid w:val="0F15FC0C"/>
    <w:rsid w:val="0F2045B9"/>
    <w:rsid w:val="0F63E176"/>
    <w:rsid w:val="0FE44C7D"/>
    <w:rsid w:val="0FEE1FAC"/>
    <w:rsid w:val="0FF6C34D"/>
    <w:rsid w:val="100BF671"/>
    <w:rsid w:val="1074D991"/>
    <w:rsid w:val="10AE9440"/>
    <w:rsid w:val="1108BE65"/>
    <w:rsid w:val="11801CDE"/>
    <w:rsid w:val="11D67B97"/>
    <w:rsid w:val="11E8A848"/>
    <w:rsid w:val="12096727"/>
    <w:rsid w:val="124F3785"/>
    <w:rsid w:val="1260217B"/>
    <w:rsid w:val="128D8A3B"/>
    <w:rsid w:val="1321DD5B"/>
    <w:rsid w:val="13687AF3"/>
    <w:rsid w:val="1487E423"/>
    <w:rsid w:val="148D6DDD"/>
    <w:rsid w:val="14A82824"/>
    <w:rsid w:val="14ECB296"/>
    <w:rsid w:val="1562FFFF"/>
    <w:rsid w:val="15FD6FAC"/>
    <w:rsid w:val="16F9B09B"/>
    <w:rsid w:val="1712448B"/>
    <w:rsid w:val="173985F5"/>
    <w:rsid w:val="173FA8E7"/>
    <w:rsid w:val="1796FB39"/>
    <w:rsid w:val="1797155E"/>
    <w:rsid w:val="17E4303E"/>
    <w:rsid w:val="17EDAC82"/>
    <w:rsid w:val="17FE0BE5"/>
    <w:rsid w:val="186E1C61"/>
    <w:rsid w:val="192C6228"/>
    <w:rsid w:val="196726D5"/>
    <w:rsid w:val="19AC99A8"/>
    <w:rsid w:val="19D822BA"/>
    <w:rsid w:val="19DE7343"/>
    <w:rsid w:val="19F1E3F9"/>
    <w:rsid w:val="1A3BA964"/>
    <w:rsid w:val="1A632573"/>
    <w:rsid w:val="1AAA813A"/>
    <w:rsid w:val="1AD5369A"/>
    <w:rsid w:val="1AE351AF"/>
    <w:rsid w:val="1AE60C54"/>
    <w:rsid w:val="1B09995E"/>
    <w:rsid w:val="1B09FBE7"/>
    <w:rsid w:val="1B5775FD"/>
    <w:rsid w:val="1BA88420"/>
    <w:rsid w:val="1C08479D"/>
    <w:rsid w:val="1C7A310B"/>
    <w:rsid w:val="1C9ABC48"/>
    <w:rsid w:val="1D7E247D"/>
    <w:rsid w:val="1E4B8FE5"/>
    <w:rsid w:val="1E9D8C5D"/>
    <w:rsid w:val="1EAAD160"/>
    <w:rsid w:val="1FA3B7A1"/>
    <w:rsid w:val="1FB15572"/>
    <w:rsid w:val="20209375"/>
    <w:rsid w:val="20345A1A"/>
    <w:rsid w:val="20666048"/>
    <w:rsid w:val="20C3E377"/>
    <w:rsid w:val="21CA6851"/>
    <w:rsid w:val="22137ECA"/>
    <w:rsid w:val="2234DAFC"/>
    <w:rsid w:val="22EA2788"/>
    <w:rsid w:val="230D21AD"/>
    <w:rsid w:val="2326EE94"/>
    <w:rsid w:val="23454ADC"/>
    <w:rsid w:val="23765E08"/>
    <w:rsid w:val="239A9C73"/>
    <w:rsid w:val="24587B58"/>
    <w:rsid w:val="2465BD10"/>
    <w:rsid w:val="2481FC3B"/>
    <w:rsid w:val="248E2DA0"/>
    <w:rsid w:val="252E1243"/>
    <w:rsid w:val="25B96DF8"/>
    <w:rsid w:val="26466DB7"/>
    <w:rsid w:val="26F7F8EE"/>
    <w:rsid w:val="274B843A"/>
    <w:rsid w:val="27617449"/>
    <w:rsid w:val="278A1DCA"/>
    <w:rsid w:val="27AB66FF"/>
    <w:rsid w:val="27B07E77"/>
    <w:rsid w:val="2945AE82"/>
    <w:rsid w:val="29775AC4"/>
    <w:rsid w:val="299423C1"/>
    <w:rsid w:val="29B4A0A7"/>
    <w:rsid w:val="29FDD9FC"/>
    <w:rsid w:val="2A479A3C"/>
    <w:rsid w:val="2AAED7CC"/>
    <w:rsid w:val="2ADD6634"/>
    <w:rsid w:val="2B037ECC"/>
    <w:rsid w:val="2B461F08"/>
    <w:rsid w:val="2B84C06C"/>
    <w:rsid w:val="2BE66269"/>
    <w:rsid w:val="2C184BDE"/>
    <w:rsid w:val="2C3BA9C1"/>
    <w:rsid w:val="2C5B7AF1"/>
    <w:rsid w:val="2C8048EE"/>
    <w:rsid w:val="2CC4FA17"/>
    <w:rsid w:val="2CD3D48D"/>
    <w:rsid w:val="2CE5E01A"/>
    <w:rsid w:val="2D068849"/>
    <w:rsid w:val="2D4C5421"/>
    <w:rsid w:val="2DB92A68"/>
    <w:rsid w:val="2DF2BABE"/>
    <w:rsid w:val="2E2EAFFD"/>
    <w:rsid w:val="2EEAEA1B"/>
    <w:rsid w:val="2F03A4E7"/>
    <w:rsid w:val="2F3F491C"/>
    <w:rsid w:val="2F9803B8"/>
    <w:rsid w:val="2FA98365"/>
    <w:rsid w:val="2FB7E9B0"/>
    <w:rsid w:val="30364C71"/>
    <w:rsid w:val="30441E4D"/>
    <w:rsid w:val="30563EA0"/>
    <w:rsid w:val="305F7976"/>
    <w:rsid w:val="306C868D"/>
    <w:rsid w:val="31450B46"/>
    <w:rsid w:val="31927AD7"/>
    <w:rsid w:val="31BAD703"/>
    <w:rsid w:val="31CABC06"/>
    <w:rsid w:val="31CE0470"/>
    <w:rsid w:val="31FA0E7D"/>
    <w:rsid w:val="325A0F62"/>
    <w:rsid w:val="3263C236"/>
    <w:rsid w:val="3305AF6F"/>
    <w:rsid w:val="3309C9A9"/>
    <w:rsid w:val="337EC65F"/>
    <w:rsid w:val="33D34124"/>
    <w:rsid w:val="33E5B27D"/>
    <w:rsid w:val="347C9F5F"/>
    <w:rsid w:val="347CAC08"/>
    <w:rsid w:val="34A59A0A"/>
    <w:rsid w:val="35D89550"/>
    <w:rsid w:val="35EEBDA0"/>
    <w:rsid w:val="35F20521"/>
    <w:rsid w:val="36A4864F"/>
    <w:rsid w:val="36BAE4DE"/>
    <w:rsid w:val="3712DE7D"/>
    <w:rsid w:val="37197D5B"/>
    <w:rsid w:val="375BCC4F"/>
    <w:rsid w:val="37B44CCA"/>
    <w:rsid w:val="37DE3311"/>
    <w:rsid w:val="381DA6E2"/>
    <w:rsid w:val="385A3170"/>
    <w:rsid w:val="38CBC1B3"/>
    <w:rsid w:val="38DDB747"/>
    <w:rsid w:val="38FD55A7"/>
    <w:rsid w:val="39361893"/>
    <w:rsid w:val="397DDA79"/>
    <w:rsid w:val="39AD3ACD"/>
    <w:rsid w:val="39CCD6E5"/>
    <w:rsid w:val="39E3463C"/>
    <w:rsid w:val="39FA5A72"/>
    <w:rsid w:val="3A3AD15C"/>
    <w:rsid w:val="3A71CD22"/>
    <w:rsid w:val="3AFBB331"/>
    <w:rsid w:val="3B0B5A62"/>
    <w:rsid w:val="3C31BCCC"/>
    <w:rsid w:val="3C3EDC0B"/>
    <w:rsid w:val="3CF9BBCD"/>
    <w:rsid w:val="3D398E7B"/>
    <w:rsid w:val="3DCF3397"/>
    <w:rsid w:val="3E762239"/>
    <w:rsid w:val="3EAA5D60"/>
    <w:rsid w:val="3FB8592C"/>
    <w:rsid w:val="3FC910D8"/>
    <w:rsid w:val="404D8F73"/>
    <w:rsid w:val="40F29034"/>
    <w:rsid w:val="40F9DB66"/>
    <w:rsid w:val="410FE5C5"/>
    <w:rsid w:val="413CDCAF"/>
    <w:rsid w:val="419C0A12"/>
    <w:rsid w:val="41BD2B38"/>
    <w:rsid w:val="41D43252"/>
    <w:rsid w:val="41E23382"/>
    <w:rsid w:val="4305E797"/>
    <w:rsid w:val="4333867C"/>
    <w:rsid w:val="4335DB93"/>
    <w:rsid w:val="4346E6DE"/>
    <w:rsid w:val="437FFC52"/>
    <w:rsid w:val="439DC154"/>
    <w:rsid w:val="43B1338B"/>
    <w:rsid w:val="43BD47F5"/>
    <w:rsid w:val="440BD369"/>
    <w:rsid w:val="445D8E5B"/>
    <w:rsid w:val="46C21C75"/>
    <w:rsid w:val="472F6944"/>
    <w:rsid w:val="47AE1C37"/>
    <w:rsid w:val="47D4A9BA"/>
    <w:rsid w:val="47DAA4F7"/>
    <w:rsid w:val="48A9779D"/>
    <w:rsid w:val="496A0431"/>
    <w:rsid w:val="4A26BC37"/>
    <w:rsid w:val="4A2CED40"/>
    <w:rsid w:val="4A321BCD"/>
    <w:rsid w:val="4A35B197"/>
    <w:rsid w:val="4B32BE8E"/>
    <w:rsid w:val="4B4EB5B6"/>
    <w:rsid w:val="4B5DFC8B"/>
    <w:rsid w:val="4B870A14"/>
    <w:rsid w:val="4BAF317D"/>
    <w:rsid w:val="4BC1BBC4"/>
    <w:rsid w:val="4C1C8C9B"/>
    <w:rsid w:val="4C401324"/>
    <w:rsid w:val="4C4C9495"/>
    <w:rsid w:val="4C5E9AA4"/>
    <w:rsid w:val="4C9E73C6"/>
    <w:rsid w:val="4D3472AB"/>
    <w:rsid w:val="4D45E7C5"/>
    <w:rsid w:val="4DB6B078"/>
    <w:rsid w:val="4E1504FF"/>
    <w:rsid w:val="4E37260C"/>
    <w:rsid w:val="4E5D9609"/>
    <w:rsid w:val="4EAE856B"/>
    <w:rsid w:val="4F13333F"/>
    <w:rsid w:val="4F24FF94"/>
    <w:rsid w:val="4F271921"/>
    <w:rsid w:val="4FB0D560"/>
    <w:rsid w:val="4FB47FA4"/>
    <w:rsid w:val="4FD554D3"/>
    <w:rsid w:val="4FD5F9CB"/>
    <w:rsid w:val="4FD601AB"/>
    <w:rsid w:val="5004F866"/>
    <w:rsid w:val="5068D8F1"/>
    <w:rsid w:val="510F61F7"/>
    <w:rsid w:val="51200067"/>
    <w:rsid w:val="51F2564A"/>
    <w:rsid w:val="524BED70"/>
    <w:rsid w:val="52E1BDB6"/>
    <w:rsid w:val="5307E574"/>
    <w:rsid w:val="531847A7"/>
    <w:rsid w:val="54099075"/>
    <w:rsid w:val="54A1CBCF"/>
    <w:rsid w:val="54BB1A48"/>
    <w:rsid w:val="54D393D7"/>
    <w:rsid w:val="5529E464"/>
    <w:rsid w:val="553EEDA7"/>
    <w:rsid w:val="5625DB72"/>
    <w:rsid w:val="56B16A22"/>
    <w:rsid w:val="56BBAE72"/>
    <w:rsid w:val="56ECCA07"/>
    <w:rsid w:val="572E0D5E"/>
    <w:rsid w:val="57D80173"/>
    <w:rsid w:val="58AE9742"/>
    <w:rsid w:val="58AF813E"/>
    <w:rsid w:val="58D57EE0"/>
    <w:rsid w:val="597130B0"/>
    <w:rsid w:val="5A17CE87"/>
    <w:rsid w:val="5B24FA7A"/>
    <w:rsid w:val="5B4E5ABE"/>
    <w:rsid w:val="5B8F0F3E"/>
    <w:rsid w:val="5D1FD174"/>
    <w:rsid w:val="5D3C07B4"/>
    <w:rsid w:val="5D3E5362"/>
    <w:rsid w:val="5D6C2C7C"/>
    <w:rsid w:val="5D709B94"/>
    <w:rsid w:val="5DF0A706"/>
    <w:rsid w:val="5DF937EB"/>
    <w:rsid w:val="5E280FED"/>
    <w:rsid w:val="5E316E2A"/>
    <w:rsid w:val="5E54E89B"/>
    <w:rsid w:val="5ED93F4B"/>
    <w:rsid w:val="5F885542"/>
    <w:rsid w:val="5FC13138"/>
    <w:rsid w:val="5FF412FB"/>
    <w:rsid w:val="60000970"/>
    <w:rsid w:val="600D7334"/>
    <w:rsid w:val="60CE2E5F"/>
    <w:rsid w:val="60E3AF5F"/>
    <w:rsid w:val="60F9808E"/>
    <w:rsid w:val="618074F3"/>
    <w:rsid w:val="6217216E"/>
    <w:rsid w:val="62438778"/>
    <w:rsid w:val="62523F50"/>
    <w:rsid w:val="626B3F8C"/>
    <w:rsid w:val="6298333A"/>
    <w:rsid w:val="62D35D09"/>
    <w:rsid w:val="6347C9C6"/>
    <w:rsid w:val="63B2F1CF"/>
    <w:rsid w:val="64DCBB04"/>
    <w:rsid w:val="6526DFD1"/>
    <w:rsid w:val="654EC230"/>
    <w:rsid w:val="65F266EE"/>
    <w:rsid w:val="660E5583"/>
    <w:rsid w:val="6646D223"/>
    <w:rsid w:val="66788B65"/>
    <w:rsid w:val="673903DD"/>
    <w:rsid w:val="67535B77"/>
    <w:rsid w:val="676AFD53"/>
    <w:rsid w:val="679EAD64"/>
    <w:rsid w:val="67F60B4C"/>
    <w:rsid w:val="68556AD5"/>
    <w:rsid w:val="687FA91E"/>
    <w:rsid w:val="688B5317"/>
    <w:rsid w:val="68A5E436"/>
    <w:rsid w:val="68F0AA9A"/>
    <w:rsid w:val="6904F785"/>
    <w:rsid w:val="693025C9"/>
    <w:rsid w:val="6937A7F4"/>
    <w:rsid w:val="696F55F5"/>
    <w:rsid w:val="6981CCE4"/>
    <w:rsid w:val="69BAE9AB"/>
    <w:rsid w:val="69F23497"/>
    <w:rsid w:val="6A3A04A3"/>
    <w:rsid w:val="6B174D7B"/>
    <w:rsid w:val="6B66F76A"/>
    <w:rsid w:val="6BD68F58"/>
    <w:rsid w:val="6BDEA137"/>
    <w:rsid w:val="6BEFD3CE"/>
    <w:rsid w:val="6C0C7F31"/>
    <w:rsid w:val="6C543ED3"/>
    <w:rsid w:val="6C8908C9"/>
    <w:rsid w:val="6CE9A7CD"/>
    <w:rsid w:val="6D8B0D0C"/>
    <w:rsid w:val="6D910363"/>
    <w:rsid w:val="6DE4857C"/>
    <w:rsid w:val="6DF6BA14"/>
    <w:rsid w:val="6EABDA03"/>
    <w:rsid w:val="6EB553E0"/>
    <w:rsid w:val="6EC08B13"/>
    <w:rsid w:val="6ECC3162"/>
    <w:rsid w:val="6F7B2E45"/>
    <w:rsid w:val="6F9A1847"/>
    <w:rsid w:val="6FC5497E"/>
    <w:rsid w:val="70732154"/>
    <w:rsid w:val="70EE8B4F"/>
    <w:rsid w:val="71550876"/>
    <w:rsid w:val="71EE6EA7"/>
    <w:rsid w:val="724822A5"/>
    <w:rsid w:val="7264CB28"/>
    <w:rsid w:val="72EF0F22"/>
    <w:rsid w:val="736FBE9D"/>
    <w:rsid w:val="739FB40F"/>
    <w:rsid w:val="73A1864E"/>
    <w:rsid w:val="73B7B731"/>
    <w:rsid w:val="73E9005B"/>
    <w:rsid w:val="743447A1"/>
    <w:rsid w:val="74BD0D1F"/>
    <w:rsid w:val="74F69105"/>
    <w:rsid w:val="751D35B9"/>
    <w:rsid w:val="757310FE"/>
    <w:rsid w:val="757E5EBE"/>
    <w:rsid w:val="75D57A2E"/>
    <w:rsid w:val="76B9061A"/>
    <w:rsid w:val="77313D54"/>
    <w:rsid w:val="773EAE57"/>
    <w:rsid w:val="77847313"/>
    <w:rsid w:val="77DE58AC"/>
    <w:rsid w:val="77E4F827"/>
    <w:rsid w:val="788847AC"/>
    <w:rsid w:val="78F741D4"/>
    <w:rsid w:val="7A35C447"/>
    <w:rsid w:val="7A524085"/>
    <w:rsid w:val="7A552119"/>
    <w:rsid w:val="7A661236"/>
    <w:rsid w:val="7A9EAD3C"/>
    <w:rsid w:val="7AF02700"/>
    <w:rsid w:val="7B2202D1"/>
    <w:rsid w:val="7CE66C5E"/>
    <w:rsid w:val="7D7A7B79"/>
    <w:rsid w:val="7DD6E83D"/>
    <w:rsid w:val="7E168874"/>
    <w:rsid w:val="7E2A6ACB"/>
    <w:rsid w:val="7F1123C7"/>
    <w:rsid w:val="7F843F5B"/>
    <w:rsid w:val="7F8FAF16"/>
    <w:rsid w:val="7F97F3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384C95"/>
  <w15:docId w15:val="{2E8448D0-6111-4085-B48E-9973121F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peacecorps.gov/privac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8955F-A56E-4776-88A1-C162D5B22A38}">
  <ds:schemaRefs>
    <ds:schemaRef ds:uri="http://schemas.openxmlformats.org/officeDocument/2006/bibliography"/>
  </ds:schemaRefs>
</ds:datastoreItem>
</file>

<file path=customXml/itemProps3.xml><?xml version="1.0" encoding="utf-8"?>
<ds:datastoreItem xmlns:ds="http://schemas.openxmlformats.org/officeDocument/2006/customXml" ds:itemID="{CB9ADE34-09BB-4607-834F-827AF310FE4C}">
  <ds:schemaRefs>
    <ds:schemaRef ds:uri="http://schemas.microsoft.com/office/2006/metadata/properties"/>
    <ds:schemaRef ds:uri="http://schemas.microsoft.com/sharepoint/v3/fields"/>
  </ds:schemaRefs>
</ds:datastoreItem>
</file>

<file path=customXml/itemProps4.xml><?xml version="1.0" encoding="utf-8"?>
<ds:datastoreItem xmlns:ds="http://schemas.openxmlformats.org/officeDocument/2006/customXml" ds:itemID="{2E923728-5CCC-442A-9FF8-FD4F699BE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3191</Words>
  <Characters>18191</Characters>
  <Application>Microsoft Office Word</Application>
  <DocSecurity>0</DocSecurity>
  <Lines>151</Lines>
  <Paragraphs>42</Paragraphs>
  <ScaleCrop>false</ScaleCrop>
  <Company>US Peace Corps</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Olin, Jay</cp:lastModifiedBy>
  <cp:revision>4</cp:revision>
  <cp:lastPrinted>2015-09-25T15:31:00Z</cp:lastPrinted>
  <dcterms:created xsi:type="dcterms:W3CDTF">2024-06-03T20:23:00Z</dcterms:created>
  <dcterms:modified xsi:type="dcterms:W3CDTF">2024-06-04T12:12:00Z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