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06FED" w:rsidRPr="006D25C3" w:rsidP="00E06FED" w14:paraId="60C440A2" w14:textId="2A69C2E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D25C3">
        <w:rPr>
          <w:rFonts w:asciiTheme="minorHAnsi" w:hAnsiTheme="minorHAnsi" w:cstheme="minorHAnsi"/>
          <w:b/>
          <w:bCs/>
          <w:sz w:val="24"/>
          <w:szCs w:val="24"/>
        </w:rPr>
        <w:t xml:space="preserve">Attachment V - </w:t>
      </w:r>
      <w:r w:rsidRPr="006D25C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Patient Interview Protocol</w:t>
      </w:r>
    </w:p>
    <w:p w:rsidR="00E06FED" w:rsidRPr="006D25C3" w14:paraId="116B4994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D25C3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:rsidR="00E06FED" w:rsidRPr="006D25C3" w:rsidP="14A3099C" w14:paraId="37BA2B41" w14:textId="545911F8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D25C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4783224</wp:posOffset>
                </wp:positionH>
                <wp:positionV relativeFrom="paragraph">
                  <wp:posOffset>-68753</wp:posOffset>
                </wp:positionV>
                <wp:extent cx="1600200" cy="571500"/>
                <wp:effectExtent l="0" t="0" r="0" b="0"/>
                <wp:wrapNone/>
                <wp:docPr id="211368091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5C3" w:rsidRPr="00416DAD" w:rsidP="006D25C3" w14:textId="0B5C24BC">
                            <w:pPr>
                              <w:rPr>
                                <w:lang w:val="fr-FR"/>
                              </w:rPr>
                            </w:pP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 Approved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OMB No. </w:t>
                            </w:r>
                            <w:r w:rsidRPr="009D5F81" w:rsidR="001B26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0935</w:t>
                            </w:r>
                            <w:r w:rsidRPr="009D5F81" w:rsidR="001B26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5F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-XXXX</w:t>
                            </w:r>
                            <w:r w:rsidRPr="009D5F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Exp. </w:t>
                            </w:r>
                            <w:r w:rsidRPr="00416DA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Date XX/XX/20XX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5" type="#_x0000_t202" style="width:126pt;height:45pt;margin-top:-5.4pt;margin-left:376.6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path arrowok="t" textboxrect="0,0,21600,21600"/>
                <v:textbox>
                  <w:txbxContent>
                    <w:p w:rsidR="006D25C3" w:rsidRPr="00416DAD" w:rsidP="006D25C3" w14:paraId="4F6B9590" w14:textId="0B5C24BC">
                      <w:pPr>
                        <w:rPr>
                          <w:lang w:val="fr-FR"/>
                        </w:rPr>
                      </w:pP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>Form Approved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OMB No. </w:t>
                      </w:r>
                      <w:r w:rsidRPr="009D5F81" w:rsidR="001B26B3">
                        <w:rPr>
                          <w:rFonts w:ascii="Arial" w:hAnsi="Arial" w:cs="Arial"/>
                          <w:sz w:val="20"/>
                          <w:szCs w:val="20"/>
                        </w:rPr>
                        <w:t>0935</w:t>
                      </w:r>
                      <w:r w:rsidRPr="009D5F81" w:rsidR="001B26B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D5F81">
                        <w:rPr>
                          <w:rFonts w:ascii="Arial" w:hAnsi="Arial" w:cs="Arial"/>
                          <w:sz w:val="20"/>
                          <w:szCs w:val="20"/>
                        </w:rPr>
                        <w:t>-XXXX</w:t>
                      </w:r>
                      <w:r w:rsidRPr="009D5F81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Exp. </w:t>
                      </w:r>
                      <w:r w:rsidRPr="00416DAD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Date XX/XX/20XX</w:t>
                      </w:r>
                    </w:p>
                  </w:txbxContent>
                </v:textbox>
              </v:shape>
            </w:pict>
          </mc:Fallback>
        </mc:AlternateContent>
      </w:r>
      <w:r w:rsidRPr="14A3099C" w:rsidR="00E06FED">
        <w:rPr>
          <w:rFonts w:asciiTheme="minorHAnsi" w:hAnsiTheme="minorHAnsi"/>
          <w:b/>
          <w:bCs/>
          <w:color w:val="000000" w:themeColor="text1"/>
          <w:sz w:val="24"/>
          <w:szCs w:val="24"/>
        </w:rPr>
        <w:t>Patient Interview Protocol</w:t>
      </w:r>
    </w:p>
    <w:p w:rsidR="001335CD" w:rsidRPr="006D25C3" w:rsidP="001335CD" w14:paraId="13C2DB53" w14:textId="66649505">
      <w:pPr>
        <w:rPr>
          <w:b/>
          <w:bCs/>
          <w:sz w:val="24"/>
          <w:szCs w:val="24"/>
        </w:rPr>
      </w:pPr>
      <w:r w:rsidRPr="006D25C3">
        <w:rPr>
          <w:b/>
          <w:bCs/>
          <w:sz w:val="24"/>
          <w:szCs w:val="24"/>
        </w:rPr>
        <w:t>Introduction</w:t>
      </w:r>
    </w:p>
    <w:p w:rsidR="001335CD" w:rsidRPr="006D25C3" w:rsidP="14A3099C" w14:paraId="3564C091" w14:textId="190AF4AB">
      <w:pPr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14A3099C">
        <w:rPr>
          <w:rFonts w:eastAsia="Times New Roman" w:cs="Times New Roman"/>
          <w:color w:val="000000" w:themeColor="text1"/>
          <w:sz w:val="24"/>
          <w:szCs w:val="24"/>
        </w:rPr>
        <w:t>Thank you for agreeing to participate in today’s interview. Your participation is very important to us. I’m [</w:t>
      </w:r>
      <w:r w:rsidRPr="14A3099C">
        <w:rPr>
          <w:rFonts w:eastAsia="Times New Roman" w:cs="Times New Roman"/>
          <w:color w:val="000000" w:themeColor="text1"/>
          <w:sz w:val="24"/>
          <w:szCs w:val="24"/>
          <w:highlight w:val="yellow"/>
        </w:rPr>
        <w:t>name</w:t>
      </w:r>
      <w:r w:rsidRPr="14A3099C">
        <w:rPr>
          <w:rFonts w:eastAsia="Times New Roman" w:cs="Times New Roman"/>
          <w:color w:val="000000" w:themeColor="text1"/>
          <w:sz w:val="24"/>
          <w:szCs w:val="24"/>
        </w:rPr>
        <w:t>] and I’m joined by our notetaker, [</w:t>
      </w:r>
      <w:r w:rsidRPr="14A3099C">
        <w:rPr>
          <w:rFonts w:eastAsia="Times New Roman" w:cs="Times New Roman"/>
          <w:color w:val="000000" w:themeColor="text1"/>
          <w:sz w:val="24"/>
          <w:szCs w:val="24"/>
          <w:highlight w:val="yellow"/>
        </w:rPr>
        <w:t>name</w:t>
      </w:r>
      <w:r w:rsidRPr="14A3099C">
        <w:rPr>
          <w:rFonts w:eastAsia="Times New Roman" w:cs="Times New Roman"/>
          <w:color w:val="000000" w:themeColor="text1"/>
          <w:sz w:val="24"/>
          <w:szCs w:val="24"/>
        </w:rPr>
        <w:t xml:space="preserve">]; we work at the RAND Corporation, a non-profit organization that does health care research. We are partnering with </w:t>
      </w:r>
      <w:r w:rsidRPr="14A3099C">
        <w:rPr>
          <w:rFonts w:eastAsia="Times New Roman" w:cs="Times New Roman"/>
          <w:color w:val="000000" w:themeColor="text1"/>
          <w:sz w:val="24"/>
          <w:szCs w:val="24"/>
          <w:highlight w:val="yellow"/>
        </w:rPr>
        <w:t>[institution]</w:t>
      </w:r>
      <w:r w:rsidRPr="14A3099C">
        <w:rPr>
          <w:rFonts w:eastAsia="Times New Roman" w:cs="Times New Roman"/>
          <w:color w:val="000000" w:themeColor="text1"/>
          <w:sz w:val="24"/>
          <w:szCs w:val="24"/>
        </w:rPr>
        <w:t xml:space="preserve"> to learn more about the ways that providers communicate with patients.  Today, we plan to talk about your recent visit with [</w:t>
      </w:r>
      <w:r w:rsidRPr="14A3099C">
        <w:rPr>
          <w:rFonts w:eastAsia="Times New Roman" w:cs="Times New Roman"/>
          <w:color w:val="000000" w:themeColor="text1"/>
          <w:sz w:val="24"/>
          <w:szCs w:val="24"/>
          <w:highlight w:val="yellow"/>
        </w:rPr>
        <w:t>provider</w:t>
      </w:r>
      <w:r w:rsidRPr="14A3099C">
        <w:rPr>
          <w:rFonts w:eastAsia="Times New Roman" w:cs="Times New Roman"/>
          <w:color w:val="000000" w:themeColor="text1"/>
          <w:sz w:val="24"/>
          <w:szCs w:val="24"/>
        </w:rPr>
        <w:t>].</w:t>
      </w:r>
    </w:p>
    <w:p w:rsidR="009D5F81" w:rsidRPr="009D5F81" w:rsidP="009D5F81" w14:paraId="037C6551" w14:textId="29CBE2E5">
      <w:pPr>
        <w:rPr>
          <w:rFonts w:ascii="Times New Roman" w:hAnsi="Times New Roman" w:cs="Times New Roman"/>
        </w:rPr>
      </w:pPr>
      <w:r>
        <w:rPr>
          <w:rFonts w:ascii="Calibri" w:hAnsi="Calibri" w:cs="Calibri"/>
          <w:color w:val="000000"/>
        </w:rPr>
        <w:t>This survey is authorized under 42 U.S.C. 299a.</w:t>
      </w:r>
      <w:r>
        <w:rPr>
          <w:rStyle w:val="apple-converted-space"/>
          <w:rFonts w:ascii="Calibri" w:hAnsi="Calibri" w:cs="Calibri"/>
          <w:color w:val="000000"/>
        </w:rPr>
        <w:t xml:space="preserve"> </w:t>
      </w:r>
      <w:r>
        <w:rPr>
          <w:rFonts w:ascii="Calibri,Italic" w:hAnsi="Calibri,Italic"/>
        </w:rPr>
        <w:t xml:space="preserve">Your answers are voluntary, and the interview is expected to take about </w:t>
      </w:r>
      <w:r>
        <w:rPr>
          <w:rFonts w:ascii="Calibri,Italic" w:hAnsi="Calibri,Italic"/>
        </w:rPr>
        <w:t>45</w:t>
      </w:r>
      <w:r>
        <w:rPr>
          <w:rFonts w:ascii="Calibri,Italic" w:hAnsi="Calibri,Italic"/>
        </w:rPr>
        <w:t xml:space="preserve"> minutes to complete. It has been approved for use under OMB Number 0935-XXXX. We could not conduct this survey without that authorization. We will protect your privacy to the extent allowed by law.  [IF RESPONDENT ASKS ABOUT PRA, READ PRA STATEMENT]</w:t>
      </w:r>
      <w:r w:rsidRPr="00562531">
        <w:rPr>
          <w:rFonts w:ascii="Times New Roman" w:hAnsi="Times New Roman" w:cs="Times New Roman"/>
          <w:color w:val="000000"/>
        </w:rPr>
        <w:t>.</w:t>
      </w:r>
    </w:p>
    <w:p w:rsidR="001335CD" w:rsidRPr="006D25C3" w:rsidP="009D5F81" w14:paraId="240D99F3" w14:textId="6D019F18">
      <w:pPr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6D25C3">
        <w:rPr>
          <w:rFonts w:eastAsia="Times New Roman" w:cs="Times New Roman"/>
          <w:bCs/>
          <w:color w:val="000000" w:themeColor="text1"/>
          <w:sz w:val="24"/>
          <w:szCs w:val="24"/>
        </w:rPr>
        <w:t>Before we begin, I want to give some information about the interview.</w:t>
      </w:r>
    </w:p>
    <w:p w:rsidR="001335CD" w:rsidRPr="006D25C3" w:rsidP="001335CD" w14:paraId="38D7C689" w14:textId="0CD2DE4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6D25C3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The interview will take </w:t>
      </w:r>
      <w:r w:rsidRPr="006D25C3" w:rsidR="00526450">
        <w:rPr>
          <w:rFonts w:eastAsia="Times New Roman" w:cs="Times New Roman"/>
          <w:bCs/>
          <w:color w:val="000000" w:themeColor="text1"/>
          <w:sz w:val="24"/>
          <w:szCs w:val="24"/>
        </w:rPr>
        <w:t>45</w:t>
      </w:r>
      <w:r w:rsidRPr="006D25C3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minutes or less.</w:t>
      </w:r>
    </w:p>
    <w:p w:rsidR="001335CD" w:rsidRPr="006D25C3" w:rsidP="001335CD" w14:paraId="48E845A5" w14:textId="07567980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6D25C3">
        <w:rPr>
          <w:rFonts w:eastAsia="Times New Roman" w:cs="Times New Roman"/>
          <w:bCs/>
          <w:color w:val="000000" w:themeColor="text1"/>
          <w:sz w:val="24"/>
          <w:szCs w:val="24"/>
        </w:rPr>
        <w:t>Your participation in this interview is completely voluntary.</w:t>
      </w:r>
    </w:p>
    <w:p w:rsidR="001335CD" w:rsidRPr="006D25C3" w:rsidP="001335CD" w14:paraId="11C4968C" w14:textId="7777777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6D25C3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You can stop the interview at any time.  </w:t>
      </w:r>
    </w:p>
    <w:p w:rsidR="001335CD" w:rsidRPr="006D25C3" w:rsidP="001335CD" w14:paraId="3DD036E7" w14:textId="7777777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6D25C3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If there is a question you don’t want to answer, just tell me and we’ll move on to the next one. </w:t>
      </w:r>
    </w:p>
    <w:p w:rsidR="001335CD" w:rsidRPr="006D25C3" w:rsidP="001335CD" w14:paraId="77D6FEAD" w14:textId="7777777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6D25C3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Your decision to do this interview or not will not affect your health care in any way.  </w:t>
      </w:r>
    </w:p>
    <w:p w:rsidR="001335CD" w:rsidRPr="006D25C3" w:rsidP="14A3099C" w14:paraId="0DF52CFC" w14:textId="45C2F1B0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14A3099C">
        <w:rPr>
          <w:rFonts w:eastAsia="Times New Roman" w:cs="Times New Roman"/>
          <w:color w:val="000000" w:themeColor="text1"/>
          <w:sz w:val="24"/>
          <w:szCs w:val="24"/>
        </w:rPr>
        <w:t xml:space="preserve">We will not link anything you say here to your name or other identifiable information.   </w:t>
      </w:r>
    </w:p>
    <w:p w:rsidR="001335CD" w:rsidRPr="006D25C3" w:rsidP="14A3099C" w14:paraId="11CB7606" w14:textId="386F6E00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color w:val="000000" w:themeColor="text1"/>
          <w:sz w:val="24"/>
          <w:szCs w:val="24"/>
        </w:rPr>
      </w:pPr>
      <w:r w:rsidRPr="14A3099C">
        <w:rPr>
          <w:rFonts w:eastAsia="Times New Roman" w:cs="Times New Roman"/>
          <w:color w:val="000000" w:themeColor="text1"/>
          <w:sz w:val="24"/>
          <w:szCs w:val="24"/>
        </w:rPr>
        <w:t>I am going to audio record our conversation to help me remember what you say and with our notetaking. I’ll destroy the recording once we finalize our notes.</w:t>
      </w:r>
    </w:p>
    <w:p w:rsidR="001335CD" w:rsidRPr="006D25C3" w:rsidP="001335CD" w14:paraId="457B79AE" w14:textId="3656286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6D25C3">
        <w:rPr>
          <w:rFonts w:eastAsia="Times New Roman" w:cs="Times New Roman"/>
          <w:bCs/>
          <w:color w:val="000000" w:themeColor="text1"/>
          <w:sz w:val="24"/>
          <w:szCs w:val="24"/>
        </w:rPr>
        <w:t>Finally, as a token of our thanks, we will send you [</w:t>
      </w:r>
      <w:r w:rsidRPr="006D25C3">
        <w:rPr>
          <w:rFonts w:eastAsia="Times New Roman" w:cs="Times New Roman"/>
          <w:bCs/>
          <w:color w:val="000000" w:themeColor="text1"/>
          <w:sz w:val="24"/>
          <w:szCs w:val="24"/>
          <w:highlight w:val="yellow"/>
        </w:rPr>
        <w:t>compensation</w:t>
      </w:r>
      <w:r w:rsidRPr="006D25C3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]. </w:t>
      </w:r>
    </w:p>
    <w:p w:rsidR="001335CD" w:rsidRPr="006D25C3" w:rsidP="001335CD" w14:paraId="2CF7D636" w14:textId="7B44869E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</w:p>
    <w:p w:rsidR="006D25C3" w:rsidRPr="006D25C3" w:rsidP="009D5F81" w14:paraId="5F3580C6" w14:textId="0DCC3B38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6D25C3">
        <w:rPr>
          <w:rFonts w:eastAsia="Times New Roman" w:cs="Times New Roman"/>
          <w:bCs/>
          <w:color w:val="000000" w:themeColor="text1"/>
          <w:sz w:val="24"/>
          <w:szCs w:val="24"/>
        </w:rPr>
        <w:t>Do you have any questions about this project or interview?</w:t>
      </w:r>
    </w:p>
    <w:p w:rsidR="006D25C3" w:rsidRPr="006D25C3" w:rsidP="009D5F81" w14:paraId="0B746CE1" w14:textId="6F089205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6D25C3">
        <w:rPr>
          <w:rFonts w:eastAsia="Times New Roman" w:cs="Times New Roman"/>
          <w:bCs/>
          <w:color w:val="000000" w:themeColor="text1"/>
          <w:sz w:val="24"/>
          <w:szCs w:val="24"/>
        </w:rPr>
        <w:t>Do you agree to take part in this interview?</w:t>
      </w:r>
    </w:p>
    <w:p w:rsidR="006D25C3" w:rsidRPr="009D5F81" w:rsidP="009D5F81" w14:paraId="646ECC10" w14:textId="533E0178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426901</wp:posOffset>
                </wp:positionV>
                <wp:extent cx="5919107" cy="2620736"/>
                <wp:effectExtent l="0" t="0" r="12065" b="8255"/>
                <wp:wrapNone/>
                <wp:docPr id="190593107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919107" cy="26207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15A" w:rsidP="008E215A" w14:textId="1911521F"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This survey is authorized under 42 U.S.C. 299a.</w:t>
                            </w:r>
                            <w:r>
                              <w:rPr>
                                <w:rStyle w:val="apple-converted-space"/>
                                <w:rFonts w:ascii="Calibri" w:hAnsi="Calibri" w:cs="Calibri"/>
                                <w:color w:val="000000"/>
                              </w:rPr>
                              <w:t xml:space="preserve"> This information collection is voluntary and 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>the confidentiality of your responses to this survey is protected by Sections 944(c) and 308(d) of the Public Health Service Act [42 U.S.C. 299c-3(c) and 42 U.S.C. 242m(d)]. Information that could identify you will not be disclosed unless you have consented to that disclosure. Public reporting burden for this collection of information is estimated to average</w:t>
                            </w:r>
                            <w:r>
                              <w:rPr>
                                <w:rStyle w:val="apple-converted-space"/>
                                <w:rFonts w:ascii="Calibri" w:hAnsi="Calibri" w:cs="Calibri"/>
                                <w:color w:val="000000"/>
                              </w:rPr>
                              <w:t xml:space="preserve"> 45 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>minutes per response, the estimated time required to complete the survey. An agency may not conduct or sponsor, and a person is not required to respond to, a collection of information unless it displays a currently valid OMB control number.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The data you provide will help AHRQ’s mission to produce evidence to make health care safer, higher quality, more accessible, equitable, and affordable.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Send comments regarding this burden estimate or any other aspect of this collection of information, including suggestions for reducing this burden, to: AHRQ Reports Clearance Officer Attention: PRA, Paperwork Reduction Project (0935-xxxx) AHRQ, 5600 Fishers Lane, Room #07W42, Rockville, MD 2085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7, or by email to the AHRQ MEPS Project Director at </w:t>
                            </w:r>
                            <w:hyperlink r:id="rId7" w:history="1">
                              <w:r w:rsidRPr="00633B17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MEPSPROJECTDIRECTOR@ahrq.hhs.gov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6" type="#_x0000_t202" style="width:466.05pt;height:206.35pt;margin-top:33.6pt;margin-left:-5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  <v:path arrowok="t" textboxrect="0,0,21600,21600"/>
                <v:textbox>
                  <w:txbxContent>
                    <w:p w:rsidR="008E215A" w:rsidP="008E215A" w14:paraId="65C25B3A" w14:textId="1911521F">
                      <w:r>
                        <w:rPr>
                          <w:rFonts w:ascii="Calibri" w:hAnsi="Calibri" w:cs="Calibri"/>
                          <w:color w:val="000000"/>
                        </w:rPr>
                        <w:t>This survey is authorized under 42 U.S.C. 299a.</w:t>
                      </w:r>
                      <w:r>
                        <w:rPr>
                          <w:rStyle w:val="apple-converted-space"/>
                          <w:rFonts w:ascii="Calibri" w:hAnsi="Calibri" w:cs="Calibri"/>
                          <w:color w:val="000000"/>
                        </w:rPr>
                        <w:t xml:space="preserve"> This information collection is voluntary and 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>the confidentiality of your responses to this survey is protected by Sections 944(c) and 308(d) of the Public Health Service Act [42 U.S.C. 299c-3(c) and 42 U.S.C. 242m(d)]. Information that could identify you will not be disclosed unless you have consented to that disclosure. Public reporting burden for this collection of information is estimated to average</w:t>
                      </w:r>
                      <w:r>
                        <w:rPr>
                          <w:rStyle w:val="apple-converted-space"/>
                          <w:rFonts w:ascii="Calibri" w:hAnsi="Calibri" w:cs="Calibri"/>
                          <w:color w:val="000000"/>
                        </w:rPr>
                        <w:t xml:space="preserve"> 45 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>minutes per response, the estimated time required to complete the survey. An agency may not conduct or sponsor, and a person is not required to respond to, a collection of information unless it displays a currently valid OMB control number.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The data you provide will help AHRQ’s mission to produce evidence to make health care safer, higher quality, more accessible, equitable, and affordable.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 xml:space="preserve"> Send comments regarding this burden estimate or any other aspect of this collection of information, including suggestions for reducing this burden, to: AHRQ Reports Clearance Officer Attention: PRA, Paperwork Reduction Project (0935-xxxx) AHRQ, 5600 Fishers Lane, Room #07W42, Rockville, MD 2085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7, or by email to the AHRQ MEPS Project Director at </w:t>
                      </w:r>
                      <w:hyperlink r:id="rId7" w:history="1">
                        <w:r w:rsidRPr="00633B17">
                          <w:rPr>
                            <w:rStyle w:val="Hyperlink"/>
                            <w:rFonts w:ascii="Calibri" w:hAnsi="Calibri" w:cs="Calibri"/>
                          </w:rPr>
                          <w:t>MEPSPROJECTDIRECTOR@ahrq.hhs.gov</w:t>
                        </w:r>
                      </w:hyperlink>
                      <w:r>
                        <w:rPr>
                          <w:rFonts w:ascii="Calibri" w:hAnsi="Calibri" w:cs="Calibri"/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D25C3" w:rsidR="001335CD">
        <w:rPr>
          <w:rFonts w:eastAsia="Times New Roman" w:cs="Times New Roman"/>
          <w:bCs/>
          <w:color w:val="000000" w:themeColor="text1"/>
          <w:sz w:val="24"/>
          <w:szCs w:val="24"/>
        </w:rPr>
        <w:t>Do you agree to record the interview?</w:t>
      </w:r>
      <w:r w:rsidR="004E6F0A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IF YES: </w:t>
      </w:r>
      <w:r w:rsidRPr="006D25C3" w:rsidR="001335CD">
        <w:rPr>
          <w:rFonts w:cs="Times New Roman"/>
          <w:bCs/>
          <w:color w:val="000000" w:themeColor="text1"/>
          <w:sz w:val="24"/>
          <w:szCs w:val="24"/>
        </w:rPr>
        <w:t>Ok great. Let me go ahead and start our recording.</w:t>
      </w:r>
      <w:r w:rsidR="006D25C3">
        <w:rPr>
          <w:rFonts w:cs="Times New Roman"/>
          <w:bCs/>
          <w:color w:val="000000" w:themeColor="text1"/>
          <w:sz w:val="24"/>
          <w:szCs w:val="24"/>
        </w:rPr>
        <w:br w:type="page"/>
      </w:r>
    </w:p>
    <w:p w:rsidR="001335CD" w:rsidRPr="006D25C3" w:rsidP="001335CD" w14:paraId="2A31E70B" w14:textId="2A20F615">
      <w:pPr>
        <w:rPr>
          <w:b/>
          <w:bCs/>
          <w:sz w:val="24"/>
          <w:szCs w:val="24"/>
        </w:rPr>
      </w:pPr>
      <w:r w:rsidRPr="006D25C3">
        <w:rPr>
          <w:b/>
          <w:bCs/>
          <w:sz w:val="24"/>
          <w:szCs w:val="24"/>
        </w:rPr>
        <w:t>Patient Interview Questions</w:t>
      </w:r>
      <w:r w:rsidRPr="006D25C3" w:rsidR="00F72152">
        <w:rPr>
          <w:b/>
          <w:bCs/>
          <w:sz w:val="24"/>
          <w:szCs w:val="24"/>
        </w:rPr>
        <w:t xml:space="preserve"> </w:t>
      </w:r>
    </w:p>
    <w:p w:rsidR="001335CD" w:rsidRPr="006D25C3" w:rsidP="001335CD" w14:paraId="577961C5" w14:textId="491D50B0">
      <w:pPr>
        <w:rPr>
          <w:sz w:val="24"/>
          <w:szCs w:val="24"/>
        </w:rPr>
      </w:pPr>
      <w:r w:rsidRPr="006D25C3">
        <w:rPr>
          <w:sz w:val="24"/>
          <w:szCs w:val="24"/>
        </w:rPr>
        <w:t xml:space="preserve">You recently had a healthcare visit/hospitalization with [provider]. </w:t>
      </w:r>
    </w:p>
    <w:p w:rsidR="001335CD" w:rsidRPr="006D25C3" w:rsidP="008E215A" w14:paraId="66A8950F" w14:textId="77777777">
      <w:pPr>
        <w:pStyle w:val="ListParagraph"/>
        <w:numPr>
          <w:ilvl w:val="0"/>
          <w:numId w:val="2"/>
        </w:numPr>
        <w:ind w:left="360"/>
        <w:rPr>
          <w:rFonts w:cstheme="minorHAnsi"/>
          <w:sz w:val="24"/>
          <w:szCs w:val="24"/>
        </w:rPr>
      </w:pPr>
      <w:r w:rsidRPr="006D25C3">
        <w:rPr>
          <w:rFonts w:cstheme="minorHAnsi"/>
          <w:sz w:val="24"/>
          <w:szCs w:val="24"/>
        </w:rPr>
        <w:t>Very briefly, can you tell me why you saw [provider] that day?</w:t>
      </w:r>
    </w:p>
    <w:p w:rsidR="001335CD" w:rsidRPr="006D25C3" w:rsidP="008E215A" w14:paraId="6C6B6020" w14:textId="00E7C8FC">
      <w:pPr>
        <w:pStyle w:val="ListParagraph"/>
        <w:numPr>
          <w:ilvl w:val="1"/>
          <w:numId w:val="2"/>
        </w:numPr>
        <w:ind w:left="900"/>
        <w:rPr>
          <w:rFonts w:cstheme="minorHAnsi"/>
          <w:sz w:val="24"/>
          <w:szCs w:val="24"/>
        </w:rPr>
      </w:pPr>
      <w:r w:rsidRPr="006D25C3">
        <w:rPr>
          <w:rFonts w:cstheme="minorHAnsi"/>
          <w:sz w:val="24"/>
          <w:szCs w:val="24"/>
        </w:rPr>
        <w:t>Did you have a specific concern?</w:t>
      </w:r>
    </w:p>
    <w:p w:rsidR="001335CD" w:rsidP="008E215A" w14:paraId="6E53993E" w14:textId="38E55673">
      <w:pPr>
        <w:pStyle w:val="ListParagraph"/>
        <w:numPr>
          <w:ilvl w:val="1"/>
          <w:numId w:val="2"/>
        </w:numPr>
        <w:ind w:left="900"/>
        <w:rPr>
          <w:rFonts w:cstheme="minorHAnsi"/>
          <w:sz w:val="24"/>
          <w:szCs w:val="24"/>
        </w:rPr>
      </w:pPr>
      <w:r w:rsidRPr="006D25C3">
        <w:rPr>
          <w:rFonts w:cstheme="minorHAnsi"/>
          <w:sz w:val="24"/>
          <w:szCs w:val="24"/>
        </w:rPr>
        <w:t>Had you seen [provider] before? How many times/for how long?</w:t>
      </w:r>
    </w:p>
    <w:p w:rsidR="008E215A" w:rsidP="008E215A" w14:paraId="618A4DAB" w14:textId="77777777">
      <w:pPr>
        <w:pStyle w:val="Default"/>
        <w:ind w:left="360"/>
        <w:rPr>
          <w:rFonts w:ascii="Cambria" w:hAnsi="Cambria" w:cstheme="minorBidi"/>
        </w:rPr>
      </w:pPr>
    </w:p>
    <w:p w:rsidR="001335CD" w:rsidRPr="006D25C3" w:rsidP="008E215A" w14:paraId="182AD5D7" w14:textId="2E467F31">
      <w:pPr>
        <w:pStyle w:val="Default"/>
        <w:numPr>
          <w:ilvl w:val="0"/>
          <w:numId w:val="2"/>
        </w:numPr>
        <w:ind w:left="360"/>
        <w:rPr>
          <w:rFonts w:ascii="Cambria" w:hAnsi="Cambria" w:cstheme="minorBidi"/>
        </w:rPr>
      </w:pPr>
      <w:r w:rsidRPr="006D25C3">
        <w:rPr>
          <w:rFonts w:ascii="Cambria" w:hAnsi="Cambria" w:cstheme="minorBidi"/>
        </w:rPr>
        <w:t>How well do you feel your provider explained or communicated with you about your care in this visit?</w:t>
      </w:r>
    </w:p>
    <w:p w:rsidR="001335CD" w:rsidP="008E215A" w14:paraId="2824CE38" w14:textId="77777777">
      <w:pPr>
        <w:pStyle w:val="ListParagraph"/>
        <w:numPr>
          <w:ilvl w:val="1"/>
          <w:numId w:val="2"/>
        </w:numPr>
        <w:ind w:left="900"/>
        <w:rPr>
          <w:i/>
          <w:iCs/>
          <w:sz w:val="24"/>
          <w:szCs w:val="24"/>
        </w:rPr>
      </w:pPr>
      <w:r w:rsidRPr="006D25C3">
        <w:rPr>
          <w:i/>
          <w:iCs/>
          <w:sz w:val="24"/>
          <w:szCs w:val="24"/>
        </w:rPr>
        <w:t>Probe: did your provider use medical jargon?</w:t>
      </w:r>
    </w:p>
    <w:p w:rsidR="008E215A" w:rsidRPr="006D25C3" w:rsidP="008E215A" w14:paraId="51C6175B" w14:textId="77777777">
      <w:pPr>
        <w:pStyle w:val="ListParagraph"/>
        <w:ind w:left="900"/>
        <w:rPr>
          <w:i/>
          <w:iCs/>
          <w:sz w:val="24"/>
          <w:szCs w:val="24"/>
        </w:rPr>
      </w:pPr>
    </w:p>
    <w:p w:rsidR="001335CD" w:rsidRPr="006D25C3" w:rsidP="008E215A" w14:paraId="2707F95C" w14:textId="749F2D70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6D25C3">
        <w:rPr>
          <w:sz w:val="24"/>
          <w:szCs w:val="24"/>
        </w:rPr>
        <w:t>To what extent did you feel heard and understood by your provider during the visit?</w:t>
      </w:r>
    </w:p>
    <w:p w:rsidR="001335CD" w:rsidRPr="006D25C3" w:rsidP="008E215A" w14:paraId="77F60F0B" w14:textId="77777777">
      <w:pPr>
        <w:pStyle w:val="ListParagraph"/>
        <w:numPr>
          <w:ilvl w:val="1"/>
          <w:numId w:val="2"/>
        </w:numPr>
        <w:ind w:left="900"/>
        <w:rPr>
          <w:sz w:val="24"/>
          <w:szCs w:val="24"/>
        </w:rPr>
      </w:pPr>
      <w:r w:rsidRPr="006D25C3">
        <w:rPr>
          <w:sz w:val="24"/>
          <w:szCs w:val="24"/>
        </w:rPr>
        <w:t xml:space="preserve">Why? (I.e., in what ways did you feel (or not) heard and understood? </w:t>
      </w:r>
    </w:p>
    <w:p w:rsidR="008E215A" w:rsidP="008E215A" w14:paraId="222B7370" w14:textId="761F06FA">
      <w:pPr>
        <w:pStyle w:val="ListParagraph"/>
        <w:numPr>
          <w:ilvl w:val="1"/>
          <w:numId w:val="2"/>
        </w:numPr>
        <w:ind w:left="900"/>
        <w:rPr>
          <w:sz w:val="24"/>
          <w:szCs w:val="24"/>
        </w:rPr>
      </w:pPr>
      <w:r w:rsidRPr="5A6D698D">
        <w:rPr>
          <w:sz w:val="24"/>
          <w:szCs w:val="24"/>
        </w:rPr>
        <w:t xml:space="preserve">Can you describe an instance </w:t>
      </w:r>
      <w:r w:rsidRPr="5A6D698D" w:rsidR="788072F4">
        <w:rPr>
          <w:sz w:val="24"/>
          <w:szCs w:val="24"/>
        </w:rPr>
        <w:t xml:space="preserve">during </w:t>
      </w:r>
      <w:r w:rsidRPr="5A6D698D">
        <w:rPr>
          <w:sz w:val="24"/>
          <w:szCs w:val="24"/>
        </w:rPr>
        <w:t>the visit when you did (not) feel heard and understood? (Note to interviewer: avoid personal or sensitive details)</w:t>
      </w:r>
    </w:p>
    <w:p w:rsidR="001335CD" w:rsidRPr="006D25C3" w:rsidP="008E215A" w14:paraId="35AC03EB" w14:textId="79E004F7">
      <w:pPr>
        <w:pStyle w:val="ListParagraph"/>
        <w:ind w:left="900"/>
        <w:rPr>
          <w:sz w:val="24"/>
          <w:szCs w:val="24"/>
        </w:rPr>
      </w:pPr>
      <w:r w:rsidRPr="006D25C3">
        <w:rPr>
          <w:sz w:val="24"/>
          <w:szCs w:val="24"/>
        </w:rPr>
        <w:t xml:space="preserve"> </w:t>
      </w:r>
    </w:p>
    <w:p w:rsidR="001335CD" w:rsidRPr="006D25C3" w:rsidP="008E215A" w14:paraId="231F3001" w14:textId="440B9AA2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6D25C3">
        <w:rPr>
          <w:sz w:val="24"/>
          <w:szCs w:val="24"/>
        </w:rPr>
        <w:t xml:space="preserve">Can you describe ways in which your provider could make you feel more (really) heard and understood? </w:t>
      </w:r>
    </w:p>
    <w:p w:rsidR="001335CD" w:rsidRPr="006D25C3" w:rsidP="008E215A" w14:paraId="7E8163D6" w14:textId="77777777">
      <w:pPr>
        <w:pStyle w:val="ListParagraph"/>
        <w:numPr>
          <w:ilvl w:val="1"/>
          <w:numId w:val="2"/>
        </w:numPr>
        <w:ind w:left="900"/>
        <w:rPr>
          <w:sz w:val="24"/>
          <w:szCs w:val="24"/>
        </w:rPr>
      </w:pPr>
      <w:r w:rsidRPr="006D25C3">
        <w:rPr>
          <w:sz w:val="24"/>
          <w:szCs w:val="24"/>
        </w:rPr>
        <w:t xml:space="preserve">What things could your provider do to help you feel heard and understood? </w:t>
      </w:r>
    </w:p>
    <w:p w:rsidR="00AC4966" w:rsidRPr="006D25C3" w:rsidP="008E215A" w14:paraId="01BA9935" w14:textId="3D770DE8">
      <w:pPr>
        <w:pStyle w:val="ListParagraph"/>
        <w:ind w:left="900"/>
        <w:rPr>
          <w:sz w:val="24"/>
          <w:szCs w:val="24"/>
        </w:rPr>
      </w:pPr>
    </w:p>
    <w:p w:rsidR="001335CD" w:rsidP="008E215A" w14:paraId="44E001E7" w14:textId="6D06F79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6D25C3">
        <w:rPr>
          <w:sz w:val="24"/>
          <w:szCs w:val="24"/>
        </w:rPr>
        <w:t>[</w:t>
      </w:r>
      <w:r w:rsidRPr="006D25C3">
        <w:rPr>
          <w:i/>
          <w:iCs/>
          <w:sz w:val="24"/>
          <w:szCs w:val="24"/>
        </w:rPr>
        <w:t>If not already answered</w:t>
      </w:r>
      <w:r w:rsidRPr="006D25C3">
        <w:rPr>
          <w:sz w:val="24"/>
          <w:szCs w:val="24"/>
        </w:rPr>
        <w:t xml:space="preserve">] </w:t>
      </w:r>
      <w:r w:rsidRPr="006D25C3">
        <w:rPr>
          <w:sz w:val="24"/>
          <w:szCs w:val="24"/>
        </w:rPr>
        <w:t xml:space="preserve">Are there ways that you did not feel heard and understood by your provider during the visit? </w:t>
      </w:r>
    </w:p>
    <w:p w:rsidR="008E215A" w:rsidRPr="006D25C3" w:rsidP="008E215A" w14:paraId="45F26521" w14:textId="77777777">
      <w:pPr>
        <w:pStyle w:val="ListParagraph"/>
        <w:ind w:left="360"/>
        <w:rPr>
          <w:sz w:val="24"/>
          <w:szCs w:val="24"/>
        </w:rPr>
      </w:pPr>
    </w:p>
    <w:p w:rsidR="001335CD" w:rsidRPr="006D25C3" w:rsidP="008E215A" w14:paraId="60B5C9D1" w14:textId="7098847E">
      <w:pPr>
        <w:pStyle w:val="Default"/>
        <w:numPr>
          <w:ilvl w:val="0"/>
          <w:numId w:val="2"/>
        </w:numPr>
        <w:ind w:left="360"/>
        <w:rPr>
          <w:rFonts w:ascii="Cambria" w:hAnsi="Cambria" w:cstheme="minorBidi"/>
          <w:color w:val="auto"/>
        </w:rPr>
      </w:pPr>
      <w:r w:rsidRPr="006D25C3">
        <w:rPr>
          <w:rFonts w:ascii="Cambria" w:hAnsi="Cambria" w:cstheme="minorBidi"/>
          <w:color w:val="auto"/>
        </w:rPr>
        <w:t>How well do you feel [your provider] listened carefully to you during this visit?  Why or why not?</w:t>
      </w:r>
    </w:p>
    <w:p w:rsidR="001335CD" w:rsidRPr="006D25C3" w:rsidP="008E215A" w14:paraId="390C3B08" w14:textId="77C4A4E3">
      <w:pPr>
        <w:pStyle w:val="Default"/>
        <w:numPr>
          <w:ilvl w:val="1"/>
          <w:numId w:val="2"/>
        </w:numPr>
        <w:ind w:left="900"/>
        <w:rPr>
          <w:rFonts w:ascii="Cambria" w:hAnsi="Cambria" w:cstheme="minorBidi"/>
          <w:color w:val="auto"/>
        </w:rPr>
      </w:pPr>
      <w:r w:rsidRPr="006D25C3">
        <w:rPr>
          <w:rFonts w:ascii="Cambria" w:hAnsi="Cambria" w:cstheme="minorBidi"/>
          <w:i/>
          <w:iCs/>
          <w:color w:val="auto"/>
        </w:rPr>
        <w:t>Probes</w:t>
      </w:r>
      <w:r w:rsidRPr="006D25C3">
        <w:rPr>
          <w:rFonts w:ascii="Cambria" w:hAnsi="Cambria" w:cstheme="minorBidi"/>
          <w:color w:val="auto"/>
        </w:rPr>
        <w:t xml:space="preserve">:  </w:t>
      </w:r>
      <w:r w:rsidRPr="006D25C3">
        <w:rPr>
          <w:rFonts w:ascii="Cambria" w:hAnsi="Cambria" w:cstheme="minorBidi"/>
          <w:i/>
          <w:iCs/>
          <w:color w:val="auto"/>
        </w:rPr>
        <w:t xml:space="preserve">How could you </w:t>
      </w:r>
      <w:r w:rsidRPr="006D25C3">
        <w:rPr>
          <w:rFonts w:ascii="Cambria" w:hAnsi="Cambria" w:cstheme="minorBidi"/>
          <w:i/>
          <w:iCs/>
          <w:color w:val="auto"/>
        </w:rPr>
        <w:t>tell</w:t>
      </w:r>
      <w:r w:rsidRPr="006D25C3">
        <w:rPr>
          <w:rFonts w:ascii="Cambria" w:hAnsi="Cambria" w:cstheme="minorBidi"/>
          <w:i/>
          <w:iCs/>
          <w:color w:val="auto"/>
        </w:rPr>
        <w:t xml:space="preserve"> that they were listening</w:t>
      </w:r>
      <w:r w:rsidRPr="006D25C3">
        <w:rPr>
          <w:rFonts w:ascii="Cambria" w:hAnsi="Cambria" w:cstheme="minorBidi"/>
          <w:color w:val="auto"/>
        </w:rPr>
        <w:t xml:space="preserve">? </w:t>
      </w:r>
      <w:r w:rsidRPr="006D25C3">
        <w:rPr>
          <w:rFonts w:ascii="Cambria" w:hAnsi="Cambria" w:cstheme="minorBidi"/>
          <w:i/>
          <w:iCs/>
          <w:color w:val="auto"/>
        </w:rPr>
        <w:t>OR</w:t>
      </w:r>
    </w:p>
    <w:p w:rsidR="001335CD" w:rsidRPr="006D25C3" w:rsidP="008E215A" w14:paraId="25416F29" w14:textId="78BEAB97">
      <w:pPr>
        <w:pStyle w:val="Default"/>
        <w:numPr>
          <w:ilvl w:val="1"/>
          <w:numId w:val="2"/>
        </w:numPr>
        <w:ind w:left="900"/>
        <w:rPr>
          <w:rFonts w:ascii="Cambria" w:hAnsi="Cambria" w:cstheme="minorBidi"/>
          <w:color w:val="auto"/>
        </w:rPr>
      </w:pPr>
      <w:r w:rsidRPr="006D25C3">
        <w:rPr>
          <w:rFonts w:ascii="Cambria" w:hAnsi="Cambria" w:cstheme="minorBidi"/>
          <w:color w:val="auto"/>
        </w:rPr>
        <w:t>What made you think that they were not listening to you?</w:t>
      </w:r>
    </w:p>
    <w:p w:rsidR="001335CD" w:rsidRPr="006D25C3" w:rsidP="008E215A" w14:paraId="5A5235C9" w14:textId="0DCD2EED">
      <w:pPr>
        <w:pStyle w:val="ListParagraph"/>
        <w:widowControl w:val="0"/>
        <w:numPr>
          <w:ilvl w:val="1"/>
          <w:numId w:val="2"/>
        </w:numPr>
        <w:tabs>
          <w:tab w:val="left" w:pos="18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ind w:left="900"/>
        <w:rPr>
          <w:sz w:val="24"/>
          <w:szCs w:val="24"/>
        </w:rPr>
      </w:pPr>
      <w:r w:rsidRPr="006D25C3">
        <w:rPr>
          <w:sz w:val="24"/>
          <w:szCs w:val="24"/>
        </w:rPr>
        <w:t xml:space="preserve">Did [provider] interrupt you while you were talking? </w:t>
      </w:r>
    </w:p>
    <w:p w:rsidR="001335CD" w:rsidP="008E215A" w14:paraId="1EE63B36" w14:textId="274A1AC4">
      <w:pPr>
        <w:pStyle w:val="ListParagraph"/>
        <w:widowControl w:val="0"/>
        <w:numPr>
          <w:ilvl w:val="2"/>
          <w:numId w:val="2"/>
        </w:numPr>
        <w:tabs>
          <w:tab w:val="left" w:pos="18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ind w:left="1620"/>
        <w:rPr>
          <w:sz w:val="24"/>
          <w:szCs w:val="24"/>
        </w:rPr>
      </w:pPr>
      <w:r w:rsidRPr="006D25C3">
        <w:rPr>
          <w:i/>
          <w:iCs/>
          <w:sz w:val="24"/>
          <w:szCs w:val="24"/>
        </w:rPr>
        <w:t xml:space="preserve">[If yes] </w:t>
      </w:r>
      <w:r w:rsidRPr="006D25C3">
        <w:rPr>
          <w:sz w:val="24"/>
          <w:szCs w:val="24"/>
        </w:rPr>
        <w:t>How did that make you feel?</w:t>
      </w:r>
    </w:p>
    <w:p w:rsidR="008E215A" w:rsidRPr="006D25C3" w:rsidP="008E215A" w14:paraId="79E48DEA" w14:textId="77777777">
      <w:pPr>
        <w:pStyle w:val="ListParagraph"/>
        <w:widowControl w:val="0"/>
        <w:tabs>
          <w:tab w:val="left" w:pos="18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ind w:left="1620"/>
        <w:rPr>
          <w:sz w:val="24"/>
          <w:szCs w:val="24"/>
        </w:rPr>
      </w:pPr>
    </w:p>
    <w:p w:rsidR="001335CD" w:rsidRPr="006D25C3" w:rsidP="008E215A" w14:paraId="017A3C45" w14:textId="6321043E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6D25C3">
        <w:rPr>
          <w:sz w:val="24"/>
          <w:szCs w:val="24"/>
        </w:rPr>
        <w:t xml:space="preserve">To what extent did you feel had the opportunity to talk about </w:t>
      </w:r>
      <w:r w:rsidRPr="006D25C3">
        <w:rPr>
          <w:sz w:val="24"/>
          <w:szCs w:val="24"/>
        </w:rPr>
        <w:t>all of</w:t>
      </w:r>
      <w:r w:rsidRPr="006D25C3">
        <w:rPr>
          <w:sz w:val="24"/>
          <w:szCs w:val="24"/>
        </w:rPr>
        <w:t xml:space="preserve"> the issues or questions that you wanted to discuss with [provider] at this particular visit?</w:t>
      </w:r>
    </w:p>
    <w:p w:rsidR="001335CD" w:rsidRPr="006D25C3" w:rsidP="008E215A" w14:paraId="4966D8A4" w14:textId="76E70FC7">
      <w:pPr>
        <w:pStyle w:val="ListParagraph"/>
        <w:numPr>
          <w:ilvl w:val="1"/>
          <w:numId w:val="2"/>
        </w:numPr>
        <w:ind w:left="900"/>
        <w:rPr>
          <w:sz w:val="24"/>
          <w:szCs w:val="24"/>
        </w:rPr>
      </w:pPr>
      <w:r w:rsidRPr="006D25C3">
        <w:rPr>
          <w:sz w:val="24"/>
          <w:szCs w:val="24"/>
        </w:rPr>
        <w:t>Was there anything you wanted to talk about that you did not discuss during the visit?</w:t>
      </w:r>
    </w:p>
    <w:p w:rsidR="001335CD" w:rsidP="008E215A" w14:paraId="0991E08D" w14:textId="77777777">
      <w:pPr>
        <w:pStyle w:val="ListParagraph"/>
        <w:numPr>
          <w:ilvl w:val="2"/>
          <w:numId w:val="2"/>
        </w:numPr>
        <w:ind w:left="1620"/>
        <w:rPr>
          <w:sz w:val="24"/>
          <w:szCs w:val="24"/>
        </w:rPr>
      </w:pPr>
      <w:r w:rsidRPr="006D25C3">
        <w:rPr>
          <w:i/>
          <w:iCs/>
          <w:sz w:val="24"/>
          <w:szCs w:val="24"/>
        </w:rPr>
        <w:t xml:space="preserve">[if yes] </w:t>
      </w:r>
      <w:r w:rsidRPr="006D25C3">
        <w:rPr>
          <w:sz w:val="24"/>
          <w:szCs w:val="24"/>
        </w:rPr>
        <w:t xml:space="preserve">Why do you think these were not discussed (e.g., lack of time, provider didn’t understand, etc.)?  </w:t>
      </w:r>
    </w:p>
    <w:p w:rsidR="008E215A" w:rsidRPr="006D25C3" w:rsidP="008E215A" w14:paraId="1B5EE4DA" w14:textId="77777777">
      <w:pPr>
        <w:pStyle w:val="ListParagraph"/>
        <w:ind w:left="1620"/>
        <w:rPr>
          <w:sz w:val="24"/>
          <w:szCs w:val="24"/>
        </w:rPr>
      </w:pPr>
    </w:p>
    <w:p w:rsidR="001335CD" w:rsidRPr="006D25C3" w:rsidP="008E215A" w14:paraId="3C603F6A" w14:textId="77777777">
      <w:pPr>
        <w:pStyle w:val="ListParagraph"/>
        <w:widowControl w:val="0"/>
        <w:numPr>
          <w:ilvl w:val="0"/>
          <w:numId w:val="2"/>
        </w:numPr>
        <w:tabs>
          <w:tab w:val="left" w:pos="18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6D25C3">
        <w:rPr>
          <w:sz w:val="24"/>
          <w:szCs w:val="24"/>
        </w:rPr>
        <w:t>How satisfied were you with the pace of your conversation?</w:t>
      </w:r>
    </w:p>
    <w:p w:rsidR="001335CD" w:rsidP="008E215A" w14:paraId="536D9634" w14:textId="77777777">
      <w:pPr>
        <w:pStyle w:val="ListParagraph"/>
        <w:widowControl w:val="0"/>
        <w:numPr>
          <w:ilvl w:val="1"/>
          <w:numId w:val="2"/>
        </w:numPr>
        <w:tabs>
          <w:tab w:val="left" w:pos="18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ind w:left="900"/>
        <w:rPr>
          <w:sz w:val="24"/>
          <w:szCs w:val="24"/>
        </w:rPr>
      </w:pPr>
      <w:r w:rsidRPr="006D25C3">
        <w:rPr>
          <w:sz w:val="24"/>
          <w:szCs w:val="24"/>
        </w:rPr>
        <w:t>Did you feel rushed, or did you have enough time to discuss the things that were important to you?</w:t>
      </w:r>
    </w:p>
    <w:p w:rsidR="008E215A" w:rsidP="008E215A" w14:paraId="5947EC33" w14:textId="77777777">
      <w:pPr>
        <w:pStyle w:val="ListParagraph"/>
        <w:widowControl w:val="0"/>
        <w:tabs>
          <w:tab w:val="left" w:pos="18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ind w:left="900"/>
        <w:rPr>
          <w:sz w:val="24"/>
          <w:szCs w:val="24"/>
        </w:rPr>
      </w:pPr>
    </w:p>
    <w:p w:rsidR="000912E7" w14:paraId="680F03E6" w14:textId="05ADAB87">
      <w:pPr>
        <w:rPr>
          <w:sz w:val="24"/>
          <w:szCs w:val="24"/>
        </w:rPr>
      </w:pPr>
      <w:r w:rsidRPr="14A3099C">
        <w:rPr>
          <w:sz w:val="24"/>
          <w:szCs w:val="24"/>
        </w:rPr>
        <w:br w:type="page"/>
      </w:r>
    </w:p>
    <w:p w:rsidR="008E215A" w:rsidRPr="006D25C3" w:rsidP="008E215A" w14:paraId="729A18D5" w14:textId="77777777">
      <w:pPr>
        <w:pStyle w:val="ListParagraph"/>
        <w:widowControl w:val="0"/>
        <w:tabs>
          <w:tab w:val="left" w:pos="18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ind w:left="900"/>
        <w:rPr>
          <w:sz w:val="24"/>
          <w:szCs w:val="24"/>
        </w:rPr>
      </w:pPr>
    </w:p>
    <w:p w:rsidR="001335CD" w:rsidP="008E215A" w14:paraId="2E283AC8" w14:textId="33CD4278">
      <w:pPr>
        <w:pStyle w:val="ListParagraph"/>
        <w:widowControl w:val="0"/>
        <w:numPr>
          <w:ilvl w:val="0"/>
          <w:numId w:val="2"/>
        </w:numPr>
        <w:tabs>
          <w:tab w:val="left" w:pos="18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0" w:line="240" w:lineRule="auto"/>
        <w:ind w:left="360"/>
        <w:rPr>
          <w:sz w:val="24"/>
          <w:szCs w:val="24"/>
        </w:rPr>
      </w:pPr>
      <w:r w:rsidRPr="006D25C3">
        <w:rPr>
          <w:sz w:val="24"/>
          <w:szCs w:val="24"/>
        </w:rPr>
        <w:t>[</w:t>
      </w:r>
      <w:r w:rsidRPr="006D25C3">
        <w:rPr>
          <w:i/>
          <w:iCs/>
          <w:sz w:val="24"/>
          <w:szCs w:val="24"/>
        </w:rPr>
        <w:t>If time allows</w:t>
      </w:r>
      <w:r w:rsidRPr="006D25C3">
        <w:rPr>
          <w:sz w:val="24"/>
          <w:szCs w:val="24"/>
        </w:rPr>
        <w:t xml:space="preserve">] </w:t>
      </w:r>
      <w:r w:rsidRPr="006D25C3">
        <w:rPr>
          <w:sz w:val="24"/>
          <w:szCs w:val="24"/>
        </w:rPr>
        <w:t xml:space="preserve">To what extent do you feel your provider understood what is important to you as part of your care? </w:t>
      </w:r>
    </w:p>
    <w:p w:rsidR="008E215A" w:rsidRPr="006D25C3" w:rsidP="008E215A" w14:paraId="47B904C1" w14:textId="77777777">
      <w:pPr>
        <w:pStyle w:val="ListParagraph"/>
        <w:widowControl w:val="0"/>
        <w:tabs>
          <w:tab w:val="left" w:pos="18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0" w:line="240" w:lineRule="auto"/>
        <w:ind w:left="360"/>
        <w:rPr>
          <w:sz w:val="24"/>
          <w:szCs w:val="24"/>
        </w:rPr>
      </w:pPr>
    </w:p>
    <w:p w:rsidR="001335CD" w:rsidP="008E215A" w14:paraId="5863E817" w14:textId="77777777">
      <w:pPr>
        <w:pStyle w:val="ListParagraph"/>
        <w:numPr>
          <w:ilvl w:val="1"/>
          <w:numId w:val="2"/>
        </w:numPr>
        <w:ind w:left="900"/>
        <w:rPr>
          <w:sz w:val="24"/>
          <w:szCs w:val="24"/>
        </w:rPr>
      </w:pPr>
      <w:r w:rsidRPr="006D25C3">
        <w:rPr>
          <w:sz w:val="24"/>
          <w:szCs w:val="24"/>
        </w:rPr>
        <w:t>Why? Can you provide an example to explain more in detail?</w:t>
      </w:r>
    </w:p>
    <w:p w:rsidR="008E215A" w:rsidRPr="006D25C3" w:rsidP="008E215A" w14:paraId="3325DDA7" w14:textId="77777777">
      <w:pPr>
        <w:pStyle w:val="ListParagraph"/>
        <w:ind w:left="900"/>
        <w:rPr>
          <w:sz w:val="24"/>
          <w:szCs w:val="24"/>
        </w:rPr>
      </w:pPr>
    </w:p>
    <w:p w:rsidR="001335CD" w:rsidRPr="006D25C3" w:rsidP="008E215A" w14:paraId="0BCBA79B" w14:textId="77777777">
      <w:pPr>
        <w:pStyle w:val="ListParagraph"/>
        <w:widowControl w:val="0"/>
        <w:numPr>
          <w:ilvl w:val="0"/>
          <w:numId w:val="2"/>
        </w:numPr>
        <w:tabs>
          <w:tab w:val="left" w:pos="18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6D25C3">
        <w:rPr>
          <w:sz w:val="24"/>
          <w:szCs w:val="24"/>
        </w:rPr>
        <w:t>How did communication in this visit differ from previous visits or visits with your other providers?</w:t>
      </w:r>
    </w:p>
    <w:p w:rsidR="001335CD" w:rsidRPr="008E215A" w:rsidP="001335CD" w14:paraId="1EE99258" w14:textId="7777777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D25C3">
        <w:rPr>
          <w:sz w:val="24"/>
          <w:szCs w:val="24"/>
        </w:rPr>
        <w:t>What made it different to you</w:t>
      </w:r>
      <w:r w:rsidRPr="006D25C3">
        <w:rPr>
          <w:i/>
          <w:iCs/>
          <w:sz w:val="24"/>
          <w:szCs w:val="24"/>
        </w:rPr>
        <w:t>?</w:t>
      </w:r>
    </w:p>
    <w:p w:rsidR="008E215A" w:rsidRPr="006D25C3" w:rsidP="008E215A" w14:paraId="32764349" w14:textId="77777777">
      <w:pPr>
        <w:pStyle w:val="ListParagraph"/>
        <w:ind w:left="1440"/>
        <w:rPr>
          <w:sz w:val="24"/>
          <w:szCs w:val="24"/>
        </w:rPr>
      </w:pPr>
    </w:p>
    <w:p w:rsidR="001335CD" w:rsidRPr="006D25C3" w:rsidP="008E215A" w14:paraId="019FF3D1" w14:textId="1C171EB4">
      <w:pPr>
        <w:pStyle w:val="ListParagraph"/>
        <w:widowControl w:val="0"/>
        <w:numPr>
          <w:ilvl w:val="0"/>
          <w:numId w:val="2"/>
        </w:numPr>
        <w:tabs>
          <w:tab w:val="left" w:pos="18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  <w:r w:rsidRPr="006D25C3">
        <w:rPr>
          <w:sz w:val="24"/>
          <w:szCs w:val="24"/>
        </w:rPr>
        <w:t>[</w:t>
      </w:r>
      <w:r w:rsidRPr="006D25C3">
        <w:rPr>
          <w:i/>
          <w:iCs/>
          <w:sz w:val="24"/>
          <w:szCs w:val="24"/>
        </w:rPr>
        <w:t>If not already answered</w:t>
      </w:r>
      <w:r w:rsidRPr="006D25C3">
        <w:rPr>
          <w:sz w:val="24"/>
          <w:szCs w:val="24"/>
        </w:rPr>
        <w:t xml:space="preserve">] </w:t>
      </w:r>
      <w:r w:rsidRPr="006D25C3">
        <w:rPr>
          <w:sz w:val="24"/>
          <w:szCs w:val="24"/>
        </w:rPr>
        <w:t xml:space="preserve">What would you want, if anything, to be improved about your visit in terms of communication with your provider? </w:t>
      </w:r>
    </w:p>
    <w:p w:rsidR="001335CD" w:rsidRPr="006D25C3" w:rsidP="001335CD" w14:paraId="70595517" w14:textId="7777777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D25C3">
        <w:rPr>
          <w:sz w:val="24"/>
          <w:szCs w:val="24"/>
        </w:rPr>
        <w:t xml:space="preserve">In other words, how would you like your provider to communicate differently? </w:t>
      </w:r>
    </w:p>
    <w:p w:rsidR="001335CD" w:rsidRPr="006D25C3" w:rsidP="001335CD" w14:paraId="2E224E17" w14:textId="7777777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6D25C3">
        <w:rPr>
          <w:sz w:val="24"/>
          <w:szCs w:val="24"/>
        </w:rPr>
        <w:t xml:space="preserve">What do you think can be improved in terms of communication with your provider? </w:t>
      </w:r>
    </w:p>
    <w:p w:rsidR="001335CD" w:rsidRPr="006D25C3" w:rsidP="001335CD" w14:paraId="751A9B99" w14:textId="77777777">
      <w:pPr>
        <w:rPr>
          <w:rFonts w:cstheme="minorHAnsi"/>
          <w:sz w:val="24"/>
          <w:szCs w:val="24"/>
        </w:rPr>
      </w:pPr>
    </w:p>
    <w:p w:rsidR="002F60A1" w:rsidRPr="006D25C3" w14:paraId="2D19C69E" w14:textId="77777777">
      <w:pPr>
        <w:rPr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Italic">
    <w:altName w:val="Calibri"/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B4363D"/>
    <w:multiLevelType w:val="hybridMultilevel"/>
    <w:tmpl w:val="0AACE1E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46C82"/>
    <w:multiLevelType w:val="hybridMultilevel"/>
    <w:tmpl w:val="150CDB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96606">
    <w:abstractNumId w:val="1"/>
  </w:num>
  <w:num w:numId="2" w16cid:durableId="132816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CD"/>
    <w:rsid w:val="000912E7"/>
    <w:rsid w:val="001335CD"/>
    <w:rsid w:val="001B26B3"/>
    <w:rsid w:val="001C4DE1"/>
    <w:rsid w:val="002B189E"/>
    <w:rsid w:val="002F60A1"/>
    <w:rsid w:val="003173D5"/>
    <w:rsid w:val="00341080"/>
    <w:rsid w:val="0036316C"/>
    <w:rsid w:val="00392F9C"/>
    <w:rsid w:val="00394CD2"/>
    <w:rsid w:val="003E58FC"/>
    <w:rsid w:val="00416DAD"/>
    <w:rsid w:val="004B6AA0"/>
    <w:rsid w:val="004E6F0A"/>
    <w:rsid w:val="00526450"/>
    <w:rsid w:val="00562531"/>
    <w:rsid w:val="005B7D6B"/>
    <w:rsid w:val="006007EC"/>
    <w:rsid w:val="006231F0"/>
    <w:rsid w:val="00633B17"/>
    <w:rsid w:val="006D25C3"/>
    <w:rsid w:val="0070072D"/>
    <w:rsid w:val="008E215A"/>
    <w:rsid w:val="009565C7"/>
    <w:rsid w:val="009B282E"/>
    <w:rsid w:val="009D5F81"/>
    <w:rsid w:val="00A36F37"/>
    <w:rsid w:val="00AC4966"/>
    <w:rsid w:val="00B877CD"/>
    <w:rsid w:val="00C37BE4"/>
    <w:rsid w:val="00C667A2"/>
    <w:rsid w:val="00C70A0D"/>
    <w:rsid w:val="00DB73E4"/>
    <w:rsid w:val="00E06FED"/>
    <w:rsid w:val="00E409D5"/>
    <w:rsid w:val="00E629FD"/>
    <w:rsid w:val="00EF0EBD"/>
    <w:rsid w:val="00EF7B79"/>
    <w:rsid w:val="00F72152"/>
    <w:rsid w:val="00FC7C7F"/>
    <w:rsid w:val="14A3099C"/>
    <w:rsid w:val="3F59FCE4"/>
    <w:rsid w:val="5A6D698D"/>
    <w:rsid w:val="788072F4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A1A46A"/>
  <w15:chartTrackingRefBased/>
  <w15:docId w15:val="{DCDE5A77-8E02-45B3-868D-86298260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5CD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5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3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35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5CD"/>
    <w:rPr>
      <w:rFonts w:ascii="Cambria" w:hAnsi="Cambria"/>
      <w:sz w:val="20"/>
      <w:szCs w:val="20"/>
    </w:rPr>
  </w:style>
  <w:style w:type="paragraph" w:customStyle="1" w:styleId="Default">
    <w:name w:val="Default"/>
    <w:rsid w:val="001335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unhideWhenUsed/>
    <w:rsid w:val="008E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C70A0D"/>
    <w:pPr>
      <w:spacing w:after="0" w:line="240" w:lineRule="auto"/>
    </w:pPr>
    <w:rPr>
      <w:rFonts w:ascii="Cambria" w:hAnsi="Cambria"/>
    </w:rPr>
  </w:style>
  <w:style w:type="character" w:customStyle="1" w:styleId="apple-converted-space">
    <w:name w:val="apple-converted-space"/>
    <w:basedOn w:val="DefaultParagraphFont"/>
    <w:rsid w:val="001B26B3"/>
  </w:style>
  <w:style w:type="character" w:styleId="Hyperlink">
    <w:name w:val="Hyperlink"/>
    <w:basedOn w:val="DefaultParagraphFont"/>
    <w:uiPriority w:val="99"/>
    <w:semiHidden/>
    <w:unhideWhenUsed/>
    <w:rsid w:val="001B26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MEPSPROJECTDIRECTOR@ahrq.hhs.gov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8016B931C4640A07C230F8F5D546B" ma:contentTypeVersion="14" ma:contentTypeDescription="Create a new document." ma:contentTypeScope="" ma:versionID="b0e52429544a7d07e66eb3786d196e82">
  <xsd:schema xmlns:xsd="http://www.w3.org/2001/XMLSchema" xmlns:xs="http://www.w3.org/2001/XMLSchema" xmlns:p="http://schemas.microsoft.com/office/2006/metadata/properties" xmlns:ns2="bd62d0d2-7797-47eb-84fd-edc0ed69e7d7" xmlns:ns3="177a1e3a-ea7b-4ad1-97a5-e70ff0c4f03c" targetNamespace="http://schemas.microsoft.com/office/2006/metadata/properties" ma:root="true" ma:fieldsID="2b5de516e91adb77ccccde4d0bb31180" ns2:_="" ns3:_="">
    <xsd:import namespace="bd62d0d2-7797-47eb-84fd-edc0ed69e7d7"/>
    <xsd:import namespace="177a1e3a-ea7b-4ad1-97a5-e70ff0c4f0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d0d2-7797-47eb-84fd-edc0ed69e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d43a072-ced0-4b96-bfdb-eab37482146d}" ma:internalName="TaxCatchAll" ma:showField="CatchAllData" ma:web="bd62d0d2-7797-47eb-84fd-edc0ed69e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a1e3a-ea7b-4ad1-97a5-e70ff0c4f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17ef87-b198-4e8e-a219-eaced2cf0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7a1e3a-ea7b-4ad1-97a5-e70ff0c4f03c">
      <Terms xmlns="http://schemas.microsoft.com/office/infopath/2007/PartnerControls"/>
    </lcf76f155ced4ddcb4097134ff3c332f>
    <TaxCatchAll xmlns="bd62d0d2-7797-47eb-84fd-edc0ed69e7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EB2110-6060-403A-B813-B183C54B5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2d0d2-7797-47eb-84fd-edc0ed69e7d7"/>
    <ds:schemaRef ds:uri="177a1e3a-ea7b-4ad1-97a5-e70ff0c4f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8D82D-8EBB-4BC2-8CC3-DD7EF2BA7C54}">
  <ds:schemaRefs>
    <ds:schemaRef ds:uri="http://schemas.microsoft.com/office/2006/metadata/properties"/>
    <ds:schemaRef ds:uri="http://schemas.microsoft.com/office/infopath/2007/PartnerControls"/>
    <ds:schemaRef ds:uri="177a1e3a-ea7b-4ad1-97a5-e70ff0c4f03c"/>
    <ds:schemaRef ds:uri="bd62d0d2-7797-47eb-84fd-edc0ed69e7d7"/>
  </ds:schemaRefs>
</ds:datastoreItem>
</file>

<file path=customXml/itemProps3.xml><?xml version="1.0" encoding="utf-8"?>
<ds:datastoreItem xmlns:ds="http://schemas.openxmlformats.org/officeDocument/2006/customXml" ds:itemID="{522A7EDF-B04C-4336-977E-28AC1F82A33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8975c20-18d4-40c9-811f-0d8ea387c6ea}" enabled="0" method="" siteId="{78975c20-18d4-40c9-811f-0d8ea387c6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Bandini</dc:creator>
  <cp:lastModifiedBy>Melissa Bradley</cp:lastModifiedBy>
  <cp:revision>4</cp:revision>
  <dcterms:created xsi:type="dcterms:W3CDTF">2024-05-24T18:46:00Z</dcterms:created>
  <dcterms:modified xsi:type="dcterms:W3CDTF">2024-05-24T20:32:00Z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0x010100EB38016B931C4640A07C230F8F5D546B</vt:lpwstr>
  </property>
  <property fmtid="{D5CDD505-2E9C-101B-9397-08002B2CF9AE}" pid="3" name="MediaServiceImageTags">
    <vt:lpwstr/>
  </property>
</Properties>
</file>