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RPr="00C24B77" w:rsidP="00116CD5" w14:paraId="4C554728" w14:textId="77777777">
      <w:pPr>
        <w:widowControl/>
        <w:tabs>
          <w:tab w:val="left" w:pos="720"/>
        </w:tabs>
        <w:ind w:left="720" w:hanging="1440"/>
        <w:jc w:val="center"/>
        <w:rPr>
          <w:rFonts w:ascii="Times New Roman" w:hAnsi="Times New Roman"/>
          <w:b/>
          <w:bCs/>
        </w:rPr>
      </w:pPr>
    </w:p>
    <w:p w:rsidR="00690F56" w:rsidRPr="00C24B77" w:rsidP="00116CD5" w14:paraId="7E97B93F" w14:textId="77777777">
      <w:pPr>
        <w:widowControl/>
        <w:tabs>
          <w:tab w:val="left" w:pos="720"/>
        </w:tabs>
        <w:ind w:left="720" w:hanging="1440"/>
        <w:jc w:val="center"/>
        <w:rPr>
          <w:rFonts w:ascii="Times New Roman" w:hAnsi="Times New Roman"/>
          <w:b/>
          <w:bCs/>
        </w:rPr>
      </w:pPr>
      <w:r w:rsidRPr="00C24B77">
        <w:rPr>
          <w:rFonts w:ascii="Times New Roman" w:hAnsi="Times New Roman"/>
          <w:b/>
          <w:bCs/>
        </w:rPr>
        <w:t>SUPPORTING STATEMENT FOR</w:t>
      </w:r>
    </w:p>
    <w:p w:rsidR="00A10441" w:rsidRPr="00C24B77" w:rsidP="00116CD5" w14:paraId="1DAA9F6C" w14:textId="3F0E716E">
      <w:pPr>
        <w:widowControl/>
        <w:jc w:val="center"/>
        <w:rPr>
          <w:rFonts w:ascii="Times New Roman" w:hAnsi="Times New Roman"/>
          <w:b/>
          <w:bCs/>
        </w:rPr>
      </w:pPr>
      <w:r w:rsidRPr="00C24B77">
        <w:rPr>
          <w:rFonts w:ascii="Times New Roman" w:hAnsi="Times New Roman"/>
          <w:b/>
          <w:bCs/>
        </w:rPr>
        <w:t xml:space="preserve"> </w:t>
      </w:r>
      <w:r w:rsidRPr="00C24B77" w:rsidR="00C82A5E">
        <w:rPr>
          <w:rFonts w:ascii="Times New Roman" w:hAnsi="Times New Roman"/>
          <w:b/>
          <w:bCs/>
        </w:rPr>
        <w:t>NOTICE OF CONTROVERSION OF RIGHT TO COMPENSATION – (LS-207)</w:t>
      </w:r>
    </w:p>
    <w:p w:rsidR="00A10441" w:rsidRPr="00C24B77" w:rsidP="00116CD5" w14:paraId="35B2BDB0" w14:textId="77777777">
      <w:pPr>
        <w:widowControl/>
        <w:jc w:val="center"/>
        <w:rPr>
          <w:rFonts w:ascii="Times New Roman" w:hAnsi="Times New Roman"/>
          <w:b/>
          <w:bCs/>
        </w:rPr>
      </w:pPr>
    </w:p>
    <w:p w:rsidR="00116CD5" w:rsidRPr="00C24B77" w:rsidP="00116CD5" w14:paraId="2523DF68" w14:textId="77777777">
      <w:pPr>
        <w:widowControl/>
        <w:jc w:val="center"/>
        <w:rPr>
          <w:rFonts w:ascii="Times New Roman" w:hAnsi="Times New Roman"/>
          <w:b/>
          <w:bCs/>
        </w:rPr>
      </w:pPr>
    </w:p>
    <w:p w:rsidR="00690F56" w:rsidRPr="00C24B77" w:rsidP="00116CD5" w14:paraId="6C3E63C8" w14:textId="72506E5E">
      <w:pPr>
        <w:widowControl/>
        <w:jc w:val="center"/>
        <w:rPr>
          <w:rFonts w:ascii="Times New Roman" w:hAnsi="Times New Roman"/>
          <w:b/>
          <w:bCs/>
        </w:rPr>
      </w:pPr>
      <w:r w:rsidRPr="00C24B77">
        <w:rPr>
          <w:rFonts w:ascii="Times New Roman" w:hAnsi="Times New Roman"/>
          <w:b/>
          <w:bCs/>
        </w:rPr>
        <w:t>OMB</w:t>
      </w:r>
      <w:r w:rsidRPr="00C24B77" w:rsidR="00C82A5E">
        <w:rPr>
          <w:rFonts w:ascii="Times New Roman" w:hAnsi="Times New Roman"/>
          <w:b/>
          <w:bCs/>
        </w:rPr>
        <w:t xml:space="preserve"> </w:t>
      </w:r>
      <w:r w:rsidRPr="00C24B77">
        <w:rPr>
          <w:rFonts w:ascii="Times New Roman" w:hAnsi="Times New Roman"/>
          <w:b/>
          <w:bCs/>
        </w:rPr>
        <w:t xml:space="preserve">CONTROL NO. </w:t>
      </w:r>
      <w:r w:rsidRPr="00C24B77" w:rsidR="00C82A5E">
        <w:rPr>
          <w:rFonts w:ascii="Times New Roman" w:hAnsi="Times New Roman"/>
          <w:b/>
          <w:bCs/>
        </w:rPr>
        <w:t>1240-0042</w:t>
      </w:r>
      <w:r w:rsidRPr="00C24B77">
        <w:rPr>
          <w:rFonts w:ascii="Times New Roman" w:hAnsi="Times New Roman"/>
          <w:b/>
          <w:bCs/>
        </w:rPr>
        <w:t xml:space="preserve"> </w:t>
      </w:r>
    </w:p>
    <w:p w:rsidR="000B6FB6" w:rsidP="00690F56" w14:paraId="1CF8A88F" w14:textId="1059F08A">
      <w:pPr>
        <w:widowControl/>
        <w:rPr>
          <w:rFonts w:ascii="Times New Roman" w:hAnsi="Times New Roman"/>
          <w:b/>
          <w:bCs/>
        </w:rPr>
      </w:pPr>
    </w:p>
    <w:p w:rsidR="00EE11E7" w:rsidRPr="00D53DEB" w:rsidP="00EE11E7" w14:paraId="1586E1F7" w14:textId="0C96A26D">
      <w:pPr>
        <w:widowControl/>
        <w:rPr>
          <w:rFonts w:ascii="Times New Roman" w:hAnsi="Times New Roman"/>
          <w:bCs/>
        </w:rPr>
      </w:pPr>
      <w:r w:rsidRPr="00D53DEB">
        <w:rPr>
          <w:rFonts w:ascii="Times New Roman" w:hAnsi="Times New Roman"/>
          <w:bCs/>
        </w:rPr>
        <w:t xml:space="preserve">This ICR seeks </w:t>
      </w:r>
      <w:r w:rsidR="00E00DD7">
        <w:rPr>
          <w:rFonts w:ascii="Times New Roman" w:hAnsi="Times New Roman"/>
          <w:bCs/>
        </w:rPr>
        <w:t xml:space="preserve">an extension </w:t>
      </w:r>
      <w:r>
        <w:rPr>
          <w:rFonts w:ascii="Times New Roman" w:hAnsi="Times New Roman"/>
          <w:bCs/>
        </w:rPr>
        <w:t>of</w:t>
      </w:r>
      <w:r w:rsidRPr="00D53DEB">
        <w:rPr>
          <w:rFonts w:ascii="Times New Roman" w:hAnsi="Times New Roman"/>
          <w:bCs/>
        </w:rPr>
        <w:t xml:space="preserve"> </w:t>
      </w:r>
      <w:r>
        <w:rPr>
          <w:rFonts w:ascii="Times New Roman" w:hAnsi="Times New Roman"/>
          <w:bCs/>
        </w:rPr>
        <w:t>a currently approved ICR</w:t>
      </w:r>
      <w:r w:rsidRPr="00D53DEB">
        <w:rPr>
          <w:rFonts w:ascii="Times New Roman" w:hAnsi="Times New Roman"/>
          <w:bCs/>
        </w:rPr>
        <w:t>.</w:t>
      </w:r>
    </w:p>
    <w:p w:rsidR="00EE11E7" w:rsidP="00690F56" w14:paraId="656DA251" w14:textId="77777777">
      <w:pPr>
        <w:widowControl/>
        <w:rPr>
          <w:rFonts w:ascii="Times New Roman" w:hAnsi="Times New Roman"/>
          <w:b/>
          <w:bCs/>
        </w:rPr>
      </w:pPr>
    </w:p>
    <w:p w:rsidR="00EE11E7" w:rsidRPr="00C24B77" w:rsidP="00690F56" w14:paraId="5962336E" w14:textId="77777777">
      <w:pPr>
        <w:widowControl/>
        <w:rPr>
          <w:rFonts w:ascii="Times New Roman" w:hAnsi="Times New Roman"/>
          <w:b/>
          <w:bCs/>
        </w:rPr>
      </w:pPr>
    </w:p>
    <w:p w:rsidR="00690F56" w:rsidRPr="00C24B77" w:rsidP="00242CA0" w14:paraId="0A674873" w14:textId="77777777">
      <w:pPr>
        <w:widowControl/>
        <w:numPr>
          <w:ilvl w:val="0"/>
          <w:numId w:val="8"/>
        </w:numPr>
        <w:ind w:left="540" w:hanging="450"/>
        <w:rPr>
          <w:rFonts w:ascii="Times New Roman" w:hAnsi="Times New Roman"/>
          <w:b/>
          <w:bCs/>
        </w:rPr>
      </w:pPr>
      <w:r w:rsidRPr="00C24B77">
        <w:rPr>
          <w:rFonts w:ascii="Times New Roman" w:hAnsi="Times New Roman"/>
          <w:b/>
          <w:bCs/>
        </w:rPr>
        <w:t>JUSTIFICATION</w:t>
      </w:r>
    </w:p>
    <w:p w:rsidR="00690F56" w:rsidRPr="00C24B77" w:rsidP="00690F56" w14:paraId="375316BB" w14:textId="77777777">
      <w:pPr>
        <w:widowControl/>
        <w:rPr>
          <w:rFonts w:ascii="Times New Roman" w:hAnsi="Times New Roman"/>
          <w:b/>
          <w:bCs/>
        </w:rPr>
      </w:pPr>
    </w:p>
    <w:p w:rsidR="00690F56" w:rsidRPr="00C24B77" w:rsidP="00690F56" w14:paraId="099BCB32" w14:textId="38F1E2CB">
      <w:pPr>
        <w:widowControl/>
        <w:rPr>
          <w:rFonts w:ascii="Times New Roman" w:hAnsi="Times New Roman"/>
          <w:b/>
          <w:bCs/>
        </w:rPr>
      </w:pPr>
      <w:r w:rsidRPr="00C24B77">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82A5E" w:rsidRPr="00C24B77" w:rsidP="00690F56" w14:paraId="3296486F" w14:textId="77777777">
      <w:pPr>
        <w:widowControl/>
        <w:rPr>
          <w:rFonts w:ascii="Times New Roman" w:hAnsi="Times New Roman"/>
        </w:rPr>
      </w:pPr>
    </w:p>
    <w:p w:rsidR="00C82A5E" w:rsidRPr="00C24B77" w:rsidP="00C82A5E" w14:paraId="1A1BE02B" w14:textId="20E68DB8">
      <w:pPr>
        <w:suppressAutoHyphens/>
        <w:autoSpaceDE/>
        <w:autoSpaceDN/>
        <w:adjustRightInd/>
        <w:rPr>
          <w:rFonts w:ascii="Times New Roman" w:hAnsi="Times New Roman"/>
          <w:spacing w:val="-3"/>
        </w:rPr>
      </w:pPr>
      <w:r w:rsidRPr="00C24B77">
        <w:rPr>
          <w:rFonts w:ascii="Times New Roman" w:hAnsi="Times New Roman"/>
          <w:spacing w:val="-3"/>
        </w:rPr>
        <w:t xml:space="preserve">The Division of </w:t>
      </w:r>
      <w:r w:rsidRPr="00C24B77" w:rsidR="003C1EC8">
        <w:rPr>
          <w:rFonts w:ascii="Times New Roman" w:hAnsi="Times New Roman"/>
          <w:spacing w:val="-3"/>
        </w:rPr>
        <w:t xml:space="preserve">Federal Employees </w:t>
      </w:r>
      <w:r w:rsidRPr="00C24B77">
        <w:rPr>
          <w:rFonts w:ascii="Times New Roman" w:hAnsi="Times New Roman"/>
          <w:spacing w:val="-3"/>
        </w:rPr>
        <w:t>Longshore and Harbor Workers' Compensation administers the Longshore and Harbor Workers' Compensation Act. This Act provides benefits to workers injured in maritime employment on the navigable waters of the United States or in an adjoining area customarily used by an employer in loading, unloading, repairing, or building a vessel. In addition, several acts extend Longshore Act coverage to certain other employees.</w:t>
      </w:r>
    </w:p>
    <w:p w:rsidR="00C82A5E" w:rsidRPr="00C24B77" w:rsidP="00C82A5E" w14:paraId="3A73932F" w14:textId="77777777">
      <w:pPr>
        <w:suppressAutoHyphens/>
        <w:autoSpaceDE/>
        <w:autoSpaceDN/>
        <w:adjustRightInd/>
        <w:rPr>
          <w:rFonts w:ascii="Times New Roman" w:hAnsi="Times New Roman"/>
          <w:spacing w:val="-3"/>
        </w:rPr>
      </w:pPr>
    </w:p>
    <w:p w:rsidR="00C82A5E" w:rsidRPr="00C24B77" w:rsidP="00C82A5E" w14:paraId="7EE24970" w14:textId="77777777">
      <w:pPr>
        <w:suppressAutoHyphens/>
        <w:autoSpaceDE/>
        <w:autoSpaceDN/>
        <w:adjustRightInd/>
        <w:rPr>
          <w:rFonts w:ascii="Times New Roman" w:hAnsi="Times New Roman"/>
          <w:spacing w:val="-3"/>
        </w:rPr>
      </w:pPr>
      <w:r w:rsidRPr="00C24B77">
        <w:rPr>
          <w:rFonts w:ascii="Times New Roman" w:hAnsi="Times New Roman"/>
          <w:spacing w:val="-3"/>
        </w:rPr>
        <w:t>Pursuant to Section 914(d) of the Act, and 20 CFR 702.251, if an employer controverts the right to compensation he/she shall file with the district director in the affected compensation district on or before the fourteenth day after he/she has knowledge of the alleged injury or death, a notice, in accordance with a form prescribed by the Secretary, stating that the right to compensation is controverted. Form LS-207 is used for this purpose.</w:t>
      </w:r>
    </w:p>
    <w:p w:rsidR="00690F56" w:rsidRPr="00C24B77" w:rsidP="00690F56" w14:paraId="38CEE6AD" w14:textId="77777777">
      <w:pPr>
        <w:widowControl/>
        <w:rPr>
          <w:rFonts w:ascii="Times New Roman" w:hAnsi="Times New Roman"/>
        </w:rPr>
      </w:pPr>
    </w:p>
    <w:p w:rsidR="00690F56" w:rsidRPr="00C24B77" w:rsidP="00690F56" w14:paraId="2BBF8E2F" w14:textId="579BE953">
      <w:pPr>
        <w:widowControl/>
        <w:rPr>
          <w:rFonts w:ascii="Times New Roman" w:hAnsi="Times New Roman"/>
        </w:rPr>
      </w:pPr>
      <w:r w:rsidRPr="00C24B77">
        <w:rPr>
          <w:rFonts w:ascii="Times New Roman" w:hAnsi="Times New Roman"/>
          <w:b/>
          <w:bCs/>
        </w:rPr>
        <w:t>2.  Indicate how, by whom, and for what purpose the information is to be used.  Except for a new collection, indicate the actual use the agency has made of the information received from the current collection.</w:t>
      </w:r>
    </w:p>
    <w:p w:rsidR="00690F56" w:rsidRPr="00C24B77" w:rsidP="00690F56" w14:paraId="6EBE63D5" w14:textId="5A9DB252">
      <w:pPr>
        <w:widowControl/>
        <w:rPr>
          <w:rFonts w:ascii="Times New Roman" w:hAnsi="Times New Roman"/>
          <w:u w:val="single"/>
        </w:rPr>
      </w:pPr>
    </w:p>
    <w:p w:rsidR="004018E8" w:rsidRPr="00C24B77" w:rsidP="004018E8" w14:paraId="7DA859A0" w14:textId="394A07A7">
      <w:pPr>
        <w:suppressAutoHyphens/>
        <w:rPr>
          <w:rFonts w:ascii="Times New Roman" w:hAnsi="Times New Roman"/>
          <w:spacing w:val="-3"/>
        </w:rPr>
      </w:pPr>
      <w:r>
        <w:rPr>
          <w:rFonts w:ascii="Times New Roman" w:hAnsi="Times New Roman"/>
          <w:spacing w:val="-3"/>
        </w:rPr>
        <w:t>I</w:t>
      </w:r>
      <w:r w:rsidRPr="00C24B77">
        <w:rPr>
          <w:rFonts w:ascii="Times New Roman" w:hAnsi="Times New Roman"/>
          <w:spacing w:val="-3"/>
        </w:rPr>
        <w:t xml:space="preserve">nsurance carriers and self-insured employers </w:t>
      </w:r>
      <w:r>
        <w:rPr>
          <w:rFonts w:ascii="Times New Roman" w:hAnsi="Times New Roman"/>
          <w:spacing w:val="-3"/>
        </w:rPr>
        <w:t xml:space="preserve">use the form </w:t>
      </w:r>
      <w:r w:rsidRPr="00C24B77">
        <w:rPr>
          <w:rFonts w:ascii="Times New Roman" w:hAnsi="Times New Roman"/>
          <w:spacing w:val="-3"/>
        </w:rPr>
        <w:t xml:space="preserve">to controvert claims under the Act.  OWCP district offices </w:t>
      </w:r>
      <w:r w:rsidR="009E14A4">
        <w:rPr>
          <w:rFonts w:ascii="Times New Roman" w:hAnsi="Times New Roman"/>
          <w:spacing w:val="-3"/>
        </w:rPr>
        <w:t xml:space="preserve">use the information </w:t>
      </w:r>
      <w:r w:rsidRPr="00C24B77">
        <w:rPr>
          <w:rFonts w:ascii="Times New Roman" w:hAnsi="Times New Roman"/>
          <w:spacing w:val="-3"/>
        </w:rPr>
        <w:t>to determine the basis for not paying benefits in a case.  It also informs the injured claimant of the reason(s) for not paying compensation benefits.  If the information were not collected, our district offices and claimants would have no way of knowing the reason(s) for controverting the right to compensation.</w:t>
      </w:r>
    </w:p>
    <w:p w:rsidR="00C82A5E" w:rsidRPr="00C24B77" w:rsidP="00690F56" w14:paraId="6ECED0C6" w14:textId="77777777">
      <w:pPr>
        <w:widowControl/>
        <w:rPr>
          <w:rFonts w:ascii="Times New Roman" w:hAnsi="Times New Roman"/>
          <w:u w:val="single"/>
        </w:rPr>
      </w:pPr>
    </w:p>
    <w:p w:rsidR="00690F56" w:rsidRPr="00C24B77"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C24B77">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C24B77" w:rsidR="00237691">
        <w:rPr>
          <w:rFonts w:ascii="Times New Roman" w:hAnsi="Times New Roman"/>
          <w:b/>
          <w:bCs/>
        </w:rPr>
        <w:t>,</w:t>
      </w:r>
      <w:r w:rsidRPr="00C24B77">
        <w:rPr>
          <w:rFonts w:ascii="Times New Roman" w:hAnsi="Times New Roman"/>
          <w:b/>
          <w:bCs/>
        </w:rPr>
        <w:t xml:space="preserve"> describe any consideration of using information technology to reduce burden.</w:t>
      </w:r>
    </w:p>
    <w:p w:rsidR="00690F56" w:rsidRPr="00C24B77" w:rsidP="00690F56" w14:paraId="04006A6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018E8" w:rsidRPr="00C24B77" w:rsidP="00C24B77" w14:paraId="33FDB2DC" w14:textId="7EDFE4B9">
      <w:pPr>
        <w:rPr>
          <w:rFonts w:ascii="Times New Roman" w:hAnsi="Times New Roman"/>
          <w:spacing w:val="-3"/>
        </w:rPr>
      </w:pPr>
      <w:r w:rsidRPr="00C24B77">
        <w:rPr>
          <w:rFonts w:ascii="Times New Roman" w:hAnsi="Times New Roman"/>
          <w:spacing w:val="-3"/>
        </w:rPr>
        <w:t xml:space="preserve">Respondents </w:t>
      </w:r>
      <w:r w:rsidRPr="00C24B77" w:rsidR="00670775">
        <w:rPr>
          <w:rFonts w:ascii="Times New Roman" w:hAnsi="Times New Roman"/>
          <w:spacing w:val="-3"/>
        </w:rPr>
        <w:t xml:space="preserve">can </w:t>
      </w:r>
      <w:r w:rsidRPr="00C24B77">
        <w:rPr>
          <w:rFonts w:ascii="Times New Roman" w:hAnsi="Times New Roman"/>
          <w:spacing w:val="-3"/>
        </w:rPr>
        <w:t>submit the form LS-207 electronically using our secure web portal</w:t>
      </w:r>
      <w:r w:rsidR="00C90767">
        <w:rPr>
          <w:rFonts w:ascii="Times New Roman" w:hAnsi="Times New Roman"/>
          <w:spacing w:val="-3"/>
        </w:rPr>
        <w:t xml:space="preserve"> </w:t>
      </w:r>
      <w:hyperlink r:id="rId8" w:history="1">
        <w:r w:rsidRPr="00C90767" w:rsidR="00C90767">
          <w:rPr>
            <w:rStyle w:val="Hyperlink"/>
            <w:rFonts w:ascii="Times New Roman" w:hAnsi="Times New Roman"/>
            <w:spacing w:val="-3"/>
          </w:rPr>
          <w:t>SeaPortal</w:t>
        </w:r>
      </w:hyperlink>
      <w:r w:rsidRPr="00C24B77">
        <w:rPr>
          <w:rFonts w:ascii="Times New Roman" w:hAnsi="Times New Roman"/>
          <w:spacing w:val="-3"/>
        </w:rPr>
        <w:t xml:space="preserve"> The form itself is located on our website at</w:t>
      </w:r>
      <w:r w:rsidRPr="00C24B77" w:rsidR="00FF7E7C">
        <w:rPr>
          <w:rFonts w:ascii="Times New Roman" w:hAnsi="Times New Roman"/>
          <w:spacing w:val="-3"/>
        </w:rPr>
        <w:t xml:space="preserve"> </w:t>
      </w:r>
      <w:hyperlink r:id="rId9" w:history="1">
        <w:r w:rsidRPr="00755207" w:rsidR="00C24B77">
          <w:rPr>
            <w:rStyle w:val="Hyperlink"/>
            <w:rFonts w:ascii="Times New Roman" w:hAnsi="Times New Roman"/>
            <w:spacing w:val="-3"/>
          </w:rPr>
          <w:t>https://www.dol.gov/sites/dolgov/files/owcp/dlhwc/ls-207.pdf</w:t>
        </w:r>
      </w:hyperlink>
      <w:r w:rsidRPr="00C24B77">
        <w:rPr>
          <w:rFonts w:ascii="Times New Roman" w:hAnsi="Times New Roman"/>
          <w:spacing w:val="-3"/>
        </w:rPr>
        <w:t>.</w:t>
      </w:r>
      <w:r w:rsidR="00C24B77">
        <w:rPr>
          <w:rFonts w:ascii="Times New Roman" w:hAnsi="Times New Roman"/>
          <w:spacing w:val="-3"/>
        </w:rPr>
        <w:t xml:space="preserve"> </w:t>
      </w:r>
    </w:p>
    <w:p w:rsidR="00690F56" w:rsidRPr="00C24B7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C24B77"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24B77">
        <w:rPr>
          <w:rFonts w:ascii="Times New Roman" w:hAnsi="Times New Roman"/>
          <w:b/>
          <w:bCs/>
        </w:rPr>
        <w:t xml:space="preserve"> 4.  Describe efforts to identify duplication.  Show specifically why any similar information already available cannot be used or modified for use for the purposes described in Item </w:t>
      </w:r>
      <w:r w:rsidRPr="00C24B77" w:rsidR="00237691">
        <w:rPr>
          <w:rFonts w:ascii="Times New Roman" w:hAnsi="Times New Roman"/>
          <w:b/>
          <w:bCs/>
        </w:rPr>
        <w:t>A.</w:t>
      </w:r>
      <w:r w:rsidRPr="00C24B77">
        <w:rPr>
          <w:rFonts w:ascii="Times New Roman" w:hAnsi="Times New Roman"/>
          <w:b/>
          <w:bCs/>
        </w:rPr>
        <w:t>2 above.</w:t>
      </w:r>
    </w:p>
    <w:p w:rsidR="00690F56" w:rsidRPr="00C24B77"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018E8" w:rsidRPr="00C24B77" w:rsidP="004018E8" w14:paraId="62354FEC" w14:textId="72A3C970">
      <w:pPr>
        <w:suppressAutoHyphens/>
        <w:autoSpaceDE/>
        <w:autoSpaceDN/>
        <w:adjustRightInd/>
        <w:rPr>
          <w:rFonts w:ascii="Times New Roman" w:hAnsi="Times New Roman"/>
          <w:spacing w:val="-3"/>
        </w:rPr>
      </w:pPr>
      <w:r w:rsidRPr="00C24B77">
        <w:rPr>
          <w:rFonts w:ascii="Times New Roman" w:hAnsi="Times New Roman"/>
          <w:spacing w:val="-3"/>
        </w:rPr>
        <w:t xml:space="preserve">All forms in the Longshore program have been carefully reviewed to eliminate all requests for duplicate information.  The LS-207 is a unique form in that insurance carriers and self-insured employers </w:t>
      </w:r>
      <w:r w:rsidR="009E14A4">
        <w:rPr>
          <w:rFonts w:ascii="Times New Roman" w:hAnsi="Times New Roman"/>
          <w:spacing w:val="-3"/>
        </w:rPr>
        <w:t xml:space="preserve">use it </w:t>
      </w:r>
      <w:r w:rsidRPr="00C24B77">
        <w:rPr>
          <w:rFonts w:ascii="Times New Roman" w:hAnsi="Times New Roman"/>
          <w:spacing w:val="-3"/>
        </w:rPr>
        <w:t xml:space="preserve">to controvert </w:t>
      </w:r>
      <w:r w:rsidR="009E14A4">
        <w:rPr>
          <w:rFonts w:ascii="Times New Roman" w:hAnsi="Times New Roman"/>
          <w:spacing w:val="-3"/>
        </w:rPr>
        <w:t xml:space="preserve">specific </w:t>
      </w:r>
      <w:r w:rsidRPr="00C24B77">
        <w:rPr>
          <w:rFonts w:ascii="Times New Roman" w:hAnsi="Times New Roman"/>
          <w:spacing w:val="-3"/>
        </w:rPr>
        <w:t>cases.</w:t>
      </w:r>
    </w:p>
    <w:p w:rsidR="00690F56" w:rsidRPr="00C24B77" w:rsidP="00690F56" w14:paraId="0C27A84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C24B77"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C24B77">
        <w:rPr>
          <w:rFonts w:ascii="Times New Roman" w:hAnsi="Times New Roman"/>
          <w:b/>
          <w:bCs/>
        </w:rPr>
        <w:t xml:space="preserve"> 5.</w:t>
      </w:r>
      <w:r w:rsidRPr="00C24B77">
        <w:rPr>
          <w:rFonts w:ascii="Times New Roman" w:hAnsi="Times New Roman"/>
        </w:rPr>
        <w:t xml:space="preserve">  </w:t>
      </w:r>
      <w:r w:rsidRPr="00C24B77">
        <w:rPr>
          <w:rFonts w:ascii="Times New Roman" w:hAnsi="Times New Roman"/>
          <w:b/>
          <w:bCs/>
        </w:rPr>
        <w:t>If the collection of information impacts small businesses or other small entities</w:t>
      </w:r>
      <w:r w:rsidRPr="00C24B77" w:rsidR="00237691">
        <w:rPr>
          <w:rFonts w:ascii="Times New Roman" w:hAnsi="Times New Roman"/>
          <w:b/>
          <w:bCs/>
        </w:rPr>
        <w:t>,</w:t>
      </w:r>
      <w:r w:rsidRPr="00C24B77">
        <w:rPr>
          <w:rFonts w:ascii="Times New Roman" w:hAnsi="Times New Roman"/>
          <w:b/>
          <w:bCs/>
        </w:rPr>
        <w:t xml:space="preserve"> describe any methods used to minimize burden.</w:t>
      </w:r>
    </w:p>
    <w:p w:rsidR="00690F56" w:rsidRPr="00C24B7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018E8" w:rsidRPr="00C24B77" w:rsidP="004018E8" w14:paraId="421F209A" w14:textId="77777777">
      <w:pPr>
        <w:suppressAutoHyphens/>
        <w:autoSpaceDE/>
        <w:autoSpaceDN/>
        <w:adjustRightInd/>
        <w:rPr>
          <w:rFonts w:ascii="Times New Roman" w:hAnsi="Times New Roman"/>
          <w:spacing w:val="-3"/>
        </w:rPr>
      </w:pPr>
      <w:r w:rsidRPr="00C24B77">
        <w:rPr>
          <w:rFonts w:ascii="Times New Roman" w:hAnsi="Times New Roman"/>
          <w:spacing w:val="-3"/>
        </w:rPr>
        <w:t xml:space="preserve">The information is not requested from small businesses or other small entities. This information collection does not have a significant economic impact on a substantial number of small entities. </w:t>
      </w:r>
    </w:p>
    <w:p w:rsidR="004018E8" w:rsidRPr="00C24B77" w:rsidP="00690F56" w14:paraId="4A1C3E4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C24B77" w:rsidP="00690F56" w14:paraId="5F52888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C24B77">
        <w:rPr>
          <w:rFonts w:ascii="Times New Roman" w:hAnsi="Times New Roman"/>
          <w:b/>
          <w:bCs/>
        </w:rPr>
        <w:t xml:space="preserve"> 6</w:t>
      </w:r>
      <w:r w:rsidRPr="00C24B77" w:rsidR="00237691">
        <w:rPr>
          <w:rFonts w:ascii="Times New Roman" w:hAnsi="Times New Roman"/>
          <w:b/>
          <w:bCs/>
        </w:rPr>
        <w:t>.  Describe the consequence to f</w:t>
      </w:r>
      <w:r w:rsidRPr="00C24B77">
        <w:rPr>
          <w:rFonts w:ascii="Times New Roman" w:hAnsi="Times New Roman"/>
          <w:b/>
          <w:bCs/>
        </w:rPr>
        <w:t>ederal program or policy activities if the collection is not conducted or is conducted less frequently, as well as any technical or legal obstacles to reducing burden.</w:t>
      </w:r>
    </w:p>
    <w:p w:rsidR="00690F56" w:rsidRPr="00C24B77" w:rsidP="00690F56" w14:paraId="7C4C2F67" w14:textId="44E24F8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018E8" w:rsidRPr="00C24B77" w:rsidP="004018E8" w14:paraId="515857A9" w14:textId="1073CBDF">
      <w:pPr>
        <w:suppressAutoHyphens/>
        <w:rPr>
          <w:rFonts w:ascii="Times New Roman" w:hAnsi="Times New Roman"/>
          <w:spacing w:val="-3"/>
        </w:rPr>
      </w:pPr>
      <w:r w:rsidRPr="00C24B77">
        <w:rPr>
          <w:rFonts w:ascii="Times New Roman" w:hAnsi="Times New Roman"/>
          <w:spacing w:val="-3"/>
        </w:rPr>
        <w:t xml:space="preserve">The information is only collected when a carrier or self-insurer controverts the payment of compensation benefits to an injured claimant. It therefore cannot be collected less frequently without eliminating </w:t>
      </w:r>
      <w:r w:rsidR="00B116FE">
        <w:rPr>
          <w:rFonts w:ascii="Times New Roman" w:hAnsi="Times New Roman"/>
          <w:spacing w:val="-3"/>
        </w:rPr>
        <w:t xml:space="preserve">notice to OWCP district offices and claimants </w:t>
      </w:r>
      <w:r w:rsidR="00CD7A86">
        <w:rPr>
          <w:rFonts w:ascii="Times New Roman" w:hAnsi="Times New Roman"/>
          <w:spacing w:val="-3"/>
        </w:rPr>
        <w:t>of the reasons</w:t>
      </w:r>
      <w:r w:rsidRPr="00C24B77">
        <w:rPr>
          <w:rFonts w:ascii="Times New Roman" w:hAnsi="Times New Roman"/>
          <w:spacing w:val="-3"/>
        </w:rPr>
        <w:t xml:space="preserve"> that payment is being denied.</w:t>
      </w:r>
    </w:p>
    <w:p w:rsidR="004018E8" w:rsidRPr="00C24B77" w:rsidP="00690F56" w14:paraId="391267DB"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C24B77"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24B77">
        <w:rPr>
          <w:rFonts w:ascii="Times New Roman" w:hAnsi="Times New Roman"/>
          <w:b/>
          <w:bCs/>
        </w:rPr>
        <w:t>7.  Explain any special circumstances that would cause an information collection to be conducted in a manner:</w:t>
      </w:r>
    </w:p>
    <w:p w:rsidR="00690F56" w:rsidRPr="00C24B77"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C24B77"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C24B77">
        <w:rPr>
          <w:b/>
          <w:bCs/>
        </w:rPr>
        <w:t>r</w:t>
      </w:r>
      <w:r w:rsidRPr="00C24B77">
        <w:rPr>
          <w:b/>
          <w:bCs/>
        </w:rPr>
        <w:t>equiring respondents to report information to the agency more often than quarterly;</w:t>
      </w:r>
    </w:p>
    <w:p w:rsidR="00690F56" w:rsidRPr="00C24B77"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C24B77"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C24B77">
        <w:rPr>
          <w:b/>
          <w:bCs/>
        </w:rPr>
        <w:t>r</w:t>
      </w:r>
      <w:r w:rsidRPr="00C24B77">
        <w:rPr>
          <w:b/>
          <w:bCs/>
        </w:rPr>
        <w:t>equiring respondents to prepare a written response to a collection of information in fewer than 30 days after receipt of it;</w:t>
      </w:r>
    </w:p>
    <w:p w:rsidR="00690F56" w:rsidRPr="00C24B77"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C24B77"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C24B77">
        <w:rPr>
          <w:b/>
          <w:bCs/>
        </w:rPr>
        <w:t>r</w:t>
      </w:r>
      <w:r w:rsidRPr="00C24B77">
        <w:rPr>
          <w:b/>
          <w:bCs/>
        </w:rPr>
        <w:t>equiring respondents to submit more than an original and two copies of any document;</w:t>
      </w:r>
    </w:p>
    <w:p w:rsidR="00690F56" w:rsidRPr="00C24B77"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C24B77"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C24B77">
        <w:rPr>
          <w:b/>
          <w:bCs/>
        </w:rPr>
        <w:t>r</w:t>
      </w:r>
      <w:r w:rsidRPr="00C24B77">
        <w:rPr>
          <w:b/>
          <w:bCs/>
        </w:rPr>
        <w:t>equiring respondents to retain records, other than health, medical, government contract, grant-in-aid, or tax records for more than three years;</w:t>
      </w:r>
    </w:p>
    <w:p w:rsidR="00690F56" w:rsidRPr="00C24B77"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C24B77"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C24B77">
        <w:rPr>
          <w:b/>
          <w:bCs/>
        </w:rPr>
        <w:t>i</w:t>
      </w:r>
      <w:r w:rsidRPr="00C24B77">
        <w:rPr>
          <w:b/>
          <w:bCs/>
        </w:rPr>
        <w:t>n connection with a statistical survey</w:t>
      </w:r>
      <w:r w:rsidRPr="00C24B77">
        <w:rPr>
          <w:b/>
          <w:bCs/>
        </w:rPr>
        <w:t>,</w:t>
      </w:r>
      <w:r w:rsidRPr="00C24B77">
        <w:rPr>
          <w:b/>
          <w:bCs/>
        </w:rPr>
        <w:t xml:space="preserve"> that is not designed to produce valid and reliable results that can be generalized to the universe of study;</w:t>
      </w:r>
    </w:p>
    <w:p w:rsidR="00690F56" w:rsidRPr="00C24B77"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C24B77"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C24B77">
        <w:rPr>
          <w:b/>
          <w:bCs/>
        </w:rPr>
        <w:t>r</w:t>
      </w:r>
      <w:r w:rsidRPr="00C24B77">
        <w:rPr>
          <w:b/>
          <w:bCs/>
        </w:rPr>
        <w:t>equiring the use of statistical data classification that has not been reviewed and approved by OMB;</w:t>
      </w:r>
    </w:p>
    <w:p w:rsidR="00690F56" w:rsidRPr="00C24B77"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C24B77" w:rsidP="00690F56" w14:paraId="75D8936B" w14:textId="3982E4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C24B77">
        <w:rPr>
          <w:b/>
          <w:bCs/>
        </w:rPr>
        <w:t>t</w:t>
      </w:r>
      <w:r w:rsidRPr="00C24B77">
        <w:rPr>
          <w:b/>
          <w:bCs/>
        </w:rPr>
        <w:t>hat includes a pledge of confidential</w:t>
      </w:r>
      <w:r w:rsidRPr="00C24B77" w:rsidR="00417AD8">
        <w:rPr>
          <w:b/>
          <w:bCs/>
        </w:rPr>
        <w:t>ity</w:t>
      </w:r>
      <w:r w:rsidRPr="00C24B77">
        <w:rPr>
          <w:b/>
          <w:bCs/>
        </w:rPr>
        <w:t xml:space="preserve"> that is not supported by authority established in statu</w:t>
      </w:r>
      <w:r w:rsidRPr="00C24B77" w:rsidR="00CD215D">
        <w:rPr>
          <w:b/>
          <w:bCs/>
        </w:rPr>
        <w:t>t</w:t>
      </w:r>
      <w:r w:rsidRPr="00C24B77">
        <w:rPr>
          <w:b/>
          <w:bCs/>
        </w:rPr>
        <w:t>e or regulation</w:t>
      </w:r>
      <w:r w:rsidRPr="00C24B77">
        <w:rPr>
          <w:b/>
          <w:bCs/>
        </w:rPr>
        <w:t>,</w:t>
      </w:r>
      <w:r w:rsidRPr="00C24B77">
        <w:rPr>
          <w:b/>
          <w:bCs/>
        </w:rPr>
        <w:t xml:space="preserve"> that is not supported by disclosure and data security policies that are consistent with the pledge, or which unnecessarily impedes sharing of data with other agencies for compatible confidential use; or</w:t>
      </w:r>
    </w:p>
    <w:p w:rsidR="00690F56" w:rsidRPr="00C24B77"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C24B77" w:rsidP="00690F56" w14:paraId="583D2BFF" w14:textId="1583B483">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24B77">
        <w:rPr>
          <w:b/>
          <w:bCs/>
        </w:rPr>
        <w:t>r</w:t>
      </w:r>
      <w:r w:rsidRPr="00C24B77">
        <w:rPr>
          <w:b/>
          <w:bCs/>
        </w:rPr>
        <w:t xml:space="preserve">equiring respondents to submit proprietary trade secret, or other confidential information unless the agency can </w:t>
      </w:r>
      <w:r w:rsidRPr="00C24B77">
        <w:rPr>
          <w:b/>
          <w:bCs/>
        </w:rPr>
        <w:t>demonstrate</w:t>
      </w:r>
      <w:r w:rsidRPr="00C24B77">
        <w:rPr>
          <w:b/>
          <w:bCs/>
        </w:rPr>
        <w:t xml:space="preserve"> that it has instituted procedures to protect the information's confidential</w:t>
      </w:r>
      <w:r w:rsidRPr="00C24B77" w:rsidR="00417AD8">
        <w:rPr>
          <w:b/>
          <w:bCs/>
        </w:rPr>
        <w:t>ity</w:t>
      </w:r>
      <w:r w:rsidRPr="00C24B77">
        <w:rPr>
          <w:b/>
          <w:bCs/>
        </w:rPr>
        <w:t xml:space="preserve"> to the extent permitted by law.</w:t>
      </w:r>
    </w:p>
    <w:p w:rsidR="00642220" w:rsidRPr="00C24B77"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690F56" w:rsidP="00C24B77" w14:paraId="186CBA80" w14:textId="0AAF1F59">
      <w:pPr>
        <w:suppressAutoHyphens/>
        <w:autoSpaceDE/>
        <w:autoSpaceDN/>
        <w:adjustRightInd/>
        <w:rPr>
          <w:rFonts w:ascii="Times New Roman" w:hAnsi="Times New Roman"/>
          <w:color w:val="0000FF"/>
          <w:spacing w:val="-3"/>
          <w:u w:val="single"/>
        </w:rPr>
      </w:pPr>
      <w:r w:rsidRPr="00C24B77">
        <w:rPr>
          <w:rFonts w:ascii="Times New Roman" w:hAnsi="Times New Roman"/>
          <w:spacing w:val="-3"/>
        </w:rPr>
        <w:t>The Longshore Act</w:t>
      </w:r>
      <w:r w:rsidR="00B27A12">
        <w:rPr>
          <w:rFonts w:ascii="Times New Roman" w:hAnsi="Times New Roman"/>
          <w:spacing w:val="-3"/>
        </w:rPr>
        <w:t xml:space="preserve"> </w:t>
      </w:r>
      <w:r w:rsidRPr="00C24B77">
        <w:rPr>
          <w:rFonts w:ascii="Times New Roman" w:hAnsi="Times New Roman"/>
          <w:spacing w:val="-3"/>
        </w:rPr>
        <w:t xml:space="preserve">requires </w:t>
      </w:r>
      <w:r w:rsidR="00B27A12">
        <w:rPr>
          <w:rFonts w:ascii="Times New Roman" w:hAnsi="Times New Roman"/>
          <w:spacing w:val="-3"/>
        </w:rPr>
        <w:t xml:space="preserve">insurance carriers and self-insured employers to </w:t>
      </w:r>
      <w:r w:rsidRPr="00C24B77">
        <w:rPr>
          <w:rFonts w:ascii="Times New Roman" w:hAnsi="Times New Roman"/>
          <w:spacing w:val="-3"/>
        </w:rPr>
        <w:t>immediate</w:t>
      </w:r>
      <w:r w:rsidR="00B27A12">
        <w:rPr>
          <w:rFonts w:ascii="Times New Roman" w:hAnsi="Times New Roman"/>
          <w:spacing w:val="-3"/>
        </w:rPr>
        <w:t>ly</w:t>
      </w:r>
      <w:r w:rsidRPr="00C24B77">
        <w:rPr>
          <w:rFonts w:ascii="Times New Roman" w:hAnsi="Times New Roman"/>
          <w:spacing w:val="-3"/>
        </w:rPr>
        <w:t xml:space="preserve"> fil</w:t>
      </w:r>
      <w:r w:rsidR="00B27A12">
        <w:rPr>
          <w:rFonts w:ascii="Times New Roman" w:hAnsi="Times New Roman"/>
          <w:spacing w:val="-3"/>
        </w:rPr>
        <w:t xml:space="preserve">e </w:t>
      </w:r>
      <w:r w:rsidRPr="00C24B77">
        <w:rPr>
          <w:rFonts w:ascii="Times New Roman" w:hAnsi="Times New Roman"/>
          <w:spacing w:val="-3"/>
        </w:rPr>
        <w:t xml:space="preserve">this information with the OWCP.  The form </w:t>
      </w:r>
      <w:r w:rsidR="002E4597">
        <w:rPr>
          <w:rFonts w:ascii="Times New Roman" w:hAnsi="Times New Roman"/>
          <w:spacing w:val="-3"/>
        </w:rPr>
        <w:t>must</w:t>
      </w:r>
      <w:r w:rsidRPr="00C24B77">
        <w:rPr>
          <w:rFonts w:ascii="Times New Roman" w:hAnsi="Times New Roman"/>
          <w:spacing w:val="-3"/>
        </w:rPr>
        <w:t xml:space="preserve"> be submitted </w:t>
      </w:r>
      <w:r w:rsidR="002E4597">
        <w:rPr>
          <w:rFonts w:ascii="Times New Roman" w:hAnsi="Times New Roman"/>
          <w:spacing w:val="-3"/>
        </w:rPr>
        <w:t>at the</w:t>
      </w:r>
      <w:r w:rsidRPr="00C24B77">
        <w:rPr>
          <w:rFonts w:ascii="Times New Roman" w:hAnsi="Times New Roman"/>
          <w:spacing w:val="-3"/>
        </w:rPr>
        <w:t xml:space="preserve"> time initial payment is denied. Other than this exception, there are no other special circumstances. </w:t>
      </w:r>
      <w:hyperlink r:id="rId10" w:history="1">
        <w:r w:rsidRPr="00755207" w:rsidR="00C24B77">
          <w:rPr>
            <w:rStyle w:val="Hyperlink"/>
            <w:rFonts w:ascii="Times New Roman" w:hAnsi="Times New Roman"/>
            <w:spacing w:val="-3"/>
          </w:rPr>
          <w:t>https://www.dol.gov/agencies/owcp/dlhwc/lhwca</w:t>
        </w:r>
      </w:hyperlink>
    </w:p>
    <w:p w:rsidR="00C24B77" w:rsidRPr="00C24B77" w:rsidP="00C24B77" w14:paraId="6A1E5EAF" w14:textId="77777777">
      <w:pPr>
        <w:suppressAutoHyphens/>
        <w:autoSpaceDE/>
        <w:autoSpaceDN/>
        <w:adjustRightInd/>
        <w:rPr>
          <w:rFonts w:ascii="Times New Roman" w:hAnsi="Times New Roman"/>
        </w:rPr>
      </w:pPr>
    </w:p>
    <w:p w:rsidR="00690F56" w:rsidRPr="00C24B77"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24B77">
        <w:rPr>
          <w:rFonts w:ascii="Times New Roman" w:hAnsi="Times New Roman"/>
          <w:b/>
          <w:bCs/>
        </w:rPr>
        <w:t xml:space="preserve"> 8.  If applicable, provide a copy and identify the date and page number of publication in the </w:t>
      </w:r>
      <w:r w:rsidRPr="00C24B77">
        <w:rPr>
          <w:rStyle w:val="Heading2Char"/>
          <w:rFonts w:ascii="Times New Roman" w:hAnsi="Times New Roman" w:cs="Times New Roman"/>
          <w:bCs w:val="0"/>
          <w:sz w:val="24"/>
          <w:szCs w:val="24"/>
        </w:rPr>
        <w:t>Federal Register</w:t>
      </w:r>
      <w:r w:rsidRPr="00C24B77">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C24B77" w:rsidR="00E46EE5">
        <w:rPr>
          <w:rFonts w:ascii="Times New Roman" w:hAnsi="Times New Roman"/>
          <w:b/>
          <w:bCs/>
        </w:rPr>
        <w:t xml:space="preserve"> </w:t>
      </w:r>
      <w:r w:rsidRPr="00C24B77">
        <w:rPr>
          <w:rFonts w:ascii="Times New Roman" w:hAnsi="Times New Roman"/>
          <w:b/>
          <w:bCs/>
        </w:rPr>
        <w:t>Specifically address comments received on cost and hour burden.</w:t>
      </w:r>
    </w:p>
    <w:p w:rsidR="00690F56" w:rsidRPr="00C24B77"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C24B77"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C24B77">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C24B77"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C24B77"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24B77">
        <w:rPr>
          <w:rFonts w:ascii="Times New Roman" w:hAnsi="Times New Roman"/>
          <w:b/>
          <w:bCs/>
        </w:rPr>
        <w:t>Consultation with representatives of those from whom information is to be obtained or those who must compile records should occur at least once every 3 years</w:t>
      </w:r>
      <w:r w:rsidRPr="00C24B77" w:rsidR="00901EF6">
        <w:rPr>
          <w:rFonts w:ascii="Times New Roman" w:hAnsi="Times New Roman"/>
          <w:b/>
          <w:bCs/>
        </w:rPr>
        <w:t xml:space="preserve"> --</w:t>
      </w:r>
      <w:r w:rsidRPr="00C24B77">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RPr="00C24B77" w:rsidP="00690F56" w14:paraId="7644A43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FC2746" w:rsidRPr="00C24B77" w:rsidP="00FC2746" w14:paraId="7634CA06" w14:textId="160ED44F">
      <w:pPr>
        <w:suppressAutoHyphens/>
        <w:autoSpaceDE/>
        <w:autoSpaceDN/>
        <w:adjustRightInd/>
        <w:rPr>
          <w:rFonts w:ascii="Times New Roman" w:hAnsi="Times New Roman"/>
          <w:spacing w:val="-3"/>
        </w:rPr>
      </w:pPr>
      <w:r w:rsidRPr="00C24B77">
        <w:rPr>
          <w:rFonts w:ascii="Times New Roman" w:hAnsi="Times New Roman"/>
          <w:spacing w:val="-3"/>
        </w:rPr>
        <w:t xml:space="preserve">The LS-207 is a basic claims form, which insurance carriers and self-insurers </w:t>
      </w:r>
      <w:r w:rsidR="005426A0">
        <w:rPr>
          <w:rFonts w:ascii="Times New Roman" w:hAnsi="Times New Roman"/>
          <w:spacing w:val="-3"/>
        </w:rPr>
        <w:t xml:space="preserve">use </w:t>
      </w:r>
      <w:r w:rsidRPr="00C24B77">
        <w:rPr>
          <w:rFonts w:ascii="Times New Roman" w:hAnsi="Times New Roman"/>
          <w:spacing w:val="-3"/>
        </w:rPr>
        <w:t xml:space="preserve">to controvert compensation benefits. It requests only basic data relating to the reason(s) that benefits are not paid.  </w:t>
      </w:r>
      <w:r w:rsidRPr="00C24B77" w:rsidR="003A05E4">
        <w:rPr>
          <w:rFonts w:ascii="Times New Roman" w:hAnsi="Times New Roman"/>
          <w:spacing w:val="-3"/>
        </w:rPr>
        <w:t xml:space="preserve">OWCP district office personnel with whom the form is filed </w:t>
      </w:r>
      <w:r w:rsidR="003A05E4">
        <w:rPr>
          <w:rFonts w:ascii="Times New Roman" w:hAnsi="Times New Roman"/>
          <w:spacing w:val="-3"/>
        </w:rPr>
        <w:t>maintain d</w:t>
      </w:r>
      <w:r w:rsidRPr="00C24B77">
        <w:rPr>
          <w:rFonts w:ascii="Times New Roman" w:hAnsi="Times New Roman"/>
          <w:spacing w:val="-3"/>
        </w:rPr>
        <w:t xml:space="preserve">aily contact with representatives of the insurance carriers and self-insurers.  Should any complaints be received, or suggestions for improvement be received, they are carefully </w:t>
      </w:r>
      <w:r w:rsidRPr="00C24B77" w:rsidR="00C90767">
        <w:rPr>
          <w:rFonts w:ascii="Times New Roman" w:hAnsi="Times New Roman"/>
          <w:spacing w:val="-3"/>
        </w:rPr>
        <w:t>evaluated,</w:t>
      </w:r>
      <w:r w:rsidRPr="00C24B77">
        <w:rPr>
          <w:rFonts w:ascii="Times New Roman" w:hAnsi="Times New Roman"/>
          <w:spacing w:val="-3"/>
        </w:rPr>
        <w:t xml:space="preserve"> and appropriate action is taken.</w:t>
      </w:r>
    </w:p>
    <w:p w:rsidR="00FC2746" w:rsidRPr="00C24B77" w:rsidP="00FC2746" w14:paraId="62373A12" w14:textId="77777777">
      <w:pPr>
        <w:suppressAutoHyphens/>
        <w:autoSpaceDE/>
        <w:autoSpaceDN/>
        <w:adjustRightInd/>
        <w:rPr>
          <w:rFonts w:ascii="Times New Roman" w:hAnsi="Times New Roman"/>
          <w:spacing w:val="-3"/>
        </w:rPr>
      </w:pPr>
    </w:p>
    <w:p w:rsidR="00FC2746" w:rsidRPr="00C24B77" w:rsidP="00FC2746" w14:paraId="7BBBA1F9" w14:textId="7923CB80">
      <w:pPr>
        <w:suppressAutoHyphens/>
        <w:autoSpaceDE/>
        <w:autoSpaceDN/>
        <w:adjustRightInd/>
        <w:rPr>
          <w:rFonts w:ascii="Times New Roman" w:hAnsi="Times New Roman"/>
          <w:spacing w:val="-3"/>
        </w:rPr>
      </w:pPr>
      <w:r w:rsidRPr="00C24B77">
        <w:rPr>
          <w:rFonts w:ascii="Times New Roman" w:hAnsi="Times New Roman"/>
          <w:spacing w:val="-3"/>
        </w:rPr>
        <w:t xml:space="preserve">A Federal Register Notification inviting public comment was published on </w:t>
      </w:r>
      <w:r w:rsidR="00C90767">
        <w:rPr>
          <w:rFonts w:ascii="Times New Roman" w:hAnsi="Times New Roman"/>
          <w:spacing w:val="-3"/>
        </w:rPr>
        <w:t>March 18</w:t>
      </w:r>
      <w:r w:rsidR="00C24B77">
        <w:rPr>
          <w:rFonts w:ascii="Times New Roman" w:hAnsi="Times New Roman"/>
          <w:spacing w:val="-3"/>
        </w:rPr>
        <w:t>, 202</w:t>
      </w:r>
      <w:r w:rsidR="00C90767">
        <w:rPr>
          <w:rFonts w:ascii="Times New Roman" w:hAnsi="Times New Roman"/>
          <w:spacing w:val="-3"/>
        </w:rPr>
        <w:t>4</w:t>
      </w:r>
      <w:r w:rsidR="00C24B77">
        <w:rPr>
          <w:rFonts w:ascii="Times New Roman" w:hAnsi="Times New Roman"/>
          <w:spacing w:val="-3"/>
        </w:rPr>
        <w:t>, 8</w:t>
      </w:r>
      <w:r w:rsidR="00C90767">
        <w:rPr>
          <w:rFonts w:ascii="Times New Roman" w:hAnsi="Times New Roman"/>
          <w:spacing w:val="-3"/>
        </w:rPr>
        <w:t>9</w:t>
      </w:r>
      <w:r w:rsidR="00C24B77">
        <w:rPr>
          <w:rFonts w:ascii="Times New Roman" w:hAnsi="Times New Roman"/>
          <w:spacing w:val="-3"/>
        </w:rPr>
        <w:t xml:space="preserve"> FR </w:t>
      </w:r>
      <w:r w:rsidR="00C90767">
        <w:rPr>
          <w:rFonts w:ascii="Times New Roman" w:hAnsi="Times New Roman"/>
          <w:spacing w:val="-3"/>
        </w:rPr>
        <w:t>19360</w:t>
      </w:r>
      <w:r w:rsidR="00C24B77">
        <w:rPr>
          <w:rFonts w:ascii="Times New Roman" w:hAnsi="Times New Roman"/>
          <w:spacing w:val="-3"/>
        </w:rPr>
        <w:t>.</w:t>
      </w:r>
      <w:r w:rsidR="00F9265B">
        <w:rPr>
          <w:rFonts w:ascii="Times New Roman" w:hAnsi="Times New Roman"/>
          <w:spacing w:val="-3"/>
        </w:rPr>
        <w:t xml:space="preserve"> </w:t>
      </w:r>
      <w:r w:rsidRPr="00C24B77">
        <w:rPr>
          <w:rFonts w:ascii="Times New Roman" w:hAnsi="Times New Roman"/>
          <w:spacing w:val="-3"/>
        </w:rPr>
        <w:t>No comments were received.</w:t>
      </w:r>
    </w:p>
    <w:p w:rsidR="0060114B" w:rsidP="0060114B" w14:paraId="425C0DB9" w14:textId="77777777">
      <w:pPr>
        <w:widowControl/>
        <w:autoSpaceDE/>
        <w:autoSpaceDN/>
        <w:adjustRightInd/>
        <w:rPr>
          <w:rFonts w:ascii="Times New Roman" w:eastAsia="Calibri" w:hAnsi="Times New Roman"/>
        </w:rPr>
      </w:pPr>
    </w:p>
    <w:p w:rsidR="001B0647" w:rsidRPr="00376581" w:rsidP="001B0647" w14:paraId="5038974B" w14:textId="77777777">
      <w:pPr>
        <w:widowControl/>
        <w:autoSpaceDE/>
        <w:autoSpaceDN/>
        <w:adjustRightInd/>
        <w:spacing w:before="100" w:beforeAutospacing="1" w:after="100" w:afterAutospacing="1"/>
        <w:rPr>
          <w:rFonts w:ascii="Times New Roman" w:hAnsi="Times New Roman"/>
          <w:color w:val="000000"/>
        </w:rPr>
      </w:pPr>
      <w:r w:rsidRPr="00376581">
        <w:rPr>
          <w:rFonts w:ascii="Times New Roman" w:hAnsi="Times New Roman"/>
          <w:color w:val="000000"/>
        </w:rPr>
        <w:t>In addition, OWCP and Longshore leadership invite comment and feedback on processes and forms on a continual basis with regularly scheduled meetings with stakeholders including, but not limited to: four to five conferences per year during which OWCP makes presentations to stakeholders and fields their questions, comments and concerns; annual Carrier Performance Meetings with OWCP leadership and the largest carriers; special requests for in person and/or virtual meetings with stakeholders throughout the year; outreach efforts at the District Office and National Office levels; and continual communication with all stakeholders.</w:t>
      </w:r>
    </w:p>
    <w:p w:rsidR="001B0647" w:rsidRPr="00376581" w:rsidP="001B0647" w14:paraId="261105F1" w14:textId="7240573B">
      <w:pPr>
        <w:widowControl/>
        <w:autoSpaceDE/>
        <w:autoSpaceDN/>
        <w:adjustRightInd/>
        <w:spacing w:before="100" w:beforeAutospacing="1" w:after="100" w:afterAutospacing="1"/>
        <w:rPr>
          <w:rFonts w:ascii="Times New Roman" w:hAnsi="Times New Roman"/>
          <w:color w:val="000000"/>
        </w:rPr>
      </w:pPr>
      <w:r w:rsidRPr="00376581">
        <w:rPr>
          <w:rFonts w:ascii="Times New Roman" w:hAnsi="Times New Roman"/>
          <w:color w:val="000000"/>
        </w:rPr>
        <w:t>The Longshore Program consulted with three internal and/or external representatives to the agency involved in requesting Form LS-20</w:t>
      </w:r>
      <w:r w:rsidR="001262F0">
        <w:rPr>
          <w:rFonts w:ascii="Times New Roman" w:hAnsi="Times New Roman"/>
          <w:color w:val="000000"/>
        </w:rPr>
        <w:t>7</w:t>
      </w:r>
      <w:r w:rsidRPr="00376581">
        <w:rPr>
          <w:rFonts w:ascii="Times New Roman" w:hAnsi="Times New Roman"/>
          <w:color w:val="000000"/>
        </w:rPr>
        <w:t xml:space="preserve"> Notice of </w:t>
      </w:r>
      <w:r w:rsidR="001262F0">
        <w:rPr>
          <w:rFonts w:ascii="Times New Roman" w:hAnsi="Times New Roman"/>
          <w:color w:val="000000"/>
        </w:rPr>
        <w:t>Controversion of Right to Compensation.</w:t>
      </w:r>
      <w:r w:rsidRPr="00376581">
        <w:rPr>
          <w:rFonts w:ascii="Times New Roman" w:hAnsi="Times New Roman"/>
          <w:color w:val="000000"/>
        </w:rPr>
        <w:t xml:space="preserve"> The consultation asked Longshore industry contacts for their feedback on burden estimates for information collection activities associated with requesting Form LS-20</w:t>
      </w:r>
      <w:r w:rsidR="008E43D0">
        <w:rPr>
          <w:rFonts w:ascii="Times New Roman" w:hAnsi="Times New Roman"/>
          <w:color w:val="000000"/>
        </w:rPr>
        <w:t>7</w:t>
      </w:r>
      <w:r w:rsidRPr="00376581">
        <w:rPr>
          <w:rFonts w:ascii="Times New Roman" w:hAnsi="Times New Roman"/>
          <w:color w:val="000000"/>
        </w:rPr>
        <w:t>. None of the three representatives had any changes or comments on the estimated burden, so the Longshore Program is proceeding with the initial estimates published in the 60-day notice. The individuals/organizations consulted about the information collection are listed in the table below. We have redacted their last names and contact information.</w:t>
      </w:r>
    </w:p>
    <w:p w:rsidR="001B0647" w:rsidRPr="00376581" w:rsidP="001B0647" w14:paraId="761DC564" w14:textId="77777777">
      <w:pPr>
        <w:widowControl/>
        <w:autoSpaceDE/>
        <w:autoSpaceDN/>
        <w:adjustRightInd/>
        <w:spacing w:before="100" w:beforeAutospacing="1" w:after="100" w:afterAutospacing="1"/>
        <w:rPr>
          <w:rFonts w:ascii="Times New Roman" w:hAnsi="Times New Roman"/>
          <w:color w:val="000000"/>
        </w:rPr>
      </w:pPr>
      <w:r w:rsidRPr="00376581">
        <w:rPr>
          <w:rFonts w:ascii="Times New Roman" w:hAnsi="Times New Roman"/>
          <w:color w:val="000000"/>
        </w:rPr>
        <w:t>Table 1: List of Internal and External Representatives</w:t>
      </w:r>
    </w:p>
    <w:tbl>
      <w:tblPr>
        <w:tblW w:w="8940" w:type="dxa"/>
        <w:jc w:val="center"/>
        <w:tblCellMar>
          <w:left w:w="0" w:type="dxa"/>
          <w:right w:w="0" w:type="dxa"/>
        </w:tblCellMar>
        <w:tblLook w:val="04A0"/>
      </w:tblPr>
      <w:tblGrid>
        <w:gridCol w:w="1861"/>
        <w:gridCol w:w="2544"/>
        <w:gridCol w:w="2946"/>
        <w:gridCol w:w="1589"/>
      </w:tblGrid>
      <w:tr w14:paraId="52F47F9F" w14:textId="77777777" w:rsidTr="00376581">
        <w:tblPrEx>
          <w:tblW w:w="8940" w:type="dxa"/>
          <w:jc w:val="center"/>
          <w:tblCellMar>
            <w:left w:w="0" w:type="dxa"/>
            <w:right w:w="0" w:type="dxa"/>
          </w:tblCellMar>
          <w:tblLook w:val="04A0"/>
        </w:tblPrEx>
        <w:trPr>
          <w:cantSplit/>
          <w:trHeight w:val="368"/>
          <w:tblHeader/>
          <w:jc w:val="center"/>
        </w:trPr>
        <w:tc>
          <w:tcPr>
            <w:tcW w:w="1861" w:type="dxa"/>
            <w:tcBorders>
              <w:top w:val="single" w:sz="8" w:space="0" w:color="auto"/>
              <w:left w:val="single" w:sz="8" w:space="0" w:color="auto"/>
              <w:bottom w:val="single" w:sz="8" w:space="0" w:color="auto"/>
              <w:right w:val="single" w:sz="8" w:space="0" w:color="auto"/>
            </w:tcBorders>
            <w:shd w:val="clear" w:color="auto" w:fill="DFDFDF"/>
            <w:tcMar>
              <w:top w:w="0" w:type="dxa"/>
              <w:left w:w="108" w:type="dxa"/>
              <w:bottom w:w="0" w:type="dxa"/>
              <w:right w:w="108" w:type="dxa"/>
            </w:tcMar>
            <w:vAlign w:val="center"/>
            <w:hideMark/>
          </w:tcPr>
          <w:p w:rsidR="001B0647" w:rsidRPr="00376581" w:rsidP="00376581" w14:paraId="6F2A7B2C" w14:textId="77777777">
            <w:pPr>
              <w:spacing w:line="252" w:lineRule="auto"/>
              <w:ind w:left="-20"/>
              <w:rPr>
                <w:rFonts w:ascii="Times New Roman" w:hAnsi="Times New Roman"/>
                <w:b/>
                <w:bCs/>
                <w:color w:val="000000"/>
              </w:rPr>
            </w:pPr>
            <w:r w:rsidRPr="00807121">
              <w:rPr>
                <w:rFonts w:ascii="Times New Roman" w:hAnsi="Times New Roman"/>
                <w:b/>
                <w:bCs/>
                <w:color w:val="000000"/>
              </w:rPr>
              <w:t>Contact</w:t>
            </w:r>
          </w:p>
        </w:tc>
        <w:tc>
          <w:tcPr>
            <w:tcW w:w="2544" w:type="dxa"/>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center"/>
            <w:hideMark/>
          </w:tcPr>
          <w:p w:rsidR="001B0647" w:rsidRPr="00807121" w:rsidP="00376581" w14:paraId="4BC42BEA" w14:textId="77777777">
            <w:pPr>
              <w:spacing w:line="252" w:lineRule="auto"/>
              <w:rPr>
                <w:rFonts w:ascii="Times New Roman" w:hAnsi="Times New Roman"/>
                <w:b/>
                <w:bCs/>
                <w:color w:val="000000"/>
              </w:rPr>
            </w:pPr>
            <w:r w:rsidRPr="00807121">
              <w:rPr>
                <w:rFonts w:ascii="Times New Roman" w:hAnsi="Times New Roman"/>
                <w:b/>
                <w:bCs/>
                <w:color w:val="000000"/>
              </w:rPr>
              <w:t>Organization</w:t>
            </w:r>
          </w:p>
        </w:tc>
        <w:tc>
          <w:tcPr>
            <w:tcW w:w="2946" w:type="dxa"/>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center"/>
            <w:hideMark/>
          </w:tcPr>
          <w:p w:rsidR="001B0647" w:rsidRPr="00807121" w:rsidP="00376581" w14:paraId="3FD57D42" w14:textId="77777777">
            <w:pPr>
              <w:spacing w:line="252" w:lineRule="auto"/>
              <w:rPr>
                <w:rFonts w:ascii="Times New Roman" w:hAnsi="Times New Roman"/>
                <w:b/>
                <w:bCs/>
                <w:color w:val="000000"/>
              </w:rPr>
            </w:pPr>
            <w:r w:rsidRPr="00807121">
              <w:rPr>
                <w:rFonts w:ascii="Times New Roman" w:hAnsi="Times New Roman"/>
                <w:b/>
                <w:bCs/>
                <w:color w:val="000000"/>
              </w:rPr>
              <w:t>Email</w:t>
            </w:r>
          </w:p>
        </w:tc>
        <w:tc>
          <w:tcPr>
            <w:tcW w:w="1589" w:type="dxa"/>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center"/>
            <w:hideMark/>
          </w:tcPr>
          <w:p w:rsidR="001B0647" w:rsidRPr="00807121" w:rsidP="00376581" w14:paraId="7C33313A" w14:textId="77777777">
            <w:pPr>
              <w:spacing w:line="252" w:lineRule="auto"/>
              <w:rPr>
                <w:rFonts w:ascii="Times New Roman" w:hAnsi="Times New Roman"/>
                <w:b/>
                <w:bCs/>
                <w:color w:val="000000"/>
              </w:rPr>
            </w:pPr>
            <w:r w:rsidRPr="00807121">
              <w:rPr>
                <w:rFonts w:ascii="Times New Roman" w:hAnsi="Times New Roman"/>
                <w:b/>
                <w:bCs/>
                <w:color w:val="000000"/>
              </w:rPr>
              <w:t>Phone</w:t>
            </w:r>
          </w:p>
        </w:tc>
      </w:tr>
      <w:tr w14:paraId="6DD5CFA4" w14:textId="77777777" w:rsidTr="00376581">
        <w:tblPrEx>
          <w:tblW w:w="8940" w:type="dxa"/>
          <w:jc w:val="center"/>
          <w:tblCellMar>
            <w:left w:w="0" w:type="dxa"/>
            <w:right w:w="0" w:type="dxa"/>
          </w:tblCellMar>
          <w:tblLook w:val="04A0"/>
        </w:tblPrEx>
        <w:trPr>
          <w:trHeight w:val="332"/>
          <w:jc w:val="center"/>
        </w:trPr>
        <w:tc>
          <w:tcPr>
            <w:tcW w:w="18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0647" w:rsidRPr="002531FF" w:rsidP="00376581" w14:paraId="08D0D2DA" w14:textId="51F39E0F">
            <w:pPr>
              <w:spacing w:line="252" w:lineRule="auto"/>
              <w:rPr>
                <w:rFonts w:ascii="Times New Roman" w:hAnsi="Times New Roman"/>
              </w:rPr>
            </w:pPr>
            <w:r w:rsidRPr="002531FF">
              <w:rPr>
                <w:rFonts w:ascii="Times New Roman" w:hAnsi="Times New Roman"/>
              </w:rPr>
              <w:t>Tracie XXX</w:t>
            </w: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647" w:rsidRPr="002531FF" w:rsidP="00376581" w14:paraId="4E35B1BD" w14:textId="0A038A9B">
            <w:pPr>
              <w:spacing w:line="252" w:lineRule="auto"/>
              <w:rPr>
                <w:rFonts w:ascii="Times New Roman" w:hAnsi="Times New Roman"/>
              </w:rPr>
            </w:pPr>
            <w:r w:rsidRPr="002531FF">
              <w:rPr>
                <w:rFonts w:ascii="Times New Roman" w:hAnsi="Times New Roman"/>
              </w:rPr>
              <w:t>AWAC</w:t>
            </w:r>
          </w:p>
        </w:tc>
        <w:tc>
          <w:tcPr>
            <w:tcW w:w="29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647" w:rsidRPr="008974C7" w:rsidP="00376581" w14:paraId="7CF07081" w14:textId="77777777">
            <w:pPr>
              <w:spacing w:line="252" w:lineRule="auto"/>
              <w:rPr>
                <w:rFonts w:ascii="Times New Roman" w:hAnsi="Times New Roman"/>
              </w:rPr>
            </w:pPr>
            <w:r w:rsidRPr="008974C7">
              <w:rPr>
                <w:rFonts w:ascii="Times New Roman" w:hAnsi="Times New Roman"/>
              </w:rPr>
              <w:t>xxx</w:t>
            </w:r>
          </w:p>
        </w:tc>
        <w:tc>
          <w:tcPr>
            <w:tcW w:w="15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647" w:rsidRPr="00807121" w:rsidP="00376581" w14:paraId="2F1904B1" w14:textId="77777777">
            <w:pPr>
              <w:spacing w:line="252" w:lineRule="auto"/>
              <w:rPr>
                <w:rFonts w:ascii="Times New Roman" w:hAnsi="Times New Roman"/>
              </w:rPr>
            </w:pPr>
            <w:r w:rsidRPr="00807121">
              <w:rPr>
                <w:rFonts w:ascii="Times New Roman" w:hAnsi="Times New Roman"/>
              </w:rPr>
              <w:t>xxx</w:t>
            </w:r>
          </w:p>
        </w:tc>
      </w:tr>
      <w:tr w14:paraId="7734BC59" w14:textId="77777777" w:rsidTr="00376581">
        <w:tblPrEx>
          <w:tblW w:w="8940" w:type="dxa"/>
          <w:jc w:val="center"/>
          <w:tblCellMar>
            <w:left w:w="0" w:type="dxa"/>
            <w:right w:w="0" w:type="dxa"/>
          </w:tblCellMar>
          <w:tblLook w:val="04A0"/>
        </w:tblPrEx>
        <w:trPr>
          <w:trHeight w:val="330"/>
          <w:jc w:val="center"/>
        </w:trPr>
        <w:tc>
          <w:tcPr>
            <w:tcW w:w="18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0647" w:rsidRPr="002531FF" w:rsidP="00376581" w14:paraId="3E8BC283" w14:textId="44E91807">
            <w:pPr>
              <w:spacing w:line="252" w:lineRule="auto"/>
              <w:rPr>
                <w:rFonts w:ascii="Times New Roman" w:hAnsi="Times New Roman"/>
              </w:rPr>
            </w:pPr>
            <w:r w:rsidRPr="002531FF">
              <w:rPr>
                <w:rFonts w:ascii="Times New Roman" w:hAnsi="Times New Roman"/>
              </w:rPr>
              <w:t>Penny XXX</w:t>
            </w: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647" w:rsidRPr="002531FF" w:rsidP="00376581" w14:paraId="12B1DFDA" w14:textId="3D4B9577">
            <w:pPr>
              <w:spacing w:line="252" w:lineRule="auto"/>
              <w:rPr>
                <w:rFonts w:ascii="Times New Roman" w:hAnsi="Times New Roman"/>
              </w:rPr>
            </w:pPr>
            <w:r w:rsidRPr="002531FF">
              <w:rPr>
                <w:rFonts w:ascii="Times New Roman" w:hAnsi="Times New Roman"/>
              </w:rPr>
              <w:t>BIW</w:t>
            </w:r>
          </w:p>
        </w:tc>
        <w:tc>
          <w:tcPr>
            <w:tcW w:w="29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647" w:rsidRPr="008974C7" w:rsidP="00376581" w14:paraId="4CE573E1" w14:textId="77777777">
            <w:pPr>
              <w:spacing w:line="252" w:lineRule="auto"/>
              <w:rPr>
                <w:rFonts w:ascii="Times New Roman" w:hAnsi="Times New Roman"/>
              </w:rPr>
            </w:pPr>
            <w:r w:rsidRPr="008974C7">
              <w:rPr>
                <w:rFonts w:ascii="Times New Roman" w:hAnsi="Times New Roman"/>
              </w:rPr>
              <w:t>xxx</w:t>
            </w:r>
          </w:p>
        </w:tc>
        <w:tc>
          <w:tcPr>
            <w:tcW w:w="15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647" w:rsidRPr="00807121" w:rsidP="00376581" w14:paraId="199B55BC" w14:textId="77777777">
            <w:pPr>
              <w:spacing w:line="252" w:lineRule="auto"/>
              <w:rPr>
                <w:rFonts w:ascii="Times New Roman" w:hAnsi="Times New Roman"/>
              </w:rPr>
            </w:pPr>
            <w:r w:rsidRPr="00807121">
              <w:rPr>
                <w:rFonts w:ascii="Times New Roman" w:hAnsi="Times New Roman"/>
              </w:rPr>
              <w:t>xxx</w:t>
            </w:r>
          </w:p>
        </w:tc>
      </w:tr>
      <w:tr w14:paraId="1712B909" w14:textId="77777777" w:rsidTr="00376581">
        <w:tblPrEx>
          <w:tblW w:w="8940" w:type="dxa"/>
          <w:jc w:val="center"/>
          <w:tblCellMar>
            <w:left w:w="0" w:type="dxa"/>
            <w:right w:w="0" w:type="dxa"/>
          </w:tblCellMar>
          <w:tblLook w:val="04A0"/>
        </w:tblPrEx>
        <w:trPr>
          <w:trHeight w:val="330"/>
          <w:jc w:val="center"/>
        </w:trPr>
        <w:tc>
          <w:tcPr>
            <w:tcW w:w="18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0647" w:rsidRPr="002531FF" w:rsidP="00376581" w14:paraId="3D2AA53B" w14:textId="77777777">
            <w:pPr>
              <w:spacing w:line="252" w:lineRule="auto"/>
              <w:rPr>
                <w:rFonts w:ascii="Times New Roman" w:hAnsi="Times New Roman"/>
                <w:color w:val="000000"/>
              </w:rPr>
            </w:pPr>
            <w:r w:rsidRPr="002531FF">
              <w:rPr>
                <w:rFonts w:ascii="Times New Roman" w:hAnsi="Times New Roman"/>
                <w:color w:val="000000"/>
              </w:rPr>
              <w:t>Stephanie XXX</w:t>
            </w: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647" w:rsidRPr="002531FF" w:rsidP="00376581" w14:paraId="2811AEDD" w14:textId="77777777">
            <w:pPr>
              <w:spacing w:line="252" w:lineRule="auto"/>
              <w:rPr>
                <w:rFonts w:ascii="Times New Roman" w:hAnsi="Times New Roman"/>
                <w:color w:val="000000"/>
              </w:rPr>
            </w:pPr>
            <w:r w:rsidRPr="002531FF">
              <w:rPr>
                <w:rFonts w:ascii="Times New Roman" w:hAnsi="Times New Roman"/>
                <w:color w:val="000000"/>
              </w:rPr>
              <w:t>Deputy Director Longshore</w:t>
            </w:r>
          </w:p>
        </w:tc>
        <w:tc>
          <w:tcPr>
            <w:tcW w:w="29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647" w:rsidRPr="008974C7" w:rsidP="00376581" w14:paraId="496E1360" w14:textId="77777777">
            <w:pPr>
              <w:spacing w:line="252" w:lineRule="auto"/>
              <w:rPr>
                <w:rFonts w:ascii="Times New Roman" w:hAnsi="Times New Roman"/>
                <w:color w:val="000000"/>
              </w:rPr>
            </w:pPr>
            <w:r w:rsidRPr="008974C7">
              <w:rPr>
                <w:rFonts w:ascii="Times New Roman" w:hAnsi="Times New Roman"/>
              </w:rPr>
              <w:t>xxx</w:t>
            </w:r>
          </w:p>
        </w:tc>
        <w:tc>
          <w:tcPr>
            <w:tcW w:w="15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B0647" w:rsidRPr="00807121" w:rsidP="00376581" w14:paraId="1EEA2178" w14:textId="77777777">
            <w:pPr>
              <w:spacing w:line="252" w:lineRule="auto"/>
              <w:rPr>
                <w:rFonts w:ascii="Times New Roman" w:hAnsi="Times New Roman"/>
              </w:rPr>
            </w:pPr>
            <w:r w:rsidRPr="00807121">
              <w:rPr>
                <w:rFonts w:ascii="Times New Roman" w:hAnsi="Times New Roman"/>
              </w:rPr>
              <w:t>xxx</w:t>
            </w:r>
          </w:p>
        </w:tc>
      </w:tr>
    </w:tbl>
    <w:p w:rsidR="001B0647" w:rsidRPr="004023B6" w:rsidP="001B0647" w14:paraId="445149D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B0647" w:rsidRPr="00C24B77" w:rsidP="0060114B" w14:paraId="3DC874E7" w14:textId="77777777">
      <w:pPr>
        <w:widowControl/>
        <w:autoSpaceDE/>
        <w:autoSpaceDN/>
        <w:adjustRightInd/>
        <w:rPr>
          <w:rFonts w:ascii="Times New Roman" w:eastAsia="Calibri" w:hAnsi="Times New Roman"/>
        </w:rPr>
      </w:pPr>
    </w:p>
    <w:p w:rsidR="00690F56" w:rsidRPr="00C24B77"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C24B77">
        <w:rPr>
          <w:rFonts w:ascii="Times New Roman" w:hAnsi="Times New Roman"/>
          <w:b/>
          <w:bCs/>
        </w:rPr>
        <w:t>9.  Explain any decision to provide any payments or gift</w:t>
      </w:r>
      <w:r w:rsidRPr="00C24B77" w:rsidR="009441E2">
        <w:rPr>
          <w:rFonts w:ascii="Times New Roman" w:hAnsi="Times New Roman"/>
          <w:b/>
          <w:bCs/>
        </w:rPr>
        <w:t>s</w:t>
      </w:r>
      <w:r w:rsidRPr="00C24B77">
        <w:rPr>
          <w:rFonts w:ascii="Times New Roman" w:hAnsi="Times New Roman"/>
          <w:b/>
          <w:bCs/>
        </w:rPr>
        <w:t xml:space="preserve"> to respondents, other than </w:t>
      </w:r>
      <w:r w:rsidRPr="00C24B77" w:rsidR="006E1A08">
        <w:rPr>
          <w:rFonts w:ascii="Times New Roman" w:hAnsi="Times New Roman"/>
          <w:b/>
          <w:bCs/>
        </w:rPr>
        <w:t>remuneration</w:t>
      </w:r>
      <w:r w:rsidRPr="00C24B77">
        <w:rPr>
          <w:rFonts w:ascii="Times New Roman" w:hAnsi="Times New Roman"/>
          <w:b/>
          <w:bCs/>
        </w:rPr>
        <w:t xml:space="preserve"> of contractors or grantees.</w:t>
      </w:r>
    </w:p>
    <w:p w:rsidR="00690F56" w:rsidRPr="00C24B7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FC2746" w:rsidRPr="00C24B77" w:rsidP="00FC2746" w14:paraId="4AF80E68" w14:textId="77777777">
      <w:pPr>
        <w:suppressAutoHyphens/>
        <w:autoSpaceDE/>
        <w:autoSpaceDN/>
        <w:adjustRightInd/>
        <w:rPr>
          <w:rFonts w:ascii="Times New Roman" w:hAnsi="Times New Roman"/>
          <w:spacing w:val="-3"/>
        </w:rPr>
      </w:pPr>
      <w:r w:rsidRPr="00C24B77">
        <w:rPr>
          <w:rFonts w:ascii="Times New Roman" w:hAnsi="Times New Roman"/>
          <w:spacing w:val="-3"/>
        </w:rPr>
        <w:t>No payments or gifts are provided to respondents.</w:t>
      </w:r>
    </w:p>
    <w:p w:rsidR="00690F56" w:rsidRPr="00C24B77" w:rsidP="00690F56" w14:paraId="3D9804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C24B77"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C24B77">
        <w:rPr>
          <w:rFonts w:ascii="Times New Roman" w:hAnsi="Times New Roman"/>
          <w:b/>
          <w:bCs/>
        </w:rPr>
        <w:t xml:space="preserve">10.  </w:t>
      </w:r>
      <w:r w:rsidRPr="00C24B77">
        <w:rPr>
          <w:rFonts w:ascii="Times New Roman" w:hAnsi="Times New Roman"/>
          <w:b/>
          <w:bCs/>
        </w:rPr>
        <w:t>Describe any assurance of confidentiality provided to respondents and the basis for the assurance in statute, regulation, or agency policy.</w:t>
      </w:r>
    </w:p>
    <w:p w:rsidR="00690F56" w:rsidRPr="00C24B7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516A50" w:rsidRPr="00C24B77" w:rsidP="00516A50" w14:paraId="11E24B3C" w14:textId="77777777">
      <w:pPr>
        <w:tabs>
          <w:tab w:val="left" w:pos="0"/>
        </w:tabs>
        <w:suppressAutoHyphens/>
        <w:rPr>
          <w:rFonts w:ascii="Times New Roman" w:hAnsi="Times New Roman"/>
        </w:rPr>
      </w:pPr>
      <w:r w:rsidRPr="00C24B77">
        <w:rPr>
          <w:rFonts w:ascii="Times New Roman" w:hAnsi="Times New Roman"/>
        </w:rPr>
        <w:t xml:space="preserve">While no assurance of confidentiality is provided to respondents, to the extent records pertaining to specific compensation cases are disclosed, they are protected under the Privacy Act. Otherwise, the information collected is not protected under the Privacy Act. </w:t>
      </w:r>
    </w:p>
    <w:p w:rsidR="00690F56" w:rsidRPr="00C24B77" w:rsidP="00690F56" w14:paraId="61F2EC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C24B77" w:rsidP="00690F56" w14:paraId="3F7190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C24B77">
        <w:rPr>
          <w:rFonts w:ascii="Times New Roman" w:hAnsi="Times New Roman"/>
          <w:b/>
          <w:bCs/>
        </w:rPr>
        <w:t xml:space="preserve">11. </w:t>
      </w:r>
      <w:r w:rsidRPr="00C24B77">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C24B77" w:rsidR="00C667F3">
        <w:rPr>
          <w:rFonts w:ascii="Times New Roman" w:hAnsi="Times New Roman"/>
          <w:b/>
          <w:bCs/>
        </w:rPr>
        <w:t>a</w:t>
      </w:r>
      <w:r w:rsidRPr="00C24B77">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690F56" w:rsidRPr="00C24B77" w:rsidP="00690F56" w14:paraId="02AFA70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516A50" w:rsidRPr="00C24B77" w:rsidP="00516A50" w14:paraId="0B70024D" w14:textId="77777777">
      <w:pPr>
        <w:suppressAutoHyphens/>
        <w:autoSpaceDE/>
        <w:autoSpaceDN/>
        <w:adjustRightInd/>
        <w:rPr>
          <w:rFonts w:ascii="Times New Roman" w:hAnsi="Times New Roman"/>
          <w:spacing w:val="-3"/>
        </w:rPr>
      </w:pPr>
      <w:r w:rsidRPr="00C24B77">
        <w:rPr>
          <w:rFonts w:ascii="Times New Roman" w:hAnsi="Times New Roman"/>
          <w:spacing w:val="-3"/>
        </w:rPr>
        <w:t>There are no questions of a sensitive nature.</w:t>
      </w:r>
    </w:p>
    <w:p w:rsidR="00690F56" w:rsidRPr="00C24B77"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C24B77"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C24B77">
        <w:rPr>
          <w:rFonts w:ascii="Times New Roman" w:hAnsi="Times New Roman"/>
          <w:b/>
          <w:bCs/>
        </w:rPr>
        <w:t>12.  Provide estimates of the hour burden of the collection of information.  The statement should:</w:t>
      </w:r>
    </w:p>
    <w:p w:rsidR="00690F56" w:rsidRPr="00C24B77"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C24B77" w:rsidP="00C667F3" w14:paraId="6B440E9A" w14:textId="32A56242">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C24B77">
        <w:rPr>
          <w:rFonts w:ascii="Times New Roman" w:hAnsi="Times New Roman"/>
          <w:b/>
          <w:bCs/>
        </w:rPr>
        <w:t xml:space="preserve">Indicate </w:t>
      </w:r>
      <w:r w:rsidRPr="00C24B77">
        <w:rPr>
          <w:rFonts w:ascii="Times New Roman" w:hAnsi="Times New Roman"/>
          <w:b/>
          <w:bCs/>
        </w:rPr>
        <w:t>the number of respondents, frequency of response, annual hour burden, and an explanation o</w:t>
      </w:r>
      <w:r w:rsidRPr="00C24B77" w:rsidR="00D2331B">
        <w:rPr>
          <w:rFonts w:ascii="Times New Roman" w:hAnsi="Times New Roman"/>
          <w:b/>
          <w:bCs/>
        </w:rPr>
        <w:t xml:space="preserve">f </w:t>
      </w:r>
      <w:r w:rsidRPr="00C24B77">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C24B77" w:rsidR="00417AD8">
        <w:rPr>
          <w:rFonts w:ascii="Times New Roman" w:hAnsi="Times New Roman"/>
          <w:b/>
          <w:bCs/>
        </w:rPr>
        <w:t>ly</w:t>
      </w:r>
      <w:r w:rsidRPr="00C24B77">
        <w:rPr>
          <w:rFonts w:ascii="Times New Roman" w:hAnsi="Times New Roman"/>
          <w:b/>
          <w:bCs/>
        </w:rPr>
        <w:t>,</w:t>
      </w:r>
      <w:r w:rsidRPr="00C24B77">
        <w:rPr>
          <w:rFonts w:ascii="Times New Roman" w:hAnsi="Times New Roman"/>
          <w:b/>
          <w:bCs/>
        </w:rPr>
        <w:t xml:space="preserve"> estimates should not include burden hours</w:t>
      </w:r>
      <w:r w:rsidRPr="00C24B77" w:rsidR="00CD215D">
        <w:rPr>
          <w:rFonts w:ascii="Times New Roman" w:hAnsi="Times New Roman"/>
          <w:b/>
          <w:bCs/>
        </w:rPr>
        <w:t xml:space="preserve"> </w:t>
      </w:r>
      <w:r w:rsidRPr="00C24B77">
        <w:rPr>
          <w:rFonts w:ascii="Times New Roman" w:hAnsi="Times New Roman"/>
          <w:b/>
          <w:bCs/>
        </w:rPr>
        <w:t>for customary and usual business practices.</w:t>
      </w:r>
    </w:p>
    <w:p w:rsidR="00690F56" w:rsidRPr="00C24B77"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C24B77"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C24B77">
        <w:rPr>
          <w:b/>
        </w:rPr>
        <w:t xml:space="preserve">If this </w:t>
      </w:r>
      <w:r w:rsidRPr="00C24B77">
        <w:rPr>
          <w:b/>
          <w:bCs/>
        </w:rPr>
        <w:t>request for approval covers more than one form, provide separate hour burden estimates for each form.</w:t>
      </w:r>
    </w:p>
    <w:p w:rsidR="00882B1D" w:rsidRPr="00C24B77"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C24B77" w:rsidP="00C667F3"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C24B77">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C24B77" w:rsidR="00312124">
        <w:rPr>
          <w:rFonts w:ascii="Times New Roman" w:hAnsi="Times New Roman"/>
          <w:b/>
          <w:bCs/>
        </w:rPr>
        <w:t>this cost</w:t>
      </w:r>
      <w:r w:rsidRPr="00C24B77" w:rsidR="00C667F3">
        <w:rPr>
          <w:rFonts w:ascii="Times New Roman" w:hAnsi="Times New Roman"/>
          <w:b/>
          <w:bCs/>
        </w:rPr>
        <w:t xml:space="preserve"> should be included in Item 14</w:t>
      </w:r>
      <w:r w:rsidRPr="00C24B77">
        <w:rPr>
          <w:rFonts w:ascii="Times New Roman" w:hAnsi="Times New Roman"/>
          <w:b/>
          <w:bCs/>
        </w:rPr>
        <w:t>.</w:t>
      </w:r>
    </w:p>
    <w:p w:rsidR="00690F56" w:rsidRPr="00C24B77" w:rsidP="00690F56" w14:paraId="1904007E" w14:textId="03EED39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516A50" w:rsidRPr="00C24B77" w:rsidP="00516A50" w14:paraId="3C7356BB" w14:textId="180DF59B">
      <w:pPr>
        <w:suppressAutoHyphens/>
        <w:rPr>
          <w:rFonts w:ascii="Times New Roman" w:hAnsi="Times New Roman"/>
          <w:spacing w:val="-3"/>
        </w:rPr>
      </w:pPr>
      <w:r w:rsidRPr="00C24B77">
        <w:rPr>
          <w:rFonts w:ascii="Times New Roman" w:hAnsi="Times New Roman"/>
          <w:spacing w:val="-3"/>
        </w:rPr>
        <w:t xml:space="preserve">Burden has been estimated to be approximately </w:t>
      </w:r>
      <w:r w:rsidR="00C90767">
        <w:rPr>
          <w:rFonts w:ascii="Times New Roman" w:hAnsi="Times New Roman"/>
          <w:spacing w:val="-3"/>
        </w:rPr>
        <w:t>5,982</w:t>
      </w:r>
      <w:r w:rsidRPr="00C24B77">
        <w:rPr>
          <w:rFonts w:ascii="Times New Roman" w:hAnsi="Times New Roman"/>
          <w:spacing w:val="-3"/>
        </w:rPr>
        <w:t xml:space="preserve"> hours. </w:t>
      </w:r>
    </w:p>
    <w:p w:rsidR="00516A50" w:rsidRPr="00C24B77" w:rsidP="00516A50" w14:paraId="2FD329C3" w14:textId="17B1D6AA">
      <w:pPr>
        <w:suppressAutoHyphens/>
        <w:autoSpaceDE/>
        <w:autoSpaceDN/>
        <w:adjustRightInd/>
        <w:rPr>
          <w:rFonts w:ascii="Times New Roman" w:hAnsi="Times New Roman"/>
          <w:spacing w:val="-3"/>
        </w:rPr>
      </w:pPr>
      <w:r w:rsidRPr="00C24B77">
        <w:rPr>
          <w:rFonts w:ascii="Times New Roman" w:hAnsi="Times New Roman"/>
          <w:spacing w:val="-3"/>
        </w:rPr>
        <w:t xml:space="preserve">It is estimated from records maintained in the National Office that about </w:t>
      </w:r>
      <w:r w:rsidRPr="00C24B77" w:rsidR="00AD1D5B">
        <w:rPr>
          <w:rFonts w:ascii="Times New Roman" w:hAnsi="Times New Roman"/>
          <w:spacing w:val="-3"/>
        </w:rPr>
        <w:t>550</w:t>
      </w:r>
      <w:r w:rsidRPr="00C24B77">
        <w:rPr>
          <w:rFonts w:ascii="Times New Roman" w:hAnsi="Times New Roman"/>
          <w:spacing w:val="-3"/>
        </w:rPr>
        <w:t xml:space="preserve"> insurance carriers and self-insurers will file approximately </w:t>
      </w:r>
      <w:r w:rsidR="006F7818">
        <w:rPr>
          <w:rFonts w:ascii="Times New Roman" w:hAnsi="Times New Roman"/>
          <w:spacing w:val="-3"/>
        </w:rPr>
        <w:t>43</w:t>
      </w:r>
      <w:r w:rsidR="00BB55DD">
        <w:rPr>
          <w:rFonts w:ascii="Times New Roman" w:hAnsi="Times New Roman"/>
          <w:spacing w:val="-3"/>
        </w:rPr>
        <w:t>.505</w:t>
      </w:r>
      <w:r w:rsidR="006F7818">
        <w:rPr>
          <w:rFonts w:ascii="Times New Roman" w:hAnsi="Times New Roman"/>
          <w:spacing w:val="-3"/>
        </w:rPr>
        <w:t xml:space="preserve"> </w:t>
      </w:r>
      <w:r w:rsidRPr="00C24B77">
        <w:rPr>
          <w:rFonts w:ascii="Times New Roman" w:hAnsi="Times New Roman"/>
          <w:spacing w:val="-3"/>
        </w:rPr>
        <w:t xml:space="preserve"> forms each for a total annual number of forms filed of </w:t>
      </w:r>
      <w:r w:rsidR="00C90767">
        <w:rPr>
          <w:rFonts w:ascii="Times New Roman" w:hAnsi="Times New Roman"/>
          <w:spacing w:val="-3"/>
        </w:rPr>
        <w:t>23,928</w:t>
      </w:r>
      <w:r w:rsidRPr="00C24B77">
        <w:rPr>
          <w:rFonts w:ascii="Times New Roman" w:hAnsi="Times New Roman"/>
          <w:spacing w:val="-3"/>
        </w:rPr>
        <w:t>.  The time needed to complete the form, including the time needed to obtain the information required by the form from existing records, has been estimated to be 15 minutes or .25 hour. (</w:t>
      </w:r>
      <w:r w:rsidR="00C90767">
        <w:rPr>
          <w:rFonts w:ascii="Times New Roman" w:hAnsi="Times New Roman"/>
          <w:spacing w:val="-3"/>
        </w:rPr>
        <w:t>23,928</w:t>
      </w:r>
      <w:r w:rsidRPr="00C24B77">
        <w:rPr>
          <w:rFonts w:ascii="Times New Roman" w:hAnsi="Times New Roman"/>
          <w:spacing w:val="-3"/>
        </w:rPr>
        <w:t xml:space="preserve"> forms x .25 hours = </w:t>
      </w:r>
      <w:r w:rsidR="00C90767">
        <w:rPr>
          <w:rFonts w:ascii="Times New Roman" w:hAnsi="Times New Roman"/>
          <w:spacing w:val="-3"/>
        </w:rPr>
        <w:t>5,982</w:t>
      </w:r>
      <w:r w:rsidRPr="00C24B77">
        <w:rPr>
          <w:rFonts w:ascii="Times New Roman" w:hAnsi="Times New Roman"/>
          <w:spacing w:val="-3"/>
        </w:rPr>
        <w:t xml:space="preserve"> hours). This estimate is considered reasonable in light of the information required by the form which is the reason(s) that a carrier or a self-insurer is controverting the right to compensation benefits and usually consists of only one or two single sentence reasons, e.g. lack of jurisdiction, claimant not injured in course of employment, etc.</w:t>
      </w:r>
    </w:p>
    <w:p w:rsidR="00516A50" w:rsidRPr="00C24B77" w:rsidP="00516A50" w14:paraId="52F5F1E9" w14:textId="77777777">
      <w:pPr>
        <w:suppressAutoHyphens/>
        <w:autoSpaceDE/>
        <w:autoSpaceDN/>
        <w:adjustRightInd/>
        <w:rPr>
          <w:rFonts w:ascii="Times New Roman" w:hAnsi="Times New Roman"/>
          <w:spacing w:val="-3"/>
        </w:rPr>
      </w:pPr>
    </w:p>
    <w:p w:rsidR="00516A50" w:rsidRPr="00C24B77" w:rsidP="00516A50" w14:paraId="404E49D7" w14:textId="2327A35A">
      <w:pPr>
        <w:suppressAutoHyphens/>
        <w:autoSpaceDE/>
        <w:autoSpaceDN/>
        <w:adjustRightInd/>
        <w:rPr>
          <w:rFonts w:ascii="Times New Roman" w:hAnsi="Times New Roman"/>
          <w:spacing w:val="-3"/>
        </w:rPr>
      </w:pPr>
      <w:r w:rsidRPr="00C24B77">
        <w:rPr>
          <w:rFonts w:ascii="Times New Roman" w:hAnsi="Times New Roman"/>
          <w:spacing w:val="-3"/>
        </w:rPr>
        <w:t>The annualized burden cost to the respondents has been estimated to be approximately $</w:t>
      </w:r>
      <w:r w:rsidRPr="00C24B77" w:rsidR="00D173F6">
        <w:rPr>
          <w:rFonts w:ascii="Times New Roman" w:hAnsi="Times New Roman"/>
          <w:spacing w:val="-3"/>
        </w:rPr>
        <w:t>98,223.13</w:t>
      </w:r>
      <w:r w:rsidRPr="00C24B77">
        <w:rPr>
          <w:rFonts w:ascii="Times New Roman" w:hAnsi="Times New Roman"/>
          <w:spacing w:val="-3"/>
        </w:rPr>
        <w:t xml:space="preserve">.  This estimate is derived from use of the National Average Weekly Wage (NAWW) as computed by the Bureau of Labor Statistics and which is based on the national average earnings of production or nonsupervisory workers on private </w:t>
      </w:r>
      <w:r w:rsidRPr="00C24B77" w:rsidR="00C90767">
        <w:rPr>
          <w:rFonts w:ascii="Times New Roman" w:hAnsi="Times New Roman"/>
          <w:spacing w:val="-3"/>
        </w:rPr>
        <w:t>nonagricultural</w:t>
      </w:r>
      <w:r w:rsidRPr="00C24B77">
        <w:rPr>
          <w:rFonts w:ascii="Times New Roman" w:hAnsi="Times New Roman"/>
          <w:spacing w:val="-3"/>
        </w:rPr>
        <w:t xml:space="preserve"> payrolls.  </w:t>
      </w:r>
    </w:p>
    <w:p w:rsidR="00516A50" w:rsidRPr="00C24B77" w:rsidP="00516A50" w14:paraId="1673A0EA" w14:textId="77777777">
      <w:pPr>
        <w:suppressAutoHyphens/>
        <w:autoSpaceDE/>
        <w:autoSpaceDN/>
        <w:adjustRightInd/>
        <w:rPr>
          <w:rFonts w:ascii="Times New Roman" w:hAnsi="Times New Roman"/>
          <w:spacing w:val="-3"/>
        </w:rPr>
      </w:pPr>
    </w:p>
    <w:p w:rsidR="00516A50" w:rsidRPr="00C24B77" w:rsidP="00516A50" w14:paraId="6CF0E262" w14:textId="4ACA973C">
      <w:pPr>
        <w:suppressAutoHyphens/>
        <w:autoSpaceDE/>
        <w:autoSpaceDN/>
        <w:adjustRightInd/>
        <w:rPr>
          <w:rFonts w:ascii="Times New Roman" w:hAnsi="Times New Roman"/>
          <w:spacing w:val="-3"/>
        </w:rPr>
      </w:pPr>
      <w:r w:rsidRPr="00C24B77">
        <w:rPr>
          <w:rFonts w:ascii="Times New Roman" w:hAnsi="Times New Roman"/>
          <w:spacing w:val="-3"/>
        </w:rPr>
        <w:t xml:space="preserve">Section 906(b) of the Act mandates the use of the NAWW in setting the maximum and minimum compensation rates under the Act and in determining the amount of annual adjustments due to permanent total disability and death beneficiaries.  Since it is not possible to determine the specific occupation or wages for each person who will provide the information covered by this clearance, and wages can vary considerably from person to person depending on duties and length of service, </w:t>
      </w:r>
      <w:r w:rsidRPr="00C24B77">
        <w:rPr>
          <w:rFonts w:ascii="Times New Roman" w:hAnsi="Times New Roman"/>
          <w:spacing w:val="-3"/>
        </w:rPr>
        <w:t>use of a national average weekly wage covering all occupations appears reasonable under the circumstances.  The current applicable NAWW is $</w:t>
      </w:r>
      <w:r w:rsidR="00C90767">
        <w:rPr>
          <w:rFonts w:ascii="Times New Roman" w:hAnsi="Times New Roman"/>
          <w:spacing w:val="-3"/>
        </w:rPr>
        <w:t>963.29</w:t>
      </w:r>
      <w:r w:rsidRPr="00C24B77">
        <w:rPr>
          <w:rFonts w:ascii="Times New Roman" w:hAnsi="Times New Roman"/>
          <w:spacing w:val="-3"/>
        </w:rPr>
        <w:t>.</w:t>
      </w:r>
      <w:hyperlink r:id="rId11" w:history="1">
        <w:r w:rsidRPr="00DD15DF" w:rsidR="00DD15DF">
          <w:rPr>
            <w:rStyle w:val="Hyperlink"/>
            <w:rFonts w:ascii="Times New Roman" w:hAnsi="Times New Roman"/>
            <w:spacing w:val="-3"/>
          </w:rPr>
          <w:t>National Average Weekly Wage</w:t>
        </w:r>
      </w:hyperlink>
      <w:r w:rsidRPr="00C24B77">
        <w:rPr>
          <w:rFonts w:ascii="Times New Roman" w:hAnsi="Times New Roman"/>
          <w:spacing w:val="-3"/>
        </w:rPr>
        <w:t xml:space="preserve"> </w:t>
      </w:r>
      <w:r w:rsidR="00DD15DF">
        <w:rPr>
          <w:rFonts w:ascii="Times New Roman" w:hAnsi="Times New Roman"/>
          <w:spacing w:val="-3"/>
        </w:rPr>
        <w:t xml:space="preserve"> </w:t>
      </w:r>
      <w:r w:rsidRPr="00C24B77">
        <w:rPr>
          <w:rFonts w:ascii="Times New Roman" w:hAnsi="Times New Roman"/>
          <w:spacing w:val="-3"/>
        </w:rPr>
        <w:t xml:space="preserve">The computations are therefore as follows:  </w:t>
      </w:r>
    </w:p>
    <w:p w:rsidR="00516A50" w:rsidRPr="00C24B77" w:rsidP="00516A50" w14:paraId="7029BE56" w14:textId="77777777">
      <w:pPr>
        <w:suppressAutoHyphens/>
        <w:autoSpaceDE/>
        <w:autoSpaceDN/>
        <w:adjustRightInd/>
        <w:rPr>
          <w:rFonts w:ascii="Times New Roman" w:hAnsi="Times New Roman"/>
          <w:spacing w:val="-3"/>
        </w:rPr>
      </w:pPr>
    </w:p>
    <w:p w:rsidR="00516A50" w:rsidRPr="00C24B77" w:rsidP="00516A50" w14:paraId="0C77E973" w14:textId="18268251">
      <w:pPr>
        <w:suppressAutoHyphens/>
        <w:autoSpaceDE/>
        <w:autoSpaceDN/>
        <w:adjustRightInd/>
        <w:rPr>
          <w:rFonts w:ascii="Times New Roman" w:hAnsi="Times New Roman"/>
          <w:spacing w:val="-3"/>
        </w:rPr>
      </w:pPr>
      <w:r w:rsidRPr="00C24B77">
        <w:rPr>
          <w:rFonts w:ascii="Times New Roman" w:hAnsi="Times New Roman"/>
          <w:spacing w:val="-3"/>
        </w:rPr>
        <w:t>$</w:t>
      </w:r>
      <w:r w:rsidR="00C90767">
        <w:rPr>
          <w:rFonts w:ascii="Times New Roman" w:hAnsi="Times New Roman"/>
          <w:spacing w:val="-3"/>
        </w:rPr>
        <w:t>963.29/</w:t>
      </w:r>
      <w:r w:rsidRPr="00C24B77">
        <w:rPr>
          <w:rFonts w:ascii="Times New Roman" w:hAnsi="Times New Roman"/>
          <w:spacing w:val="-3"/>
        </w:rPr>
        <w:t xml:space="preserve"> 40 hrs = $</w:t>
      </w:r>
      <w:r w:rsidRPr="00C24B77" w:rsidR="00D173F6">
        <w:rPr>
          <w:rFonts w:ascii="Times New Roman" w:hAnsi="Times New Roman"/>
          <w:spacing w:val="-3"/>
        </w:rPr>
        <w:t>2</w:t>
      </w:r>
      <w:r w:rsidR="00C90767">
        <w:rPr>
          <w:rFonts w:ascii="Times New Roman" w:hAnsi="Times New Roman"/>
          <w:spacing w:val="-3"/>
        </w:rPr>
        <w:t>4.08</w:t>
      </w:r>
      <w:r w:rsidRPr="00C24B77">
        <w:rPr>
          <w:rFonts w:ascii="Times New Roman" w:hAnsi="Times New Roman"/>
          <w:spacing w:val="-3"/>
        </w:rPr>
        <w:t xml:space="preserve">/hr x </w:t>
      </w:r>
      <w:r w:rsidR="00C90767">
        <w:rPr>
          <w:rFonts w:ascii="Times New Roman" w:hAnsi="Times New Roman"/>
          <w:spacing w:val="-3"/>
        </w:rPr>
        <w:t>5,982</w:t>
      </w:r>
      <w:r w:rsidRPr="00C24B77">
        <w:rPr>
          <w:rFonts w:ascii="Times New Roman" w:hAnsi="Times New Roman"/>
          <w:spacing w:val="-3"/>
        </w:rPr>
        <w:t xml:space="preserve"> hrs = $</w:t>
      </w:r>
      <w:r w:rsidR="00C90767">
        <w:rPr>
          <w:rFonts w:ascii="Times New Roman" w:hAnsi="Times New Roman"/>
          <w:spacing w:val="-3"/>
        </w:rPr>
        <w:t>144,046.56</w:t>
      </w:r>
      <w:r w:rsidRPr="00C24B77">
        <w:rPr>
          <w:rFonts w:ascii="Times New Roman" w:hAnsi="Times New Roman"/>
          <w:spacing w:val="-3"/>
        </w:rPr>
        <w:t xml:space="preserve"> annualized burden cost.</w:t>
      </w:r>
    </w:p>
    <w:p w:rsidR="00516A50" w:rsidRPr="00C24B77" w:rsidP="00516A50" w14:paraId="6F438C29" w14:textId="77777777">
      <w:pPr>
        <w:suppressAutoHyphens/>
        <w:autoSpaceDE/>
        <w:autoSpaceDN/>
        <w:adjustRightInd/>
        <w:rPr>
          <w:rFonts w:ascii="Times New Roman" w:hAnsi="Times New Roman"/>
          <w:spacing w:val="-3"/>
        </w:rPr>
      </w:pPr>
    </w:p>
    <w:p w:rsidR="006626FF" w:rsidRPr="00C24B77" w:rsidP="006626FF" w14:paraId="49938EA8" w14:textId="77777777">
      <w:pPr>
        <w:ind w:left="720"/>
        <w:rPr>
          <w:rFonts w:ascii="Times New Roman" w:hAnsi="Times New Roman"/>
          <w:i/>
        </w:rPr>
      </w:pPr>
    </w:p>
    <w:p w:rsidR="006626FF" w:rsidRPr="00C24B77" w:rsidP="006626FF" w14:paraId="3CD4954E" w14:textId="77777777">
      <w:pPr>
        <w:ind w:left="720"/>
        <w:jc w:val="center"/>
        <w:rPr>
          <w:rFonts w:ascii="Times New Roman" w:hAnsi="Times New Roman"/>
          <w:i/>
        </w:rPr>
      </w:pPr>
      <w:r w:rsidRPr="00C24B77">
        <w:rPr>
          <w:rFonts w:ascii="Times New Roman" w:hAnsi="Times New Roman"/>
          <w:b/>
        </w:rPr>
        <w:t>Estimated Annualized Respondent Cost and Hour Burden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5"/>
        <w:gridCol w:w="1523"/>
        <w:gridCol w:w="1430"/>
        <w:gridCol w:w="1270"/>
        <w:gridCol w:w="1072"/>
        <w:gridCol w:w="1016"/>
        <w:gridCol w:w="950"/>
        <w:gridCol w:w="1024"/>
      </w:tblGrid>
      <w:tr w14:paraId="2DF04903" w14:textId="77777777" w:rsidTr="006626F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90"/>
        </w:trPr>
        <w:tc>
          <w:tcPr>
            <w:tcW w:w="1439"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C24B77" w14:paraId="427095BF" w14:textId="77777777">
            <w:pPr>
              <w:spacing w:line="276" w:lineRule="auto"/>
              <w:jc w:val="center"/>
              <w:rPr>
                <w:rFonts w:ascii="Times New Roman" w:hAnsi="Times New Roman"/>
                <w:b/>
              </w:rPr>
            </w:pPr>
            <w:r w:rsidRPr="00C24B77">
              <w:rPr>
                <w:rFonts w:ascii="Times New Roman" w:hAnsi="Times New Roman"/>
                <w:b/>
              </w:rPr>
              <w:t>Activity</w:t>
            </w:r>
          </w:p>
        </w:tc>
        <w:tc>
          <w:tcPr>
            <w:tcW w:w="141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C24B77" w14:paraId="742D9401" w14:textId="77777777">
            <w:pPr>
              <w:spacing w:line="276" w:lineRule="auto"/>
              <w:jc w:val="center"/>
              <w:rPr>
                <w:rFonts w:ascii="Times New Roman" w:hAnsi="Times New Roman"/>
                <w:b/>
              </w:rPr>
            </w:pPr>
            <w:r w:rsidRPr="00C24B77">
              <w:rPr>
                <w:rFonts w:ascii="Times New Roman" w:hAnsi="Times New Roman"/>
                <w:b/>
              </w:rPr>
              <w:t>No.</w:t>
            </w:r>
            <w:r w:rsidRPr="00C24B77">
              <w:rPr>
                <w:rFonts w:ascii="Times New Roman" w:hAnsi="Times New Roman"/>
                <w:b/>
              </w:rPr>
              <w:t xml:space="preserve"> of Respondents</w:t>
            </w:r>
          </w:p>
        </w:tc>
        <w:tc>
          <w:tcPr>
            <w:tcW w:w="1219" w:type="dxa"/>
            <w:tcBorders>
              <w:top w:val="single" w:sz="4" w:space="0" w:color="auto"/>
              <w:left w:val="single" w:sz="4" w:space="0" w:color="auto"/>
              <w:bottom w:val="single" w:sz="4" w:space="0" w:color="auto"/>
              <w:right w:val="single" w:sz="4" w:space="0" w:color="auto"/>
            </w:tcBorders>
            <w:shd w:val="clear" w:color="auto" w:fill="8DB3E2"/>
            <w:vAlign w:val="center"/>
          </w:tcPr>
          <w:p w:rsidR="006626FF" w:rsidRPr="00C24B77" w14:paraId="1393DF7B" w14:textId="77777777">
            <w:pPr>
              <w:spacing w:line="276" w:lineRule="auto"/>
              <w:jc w:val="center"/>
              <w:rPr>
                <w:rFonts w:ascii="Times New Roman" w:hAnsi="Times New Roman"/>
                <w:b/>
              </w:rPr>
            </w:pPr>
          </w:p>
          <w:p w:rsidR="006626FF" w:rsidRPr="00C24B77" w14:paraId="2AF12190" w14:textId="77777777">
            <w:pPr>
              <w:spacing w:line="276" w:lineRule="auto"/>
              <w:jc w:val="center"/>
              <w:rPr>
                <w:rFonts w:ascii="Times New Roman" w:hAnsi="Times New Roman"/>
                <w:b/>
              </w:rPr>
            </w:pPr>
            <w:r w:rsidRPr="00C24B77">
              <w:rPr>
                <w:rFonts w:ascii="Times New Roman" w:hAnsi="Times New Roman"/>
                <w:b/>
              </w:rPr>
              <w:t xml:space="preserve">No. of Responses </w:t>
            </w:r>
          </w:p>
          <w:p w:rsidR="006626FF" w:rsidRPr="00C24B77" w14:paraId="7FA16DC5" w14:textId="77777777">
            <w:pPr>
              <w:spacing w:line="276" w:lineRule="auto"/>
              <w:jc w:val="center"/>
              <w:rPr>
                <w:rFonts w:ascii="Times New Roman" w:hAnsi="Times New Roman"/>
                <w:b/>
              </w:rPr>
            </w:pPr>
            <w:r w:rsidRPr="00C24B77">
              <w:rPr>
                <w:rFonts w:ascii="Times New Roman" w:hAnsi="Times New Roman"/>
                <w:b/>
              </w:rPr>
              <w:t>per</w:t>
            </w:r>
            <w:r w:rsidRPr="00C24B77" w:rsidR="00F935EE">
              <w:rPr>
                <w:rFonts w:ascii="Times New Roman" w:hAnsi="Times New Roman"/>
                <w:b/>
              </w:rPr>
              <w:t xml:space="preserve"> Respondent</w:t>
            </w:r>
          </w:p>
        </w:tc>
        <w:tc>
          <w:tcPr>
            <w:tcW w:w="1183"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C24B77" w14:paraId="6EFD2450" w14:textId="77777777">
            <w:pPr>
              <w:spacing w:line="276" w:lineRule="auto"/>
              <w:jc w:val="center"/>
              <w:rPr>
                <w:rFonts w:ascii="Times New Roman" w:hAnsi="Times New Roman"/>
                <w:b/>
              </w:rPr>
            </w:pPr>
            <w:r w:rsidRPr="00C24B77">
              <w:rPr>
                <w:rFonts w:ascii="Times New Roman" w:hAnsi="Times New Roman"/>
                <w:b/>
              </w:rPr>
              <w:t>Total Responses</w:t>
            </w:r>
          </w:p>
        </w:tc>
        <w:tc>
          <w:tcPr>
            <w:tcW w:w="110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C24B77" w14:paraId="0066F3BF" w14:textId="77777777">
            <w:pPr>
              <w:spacing w:line="276" w:lineRule="auto"/>
              <w:jc w:val="center"/>
              <w:rPr>
                <w:rFonts w:ascii="Times New Roman" w:hAnsi="Times New Roman"/>
                <w:b/>
              </w:rPr>
            </w:pPr>
            <w:r w:rsidRPr="00C24B77">
              <w:rPr>
                <w:rFonts w:ascii="Times New Roman" w:hAnsi="Times New Roman"/>
                <w:b/>
              </w:rPr>
              <w:t>Average Burden (Hours)</w:t>
            </w:r>
          </w:p>
        </w:tc>
        <w:tc>
          <w:tcPr>
            <w:tcW w:w="971"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C24B77" w14:paraId="08A1A268" w14:textId="77777777">
            <w:pPr>
              <w:spacing w:line="276" w:lineRule="auto"/>
              <w:jc w:val="center"/>
              <w:rPr>
                <w:rFonts w:ascii="Times New Roman" w:hAnsi="Times New Roman"/>
                <w:b/>
              </w:rPr>
            </w:pPr>
            <w:r w:rsidRPr="00C24B77">
              <w:rPr>
                <w:rFonts w:ascii="Times New Roman" w:hAnsi="Times New Roman"/>
                <w:b/>
              </w:rPr>
              <w:t>Total Burden (Hours)</w:t>
            </w:r>
          </w:p>
        </w:tc>
        <w:tc>
          <w:tcPr>
            <w:tcW w:w="91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C24B77" w14:paraId="3BE03637" w14:textId="77777777">
            <w:pPr>
              <w:spacing w:line="276" w:lineRule="auto"/>
              <w:jc w:val="center"/>
              <w:rPr>
                <w:rFonts w:ascii="Times New Roman" w:hAnsi="Times New Roman"/>
                <w:b/>
              </w:rPr>
            </w:pPr>
            <w:r w:rsidRPr="00C24B77">
              <w:rPr>
                <w:rFonts w:ascii="Times New Roman" w:hAnsi="Times New Roman"/>
                <w:b/>
              </w:rPr>
              <w:t>Hourly</w:t>
            </w:r>
          </w:p>
          <w:p w:rsidR="006626FF" w:rsidRPr="00C24B77" w14:paraId="238CBA4F" w14:textId="77777777">
            <w:pPr>
              <w:spacing w:line="276" w:lineRule="auto"/>
              <w:jc w:val="center"/>
              <w:rPr>
                <w:rFonts w:ascii="Times New Roman" w:hAnsi="Times New Roman"/>
                <w:b/>
              </w:rPr>
            </w:pPr>
            <w:r w:rsidRPr="00C24B77">
              <w:rPr>
                <w:rFonts w:ascii="Times New Roman" w:hAnsi="Times New Roman"/>
                <w:b/>
              </w:rPr>
              <w:t>Wage Rate</w:t>
            </w:r>
          </w:p>
        </w:tc>
        <w:tc>
          <w:tcPr>
            <w:tcW w:w="1329"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C24B77" w14:paraId="68D42730" w14:textId="77777777">
            <w:pPr>
              <w:spacing w:line="276" w:lineRule="auto"/>
              <w:jc w:val="center"/>
              <w:rPr>
                <w:rFonts w:ascii="Times New Roman" w:hAnsi="Times New Roman"/>
                <w:b/>
              </w:rPr>
            </w:pPr>
            <w:r w:rsidRPr="00C24B77">
              <w:rPr>
                <w:rFonts w:ascii="Times New Roman" w:hAnsi="Times New Roman"/>
                <w:b/>
              </w:rPr>
              <w:t>Total Burden Cost</w:t>
            </w:r>
          </w:p>
        </w:tc>
      </w:tr>
      <w:tr w14:paraId="09169E28" w14:textId="77777777" w:rsidTr="006626FF">
        <w:tblPrEx>
          <w:tblW w:w="0" w:type="auto"/>
          <w:tblLook w:val="04A0"/>
        </w:tblPrEx>
        <w:tc>
          <w:tcPr>
            <w:tcW w:w="1439" w:type="dxa"/>
            <w:tcBorders>
              <w:top w:val="single" w:sz="4" w:space="0" w:color="auto"/>
              <w:left w:val="single" w:sz="4" w:space="0" w:color="auto"/>
              <w:bottom w:val="single" w:sz="4" w:space="0" w:color="auto"/>
              <w:right w:val="single" w:sz="4" w:space="0" w:color="auto"/>
            </w:tcBorders>
            <w:vAlign w:val="bottom"/>
            <w:hideMark/>
          </w:tcPr>
          <w:p w:rsidR="006626FF" w:rsidRPr="00C24B77" w14:paraId="762DB321" w14:textId="00DB68BC">
            <w:pPr>
              <w:spacing w:line="276" w:lineRule="auto"/>
              <w:rPr>
                <w:rFonts w:ascii="Times New Roman" w:hAnsi="Times New Roman"/>
              </w:rPr>
            </w:pPr>
            <w:r w:rsidRPr="00C24B77">
              <w:rPr>
                <w:rFonts w:ascii="Times New Roman" w:hAnsi="Times New Roman"/>
              </w:rPr>
              <w:t>LS-207</w:t>
            </w:r>
          </w:p>
        </w:tc>
        <w:tc>
          <w:tcPr>
            <w:tcW w:w="1415" w:type="dxa"/>
            <w:tcBorders>
              <w:top w:val="single" w:sz="4" w:space="0" w:color="auto"/>
              <w:left w:val="single" w:sz="4" w:space="0" w:color="auto"/>
              <w:bottom w:val="single" w:sz="4" w:space="0" w:color="auto"/>
              <w:right w:val="single" w:sz="4" w:space="0" w:color="auto"/>
            </w:tcBorders>
            <w:vAlign w:val="center"/>
          </w:tcPr>
          <w:p w:rsidR="006626FF" w:rsidRPr="009B2AF5" w14:paraId="523DFE49" w14:textId="77777777">
            <w:pPr>
              <w:spacing w:line="276" w:lineRule="auto"/>
              <w:jc w:val="center"/>
              <w:rPr>
                <w:rFonts w:ascii="Times New Roman" w:hAnsi="Times New Roman"/>
              </w:rPr>
            </w:pPr>
          </w:p>
          <w:p w:rsidR="006626FF" w:rsidRPr="009B2AF5" w14:paraId="2512B45E" w14:textId="77777777">
            <w:pPr>
              <w:spacing w:line="276" w:lineRule="auto"/>
              <w:jc w:val="center"/>
              <w:rPr>
                <w:rFonts w:ascii="Times New Roman" w:hAnsi="Times New Roman"/>
              </w:rPr>
            </w:pPr>
          </w:p>
          <w:p w:rsidR="00D173F6" w:rsidRPr="009B2AF5" w14:paraId="2F5115C1" w14:textId="454487F3">
            <w:pPr>
              <w:spacing w:line="276" w:lineRule="auto"/>
              <w:jc w:val="center"/>
              <w:rPr>
                <w:rFonts w:ascii="Times New Roman" w:hAnsi="Times New Roman"/>
              </w:rPr>
            </w:pPr>
            <w:r w:rsidRPr="009B2AF5">
              <w:rPr>
                <w:rFonts w:ascii="Times New Roman" w:hAnsi="Times New Roman"/>
              </w:rPr>
              <w:t>550</w:t>
            </w:r>
          </w:p>
        </w:tc>
        <w:tc>
          <w:tcPr>
            <w:tcW w:w="1219" w:type="dxa"/>
            <w:tcBorders>
              <w:top w:val="single" w:sz="4" w:space="0" w:color="auto"/>
              <w:left w:val="single" w:sz="4" w:space="0" w:color="auto"/>
              <w:bottom w:val="single" w:sz="4" w:space="0" w:color="auto"/>
              <w:right w:val="single" w:sz="4" w:space="0" w:color="auto"/>
            </w:tcBorders>
            <w:vAlign w:val="center"/>
          </w:tcPr>
          <w:p w:rsidR="006626FF" w:rsidRPr="009B2AF5" w14:paraId="54BC61C8" w14:textId="77777777">
            <w:pPr>
              <w:spacing w:line="276" w:lineRule="auto"/>
              <w:jc w:val="center"/>
              <w:rPr>
                <w:rFonts w:ascii="Times New Roman" w:hAnsi="Times New Roman"/>
              </w:rPr>
            </w:pPr>
          </w:p>
          <w:p w:rsidR="006626FF" w:rsidRPr="009B2AF5" w14:paraId="13C11A31" w14:textId="77777777">
            <w:pPr>
              <w:spacing w:line="276" w:lineRule="auto"/>
              <w:jc w:val="center"/>
              <w:rPr>
                <w:rFonts w:ascii="Times New Roman" w:hAnsi="Times New Roman"/>
              </w:rPr>
            </w:pPr>
          </w:p>
          <w:p w:rsidR="00D173F6" w:rsidRPr="009B2AF5" w14:paraId="5A00193C" w14:textId="3045EDCC">
            <w:pPr>
              <w:spacing w:line="276" w:lineRule="auto"/>
              <w:jc w:val="center"/>
              <w:rPr>
                <w:rFonts w:ascii="Times New Roman" w:hAnsi="Times New Roman"/>
              </w:rPr>
            </w:pPr>
            <w:r w:rsidRPr="009B2AF5">
              <w:rPr>
                <w:rFonts w:ascii="Times New Roman" w:hAnsi="Times New Roman"/>
              </w:rPr>
              <w:t>4</w:t>
            </w:r>
            <w:r w:rsidRPr="009B2AF5" w:rsidR="00BB55DD">
              <w:rPr>
                <w:rFonts w:ascii="Times New Roman" w:hAnsi="Times New Roman"/>
              </w:rPr>
              <w:t>3.505</w:t>
            </w:r>
          </w:p>
        </w:tc>
        <w:tc>
          <w:tcPr>
            <w:tcW w:w="1183" w:type="dxa"/>
            <w:tcBorders>
              <w:top w:val="single" w:sz="4" w:space="0" w:color="auto"/>
              <w:left w:val="single" w:sz="4" w:space="0" w:color="auto"/>
              <w:bottom w:val="single" w:sz="4" w:space="0" w:color="auto"/>
              <w:right w:val="single" w:sz="4" w:space="0" w:color="auto"/>
            </w:tcBorders>
            <w:vAlign w:val="center"/>
          </w:tcPr>
          <w:p w:rsidR="006626FF" w:rsidRPr="009B2AF5" w14:paraId="50D4FBFF" w14:textId="77777777">
            <w:pPr>
              <w:spacing w:line="276" w:lineRule="auto"/>
              <w:jc w:val="center"/>
              <w:rPr>
                <w:rFonts w:ascii="Times New Roman" w:hAnsi="Times New Roman"/>
              </w:rPr>
            </w:pPr>
          </w:p>
          <w:p w:rsidR="006626FF" w:rsidRPr="009B2AF5" w14:paraId="462A7C1B" w14:textId="77777777">
            <w:pPr>
              <w:spacing w:line="276" w:lineRule="auto"/>
              <w:jc w:val="center"/>
              <w:rPr>
                <w:rFonts w:ascii="Times New Roman" w:hAnsi="Times New Roman"/>
              </w:rPr>
            </w:pPr>
          </w:p>
          <w:p w:rsidR="00D173F6" w:rsidRPr="009B2AF5" w14:paraId="15D44061" w14:textId="42BCD0A1">
            <w:pPr>
              <w:spacing w:line="276" w:lineRule="auto"/>
              <w:jc w:val="center"/>
              <w:rPr>
                <w:rFonts w:ascii="Times New Roman" w:hAnsi="Times New Roman"/>
              </w:rPr>
            </w:pPr>
            <w:r w:rsidRPr="009B2AF5">
              <w:rPr>
                <w:rFonts w:ascii="Times New Roman" w:hAnsi="Times New Roman"/>
              </w:rPr>
              <w:t>23,</w:t>
            </w:r>
            <w:r w:rsidR="00BD6776">
              <w:rPr>
                <w:rFonts w:ascii="Times New Roman" w:hAnsi="Times New Roman"/>
              </w:rPr>
              <w:t>928</w:t>
            </w:r>
          </w:p>
        </w:tc>
        <w:tc>
          <w:tcPr>
            <w:tcW w:w="1105" w:type="dxa"/>
            <w:tcBorders>
              <w:top w:val="single" w:sz="4" w:space="0" w:color="auto"/>
              <w:left w:val="single" w:sz="4" w:space="0" w:color="auto"/>
              <w:bottom w:val="single" w:sz="4" w:space="0" w:color="auto"/>
              <w:right w:val="single" w:sz="4" w:space="0" w:color="auto"/>
            </w:tcBorders>
            <w:vAlign w:val="center"/>
          </w:tcPr>
          <w:p w:rsidR="006626FF" w:rsidRPr="00C24B77" w14:paraId="0AB67B72" w14:textId="77777777">
            <w:pPr>
              <w:spacing w:line="276" w:lineRule="auto"/>
              <w:jc w:val="center"/>
              <w:rPr>
                <w:rFonts w:ascii="Times New Roman" w:hAnsi="Times New Roman"/>
              </w:rPr>
            </w:pPr>
          </w:p>
          <w:p w:rsidR="006626FF" w:rsidRPr="00C24B77" w14:paraId="15AA6C5B" w14:textId="77777777">
            <w:pPr>
              <w:spacing w:line="276" w:lineRule="auto"/>
              <w:jc w:val="center"/>
              <w:rPr>
                <w:rFonts w:ascii="Times New Roman" w:hAnsi="Times New Roman"/>
              </w:rPr>
            </w:pPr>
          </w:p>
          <w:p w:rsidR="006626FF" w:rsidRPr="00C24B77" w14:paraId="460B8B6B" w14:textId="2B4F6ED8">
            <w:pPr>
              <w:spacing w:line="276" w:lineRule="auto"/>
              <w:jc w:val="center"/>
              <w:rPr>
                <w:rFonts w:ascii="Times New Roman" w:hAnsi="Times New Roman"/>
              </w:rPr>
            </w:pPr>
            <w:r w:rsidRPr="00C24B77">
              <w:rPr>
                <w:rFonts w:ascii="Times New Roman" w:hAnsi="Times New Roman"/>
              </w:rPr>
              <w:t>.25</w:t>
            </w:r>
          </w:p>
        </w:tc>
        <w:tc>
          <w:tcPr>
            <w:tcW w:w="971" w:type="dxa"/>
            <w:tcBorders>
              <w:top w:val="single" w:sz="4" w:space="0" w:color="auto"/>
              <w:left w:val="single" w:sz="4" w:space="0" w:color="auto"/>
              <w:bottom w:val="single" w:sz="4" w:space="0" w:color="auto"/>
              <w:right w:val="single" w:sz="4" w:space="0" w:color="auto"/>
            </w:tcBorders>
            <w:vAlign w:val="center"/>
          </w:tcPr>
          <w:p w:rsidR="006626FF" w:rsidRPr="00C24B77" w14:paraId="43F04FBA" w14:textId="77777777">
            <w:pPr>
              <w:spacing w:line="276" w:lineRule="auto"/>
              <w:jc w:val="center"/>
              <w:rPr>
                <w:rFonts w:ascii="Times New Roman" w:hAnsi="Times New Roman"/>
              </w:rPr>
            </w:pPr>
          </w:p>
          <w:p w:rsidR="006626FF" w:rsidRPr="00C24B77" w14:paraId="43EA7FA2" w14:textId="77777777">
            <w:pPr>
              <w:spacing w:line="276" w:lineRule="auto"/>
              <w:jc w:val="center"/>
              <w:rPr>
                <w:rFonts w:ascii="Times New Roman" w:hAnsi="Times New Roman"/>
              </w:rPr>
            </w:pPr>
          </w:p>
          <w:p w:rsidR="009D50EB" w:rsidRPr="00C24B77" w14:paraId="752F73D3" w14:textId="5094187D">
            <w:pPr>
              <w:spacing w:line="276" w:lineRule="auto"/>
              <w:jc w:val="center"/>
              <w:rPr>
                <w:rFonts w:ascii="Times New Roman" w:hAnsi="Times New Roman"/>
              </w:rPr>
            </w:pPr>
            <w:r>
              <w:rPr>
                <w:rFonts w:ascii="Times New Roman" w:hAnsi="Times New Roman"/>
              </w:rPr>
              <w:t>5,982</w:t>
            </w:r>
          </w:p>
        </w:tc>
        <w:tc>
          <w:tcPr>
            <w:tcW w:w="915" w:type="dxa"/>
            <w:tcBorders>
              <w:top w:val="single" w:sz="4" w:space="0" w:color="auto"/>
              <w:left w:val="single" w:sz="4" w:space="0" w:color="auto"/>
              <w:bottom w:val="single" w:sz="4" w:space="0" w:color="auto"/>
              <w:right w:val="single" w:sz="4" w:space="0" w:color="auto"/>
            </w:tcBorders>
            <w:vAlign w:val="center"/>
          </w:tcPr>
          <w:p w:rsidR="006626FF" w:rsidRPr="00C24B77" w14:paraId="387B5D04" w14:textId="77777777">
            <w:pPr>
              <w:spacing w:line="276" w:lineRule="auto"/>
              <w:jc w:val="center"/>
              <w:rPr>
                <w:rFonts w:ascii="Times New Roman" w:hAnsi="Times New Roman"/>
              </w:rPr>
            </w:pPr>
          </w:p>
          <w:p w:rsidR="006626FF" w:rsidRPr="00C24B77" w14:paraId="73092694" w14:textId="77777777">
            <w:pPr>
              <w:spacing w:line="276" w:lineRule="auto"/>
              <w:jc w:val="center"/>
              <w:rPr>
                <w:rFonts w:ascii="Times New Roman" w:hAnsi="Times New Roman"/>
              </w:rPr>
            </w:pPr>
          </w:p>
          <w:p w:rsidR="009D50EB" w:rsidRPr="00C24B77" w14:paraId="6FAC2390" w14:textId="1D8E6039">
            <w:pPr>
              <w:spacing w:line="276" w:lineRule="auto"/>
              <w:jc w:val="center"/>
              <w:rPr>
                <w:rFonts w:ascii="Times New Roman" w:hAnsi="Times New Roman"/>
              </w:rPr>
            </w:pPr>
            <w:r w:rsidRPr="00C24B77">
              <w:rPr>
                <w:rFonts w:ascii="Times New Roman" w:hAnsi="Times New Roman"/>
              </w:rPr>
              <w:t>2</w:t>
            </w:r>
            <w:r w:rsidR="00C90767">
              <w:rPr>
                <w:rFonts w:ascii="Times New Roman" w:hAnsi="Times New Roman"/>
              </w:rPr>
              <w:t>4.08</w:t>
            </w:r>
          </w:p>
        </w:tc>
        <w:tc>
          <w:tcPr>
            <w:tcW w:w="1329" w:type="dxa"/>
            <w:tcBorders>
              <w:top w:val="single" w:sz="4" w:space="0" w:color="auto"/>
              <w:left w:val="single" w:sz="4" w:space="0" w:color="auto"/>
              <w:bottom w:val="single" w:sz="4" w:space="0" w:color="auto"/>
              <w:right w:val="single" w:sz="4" w:space="0" w:color="auto"/>
            </w:tcBorders>
            <w:vAlign w:val="center"/>
          </w:tcPr>
          <w:p w:rsidR="006626FF" w:rsidRPr="00C24B77" w14:paraId="39DD4599" w14:textId="77777777">
            <w:pPr>
              <w:spacing w:line="276" w:lineRule="auto"/>
              <w:jc w:val="center"/>
              <w:rPr>
                <w:rFonts w:ascii="Times New Roman" w:hAnsi="Times New Roman"/>
              </w:rPr>
            </w:pPr>
          </w:p>
          <w:p w:rsidR="006626FF" w:rsidRPr="00C24B77" w14:paraId="57201136" w14:textId="77777777">
            <w:pPr>
              <w:spacing w:line="276" w:lineRule="auto"/>
              <w:jc w:val="center"/>
              <w:rPr>
                <w:rFonts w:ascii="Times New Roman" w:hAnsi="Times New Roman"/>
              </w:rPr>
            </w:pPr>
          </w:p>
          <w:p w:rsidR="009D50EB" w:rsidRPr="00C24B77" w14:paraId="78C3C2D7" w14:textId="2BDB2A69">
            <w:pPr>
              <w:spacing w:line="276" w:lineRule="auto"/>
              <w:jc w:val="center"/>
              <w:rPr>
                <w:rFonts w:ascii="Times New Roman" w:hAnsi="Times New Roman"/>
              </w:rPr>
            </w:pPr>
            <w:r>
              <w:rPr>
                <w:rFonts w:ascii="Times New Roman" w:hAnsi="Times New Roman"/>
              </w:rPr>
              <w:t>144,046</w:t>
            </w:r>
          </w:p>
        </w:tc>
      </w:tr>
    </w:tbl>
    <w:p w:rsidR="006626FF" w:rsidRPr="00C24B77" w:rsidP="00690F56" w14:paraId="43BE15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C24B77" w:rsidP="00E60FB0" w14:paraId="6E445B0D" w14:textId="77777777">
      <w:pPr>
        <w:widowControl/>
        <w:autoSpaceDE/>
        <w:autoSpaceDN/>
        <w:adjustRightInd/>
        <w:rPr>
          <w:rFonts w:ascii="Times New Roman" w:hAnsi="Times New Roman"/>
          <w:highlight w:val="yellow"/>
        </w:rPr>
      </w:pPr>
    </w:p>
    <w:p w:rsidR="00CD215D" w:rsidRPr="00C24B77"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C24B77">
        <w:rPr>
          <w:rFonts w:ascii="Times New Roman" w:hAnsi="Times New Roman"/>
          <w:b/>
        </w:rPr>
        <w:t xml:space="preserve">13.  Provide an estimate of </w:t>
      </w:r>
      <w:r w:rsidRPr="00C24B77" w:rsidR="00C667F3">
        <w:rPr>
          <w:rFonts w:ascii="Times New Roman" w:hAnsi="Times New Roman"/>
          <w:b/>
        </w:rPr>
        <w:t>the tot</w:t>
      </w:r>
      <w:r w:rsidRPr="00C24B77">
        <w:rPr>
          <w:rFonts w:ascii="Times New Roman" w:hAnsi="Times New Roman"/>
          <w:b/>
        </w:rPr>
        <w:t xml:space="preserve">al annual cost burden to respondents or recordkeepers resulting from the collection of information.  (Do not include the cost of any hour </w:t>
      </w:r>
      <w:r w:rsidRPr="00C24B77" w:rsidR="00C667F3">
        <w:rPr>
          <w:rFonts w:ascii="Times New Roman" w:hAnsi="Times New Roman"/>
          <w:b/>
        </w:rPr>
        <w:t>burden shown in Items 12 and 14</w:t>
      </w:r>
      <w:r w:rsidRPr="00C24B77">
        <w:rPr>
          <w:rFonts w:ascii="Times New Roman" w:hAnsi="Times New Roman"/>
          <w:b/>
        </w:rPr>
        <w:t>)</w:t>
      </w:r>
      <w:r w:rsidRPr="00C24B77" w:rsidR="00C667F3">
        <w:rPr>
          <w:rFonts w:ascii="Times New Roman" w:hAnsi="Times New Roman"/>
          <w:b/>
        </w:rPr>
        <w:t>.</w:t>
      </w:r>
    </w:p>
    <w:p w:rsidR="00CD215D" w:rsidRPr="00C24B77"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RPr="00C24B77"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C24B77">
        <w:rPr>
          <w:rFonts w:ascii="Times New Roman" w:hAnsi="Times New Roman"/>
          <w:b/>
        </w:rPr>
        <w:t>T</w:t>
      </w:r>
      <w:r w:rsidRPr="00C24B77" w:rsidR="00CD215D">
        <w:rPr>
          <w:rFonts w:ascii="Times New Roman" w:hAnsi="Times New Roman"/>
          <w:b/>
        </w:rPr>
        <w:t>he cost estimate should be split into two components:</w:t>
      </w:r>
      <w:r w:rsidRPr="00C24B77" w:rsidR="00AB4DC3">
        <w:rPr>
          <w:rFonts w:ascii="Times New Roman" w:hAnsi="Times New Roman"/>
          <w:b/>
        </w:rPr>
        <w:t xml:space="preserve">  (a) a total capital</w:t>
      </w:r>
    </w:p>
    <w:p w:rsidR="006F6E13" w:rsidRPr="00C24B77" w:rsidP="00584F8D" w14:paraId="413AA81E" w14:textId="61B670A6">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C24B77">
        <w:rPr>
          <w:rFonts w:ascii="Times New Roman" w:hAnsi="Times New Roman"/>
          <w:b/>
        </w:rPr>
        <w:t>a</w:t>
      </w:r>
      <w:r w:rsidRPr="00C24B77" w:rsidR="00AB4DC3">
        <w:rPr>
          <w:rFonts w:ascii="Times New Roman" w:hAnsi="Times New Roman"/>
          <w:b/>
        </w:rPr>
        <w:t>nd</w:t>
      </w:r>
      <w:r w:rsidRPr="00C24B77" w:rsidR="00584F8D">
        <w:rPr>
          <w:rFonts w:ascii="Times New Roman" w:hAnsi="Times New Roman"/>
          <w:b/>
        </w:rPr>
        <w:t xml:space="preserve"> </w:t>
      </w:r>
      <w:r w:rsidRPr="00C24B77" w:rsidR="00AB4DC3">
        <w:rPr>
          <w:rFonts w:ascii="Times New Roman" w:hAnsi="Times New Roman"/>
          <w:b/>
        </w:rPr>
        <w:t xml:space="preserve">start </w:t>
      </w:r>
      <w:r w:rsidRPr="00C24B77" w:rsidR="00CD215D">
        <w:rPr>
          <w:rFonts w:ascii="Times New Roman" w:hAnsi="Times New Roman"/>
          <w:b/>
        </w:rPr>
        <w:t xml:space="preserve">up cost component </w:t>
      </w:r>
      <w:r w:rsidRPr="00C24B77" w:rsidR="00C667F3">
        <w:rPr>
          <w:rFonts w:ascii="Times New Roman" w:hAnsi="Times New Roman"/>
          <w:b/>
        </w:rPr>
        <w:t>(</w:t>
      </w:r>
      <w:r w:rsidRPr="00C24B77" w:rsidR="00CD215D">
        <w:rPr>
          <w:rFonts w:ascii="Times New Roman" w:hAnsi="Times New Roman"/>
          <w:b/>
        </w:rPr>
        <w:t>annualized over its expected useful life)</w:t>
      </w:r>
      <w:r w:rsidRPr="00C24B77" w:rsidR="00C667F3">
        <w:rPr>
          <w:rFonts w:ascii="Times New Roman" w:hAnsi="Times New Roman"/>
          <w:b/>
        </w:rPr>
        <w:t>;</w:t>
      </w:r>
      <w:r w:rsidRPr="00C24B77" w:rsidR="00CD215D">
        <w:rPr>
          <w:rFonts w:ascii="Times New Roman" w:hAnsi="Times New Roman"/>
          <w:b/>
        </w:rPr>
        <w:t xml:space="preserve"> and (b) a</w:t>
      </w:r>
    </w:p>
    <w:p w:rsidR="00584F8D" w:rsidRPr="00C24B77"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C24B77">
        <w:rPr>
          <w:rFonts w:ascii="Times New Roman" w:hAnsi="Times New Roman"/>
          <w:b/>
        </w:rPr>
        <w:t xml:space="preserve">total operation and </w:t>
      </w:r>
      <w:r w:rsidRPr="00C24B77" w:rsidR="006F6E13">
        <w:rPr>
          <w:rFonts w:ascii="Times New Roman" w:hAnsi="Times New Roman"/>
          <w:b/>
        </w:rPr>
        <w:t>m</w:t>
      </w:r>
      <w:r w:rsidRPr="00C24B77">
        <w:rPr>
          <w:rFonts w:ascii="Times New Roman" w:hAnsi="Times New Roman"/>
          <w:b/>
        </w:rPr>
        <w:t>aintenance and purchase of se</w:t>
      </w:r>
      <w:r w:rsidRPr="00C24B77" w:rsidR="006F6E13">
        <w:rPr>
          <w:rFonts w:ascii="Times New Roman" w:hAnsi="Times New Roman"/>
          <w:b/>
        </w:rPr>
        <w:t xml:space="preserve">rvice component.  </w:t>
      </w:r>
    </w:p>
    <w:p w:rsidR="00584F8D" w:rsidRPr="00C24B77"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C24B77">
        <w:rPr>
          <w:rFonts w:ascii="Times New Roman" w:hAnsi="Times New Roman"/>
          <w:b/>
        </w:rPr>
        <w:tab/>
      </w:r>
      <w:r w:rsidRPr="00C24B77">
        <w:rPr>
          <w:rFonts w:ascii="Times New Roman" w:hAnsi="Times New Roman"/>
          <w:b/>
        </w:rPr>
        <w:tab/>
      </w:r>
      <w:r w:rsidRPr="00C24B77" w:rsidR="006F6E13">
        <w:rPr>
          <w:rFonts w:ascii="Times New Roman" w:hAnsi="Times New Roman"/>
          <w:b/>
        </w:rPr>
        <w:t>The estimates</w:t>
      </w:r>
      <w:r w:rsidRPr="00C24B77">
        <w:rPr>
          <w:rFonts w:ascii="Times New Roman" w:hAnsi="Times New Roman"/>
          <w:b/>
        </w:rPr>
        <w:t xml:space="preserve"> </w:t>
      </w:r>
      <w:r w:rsidRPr="00C24B77" w:rsidR="00CD215D">
        <w:rPr>
          <w:rFonts w:ascii="Times New Roman" w:hAnsi="Times New Roman"/>
          <w:b/>
        </w:rPr>
        <w:t xml:space="preserve">should take into account costs associated with generating, </w:t>
      </w:r>
    </w:p>
    <w:p w:rsidR="00584F8D" w:rsidRPr="00C24B77"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C24B77">
        <w:rPr>
          <w:rFonts w:ascii="Times New Roman" w:hAnsi="Times New Roman"/>
          <w:b/>
        </w:rPr>
        <w:tab/>
      </w:r>
      <w:r w:rsidRPr="00C24B77">
        <w:rPr>
          <w:rFonts w:ascii="Times New Roman" w:hAnsi="Times New Roman"/>
          <w:b/>
        </w:rPr>
        <w:tab/>
      </w:r>
      <w:r w:rsidRPr="00C24B77" w:rsidR="00CD215D">
        <w:rPr>
          <w:rFonts w:ascii="Times New Roman" w:hAnsi="Times New Roman"/>
          <w:b/>
        </w:rPr>
        <w:t xml:space="preserve">maintaining, and disclosing or providing the information.  Include descriptions of </w:t>
      </w:r>
    </w:p>
    <w:p w:rsidR="00CD215D" w:rsidRPr="00C24B77"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C24B77">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C24B77"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C24B77"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C24B77">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C24B77"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C24B77"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C24B77">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D215D" w:rsidRPr="00C24B77" w:rsidP="00CD215D" w14:paraId="0AAEE3F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9D50EB" w:rsidRPr="00C24B77" w:rsidP="0059374A" w14:paraId="4E458D54" w14:textId="77777777">
      <w:pPr>
        <w:suppressAutoHyphens/>
        <w:autoSpaceDE/>
        <w:autoSpaceDN/>
        <w:adjustRightInd/>
        <w:rPr>
          <w:rFonts w:ascii="Times New Roman" w:hAnsi="Times New Roman"/>
          <w:spacing w:val="-3"/>
        </w:rPr>
      </w:pPr>
    </w:p>
    <w:p w:rsidR="00480AAC" w:rsidP="00AC274D" w14:paraId="1C4AA089"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24B77">
        <w:rPr>
          <w:rFonts w:ascii="Times New Roman" w:hAnsi="Times New Roman"/>
        </w:rPr>
        <w:t xml:space="preserve">There are no start-up costs associated with this collection. </w:t>
      </w:r>
      <w:r>
        <w:rPr>
          <w:rFonts w:ascii="Times New Roman" w:hAnsi="Times New Roman"/>
        </w:rPr>
        <w:t xml:space="preserve">The only operation and maintenance cost is for postage and envelopes, which is based on $0.71 ($0.68 postage and $0.03 envelope) Based on data from FY 2023, 11% of respondents used the mail option, while 89% used the option to electronically upload/submit responses via SEAPortal. </w:t>
      </w:r>
    </w:p>
    <w:p w:rsidR="00AC274D" w:rsidP="00AC274D" w14:paraId="419CF82F" w14:textId="0574A766">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480AAC" w:rsidP="00AC274D" w14:paraId="0AB53000" w14:textId="52B07998">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Total mailed responses = 2,617</w:t>
      </w:r>
    </w:p>
    <w:p w:rsidR="00480AAC" w:rsidP="00AC274D" w14:paraId="3E46298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480AAC" w:rsidP="00AC274D" w14:paraId="57A35A9C" w14:textId="318090A0">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Total electronic responses = 21,311</w:t>
      </w:r>
    </w:p>
    <w:p w:rsidR="00480AAC" w:rsidP="00AC274D" w14:paraId="247F2AED"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480AAC" w:rsidP="00AC274D" w14:paraId="059EF793" w14:textId="5A70CAB5">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Total = 23,928</w:t>
      </w:r>
    </w:p>
    <w:p w:rsidR="00480AAC" w:rsidRPr="00480AAC" w:rsidP="00AC274D" w14:paraId="6871A3CE"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480AAC" w:rsidRPr="00480AAC" w:rsidP="00AC274D" w14:paraId="00C22E25" w14:textId="4905340F">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0AAC">
        <w:rPr>
          <w:rFonts w:ascii="Times New Roman" w:hAnsi="Times New Roman"/>
        </w:rPr>
        <w:t>Respondent Cost using mail option for submission for the LS-207</w:t>
      </w:r>
    </w:p>
    <w:p w:rsidR="00480AAC" w:rsidRPr="00480AAC" w:rsidP="00AC274D" w14:paraId="282DD5C0"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C274D" w:rsidRPr="00480AAC" w:rsidP="00AC274D" w14:paraId="6746A14F" w14:textId="4736AA11">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80AAC">
        <w:rPr>
          <w:rFonts w:ascii="Times New Roman" w:hAnsi="Times New Roman"/>
        </w:rPr>
        <w:t xml:space="preserve">Total cost for mailed responses = $1,858.07 [($0.68 (postage) + $0.03 (envelopes)) x 2,617 (forms)] =$1,858.00 </w:t>
      </w:r>
      <w:r>
        <w:rPr>
          <w:rFonts w:ascii="Times New Roman" w:hAnsi="Times New Roman"/>
        </w:rPr>
        <w:t>rounded.</w:t>
      </w:r>
    </w:p>
    <w:p w:rsidR="009D50EB" w:rsidRPr="00C24B77" w:rsidP="009D50EB" w14:paraId="0BCFD58B" w14:textId="39CF1FC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C24B77" w:rsidP="00690F56" w14:paraId="726D62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C24B77"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24B77">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C24B77">
        <w:rPr>
          <w:rFonts w:ascii="Times New Roman" w:hAnsi="Times New Roman"/>
        </w:rPr>
        <w:t xml:space="preserve"> </w:t>
      </w:r>
      <w:r w:rsidRPr="00C24B77">
        <w:rPr>
          <w:rFonts w:ascii="Times New Roman" w:hAnsi="Times New Roman"/>
          <w:b/>
          <w:bCs/>
        </w:rPr>
        <w:t>without this collection of information.  Agencies also may aggregate cost estimates from Items 12, 13, and 14 into a single table.</w:t>
      </w:r>
    </w:p>
    <w:p w:rsidR="00690F56" w:rsidP="00690F56" w14:paraId="38EB8C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80AAC" w:rsidP="00480AAC" w14:paraId="53695669" w14:textId="6062A53B">
      <w:pPr>
        <w:suppressAutoHyphens/>
        <w:rPr>
          <w:rFonts w:ascii="Times New Roman" w:hAnsi="Times New Roman"/>
          <w:spacing w:val="-3"/>
        </w:rPr>
      </w:pPr>
      <w:r w:rsidRPr="002740F0">
        <w:rPr>
          <w:rFonts w:ascii="Times New Roman" w:hAnsi="Times New Roman"/>
          <w:spacing w:val="-3"/>
        </w:rPr>
        <w:t xml:space="preserve">The cost to the government has been estimated to be $108,643.00.  This estimate was determined by taking into consideration analysis costs associated with the review of all forms associated with this clearance. Analysis and handling costs were determined by applying the hourly rate of a GS-12, step 5 workers’ compensation claims examiner  taken from the </w:t>
      </w:r>
      <w:r w:rsidRPr="002740F0">
        <w:rPr>
          <w:rFonts w:ascii="Times New Roman" w:hAnsi="Times New Roman"/>
        </w:rPr>
        <w:t xml:space="preserve"> </w:t>
      </w:r>
      <w:hyperlink r:id="rId12" w:history="1">
        <w:r w:rsidRPr="002740F0">
          <w:rPr>
            <w:rFonts w:ascii="Times New Roman" w:hAnsi="Times New Roman"/>
            <w:color w:val="0000FF"/>
            <w:u w:val="single"/>
          </w:rPr>
          <w:t>2023 Rest of the U.S. pay chart</w:t>
        </w:r>
      </w:hyperlink>
      <w:r w:rsidRPr="002740F0">
        <w:rPr>
          <w:rFonts w:ascii="Times New Roman" w:hAnsi="Times New Roman"/>
          <w:spacing w:val="-3"/>
        </w:rPr>
        <w:t xml:space="preserve">  ($44.98) to the </w:t>
      </w:r>
      <w:r w:rsidR="00B564CC">
        <w:rPr>
          <w:rFonts w:ascii="Times New Roman" w:hAnsi="Times New Roman"/>
          <w:spacing w:val="-3"/>
        </w:rPr>
        <w:t>time</w:t>
      </w:r>
      <w:r w:rsidRPr="002740F0">
        <w:rPr>
          <w:rFonts w:ascii="Times New Roman" w:hAnsi="Times New Roman"/>
          <w:spacing w:val="-3"/>
        </w:rPr>
        <w:t xml:space="preserve"> it takes to review each form. The annual review hours were determined by applying an estimate of </w:t>
      </w:r>
      <w:r>
        <w:rPr>
          <w:rFonts w:ascii="Times New Roman" w:hAnsi="Times New Roman"/>
          <w:spacing w:val="-3"/>
        </w:rPr>
        <w:t>5 minutes (.08</w:t>
      </w:r>
      <w:r w:rsidRPr="002740F0">
        <w:rPr>
          <w:rFonts w:ascii="Times New Roman" w:hAnsi="Times New Roman"/>
          <w:spacing w:val="-3"/>
        </w:rPr>
        <w:t xml:space="preserve"> hours</w:t>
      </w:r>
      <w:r>
        <w:rPr>
          <w:rFonts w:ascii="Times New Roman" w:hAnsi="Times New Roman"/>
          <w:spacing w:val="-3"/>
        </w:rPr>
        <w:t>)</w:t>
      </w:r>
      <w:r w:rsidRPr="002740F0">
        <w:rPr>
          <w:rFonts w:ascii="Times New Roman" w:hAnsi="Times New Roman"/>
          <w:spacing w:val="-3"/>
        </w:rPr>
        <w:t xml:space="preserve"> for the review and analysis of each form. The computations are therefore as follows:</w:t>
      </w:r>
    </w:p>
    <w:p w:rsidR="0092424C" w:rsidP="00480AAC" w14:paraId="7F986A21" w14:textId="77777777">
      <w:pPr>
        <w:suppressAutoHyphens/>
        <w:rPr>
          <w:rFonts w:ascii="Times New Roman" w:hAnsi="Times New Roman"/>
          <w:spacing w:val="-3"/>
        </w:rPr>
      </w:pPr>
    </w:p>
    <w:tbl>
      <w:tblPr>
        <w:tblpPr w:leftFromText="180" w:rightFromText="180" w:vertAnchor="text" w:tblpY="1"/>
        <w:tblOverlap w:val="never"/>
        <w:tblW w:w="7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
        <w:gridCol w:w="1800"/>
        <w:gridCol w:w="1440"/>
        <w:gridCol w:w="1350"/>
        <w:gridCol w:w="1530"/>
      </w:tblGrid>
      <w:tr w14:paraId="5F5F8FAC" w14:textId="77777777" w:rsidTr="003A18B2">
        <w:tblPrEx>
          <w:tblW w:w="7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90"/>
        </w:trPr>
        <w:tc>
          <w:tcPr>
            <w:tcW w:w="98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92424C" w:rsidRPr="002740F0" w:rsidP="003A18B2" w14:paraId="04A333A1" w14:textId="77777777">
            <w:pPr>
              <w:spacing w:line="276" w:lineRule="auto"/>
              <w:rPr>
                <w:rFonts w:ascii="Times New Roman" w:hAnsi="Times New Roman"/>
                <w:b/>
              </w:rPr>
            </w:pPr>
            <w:r w:rsidRPr="002740F0">
              <w:rPr>
                <w:rFonts w:ascii="Times New Roman" w:hAnsi="Times New Roman"/>
                <w:b/>
              </w:rPr>
              <w:t>Form</w:t>
            </w:r>
          </w:p>
        </w:tc>
        <w:tc>
          <w:tcPr>
            <w:tcW w:w="180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92424C" w:rsidRPr="002740F0" w:rsidP="003A18B2" w14:paraId="04005AF8" w14:textId="77777777">
            <w:pPr>
              <w:spacing w:line="276" w:lineRule="auto"/>
              <w:rPr>
                <w:rFonts w:ascii="Times New Roman" w:hAnsi="Times New Roman"/>
                <w:b/>
              </w:rPr>
            </w:pPr>
            <w:r w:rsidRPr="002740F0">
              <w:rPr>
                <w:rFonts w:ascii="Times New Roman" w:hAnsi="Times New Roman"/>
                <w:b/>
              </w:rPr>
              <w:t>Grade/Rate</w:t>
            </w:r>
          </w:p>
        </w:tc>
        <w:tc>
          <w:tcPr>
            <w:tcW w:w="1440" w:type="dxa"/>
            <w:tcBorders>
              <w:top w:val="single" w:sz="4" w:space="0" w:color="auto"/>
              <w:left w:val="single" w:sz="4" w:space="0" w:color="auto"/>
              <w:bottom w:val="single" w:sz="4" w:space="0" w:color="auto"/>
              <w:right w:val="single" w:sz="4" w:space="0" w:color="auto"/>
            </w:tcBorders>
            <w:shd w:val="clear" w:color="auto" w:fill="8DB3E2"/>
            <w:vAlign w:val="center"/>
          </w:tcPr>
          <w:p w:rsidR="0092424C" w:rsidRPr="002740F0" w:rsidP="003A18B2" w14:paraId="1CAE8768" w14:textId="77777777">
            <w:pPr>
              <w:spacing w:line="276" w:lineRule="auto"/>
              <w:rPr>
                <w:rFonts w:ascii="Times New Roman" w:hAnsi="Times New Roman"/>
                <w:b/>
              </w:rPr>
            </w:pPr>
          </w:p>
          <w:p w:rsidR="0092424C" w:rsidRPr="002740F0" w:rsidP="003A18B2" w14:paraId="6E8D53CE" w14:textId="77777777">
            <w:pPr>
              <w:spacing w:line="276" w:lineRule="auto"/>
              <w:rPr>
                <w:rFonts w:ascii="Times New Roman" w:hAnsi="Times New Roman"/>
                <w:b/>
              </w:rPr>
            </w:pPr>
            <w:r w:rsidRPr="002740F0">
              <w:rPr>
                <w:rFonts w:ascii="Times New Roman" w:hAnsi="Times New Roman"/>
                <w:b/>
              </w:rPr>
              <w:t>Analysis (Hours)</w:t>
            </w:r>
          </w:p>
        </w:tc>
        <w:tc>
          <w:tcPr>
            <w:tcW w:w="135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92424C" w:rsidRPr="002740F0" w:rsidP="003A18B2" w14:paraId="3ED4FA6D" w14:textId="77777777">
            <w:pPr>
              <w:spacing w:line="276" w:lineRule="auto"/>
              <w:rPr>
                <w:rFonts w:ascii="Times New Roman" w:hAnsi="Times New Roman"/>
                <w:b/>
              </w:rPr>
            </w:pPr>
            <w:r w:rsidRPr="002740F0">
              <w:rPr>
                <w:rFonts w:ascii="Times New Roman" w:hAnsi="Times New Roman"/>
                <w:b/>
              </w:rPr>
              <w:t># of Forms</w:t>
            </w:r>
          </w:p>
        </w:tc>
        <w:tc>
          <w:tcPr>
            <w:tcW w:w="153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92424C" w:rsidRPr="002740F0" w:rsidP="003A18B2" w14:paraId="0B97F35B" w14:textId="77777777">
            <w:pPr>
              <w:spacing w:line="276" w:lineRule="auto"/>
              <w:rPr>
                <w:rFonts w:ascii="Times New Roman" w:hAnsi="Times New Roman"/>
                <w:b/>
              </w:rPr>
            </w:pPr>
            <w:r w:rsidRPr="002740F0">
              <w:rPr>
                <w:rFonts w:ascii="Times New Roman" w:hAnsi="Times New Roman"/>
                <w:b/>
              </w:rPr>
              <w:t>Federal Cost</w:t>
            </w:r>
          </w:p>
        </w:tc>
      </w:tr>
      <w:tr w14:paraId="6B8DC876" w14:textId="77777777" w:rsidTr="003A18B2">
        <w:tblPrEx>
          <w:tblW w:w="7105" w:type="dxa"/>
          <w:tblLayout w:type="fixed"/>
          <w:tblLook w:val="04A0"/>
        </w:tblPrEx>
        <w:tc>
          <w:tcPr>
            <w:tcW w:w="985" w:type="dxa"/>
            <w:tcBorders>
              <w:top w:val="single" w:sz="4" w:space="0" w:color="auto"/>
              <w:left w:val="single" w:sz="4" w:space="0" w:color="auto"/>
              <w:bottom w:val="single" w:sz="4" w:space="0" w:color="auto"/>
              <w:right w:val="single" w:sz="4" w:space="0" w:color="auto"/>
            </w:tcBorders>
            <w:vAlign w:val="bottom"/>
          </w:tcPr>
          <w:p w:rsidR="0092424C" w:rsidRPr="002740F0" w:rsidP="003A18B2" w14:paraId="70179A5D" w14:textId="752CECA2">
            <w:pPr>
              <w:spacing w:line="276" w:lineRule="auto"/>
              <w:rPr>
                <w:rFonts w:ascii="Times New Roman" w:hAnsi="Times New Roman"/>
              </w:rPr>
            </w:pPr>
            <w:r w:rsidRPr="002740F0">
              <w:rPr>
                <w:rFonts w:ascii="Times New Roman" w:hAnsi="Times New Roman"/>
              </w:rPr>
              <w:t>LS-20</w:t>
            </w:r>
            <w:r>
              <w:rPr>
                <w:rFonts w:ascii="Times New Roman" w:hAnsi="Times New Roman"/>
              </w:rPr>
              <w:t>7</w:t>
            </w:r>
          </w:p>
          <w:p w:rsidR="0092424C" w:rsidRPr="002740F0" w:rsidP="003A18B2" w14:paraId="5489DCAB" w14:textId="77777777">
            <w:pPr>
              <w:spacing w:line="276" w:lineRule="auto"/>
              <w:rPr>
                <w:rFonts w:ascii="Times New Roman" w:hAnsi="Times New Roman"/>
              </w:rPr>
            </w:pPr>
          </w:p>
        </w:tc>
        <w:tc>
          <w:tcPr>
            <w:tcW w:w="1800" w:type="dxa"/>
            <w:tcBorders>
              <w:top w:val="single" w:sz="4" w:space="0" w:color="auto"/>
              <w:left w:val="single" w:sz="4" w:space="0" w:color="auto"/>
              <w:bottom w:val="single" w:sz="4" w:space="0" w:color="auto"/>
              <w:right w:val="single" w:sz="4" w:space="0" w:color="auto"/>
            </w:tcBorders>
            <w:vAlign w:val="center"/>
          </w:tcPr>
          <w:p w:rsidR="0092424C" w:rsidRPr="002740F0" w:rsidP="003A18B2" w14:paraId="47E361C4" w14:textId="77777777">
            <w:pPr>
              <w:spacing w:line="276" w:lineRule="auto"/>
              <w:rPr>
                <w:rFonts w:ascii="Times New Roman" w:hAnsi="Times New Roman"/>
              </w:rPr>
            </w:pPr>
            <w:r w:rsidRPr="002740F0">
              <w:rPr>
                <w:rFonts w:ascii="Times New Roman" w:hAnsi="Times New Roman"/>
              </w:rPr>
              <w:t>GS-12s5/$44.98</w:t>
            </w:r>
          </w:p>
          <w:p w:rsidR="0092424C" w:rsidRPr="002740F0" w:rsidP="003A18B2" w14:paraId="792A6747" w14:textId="77777777">
            <w:pPr>
              <w:spacing w:line="276" w:lineRule="auto"/>
              <w:rPr>
                <w:rFonts w:ascii="Times New Roman" w:hAnsi="Times New Roman"/>
              </w:rPr>
            </w:pPr>
          </w:p>
        </w:tc>
        <w:tc>
          <w:tcPr>
            <w:tcW w:w="1440" w:type="dxa"/>
            <w:tcBorders>
              <w:top w:val="single" w:sz="4" w:space="0" w:color="auto"/>
              <w:left w:val="single" w:sz="4" w:space="0" w:color="auto"/>
              <w:bottom w:val="single" w:sz="4" w:space="0" w:color="auto"/>
              <w:right w:val="single" w:sz="4" w:space="0" w:color="auto"/>
            </w:tcBorders>
            <w:vAlign w:val="center"/>
          </w:tcPr>
          <w:p w:rsidR="0092424C" w:rsidRPr="002740F0" w:rsidP="003A18B2" w14:paraId="6AC90F25" w14:textId="7098FF8C">
            <w:pPr>
              <w:spacing w:line="276" w:lineRule="auto"/>
              <w:rPr>
                <w:rFonts w:ascii="Times New Roman" w:hAnsi="Times New Roman"/>
              </w:rPr>
            </w:pPr>
            <w:r w:rsidRPr="002740F0">
              <w:rPr>
                <w:rFonts w:ascii="Times New Roman" w:hAnsi="Times New Roman"/>
              </w:rPr>
              <w:t>.</w:t>
            </w:r>
            <w:r>
              <w:rPr>
                <w:rFonts w:ascii="Times New Roman" w:hAnsi="Times New Roman"/>
              </w:rPr>
              <w:t>08</w:t>
            </w:r>
          </w:p>
          <w:p w:rsidR="0092424C" w:rsidRPr="002740F0" w:rsidP="003A18B2" w14:paraId="3E56DE20" w14:textId="77777777">
            <w:pPr>
              <w:spacing w:line="276" w:lineRule="auto"/>
              <w:rPr>
                <w:rFonts w:ascii="Times New Roman" w:hAnsi="Times New Roman"/>
              </w:rPr>
            </w:pPr>
          </w:p>
        </w:tc>
        <w:tc>
          <w:tcPr>
            <w:tcW w:w="1350" w:type="dxa"/>
            <w:tcBorders>
              <w:top w:val="single" w:sz="4" w:space="0" w:color="auto"/>
              <w:left w:val="single" w:sz="4" w:space="0" w:color="auto"/>
              <w:bottom w:val="single" w:sz="4" w:space="0" w:color="auto"/>
              <w:right w:val="single" w:sz="4" w:space="0" w:color="auto"/>
            </w:tcBorders>
            <w:vAlign w:val="center"/>
          </w:tcPr>
          <w:p w:rsidR="0092424C" w:rsidRPr="002740F0" w:rsidP="003A18B2" w14:paraId="259449D1" w14:textId="2833D9B0">
            <w:pPr>
              <w:spacing w:line="276" w:lineRule="auto"/>
              <w:rPr>
                <w:rFonts w:ascii="Times New Roman" w:hAnsi="Times New Roman"/>
              </w:rPr>
            </w:pPr>
            <w:r>
              <w:rPr>
                <w:rFonts w:ascii="Times New Roman" w:hAnsi="Times New Roman"/>
              </w:rPr>
              <w:t>23,928</w:t>
            </w:r>
          </w:p>
          <w:p w:rsidR="0092424C" w:rsidRPr="002740F0" w:rsidP="003A18B2" w14:paraId="44E0A8BF" w14:textId="77777777">
            <w:pPr>
              <w:spacing w:line="276" w:lineRule="auto"/>
              <w:rPr>
                <w:rFonts w:ascii="Times New Roman" w:hAnsi="Times New Roman"/>
              </w:rPr>
            </w:pPr>
          </w:p>
        </w:tc>
        <w:tc>
          <w:tcPr>
            <w:tcW w:w="1530" w:type="dxa"/>
            <w:tcBorders>
              <w:top w:val="single" w:sz="4" w:space="0" w:color="auto"/>
              <w:left w:val="single" w:sz="4" w:space="0" w:color="auto"/>
              <w:bottom w:val="single" w:sz="4" w:space="0" w:color="auto"/>
              <w:right w:val="single" w:sz="4" w:space="0" w:color="auto"/>
            </w:tcBorders>
            <w:vAlign w:val="center"/>
          </w:tcPr>
          <w:p w:rsidR="0092424C" w:rsidRPr="002740F0" w:rsidP="003A18B2" w14:paraId="79B68EB6" w14:textId="05C073DE">
            <w:pPr>
              <w:spacing w:line="276" w:lineRule="auto"/>
              <w:rPr>
                <w:rFonts w:ascii="Times New Roman" w:hAnsi="Times New Roman"/>
              </w:rPr>
            </w:pPr>
            <w:r w:rsidRPr="002740F0">
              <w:rPr>
                <w:rFonts w:ascii="Times New Roman" w:hAnsi="Times New Roman"/>
              </w:rPr>
              <w:t>$</w:t>
            </w:r>
            <w:r>
              <w:rPr>
                <w:rFonts w:ascii="Times New Roman" w:hAnsi="Times New Roman"/>
              </w:rPr>
              <w:t>86,102.5</w:t>
            </w:r>
            <w:r w:rsidR="00C73174">
              <w:rPr>
                <w:rFonts w:ascii="Times New Roman" w:hAnsi="Times New Roman"/>
              </w:rPr>
              <w:t>2</w:t>
            </w:r>
          </w:p>
        </w:tc>
      </w:tr>
    </w:tbl>
    <w:p w:rsidR="0092424C" w:rsidP="00480AAC" w14:paraId="65EB081D" w14:textId="77777777">
      <w:pPr>
        <w:suppressAutoHyphens/>
        <w:rPr>
          <w:rFonts w:ascii="Times New Roman" w:hAnsi="Times New Roman"/>
          <w:spacing w:val="-3"/>
        </w:rPr>
      </w:pPr>
    </w:p>
    <w:p w:rsidR="0092424C" w:rsidP="00480AAC" w14:paraId="5DD297C4" w14:textId="77777777">
      <w:pPr>
        <w:suppressAutoHyphens/>
        <w:rPr>
          <w:rFonts w:ascii="Times New Roman" w:hAnsi="Times New Roman"/>
          <w:spacing w:val="-3"/>
        </w:rPr>
      </w:pPr>
    </w:p>
    <w:p w:rsidR="0092424C" w:rsidP="00480AAC" w14:paraId="0BC86EFF" w14:textId="77777777">
      <w:pPr>
        <w:suppressAutoHyphens/>
        <w:rPr>
          <w:rFonts w:ascii="Times New Roman" w:hAnsi="Times New Roman"/>
          <w:spacing w:val="-3"/>
        </w:rPr>
      </w:pPr>
    </w:p>
    <w:p w:rsidR="0092424C" w:rsidP="00480AAC" w14:paraId="5986EBAF" w14:textId="77777777">
      <w:pPr>
        <w:suppressAutoHyphens/>
        <w:rPr>
          <w:rFonts w:ascii="Times New Roman" w:hAnsi="Times New Roman"/>
          <w:spacing w:val="-3"/>
        </w:rPr>
      </w:pPr>
    </w:p>
    <w:p w:rsidR="0092424C" w:rsidP="00480AAC" w14:paraId="04373406" w14:textId="77777777">
      <w:pPr>
        <w:suppressAutoHyphens/>
        <w:rPr>
          <w:rFonts w:ascii="Times New Roman" w:hAnsi="Times New Roman"/>
          <w:spacing w:val="-3"/>
        </w:rPr>
      </w:pPr>
    </w:p>
    <w:p w:rsidR="0092424C" w:rsidRPr="002740F0" w:rsidP="00480AAC" w14:paraId="505A69C6" w14:textId="77777777">
      <w:pPr>
        <w:suppressAutoHyphens/>
        <w:rPr>
          <w:rFonts w:ascii="Times New Roman" w:hAnsi="Times New Roman"/>
          <w:spacing w:val="-3"/>
        </w:rPr>
      </w:pPr>
    </w:p>
    <w:p w:rsidR="00480AAC" w:rsidP="00690F56" w14:paraId="698C059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2F7B2A" w:rsidP="00294966" w14:paraId="03898F6F" w14:textId="026212A5">
      <w:pPr>
        <w:suppressAutoHyphens/>
        <w:rPr>
          <w:rFonts w:ascii="Times New Roman" w:hAnsi="Times New Roman"/>
          <w:spacing w:val="-3"/>
        </w:rPr>
      </w:pPr>
      <w:r w:rsidRPr="002740F0">
        <w:rPr>
          <w:rFonts w:ascii="Times New Roman" w:hAnsi="Times New Roman"/>
          <w:spacing w:val="-3"/>
        </w:rPr>
        <w:t xml:space="preserve">Total </w:t>
      </w:r>
      <w:r w:rsidR="00C73174">
        <w:rPr>
          <w:rFonts w:ascii="Times New Roman" w:hAnsi="Times New Roman"/>
          <w:spacing w:val="-3"/>
        </w:rPr>
        <w:t xml:space="preserve">review </w:t>
      </w:r>
      <w:r w:rsidRPr="002740F0">
        <w:rPr>
          <w:rFonts w:ascii="Times New Roman" w:hAnsi="Times New Roman"/>
          <w:spacing w:val="-3"/>
        </w:rPr>
        <w:t xml:space="preserve">cost to the government is </w:t>
      </w:r>
      <w:r>
        <w:rPr>
          <w:rFonts w:ascii="Times New Roman" w:hAnsi="Times New Roman"/>
          <w:spacing w:val="-3"/>
        </w:rPr>
        <w:t xml:space="preserve">23,928 </w:t>
      </w:r>
      <w:r w:rsidRPr="002740F0">
        <w:rPr>
          <w:rFonts w:ascii="Times New Roman" w:hAnsi="Times New Roman"/>
          <w:spacing w:val="-3"/>
        </w:rPr>
        <w:t>(responses) x .</w:t>
      </w:r>
      <w:r>
        <w:rPr>
          <w:rFonts w:ascii="Times New Roman" w:hAnsi="Times New Roman"/>
          <w:spacing w:val="-3"/>
        </w:rPr>
        <w:t>08</w:t>
      </w:r>
      <w:r w:rsidRPr="002740F0">
        <w:rPr>
          <w:rFonts w:ascii="Times New Roman" w:hAnsi="Times New Roman"/>
          <w:spacing w:val="-3"/>
        </w:rPr>
        <w:t xml:space="preserve"> hrs x $44.98 (grade 12, step 5) = $</w:t>
      </w:r>
      <w:r>
        <w:rPr>
          <w:rFonts w:ascii="Times New Roman" w:hAnsi="Times New Roman"/>
          <w:spacing w:val="-3"/>
        </w:rPr>
        <w:t>86,102.5</w:t>
      </w:r>
      <w:r>
        <w:rPr>
          <w:rFonts w:ascii="Times New Roman" w:hAnsi="Times New Roman"/>
          <w:spacing w:val="-3"/>
        </w:rPr>
        <w:t>2.</w:t>
      </w:r>
    </w:p>
    <w:p w:rsidR="002F7B2A" w:rsidP="00294966" w14:paraId="61E46EF5" w14:textId="77777777">
      <w:pPr>
        <w:suppressAutoHyphens/>
        <w:rPr>
          <w:rFonts w:ascii="Times New Roman" w:hAnsi="Times New Roman"/>
          <w:spacing w:val="-3"/>
        </w:rPr>
      </w:pPr>
    </w:p>
    <w:p w:rsidR="00294966" w:rsidRPr="002740F0" w:rsidP="00294966" w14:paraId="5275BD53" w14:textId="631F3E1D">
      <w:pPr>
        <w:suppressAutoHyphens/>
        <w:rPr>
          <w:rFonts w:ascii="Times New Roman" w:hAnsi="Times New Roman"/>
          <w:spacing w:val="-3"/>
        </w:rPr>
      </w:pPr>
      <w:r>
        <w:rPr>
          <w:rFonts w:ascii="Times New Roman" w:hAnsi="Times New Roman"/>
          <w:spacing w:val="-3"/>
        </w:rPr>
        <w:t>Thus, the total cost to the government is $86,102.52</w:t>
      </w:r>
      <w:r w:rsidRPr="002740F0">
        <w:rPr>
          <w:rFonts w:ascii="Times New Roman" w:hAnsi="Times New Roman"/>
          <w:spacing w:val="-3"/>
        </w:rPr>
        <w:t xml:space="preserve"> + ($66,000.00/10 = $6,600) *</w:t>
      </w:r>
      <w:r w:rsidRPr="002740F0">
        <w:rPr>
          <w:rFonts w:ascii="Times New Roman" w:hAnsi="Times New Roman"/>
          <w:color w:val="FF0000"/>
          <w:spacing w:val="-3"/>
        </w:rPr>
        <w:t xml:space="preserve">   </w:t>
      </w:r>
      <w:r w:rsidRPr="002740F0">
        <w:rPr>
          <w:rFonts w:ascii="Times New Roman" w:hAnsi="Times New Roman"/>
          <w:spacing w:val="-3"/>
        </w:rPr>
        <w:t>= $</w:t>
      </w:r>
      <w:r>
        <w:rPr>
          <w:rFonts w:ascii="Times New Roman" w:hAnsi="Times New Roman"/>
          <w:spacing w:val="-3"/>
        </w:rPr>
        <w:t>92,702.5</w:t>
      </w:r>
      <w:r w:rsidR="00474199">
        <w:rPr>
          <w:rFonts w:ascii="Times New Roman" w:hAnsi="Times New Roman"/>
          <w:spacing w:val="-3"/>
        </w:rPr>
        <w:t>2</w:t>
      </w:r>
      <w:r w:rsidRPr="002740F0">
        <w:rPr>
          <w:rFonts w:ascii="Times New Roman" w:hAnsi="Times New Roman"/>
          <w:spacing w:val="-3"/>
        </w:rPr>
        <w:t xml:space="preserve"> or $</w:t>
      </w:r>
      <w:r>
        <w:rPr>
          <w:rFonts w:ascii="Times New Roman" w:hAnsi="Times New Roman"/>
          <w:spacing w:val="-3"/>
        </w:rPr>
        <w:t>92,70</w:t>
      </w:r>
      <w:r w:rsidR="00474199">
        <w:rPr>
          <w:rFonts w:ascii="Times New Roman" w:hAnsi="Times New Roman"/>
          <w:spacing w:val="-3"/>
        </w:rPr>
        <w:t>3</w:t>
      </w:r>
      <w:r>
        <w:rPr>
          <w:rFonts w:ascii="Times New Roman" w:hAnsi="Times New Roman"/>
          <w:spacing w:val="-3"/>
        </w:rPr>
        <w:t>.00</w:t>
      </w:r>
      <w:r w:rsidRPr="002740F0">
        <w:rPr>
          <w:rFonts w:ascii="Times New Roman" w:hAnsi="Times New Roman"/>
          <w:spacing w:val="-3"/>
        </w:rPr>
        <w:t xml:space="preserve"> rounded.</w:t>
      </w:r>
    </w:p>
    <w:p w:rsidR="00294966" w:rsidRPr="002740F0" w:rsidP="00294966" w14:paraId="09ECED00" w14:textId="77777777">
      <w:pPr>
        <w:suppressAutoHyphens/>
        <w:rPr>
          <w:rFonts w:ascii="Times New Roman" w:hAnsi="Times New Roman"/>
          <w:spacing w:val="-3"/>
        </w:rPr>
      </w:pPr>
    </w:p>
    <w:p w:rsidR="00294966" w:rsidRPr="002740F0" w:rsidP="00294966" w14:paraId="614CD64A" w14:textId="77777777">
      <w:pPr>
        <w:suppressAutoHyphens/>
        <w:rPr>
          <w:rFonts w:ascii="Times New Roman" w:hAnsi="Times New Roman"/>
          <w:color w:val="FF0000"/>
          <w:spacing w:val="-3"/>
        </w:rPr>
      </w:pPr>
      <w:r w:rsidRPr="002740F0">
        <w:rPr>
          <w:rStyle w:val="Strong"/>
          <w:rFonts w:ascii="Times New Roman" w:hAnsi="Times New Roman"/>
        </w:rPr>
        <w:t>*</w:t>
      </w:r>
      <w:r w:rsidRPr="002740F0">
        <w:rPr>
          <w:rStyle w:val="ui-provider"/>
          <w:rFonts w:ascii="Times New Roman" w:hAnsi="Times New Roman"/>
        </w:rPr>
        <w:t>The cost to maintain SEAPortal is $66,000 so this has been divided over the total Information Collection Requests (ICRs) that are impacted.</w:t>
      </w:r>
    </w:p>
    <w:p w:rsidR="00690F56" w:rsidP="00690F56" w14:paraId="3F8C7E1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294966" w:rsidRPr="00C24B77" w:rsidP="00690F56" w14:paraId="6D2C2AE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C24B7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C24B77">
        <w:rPr>
          <w:rFonts w:ascii="Times New Roman" w:hAnsi="Times New Roman"/>
          <w:b/>
          <w:bCs/>
        </w:rPr>
        <w:t>15.</w:t>
      </w:r>
      <w:r w:rsidRPr="00C24B77">
        <w:rPr>
          <w:rFonts w:ascii="Times New Roman" w:hAnsi="Times New Roman"/>
          <w:b/>
          <w:bCs/>
        </w:rPr>
        <w:tab/>
        <w:t>Explain the reasons for any</w:t>
      </w:r>
      <w:r w:rsidRPr="00C24B77" w:rsidR="00882AB5">
        <w:rPr>
          <w:rFonts w:ascii="Times New Roman" w:hAnsi="Times New Roman"/>
          <w:b/>
          <w:bCs/>
        </w:rPr>
        <w:t xml:space="preserve"> program changes or adjustments.</w:t>
      </w:r>
    </w:p>
    <w:p w:rsidR="00690F56" w:rsidRPr="00C24B77" w:rsidP="00690F56" w14:paraId="13EF01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294966" w:rsidRPr="004F44E3" w:rsidP="00294966" w14:paraId="7EA4DAE5" w14:textId="69CFCD33">
      <w:pPr>
        <w:suppressAutoHyphens/>
        <w:rPr>
          <w:rFonts w:ascii="Times New Roman" w:hAnsi="Times New Roman"/>
        </w:rPr>
      </w:pPr>
      <w:r w:rsidRPr="00D20DB3">
        <w:rPr>
          <w:rFonts w:ascii="Times New Roman" w:hAnsi="Times New Roman"/>
        </w:rPr>
        <w:t xml:space="preserve">Time burden has increased due to an increase in claims </w:t>
      </w:r>
      <w:r w:rsidR="00F743CC">
        <w:rPr>
          <w:rFonts w:ascii="Times New Roman" w:hAnsi="Times New Roman"/>
        </w:rPr>
        <w:t xml:space="preserve">with </w:t>
      </w:r>
      <w:r w:rsidR="00A6395C">
        <w:rPr>
          <w:rFonts w:ascii="Times New Roman" w:hAnsi="Times New Roman"/>
        </w:rPr>
        <w:t xml:space="preserve">an </w:t>
      </w:r>
      <w:r w:rsidR="002A050E">
        <w:rPr>
          <w:rFonts w:ascii="Times New Roman" w:hAnsi="Times New Roman"/>
        </w:rPr>
        <w:t xml:space="preserve">attendant increase in </w:t>
      </w:r>
      <w:r w:rsidR="00F743CC">
        <w:rPr>
          <w:rFonts w:ascii="Times New Roman" w:hAnsi="Times New Roman"/>
        </w:rPr>
        <w:t xml:space="preserve">the actual </w:t>
      </w:r>
      <w:r w:rsidR="002A050E">
        <w:rPr>
          <w:rFonts w:ascii="Times New Roman" w:hAnsi="Times New Roman"/>
        </w:rPr>
        <w:t xml:space="preserve">number of </w:t>
      </w:r>
      <w:r w:rsidRPr="00D20DB3">
        <w:rPr>
          <w:rFonts w:ascii="Times New Roman" w:hAnsi="Times New Roman"/>
        </w:rPr>
        <w:t>controversion forms filed</w:t>
      </w:r>
      <w:r w:rsidR="0069267C">
        <w:rPr>
          <w:rFonts w:ascii="Times New Roman" w:hAnsi="Times New Roman"/>
        </w:rPr>
        <w:t xml:space="preserve"> </w:t>
      </w:r>
      <w:r w:rsidR="00A6395C">
        <w:rPr>
          <w:rFonts w:ascii="Times New Roman" w:hAnsi="Times New Roman"/>
        </w:rPr>
        <w:t xml:space="preserve">by employers </w:t>
      </w:r>
      <w:r w:rsidR="0069267C">
        <w:rPr>
          <w:rFonts w:ascii="Times New Roman" w:hAnsi="Times New Roman"/>
        </w:rPr>
        <w:t>in response to the claims</w:t>
      </w:r>
      <w:r w:rsidRPr="00D20DB3">
        <w:rPr>
          <w:rFonts w:ascii="Times New Roman" w:hAnsi="Times New Roman"/>
        </w:rPr>
        <w:t>.</w:t>
      </w:r>
      <w:r w:rsidRPr="00294966">
        <w:rPr>
          <w:rFonts w:ascii="Times New Roman" w:hAnsi="Times New Roman"/>
        </w:rPr>
        <w:t xml:space="preserve"> </w:t>
      </w:r>
      <w:r>
        <w:rPr>
          <w:rFonts w:ascii="Times New Roman" w:hAnsi="Times New Roman"/>
        </w:rPr>
        <w:t xml:space="preserve">Cost burden to respondents has </w:t>
      </w:r>
      <w:r w:rsidR="008974C7">
        <w:rPr>
          <w:rFonts w:ascii="Times New Roman" w:hAnsi="Times New Roman"/>
        </w:rPr>
        <w:t>decreased despite the i</w:t>
      </w:r>
      <w:r w:rsidR="00531B29">
        <w:rPr>
          <w:rFonts w:ascii="Times New Roman" w:hAnsi="Times New Roman"/>
        </w:rPr>
        <w:t xml:space="preserve">ncrease in </w:t>
      </w:r>
      <w:r w:rsidR="00D33A09">
        <w:rPr>
          <w:rFonts w:ascii="Times New Roman" w:hAnsi="Times New Roman"/>
        </w:rPr>
        <w:t xml:space="preserve">both </w:t>
      </w:r>
      <w:r w:rsidR="00531B29">
        <w:rPr>
          <w:rFonts w:ascii="Times New Roman" w:hAnsi="Times New Roman"/>
        </w:rPr>
        <w:t>responses</w:t>
      </w:r>
      <w:r w:rsidR="00B76ABA">
        <w:rPr>
          <w:rFonts w:ascii="Times New Roman" w:hAnsi="Times New Roman"/>
        </w:rPr>
        <w:t xml:space="preserve"> and postage costs because a larger percentage of respondents are filing thei</w:t>
      </w:r>
      <w:r w:rsidR="006103E1">
        <w:rPr>
          <w:rFonts w:ascii="Times New Roman" w:hAnsi="Times New Roman"/>
        </w:rPr>
        <w:t>r LS-207 forms electronically</w:t>
      </w:r>
      <w:r>
        <w:rPr>
          <w:rFonts w:ascii="Times New Roman" w:hAnsi="Times New Roman"/>
        </w:rPr>
        <w:t xml:space="preserve">.  </w:t>
      </w:r>
    </w:p>
    <w:p w:rsidR="00D20DB3" w:rsidP="00690F56" w14:paraId="106C175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C24B77"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24B77">
        <w:rPr>
          <w:rFonts w:ascii="Times New Roman" w:hAnsi="Times New Roman"/>
          <w:b/>
          <w:bCs/>
        </w:rPr>
        <w:t>1</w:t>
      </w:r>
      <w:r w:rsidRPr="00C24B77" w:rsidR="00882AB5">
        <w:rPr>
          <w:rFonts w:ascii="Times New Roman" w:hAnsi="Times New Roman"/>
          <w:b/>
          <w:bCs/>
        </w:rPr>
        <w:t xml:space="preserve">6. </w:t>
      </w:r>
      <w:r w:rsidRPr="00C24B77">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C24B77">
        <w:rPr>
          <w:rFonts w:ascii="Times New Roman" w:hAnsi="Times New Roman"/>
        </w:rPr>
        <w:t>.</w:t>
      </w:r>
    </w:p>
    <w:p w:rsidR="00690F56" w:rsidRPr="00C24B77" w:rsidP="00690F56" w14:paraId="510180C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9374A" w:rsidRPr="00C24B77" w:rsidP="0059374A" w14:paraId="04771542" w14:textId="77777777">
      <w:pPr>
        <w:tabs>
          <w:tab w:val="left" w:pos="-720"/>
        </w:tabs>
        <w:suppressAutoHyphens/>
        <w:autoSpaceDE/>
        <w:autoSpaceDN/>
        <w:adjustRightInd/>
        <w:rPr>
          <w:rFonts w:ascii="Times New Roman" w:hAnsi="Times New Roman"/>
          <w:spacing w:val="-3"/>
        </w:rPr>
      </w:pPr>
      <w:r w:rsidRPr="00C24B77">
        <w:rPr>
          <w:rFonts w:ascii="Times New Roman" w:hAnsi="Times New Roman"/>
          <w:spacing w:val="-3"/>
        </w:rPr>
        <w:t>The information collected will not be published for statistical use.</w:t>
      </w:r>
    </w:p>
    <w:p w:rsidR="00690F56" w:rsidRPr="00C24B77"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C24B77"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C24B77">
        <w:rPr>
          <w:rFonts w:ascii="Times New Roman" w:hAnsi="Times New Roman"/>
          <w:b/>
          <w:bCs/>
        </w:rPr>
        <w:t>17.  If seeking approval to not display the expiration date for OMB approval of the information collection, explain the reasons that display would be inappropriate.</w:t>
      </w:r>
    </w:p>
    <w:p w:rsidR="00690F56" w:rsidRPr="00C24B7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9374A" w:rsidRPr="00C24B77" w:rsidP="0059374A" w14:paraId="32BDAD62" w14:textId="6D9A7CFE">
      <w:pPr>
        <w:tabs>
          <w:tab w:val="left" w:pos="-720"/>
        </w:tabs>
        <w:suppressAutoHyphens/>
        <w:autoSpaceDE/>
        <w:autoSpaceDN/>
        <w:adjustRightInd/>
        <w:rPr>
          <w:rFonts w:ascii="Times New Roman" w:hAnsi="Times New Roman"/>
          <w:spacing w:val="-3"/>
        </w:rPr>
      </w:pPr>
      <w:r w:rsidRPr="00C24B77">
        <w:rPr>
          <w:rFonts w:ascii="Times New Roman" w:hAnsi="Times New Roman"/>
          <w:spacing w:val="-3"/>
        </w:rPr>
        <w:t>Since the form is available on-line, this ICR</w:t>
      </w:r>
      <w:r w:rsidR="00DB05EA">
        <w:rPr>
          <w:rFonts w:ascii="Times New Roman" w:hAnsi="Times New Roman"/>
          <w:spacing w:val="-3"/>
        </w:rPr>
        <w:t xml:space="preserve"> </w:t>
      </w:r>
      <w:r w:rsidRPr="00C24B77" w:rsidR="00661F51">
        <w:rPr>
          <w:rFonts w:ascii="Times New Roman" w:hAnsi="Times New Roman"/>
          <w:spacing w:val="-3"/>
        </w:rPr>
        <w:t>does not seek</w:t>
      </w:r>
      <w:r w:rsidRPr="00C24B77">
        <w:rPr>
          <w:rFonts w:ascii="Times New Roman" w:hAnsi="Times New Roman"/>
          <w:spacing w:val="-3"/>
        </w:rPr>
        <w:t xml:space="preserve"> a waiver from the requirement to display the expiration date.</w:t>
      </w:r>
    </w:p>
    <w:p w:rsidR="000C3A92" w:rsidRPr="00C24B77" w:rsidP="00690F56" w14:paraId="3D60B41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C24B77"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C24B77">
        <w:rPr>
          <w:rFonts w:ascii="Times New Roman" w:hAnsi="Times New Roman"/>
          <w:b/>
        </w:rPr>
        <w:t>18.  Explain each exception to the certification statement.</w:t>
      </w:r>
    </w:p>
    <w:p w:rsidR="000C3A92" w:rsidRPr="00C24B77" w:rsidP="000C3A92" w14:paraId="641E1E6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9374A" w:rsidRPr="00C24B77" w:rsidP="0059374A" w14:paraId="0B8B7317" w14:textId="77777777">
      <w:pPr>
        <w:tabs>
          <w:tab w:val="left" w:pos="-720"/>
        </w:tabs>
        <w:suppressAutoHyphens/>
        <w:autoSpaceDE/>
        <w:autoSpaceDN/>
        <w:adjustRightInd/>
        <w:rPr>
          <w:rFonts w:ascii="Times New Roman" w:hAnsi="Times New Roman"/>
          <w:spacing w:val="-3"/>
        </w:rPr>
      </w:pPr>
      <w:r w:rsidRPr="00C24B77">
        <w:rPr>
          <w:rFonts w:ascii="Times New Roman" w:hAnsi="Times New Roman"/>
          <w:spacing w:val="-3"/>
        </w:rPr>
        <w:t>There are no exceptions to the certification.</w:t>
      </w:r>
    </w:p>
    <w:p w:rsidR="00690F56" w:rsidRPr="00C24B77" w:rsidP="00DB05EA" w14:paraId="7282302F" w14:textId="77777777">
      <w:pPr>
        <w:tabs>
          <w:tab w:val="left" w:pos="-720"/>
        </w:tabs>
        <w:suppressAutoHyphens/>
        <w:autoSpaceDE/>
        <w:autoSpaceDN/>
        <w:adjustRightInd/>
        <w:rPr>
          <w:rFonts w:ascii="Times New Roman" w:hAnsi="Times New Roman"/>
        </w:rPr>
      </w:pPr>
    </w:p>
    <w:p w:rsidR="007A7F79" w:rsidRPr="00C24B77" w:rsidP="007A7F79" w14:paraId="077F6D32" w14:textId="77777777">
      <w:pPr>
        <w:widowControl/>
        <w:autoSpaceDE/>
        <w:autoSpaceDN/>
        <w:adjustRightInd/>
        <w:spacing w:after="200" w:line="276" w:lineRule="auto"/>
        <w:rPr>
          <w:rFonts w:ascii="Times New Roman" w:hAnsi="Times New Roman"/>
        </w:rPr>
      </w:pPr>
      <w:r w:rsidRPr="00C24B77">
        <w:rPr>
          <w:rFonts w:ascii="Times New Roman" w:hAnsi="Times New Roman"/>
          <w:b/>
          <w:bCs/>
        </w:rPr>
        <w:t>B. COLLECTIONS OF INFORMATON EMPLOYING STATISTICAL METHODS.</w:t>
      </w:r>
    </w:p>
    <w:p w:rsidR="0059374A" w:rsidRPr="00C24B77" w:rsidP="0059374A" w14:paraId="79211133" w14:textId="77777777">
      <w:pPr>
        <w:autoSpaceDE/>
        <w:autoSpaceDN/>
        <w:adjustRightInd/>
        <w:rPr>
          <w:rFonts w:ascii="Times New Roman" w:hAnsi="Times New Roman"/>
        </w:rPr>
      </w:pPr>
      <w:r w:rsidRPr="00C24B77">
        <w:rPr>
          <w:rFonts w:ascii="Times New Roman" w:hAnsi="Times New Roman"/>
        </w:rPr>
        <w:t>Statistical methods are not used in these collections of information.</w:t>
      </w:r>
    </w:p>
    <w:p w:rsidR="00332F98" w:rsidRPr="00C24B77" w14:paraId="3E8CBCDA" w14:textId="77777777">
      <w:pPr>
        <w:rPr>
          <w:rFonts w:ascii="Times New Roman" w:hAnsi="Times New Roman"/>
        </w:rPr>
      </w:pPr>
    </w:p>
    <w:sectPr w:rsidSect="00C07F7F">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74560396">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881835">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72AD" w14:paraId="79C34B5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72AD" w14:paraId="28A2C49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6FF" w:rsidRPr="006626FF" w:rsidP="00F8164B" w14:paraId="33B57277" w14:textId="54D63F21">
    <w:pPr>
      <w:pStyle w:val="Header"/>
      <w:rPr>
        <w:rFonts w:ascii="Times New Roman" w:hAnsi="Times New Roman"/>
        <w:bCs/>
        <w:sz w:val="20"/>
        <w:szCs w:val="20"/>
      </w:rPr>
    </w:pPr>
    <w:r>
      <w:rPr>
        <w:rFonts w:ascii="Times New Roman" w:hAnsi="Times New Roman"/>
        <w:bCs/>
        <w:sz w:val="20"/>
        <w:szCs w:val="20"/>
      </w:rPr>
      <w:t>Notice of Controversion of Right to Compensation</w:t>
    </w:r>
  </w:p>
  <w:p w:rsidR="00EC0B43" w14:paraId="52F50703" w14:textId="4C663180">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C82A5E">
      <w:rPr>
        <w:rFonts w:ascii="Times New Roman" w:hAnsi="Times New Roman"/>
        <w:sz w:val="20"/>
        <w:szCs w:val="20"/>
      </w:rPr>
      <w:t>1240-0042</w:t>
    </w:r>
  </w:p>
  <w:p w:rsidR="00E60FB0" w:rsidRPr="00F8164B" w14:paraId="1D1AD862" w14:textId="48DA6725">
    <w:pPr>
      <w:pStyle w:val="Header"/>
      <w:rPr>
        <w:rFonts w:ascii="Times New Roman" w:hAnsi="Times New Roman"/>
        <w:sz w:val="20"/>
        <w:szCs w:val="20"/>
      </w:rPr>
    </w:pPr>
    <w:r>
      <w:rPr>
        <w:rFonts w:ascii="Times New Roman" w:hAnsi="Times New Roman"/>
        <w:sz w:val="20"/>
        <w:szCs w:val="20"/>
      </w:rPr>
      <w:t xml:space="preserve">OMB Expiration Date: </w:t>
    </w:r>
    <w:r w:rsidR="00AD72AD">
      <w:rPr>
        <w:rFonts w:ascii="Times New Roman" w:hAnsi="Times New Roman"/>
        <w:sz w:val="20"/>
        <w:szCs w:val="20"/>
      </w:rPr>
      <w:t>08/31/2024</w:t>
    </w:r>
  </w:p>
  <w:p w:rsidR="00304132" w14:paraId="29EBD65C" w14:textId="77777777">
    <w:pPr>
      <w:pStyle w:val="Header"/>
      <w:rPr>
        <w:rFonts w:ascii="Times New Roman" w:hAnsi="Times New Roman"/>
        <w:sz w:val="20"/>
        <w:szCs w:val="20"/>
      </w:rPr>
    </w:pPr>
  </w:p>
  <w:p w:rsidR="006E1A08" w14:paraId="578B4815" w14:textId="77777777">
    <w:pPr>
      <w:pStyle w:val="Header"/>
      <w:rPr>
        <w:rFonts w:ascii="Times New Roman" w:hAnsi="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0">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1542802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595358068">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457532854">
    <w:abstractNumId w:val="3"/>
  </w:num>
  <w:num w:numId="4" w16cid:durableId="1891768345">
    <w:abstractNumId w:val="8"/>
  </w:num>
  <w:num w:numId="5" w16cid:durableId="2037075965">
    <w:abstractNumId w:val="2"/>
  </w:num>
  <w:num w:numId="6" w16cid:durableId="442845644">
    <w:abstractNumId w:val="4"/>
  </w:num>
  <w:num w:numId="7" w16cid:durableId="189323084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518197811">
    <w:abstractNumId w:val="10"/>
  </w:num>
  <w:num w:numId="9" w16cid:durableId="1201940374">
    <w:abstractNumId w:val="1"/>
  </w:num>
  <w:num w:numId="10" w16cid:durableId="1420635170">
    <w:abstractNumId w:val="9"/>
  </w:num>
  <w:num w:numId="11" w16cid:durableId="1071657325">
    <w:abstractNumId w:val="6"/>
  </w:num>
  <w:num w:numId="12" w16cid:durableId="1122378200">
    <w:abstractNumId w:val="7"/>
  </w:num>
  <w:num w:numId="13" w16cid:durableId="20701540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133FD"/>
    <w:rsid w:val="00014158"/>
    <w:rsid w:val="00020F69"/>
    <w:rsid w:val="00022303"/>
    <w:rsid w:val="0004107F"/>
    <w:rsid w:val="00042CBD"/>
    <w:rsid w:val="00052174"/>
    <w:rsid w:val="00061F6C"/>
    <w:rsid w:val="00064E28"/>
    <w:rsid w:val="0007383F"/>
    <w:rsid w:val="00083936"/>
    <w:rsid w:val="00095C30"/>
    <w:rsid w:val="000A7853"/>
    <w:rsid w:val="000B0391"/>
    <w:rsid w:val="000B4875"/>
    <w:rsid w:val="000B6FB6"/>
    <w:rsid w:val="000C257C"/>
    <w:rsid w:val="000C3A92"/>
    <w:rsid w:val="000C74FB"/>
    <w:rsid w:val="000D7F95"/>
    <w:rsid w:val="000E1C64"/>
    <w:rsid w:val="000E7EA5"/>
    <w:rsid w:val="000F6836"/>
    <w:rsid w:val="001040D4"/>
    <w:rsid w:val="001078BB"/>
    <w:rsid w:val="00116CD5"/>
    <w:rsid w:val="00123DC5"/>
    <w:rsid w:val="001262F0"/>
    <w:rsid w:val="00133C47"/>
    <w:rsid w:val="0014556E"/>
    <w:rsid w:val="0015322B"/>
    <w:rsid w:val="0015365E"/>
    <w:rsid w:val="00157A90"/>
    <w:rsid w:val="00180E5A"/>
    <w:rsid w:val="001A47D9"/>
    <w:rsid w:val="001B0647"/>
    <w:rsid w:val="001B7918"/>
    <w:rsid w:val="001D10ED"/>
    <w:rsid w:val="001D2D09"/>
    <w:rsid w:val="001D67BB"/>
    <w:rsid w:val="001E0E7F"/>
    <w:rsid w:val="001E2932"/>
    <w:rsid w:val="001E3596"/>
    <w:rsid w:val="001E5213"/>
    <w:rsid w:val="001F2E8E"/>
    <w:rsid w:val="001F70BD"/>
    <w:rsid w:val="002036A1"/>
    <w:rsid w:val="002134B4"/>
    <w:rsid w:val="002203C9"/>
    <w:rsid w:val="00221CCF"/>
    <w:rsid w:val="00223C69"/>
    <w:rsid w:val="00237423"/>
    <w:rsid w:val="00237691"/>
    <w:rsid w:val="00242CA0"/>
    <w:rsid w:val="00243432"/>
    <w:rsid w:val="00247146"/>
    <w:rsid w:val="00250F2D"/>
    <w:rsid w:val="002531FF"/>
    <w:rsid w:val="002709A1"/>
    <w:rsid w:val="00273D58"/>
    <w:rsid w:val="002740F0"/>
    <w:rsid w:val="00277C1F"/>
    <w:rsid w:val="002866AD"/>
    <w:rsid w:val="00286BE3"/>
    <w:rsid w:val="0029135D"/>
    <w:rsid w:val="00292951"/>
    <w:rsid w:val="00293CD1"/>
    <w:rsid w:val="00294966"/>
    <w:rsid w:val="002A050E"/>
    <w:rsid w:val="002A3962"/>
    <w:rsid w:val="002A5972"/>
    <w:rsid w:val="002B2C60"/>
    <w:rsid w:val="002D29F5"/>
    <w:rsid w:val="002E238B"/>
    <w:rsid w:val="002E4200"/>
    <w:rsid w:val="002E4597"/>
    <w:rsid w:val="002F7B2A"/>
    <w:rsid w:val="00304132"/>
    <w:rsid w:val="00312124"/>
    <w:rsid w:val="00313820"/>
    <w:rsid w:val="00322B96"/>
    <w:rsid w:val="0032649A"/>
    <w:rsid w:val="00332F98"/>
    <w:rsid w:val="003430A6"/>
    <w:rsid w:val="003448FC"/>
    <w:rsid w:val="003452B1"/>
    <w:rsid w:val="00345F6F"/>
    <w:rsid w:val="003548D8"/>
    <w:rsid w:val="00363CC2"/>
    <w:rsid w:val="00364ECF"/>
    <w:rsid w:val="00371EEC"/>
    <w:rsid w:val="00376581"/>
    <w:rsid w:val="003876F3"/>
    <w:rsid w:val="00390426"/>
    <w:rsid w:val="00394125"/>
    <w:rsid w:val="00394AEB"/>
    <w:rsid w:val="003A05E4"/>
    <w:rsid w:val="003A18B2"/>
    <w:rsid w:val="003A6353"/>
    <w:rsid w:val="003C13C6"/>
    <w:rsid w:val="003C1EC8"/>
    <w:rsid w:val="003D5958"/>
    <w:rsid w:val="003D6AC7"/>
    <w:rsid w:val="003E49A6"/>
    <w:rsid w:val="003E5E34"/>
    <w:rsid w:val="003F53FB"/>
    <w:rsid w:val="00400B4D"/>
    <w:rsid w:val="004018E8"/>
    <w:rsid w:val="00401F18"/>
    <w:rsid w:val="004023B6"/>
    <w:rsid w:val="004056B7"/>
    <w:rsid w:val="00406864"/>
    <w:rsid w:val="00410AC8"/>
    <w:rsid w:val="00414664"/>
    <w:rsid w:val="00417AD8"/>
    <w:rsid w:val="00424818"/>
    <w:rsid w:val="0043215A"/>
    <w:rsid w:val="00443460"/>
    <w:rsid w:val="0044773C"/>
    <w:rsid w:val="00460A72"/>
    <w:rsid w:val="004672B5"/>
    <w:rsid w:val="00474199"/>
    <w:rsid w:val="00480AAC"/>
    <w:rsid w:val="004844D1"/>
    <w:rsid w:val="0048559D"/>
    <w:rsid w:val="00494A93"/>
    <w:rsid w:val="00494D75"/>
    <w:rsid w:val="004A1763"/>
    <w:rsid w:val="004B1E83"/>
    <w:rsid w:val="004B4C01"/>
    <w:rsid w:val="004D1C78"/>
    <w:rsid w:val="004D441E"/>
    <w:rsid w:val="004D46D1"/>
    <w:rsid w:val="004E1D9E"/>
    <w:rsid w:val="004F44E3"/>
    <w:rsid w:val="005164DC"/>
    <w:rsid w:val="00516A50"/>
    <w:rsid w:val="00530EBD"/>
    <w:rsid w:val="00531B29"/>
    <w:rsid w:val="005426A0"/>
    <w:rsid w:val="00565504"/>
    <w:rsid w:val="00567912"/>
    <w:rsid w:val="00570098"/>
    <w:rsid w:val="005805E7"/>
    <w:rsid w:val="005816E3"/>
    <w:rsid w:val="00583F5D"/>
    <w:rsid w:val="0058424C"/>
    <w:rsid w:val="00584F8D"/>
    <w:rsid w:val="0059374A"/>
    <w:rsid w:val="00597F07"/>
    <w:rsid w:val="005A0350"/>
    <w:rsid w:val="005B5990"/>
    <w:rsid w:val="005C6147"/>
    <w:rsid w:val="005D5F8C"/>
    <w:rsid w:val="005E45C6"/>
    <w:rsid w:val="005E5148"/>
    <w:rsid w:val="0060114B"/>
    <w:rsid w:val="006103E1"/>
    <w:rsid w:val="00611DE2"/>
    <w:rsid w:val="006227B3"/>
    <w:rsid w:val="00642220"/>
    <w:rsid w:val="00652ED1"/>
    <w:rsid w:val="00661F51"/>
    <w:rsid w:val="006626FF"/>
    <w:rsid w:val="006632AE"/>
    <w:rsid w:val="006650A8"/>
    <w:rsid w:val="00670775"/>
    <w:rsid w:val="0067772C"/>
    <w:rsid w:val="00685435"/>
    <w:rsid w:val="00690F56"/>
    <w:rsid w:val="0069267C"/>
    <w:rsid w:val="006A4637"/>
    <w:rsid w:val="006C39F8"/>
    <w:rsid w:val="006E1A08"/>
    <w:rsid w:val="006F23A6"/>
    <w:rsid w:val="006F66F9"/>
    <w:rsid w:val="006F6E13"/>
    <w:rsid w:val="006F7818"/>
    <w:rsid w:val="006F7829"/>
    <w:rsid w:val="007010C5"/>
    <w:rsid w:val="007011F1"/>
    <w:rsid w:val="00710EB3"/>
    <w:rsid w:val="007127A1"/>
    <w:rsid w:val="00713ACE"/>
    <w:rsid w:val="00715F82"/>
    <w:rsid w:val="0071749C"/>
    <w:rsid w:val="0072349B"/>
    <w:rsid w:val="007412B6"/>
    <w:rsid w:val="00755207"/>
    <w:rsid w:val="007636EC"/>
    <w:rsid w:val="00767D37"/>
    <w:rsid w:val="00774503"/>
    <w:rsid w:val="00777CD2"/>
    <w:rsid w:val="0078038F"/>
    <w:rsid w:val="00785FE9"/>
    <w:rsid w:val="00786E04"/>
    <w:rsid w:val="007A7F79"/>
    <w:rsid w:val="007C1DAA"/>
    <w:rsid w:val="007D46C2"/>
    <w:rsid w:val="008043E5"/>
    <w:rsid w:val="00804A1A"/>
    <w:rsid w:val="00807121"/>
    <w:rsid w:val="0081073D"/>
    <w:rsid w:val="00810B6D"/>
    <w:rsid w:val="008323ED"/>
    <w:rsid w:val="00835955"/>
    <w:rsid w:val="00846701"/>
    <w:rsid w:val="008500EE"/>
    <w:rsid w:val="00856834"/>
    <w:rsid w:val="008624D5"/>
    <w:rsid w:val="00871CA6"/>
    <w:rsid w:val="00881835"/>
    <w:rsid w:val="00882AB5"/>
    <w:rsid w:val="00882B1D"/>
    <w:rsid w:val="0088672C"/>
    <w:rsid w:val="00891ACD"/>
    <w:rsid w:val="008974C7"/>
    <w:rsid w:val="008A1F0C"/>
    <w:rsid w:val="008A40D1"/>
    <w:rsid w:val="008A6399"/>
    <w:rsid w:val="008B541B"/>
    <w:rsid w:val="008E43D0"/>
    <w:rsid w:val="008E7DE1"/>
    <w:rsid w:val="00901003"/>
    <w:rsid w:val="0090158E"/>
    <w:rsid w:val="00901EF6"/>
    <w:rsid w:val="0090413E"/>
    <w:rsid w:val="0092424C"/>
    <w:rsid w:val="009271B1"/>
    <w:rsid w:val="0094201C"/>
    <w:rsid w:val="009441E2"/>
    <w:rsid w:val="00963680"/>
    <w:rsid w:val="00964D3F"/>
    <w:rsid w:val="009700D9"/>
    <w:rsid w:val="00976163"/>
    <w:rsid w:val="00985C15"/>
    <w:rsid w:val="009A6DCA"/>
    <w:rsid w:val="009B00FD"/>
    <w:rsid w:val="009B2AF5"/>
    <w:rsid w:val="009B38D1"/>
    <w:rsid w:val="009B4116"/>
    <w:rsid w:val="009C2A10"/>
    <w:rsid w:val="009D1EA2"/>
    <w:rsid w:val="009D50EB"/>
    <w:rsid w:val="009E0141"/>
    <w:rsid w:val="009E14A4"/>
    <w:rsid w:val="009E234B"/>
    <w:rsid w:val="009F52F3"/>
    <w:rsid w:val="00A10441"/>
    <w:rsid w:val="00A15094"/>
    <w:rsid w:val="00A20918"/>
    <w:rsid w:val="00A21F98"/>
    <w:rsid w:val="00A36131"/>
    <w:rsid w:val="00A41C21"/>
    <w:rsid w:val="00A47DA7"/>
    <w:rsid w:val="00A52DE7"/>
    <w:rsid w:val="00A55023"/>
    <w:rsid w:val="00A56B86"/>
    <w:rsid w:val="00A632EF"/>
    <w:rsid w:val="00A6395C"/>
    <w:rsid w:val="00A677E9"/>
    <w:rsid w:val="00A740AB"/>
    <w:rsid w:val="00A834BF"/>
    <w:rsid w:val="00A90769"/>
    <w:rsid w:val="00A9468E"/>
    <w:rsid w:val="00A973AA"/>
    <w:rsid w:val="00AA177A"/>
    <w:rsid w:val="00AB4DC3"/>
    <w:rsid w:val="00AC274D"/>
    <w:rsid w:val="00AC775D"/>
    <w:rsid w:val="00AD022F"/>
    <w:rsid w:val="00AD1D5B"/>
    <w:rsid w:val="00AD72AD"/>
    <w:rsid w:val="00AD75AC"/>
    <w:rsid w:val="00AE3F3E"/>
    <w:rsid w:val="00AF2C11"/>
    <w:rsid w:val="00AF3788"/>
    <w:rsid w:val="00AF5262"/>
    <w:rsid w:val="00AF7928"/>
    <w:rsid w:val="00B116FE"/>
    <w:rsid w:val="00B26E3E"/>
    <w:rsid w:val="00B27A12"/>
    <w:rsid w:val="00B35DAD"/>
    <w:rsid w:val="00B37231"/>
    <w:rsid w:val="00B47443"/>
    <w:rsid w:val="00B5377A"/>
    <w:rsid w:val="00B541F6"/>
    <w:rsid w:val="00B564CC"/>
    <w:rsid w:val="00B6181C"/>
    <w:rsid w:val="00B66231"/>
    <w:rsid w:val="00B72572"/>
    <w:rsid w:val="00B76ABA"/>
    <w:rsid w:val="00B921E0"/>
    <w:rsid w:val="00BA6C9C"/>
    <w:rsid w:val="00BB3BEF"/>
    <w:rsid w:val="00BB55DD"/>
    <w:rsid w:val="00BD34F2"/>
    <w:rsid w:val="00BD6776"/>
    <w:rsid w:val="00BE5C80"/>
    <w:rsid w:val="00C02E4A"/>
    <w:rsid w:val="00C05B88"/>
    <w:rsid w:val="00C07F7F"/>
    <w:rsid w:val="00C12530"/>
    <w:rsid w:val="00C14429"/>
    <w:rsid w:val="00C247D8"/>
    <w:rsid w:val="00C24B77"/>
    <w:rsid w:val="00C34009"/>
    <w:rsid w:val="00C4763A"/>
    <w:rsid w:val="00C63D1E"/>
    <w:rsid w:val="00C667F3"/>
    <w:rsid w:val="00C712D2"/>
    <w:rsid w:val="00C73174"/>
    <w:rsid w:val="00C77B5C"/>
    <w:rsid w:val="00C824C6"/>
    <w:rsid w:val="00C8275F"/>
    <w:rsid w:val="00C82A5E"/>
    <w:rsid w:val="00C846B9"/>
    <w:rsid w:val="00C87068"/>
    <w:rsid w:val="00C90767"/>
    <w:rsid w:val="00C9162F"/>
    <w:rsid w:val="00CA2F0A"/>
    <w:rsid w:val="00CB3579"/>
    <w:rsid w:val="00CB45A0"/>
    <w:rsid w:val="00CC0731"/>
    <w:rsid w:val="00CC770C"/>
    <w:rsid w:val="00CC7FB9"/>
    <w:rsid w:val="00CD215D"/>
    <w:rsid w:val="00CD6628"/>
    <w:rsid w:val="00CD7A86"/>
    <w:rsid w:val="00D1130B"/>
    <w:rsid w:val="00D173F6"/>
    <w:rsid w:val="00D20DB3"/>
    <w:rsid w:val="00D2331B"/>
    <w:rsid w:val="00D33A09"/>
    <w:rsid w:val="00D36BB6"/>
    <w:rsid w:val="00D53DEB"/>
    <w:rsid w:val="00D57DE8"/>
    <w:rsid w:val="00D65A5A"/>
    <w:rsid w:val="00D73AAD"/>
    <w:rsid w:val="00D75842"/>
    <w:rsid w:val="00D81F6B"/>
    <w:rsid w:val="00D86FF7"/>
    <w:rsid w:val="00DB05EA"/>
    <w:rsid w:val="00DB1F97"/>
    <w:rsid w:val="00DB7B7C"/>
    <w:rsid w:val="00DD15DF"/>
    <w:rsid w:val="00DD6DF0"/>
    <w:rsid w:val="00E0031C"/>
    <w:rsid w:val="00E00DD7"/>
    <w:rsid w:val="00E0138A"/>
    <w:rsid w:val="00E06430"/>
    <w:rsid w:val="00E22463"/>
    <w:rsid w:val="00E23871"/>
    <w:rsid w:val="00E322E9"/>
    <w:rsid w:val="00E400EA"/>
    <w:rsid w:val="00E46EE5"/>
    <w:rsid w:val="00E57F5E"/>
    <w:rsid w:val="00E60FB0"/>
    <w:rsid w:val="00E614A1"/>
    <w:rsid w:val="00E700AD"/>
    <w:rsid w:val="00E73941"/>
    <w:rsid w:val="00E74ABD"/>
    <w:rsid w:val="00E83023"/>
    <w:rsid w:val="00E833E4"/>
    <w:rsid w:val="00E91884"/>
    <w:rsid w:val="00E92EED"/>
    <w:rsid w:val="00E93A0F"/>
    <w:rsid w:val="00E93E50"/>
    <w:rsid w:val="00EA3E66"/>
    <w:rsid w:val="00EC0B43"/>
    <w:rsid w:val="00ED7B83"/>
    <w:rsid w:val="00EE11E7"/>
    <w:rsid w:val="00EF307E"/>
    <w:rsid w:val="00F11AA8"/>
    <w:rsid w:val="00F240C5"/>
    <w:rsid w:val="00F24787"/>
    <w:rsid w:val="00F27223"/>
    <w:rsid w:val="00F3623C"/>
    <w:rsid w:val="00F41116"/>
    <w:rsid w:val="00F44D20"/>
    <w:rsid w:val="00F4518C"/>
    <w:rsid w:val="00F4529D"/>
    <w:rsid w:val="00F53F09"/>
    <w:rsid w:val="00F56B20"/>
    <w:rsid w:val="00F6219B"/>
    <w:rsid w:val="00F64E0B"/>
    <w:rsid w:val="00F72D66"/>
    <w:rsid w:val="00F743CC"/>
    <w:rsid w:val="00F8164B"/>
    <w:rsid w:val="00F9265B"/>
    <w:rsid w:val="00F935EE"/>
    <w:rsid w:val="00FA3D8C"/>
    <w:rsid w:val="00FB587F"/>
    <w:rsid w:val="00FB7D4B"/>
    <w:rsid w:val="00FC2746"/>
    <w:rsid w:val="00FC300D"/>
    <w:rsid w:val="00FF42E2"/>
    <w:rsid w:val="00FF4C58"/>
    <w:rsid w:val="00FF61D3"/>
    <w:rsid w:val="00FF6C7B"/>
    <w:rsid w:val="00FF7E7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character" w:styleId="Hyperlink">
    <w:name w:val="Hyperlink"/>
    <w:basedOn w:val="DefaultParagraphFont"/>
    <w:uiPriority w:val="99"/>
    <w:unhideWhenUsed/>
    <w:rsid w:val="00670775"/>
    <w:rPr>
      <w:color w:val="0563C1"/>
      <w:u w:val="single"/>
    </w:rPr>
  </w:style>
  <w:style w:type="character" w:styleId="UnresolvedMention">
    <w:name w:val="Unresolved Mention"/>
    <w:basedOn w:val="DefaultParagraphFont"/>
    <w:uiPriority w:val="99"/>
    <w:semiHidden/>
    <w:unhideWhenUsed/>
    <w:rsid w:val="00C90767"/>
    <w:rPr>
      <w:color w:val="605E5C"/>
      <w:shd w:val="clear" w:color="auto" w:fill="E1DFDD"/>
    </w:rPr>
  </w:style>
  <w:style w:type="character" w:styleId="Strong">
    <w:name w:val="Strong"/>
    <w:basedOn w:val="DefaultParagraphFont"/>
    <w:uiPriority w:val="22"/>
    <w:qFormat/>
    <w:rsid w:val="00294966"/>
    <w:rPr>
      <w:b/>
      <w:bCs/>
    </w:rPr>
  </w:style>
  <w:style w:type="character" w:customStyle="1" w:styleId="ui-provider">
    <w:name w:val="ui-provider"/>
    <w:basedOn w:val="DefaultParagraphFont"/>
    <w:rsid w:val="00294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dol.gov/agencies/owcp/dlhwc/lhwca" TargetMode="External" /><Relationship Id="rId11" Type="http://schemas.openxmlformats.org/officeDocument/2006/relationships/hyperlink" Target="https://www.dol.gov/agencies/owcp/dlhwc/NAWWinfo" TargetMode="External" /><Relationship Id="rId12" Type="http://schemas.openxmlformats.org/officeDocument/2006/relationships/hyperlink" Target="https://www.opm.gov/policy-data-oversight/pay-leave/salaries-wages/salary-tables/pdf/2023/RUS_h.pdf"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seaportal.dol.gov/portal/?program_name=LS" TargetMode="External" /><Relationship Id="rId9" Type="http://schemas.openxmlformats.org/officeDocument/2006/relationships/hyperlink" Target="https://www.dol.gov/sites/dolgov/files/owcp/dlhwc/ls-207.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43FCD14078D4B4A895C726989AA6342" ma:contentTypeVersion="2" ma:contentTypeDescription="Create a new document." ma:contentTypeScope="" ma:versionID="3c4c0fa93a66786cc475ef4a49b4400c">
  <xsd:schema xmlns:xsd="http://www.w3.org/2001/XMLSchema" xmlns:xs="http://www.w3.org/2001/XMLSchema" xmlns:p="http://schemas.microsoft.com/office/2006/metadata/properties" xmlns:ns3="83314e28-26f1-4ad0-9ab9-a0b82acf924d" targetNamespace="http://schemas.microsoft.com/office/2006/metadata/properties" ma:root="true" ma:fieldsID="68b2862156a239a9e543d10844cf984f" ns3:_="">
    <xsd:import namespace="83314e28-26f1-4ad0-9ab9-a0b82acf924d"/>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314e28-26f1-4ad0-9ab9-a0b82acf92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11F5C0-FDC7-42CE-B996-63648F7F4305}">
  <ds:schemaRefs>
    <ds:schemaRef ds:uri="http://schemas.openxmlformats.org/officeDocument/2006/bibliography"/>
  </ds:schemaRefs>
</ds:datastoreItem>
</file>

<file path=customXml/itemProps2.xml><?xml version="1.0" encoding="utf-8"?>
<ds:datastoreItem xmlns:ds="http://schemas.openxmlformats.org/officeDocument/2006/customXml" ds:itemID="{E865EA34-F1C9-4F0B-B147-F5F52C47F8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314e28-26f1-4ad0-9ab9-a0b82acf92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1BC79D-2B31-4573-A15E-244BEF5DA8DD}">
  <ds:schemaRefs>
    <ds:schemaRef ds:uri="http://schemas.microsoft.com/sharepoint/v3/contenttype/forms"/>
  </ds:schemaRefs>
</ds:datastoreItem>
</file>

<file path=customXml/itemProps4.xml><?xml version="1.0" encoding="utf-8"?>
<ds:datastoreItem xmlns:ds="http://schemas.openxmlformats.org/officeDocument/2006/customXml" ds:itemID="{E1D1D710-70D5-4879-A05C-0273BA4D58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2842</Words>
  <Characters>16497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Michelle Neary -OASAM OCIO</cp:lastModifiedBy>
  <cp:revision>4</cp:revision>
  <cp:lastPrinted>2020-02-19T15:46:00Z</cp:lastPrinted>
  <dcterms:created xsi:type="dcterms:W3CDTF">2024-07-17T19:46:00Z</dcterms:created>
  <dcterms:modified xsi:type="dcterms:W3CDTF">2024-07-17T20:35:00Z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0x010100B43FCD14078D4B4A895C726989AA6342</vt:lpwstr>
  </property>
</Properties>
</file>