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C6A2B" w:rsidRPr="000D450B" w:rsidP="0004693B" w14:paraId="262D7FF5" w14:textId="55F0FFA4">
      <w:pPr>
        <w:pStyle w:val="Heading1"/>
      </w:pPr>
      <w:r w:rsidRPr="002156FC">
        <w:t>Appendix</w:t>
      </w:r>
      <w:r w:rsidR="00DA0878">
        <w:t xml:space="preserve"> </w:t>
      </w:r>
      <w:r w:rsidR="00A15C17">
        <w:t>D</w:t>
      </w:r>
      <w:r w:rsidRPr="002156FC">
        <w:t xml:space="preserve">: </w:t>
      </w:r>
      <w:r w:rsidRPr="00937588" w:rsidR="00937588">
        <w:t>Teaching Fractions Toolkit Evaluation Teacher Interview Protocol</w:t>
      </w:r>
    </w:p>
    <w:p w:rsidR="008C2307" w:rsidRPr="008C2307" w:rsidP="008C2307" w14:paraId="514FC67D" w14:textId="77777777">
      <w:pPr>
        <w:spacing w:before="160" w:after="80"/>
        <w:outlineLvl w:val="3"/>
        <w:rPr>
          <w:rFonts w:eastAsia="Times New Roman" w:cstheme="minorHAnsi"/>
          <w:b/>
          <w:szCs w:val="22"/>
        </w:rPr>
      </w:pPr>
      <w:r w:rsidRPr="008C2307">
        <w:rPr>
          <w:rFonts w:eastAsia="Times New Roman" w:cstheme="minorHAnsi"/>
          <w:b/>
          <w:szCs w:val="22"/>
        </w:rPr>
        <w:t>Purpose</w:t>
      </w:r>
    </w:p>
    <w:p w:rsidR="008C2307" w:rsidRPr="008C2307" w:rsidP="008C2307" w14:paraId="7C7E7E73" w14:textId="1D90525C">
      <w:pPr>
        <w:spacing w:after="160"/>
        <w:rPr>
          <w:color w:val="000000" w:themeColor="text1"/>
          <w:sz w:val="22"/>
          <w:szCs w:val="22"/>
        </w:rPr>
      </w:pPr>
      <w:r w:rsidRPr="008C2307">
        <w:rPr>
          <w:color w:val="000000" w:themeColor="text1"/>
          <w:sz w:val="22"/>
          <w:szCs w:val="22"/>
        </w:rPr>
        <w:t xml:space="preserve">We’re interviewing teachers about the Teaching Fractions Toolkit (the toolkit) your school utilized this school year for professional development on math instruction. Please be assured this study is not to evaluate you or your instructional methods. It is to learn about your experiences using this toolkit to help evaluate the effectiveness of </w:t>
      </w:r>
      <w:r w:rsidRPr="008C2307">
        <w:rPr>
          <w:color w:val="000000" w:themeColor="text1"/>
          <w:sz w:val="22"/>
          <w:szCs w:val="22"/>
        </w:rPr>
        <w:t>the professional</w:t>
      </w:r>
      <w:r w:rsidRPr="008C2307">
        <w:rPr>
          <w:color w:val="000000" w:themeColor="text1"/>
          <w:sz w:val="22"/>
          <w:szCs w:val="22"/>
        </w:rPr>
        <w:t xml:space="preserve"> development, consider future changes, and provide guidance on best practices for implementation. Do you have any questions about the background information on our study?</w:t>
      </w:r>
    </w:p>
    <w:p w:rsidR="008C2307" w:rsidRPr="008C2307" w:rsidP="008C2307" w14:paraId="1BC60834" w14:textId="77777777">
      <w:pPr>
        <w:spacing w:before="160" w:after="80"/>
        <w:outlineLvl w:val="3"/>
        <w:rPr>
          <w:rFonts w:eastAsia="Times New Roman" w:cstheme="minorHAnsi"/>
          <w:b/>
          <w:szCs w:val="22"/>
        </w:rPr>
      </w:pPr>
      <w:r w:rsidRPr="008C2307">
        <w:rPr>
          <w:rFonts w:eastAsia="Times New Roman" w:cstheme="minorHAnsi"/>
          <w:b/>
          <w:szCs w:val="22"/>
        </w:rPr>
        <w:t>Consent</w:t>
      </w:r>
    </w:p>
    <w:p w:rsidR="008C2307" w:rsidRPr="008C2307" w:rsidP="008C2307" w14:paraId="17356146" w14:textId="77777777">
      <w:pPr>
        <w:spacing w:after="160"/>
        <w:rPr>
          <w:color w:val="000000" w:themeColor="text1"/>
          <w:sz w:val="22"/>
          <w:szCs w:val="22"/>
        </w:rPr>
      </w:pPr>
      <w:r w:rsidRPr="008C2307">
        <w:rPr>
          <w:color w:val="000000" w:themeColor="text1"/>
          <w:sz w:val="22"/>
          <w:szCs w:val="22"/>
        </w:rPr>
        <w:t>We also sent you a consent form with more detailed information about this interview and your rights as a participant. As a reminder, your participation in this interview is completely voluntary and will not affect your employment. You may skip any question that you do not feel comfortable answering, and you may choose to stop the interview at any time. Be assured there are no right or wrong answers; we are seeking what you know to be true about your experience and/or school, and we are also seeking your opinions, so please share with us to the best of your ability. Do you have any questions about the interview?</w:t>
      </w:r>
    </w:p>
    <w:p w:rsidR="008C2307" w:rsidRPr="008C2307" w:rsidP="008C2307" w14:paraId="75E17E9D" w14:textId="77777777">
      <w:pPr>
        <w:spacing w:before="160" w:after="80"/>
        <w:outlineLvl w:val="3"/>
        <w:rPr>
          <w:rFonts w:eastAsia="Times New Roman" w:cstheme="minorHAnsi"/>
          <w:b/>
          <w:szCs w:val="22"/>
        </w:rPr>
      </w:pPr>
      <w:r w:rsidRPr="008C2307">
        <w:rPr>
          <w:rFonts w:eastAsia="Times New Roman" w:cstheme="minorHAnsi"/>
          <w:b/>
          <w:szCs w:val="22"/>
        </w:rPr>
        <w:t>Virtual Meeting/Conference Recording Notice</w:t>
      </w:r>
    </w:p>
    <w:p w:rsidR="008C2307" w:rsidRPr="008C2307" w:rsidP="008C2307" w14:paraId="66C3321D" w14:textId="77777777">
      <w:pPr>
        <w:spacing w:after="160"/>
        <w:rPr>
          <w:color w:val="000000" w:themeColor="text1"/>
          <w:sz w:val="22"/>
          <w:szCs w:val="22"/>
        </w:rPr>
      </w:pPr>
      <w:r w:rsidRPr="008C2307">
        <w:rPr>
          <w:color w:val="000000" w:themeColor="text1"/>
          <w:sz w:val="22"/>
          <w:szCs w:val="22"/>
        </w:rPr>
        <w:t>The American Institutes for Research</w:t>
      </w:r>
      <w:r w:rsidRPr="008C2307">
        <w:rPr>
          <w:color w:val="000000" w:themeColor="text1"/>
          <w:sz w:val="22"/>
          <w:szCs w:val="22"/>
          <w:vertAlign w:val="superscript"/>
        </w:rPr>
        <w:t>®</w:t>
      </w:r>
      <w:r w:rsidRPr="008C2307">
        <w:rPr>
          <w:color w:val="000000" w:themeColor="text1"/>
          <w:sz w:val="22"/>
          <w:szCs w:val="22"/>
        </w:rPr>
        <w:t xml:space="preserve"> (AIR</w:t>
      </w:r>
      <w:r w:rsidRPr="008C2307">
        <w:rPr>
          <w:color w:val="000000" w:themeColor="text1"/>
          <w:sz w:val="22"/>
          <w:szCs w:val="22"/>
          <w:vertAlign w:val="superscript"/>
        </w:rPr>
        <w:t>®</w:t>
      </w:r>
      <w:r w:rsidRPr="008C2307">
        <w:rPr>
          <w:color w:val="000000" w:themeColor="text1"/>
          <w:sz w:val="22"/>
          <w:szCs w:val="22"/>
        </w:rPr>
        <w:t xml:space="preserve">) allows for the recording of audio, visuals, participants, and other information sent, verbalized, or utilized during business related meetings. By joining a meeting, you automatically consent to such recordings. Any participant who prefers to participate via audio only should disable their video camera so only their audio will be captured. Video and/or audio recordings of any AIR session shall not be transmitted to an external third party without the permission of </w:t>
      </w:r>
      <w:r w:rsidRPr="008C2307">
        <w:rPr>
          <w:color w:val="000000" w:themeColor="text1"/>
          <w:sz w:val="22"/>
          <w:szCs w:val="22"/>
        </w:rPr>
        <w:t>AIR</w:t>
      </w:r>
      <w:r w:rsidRPr="008C2307">
        <w:rPr>
          <w:color w:val="000000" w:themeColor="text1"/>
          <w:sz w:val="22"/>
          <w:szCs w:val="22"/>
        </w:rPr>
        <w:t>.</w:t>
      </w:r>
    </w:p>
    <w:p w:rsidR="008C2307" w:rsidRPr="008C2307" w:rsidP="008C2307" w14:paraId="69665DB8" w14:textId="77777777">
      <w:pPr>
        <w:spacing w:before="160" w:after="80"/>
        <w:outlineLvl w:val="3"/>
        <w:rPr>
          <w:rFonts w:eastAsia="Times New Roman" w:cstheme="minorHAnsi"/>
          <w:b/>
          <w:szCs w:val="22"/>
        </w:rPr>
      </w:pPr>
      <w:r w:rsidRPr="008C2307">
        <w:rPr>
          <w:rFonts w:eastAsia="Times New Roman" w:cstheme="minorHAnsi"/>
          <w:b/>
          <w:szCs w:val="22"/>
        </w:rPr>
        <w:t>Reporting</w:t>
      </w:r>
    </w:p>
    <w:p w:rsidR="003D3457" w:rsidP="003D3457" w14:paraId="4D35A2E9" w14:textId="1ED1F662">
      <w:pPr>
        <w:spacing w:after="160"/>
        <w:rPr>
          <w:color w:val="000000" w:themeColor="text1"/>
          <w:sz w:val="22"/>
          <w:szCs w:val="22"/>
        </w:rPr>
      </w:pPr>
      <w:r w:rsidRPr="008C2307">
        <w:rPr>
          <w:color w:val="000000" w:themeColor="text1"/>
          <w:sz w:val="22"/>
          <w:szCs w:val="22"/>
        </w:rPr>
        <w:t xml:space="preserve">Please know that everything you tell us </w:t>
      </w:r>
      <w:r w:rsidRPr="004250FA" w:rsidR="00B15310">
        <w:rPr>
          <w:noProof/>
          <w:sz w:val="22"/>
          <w:szCs w:val="22"/>
        </w:rPr>
        <w:t>is under the confidentiality and data protection requirements of the Institute of Education Sciences (The Education Sciences Reform Act of 2002, Title I, Part E, Section 183)</w:t>
      </w:r>
      <w:r w:rsidRPr="008C2307">
        <w:rPr>
          <w:color w:val="000000" w:themeColor="text1"/>
          <w:sz w:val="22"/>
          <w:szCs w:val="22"/>
        </w:rPr>
        <w:t>. We will never use your name when we report our findings or repeat anything you say. Only I, the REL Midwest research team members that are responsible for analyzing the data and writing a report about our findings, and an external transcription company will have access to what you say. </w:t>
      </w:r>
    </w:p>
    <w:p w:rsidR="008C2307" w:rsidRPr="008C2307" w:rsidP="003D3457" w14:paraId="509B69A4" w14:textId="342A135D">
      <w:pPr>
        <w:spacing w:after="160"/>
        <w:rPr>
          <w:b/>
          <w:bCs/>
          <w:sz w:val="22"/>
          <w:szCs w:val="22"/>
        </w:rPr>
      </w:pPr>
      <w:r w:rsidRPr="008C2307">
        <w:rPr>
          <w:b/>
          <w:bCs/>
          <w:sz w:val="22"/>
          <w:szCs w:val="22"/>
        </w:rPr>
        <w:t>Teacher interview questions</w:t>
      </w:r>
    </w:p>
    <w:p w:rsidR="008C2307" w:rsidRPr="008C2307" w:rsidP="00427A43" w14:paraId="75309F3A" w14:textId="77777777">
      <w:pPr>
        <w:spacing w:after="120" w:line="259" w:lineRule="auto"/>
        <w:rPr>
          <w:sz w:val="22"/>
          <w:szCs w:val="22"/>
        </w:rPr>
      </w:pPr>
      <w:r w:rsidRPr="008C2307">
        <w:rPr>
          <w:sz w:val="22"/>
          <w:szCs w:val="22"/>
        </w:rPr>
        <w:t xml:space="preserve">First, could you tell </w:t>
      </w:r>
      <w:r w:rsidRPr="008C2307">
        <w:rPr>
          <w:sz w:val="22"/>
          <w:szCs w:val="22"/>
        </w:rPr>
        <w:t>me</w:t>
      </w:r>
    </w:p>
    <w:p w:rsidR="008C2307" w:rsidRPr="008C2307" w:rsidP="00427A43" w14:paraId="65596E6D" w14:textId="77777777">
      <w:pPr>
        <w:numPr>
          <w:ilvl w:val="0"/>
          <w:numId w:val="24"/>
        </w:numPr>
        <w:spacing w:after="120"/>
        <w:ind w:left="360"/>
        <w:rPr>
          <w:rFonts w:cstheme="minorHAnsi"/>
          <w:sz w:val="22"/>
          <w:szCs w:val="22"/>
        </w:rPr>
      </w:pPr>
      <w:r w:rsidRPr="008C2307">
        <w:rPr>
          <w:rFonts w:cstheme="minorHAnsi"/>
          <w:sz w:val="22"/>
          <w:szCs w:val="22"/>
        </w:rPr>
        <w:t>How long you have been teaching math?</w:t>
      </w:r>
    </w:p>
    <w:p w:rsidR="008C2307" w:rsidRPr="008C2307" w:rsidP="00427A43" w14:paraId="32EE3D44" w14:textId="77777777">
      <w:pPr>
        <w:numPr>
          <w:ilvl w:val="1"/>
          <w:numId w:val="24"/>
        </w:numPr>
        <w:spacing w:after="120"/>
        <w:ind w:left="720"/>
        <w:rPr>
          <w:rFonts w:cstheme="minorHAnsi"/>
          <w:sz w:val="22"/>
          <w:szCs w:val="22"/>
        </w:rPr>
      </w:pPr>
      <w:r w:rsidRPr="008C2307">
        <w:rPr>
          <w:rFonts w:cstheme="minorHAnsi"/>
          <w:sz w:val="22"/>
          <w:szCs w:val="22"/>
        </w:rPr>
        <w:t xml:space="preserve">Teaching math at this school? </w:t>
      </w:r>
    </w:p>
    <w:p w:rsidR="008C2307" w:rsidRPr="008C2307" w:rsidP="00427A43" w14:paraId="78B1223B" w14:textId="328BD553">
      <w:pPr>
        <w:spacing w:before="120" w:after="120" w:line="259" w:lineRule="auto"/>
        <w:rPr>
          <w:sz w:val="22"/>
          <w:szCs w:val="22"/>
        </w:rPr>
      </w:pPr>
      <w:r w:rsidRPr="008C2307">
        <w:rPr>
          <w:sz w:val="22"/>
          <w:szCs w:val="22"/>
        </w:rPr>
        <w:t>Next, I would like to get your overall thoughts on the toolkit and its components, such as the PD modules and the diagnostic and monitoring resources.</w:t>
      </w:r>
    </w:p>
    <w:p w:rsidR="008C2307" w:rsidRPr="008C2307" w:rsidP="00427A43" w14:paraId="3E7B2B0B" w14:textId="77777777">
      <w:pPr>
        <w:numPr>
          <w:ilvl w:val="0"/>
          <w:numId w:val="24"/>
        </w:numPr>
        <w:spacing w:after="120"/>
        <w:ind w:left="360"/>
        <w:rPr>
          <w:rFonts w:cstheme="minorHAnsi"/>
          <w:sz w:val="22"/>
          <w:szCs w:val="22"/>
        </w:rPr>
      </w:pPr>
      <w:r w:rsidRPr="008C2307">
        <w:rPr>
          <w:rFonts w:cstheme="minorHAnsi"/>
          <w:sz w:val="22"/>
          <w:szCs w:val="22"/>
        </w:rPr>
        <w:t xml:space="preserve">How would you describe the quality of the toolkit? </w:t>
      </w:r>
    </w:p>
    <w:p w:rsidR="008C2307" w:rsidRPr="008C2307" w:rsidP="00427A43" w14:paraId="162F1758" w14:textId="77777777">
      <w:pPr>
        <w:numPr>
          <w:ilvl w:val="1"/>
          <w:numId w:val="24"/>
        </w:numPr>
        <w:spacing w:after="120"/>
        <w:ind w:left="720"/>
        <w:rPr>
          <w:rFonts w:cstheme="minorHAnsi"/>
          <w:sz w:val="22"/>
          <w:szCs w:val="22"/>
        </w:rPr>
      </w:pPr>
      <w:r w:rsidRPr="008C2307">
        <w:rPr>
          <w:rFonts w:cstheme="minorHAnsi"/>
          <w:sz w:val="22"/>
          <w:szCs w:val="22"/>
        </w:rPr>
        <w:t>Was there anything that might have been more useful for the toolkit?</w:t>
      </w:r>
    </w:p>
    <w:p w:rsidR="008C2307" w:rsidRPr="008C2307" w:rsidP="00427A43" w14:paraId="279F5659" w14:textId="77777777">
      <w:pPr>
        <w:numPr>
          <w:ilvl w:val="1"/>
          <w:numId w:val="24"/>
        </w:numPr>
        <w:spacing w:after="120"/>
        <w:ind w:left="720"/>
        <w:rPr>
          <w:rFonts w:cstheme="minorHAnsi"/>
          <w:sz w:val="22"/>
          <w:szCs w:val="22"/>
        </w:rPr>
      </w:pPr>
      <w:r w:rsidRPr="008C2307">
        <w:rPr>
          <w:rFonts w:cstheme="minorHAnsi"/>
          <w:sz w:val="22"/>
          <w:szCs w:val="22"/>
        </w:rPr>
        <w:t>Do you find the toolkit materials are clear and easy to understand? Do you find them accessible and easy to use?</w:t>
      </w:r>
    </w:p>
    <w:p w:rsidR="008C2307" w:rsidRPr="008C2307" w:rsidP="00427A43" w14:paraId="26C063D5" w14:textId="77777777">
      <w:pPr>
        <w:numPr>
          <w:ilvl w:val="1"/>
          <w:numId w:val="24"/>
        </w:numPr>
        <w:spacing w:after="120"/>
        <w:ind w:left="720"/>
        <w:rPr>
          <w:rFonts w:cstheme="minorHAnsi"/>
          <w:sz w:val="22"/>
          <w:szCs w:val="22"/>
        </w:rPr>
      </w:pPr>
      <w:r w:rsidRPr="008C2307">
        <w:rPr>
          <w:rFonts w:cstheme="minorHAnsi"/>
          <w:sz w:val="22"/>
          <w:szCs w:val="22"/>
        </w:rPr>
        <w:t xml:space="preserve">Do you find the toolkit </w:t>
      </w:r>
      <w:r w:rsidRPr="008C2307">
        <w:rPr>
          <w:rFonts w:cstheme="minorHAnsi"/>
          <w:sz w:val="22"/>
          <w:szCs w:val="22"/>
        </w:rPr>
        <w:t>meet</w:t>
      </w:r>
      <w:r w:rsidRPr="008C2307">
        <w:rPr>
          <w:rFonts w:cstheme="minorHAnsi"/>
          <w:sz w:val="22"/>
          <w:szCs w:val="22"/>
        </w:rPr>
        <w:t xml:space="preserve"> your need of increasing effective fraction instruction for your students?</w:t>
      </w:r>
    </w:p>
    <w:p w:rsidR="008C2307" w:rsidRPr="008C2307" w:rsidP="00427A43" w14:paraId="3DC2B181" w14:textId="77777777">
      <w:pPr>
        <w:numPr>
          <w:ilvl w:val="0"/>
          <w:numId w:val="24"/>
        </w:numPr>
        <w:spacing w:after="120"/>
        <w:ind w:left="360"/>
        <w:rPr>
          <w:rFonts w:cstheme="minorHAnsi"/>
          <w:sz w:val="22"/>
          <w:szCs w:val="22"/>
        </w:rPr>
      </w:pPr>
      <w:r w:rsidRPr="008C2307">
        <w:rPr>
          <w:rFonts w:cstheme="minorHAnsi"/>
          <w:sz w:val="22"/>
          <w:szCs w:val="22"/>
        </w:rPr>
        <w:t>What did you learn from reviewing and reflecting the teacher practice monitoring tool?</w:t>
      </w:r>
    </w:p>
    <w:p w:rsidR="008C2307" w:rsidRPr="008C2307" w:rsidP="00427A43" w14:paraId="71207482" w14:textId="77777777">
      <w:pPr>
        <w:numPr>
          <w:ilvl w:val="1"/>
          <w:numId w:val="24"/>
        </w:numPr>
        <w:spacing w:after="120"/>
        <w:ind w:left="720"/>
        <w:rPr>
          <w:rFonts w:cstheme="minorHAnsi"/>
          <w:sz w:val="22"/>
          <w:szCs w:val="22"/>
        </w:rPr>
      </w:pPr>
      <w:r w:rsidRPr="008C2307">
        <w:rPr>
          <w:rFonts w:cstheme="minorHAnsi"/>
          <w:bCs/>
          <w:sz w:val="22"/>
          <w:szCs w:val="22"/>
        </w:rPr>
        <w:t>Were you able to assess how your current practices aligned with the toolkit recommendations?</w:t>
      </w:r>
    </w:p>
    <w:p w:rsidR="008C2307" w:rsidRPr="008C2307" w:rsidP="00427A43" w14:paraId="0522867B" w14:textId="77777777">
      <w:pPr>
        <w:numPr>
          <w:ilvl w:val="0"/>
          <w:numId w:val="24"/>
        </w:numPr>
        <w:spacing w:after="120"/>
        <w:ind w:left="360"/>
        <w:rPr>
          <w:rFonts w:cstheme="minorHAnsi"/>
          <w:sz w:val="22"/>
          <w:szCs w:val="22"/>
        </w:rPr>
      </w:pPr>
      <w:r w:rsidRPr="008C2307">
        <w:rPr>
          <w:rFonts w:cstheme="minorHAnsi"/>
          <w:sz w:val="22"/>
          <w:szCs w:val="22"/>
        </w:rPr>
        <w:t>What did you learn from the modules? What was your favorite activity?</w:t>
      </w:r>
    </w:p>
    <w:p w:rsidR="008C2307" w:rsidRPr="008C2307" w:rsidP="00427A43" w14:paraId="188DDBDA" w14:textId="77777777">
      <w:pPr>
        <w:numPr>
          <w:ilvl w:val="1"/>
          <w:numId w:val="24"/>
        </w:numPr>
        <w:spacing w:after="120"/>
        <w:ind w:left="720"/>
        <w:rPr>
          <w:rFonts w:cstheme="minorHAnsi"/>
          <w:sz w:val="22"/>
          <w:szCs w:val="22"/>
        </w:rPr>
      </w:pPr>
      <w:r w:rsidRPr="008C2307">
        <w:rPr>
          <w:rFonts w:cstheme="minorHAnsi"/>
          <w:sz w:val="22"/>
          <w:szCs w:val="22"/>
        </w:rPr>
        <w:t>Did the activities help you improve your instruction? In what ways?</w:t>
      </w:r>
    </w:p>
    <w:p w:rsidR="008C2307" w:rsidRPr="008C2307" w:rsidP="00427A43" w14:paraId="1537F265" w14:textId="77777777">
      <w:pPr>
        <w:numPr>
          <w:ilvl w:val="1"/>
          <w:numId w:val="24"/>
        </w:numPr>
        <w:spacing w:after="120"/>
        <w:ind w:left="720"/>
        <w:rPr>
          <w:rFonts w:cstheme="minorHAnsi"/>
          <w:sz w:val="22"/>
          <w:szCs w:val="22"/>
        </w:rPr>
      </w:pPr>
      <w:r w:rsidRPr="008C2307">
        <w:rPr>
          <w:rFonts w:cstheme="minorHAnsi"/>
          <w:sz w:val="22"/>
          <w:szCs w:val="22"/>
        </w:rPr>
        <w:t>Did you find the duration and density of the PD modules appropriate?</w:t>
      </w:r>
    </w:p>
    <w:p w:rsidR="008C2307" w:rsidRPr="008C2307" w:rsidP="00427A43" w14:paraId="1E5AC903" w14:textId="4C8216FD">
      <w:pPr>
        <w:numPr>
          <w:ilvl w:val="0"/>
          <w:numId w:val="24"/>
        </w:numPr>
        <w:spacing w:after="120"/>
        <w:ind w:left="360"/>
        <w:rPr>
          <w:rFonts w:cstheme="minorHAnsi"/>
          <w:sz w:val="22"/>
          <w:szCs w:val="22"/>
        </w:rPr>
      </w:pPr>
      <w:r w:rsidRPr="008C2307">
        <w:rPr>
          <w:rFonts w:cstheme="minorHAnsi"/>
          <w:bCs/>
          <w:sz w:val="22"/>
          <w:szCs w:val="22"/>
        </w:rPr>
        <w:t xml:space="preserve">What did you think about the various resources to support engagement in PD (mathematics tasks, interactive applets, protocols for student work analysis and planning, videos, student artifacts, readings, and reflection prompts)? </w:t>
      </w:r>
    </w:p>
    <w:p w:rsidR="008C2307" w:rsidRPr="008C2307" w:rsidP="00427A43" w14:paraId="1BDE3409" w14:textId="77777777">
      <w:pPr>
        <w:numPr>
          <w:ilvl w:val="1"/>
          <w:numId w:val="24"/>
        </w:numPr>
        <w:spacing w:after="120"/>
        <w:ind w:left="720"/>
        <w:rPr>
          <w:rFonts w:cstheme="minorHAnsi"/>
          <w:sz w:val="22"/>
          <w:szCs w:val="22"/>
        </w:rPr>
      </w:pPr>
      <w:r w:rsidRPr="008C2307">
        <w:rPr>
          <w:rFonts w:cstheme="minorHAnsi"/>
          <w:bCs/>
          <w:sz w:val="22"/>
          <w:szCs w:val="22"/>
        </w:rPr>
        <w:t>Do you find them useful? How frequently did you use them?</w:t>
      </w:r>
    </w:p>
    <w:p w:rsidR="008C2307" w:rsidRPr="008C2307" w:rsidP="00427A43" w14:paraId="367EFCBC" w14:textId="77777777">
      <w:pPr>
        <w:numPr>
          <w:ilvl w:val="0"/>
          <w:numId w:val="24"/>
        </w:numPr>
        <w:spacing w:after="120"/>
        <w:ind w:left="360"/>
        <w:rPr>
          <w:rFonts w:cstheme="minorHAnsi"/>
          <w:sz w:val="22"/>
          <w:szCs w:val="22"/>
        </w:rPr>
      </w:pPr>
      <w:r w:rsidRPr="008C2307">
        <w:rPr>
          <w:rFonts w:cstheme="minorHAnsi"/>
          <w:sz w:val="22"/>
          <w:szCs w:val="22"/>
        </w:rPr>
        <w:t>If you could change any element of the toolkit, what would you change?</w:t>
      </w:r>
    </w:p>
    <w:p w:rsidR="008C2307" w:rsidRPr="008C2307" w:rsidP="00EE2187" w14:paraId="40B28C5E" w14:textId="77777777">
      <w:pPr>
        <w:spacing w:after="120" w:line="259" w:lineRule="auto"/>
        <w:ind w:left="360"/>
        <w:rPr>
          <w:rFonts w:cstheme="minorHAnsi"/>
          <w:sz w:val="22"/>
          <w:szCs w:val="22"/>
        </w:rPr>
      </w:pPr>
      <w:r w:rsidRPr="008C2307">
        <w:rPr>
          <w:rFonts w:cstheme="minorHAnsi"/>
          <w:sz w:val="22"/>
          <w:szCs w:val="22"/>
        </w:rPr>
        <w:t>a. If you could change any aspect of the toolkit PD, what would you change?</w:t>
      </w:r>
    </w:p>
    <w:p w:rsidR="008C2307" w:rsidRPr="008C2307" w:rsidP="00427A43" w14:paraId="1CBFC459" w14:textId="77777777">
      <w:pPr>
        <w:spacing w:after="120" w:line="259" w:lineRule="auto"/>
        <w:rPr>
          <w:rFonts w:cstheme="minorHAnsi"/>
          <w:sz w:val="22"/>
          <w:szCs w:val="22"/>
        </w:rPr>
      </w:pPr>
      <w:r w:rsidRPr="008C2307">
        <w:rPr>
          <w:rFonts w:cstheme="minorHAnsi"/>
          <w:sz w:val="22"/>
          <w:szCs w:val="22"/>
        </w:rPr>
        <w:t>Next, I would like to discuss any useful supports or any barriers that you encountered as you implemented the toolkit and the practices described in the toolkit.</w:t>
      </w:r>
    </w:p>
    <w:p w:rsidR="008C2307" w:rsidRPr="008C2307" w:rsidP="00427A43" w14:paraId="03DC47C7" w14:textId="77777777">
      <w:pPr>
        <w:numPr>
          <w:ilvl w:val="0"/>
          <w:numId w:val="24"/>
        </w:numPr>
        <w:spacing w:after="120"/>
        <w:ind w:left="360"/>
        <w:rPr>
          <w:rFonts w:cstheme="minorHAnsi"/>
          <w:sz w:val="22"/>
          <w:szCs w:val="22"/>
        </w:rPr>
      </w:pPr>
      <w:r w:rsidRPr="008C2307">
        <w:rPr>
          <w:rFonts w:cstheme="minorHAnsi"/>
          <w:sz w:val="22"/>
          <w:szCs w:val="22"/>
        </w:rPr>
        <w:t xml:space="preserve">What </w:t>
      </w:r>
      <w:r w:rsidRPr="008C2307">
        <w:rPr>
          <w:rFonts w:cstheme="minorHAnsi"/>
          <w:sz w:val="22"/>
          <w:szCs w:val="22"/>
        </w:rPr>
        <w:t>supports were</w:t>
      </w:r>
      <w:r w:rsidRPr="008C2307">
        <w:rPr>
          <w:rFonts w:cstheme="minorHAnsi"/>
          <w:sz w:val="22"/>
          <w:szCs w:val="22"/>
        </w:rPr>
        <w:t xml:space="preserve"> available to you and your team as you completed the professional development modules?</w:t>
      </w:r>
    </w:p>
    <w:p w:rsidR="008C2307" w:rsidRPr="008C2307" w:rsidP="00427A43" w14:paraId="34BA4EAC" w14:textId="77777777">
      <w:pPr>
        <w:numPr>
          <w:ilvl w:val="1"/>
          <w:numId w:val="24"/>
        </w:numPr>
        <w:spacing w:after="120"/>
        <w:ind w:left="720"/>
        <w:rPr>
          <w:rFonts w:cstheme="minorHAnsi"/>
          <w:sz w:val="22"/>
          <w:szCs w:val="22"/>
        </w:rPr>
      </w:pPr>
      <w:r w:rsidRPr="008C2307">
        <w:rPr>
          <w:rFonts w:cstheme="minorHAnsi"/>
          <w:sz w:val="22"/>
          <w:szCs w:val="22"/>
        </w:rPr>
        <w:t>Probe: School leadership? District-level support? Teacher collaboration? Trusting relationships? Increased use of student data?</w:t>
      </w:r>
    </w:p>
    <w:p w:rsidR="008C2307" w:rsidRPr="001020A0" w:rsidP="001020A0" w14:paraId="6A68EADB" w14:textId="5FC0A91D">
      <w:pPr>
        <w:pStyle w:val="ListParagraph"/>
        <w:numPr>
          <w:ilvl w:val="0"/>
          <w:numId w:val="24"/>
        </w:numPr>
        <w:spacing w:after="120"/>
        <w:ind w:left="360"/>
        <w:rPr>
          <w:rFonts w:cstheme="minorHAnsi"/>
          <w:sz w:val="22"/>
          <w:szCs w:val="22"/>
        </w:rPr>
      </w:pPr>
      <w:r w:rsidRPr="001020A0">
        <w:rPr>
          <w:rFonts w:cstheme="minorHAnsi"/>
          <w:sz w:val="22"/>
          <w:szCs w:val="22"/>
        </w:rPr>
        <w:t>Did you or your team face any challenges as you completed the professional development modules?</w:t>
      </w:r>
    </w:p>
    <w:p w:rsidR="008C2307" w:rsidRPr="008C2307" w:rsidP="00427A43" w14:paraId="5606D39C" w14:textId="77777777">
      <w:pPr>
        <w:numPr>
          <w:ilvl w:val="1"/>
          <w:numId w:val="24"/>
        </w:numPr>
        <w:spacing w:after="120"/>
        <w:ind w:left="720"/>
        <w:rPr>
          <w:rFonts w:cstheme="minorHAnsi"/>
          <w:sz w:val="22"/>
          <w:szCs w:val="22"/>
        </w:rPr>
      </w:pPr>
      <w:r w:rsidRPr="008C2307">
        <w:rPr>
          <w:rFonts w:cstheme="minorHAnsi"/>
          <w:sz w:val="22"/>
          <w:szCs w:val="22"/>
        </w:rPr>
        <w:t xml:space="preserve">Probe: Time constraints? Schedule challenges? Role of team members that participated in </w:t>
      </w:r>
      <w:r w:rsidRPr="008C2307">
        <w:rPr>
          <w:rFonts w:cstheme="minorHAnsi"/>
          <w:sz w:val="22"/>
          <w:szCs w:val="22"/>
        </w:rPr>
        <w:t>implementation?</w:t>
      </w:r>
      <w:r w:rsidRPr="008C2307">
        <w:rPr>
          <w:rFonts w:cstheme="minorHAnsi"/>
          <w:sz w:val="22"/>
          <w:szCs w:val="22"/>
        </w:rPr>
        <w:t xml:space="preserve"> Communication issues? Lack of training? Staff buy-in?</w:t>
      </w:r>
    </w:p>
    <w:p w:rsidR="008C2307" w:rsidRPr="008C2307" w:rsidP="00427A43" w14:paraId="5EF0F1C5" w14:textId="77777777">
      <w:pPr>
        <w:numPr>
          <w:ilvl w:val="1"/>
          <w:numId w:val="24"/>
        </w:numPr>
        <w:spacing w:after="120"/>
        <w:ind w:left="720"/>
        <w:rPr>
          <w:rFonts w:cstheme="minorHAnsi"/>
          <w:sz w:val="22"/>
          <w:szCs w:val="22"/>
        </w:rPr>
      </w:pPr>
      <w:r w:rsidRPr="008C2307">
        <w:rPr>
          <w:rFonts w:cstheme="minorHAnsi"/>
          <w:sz w:val="22"/>
          <w:szCs w:val="22"/>
        </w:rPr>
        <w:t>Did you use any resources listed in the toolkit to overcome any challenges? In what ways?</w:t>
      </w:r>
    </w:p>
    <w:p w:rsidR="008C2307" w:rsidRPr="008C2307" w:rsidP="00427A43" w14:paraId="5C77F432" w14:textId="77777777">
      <w:pPr>
        <w:numPr>
          <w:ilvl w:val="0"/>
          <w:numId w:val="24"/>
        </w:numPr>
        <w:spacing w:after="120"/>
        <w:ind w:left="360"/>
        <w:rPr>
          <w:rFonts w:cstheme="minorHAnsi"/>
          <w:sz w:val="22"/>
          <w:szCs w:val="22"/>
        </w:rPr>
      </w:pPr>
      <w:r w:rsidRPr="008C2307">
        <w:rPr>
          <w:rFonts w:cstheme="minorHAnsi"/>
          <w:sz w:val="22"/>
          <w:szCs w:val="22"/>
        </w:rPr>
        <w:t>What aspects of the toolkit were easiest to implement? Why?</w:t>
      </w:r>
    </w:p>
    <w:p w:rsidR="008C2307" w:rsidRPr="008C2307" w:rsidP="00427A43" w14:paraId="00E01602" w14:textId="15AD3965">
      <w:pPr>
        <w:numPr>
          <w:ilvl w:val="0"/>
          <w:numId w:val="24"/>
        </w:numPr>
        <w:spacing w:after="120"/>
        <w:ind w:left="360"/>
        <w:rPr>
          <w:rFonts w:cstheme="minorHAnsi"/>
          <w:sz w:val="22"/>
          <w:szCs w:val="22"/>
        </w:rPr>
      </w:pPr>
      <w:r w:rsidRPr="008C2307">
        <w:rPr>
          <w:rFonts w:cstheme="minorHAnsi"/>
          <w:sz w:val="22"/>
          <w:szCs w:val="22"/>
        </w:rPr>
        <w:t xml:space="preserve">Were there any </w:t>
      </w:r>
      <w:r w:rsidRPr="008C2307">
        <w:rPr>
          <w:rFonts w:cstheme="minorHAnsi"/>
          <w:sz w:val="22"/>
          <w:szCs w:val="22"/>
        </w:rPr>
        <w:t>particular aspects</w:t>
      </w:r>
      <w:r w:rsidRPr="008C2307">
        <w:rPr>
          <w:rFonts w:cstheme="minorHAnsi"/>
          <w:sz w:val="22"/>
          <w:szCs w:val="22"/>
        </w:rPr>
        <w:t xml:space="preserve"> of implementation that you struggled with?</w:t>
      </w:r>
    </w:p>
    <w:p w:rsidR="00EE2187" w:rsidP="00427A43" w14:paraId="50CE91EE" w14:textId="77777777">
      <w:pPr>
        <w:spacing w:after="120" w:line="259" w:lineRule="auto"/>
        <w:rPr>
          <w:rFonts w:cstheme="minorHAnsi"/>
          <w:sz w:val="22"/>
          <w:szCs w:val="22"/>
        </w:rPr>
      </w:pPr>
    </w:p>
    <w:p w:rsidR="008C2307" w:rsidRPr="008C2307" w:rsidP="00427A43" w14:paraId="2FB8F729" w14:textId="7D8ACC5A">
      <w:pPr>
        <w:spacing w:after="120" w:line="259" w:lineRule="auto"/>
        <w:rPr>
          <w:rFonts w:cstheme="minorHAnsi"/>
          <w:sz w:val="22"/>
          <w:szCs w:val="22"/>
        </w:rPr>
      </w:pPr>
      <w:r w:rsidRPr="008C2307">
        <w:rPr>
          <w:rFonts w:cstheme="minorHAnsi"/>
          <w:sz w:val="22"/>
          <w:szCs w:val="22"/>
        </w:rPr>
        <w:t>We are approaching the end of our time together today. To wrap up:</w:t>
      </w:r>
    </w:p>
    <w:p w:rsidR="008C2307" w:rsidRPr="008C2307" w:rsidP="00427A43" w14:paraId="65EEAEB8" w14:textId="77777777">
      <w:pPr>
        <w:spacing w:after="120" w:line="259" w:lineRule="auto"/>
        <w:rPr>
          <w:rFonts w:cstheme="minorHAnsi"/>
          <w:sz w:val="22"/>
          <w:szCs w:val="22"/>
        </w:rPr>
      </w:pPr>
      <w:r w:rsidRPr="008C2307">
        <w:rPr>
          <w:rFonts w:cstheme="minorHAnsi"/>
          <w:sz w:val="22"/>
          <w:szCs w:val="22"/>
        </w:rPr>
        <w:t>Is there anything else you think we should know about the toolkit that we haven’t covered?</w:t>
      </w:r>
    </w:p>
    <w:p w:rsidR="00EE2187" w:rsidP="00427A43" w14:paraId="50F7AF5E" w14:textId="77777777">
      <w:pPr>
        <w:spacing w:after="120" w:line="259" w:lineRule="auto"/>
        <w:rPr>
          <w:rFonts w:cstheme="minorHAnsi"/>
          <w:sz w:val="22"/>
          <w:szCs w:val="22"/>
        </w:rPr>
      </w:pPr>
    </w:p>
    <w:p w:rsidR="008C2307" w:rsidRPr="008C2307" w:rsidP="00427A43" w14:paraId="10B1B17C" w14:textId="1FC12D68">
      <w:pPr>
        <w:spacing w:after="120" w:line="259" w:lineRule="auto"/>
        <w:rPr>
          <w:rFonts w:cstheme="minorHAnsi"/>
          <w:sz w:val="22"/>
          <w:szCs w:val="22"/>
        </w:rPr>
      </w:pPr>
      <w:r w:rsidRPr="008C2307">
        <w:rPr>
          <w:rFonts w:cstheme="minorHAnsi"/>
          <w:sz w:val="22"/>
          <w:szCs w:val="22"/>
        </w:rPr>
        <w:t>Thank you for your time today.</w:t>
      </w:r>
    </w:p>
    <w:p w:rsidR="00995769" w:rsidP="00FC6A2B" w14:paraId="49AA91E4" w14:textId="6881B711">
      <w:pPr>
        <w:spacing w:after="160" w:line="259" w:lineRule="auto"/>
        <w:rPr>
          <w:rFonts w:eastAsia="Times New Roman" w:cstheme="minorHAnsi"/>
          <w:b/>
          <w:sz w:val="22"/>
          <w:szCs w:val="22"/>
        </w:rPr>
      </w:pPr>
    </w:p>
    <w:sectPr w:rsidSect="00B561D3">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 w:name="Liberation Serif">
    <w:altName w:val="Times New Roman"/>
    <w:charset w:val="01"/>
    <w:family w:val="roman"/>
    <w:pitch w:val="variable"/>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4E9E" w:rsidRPr="00E74E9E" w14:paraId="517B61EE" w14:textId="42B02DE0">
    <w:pPr>
      <w:pStyle w:val="Footer"/>
      <w:jc w:val="right"/>
      <w:rPr>
        <w:sz w:val="20"/>
        <w:szCs w:val="20"/>
      </w:rPr>
    </w:pPr>
    <w:r w:rsidRPr="00E74E9E">
      <w:rPr>
        <w:sz w:val="20"/>
        <w:szCs w:val="20"/>
      </w:rPr>
      <w:t xml:space="preserve">Regional Educational Laboratory </w:t>
    </w:r>
    <w:r w:rsidR="00B54EC7">
      <w:rPr>
        <w:sz w:val="20"/>
        <w:szCs w:val="20"/>
      </w:rPr>
      <w:t>Midwest</w:t>
    </w:r>
    <w:r w:rsidRPr="00E74E9E">
      <w:rPr>
        <w:sz w:val="20"/>
        <w:szCs w:val="20"/>
      </w:rPr>
      <w:t xml:space="preserve"> Toolkit Evaluation</w:t>
    </w:r>
    <w:r w:rsidR="00B54EC7">
      <w:rPr>
        <w:sz w:val="20"/>
        <w:szCs w:val="20"/>
      </w:rPr>
      <w:t xml:space="preserve"> </w:t>
    </w:r>
    <w:r w:rsidRPr="00E74E9E">
      <w:rPr>
        <w:sz w:val="20"/>
        <w:szCs w:val="20"/>
      </w:rPr>
      <w:t xml:space="preserve"> </w:t>
    </w:r>
    <w:sdt>
      <w:sdtPr>
        <w:rPr>
          <w:sz w:val="20"/>
          <w:szCs w:val="20"/>
        </w:rPr>
        <w:id w:val="-234321886"/>
        <w:docPartObj>
          <w:docPartGallery w:val="Page Numbers (Bottom of Page)"/>
          <w:docPartUnique/>
        </w:docPartObj>
      </w:sdtPr>
      <w:sdtEndPr>
        <w:rPr>
          <w:noProof/>
        </w:rPr>
      </w:sdtEndPr>
      <w:sdtContent>
        <w:r w:rsidRPr="00E74E9E">
          <w:rPr>
            <w:sz w:val="20"/>
            <w:szCs w:val="20"/>
          </w:rPr>
          <w:fldChar w:fldCharType="begin"/>
        </w:r>
        <w:r w:rsidRPr="00E74E9E">
          <w:rPr>
            <w:sz w:val="20"/>
            <w:szCs w:val="20"/>
          </w:rPr>
          <w:instrText xml:space="preserve"> PAGE   \* MERGEFORMAT </w:instrText>
        </w:r>
        <w:r w:rsidRPr="00E74E9E">
          <w:rPr>
            <w:sz w:val="20"/>
            <w:szCs w:val="20"/>
          </w:rPr>
          <w:fldChar w:fldCharType="separate"/>
        </w:r>
        <w:r w:rsidRPr="00E74E9E">
          <w:rPr>
            <w:noProof/>
            <w:sz w:val="20"/>
            <w:szCs w:val="20"/>
          </w:rPr>
          <w:t>2</w:t>
        </w:r>
        <w:r w:rsidRPr="00E74E9E">
          <w:rPr>
            <w:noProof/>
            <w:sz w:val="20"/>
            <w:szCs w:val="20"/>
          </w:rPr>
          <w:fldChar w:fldCharType="end"/>
        </w:r>
      </w:sdtContent>
    </w:sdt>
  </w:p>
  <w:p w:rsidR="00E74E9E" w14:paraId="0568DA7B"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A84585"/>
    <w:multiLevelType w:val="hybridMultilevel"/>
    <w:tmpl w:val="A620B5BE"/>
    <w:lvl w:ilvl="0">
      <w:start w:val="1"/>
      <w:numFmt w:val="lowerLetter"/>
      <w:lvlText w:val="%1)"/>
      <w:lvlJc w:val="left"/>
      <w:pPr>
        <w:ind w:left="697" w:hanging="360"/>
      </w:pPr>
      <w:rPr>
        <w:rFonts w:hint="default"/>
      </w:rPr>
    </w:lvl>
    <w:lvl w:ilvl="1" w:tentative="1">
      <w:start w:val="1"/>
      <w:numFmt w:val="lowerLetter"/>
      <w:lvlText w:val="%2."/>
      <w:lvlJc w:val="left"/>
      <w:pPr>
        <w:ind w:left="1417" w:hanging="360"/>
      </w:pPr>
    </w:lvl>
    <w:lvl w:ilvl="2" w:tentative="1">
      <w:start w:val="1"/>
      <w:numFmt w:val="lowerRoman"/>
      <w:lvlText w:val="%3."/>
      <w:lvlJc w:val="right"/>
      <w:pPr>
        <w:ind w:left="2137" w:hanging="180"/>
      </w:pPr>
    </w:lvl>
    <w:lvl w:ilvl="3" w:tentative="1">
      <w:start w:val="1"/>
      <w:numFmt w:val="decimal"/>
      <w:lvlText w:val="%4."/>
      <w:lvlJc w:val="left"/>
      <w:pPr>
        <w:ind w:left="2857" w:hanging="360"/>
      </w:pPr>
    </w:lvl>
    <w:lvl w:ilvl="4" w:tentative="1">
      <w:start w:val="1"/>
      <w:numFmt w:val="lowerLetter"/>
      <w:lvlText w:val="%5."/>
      <w:lvlJc w:val="left"/>
      <w:pPr>
        <w:ind w:left="3577" w:hanging="360"/>
      </w:pPr>
    </w:lvl>
    <w:lvl w:ilvl="5" w:tentative="1">
      <w:start w:val="1"/>
      <w:numFmt w:val="lowerRoman"/>
      <w:lvlText w:val="%6."/>
      <w:lvlJc w:val="right"/>
      <w:pPr>
        <w:ind w:left="4297" w:hanging="180"/>
      </w:pPr>
    </w:lvl>
    <w:lvl w:ilvl="6" w:tentative="1">
      <w:start w:val="1"/>
      <w:numFmt w:val="decimal"/>
      <w:lvlText w:val="%7."/>
      <w:lvlJc w:val="left"/>
      <w:pPr>
        <w:ind w:left="5017" w:hanging="360"/>
      </w:pPr>
    </w:lvl>
    <w:lvl w:ilvl="7" w:tentative="1">
      <w:start w:val="1"/>
      <w:numFmt w:val="lowerLetter"/>
      <w:lvlText w:val="%8."/>
      <w:lvlJc w:val="left"/>
      <w:pPr>
        <w:ind w:left="5737" w:hanging="360"/>
      </w:pPr>
    </w:lvl>
    <w:lvl w:ilvl="8" w:tentative="1">
      <w:start w:val="1"/>
      <w:numFmt w:val="lowerRoman"/>
      <w:lvlText w:val="%9."/>
      <w:lvlJc w:val="right"/>
      <w:pPr>
        <w:ind w:left="6457" w:hanging="180"/>
      </w:pPr>
    </w:lvl>
  </w:abstractNum>
  <w:abstractNum w:abstractNumId="1">
    <w:nsid w:val="076905DE"/>
    <w:multiLevelType w:val="hybridMultilevel"/>
    <w:tmpl w:val="6B309B2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C6530C8"/>
    <w:multiLevelType w:val="hybridMultilevel"/>
    <w:tmpl w:val="2416C9D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E627D40"/>
    <w:multiLevelType w:val="hybridMultilevel"/>
    <w:tmpl w:val="7668DA8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861753B"/>
    <w:multiLevelType w:val="hybridMultilevel"/>
    <w:tmpl w:val="326E0D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C0F2F4A"/>
    <w:multiLevelType w:val="hybridMultilevel"/>
    <w:tmpl w:val="594AFE66"/>
    <w:lvl w:ilvl="0">
      <w:start w:val="17"/>
      <w:numFmt w:val="decimal"/>
      <w:pStyle w:val="NumberingCalibri"/>
      <w:lvlText w:val="%1."/>
      <w:lvlJc w:val="left"/>
      <w:pPr>
        <w:ind w:left="540" w:hanging="360"/>
      </w:pPr>
      <w:rPr>
        <w:rFonts w:asciiTheme="minorHAnsi" w:hAnsiTheme="minorHAnsi" w:cstheme="minorHAnsi" w:hint="default"/>
        <w:sz w:val="22"/>
        <w:szCs w:val="22"/>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6">
    <w:nsid w:val="203E2C05"/>
    <w:multiLevelType w:val="hybridMultilevel"/>
    <w:tmpl w:val="06E2844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3C74332"/>
    <w:multiLevelType w:val="hybridMultilevel"/>
    <w:tmpl w:val="69D801E0"/>
    <w:lvl w:ilvl="0">
      <w:start w:val="1"/>
      <w:numFmt w:val="decimal"/>
      <w:lvlText w:val="%1."/>
      <w:lvlJc w:val="left"/>
      <w:pPr>
        <w:ind w:left="72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8">
    <w:nsid w:val="24602E0F"/>
    <w:multiLevelType w:val="hybridMultilevel"/>
    <w:tmpl w:val="C3CC1A40"/>
    <w:lvl w:ilvl="0">
      <w:start w:val="1"/>
      <w:numFmt w:val="lowerLetter"/>
      <w:lvlText w:val="%1)"/>
      <w:lvlJc w:val="left"/>
      <w:pPr>
        <w:ind w:left="697" w:hanging="360"/>
      </w:pPr>
      <w:rPr>
        <w:rFonts w:hint="default"/>
      </w:rPr>
    </w:lvl>
    <w:lvl w:ilvl="1" w:tentative="1">
      <w:start w:val="1"/>
      <w:numFmt w:val="lowerLetter"/>
      <w:lvlText w:val="%2."/>
      <w:lvlJc w:val="left"/>
      <w:pPr>
        <w:ind w:left="1417" w:hanging="360"/>
      </w:pPr>
    </w:lvl>
    <w:lvl w:ilvl="2" w:tentative="1">
      <w:start w:val="1"/>
      <w:numFmt w:val="lowerRoman"/>
      <w:lvlText w:val="%3."/>
      <w:lvlJc w:val="right"/>
      <w:pPr>
        <w:ind w:left="2137" w:hanging="180"/>
      </w:pPr>
    </w:lvl>
    <w:lvl w:ilvl="3" w:tentative="1">
      <w:start w:val="1"/>
      <w:numFmt w:val="decimal"/>
      <w:lvlText w:val="%4."/>
      <w:lvlJc w:val="left"/>
      <w:pPr>
        <w:ind w:left="2857" w:hanging="360"/>
      </w:pPr>
    </w:lvl>
    <w:lvl w:ilvl="4" w:tentative="1">
      <w:start w:val="1"/>
      <w:numFmt w:val="lowerLetter"/>
      <w:lvlText w:val="%5."/>
      <w:lvlJc w:val="left"/>
      <w:pPr>
        <w:ind w:left="3577" w:hanging="360"/>
      </w:pPr>
    </w:lvl>
    <w:lvl w:ilvl="5" w:tentative="1">
      <w:start w:val="1"/>
      <w:numFmt w:val="lowerRoman"/>
      <w:lvlText w:val="%6."/>
      <w:lvlJc w:val="right"/>
      <w:pPr>
        <w:ind w:left="4297" w:hanging="180"/>
      </w:pPr>
    </w:lvl>
    <w:lvl w:ilvl="6" w:tentative="1">
      <w:start w:val="1"/>
      <w:numFmt w:val="decimal"/>
      <w:lvlText w:val="%7."/>
      <w:lvlJc w:val="left"/>
      <w:pPr>
        <w:ind w:left="5017" w:hanging="360"/>
      </w:pPr>
    </w:lvl>
    <w:lvl w:ilvl="7" w:tentative="1">
      <w:start w:val="1"/>
      <w:numFmt w:val="lowerLetter"/>
      <w:lvlText w:val="%8."/>
      <w:lvlJc w:val="left"/>
      <w:pPr>
        <w:ind w:left="5737" w:hanging="360"/>
      </w:pPr>
    </w:lvl>
    <w:lvl w:ilvl="8" w:tentative="1">
      <w:start w:val="1"/>
      <w:numFmt w:val="lowerRoman"/>
      <w:lvlText w:val="%9."/>
      <w:lvlJc w:val="right"/>
      <w:pPr>
        <w:ind w:left="6457" w:hanging="180"/>
      </w:pPr>
    </w:lvl>
  </w:abstractNum>
  <w:abstractNum w:abstractNumId="9">
    <w:nsid w:val="25AA2B0F"/>
    <w:multiLevelType w:val="hybridMultilevel"/>
    <w:tmpl w:val="0E80A31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EEB17A3"/>
    <w:multiLevelType w:val="hybridMultilevel"/>
    <w:tmpl w:val="1A9A0C1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24A7343"/>
    <w:multiLevelType w:val="hybridMultilevel"/>
    <w:tmpl w:val="53BCD27E"/>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2">
    <w:nsid w:val="327903F1"/>
    <w:multiLevelType w:val="hybridMultilevel"/>
    <w:tmpl w:val="7668DA8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2F65000"/>
    <w:multiLevelType w:val="hybridMultilevel"/>
    <w:tmpl w:val="B9663008"/>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34125C24"/>
    <w:multiLevelType w:val="hybridMultilevel"/>
    <w:tmpl w:val="1C9840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8320FCC"/>
    <w:multiLevelType w:val="hybridMultilevel"/>
    <w:tmpl w:val="A07099D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EF44518"/>
    <w:multiLevelType w:val="hybridMultilevel"/>
    <w:tmpl w:val="E0A247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1BF01B8"/>
    <w:multiLevelType w:val="hybridMultilevel"/>
    <w:tmpl w:val="B3AC45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86634EF"/>
    <w:multiLevelType w:val="hybridMultilevel"/>
    <w:tmpl w:val="233C24BC"/>
    <w:lvl w:ilvl="0">
      <w:start w:val="1"/>
      <w:numFmt w:val="lowerLetter"/>
      <w:lvlText w:val="%1)"/>
      <w:lvlJc w:val="left"/>
      <w:pPr>
        <w:ind w:left="2970" w:hanging="360"/>
      </w:pPr>
      <w:rPr>
        <w:rFonts w:hint="default"/>
      </w:rPr>
    </w:lvl>
    <w:lvl w:ilvl="1" w:tentative="1">
      <w:start w:val="1"/>
      <w:numFmt w:val="lowerLetter"/>
      <w:lvlText w:val="%2."/>
      <w:lvlJc w:val="left"/>
      <w:pPr>
        <w:ind w:left="3690" w:hanging="360"/>
      </w:pPr>
    </w:lvl>
    <w:lvl w:ilvl="2" w:tentative="1">
      <w:start w:val="1"/>
      <w:numFmt w:val="lowerRoman"/>
      <w:lvlText w:val="%3."/>
      <w:lvlJc w:val="right"/>
      <w:pPr>
        <w:ind w:left="4410" w:hanging="180"/>
      </w:pPr>
    </w:lvl>
    <w:lvl w:ilvl="3" w:tentative="1">
      <w:start w:val="1"/>
      <w:numFmt w:val="decimal"/>
      <w:lvlText w:val="%4."/>
      <w:lvlJc w:val="left"/>
      <w:pPr>
        <w:ind w:left="5130" w:hanging="360"/>
      </w:pPr>
    </w:lvl>
    <w:lvl w:ilvl="4" w:tentative="1">
      <w:start w:val="1"/>
      <w:numFmt w:val="lowerLetter"/>
      <w:lvlText w:val="%5."/>
      <w:lvlJc w:val="left"/>
      <w:pPr>
        <w:ind w:left="5850" w:hanging="360"/>
      </w:pPr>
    </w:lvl>
    <w:lvl w:ilvl="5" w:tentative="1">
      <w:start w:val="1"/>
      <w:numFmt w:val="lowerRoman"/>
      <w:lvlText w:val="%6."/>
      <w:lvlJc w:val="right"/>
      <w:pPr>
        <w:ind w:left="6570" w:hanging="180"/>
      </w:pPr>
    </w:lvl>
    <w:lvl w:ilvl="6" w:tentative="1">
      <w:start w:val="1"/>
      <w:numFmt w:val="decimal"/>
      <w:lvlText w:val="%7."/>
      <w:lvlJc w:val="left"/>
      <w:pPr>
        <w:ind w:left="7290" w:hanging="360"/>
      </w:pPr>
    </w:lvl>
    <w:lvl w:ilvl="7" w:tentative="1">
      <w:start w:val="1"/>
      <w:numFmt w:val="lowerLetter"/>
      <w:lvlText w:val="%8."/>
      <w:lvlJc w:val="left"/>
      <w:pPr>
        <w:ind w:left="8010" w:hanging="360"/>
      </w:pPr>
    </w:lvl>
    <w:lvl w:ilvl="8" w:tentative="1">
      <w:start w:val="1"/>
      <w:numFmt w:val="lowerRoman"/>
      <w:lvlText w:val="%9."/>
      <w:lvlJc w:val="right"/>
      <w:pPr>
        <w:ind w:left="8730" w:hanging="180"/>
      </w:pPr>
    </w:lvl>
  </w:abstractNum>
  <w:abstractNum w:abstractNumId="19">
    <w:nsid w:val="4ACB11F4"/>
    <w:multiLevelType w:val="hybridMultilevel"/>
    <w:tmpl w:val="C53C21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4230563"/>
    <w:multiLevelType w:val="hybridMultilevel"/>
    <w:tmpl w:val="A67A3B1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4601D83"/>
    <w:multiLevelType w:val="hybridMultilevel"/>
    <w:tmpl w:val="0ACED844"/>
    <w:lvl w:ilvl="0">
      <w:start w:val="18"/>
      <w:numFmt w:val="decimal"/>
      <w:lvlText w:val="%1."/>
      <w:lvlJc w:val="left"/>
      <w:pPr>
        <w:ind w:left="450" w:hanging="36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22">
    <w:nsid w:val="54C41FDA"/>
    <w:multiLevelType w:val="hybridMultilevel"/>
    <w:tmpl w:val="2416C9D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8517492"/>
    <w:multiLevelType w:val="hybridMultilevel"/>
    <w:tmpl w:val="C776A4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FA5793D"/>
    <w:multiLevelType w:val="hybridMultilevel"/>
    <w:tmpl w:val="B7F0EB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0CC3945"/>
    <w:multiLevelType w:val="hybridMultilevel"/>
    <w:tmpl w:val="A126BFB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B1B2B7C"/>
    <w:multiLevelType w:val="hybridMultilevel"/>
    <w:tmpl w:val="CAACE1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1297223"/>
    <w:multiLevelType w:val="hybridMultilevel"/>
    <w:tmpl w:val="F07A2F02"/>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28">
    <w:nsid w:val="7AA9096C"/>
    <w:multiLevelType w:val="multilevel"/>
    <w:tmpl w:val="F4D8BBA2"/>
    <w:lvl w:ilvl="0">
      <w:start w:val="1"/>
      <w:numFmt w:val="decimal"/>
      <w:lvlText w:val="%1."/>
      <w:lvlJc w:val="left"/>
      <w:pPr>
        <w:tabs>
          <w:tab w:val="num" w:pos="720"/>
        </w:tabs>
        <w:ind w:left="360" w:hanging="360"/>
      </w:pPr>
      <w:rPr>
        <w:rFonts w:hint="default"/>
      </w:rPr>
    </w:lvl>
    <w:lvl w:ilvl="1">
      <w:start w:val="1"/>
      <w:numFmt w:val="decimal"/>
      <w:lvlText w:val="%2."/>
      <w:lvlJc w:val="left"/>
      <w:pPr>
        <w:tabs>
          <w:tab w:val="num" w:pos="1800"/>
        </w:tabs>
        <w:ind w:left="792" w:hanging="432"/>
      </w:pPr>
      <w:rPr>
        <w:rFonts w:hint="default"/>
        <w:i w:val="0"/>
        <w:iCs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num w:numId="1" w16cid:durableId="1901406919">
    <w:abstractNumId w:val="28"/>
  </w:num>
  <w:num w:numId="2" w16cid:durableId="502084307">
    <w:abstractNumId w:val="24"/>
  </w:num>
  <w:num w:numId="3" w16cid:durableId="1766726934">
    <w:abstractNumId w:val="7"/>
  </w:num>
  <w:num w:numId="4" w16cid:durableId="464663021">
    <w:abstractNumId w:val="15"/>
  </w:num>
  <w:num w:numId="5" w16cid:durableId="401177832">
    <w:abstractNumId w:val="8"/>
  </w:num>
  <w:num w:numId="6" w16cid:durableId="630136727">
    <w:abstractNumId w:val="18"/>
  </w:num>
  <w:num w:numId="7" w16cid:durableId="294256794">
    <w:abstractNumId w:val="0"/>
  </w:num>
  <w:num w:numId="8" w16cid:durableId="1124036969">
    <w:abstractNumId w:val="22"/>
  </w:num>
  <w:num w:numId="9" w16cid:durableId="141429780">
    <w:abstractNumId w:val="10"/>
  </w:num>
  <w:num w:numId="10" w16cid:durableId="122430050">
    <w:abstractNumId w:val="3"/>
  </w:num>
  <w:num w:numId="11" w16cid:durableId="919872333">
    <w:abstractNumId w:val="2"/>
  </w:num>
  <w:num w:numId="12" w16cid:durableId="1869755748">
    <w:abstractNumId w:val="20"/>
  </w:num>
  <w:num w:numId="13" w16cid:durableId="38627787">
    <w:abstractNumId w:val="5"/>
  </w:num>
  <w:num w:numId="14" w16cid:durableId="1858695051">
    <w:abstractNumId w:val="12"/>
  </w:num>
  <w:num w:numId="15" w16cid:durableId="2083867385">
    <w:abstractNumId w:val="14"/>
  </w:num>
  <w:num w:numId="16" w16cid:durableId="64569789">
    <w:abstractNumId w:val="4"/>
  </w:num>
  <w:num w:numId="17" w16cid:durableId="1526291133">
    <w:abstractNumId w:val="19"/>
  </w:num>
  <w:num w:numId="18" w16cid:durableId="1808820863">
    <w:abstractNumId w:val="26"/>
  </w:num>
  <w:num w:numId="19" w16cid:durableId="56048882">
    <w:abstractNumId w:val="23"/>
  </w:num>
  <w:num w:numId="20" w16cid:durableId="272520152">
    <w:abstractNumId w:val="16"/>
  </w:num>
  <w:num w:numId="21" w16cid:durableId="2110738593">
    <w:abstractNumId w:val="21"/>
  </w:num>
  <w:num w:numId="22" w16cid:durableId="568228569">
    <w:abstractNumId w:val="11"/>
  </w:num>
  <w:num w:numId="23" w16cid:durableId="1864785595">
    <w:abstractNumId w:val="27"/>
  </w:num>
  <w:num w:numId="24" w16cid:durableId="1650936142">
    <w:abstractNumId w:val="17"/>
  </w:num>
  <w:num w:numId="25" w16cid:durableId="2101676280">
    <w:abstractNumId w:val="1"/>
  </w:num>
  <w:num w:numId="26" w16cid:durableId="963197526">
    <w:abstractNumId w:val="6"/>
  </w:num>
  <w:num w:numId="27" w16cid:durableId="287396978">
    <w:abstractNumId w:val="25"/>
  </w:num>
  <w:num w:numId="28" w16cid:durableId="1788741322">
    <w:abstractNumId w:val="9"/>
  </w:num>
  <w:num w:numId="29" w16cid:durableId="676541619">
    <w:abstractNumId w:val="1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A2B"/>
    <w:rsid w:val="00034B6E"/>
    <w:rsid w:val="0004693B"/>
    <w:rsid w:val="000A6D5F"/>
    <w:rsid w:val="000D450B"/>
    <w:rsid w:val="000D7962"/>
    <w:rsid w:val="000F2C44"/>
    <w:rsid w:val="000F2E34"/>
    <w:rsid w:val="001020A0"/>
    <w:rsid w:val="0010702F"/>
    <w:rsid w:val="001551BB"/>
    <w:rsid w:val="001B755A"/>
    <w:rsid w:val="002156FC"/>
    <w:rsid w:val="00236145"/>
    <w:rsid w:val="002B4841"/>
    <w:rsid w:val="002D5A99"/>
    <w:rsid w:val="002F73A9"/>
    <w:rsid w:val="003D3457"/>
    <w:rsid w:val="003F3163"/>
    <w:rsid w:val="00421717"/>
    <w:rsid w:val="004250FA"/>
    <w:rsid w:val="00427A43"/>
    <w:rsid w:val="0046701B"/>
    <w:rsid w:val="004F00E9"/>
    <w:rsid w:val="00533533"/>
    <w:rsid w:val="005509C7"/>
    <w:rsid w:val="00587C73"/>
    <w:rsid w:val="005933BB"/>
    <w:rsid w:val="005B2FCD"/>
    <w:rsid w:val="005C61BB"/>
    <w:rsid w:val="0067487C"/>
    <w:rsid w:val="006E0622"/>
    <w:rsid w:val="0076375A"/>
    <w:rsid w:val="0077191A"/>
    <w:rsid w:val="0078108D"/>
    <w:rsid w:val="007A67C7"/>
    <w:rsid w:val="007B0B2D"/>
    <w:rsid w:val="00832B59"/>
    <w:rsid w:val="0085359D"/>
    <w:rsid w:val="008627C0"/>
    <w:rsid w:val="008A6B71"/>
    <w:rsid w:val="008C2307"/>
    <w:rsid w:val="008F5EC7"/>
    <w:rsid w:val="009264EF"/>
    <w:rsid w:val="00937588"/>
    <w:rsid w:val="00995769"/>
    <w:rsid w:val="009D3D0B"/>
    <w:rsid w:val="009E45C8"/>
    <w:rsid w:val="009E6972"/>
    <w:rsid w:val="00A15C17"/>
    <w:rsid w:val="00A20265"/>
    <w:rsid w:val="00A61397"/>
    <w:rsid w:val="00A85CA2"/>
    <w:rsid w:val="00AC4D2D"/>
    <w:rsid w:val="00AF540C"/>
    <w:rsid w:val="00B15310"/>
    <w:rsid w:val="00B30D12"/>
    <w:rsid w:val="00B353E7"/>
    <w:rsid w:val="00B54EC7"/>
    <w:rsid w:val="00B71894"/>
    <w:rsid w:val="00BB0CEB"/>
    <w:rsid w:val="00BC2DC4"/>
    <w:rsid w:val="00C21C03"/>
    <w:rsid w:val="00C559CD"/>
    <w:rsid w:val="00C61C8A"/>
    <w:rsid w:val="00C71533"/>
    <w:rsid w:val="00C76B64"/>
    <w:rsid w:val="00CB4B76"/>
    <w:rsid w:val="00CD4D4C"/>
    <w:rsid w:val="00CD7791"/>
    <w:rsid w:val="00D05BF9"/>
    <w:rsid w:val="00D92A15"/>
    <w:rsid w:val="00DA0878"/>
    <w:rsid w:val="00DA0C61"/>
    <w:rsid w:val="00DA156B"/>
    <w:rsid w:val="00DD21BA"/>
    <w:rsid w:val="00E74E9E"/>
    <w:rsid w:val="00EC3E39"/>
    <w:rsid w:val="00EC4837"/>
    <w:rsid w:val="00EE2187"/>
    <w:rsid w:val="00F17506"/>
    <w:rsid w:val="00FC3353"/>
    <w:rsid w:val="00FC6A2B"/>
    <w:rsid w:val="00FD4656"/>
    <w:rsid w:val="00FE5B8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86A3433"/>
  <w15:chartTrackingRefBased/>
  <w15:docId w15:val="{A6B29F54-26E8-4996-8790-017853CBF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A2B"/>
    <w:pPr>
      <w:spacing w:after="0" w:line="240" w:lineRule="auto"/>
    </w:pPr>
    <w:rPr>
      <w:sz w:val="24"/>
      <w:szCs w:val="24"/>
    </w:rPr>
  </w:style>
  <w:style w:type="paragraph" w:styleId="Heading1">
    <w:name w:val="heading 1"/>
    <w:basedOn w:val="Normal"/>
    <w:next w:val="Normal"/>
    <w:link w:val="Heading1Char"/>
    <w:uiPriority w:val="9"/>
    <w:qFormat/>
    <w:rsid w:val="00FC6A2B"/>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1"/>
    <w:link w:val="Heading2Char"/>
    <w:qFormat/>
    <w:rsid w:val="0004693B"/>
    <w:pPr>
      <w:keepNext/>
      <w:spacing w:before="240" w:after="240"/>
      <w:outlineLvl w:val="1"/>
    </w:pPr>
    <w:rPr>
      <w:rFonts w:ascii="Trebuchet MS" w:eastAsia="Times New Roman" w:hAnsi="Trebuchet MS" w:cs="Arial"/>
      <w:bCs/>
      <w:iCs/>
      <w:color w:val="2F5496" w:themeColor="accent1" w:themeShade="BF"/>
      <w:sz w:val="22"/>
      <w:szCs w:val="28"/>
      <w:lang w:val="en-GB" w:eastAsia="en-GB"/>
    </w:rPr>
  </w:style>
  <w:style w:type="paragraph" w:styleId="Heading3">
    <w:name w:val="heading 3"/>
    <w:basedOn w:val="Normal"/>
    <w:next w:val="Normal"/>
    <w:link w:val="Heading3Char"/>
    <w:uiPriority w:val="9"/>
    <w:semiHidden/>
    <w:unhideWhenUsed/>
    <w:qFormat/>
    <w:rsid w:val="008C2307"/>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1B755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6A2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04693B"/>
    <w:rPr>
      <w:rFonts w:ascii="Trebuchet MS" w:eastAsia="Times New Roman" w:hAnsi="Trebuchet MS" w:cs="Arial"/>
      <w:bCs/>
      <w:iCs/>
      <w:color w:val="2F5496" w:themeColor="accent1" w:themeShade="BF"/>
      <w:szCs w:val="28"/>
      <w:lang w:val="en-GB" w:eastAsia="en-GB"/>
    </w:rPr>
  </w:style>
  <w:style w:type="paragraph" w:customStyle="1" w:styleId="BodyText1">
    <w:name w:val="Body Text1"/>
    <w:basedOn w:val="Normal"/>
    <w:link w:val="bodytextChar"/>
    <w:rsid w:val="00FC6A2B"/>
    <w:pPr>
      <w:spacing w:after="120" w:line="276" w:lineRule="auto"/>
      <w:ind w:left="454"/>
    </w:pPr>
    <w:rPr>
      <w:rFonts w:ascii="Trebuchet MS" w:eastAsia="Times New Roman" w:hAnsi="Trebuchet MS" w:cs="Times New Roman"/>
      <w:sz w:val="22"/>
      <w:lang w:val="en-GB" w:eastAsia="en-GB"/>
    </w:rPr>
  </w:style>
  <w:style w:type="character" w:customStyle="1" w:styleId="bodytextChar">
    <w:name w:val="body text Char"/>
    <w:link w:val="BodyText1"/>
    <w:rsid w:val="00FC6A2B"/>
    <w:rPr>
      <w:rFonts w:ascii="Trebuchet MS" w:eastAsia="Times New Roman" w:hAnsi="Trebuchet MS" w:cs="Times New Roman"/>
      <w:szCs w:val="24"/>
      <w:lang w:val="en-GB" w:eastAsia="en-GB"/>
    </w:rPr>
  </w:style>
  <w:style w:type="table" w:styleId="TableGrid">
    <w:name w:val="Table Grid"/>
    <w:basedOn w:val="TableNormal"/>
    <w:uiPriority w:val="39"/>
    <w:rsid w:val="00FC6A2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FC6A2B"/>
    <w:rPr>
      <w:sz w:val="16"/>
      <w:szCs w:val="16"/>
    </w:rPr>
  </w:style>
  <w:style w:type="paragraph" w:styleId="CommentText">
    <w:name w:val="annotation text"/>
    <w:basedOn w:val="Normal"/>
    <w:link w:val="CommentTextChar"/>
    <w:uiPriority w:val="99"/>
    <w:unhideWhenUsed/>
    <w:qFormat/>
    <w:rsid w:val="00FC6A2B"/>
    <w:rPr>
      <w:sz w:val="20"/>
      <w:szCs w:val="20"/>
    </w:rPr>
  </w:style>
  <w:style w:type="character" w:customStyle="1" w:styleId="CommentTextChar">
    <w:name w:val="Comment Text Char"/>
    <w:basedOn w:val="DefaultParagraphFont"/>
    <w:link w:val="CommentText"/>
    <w:uiPriority w:val="99"/>
    <w:qFormat/>
    <w:rsid w:val="00FC6A2B"/>
    <w:rPr>
      <w:sz w:val="20"/>
      <w:szCs w:val="20"/>
    </w:rPr>
  </w:style>
  <w:style w:type="paragraph" w:styleId="CommentSubject">
    <w:name w:val="annotation subject"/>
    <w:basedOn w:val="CommentText"/>
    <w:next w:val="CommentText"/>
    <w:link w:val="CommentSubjectChar"/>
    <w:uiPriority w:val="99"/>
    <w:semiHidden/>
    <w:unhideWhenUsed/>
    <w:rsid w:val="00FC6A2B"/>
    <w:rPr>
      <w:b/>
      <w:bCs/>
    </w:rPr>
  </w:style>
  <w:style w:type="character" w:customStyle="1" w:styleId="CommentSubjectChar">
    <w:name w:val="Comment Subject Char"/>
    <w:basedOn w:val="CommentTextChar"/>
    <w:link w:val="CommentSubject"/>
    <w:uiPriority w:val="99"/>
    <w:semiHidden/>
    <w:rsid w:val="00FC6A2B"/>
    <w:rPr>
      <w:b/>
      <w:bCs/>
      <w:sz w:val="20"/>
      <w:szCs w:val="20"/>
    </w:rPr>
  </w:style>
  <w:style w:type="paragraph" w:styleId="ListParagraph">
    <w:name w:val="List Paragraph"/>
    <w:aliases w:val="3,Bullet List,Bullet Points,Dot pt,F5 List Paragraph,FooterText,Indicator Text,Issue Action POC,List Paragraph Char Char Char,List Paragraph1,List Paragraph2,MAIN CONTENT,Numbered Para 1,POCG Table Text,Ref 2"/>
    <w:basedOn w:val="Normal"/>
    <w:link w:val="ListParagraphChar"/>
    <w:uiPriority w:val="34"/>
    <w:qFormat/>
    <w:rsid w:val="00FC6A2B"/>
    <w:pPr>
      <w:ind w:left="720"/>
      <w:contextualSpacing/>
    </w:pPr>
  </w:style>
  <w:style w:type="paragraph" w:styleId="FootnoteText">
    <w:name w:val="footnote text"/>
    <w:basedOn w:val="Normal"/>
    <w:link w:val="FootnoteTextChar"/>
    <w:uiPriority w:val="99"/>
    <w:unhideWhenUsed/>
    <w:rsid w:val="00FC6A2B"/>
    <w:rPr>
      <w:rFonts w:ascii="Times New Roman" w:eastAsia="Cambria" w:hAnsi="Times New Roman" w:cs="Times New Roman"/>
      <w:sz w:val="20"/>
      <w:szCs w:val="20"/>
    </w:rPr>
  </w:style>
  <w:style w:type="character" w:customStyle="1" w:styleId="FootnoteTextChar">
    <w:name w:val="Footnote Text Char"/>
    <w:basedOn w:val="DefaultParagraphFont"/>
    <w:link w:val="FootnoteText"/>
    <w:uiPriority w:val="99"/>
    <w:rsid w:val="00FC6A2B"/>
    <w:rPr>
      <w:rFonts w:ascii="Times New Roman" w:eastAsia="Cambria" w:hAnsi="Times New Roman" w:cs="Times New Roman"/>
      <w:sz w:val="20"/>
      <w:szCs w:val="20"/>
    </w:rPr>
  </w:style>
  <w:style w:type="character" w:styleId="FootnoteReference">
    <w:name w:val="footnote reference"/>
    <w:uiPriority w:val="99"/>
    <w:unhideWhenUsed/>
    <w:rsid w:val="00FC6A2B"/>
    <w:rPr>
      <w:vertAlign w:val="superscript"/>
    </w:rPr>
  </w:style>
  <w:style w:type="paragraph" w:styleId="Header">
    <w:name w:val="header"/>
    <w:basedOn w:val="Normal"/>
    <w:link w:val="HeaderChar"/>
    <w:uiPriority w:val="99"/>
    <w:unhideWhenUsed/>
    <w:rsid w:val="00FC6A2B"/>
    <w:pPr>
      <w:tabs>
        <w:tab w:val="center" w:pos="4680"/>
        <w:tab w:val="right" w:pos="9360"/>
      </w:tabs>
    </w:pPr>
  </w:style>
  <w:style w:type="character" w:customStyle="1" w:styleId="HeaderChar">
    <w:name w:val="Header Char"/>
    <w:basedOn w:val="DefaultParagraphFont"/>
    <w:link w:val="Header"/>
    <w:uiPriority w:val="99"/>
    <w:rsid w:val="00FC6A2B"/>
    <w:rPr>
      <w:sz w:val="24"/>
      <w:szCs w:val="24"/>
    </w:rPr>
  </w:style>
  <w:style w:type="paragraph" w:styleId="Footer">
    <w:name w:val="footer"/>
    <w:basedOn w:val="Normal"/>
    <w:link w:val="FooterChar"/>
    <w:uiPriority w:val="99"/>
    <w:unhideWhenUsed/>
    <w:rsid w:val="00FC6A2B"/>
    <w:pPr>
      <w:tabs>
        <w:tab w:val="center" w:pos="4680"/>
        <w:tab w:val="right" w:pos="9360"/>
      </w:tabs>
    </w:pPr>
  </w:style>
  <w:style w:type="character" w:customStyle="1" w:styleId="FooterChar">
    <w:name w:val="Footer Char"/>
    <w:basedOn w:val="DefaultParagraphFont"/>
    <w:link w:val="Footer"/>
    <w:uiPriority w:val="99"/>
    <w:rsid w:val="00FC6A2B"/>
    <w:rPr>
      <w:sz w:val="24"/>
      <w:szCs w:val="24"/>
    </w:rPr>
  </w:style>
  <w:style w:type="paragraph" w:styleId="NormalWeb">
    <w:name w:val="Normal (Web)"/>
    <w:basedOn w:val="Normal"/>
    <w:uiPriority w:val="99"/>
    <w:unhideWhenUsed/>
    <w:rsid w:val="00FC6A2B"/>
    <w:pPr>
      <w:spacing w:before="100" w:beforeAutospacing="1" w:after="100" w:afterAutospacing="1"/>
    </w:pPr>
    <w:rPr>
      <w:rFonts w:ascii="Times New Roman" w:eastAsia="Times New Roman" w:hAnsi="Times New Roman" w:cs="Times New Roman"/>
    </w:rPr>
  </w:style>
  <w:style w:type="paragraph" w:customStyle="1" w:styleId="RELHead5">
    <w:name w:val="REL Head 5"/>
    <w:basedOn w:val="Normal"/>
    <w:rsid w:val="00FC6A2B"/>
    <w:pPr>
      <w:keepNext/>
      <w:keepLines/>
      <w:widowControl w:val="0"/>
      <w:spacing w:before="120" w:line="480" w:lineRule="auto"/>
      <w:outlineLvl w:val="3"/>
    </w:pPr>
    <w:rPr>
      <w:rFonts w:ascii="Times New Roman" w:eastAsia="Times New Roman" w:hAnsi="Times New Roman" w:cs="Times New Roman"/>
      <w:b/>
      <w:bCs/>
      <w:szCs w:val="36"/>
    </w:rPr>
  </w:style>
  <w:style w:type="paragraph" w:customStyle="1" w:styleId="Default">
    <w:name w:val="Default"/>
    <w:rsid w:val="00FC6A2B"/>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unhideWhenUsed/>
    <w:rsid w:val="00FC6A2B"/>
    <w:rPr>
      <w:color w:val="605E5C"/>
      <w:shd w:val="clear" w:color="auto" w:fill="E1DFDD"/>
    </w:rPr>
  </w:style>
  <w:style w:type="character" w:styleId="Mention">
    <w:name w:val="Mention"/>
    <w:basedOn w:val="DefaultParagraphFont"/>
    <w:uiPriority w:val="99"/>
    <w:unhideWhenUsed/>
    <w:rsid w:val="00FC6A2B"/>
    <w:rPr>
      <w:color w:val="2B579A"/>
      <w:shd w:val="clear" w:color="auto" w:fill="E1DFDD"/>
    </w:rPr>
  </w:style>
  <w:style w:type="paragraph" w:styleId="Revision">
    <w:name w:val="Revision"/>
    <w:hidden/>
    <w:uiPriority w:val="99"/>
    <w:semiHidden/>
    <w:rsid w:val="00FC6A2B"/>
    <w:pPr>
      <w:spacing w:after="0" w:line="240" w:lineRule="auto"/>
    </w:pPr>
    <w:rPr>
      <w:sz w:val="24"/>
      <w:szCs w:val="24"/>
    </w:rPr>
  </w:style>
  <w:style w:type="character" w:customStyle="1" w:styleId="apple-converted-space">
    <w:name w:val="apple-converted-space"/>
    <w:basedOn w:val="DefaultParagraphFont"/>
    <w:rsid w:val="00FC6A2B"/>
  </w:style>
  <w:style w:type="character" w:styleId="Hyperlink">
    <w:name w:val="Hyperlink"/>
    <w:basedOn w:val="DefaultParagraphFont"/>
    <w:uiPriority w:val="99"/>
    <w:unhideWhenUsed/>
    <w:rsid w:val="00FC6A2B"/>
    <w:rPr>
      <w:color w:val="0563C1" w:themeColor="hyperlink"/>
      <w:u w:val="single"/>
    </w:rPr>
  </w:style>
  <w:style w:type="paragraph" w:customStyle="1" w:styleId="paragraph">
    <w:name w:val="paragraph"/>
    <w:basedOn w:val="Normal"/>
    <w:rsid w:val="00FC6A2B"/>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FC6A2B"/>
  </w:style>
  <w:style w:type="character" w:customStyle="1" w:styleId="eop">
    <w:name w:val="eop"/>
    <w:basedOn w:val="DefaultParagraphFont"/>
    <w:rsid w:val="00FC6A2B"/>
  </w:style>
  <w:style w:type="character" w:customStyle="1" w:styleId="contextualspellingandgrammarerror">
    <w:name w:val="contextualspellingandgrammarerror"/>
    <w:basedOn w:val="DefaultParagraphFont"/>
    <w:rsid w:val="00FC6A2B"/>
  </w:style>
  <w:style w:type="character" w:customStyle="1" w:styleId="superscript">
    <w:name w:val="superscript"/>
    <w:basedOn w:val="DefaultParagraphFont"/>
    <w:rsid w:val="00FC6A2B"/>
  </w:style>
  <w:style w:type="table" w:customStyle="1" w:styleId="TableGrid3">
    <w:name w:val="Table Grid3"/>
    <w:basedOn w:val="TableNormal"/>
    <w:next w:val="TableGrid"/>
    <w:uiPriority w:val="59"/>
    <w:rsid w:val="00FC6A2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
    <w:name w:val="citation"/>
    <w:basedOn w:val="DefaultParagraphFont"/>
    <w:rsid w:val="00FC6A2B"/>
  </w:style>
  <w:style w:type="character" w:styleId="HTMLCite">
    <w:name w:val="HTML Cite"/>
    <w:basedOn w:val="DefaultParagraphFont"/>
    <w:uiPriority w:val="99"/>
    <w:semiHidden/>
    <w:unhideWhenUsed/>
    <w:rsid w:val="00FC6A2B"/>
    <w:rPr>
      <w:i/>
      <w:iCs/>
    </w:rPr>
  </w:style>
  <w:style w:type="character" w:customStyle="1" w:styleId="retrieval">
    <w:name w:val="retrieval"/>
    <w:basedOn w:val="DefaultParagraphFont"/>
    <w:rsid w:val="00FC6A2B"/>
  </w:style>
  <w:style w:type="paragraph" w:customStyle="1" w:styleId="RELNormalnoindent">
    <w:name w:val="REL Normal no indent"/>
    <w:qFormat/>
    <w:rsid w:val="00FC6A2B"/>
    <w:pPr>
      <w:spacing w:after="0" w:line="480" w:lineRule="auto"/>
    </w:pPr>
    <w:rPr>
      <w:rFonts w:ascii="Times New Roman" w:eastAsia="Cambria" w:hAnsi="Times New Roman" w:cs="Times New Roman"/>
      <w:sz w:val="24"/>
      <w:szCs w:val="24"/>
    </w:rPr>
  </w:style>
  <w:style w:type="character" w:styleId="FollowedHyperlink">
    <w:name w:val="FollowedHyperlink"/>
    <w:basedOn w:val="DefaultParagraphFont"/>
    <w:uiPriority w:val="99"/>
    <w:semiHidden/>
    <w:unhideWhenUsed/>
    <w:rsid w:val="00FC6A2B"/>
    <w:rPr>
      <w:color w:val="954F72" w:themeColor="followedHyperlink"/>
      <w:u w:val="single"/>
    </w:rPr>
  </w:style>
  <w:style w:type="table" w:customStyle="1" w:styleId="TableGrid1">
    <w:name w:val="Table Grid1"/>
    <w:basedOn w:val="TableNormal"/>
    <w:next w:val="TableGrid"/>
    <w:uiPriority w:val="39"/>
    <w:rsid w:val="00FC6A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rsid w:val="00FC6A2B"/>
  </w:style>
  <w:style w:type="character" w:customStyle="1" w:styleId="WW8Num1z1">
    <w:name w:val="WW8Num1z1"/>
    <w:rsid w:val="00FC6A2B"/>
  </w:style>
  <w:style w:type="character" w:customStyle="1" w:styleId="WW8Num1z2">
    <w:name w:val="WW8Num1z2"/>
    <w:rsid w:val="00FC6A2B"/>
  </w:style>
  <w:style w:type="character" w:customStyle="1" w:styleId="WW8Num1z3">
    <w:name w:val="WW8Num1z3"/>
    <w:rsid w:val="00FC6A2B"/>
  </w:style>
  <w:style w:type="character" w:customStyle="1" w:styleId="WW8Num1z4">
    <w:name w:val="WW8Num1z4"/>
    <w:rsid w:val="00FC6A2B"/>
  </w:style>
  <w:style w:type="character" w:customStyle="1" w:styleId="WW8Num1z5">
    <w:name w:val="WW8Num1z5"/>
    <w:rsid w:val="00FC6A2B"/>
  </w:style>
  <w:style w:type="character" w:customStyle="1" w:styleId="WW8Num1z6">
    <w:name w:val="WW8Num1z6"/>
    <w:rsid w:val="00FC6A2B"/>
  </w:style>
  <w:style w:type="character" w:customStyle="1" w:styleId="WW8Num1z7">
    <w:name w:val="WW8Num1z7"/>
    <w:rsid w:val="00FC6A2B"/>
  </w:style>
  <w:style w:type="character" w:customStyle="1" w:styleId="WW8Num1z8">
    <w:name w:val="WW8Num1z8"/>
    <w:rsid w:val="00FC6A2B"/>
  </w:style>
  <w:style w:type="character" w:customStyle="1" w:styleId="WW8Num2z0">
    <w:name w:val="WW8Num2z0"/>
    <w:rsid w:val="00FC6A2B"/>
  </w:style>
  <w:style w:type="character" w:customStyle="1" w:styleId="WW8Num2z1">
    <w:name w:val="WW8Num2z1"/>
    <w:rsid w:val="00FC6A2B"/>
  </w:style>
  <w:style w:type="character" w:customStyle="1" w:styleId="WW8Num2z2">
    <w:name w:val="WW8Num2z2"/>
    <w:rsid w:val="00FC6A2B"/>
  </w:style>
  <w:style w:type="character" w:customStyle="1" w:styleId="WW8Num2z3">
    <w:name w:val="WW8Num2z3"/>
    <w:rsid w:val="00FC6A2B"/>
  </w:style>
  <w:style w:type="character" w:customStyle="1" w:styleId="WW8Num2z4">
    <w:name w:val="WW8Num2z4"/>
    <w:rsid w:val="00FC6A2B"/>
  </w:style>
  <w:style w:type="character" w:customStyle="1" w:styleId="WW8Num2z5">
    <w:name w:val="WW8Num2z5"/>
    <w:rsid w:val="00FC6A2B"/>
  </w:style>
  <w:style w:type="character" w:customStyle="1" w:styleId="WW8Num2z6">
    <w:name w:val="WW8Num2z6"/>
    <w:rsid w:val="00FC6A2B"/>
  </w:style>
  <w:style w:type="character" w:customStyle="1" w:styleId="WW8Num2z7">
    <w:name w:val="WW8Num2z7"/>
    <w:rsid w:val="00FC6A2B"/>
  </w:style>
  <w:style w:type="character" w:customStyle="1" w:styleId="WW8Num2z8">
    <w:name w:val="WW8Num2z8"/>
    <w:rsid w:val="00FC6A2B"/>
  </w:style>
  <w:style w:type="character" w:customStyle="1" w:styleId="WW8Num3z0">
    <w:name w:val="WW8Num3z0"/>
    <w:rsid w:val="00FC6A2B"/>
    <w:rPr>
      <w:rFonts w:ascii="Symbol" w:hAnsi="Symbol" w:cs="Symbol"/>
    </w:rPr>
  </w:style>
  <w:style w:type="character" w:customStyle="1" w:styleId="WW8Num3z1">
    <w:name w:val="WW8Num3z1"/>
    <w:rsid w:val="00FC6A2B"/>
    <w:rPr>
      <w:rFonts w:ascii="Courier New" w:hAnsi="Courier New" w:cs="Times"/>
    </w:rPr>
  </w:style>
  <w:style w:type="character" w:customStyle="1" w:styleId="WW8Num3z2">
    <w:name w:val="WW8Num3z2"/>
    <w:rsid w:val="00FC6A2B"/>
    <w:rPr>
      <w:rFonts w:ascii="Wingdings" w:hAnsi="Wingdings" w:cs="Wingdings"/>
    </w:rPr>
  </w:style>
  <w:style w:type="character" w:customStyle="1" w:styleId="WW8Num4z0">
    <w:name w:val="WW8Num4z0"/>
    <w:rsid w:val="00FC6A2B"/>
  </w:style>
  <w:style w:type="character" w:customStyle="1" w:styleId="WW8Num4z1">
    <w:name w:val="WW8Num4z1"/>
    <w:rsid w:val="00FC6A2B"/>
  </w:style>
  <w:style w:type="character" w:customStyle="1" w:styleId="WW8Num4z2">
    <w:name w:val="WW8Num4z2"/>
    <w:rsid w:val="00FC6A2B"/>
  </w:style>
  <w:style w:type="character" w:customStyle="1" w:styleId="WW8Num4z3">
    <w:name w:val="WW8Num4z3"/>
    <w:rsid w:val="00FC6A2B"/>
  </w:style>
  <w:style w:type="character" w:customStyle="1" w:styleId="WW8Num4z4">
    <w:name w:val="WW8Num4z4"/>
    <w:rsid w:val="00FC6A2B"/>
  </w:style>
  <w:style w:type="character" w:customStyle="1" w:styleId="WW8Num4z5">
    <w:name w:val="WW8Num4z5"/>
    <w:rsid w:val="00FC6A2B"/>
  </w:style>
  <w:style w:type="character" w:customStyle="1" w:styleId="WW8Num4z6">
    <w:name w:val="WW8Num4z6"/>
    <w:rsid w:val="00FC6A2B"/>
  </w:style>
  <w:style w:type="character" w:customStyle="1" w:styleId="WW8Num4z7">
    <w:name w:val="WW8Num4z7"/>
    <w:rsid w:val="00FC6A2B"/>
  </w:style>
  <w:style w:type="character" w:customStyle="1" w:styleId="WW8Num4z8">
    <w:name w:val="WW8Num4z8"/>
    <w:rsid w:val="00FC6A2B"/>
  </w:style>
  <w:style w:type="character" w:customStyle="1" w:styleId="WW8Num5z0">
    <w:name w:val="WW8Num5z0"/>
    <w:rsid w:val="00FC6A2B"/>
  </w:style>
  <w:style w:type="character" w:customStyle="1" w:styleId="WW8Num5z1">
    <w:name w:val="WW8Num5z1"/>
    <w:rsid w:val="00FC6A2B"/>
  </w:style>
  <w:style w:type="character" w:customStyle="1" w:styleId="WW8Num5z2">
    <w:name w:val="WW8Num5z2"/>
    <w:rsid w:val="00FC6A2B"/>
  </w:style>
  <w:style w:type="character" w:customStyle="1" w:styleId="WW8Num5z3">
    <w:name w:val="WW8Num5z3"/>
    <w:rsid w:val="00FC6A2B"/>
  </w:style>
  <w:style w:type="character" w:customStyle="1" w:styleId="WW8Num5z4">
    <w:name w:val="WW8Num5z4"/>
    <w:rsid w:val="00FC6A2B"/>
  </w:style>
  <w:style w:type="character" w:customStyle="1" w:styleId="WW8Num5z5">
    <w:name w:val="WW8Num5z5"/>
    <w:rsid w:val="00FC6A2B"/>
  </w:style>
  <w:style w:type="character" w:customStyle="1" w:styleId="WW8Num5z6">
    <w:name w:val="WW8Num5z6"/>
    <w:rsid w:val="00FC6A2B"/>
  </w:style>
  <w:style w:type="character" w:customStyle="1" w:styleId="WW8Num5z7">
    <w:name w:val="WW8Num5z7"/>
    <w:rsid w:val="00FC6A2B"/>
  </w:style>
  <w:style w:type="character" w:customStyle="1" w:styleId="WW8Num5z8">
    <w:name w:val="WW8Num5z8"/>
    <w:rsid w:val="00FC6A2B"/>
  </w:style>
  <w:style w:type="character" w:customStyle="1" w:styleId="WW8Num6z0">
    <w:name w:val="WW8Num6z0"/>
    <w:rsid w:val="00FC6A2B"/>
    <w:rPr>
      <w:rFonts w:ascii="Symbol" w:hAnsi="Symbol" w:cs="Symbol"/>
    </w:rPr>
  </w:style>
  <w:style w:type="character" w:customStyle="1" w:styleId="WW8Num6z1">
    <w:name w:val="WW8Num6z1"/>
    <w:rsid w:val="00FC6A2B"/>
    <w:rPr>
      <w:rFonts w:ascii="Courier New" w:hAnsi="Courier New" w:cs="Times"/>
    </w:rPr>
  </w:style>
  <w:style w:type="character" w:customStyle="1" w:styleId="WW8Num6z2">
    <w:name w:val="WW8Num6z2"/>
    <w:rsid w:val="00FC6A2B"/>
    <w:rPr>
      <w:rFonts w:ascii="Wingdings" w:hAnsi="Wingdings" w:cs="Wingdings"/>
    </w:rPr>
  </w:style>
  <w:style w:type="character" w:customStyle="1" w:styleId="WW8Num7z0">
    <w:name w:val="WW8Num7z0"/>
    <w:rsid w:val="00FC6A2B"/>
    <w:rPr>
      <w:rFonts w:ascii="Symbol" w:hAnsi="Symbol" w:cs="Symbol"/>
    </w:rPr>
  </w:style>
  <w:style w:type="character" w:customStyle="1" w:styleId="WW8Num7z1">
    <w:name w:val="WW8Num7z1"/>
    <w:rsid w:val="00FC6A2B"/>
    <w:rPr>
      <w:rFonts w:ascii="Courier New" w:hAnsi="Courier New" w:cs="Times"/>
    </w:rPr>
  </w:style>
  <w:style w:type="character" w:customStyle="1" w:styleId="WW8Num7z2">
    <w:name w:val="WW8Num7z2"/>
    <w:rsid w:val="00FC6A2B"/>
    <w:rPr>
      <w:rFonts w:ascii="Wingdings" w:hAnsi="Wingdings" w:cs="Wingdings"/>
    </w:rPr>
  </w:style>
  <w:style w:type="character" w:customStyle="1" w:styleId="WW8Num8z0">
    <w:name w:val="WW8Num8z0"/>
    <w:rsid w:val="00FC6A2B"/>
  </w:style>
  <w:style w:type="character" w:customStyle="1" w:styleId="WW8Num8z1">
    <w:name w:val="WW8Num8z1"/>
    <w:rsid w:val="00FC6A2B"/>
  </w:style>
  <w:style w:type="character" w:customStyle="1" w:styleId="WW8Num8z2">
    <w:name w:val="WW8Num8z2"/>
    <w:rsid w:val="00FC6A2B"/>
  </w:style>
  <w:style w:type="character" w:customStyle="1" w:styleId="WW8Num8z3">
    <w:name w:val="WW8Num8z3"/>
    <w:rsid w:val="00FC6A2B"/>
  </w:style>
  <w:style w:type="character" w:customStyle="1" w:styleId="WW8Num8z4">
    <w:name w:val="WW8Num8z4"/>
    <w:rsid w:val="00FC6A2B"/>
  </w:style>
  <w:style w:type="character" w:customStyle="1" w:styleId="WW8Num8z5">
    <w:name w:val="WW8Num8z5"/>
    <w:rsid w:val="00FC6A2B"/>
  </w:style>
  <w:style w:type="character" w:customStyle="1" w:styleId="WW8Num8z6">
    <w:name w:val="WW8Num8z6"/>
    <w:rsid w:val="00FC6A2B"/>
  </w:style>
  <w:style w:type="character" w:customStyle="1" w:styleId="WW8Num8z7">
    <w:name w:val="WW8Num8z7"/>
    <w:rsid w:val="00FC6A2B"/>
  </w:style>
  <w:style w:type="character" w:customStyle="1" w:styleId="WW8Num8z8">
    <w:name w:val="WW8Num8z8"/>
    <w:rsid w:val="00FC6A2B"/>
  </w:style>
  <w:style w:type="character" w:customStyle="1" w:styleId="WW8Num9z0">
    <w:name w:val="WW8Num9z0"/>
    <w:rsid w:val="00FC6A2B"/>
    <w:rPr>
      <w:rFonts w:ascii="Symbol" w:hAnsi="Symbol" w:cs="Symbol"/>
    </w:rPr>
  </w:style>
  <w:style w:type="character" w:customStyle="1" w:styleId="WW8Num9z1">
    <w:name w:val="WW8Num9z1"/>
    <w:rsid w:val="00FC6A2B"/>
    <w:rPr>
      <w:rFonts w:ascii="Courier New" w:hAnsi="Courier New" w:cs="Times"/>
    </w:rPr>
  </w:style>
  <w:style w:type="character" w:customStyle="1" w:styleId="WW8Num9z2">
    <w:name w:val="WW8Num9z2"/>
    <w:rsid w:val="00FC6A2B"/>
    <w:rPr>
      <w:rFonts w:ascii="Wingdings" w:hAnsi="Wingdings" w:cs="Wingdings"/>
    </w:rPr>
  </w:style>
  <w:style w:type="character" w:customStyle="1" w:styleId="WW8Num10z0">
    <w:name w:val="WW8Num10z0"/>
    <w:rsid w:val="00FC6A2B"/>
    <w:rPr>
      <w:rFonts w:ascii="Symbol" w:hAnsi="Symbol" w:cs="Symbol"/>
    </w:rPr>
  </w:style>
  <w:style w:type="character" w:customStyle="1" w:styleId="WW8Num10z1">
    <w:name w:val="WW8Num10z1"/>
    <w:rsid w:val="00FC6A2B"/>
    <w:rPr>
      <w:rFonts w:ascii="Courier New" w:hAnsi="Courier New" w:cs="Times"/>
    </w:rPr>
  </w:style>
  <w:style w:type="character" w:customStyle="1" w:styleId="WW8Num10z2">
    <w:name w:val="WW8Num10z2"/>
    <w:rsid w:val="00FC6A2B"/>
    <w:rPr>
      <w:rFonts w:ascii="Wingdings" w:hAnsi="Wingdings" w:cs="Wingdings"/>
    </w:rPr>
  </w:style>
  <w:style w:type="character" w:customStyle="1" w:styleId="WW8Num11z0">
    <w:name w:val="WW8Num11z0"/>
    <w:rsid w:val="00FC6A2B"/>
    <w:rPr>
      <w:rFonts w:ascii="Symbol" w:hAnsi="Symbol" w:cs="Symbol"/>
    </w:rPr>
  </w:style>
  <w:style w:type="character" w:customStyle="1" w:styleId="WW8Num11z1">
    <w:name w:val="WW8Num11z1"/>
    <w:rsid w:val="00FC6A2B"/>
  </w:style>
  <w:style w:type="character" w:customStyle="1" w:styleId="WW8Num11z2">
    <w:name w:val="WW8Num11z2"/>
    <w:rsid w:val="00FC6A2B"/>
  </w:style>
  <w:style w:type="character" w:customStyle="1" w:styleId="WW8Num11z3">
    <w:name w:val="WW8Num11z3"/>
    <w:rsid w:val="00FC6A2B"/>
  </w:style>
  <w:style w:type="character" w:customStyle="1" w:styleId="WW8Num11z4">
    <w:name w:val="WW8Num11z4"/>
    <w:rsid w:val="00FC6A2B"/>
  </w:style>
  <w:style w:type="character" w:customStyle="1" w:styleId="WW8Num11z5">
    <w:name w:val="WW8Num11z5"/>
    <w:rsid w:val="00FC6A2B"/>
  </w:style>
  <w:style w:type="character" w:customStyle="1" w:styleId="WW8Num11z6">
    <w:name w:val="WW8Num11z6"/>
    <w:rsid w:val="00FC6A2B"/>
  </w:style>
  <w:style w:type="character" w:customStyle="1" w:styleId="WW8Num11z7">
    <w:name w:val="WW8Num11z7"/>
    <w:rsid w:val="00FC6A2B"/>
  </w:style>
  <w:style w:type="character" w:customStyle="1" w:styleId="WW8Num11z8">
    <w:name w:val="WW8Num11z8"/>
    <w:rsid w:val="00FC6A2B"/>
  </w:style>
  <w:style w:type="paragraph" w:customStyle="1" w:styleId="Heading">
    <w:name w:val="Heading"/>
    <w:basedOn w:val="Normal"/>
    <w:next w:val="TextBody"/>
    <w:rsid w:val="00FC6A2B"/>
    <w:pPr>
      <w:keepNext/>
      <w:suppressAutoHyphens/>
      <w:spacing w:before="240" w:after="120"/>
    </w:pPr>
    <w:rPr>
      <w:rFonts w:ascii="Liberation Sans" w:eastAsia="Droid Sans Fallback" w:hAnsi="Liberation Sans" w:cs="FreeSans"/>
      <w:sz w:val="28"/>
      <w:szCs w:val="28"/>
      <w:lang w:eastAsia="zh-CN"/>
    </w:rPr>
  </w:style>
  <w:style w:type="paragraph" w:customStyle="1" w:styleId="TextBody">
    <w:name w:val="Text Body"/>
    <w:basedOn w:val="Normal"/>
    <w:rsid w:val="00FC6A2B"/>
    <w:pPr>
      <w:suppressAutoHyphens/>
      <w:spacing w:after="140" w:line="288" w:lineRule="auto"/>
    </w:pPr>
    <w:rPr>
      <w:rFonts w:ascii="Times" w:eastAsia="Times" w:hAnsi="Times" w:cs="Times"/>
      <w:szCs w:val="20"/>
      <w:lang w:eastAsia="zh-CN"/>
    </w:rPr>
  </w:style>
  <w:style w:type="paragraph" w:styleId="List">
    <w:name w:val="List"/>
    <w:basedOn w:val="TextBody"/>
    <w:rsid w:val="00FC6A2B"/>
    <w:rPr>
      <w:rFonts w:cs="FreeSans"/>
    </w:rPr>
  </w:style>
  <w:style w:type="paragraph" w:styleId="Caption">
    <w:name w:val="caption"/>
    <w:basedOn w:val="Normal"/>
    <w:rsid w:val="00FC6A2B"/>
    <w:pPr>
      <w:suppressLineNumbers/>
      <w:suppressAutoHyphens/>
      <w:spacing w:before="120" w:after="120"/>
    </w:pPr>
    <w:rPr>
      <w:rFonts w:ascii="Times" w:eastAsia="Times" w:hAnsi="Times" w:cs="FreeSans"/>
      <w:i/>
      <w:iCs/>
      <w:lang w:eastAsia="zh-CN"/>
    </w:rPr>
  </w:style>
  <w:style w:type="paragraph" w:customStyle="1" w:styleId="Index">
    <w:name w:val="Index"/>
    <w:basedOn w:val="Normal"/>
    <w:rsid w:val="00FC6A2B"/>
    <w:pPr>
      <w:suppressLineNumbers/>
      <w:suppressAutoHyphens/>
    </w:pPr>
    <w:rPr>
      <w:rFonts w:ascii="Times" w:eastAsia="Times" w:hAnsi="Times" w:cs="FreeSans"/>
      <w:szCs w:val="20"/>
      <w:lang w:eastAsia="zh-CN"/>
    </w:rPr>
  </w:style>
  <w:style w:type="paragraph" w:customStyle="1" w:styleId="TextBodyIndent">
    <w:name w:val="Text Body Indent"/>
    <w:basedOn w:val="Normal"/>
    <w:rsid w:val="00FC6A2B"/>
    <w:pPr>
      <w:suppressAutoHyphens/>
      <w:ind w:left="1080" w:hanging="720"/>
    </w:pPr>
    <w:rPr>
      <w:rFonts w:ascii="Times" w:eastAsia="Times" w:hAnsi="Times" w:cs="Times"/>
      <w:szCs w:val="20"/>
      <w:lang w:eastAsia="zh-CN"/>
    </w:rPr>
  </w:style>
  <w:style w:type="paragraph" w:styleId="BodyTextIndent2">
    <w:name w:val="Body Text Indent 2"/>
    <w:basedOn w:val="Normal"/>
    <w:link w:val="BodyTextIndent2Char"/>
    <w:rsid w:val="00FC6A2B"/>
    <w:pPr>
      <w:suppressAutoHyphens/>
      <w:ind w:left="360"/>
    </w:pPr>
    <w:rPr>
      <w:rFonts w:ascii="Times" w:eastAsia="Times" w:hAnsi="Times" w:cs="Times"/>
      <w:szCs w:val="20"/>
      <w:lang w:eastAsia="zh-CN"/>
    </w:rPr>
  </w:style>
  <w:style w:type="character" w:customStyle="1" w:styleId="BodyTextIndent2Char">
    <w:name w:val="Body Text Indent 2 Char"/>
    <w:basedOn w:val="DefaultParagraphFont"/>
    <w:link w:val="BodyTextIndent2"/>
    <w:rsid w:val="00FC6A2B"/>
    <w:rPr>
      <w:rFonts w:ascii="Times" w:eastAsia="Times" w:hAnsi="Times" w:cs="Times"/>
      <w:sz w:val="24"/>
      <w:szCs w:val="20"/>
      <w:lang w:eastAsia="zh-CN"/>
    </w:rPr>
  </w:style>
  <w:style w:type="paragraph" w:styleId="BodyTextIndent3">
    <w:name w:val="Body Text Indent 3"/>
    <w:basedOn w:val="Normal"/>
    <w:link w:val="BodyTextIndent3Char"/>
    <w:rsid w:val="00FC6A2B"/>
    <w:pPr>
      <w:suppressAutoHyphens/>
      <w:ind w:left="720" w:hanging="360"/>
    </w:pPr>
    <w:rPr>
      <w:rFonts w:ascii="Times" w:eastAsia="Times" w:hAnsi="Times" w:cs="Times"/>
      <w:szCs w:val="20"/>
      <w:lang w:eastAsia="zh-CN"/>
    </w:rPr>
  </w:style>
  <w:style w:type="character" w:customStyle="1" w:styleId="BodyTextIndent3Char">
    <w:name w:val="Body Text Indent 3 Char"/>
    <w:basedOn w:val="DefaultParagraphFont"/>
    <w:link w:val="BodyTextIndent3"/>
    <w:rsid w:val="00FC6A2B"/>
    <w:rPr>
      <w:rFonts w:ascii="Times" w:eastAsia="Times" w:hAnsi="Times" w:cs="Times"/>
      <w:sz w:val="24"/>
      <w:szCs w:val="20"/>
      <w:lang w:eastAsia="zh-CN"/>
    </w:rPr>
  </w:style>
  <w:style w:type="paragraph" w:customStyle="1" w:styleId="Mark">
    <w:name w:val="Mark"/>
    <w:basedOn w:val="Normal"/>
    <w:rsid w:val="00FC6A2B"/>
    <w:pPr>
      <w:jc w:val="center"/>
    </w:pPr>
    <w:rPr>
      <w:rFonts w:ascii="Trebuchet MS" w:eastAsia="Times New Roman" w:hAnsi="Trebuchet MS" w:cs="Times New Roman"/>
      <w:b/>
      <w:sz w:val="22"/>
      <w:lang w:val="en-GB" w:eastAsia="en-GB"/>
    </w:rPr>
  </w:style>
  <w:style w:type="table" w:customStyle="1" w:styleId="TableGrid2">
    <w:name w:val="Table Grid2"/>
    <w:basedOn w:val="TableNormal"/>
    <w:next w:val="TableGrid"/>
    <w:uiPriority w:val="39"/>
    <w:rsid w:val="00FC6A2B"/>
    <w:pPr>
      <w:spacing w:after="0" w:line="240" w:lineRule="auto"/>
    </w:pPr>
    <w:rPr>
      <w:rFonts w:ascii="Liberation Serif" w:eastAsia="Droid Sans Fallback" w:hAnsi="Liberation Serif" w:cs="FreeSans"/>
      <w:sz w:val="24"/>
      <w:szCs w:val="24"/>
      <w:lang w:val="en-IN"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C6A2B"/>
    <w:rPr>
      <w:color w:val="808080"/>
    </w:rPr>
  </w:style>
  <w:style w:type="paragraph" w:customStyle="1" w:styleId="m1136095350564558812default">
    <w:name w:val="m_1136095350564558812default"/>
    <w:basedOn w:val="Normal"/>
    <w:rsid w:val="00FC6A2B"/>
    <w:pPr>
      <w:spacing w:before="100" w:beforeAutospacing="1" w:after="100" w:afterAutospacing="1"/>
    </w:pPr>
    <w:rPr>
      <w:rFonts w:ascii="Times New Roman" w:eastAsia="Times New Roman" w:hAnsi="Times New Roman" w:cs="Times New Roman"/>
    </w:rPr>
  </w:style>
  <w:style w:type="paragraph" w:customStyle="1" w:styleId="pf0">
    <w:name w:val="pf0"/>
    <w:basedOn w:val="Normal"/>
    <w:rsid w:val="00FC6A2B"/>
    <w:pPr>
      <w:spacing w:before="100" w:beforeAutospacing="1" w:after="100" w:afterAutospacing="1"/>
    </w:pPr>
    <w:rPr>
      <w:rFonts w:ascii="Times New Roman" w:eastAsia="Times New Roman" w:hAnsi="Times New Roman" w:cs="Times New Roman"/>
    </w:rPr>
  </w:style>
  <w:style w:type="character" w:customStyle="1" w:styleId="cf01">
    <w:name w:val="cf01"/>
    <w:basedOn w:val="DefaultParagraphFont"/>
    <w:rsid w:val="00FC6A2B"/>
    <w:rPr>
      <w:rFonts w:ascii="Segoe UI" w:hAnsi="Segoe UI" w:cs="Segoe UI" w:hint="default"/>
      <w:sz w:val="18"/>
      <w:szCs w:val="18"/>
    </w:rPr>
  </w:style>
  <w:style w:type="character" w:customStyle="1" w:styleId="Heading4Char">
    <w:name w:val="Heading 4 Char"/>
    <w:basedOn w:val="DefaultParagraphFont"/>
    <w:link w:val="Heading4"/>
    <w:uiPriority w:val="9"/>
    <w:semiHidden/>
    <w:rsid w:val="001B755A"/>
    <w:rPr>
      <w:rFonts w:asciiTheme="majorHAnsi" w:eastAsiaTheme="majorEastAsia" w:hAnsiTheme="majorHAnsi" w:cstheme="majorBidi"/>
      <w:i/>
      <w:iCs/>
      <w:color w:val="2F5496" w:themeColor="accent1" w:themeShade="BF"/>
      <w:sz w:val="24"/>
      <w:szCs w:val="24"/>
    </w:rPr>
  </w:style>
  <w:style w:type="paragraph" w:styleId="BodyText">
    <w:name w:val="Body Text"/>
    <w:basedOn w:val="Normal"/>
    <w:link w:val="BodyTextChar0"/>
    <w:uiPriority w:val="99"/>
    <w:semiHidden/>
    <w:unhideWhenUsed/>
    <w:rsid w:val="001B755A"/>
    <w:pPr>
      <w:spacing w:after="120"/>
    </w:pPr>
  </w:style>
  <w:style w:type="character" w:customStyle="1" w:styleId="BodyTextChar0">
    <w:name w:val="Body Text Char"/>
    <w:basedOn w:val="DefaultParagraphFont"/>
    <w:link w:val="BodyText"/>
    <w:uiPriority w:val="99"/>
    <w:semiHidden/>
    <w:rsid w:val="001B755A"/>
    <w:rPr>
      <w:sz w:val="24"/>
      <w:szCs w:val="24"/>
    </w:rPr>
  </w:style>
  <w:style w:type="table" w:customStyle="1" w:styleId="TableGrid4">
    <w:name w:val="Table Grid4"/>
    <w:basedOn w:val="TableNormal"/>
    <w:next w:val="TableGrid"/>
    <w:uiPriority w:val="39"/>
    <w:rsid w:val="001B755A"/>
    <w:pPr>
      <w:spacing w:before="40" w:after="40" w:line="240" w:lineRule="auto"/>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ingCalibri">
    <w:name w:val="Numbering Calibri"/>
    <w:basedOn w:val="ListParagraph"/>
    <w:qFormat/>
    <w:rsid w:val="001B755A"/>
    <w:pPr>
      <w:numPr>
        <w:numId w:val="13"/>
      </w:numPr>
      <w:spacing w:after="160"/>
      <w:contextualSpacing w:val="0"/>
    </w:pPr>
    <w:rPr>
      <w:rFonts w:cstheme="minorHAnsi"/>
      <w:sz w:val="22"/>
      <w:szCs w:val="22"/>
    </w:rPr>
  </w:style>
  <w:style w:type="character" w:customStyle="1" w:styleId="Heading3Char">
    <w:name w:val="Heading 3 Char"/>
    <w:basedOn w:val="DefaultParagraphFont"/>
    <w:link w:val="Heading3"/>
    <w:uiPriority w:val="9"/>
    <w:semiHidden/>
    <w:rsid w:val="008C2307"/>
    <w:rPr>
      <w:rFonts w:asciiTheme="majorHAnsi" w:eastAsiaTheme="majorEastAsia" w:hAnsiTheme="majorHAnsi" w:cstheme="majorBidi"/>
      <w:color w:val="1F3763" w:themeColor="accent1" w:themeShade="7F"/>
      <w:sz w:val="24"/>
      <w:szCs w:val="24"/>
    </w:rPr>
  </w:style>
  <w:style w:type="paragraph" w:customStyle="1" w:styleId="Table11Calibri">
    <w:name w:val="Table 11 Calibri"/>
    <w:link w:val="Table11CalibriChar"/>
    <w:qFormat/>
    <w:rsid w:val="00236145"/>
    <w:pPr>
      <w:suppressAutoHyphens/>
      <w:spacing w:before="40" w:after="40" w:line="240" w:lineRule="auto"/>
    </w:pPr>
    <w:rPr>
      <w:rFonts w:ascii="Calibri" w:eastAsia="Times New Roman" w:hAnsi="Calibri" w:cs="Calibri"/>
      <w:color w:val="000000"/>
      <w:szCs w:val="24"/>
    </w:rPr>
  </w:style>
  <w:style w:type="character" w:customStyle="1" w:styleId="Table11CalibriChar">
    <w:name w:val="Table 11 Calibri Char"/>
    <w:basedOn w:val="DefaultParagraphFont"/>
    <w:link w:val="Table11Calibri"/>
    <w:rsid w:val="00236145"/>
    <w:rPr>
      <w:rFonts w:ascii="Calibri" w:eastAsia="Times New Roman" w:hAnsi="Calibri" w:cs="Calibri"/>
      <w:color w:val="000000"/>
      <w:szCs w:val="24"/>
    </w:rPr>
  </w:style>
  <w:style w:type="character" w:customStyle="1" w:styleId="ListParagraphChar">
    <w:name w:val="List Paragraph Char"/>
    <w:aliases w:val="3 Char,Bullet List Char,Dot pt Char,F5 List Paragraph Char,FooterText Char,Indicator Text Char,Issue Action POC Char,List Paragraph Char Char Char Char,List Paragraph1 Char,Numbered Para 1 Char,POCG Table Text Char,Ref 2 Char"/>
    <w:basedOn w:val="DefaultParagraphFont"/>
    <w:link w:val="ListParagraph"/>
    <w:uiPriority w:val="34"/>
    <w:locked/>
    <w:rsid w:val="00236145"/>
    <w:rPr>
      <w:sz w:val="24"/>
      <w:szCs w:val="24"/>
    </w:rPr>
  </w:style>
  <w:style w:type="paragraph" w:customStyle="1" w:styleId="Table11ColumnHeadingCentered">
    <w:name w:val="Table 11 Column Heading Centered"/>
    <w:qFormat/>
    <w:rsid w:val="00236145"/>
    <w:pPr>
      <w:spacing w:before="40" w:after="40" w:line="240" w:lineRule="auto"/>
      <w:jc w:val="center"/>
    </w:pPr>
    <w:rPr>
      <w:rFonts w:ascii="Calibri" w:eastAsia="Times New Roman" w:hAnsi="Calibri" w:cs="Times New Roman"/>
      <w:b/>
      <w:color w:val="FFFFFF" w:themeColor="background1"/>
      <w:szCs w:val="20"/>
    </w:rPr>
  </w:style>
  <w:style w:type="paragraph" w:customStyle="1" w:styleId="TableNote">
    <w:name w:val="Table Note"/>
    <w:aliases w:val="Exhibit Note,Figure Note"/>
    <w:basedOn w:val="Normal"/>
    <w:qFormat/>
    <w:rsid w:val="009E6972"/>
    <w:pPr>
      <w:spacing w:before="120" w:after="120"/>
      <w:contextualSpacing/>
      <w:jc w:val="both"/>
    </w:pPr>
    <w:rPr>
      <w:rFonts w:eastAsia="Arial" w:cs="Arial"/>
      <w:color w:val="000000" w:themeColor="text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DE298DDA235F499907158E68705FD0" ma:contentTypeVersion="12" ma:contentTypeDescription="Create a new document." ma:contentTypeScope="" ma:versionID="503df6c15bfb9e367dc3228b89cdc9c4">
  <xsd:schema xmlns:xsd="http://www.w3.org/2001/XMLSchema" xmlns:xs="http://www.w3.org/2001/XMLSchema" xmlns:p="http://schemas.microsoft.com/office/2006/metadata/properties" xmlns:ns2="67f1ae19-9e84-4266-8b09-bcfeab9bd0d5" xmlns:ns3="c80ad905-0102-4ef5-884e-bc1df981c96d" targetNamespace="http://schemas.microsoft.com/office/2006/metadata/properties" ma:root="true" ma:fieldsID="7d86a56784351780ce9d28cfbba9c063" ns2:_="" ns3:_="">
    <xsd:import namespace="67f1ae19-9e84-4266-8b09-bcfeab9bd0d5"/>
    <xsd:import namespace="c80ad905-0102-4ef5-884e-bc1df981c9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f1ae19-9e84-4266-8b09-bcfeab9bd0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0ad905-0102-4ef5-884e-bc1df981c96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7f1ae19-9e84-4266-8b09-bcfeab9bd0d5">
      <Terms xmlns="http://schemas.microsoft.com/office/infopath/2007/PartnerControls"/>
    </lcf76f155ced4ddcb4097134ff3c332f>
    <SharedWithUsers xmlns="c80ad905-0102-4ef5-884e-bc1df981c96d">
      <UserInfo>
        <DisplayName/>
        <AccountId xsi:nil="true"/>
        <AccountType/>
      </UserInfo>
    </SharedWithUsers>
  </documentManagement>
</p:properties>
</file>

<file path=customXml/itemProps1.xml><?xml version="1.0" encoding="utf-8"?>
<ds:datastoreItem xmlns:ds="http://schemas.openxmlformats.org/officeDocument/2006/customXml" ds:itemID="{58127316-DDE6-49A0-BEE6-9EA034D568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f1ae19-9e84-4266-8b09-bcfeab9bd0d5"/>
    <ds:schemaRef ds:uri="c80ad905-0102-4ef5-884e-bc1df981c9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7D6CBD-6FD1-4133-9FDF-AEC1A7E3E12E}">
  <ds:schemaRefs>
    <ds:schemaRef ds:uri="http://schemas.openxmlformats.org/officeDocument/2006/bibliography"/>
  </ds:schemaRefs>
</ds:datastoreItem>
</file>

<file path=customXml/itemProps3.xml><?xml version="1.0" encoding="utf-8"?>
<ds:datastoreItem xmlns:ds="http://schemas.openxmlformats.org/officeDocument/2006/customXml" ds:itemID="{143AA623-B6AF-4528-9271-8A9B7361C1B7}">
  <ds:schemaRefs>
    <ds:schemaRef ds:uri="http://schemas.microsoft.com/sharepoint/v3/contenttype/forms"/>
  </ds:schemaRefs>
</ds:datastoreItem>
</file>

<file path=customXml/itemProps4.xml><?xml version="1.0" encoding="utf-8"?>
<ds:datastoreItem xmlns:ds="http://schemas.openxmlformats.org/officeDocument/2006/customXml" ds:itemID="{2C9EC382-2708-4ECA-A7FC-087E23681FE1}">
  <ds:schemaRefs>
    <ds:schemaRef ds:uri="67f1ae19-9e84-4266-8b09-bcfeab9bd0d5"/>
    <ds:schemaRef ds:uri="http://purl.org/dc/terms/"/>
    <ds:schemaRef ds:uri="http://www.w3.org/XML/1998/namespace"/>
    <ds:schemaRef ds:uri="http://purl.org/dc/dcmitype/"/>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c80ad905-0102-4ef5-884e-bc1df981c96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719</Words>
  <Characters>4101</Characters>
  <Application>Microsoft Office Word</Application>
  <DocSecurity>0</DocSecurity>
  <Lines>34</Lines>
  <Paragraphs>9</Paragraphs>
  <ScaleCrop>false</ScaleCrop>
  <Company>Project</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Nolan, Elizabeth</dc:creator>
  <cp:lastModifiedBy>Pearson, Juliana</cp:lastModifiedBy>
  <cp:revision>5</cp:revision>
  <dcterms:created xsi:type="dcterms:W3CDTF">2023-05-22T20:57:00Z</dcterms:created>
  <dcterms:modified xsi:type="dcterms:W3CDTF">2023-05-24T16:21:00Z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0x0101005ADE298DDA235F499907158E68705FD0</vt:lpwstr>
  </property>
  <property fmtid="{D5CDD505-2E9C-101B-9397-08002B2CF9AE}" pid="4" name="MediaServiceImageTags">
    <vt:lpwstr/>
  </property>
  <property fmtid="{D5CDD505-2E9C-101B-9397-08002B2CF9AE}" pid="5" name="Order">
    <vt:r8>49200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ColorHex">
    <vt:lpwstr/>
  </property>
  <property fmtid="{D5CDD505-2E9C-101B-9397-08002B2CF9AE}" pid="11" name="_ColorTag">
    <vt:lpwstr/>
  </property>
  <property fmtid="{D5CDD505-2E9C-101B-9397-08002B2CF9AE}" pid="12" name="_Emoji">
    <vt:lpwstr/>
  </property>
  <property fmtid="{D5CDD505-2E9C-101B-9397-08002B2CF9AE}" pid="13" name="_ExtendedDescription">
    <vt:lpwstr/>
  </property>
</Properties>
</file>