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01FC968" w14:textId="400AC610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A7082">
        <w:rPr>
          <w:sz w:val="28"/>
        </w:rPr>
        <w:t>3137</w:t>
      </w:r>
      <w:r>
        <w:rPr>
          <w:sz w:val="28"/>
        </w:rPr>
        <w:t>-</w:t>
      </w:r>
      <w:r w:rsidR="00AA7082">
        <w:rPr>
          <w:sz w:val="28"/>
        </w:rPr>
        <w:t>0081</w:t>
      </w:r>
      <w:r>
        <w:rPr>
          <w:sz w:val="28"/>
        </w:rPr>
        <w:t>)</w:t>
      </w:r>
    </w:p>
    <w:p w:rsidR="006530DA" w:rsidRPr="00AA7082" w14:paraId="1404B8D9" w14:textId="4C2215C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449178080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A06024">
        <w:t>InformationLiteracy.gov</w:t>
      </w:r>
      <w:r>
        <w:t xml:space="preserve"> Satisfaction Site- and Page-Level Surveys </w:t>
      </w:r>
    </w:p>
    <w:p w:rsidR="006530DA" w14:paraId="143412A2" w14:textId="77777777"/>
    <w:p w:rsidR="001B0AAA" w14:paraId="2CBB945D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33378083" w14:textId="77777777"/>
    <w:p w:rsidR="006530DA" w:rsidRPr="006530DA" w:rsidP="006530DA" w14:paraId="7349FB6D" w14:textId="77777777">
      <w:r>
        <w:t>The purpose of these surveys is to gather satisfaction feedback from visitors to</w:t>
      </w:r>
      <w:r w:rsidR="000677B2">
        <w:t xml:space="preserve"> </w:t>
      </w:r>
      <w:r w:rsidR="00A06024">
        <w:t>InformationLiteracy.go</w:t>
      </w:r>
      <w:r w:rsidR="000677B2">
        <w:t>v</w:t>
      </w:r>
      <w:r>
        <w:t>. This data will be used to improve visitor satisfaction and experience on the InformationLiteracy</w:t>
      </w:r>
      <w:r w:rsidR="009C2A27">
        <w:t>.gov</w:t>
      </w:r>
      <w:r>
        <w:t xml:space="preserve"> website. Additionally, IMLS will be able to compare new responses to the previous feedback in order to assess if improvements made a difference in visitor experience. IMLS will deploy surveys via a professional survey platform, like</w:t>
      </w:r>
      <w:r w:rsidR="00A35A07">
        <w:t xml:space="preserve"> </w:t>
      </w:r>
      <w:r w:rsidR="00A35A07">
        <w:t>Alchemer</w:t>
      </w:r>
      <w:r w:rsidR="00A35A07">
        <w:t xml:space="preserve"> or SurveyMonkey.</w:t>
      </w:r>
      <w:r>
        <w:t xml:space="preserve"> </w:t>
      </w:r>
    </w:p>
    <w:p w:rsidR="00C8488C" w:rsidP="00434E33" w14:paraId="783F7CA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369D2C6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46BCD491" w14:textId="77777777"/>
    <w:p w:rsidR="00E26329" w14:paraId="55338927" w14:textId="77777777">
      <w:pPr>
        <w:rPr>
          <w:b/>
        </w:rPr>
      </w:pPr>
      <w:r>
        <w:t>All survey respondents will be visitors to</w:t>
      </w:r>
      <w:r w:rsidR="000677B2">
        <w:t xml:space="preserve"> </w:t>
      </w:r>
      <w:r w:rsidR="00A06024">
        <w:t>Informa</w:t>
      </w:r>
      <w:r w:rsidR="006D1DCD">
        <w:t>tion</w:t>
      </w:r>
      <w:r w:rsidR="00A06024">
        <w:t>Literacy.gov</w:t>
      </w:r>
      <w:r>
        <w:t>.</w:t>
      </w:r>
      <w:r w:rsidR="00A35A07">
        <w:t xml:space="preserve"> Based on</w:t>
      </w:r>
      <w:r w:rsidR="00CE7336">
        <w:t xml:space="preserve"> </w:t>
      </w:r>
      <w:r w:rsidR="00A35A07">
        <w:t>web analytics from IMLS’</w:t>
      </w:r>
      <w:r w:rsidR="008741CD">
        <w:t>s</w:t>
      </w:r>
      <w:r w:rsidR="00A35A07">
        <w:t xml:space="preserve"> main site</w:t>
      </w:r>
      <w:r w:rsidR="00CE7336">
        <w:t xml:space="preserve"> and SurveyMonkey’s sample size estimator</w:t>
      </w:r>
      <w:r w:rsidR="00A35A07">
        <w:t>, IMLS estimates an average of 38</w:t>
      </w:r>
      <w:r w:rsidR="00CE7336">
        <w:t xml:space="preserve">0 </w:t>
      </w:r>
      <w:r>
        <w:t>site-level and page-level survey responses per mont</w:t>
      </w:r>
      <w:r w:rsidR="009B7E32">
        <w:t xml:space="preserve">h — with an estimated total of </w:t>
      </w:r>
      <w:r w:rsidR="00BA0BD9">
        <w:t>13,680</w:t>
      </w:r>
      <w:r w:rsidR="009B7E32">
        <w:t xml:space="preserve"> responses </w:t>
      </w:r>
      <w:r w:rsidR="008741CD">
        <w:t xml:space="preserve">over </w:t>
      </w:r>
      <w:r w:rsidR="00BA0BD9">
        <w:t>a total of 3 years</w:t>
      </w:r>
      <w:r>
        <w:t xml:space="preserve">.  </w:t>
      </w:r>
    </w:p>
    <w:p w:rsidR="00E26329" w14:paraId="35218C23" w14:textId="77777777">
      <w:pPr>
        <w:rPr>
          <w:b/>
        </w:rPr>
      </w:pPr>
    </w:p>
    <w:p w:rsidR="00F06866" w:rsidRPr="00F06866" w14:paraId="6309F4E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0061C9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558477D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6530D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55F5836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6BE4D7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0DAEF300" w14:textId="77777777">
      <w:pPr>
        <w:pStyle w:val="Header"/>
        <w:tabs>
          <w:tab w:val="clear" w:pos="4320"/>
          <w:tab w:val="clear" w:pos="8640"/>
        </w:tabs>
      </w:pPr>
    </w:p>
    <w:p w:rsidR="00CA2650" w14:paraId="0BAD0AE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8876FAC" w14:textId="77777777">
      <w:pPr>
        <w:rPr>
          <w:sz w:val="16"/>
          <w:szCs w:val="16"/>
        </w:rPr>
      </w:pPr>
    </w:p>
    <w:p w:rsidR="008101A5" w:rsidRPr="009C13B9" w:rsidP="008101A5" w14:paraId="4ED3DEB8" w14:textId="77777777">
      <w:r>
        <w:t xml:space="preserve">I certify the following to be true: </w:t>
      </w:r>
    </w:p>
    <w:p w:rsidR="008101A5" w:rsidP="008101A5" w14:paraId="31140C6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692C201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CD8AC7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7F5CFFF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DD54D9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6B0DD0F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C15DE3C" w14:textId="77777777"/>
    <w:p w:rsidR="009C13B9" w:rsidP="009C13B9" w14:paraId="3DFB6343" w14:textId="097AB209">
      <w:r>
        <w:t>Name:___</w:t>
      </w:r>
      <w:r w:rsidR="00212F4B">
        <w:t>Katherine</w:t>
      </w:r>
      <w:r w:rsidR="00212F4B">
        <w:t xml:space="preserve"> Maas, Chief of Staff</w:t>
      </w:r>
      <w:r>
        <w:t>_____________________________</w:t>
      </w:r>
    </w:p>
    <w:p w:rsidR="009C13B9" w:rsidP="009C13B9" w14:paraId="701BD568" w14:textId="77777777">
      <w:pPr>
        <w:pStyle w:val="ListParagraph"/>
        <w:ind w:left="360"/>
      </w:pPr>
    </w:p>
    <w:p w:rsidR="009C13B9" w:rsidP="007B6831" w14:paraId="76D6EF56" w14:textId="77777777">
      <w:pPr>
        <w:keepNext/>
      </w:pPr>
      <w:r>
        <w:t>To assist review, please provide answers to the following question:</w:t>
      </w:r>
    </w:p>
    <w:p w:rsidR="009C13B9" w:rsidP="007B6831" w14:paraId="2EA8C07C" w14:textId="77777777">
      <w:pPr>
        <w:pStyle w:val="ListParagraph"/>
        <w:keepNext/>
        <w:ind w:left="360"/>
      </w:pPr>
    </w:p>
    <w:p w:rsidR="009C13B9" w:rsidRPr="00C86E91" w:rsidP="007B6831" w14:paraId="1AED33D5" w14:textId="77777777">
      <w:pPr>
        <w:keepNext/>
        <w:rPr>
          <w:b/>
        </w:rPr>
      </w:pPr>
      <w:r w:rsidRPr="00C86E91">
        <w:rPr>
          <w:b/>
        </w:rPr>
        <w:t>Personally Identifiable Information:</w:t>
      </w:r>
    </w:p>
    <w:p w:rsidR="00C86E91" w:rsidP="007B6831" w14:paraId="18EA439B" w14:textId="77777777">
      <w:pPr>
        <w:pStyle w:val="ListParagraph"/>
        <w:keepNext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6530DA">
        <w:t>X</w:t>
      </w:r>
      <w:r w:rsidR="009239AA">
        <w:t xml:space="preserve">]  No </w:t>
      </w:r>
    </w:p>
    <w:p w:rsidR="00C86E91" w:rsidRPr="006530DA" w:rsidP="00C86E91" w14:paraId="6E3040E3" w14:textId="77777777">
      <w:pPr>
        <w:pStyle w:val="ListParagraph"/>
        <w:numPr>
          <w:ilvl w:val="0"/>
          <w:numId w:val="18"/>
        </w:numPr>
        <w:rPr>
          <w:i/>
          <w:iCs/>
        </w:r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  <w:r w:rsidRPr="006530DA" w:rsidR="006530DA">
        <w:rPr>
          <w:i/>
          <w:iCs/>
        </w:rPr>
        <w:t>Not Applicable</w:t>
      </w:r>
    </w:p>
    <w:p w:rsidR="006530DA" w:rsidP="006530DA" w14:paraId="4C362B6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  <w:r>
        <w:t xml:space="preserve"> </w:t>
      </w:r>
      <w:r w:rsidRPr="006530DA">
        <w:rPr>
          <w:i/>
          <w:iCs/>
        </w:rPr>
        <w:t>Not Applicable</w:t>
      </w:r>
    </w:p>
    <w:p w:rsidR="00CF6542" w:rsidP="00C86E91" w14:paraId="552C7186" w14:textId="77777777">
      <w:pPr>
        <w:pStyle w:val="ListParagraph"/>
        <w:ind w:left="0"/>
        <w:rPr>
          <w:b/>
        </w:rPr>
      </w:pPr>
    </w:p>
    <w:p w:rsidR="00C86E91" w:rsidRPr="00C86E91" w:rsidP="00C86E91" w14:paraId="250C10B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AEA6A63" w14:textId="77777777">
      <w:r>
        <w:t>Is an incentive (e.g., money or reimbursement of expenses, token of appreciation) provided to participants?  [  ] Yes [</w:t>
      </w:r>
      <w:r w:rsidR="006530DA">
        <w:t>X</w:t>
      </w:r>
      <w:r>
        <w:t xml:space="preserve">] No  </w:t>
      </w:r>
    </w:p>
    <w:p w:rsidR="00C86E91" w14:paraId="6E00485B" w14:textId="77777777">
      <w:pPr>
        <w:rPr>
          <w:b/>
        </w:rPr>
      </w:pPr>
    </w:p>
    <w:p w:rsidR="00C86E91" w14:paraId="1BE4B695" w14:textId="77777777">
      <w:pPr>
        <w:rPr>
          <w:b/>
        </w:rPr>
      </w:pPr>
    </w:p>
    <w:p w:rsidR="005E714A" w:rsidP="00C86E91" w14:paraId="303D3EC8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89E5187" w14:textId="77777777">
      <w:pPr>
        <w:keepNext/>
        <w:keepLines/>
        <w:rPr>
          <w:b/>
        </w:rPr>
      </w:pP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98"/>
        <w:gridCol w:w="1530"/>
        <w:gridCol w:w="1620"/>
        <w:gridCol w:w="1350"/>
        <w:gridCol w:w="1614"/>
        <w:gridCol w:w="1614"/>
      </w:tblGrid>
      <w:tr w14:paraId="2E0ACEFA" w14:textId="77777777" w:rsidTr="53024265">
        <w:tblPrEx>
          <w:tblW w:w="106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2"/>
        </w:trPr>
        <w:tc>
          <w:tcPr>
            <w:tcW w:w="2898" w:type="dxa"/>
          </w:tcPr>
          <w:p w:rsidR="004D4032" w:rsidRPr="0001027E" w:rsidP="00C8488C" w14:paraId="2CAA7DD6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4D4032" w:rsidRPr="0001027E" w:rsidP="00843796" w14:paraId="23AA53C2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="004D4032" w:rsidRPr="0001027E" w:rsidP="00843796" w14:paraId="585C0B39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:rsidR="004D4032" w:rsidRPr="0001027E" w:rsidP="00843796" w14:paraId="5E276A10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  <w:tc>
          <w:tcPr>
            <w:tcW w:w="1614" w:type="dxa"/>
          </w:tcPr>
          <w:p w:rsidR="004D4032" w:rsidRPr="0001027E" w:rsidP="00843796" w14:paraId="291CD848" w14:textId="77777777">
            <w:pPr>
              <w:rPr>
                <w:b/>
              </w:rPr>
            </w:pPr>
            <w:r>
              <w:rPr>
                <w:b/>
              </w:rPr>
              <w:t>Mean Hourly Wage</w:t>
            </w:r>
          </w:p>
        </w:tc>
        <w:tc>
          <w:tcPr>
            <w:tcW w:w="1614" w:type="dxa"/>
          </w:tcPr>
          <w:p w:rsidR="004D4032" w:rsidP="00843796" w14:paraId="52A20E48" w14:textId="77777777">
            <w:pPr>
              <w:rPr>
                <w:b/>
              </w:rPr>
            </w:pPr>
            <w:r>
              <w:rPr>
                <w:b/>
              </w:rPr>
              <w:t>Total Burden in Dollars</w:t>
            </w:r>
          </w:p>
        </w:tc>
      </w:tr>
      <w:tr w14:paraId="667FFA08" w14:textId="77777777" w:rsidTr="53024265">
        <w:tblPrEx>
          <w:tblW w:w="10626" w:type="dxa"/>
          <w:tblLayout w:type="fixed"/>
          <w:tblLook w:val="01E0"/>
        </w:tblPrEx>
        <w:trPr>
          <w:trHeight w:val="272"/>
        </w:trPr>
        <w:tc>
          <w:tcPr>
            <w:tcW w:w="2898" w:type="dxa"/>
          </w:tcPr>
          <w:p w:rsidR="004D4032" w:rsidP="00843796" w14:paraId="6FB31918" w14:textId="77777777">
            <w:r>
              <w:t>Site-level survey: Educational Instruction and Library Occupations</w:t>
            </w:r>
          </w:p>
        </w:tc>
        <w:tc>
          <w:tcPr>
            <w:tcW w:w="1530" w:type="dxa"/>
          </w:tcPr>
          <w:p w:rsidR="004D4032" w:rsidP="00843796" w14:paraId="44D6AA79" w14:textId="71B471E4">
            <w:r>
              <w:t>13,680</w:t>
            </w:r>
          </w:p>
        </w:tc>
        <w:tc>
          <w:tcPr>
            <w:tcW w:w="1620" w:type="dxa"/>
          </w:tcPr>
          <w:p w:rsidR="004D4032" w:rsidP="00843796" w14:paraId="7A56CE6D" w14:textId="77777777">
            <w:r>
              <w:t>5</w:t>
            </w:r>
            <w:r w:rsidR="008741CD">
              <w:t xml:space="preserve"> </w:t>
            </w:r>
            <w:r>
              <w:t>min/60 minute</w:t>
            </w:r>
          </w:p>
        </w:tc>
        <w:tc>
          <w:tcPr>
            <w:tcW w:w="1350" w:type="dxa"/>
          </w:tcPr>
          <w:p w:rsidR="004D4032" w:rsidP="00843796" w14:paraId="6F3A3011" w14:textId="77777777">
            <w:r>
              <w:t>1,140</w:t>
            </w:r>
            <w:r>
              <w:t xml:space="preserve"> hours</w:t>
            </w:r>
          </w:p>
        </w:tc>
        <w:tc>
          <w:tcPr>
            <w:tcW w:w="1614" w:type="dxa"/>
          </w:tcPr>
          <w:p w:rsidR="004D4032" w:rsidP="00843796" w14:paraId="265301C6" w14:textId="77777777">
            <w:r>
              <w:t>$31.92</w:t>
            </w:r>
          </w:p>
        </w:tc>
        <w:tc>
          <w:tcPr>
            <w:tcW w:w="1614" w:type="dxa"/>
          </w:tcPr>
          <w:p w:rsidR="004D4032" w:rsidP="00843796" w14:paraId="5977DDAC" w14:textId="77777777">
            <w:r>
              <w:t>$</w:t>
            </w:r>
            <w:r w:rsidR="00FB5401">
              <w:t>36</w:t>
            </w:r>
            <w:r>
              <w:t>,</w:t>
            </w:r>
            <w:r w:rsidR="00FB5401">
              <w:t>388</w:t>
            </w:r>
            <w:r>
              <w:t>.</w:t>
            </w:r>
            <w:r w:rsidR="00FB5401">
              <w:t>80</w:t>
            </w:r>
          </w:p>
        </w:tc>
      </w:tr>
      <w:tr w14:paraId="51078C93" w14:textId="77777777" w:rsidTr="53024265">
        <w:tblPrEx>
          <w:tblW w:w="10626" w:type="dxa"/>
          <w:tblLayout w:type="fixed"/>
          <w:tblLook w:val="01E0"/>
        </w:tblPrEx>
        <w:trPr>
          <w:trHeight w:val="272"/>
        </w:trPr>
        <w:tc>
          <w:tcPr>
            <w:tcW w:w="2898" w:type="dxa"/>
          </w:tcPr>
          <w:p w:rsidR="004D4032" w:rsidP="00843796" w14:paraId="56A7E9FC" w14:textId="77777777">
            <w:r>
              <w:t>Page-level survey: Educational Instruction and Library Occupations</w:t>
            </w:r>
          </w:p>
        </w:tc>
        <w:tc>
          <w:tcPr>
            <w:tcW w:w="1530" w:type="dxa"/>
          </w:tcPr>
          <w:p w:rsidR="004D4032" w:rsidP="00843796" w14:paraId="02C843AA" w14:textId="77777777">
            <w:r>
              <w:t>13,680</w:t>
            </w:r>
          </w:p>
        </w:tc>
        <w:tc>
          <w:tcPr>
            <w:tcW w:w="1620" w:type="dxa"/>
          </w:tcPr>
          <w:p w:rsidR="004D4032" w:rsidP="00843796" w14:paraId="57D87F70" w14:textId="77777777">
            <w:r>
              <w:t>2</w:t>
            </w:r>
            <w:r w:rsidR="008741CD">
              <w:t xml:space="preserve"> </w:t>
            </w:r>
            <w:r>
              <w:t>min/60 min</w:t>
            </w:r>
          </w:p>
        </w:tc>
        <w:tc>
          <w:tcPr>
            <w:tcW w:w="1350" w:type="dxa"/>
          </w:tcPr>
          <w:p w:rsidR="004D4032" w:rsidP="00843796" w14:paraId="279DCBC0" w14:textId="77777777">
            <w:r>
              <w:t>456</w:t>
            </w:r>
            <w:r>
              <w:t xml:space="preserve"> hours</w:t>
            </w:r>
          </w:p>
        </w:tc>
        <w:tc>
          <w:tcPr>
            <w:tcW w:w="1614" w:type="dxa"/>
          </w:tcPr>
          <w:p w:rsidR="004D4032" w:rsidP="00843796" w14:paraId="6B9E49FB" w14:textId="77777777">
            <w:r>
              <w:t>$31.92</w:t>
            </w:r>
          </w:p>
        </w:tc>
        <w:tc>
          <w:tcPr>
            <w:tcW w:w="1614" w:type="dxa"/>
          </w:tcPr>
          <w:p w:rsidR="004D4032" w:rsidP="00843796" w14:paraId="32891C18" w14:textId="77777777">
            <w:r>
              <w:t>$</w:t>
            </w:r>
            <w:r w:rsidR="0096749B">
              <w:t>14,555.52</w:t>
            </w:r>
          </w:p>
        </w:tc>
      </w:tr>
      <w:tr w14:paraId="294C3298" w14:textId="77777777" w:rsidTr="53024265">
        <w:tblPrEx>
          <w:tblW w:w="10626" w:type="dxa"/>
          <w:tblLayout w:type="fixed"/>
          <w:tblLook w:val="01E0"/>
        </w:tblPrEx>
        <w:trPr>
          <w:trHeight w:val="287"/>
        </w:trPr>
        <w:tc>
          <w:tcPr>
            <w:tcW w:w="2898" w:type="dxa"/>
          </w:tcPr>
          <w:p w:rsidR="004D4032" w:rsidRPr="0001027E" w:rsidP="00843796" w14:paraId="29A8C4A9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4D4032" w:rsidRPr="004D4032" w:rsidP="00843796" w14:paraId="4A8D5864" w14:textId="44F42F5C">
            <w:pPr>
              <w:rPr>
                <w:bCs/>
              </w:rPr>
            </w:pPr>
            <w:r>
              <w:rPr>
                <w:bCs/>
              </w:rPr>
              <w:t>27,</w:t>
            </w:r>
            <w:r w:rsidR="2608018E">
              <w:t>3</w:t>
            </w:r>
            <w:r>
              <w:rPr>
                <w:bCs/>
              </w:rPr>
              <w:t>60</w:t>
            </w:r>
          </w:p>
        </w:tc>
        <w:tc>
          <w:tcPr>
            <w:tcW w:w="1620" w:type="dxa"/>
          </w:tcPr>
          <w:p w:rsidR="004D4032" w:rsidP="00843796" w14:paraId="2B84DBBB" w14:textId="77777777"/>
        </w:tc>
        <w:tc>
          <w:tcPr>
            <w:tcW w:w="1350" w:type="dxa"/>
          </w:tcPr>
          <w:p w:rsidR="004D4032" w:rsidRPr="0001027E" w:rsidP="00843796" w14:paraId="22EE61E3" w14:textId="77777777">
            <w:pPr>
              <w:rPr>
                <w:b/>
              </w:rPr>
            </w:pPr>
            <w:r>
              <w:rPr>
                <w:b/>
              </w:rPr>
              <w:t>1,596</w:t>
            </w:r>
            <w:r>
              <w:rPr>
                <w:b/>
              </w:rPr>
              <w:t xml:space="preserve"> </w:t>
            </w:r>
          </w:p>
        </w:tc>
        <w:tc>
          <w:tcPr>
            <w:tcW w:w="1614" w:type="dxa"/>
          </w:tcPr>
          <w:p w:rsidR="004D4032" w:rsidP="00843796" w14:paraId="2E2E09D9" w14:textId="77777777">
            <w:pPr>
              <w:rPr>
                <w:b/>
              </w:rPr>
            </w:pPr>
            <w:r>
              <w:rPr>
                <w:b/>
              </w:rPr>
              <w:t>$31.92</w:t>
            </w:r>
          </w:p>
        </w:tc>
        <w:tc>
          <w:tcPr>
            <w:tcW w:w="1614" w:type="dxa"/>
          </w:tcPr>
          <w:p w:rsidR="004D4032" w:rsidP="00843796" w14:paraId="373C8F24" w14:textId="77777777">
            <w:pPr>
              <w:rPr>
                <w:b/>
              </w:rPr>
            </w:pPr>
            <w:r>
              <w:rPr>
                <w:b/>
              </w:rPr>
              <w:t>$</w:t>
            </w:r>
            <w:r w:rsidR="0096749B">
              <w:rPr>
                <w:b/>
              </w:rPr>
              <w:t>50,944.32</w:t>
            </w:r>
          </w:p>
        </w:tc>
      </w:tr>
    </w:tbl>
    <w:p w:rsidR="00F3170F" w:rsidP="00F3170F" w14:paraId="6B3DB4E0" w14:textId="77777777">
      <w:r>
        <w:t>*</w:t>
      </w:r>
      <w:hyperlink r:id="rId7" w:history="1">
        <w:r w:rsidRPr="004D4032">
          <w:rPr>
            <w:rStyle w:val="Hyperlink"/>
          </w:rPr>
          <w:t>https://www.bls.gov/oes/current/oes250000.htm</w:t>
        </w:r>
      </w:hyperlink>
      <w:r>
        <w:t xml:space="preserve"> </w:t>
      </w:r>
    </w:p>
    <w:p w:rsidR="004D4032" w14:paraId="3950F667" w14:textId="77777777">
      <w:pPr>
        <w:rPr>
          <w:b/>
        </w:rPr>
      </w:pPr>
    </w:p>
    <w:p w:rsidR="005E714A" w:rsidRPr="004D4032" w14:paraId="72099F29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 xml:space="preserve">The estimated annual cost to the </w:t>
      </w:r>
      <w:r w:rsidR="008741CD">
        <w:t>f</w:t>
      </w:r>
      <w:r w:rsidR="00C86E91">
        <w:t xml:space="preserve">ederal government is </w:t>
      </w:r>
      <w:r w:rsidR="004D4032">
        <w:t xml:space="preserve">$20,000. </w:t>
      </w:r>
    </w:p>
    <w:p w:rsidR="00ED6492" w14:paraId="762BEE9D" w14:textId="77777777">
      <w:pPr>
        <w:rPr>
          <w:b/>
          <w:bCs/>
          <w:u w:val="single"/>
        </w:rPr>
      </w:pPr>
    </w:p>
    <w:p w:rsidR="0069403B" w:rsidP="00F06866" w14:paraId="0E6DEDA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>provide answers to the following questions:</w:t>
      </w:r>
    </w:p>
    <w:p w:rsidR="0069403B" w:rsidP="00F06866" w14:paraId="2A42F9CF" w14:textId="77777777">
      <w:pPr>
        <w:rPr>
          <w:b/>
        </w:rPr>
      </w:pPr>
    </w:p>
    <w:p w:rsidR="00F06866" w:rsidP="00F06866" w14:paraId="66764161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1B71581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8741CD">
        <w:t xml:space="preserve"> </w:t>
      </w:r>
      <w:r>
        <w:t>[ ] Yes</w:t>
      </w:r>
      <w:r>
        <w:tab/>
        <w:t>[</w:t>
      </w:r>
      <w:r w:rsidR="006530DA">
        <w:t>X</w:t>
      </w:r>
      <w:r>
        <w:t>] No</w:t>
      </w:r>
    </w:p>
    <w:p w:rsidR="00636621" w:rsidP="006530DA" w14:paraId="47C0EBF3" w14:textId="77777777">
      <w:pPr>
        <w:pStyle w:val="ListParagraph"/>
        <w:ind w:left="0"/>
      </w:pPr>
    </w:p>
    <w:p w:rsidR="00636621" w:rsidP="001B0AAA" w14:paraId="4F28AD4E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>?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668D75FB" w14:textId="77777777">
      <w:pPr>
        <w:pStyle w:val="ListParagraph"/>
      </w:pPr>
    </w:p>
    <w:p w:rsidR="006530DA" w:rsidP="006530DA" w14:paraId="5BF4068F" w14:textId="77777777">
      <w:pPr>
        <w:pStyle w:val="ListParagraph"/>
        <w:numPr>
          <w:ilvl w:val="0"/>
          <w:numId w:val="21"/>
        </w:numPr>
      </w:pPr>
      <w:r>
        <w:t>Visitors will access a link in the footer to the site-level survey to voluntarily complete the survey at any time. Visitors will also be randomly selected to complete the site-level survey via a pop-up invitation (will include options to opt in or opt out).</w:t>
      </w:r>
    </w:p>
    <w:p w:rsidR="006530DA" w:rsidP="006530DA" w14:paraId="3BAC76C3" w14:textId="77777777">
      <w:pPr>
        <w:pStyle w:val="ListParagraph"/>
        <w:numPr>
          <w:ilvl w:val="0"/>
          <w:numId w:val="21"/>
        </w:numPr>
      </w:pPr>
      <w:r>
        <w:t>Page-level surveys will be available to randomly</w:t>
      </w:r>
      <w:r w:rsidR="008741CD">
        <w:t xml:space="preserve"> </w:t>
      </w:r>
      <w:r>
        <w:t>selected visitors on select pages. Providing feedback to these surveys will be optional and voluntary.</w:t>
      </w:r>
    </w:p>
    <w:p w:rsidR="00A403BB" w:rsidP="00A403BB" w14:paraId="6254F65F" w14:textId="77777777"/>
    <w:p w:rsidR="00A403BB" w:rsidP="007B6831" w14:paraId="707C8B0D" w14:textId="77777777">
      <w:pPr>
        <w:keepNext/>
        <w:rPr>
          <w:b/>
        </w:rPr>
      </w:pPr>
      <w:r>
        <w:rPr>
          <w:b/>
        </w:rPr>
        <w:t>Administration of the Instrument</w:t>
      </w:r>
    </w:p>
    <w:p w:rsidR="00A403BB" w:rsidP="007B6831" w14:paraId="74EF6B2E" w14:textId="77777777">
      <w:pPr>
        <w:pStyle w:val="ListParagraph"/>
        <w:keepNext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1FEFAE7C" w14:textId="77777777">
      <w:pPr>
        <w:ind w:left="720"/>
      </w:pPr>
      <w:r>
        <w:t>[</w:t>
      </w:r>
      <w:r w:rsidR="006530DA">
        <w:t>X</w:t>
      </w:r>
      <w:r>
        <w:t>] Web-based</w:t>
      </w:r>
      <w:r>
        <w:t xml:space="preserve"> or other forms of Social Media </w:t>
      </w:r>
    </w:p>
    <w:p w:rsidR="001B0AAA" w:rsidP="001B0AAA" w14:paraId="49059EBE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7A7B4BD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77CDAF11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28C21B7C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39A524B6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530DA">
        <w:t>X</w:t>
      </w:r>
      <w:r>
        <w:t>] No</w:t>
      </w:r>
    </w:p>
    <w:p w:rsidR="00F24CFC" w:rsidP="00F24CFC" w14:paraId="0F7E2A98" w14:textId="77777777">
      <w:pPr>
        <w:pStyle w:val="ListParagraph"/>
        <w:ind w:left="360"/>
      </w:pPr>
      <w:r>
        <w:t xml:space="preserve"> </w:t>
      </w:r>
    </w:p>
    <w:p w:rsidR="0024521E" w:rsidP="0024521E" w14:paraId="7634BFD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530DA" w:rsidP="0024521E" w14:paraId="60B084E7" w14:textId="77777777">
      <w:pPr>
        <w:rPr>
          <w:b/>
        </w:rPr>
      </w:pPr>
    </w:p>
    <w:p w:rsidR="006530DA" w:rsidRPr="006530DA" w:rsidP="006530DA" w14:paraId="6EE77E09" w14:textId="77777777">
      <w:pPr>
        <w:numPr>
          <w:ilvl w:val="0"/>
          <w:numId w:val="22"/>
        </w:numPr>
        <w:rPr>
          <w:bCs/>
        </w:rPr>
      </w:pPr>
      <w:r w:rsidRPr="006530DA">
        <w:rPr>
          <w:bCs/>
        </w:rPr>
        <w:t xml:space="preserve">Attachment </w:t>
      </w:r>
      <w:r w:rsidR="00981FE8">
        <w:rPr>
          <w:bCs/>
        </w:rPr>
        <w:t>A</w:t>
      </w:r>
      <w:r w:rsidRPr="006530DA">
        <w:rPr>
          <w:bCs/>
        </w:rPr>
        <w:t xml:space="preserve">: </w:t>
      </w:r>
      <w:r>
        <w:rPr>
          <w:bCs/>
        </w:rPr>
        <w:t>IMLS</w:t>
      </w:r>
      <w:r w:rsidRPr="006530DA">
        <w:rPr>
          <w:bCs/>
        </w:rPr>
        <w:t xml:space="preserve"> Site-Level Survey Question Bank</w:t>
      </w:r>
    </w:p>
    <w:p w:rsidR="006530DA" w:rsidRPr="006530DA" w:rsidP="006530DA" w14:paraId="41DB2398" w14:textId="77777777">
      <w:pPr>
        <w:numPr>
          <w:ilvl w:val="0"/>
          <w:numId w:val="22"/>
        </w:numPr>
        <w:rPr>
          <w:bCs/>
        </w:rPr>
      </w:pPr>
      <w:r w:rsidRPr="006530DA">
        <w:rPr>
          <w:bCs/>
        </w:rPr>
        <w:t xml:space="preserve">Attachment </w:t>
      </w:r>
      <w:r w:rsidR="00981FE8">
        <w:rPr>
          <w:bCs/>
        </w:rPr>
        <w:t>B</w:t>
      </w:r>
      <w:r w:rsidRPr="006530DA">
        <w:rPr>
          <w:bCs/>
        </w:rPr>
        <w:t xml:space="preserve">: </w:t>
      </w:r>
      <w:r>
        <w:rPr>
          <w:bCs/>
        </w:rPr>
        <w:t>IMLS</w:t>
      </w:r>
      <w:r w:rsidRPr="006530DA">
        <w:rPr>
          <w:bCs/>
        </w:rPr>
        <w:t xml:space="preserve"> Page-Level Survey Question Bank</w:t>
      </w:r>
    </w:p>
    <w:p w:rsidR="005E714A" w:rsidRPr="008228C3" w:rsidP="008228C3" w14:paraId="0EF14FAB" w14:textId="77777777">
      <w:pPr>
        <w:rPr>
          <w:b/>
        </w:rPr>
      </w:pPr>
    </w:p>
    <w:sectPr w:rsidSect="00FD24BD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F5EDC3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654A2E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B2742C"/>
    <w:multiLevelType w:val="hybridMultilevel"/>
    <w:tmpl w:val="327287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64285"/>
    <w:multiLevelType w:val="hybridMultilevel"/>
    <w:tmpl w:val="6DA6E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3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890ACA"/>
    <w:multiLevelType w:val="hybridMultilevel"/>
    <w:tmpl w:val="532AC6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DF4077B"/>
    <w:multiLevelType w:val="hybridMultilevel"/>
    <w:tmpl w:val="353A7B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4624393">
    <w:abstractNumId w:val="14"/>
  </w:num>
  <w:num w:numId="2" w16cid:durableId="1426344955">
    <w:abstractNumId w:val="20"/>
  </w:num>
  <w:num w:numId="3" w16cid:durableId="808402730">
    <w:abstractNumId w:val="19"/>
  </w:num>
  <w:num w:numId="4" w16cid:durableId="1780564488">
    <w:abstractNumId w:val="21"/>
  </w:num>
  <w:num w:numId="5" w16cid:durableId="1613248550">
    <w:abstractNumId w:val="5"/>
  </w:num>
  <w:num w:numId="6" w16cid:durableId="1346713480">
    <w:abstractNumId w:val="1"/>
  </w:num>
  <w:num w:numId="7" w16cid:durableId="579145746">
    <w:abstractNumId w:val="11"/>
  </w:num>
  <w:num w:numId="8" w16cid:durableId="885292073">
    <w:abstractNumId w:val="17"/>
  </w:num>
  <w:num w:numId="9" w16cid:durableId="1957566384">
    <w:abstractNumId w:val="13"/>
  </w:num>
  <w:num w:numId="10" w16cid:durableId="1883516476">
    <w:abstractNumId w:val="2"/>
  </w:num>
  <w:num w:numId="11" w16cid:durableId="2012104594">
    <w:abstractNumId w:val="9"/>
  </w:num>
  <w:num w:numId="12" w16cid:durableId="1915359813">
    <w:abstractNumId w:val="10"/>
  </w:num>
  <w:num w:numId="13" w16cid:durableId="317655850">
    <w:abstractNumId w:val="0"/>
  </w:num>
  <w:num w:numId="14" w16cid:durableId="1774549473">
    <w:abstractNumId w:val="18"/>
  </w:num>
  <w:num w:numId="15" w16cid:durableId="295645659">
    <w:abstractNumId w:val="16"/>
  </w:num>
  <w:num w:numId="16" w16cid:durableId="1664041368">
    <w:abstractNumId w:val="15"/>
  </w:num>
  <w:num w:numId="17" w16cid:durableId="521169858">
    <w:abstractNumId w:val="6"/>
  </w:num>
  <w:num w:numId="18" w16cid:durableId="1057707005">
    <w:abstractNumId w:val="8"/>
  </w:num>
  <w:num w:numId="19" w16cid:durableId="1387559529">
    <w:abstractNumId w:val="4"/>
  </w:num>
  <w:num w:numId="20" w16cid:durableId="1693652148">
    <w:abstractNumId w:val="12"/>
  </w:num>
  <w:num w:numId="21" w16cid:durableId="1976793715">
    <w:abstractNumId w:val="7"/>
  </w:num>
  <w:num w:numId="22" w16cid:durableId="1928952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048C"/>
    <w:rsid w:val="00023A57"/>
    <w:rsid w:val="00031CF7"/>
    <w:rsid w:val="00047A64"/>
    <w:rsid w:val="00067329"/>
    <w:rsid w:val="000677B2"/>
    <w:rsid w:val="00082EF7"/>
    <w:rsid w:val="000B2838"/>
    <w:rsid w:val="000D44CA"/>
    <w:rsid w:val="000E200B"/>
    <w:rsid w:val="000E384D"/>
    <w:rsid w:val="000F68BE"/>
    <w:rsid w:val="0010046F"/>
    <w:rsid w:val="00113B2D"/>
    <w:rsid w:val="0011571B"/>
    <w:rsid w:val="00144E11"/>
    <w:rsid w:val="00153018"/>
    <w:rsid w:val="00162C43"/>
    <w:rsid w:val="00171DD0"/>
    <w:rsid w:val="00185F6D"/>
    <w:rsid w:val="001927A4"/>
    <w:rsid w:val="00194AC6"/>
    <w:rsid w:val="001A23B0"/>
    <w:rsid w:val="001A25CC"/>
    <w:rsid w:val="001B0AAA"/>
    <w:rsid w:val="001B4948"/>
    <w:rsid w:val="001C39F7"/>
    <w:rsid w:val="001D64BC"/>
    <w:rsid w:val="001D77E5"/>
    <w:rsid w:val="001E7A04"/>
    <w:rsid w:val="00212F4B"/>
    <w:rsid w:val="00235622"/>
    <w:rsid w:val="00237B48"/>
    <w:rsid w:val="0024521E"/>
    <w:rsid w:val="00263C3D"/>
    <w:rsid w:val="00274940"/>
    <w:rsid w:val="00274D0B"/>
    <w:rsid w:val="00280778"/>
    <w:rsid w:val="00294470"/>
    <w:rsid w:val="002B052D"/>
    <w:rsid w:val="002B34CD"/>
    <w:rsid w:val="002B3C95"/>
    <w:rsid w:val="002D0B92"/>
    <w:rsid w:val="00306CAD"/>
    <w:rsid w:val="00330EC4"/>
    <w:rsid w:val="00350DBE"/>
    <w:rsid w:val="003567FE"/>
    <w:rsid w:val="00362DCF"/>
    <w:rsid w:val="0037060E"/>
    <w:rsid w:val="003C3C32"/>
    <w:rsid w:val="003D5BBE"/>
    <w:rsid w:val="003E3C61"/>
    <w:rsid w:val="003F1C5B"/>
    <w:rsid w:val="0041242E"/>
    <w:rsid w:val="00417B80"/>
    <w:rsid w:val="00434E33"/>
    <w:rsid w:val="00441434"/>
    <w:rsid w:val="0045264C"/>
    <w:rsid w:val="0048005B"/>
    <w:rsid w:val="004876EC"/>
    <w:rsid w:val="004D4032"/>
    <w:rsid w:val="004D6E14"/>
    <w:rsid w:val="005009B0"/>
    <w:rsid w:val="00510C21"/>
    <w:rsid w:val="00525583"/>
    <w:rsid w:val="00555FD8"/>
    <w:rsid w:val="005A1006"/>
    <w:rsid w:val="005E714A"/>
    <w:rsid w:val="005F693D"/>
    <w:rsid w:val="006140A0"/>
    <w:rsid w:val="0062777C"/>
    <w:rsid w:val="00636621"/>
    <w:rsid w:val="00642B49"/>
    <w:rsid w:val="006530DA"/>
    <w:rsid w:val="006579B5"/>
    <w:rsid w:val="00661FDA"/>
    <w:rsid w:val="006832D9"/>
    <w:rsid w:val="0069403B"/>
    <w:rsid w:val="006C1FBE"/>
    <w:rsid w:val="006D1DCD"/>
    <w:rsid w:val="006D2833"/>
    <w:rsid w:val="006F3DDE"/>
    <w:rsid w:val="006F7B72"/>
    <w:rsid w:val="00704678"/>
    <w:rsid w:val="007110B6"/>
    <w:rsid w:val="00740E77"/>
    <w:rsid w:val="007425E7"/>
    <w:rsid w:val="00756552"/>
    <w:rsid w:val="007A5916"/>
    <w:rsid w:val="007B6013"/>
    <w:rsid w:val="007B6831"/>
    <w:rsid w:val="007B71AB"/>
    <w:rsid w:val="007D4D81"/>
    <w:rsid w:val="007E7ED5"/>
    <w:rsid w:val="007F0CBF"/>
    <w:rsid w:val="007F7080"/>
    <w:rsid w:val="00802607"/>
    <w:rsid w:val="008101A5"/>
    <w:rsid w:val="00822664"/>
    <w:rsid w:val="008228C3"/>
    <w:rsid w:val="00831A48"/>
    <w:rsid w:val="008339B2"/>
    <w:rsid w:val="00840634"/>
    <w:rsid w:val="00843796"/>
    <w:rsid w:val="008577B3"/>
    <w:rsid w:val="00867285"/>
    <w:rsid w:val="008741CD"/>
    <w:rsid w:val="00895229"/>
    <w:rsid w:val="008B2EB3"/>
    <w:rsid w:val="008E388F"/>
    <w:rsid w:val="008F0203"/>
    <w:rsid w:val="008F50D4"/>
    <w:rsid w:val="008F63B5"/>
    <w:rsid w:val="00916CCC"/>
    <w:rsid w:val="00921437"/>
    <w:rsid w:val="009239AA"/>
    <w:rsid w:val="00935ADA"/>
    <w:rsid w:val="00942144"/>
    <w:rsid w:val="00946B6C"/>
    <w:rsid w:val="00954E9C"/>
    <w:rsid w:val="00955A71"/>
    <w:rsid w:val="0096108F"/>
    <w:rsid w:val="0096322B"/>
    <w:rsid w:val="0096749B"/>
    <w:rsid w:val="0098086A"/>
    <w:rsid w:val="00981FE8"/>
    <w:rsid w:val="00983419"/>
    <w:rsid w:val="0098404E"/>
    <w:rsid w:val="009B7E32"/>
    <w:rsid w:val="009C13B9"/>
    <w:rsid w:val="009C2A27"/>
    <w:rsid w:val="009C61B1"/>
    <w:rsid w:val="009D01A2"/>
    <w:rsid w:val="009F5923"/>
    <w:rsid w:val="00A0284D"/>
    <w:rsid w:val="00A06024"/>
    <w:rsid w:val="00A24820"/>
    <w:rsid w:val="00A35A07"/>
    <w:rsid w:val="00A403BB"/>
    <w:rsid w:val="00A64BF9"/>
    <w:rsid w:val="00A674DF"/>
    <w:rsid w:val="00A7302F"/>
    <w:rsid w:val="00A82963"/>
    <w:rsid w:val="00A83AA6"/>
    <w:rsid w:val="00A92C41"/>
    <w:rsid w:val="00A934D6"/>
    <w:rsid w:val="00AA7082"/>
    <w:rsid w:val="00AD5A28"/>
    <w:rsid w:val="00AE1809"/>
    <w:rsid w:val="00B405D9"/>
    <w:rsid w:val="00B46F55"/>
    <w:rsid w:val="00B74FD7"/>
    <w:rsid w:val="00B80D76"/>
    <w:rsid w:val="00B824F4"/>
    <w:rsid w:val="00B82979"/>
    <w:rsid w:val="00BA0BD9"/>
    <w:rsid w:val="00BA2105"/>
    <w:rsid w:val="00BA7E06"/>
    <w:rsid w:val="00BB43B5"/>
    <w:rsid w:val="00BB6219"/>
    <w:rsid w:val="00BC03B0"/>
    <w:rsid w:val="00BD290F"/>
    <w:rsid w:val="00BD32C0"/>
    <w:rsid w:val="00BD78CA"/>
    <w:rsid w:val="00BF45BE"/>
    <w:rsid w:val="00BF7759"/>
    <w:rsid w:val="00C14CC4"/>
    <w:rsid w:val="00C26EA1"/>
    <w:rsid w:val="00C302F7"/>
    <w:rsid w:val="00C33C52"/>
    <w:rsid w:val="00C40D8B"/>
    <w:rsid w:val="00C8407A"/>
    <w:rsid w:val="00C8488C"/>
    <w:rsid w:val="00C84E83"/>
    <w:rsid w:val="00C86E91"/>
    <w:rsid w:val="00CA2650"/>
    <w:rsid w:val="00CA7401"/>
    <w:rsid w:val="00CB1078"/>
    <w:rsid w:val="00CB5827"/>
    <w:rsid w:val="00CC6FAF"/>
    <w:rsid w:val="00CE7336"/>
    <w:rsid w:val="00CF6542"/>
    <w:rsid w:val="00D24698"/>
    <w:rsid w:val="00D52F95"/>
    <w:rsid w:val="00D6383F"/>
    <w:rsid w:val="00D84F38"/>
    <w:rsid w:val="00DB59D0"/>
    <w:rsid w:val="00DC33D3"/>
    <w:rsid w:val="00DE3602"/>
    <w:rsid w:val="00E26329"/>
    <w:rsid w:val="00E40B50"/>
    <w:rsid w:val="00E44E68"/>
    <w:rsid w:val="00E50293"/>
    <w:rsid w:val="00E62F15"/>
    <w:rsid w:val="00E6465E"/>
    <w:rsid w:val="00E65FFC"/>
    <w:rsid w:val="00E744EA"/>
    <w:rsid w:val="00E80951"/>
    <w:rsid w:val="00E854FE"/>
    <w:rsid w:val="00E86CC6"/>
    <w:rsid w:val="00EA06F0"/>
    <w:rsid w:val="00EA4383"/>
    <w:rsid w:val="00EB56B3"/>
    <w:rsid w:val="00EC56D4"/>
    <w:rsid w:val="00ED6492"/>
    <w:rsid w:val="00EE185E"/>
    <w:rsid w:val="00EE2D05"/>
    <w:rsid w:val="00EF2095"/>
    <w:rsid w:val="00F06866"/>
    <w:rsid w:val="00F15956"/>
    <w:rsid w:val="00F24CFC"/>
    <w:rsid w:val="00F3170F"/>
    <w:rsid w:val="00F33144"/>
    <w:rsid w:val="00F34012"/>
    <w:rsid w:val="00F51AC7"/>
    <w:rsid w:val="00F6524F"/>
    <w:rsid w:val="00F976B0"/>
    <w:rsid w:val="00FA6DE7"/>
    <w:rsid w:val="00FB5401"/>
    <w:rsid w:val="00FC0A8E"/>
    <w:rsid w:val="00FD24BD"/>
    <w:rsid w:val="00FD5A55"/>
    <w:rsid w:val="00FE2FA6"/>
    <w:rsid w:val="00FE3DF2"/>
    <w:rsid w:val="00FF524C"/>
    <w:rsid w:val="0DE2A07A"/>
    <w:rsid w:val="1F72A08D"/>
    <w:rsid w:val="2160D5E8"/>
    <w:rsid w:val="2328AC22"/>
    <w:rsid w:val="2608018E"/>
    <w:rsid w:val="2B67147D"/>
    <w:rsid w:val="2C836FC6"/>
    <w:rsid w:val="3D1EBDD2"/>
    <w:rsid w:val="3ECA0FEF"/>
    <w:rsid w:val="53024265"/>
  </w:rsids>
  <w:docVars>
    <w:docVar w:name="__Grammarly_42___1" w:val="H4sIAAAAAAAEAKtWcslP9kxRslIyNDY2NTY0MDY2MrA0NjU3MDNS0lEKTi0uzszPAykwrAUAXWR37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9521C5"/>
  <w15:chartTrackingRefBased/>
  <w15:docId w15:val="{0E0ABE58-F7F0-40D8-BCED-72607C76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6530DA"/>
    <w:rPr>
      <w:color w:val="467886"/>
      <w:u w:val="single"/>
    </w:rPr>
  </w:style>
  <w:style w:type="character" w:styleId="UnresolvedMention">
    <w:name w:val="Unresolved Mention"/>
    <w:uiPriority w:val="99"/>
    <w:unhideWhenUsed/>
    <w:rsid w:val="006530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005B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3C3C3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bls.gov/oes/current/oes250000.htm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6" ma:contentTypeDescription="Create a new document." ma:contentTypeScope="" ma:versionID="001290ac7b3547ed7c2599c8bac7ccb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ae28b76377f7e6fd080b08d467f31e2a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E1F317-EBB3-4622-BABD-C9227227D430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CE7DF210-D5DB-4BF4-BCFA-3EE4E14E7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54C678-66B1-497B-8674-27E83104D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695</Words>
  <Characters>3968</Characters>
  <Application>Microsoft Office Word</Application>
  <DocSecurity>0</DocSecurity>
  <Lines>33</Lines>
  <Paragraphs>9</Paragraphs>
  <ScaleCrop>false</ScaleCrop>
  <Company>ssa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Suzanne Mbollo</cp:lastModifiedBy>
  <cp:revision>17</cp:revision>
  <cp:lastPrinted>2010-10-04T15:59:00Z</cp:lastPrinted>
  <dcterms:created xsi:type="dcterms:W3CDTF">2024-05-15T15:04:00Z</dcterms:created>
  <dcterms:modified xsi:type="dcterms:W3CDTF">2024-05-17T15:06:00Z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GrammarlyDocumentId">
    <vt:lpwstr>776c808f228cb28f332d57bab85c73f6a3402428eb3110060abff61e02213e00</vt:lpwstr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