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75CDD9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of Qualitative Feedback on Agency Service Delivery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</w:t>
      </w:r>
      <w:r>
        <w:rPr>
          <w:rFonts w:ascii="Times New Roman" w:hAnsi="Times New Roman" w:cs="Times New Roman"/>
          <w:sz w:val="24"/>
          <w:szCs w:val="24"/>
        </w:rPr>
        <w:t>0081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D31B4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0D35C1">
        <w:rPr>
          <w:rFonts w:ascii="Times New Roman" w:hAnsi="Times New Roman" w:cs="Times New Roman"/>
          <w:sz w:val="24"/>
          <w:szCs w:val="24"/>
        </w:rPr>
        <w:t>Collection of Qualitative Feedback on Agency Service Delivery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F07320">
        <w:rPr>
          <w:rFonts w:ascii="Times New Roman" w:hAnsi="Times New Roman" w:cs="Times New Roman"/>
          <w:sz w:val="24"/>
          <w:szCs w:val="24"/>
        </w:rPr>
        <w:t>1/31/2027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19EDCA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="00F84E8D">
        <w:rPr>
          <w:rFonts w:ascii="Times New Roman" w:hAnsi="Times New Roman" w:cs="Times New Roman"/>
          <w:sz w:val="24"/>
          <w:szCs w:val="24"/>
        </w:rPr>
        <w:t>81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F84E8D">
        <w:rPr>
          <w:rFonts w:ascii="Times New Roman" w:hAnsi="Times New Roman" w:cs="Times New Roman"/>
          <w:sz w:val="24"/>
          <w:szCs w:val="24"/>
        </w:rPr>
        <w:t>Collection of Qualitative Feedback on Agency Service Delivery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  <w:r w:rsidR="003B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C0F" w:rsidP="00AB543B" w14:paraId="5D2FA2D9" w14:textId="2A9DAF7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</w:t>
      </w:r>
      <w:r w:rsidR="0074349D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BA7E91">
        <w:rPr>
          <w:rFonts w:ascii="Times New Roman" w:hAnsi="Times New Roman" w:cs="Times New Roman"/>
          <w:sz w:val="24"/>
          <w:szCs w:val="24"/>
        </w:rPr>
        <w:t xml:space="preserve">respondents </w:t>
      </w:r>
      <w:r w:rsidR="00ED523F">
        <w:rPr>
          <w:rFonts w:ascii="Times New Roman" w:hAnsi="Times New Roman" w:cs="Times New Roman"/>
          <w:sz w:val="24"/>
          <w:szCs w:val="24"/>
        </w:rPr>
        <w:t>to account for new and upcoming initiatives requiring qualitative feedback on agency service delivery.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4F0B95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2A88">
        <w:rPr>
          <w:rFonts w:ascii="Times New Roman" w:hAnsi="Times New Roman" w:cs="Times New Roman"/>
          <w:sz w:val="24"/>
          <w:szCs w:val="24"/>
        </w:rPr>
        <w:t xml:space="preserve">burden estimate </w:t>
      </w:r>
      <w:r w:rsidR="006E2DE6">
        <w:rPr>
          <w:rFonts w:ascii="Times New Roman" w:hAnsi="Times New Roman" w:cs="Times New Roman"/>
          <w:sz w:val="24"/>
          <w:szCs w:val="24"/>
        </w:rPr>
        <w:t xml:space="preserve">reflects the addition of </w:t>
      </w:r>
      <w:r w:rsidR="00ED523F">
        <w:rPr>
          <w:rFonts w:ascii="Times New Roman" w:hAnsi="Times New Roman" w:cs="Times New Roman"/>
          <w:sz w:val="24"/>
          <w:szCs w:val="24"/>
        </w:rPr>
        <w:t>additional respondents and associated increase in cost.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3923"/>
    <w:rsid w:val="000E4B67"/>
    <w:rsid w:val="001105B7"/>
    <w:rsid w:val="001A1D21"/>
    <w:rsid w:val="001A4A82"/>
    <w:rsid w:val="001A7D41"/>
    <w:rsid w:val="001B05B5"/>
    <w:rsid w:val="001E3D7A"/>
    <w:rsid w:val="001E4B5E"/>
    <w:rsid w:val="001F6780"/>
    <w:rsid w:val="00220E3C"/>
    <w:rsid w:val="0023146A"/>
    <w:rsid w:val="00251560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403B31"/>
    <w:rsid w:val="00446D93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61D42"/>
    <w:rsid w:val="007810CD"/>
    <w:rsid w:val="007975BE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E484F"/>
    <w:rsid w:val="00EF5C0F"/>
    <w:rsid w:val="00F07320"/>
    <w:rsid w:val="00F16B83"/>
    <w:rsid w:val="00F22ADB"/>
    <w:rsid w:val="00F251C1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  <ds:schemaRef ds:uri="a42abfcf-437c-4ce1-b5c2-14af7889cdd1"/>
  </ds:schemaRefs>
</ds:datastoreItem>
</file>

<file path=customXml/itemProps3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12</cp:revision>
  <dcterms:created xsi:type="dcterms:W3CDTF">2024-06-07T13:18:00Z</dcterms:created>
  <dcterms:modified xsi:type="dcterms:W3CDTF">2024-06-07T17:41:00Z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