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04000" w:rsidRPr="00253A7C" w:rsidP="00A04000" w14:paraId="3E140EFC" w14:textId="77777777">
      <w:pPr>
        <w:spacing w:after="0" w:line="240" w:lineRule="auto"/>
        <w:ind w:left="5760"/>
        <w:jc w:val="right"/>
        <w:rPr>
          <w:rFonts w:ascii="Source Sans Pro" w:eastAsia="Source Sans Pro" w:hAnsi="Source Sans Pro" w:cs="Source Sans Pro"/>
          <w:color w:val="000000" w:themeColor="text1"/>
        </w:rPr>
      </w:pPr>
      <w:r w:rsidRPr="00253A7C">
        <w:rPr>
          <w:rFonts w:ascii="Source Sans Pro" w:eastAsia="Source Sans Pro" w:hAnsi="Source Sans Pro" w:cs="Source Sans Pro"/>
          <w:color w:val="000000" w:themeColor="text1"/>
        </w:rPr>
        <w:t>OMB Approval number:  3245-0392</w:t>
      </w:r>
    </w:p>
    <w:p w:rsidR="00A04000" w:rsidRPr="00253A7C" w:rsidP="00A04000" w14:paraId="228FAA9F" w14:textId="77777777">
      <w:pPr>
        <w:spacing w:after="0" w:line="240" w:lineRule="auto"/>
        <w:ind w:left="5040" w:firstLine="720"/>
        <w:jc w:val="right"/>
        <w:rPr>
          <w:rFonts w:ascii="Source Sans Pro" w:eastAsia="Source Sans Pro" w:hAnsi="Source Sans Pro" w:cs="Source Sans Pro"/>
          <w:color w:val="000000" w:themeColor="text1"/>
        </w:rPr>
      </w:pPr>
      <w:r w:rsidRPr="00253A7C">
        <w:rPr>
          <w:rFonts w:ascii="Source Sans Pro" w:eastAsia="Source Sans Pro" w:hAnsi="Source Sans Pro" w:cs="Source Sans Pro"/>
          <w:color w:val="000000" w:themeColor="text1"/>
        </w:rPr>
        <w:t>Expiration Date:  04/30/2026</w:t>
      </w:r>
    </w:p>
    <w:p w:rsidR="00100831" w:rsidRPr="00253A7C" w:rsidP="00100831" w14:paraId="2CEA28B5" w14:textId="29BA8810">
      <w:pPr>
        <w:shd w:val="clear" w:color="auto" w:fill="FFFFFF"/>
        <w:spacing w:before="100" w:beforeAutospacing="1" w:after="0" w:line="240" w:lineRule="auto"/>
        <w:jc w:val="center"/>
        <w:rPr>
          <w:rFonts w:ascii="Source Sans Pro" w:eastAsia="Times New Roman" w:hAnsi="Source Sans Pro" w:cs="Times New Roman"/>
          <w:b/>
        </w:rPr>
      </w:pPr>
      <w:r w:rsidRPr="00253A7C">
        <w:rPr>
          <w:rFonts w:ascii="Source Sans Pro" w:eastAsia="Times New Roman" w:hAnsi="Source Sans Pro" w:cs="Times New Roman"/>
          <w:b/>
          <w:bCs/>
          <w:shd w:val="clear" w:color="auto" w:fill="FFFFFF"/>
        </w:rPr>
        <w:t>Cluster Administrator Interview Invitation</w:t>
      </w:r>
      <w:r w:rsidRPr="00253A7C" w:rsidR="008020E2">
        <w:rPr>
          <w:rFonts w:ascii="Source Sans Pro" w:eastAsia="Times New Roman" w:hAnsi="Source Sans Pro" w:cs="Times New Roman"/>
          <w:b/>
          <w:bCs/>
          <w:shd w:val="clear" w:color="auto" w:fill="FFFFFF"/>
        </w:rPr>
        <w:t xml:space="preserve"> E-Mail</w:t>
      </w:r>
    </w:p>
    <w:p w:rsidR="00100831" w:rsidRPr="00253A7C" w:rsidP="54AD5CE8" w14:paraId="379FDC8C" w14:textId="2EBC7506">
      <w:pPr>
        <w:spacing w:after="0"/>
        <w:rPr>
          <w:rFonts w:ascii="Source Sans Pro" w:hAnsi="Source Sans Pro" w:cs="Times New Roman"/>
        </w:rPr>
      </w:pPr>
    </w:p>
    <w:p w:rsidR="00100831" w:rsidRPr="00253A7C" w:rsidP="00B00EB6" w14:paraId="0ADCB769" w14:textId="77777777">
      <w:pPr>
        <w:spacing w:after="0"/>
        <w:rPr>
          <w:rFonts w:ascii="Source Sans Pro" w:hAnsi="Source Sans Pro" w:cs="Times New Roman"/>
        </w:rPr>
      </w:pPr>
    </w:p>
    <w:p w:rsidR="006F7766" w:rsidRPr="00253A7C" w:rsidP="006F7766" w14:paraId="571AD8D9" w14:textId="77777777">
      <w:pPr>
        <w:spacing w:after="0" w:line="240" w:lineRule="auto"/>
        <w:rPr>
          <w:rFonts w:ascii="Source Sans Pro" w:eastAsia="Times New Roman" w:hAnsi="Source Sans Pro" w:cs="Times New Roman"/>
          <w:color w:val="222222"/>
        </w:rPr>
      </w:pPr>
      <w:r w:rsidRPr="00253A7C">
        <w:rPr>
          <w:rFonts w:ascii="Source Sans Pro" w:eastAsia="Times New Roman" w:hAnsi="Source Sans Pro" w:cs="Times New Roman"/>
          <w:color w:val="222222"/>
          <w:shd w:val="clear" w:color="auto" w:fill="FFFFFF"/>
        </w:rPr>
        <w:t xml:space="preserve">Dear [Cluster Administrator name], </w:t>
      </w:r>
      <w:r w:rsidRPr="00253A7C">
        <w:rPr>
          <w:rFonts w:ascii="Source Sans Pro" w:eastAsia="Times New Roman" w:hAnsi="Source Sans Pro" w:cs="Times New Roman"/>
          <w:color w:val="222222"/>
        </w:rPr>
        <w:br/>
      </w:r>
    </w:p>
    <w:p w:rsidR="007F4FC9" w:rsidRPr="00253A7C" w:rsidP="006F7766" w14:paraId="12D9D222" w14:textId="15AF5A8B">
      <w:pPr>
        <w:spacing w:after="0" w:line="240" w:lineRule="auto"/>
        <w:rPr>
          <w:rFonts w:ascii="Source Sans Pro" w:eastAsia="Times New Roman" w:hAnsi="Source Sans Pro" w:cs="Times New Roman"/>
        </w:rPr>
      </w:pPr>
      <w:r w:rsidRPr="00253A7C">
        <w:rPr>
          <w:rFonts w:ascii="Source Sans Pro" w:eastAsia="Times New Roman" w:hAnsi="Source Sans Pro" w:cs="Times New Roman"/>
          <w:color w:val="222222"/>
        </w:rPr>
        <w:t xml:space="preserve">We </w:t>
      </w:r>
      <w:r w:rsidRPr="00253A7C">
        <w:rPr>
          <w:rFonts w:ascii="Source Sans Pro" w:eastAsia="Times New Roman" w:hAnsi="Source Sans Pro" w:cs="Times New Roman"/>
          <w:color w:val="222222"/>
        </w:rPr>
        <w:t xml:space="preserve">will be conducting individual </w:t>
      </w:r>
      <w:r w:rsidRPr="00253A7C" w:rsidR="00EB01FF">
        <w:rPr>
          <w:rFonts w:ascii="Source Sans Pro" w:eastAsia="Times New Roman" w:hAnsi="Source Sans Pro" w:cs="Times New Roman"/>
          <w:color w:val="222222"/>
        </w:rPr>
        <w:t xml:space="preserve">interviews </w:t>
      </w:r>
      <w:r w:rsidRPr="00253A7C">
        <w:rPr>
          <w:rFonts w:ascii="Source Sans Pro" w:eastAsia="Times New Roman" w:hAnsi="Source Sans Pro" w:cs="Times New Roman"/>
          <w:color w:val="222222"/>
        </w:rPr>
        <w:t xml:space="preserve">with each cluster administrator to discuss the cluster's successes, challenges, and lessons learned during </w:t>
      </w:r>
      <w:r w:rsidRPr="00253A7C" w:rsidR="004E7108">
        <w:rPr>
          <w:rFonts w:ascii="Source Sans Pro" w:eastAsia="Times New Roman" w:hAnsi="Source Sans Pro" w:cs="Times New Roman"/>
          <w:color w:val="222222"/>
        </w:rPr>
        <w:t xml:space="preserve">the </w:t>
      </w:r>
      <w:r w:rsidRPr="00253A7C">
        <w:rPr>
          <w:rFonts w:ascii="Source Sans Pro" w:eastAsia="Times New Roman" w:hAnsi="Source Sans Pro" w:cs="Times New Roman"/>
          <w:color w:val="222222"/>
        </w:rPr>
        <w:t xml:space="preserve">Regional Innovation Clusters </w:t>
      </w:r>
      <w:r w:rsidRPr="00253A7C" w:rsidR="00DC5E50">
        <w:rPr>
          <w:rFonts w:ascii="Source Sans Pro" w:eastAsia="Times New Roman" w:hAnsi="Source Sans Pro" w:cs="Times New Roman"/>
          <w:color w:val="222222"/>
        </w:rPr>
        <w:t>I</w:t>
      </w:r>
      <w:r w:rsidRPr="00253A7C">
        <w:rPr>
          <w:rFonts w:ascii="Source Sans Pro" w:eastAsia="Times New Roman" w:hAnsi="Source Sans Pro" w:cs="Times New Roman"/>
          <w:color w:val="222222"/>
        </w:rPr>
        <w:t>nitiative. We will send the questions that will guide the conference call</w:t>
      </w:r>
      <w:r w:rsidRPr="00253A7C" w:rsidR="000A52C1">
        <w:rPr>
          <w:rFonts w:ascii="Source Sans Pro" w:eastAsia="Times New Roman" w:hAnsi="Source Sans Pro" w:cs="Times New Roman"/>
          <w:color w:val="222222"/>
        </w:rPr>
        <w:t xml:space="preserve"> </w:t>
      </w:r>
      <w:r w:rsidRPr="00253A7C">
        <w:rPr>
          <w:rFonts w:ascii="Source Sans Pro" w:eastAsia="Times New Roman" w:hAnsi="Source Sans Pro" w:cs="Times New Roman"/>
          <w:color w:val="222222"/>
        </w:rPr>
        <w:t>a few days prior to each scheduled call.</w:t>
      </w:r>
    </w:p>
    <w:p w:rsidR="00945CBB" w:rsidRPr="00253A7C" w:rsidP="007F4FC9" w14:paraId="74FF491F" w14:textId="62F39BF0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222222"/>
        </w:rPr>
      </w:pPr>
      <w:r w:rsidRPr="00253A7C">
        <w:rPr>
          <w:rFonts w:ascii="Source Sans Pro" w:eastAsia="Times New Roman" w:hAnsi="Source Sans Pro" w:cs="Times New Roman"/>
          <w:color w:val="222222"/>
          <w:sz w:val="24"/>
          <w:szCs w:val="24"/>
        </w:rPr>
        <w:t xml:space="preserve">The interview is expected to last a maximum of </w:t>
      </w:r>
      <w:r w:rsidRPr="00253A7C" w:rsidR="00A04000">
        <w:rPr>
          <w:rFonts w:ascii="Source Sans Pro" w:eastAsia="Times New Roman" w:hAnsi="Source Sans Pro" w:cs="Times New Roman"/>
          <w:color w:val="222222"/>
          <w:sz w:val="24"/>
          <w:szCs w:val="24"/>
        </w:rPr>
        <w:t>75</w:t>
      </w:r>
      <w:r w:rsidRPr="00253A7C">
        <w:rPr>
          <w:rFonts w:ascii="Source Sans Pro" w:eastAsia="Times New Roman" w:hAnsi="Source Sans Pro" w:cs="Times New Roman"/>
          <w:color w:val="222222"/>
          <w:sz w:val="24"/>
          <w:szCs w:val="24"/>
        </w:rPr>
        <w:t xml:space="preserve"> minutes. You may </w:t>
      </w:r>
      <w:r w:rsidRPr="00253A7C">
        <w:rPr>
          <w:rFonts w:ascii="Source Sans Pro" w:eastAsia="Source Sans Pro" w:hAnsi="Source Sans Pro" w:cs="Times New Roman"/>
          <w:sz w:val="24"/>
          <w:szCs w:val="24"/>
        </w:rPr>
        <w:t>use the link below to access the interview scheduling portal in which you may select one of the available interview times (note, all times are EST)</w:t>
      </w:r>
      <w:r w:rsidRPr="00253A7C">
        <w:rPr>
          <w:rFonts w:ascii="Source Sans Pro" w:eastAsia="Times New Roman" w:hAnsi="Source Sans Pro" w:cs="Times New Roman"/>
          <w:color w:val="222222"/>
          <w:sz w:val="24"/>
          <w:szCs w:val="24"/>
        </w:rPr>
        <w:t>:</w:t>
      </w:r>
      <w:r w:rsidRPr="00253A7C">
        <w:rPr>
          <w:rFonts w:ascii="Source Sans Pro" w:eastAsia="Times New Roman" w:hAnsi="Source Sans Pro" w:cs="Times New Roman"/>
          <w:color w:val="222222"/>
          <w:sz w:val="24"/>
          <w:szCs w:val="24"/>
        </w:rPr>
        <w:br/>
      </w:r>
      <w:r w:rsidRPr="00253A7C">
        <w:rPr>
          <w:rFonts w:ascii="Source Sans Pro" w:eastAsia="Times New Roman" w:hAnsi="Source Sans Pro" w:cs="Times New Roman"/>
          <w:color w:val="0070C0"/>
          <w:sz w:val="24"/>
          <w:szCs w:val="24"/>
          <w:u w:val="single"/>
        </w:rPr>
        <w:t>[Scheduling Link]</w:t>
      </w:r>
    </w:p>
    <w:p w:rsidR="007F4FC9" w:rsidRPr="00253A7C" w:rsidP="007F4FC9" w14:paraId="1928B172" w14:textId="2516C138">
      <w:pPr>
        <w:spacing w:before="100" w:beforeAutospacing="1" w:after="0" w:line="240" w:lineRule="auto"/>
        <w:rPr>
          <w:rFonts w:ascii="Source Sans Pro" w:eastAsia="Times New Roman" w:hAnsi="Source Sans Pro" w:cs="Times New Roman"/>
        </w:rPr>
      </w:pPr>
      <w:r w:rsidRPr="00253A7C">
        <w:rPr>
          <w:rFonts w:ascii="Source Sans Pro" w:eastAsia="Times New Roman" w:hAnsi="Source Sans Pro" w:cs="Times New Roman"/>
          <w:color w:val="222222"/>
        </w:rPr>
        <w:t>Thank you for your assistance in scheduling these calls. We look forward to hearing from you.</w:t>
      </w:r>
    </w:p>
    <w:p w:rsidR="007F4FC9" w:rsidRPr="00253A7C" w:rsidP="007F4FC9" w14:paraId="3B679C77" w14:textId="10EA6005">
      <w:pPr>
        <w:spacing w:before="100" w:beforeAutospacing="1" w:after="0" w:line="240" w:lineRule="auto"/>
        <w:rPr>
          <w:rFonts w:ascii="Source Sans Pro" w:eastAsia="Times New Roman" w:hAnsi="Source Sans Pro" w:cs="Times New Roman"/>
        </w:rPr>
      </w:pPr>
      <w:r w:rsidRPr="00253A7C">
        <w:rPr>
          <w:rFonts w:ascii="Source Sans Pro" w:eastAsia="Times New Roman" w:hAnsi="Source Sans Pro" w:cs="Times New Roman"/>
        </w:rPr>
        <w:t> </w:t>
      </w:r>
      <w:r w:rsidRPr="00253A7C">
        <w:rPr>
          <w:rFonts w:ascii="Source Sans Pro" w:eastAsia="Times New Roman" w:hAnsi="Source Sans Pro" w:cs="Times New Roman"/>
          <w:color w:val="222222"/>
        </w:rPr>
        <w:t xml:space="preserve">Best regards, </w:t>
      </w:r>
    </w:p>
    <w:p w:rsidR="00214947" w:rsidRPr="00253A7C" w:rsidP="00214947" w14:paraId="0B818C71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253A7C">
        <w:rPr>
          <w:rStyle w:val="eop"/>
          <w:rFonts w:ascii="Source Sans Pro" w:hAnsi="Source Sans Pro"/>
          <w:sz w:val="22"/>
          <w:szCs w:val="22"/>
        </w:rPr>
        <w:t> </w:t>
      </w:r>
    </w:p>
    <w:p w:rsidR="00214947" w:rsidRPr="00253A7C" w:rsidP="06127526" w14:paraId="03F5826D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253A7C">
        <w:rPr>
          <w:rStyle w:val="normaltextrun"/>
          <w:rFonts w:ascii="Source Sans Pro" w:hAnsi="Source Sans Pro"/>
          <w:sz w:val="22"/>
          <w:szCs w:val="22"/>
        </w:rPr>
        <w:t>Oswaldo Urdapilleta  </w:t>
      </w:r>
      <w:r w:rsidRPr="00253A7C">
        <w:rPr>
          <w:rStyle w:val="eop"/>
          <w:rFonts w:ascii="Source Sans Pro" w:hAnsi="Source Sans Pro"/>
          <w:sz w:val="22"/>
          <w:szCs w:val="22"/>
        </w:rPr>
        <w:t> </w:t>
      </w:r>
    </w:p>
    <w:p w:rsidR="00214947" w:rsidRPr="00253A7C" w:rsidP="06127526" w14:paraId="7C994BFD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253A7C">
        <w:rPr>
          <w:rStyle w:val="normaltextrun"/>
          <w:rFonts w:ascii="Source Sans Pro" w:hAnsi="Source Sans Pro"/>
          <w:sz w:val="22"/>
          <w:szCs w:val="22"/>
        </w:rPr>
        <w:t>Project Director  </w:t>
      </w:r>
      <w:r w:rsidRPr="00253A7C">
        <w:rPr>
          <w:rStyle w:val="eop"/>
          <w:rFonts w:ascii="Source Sans Pro" w:hAnsi="Source Sans Pro"/>
          <w:sz w:val="22"/>
          <w:szCs w:val="22"/>
        </w:rPr>
        <w:t> </w:t>
      </w:r>
    </w:p>
    <w:p w:rsidR="00214947" w:rsidRPr="002C5F43" w:rsidP="06127526" w14:paraId="20051230" w14:textId="77777777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Segoe UI"/>
          <w:sz w:val="22"/>
          <w:szCs w:val="22"/>
        </w:rPr>
      </w:pPr>
      <w:r w:rsidRPr="00253A7C">
        <w:rPr>
          <w:rStyle w:val="normaltextrun"/>
          <w:rFonts w:ascii="Source Sans Pro" w:hAnsi="Source Sans Pro"/>
          <w:sz w:val="22"/>
          <w:szCs w:val="22"/>
        </w:rPr>
        <w:t>Optimal Solutions Group, LLC</w:t>
      </w:r>
      <w:r w:rsidRPr="002C5F43">
        <w:rPr>
          <w:rStyle w:val="normaltextrun"/>
          <w:rFonts w:ascii="Source Sans Pro" w:hAnsi="Source Sans Pro"/>
          <w:sz w:val="22"/>
          <w:szCs w:val="22"/>
        </w:rPr>
        <w:t>  </w:t>
      </w:r>
      <w:r w:rsidRPr="002C5F43">
        <w:rPr>
          <w:rStyle w:val="eop"/>
          <w:rFonts w:ascii="Source Sans Pro" w:hAnsi="Source Sans Pro"/>
          <w:sz w:val="22"/>
          <w:szCs w:val="22"/>
        </w:rPr>
        <w:t> </w:t>
      </w:r>
    </w:p>
    <w:p w:rsidR="007F4FC9" w:rsidRPr="002C5F43" w:rsidP="007F4FC9" w14:paraId="22F482FF" w14:textId="77777777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</w:rPr>
      </w:pPr>
    </w:p>
    <w:p w:rsidR="00122FB0" w:rsidRPr="002C5F43" w:rsidP="007F4FC9" w14:paraId="7CF3BA67" w14:textId="7EA4C9AC">
      <w:pPr>
        <w:spacing w:after="0"/>
        <w:rPr>
          <w:rFonts w:ascii="Source Sans Pro" w:hAnsi="Source Sans Pro" w:cs="Times New Roman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9C1" w14:paraId="629A3F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9C1" w14:paraId="0077615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9C1" w14:paraId="714E01E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9C1" w14:paraId="302CC6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48D1" w:rsidRPr="00B740EA" w:rsidP="00EB48D1" w14:paraId="2DB049A3" w14:textId="661A3439">
    <w:pPr>
      <w:shd w:val="clear" w:color="auto" w:fill="FFFFFF"/>
      <w:spacing w:before="100" w:beforeAutospacing="1" w:after="0" w:line="240" w:lineRule="auto"/>
      <w:rPr>
        <w:rFonts w:ascii="Source Sans Pro" w:eastAsia="Times New Roman" w:hAnsi="Source Sans Pro" w:cs="Times New Roman"/>
        <w:b/>
      </w:rPr>
    </w:pPr>
    <w:r>
      <w:rPr>
        <w:rFonts w:ascii="Source Sans Pro" w:eastAsia="Times New Roman" w:hAnsi="Source Sans Pro" w:cs="Times New Roman"/>
        <w:b/>
        <w:shd w:val="clear" w:color="auto" w:fill="FFFFFF"/>
      </w:rPr>
      <w:t>RIC OMB ICR – Appendix D-</w:t>
    </w:r>
    <w:r w:rsidR="00E213B1">
      <w:rPr>
        <w:rFonts w:ascii="Source Sans Pro" w:eastAsia="Times New Roman" w:hAnsi="Source Sans Pro" w:cs="Times New Roman"/>
        <w:b/>
        <w:shd w:val="clear" w:color="auto" w:fill="FFFFFF"/>
      </w:rPr>
      <w:t>3</w:t>
    </w:r>
    <w:r>
      <w:rPr>
        <w:rFonts w:ascii="Source Sans Pro" w:eastAsia="Times New Roman" w:hAnsi="Source Sans Pro" w:cs="Times New Roman"/>
        <w:b/>
        <w:shd w:val="clear" w:color="auto" w:fill="FFFFFF"/>
      </w:rPr>
      <w:t xml:space="preserve"> </w:t>
    </w:r>
    <w:r w:rsidRPr="00B740EA">
      <w:rPr>
        <w:rFonts w:ascii="Source Sans Pro" w:eastAsia="Times New Roman" w:hAnsi="Source Sans Pro" w:cs="Times New Roman"/>
        <w:b/>
        <w:shd w:val="clear" w:color="auto" w:fill="FFFFFF"/>
      </w:rPr>
      <w:t>Cluster Administrator Interview Invitation</w:t>
    </w:r>
    <w:r w:rsidR="008020E2">
      <w:rPr>
        <w:rFonts w:ascii="Source Sans Pro" w:eastAsia="Times New Roman" w:hAnsi="Source Sans Pro" w:cs="Times New Roman"/>
        <w:b/>
        <w:shd w:val="clear" w:color="auto" w:fill="FFFFFF"/>
      </w:rPr>
      <w:t xml:space="preserve"> E-Mail</w:t>
    </w:r>
  </w:p>
  <w:p w:rsidR="00100831" w:rsidRPr="00F04B95" w:rsidP="00F04B95" w14:paraId="38B2E258" w14:textId="519F6980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59C1" w14:paraId="53F2A2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F72ED3"/>
    <w:multiLevelType w:val="multilevel"/>
    <w:tmpl w:val="3B82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385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22"/>
    <w:rsid w:val="0002433D"/>
    <w:rsid w:val="00054D15"/>
    <w:rsid w:val="000A52C1"/>
    <w:rsid w:val="00100831"/>
    <w:rsid w:val="00122FB0"/>
    <w:rsid w:val="00131BF8"/>
    <w:rsid w:val="001844F7"/>
    <w:rsid w:val="0019715B"/>
    <w:rsid w:val="001A1380"/>
    <w:rsid w:val="00214067"/>
    <w:rsid w:val="00214947"/>
    <w:rsid w:val="00241812"/>
    <w:rsid w:val="00253A7C"/>
    <w:rsid w:val="00294794"/>
    <w:rsid w:val="002C5F43"/>
    <w:rsid w:val="00304014"/>
    <w:rsid w:val="0033009B"/>
    <w:rsid w:val="003A3413"/>
    <w:rsid w:val="003B674A"/>
    <w:rsid w:val="003B6D2B"/>
    <w:rsid w:val="004E7108"/>
    <w:rsid w:val="00573F17"/>
    <w:rsid w:val="005C0DB3"/>
    <w:rsid w:val="005F3861"/>
    <w:rsid w:val="006415B8"/>
    <w:rsid w:val="00666FD4"/>
    <w:rsid w:val="00672F8B"/>
    <w:rsid w:val="0068216A"/>
    <w:rsid w:val="00694EB6"/>
    <w:rsid w:val="006F6C9F"/>
    <w:rsid w:val="006F7766"/>
    <w:rsid w:val="007508D0"/>
    <w:rsid w:val="0076013A"/>
    <w:rsid w:val="007B08E6"/>
    <w:rsid w:val="007C7BCA"/>
    <w:rsid w:val="007F4FC9"/>
    <w:rsid w:val="008020E2"/>
    <w:rsid w:val="00874400"/>
    <w:rsid w:val="0089598F"/>
    <w:rsid w:val="008C1311"/>
    <w:rsid w:val="008C5F22"/>
    <w:rsid w:val="009141B6"/>
    <w:rsid w:val="00942940"/>
    <w:rsid w:val="00945CBB"/>
    <w:rsid w:val="009B6261"/>
    <w:rsid w:val="009C3179"/>
    <w:rsid w:val="00A04000"/>
    <w:rsid w:val="00A17630"/>
    <w:rsid w:val="00A22B5E"/>
    <w:rsid w:val="00A36C1E"/>
    <w:rsid w:val="00A55D6D"/>
    <w:rsid w:val="00A821AA"/>
    <w:rsid w:val="00AA0790"/>
    <w:rsid w:val="00AC59C1"/>
    <w:rsid w:val="00B00EB6"/>
    <w:rsid w:val="00B23717"/>
    <w:rsid w:val="00B740EA"/>
    <w:rsid w:val="00B8174D"/>
    <w:rsid w:val="00BF6661"/>
    <w:rsid w:val="00C658BB"/>
    <w:rsid w:val="00D765FB"/>
    <w:rsid w:val="00DA40EF"/>
    <w:rsid w:val="00DB4E0A"/>
    <w:rsid w:val="00DC5E50"/>
    <w:rsid w:val="00DF078A"/>
    <w:rsid w:val="00E213B1"/>
    <w:rsid w:val="00E27ABB"/>
    <w:rsid w:val="00E63353"/>
    <w:rsid w:val="00E7440B"/>
    <w:rsid w:val="00EB01FF"/>
    <w:rsid w:val="00EB48D1"/>
    <w:rsid w:val="00ED368A"/>
    <w:rsid w:val="00F04B95"/>
    <w:rsid w:val="00F603E7"/>
    <w:rsid w:val="00F94BA4"/>
    <w:rsid w:val="00F9501F"/>
    <w:rsid w:val="00FA2BEC"/>
    <w:rsid w:val="00FB6DE1"/>
    <w:rsid w:val="06127526"/>
    <w:rsid w:val="0AE9DB41"/>
    <w:rsid w:val="236A3B10"/>
    <w:rsid w:val="241E839D"/>
    <w:rsid w:val="3E352175"/>
    <w:rsid w:val="54AD5CE8"/>
    <w:rsid w:val="562758D6"/>
    <w:rsid w:val="62FF9C2F"/>
    <w:rsid w:val="63A1B133"/>
    <w:rsid w:val="68630C2B"/>
    <w:rsid w:val="6AA3749C"/>
    <w:rsid w:val="6C0A4A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DDF4A3"/>
  <w15:docId w15:val="{AC1995FD-68C0-473B-912C-AC4395C8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31"/>
  </w:style>
  <w:style w:type="paragraph" w:styleId="Footer">
    <w:name w:val="footer"/>
    <w:basedOn w:val="Normal"/>
    <w:link w:val="FooterChar"/>
    <w:uiPriority w:val="99"/>
    <w:unhideWhenUsed/>
    <w:rsid w:val="0010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31"/>
  </w:style>
  <w:style w:type="character" w:styleId="CommentReference">
    <w:name w:val="annotation reference"/>
    <w:basedOn w:val="DefaultParagraphFont"/>
    <w:uiPriority w:val="99"/>
    <w:semiHidden/>
    <w:unhideWhenUsed/>
    <w:rsid w:val="00197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1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4947"/>
    <w:pPr>
      <w:spacing w:after="0" w:line="240" w:lineRule="auto"/>
    </w:pPr>
  </w:style>
  <w:style w:type="paragraph" w:customStyle="1" w:styleId="paragraph">
    <w:name w:val="paragraph"/>
    <w:basedOn w:val="Normal"/>
    <w:rsid w:val="0021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14947"/>
  </w:style>
  <w:style w:type="character" w:customStyle="1" w:styleId="normaltextrun">
    <w:name w:val="normaltextrun"/>
    <w:basedOn w:val="DefaultParagraphFont"/>
    <w:rsid w:val="0021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41EF98185A46A6465C8F1F94B42D" ma:contentTypeVersion="15" ma:contentTypeDescription="Create a new document." ma:contentTypeScope="" ma:versionID="283ec3e8b923ee7ec04c1fe5be763ee3">
  <xsd:schema xmlns:xsd="http://www.w3.org/2001/XMLSchema" xmlns:xs="http://www.w3.org/2001/XMLSchema" xmlns:p="http://schemas.microsoft.com/office/2006/metadata/properties" xmlns:ns2="7f9bf316-5665-49af-9694-7dc40a792f09" xmlns:ns3="21d9e17f-67f8-4bae-834e-78e16fe8b572" targetNamespace="http://schemas.microsoft.com/office/2006/metadata/properties" ma:root="true" ma:fieldsID="972dc57a343777cde7afaf3358d75701" ns2:_="" ns3:_="">
    <xsd:import namespace="7f9bf316-5665-49af-9694-7dc40a792f09"/>
    <xsd:import namespace="21d9e17f-67f8-4bae-834e-78e16fe8b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f316-5665-49af-9694-7dc40a792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e17f-67f8-4bae-834e-78e16fe8b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fa392aa-da0a-4003-b073-f0e59364da7d}" ma:internalName="TaxCatchAll" ma:showField="CatchAllData" ma:web="21d9e17f-67f8-4bae-834e-78e16fe8b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d9e17f-67f8-4bae-834e-78e16fe8b572" xsi:nil="true"/>
    <lcf76f155ced4ddcb4097134ff3c332f xmlns="7f9bf316-5665-49af-9694-7dc40a792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FCB10-95FD-4515-8FCF-D895DC9FD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6FE3-6C31-40E0-8737-C51D80E4E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bf316-5665-49af-9694-7dc40a792f09"/>
    <ds:schemaRef ds:uri="21d9e17f-67f8-4bae-834e-78e16fe8b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551A7-D1C8-48C5-A963-9C12C65BB04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465a4e02-eb8d-4059-9227-036b88480e9e"/>
    <ds:schemaRef ds:uri="http://schemas.microsoft.com/office/infopath/2007/PartnerControls"/>
    <ds:schemaRef ds:uri="http://www.w3.org/XML/1998/namespace"/>
    <ds:schemaRef ds:uri="http://purl.org/dc/terms/"/>
    <ds:schemaRef ds:uri="467e95b9-19f2-42ff-a618-3bef04f73a05"/>
    <ds:schemaRef ds:uri="21d9e17f-67f8-4bae-834e-78e16fe8b572"/>
    <ds:schemaRef ds:uri="7f9bf316-5665-49af-9694-7dc40a792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Shaw;jerry.fernandez@sba.gov</dc:creator>
  <cp:lastModifiedBy>Rich, Curtis B.</cp:lastModifiedBy>
  <cp:revision>2</cp:revision>
  <cp:lastPrinted>2016-02-08T16:57:00Z</cp:lastPrinted>
  <dcterms:created xsi:type="dcterms:W3CDTF">2024-06-04T14:50:00Z</dcterms:created>
  <dcterms:modified xsi:type="dcterms:W3CDTF">2024-06-04T14:50:00Z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0x0101002CF141EF98185A46A6465C8F1F94B42D</vt:lpwstr>
  </property>
  <property fmtid="{D5CDD505-2E9C-101B-9397-08002B2CF9AE}" pid="4" name="MediaServiceImageTags">
    <vt:lpwstr/>
  </property>
  <property fmtid="{D5CDD505-2E9C-101B-9397-08002B2CF9AE}" pid="5" name="Order">
    <vt:r8>72900</vt:r8>
  </property>
  <property fmtid="{D5CDD505-2E9C-101B-9397-08002B2CF9AE}" pid="6" name="TaxKeywor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</Properties>
</file>