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F1BDB" w:rsidRPr="00CB0764" w:rsidP="008F1BDB" w14:paraId="036F514A" w14:textId="77777777">
      <w:pPr>
        <w:ind w:left="5760"/>
        <w:jc w:val="right"/>
        <w:rPr>
          <w:rFonts w:ascii="Source Sans Pro" w:eastAsia="Source Sans Pro" w:hAnsi="Source Sans Pro" w:cs="Source Sans Pro"/>
          <w:color w:val="000000" w:themeColor="text1"/>
          <w:sz w:val="22"/>
          <w:szCs w:val="22"/>
        </w:rPr>
      </w:pPr>
      <w:r w:rsidRPr="00CB0764">
        <w:rPr>
          <w:rFonts w:ascii="Source Sans Pro" w:eastAsia="Source Sans Pro" w:hAnsi="Source Sans Pro" w:cs="Source Sans Pro"/>
          <w:color w:val="000000" w:themeColor="text1"/>
          <w:sz w:val="22"/>
          <w:szCs w:val="22"/>
        </w:rPr>
        <w:t>OMB Approval number:  3245-0392</w:t>
      </w:r>
    </w:p>
    <w:p w:rsidR="008F1BDB" w:rsidRPr="00CB0764" w:rsidP="008F1BDB" w14:paraId="608E3988" w14:textId="77777777">
      <w:pPr>
        <w:ind w:left="5040" w:firstLine="720"/>
        <w:jc w:val="right"/>
        <w:rPr>
          <w:rFonts w:ascii="Source Sans Pro" w:eastAsia="Source Sans Pro" w:hAnsi="Source Sans Pro" w:cs="Source Sans Pro"/>
          <w:color w:val="000000" w:themeColor="text1"/>
          <w:sz w:val="22"/>
          <w:szCs w:val="22"/>
        </w:rPr>
      </w:pPr>
      <w:r w:rsidRPr="00CB0764">
        <w:rPr>
          <w:rFonts w:ascii="Source Sans Pro" w:eastAsia="Source Sans Pro" w:hAnsi="Source Sans Pro" w:cs="Source Sans Pro"/>
          <w:color w:val="000000" w:themeColor="text1"/>
          <w:sz w:val="22"/>
          <w:szCs w:val="22"/>
        </w:rPr>
        <w:t>Expiration Date:  04/30/2026</w:t>
      </w:r>
    </w:p>
    <w:p w:rsidR="008F1BDB" w:rsidRPr="00CB0764" w:rsidP="691DC0C1" w14:paraId="6D0EB957" w14:textId="77777777">
      <w:pPr>
        <w:pStyle w:val="ColorfulList-Accent11"/>
        <w:spacing w:after="0" w:line="240" w:lineRule="auto"/>
        <w:ind w:left="0"/>
        <w:jc w:val="center"/>
        <w:rPr>
          <w:rFonts w:ascii="Source Sans Pro" w:eastAsia="Source Sans Pro" w:hAnsi="Source Sans Pro" w:cs="Source Sans Pro"/>
          <w:b/>
          <w:bCs/>
        </w:rPr>
      </w:pPr>
    </w:p>
    <w:p w:rsidR="00B151D5" w:rsidRPr="00CB0764" w:rsidP="691DC0C1" w14:paraId="5FC35F7F" w14:textId="1443187A">
      <w:pPr>
        <w:pStyle w:val="ColorfulList-Accent11"/>
        <w:spacing w:after="0" w:line="240" w:lineRule="auto"/>
        <w:ind w:left="0"/>
        <w:jc w:val="center"/>
        <w:rPr>
          <w:rFonts w:ascii="Source Sans Pro" w:eastAsia="Source Sans Pro" w:hAnsi="Source Sans Pro" w:cs="Source Sans Pro"/>
          <w:b/>
        </w:rPr>
      </w:pPr>
      <w:r w:rsidRPr="00CB0764">
        <w:rPr>
          <w:rFonts w:ascii="Source Sans Pro" w:eastAsia="Source Sans Pro" w:hAnsi="Source Sans Pro" w:cs="Source Sans Pro"/>
          <w:b/>
          <w:bCs/>
        </w:rPr>
        <w:t xml:space="preserve">Cluster Administrator Semi-Structured Interview Protocol </w:t>
      </w:r>
    </w:p>
    <w:p w:rsidR="005432DA" w:rsidRPr="00CB0764" w:rsidP="242C2BCB" w14:paraId="0DA3214E" w14:textId="7B26B3A5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bCs/>
        </w:rPr>
      </w:pPr>
    </w:p>
    <w:p w:rsidR="00D46E41" w:rsidRPr="00CB0764" w:rsidP="691DC0C1" w14:paraId="61A1A2B6" w14:textId="2FD1F3C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</w:rPr>
      </w:pPr>
      <w:r w:rsidRPr="00CB0764">
        <w:rPr>
          <w:rFonts w:ascii="Source Sans Pro" w:eastAsia="Source Sans Pro" w:hAnsi="Source Sans Pro" w:cs="Source Sans Pro"/>
          <w:b/>
        </w:rPr>
        <w:t>For the interviewee</w:t>
      </w:r>
      <w:r w:rsidRPr="00CB0764" w:rsidR="009E72BA">
        <w:rPr>
          <w:rFonts w:ascii="Source Sans Pro" w:eastAsia="Source Sans Pro" w:hAnsi="Source Sans Pro" w:cs="Source Sans Pro"/>
          <w:b/>
        </w:rPr>
        <w:t xml:space="preserve"> -</w:t>
      </w:r>
      <w:r w:rsidRPr="00CB0764">
        <w:rPr>
          <w:rFonts w:ascii="Source Sans Pro" w:eastAsia="Source Sans Pro" w:hAnsi="Source Sans Pro" w:cs="Source Sans Pro"/>
          <w:b/>
        </w:rPr>
        <w:t xml:space="preserve"> </w:t>
      </w:r>
      <w:r w:rsidRPr="00CB0764" w:rsidR="00657486">
        <w:rPr>
          <w:rFonts w:ascii="Source Sans Pro" w:eastAsia="Source Sans Pro" w:hAnsi="Source Sans Pro" w:cs="Source Sans Pro"/>
          <w:b/>
        </w:rPr>
        <w:t>T</w:t>
      </w:r>
      <w:r w:rsidRPr="00CB0764" w:rsidR="00B529E0">
        <w:rPr>
          <w:rFonts w:ascii="Source Sans Pro" w:eastAsia="Source Sans Pro" w:hAnsi="Source Sans Pro" w:cs="Source Sans Pro"/>
          <w:b/>
        </w:rPr>
        <w:t xml:space="preserve">he main focus </w:t>
      </w:r>
      <w:r w:rsidRPr="00CB0764">
        <w:rPr>
          <w:rFonts w:ascii="Source Sans Pro" w:eastAsia="Source Sans Pro" w:hAnsi="Source Sans Pro" w:cs="Source Sans Pro"/>
          <w:b/>
        </w:rPr>
        <w:t xml:space="preserve">of this interview </w:t>
      </w:r>
      <w:r w:rsidRPr="00CB0764" w:rsidR="00B529E0">
        <w:rPr>
          <w:rFonts w:ascii="Source Sans Pro" w:eastAsia="Source Sans Pro" w:hAnsi="Source Sans Pro" w:cs="Source Sans Pro"/>
          <w:b/>
        </w:rPr>
        <w:t>is on:</w:t>
      </w:r>
    </w:p>
    <w:p w:rsidR="00D46E41" w:rsidRPr="00CB0764" w:rsidP="691DC0C1" w14:paraId="399F2E51" w14:textId="61E8522C">
      <w:pPr>
        <w:pStyle w:val="ColorfulList-Accent11"/>
        <w:numPr>
          <w:ilvl w:val="0"/>
          <w:numId w:val="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CB0764">
        <w:rPr>
          <w:rFonts w:ascii="Source Sans Pro" w:eastAsia="Source Sans Pro" w:hAnsi="Source Sans Pro" w:cs="Source Sans Pro"/>
        </w:rPr>
        <w:t>L</w:t>
      </w:r>
      <w:r w:rsidRPr="00CB0764">
        <w:rPr>
          <w:rFonts w:ascii="Source Sans Pro" w:eastAsia="Source Sans Pro" w:hAnsi="Source Sans Pro" w:cs="Source Sans Pro"/>
        </w:rPr>
        <w:t xml:space="preserve">essons learned and best practices for </w:t>
      </w:r>
      <w:r w:rsidRPr="00CB0764" w:rsidR="006E2601">
        <w:rPr>
          <w:rFonts w:ascii="Source Sans Pro" w:eastAsia="Source Sans Pro" w:hAnsi="Source Sans Pro" w:cs="Source Sans Pro"/>
        </w:rPr>
        <w:t>facilitating</w:t>
      </w:r>
      <w:r w:rsidRPr="00CB0764">
        <w:rPr>
          <w:rFonts w:ascii="Source Sans Pro" w:eastAsia="Source Sans Pro" w:hAnsi="Source Sans Pro" w:cs="Source Sans Pro"/>
        </w:rPr>
        <w:t xml:space="preserve"> business</w:t>
      </w:r>
      <w:r w:rsidRPr="00CB0764" w:rsidR="00BE6DB6">
        <w:rPr>
          <w:rFonts w:ascii="Source Sans Pro" w:eastAsia="Source Sans Pro" w:hAnsi="Source Sans Pro" w:cs="Source Sans Pro"/>
        </w:rPr>
        <w:t>, innovation,</w:t>
      </w:r>
      <w:r w:rsidRPr="00CB0764">
        <w:rPr>
          <w:rFonts w:ascii="Source Sans Pro" w:eastAsia="Source Sans Pro" w:hAnsi="Source Sans Pro" w:cs="Source Sans Pro"/>
        </w:rPr>
        <w:t xml:space="preserve"> and regional outcomes within the local contexts</w:t>
      </w:r>
    </w:p>
    <w:p w:rsidR="00D46E41" w:rsidRPr="00CB0764" w:rsidP="691DC0C1" w14:paraId="20B1B097" w14:textId="11C8C6B8">
      <w:pPr>
        <w:pStyle w:val="ColorfulList-Accent11"/>
        <w:numPr>
          <w:ilvl w:val="0"/>
          <w:numId w:val="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CB0764">
        <w:rPr>
          <w:rFonts w:ascii="Source Sans Pro" w:eastAsia="Source Sans Pro" w:hAnsi="Source Sans Pro" w:cs="Source Sans Pro"/>
        </w:rPr>
        <w:t xml:space="preserve">Cluster </w:t>
      </w:r>
      <w:r w:rsidRPr="00CB0764">
        <w:rPr>
          <w:rFonts w:ascii="Source Sans Pro" w:eastAsia="Source Sans Pro" w:hAnsi="Source Sans Pro" w:cs="Source Sans Pro"/>
        </w:rPr>
        <w:t xml:space="preserve">implementation challenges encountered </w:t>
      </w:r>
      <w:r w:rsidRPr="00CB0764" w:rsidR="00B529E0">
        <w:rPr>
          <w:rFonts w:ascii="Source Sans Pro" w:eastAsia="Source Sans Pro" w:hAnsi="Source Sans Pro" w:cs="Source Sans Pro"/>
        </w:rPr>
        <w:t xml:space="preserve">and </w:t>
      </w:r>
      <w:r w:rsidRPr="00CB0764">
        <w:rPr>
          <w:rFonts w:ascii="Source Sans Pro" w:eastAsia="Source Sans Pro" w:hAnsi="Source Sans Pro" w:cs="Source Sans Pro"/>
        </w:rPr>
        <w:t>how challenges were resolved</w:t>
      </w:r>
    </w:p>
    <w:p w:rsidR="00D46E41" w:rsidRPr="00CB0764" w:rsidP="691DC0C1" w14:paraId="0A5BCDB9" w14:textId="5E297CDF">
      <w:pPr>
        <w:pStyle w:val="ColorfulList-Accent11"/>
        <w:numPr>
          <w:ilvl w:val="0"/>
          <w:numId w:val="5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CB0764">
        <w:rPr>
          <w:rFonts w:ascii="Source Sans Pro" w:eastAsia="Source Sans Pro" w:hAnsi="Source Sans Pro" w:cs="Source Sans Pro"/>
        </w:rPr>
        <w:t>S</w:t>
      </w:r>
      <w:r w:rsidRPr="00CB0764">
        <w:rPr>
          <w:rFonts w:ascii="Source Sans Pro" w:eastAsia="Source Sans Pro" w:hAnsi="Source Sans Pro" w:cs="Source Sans Pro"/>
        </w:rPr>
        <w:t xml:space="preserve">uggestions for the </w:t>
      </w:r>
      <w:r w:rsidRPr="00CB0764" w:rsidR="00A07F14">
        <w:rPr>
          <w:rFonts w:ascii="Source Sans Pro" w:eastAsia="Source Sans Pro" w:hAnsi="Source Sans Pro" w:cs="Source Sans Pro"/>
        </w:rPr>
        <w:t xml:space="preserve">RIC Initiative </w:t>
      </w:r>
      <w:r w:rsidRPr="00CB0764">
        <w:rPr>
          <w:rFonts w:ascii="Source Sans Pro" w:eastAsia="Source Sans Pro" w:hAnsi="Source Sans Pro" w:cs="Source Sans Pro"/>
        </w:rPr>
        <w:t>improvement</w:t>
      </w:r>
    </w:p>
    <w:p w:rsidR="005432DA" w:rsidRPr="00CB0764" w:rsidP="691DC0C1" w14:paraId="082714DE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</w:rPr>
      </w:pPr>
    </w:p>
    <w:p w:rsidR="00965E9F" w:rsidRPr="00CB0764" w:rsidP="691DC0C1" w14:paraId="6533668C" w14:textId="05EE572B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</w:rPr>
      </w:pPr>
      <w:r w:rsidRPr="00CB0764">
        <w:rPr>
          <w:rFonts w:ascii="Source Sans Pro" w:eastAsia="Source Sans Pro" w:hAnsi="Source Sans Pro" w:cs="Source Sans Pro"/>
        </w:rPr>
        <w:t>The bolded sections below represent topics covered in the Cluster Administrator Interview with example question</w:t>
      </w:r>
      <w:r w:rsidRPr="00CB0764" w:rsidR="00913EC0">
        <w:rPr>
          <w:rFonts w:ascii="Source Sans Pro" w:eastAsia="Source Sans Pro" w:hAnsi="Source Sans Pro" w:cs="Source Sans Pro"/>
        </w:rPr>
        <w:t>s</w:t>
      </w:r>
      <w:r w:rsidRPr="00CB0764">
        <w:rPr>
          <w:rFonts w:ascii="Source Sans Pro" w:eastAsia="Source Sans Pro" w:hAnsi="Source Sans Pro" w:cs="Source Sans Pro"/>
        </w:rPr>
        <w:t xml:space="preserve"> included for each topic. Exact questions are subject to change based on cluster</w:t>
      </w:r>
      <w:r w:rsidRPr="00CB0764" w:rsidR="000936B3">
        <w:rPr>
          <w:rFonts w:ascii="Source Sans Pro" w:eastAsia="Source Sans Pro" w:hAnsi="Source Sans Pro" w:cs="Source Sans Pro"/>
        </w:rPr>
        <w:t>-</w:t>
      </w:r>
      <w:r w:rsidRPr="00CB0764">
        <w:rPr>
          <w:rFonts w:ascii="Source Sans Pro" w:eastAsia="Source Sans Pro" w:hAnsi="Source Sans Pro" w:cs="Source Sans Pro"/>
        </w:rPr>
        <w:t>specific context.</w:t>
      </w:r>
    </w:p>
    <w:p w:rsidR="005432DA" w:rsidRPr="00CB0764" w:rsidP="691DC0C1" w14:paraId="531F89B9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</w:p>
    <w:p w:rsidR="00B151D5" w:rsidRPr="00CB0764" w:rsidP="691DC0C1" w14:paraId="7FF1F9C6" w14:textId="78A87111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  <w:r w:rsidRPr="00CB0764">
        <w:rPr>
          <w:rFonts w:ascii="Source Sans Pro" w:eastAsia="Source Sans Pro" w:hAnsi="Source Sans Pro" w:cs="Source Sans Pro"/>
          <w:b/>
          <w:u w:val="single"/>
        </w:rPr>
        <w:t>Cluster Governance</w:t>
      </w:r>
      <w:r w:rsidRPr="00CB0764" w:rsidR="001A414D">
        <w:rPr>
          <w:rFonts w:ascii="Source Sans Pro" w:eastAsia="Source Sans Pro" w:hAnsi="Source Sans Pro" w:cs="Source Sans Pro"/>
          <w:b/>
          <w:u w:val="single"/>
        </w:rPr>
        <w:t xml:space="preserve"> </w:t>
      </w:r>
    </w:p>
    <w:p w:rsidR="00B151D5" w:rsidRPr="00CB0764" w:rsidP="691DC0C1" w14:paraId="010816DF" w14:textId="03384893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CB0764">
        <w:rPr>
          <w:rFonts w:ascii="Source Sans Pro" w:eastAsia="Source Sans Pro" w:hAnsi="Source Sans Pro" w:cs="Source Sans Pro"/>
          <w:color w:val="000000" w:themeColor="text1"/>
        </w:rPr>
        <w:t>Ha</w:t>
      </w:r>
      <w:r w:rsidRPr="00CB0764" w:rsidR="00CF3753">
        <w:rPr>
          <w:rFonts w:ascii="Source Sans Pro" w:eastAsia="Source Sans Pro" w:hAnsi="Source Sans Pro" w:cs="Source Sans Pro"/>
          <w:color w:val="000000" w:themeColor="text1"/>
        </w:rPr>
        <w:t>ve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 there been any </w:t>
      </w:r>
      <w:r w:rsidRPr="00CB0764" w:rsidR="00BE087C">
        <w:rPr>
          <w:rFonts w:ascii="Source Sans Pro" w:eastAsia="Source Sans Pro" w:hAnsi="Source Sans Pro" w:cs="Source Sans Pro"/>
          <w:color w:val="000000" w:themeColor="text1"/>
        </w:rPr>
        <w:t xml:space="preserve">major 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>change</w:t>
      </w:r>
      <w:r w:rsidRPr="00CB0764" w:rsidR="00CF3753">
        <w:rPr>
          <w:rFonts w:ascii="Source Sans Pro" w:eastAsia="Source Sans Pro" w:hAnsi="Source Sans Pro" w:cs="Source Sans Pro"/>
          <w:color w:val="000000" w:themeColor="text1"/>
        </w:rPr>
        <w:t>s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bookmarkStart w:id="0" w:name="_Int_vqFz72mt"/>
      <w:r w:rsidRPr="00CB0764">
        <w:rPr>
          <w:rFonts w:ascii="Source Sans Pro" w:eastAsia="Source Sans Pro" w:hAnsi="Source Sans Pro" w:cs="Source Sans Pro"/>
          <w:color w:val="000000" w:themeColor="text1"/>
        </w:rPr>
        <w:t>in how</w:t>
      </w:r>
      <w:bookmarkEnd w:id="0"/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 your cluster is governed </w:t>
      </w:r>
      <w:r w:rsidRPr="00CB0764" w:rsidR="009D2D47">
        <w:rPr>
          <w:rFonts w:ascii="Source Sans Pro" w:eastAsia="Source Sans Pro" w:hAnsi="Source Sans Pro" w:cs="Source Sans Pro"/>
          <w:color w:val="000000" w:themeColor="text1"/>
        </w:rPr>
        <w:t>during the past year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BF723E" w:rsidRPr="00CB0764" w:rsidP="0046183B" w14:paraId="51895415" w14:textId="2F5D203B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CB0764">
        <w:rPr>
          <w:rFonts w:ascii="Source Sans Pro" w:eastAsia="Source Sans Pro" w:hAnsi="Source Sans Pro" w:cs="Source Sans Pro"/>
          <w:color w:val="000000" w:themeColor="text1"/>
        </w:rPr>
        <w:t>Any changes in cluster goals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 or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CB0764" w:rsidR="00434547">
        <w:rPr>
          <w:rFonts w:ascii="Source Sans Pro" w:eastAsia="Source Sans Pro" w:hAnsi="Source Sans Pro" w:cs="Source Sans Pro"/>
          <w:color w:val="000000" w:themeColor="text1"/>
        </w:rPr>
        <w:t>performance targets</w:t>
      </w:r>
      <w:r w:rsidRPr="00CB0764" w:rsidR="00781534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660AB5" w:rsidRPr="00CB0764" w:rsidP="00CB0764" w14:paraId="2873E04A" w14:textId="3C904955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Any changes </w:t>
      </w:r>
      <w:r w:rsidRPr="00CB0764" w:rsidR="00781534">
        <w:rPr>
          <w:rFonts w:ascii="Source Sans Pro" w:eastAsia="Source Sans Pro" w:hAnsi="Source Sans Pro" w:cs="Source Sans Pro"/>
          <w:color w:val="000000" w:themeColor="text1"/>
        </w:rPr>
        <w:t>to the cluster’s</w:t>
      </w:r>
      <w:r w:rsidRPr="00CB0764" w:rsidR="00434547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>business model,</w:t>
      </w:r>
      <w:r w:rsidRPr="00CB0764" w:rsidR="00781534">
        <w:rPr>
          <w:rFonts w:ascii="Source Sans Pro" w:eastAsia="Source Sans Pro" w:hAnsi="Source Sans Pro" w:cs="Source Sans Pro"/>
          <w:color w:val="000000" w:themeColor="text1"/>
        </w:rPr>
        <w:t xml:space="preserve"> administration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, </w:t>
      </w:r>
      <w:r w:rsidRPr="00CB0764" w:rsidR="00CD2FCB">
        <w:rPr>
          <w:rFonts w:ascii="Source Sans Pro" w:eastAsia="Source Sans Pro" w:hAnsi="Source Sans Pro" w:cs="Source Sans Pro"/>
          <w:color w:val="000000" w:themeColor="text1"/>
        </w:rPr>
        <w:t>or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 operations</w:t>
      </w:r>
      <w:r w:rsidRPr="00CB0764" w:rsidR="00CD2FCB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D06146" w:rsidRPr="00CB0764" w:rsidP="691DC0C1" w14:paraId="7E7E5D92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</w:p>
    <w:p w:rsidR="00B151D5" w:rsidRPr="00CB0764" w:rsidP="691DC0C1" w14:paraId="2E6218E4" w14:textId="53D27422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  <w:r w:rsidRPr="00CB0764">
        <w:rPr>
          <w:rFonts w:ascii="Source Sans Pro" w:eastAsia="Source Sans Pro" w:hAnsi="Source Sans Pro" w:cs="Source Sans Pro"/>
          <w:b/>
          <w:u w:val="single"/>
        </w:rPr>
        <w:t>Cluster Activities and Interactions with Small Businesses</w:t>
      </w:r>
      <w:r w:rsidRPr="00CB0764" w:rsidR="00C02A64">
        <w:rPr>
          <w:rFonts w:ascii="Source Sans Pro" w:eastAsia="Source Sans Pro" w:hAnsi="Source Sans Pro" w:cs="Source Sans Pro"/>
          <w:b/>
          <w:u w:val="single"/>
        </w:rPr>
        <w:t xml:space="preserve"> and Other Organizations</w:t>
      </w:r>
    </w:p>
    <w:p w:rsidR="004F37A8" w:rsidRPr="00CB0764" w:rsidP="004F37A8" w14:paraId="7E95CBFF" w14:textId="274C0FEC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What </w:t>
      </w:r>
      <w:r w:rsidRPr="00CB0764" w:rsidR="00F30A4E">
        <w:rPr>
          <w:rFonts w:ascii="Source Sans Pro" w:eastAsia="Source Sans Pro" w:hAnsi="Source Sans Pro" w:cs="Source Sans Pro"/>
          <w:color w:val="000000" w:themeColor="text1"/>
        </w:rPr>
        <w:t xml:space="preserve">would you say </w:t>
      </w:r>
      <w:r w:rsidRPr="00CB0764" w:rsidR="007B73E3">
        <w:rPr>
          <w:rFonts w:ascii="Source Sans Pro" w:eastAsia="Source Sans Pro" w:hAnsi="Source Sans Pro" w:cs="Source Sans Pro"/>
          <w:color w:val="000000" w:themeColor="text1"/>
        </w:rPr>
        <w:t>were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CB0764" w:rsidR="007B73E3">
        <w:rPr>
          <w:rFonts w:ascii="Source Sans Pro" w:eastAsia="Source Sans Pro" w:hAnsi="Source Sans Pro" w:cs="Source Sans Pro"/>
          <w:color w:val="000000" w:themeColor="text1"/>
        </w:rPr>
        <w:t xml:space="preserve">the most </w:t>
      </w:r>
      <w:r w:rsidRPr="00CB0764" w:rsidR="006A1FC0">
        <w:rPr>
          <w:rFonts w:ascii="Source Sans Pro" w:eastAsia="Source Sans Pro" w:hAnsi="Source Sans Pro" w:cs="Source Sans Pro"/>
          <w:color w:val="000000" w:themeColor="text1"/>
        </w:rPr>
        <w:t>effective tools or strategies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 your cluster </w:t>
      </w:r>
      <w:r w:rsidRPr="00CB0764" w:rsidR="002634C9">
        <w:rPr>
          <w:rFonts w:ascii="Source Sans Pro" w:eastAsia="Source Sans Pro" w:hAnsi="Source Sans Pro" w:cs="Source Sans Pro"/>
          <w:color w:val="000000" w:themeColor="text1"/>
        </w:rPr>
        <w:t xml:space="preserve">implemented </w:t>
      </w:r>
      <w:r w:rsidRPr="00CB0764" w:rsidR="006A1FC0">
        <w:rPr>
          <w:rFonts w:ascii="Source Sans Pro" w:eastAsia="Source Sans Pro" w:hAnsi="Source Sans Pro" w:cs="Source Sans Pro"/>
          <w:color w:val="000000" w:themeColor="text1"/>
        </w:rPr>
        <w:t>for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 outreach and recruitment of participants?</w:t>
      </w:r>
    </w:p>
    <w:p w:rsidR="00331692" w:rsidRPr="00CB0764" w:rsidP="00EF1998" w14:paraId="269D6226" w14:textId="258119B7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CB0764">
        <w:rPr>
          <w:rFonts w:ascii="Source Sans Pro" w:eastAsia="Source Sans Pro" w:hAnsi="Source Sans Pro" w:cs="Source Sans Pro"/>
          <w:color w:val="000000" w:themeColor="text1"/>
        </w:rPr>
        <w:t>Any challenges?</w:t>
      </w:r>
    </w:p>
    <w:p w:rsidR="00F30E09" w:rsidRPr="00CB0764" w:rsidP="00F503B8" w14:paraId="715C2510" w14:textId="52011019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How </w:t>
      </w:r>
      <w:r w:rsidRPr="00CB0764" w:rsidR="0087418A">
        <w:rPr>
          <w:rFonts w:ascii="Source Sans Pro" w:eastAsia="Source Sans Pro" w:hAnsi="Source Sans Pro" w:cs="Source Sans Pro"/>
          <w:color w:val="000000" w:themeColor="text1"/>
        </w:rPr>
        <w:t xml:space="preserve">have you 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>advertise</w:t>
      </w:r>
      <w:r w:rsidRPr="00CB0764" w:rsidR="0087418A">
        <w:rPr>
          <w:rFonts w:ascii="Source Sans Pro" w:eastAsia="Source Sans Pro" w:hAnsi="Source Sans Pro" w:cs="Source Sans Pro"/>
          <w:color w:val="000000" w:themeColor="text1"/>
        </w:rPr>
        <w:t>d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 that </w:t>
      </w:r>
      <w:r w:rsidRPr="00CB0764" w:rsidR="00C51F91">
        <w:rPr>
          <w:rFonts w:ascii="Source Sans Pro" w:eastAsia="Source Sans Pro" w:hAnsi="Source Sans Pro" w:cs="Source Sans Pro"/>
          <w:color w:val="000000" w:themeColor="text1"/>
        </w:rPr>
        <w:t>an event/activity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 is </w:t>
      </w:r>
      <w:r w:rsidRPr="00CB0764" w:rsidR="004014B5">
        <w:rPr>
          <w:rFonts w:ascii="Source Sans Pro" w:eastAsia="Source Sans Pro" w:hAnsi="Source Sans Pro" w:cs="Source Sans Pro"/>
          <w:color w:val="000000" w:themeColor="text1"/>
        </w:rPr>
        <w:t>connected to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 [cluster name], </w:t>
      </w:r>
      <w:r w:rsidRPr="00CB0764" w:rsidR="004355E5">
        <w:rPr>
          <w:rFonts w:ascii="Source Sans Pro" w:eastAsia="Source Sans Pro" w:hAnsi="Source Sans Pro" w:cs="Source Sans Pro"/>
          <w:color w:val="000000" w:themeColor="text1"/>
        </w:rPr>
        <w:t xml:space="preserve">part of </w:t>
      </w:r>
      <w:r w:rsidRPr="00CB0764" w:rsidR="004014B5">
        <w:rPr>
          <w:rFonts w:ascii="Source Sans Pro" w:eastAsia="Source Sans Pro" w:hAnsi="Source Sans Pro" w:cs="Source Sans Pro"/>
          <w:color w:val="000000" w:themeColor="text1"/>
        </w:rPr>
        <w:t>the RIC</w:t>
      </w:r>
      <w:r w:rsidRPr="00CB0764" w:rsidR="004355E5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CB0764" w:rsidR="00842AD6">
        <w:rPr>
          <w:rFonts w:ascii="Source Sans Pro" w:eastAsia="Source Sans Pro" w:hAnsi="Source Sans Pro" w:cs="Source Sans Pro"/>
          <w:color w:val="000000" w:themeColor="text1"/>
        </w:rPr>
        <w:t>I</w:t>
      </w:r>
      <w:r w:rsidRPr="00CB0764" w:rsidR="004355E5">
        <w:rPr>
          <w:rFonts w:ascii="Source Sans Pro" w:eastAsia="Source Sans Pro" w:hAnsi="Source Sans Pro" w:cs="Source Sans Pro"/>
          <w:color w:val="000000" w:themeColor="text1"/>
        </w:rPr>
        <w:t>nitiative</w:t>
      </w:r>
      <w:r w:rsidRPr="00CB0764" w:rsidR="004014B5">
        <w:rPr>
          <w:rFonts w:ascii="Source Sans Pro" w:eastAsia="Source Sans Pro" w:hAnsi="Source Sans Pro" w:cs="Source Sans Pro"/>
          <w:color w:val="000000" w:themeColor="text1"/>
        </w:rPr>
        <w:t>, or</w:t>
      </w:r>
      <w:r w:rsidRPr="00CB0764" w:rsidR="004355E5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sponsored by the </w:t>
      </w:r>
      <w:r w:rsidRPr="00CB0764" w:rsidR="00A742C3">
        <w:rPr>
          <w:rFonts w:ascii="Source Sans Pro" w:eastAsia="Source Sans Pro" w:hAnsi="Source Sans Pro" w:cs="Source Sans Pro"/>
          <w:color w:val="000000" w:themeColor="text1"/>
        </w:rPr>
        <w:t>SBA</w:t>
      </w:r>
      <w:r w:rsidRPr="00CB0764" w:rsidR="004014B5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540385" w:rsidRPr="00CB0764" w:rsidP="691DC0C1" w14:paraId="6D67EE5A" w14:textId="048FAB76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What </w:t>
      </w:r>
      <w:r w:rsidRPr="00CB0764" w:rsidR="00865162">
        <w:rPr>
          <w:rFonts w:ascii="Source Sans Pro" w:eastAsia="Source Sans Pro" w:hAnsi="Source Sans Pro" w:cs="Source Sans Pro"/>
          <w:color w:val="000000" w:themeColor="text1"/>
        </w:rPr>
        <w:t xml:space="preserve">would you say </w:t>
      </w:r>
      <w:r w:rsidRPr="00CB0764" w:rsidR="007B73E3">
        <w:rPr>
          <w:rFonts w:ascii="Source Sans Pro" w:eastAsia="Source Sans Pro" w:hAnsi="Source Sans Pro" w:cs="Source Sans Pro"/>
          <w:color w:val="000000" w:themeColor="text1"/>
        </w:rPr>
        <w:t>we</w:t>
      </w:r>
      <w:r w:rsidRPr="00CB0764" w:rsidR="00865162">
        <w:rPr>
          <w:rFonts w:ascii="Source Sans Pro" w:eastAsia="Source Sans Pro" w:hAnsi="Source Sans Pro" w:cs="Source Sans Pro"/>
          <w:color w:val="000000" w:themeColor="text1"/>
        </w:rPr>
        <w:t xml:space="preserve">re </w:t>
      </w:r>
      <w:r w:rsidRPr="00CB0764" w:rsidR="007B73E3">
        <w:rPr>
          <w:rFonts w:ascii="Source Sans Pro" w:eastAsia="Source Sans Pro" w:hAnsi="Source Sans Pro" w:cs="Source Sans Pro"/>
          <w:color w:val="000000" w:themeColor="text1"/>
        </w:rPr>
        <w:t xml:space="preserve">the most </w:t>
      </w:r>
      <w:r w:rsidRPr="00CB0764" w:rsidR="00865162">
        <w:rPr>
          <w:rFonts w:ascii="Source Sans Pro" w:eastAsia="Source Sans Pro" w:hAnsi="Source Sans Pro" w:cs="Source Sans Pro"/>
          <w:color w:val="000000" w:themeColor="text1"/>
        </w:rPr>
        <w:t>effective tools or strategies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 your cluster had in </w:t>
      </w:r>
      <w:r w:rsidRPr="00CB0764" w:rsidR="005E5DAE">
        <w:rPr>
          <w:rFonts w:ascii="Source Sans Pro" w:eastAsia="Source Sans Pro" w:hAnsi="Source Sans Pro" w:cs="Source Sans Pro"/>
          <w:color w:val="000000" w:themeColor="text1"/>
        </w:rPr>
        <w:t>facilitating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 collaboration and exchange of information</w:t>
      </w:r>
      <w:r w:rsidRPr="00CB0764" w:rsidR="00AC381B">
        <w:rPr>
          <w:rFonts w:ascii="Source Sans Pro" w:eastAsia="Source Sans Pro" w:hAnsi="Source Sans Pro" w:cs="Source Sans Pro"/>
        </w:rPr>
        <w:t xml:space="preserve"> between </w:t>
      </w:r>
      <w:r w:rsidRPr="00CB0764" w:rsidR="004D1E93">
        <w:rPr>
          <w:rFonts w:ascii="Source Sans Pro" w:eastAsia="Source Sans Pro" w:hAnsi="Source Sans Pro" w:cs="Source Sans Pro"/>
        </w:rPr>
        <w:t xml:space="preserve">large organizations </w:t>
      </w:r>
      <w:r w:rsidRPr="00CB0764" w:rsidR="00F17BDD">
        <w:rPr>
          <w:rFonts w:ascii="Source Sans Pro" w:eastAsia="Source Sans Pro" w:hAnsi="Source Sans Pro" w:cs="Source Sans Pro"/>
        </w:rPr>
        <w:t>(</w:t>
      </w:r>
      <w:r w:rsidRPr="00CB0764" w:rsidR="004D1E93">
        <w:rPr>
          <w:rFonts w:ascii="Source Sans Pro" w:eastAsia="Source Sans Pro" w:hAnsi="Source Sans Pro" w:cs="Source Sans Pro"/>
        </w:rPr>
        <w:t xml:space="preserve">or </w:t>
      </w:r>
      <w:r w:rsidRPr="00CB0764" w:rsidR="00AC381B">
        <w:rPr>
          <w:rFonts w:ascii="Source Sans Pro" w:eastAsia="Source Sans Pro" w:hAnsi="Source Sans Pro" w:cs="Source Sans Pro"/>
        </w:rPr>
        <w:t>other regional stakeholders</w:t>
      </w:r>
      <w:r w:rsidRPr="00CB0764" w:rsidR="00F17BDD">
        <w:rPr>
          <w:rFonts w:ascii="Source Sans Pro" w:eastAsia="Source Sans Pro" w:hAnsi="Source Sans Pro" w:cs="Source Sans Pro"/>
        </w:rPr>
        <w:t>)</w:t>
      </w:r>
      <w:r w:rsidRPr="00CB0764" w:rsidR="00AC381B">
        <w:rPr>
          <w:rFonts w:ascii="Source Sans Pro" w:eastAsia="Source Sans Pro" w:hAnsi="Source Sans Pro" w:cs="Source Sans Pro"/>
        </w:rPr>
        <w:t xml:space="preserve"> and small business</w:t>
      </w:r>
      <w:r w:rsidRPr="00CB0764" w:rsidR="00F17BDD">
        <w:rPr>
          <w:rFonts w:ascii="Source Sans Pro" w:eastAsia="Source Sans Pro" w:hAnsi="Source Sans Pro" w:cs="Source Sans Pro"/>
        </w:rPr>
        <w:t>es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? </w:t>
      </w:r>
    </w:p>
    <w:p w:rsidR="001736B1" w:rsidRPr="00CB0764" w:rsidP="00EF1998" w14:paraId="15464AE9" w14:textId="07678710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CB0764">
        <w:rPr>
          <w:rFonts w:ascii="Source Sans Pro" w:eastAsia="Source Sans Pro" w:hAnsi="Source Sans Pro" w:cs="Source Sans Pro"/>
          <w:color w:val="000000" w:themeColor="text1"/>
        </w:rPr>
        <w:t>Any challenges?</w:t>
      </w:r>
    </w:p>
    <w:p w:rsidR="00D06146" w:rsidRPr="00CB0764" w:rsidP="00CB0764" w14:paraId="081D9AB5" w14:textId="4427B3CB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What </w:t>
      </w:r>
      <w:r w:rsidRPr="00CB0764" w:rsidR="007B73E3">
        <w:rPr>
          <w:rFonts w:ascii="Source Sans Pro" w:eastAsia="Source Sans Pro" w:hAnsi="Source Sans Pro" w:cs="Source Sans Pro"/>
          <w:color w:val="000000" w:themeColor="text1"/>
        </w:rPr>
        <w:t>would you say were the most effective tools or strategies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CB0764" w:rsidR="00F248B0">
        <w:rPr>
          <w:rFonts w:ascii="Source Sans Pro" w:eastAsia="Source Sans Pro" w:hAnsi="Source Sans Pro" w:cs="Source Sans Pro"/>
          <w:color w:val="000000" w:themeColor="text1"/>
        </w:rPr>
        <w:t xml:space="preserve">used 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>by your cluster in connecting small businesses and supporting organizations into the business ecosystems of resources in your region</w:t>
      </w:r>
      <w:r w:rsidRPr="00CB0764" w:rsidR="00C52B4D">
        <w:rPr>
          <w:rFonts w:ascii="Source Sans Pro" w:eastAsia="Source Sans Pro" w:hAnsi="Source Sans Pro" w:cs="Source Sans Pro"/>
          <w:color w:val="000000" w:themeColor="text1"/>
        </w:rPr>
        <w:t xml:space="preserve"> </w:t>
      </w:r>
      <w:r w:rsidRPr="00CB0764" w:rsidR="000D0962">
        <w:rPr>
          <w:rFonts w:ascii="Source Sans Pro" w:eastAsia="Source Sans Pro" w:hAnsi="Source Sans Pro" w:cs="Source Sans Pro"/>
          <w:color w:val="000000" w:themeColor="text1"/>
        </w:rPr>
        <w:t>(e.g.,</w:t>
      </w:r>
      <w:r w:rsidRPr="00CB0764" w:rsidR="00C52B4D">
        <w:rPr>
          <w:rFonts w:ascii="Source Sans Pro" w:eastAsia="Source Sans Pro" w:hAnsi="Source Sans Pro" w:cs="Source Sans Pro"/>
          <w:color w:val="000000" w:themeColor="text1"/>
        </w:rPr>
        <w:t xml:space="preserve"> business networks, suppliers, </w:t>
      </w:r>
      <w:r w:rsidRPr="00CB0764" w:rsidR="000D0962">
        <w:rPr>
          <w:rFonts w:ascii="Source Sans Pro" w:eastAsia="Source Sans Pro" w:hAnsi="Source Sans Pro" w:cs="Source Sans Pro"/>
          <w:color w:val="000000" w:themeColor="text1"/>
        </w:rPr>
        <w:t xml:space="preserve">and </w:t>
      </w:r>
      <w:r w:rsidRPr="00CB0764" w:rsidR="00C52B4D">
        <w:rPr>
          <w:rFonts w:ascii="Source Sans Pro" w:eastAsia="Source Sans Pro" w:hAnsi="Source Sans Pro" w:cs="Source Sans Pro"/>
          <w:color w:val="000000" w:themeColor="text1"/>
        </w:rPr>
        <w:t>clients</w:t>
      </w:r>
      <w:r w:rsidRPr="00CB0764" w:rsidR="000D0962">
        <w:rPr>
          <w:rFonts w:ascii="Source Sans Pro" w:eastAsia="Source Sans Pro" w:hAnsi="Source Sans Pro" w:cs="Source Sans Pro"/>
          <w:color w:val="000000" w:themeColor="text1"/>
        </w:rPr>
        <w:t>)</w:t>
      </w:r>
      <w:r w:rsidRPr="00CB0764">
        <w:rPr>
          <w:rFonts w:ascii="Source Sans Pro" w:eastAsia="Source Sans Pro" w:hAnsi="Source Sans Pro" w:cs="Source Sans Pro"/>
          <w:color w:val="000000" w:themeColor="text1"/>
        </w:rPr>
        <w:t>?</w:t>
      </w:r>
    </w:p>
    <w:p w:rsidR="0025265C" w:rsidRPr="00CB0764" w:rsidP="0025265C" w14:paraId="1006A2F7" w14:textId="77777777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CB0764">
        <w:rPr>
          <w:rFonts w:ascii="Source Sans Pro" w:eastAsia="Source Sans Pro" w:hAnsi="Source Sans Pro" w:cs="Source Sans Pro"/>
          <w:color w:val="000000" w:themeColor="text1"/>
        </w:rPr>
        <w:t>Any challenges?</w:t>
      </w:r>
    </w:p>
    <w:p w:rsidR="0025265C" w:rsidRPr="00CB0764" w:rsidP="00EF1998" w14:paraId="71BB9766" w14:textId="77777777">
      <w:pPr>
        <w:pStyle w:val="ColorfulList-Accent11"/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</w:p>
    <w:p w:rsidR="00B151D5" w:rsidRPr="00CB0764" w:rsidP="691DC0C1" w14:paraId="34F464C5" w14:textId="208CC081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  <w:r w:rsidRPr="00CB0764">
        <w:rPr>
          <w:rFonts w:ascii="Source Sans Pro" w:eastAsia="Source Sans Pro" w:hAnsi="Source Sans Pro" w:cs="Source Sans Pro"/>
          <w:b/>
          <w:color w:val="000000" w:themeColor="text1"/>
          <w:u w:val="single"/>
        </w:rPr>
        <w:t>Innovation</w:t>
      </w:r>
      <w:r w:rsidRPr="00CB0764">
        <w:rPr>
          <w:rFonts w:ascii="Source Sans Pro" w:eastAsia="Source Sans Pro" w:hAnsi="Source Sans Pro" w:cs="Source Sans Pro"/>
          <w:color w:val="000000" w:themeColor="text1"/>
          <w:u w:val="single"/>
        </w:rPr>
        <w:t xml:space="preserve"> </w:t>
      </w:r>
      <w:r w:rsidRPr="00CB0764">
        <w:rPr>
          <w:rFonts w:ascii="Source Sans Pro" w:eastAsia="Source Sans Pro" w:hAnsi="Source Sans Pro" w:cs="Source Sans Pro"/>
          <w:b/>
          <w:u w:val="single"/>
        </w:rPr>
        <w:t xml:space="preserve"> </w:t>
      </w:r>
    </w:p>
    <w:p w:rsidR="008F0AC0" w:rsidRPr="00CB0764" w:rsidP="00CB0764" w14:paraId="010D558A" w14:textId="4C7138AC">
      <w:pPr>
        <w:pStyle w:val="NoSpacing"/>
        <w:numPr>
          <w:ilvl w:val="0"/>
          <w:numId w:val="2"/>
        </w:numPr>
        <w:rPr>
          <w:rFonts w:ascii="Source Sans Pro" w:eastAsia="Source Sans Pro" w:hAnsi="Source Sans Pro"/>
          <w:i/>
        </w:rPr>
      </w:pPr>
      <w:r w:rsidRPr="00CB0764">
        <w:rPr>
          <w:rFonts w:ascii="Source Sans Pro" w:eastAsia="Source Sans Pro" w:hAnsi="Source Sans Pro"/>
          <w:sz w:val="22"/>
        </w:rPr>
        <w:t xml:space="preserve">What </w:t>
      </w:r>
      <w:r w:rsidRPr="00CB0764" w:rsidR="009F001B">
        <w:rPr>
          <w:rFonts w:ascii="Source Sans Pro" w:eastAsia="Source Sans Pro" w:hAnsi="Source Sans Pro"/>
          <w:sz w:val="22"/>
          <w:szCs w:val="22"/>
        </w:rPr>
        <w:t>we</w:t>
      </w:r>
      <w:r w:rsidRPr="00CB0764">
        <w:rPr>
          <w:rFonts w:ascii="Source Sans Pro" w:eastAsia="Source Sans Pro" w:hAnsi="Source Sans Pro"/>
          <w:sz w:val="22"/>
          <w:szCs w:val="22"/>
        </w:rPr>
        <w:t>re</w:t>
      </w:r>
      <w:r w:rsidRPr="00CB0764">
        <w:rPr>
          <w:rFonts w:ascii="Source Sans Pro" w:eastAsia="Source Sans Pro" w:hAnsi="Source Sans Pro"/>
          <w:sz w:val="22"/>
        </w:rPr>
        <w:t xml:space="preserve"> the best practices your cluster had in </w:t>
      </w:r>
      <w:r w:rsidRPr="00CB0764" w:rsidR="005E5DAE">
        <w:rPr>
          <w:rFonts w:ascii="Source Sans Pro" w:eastAsia="Source Sans Pro" w:hAnsi="Source Sans Pro"/>
          <w:sz w:val="22"/>
          <w:szCs w:val="22"/>
        </w:rPr>
        <w:t>facilitating</w:t>
      </w:r>
      <w:r w:rsidRPr="00CB0764">
        <w:rPr>
          <w:rFonts w:ascii="Source Sans Pro" w:eastAsia="Source Sans Pro" w:hAnsi="Source Sans Pro"/>
          <w:sz w:val="22"/>
        </w:rPr>
        <w:t xml:space="preserve"> </w:t>
      </w:r>
      <w:r w:rsidRPr="00CB0764" w:rsidR="004B26F5">
        <w:rPr>
          <w:rFonts w:ascii="Source Sans Pro" w:eastAsia="Source Sans Pro" w:hAnsi="Source Sans Pro"/>
          <w:sz w:val="22"/>
        </w:rPr>
        <w:t>innovation among</w:t>
      </w:r>
      <w:r w:rsidRPr="00CB0764">
        <w:rPr>
          <w:rFonts w:ascii="Source Sans Pro" w:eastAsia="Source Sans Pro" w:hAnsi="Source Sans Pro"/>
          <w:sz w:val="22"/>
        </w:rPr>
        <w:t xml:space="preserve"> </w:t>
      </w:r>
      <w:r w:rsidRPr="00CB0764" w:rsidR="00A37523">
        <w:rPr>
          <w:rFonts w:ascii="Source Sans Pro" w:eastAsia="Source Sans Pro" w:hAnsi="Source Sans Pro"/>
          <w:sz w:val="22"/>
        </w:rPr>
        <w:t>partner</w:t>
      </w:r>
      <w:r w:rsidRPr="00CB0764">
        <w:rPr>
          <w:rFonts w:ascii="Source Sans Pro" w:eastAsia="Source Sans Pro" w:hAnsi="Source Sans Pro"/>
          <w:sz w:val="22"/>
        </w:rPr>
        <w:t xml:space="preserve"> </w:t>
      </w:r>
      <w:r w:rsidRPr="00CB0764" w:rsidR="00D636A3">
        <w:rPr>
          <w:rFonts w:ascii="Source Sans Pro" w:eastAsia="Source Sans Pro" w:hAnsi="Source Sans Pro"/>
          <w:sz w:val="22"/>
        </w:rPr>
        <w:t>organizations</w:t>
      </w:r>
      <w:r w:rsidRPr="00CB0764" w:rsidR="007B2A7C">
        <w:rPr>
          <w:rFonts w:ascii="Source Sans Pro" w:eastAsia="Source Sans Pro" w:hAnsi="Source Sans Pro"/>
          <w:sz w:val="22"/>
          <w:szCs w:val="22"/>
        </w:rPr>
        <w:t xml:space="preserve"> (or </w:t>
      </w:r>
      <w:r w:rsidRPr="00CB0764">
        <w:rPr>
          <w:rFonts w:ascii="Source Sans Pro" w:eastAsia="Source Sans Pro" w:hAnsi="Source Sans Pro"/>
          <w:sz w:val="22"/>
        </w:rPr>
        <w:t>other regional stakeholders</w:t>
      </w:r>
      <w:r w:rsidRPr="00CB0764" w:rsidR="007B2A7C">
        <w:rPr>
          <w:rFonts w:ascii="Source Sans Pro" w:eastAsia="Source Sans Pro" w:hAnsi="Source Sans Pro"/>
          <w:sz w:val="22"/>
          <w:szCs w:val="22"/>
        </w:rPr>
        <w:t>)</w:t>
      </w:r>
      <w:r w:rsidRPr="00CB0764">
        <w:rPr>
          <w:rFonts w:ascii="Source Sans Pro" w:eastAsia="Source Sans Pro" w:hAnsi="Source Sans Pro"/>
          <w:sz w:val="22"/>
        </w:rPr>
        <w:t xml:space="preserve"> and small </w:t>
      </w:r>
      <w:r w:rsidRPr="00CB0764">
        <w:rPr>
          <w:rFonts w:ascii="Source Sans Pro" w:eastAsia="Source Sans Pro" w:hAnsi="Source Sans Pro"/>
          <w:sz w:val="22"/>
          <w:szCs w:val="22"/>
        </w:rPr>
        <w:t>business</w:t>
      </w:r>
      <w:r w:rsidRPr="00CB0764" w:rsidR="00E82D74">
        <w:rPr>
          <w:rFonts w:ascii="Source Sans Pro" w:eastAsia="Source Sans Pro" w:hAnsi="Source Sans Pro"/>
          <w:sz w:val="22"/>
          <w:szCs w:val="22"/>
        </w:rPr>
        <w:t>es</w:t>
      </w:r>
      <w:r w:rsidRPr="00CB0764">
        <w:rPr>
          <w:rFonts w:ascii="Source Sans Pro" w:eastAsia="Source Sans Pro" w:hAnsi="Source Sans Pro"/>
          <w:sz w:val="22"/>
          <w:szCs w:val="22"/>
        </w:rPr>
        <w:t xml:space="preserve">? </w:t>
      </w:r>
      <w:r w:rsidRPr="00CB0764" w:rsidR="0094495A">
        <w:rPr>
          <w:rFonts w:ascii="Source Sans Pro" w:eastAsia="Source Sans Pro" w:hAnsi="Source Sans Pro"/>
          <w:i/>
          <w:sz w:val="22"/>
          <w:szCs w:val="22"/>
        </w:rPr>
        <w:t>Note: In this context, innovation can mean developing new or improving existing technology, products, services, or production/delivery methods.</w:t>
      </w:r>
    </w:p>
    <w:p w:rsidR="00CB5512" w:rsidRPr="00CB0764" w:rsidP="00CB5512" w14:paraId="535008B5" w14:textId="4B7F8065">
      <w:pPr>
        <w:pStyle w:val="NoSpacing"/>
        <w:numPr>
          <w:ilvl w:val="1"/>
          <w:numId w:val="2"/>
        </w:numPr>
        <w:rPr>
          <w:rFonts w:ascii="Source Sans Pro" w:eastAsia="Source Sans Pro" w:hAnsi="Source Sans Pro"/>
          <w:sz w:val="22"/>
          <w:szCs w:val="22"/>
        </w:rPr>
      </w:pPr>
      <w:r w:rsidRPr="00CB0764">
        <w:rPr>
          <w:rFonts w:ascii="Source Sans Pro" w:eastAsia="Source Sans Pro" w:hAnsi="Source Sans Pro"/>
          <w:sz w:val="22"/>
          <w:szCs w:val="22"/>
        </w:rPr>
        <w:t>Any challenges</w:t>
      </w:r>
      <w:r w:rsidRPr="00CB0764" w:rsidR="00C43634">
        <w:rPr>
          <w:rFonts w:ascii="Source Sans Pro" w:eastAsia="Source Sans Pro" w:hAnsi="Source Sans Pro"/>
          <w:sz w:val="22"/>
          <w:szCs w:val="22"/>
        </w:rPr>
        <w:t>?</w:t>
      </w:r>
    </w:p>
    <w:p w:rsidR="00CB5512" w:rsidRPr="00CB0764" w:rsidP="00CB0764" w14:paraId="465E17AC" w14:textId="2E97FE05">
      <w:pPr>
        <w:pStyle w:val="NoSpacing"/>
        <w:numPr>
          <w:ilvl w:val="1"/>
          <w:numId w:val="2"/>
        </w:numPr>
        <w:rPr>
          <w:rFonts w:ascii="Source Sans Pro" w:eastAsia="Source Sans Pro" w:hAnsi="Source Sans Pro"/>
          <w:i/>
        </w:rPr>
      </w:pPr>
      <w:r w:rsidRPr="00CB0764">
        <w:rPr>
          <w:rFonts w:ascii="Source Sans Pro" w:eastAsia="Calibri" w:hAnsi="Source Sans Pro"/>
          <w:sz w:val="22"/>
        </w:rPr>
        <w:t>How were cluster services typically delivered?</w:t>
      </w:r>
    </w:p>
    <w:p w:rsidR="00CB5512" w:rsidRPr="00CB0764" w:rsidP="00CB0764" w14:paraId="3BBEEC41" w14:textId="42EF5F81">
      <w:pPr>
        <w:pStyle w:val="NoSpacing"/>
        <w:numPr>
          <w:ilvl w:val="1"/>
          <w:numId w:val="2"/>
        </w:numPr>
        <w:rPr>
          <w:rFonts w:ascii="Source Sans Pro" w:eastAsia="Source Sans Pro" w:hAnsi="Source Sans Pro"/>
        </w:rPr>
      </w:pPr>
      <w:r w:rsidRPr="00CB0764">
        <w:rPr>
          <w:rFonts w:ascii="Source Sans Pro" w:eastAsia="Source Sans Pro" w:hAnsi="Source Sans Pro"/>
          <w:sz w:val="22"/>
        </w:rPr>
        <w:t xml:space="preserve">How </w:t>
      </w:r>
      <w:r w:rsidRPr="00CB0764">
        <w:rPr>
          <w:rFonts w:ascii="Source Sans Pro" w:eastAsia="Source Sans Pro" w:hAnsi="Source Sans Pro"/>
          <w:iCs/>
          <w:sz w:val="22"/>
          <w:szCs w:val="22"/>
        </w:rPr>
        <w:t>were</w:t>
      </w:r>
      <w:r w:rsidRPr="00CB0764" w:rsidR="00947AA0">
        <w:rPr>
          <w:rFonts w:ascii="Source Sans Pro" w:eastAsia="Source Sans Pro" w:hAnsi="Source Sans Pro"/>
          <w:sz w:val="22"/>
        </w:rPr>
        <w:t xml:space="preserve"> </w:t>
      </w:r>
      <w:r w:rsidRPr="00CB0764">
        <w:rPr>
          <w:rFonts w:ascii="Source Sans Pro" w:eastAsia="Source Sans Pro" w:hAnsi="Source Sans Pro"/>
          <w:sz w:val="22"/>
        </w:rPr>
        <w:t xml:space="preserve">cluster </w:t>
      </w:r>
      <w:r w:rsidRPr="00CB0764" w:rsidR="00947AA0">
        <w:rPr>
          <w:rFonts w:ascii="Source Sans Pro" w:eastAsia="Source Sans Pro" w:hAnsi="Source Sans Pro"/>
          <w:iCs/>
          <w:sz w:val="22"/>
          <w:szCs w:val="22"/>
        </w:rPr>
        <w:t>partner</w:t>
      </w:r>
      <w:r w:rsidRPr="00CB0764" w:rsidR="00947AA0">
        <w:rPr>
          <w:rFonts w:ascii="Source Sans Pro" w:eastAsia="Source Sans Pro" w:hAnsi="Source Sans Pro"/>
          <w:sz w:val="22"/>
        </w:rPr>
        <w:t xml:space="preserve"> organizations</w:t>
      </w:r>
      <w:r w:rsidRPr="00CB0764">
        <w:rPr>
          <w:rFonts w:ascii="Source Sans Pro" w:eastAsia="Source Sans Pro" w:hAnsi="Source Sans Pro"/>
          <w:sz w:val="22"/>
        </w:rPr>
        <w:t xml:space="preserve"> </w:t>
      </w:r>
      <w:r w:rsidRPr="00CB0764">
        <w:rPr>
          <w:rFonts w:ascii="Source Sans Pro" w:eastAsia="Source Sans Pro" w:hAnsi="Source Sans Pro"/>
          <w:iCs/>
          <w:sz w:val="22"/>
          <w:szCs w:val="22"/>
        </w:rPr>
        <w:t>typically involved</w:t>
      </w:r>
      <w:r w:rsidRPr="00CB0764" w:rsidR="00947AA0">
        <w:rPr>
          <w:rFonts w:ascii="Source Sans Pro" w:eastAsia="Source Sans Pro" w:hAnsi="Source Sans Pro"/>
          <w:iCs/>
          <w:sz w:val="22"/>
          <w:szCs w:val="22"/>
        </w:rPr>
        <w:t xml:space="preserve"> in </w:t>
      </w:r>
      <w:r w:rsidRPr="00CB0764">
        <w:rPr>
          <w:rFonts w:ascii="Source Sans Pro" w:eastAsia="Source Sans Pro" w:hAnsi="Source Sans Pro"/>
          <w:iCs/>
          <w:sz w:val="22"/>
          <w:szCs w:val="22"/>
        </w:rPr>
        <w:t xml:space="preserve">cluster </w:t>
      </w:r>
      <w:r w:rsidRPr="00CB0764" w:rsidR="00947AA0">
        <w:rPr>
          <w:rFonts w:ascii="Source Sans Pro" w:eastAsia="Source Sans Pro" w:hAnsi="Source Sans Pro"/>
          <w:iCs/>
          <w:sz w:val="22"/>
          <w:szCs w:val="22"/>
        </w:rPr>
        <w:t>service delivery? What type of</w:t>
      </w:r>
      <w:r w:rsidRPr="00CB0764" w:rsidR="00947AA0">
        <w:rPr>
          <w:rFonts w:ascii="Source Sans Pro" w:eastAsia="Source Sans Pro" w:hAnsi="Source Sans Pro"/>
          <w:sz w:val="22"/>
        </w:rPr>
        <w:t xml:space="preserve"> services</w:t>
      </w:r>
      <w:r w:rsidRPr="00CB0764">
        <w:rPr>
          <w:rFonts w:ascii="Source Sans Pro" w:eastAsia="Source Sans Pro" w:hAnsi="Source Sans Pro"/>
          <w:sz w:val="22"/>
        </w:rPr>
        <w:t xml:space="preserve"> </w:t>
      </w:r>
      <w:r w:rsidRPr="00CB0764">
        <w:rPr>
          <w:rFonts w:ascii="Source Sans Pro" w:eastAsia="Source Sans Pro" w:hAnsi="Source Sans Pro"/>
          <w:iCs/>
          <w:sz w:val="22"/>
          <w:szCs w:val="22"/>
        </w:rPr>
        <w:t>did they typically provide</w:t>
      </w:r>
      <w:r w:rsidRPr="00CB0764" w:rsidR="00947AA0">
        <w:rPr>
          <w:rFonts w:ascii="Source Sans Pro" w:eastAsia="Source Sans Pro" w:hAnsi="Source Sans Pro"/>
          <w:sz w:val="22"/>
        </w:rPr>
        <w:t>?</w:t>
      </w:r>
    </w:p>
    <w:p w:rsidR="008C20E3" w:rsidRPr="00CB0764" w:rsidP="691DC0C1" w14:paraId="73CD5DAF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</w:p>
    <w:p w:rsidR="008C20E3" w:rsidRPr="00CB0764" w:rsidP="691DC0C1" w14:paraId="4E29D167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</w:p>
    <w:p w:rsidR="00CB5512" w:rsidRPr="00CB0764" w:rsidP="691DC0C1" w14:paraId="0185A6F0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</w:p>
    <w:p w:rsidR="00435FAC" w:rsidRPr="00CB0764" w:rsidP="691DC0C1" w14:paraId="1F861671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</w:p>
    <w:p w:rsidR="0011480C" w:rsidRPr="00CB0764" w:rsidP="691DC0C1" w14:paraId="35040877" w14:textId="3551D5DC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  <w:r w:rsidRPr="00CB0764">
        <w:rPr>
          <w:rFonts w:ascii="Source Sans Pro" w:eastAsia="Source Sans Pro" w:hAnsi="Source Sans Pro" w:cs="Source Sans Pro"/>
          <w:b/>
          <w:u w:val="single"/>
        </w:rPr>
        <w:t xml:space="preserve">Regional Cluster Growth </w:t>
      </w:r>
    </w:p>
    <w:p w:rsidR="00322678" w:rsidRPr="00CB0764" w:rsidP="00322678" w14:paraId="35874F7A" w14:textId="77777777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CB0764">
        <w:rPr>
          <w:rFonts w:ascii="Source Sans Pro" w:eastAsia="Source Sans Pro" w:hAnsi="Source Sans Pro" w:cs="Source Sans Pro"/>
          <w:color w:val="000000" w:themeColor="text1"/>
        </w:rPr>
        <w:t>What would you say were the most effective tools or strategies your cluster implemented in facilitating</w:t>
      </w:r>
      <w:r w:rsidRPr="00CB0764">
        <w:rPr>
          <w:rFonts w:ascii="Source Sans Pro" w:eastAsia="Source Sans Pro" w:hAnsi="Source Sans Pro" w:cs="Source Sans Pro"/>
        </w:rPr>
        <w:t xml:space="preserve"> small business growth?</w:t>
      </w:r>
    </w:p>
    <w:p w:rsidR="00322678" w:rsidRPr="00CB0764" w:rsidP="00322678" w14:paraId="2300D4DD" w14:textId="77777777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  <w:color w:val="000000" w:themeColor="text1"/>
        </w:rPr>
      </w:pPr>
      <w:r w:rsidRPr="00CB0764">
        <w:rPr>
          <w:rFonts w:ascii="Source Sans Pro" w:eastAsia="Source Sans Pro" w:hAnsi="Source Sans Pro" w:cs="Source Sans Pro"/>
          <w:color w:val="000000" w:themeColor="text1"/>
        </w:rPr>
        <w:t>Any challenges?</w:t>
      </w:r>
    </w:p>
    <w:p w:rsidR="005432DA" w:rsidRPr="00CB0764" w:rsidP="691DC0C1" w14:paraId="48024A5F" w14:textId="12961122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CB0764">
        <w:rPr>
          <w:rFonts w:ascii="Source Sans Pro" w:eastAsia="Source Sans Pro" w:hAnsi="Source Sans Pro" w:cs="Source Sans Pro"/>
        </w:rPr>
        <w:t xml:space="preserve">How did your cluster </w:t>
      </w:r>
      <w:r w:rsidRPr="00CB0764" w:rsidR="0088468C">
        <w:rPr>
          <w:rFonts w:ascii="Source Sans Pro" w:eastAsia="Source Sans Pro" w:hAnsi="Source Sans Pro" w:cs="Source Sans Pro"/>
        </w:rPr>
        <w:t xml:space="preserve">enhance </w:t>
      </w:r>
      <w:r w:rsidRPr="00CB0764" w:rsidR="00E74B39">
        <w:rPr>
          <w:rFonts w:ascii="Source Sans Pro" w:eastAsia="Source Sans Pro" w:hAnsi="Source Sans Pro" w:cs="Source Sans Pro"/>
        </w:rPr>
        <w:t xml:space="preserve">or </w:t>
      </w:r>
      <w:r w:rsidRPr="00CB0764" w:rsidR="0088468C">
        <w:rPr>
          <w:rFonts w:ascii="Source Sans Pro" w:eastAsia="Source Sans Pro" w:hAnsi="Source Sans Pro" w:cs="Source Sans Pro"/>
        </w:rPr>
        <w:t>develop</w:t>
      </w:r>
      <w:r w:rsidRPr="00CB0764" w:rsidR="00C43C1E">
        <w:rPr>
          <w:rFonts w:ascii="Source Sans Pro" w:eastAsia="Source Sans Pro" w:hAnsi="Source Sans Pro" w:cs="Source Sans Pro"/>
        </w:rPr>
        <w:t xml:space="preserve"> </w:t>
      </w:r>
      <w:r w:rsidRPr="00CB0764" w:rsidR="0048505C">
        <w:rPr>
          <w:rFonts w:ascii="Source Sans Pro" w:eastAsia="Source Sans Pro" w:hAnsi="Source Sans Pro" w:cs="Source Sans Pro"/>
        </w:rPr>
        <w:t>the business ecosystem in your region</w:t>
      </w:r>
      <w:r w:rsidRPr="00CB0764">
        <w:rPr>
          <w:rFonts w:ascii="Source Sans Pro" w:eastAsia="Source Sans Pro" w:hAnsi="Source Sans Pro" w:cs="Source Sans Pro"/>
        </w:rPr>
        <w:t>?</w:t>
      </w:r>
    </w:p>
    <w:p w:rsidR="007769E3" w:rsidRPr="00CB0764" w:rsidP="00CB0764" w14:paraId="7D8FC38E" w14:textId="77777777">
      <w:pPr>
        <w:pStyle w:val="ColorfulList-Accent11"/>
        <w:spacing w:after="0" w:line="240" w:lineRule="auto"/>
        <w:rPr>
          <w:rFonts w:ascii="Source Sans Pro" w:hAnsi="Source Sans Pro"/>
        </w:rPr>
      </w:pPr>
    </w:p>
    <w:p w:rsidR="00B151D5" w:rsidRPr="00CB0764" w:rsidP="691DC0C1" w14:paraId="5F13F841" w14:textId="5434B7DC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</w:rPr>
      </w:pPr>
      <w:r w:rsidRPr="00CB0764">
        <w:rPr>
          <w:rFonts w:ascii="Source Sans Pro" w:eastAsia="Source Sans Pro" w:hAnsi="Source Sans Pro" w:cs="Source Sans Pro"/>
          <w:b/>
          <w:u w:val="single"/>
        </w:rPr>
        <w:t>Lessons Learned</w:t>
      </w:r>
      <w:r w:rsidRPr="00CB0764" w:rsidR="00100680">
        <w:rPr>
          <w:rFonts w:ascii="Source Sans Pro" w:eastAsia="Source Sans Pro" w:hAnsi="Source Sans Pro" w:cs="Source Sans Pro"/>
          <w:b/>
          <w:u w:val="single"/>
        </w:rPr>
        <w:t xml:space="preserve"> over the past year</w:t>
      </w:r>
    </w:p>
    <w:p w:rsidR="006148C5" w:rsidRPr="00CB0764" w:rsidP="691DC0C1" w14:paraId="4BF2A7E2" w14:textId="7CDD5E46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CB0764">
        <w:rPr>
          <w:rFonts w:ascii="Source Sans Pro" w:eastAsia="Source Sans Pro" w:hAnsi="Source Sans Pro" w:cs="Source Sans Pro"/>
        </w:rPr>
        <w:t xml:space="preserve">What were the </w:t>
      </w:r>
      <w:r w:rsidRPr="00CB0764" w:rsidR="00100680">
        <w:rPr>
          <w:rFonts w:ascii="Source Sans Pro" w:eastAsia="Source Sans Pro" w:hAnsi="Source Sans Pro" w:cs="Source Sans Pro"/>
          <w:color w:val="000000" w:themeColor="text1"/>
        </w:rPr>
        <w:t>most effective tools or strategies</w:t>
      </w:r>
      <w:r w:rsidRPr="00CB0764" w:rsidR="00100680">
        <w:rPr>
          <w:rFonts w:ascii="Source Sans Pro" w:hAnsi="Source Sans Pro"/>
          <w:color w:val="000000" w:themeColor="text1"/>
        </w:rPr>
        <w:t xml:space="preserve"> </w:t>
      </w:r>
      <w:r w:rsidRPr="00CB0764">
        <w:rPr>
          <w:rFonts w:ascii="Source Sans Pro" w:eastAsia="Source Sans Pro" w:hAnsi="Source Sans Pro" w:cs="Source Sans Pro"/>
        </w:rPr>
        <w:t>in administering the cluster?</w:t>
      </w:r>
    </w:p>
    <w:p w:rsidR="00B151D5" w:rsidRPr="00CB0764" w:rsidP="691DC0C1" w14:paraId="1C27AC58" w14:textId="53769A0A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CB0764">
        <w:rPr>
          <w:rFonts w:ascii="Source Sans Pro" w:eastAsia="Source Sans Pro" w:hAnsi="Source Sans Pro" w:cs="Source Sans Pro"/>
        </w:rPr>
        <w:t>What were your most important learning experiences in administering the cluster?</w:t>
      </w:r>
    </w:p>
    <w:p w:rsidR="79DDF587" w:rsidRPr="00CB0764" w:rsidP="691DC0C1" w14:paraId="543A992A" w14:textId="1FF2229D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CB0764">
        <w:rPr>
          <w:rFonts w:ascii="Source Sans Pro" w:eastAsia="Source Sans Pro" w:hAnsi="Source Sans Pro" w:cs="Source Sans Pro"/>
        </w:rPr>
        <w:t>What were the most effective ways of addressing the challenges your cluster faced?</w:t>
      </w:r>
    </w:p>
    <w:p w:rsidR="009F44BD" w:rsidRPr="00CB0764" w:rsidP="691DC0C1" w14:paraId="34B0044B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u w:val="single"/>
        </w:rPr>
      </w:pPr>
    </w:p>
    <w:p w:rsidR="00B151D5" w:rsidRPr="00CB0764" w:rsidP="691DC0C1" w14:paraId="390B7C25" w14:textId="5673D49A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</w:rPr>
      </w:pPr>
      <w:r w:rsidRPr="00CB0764">
        <w:rPr>
          <w:rFonts w:ascii="Source Sans Pro" w:eastAsia="Source Sans Pro" w:hAnsi="Source Sans Pro" w:cs="Source Sans Pro"/>
          <w:b/>
          <w:u w:val="single"/>
        </w:rPr>
        <w:t>Sources of Funding</w:t>
      </w:r>
      <w:r w:rsidRPr="00CB0764">
        <w:rPr>
          <w:rFonts w:ascii="Source Sans Pro" w:eastAsia="Source Sans Pro" w:hAnsi="Source Sans Pro" w:cs="Source Sans Pro"/>
          <w:b/>
        </w:rPr>
        <w:t>:</w:t>
      </w:r>
    </w:p>
    <w:p w:rsidR="00B151D5" w:rsidRPr="00CB0764" w:rsidP="691DC0C1" w14:paraId="08A6588F" w14:textId="08006028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CB0764">
        <w:rPr>
          <w:rFonts w:ascii="Source Sans Pro" w:eastAsia="Source Sans Pro" w:hAnsi="Source Sans Pro" w:cs="Source Sans Pro"/>
        </w:rPr>
        <w:t>How d</w:t>
      </w:r>
      <w:r w:rsidRPr="00CB0764">
        <w:rPr>
          <w:rFonts w:ascii="Source Sans Pro" w:eastAsia="Source Sans Pro" w:hAnsi="Source Sans Pro" w:cs="Source Sans Pro"/>
        </w:rPr>
        <w:t>oes your cluster plan to sustain itself financially once the SBA funding ends?</w:t>
      </w:r>
    </w:p>
    <w:p w:rsidR="00016BE5" w:rsidRPr="00CB0764" w:rsidP="691DC0C1" w14:paraId="5EDB2B46" w14:textId="77777777">
      <w:pPr>
        <w:jc w:val="both"/>
        <w:rPr>
          <w:rFonts w:ascii="Source Sans Pro" w:eastAsia="Source Sans Pro" w:hAnsi="Source Sans Pro" w:cs="Source Sans Pro"/>
          <w:b/>
          <w:sz w:val="22"/>
          <w:szCs w:val="22"/>
          <w:u w:val="single"/>
        </w:rPr>
      </w:pPr>
    </w:p>
    <w:p w:rsidR="00443E80" w:rsidRPr="00CB0764" w:rsidP="00443E80" w14:paraId="6F8F6925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  <w:b/>
          <w:bCs/>
          <w:u w:val="single"/>
        </w:rPr>
      </w:pPr>
      <w:r w:rsidRPr="00CB0764">
        <w:rPr>
          <w:rFonts w:ascii="Source Sans Pro" w:eastAsia="Source Sans Pro" w:hAnsi="Source Sans Pro" w:cs="Source Sans Pro"/>
          <w:b/>
          <w:bCs/>
          <w:u w:val="single"/>
        </w:rPr>
        <w:t>Equity</w:t>
      </w:r>
    </w:p>
    <w:p w:rsidR="00443E80" w:rsidRPr="00CB0764" w:rsidP="00443E80" w14:paraId="6BC1B3A3" w14:textId="159D51D9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hAnsi="Source Sans Pro"/>
        </w:rPr>
      </w:pPr>
      <w:r w:rsidRPr="00CB0764">
        <w:rPr>
          <w:rFonts w:ascii="Source Sans Pro" w:hAnsi="Source Sans Pro"/>
        </w:rPr>
        <w:t xml:space="preserve">What </w:t>
      </w:r>
      <w:r w:rsidRPr="00CB0764" w:rsidR="009F001B">
        <w:rPr>
          <w:rFonts w:ascii="Source Sans Pro" w:hAnsi="Source Sans Pro"/>
        </w:rPr>
        <w:t>we</w:t>
      </w:r>
      <w:r w:rsidRPr="00CB0764">
        <w:rPr>
          <w:rFonts w:ascii="Source Sans Pro" w:hAnsi="Source Sans Pro"/>
        </w:rPr>
        <w:t xml:space="preserve">re the </w:t>
      </w:r>
      <w:r w:rsidRPr="00CB0764" w:rsidR="00100680">
        <w:rPr>
          <w:rFonts w:ascii="Source Sans Pro" w:hAnsi="Source Sans Pro"/>
        </w:rPr>
        <w:t xml:space="preserve">most effective tools or strategies </w:t>
      </w:r>
      <w:r w:rsidRPr="00CB0764">
        <w:rPr>
          <w:rFonts w:ascii="Source Sans Pro" w:hAnsi="Source Sans Pro"/>
        </w:rPr>
        <w:t xml:space="preserve">your cluster </w:t>
      </w:r>
      <w:r w:rsidRPr="00CB0764" w:rsidR="00100680">
        <w:rPr>
          <w:rFonts w:ascii="Source Sans Pro" w:hAnsi="Source Sans Pro"/>
        </w:rPr>
        <w:t>implement</w:t>
      </w:r>
      <w:r w:rsidRPr="00CB0764" w:rsidR="001A0234">
        <w:rPr>
          <w:rFonts w:ascii="Source Sans Pro" w:hAnsi="Source Sans Pro"/>
        </w:rPr>
        <w:t>ed</w:t>
      </w:r>
      <w:r w:rsidRPr="00CB0764" w:rsidR="00100680">
        <w:rPr>
          <w:rFonts w:ascii="Source Sans Pro" w:hAnsi="Source Sans Pro"/>
        </w:rPr>
        <w:t xml:space="preserve"> for</w:t>
      </w:r>
      <w:r w:rsidRPr="00CB0764">
        <w:rPr>
          <w:rFonts w:ascii="Source Sans Pro" w:hAnsi="Source Sans Pro"/>
        </w:rPr>
        <w:t xml:space="preserve"> facilitating equity in innovation and business growth outcomes among small businesses? </w:t>
      </w:r>
    </w:p>
    <w:p w:rsidR="00443E80" w:rsidRPr="00CB0764" w:rsidP="00443E80" w14:paraId="01157685" w14:textId="4F599EF0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ource Sans Pro" w:eastAsia="Source Sans Pro" w:hAnsi="Source Sans Pro" w:cs="Source Sans Pro"/>
          <w:bCs/>
        </w:rPr>
      </w:pPr>
      <w:r w:rsidRPr="00CB0764">
        <w:rPr>
          <w:rFonts w:ascii="Source Sans Pro" w:eastAsia="Source Sans Pro" w:hAnsi="Source Sans Pro" w:cs="Source Sans Pro"/>
          <w:bCs/>
        </w:rPr>
        <w:t>How did your cluster tailor outreach and events/activities to engage underserved businesses and communities?</w:t>
      </w:r>
    </w:p>
    <w:p w:rsidR="00443E80" w:rsidRPr="00CB0764" w:rsidP="00443E80" w14:paraId="2F707B00" w14:textId="777E0544">
      <w:pPr>
        <w:pStyle w:val="ListParagraph"/>
        <w:numPr>
          <w:ilvl w:val="1"/>
          <w:numId w:val="7"/>
        </w:numPr>
        <w:spacing w:line="240" w:lineRule="auto"/>
        <w:jc w:val="both"/>
        <w:rPr>
          <w:rFonts w:ascii="Source Sans Pro" w:eastAsia="Source Sans Pro" w:hAnsi="Source Sans Pro" w:cs="Source Sans Pro"/>
          <w:bCs/>
        </w:rPr>
      </w:pPr>
      <w:r w:rsidRPr="00CB0764">
        <w:rPr>
          <w:rFonts w:ascii="Source Sans Pro" w:eastAsia="Source Sans Pro" w:hAnsi="Source Sans Pro" w:cs="Source Sans Pro"/>
          <w:bCs/>
          <w:i/>
          <w:iCs/>
        </w:rPr>
        <w:t>Note: Underserved populations include racial and ethnic minority, LGBTQ+</w:t>
      </w:r>
      <w:r w:rsidRPr="00CB0764" w:rsidR="006725FD">
        <w:rPr>
          <w:rFonts w:ascii="Source Sans Pro" w:eastAsia="Source Sans Pro" w:hAnsi="Source Sans Pro" w:cs="Source Sans Pro"/>
          <w:bCs/>
          <w:i/>
          <w:iCs/>
        </w:rPr>
        <w:t>,</w:t>
      </w:r>
      <w:r w:rsidRPr="00CB0764">
        <w:rPr>
          <w:rFonts w:ascii="Source Sans Pro" w:eastAsia="Source Sans Pro" w:hAnsi="Source Sans Pro" w:cs="Source Sans Pro"/>
          <w:bCs/>
          <w:i/>
          <w:iCs/>
        </w:rPr>
        <w:t xml:space="preserve"> disabled</w:t>
      </w:r>
      <w:r w:rsidRPr="00CB0764" w:rsidR="006725FD">
        <w:rPr>
          <w:rFonts w:ascii="Source Sans Pro" w:eastAsia="Source Sans Pro" w:hAnsi="Source Sans Pro" w:cs="Source Sans Pro"/>
          <w:bCs/>
          <w:i/>
          <w:iCs/>
        </w:rPr>
        <w:t>,</w:t>
      </w:r>
      <w:r w:rsidRPr="00CB0764">
        <w:rPr>
          <w:rFonts w:ascii="Source Sans Pro" w:eastAsia="Source Sans Pro" w:hAnsi="Source Sans Pro" w:cs="Source Sans Pro"/>
          <w:bCs/>
          <w:i/>
          <w:iCs/>
        </w:rPr>
        <w:t xml:space="preserve"> low-income, women, veterans, immigrants, and rural residents.</w:t>
      </w:r>
    </w:p>
    <w:p w:rsidR="757D4CBB" w:rsidRPr="00CB0764" w:rsidP="691DC0C1" w14:paraId="2E40E6E2" w14:textId="11758EF0">
      <w:pPr>
        <w:jc w:val="both"/>
        <w:rPr>
          <w:rFonts w:ascii="Source Sans Pro" w:eastAsia="Source Sans Pro" w:hAnsi="Source Sans Pro" w:cs="Source Sans Pro"/>
          <w:b/>
          <w:sz w:val="22"/>
          <w:szCs w:val="22"/>
          <w:u w:val="single"/>
        </w:rPr>
      </w:pPr>
      <w:r w:rsidRPr="00CB0764">
        <w:rPr>
          <w:rFonts w:ascii="Source Sans Pro" w:eastAsia="Source Sans Pro" w:hAnsi="Source Sans Pro" w:cs="Source Sans Pro"/>
          <w:b/>
          <w:sz w:val="22"/>
          <w:szCs w:val="22"/>
          <w:u w:val="single"/>
        </w:rPr>
        <w:t xml:space="preserve">Additional questions for the </w:t>
      </w:r>
      <w:r w:rsidRPr="00CB0764" w:rsidR="00E20188">
        <w:rPr>
          <w:rFonts w:ascii="Source Sans Pro" w:eastAsia="Source Sans Pro" w:hAnsi="Source Sans Pro" w:cs="Source Sans Pro"/>
          <w:b/>
          <w:sz w:val="22"/>
          <w:szCs w:val="22"/>
          <w:u w:val="single"/>
        </w:rPr>
        <w:t>cluster</w:t>
      </w:r>
      <w:r w:rsidRPr="00CB0764">
        <w:rPr>
          <w:rFonts w:ascii="Source Sans Pro" w:eastAsia="Source Sans Pro" w:hAnsi="Source Sans Pro" w:cs="Source Sans Pro"/>
          <w:b/>
          <w:sz w:val="22"/>
          <w:szCs w:val="22"/>
          <w:u w:val="single"/>
        </w:rPr>
        <w:t xml:space="preserve"> based on the Q4 report of [year]</w:t>
      </w:r>
    </w:p>
    <w:p w:rsidR="005E164A" w:rsidRPr="00CB0764" w14:paraId="0089C4CF" w14:textId="65F94DB3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CB0764">
        <w:rPr>
          <w:rFonts w:ascii="Source Sans Pro" w:eastAsia="Source Sans Pro" w:hAnsi="Source Sans Pro" w:cs="Source Sans Pro"/>
        </w:rPr>
        <w:t xml:space="preserve">Has the cluster been able to achieve </w:t>
      </w:r>
      <w:r w:rsidRPr="00CB0764" w:rsidR="00653C1E">
        <w:rPr>
          <w:rFonts w:ascii="Source Sans Pro" w:eastAsia="Source Sans Pro" w:hAnsi="Source Sans Pro" w:cs="Source Sans Pro"/>
        </w:rPr>
        <w:t xml:space="preserve">its </w:t>
      </w:r>
      <w:r w:rsidRPr="00CB0764">
        <w:rPr>
          <w:rFonts w:ascii="Source Sans Pro" w:eastAsia="Source Sans Pro" w:hAnsi="Source Sans Pro" w:cs="Source Sans Pro"/>
        </w:rPr>
        <w:t xml:space="preserve">goals set </w:t>
      </w:r>
      <w:r w:rsidRPr="00CB0764" w:rsidR="0046183B">
        <w:rPr>
          <w:rFonts w:ascii="Source Sans Pro" w:eastAsia="Source Sans Pro" w:hAnsi="Source Sans Pro" w:cs="Source Sans Pro"/>
        </w:rPr>
        <w:t>for</w:t>
      </w:r>
      <w:r w:rsidRPr="00CB0764" w:rsidR="003D3168">
        <w:rPr>
          <w:rFonts w:ascii="Source Sans Pro" w:eastAsia="Source Sans Pro" w:hAnsi="Source Sans Pro" w:cs="Source Sans Pro"/>
        </w:rPr>
        <w:t xml:space="preserve"> [year]</w:t>
      </w:r>
      <w:r w:rsidRPr="00CB0764">
        <w:rPr>
          <w:rFonts w:ascii="Source Sans Pro" w:eastAsia="Source Sans Pro" w:hAnsi="Source Sans Pro" w:cs="Source Sans Pro"/>
        </w:rPr>
        <w:t>?</w:t>
      </w:r>
    </w:p>
    <w:p w:rsidR="00953534" w:rsidRPr="00CB0764" w:rsidP="0046183B" w14:paraId="67987153" w14:textId="108CD234">
      <w:pPr>
        <w:pStyle w:val="ColorfulList-Accent11"/>
        <w:numPr>
          <w:ilvl w:val="1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CB0764">
        <w:rPr>
          <w:rFonts w:ascii="Source Sans Pro" w:eastAsia="Source Sans Pro" w:hAnsi="Source Sans Pro" w:cs="Source Sans Pro"/>
        </w:rPr>
        <w:t>W</w:t>
      </w:r>
      <w:r w:rsidRPr="00CB0764" w:rsidR="005E164A">
        <w:rPr>
          <w:rFonts w:ascii="Source Sans Pro" w:eastAsia="Source Sans Pro" w:hAnsi="Source Sans Pro" w:cs="Source Sans Pro"/>
        </w:rPr>
        <w:t>hat</w:t>
      </w:r>
      <w:r w:rsidRPr="00CB0764">
        <w:rPr>
          <w:rFonts w:ascii="Source Sans Pro" w:eastAsia="Source Sans Pro" w:hAnsi="Source Sans Pro" w:cs="Source Sans Pro"/>
        </w:rPr>
        <w:t xml:space="preserve"> has SBA funding</w:t>
      </w:r>
      <w:r w:rsidRPr="00CB0764" w:rsidR="00C45333">
        <w:rPr>
          <w:rFonts w:ascii="Source Sans Pro" w:eastAsia="Source Sans Pro" w:hAnsi="Source Sans Pro" w:cs="Source Sans Pro"/>
        </w:rPr>
        <w:t xml:space="preserve"> </w:t>
      </w:r>
      <w:r w:rsidRPr="00CB0764">
        <w:rPr>
          <w:rFonts w:ascii="Source Sans Pro" w:eastAsia="Source Sans Pro" w:hAnsi="Source Sans Pro" w:cs="Source Sans Pro"/>
        </w:rPr>
        <w:t>help</w:t>
      </w:r>
      <w:r w:rsidRPr="00CB0764" w:rsidR="005779CA">
        <w:rPr>
          <w:rFonts w:ascii="Source Sans Pro" w:eastAsia="Source Sans Pro" w:hAnsi="Source Sans Pro" w:cs="Source Sans Pro"/>
        </w:rPr>
        <w:t>ed</w:t>
      </w:r>
      <w:r w:rsidRPr="00CB0764" w:rsidR="00C45333">
        <w:rPr>
          <w:rFonts w:ascii="Source Sans Pro" w:eastAsia="Source Sans Pro" w:hAnsi="Source Sans Pro" w:cs="Source Sans Pro"/>
        </w:rPr>
        <w:t xml:space="preserve"> you</w:t>
      </w:r>
      <w:r w:rsidRPr="00CB0764">
        <w:rPr>
          <w:rFonts w:ascii="Source Sans Pro" w:eastAsia="Source Sans Pro" w:hAnsi="Source Sans Pro" w:cs="Source Sans Pro"/>
        </w:rPr>
        <w:t xml:space="preserve"> achieve </w:t>
      </w:r>
      <w:r w:rsidRPr="00CB0764" w:rsidR="00D53CB7">
        <w:rPr>
          <w:rFonts w:ascii="Source Sans Pro" w:eastAsia="Source Sans Pro" w:hAnsi="Source Sans Pro" w:cs="Source Sans Pro"/>
        </w:rPr>
        <w:t>over and above what you could’ve achieved otherwise?</w:t>
      </w:r>
    </w:p>
    <w:p w:rsidR="00CD590C" w:rsidRPr="00CB0764" w:rsidP="00CD590C" w14:paraId="34C59FEA" w14:textId="097DCC19">
      <w:pPr>
        <w:pStyle w:val="ColorfulList-Accent11"/>
        <w:numPr>
          <w:ilvl w:val="0"/>
          <w:numId w:val="2"/>
        </w:numPr>
        <w:spacing w:after="0" w:line="240" w:lineRule="auto"/>
        <w:rPr>
          <w:rFonts w:ascii="Source Sans Pro" w:eastAsia="Source Sans Pro" w:hAnsi="Source Sans Pro" w:cs="Source Sans Pro"/>
        </w:rPr>
      </w:pPr>
      <w:r w:rsidRPr="00CB0764">
        <w:rPr>
          <w:rFonts w:ascii="Source Sans Pro" w:eastAsia="Source Sans Pro" w:hAnsi="Source Sans Pro" w:cs="Source Sans Pro"/>
        </w:rPr>
        <w:t>What goals have you NOT been able to achieve and how are you planning to remedy this? Is there anything the SBA can do to help</w:t>
      </w:r>
      <w:r w:rsidRPr="00CB0764" w:rsidR="00564021">
        <w:rPr>
          <w:rFonts w:ascii="Source Sans Pro" w:eastAsia="Source Sans Pro" w:hAnsi="Source Sans Pro" w:cs="Source Sans Pro"/>
        </w:rPr>
        <w:t xml:space="preserve"> you</w:t>
      </w:r>
      <w:r w:rsidRPr="00CB0764">
        <w:rPr>
          <w:rFonts w:ascii="Source Sans Pro" w:eastAsia="Source Sans Pro" w:hAnsi="Source Sans Pro" w:cs="Source Sans Pro"/>
        </w:rPr>
        <w:t xml:space="preserve"> achieve them?</w:t>
      </w:r>
    </w:p>
    <w:p w:rsidR="00CD590C" w:rsidRPr="004B25CD" w:rsidP="00CD590C" w14:paraId="5AC1124D" w14:textId="77777777">
      <w:pPr>
        <w:pStyle w:val="ColorfulList-Accent11"/>
        <w:spacing w:after="0" w:line="240" w:lineRule="auto"/>
        <w:ind w:left="0"/>
        <w:rPr>
          <w:rFonts w:ascii="Source Sans Pro" w:eastAsia="Source Sans Pro" w:hAnsi="Source Sans Pro" w:cs="Source Sans Pro"/>
        </w:rPr>
      </w:pPr>
    </w:p>
    <w:p w:rsidR="00953534" w:rsidRPr="00CB0764" w:rsidP="00CB0764" w14:paraId="51D3245B" w14:textId="7C58A3C3">
      <w:pPr>
        <w:pStyle w:val="ColorfulList-Accent11"/>
        <w:spacing w:after="0" w:line="240" w:lineRule="auto"/>
        <w:ind w:left="0"/>
        <w:rPr>
          <w:rFonts w:ascii="Source Sans Pro" w:hAnsi="Source Sans Pro"/>
        </w:rPr>
      </w:pPr>
    </w:p>
    <w:sectPr w:rsidSect="00D50C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26" w:right="1440" w:bottom="907" w:left="1440" w:header="720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3EB9" w14:paraId="6DF5C884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43478902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151D5" w14:paraId="1634B38D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7B3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4354" w:rsidRPr="00775036" w:rsidP="00504354" w14:paraId="7ED8D4E0" w14:textId="77777777">
    <w:pPr>
      <w:pStyle w:val="Footer"/>
      <w:tabs>
        <w:tab w:val="left" w:pos="3831"/>
        <w:tab w:val="clear" w:pos="4320"/>
        <w:tab w:val="clear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03EB9" w14:paraId="56A69C5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4354" w14:paraId="09AC9DDC" w14:textId="777777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width:612pt;height:11in;margin-top:0;margin-left:0;mso-position-horizontal:center;mso-position-horizontal-relative:margin;mso-position-vertical:center;mso-position-vertical-relative:margin;position:absolute;z-index:-251657216" wrapcoords="-26 0 -26 21580 21600 21580 21600 0 -26 0">
          <v:imagedata r:id="rId1" o:title="optimal-lt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4354" w:rsidRPr="00CB0764" w:rsidP="00CB0764" w14:paraId="6E969270" w14:textId="3C971A61">
    <w:pPr>
      <w:shd w:val="clear" w:color="auto" w:fill="FFFFFF"/>
      <w:spacing w:before="100" w:beforeAutospacing="1"/>
      <w:rPr>
        <w:rFonts w:ascii="Source Sans Pro" w:hAnsi="Source Sans Pro"/>
        <w:b/>
        <w:sz w:val="22"/>
      </w:rPr>
    </w:pPr>
    <w:r>
      <w:rPr>
        <w:rFonts w:ascii="Source Sans Pro" w:hAnsi="Source Sans Pro"/>
        <w:b/>
        <w:shd w:val="clear" w:color="auto" w:fill="FFFFFF"/>
      </w:rPr>
      <w:t xml:space="preserve">RIC OMB ICR - </w:t>
    </w:r>
    <w:r w:rsidR="00040502">
      <w:rPr>
        <w:rFonts w:ascii="Source Sans Pro" w:hAnsi="Source Sans Pro"/>
        <w:b/>
        <w:shd w:val="clear" w:color="auto" w:fill="FFFFFF"/>
      </w:rPr>
      <w:t>Appendix D-</w:t>
    </w:r>
    <w:r w:rsidR="00C14E40">
      <w:rPr>
        <w:rFonts w:ascii="Source Sans Pro" w:hAnsi="Source Sans Pro"/>
        <w:b/>
        <w:shd w:val="clear" w:color="auto" w:fill="FFFFFF"/>
      </w:rPr>
      <w:t>6</w:t>
    </w:r>
    <w:r w:rsidR="00040502">
      <w:rPr>
        <w:rFonts w:ascii="Source Sans Pro" w:hAnsi="Source Sans Pro"/>
        <w:b/>
        <w:shd w:val="clear" w:color="auto" w:fill="FFFFFF"/>
      </w:rPr>
      <w:t xml:space="preserve"> </w:t>
    </w:r>
    <w:r w:rsidRPr="00F503B8" w:rsidR="00040502">
      <w:rPr>
        <w:rFonts w:ascii="Source Sans Pro" w:eastAsia="Source Sans Pro" w:hAnsi="Source Sans Pro" w:cs="Source Sans Pro"/>
        <w:b/>
      </w:rPr>
      <w:t xml:space="preserve">Cluster Administrator Semi-Structured Interview Protocol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04354" w14:paraId="3ED18F71" w14:textId="77777777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style="width:612pt;height:11in;margin-top:-1in;margin-left:-1in;mso-position-horizontal-relative:margin;mso-position-vertical-relative:margin;position:absolute;z-index:-251658240" wrapcoords="-26 0 -26 21580 21600 21580 21600 0 -26 0">
          <v:imagedata r:id="rId1" o:title="optimal-lt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660241"/>
    <w:multiLevelType w:val="hybridMultilevel"/>
    <w:tmpl w:val="7152C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465F8B"/>
    <w:multiLevelType w:val="hybridMultilevel"/>
    <w:tmpl w:val="270C5F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14B47"/>
    <w:multiLevelType w:val="hybridMultilevel"/>
    <w:tmpl w:val="4EA0A510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4744CDD"/>
    <w:multiLevelType w:val="hybridMultilevel"/>
    <w:tmpl w:val="25300E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5C4C3"/>
    <w:multiLevelType w:val="hybridMultilevel"/>
    <w:tmpl w:val="EFFEABE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BB86817"/>
    <w:multiLevelType w:val="hybridMultilevel"/>
    <w:tmpl w:val="13E23D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410009A"/>
    <w:multiLevelType w:val="hybridMultilevel"/>
    <w:tmpl w:val="A39877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8069E5"/>
    <w:multiLevelType w:val="hybridMultilevel"/>
    <w:tmpl w:val="AC9694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57216B"/>
    <w:multiLevelType w:val="hybridMultilevel"/>
    <w:tmpl w:val="693C9E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B24F79"/>
    <w:multiLevelType w:val="hybridMultilevel"/>
    <w:tmpl w:val="148CA0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4414D"/>
    <w:multiLevelType w:val="hybridMultilevel"/>
    <w:tmpl w:val="B93833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14729"/>
    <w:multiLevelType w:val="hybridMultilevel"/>
    <w:tmpl w:val="63F632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55A1B3B"/>
    <w:multiLevelType w:val="hybridMultilevel"/>
    <w:tmpl w:val="E688A9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D030B"/>
    <w:multiLevelType w:val="hybridMultilevel"/>
    <w:tmpl w:val="EFBC9A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F31B75"/>
    <w:multiLevelType w:val="hybridMultilevel"/>
    <w:tmpl w:val="3BAED6A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731A97"/>
    <w:multiLevelType w:val="hybridMultilevel"/>
    <w:tmpl w:val="AAB08C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F62581"/>
    <w:multiLevelType w:val="hybridMultilevel"/>
    <w:tmpl w:val="ECA4EF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A030CC"/>
    <w:multiLevelType w:val="hybridMultilevel"/>
    <w:tmpl w:val="748C9E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C438A2"/>
    <w:multiLevelType w:val="hybridMultilevel"/>
    <w:tmpl w:val="DA98A1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31B3344"/>
    <w:multiLevelType w:val="hybridMultilevel"/>
    <w:tmpl w:val="CF2C5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AD1823"/>
    <w:multiLevelType w:val="hybridMultilevel"/>
    <w:tmpl w:val="4E6027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295787">
    <w:abstractNumId w:val="4"/>
  </w:num>
  <w:num w:numId="2" w16cid:durableId="1210145170">
    <w:abstractNumId w:val="6"/>
  </w:num>
  <w:num w:numId="3" w16cid:durableId="1943491949">
    <w:abstractNumId w:val="7"/>
  </w:num>
  <w:num w:numId="4" w16cid:durableId="1395929289">
    <w:abstractNumId w:val="3"/>
  </w:num>
  <w:num w:numId="5" w16cid:durableId="1568221835">
    <w:abstractNumId w:val="15"/>
  </w:num>
  <w:num w:numId="6" w16cid:durableId="1452163547">
    <w:abstractNumId w:val="16"/>
  </w:num>
  <w:num w:numId="7" w16cid:durableId="1064908651">
    <w:abstractNumId w:val="12"/>
  </w:num>
  <w:num w:numId="8" w16cid:durableId="879243003">
    <w:abstractNumId w:val="20"/>
  </w:num>
  <w:num w:numId="9" w16cid:durableId="65081036">
    <w:abstractNumId w:val="17"/>
  </w:num>
  <w:num w:numId="10" w16cid:durableId="221258936">
    <w:abstractNumId w:val="14"/>
  </w:num>
  <w:num w:numId="11" w16cid:durableId="1598512919">
    <w:abstractNumId w:val="9"/>
  </w:num>
  <w:num w:numId="12" w16cid:durableId="1952274337">
    <w:abstractNumId w:val="0"/>
  </w:num>
  <w:num w:numId="13" w16cid:durableId="1799761612">
    <w:abstractNumId w:val="2"/>
  </w:num>
  <w:num w:numId="14" w16cid:durableId="1450515196">
    <w:abstractNumId w:val="18"/>
  </w:num>
  <w:num w:numId="15" w16cid:durableId="1219394692">
    <w:abstractNumId w:val="5"/>
  </w:num>
  <w:num w:numId="16" w16cid:durableId="1965111688">
    <w:abstractNumId w:val="11"/>
  </w:num>
  <w:num w:numId="17" w16cid:durableId="708727304">
    <w:abstractNumId w:val="13"/>
  </w:num>
  <w:num w:numId="18" w16cid:durableId="1340541425">
    <w:abstractNumId w:val="1"/>
  </w:num>
  <w:num w:numId="19" w16cid:durableId="577330350">
    <w:abstractNumId w:val="10"/>
  </w:num>
  <w:num w:numId="20" w16cid:durableId="268895850">
    <w:abstractNumId w:val="8"/>
  </w:num>
  <w:num w:numId="21" w16cid:durableId="111551827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1D5"/>
    <w:rsid w:val="00016BE5"/>
    <w:rsid w:val="00017D32"/>
    <w:rsid w:val="00025EE2"/>
    <w:rsid w:val="000301C0"/>
    <w:rsid w:val="00040502"/>
    <w:rsid w:val="00053E15"/>
    <w:rsid w:val="00060754"/>
    <w:rsid w:val="00060DAE"/>
    <w:rsid w:val="000910B5"/>
    <w:rsid w:val="000936B3"/>
    <w:rsid w:val="000A06AA"/>
    <w:rsid w:val="000A2B97"/>
    <w:rsid w:val="000C3741"/>
    <w:rsid w:val="000D0962"/>
    <w:rsid w:val="000D5266"/>
    <w:rsid w:val="000D7D40"/>
    <w:rsid w:val="000E0A64"/>
    <w:rsid w:val="000E293D"/>
    <w:rsid w:val="00100680"/>
    <w:rsid w:val="00102B2C"/>
    <w:rsid w:val="00102C32"/>
    <w:rsid w:val="001108DD"/>
    <w:rsid w:val="001121AC"/>
    <w:rsid w:val="001122C9"/>
    <w:rsid w:val="0011480C"/>
    <w:rsid w:val="0012694B"/>
    <w:rsid w:val="001479B7"/>
    <w:rsid w:val="00147F6D"/>
    <w:rsid w:val="0015756C"/>
    <w:rsid w:val="00161852"/>
    <w:rsid w:val="001736B1"/>
    <w:rsid w:val="001A0234"/>
    <w:rsid w:val="001A414D"/>
    <w:rsid w:val="001B39EC"/>
    <w:rsid w:val="001B5A88"/>
    <w:rsid w:val="001B629F"/>
    <w:rsid w:val="001C224E"/>
    <w:rsid w:val="002162D3"/>
    <w:rsid w:val="00240EB0"/>
    <w:rsid w:val="00246608"/>
    <w:rsid w:val="0025265C"/>
    <w:rsid w:val="00252AF7"/>
    <w:rsid w:val="00257A77"/>
    <w:rsid w:val="002604D8"/>
    <w:rsid w:val="002634C9"/>
    <w:rsid w:val="002D1073"/>
    <w:rsid w:val="002E2650"/>
    <w:rsid w:val="00301C69"/>
    <w:rsid w:val="00301FF2"/>
    <w:rsid w:val="00302ACE"/>
    <w:rsid w:val="003034B9"/>
    <w:rsid w:val="00303EB9"/>
    <w:rsid w:val="00322678"/>
    <w:rsid w:val="00331692"/>
    <w:rsid w:val="00335EE0"/>
    <w:rsid w:val="00351BCA"/>
    <w:rsid w:val="00370807"/>
    <w:rsid w:val="003751FF"/>
    <w:rsid w:val="003A2BFC"/>
    <w:rsid w:val="003A6C88"/>
    <w:rsid w:val="003B4574"/>
    <w:rsid w:val="003C0D05"/>
    <w:rsid w:val="003C10B7"/>
    <w:rsid w:val="003C38CD"/>
    <w:rsid w:val="003D3168"/>
    <w:rsid w:val="003E0FE4"/>
    <w:rsid w:val="003E1113"/>
    <w:rsid w:val="003E7C3F"/>
    <w:rsid w:val="004014B5"/>
    <w:rsid w:val="00421E39"/>
    <w:rsid w:val="00422770"/>
    <w:rsid w:val="00434547"/>
    <w:rsid w:val="004355E5"/>
    <w:rsid w:val="00435FAC"/>
    <w:rsid w:val="00443E80"/>
    <w:rsid w:val="0046183B"/>
    <w:rsid w:val="0046279E"/>
    <w:rsid w:val="004675A3"/>
    <w:rsid w:val="004706B2"/>
    <w:rsid w:val="00475AE3"/>
    <w:rsid w:val="0048505C"/>
    <w:rsid w:val="00485538"/>
    <w:rsid w:val="0048615D"/>
    <w:rsid w:val="004B25CD"/>
    <w:rsid w:val="004B26F5"/>
    <w:rsid w:val="004D1E93"/>
    <w:rsid w:val="004E7506"/>
    <w:rsid w:val="004F37A8"/>
    <w:rsid w:val="00504354"/>
    <w:rsid w:val="005123C9"/>
    <w:rsid w:val="00520D56"/>
    <w:rsid w:val="005239FF"/>
    <w:rsid w:val="00540385"/>
    <w:rsid w:val="005432DA"/>
    <w:rsid w:val="00555B38"/>
    <w:rsid w:val="005563BF"/>
    <w:rsid w:val="00564021"/>
    <w:rsid w:val="005779CA"/>
    <w:rsid w:val="00590286"/>
    <w:rsid w:val="00597F4E"/>
    <w:rsid w:val="005E164A"/>
    <w:rsid w:val="005E5DAE"/>
    <w:rsid w:val="006050F8"/>
    <w:rsid w:val="006131F9"/>
    <w:rsid w:val="006148C5"/>
    <w:rsid w:val="00625F65"/>
    <w:rsid w:val="00643EB5"/>
    <w:rsid w:val="00653C1E"/>
    <w:rsid w:val="006557EB"/>
    <w:rsid w:val="00656096"/>
    <w:rsid w:val="00657486"/>
    <w:rsid w:val="0066091E"/>
    <w:rsid w:val="00660AB5"/>
    <w:rsid w:val="00667227"/>
    <w:rsid w:val="0066727B"/>
    <w:rsid w:val="006725FD"/>
    <w:rsid w:val="006746D9"/>
    <w:rsid w:val="0069292C"/>
    <w:rsid w:val="006A1FC0"/>
    <w:rsid w:val="006A5E69"/>
    <w:rsid w:val="006A7EDE"/>
    <w:rsid w:val="006B33A6"/>
    <w:rsid w:val="006D2F3E"/>
    <w:rsid w:val="006E2601"/>
    <w:rsid w:val="006E3AAE"/>
    <w:rsid w:val="006F2FCF"/>
    <w:rsid w:val="007102A1"/>
    <w:rsid w:val="0071780C"/>
    <w:rsid w:val="00754892"/>
    <w:rsid w:val="00761909"/>
    <w:rsid w:val="0076502F"/>
    <w:rsid w:val="007722E2"/>
    <w:rsid w:val="00775036"/>
    <w:rsid w:val="007769E3"/>
    <w:rsid w:val="00781534"/>
    <w:rsid w:val="0078346F"/>
    <w:rsid w:val="007A2484"/>
    <w:rsid w:val="007B2A7C"/>
    <w:rsid w:val="007B73E3"/>
    <w:rsid w:val="007D1151"/>
    <w:rsid w:val="007D1356"/>
    <w:rsid w:val="007E14A0"/>
    <w:rsid w:val="007E33E1"/>
    <w:rsid w:val="007F5056"/>
    <w:rsid w:val="008028AE"/>
    <w:rsid w:val="0084027B"/>
    <w:rsid w:val="00842AD6"/>
    <w:rsid w:val="00846674"/>
    <w:rsid w:val="00865162"/>
    <w:rsid w:val="0087418A"/>
    <w:rsid w:val="00875FB9"/>
    <w:rsid w:val="0088468C"/>
    <w:rsid w:val="008862F8"/>
    <w:rsid w:val="00892EAD"/>
    <w:rsid w:val="008934C7"/>
    <w:rsid w:val="00893889"/>
    <w:rsid w:val="008963A9"/>
    <w:rsid w:val="00897FD8"/>
    <w:rsid w:val="008A6BFF"/>
    <w:rsid w:val="008C20E3"/>
    <w:rsid w:val="008C4B90"/>
    <w:rsid w:val="008C5B68"/>
    <w:rsid w:val="008D3211"/>
    <w:rsid w:val="008E389E"/>
    <w:rsid w:val="008F0AC0"/>
    <w:rsid w:val="008F1BDB"/>
    <w:rsid w:val="00913EC0"/>
    <w:rsid w:val="0094483E"/>
    <w:rsid w:val="0094495A"/>
    <w:rsid w:val="00947AA0"/>
    <w:rsid w:val="00953534"/>
    <w:rsid w:val="009651CD"/>
    <w:rsid w:val="00965E9F"/>
    <w:rsid w:val="009675FB"/>
    <w:rsid w:val="00977D22"/>
    <w:rsid w:val="0098318C"/>
    <w:rsid w:val="009868DF"/>
    <w:rsid w:val="00994A4F"/>
    <w:rsid w:val="009974ED"/>
    <w:rsid w:val="009B4757"/>
    <w:rsid w:val="009B7B39"/>
    <w:rsid w:val="009C245D"/>
    <w:rsid w:val="009C3602"/>
    <w:rsid w:val="009C775B"/>
    <w:rsid w:val="009D2D47"/>
    <w:rsid w:val="009D3416"/>
    <w:rsid w:val="009D5B6D"/>
    <w:rsid w:val="009E03E2"/>
    <w:rsid w:val="009E51FC"/>
    <w:rsid w:val="009E6977"/>
    <w:rsid w:val="009E72BA"/>
    <w:rsid w:val="009F001B"/>
    <w:rsid w:val="009F44BD"/>
    <w:rsid w:val="00A04742"/>
    <w:rsid w:val="00A05BEF"/>
    <w:rsid w:val="00A07F14"/>
    <w:rsid w:val="00A10B6C"/>
    <w:rsid w:val="00A21C27"/>
    <w:rsid w:val="00A2742C"/>
    <w:rsid w:val="00A30ED7"/>
    <w:rsid w:val="00A32004"/>
    <w:rsid w:val="00A37523"/>
    <w:rsid w:val="00A52FF9"/>
    <w:rsid w:val="00A548B9"/>
    <w:rsid w:val="00A61744"/>
    <w:rsid w:val="00A6336A"/>
    <w:rsid w:val="00A70689"/>
    <w:rsid w:val="00A742C3"/>
    <w:rsid w:val="00A8763C"/>
    <w:rsid w:val="00AA657A"/>
    <w:rsid w:val="00AB55DC"/>
    <w:rsid w:val="00AC03ED"/>
    <w:rsid w:val="00AC2627"/>
    <w:rsid w:val="00AC381B"/>
    <w:rsid w:val="00AD4640"/>
    <w:rsid w:val="00AE1302"/>
    <w:rsid w:val="00AE41C3"/>
    <w:rsid w:val="00B13AF5"/>
    <w:rsid w:val="00B151D5"/>
    <w:rsid w:val="00B26997"/>
    <w:rsid w:val="00B32387"/>
    <w:rsid w:val="00B3264E"/>
    <w:rsid w:val="00B3290B"/>
    <w:rsid w:val="00B529E0"/>
    <w:rsid w:val="00B650A4"/>
    <w:rsid w:val="00B70DC0"/>
    <w:rsid w:val="00B85377"/>
    <w:rsid w:val="00BA2F15"/>
    <w:rsid w:val="00BB1B8E"/>
    <w:rsid w:val="00BB2ED2"/>
    <w:rsid w:val="00BB4FED"/>
    <w:rsid w:val="00BB722C"/>
    <w:rsid w:val="00BC3898"/>
    <w:rsid w:val="00BC44C8"/>
    <w:rsid w:val="00BC5F90"/>
    <w:rsid w:val="00BE087C"/>
    <w:rsid w:val="00BE6DB6"/>
    <w:rsid w:val="00BF3886"/>
    <w:rsid w:val="00BF723E"/>
    <w:rsid w:val="00C02A64"/>
    <w:rsid w:val="00C14E40"/>
    <w:rsid w:val="00C17DF9"/>
    <w:rsid w:val="00C36D96"/>
    <w:rsid w:val="00C43634"/>
    <w:rsid w:val="00C43C1E"/>
    <w:rsid w:val="00C44705"/>
    <w:rsid w:val="00C45333"/>
    <w:rsid w:val="00C51F91"/>
    <w:rsid w:val="00C520CA"/>
    <w:rsid w:val="00C52B4D"/>
    <w:rsid w:val="00C56F3D"/>
    <w:rsid w:val="00C666F9"/>
    <w:rsid w:val="00CB0764"/>
    <w:rsid w:val="00CB5512"/>
    <w:rsid w:val="00CC4C7D"/>
    <w:rsid w:val="00CD2FCB"/>
    <w:rsid w:val="00CD590C"/>
    <w:rsid w:val="00CE2D77"/>
    <w:rsid w:val="00CF0CB7"/>
    <w:rsid w:val="00CF3753"/>
    <w:rsid w:val="00CF5931"/>
    <w:rsid w:val="00CF5C72"/>
    <w:rsid w:val="00D06146"/>
    <w:rsid w:val="00D16B02"/>
    <w:rsid w:val="00D342FB"/>
    <w:rsid w:val="00D40798"/>
    <w:rsid w:val="00D46E41"/>
    <w:rsid w:val="00D50C81"/>
    <w:rsid w:val="00D52910"/>
    <w:rsid w:val="00D53CB7"/>
    <w:rsid w:val="00D611CB"/>
    <w:rsid w:val="00D636A3"/>
    <w:rsid w:val="00DB1B09"/>
    <w:rsid w:val="00DB4C66"/>
    <w:rsid w:val="00E11462"/>
    <w:rsid w:val="00E20188"/>
    <w:rsid w:val="00E458BB"/>
    <w:rsid w:val="00E53319"/>
    <w:rsid w:val="00E66FAB"/>
    <w:rsid w:val="00E70866"/>
    <w:rsid w:val="00E74B39"/>
    <w:rsid w:val="00E82D74"/>
    <w:rsid w:val="00E84786"/>
    <w:rsid w:val="00EC049B"/>
    <w:rsid w:val="00EC62FF"/>
    <w:rsid w:val="00ED5E32"/>
    <w:rsid w:val="00EE0C3D"/>
    <w:rsid w:val="00EE2AAA"/>
    <w:rsid w:val="00EF1998"/>
    <w:rsid w:val="00F038F4"/>
    <w:rsid w:val="00F10FD1"/>
    <w:rsid w:val="00F139B3"/>
    <w:rsid w:val="00F17BDD"/>
    <w:rsid w:val="00F248B0"/>
    <w:rsid w:val="00F30A4E"/>
    <w:rsid w:val="00F30CD9"/>
    <w:rsid w:val="00F30E09"/>
    <w:rsid w:val="00F442B3"/>
    <w:rsid w:val="00F503B8"/>
    <w:rsid w:val="00F604A5"/>
    <w:rsid w:val="00F60C14"/>
    <w:rsid w:val="00F653C4"/>
    <w:rsid w:val="00F74AFF"/>
    <w:rsid w:val="00FA1162"/>
    <w:rsid w:val="00FB292A"/>
    <w:rsid w:val="00FB3588"/>
    <w:rsid w:val="00FD676C"/>
    <w:rsid w:val="00FE747A"/>
    <w:rsid w:val="00FF67E1"/>
    <w:rsid w:val="02AB507A"/>
    <w:rsid w:val="0637B4B6"/>
    <w:rsid w:val="083E891C"/>
    <w:rsid w:val="0D9BB54C"/>
    <w:rsid w:val="12ACC84B"/>
    <w:rsid w:val="1474DBC7"/>
    <w:rsid w:val="15275E6C"/>
    <w:rsid w:val="1A6AC3E5"/>
    <w:rsid w:val="1CC07446"/>
    <w:rsid w:val="1E96A98A"/>
    <w:rsid w:val="20221DEA"/>
    <w:rsid w:val="214F649D"/>
    <w:rsid w:val="230DE7F1"/>
    <w:rsid w:val="242C2BCB"/>
    <w:rsid w:val="24C109A7"/>
    <w:rsid w:val="258D8589"/>
    <w:rsid w:val="2989CABD"/>
    <w:rsid w:val="2DFFBF9F"/>
    <w:rsid w:val="2F441A1A"/>
    <w:rsid w:val="311AC8D5"/>
    <w:rsid w:val="3132C242"/>
    <w:rsid w:val="337E8D97"/>
    <w:rsid w:val="35187052"/>
    <w:rsid w:val="35FEDE52"/>
    <w:rsid w:val="378B9B29"/>
    <w:rsid w:val="389D6938"/>
    <w:rsid w:val="38B6FE1B"/>
    <w:rsid w:val="3A53D229"/>
    <w:rsid w:val="3D6DD5FB"/>
    <w:rsid w:val="437433F1"/>
    <w:rsid w:val="47C35233"/>
    <w:rsid w:val="49621E20"/>
    <w:rsid w:val="4977B2BA"/>
    <w:rsid w:val="4D5510B8"/>
    <w:rsid w:val="4DE84FC4"/>
    <w:rsid w:val="4EB2ECBC"/>
    <w:rsid w:val="53056CA3"/>
    <w:rsid w:val="54388C47"/>
    <w:rsid w:val="54FD1673"/>
    <w:rsid w:val="5950F459"/>
    <w:rsid w:val="5A692FD0"/>
    <w:rsid w:val="610EEFF3"/>
    <w:rsid w:val="66DE1094"/>
    <w:rsid w:val="67B187ED"/>
    <w:rsid w:val="691DC0C1"/>
    <w:rsid w:val="69B85C53"/>
    <w:rsid w:val="70BA871B"/>
    <w:rsid w:val="71C838AA"/>
    <w:rsid w:val="7279C220"/>
    <w:rsid w:val="7526DD8C"/>
    <w:rsid w:val="757D4CBB"/>
    <w:rsid w:val="79DDF587"/>
    <w:rsid w:val="7CD007E2"/>
    <w:rsid w:val="7FC21A3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84927E"/>
  <w15:docId w15:val="{7F20D187-AAF8-44EE-BF78-FF0B62EF8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5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51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151D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151D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1D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51D5"/>
    <w:pPr>
      <w:spacing w:after="200" w:line="276" w:lineRule="auto"/>
      <w:ind w:left="720"/>
    </w:pPr>
    <w:rPr>
      <w:rFonts w:ascii="Calibri" w:hAnsi="Calibri"/>
      <w:sz w:val="22"/>
      <w:szCs w:val="22"/>
      <w:lang w:bidi="en-US"/>
    </w:rPr>
  </w:style>
  <w:style w:type="paragraph" w:customStyle="1" w:styleId="ColorfulList-Accent11">
    <w:name w:val="Colorful List - Accent 11"/>
    <w:basedOn w:val="Normal"/>
    <w:uiPriority w:val="34"/>
    <w:qFormat/>
    <w:rsid w:val="00B151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8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08DD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21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04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04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04A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0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04A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301F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F141EF98185A46A6465C8F1F94B42D" ma:contentTypeVersion="15" ma:contentTypeDescription="Create a new document." ma:contentTypeScope="" ma:versionID="283ec3e8b923ee7ec04c1fe5be763ee3">
  <xsd:schema xmlns:xsd="http://www.w3.org/2001/XMLSchema" xmlns:xs="http://www.w3.org/2001/XMLSchema" xmlns:p="http://schemas.microsoft.com/office/2006/metadata/properties" xmlns:ns2="7f9bf316-5665-49af-9694-7dc40a792f09" xmlns:ns3="21d9e17f-67f8-4bae-834e-78e16fe8b572" targetNamespace="http://schemas.microsoft.com/office/2006/metadata/properties" ma:root="true" ma:fieldsID="972dc57a343777cde7afaf3358d75701" ns2:_="" ns3:_="">
    <xsd:import namespace="7f9bf316-5665-49af-9694-7dc40a792f09"/>
    <xsd:import namespace="21d9e17f-67f8-4bae-834e-78e16fe8b5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9bf316-5665-49af-9694-7dc40a792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fa0e949-ffd4-4536-b9e8-54043ebe24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9e17f-67f8-4bae-834e-78e16fe8b5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fa392aa-da0a-4003-b073-f0e59364da7d}" ma:internalName="TaxCatchAll" ma:showField="CatchAllData" ma:web="21d9e17f-67f8-4bae-834e-78e16fe8b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d9e17f-67f8-4bae-834e-78e16fe8b572" xsi:nil="true"/>
    <lcf76f155ced4ddcb4097134ff3c332f xmlns="7f9bf316-5665-49af-9694-7dc40a792f0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01D84F-A345-45ED-9A9D-605983B575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6FD322-B807-43B5-9B58-3836F5431C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9bf316-5665-49af-9694-7dc40a792f09"/>
    <ds:schemaRef ds:uri="21d9e17f-67f8-4bae-834e-78e16fe8b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1FBBA-382C-4CA6-BE6C-7B6F820B31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B460B1-1FEC-419E-93B1-9DAE86A05D59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65a4e02-eb8d-4059-9227-036b88480e9e"/>
    <ds:schemaRef ds:uri="http://www.w3.org/XML/1998/namespace"/>
    <ds:schemaRef ds:uri="http://purl.org/dc/elements/1.1/"/>
    <ds:schemaRef ds:uri="467e95b9-19f2-42ff-a618-3bef04f73a05"/>
    <ds:schemaRef ds:uri="http://schemas.microsoft.com/office/infopath/2007/PartnerControls"/>
    <ds:schemaRef ds:uri="http://schemas.microsoft.com/office/2006/metadata/properties"/>
    <ds:schemaRef ds:uri="http://purl.org/dc/dcmitype/"/>
    <ds:schemaRef ds:uri="21d9e17f-67f8-4bae-834e-78e16fe8b572"/>
    <ds:schemaRef ds:uri="7f9bf316-5665-49af-9694-7dc40a792f0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552</Words>
  <Characters>3151</Characters>
  <Application>Microsoft Office Word</Application>
  <DocSecurity>0</DocSecurity>
  <Lines>26</Lines>
  <Paragraphs>7</Paragraphs>
  <ScaleCrop>false</ScaleCrop>
  <Company>Small Business Administration</Company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Carly McCann;jerry.fernandez@sba.gov;victoria.mundt@sba.gov</dc:creator>
  <cp:lastModifiedBy>Rich, Curtis B.</cp:lastModifiedBy>
  <cp:revision>2</cp:revision>
  <cp:lastPrinted>2015-11-30T14:04:00Z</cp:lastPrinted>
  <dcterms:created xsi:type="dcterms:W3CDTF">2024-06-03T18:39:00Z</dcterms:created>
  <dcterms:modified xsi:type="dcterms:W3CDTF">2024-06-03T18:39:00Z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0x0101002CF141EF98185A46A6465C8F1F94B42D</vt:lpwstr>
  </property>
  <property fmtid="{D5CDD505-2E9C-101B-9397-08002B2CF9AE}" pid="4" name="MediaServiceImageTags">
    <vt:lpwstr/>
  </property>
  <property fmtid="{D5CDD505-2E9C-101B-9397-08002B2CF9AE}" pid="5" name="Order">
    <vt:r8>74300</vt:r8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ProgID">
    <vt:lpwstr/>
  </property>
  <property fmtid="{D5CDD505-2E9C-101B-9397-08002B2CF9AE}" pid="10" name="xd_Signature">
    <vt:bool>false</vt:bool>
  </property>
  <property fmtid="{D5CDD505-2E9C-101B-9397-08002B2CF9AE}" pid="11" name="_ExtendedDescription">
    <vt:lpwstr/>
  </property>
</Properties>
</file>