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52DD9" w:rsidP="0031704B" w14:paraId="6EDD5C82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br/>
      </w:r>
      <w:r w:rsidRPr="00E13782" w:rsidR="0031704B">
        <w:rPr>
          <w:rFonts w:ascii="Times New Roman" w:hAnsi="Times New Roman" w:cs="Times New Roman"/>
          <w:sz w:val="18"/>
        </w:rPr>
        <w:t xml:space="preserve">The </w:t>
      </w:r>
      <w:r w:rsidR="004A6EEC">
        <w:rPr>
          <w:rFonts w:ascii="Times New Roman" w:hAnsi="Times New Roman" w:cs="Times New Roman"/>
          <w:sz w:val="18"/>
        </w:rPr>
        <w:t xml:space="preserve">purpose of this </w:t>
      </w:r>
      <w:r w:rsidR="002B37DA">
        <w:rPr>
          <w:rFonts w:ascii="Times New Roman" w:hAnsi="Times New Roman" w:cs="Times New Roman"/>
          <w:sz w:val="18"/>
        </w:rPr>
        <w:t>form</w:t>
      </w:r>
      <w:r w:rsidRPr="00E13782" w:rsidR="0031704B">
        <w:rPr>
          <w:rFonts w:ascii="Times New Roman" w:hAnsi="Times New Roman" w:cs="Times New Roman"/>
          <w:sz w:val="18"/>
        </w:rPr>
        <w:t xml:space="preserve"> is t</w:t>
      </w:r>
      <w:r w:rsidR="002B37DA">
        <w:rPr>
          <w:rFonts w:ascii="Times New Roman" w:hAnsi="Times New Roman" w:cs="Times New Roman"/>
          <w:sz w:val="18"/>
        </w:rPr>
        <w:t xml:space="preserve">o collect information about the </w:t>
      </w:r>
      <w:r w:rsidR="00F25CB7">
        <w:rPr>
          <w:rFonts w:ascii="Times New Roman" w:hAnsi="Times New Roman" w:cs="Times New Roman"/>
          <w:sz w:val="18"/>
        </w:rPr>
        <w:t>A</w:t>
      </w:r>
      <w:r w:rsidR="004A6EEC">
        <w:rPr>
          <w:rFonts w:ascii="Times New Roman" w:hAnsi="Times New Roman" w:cs="Times New Roman"/>
          <w:sz w:val="18"/>
        </w:rPr>
        <w:t>pplicant business</w:t>
      </w:r>
      <w:r w:rsidR="00EF345E">
        <w:rPr>
          <w:rFonts w:ascii="Times New Roman" w:hAnsi="Times New Roman" w:cs="Times New Roman"/>
          <w:sz w:val="18"/>
        </w:rPr>
        <w:t xml:space="preserve"> when a</w:t>
      </w:r>
      <w:r w:rsidR="00526823">
        <w:rPr>
          <w:rFonts w:ascii="Times New Roman" w:hAnsi="Times New Roman" w:cs="Times New Roman"/>
          <w:sz w:val="18"/>
        </w:rPr>
        <w:t xml:space="preserve"> </w:t>
      </w:r>
      <w:r w:rsidR="00C65E8F">
        <w:rPr>
          <w:rFonts w:ascii="Times New Roman" w:hAnsi="Times New Roman" w:cs="Times New Roman"/>
          <w:sz w:val="18"/>
        </w:rPr>
        <w:t>Lender</w:t>
      </w:r>
      <w:r w:rsidR="00EF345E">
        <w:rPr>
          <w:rFonts w:ascii="Times New Roman" w:hAnsi="Times New Roman" w:cs="Times New Roman"/>
          <w:sz w:val="18"/>
        </w:rPr>
        <w:t xml:space="preserve"> </w:t>
      </w:r>
      <w:r w:rsidR="009D576D">
        <w:rPr>
          <w:rFonts w:ascii="Times New Roman" w:hAnsi="Times New Roman" w:cs="Times New Roman"/>
          <w:sz w:val="18"/>
        </w:rPr>
        <w:t xml:space="preserve">submits </w:t>
      </w:r>
      <w:r w:rsidR="00F34B38">
        <w:rPr>
          <w:rFonts w:ascii="Times New Roman" w:hAnsi="Times New Roman" w:cs="Times New Roman"/>
          <w:sz w:val="18"/>
        </w:rPr>
        <w:t>a</w:t>
      </w:r>
      <w:r w:rsidR="009D576D">
        <w:rPr>
          <w:rFonts w:ascii="Times New Roman" w:hAnsi="Times New Roman" w:cs="Times New Roman"/>
          <w:sz w:val="18"/>
        </w:rPr>
        <w:t xml:space="preserve"> 7(a) Working Capital Pilot (WCP)</w:t>
      </w:r>
      <w:r w:rsidR="00F34B38">
        <w:rPr>
          <w:rFonts w:ascii="Times New Roman" w:hAnsi="Times New Roman" w:cs="Times New Roman"/>
          <w:sz w:val="18"/>
        </w:rPr>
        <w:t xml:space="preserve"> </w:t>
      </w:r>
      <w:r w:rsidR="00EC470D">
        <w:rPr>
          <w:rFonts w:ascii="Times New Roman" w:hAnsi="Times New Roman" w:cs="Times New Roman"/>
          <w:sz w:val="18"/>
        </w:rPr>
        <w:t xml:space="preserve">Program </w:t>
      </w:r>
      <w:r w:rsidR="00F34B38">
        <w:rPr>
          <w:rFonts w:ascii="Times New Roman" w:hAnsi="Times New Roman" w:cs="Times New Roman"/>
          <w:sz w:val="18"/>
        </w:rPr>
        <w:t>application for guaranty to SBA</w:t>
      </w:r>
      <w:r w:rsidR="00E92B82">
        <w:rPr>
          <w:rFonts w:ascii="Times New Roman" w:hAnsi="Times New Roman" w:cs="Times New Roman"/>
          <w:sz w:val="18"/>
        </w:rPr>
        <w:t>.</w:t>
      </w:r>
      <w:r w:rsidR="002B37DA">
        <w:rPr>
          <w:rFonts w:ascii="Times New Roman" w:hAnsi="Times New Roman" w:cs="Times New Roman"/>
          <w:sz w:val="18"/>
        </w:rPr>
        <w:t xml:space="preserve"> The form is </w:t>
      </w:r>
      <w:r w:rsidR="00BE2EA4">
        <w:rPr>
          <w:rFonts w:ascii="Times New Roman" w:hAnsi="Times New Roman" w:cs="Times New Roman"/>
          <w:sz w:val="18"/>
        </w:rPr>
        <w:t xml:space="preserve">an addendum to SBA Form 1919, Borrower Information Form, and is </w:t>
      </w:r>
      <w:r w:rsidR="004A6EEC">
        <w:rPr>
          <w:rFonts w:ascii="Times New Roman" w:hAnsi="Times New Roman" w:cs="Times New Roman"/>
          <w:sz w:val="18"/>
        </w:rPr>
        <w:t xml:space="preserve">completed and submitted to SBA electronically by </w:t>
      </w:r>
      <w:r w:rsidR="002B37DA">
        <w:rPr>
          <w:rFonts w:ascii="Times New Roman" w:hAnsi="Times New Roman" w:cs="Times New Roman"/>
          <w:sz w:val="18"/>
        </w:rPr>
        <w:t xml:space="preserve">the Lender. </w:t>
      </w:r>
    </w:p>
    <w:p w:rsidR="00952DD9" w:rsidP="0031704B" w14:paraId="6427813E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2B37DA" w:rsidP="0031704B" w14:paraId="7D7F3F46" w14:textId="6D1FF0BD">
      <w:pPr>
        <w:spacing w:after="0" w:line="240" w:lineRule="auto"/>
        <w:rPr>
          <w:rFonts w:ascii="Times New Roman" w:hAnsi="Times New Roman" w:cs="Times New Roman"/>
          <w:sz w:val="18"/>
        </w:rPr>
      </w:pPr>
      <w:r w:rsidRPr="00952DD9">
        <w:rPr>
          <w:rFonts w:ascii="Times New Roman" w:hAnsi="Times New Roman" w:cs="Times New Roman"/>
          <w:sz w:val="18"/>
        </w:rPr>
        <w:t>Only one SBA Form 2534 should be submitted as part of the application. Only the information required on SBA Form 2534, and not the form itself, must be submitted into E-Tran, although the Lender must obtain and retain the</w:t>
      </w:r>
      <w:r w:rsidR="00941F09">
        <w:rPr>
          <w:rFonts w:ascii="Times New Roman" w:hAnsi="Times New Roman" w:cs="Times New Roman"/>
          <w:sz w:val="18"/>
        </w:rPr>
        <w:t xml:space="preserve"> </w:t>
      </w:r>
      <w:r w:rsidRPr="00952DD9">
        <w:rPr>
          <w:rFonts w:ascii="Times New Roman" w:hAnsi="Times New Roman" w:cs="Times New Roman"/>
          <w:sz w:val="18"/>
        </w:rPr>
        <w:t>form in its file.</w:t>
      </w:r>
      <w:r>
        <w:rPr>
          <w:rFonts w:ascii="Times New Roman" w:hAnsi="Times New Roman" w:cs="Times New Roman"/>
          <w:sz w:val="18"/>
        </w:rPr>
        <w:t xml:space="preserve"> </w:t>
      </w:r>
      <w:r w:rsidR="00581B43">
        <w:rPr>
          <w:rFonts w:ascii="Times New Roman" w:hAnsi="Times New Roman" w:cs="Times New Roman"/>
          <w:sz w:val="18"/>
        </w:rPr>
        <w:t>T</w:t>
      </w:r>
      <w:r>
        <w:rPr>
          <w:rFonts w:ascii="Times New Roman" w:hAnsi="Times New Roman" w:cs="Times New Roman"/>
          <w:sz w:val="18"/>
        </w:rPr>
        <w:t xml:space="preserve">he Lender must retain </w:t>
      </w:r>
      <w:r w:rsidR="001310A5">
        <w:rPr>
          <w:rFonts w:ascii="Times New Roman" w:hAnsi="Times New Roman" w:cs="Times New Roman"/>
          <w:sz w:val="18"/>
        </w:rPr>
        <w:t xml:space="preserve">documentation </w:t>
      </w:r>
      <w:r w:rsidR="00581B43">
        <w:rPr>
          <w:rFonts w:ascii="Times New Roman" w:hAnsi="Times New Roman" w:cs="Times New Roman"/>
          <w:sz w:val="18"/>
        </w:rPr>
        <w:t xml:space="preserve">in its file </w:t>
      </w:r>
      <w:r>
        <w:rPr>
          <w:rFonts w:ascii="Times New Roman" w:hAnsi="Times New Roman" w:cs="Times New Roman"/>
          <w:sz w:val="18"/>
        </w:rPr>
        <w:t>that supports the responses</w:t>
      </w:r>
      <w:r w:rsidR="00581B43">
        <w:rPr>
          <w:rFonts w:ascii="Times New Roman" w:hAnsi="Times New Roman" w:cs="Times New Roman"/>
          <w:sz w:val="18"/>
        </w:rPr>
        <w:t xml:space="preserve"> provided on this form</w:t>
      </w:r>
      <w:r>
        <w:rPr>
          <w:rFonts w:ascii="Times New Roman" w:hAnsi="Times New Roman" w:cs="Times New Roman"/>
          <w:sz w:val="18"/>
        </w:rPr>
        <w:t>.</w:t>
      </w:r>
    </w:p>
    <w:p w:rsidR="00E25ED9" w:rsidP="00414604" w14:paraId="75720231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5C4578" w:rsidRPr="004A51A8" w:rsidP="005C4578" w14:paraId="2C8E3EC2" w14:textId="77777777">
      <w:pPr>
        <w:ind w:left="1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51A8">
        <w:rPr>
          <w:rFonts w:ascii="Times New Roman" w:hAnsi="Times New Roman" w:cs="Times New Roman"/>
          <w:b/>
          <w:sz w:val="24"/>
          <w:szCs w:val="24"/>
          <w:u w:val="single"/>
        </w:rPr>
        <w:t>Applicant Business Information</w:t>
      </w:r>
    </w:p>
    <w:p w:rsidR="005C4578" w:rsidRPr="00E13782" w:rsidP="005C4578" w14:paraId="680A5D55" w14:textId="77777777">
      <w:pPr>
        <w:tabs>
          <w:tab w:val="left" w:pos="2831"/>
          <w:tab w:val="left" w:pos="6701"/>
          <w:tab w:val="left" w:pos="7421"/>
        </w:tabs>
        <w:ind w:left="108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Applicant Business Legal Name:</w:t>
      </w:r>
      <w:r w:rsidRPr="00E13782"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>_________________________________</w:t>
      </w:r>
      <w:r w:rsidRPr="00E13782">
        <w:rPr>
          <w:rFonts w:ascii="Times New Roman" w:hAnsi="Times New Roman" w:cs="Times New Roman"/>
          <w:szCs w:val="20"/>
        </w:rPr>
        <w:tab/>
      </w:r>
      <w:r w:rsidRPr="00E13782">
        <w:rPr>
          <w:rFonts w:ascii="Times New Roman" w:hAnsi="Times New Roman" w:cs="Times New Roman"/>
          <w:szCs w:val="20"/>
        </w:rPr>
        <w:tab/>
      </w:r>
    </w:p>
    <w:p w:rsidR="005C4578" w:rsidRPr="00E13782" w:rsidP="005C4578" w14:paraId="70AB834E" w14:textId="77777777">
      <w:pPr>
        <w:tabs>
          <w:tab w:val="left" w:pos="2831"/>
          <w:tab w:val="left" w:pos="6701"/>
          <w:tab w:val="left" w:pos="7421"/>
        </w:tabs>
        <w:ind w:left="108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Applicant Business DBA Name:</w:t>
      </w:r>
      <w:r w:rsidRPr="00E13782"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>_________________________________</w:t>
      </w:r>
      <w:r w:rsidRPr="00E13782">
        <w:rPr>
          <w:rFonts w:ascii="Times New Roman" w:hAnsi="Times New Roman" w:cs="Times New Roman"/>
          <w:szCs w:val="20"/>
        </w:rPr>
        <w:tab/>
      </w:r>
      <w:r w:rsidRPr="00E13782">
        <w:rPr>
          <w:rFonts w:ascii="Times New Roman" w:hAnsi="Times New Roman" w:cs="Times New Roman"/>
          <w:szCs w:val="20"/>
        </w:rPr>
        <w:tab/>
      </w:r>
    </w:p>
    <w:p w:rsidR="005C4578" w:rsidP="005C4578" w14:paraId="7ED94A15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5C4578" w:rsidP="005C4578" w14:paraId="70FC067B" w14:textId="32BCF1B3">
      <w:pPr>
        <w:pStyle w:val="ListParagraph"/>
        <w:numPr>
          <w:ilvl w:val="0"/>
          <w:numId w:val="36"/>
        </w:numPr>
        <w:spacing w:after="0" w:line="259" w:lineRule="auto"/>
        <w:ind w:left="360" w:right="13"/>
        <w:rPr>
          <w:rFonts w:ascii="Times New Roman" w:hAnsi="Times New Roman" w:cs="Times New Roman"/>
          <w:color w:val="000000"/>
          <w:sz w:val="18"/>
          <w:szCs w:val="18"/>
        </w:rPr>
      </w:pPr>
      <w:r w:rsidRPr="00E754D7">
        <w:rPr>
          <w:rFonts w:ascii="Times New Roman" w:hAnsi="Times New Roman" w:cs="Times New Roman"/>
          <w:color w:val="000000"/>
          <w:sz w:val="18"/>
          <w:szCs w:val="18"/>
        </w:rPr>
        <w:t>What is the delivery method(s) of the WCP loan?  (</w:t>
      </w:r>
      <w:r>
        <w:rPr>
          <w:rFonts w:ascii="Times New Roman" w:hAnsi="Times New Roman" w:cs="Times New Roman"/>
          <w:color w:val="000000"/>
          <w:sz w:val="18"/>
          <w:szCs w:val="18"/>
        </w:rPr>
        <w:t>a</w:t>
      </w:r>
      <w:r w:rsidRPr="00E754D7">
        <w:rPr>
          <w:rFonts w:ascii="Times New Roman" w:hAnsi="Times New Roman" w:cs="Times New Roman"/>
          <w:color w:val="000000"/>
          <w:sz w:val="18"/>
          <w:szCs w:val="18"/>
        </w:rPr>
        <w:t>sset</w:t>
      </w: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E754D7">
        <w:rPr>
          <w:rFonts w:ascii="Times New Roman" w:hAnsi="Times New Roman" w:cs="Times New Roman"/>
          <w:color w:val="000000"/>
          <w:sz w:val="18"/>
          <w:szCs w:val="18"/>
        </w:rPr>
        <w:t>based, transaction</w:t>
      </w: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E754D7">
        <w:rPr>
          <w:rFonts w:ascii="Times New Roman" w:hAnsi="Times New Roman" w:cs="Times New Roman"/>
          <w:color w:val="000000"/>
          <w:sz w:val="18"/>
          <w:szCs w:val="18"/>
        </w:rPr>
        <w:t xml:space="preserve">based, </w:t>
      </w:r>
      <w:r w:rsidRPr="00E754D7">
        <w:rPr>
          <w:rFonts w:ascii="Times New Roman" w:hAnsi="Times New Roman" w:cs="Times New Roman"/>
          <w:color w:val="000000"/>
          <w:sz w:val="18"/>
          <w:szCs w:val="18"/>
        </w:rPr>
        <w:t>both)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              </w:t>
      </w:r>
      <w:r w:rsidR="00B50111">
        <w:rPr>
          <w:rFonts w:ascii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18"/>
            <w:szCs w:val="18"/>
          </w:rPr>
          <w:id w:val="-1838991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0DE3">
            <w:rPr>
              <w:rFonts w:ascii="MS Gothic" w:eastAsia="MS Gothic" w:hAnsi="MS Gothic" w:cs="MS Gothic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Times New Roman" w:hAnsi="Times New Roman" w:cs="Times New Roman"/>
          <w:color w:val="000000"/>
          <w:sz w:val="18"/>
          <w:szCs w:val="18"/>
        </w:rPr>
        <w:t>Asset-Based</w:t>
      </w:r>
    </w:p>
    <w:p w:rsidR="005C4578" w:rsidP="005C4578" w14:paraId="0F918A75" w14:textId="74DD367E">
      <w:pPr>
        <w:spacing w:line="259" w:lineRule="auto"/>
        <w:ind w:left="360" w:right="13"/>
        <w:rPr>
          <w:rFonts w:ascii="Times New Roman" w:hAnsi="Times New Roman" w:cs="Times New Roman"/>
          <w:color w:val="000000"/>
          <w:sz w:val="18"/>
          <w:szCs w:val="18"/>
        </w:rPr>
      </w:pPr>
      <w:r w:rsidRPr="00BD167E">
        <w:rPr>
          <w:rFonts w:ascii="Times New Roman" w:hAnsi="Times New Roman" w:cs="Times New Roman"/>
          <w:color w:val="000000"/>
          <w:sz w:val="18"/>
          <w:szCs w:val="18"/>
        </w:rPr>
        <w:t xml:space="preserve">Check one </w:t>
      </w:r>
      <w:r>
        <w:rPr>
          <w:rFonts w:ascii="Times New Roman" w:hAnsi="Times New Roman" w:cs="Times New Roman"/>
          <w:color w:val="000000"/>
          <w:sz w:val="18"/>
          <w:szCs w:val="18"/>
        </w:rPr>
        <w:t>or both</w:t>
      </w:r>
      <w:r w:rsidRPr="00BD167E">
        <w:rPr>
          <w:rFonts w:ascii="Times New Roman" w:hAnsi="Times New Roman" w:cs="Times New Roman"/>
          <w:color w:val="000000"/>
          <w:sz w:val="18"/>
          <w:szCs w:val="18"/>
        </w:rPr>
        <w:t xml:space="preserve"> boxes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as applicable 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             </w:t>
      </w:r>
      <w:r w:rsidR="00B50111">
        <w:rPr>
          <w:rFonts w:ascii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sdt>
        <w:sdtPr>
          <w:rPr>
            <w:rFonts w:ascii="Times New Roman" w:hAnsi="Times New Roman" w:cs="Times New Roman"/>
            <w:color w:val="000000"/>
            <w:sz w:val="18"/>
            <w:szCs w:val="18"/>
          </w:rPr>
          <w:id w:val="-1104039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Times New Roman" w:hAnsi="Times New Roman" w:cs="Times New Roman"/>
          <w:color w:val="000000"/>
          <w:sz w:val="18"/>
          <w:szCs w:val="18"/>
        </w:rPr>
        <w:t>Transaction-Based</w:t>
      </w:r>
    </w:p>
    <w:p w:rsidR="005C4578" w:rsidRPr="000159D1" w:rsidP="005C4578" w14:paraId="5D796206" w14:textId="77777777">
      <w:pPr>
        <w:tabs>
          <w:tab w:val="left" w:pos="8150"/>
          <w:tab w:val="left" w:pos="9560"/>
        </w:tabs>
        <w:spacing w:line="259" w:lineRule="auto"/>
        <w:ind w:left="5" w:right="-360" w:hanging="12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5210175</wp:posOffset>
                </wp:positionH>
                <wp:positionV relativeFrom="paragraph">
                  <wp:posOffset>241935</wp:posOffset>
                </wp:positionV>
                <wp:extent cx="304800" cy="228600"/>
                <wp:effectExtent l="0" t="0" r="9525" b="0"/>
                <wp:wrapNone/>
                <wp:docPr id="358264192" name="Text Box 3582641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C4578" w:rsidP="005C4578" w14:textId="7A3E4BC2">
                            <w:r w:rsidRPr="007733A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8264192" o:spid="_x0000_s1025" type="#_x0000_t202" style="width:24pt;height:18pt;margin-top:19.05pt;margin-left:410.2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color="window" stroked="f" strokeweight="0.5pt">
                <v:textbox>
                  <w:txbxContent>
                    <w:p w:rsidR="005C4578" w:rsidP="005C4578" w14:paraId="4788944E" w14:textId="7A3E4BC2">
                      <w:r w:rsidRPr="007733A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0</w:t>
                      </w:r>
                      <w: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</w:p>
    <w:p w:rsidR="005C4578" w:rsidP="005C4578" w14:paraId="14B270E0" w14:textId="60A29BC3">
      <w:pPr>
        <w:pStyle w:val="ListParagraph"/>
        <w:numPr>
          <w:ilvl w:val="0"/>
          <w:numId w:val="36"/>
        </w:numPr>
        <w:spacing w:after="0" w:line="259" w:lineRule="auto"/>
        <w:ind w:left="351" w:right="13"/>
        <w:rPr>
          <w:rFonts w:ascii="Times New Roman" w:hAnsi="Times New Roman" w:cs="Times New Roman"/>
          <w:color w:val="000000"/>
          <w:sz w:val="18"/>
          <w:szCs w:val="18"/>
        </w:rPr>
      </w:pPr>
      <w:r w:rsidRPr="001A738A">
        <w:rPr>
          <w:rFonts w:ascii="Times New Roman" w:hAnsi="Times New Roman" w:cs="Times New Roman"/>
          <w:color w:val="000000"/>
          <w:sz w:val="18"/>
          <w:szCs w:val="18"/>
        </w:rPr>
        <w:t xml:space="preserve">For </w:t>
      </w:r>
      <w:r>
        <w:rPr>
          <w:rFonts w:ascii="Times New Roman" w:hAnsi="Times New Roman" w:cs="Times New Roman"/>
          <w:color w:val="000000"/>
          <w:sz w:val="18"/>
          <w:szCs w:val="18"/>
        </w:rPr>
        <w:t>asset-based</w:t>
      </w:r>
      <w:r w:rsidRPr="001A738A">
        <w:rPr>
          <w:rFonts w:ascii="Times New Roman" w:hAnsi="Times New Roman" w:cs="Times New Roman"/>
          <w:color w:val="000000"/>
          <w:sz w:val="18"/>
          <w:szCs w:val="18"/>
        </w:rPr>
        <w:t xml:space="preserve"> WCP loans only, what is the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Lender’s</w:t>
      </w:r>
      <w:r w:rsidRPr="001A738A">
        <w:rPr>
          <w:rFonts w:ascii="Times New Roman" w:hAnsi="Times New Roman" w:cs="Times New Roman"/>
          <w:color w:val="000000"/>
          <w:sz w:val="18"/>
          <w:szCs w:val="18"/>
        </w:rPr>
        <w:t xml:space="preserve"> initial advance rate on </w:t>
      </w:r>
      <w:r w:rsidR="00DF6939">
        <w:rPr>
          <w:rFonts w:ascii="Times New Roman" w:hAnsi="Times New Roman" w:cs="Times New Roman"/>
          <w:color w:val="000000"/>
          <w:sz w:val="18"/>
          <w:szCs w:val="18"/>
        </w:rPr>
        <w:t xml:space="preserve">domestic </w:t>
      </w:r>
      <w:r w:rsidRPr="001A738A">
        <w:rPr>
          <w:rFonts w:ascii="Times New Roman" w:hAnsi="Times New Roman" w:cs="Times New Roman"/>
          <w:color w:val="000000"/>
          <w:sz w:val="18"/>
          <w:szCs w:val="18"/>
        </w:rPr>
        <w:t>accounts receivable?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CA31E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%</w:t>
      </w:r>
    </w:p>
    <w:p w:rsidR="005C4578" w:rsidP="005C4578" w14:paraId="1CA0FC0C" w14:textId="77777777">
      <w:pPr>
        <w:spacing w:after="0" w:line="259" w:lineRule="auto"/>
        <w:ind w:left="360" w:right="13"/>
        <w:rPr>
          <w:rFonts w:ascii="Times New Roman" w:hAnsi="Times New Roman" w:cs="Times New Roman"/>
          <w:color w:val="000000"/>
          <w:sz w:val="18"/>
          <w:szCs w:val="18"/>
        </w:rPr>
      </w:pPr>
      <w:r w:rsidRPr="00A01EC5">
        <w:rPr>
          <w:rFonts w:ascii="Times New Roman" w:hAnsi="Times New Roman" w:cs="Times New Roman"/>
          <w:color w:val="000000"/>
          <w:sz w:val="18"/>
          <w:szCs w:val="18"/>
        </w:rPr>
        <w:t xml:space="preserve">If applicable, enter the Lender’s initial advance rate to the Borrower as a two-digit percentage. </w:t>
      </w:r>
    </w:p>
    <w:p w:rsidR="005C4578" w:rsidP="005C4578" w14:paraId="66F21473" w14:textId="77777777">
      <w:pPr>
        <w:spacing w:after="0" w:line="259" w:lineRule="auto"/>
        <w:ind w:left="360" w:right="13"/>
        <w:rPr>
          <w:rFonts w:ascii="Times New Roman" w:hAnsi="Times New Roman" w:cs="Times New Roman"/>
          <w:color w:val="000000"/>
          <w:sz w:val="18"/>
          <w:szCs w:val="18"/>
        </w:rPr>
      </w:pPr>
      <w:r w:rsidRPr="00A01EC5">
        <w:rPr>
          <w:rFonts w:ascii="Times New Roman" w:hAnsi="Times New Roman" w:cs="Times New Roman"/>
          <w:color w:val="000000"/>
          <w:sz w:val="18"/>
          <w:szCs w:val="18"/>
        </w:rPr>
        <w:t>For example, for 80 percent, enter 80.</w:t>
      </w:r>
    </w:p>
    <w:p w:rsidR="005C4578" w:rsidP="005C4578" w14:paraId="7007738A" w14:textId="6865BD5D">
      <w:pPr>
        <w:spacing w:line="259" w:lineRule="auto"/>
        <w:ind w:left="360" w:right="13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5210175</wp:posOffset>
                </wp:positionH>
                <wp:positionV relativeFrom="paragraph">
                  <wp:posOffset>222250</wp:posOffset>
                </wp:positionV>
                <wp:extent cx="304800" cy="228600"/>
                <wp:effectExtent l="0" t="0" r="0" b="0"/>
                <wp:wrapNone/>
                <wp:docPr id="1074875786" name="Text Box 10748757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17073" w:rsidP="00317073" w14:textId="77777777">
                            <w:r w:rsidRPr="007733A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74875786" o:spid="_x0000_s1026" type="#_x0000_t202" style="width:24pt;height:18pt;margin-top:17.5pt;margin-left:410.2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3360" fillcolor="window" stroked="f" strokeweight="0.5pt">
                <v:textbox>
                  <w:txbxContent>
                    <w:p w:rsidR="00317073" w:rsidP="00317073" w14:paraId="2872C17B" w14:textId="77777777">
                      <w:r w:rsidRPr="007733A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0</w:t>
                      </w:r>
                      <w: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</w:p>
    <w:p w:rsidR="00DF6939" w:rsidP="00DF6939" w14:paraId="62D5D0C8" w14:textId="11577DA3">
      <w:pPr>
        <w:pStyle w:val="ListParagraph"/>
        <w:numPr>
          <w:ilvl w:val="0"/>
          <w:numId w:val="36"/>
        </w:numPr>
        <w:spacing w:after="0" w:line="259" w:lineRule="auto"/>
        <w:ind w:left="351" w:right="13"/>
        <w:rPr>
          <w:rFonts w:ascii="Times New Roman" w:hAnsi="Times New Roman" w:cs="Times New Roman"/>
          <w:color w:val="000000"/>
          <w:sz w:val="18"/>
          <w:szCs w:val="18"/>
        </w:rPr>
      </w:pPr>
      <w:r w:rsidRPr="001A738A">
        <w:rPr>
          <w:rFonts w:ascii="Times New Roman" w:hAnsi="Times New Roman" w:cs="Times New Roman"/>
          <w:color w:val="000000"/>
          <w:sz w:val="18"/>
          <w:szCs w:val="18"/>
        </w:rPr>
        <w:t xml:space="preserve">For </w:t>
      </w:r>
      <w:r>
        <w:rPr>
          <w:rFonts w:ascii="Times New Roman" w:hAnsi="Times New Roman" w:cs="Times New Roman"/>
          <w:color w:val="000000"/>
          <w:sz w:val="18"/>
          <w:szCs w:val="18"/>
        </w:rPr>
        <w:t>asset-based</w:t>
      </w:r>
      <w:r w:rsidRPr="001A738A">
        <w:rPr>
          <w:rFonts w:ascii="Times New Roman" w:hAnsi="Times New Roman" w:cs="Times New Roman"/>
          <w:color w:val="000000"/>
          <w:sz w:val="18"/>
          <w:szCs w:val="18"/>
        </w:rPr>
        <w:t xml:space="preserve"> WCP loans only, what is the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Lender’s</w:t>
      </w:r>
      <w:r w:rsidRPr="001A738A">
        <w:rPr>
          <w:rFonts w:ascii="Times New Roman" w:hAnsi="Times New Roman" w:cs="Times New Roman"/>
          <w:color w:val="000000"/>
          <w:sz w:val="18"/>
          <w:szCs w:val="18"/>
        </w:rPr>
        <w:t xml:space="preserve"> initial advance rate on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foreign </w:t>
      </w:r>
      <w:r w:rsidRPr="001A738A">
        <w:rPr>
          <w:rFonts w:ascii="Times New Roman" w:hAnsi="Times New Roman" w:cs="Times New Roman"/>
          <w:color w:val="000000"/>
          <w:sz w:val="18"/>
          <w:szCs w:val="18"/>
        </w:rPr>
        <w:t>accounts receivable?</w:t>
      </w:r>
      <w:r w:rsidR="00317073">
        <w:rPr>
          <w:rFonts w:ascii="Times New Roman" w:hAnsi="Times New Roman" w:cs="Times New Roman"/>
          <w:color w:val="000000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%</w:t>
      </w:r>
    </w:p>
    <w:p w:rsidR="00DF6939" w:rsidP="00DF6939" w14:paraId="3FB77035" w14:textId="77777777">
      <w:pPr>
        <w:spacing w:after="0" w:line="259" w:lineRule="auto"/>
        <w:ind w:left="360" w:right="13"/>
        <w:rPr>
          <w:rFonts w:ascii="Times New Roman" w:hAnsi="Times New Roman" w:cs="Times New Roman"/>
          <w:color w:val="000000"/>
          <w:sz w:val="18"/>
          <w:szCs w:val="18"/>
        </w:rPr>
      </w:pPr>
      <w:r w:rsidRPr="00A01EC5">
        <w:rPr>
          <w:rFonts w:ascii="Times New Roman" w:hAnsi="Times New Roman" w:cs="Times New Roman"/>
          <w:color w:val="000000"/>
          <w:sz w:val="18"/>
          <w:szCs w:val="18"/>
        </w:rPr>
        <w:t xml:space="preserve">If applicable, enter the Lender’s initial advance rate to the Borrower as a two-digit percentage. </w:t>
      </w:r>
    </w:p>
    <w:p w:rsidR="00DF6939" w:rsidP="00DF6939" w14:paraId="7B587C23" w14:textId="3F9F1189">
      <w:pPr>
        <w:spacing w:after="0" w:line="259" w:lineRule="auto"/>
        <w:ind w:left="360" w:right="13"/>
        <w:rPr>
          <w:rFonts w:ascii="Times New Roman" w:hAnsi="Times New Roman" w:cs="Times New Roman"/>
          <w:color w:val="000000"/>
          <w:sz w:val="18"/>
          <w:szCs w:val="18"/>
        </w:rPr>
      </w:pPr>
      <w:r w:rsidRPr="00A01EC5">
        <w:rPr>
          <w:rFonts w:ascii="Times New Roman" w:hAnsi="Times New Roman" w:cs="Times New Roman"/>
          <w:color w:val="000000"/>
          <w:sz w:val="18"/>
          <w:szCs w:val="18"/>
        </w:rPr>
        <w:t xml:space="preserve">For example, for </w:t>
      </w:r>
      <w:r w:rsidR="005F1FB3">
        <w:rPr>
          <w:rFonts w:ascii="Times New Roman" w:hAnsi="Times New Roman" w:cs="Times New Roman"/>
          <w:color w:val="000000"/>
          <w:sz w:val="18"/>
          <w:szCs w:val="18"/>
        </w:rPr>
        <w:t>7</w:t>
      </w:r>
      <w:r w:rsidRPr="00A01EC5">
        <w:rPr>
          <w:rFonts w:ascii="Times New Roman" w:hAnsi="Times New Roman" w:cs="Times New Roman"/>
          <w:color w:val="000000"/>
          <w:sz w:val="18"/>
          <w:szCs w:val="18"/>
        </w:rPr>
        <w:t xml:space="preserve">0 percent, enter </w:t>
      </w:r>
      <w:r w:rsidR="005F1FB3">
        <w:rPr>
          <w:rFonts w:ascii="Times New Roman" w:hAnsi="Times New Roman" w:cs="Times New Roman"/>
          <w:color w:val="000000"/>
          <w:sz w:val="18"/>
          <w:szCs w:val="18"/>
        </w:rPr>
        <w:t>7</w:t>
      </w:r>
      <w:r w:rsidRPr="00A01EC5">
        <w:rPr>
          <w:rFonts w:ascii="Times New Roman" w:hAnsi="Times New Roman" w:cs="Times New Roman"/>
          <w:color w:val="000000"/>
          <w:sz w:val="18"/>
          <w:szCs w:val="18"/>
        </w:rPr>
        <w:t>0.</w:t>
      </w:r>
    </w:p>
    <w:p w:rsidR="00DF6939" w:rsidP="005C4578" w14:paraId="196CE670" w14:textId="77777777">
      <w:pPr>
        <w:spacing w:after="0" w:line="259" w:lineRule="auto"/>
        <w:ind w:left="-9" w:right="13"/>
        <w:rPr>
          <w:rFonts w:ascii="Times New Roman" w:hAnsi="Times New Roman" w:cs="Times New Roman"/>
          <w:color w:val="000000"/>
          <w:sz w:val="18"/>
          <w:szCs w:val="18"/>
        </w:rPr>
      </w:pPr>
    </w:p>
    <w:p w:rsidR="00DF6939" w:rsidP="005C4578" w14:paraId="4DDE43A4" w14:textId="77777777">
      <w:pPr>
        <w:spacing w:after="0" w:line="259" w:lineRule="auto"/>
        <w:ind w:left="-9" w:right="13"/>
        <w:rPr>
          <w:rFonts w:ascii="Times New Roman" w:hAnsi="Times New Roman" w:cs="Times New Roman"/>
          <w:color w:val="000000"/>
          <w:sz w:val="18"/>
          <w:szCs w:val="18"/>
        </w:rPr>
      </w:pPr>
    </w:p>
    <w:p w:rsidR="005C4578" w:rsidRPr="00A01EC5" w:rsidP="005C4578" w14:paraId="68E86752" w14:textId="01D119FA">
      <w:pPr>
        <w:spacing w:after="0" w:line="259" w:lineRule="auto"/>
        <w:ind w:left="-9" w:right="13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5210176</wp:posOffset>
                </wp:positionH>
                <wp:positionV relativeFrom="paragraph">
                  <wp:posOffset>92075</wp:posOffset>
                </wp:positionV>
                <wp:extent cx="304800" cy="228600"/>
                <wp:effectExtent l="0" t="0" r="0" b="0"/>
                <wp:wrapNone/>
                <wp:docPr id="234112025" name="Text Box 2341120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C4578" w:rsidRPr="0024046E" w:rsidP="005C4578" w14:textId="77777777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404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34112025" o:spid="_x0000_s1027" type="#_x0000_t202" style="width:24pt;height:18pt;margin-top:7.25pt;margin-left:410.25pt;mso-width-percent:0;mso-width-relative:margin;mso-wrap-distance-bottom:0;mso-wrap-distance-left:9pt;mso-wrap-distance-right:9pt;mso-wrap-distance-top:0;mso-wrap-style:square;position:absolute;visibility:visible;v-text-anchor:top;z-index:251661312" fillcolor="window" stroked="f" strokeweight="0.5pt">
                <v:textbox>
                  <w:txbxContent>
                    <w:p w:rsidR="005C4578" w:rsidRPr="0024046E" w:rsidP="005C4578" w14:paraId="04195917" w14:textId="77777777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4046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</w:p>
    <w:p w:rsidR="005C4578" w:rsidRPr="00EF0069" w:rsidP="005C4578" w14:paraId="36D0AE19" w14:textId="19D5A9A8">
      <w:pPr>
        <w:pStyle w:val="ListParagraph"/>
        <w:numPr>
          <w:ilvl w:val="0"/>
          <w:numId w:val="36"/>
        </w:numPr>
        <w:spacing w:after="0" w:line="259" w:lineRule="auto"/>
        <w:ind w:left="360" w:right="1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F006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For </w:t>
      </w:r>
      <w:r w:rsidRPr="00EF0069">
        <w:rPr>
          <w:rFonts w:ascii="Times New Roman" w:eastAsia="Times New Roman" w:hAnsi="Times New Roman" w:cs="Times New Roman"/>
          <w:color w:val="000000"/>
          <w:sz w:val="18"/>
          <w:szCs w:val="18"/>
        </w:rPr>
        <w:t>asset-based</w:t>
      </w:r>
      <w:r w:rsidRPr="00EF006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WCP loans only, what is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the </w:t>
      </w:r>
      <w:r w:rsidRPr="00EF006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Lender’s initial advance rate on inventory? </w:t>
      </w:r>
      <w:r w:rsidRPr="00CC532B"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r w:rsidRPr="00EF006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              </w:t>
      </w:r>
      <w:r w:rsidR="0031707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%</w:t>
      </w:r>
    </w:p>
    <w:p w:rsidR="005C4578" w:rsidP="005C4578" w14:paraId="7EB3D1D7" w14:textId="77777777">
      <w:pPr>
        <w:tabs>
          <w:tab w:val="left" w:pos="9993"/>
        </w:tabs>
        <w:spacing w:after="0" w:line="259" w:lineRule="auto"/>
        <w:ind w:left="360" w:right="13"/>
        <w:rPr>
          <w:rFonts w:ascii="Times New Roman" w:hAnsi="Times New Roman" w:cs="Times New Roman"/>
          <w:color w:val="000000"/>
          <w:sz w:val="18"/>
          <w:szCs w:val="18"/>
        </w:rPr>
      </w:pPr>
      <w:r w:rsidRPr="00EF006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If applicable, enter the Lender’s initial advance rate to the Borrower as a two-digit percentage. </w:t>
      </w:r>
    </w:p>
    <w:p w:rsidR="005C4578" w:rsidP="005C4578" w14:paraId="5386205D" w14:textId="7349D7BE">
      <w:pPr>
        <w:tabs>
          <w:tab w:val="left" w:pos="9993"/>
        </w:tabs>
        <w:spacing w:after="0" w:line="259" w:lineRule="auto"/>
        <w:ind w:left="360" w:right="13"/>
        <w:rPr>
          <w:rFonts w:ascii="Times New Roman" w:hAnsi="Times New Roman" w:cs="Times New Roman"/>
          <w:color w:val="000000"/>
          <w:sz w:val="18"/>
          <w:szCs w:val="18"/>
        </w:rPr>
      </w:pPr>
      <w:r w:rsidRPr="00EF006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For example, for </w:t>
      </w:r>
      <w:r w:rsidR="005F1FB3">
        <w:rPr>
          <w:rFonts w:ascii="Times New Roman" w:eastAsia="Times New Roman" w:hAnsi="Times New Roman" w:cs="Times New Roman"/>
          <w:color w:val="000000"/>
          <w:sz w:val="18"/>
          <w:szCs w:val="18"/>
        </w:rPr>
        <w:t>5</w:t>
      </w:r>
      <w:r w:rsidRPr="00EF006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percent, enter </w:t>
      </w:r>
      <w:r w:rsidR="005F1FB3">
        <w:rPr>
          <w:rFonts w:ascii="Times New Roman" w:eastAsia="Times New Roman" w:hAnsi="Times New Roman" w:cs="Times New Roman"/>
          <w:color w:val="000000"/>
          <w:sz w:val="18"/>
          <w:szCs w:val="18"/>
        </w:rPr>
        <w:t>5</w:t>
      </w:r>
      <w:r w:rsidRPr="00EF0069">
        <w:rPr>
          <w:rFonts w:ascii="Times New Roman" w:eastAsia="Times New Roman" w:hAnsi="Times New Roman" w:cs="Times New Roman"/>
          <w:color w:val="000000"/>
          <w:sz w:val="18"/>
          <w:szCs w:val="18"/>
        </w:rPr>
        <w:t>0.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</w:t>
      </w:r>
    </w:p>
    <w:p w:rsidR="005C4578" w:rsidP="005C4578" w14:paraId="5B9461FB" w14:textId="77777777">
      <w:pPr>
        <w:tabs>
          <w:tab w:val="left" w:pos="9993"/>
        </w:tabs>
        <w:spacing w:line="259" w:lineRule="auto"/>
        <w:ind w:left="360" w:right="13"/>
        <w:rPr>
          <w:rFonts w:ascii="Times New Roman" w:hAnsi="Times New Roman" w:cs="Times New Roman"/>
          <w:color w:val="000000"/>
          <w:sz w:val="18"/>
          <w:szCs w:val="18"/>
        </w:rPr>
      </w:pPr>
    </w:p>
    <w:p w:rsidR="005C4578" w:rsidRPr="000159D1" w:rsidP="005C4578" w14:paraId="667FBDFC" w14:textId="77777777">
      <w:pPr>
        <w:tabs>
          <w:tab w:val="left" w:pos="9993"/>
        </w:tabs>
        <w:spacing w:after="0" w:line="259" w:lineRule="auto"/>
        <w:ind w:left="360" w:right="13"/>
        <w:rPr>
          <w:rFonts w:ascii="Times New Roman" w:hAnsi="Times New Roman" w:cs="Times New Roman"/>
          <w:color w:val="000000"/>
          <w:sz w:val="18"/>
          <w:szCs w:val="18"/>
        </w:rPr>
      </w:pPr>
    </w:p>
    <w:p w:rsidR="005C4578" w:rsidRPr="00194E57" w:rsidP="005C4578" w14:paraId="4DA86AA7" w14:textId="3EFC2571">
      <w:pPr>
        <w:pStyle w:val="ListParagraph"/>
        <w:numPr>
          <w:ilvl w:val="0"/>
          <w:numId w:val="36"/>
        </w:numPr>
        <w:spacing w:after="0" w:line="259" w:lineRule="auto"/>
        <w:ind w:left="360" w:right="-3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194E5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Will WCP loan proceeds be used to refinance the Lender’s same institution SBA Express loan(s)?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</w:t>
      </w:r>
      <w:r w:rsidR="00B50111"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r w:rsidR="00D24880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18"/>
            <w:szCs w:val="18"/>
          </w:rPr>
          <w:id w:val="1654559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0DE3">
            <w:rPr>
              <w:rFonts w:ascii="MS Gothic" w:eastAsia="MS Gothic" w:hAnsi="MS Gothic" w:cs="MS Gothic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Times New Roman" w:hAnsi="Times New Roman" w:cs="Times New Roman"/>
          <w:color w:val="000000"/>
          <w:sz w:val="18"/>
          <w:szCs w:val="18"/>
        </w:rPr>
        <w:t>Yes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</w:t>
      </w:r>
      <w:sdt>
        <w:sdtPr>
          <w:rPr>
            <w:rFonts w:ascii="Times New Roman" w:eastAsia="Times New Roman" w:hAnsi="Times New Roman" w:cs="Times New Roman"/>
            <w:color w:val="000000"/>
            <w:sz w:val="18"/>
            <w:szCs w:val="18"/>
          </w:rPr>
          <w:id w:val="1613171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562">
            <w:rPr>
              <w:rFonts w:ascii="MS Gothic" w:eastAsia="MS Gothic" w:hAnsi="MS Gothic" w:cs="MS Gothic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Times New Roman" w:hAnsi="Times New Roman" w:cs="Times New Roman"/>
          <w:color w:val="000000"/>
          <w:sz w:val="18"/>
          <w:szCs w:val="18"/>
        </w:rPr>
        <w:t xml:space="preserve">No </w:t>
      </w:r>
    </w:p>
    <w:p w:rsidR="005C4578" w:rsidRPr="000159D1" w:rsidP="005C4578" w14:paraId="5110570B" w14:textId="77777777">
      <w:pPr>
        <w:tabs>
          <w:tab w:val="left" w:pos="9993"/>
          <w:tab w:val="left" w:pos="10530"/>
        </w:tabs>
        <w:spacing w:line="259" w:lineRule="auto"/>
        <w:ind w:left="360" w:right="13" w:hanging="12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194E5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Check one of the boxes  </w:t>
      </w:r>
    </w:p>
    <w:p w:rsidR="005C4578" w:rsidP="005C4578" w14:paraId="7AE81AAF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5C4578" w:rsidP="005C4578" w14:paraId="355495AC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5C4578" w:rsidP="005C4578" w14:paraId="08FEC91F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5C4578" w:rsidP="005C4578" w14:paraId="31765160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Note: WCP loans can be used to support export sales. If applicable, include relevant information on SBA Form 1919, questions 5., 5.a), and 5.b).</w:t>
      </w:r>
    </w:p>
    <w:p w:rsidR="00414604" w:rsidP="00414604" w14:paraId="683DF92B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B848B8" w:rsidP="00414604" w14:paraId="1A89A2A5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B848B8" w:rsidP="00414604" w14:paraId="5A818385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B848B8" w:rsidP="00414604" w14:paraId="4146FE51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B848B8" w:rsidP="00414604" w14:paraId="5757FE37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414604" w:rsidP="00414604" w14:paraId="328EB4B3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414604" w:rsidP="00414604" w14:paraId="329962A5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414604" w:rsidP="00414604" w14:paraId="1E9F6388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414604" w:rsidP="00414604" w14:paraId="77A25E04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26383C" w:rsidP="00414604" w14:paraId="216A9C86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26383C" w:rsidP="00414604" w14:paraId="2C9CB0E6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26383C" w:rsidP="00414604" w14:paraId="11E85AE3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414604" w:rsidRPr="00414604" w:rsidP="00414604" w14:paraId="7325D982" w14:textId="14C2F231">
      <w:pPr>
        <w:spacing w:after="0" w:line="240" w:lineRule="auto"/>
        <w:rPr>
          <w:rFonts w:ascii="Times New Roman" w:hAnsi="Times New Roman" w:cs="Times New Roman"/>
          <w:sz w:val="18"/>
        </w:rPr>
      </w:pPr>
      <w:r w:rsidRPr="00414604">
        <w:rPr>
          <w:rFonts w:ascii="Times New Roman" w:hAnsi="Times New Roman" w:cs="Times New Roman"/>
          <w:sz w:val="18"/>
        </w:rPr>
        <w:t xml:space="preserve">NOTE: According to the Paperwork Reduction Act, you are not required to respond to this collection of information unless it displays a currently </w:t>
      </w:r>
    </w:p>
    <w:p w:rsidR="00414604" w:rsidRPr="00414604" w:rsidP="00414604" w14:paraId="0E164B43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  <w:r w:rsidRPr="00414604">
        <w:rPr>
          <w:rFonts w:ascii="Times New Roman" w:hAnsi="Times New Roman" w:cs="Times New Roman"/>
          <w:sz w:val="18"/>
        </w:rPr>
        <w:t xml:space="preserve">valid OMB Control Number. The estimated burden for completing this form, including time for reviewing instructions, gathering data needed, and </w:t>
      </w:r>
    </w:p>
    <w:p w:rsidR="00414604" w:rsidRPr="00414604" w:rsidP="00414604" w14:paraId="085206B6" w14:textId="36D668DD">
      <w:pPr>
        <w:spacing w:after="0" w:line="240" w:lineRule="auto"/>
        <w:rPr>
          <w:rFonts w:ascii="Times New Roman" w:hAnsi="Times New Roman" w:cs="Times New Roman"/>
          <w:sz w:val="18"/>
        </w:rPr>
      </w:pPr>
      <w:r w:rsidRPr="00414604">
        <w:rPr>
          <w:rFonts w:ascii="Times New Roman" w:hAnsi="Times New Roman" w:cs="Times New Roman"/>
          <w:sz w:val="18"/>
        </w:rPr>
        <w:t xml:space="preserve">completing and reviewing the form is </w:t>
      </w:r>
      <w:r w:rsidR="00D8021A">
        <w:rPr>
          <w:rFonts w:ascii="Times New Roman" w:hAnsi="Times New Roman" w:cs="Times New Roman"/>
          <w:sz w:val="18"/>
        </w:rPr>
        <w:t>5</w:t>
      </w:r>
      <w:r w:rsidRPr="00414604">
        <w:rPr>
          <w:rFonts w:ascii="Times New Roman" w:hAnsi="Times New Roman" w:cs="Times New Roman"/>
          <w:sz w:val="18"/>
        </w:rPr>
        <w:t xml:space="preserve"> minutes per response. Comments or questions on the burden estimates should be sent to U.S. Small Business </w:t>
      </w:r>
    </w:p>
    <w:p w:rsidR="00414604" w:rsidRPr="00414604" w:rsidP="00414604" w14:paraId="4DD81E87" w14:textId="77777777">
      <w:pPr>
        <w:spacing w:after="0" w:line="240" w:lineRule="auto"/>
        <w:rPr>
          <w:rFonts w:ascii="Times New Roman" w:hAnsi="Times New Roman" w:cs="Times New Roman"/>
          <w:sz w:val="18"/>
        </w:rPr>
      </w:pPr>
      <w:r w:rsidRPr="00414604">
        <w:rPr>
          <w:rFonts w:ascii="Times New Roman" w:hAnsi="Times New Roman" w:cs="Times New Roman"/>
          <w:sz w:val="18"/>
        </w:rPr>
        <w:t xml:space="preserve">Administration, Director, Records Management Division, 409 3rd St., SW, Washington DC 20416, and/or SBA Desk Officer, Office of Management </w:t>
      </w:r>
    </w:p>
    <w:p w:rsidR="005D47A1" w:rsidRPr="004C4C40" w:rsidP="00414604" w14:paraId="0730A0F2" w14:textId="6C668C72">
      <w:pPr>
        <w:spacing w:after="0" w:line="240" w:lineRule="auto"/>
        <w:rPr>
          <w:rFonts w:ascii="Times New Roman" w:hAnsi="Times New Roman" w:cs="Times New Roman"/>
          <w:b/>
          <w:bCs/>
          <w:sz w:val="18"/>
        </w:rPr>
      </w:pPr>
      <w:r w:rsidRPr="00414604">
        <w:rPr>
          <w:rFonts w:ascii="Times New Roman" w:hAnsi="Times New Roman" w:cs="Times New Roman"/>
          <w:sz w:val="18"/>
        </w:rPr>
        <w:t xml:space="preserve">and Budget, New Executive Office Building, Rm. 10202, Washington DC 20503. </w:t>
      </w:r>
      <w:r w:rsidRPr="00A664DA">
        <w:rPr>
          <w:rFonts w:ascii="Times New Roman" w:hAnsi="Times New Roman" w:cs="Times New Roman"/>
          <w:b/>
          <w:bCs/>
          <w:sz w:val="18"/>
        </w:rPr>
        <w:t>PLEASE DO NOT SEND FORMS TO THESE ADDRESSES</w:t>
      </w:r>
    </w:p>
    <w:sectPr w:rsidSect="00941DF7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576" w:left="720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37DA" w:rsidRPr="004B3426" w14:paraId="79580D46" w14:textId="1BB248D4">
    <w:pPr>
      <w:pStyle w:val="Footer"/>
      <w:rPr>
        <w:rFonts w:ascii="Times New Roman" w:hAnsi="Times New Roman" w:cs="Times New Roman"/>
        <w:sz w:val="18"/>
      </w:rPr>
    </w:pPr>
    <w:r>
      <w:ptab w:relativeTo="margin" w:alignment="center" w:leader="none"/>
    </w:r>
    <w:r w:rsidRPr="004B3426">
      <w:rPr>
        <w:rFonts w:ascii="Times New Roman" w:hAnsi="Times New Roman" w:cs="Times New Roman"/>
        <w:sz w:val="18"/>
      </w:rPr>
      <w:t xml:space="preserve">Page | </w:t>
    </w:r>
    <w:r w:rsidRPr="004B3426">
      <w:rPr>
        <w:rFonts w:ascii="Times New Roman" w:hAnsi="Times New Roman" w:cs="Times New Roman"/>
        <w:sz w:val="18"/>
      </w:rPr>
      <w:fldChar w:fldCharType="begin"/>
    </w:r>
    <w:r w:rsidRPr="004B3426">
      <w:rPr>
        <w:rFonts w:ascii="Times New Roman" w:hAnsi="Times New Roman" w:cs="Times New Roman"/>
        <w:sz w:val="18"/>
      </w:rPr>
      <w:instrText xml:space="preserve"> PAGE   \* MERGEFORMAT </w:instrText>
    </w:r>
    <w:r w:rsidRPr="004B3426">
      <w:rPr>
        <w:rFonts w:ascii="Times New Roman" w:hAnsi="Times New Roman" w:cs="Times New Roman"/>
        <w:sz w:val="18"/>
      </w:rPr>
      <w:fldChar w:fldCharType="separate"/>
    </w:r>
    <w:r w:rsidR="001310A5">
      <w:rPr>
        <w:rFonts w:ascii="Times New Roman" w:hAnsi="Times New Roman" w:cs="Times New Roman"/>
        <w:noProof/>
        <w:sz w:val="18"/>
      </w:rPr>
      <w:t>2</w:t>
    </w:r>
    <w:r w:rsidRPr="004B3426">
      <w:rPr>
        <w:rFonts w:ascii="Times New Roman" w:hAnsi="Times New Roman" w:cs="Times New Roman"/>
        <w:noProof/>
        <w:sz w:val="18"/>
      </w:rPr>
      <w:fldChar w:fldCharType="end"/>
    </w:r>
    <w:r>
      <w:ptab w:relativeTo="margin" w:alignment="right" w:leader="none"/>
    </w:r>
    <w:r>
      <w:rPr>
        <w:rFonts w:ascii="Times New Roman" w:hAnsi="Times New Roman" w:cs="Times New Roman"/>
        <w:sz w:val="18"/>
      </w:rPr>
      <w:fldChar w:fldCharType="begin"/>
    </w:r>
    <w:r>
      <w:rPr>
        <w:rFonts w:ascii="Times New Roman" w:hAnsi="Times New Roman" w:cs="Times New Roman"/>
        <w:sz w:val="18"/>
      </w:rPr>
      <w:instrText xml:space="preserve"> DATE \@ "M/d/yy" </w:instrText>
    </w:r>
    <w:r>
      <w:rPr>
        <w:rFonts w:ascii="Times New Roman" w:hAnsi="Times New Roman" w:cs="Times New Roman"/>
        <w:sz w:val="18"/>
      </w:rPr>
      <w:fldChar w:fldCharType="separate"/>
    </w:r>
    <w:r w:rsidR="00361E19">
      <w:rPr>
        <w:rFonts w:ascii="Times New Roman" w:hAnsi="Times New Roman" w:cs="Times New Roman"/>
        <w:noProof/>
        <w:sz w:val="18"/>
      </w:rPr>
      <w:t>6/3/24</w:t>
    </w:r>
    <w:r>
      <w:rPr>
        <w:rFonts w:ascii="Times New Roman" w:hAnsi="Times New Roman" w:cs="Times New Roman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37DA" w:rsidRPr="00CB4F47" w14:paraId="5F844CF5" w14:textId="58EA5904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18"/>
      </w:rPr>
      <w:t>SBA F</w:t>
    </w:r>
    <w:r w:rsidRPr="00CB4F47">
      <w:rPr>
        <w:rFonts w:ascii="Times New Roman" w:hAnsi="Times New Roman" w:cs="Times New Roman"/>
        <w:sz w:val="18"/>
      </w:rPr>
      <w:t xml:space="preserve">orm </w:t>
    </w:r>
    <w:r w:rsidR="00E422E5">
      <w:rPr>
        <w:rFonts w:ascii="Times New Roman" w:hAnsi="Times New Roman" w:cs="Times New Roman"/>
        <w:sz w:val="18"/>
      </w:rPr>
      <w:t>2534</w:t>
    </w:r>
    <w:r w:rsidR="00104339">
      <w:rPr>
        <w:rFonts w:ascii="Times New Roman" w:hAnsi="Times New Roman" w:cs="Times New Roman"/>
        <w:sz w:val="18"/>
      </w:rPr>
      <w:t xml:space="preserve"> (</w:t>
    </w:r>
    <w:r w:rsidR="00C749D8">
      <w:rPr>
        <w:rFonts w:ascii="Times New Roman" w:hAnsi="Times New Roman" w:cs="Times New Roman"/>
        <w:sz w:val="18"/>
      </w:rPr>
      <w:t>05</w:t>
    </w:r>
    <w:r w:rsidR="00104339">
      <w:rPr>
        <w:rFonts w:ascii="Times New Roman" w:hAnsi="Times New Roman" w:cs="Times New Roman"/>
        <w:sz w:val="18"/>
      </w:rPr>
      <w:t>/202</w:t>
    </w:r>
    <w:r w:rsidR="0026383C">
      <w:rPr>
        <w:rFonts w:ascii="Times New Roman" w:hAnsi="Times New Roman" w:cs="Times New Roman"/>
        <w:sz w:val="18"/>
      </w:rPr>
      <w:t>4</w:t>
    </w:r>
    <w:r w:rsidR="00104339">
      <w:rPr>
        <w:rFonts w:ascii="Times New Roman" w:hAnsi="Times New Roman" w:cs="Times New Roman"/>
        <w:sz w:val="18"/>
      </w:rPr>
      <w:t>)</w:t>
    </w:r>
    <w:r>
      <w:ptab w:relativeTo="margin" w:alignment="center" w:leader="none"/>
    </w:r>
    <w:r w:rsidRPr="004B3426">
      <w:rPr>
        <w:rFonts w:ascii="Times New Roman" w:hAnsi="Times New Roman" w:cs="Times New Roman"/>
        <w:color w:val="808080" w:themeColor="background1" w:themeShade="80"/>
        <w:spacing w:val="60"/>
        <w:sz w:val="18"/>
      </w:rPr>
      <w:t>Page</w:t>
    </w:r>
    <w:r w:rsidRPr="004B3426">
      <w:rPr>
        <w:rFonts w:ascii="Times New Roman" w:hAnsi="Times New Roman" w:cs="Times New Roman"/>
        <w:sz w:val="18"/>
      </w:rPr>
      <w:t xml:space="preserve"> | </w:t>
    </w:r>
    <w:r w:rsidRPr="004B3426">
      <w:rPr>
        <w:rFonts w:ascii="Times New Roman" w:hAnsi="Times New Roman" w:cs="Times New Roman"/>
        <w:sz w:val="18"/>
      </w:rPr>
      <w:fldChar w:fldCharType="begin"/>
    </w:r>
    <w:r w:rsidRPr="004B3426">
      <w:rPr>
        <w:rFonts w:ascii="Times New Roman" w:hAnsi="Times New Roman" w:cs="Times New Roman"/>
        <w:sz w:val="18"/>
      </w:rPr>
      <w:instrText xml:space="preserve"> PAGE   \* MERGEFORMAT </w:instrText>
    </w:r>
    <w:r w:rsidRPr="004B3426">
      <w:rPr>
        <w:rFonts w:ascii="Times New Roman" w:hAnsi="Times New Roman" w:cs="Times New Roman"/>
        <w:sz w:val="18"/>
      </w:rPr>
      <w:fldChar w:fldCharType="separate"/>
    </w:r>
    <w:r w:rsidRPr="00B40C01" w:rsidR="00B40C01">
      <w:rPr>
        <w:rFonts w:ascii="Times New Roman" w:hAnsi="Times New Roman" w:cs="Times New Roman"/>
        <w:b/>
        <w:bCs/>
        <w:noProof/>
        <w:sz w:val="18"/>
      </w:rPr>
      <w:t>1</w:t>
    </w:r>
    <w:r w:rsidRPr="004B3426">
      <w:rPr>
        <w:rFonts w:ascii="Times New Roman" w:hAnsi="Times New Roman" w:cs="Times New Roman"/>
        <w:b/>
        <w:bCs/>
        <w:noProof/>
        <w:sz w:val="18"/>
      </w:rPr>
      <w:fldChar w:fldCharType="end"/>
    </w:r>
    <w:r>
      <w:ptab w:relativeTo="margin" w:alignment="right" w:leader="none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47978882"/>
      <w:docPartObj>
        <w:docPartGallery w:val="Watermarks"/>
        <w:docPartUnique/>
      </w:docPartObj>
    </w:sdtPr>
    <w:sdtContent>
      <w:p w:rsidR="002B37DA" w14:paraId="1F7C74C8" w14:textId="77777777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width:412.4pt;height:247.45pt;margin-top:0;margin-left:0;mso-position-horizontal:center;mso-position-horizontal-relative:margin;mso-position-vertical:center;mso-position-vertical-relative:margin;position:absolute;rotation:315;z-index:-251655168" o:allowincell="f" fillcolor="silver" stroked="f">
              <v:fill opacity="0.5"/>
              <v:textpath style="font-family:Calibri;font-size:1pt" string="DRAFT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37DA" w:rsidRPr="00A00521" w:rsidP="004B3426" w14:paraId="68EE427E" w14:textId="6871A18E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A00521"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-32385</wp:posOffset>
              </wp:positionV>
              <wp:extent cx="1619250" cy="1847088"/>
              <wp:effectExtent l="0" t="0" r="0" b="0"/>
              <wp:wrapNone/>
              <wp:docPr id="307" name="Text Box 30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184708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37DA" w:rsidP="00431D80" w14:textId="180B2875">
                          <w:pPr>
                            <w:pStyle w:val="Default"/>
                            <w:tabs>
                              <w:tab w:val="right" w:pos="10800"/>
                            </w:tabs>
                            <w:ind w:left="360"/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OMB Control No.: </w:t>
                          </w:r>
                          <w:r w:rsidR="00C749D8">
                            <w:rPr>
                              <w:sz w:val="14"/>
                              <w:szCs w:val="14"/>
                            </w:rPr>
                            <w:t>3245</w:t>
                          </w:r>
                          <w:r w:rsidR="00C81088">
                            <w:rPr>
                              <w:sz w:val="14"/>
                              <w:szCs w:val="14"/>
                            </w:rPr>
                            <w:t>-</w:t>
                          </w:r>
                          <w:r w:rsidR="00C749D8">
                            <w:rPr>
                              <w:sz w:val="14"/>
                              <w:szCs w:val="14"/>
                            </w:rPr>
                            <w:t>XXXX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  <w:t xml:space="preserve">Expiration Date: </w:t>
                          </w:r>
                          <w:r w:rsidRPr="00C749D8" w:rsidR="00256DE4">
                            <w:rPr>
                              <w:sz w:val="14"/>
                              <w:szCs w:val="14"/>
                            </w:rPr>
                            <w:t>XX</w:t>
                          </w:r>
                          <w:r w:rsidRPr="00C749D8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 w:rsidRPr="00C749D8" w:rsidR="00256DE4">
                            <w:rPr>
                              <w:sz w:val="14"/>
                              <w:szCs w:val="14"/>
                            </w:rPr>
                            <w:t>XX</w:t>
                          </w:r>
                          <w:r w:rsidRPr="00C749D8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 w:rsidR="00C749D8">
                            <w:rPr>
                              <w:sz w:val="14"/>
                              <w:szCs w:val="14"/>
                            </w:rPr>
                            <w:t>20</w:t>
                          </w:r>
                          <w:r w:rsidRPr="00C749D8" w:rsidR="00256DE4">
                            <w:rPr>
                              <w:sz w:val="14"/>
                              <w:szCs w:val="14"/>
                            </w:rPr>
                            <w:t>XX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:rsidR="002B37DA" w:rsidP="00431D80" w14:textId="1CE74509">
                          <w:pPr>
                            <w:pStyle w:val="Default"/>
                            <w:tabs>
                              <w:tab w:val="right" w:pos="10800"/>
                            </w:tabs>
                            <w:ind w:left="360" w:firstLine="720"/>
                          </w:pPr>
                          <w:r>
                            <w:rPr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sz w:val="14"/>
                              <w:szCs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7" o:spid="_x0000_s2050" type="#_x0000_t202" style="width:127.5pt;height:110.55pt;margin-top:-2.55pt;margin-left:410.2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stroked="f">
              <v:textbox style="mso-fit-shape-to-text:t">
                <w:txbxContent>
                  <w:p w:rsidR="002B37DA" w:rsidP="00431D80" w14:paraId="754422F4" w14:textId="180B2875">
                    <w:pPr>
                      <w:pStyle w:val="Default"/>
                      <w:tabs>
                        <w:tab w:val="right" w:pos="10800"/>
                      </w:tabs>
                      <w:ind w:left="360"/>
                    </w:pPr>
                    <w:r>
                      <w:rPr>
                        <w:sz w:val="14"/>
                        <w:szCs w:val="14"/>
                      </w:rPr>
                      <w:t xml:space="preserve">OMB Control No.: </w:t>
                    </w:r>
                    <w:r w:rsidR="00C749D8">
                      <w:rPr>
                        <w:sz w:val="14"/>
                        <w:szCs w:val="14"/>
                      </w:rPr>
                      <w:t>3245</w:t>
                    </w:r>
                    <w:r w:rsidR="00C81088">
                      <w:rPr>
                        <w:sz w:val="14"/>
                        <w:szCs w:val="14"/>
                      </w:rPr>
                      <w:t>-</w:t>
                    </w:r>
                    <w:r w:rsidR="00C749D8">
                      <w:rPr>
                        <w:sz w:val="14"/>
                        <w:szCs w:val="14"/>
                      </w:rPr>
                      <w:t>XXXX</w:t>
                    </w:r>
                    <w:r>
                      <w:rPr>
                        <w:sz w:val="14"/>
                        <w:szCs w:val="14"/>
                      </w:rPr>
                      <w:br/>
                      <w:t xml:space="preserve">Expiration Date: </w:t>
                    </w:r>
                    <w:r w:rsidRPr="00C749D8" w:rsidR="00256DE4">
                      <w:rPr>
                        <w:sz w:val="14"/>
                        <w:szCs w:val="14"/>
                      </w:rPr>
                      <w:t>XX</w:t>
                    </w:r>
                    <w:r w:rsidRPr="00C749D8">
                      <w:rPr>
                        <w:sz w:val="14"/>
                        <w:szCs w:val="14"/>
                      </w:rPr>
                      <w:t>/</w:t>
                    </w:r>
                    <w:r w:rsidRPr="00C749D8" w:rsidR="00256DE4">
                      <w:rPr>
                        <w:sz w:val="14"/>
                        <w:szCs w:val="14"/>
                      </w:rPr>
                      <w:t>XX</w:t>
                    </w:r>
                    <w:r w:rsidRPr="00C749D8">
                      <w:rPr>
                        <w:sz w:val="14"/>
                        <w:szCs w:val="14"/>
                      </w:rPr>
                      <w:t>/</w:t>
                    </w:r>
                    <w:r w:rsidR="00C749D8">
                      <w:rPr>
                        <w:sz w:val="14"/>
                        <w:szCs w:val="14"/>
                      </w:rPr>
                      <w:t>20</w:t>
                    </w:r>
                    <w:r w:rsidRPr="00C749D8" w:rsidR="00256DE4">
                      <w:rPr>
                        <w:sz w:val="14"/>
                        <w:szCs w:val="14"/>
                      </w:rPr>
                      <w:t>XX</w:t>
                    </w:r>
                    <w:r>
                      <w:rPr>
                        <w:sz w:val="14"/>
                        <w:szCs w:val="14"/>
                      </w:rPr>
                      <w:t xml:space="preserve"> </w:t>
                    </w:r>
                  </w:p>
                  <w:p w:rsidR="002B37DA" w:rsidP="00431D80" w14:paraId="51FDE273" w14:textId="1CE74509">
                    <w:pPr>
                      <w:pStyle w:val="Default"/>
                      <w:tabs>
                        <w:tab w:val="right" w:pos="10800"/>
                      </w:tabs>
                      <w:ind w:left="360" w:firstLine="720"/>
                    </w:pPr>
                    <w:r>
                      <w:rPr>
                        <w:sz w:val="14"/>
                        <w:szCs w:val="14"/>
                      </w:rPr>
                      <w:tab/>
                    </w:r>
                    <w:r>
                      <w:rPr>
                        <w:sz w:val="14"/>
                        <w:szCs w:val="14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A00521">
      <w:rPr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99060</wp:posOffset>
          </wp:positionH>
          <wp:positionV relativeFrom="paragraph">
            <wp:posOffset>-107051</wp:posOffset>
          </wp:positionV>
          <wp:extent cx="581025" cy="588010"/>
          <wp:effectExtent l="0" t="0" r="9525" b="2540"/>
          <wp:wrapNone/>
          <wp:docPr id="1" name="Picture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1C6C">
      <w:rPr>
        <w:rFonts w:ascii="Times New Roman" w:hAnsi="Times New Roman" w:cs="Times New Roman"/>
        <w:b/>
        <w:sz w:val="28"/>
        <w:szCs w:val="28"/>
      </w:rPr>
      <w:t xml:space="preserve">7(a) </w:t>
    </w:r>
    <w:r w:rsidR="00C81088">
      <w:rPr>
        <w:rFonts w:ascii="Times New Roman" w:hAnsi="Times New Roman" w:cs="Times New Roman"/>
        <w:b/>
        <w:sz w:val="28"/>
        <w:szCs w:val="28"/>
      </w:rPr>
      <w:t>Working Capital Pilot</w:t>
    </w:r>
    <w:r w:rsidR="00732716">
      <w:rPr>
        <w:rFonts w:ascii="Times New Roman" w:hAnsi="Times New Roman" w:cs="Times New Roman"/>
        <w:b/>
        <w:sz w:val="28"/>
        <w:szCs w:val="28"/>
      </w:rPr>
      <w:t xml:space="preserve"> </w:t>
    </w:r>
    <w:r w:rsidR="0002488E">
      <w:rPr>
        <w:rFonts w:ascii="Times New Roman" w:hAnsi="Times New Roman" w:cs="Times New Roman"/>
        <w:b/>
        <w:sz w:val="28"/>
        <w:szCs w:val="28"/>
      </w:rPr>
      <w:t xml:space="preserve">Program </w:t>
    </w:r>
    <w:r w:rsidR="004C3D35">
      <w:rPr>
        <w:rFonts w:ascii="Times New Roman" w:hAnsi="Times New Roman" w:cs="Times New Roman"/>
        <w:b/>
        <w:sz w:val="28"/>
        <w:szCs w:val="28"/>
      </w:rPr>
      <w:br/>
    </w:r>
    <w:r w:rsidR="0002488E">
      <w:rPr>
        <w:rFonts w:ascii="Times New Roman" w:hAnsi="Times New Roman" w:cs="Times New Roman"/>
        <w:b/>
        <w:sz w:val="28"/>
        <w:szCs w:val="28"/>
      </w:rPr>
      <w:t>Addendu</w:t>
    </w:r>
    <w:r w:rsidR="004C3D35">
      <w:rPr>
        <w:rFonts w:ascii="Times New Roman" w:hAnsi="Times New Roman" w:cs="Times New Roman"/>
        <w:b/>
        <w:sz w:val="28"/>
        <w:szCs w:val="28"/>
      </w:rPr>
      <w:t>m to SBA Form 1919</w:t>
    </w:r>
  </w:p>
  <w:p w:rsidR="002B37DA" w:rsidRPr="00A00521" w:rsidP="009D576D" w14:paraId="1779DE00" w14:textId="017E7096">
    <w:pPr>
      <w:pStyle w:val="Header"/>
      <w:rPr>
        <w:rFonts w:ascii="Times New Roman" w:hAnsi="Times New Roman" w:cs="Times New Roman"/>
        <w:b/>
        <w:sz w:val="18"/>
      </w:rPr>
    </w:pPr>
  </w:p>
  <w:p w:rsidR="002B37DA" w:rsidP="00431D80" w14:paraId="39467400" w14:textId="77777777">
    <w:pPr>
      <w:pStyle w:val="Default"/>
      <w:tabs>
        <w:tab w:val="right" w:pos="10800"/>
      </w:tabs>
      <w:ind w:left="720" w:firstLine="72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19682B"/>
    <w:multiLevelType w:val="hybridMultilevel"/>
    <w:tmpl w:val="ED244110"/>
    <w:lvl w:ilvl="0">
      <w:start w:val="5"/>
      <w:numFmt w:val="bullet"/>
      <w:lvlText w:val=""/>
      <w:lvlJc w:val="left"/>
      <w:pPr>
        <w:ind w:left="720" w:hanging="360"/>
      </w:pPr>
      <w:rPr>
        <w:rFonts w:ascii="Wingdings" w:hAnsi="Wingdings" w:eastAsiaTheme="minorHAns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77FCD"/>
    <w:multiLevelType w:val="hybridMultilevel"/>
    <w:tmpl w:val="12FA6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3786B"/>
    <w:multiLevelType w:val="hybridMultilevel"/>
    <w:tmpl w:val="8E086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F0811"/>
    <w:multiLevelType w:val="hybridMultilevel"/>
    <w:tmpl w:val="5C3E4AD6"/>
    <w:lvl w:ilvl="0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>
    <w:nsid w:val="0775430C"/>
    <w:multiLevelType w:val="hybridMultilevel"/>
    <w:tmpl w:val="C700EBDC"/>
    <w:lvl w:ilvl="0">
      <w:start w:val="5"/>
      <w:numFmt w:val="bullet"/>
      <w:lvlText w:val=""/>
      <w:lvlJc w:val="left"/>
      <w:pPr>
        <w:ind w:left="72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7165A4"/>
    <w:multiLevelType w:val="hybridMultilevel"/>
    <w:tmpl w:val="8DD0E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AF30F2"/>
    <w:multiLevelType w:val="hybridMultilevel"/>
    <w:tmpl w:val="C54693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864BD"/>
    <w:multiLevelType w:val="hybridMultilevel"/>
    <w:tmpl w:val="E93A0B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5"/>
      <w:numFmt w:val="bullet"/>
      <w:lvlText w:val=""/>
      <w:lvlJc w:val="left"/>
      <w:pPr>
        <w:ind w:left="1440" w:hanging="360"/>
      </w:pPr>
      <w:rPr>
        <w:rFonts w:ascii="Wingdings" w:hAnsi="Wingdings" w:eastAsiaTheme="minorHAnsi" w:cs="Times New Roman" w:hint="default"/>
        <w:sz w:val="22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ED71AB"/>
    <w:multiLevelType w:val="hybridMultilevel"/>
    <w:tmpl w:val="C1F8D0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FE5DA8"/>
    <w:multiLevelType w:val="hybridMultilevel"/>
    <w:tmpl w:val="633C7A20"/>
    <w:lvl w:ilvl="0">
      <w:start w:val="5"/>
      <w:numFmt w:val="bullet"/>
      <w:lvlText w:val=""/>
      <w:lvlJc w:val="left"/>
      <w:pPr>
        <w:ind w:left="36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2F4B36"/>
    <w:multiLevelType w:val="hybridMultilevel"/>
    <w:tmpl w:val="40DC94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CE4B32"/>
    <w:multiLevelType w:val="hybridMultilevel"/>
    <w:tmpl w:val="64B00D26"/>
    <w:lvl w:ilvl="0">
      <w:start w:val="5"/>
      <w:numFmt w:val="bullet"/>
      <w:lvlText w:val=""/>
      <w:lvlJc w:val="left"/>
      <w:pPr>
        <w:ind w:left="702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2">
    <w:nsid w:val="2F2B4D61"/>
    <w:multiLevelType w:val="hybridMultilevel"/>
    <w:tmpl w:val="A89033A6"/>
    <w:lvl w:ilvl="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B75ACB"/>
    <w:multiLevelType w:val="hybridMultilevel"/>
    <w:tmpl w:val="D2DA9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53FD4"/>
    <w:multiLevelType w:val="hybridMultilevel"/>
    <w:tmpl w:val="8DD0E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F38D5"/>
    <w:multiLevelType w:val="hybridMultilevel"/>
    <w:tmpl w:val="01EE5DD4"/>
    <w:lvl w:ilvl="0">
      <w:start w:val="5"/>
      <w:numFmt w:val="bullet"/>
      <w:lvlText w:val=""/>
      <w:lvlJc w:val="left"/>
      <w:pPr>
        <w:ind w:left="72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5B6AA3"/>
    <w:multiLevelType w:val="hybridMultilevel"/>
    <w:tmpl w:val="A34C41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C372E2"/>
    <w:multiLevelType w:val="hybridMultilevel"/>
    <w:tmpl w:val="C76E6A9E"/>
    <w:lvl w:ilvl="0">
      <w:start w:val="0"/>
      <w:numFmt w:val="bullet"/>
      <w:lvlText w:val=""/>
      <w:lvlJc w:val="left"/>
      <w:pPr>
        <w:ind w:left="72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2A6BF5"/>
    <w:multiLevelType w:val="hybridMultilevel"/>
    <w:tmpl w:val="A9B2B81A"/>
    <w:lvl w:ilvl="0">
      <w:start w:val="5"/>
      <w:numFmt w:val="bullet"/>
      <w:lvlText w:val=""/>
      <w:lvlJc w:val="left"/>
      <w:pPr>
        <w:ind w:left="36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6430AFF"/>
    <w:multiLevelType w:val="hybridMultilevel"/>
    <w:tmpl w:val="BD18C720"/>
    <w:lvl w:ilvl="0">
      <w:start w:val="5"/>
      <w:numFmt w:val="bullet"/>
      <w:lvlText w:val=""/>
      <w:lvlJc w:val="left"/>
      <w:pPr>
        <w:ind w:left="72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A1312B"/>
    <w:multiLevelType w:val="hybridMultilevel"/>
    <w:tmpl w:val="0152E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96632B"/>
    <w:multiLevelType w:val="hybridMultilevel"/>
    <w:tmpl w:val="FF04E7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3215C9"/>
    <w:multiLevelType w:val="hybridMultilevel"/>
    <w:tmpl w:val="27D0A730"/>
    <w:lvl w:ilvl="0">
      <w:start w:val="5"/>
      <w:numFmt w:val="bullet"/>
      <w:lvlText w:val=""/>
      <w:lvlJc w:val="left"/>
      <w:pPr>
        <w:ind w:left="45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9C401C"/>
    <w:multiLevelType w:val="hybridMultilevel"/>
    <w:tmpl w:val="DE0E37EE"/>
    <w:lvl w:ilvl="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0A5FEA"/>
    <w:multiLevelType w:val="hybridMultilevel"/>
    <w:tmpl w:val="CCC8BFCA"/>
    <w:lvl w:ilvl="0">
      <w:start w:val="5"/>
      <w:numFmt w:val="bullet"/>
      <w:lvlText w:val=""/>
      <w:lvlJc w:val="left"/>
      <w:pPr>
        <w:ind w:left="72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945463"/>
    <w:multiLevelType w:val="hybridMultilevel"/>
    <w:tmpl w:val="692C5530"/>
    <w:lvl w:ilvl="0">
      <w:start w:val="5"/>
      <w:numFmt w:val="bullet"/>
      <w:lvlText w:val=""/>
      <w:lvlJc w:val="left"/>
      <w:pPr>
        <w:ind w:left="36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9302DCE"/>
    <w:multiLevelType w:val="hybridMultilevel"/>
    <w:tmpl w:val="06DECC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A30AFC"/>
    <w:multiLevelType w:val="hybridMultilevel"/>
    <w:tmpl w:val="133ADA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5"/>
      <w:numFmt w:val="bullet"/>
      <w:lvlText w:val=""/>
      <w:lvlJc w:val="left"/>
      <w:pPr>
        <w:ind w:left="1440" w:hanging="360"/>
      </w:pPr>
      <w:rPr>
        <w:rFonts w:ascii="Wingdings" w:hAnsi="Wingdings" w:eastAsiaTheme="minorHAnsi" w:cs="Times New Roman" w:hint="default"/>
        <w:sz w:val="22"/>
      </w:rPr>
    </w:lvl>
    <w:lvl w:ilvl="2">
      <w:start w:val="5"/>
      <w:numFmt w:val="bullet"/>
      <w:lvlText w:val=""/>
      <w:lvlJc w:val="left"/>
      <w:pPr>
        <w:ind w:left="2160" w:hanging="360"/>
      </w:pPr>
      <w:rPr>
        <w:rFonts w:ascii="Wingdings" w:hAnsi="Wingdings" w:eastAsiaTheme="minorHAnsi" w:cs="Times New Roman" w:hint="default"/>
        <w:sz w:val="22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751D72"/>
    <w:multiLevelType w:val="hybridMultilevel"/>
    <w:tmpl w:val="CF30F2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9">
    <w:nsid w:val="71801100"/>
    <w:multiLevelType w:val="hybridMultilevel"/>
    <w:tmpl w:val="9BA6D194"/>
    <w:lvl w:ilvl="0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0">
    <w:nsid w:val="75051219"/>
    <w:multiLevelType w:val="hybridMultilevel"/>
    <w:tmpl w:val="F24024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5"/>
      <w:numFmt w:val="bullet"/>
      <w:lvlText w:val=""/>
      <w:lvlJc w:val="left"/>
      <w:pPr>
        <w:ind w:left="1440" w:hanging="360"/>
      </w:pPr>
      <w:rPr>
        <w:rFonts w:ascii="Wingdings" w:hAnsi="Wingdings" w:eastAsiaTheme="minorHAnsi" w:cs="Times New Roman" w:hint="default"/>
        <w:sz w:val="22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0D2173"/>
    <w:multiLevelType w:val="hybridMultilevel"/>
    <w:tmpl w:val="17DEFC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9D3208"/>
    <w:multiLevelType w:val="hybridMultilevel"/>
    <w:tmpl w:val="14B6D044"/>
    <w:lvl w:ilvl="0">
      <w:start w:val="5"/>
      <w:numFmt w:val="bullet"/>
      <w:lvlText w:val=""/>
      <w:lvlJc w:val="left"/>
      <w:pPr>
        <w:ind w:left="36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A9747A9"/>
    <w:multiLevelType w:val="hybridMultilevel"/>
    <w:tmpl w:val="9FDA05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447E15"/>
    <w:multiLevelType w:val="hybridMultilevel"/>
    <w:tmpl w:val="67965E22"/>
    <w:lvl w:ilvl="0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5">
    <w:nsid w:val="7E380503"/>
    <w:multiLevelType w:val="hybridMultilevel"/>
    <w:tmpl w:val="024690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D57028"/>
    <w:multiLevelType w:val="hybridMultilevel"/>
    <w:tmpl w:val="B748C78E"/>
    <w:lvl w:ilvl="0">
      <w:start w:val="5"/>
      <w:numFmt w:val="bullet"/>
      <w:lvlText w:val=""/>
      <w:lvlJc w:val="left"/>
      <w:pPr>
        <w:ind w:left="702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num w:numId="1" w16cid:durableId="1067648643">
    <w:abstractNumId w:val="6"/>
  </w:num>
  <w:num w:numId="2" w16cid:durableId="107773774">
    <w:abstractNumId w:val="19"/>
  </w:num>
  <w:num w:numId="3" w16cid:durableId="1341467919">
    <w:abstractNumId w:val="22"/>
  </w:num>
  <w:num w:numId="4" w16cid:durableId="1682127187">
    <w:abstractNumId w:val="13"/>
  </w:num>
  <w:num w:numId="5" w16cid:durableId="1106342494">
    <w:abstractNumId w:val="3"/>
  </w:num>
  <w:num w:numId="6" w16cid:durableId="1150248715">
    <w:abstractNumId w:val="35"/>
  </w:num>
  <w:num w:numId="7" w16cid:durableId="394546272">
    <w:abstractNumId w:val="7"/>
  </w:num>
  <w:num w:numId="8" w16cid:durableId="304284506">
    <w:abstractNumId w:val="28"/>
  </w:num>
  <w:num w:numId="9" w16cid:durableId="411585075">
    <w:abstractNumId w:val="30"/>
  </w:num>
  <w:num w:numId="10" w16cid:durableId="236987663">
    <w:abstractNumId w:val="23"/>
  </w:num>
  <w:num w:numId="11" w16cid:durableId="1534078602">
    <w:abstractNumId w:val="16"/>
  </w:num>
  <w:num w:numId="12" w16cid:durableId="1012687713">
    <w:abstractNumId w:val="26"/>
  </w:num>
  <w:num w:numId="13" w16cid:durableId="1451781398">
    <w:abstractNumId w:val="2"/>
  </w:num>
  <w:num w:numId="14" w16cid:durableId="2081364582">
    <w:abstractNumId w:val="31"/>
  </w:num>
  <w:num w:numId="15" w16cid:durableId="71659877">
    <w:abstractNumId w:val="27"/>
  </w:num>
  <w:num w:numId="16" w16cid:durableId="741951845">
    <w:abstractNumId w:val="12"/>
  </w:num>
  <w:num w:numId="17" w16cid:durableId="1888756676">
    <w:abstractNumId w:val="36"/>
  </w:num>
  <w:num w:numId="18" w16cid:durableId="242027901">
    <w:abstractNumId w:val="11"/>
  </w:num>
  <w:num w:numId="19" w16cid:durableId="1493570392">
    <w:abstractNumId w:val="1"/>
  </w:num>
  <w:num w:numId="20" w16cid:durableId="2140951983">
    <w:abstractNumId w:val="15"/>
  </w:num>
  <w:num w:numId="21" w16cid:durableId="662273699">
    <w:abstractNumId w:val="0"/>
  </w:num>
  <w:num w:numId="22" w16cid:durableId="969015606">
    <w:abstractNumId w:val="10"/>
  </w:num>
  <w:num w:numId="23" w16cid:durableId="400712280">
    <w:abstractNumId w:val="8"/>
  </w:num>
  <w:num w:numId="24" w16cid:durableId="512114188">
    <w:abstractNumId w:val="21"/>
  </w:num>
  <w:num w:numId="25" w16cid:durableId="450057723">
    <w:abstractNumId w:val="17"/>
  </w:num>
  <w:num w:numId="26" w16cid:durableId="1213158069">
    <w:abstractNumId w:val="34"/>
  </w:num>
  <w:num w:numId="27" w16cid:durableId="995766835">
    <w:abstractNumId w:val="24"/>
  </w:num>
  <w:num w:numId="28" w16cid:durableId="1659115559">
    <w:abstractNumId w:val="4"/>
  </w:num>
  <w:num w:numId="29" w16cid:durableId="1939630626">
    <w:abstractNumId w:val="18"/>
  </w:num>
  <w:num w:numId="30" w16cid:durableId="1398552435">
    <w:abstractNumId w:val="32"/>
  </w:num>
  <w:num w:numId="31" w16cid:durableId="1375929824">
    <w:abstractNumId w:val="25"/>
  </w:num>
  <w:num w:numId="32" w16cid:durableId="1347710844">
    <w:abstractNumId w:val="9"/>
  </w:num>
  <w:num w:numId="33" w16cid:durableId="1504123136">
    <w:abstractNumId w:val="33"/>
  </w:num>
  <w:num w:numId="34" w16cid:durableId="1029140914">
    <w:abstractNumId w:val="29"/>
  </w:num>
  <w:num w:numId="35" w16cid:durableId="1259294682">
    <w:abstractNumId w:val="20"/>
  </w:num>
  <w:num w:numId="36" w16cid:durableId="2004816360">
    <w:abstractNumId w:val="14"/>
  </w:num>
  <w:num w:numId="37" w16cid:durableId="235744837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14"/>
    <w:rsid w:val="00001580"/>
    <w:rsid w:val="00002BFE"/>
    <w:rsid w:val="00005565"/>
    <w:rsid w:val="0000596F"/>
    <w:rsid w:val="000068E7"/>
    <w:rsid w:val="00014257"/>
    <w:rsid w:val="000149E8"/>
    <w:rsid w:val="000159D1"/>
    <w:rsid w:val="0002488E"/>
    <w:rsid w:val="000271A7"/>
    <w:rsid w:val="000275E6"/>
    <w:rsid w:val="0003251A"/>
    <w:rsid w:val="000343CD"/>
    <w:rsid w:val="00042850"/>
    <w:rsid w:val="00052B3E"/>
    <w:rsid w:val="00057515"/>
    <w:rsid w:val="000603AA"/>
    <w:rsid w:val="00062F30"/>
    <w:rsid w:val="00070119"/>
    <w:rsid w:val="00073E30"/>
    <w:rsid w:val="000745B8"/>
    <w:rsid w:val="00087E44"/>
    <w:rsid w:val="00092319"/>
    <w:rsid w:val="000936FA"/>
    <w:rsid w:val="00095753"/>
    <w:rsid w:val="000A1BAE"/>
    <w:rsid w:val="000B06D7"/>
    <w:rsid w:val="000B5F1B"/>
    <w:rsid w:val="000C362E"/>
    <w:rsid w:val="000D0AF5"/>
    <w:rsid w:val="000D2557"/>
    <w:rsid w:val="000D440E"/>
    <w:rsid w:val="000D45D2"/>
    <w:rsid w:val="000E1F74"/>
    <w:rsid w:val="000E317E"/>
    <w:rsid w:val="000E3345"/>
    <w:rsid w:val="000E3506"/>
    <w:rsid w:val="000E3788"/>
    <w:rsid w:val="000E7C01"/>
    <w:rsid w:val="000F0C87"/>
    <w:rsid w:val="000F0CEC"/>
    <w:rsid w:val="000F1FC6"/>
    <w:rsid w:val="000F608B"/>
    <w:rsid w:val="000F71A3"/>
    <w:rsid w:val="001000E0"/>
    <w:rsid w:val="00101630"/>
    <w:rsid w:val="001040FC"/>
    <w:rsid w:val="00104339"/>
    <w:rsid w:val="00105DF9"/>
    <w:rsid w:val="001063AB"/>
    <w:rsid w:val="00106678"/>
    <w:rsid w:val="00107CA5"/>
    <w:rsid w:val="001129E8"/>
    <w:rsid w:val="00117083"/>
    <w:rsid w:val="001251C4"/>
    <w:rsid w:val="00125B7C"/>
    <w:rsid w:val="001310A5"/>
    <w:rsid w:val="00131F6A"/>
    <w:rsid w:val="00150E75"/>
    <w:rsid w:val="001555A4"/>
    <w:rsid w:val="001556DD"/>
    <w:rsid w:val="00161CE8"/>
    <w:rsid w:val="00166796"/>
    <w:rsid w:val="00166EFA"/>
    <w:rsid w:val="00175787"/>
    <w:rsid w:val="0017796B"/>
    <w:rsid w:val="001806F9"/>
    <w:rsid w:val="00180C92"/>
    <w:rsid w:val="00185277"/>
    <w:rsid w:val="00185BBE"/>
    <w:rsid w:val="00185E70"/>
    <w:rsid w:val="0019317E"/>
    <w:rsid w:val="00193EB3"/>
    <w:rsid w:val="00194E57"/>
    <w:rsid w:val="00197FF1"/>
    <w:rsid w:val="001A1D8C"/>
    <w:rsid w:val="001A319E"/>
    <w:rsid w:val="001A4EAA"/>
    <w:rsid w:val="001A6577"/>
    <w:rsid w:val="001A738A"/>
    <w:rsid w:val="001B0ED1"/>
    <w:rsid w:val="001C1897"/>
    <w:rsid w:val="001D5D28"/>
    <w:rsid w:val="001D729F"/>
    <w:rsid w:val="001E142C"/>
    <w:rsid w:val="001E3AEF"/>
    <w:rsid w:val="001E53F8"/>
    <w:rsid w:val="001E6DA8"/>
    <w:rsid w:val="0020189C"/>
    <w:rsid w:val="0020270F"/>
    <w:rsid w:val="002136C1"/>
    <w:rsid w:val="002154F3"/>
    <w:rsid w:val="0021597B"/>
    <w:rsid w:val="002176ED"/>
    <w:rsid w:val="0022757D"/>
    <w:rsid w:val="002279B6"/>
    <w:rsid w:val="00234E04"/>
    <w:rsid w:val="0023686C"/>
    <w:rsid w:val="00237599"/>
    <w:rsid w:val="00237CDA"/>
    <w:rsid w:val="0024046E"/>
    <w:rsid w:val="002405D2"/>
    <w:rsid w:val="00243E26"/>
    <w:rsid w:val="00245776"/>
    <w:rsid w:val="00247362"/>
    <w:rsid w:val="00255EA7"/>
    <w:rsid w:val="00256DE4"/>
    <w:rsid w:val="00262B7F"/>
    <w:rsid w:val="0026383C"/>
    <w:rsid w:val="00264AE7"/>
    <w:rsid w:val="00272B8C"/>
    <w:rsid w:val="00274416"/>
    <w:rsid w:val="00284EFF"/>
    <w:rsid w:val="00287366"/>
    <w:rsid w:val="002931B5"/>
    <w:rsid w:val="002A4211"/>
    <w:rsid w:val="002A6FAC"/>
    <w:rsid w:val="002B04E3"/>
    <w:rsid w:val="002B1401"/>
    <w:rsid w:val="002B37DA"/>
    <w:rsid w:val="002C0FD7"/>
    <w:rsid w:val="002C33BE"/>
    <w:rsid w:val="002C433F"/>
    <w:rsid w:val="002C4D57"/>
    <w:rsid w:val="002C7DF1"/>
    <w:rsid w:val="002D0920"/>
    <w:rsid w:val="002D0A7C"/>
    <w:rsid w:val="002D28D6"/>
    <w:rsid w:val="002D6B21"/>
    <w:rsid w:val="002E060A"/>
    <w:rsid w:val="002E14DD"/>
    <w:rsid w:val="002E517E"/>
    <w:rsid w:val="002F037D"/>
    <w:rsid w:val="002F39C6"/>
    <w:rsid w:val="002F67FB"/>
    <w:rsid w:val="00301CB0"/>
    <w:rsid w:val="00310959"/>
    <w:rsid w:val="00310A74"/>
    <w:rsid w:val="0031704B"/>
    <w:rsid w:val="00317073"/>
    <w:rsid w:val="003228D3"/>
    <w:rsid w:val="003240FC"/>
    <w:rsid w:val="00324DE3"/>
    <w:rsid w:val="00324F81"/>
    <w:rsid w:val="00325A7F"/>
    <w:rsid w:val="003316FF"/>
    <w:rsid w:val="00332140"/>
    <w:rsid w:val="00334546"/>
    <w:rsid w:val="003356DF"/>
    <w:rsid w:val="00335E91"/>
    <w:rsid w:val="00343221"/>
    <w:rsid w:val="0034496A"/>
    <w:rsid w:val="00344E95"/>
    <w:rsid w:val="003459CC"/>
    <w:rsid w:val="00345F55"/>
    <w:rsid w:val="003500A1"/>
    <w:rsid w:val="0035151E"/>
    <w:rsid w:val="003545B2"/>
    <w:rsid w:val="003614DF"/>
    <w:rsid w:val="003614EC"/>
    <w:rsid w:val="00361E19"/>
    <w:rsid w:val="00367BA3"/>
    <w:rsid w:val="00371FDC"/>
    <w:rsid w:val="0037293E"/>
    <w:rsid w:val="00381BCF"/>
    <w:rsid w:val="00381F1C"/>
    <w:rsid w:val="00383FE6"/>
    <w:rsid w:val="003875E6"/>
    <w:rsid w:val="003877A7"/>
    <w:rsid w:val="003919D9"/>
    <w:rsid w:val="00391A8E"/>
    <w:rsid w:val="003936D6"/>
    <w:rsid w:val="00395680"/>
    <w:rsid w:val="003A1602"/>
    <w:rsid w:val="003A34DC"/>
    <w:rsid w:val="003A4EBD"/>
    <w:rsid w:val="003A5DFD"/>
    <w:rsid w:val="003A7213"/>
    <w:rsid w:val="003B4916"/>
    <w:rsid w:val="003B751B"/>
    <w:rsid w:val="003C331D"/>
    <w:rsid w:val="003C41A7"/>
    <w:rsid w:val="003C6560"/>
    <w:rsid w:val="003C6B79"/>
    <w:rsid w:val="003C7FE1"/>
    <w:rsid w:val="003D387E"/>
    <w:rsid w:val="003D516B"/>
    <w:rsid w:val="003D5AC4"/>
    <w:rsid w:val="003E4E54"/>
    <w:rsid w:val="003E7083"/>
    <w:rsid w:val="003F332F"/>
    <w:rsid w:val="004006D9"/>
    <w:rsid w:val="00403085"/>
    <w:rsid w:val="00403650"/>
    <w:rsid w:val="00404D87"/>
    <w:rsid w:val="00414604"/>
    <w:rsid w:val="00415A79"/>
    <w:rsid w:val="004172F0"/>
    <w:rsid w:val="00431D80"/>
    <w:rsid w:val="004334F8"/>
    <w:rsid w:val="00434C5F"/>
    <w:rsid w:val="004434EA"/>
    <w:rsid w:val="0045303C"/>
    <w:rsid w:val="00455115"/>
    <w:rsid w:val="00457B41"/>
    <w:rsid w:val="00462AFC"/>
    <w:rsid w:val="004642B8"/>
    <w:rsid w:val="00464679"/>
    <w:rsid w:val="0046607C"/>
    <w:rsid w:val="00480DE3"/>
    <w:rsid w:val="00485EC1"/>
    <w:rsid w:val="00490926"/>
    <w:rsid w:val="00490CC2"/>
    <w:rsid w:val="00492E0B"/>
    <w:rsid w:val="004953F4"/>
    <w:rsid w:val="00497C8E"/>
    <w:rsid w:val="004A51A8"/>
    <w:rsid w:val="004A5E89"/>
    <w:rsid w:val="004A6EEC"/>
    <w:rsid w:val="004B3426"/>
    <w:rsid w:val="004B68DB"/>
    <w:rsid w:val="004B7BBD"/>
    <w:rsid w:val="004C3D35"/>
    <w:rsid w:val="004C4C40"/>
    <w:rsid w:val="004D24B2"/>
    <w:rsid w:val="004D58F5"/>
    <w:rsid w:val="004D5E2F"/>
    <w:rsid w:val="004D6011"/>
    <w:rsid w:val="004D6A7C"/>
    <w:rsid w:val="004F2022"/>
    <w:rsid w:val="004F35B0"/>
    <w:rsid w:val="004F40B3"/>
    <w:rsid w:val="004F4450"/>
    <w:rsid w:val="004F6E69"/>
    <w:rsid w:val="00500D1E"/>
    <w:rsid w:val="00502434"/>
    <w:rsid w:val="00504F7E"/>
    <w:rsid w:val="00505C17"/>
    <w:rsid w:val="0051170B"/>
    <w:rsid w:val="00515413"/>
    <w:rsid w:val="00520887"/>
    <w:rsid w:val="00526823"/>
    <w:rsid w:val="005279C2"/>
    <w:rsid w:val="00530305"/>
    <w:rsid w:val="00533356"/>
    <w:rsid w:val="00564630"/>
    <w:rsid w:val="00566D65"/>
    <w:rsid w:val="00566DAB"/>
    <w:rsid w:val="00571277"/>
    <w:rsid w:val="00577D0D"/>
    <w:rsid w:val="00580318"/>
    <w:rsid w:val="00581492"/>
    <w:rsid w:val="00581B43"/>
    <w:rsid w:val="00583DA6"/>
    <w:rsid w:val="00591F34"/>
    <w:rsid w:val="00597289"/>
    <w:rsid w:val="005A021F"/>
    <w:rsid w:val="005A11CF"/>
    <w:rsid w:val="005A1338"/>
    <w:rsid w:val="005A1650"/>
    <w:rsid w:val="005A4603"/>
    <w:rsid w:val="005A564D"/>
    <w:rsid w:val="005A7B2D"/>
    <w:rsid w:val="005B4332"/>
    <w:rsid w:val="005B4C90"/>
    <w:rsid w:val="005B52AD"/>
    <w:rsid w:val="005C3A48"/>
    <w:rsid w:val="005C4578"/>
    <w:rsid w:val="005D0634"/>
    <w:rsid w:val="005D47A1"/>
    <w:rsid w:val="005D6EC6"/>
    <w:rsid w:val="005E162F"/>
    <w:rsid w:val="005E4C61"/>
    <w:rsid w:val="005E4FED"/>
    <w:rsid w:val="005E726C"/>
    <w:rsid w:val="005F1FB3"/>
    <w:rsid w:val="005F3A56"/>
    <w:rsid w:val="005F4320"/>
    <w:rsid w:val="005F6779"/>
    <w:rsid w:val="0060630C"/>
    <w:rsid w:val="00606E99"/>
    <w:rsid w:val="0061310E"/>
    <w:rsid w:val="0061618D"/>
    <w:rsid w:val="006345AB"/>
    <w:rsid w:val="00641C6C"/>
    <w:rsid w:val="00643492"/>
    <w:rsid w:val="00647EE1"/>
    <w:rsid w:val="00650706"/>
    <w:rsid w:val="00656AB8"/>
    <w:rsid w:val="00665AE1"/>
    <w:rsid w:val="00666465"/>
    <w:rsid w:val="006664CE"/>
    <w:rsid w:val="00671FB4"/>
    <w:rsid w:val="0068015D"/>
    <w:rsid w:val="00682453"/>
    <w:rsid w:val="00691A0F"/>
    <w:rsid w:val="00696405"/>
    <w:rsid w:val="00697296"/>
    <w:rsid w:val="006A1965"/>
    <w:rsid w:val="006A2347"/>
    <w:rsid w:val="006A28BC"/>
    <w:rsid w:val="006A7BD1"/>
    <w:rsid w:val="006B1C9F"/>
    <w:rsid w:val="006B3C29"/>
    <w:rsid w:val="006C0765"/>
    <w:rsid w:val="006C29DC"/>
    <w:rsid w:val="006C5397"/>
    <w:rsid w:val="006D02CB"/>
    <w:rsid w:val="006D2E45"/>
    <w:rsid w:val="006E55D2"/>
    <w:rsid w:val="006F0972"/>
    <w:rsid w:val="006F10D8"/>
    <w:rsid w:val="006F5033"/>
    <w:rsid w:val="006F5F8E"/>
    <w:rsid w:val="006F660C"/>
    <w:rsid w:val="006F7562"/>
    <w:rsid w:val="00702A47"/>
    <w:rsid w:val="007030F0"/>
    <w:rsid w:val="0070429B"/>
    <w:rsid w:val="00705B7F"/>
    <w:rsid w:val="00707914"/>
    <w:rsid w:val="00711A5F"/>
    <w:rsid w:val="00713232"/>
    <w:rsid w:val="0071760E"/>
    <w:rsid w:val="00721F18"/>
    <w:rsid w:val="0072341D"/>
    <w:rsid w:val="00723A9C"/>
    <w:rsid w:val="00723EEB"/>
    <w:rsid w:val="00730D89"/>
    <w:rsid w:val="00732716"/>
    <w:rsid w:val="00735010"/>
    <w:rsid w:val="007357FE"/>
    <w:rsid w:val="00745A50"/>
    <w:rsid w:val="00746627"/>
    <w:rsid w:val="00746703"/>
    <w:rsid w:val="007608AA"/>
    <w:rsid w:val="00762529"/>
    <w:rsid w:val="00765392"/>
    <w:rsid w:val="007733A4"/>
    <w:rsid w:val="00775886"/>
    <w:rsid w:val="00782B6E"/>
    <w:rsid w:val="00784BA8"/>
    <w:rsid w:val="00793C1E"/>
    <w:rsid w:val="00793FC9"/>
    <w:rsid w:val="007977CC"/>
    <w:rsid w:val="007979F7"/>
    <w:rsid w:val="007A5788"/>
    <w:rsid w:val="007A71BD"/>
    <w:rsid w:val="007B03C9"/>
    <w:rsid w:val="007B08A0"/>
    <w:rsid w:val="007B30F8"/>
    <w:rsid w:val="007C277A"/>
    <w:rsid w:val="007C409F"/>
    <w:rsid w:val="007C7637"/>
    <w:rsid w:val="007D6B98"/>
    <w:rsid w:val="007E0175"/>
    <w:rsid w:val="007E0BBD"/>
    <w:rsid w:val="007E25CE"/>
    <w:rsid w:val="007E5FA1"/>
    <w:rsid w:val="007F318F"/>
    <w:rsid w:val="007F3AB7"/>
    <w:rsid w:val="007F70E5"/>
    <w:rsid w:val="0080220C"/>
    <w:rsid w:val="008041B9"/>
    <w:rsid w:val="00814A82"/>
    <w:rsid w:val="008251CA"/>
    <w:rsid w:val="00827EAB"/>
    <w:rsid w:val="008468A1"/>
    <w:rsid w:val="00852E77"/>
    <w:rsid w:val="008540C1"/>
    <w:rsid w:val="00856439"/>
    <w:rsid w:val="00862455"/>
    <w:rsid w:val="00864098"/>
    <w:rsid w:val="00864895"/>
    <w:rsid w:val="00867ED9"/>
    <w:rsid w:val="00874A27"/>
    <w:rsid w:val="0088029F"/>
    <w:rsid w:val="00883666"/>
    <w:rsid w:val="00885278"/>
    <w:rsid w:val="0089074F"/>
    <w:rsid w:val="00890E86"/>
    <w:rsid w:val="008941D6"/>
    <w:rsid w:val="00894608"/>
    <w:rsid w:val="00894B12"/>
    <w:rsid w:val="008A09DE"/>
    <w:rsid w:val="008A1121"/>
    <w:rsid w:val="008A2BFD"/>
    <w:rsid w:val="008B0037"/>
    <w:rsid w:val="008B0B86"/>
    <w:rsid w:val="008B545E"/>
    <w:rsid w:val="008B7C6E"/>
    <w:rsid w:val="008C1E67"/>
    <w:rsid w:val="008C387B"/>
    <w:rsid w:val="008C5702"/>
    <w:rsid w:val="008C67FA"/>
    <w:rsid w:val="008D1699"/>
    <w:rsid w:val="008D66D5"/>
    <w:rsid w:val="008E4EC7"/>
    <w:rsid w:val="008E7DC2"/>
    <w:rsid w:val="008F495B"/>
    <w:rsid w:val="008F79A4"/>
    <w:rsid w:val="00901B8C"/>
    <w:rsid w:val="00903EA0"/>
    <w:rsid w:val="00905C37"/>
    <w:rsid w:val="00907E29"/>
    <w:rsid w:val="00910EEC"/>
    <w:rsid w:val="0091198E"/>
    <w:rsid w:val="009126B8"/>
    <w:rsid w:val="00913C2F"/>
    <w:rsid w:val="009158E1"/>
    <w:rsid w:val="00924B83"/>
    <w:rsid w:val="00925E78"/>
    <w:rsid w:val="009353F5"/>
    <w:rsid w:val="009374C5"/>
    <w:rsid w:val="00941DF7"/>
    <w:rsid w:val="00941F09"/>
    <w:rsid w:val="00943585"/>
    <w:rsid w:val="00946A84"/>
    <w:rsid w:val="00952DD9"/>
    <w:rsid w:val="00953C35"/>
    <w:rsid w:val="00954396"/>
    <w:rsid w:val="00960202"/>
    <w:rsid w:val="00961F22"/>
    <w:rsid w:val="009638D1"/>
    <w:rsid w:val="00964922"/>
    <w:rsid w:val="00976B8F"/>
    <w:rsid w:val="00977B6D"/>
    <w:rsid w:val="00982241"/>
    <w:rsid w:val="00984CBC"/>
    <w:rsid w:val="00984D67"/>
    <w:rsid w:val="0099351A"/>
    <w:rsid w:val="009A0F79"/>
    <w:rsid w:val="009A56AD"/>
    <w:rsid w:val="009B2BB6"/>
    <w:rsid w:val="009B2C84"/>
    <w:rsid w:val="009B601B"/>
    <w:rsid w:val="009B75A0"/>
    <w:rsid w:val="009C2299"/>
    <w:rsid w:val="009C32A0"/>
    <w:rsid w:val="009C4BA0"/>
    <w:rsid w:val="009C5157"/>
    <w:rsid w:val="009C789E"/>
    <w:rsid w:val="009D0E78"/>
    <w:rsid w:val="009D1029"/>
    <w:rsid w:val="009D576D"/>
    <w:rsid w:val="009D640C"/>
    <w:rsid w:val="009E0A89"/>
    <w:rsid w:val="009E3CB2"/>
    <w:rsid w:val="009E4656"/>
    <w:rsid w:val="009E5054"/>
    <w:rsid w:val="009F4F7E"/>
    <w:rsid w:val="00A00521"/>
    <w:rsid w:val="00A01EC5"/>
    <w:rsid w:val="00A020C3"/>
    <w:rsid w:val="00A033EA"/>
    <w:rsid w:val="00A07579"/>
    <w:rsid w:val="00A13C6B"/>
    <w:rsid w:val="00A13D58"/>
    <w:rsid w:val="00A1470B"/>
    <w:rsid w:val="00A16C8B"/>
    <w:rsid w:val="00A16E18"/>
    <w:rsid w:val="00A30DE8"/>
    <w:rsid w:val="00A32A08"/>
    <w:rsid w:val="00A341B2"/>
    <w:rsid w:val="00A4442B"/>
    <w:rsid w:val="00A44484"/>
    <w:rsid w:val="00A46BF1"/>
    <w:rsid w:val="00A51F91"/>
    <w:rsid w:val="00A55A07"/>
    <w:rsid w:val="00A56224"/>
    <w:rsid w:val="00A56D3A"/>
    <w:rsid w:val="00A60C4B"/>
    <w:rsid w:val="00A622F9"/>
    <w:rsid w:val="00A623B9"/>
    <w:rsid w:val="00A664DA"/>
    <w:rsid w:val="00A6743C"/>
    <w:rsid w:val="00A70E06"/>
    <w:rsid w:val="00A711D1"/>
    <w:rsid w:val="00A73041"/>
    <w:rsid w:val="00A747D8"/>
    <w:rsid w:val="00A76FBF"/>
    <w:rsid w:val="00A77632"/>
    <w:rsid w:val="00A951A9"/>
    <w:rsid w:val="00A95B07"/>
    <w:rsid w:val="00A967FA"/>
    <w:rsid w:val="00AA36AF"/>
    <w:rsid w:val="00AA4F07"/>
    <w:rsid w:val="00AA575C"/>
    <w:rsid w:val="00AA6162"/>
    <w:rsid w:val="00AA6DB5"/>
    <w:rsid w:val="00AA7D89"/>
    <w:rsid w:val="00AB02BF"/>
    <w:rsid w:val="00AB0798"/>
    <w:rsid w:val="00AB0BB1"/>
    <w:rsid w:val="00AB2131"/>
    <w:rsid w:val="00AB2CDB"/>
    <w:rsid w:val="00AB463E"/>
    <w:rsid w:val="00AB4A5D"/>
    <w:rsid w:val="00AB68AD"/>
    <w:rsid w:val="00AB731E"/>
    <w:rsid w:val="00AB742E"/>
    <w:rsid w:val="00AC1B92"/>
    <w:rsid w:val="00AC554A"/>
    <w:rsid w:val="00AD33E2"/>
    <w:rsid w:val="00AD4559"/>
    <w:rsid w:val="00AD7DB1"/>
    <w:rsid w:val="00AE3D86"/>
    <w:rsid w:val="00AE79E9"/>
    <w:rsid w:val="00AF024C"/>
    <w:rsid w:val="00AF1D04"/>
    <w:rsid w:val="00AF5075"/>
    <w:rsid w:val="00AF60C8"/>
    <w:rsid w:val="00B00621"/>
    <w:rsid w:val="00B02B0D"/>
    <w:rsid w:val="00B04C36"/>
    <w:rsid w:val="00B060B8"/>
    <w:rsid w:val="00B06305"/>
    <w:rsid w:val="00B26E59"/>
    <w:rsid w:val="00B353EC"/>
    <w:rsid w:val="00B37A43"/>
    <w:rsid w:val="00B40C01"/>
    <w:rsid w:val="00B42DC2"/>
    <w:rsid w:val="00B432BA"/>
    <w:rsid w:val="00B445C2"/>
    <w:rsid w:val="00B45677"/>
    <w:rsid w:val="00B45FC1"/>
    <w:rsid w:val="00B50111"/>
    <w:rsid w:val="00B51EA5"/>
    <w:rsid w:val="00B521AD"/>
    <w:rsid w:val="00B5699E"/>
    <w:rsid w:val="00B623F5"/>
    <w:rsid w:val="00B708EB"/>
    <w:rsid w:val="00B725E7"/>
    <w:rsid w:val="00B72C62"/>
    <w:rsid w:val="00B75235"/>
    <w:rsid w:val="00B75689"/>
    <w:rsid w:val="00B76869"/>
    <w:rsid w:val="00B77B15"/>
    <w:rsid w:val="00B800C6"/>
    <w:rsid w:val="00B815DB"/>
    <w:rsid w:val="00B83095"/>
    <w:rsid w:val="00B848B8"/>
    <w:rsid w:val="00B84942"/>
    <w:rsid w:val="00B85CA3"/>
    <w:rsid w:val="00B85DBE"/>
    <w:rsid w:val="00B87B0D"/>
    <w:rsid w:val="00B9173E"/>
    <w:rsid w:val="00B91B27"/>
    <w:rsid w:val="00B9275C"/>
    <w:rsid w:val="00B92E20"/>
    <w:rsid w:val="00BA355A"/>
    <w:rsid w:val="00BA5562"/>
    <w:rsid w:val="00BA7D89"/>
    <w:rsid w:val="00BA7DCE"/>
    <w:rsid w:val="00BB27E3"/>
    <w:rsid w:val="00BB38A0"/>
    <w:rsid w:val="00BB5DDD"/>
    <w:rsid w:val="00BC1ABA"/>
    <w:rsid w:val="00BC340C"/>
    <w:rsid w:val="00BC450C"/>
    <w:rsid w:val="00BC4FDC"/>
    <w:rsid w:val="00BC70DE"/>
    <w:rsid w:val="00BD167E"/>
    <w:rsid w:val="00BD35C3"/>
    <w:rsid w:val="00BD5791"/>
    <w:rsid w:val="00BE2EA4"/>
    <w:rsid w:val="00BE3644"/>
    <w:rsid w:val="00BE619B"/>
    <w:rsid w:val="00BE6406"/>
    <w:rsid w:val="00BE64D3"/>
    <w:rsid w:val="00BF5069"/>
    <w:rsid w:val="00BF561B"/>
    <w:rsid w:val="00C10D2A"/>
    <w:rsid w:val="00C12C53"/>
    <w:rsid w:val="00C16C80"/>
    <w:rsid w:val="00C21CE7"/>
    <w:rsid w:val="00C221A3"/>
    <w:rsid w:val="00C226B4"/>
    <w:rsid w:val="00C25C72"/>
    <w:rsid w:val="00C26B10"/>
    <w:rsid w:val="00C3008D"/>
    <w:rsid w:val="00C301BA"/>
    <w:rsid w:val="00C34D41"/>
    <w:rsid w:val="00C407C2"/>
    <w:rsid w:val="00C44AF8"/>
    <w:rsid w:val="00C619FF"/>
    <w:rsid w:val="00C640C3"/>
    <w:rsid w:val="00C65E8F"/>
    <w:rsid w:val="00C72700"/>
    <w:rsid w:val="00C7369C"/>
    <w:rsid w:val="00C749D8"/>
    <w:rsid w:val="00C803C4"/>
    <w:rsid w:val="00C81088"/>
    <w:rsid w:val="00C81FBC"/>
    <w:rsid w:val="00C84B83"/>
    <w:rsid w:val="00C95972"/>
    <w:rsid w:val="00CA31E3"/>
    <w:rsid w:val="00CB1105"/>
    <w:rsid w:val="00CB3A54"/>
    <w:rsid w:val="00CB4688"/>
    <w:rsid w:val="00CB4F47"/>
    <w:rsid w:val="00CC532B"/>
    <w:rsid w:val="00CC62D5"/>
    <w:rsid w:val="00CD3E7A"/>
    <w:rsid w:val="00CD5DE5"/>
    <w:rsid w:val="00CD6CDD"/>
    <w:rsid w:val="00CE15E3"/>
    <w:rsid w:val="00CE4D7D"/>
    <w:rsid w:val="00CF0B97"/>
    <w:rsid w:val="00CF6581"/>
    <w:rsid w:val="00D01432"/>
    <w:rsid w:val="00D13650"/>
    <w:rsid w:val="00D17F1C"/>
    <w:rsid w:val="00D213E7"/>
    <w:rsid w:val="00D2249A"/>
    <w:rsid w:val="00D22F07"/>
    <w:rsid w:val="00D24880"/>
    <w:rsid w:val="00D26DEB"/>
    <w:rsid w:val="00D35F8B"/>
    <w:rsid w:val="00D37B2D"/>
    <w:rsid w:val="00D513D4"/>
    <w:rsid w:val="00D5243D"/>
    <w:rsid w:val="00D5336B"/>
    <w:rsid w:val="00D537A8"/>
    <w:rsid w:val="00D55ADB"/>
    <w:rsid w:val="00D628FE"/>
    <w:rsid w:val="00D6540C"/>
    <w:rsid w:val="00D671E2"/>
    <w:rsid w:val="00D73AE1"/>
    <w:rsid w:val="00D8021A"/>
    <w:rsid w:val="00D810DE"/>
    <w:rsid w:val="00D8497F"/>
    <w:rsid w:val="00D86607"/>
    <w:rsid w:val="00D87868"/>
    <w:rsid w:val="00D93ED6"/>
    <w:rsid w:val="00DA21AD"/>
    <w:rsid w:val="00DA70B4"/>
    <w:rsid w:val="00DB16D2"/>
    <w:rsid w:val="00DB5135"/>
    <w:rsid w:val="00DC227D"/>
    <w:rsid w:val="00DC2A73"/>
    <w:rsid w:val="00DC4B1D"/>
    <w:rsid w:val="00DC6656"/>
    <w:rsid w:val="00DD264C"/>
    <w:rsid w:val="00DD7DA2"/>
    <w:rsid w:val="00DE0B50"/>
    <w:rsid w:val="00DE0E66"/>
    <w:rsid w:val="00DE2BCA"/>
    <w:rsid w:val="00DF2E96"/>
    <w:rsid w:val="00DF5662"/>
    <w:rsid w:val="00DF6939"/>
    <w:rsid w:val="00E019BD"/>
    <w:rsid w:val="00E05376"/>
    <w:rsid w:val="00E06D56"/>
    <w:rsid w:val="00E11DCF"/>
    <w:rsid w:val="00E12285"/>
    <w:rsid w:val="00E13782"/>
    <w:rsid w:val="00E16AB9"/>
    <w:rsid w:val="00E241A7"/>
    <w:rsid w:val="00E24526"/>
    <w:rsid w:val="00E25ED9"/>
    <w:rsid w:val="00E27D8D"/>
    <w:rsid w:val="00E36D96"/>
    <w:rsid w:val="00E422E5"/>
    <w:rsid w:val="00E45DB9"/>
    <w:rsid w:val="00E46910"/>
    <w:rsid w:val="00E477A0"/>
    <w:rsid w:val="00E50181"/>
    <w:rsid w:val="00E57FC4"/>
    <w:rsid w:val="00E617F7"/>
    <w:rsid w:val="00E6245E"/>
    <w:rsid w:val="00E70346"/>
    <w:rsid w:val="00E737D0"/>
    <w:rsid w:val="00E754D7"/>
    <w:rsid w:val="00E80CCB"/>
    <w:rsid w:val="00E87CA8"/>
    <w:rsid w:val="00E92B82"/>
    <w:rsid w:val="00E96938"/>
    <w:rsid w:val="00EB0A54"/>
    <w:rsid w:val="00EB4202"/>
    <w:rsid w:val="00EB5613"/>
    <w:rsid w:val="00EB5C81"/>
    <w:rsid w:val="00EB7F53"/>
    <w:rsid w:val="00EC0F2D"/>
    <w:rsid w:val="00EC12F9"/>
    <w:rsid w:val="00EC2C34"/>
    <w:rsid w:val="00EC2DBC"/>
    <w:rsid w:val="00EC470D"/>
    <w:rsid w:val="00ED33FA"/>
    <w:rsid w:val="00ED766A"/>
    <w:rsid w:val="00EE2858"/>
    <w:rsid w:val="00EE2892"/>
    <w:rsid w:val="00EE73FF"/>
    <w:rsid w:val="00EF0069"/>
    <w:rsid w:val="00EF1672"/>
    <w:rsid w:val="00EF345E"/>
    <w:rsid w:val="00EF4574"/>
    <w:rsid w:val="00EF520C"/>
    <w:rsid w:val="00F01A1C"/>
    <w:rsid w:val="00F0458E"/>
    <w:rsid w:val="00F05CEA"/>
    <w:rsid w:val="00F12416"/>
    <w:rsid w:val="00F16F32"/>
    <w:rsid w:val="00F17EEB"/>
    <w:rsid w:val="00F20DDB"/>
    <w:rsid w:val="00F25CB7"/>
    <w:rsid w:val="00F34B38"/>
    <w:rsid w:val="00F37A0A"/>
    <w:rsid w:val="00F37EDE"/>
    <w:rsid w:val="00F43025"/>
    <w:rsid w:val="00F441DF"/>
    <w:rsid w:val="00F445BD"/>
    <w:rsid w:val="00F44A21"/>
    <w:rsid w:val="00F45A3A"/>
    <w:rsid w:val="00F55416"/>
    <w:rsid w:val="00F6011E"/>
    <w:rsid w:val="00F61372"/>
    <w:rsid w:val="00F61C52"/>
    <w:rsid w:val="00F762A2"/>
    <w:rsid w:val="00F76F8B"/>
    <w:rsid w:val="00F77C29"/>
    <w:rsid w:val="00F85838"/>
    <w:rsid w:val="00F87295"/>
    <w:rsid w:val="00F873D9"/>
    <w:rsid w:val="00F900CB"/>
    <w:rsid w:val="00F93A43"/>
    <w:rsid w:val="00F9724D"/>
    <w:rsid w:val="00F9743D"/>
    <w:rsid w:val="00FA44DC"/>
    <w:rsid w:val="00FB0DE7"/>
    <w:rsid w:val="00FB315F"/>
    <w:rsid w:val="00FB76C9"/>
    <w:rsid w:val="00FB7CC7"/>
    <w:rsid w:val="00FC2B5F"/>
    <w:rsid w:val="00FC30CF"/>
    <w:rsid w:val="00FC37B5"/>
    <w:rsid w:val="00FD69CE"/>
    <w:rsid w:val="00FD78F6"/>
    <w:rsid w:val="00FE277A"/>
    <w:rsid w:val="00FE35C4"/>
    <w:rsid w:val="00FF3BD3"/>
    <w:rsid w:val="1E1FE779"/>
    <w:rsid w:val="7B47EFD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0C07EA"/>
  <w15:docId w15:val="{5C9D0BAA-A385-41DA-9F80-A8368E53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170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70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70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0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0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0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23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06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060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4F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FDC"/>
  </w:style>
  <w:style w:type="paragraph" w:styleId="Footer">
    <w:name w:val="footer"/>
    <w:basedOn w:val="Normal"/>
    <w:link w:val="FooterChar"/>
    <w:uiPriority w:val="99"/>
    <w:unhideWhenUsed/>
    <w:rsid w:val="00BC4F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FDC"/>
  </w:style>
  <w:style w:type="paragraph" w:customStyle="1" w:styleId="Default">
    <w:name w:val="Default"/>
    <w:rsid w:val="00BC4F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AC554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64AE7"/>
    <w:rPr>
      <w:color w:val="800080" w:themeColor="followedHyperlink"/>
      <w:u w:val="single"/>
    </w:rPr>
  </w:style>
  <w:style w:type="table" w:customStyle="1" w:styleId="TableGrid0">
    <w:name w:val="TableGrid"/>
    <w:rsid w:val="00AF507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tion">
    <w:name w:val="Mention"/>
    <w:basedOn w:val="DefaultParagraphFont"/>
    <w:uiPriority w:val="99"/>
    <w:unhideWhenUsed/>
    <w:rsid w:val="006A196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BEFE56D4E954DA25CC3065F70768B" ma:contentTypeVersion="6" ma:contentTypeDescription="Create a new document." ma:contentTypeScope="" ma:versionID="cf712ae3485831d3fc2a8f81e1b7cfb5">
  <xsd:schema xmlns:xsd="http://www.w3.org/2001/XMLSchema" xmlns:xs="http://www.w3.org/2001/XMLSchema" xmlns:p="http://schemas.microsoft.com/office/2006/metadata/properties" xmlns:ns2="d7ca3540-5020-4beb-ac6a-7ccbb690a51a" xmlns:ns3="c3545747-23a9-482c-a3a0-bef1f00837e5" targetNamespace="http://schemas.microsoft.com/office/2006/metadata/properties" ma:root="true" ma:fieldsID="614ef8563119cb27ded7833e64ed69fd" ns2:_="" ns3:_="">
    <xsd:import namespace="d7ca3540-5020-4beb-ac6a-7ccbb690a51a"/>
    <xsd:import namespace="c3545747-23a9-482c-a3a0-bef1f00837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a3540-5020-4beb-ac6a-7ccbb690a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5747-23a9-482c-a3a0-bef1f00837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545747-23a9-482c-a3a0-bef1f00837e5">
      <UserInfo>
        <DisplayName>Frost, Kathryn M.</DisplayName>
        <AccountId>20</AccountId>
        <AccountType/>
      </UserInfo>
      <UserInfo>
        <DisplayName>Contreras, Alejandro C.</DisplayName>
        <AccountId>19</AccountId>
        <AccountType/>
      </UserInfo>
      <UserInfo>
        <DisplayName>Miller, John A.</DisplayName>
        <AccountId>21</AccountId>
        <AccountType/>
      </UserInfo>
      <UserInfo>
        <DisplayName>Ehmann, Claire E.</DisplayName>
        <AccountId>18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2DEA0-74B8-4482-B3DE-2089E5D1E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a3540-5020-4beb-ac6a-7ccbb690a51a"/>
    <ds:schemaRef ds:uri="c3545747-23a9-482c-a3a0-bef1f00837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306911-28AA-468E-8CEB-3AF372CE1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EFA3D-86CA-4923-AA6D-DAC7DB780583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c3545747-23a9-482c-a3a0-bef1f00837e5"/>
    <ds:schemaRef ds:uri="http://purl.org/dc/elements/1.1/"/>
    <ds:schemaRef ds:uri="http://schemas.openxmlformats.org/package/2006/metadata/core-properties"/>
    <ds:schemaRef ds:uri="d7ca3540-5020-4beb-ac6a-7ccbb690a51a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2711855-8858-41BD-A517-1A98AA31F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Small Business Administration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Ledford, Edward</dc:creator>
  <cp:lastModifiedBy>Rich, Curtis B.</cp:lastModifiedBy>
  <cp:revision>2</cp:revision>
  <cp:lastPrinted>2017-04-26T20:59:00Z</cp:lastPrinted>
  <dcterms:created xsi:type="dcterms:W3CDTF">2024-06-03T17:31:00Z</dcterms:created>
  <dcterms:modified xsi:type="dcterms:W3CDTF">2024-06-03T17:31:00Z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0x010100F19BEFE56D4E954DA25CC3065F70768B</vt:lpwstr>
  </property>
  <property fmtid="{D5CDD505-2E9C-101B-9397-08002B2CF9AE}" pid="3" name="GrammarlyDocumentId">
    <vt:lpwstr>3baf809b4883983d5730ee62a4eeb7954e77e9b951cc2e983e57888d6fd1b34e</vt:lpwstr>
  </property>
</Properties>
</file>