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D1671" w14:paraId="46194C88" w14:textId="68848011">
      <w:r>
        <w:t>Grazing Fees</w:t>
      </w:r>
    </w:p>
    <w:p w:rsidR="00741161" w14:paraId="1C8E2AE7" w14:textId="61559835">
      <w:r>
        <w:t xml:space="preserve">URL:  </w:t>
      </w:r>
      <w:hyperlink r:id="rId4" w:history="1">
        <w:r w:rsidRPr="006F24AC">
          <w:rPr>
            <w:rStyle w:val="Hyperlink"/>
          </w:rPr>
          <w:t>https://data.nass.usda.gov/economics/grazing-fees-january/</w:t>
        </w:r>
      </w:hyperlink>
      <w:r>
        <w:t xml:space="preserve"> </w:t>
      </w:r>
    </w:p>
    <w:p w:rsidR="00741161" w14:paraId="400471B3" w14:textId="76A34977">
      <w:r w:rsidRPr="00741161">
        <w:drawing>
          <wp:inline distT="0" distB="0" distL="0" distR="0">
            <wp:extent cx="5943600" cy="7077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61"/>
    <w:rsid w:val="0009499E"/>
    <w:rsid w:val="006F24AC"/>
    <w:rsid w:val="00741161"/>
    <w:rsid w:val="009D1671"/>
    <w:rsid w:val="009E21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DDF4D6"/>
  <w15:chartTrackingRefBased/>
  <w15:docId w15:val="{3D0A20AE-A4C3-4EFC-A911-D4F283E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ata.nass.usda.gov/economics/grazing-fees-january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Hopper, Richard - REE-NASS</dc:creator>
  <cp:lastModifiedBy>Hopper, Richard - REE-NASS</cp:lastModifiedBy>
  <cp:revision>1</cp:revision>
  <dcterms:created xsi:type="dcterms:W3CDTF">2024-07-29T16:52:00Z</dcterms:created>
  <dcterms:modified xsi:type="dcterms:W3CDTF">2024-07-29T16:55:00Z</dcterms:modified>
</cp:coreProperties>
</file>