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02AB" w:rsidP="00655E18" w14:paraId="434900EF" w14:textId="1F2A7DBF">
      <w:pPr>
        <w:pStyle w:val="BodyText"/>
        <w:kinsoku w:val="0"/>
        <w:overflowPunct w:val="0"/>
        <w:ind w:left="0" w:firstLine="0"/>
        <w:jc w:val="right"/>
        <w:rPr>
          <w:rFonts w:ascii="Tenorite" w:hAnsi="Tenorite"/>
        </w:rPr>
      </w:pPr>
      <w:r>
        <w:rPr>
          <w:rFonts w:ascii="Tenorite" w:hAnsi="Tenorite"/>
        </w:rPr>
        <w:t>Attachment to Non</w:t>
      </w:r>
      <w:r w:rsidR="00FA44FC">
        <w:rPr>
          <w:rFonts w:ascii="Tenorite" w:hAnsi="Tenorite"/>
        </w:rPr>
        <w:t>-</w:t>
      </w:r>
      <w:r>
        <w:rPr>
          <w:rFonts w:ascii="Tenorite" w:hAnsi="Tenorite"/>
        </w:rPr>
        <w:t>Substantive Change Request Memo for OIRA</w:t>
      </w:r>
    </w:p>
    <w:p w:rsidR="00655E18" w:rsidRPr="008640F0" w:rsidP="00655E18" w14:paraId="4044753E" w14:textId="057DB9AE">
      <w:pPr>
        <w:pStyle w:val="BodyText"/>
        <w:kinsoku w:val="0"/>
        <w:overflowPunct w:val="0"/>
        <w:ind w:left="0" w:firstLine="0"/>
        <w:jc w:val="right"/>
        <w:rPr>
          <w:rFonts w:ascii="Tenorite" w:hAnsi="Tenorite"/>
        </w:rPr>
      </w:pPr>
      <w:r w:rsidRPr="008640F0">
        <w:rPr>
          <w:rFonts w:ascii="Tenorite" w:hAnsi="Tenorite"/>
        </w:rPr>
        <w:t>Information Collection:</w:t>
      </w:r>
      <w:r w:rsidRPr="008640F0">
        <w:rPr>
          <w:rFonts w:ascii="Tenorite" w:hAnsi="Tenorite"/>
        </w:rPr>
        <w:tab/>
        <w:t>0584-0512</w:t>
      </w:r>
    </w:p>
    <w:p w:rsidR="00655E18" w:rsidRPr="00655E18" w:rsidP="00655E18" w14:paraId="03E3D5E0" w14:textId="7C99F9A4">
      <w:pPr>
        <w:pStyle w:val="BodyText"/>
        <w:kinsoku w:val="0"/>
        <w:overflowPunct w:val="0"/>
        <w:ind w:left="0" w:firstLine="0"/>
        <w:jc w:val="right"/>
        <w:rPr>
          <w:rFonts w:ascii="Tenorite" w:hAnsi="Tenorite"/>
        </w:rPr>
      </w:pPr>
      <w:r w:rsidRPr="008640F0">
        <w:rPr>
          <w:rFonts w:ascii="Tenorite" w:hAnsi="Tenorite"/>
        </w:rPr>
        <w:t>Expiration date:</w:t>
      </w:r>
      <w:r w:rsidRPr="008640F0">
        <w:rPr>
          <w:rFonts w:ascii="Tenorite" w:hAnsi="Tenorite"/>
        </w:rPr>
        <w:tab/>
        <w:t>07/31/2025</w:t>
      </w:r>
    </w:p>
    <w:p w:rsidR="00655E18" w:rsidRPr="008640F0" w:rsidP="00655E18" w14:paraId="5690A746" w14:textId="77777777"/>
    <w:p w:rsidR="00655E18" w:rsidP="00655E18" w14:paraId="066E0B6A" w14:textId="77777777">
      <w:r w:rsidRPr="008640F0">
        <w:rPr>
          <w:noProof/>
          <w:color w:val="2B579A"/>
          <w:shd w:val="clear" w:color="auto" w:fill="E6E6E6"/>
        </w:rPr>
        <w:drawing>
          <wp:inline distT="0" distB="0" distL="0" distR="0">
            <wp:extent cx="3810000" cy="792480"/>
            <wp:effectExtent l="0" t="0" r="0" b="7620"/>
            <wp:docPr id="23" name="Picture 23" descr="United States Department of Agriculture Food and Nutrition Service imag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United States Department of Agriculture Food and Nutrition Service image art"/>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655E18" w:rsidRPr="008640F0" w:rsidP="00655E18" w14:paraId="46B892F6" w14:textId="77777777">
      <w:pPr>
        <w:pStyle w:val="BodyText"/>
        <w:kinsoku w:val="0"/>
        <w:overflowPunct w:val="0"/>
        <w:ind w:left="0" w:firstLine="0"/>
      </w:pPr>
    </w:p>
    <w:p w:rsidR="00655E18" w:rsidRPr="008640F0" w:rsidP="00655E18" w14:paraId="31EABCB6" w14:textId="77777777">
      <w:pPr>
        <w:rPr>
          <w:b/>
          <w:bCs/>
          <w:color w:val="385623" w:themeColor="accent6" w:themeShade="80"/>
          <w:sz w:val="36"/>
          <w:szCs w:val="36"/>
        </w:rPr>
      </w:pPr>
      <w:r>
        <w:rPr>
          <w:b/>
          <w:bCs/>
          <w:color w:val="385623" w:themeColor="accent6" w:themeShade="80"/>
          <w:sz w:val="36"/>
          <w:szCs w:val="36"/>
        </w:rPr>
        <w:t>Supplemental Nutrition Assistance Program (SNAP), Non-Competitive Earnings Verification Support Grants</w:t>
      </w:r>
    </w:p>
    <w:p w:rsidR="00655E18" w:rsidRPr="008640F0" w:rsidP="00655E18" w14:paraId="155667B0" w14:textId="77777777">
      <w:pPr>
        <w:rPr>
          <w:color w:val="92D050"/>
          <w:sz w:val="20"/>
          <w:szCs w:val="20"/>
        </w:rPr>
      </w:pPr>
      <w:r w:rsidRPr="008640F0">
        <w:rPr>
          <w:b/>
          <w:bCs/>
          <w:noProof/>
          <w:color w:val="385623" w:themeColor="accent6" w:themeShade="80"/>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70436</wp:posOffset>
                </wp:positionV>
                <wp:extent cx="6052176" cy="6824"/>
                <wp:effectExtent l="0" t="0" r="25400" b="31750"/>
                <wp:wrapNone/>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5.55pt" to="476.55pt,6.1pt" strokecolor="black" strokeweight="0.5pt">
                <v:stroke joinstyle="miter"/>
                <w10:wrap anchorx="margin"/>
              </v:line>
            </w:pict>
          </mc:Fallback>
        </mc:AlternateContent>
      </w:r>
    </w:p>
    <w:p w:rsidR="00655E18" w:rsidRPr="008640F0" w:rsidP="00655E18" w14:paraId="2ED48F0C" w14:textId="77777777">
      <w:pPr>
        <w:rPr>
          <w:b/>
          <w:bCs/>
          <w:sz w:val="28"/>
          <w:szCs w:val="28"/>
        </w:rPr>
      </w:pPr>
      <w:r w:rsidRPr="008640F0">
        <w:rPr>
          <w:b/>
          <w:bCs/>
          <w:sz w:val="28"/>
          <w:szCs w:val="28"/>
        </w:rPr>
        <w:t xml:space="preserve">Fiscal Year </w:t>
      </w:r>
      <w:r>
        <w:rPr>
          <w:b/>
          <w:bCs/>
          <w:sz w:val="28"/>
          <w:szCs w:val="28"/>
        </w:rPr>
        <w:t>2024</w:t>
      </w:r>
      <w:r w:rsidRPr="008640F0">
        <w:rPr>
          <w:b/>
          <w:bCs/>
          <w:sz w:val="28"/>
          <w:szCs w:val="28"/>
        </w:rPr>
        <w:t xml:space="preserve"> </w:t>
      </w:r>
      <w:r>
        <w:rPr>
          <w:b/>
          <w:bCs/>
          <w:sz w:val="28"/>
          <w:szCs w:val="28"/>
        </w:rPr>
        <w:t>Notice of Funds Availability (NOFA)</w:t>
      </w:r>
    </w:p>
    <w:p w:rsidR="00655E18" w:rsidRPr="008640F0" w:rsidP="00655E18" w14:paraId="48A210AF" w14:textId="565B9679">
      <w:pPr>
        <w:rPr>
          <w:b/>
          <w:bCs/>
          <w:sz w:val="28"/>
          <w:szCs w:val="28"/>
        </w:rPr>
      </w:pPr>
      <w:r>
        <w:rPr>
          <w:b/>
          <w:bCs/>
          <w:sz w:val="28"/>
          <w:szCs w:val="28"/>
        </w:rPr>
        <w:t>Assistance Listing Number</w:t>
      </w:r>
      <w:r w:rsidRPr="008640F0">
        <w:rPr>
          <w:b/>
          <w:bCs/>
          <w:sz w:val="28"/>
          <w:szCs w:val="28"/>
        </w:rPr>
        <w:t xml:space="preserve"> (</w:t>
      </w:r>
      <w:r>
        <w:rPr>
          <w:b/>
          <w:bCs/>
          <w:sz w:val="28"/>
          <w:szCs w:val="28"/>
        </w:rPr>
        <w:t>ALN</w:t>
      </w:r>
      <w:r w:rsidRPr="008640F0">
        <w:rPr>
          <w:b/>
          <w:bCs/>
          <w:sz w:val="28"/>
          <w:szCs w:val="28"/>
        </w:rPr>
        <w:t xml:space="preserve">): </w:t>
      </w:r>
      <w:r>
        <w:rPr>
          <w:b/>
          <w:bCs/>
          <w:sz w:val="28"/>
          <w:szCs w:val="28"/>
        </w:rPr>
        <w:t>10</w:t>
      </w:r>
      <w:r w:rsidRPr="008640F0">
        <w:rPr>
          <w:b/>
          <w:bCs/>
          <w:sz w:val="28"/>
          <w:szCs w:val="28"/>
        </w:rPr>
        <w:t>.</w:t>
      </w:r>
      <w:r>
        <w:rPr>
          <w:b/>
          <w:bCs/>
          <w:sz w:val="28"/>
          <w:szCs w:val="28"/>
        </w:rPr>
        <w:t>561</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48820A0E" w14:textId="77777777" w:rsidTr="00C22D16">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655E18" w:rsidRPr="008640F0" w:rsidP="00C22D16" w14:paraId="0C66ED29" w14:textId="77777777">
            <w:pPr>
              <w:rPr>
                <w:b/>
                <w:bCs/>
                <w:sz w:val="28"/>
                <w:szCs w:val="28"/>
              </w:rPr>
            </w:pPr>
            <w:r w:rsidRPr="008640F0">
              <w:rPr>
                <w:b/>
                <w:bCs/>
                <w:sz w:val="28"/>
                <w:szCs w:val="28"/>
              </w:rPr>
              <w:t>Release Date:</w:t>
            </w:r>
          </w:p>
        </w:tc>
        <w:tc>
          <w:tcPr>
            <w:tcW w:w="6120" w:type="dxa"/>
          </w:tcPr>
          <w:p w:rsidR="00655E18" w:rsidRPr="008640F0" w:rsidP="00C22D16" w14:paraId="63A4E8C0" w14:textId="0A5411F3">
            <w:pPr>
              <w:rPr>
                <w:b/>
                <w:bCs/>
                <w:sz w:val="28"/>
                <w:szCs w:val="28"/>
              </w:rPr>
            </w:pPr>
            <w:r>
              <w:rPr>
                <w:b/>
                <w:bCs/>
                <w:sz w:val="28"/>
                <w:szCs w:val="28"/>
              </w:rPr>
              <w:t>XXXX</w:t>
            </w:r>
          </w:p>
        </w:tc>
      </w:tr>
      <w:tr w14:paraId="65F31FB6" w14:textId="77777777" w:rsidTr="00C22D16">
        <w:tblPrEx>
          <w:tblW w:w="9450" w:type="dxa"/>
          <w:tblLook w:val="04A0"/>
        </w:tblPrEx>
        <w:tc>
          <w:tcPr>
            <w:tcW w:w="3330" w:type="dxa"/>
          </w:tcPr>
          <w:p w:rsidR="00655E18" w:rsidRPr="008640F0" w:rsidP="00C22D16" w14:paraId="3FC8A20A" w14:textId="77777777">
            <w:pPr>
              <w:rPr>
                <w:b/>
                <w:bCs/>
                <w:sz w:val="28"/>
                <w:szCs w:val="28"/>
              </w:rPr>
            </w:pPr>
            <w:r w:rsidRPr="008640F0">
              <w:rPr>
                <w:b/>
                <w:bCs/>
                <w:sz w:val="28"/>
                <w:szCs w:val="28"/>
              </w:rPr>
              <w:t>Application Due Date:</w:t>
            </w:r>
          </w:p>
        </w:tc>
        <w:tc>
          <w:tcPr>
            <w:tcW w:w="6120" w:type="dxa"/>
          </w:tcPr>
          <w:p w:rsidR="00655E18" w:rsidP="00C22D16" w14:paraId="0EFD2324" w14:textId="031AF3FA">
            <w:pPr>
              <w:rPr>
                <w:b/>
                <w:bCs/>
                <w:sz w:val="28"/>
                <w:szCs w:val="28"/>
              </w:rPr>
            </w:pPr>
            <w:r>
              <w:rPr>
                <w:b/>
                <w:bCs/>
                <w:sz w:val="28"/>
                <w:szCs w:val="28"/>
              </w:rPr>
              <w:t xml:space="preserve">XXXX </w:t>
            </w:r>
            <w:r w:rsidRPr="008640F0">
              <w:rPr>
                <w:b/>
                <w:bCs/>
                <w:sz w:val="28"/>
                <w:szCs w:val="28"/>
              </w:rPr>
              <w:t xml:space="preserve"> Eastern</w:t>
            </w:r>
            <w:r w:rsidRPr="008640F0">
              <w:rPr>
                <w:b/>
                <w:bCs/>
                <w:sz w:val="28"/>
                <w:szCs w:val="28"/>
              </w:rPr>
              <w:t xml:space="preserve"> </w:t>
            </w:r>
            <w:r>
              <w:rPr>
                <w:b/>
                <w:bCs/>
                <w:sz w:val="28"/>
                <w:szCs w:val="28"/>
              </w:rPr>
              <w:t xml:space="preserve">Daylight </w:t>
            </w:r>
            <w:r w:rsidRPr="008640F0">
              <w:rPr>
                <w:b/>
                <w:bCs/>
                <w:sz w:val="28"/>
                <w:szCs w:val="28"/>
              </w:rPr>
              <w:t>Time (E</w:t>
            </w:r>
            <w:r>
              <w:rPr>
                <w:b/>
                <w:bCs/>
                <w:sz w:val="28"/>
                <w:szCs w:val="28"/>
              </w:rPr>
              <w:t>D</w:t>
            </w:r>
            <w:r w:rsidRPr="008640F0">
              <w:rPr>
                <w:b/>
                <w:bCs/>
                <w:sz w:val="28"/>
                <w:szCs w:val="28"/>
              </w:rPr>
              <w:t>T</w:t>
            </w:r>
            <w:r>
              <w:rPr>
                <w:b/>
                <w:bCs/>
                <w:sz w:val="28"/>
                <w:szCs w:val="28"/>
              </w:rPr>
              <w:t>)</w:t>
            </w:r>
          </w:p>
          <w:p w:rsidR="00655E18" w:rsidRPr="008640F0" w:rsidP="00C22D16" w14:paraId="2039D6D3" w14:textId="77777777">
            <w:pPr>
              <w:rPr>
                <w:b/>
                <w:bCs/>
                <w:sz w:val="28"/>
                <w:szCs w:val="28"/>
              </w:rPr>
            </w:pPr>
          </w:p>
        </w:tc>
      </w:tr>
      <w:tr w14:paraId="3DBA7E6C" w14:textId="77777777" w:rsidTr="00C22D16">
        <w:tblPrEx>
          <w:tblW w:w="9450" w:type="dxa"/>
          <w:tblLook w:val="04A0"/>
        </w:tblPrEx>
        <w:tc>
          <w:tcPr>
            <w:tcW w:w="3330" w:type="dxa"/>
          </w:tcPr>
          <w:p w:rsidR="00655E18" w:rsidRPr="008640F0" w:rsidP="00C22D16" w14:paraId="3B1478C3" w14:textId="77777777">
            <w:pPr>
              <w:rPr>
                <w:b/>
                <w:bCs/>
                <w:sz w:val="28"/>
                <w:szCs w:val="28"/>
              </w:rPr>
            </w:pPr>
            <w:r w:rsidRPr="008640F0">
              <w:rPr>
                <w:b/>
                <w:bCs/>
                <w:sz w:val="28"/>
                <w:szCs w:val="28"/>
              </w:rPr>
              <w:t>Anticipated Award Date:</w:t>
            </w:r>
          </w:p>
        </w:tc>
        <w:tc>
          <w:tcPr>
            <w:tcW w:w="6120" w:type="dxa"/>
          </w:tcPr>
          <w:p w:rsidR="00655E18" w:rsidRPr="008640F0" w:rsidP="00C22D16" w14:paraId="1B699D0B" w14:textId="16A081D6">
            <w:pPr>
              <w:rPr>
                <w:b/>
                <w:bCs/>
                <w:sz w:val="28"/>
                <w:szCs w:val="28"/>
              </w:rPr>
            </w:pPr>
            <w:r>
              <w:rPr>
                <w:b/>
                <w:bCs/>
                <w:sz w:val="28"/>
                <w:szCs w:val="28"/>
              </w:rPr>
              <w:t>XXXX</w:t>
            </w:r>
          </w:p>
        </w:tc>
      </w:tr>
    </w:tbl>
    <w:p w:rsidR="00655E18" w:rsidP="00655E18" w14:paraId="4BAB8B98" w14:textId="77777777">
      <w:pPr>
        <w:pStyle w:val="BodyText"/>
        <w:kinsoku w:val="0"/>
        <w:overflowPunct w:val="0"/>
        <w:spacing w:before="52"/>
        <w:ind w:hanging="100"/>
        <w:rPr>
          <w:b/>
          <w:bCs/>
        </w:rPr>
      </w:pPr>
    </w:p>
    <w:p w:rsidR="00655E18" w:rsidRPr="008640F0" w:rsidP="00655E18" w14:paraId="51A231C1" w14:textId="77777777">
      <w:pPr>
        <w:pStyle w:val="BodyText"/>
        <w:kinsoku w:val="0"/>
        <w:overflowPunct w:val="0"/>
        <w:spacing w:before="52"/>
        <w:ind w:hanging="100"/>
      </w:pPr>
    </w:p>
    <w:p w:rsidR="00655E18" w:rsidP="00655E18" w14:paraId="7ADA7438" w14:textId="4BD8DCA2">
      <w:r w:rsidRPr="008640F0">
        <w:rPr>
          <w:b/>
          <w:bCs/>
        </w:rPr>
        <w:t xml:space="preserve">OMB BURDEN STATEMENT: </w:t>
      </w:r>
      <w:r>
        <w:t xml:space="preserve">This information is being collected to assist the Food and Nutrition Service in supporting the verification of earned income in SNAP. This is a voluntary collection and FNS will use the information to award funds to all the State agency applicants that submit a complete application package which shows they will use the funds for the stated objectives for this grant, as outlined in this NOFA.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C65A57">
        <w:t>17</w:t>
      </w:r>
      <w:r>
        <w:t xml:space="preserve"> hours per response, including the time for reviewing instructions, searching existing data sources, gathering information needed, and completing the collection of information. Send comments regarding this burden estimate or any other aspect of this collection of information, including suggestions for reducing this burden, </w:t>
      </w:r>
      <w:r>
        <w:t>to:</w:t>
      </w:r>
      <w:r>
        <w:t xml:space="preserve"> U.S. Department of Agriculture, Food and Nutrition Service, Office of Policy Support, 1320 Braddock Place, 5th Floor, Alexandria, VA 22314 ATTN: PRA (0584-0512). Do not return the completed form to this address.</w:t>
      </w:r>
    </w:p>
    <w:p w:rsidR="00F1670F" w:rsidP="00F1670F" w14:paraId="5021801E" w14:textId="32AD3E38">
      <w:pPr>
        <w:spacing w:after="120" w:line="240" w:lineRule="auto"/>
        <w:rPr>
          <w:rFonts w:ascii="Calibri" w:hAnsi="Calibri" w:cs="Calibri"/>
          <w:sz w:val="24"/>
          <w:szCs w:val="24"/>
        </w:rPr>
      </w:pPr>
      <w:r>
        <w:br w:type="page"/>
      </w:r>
      <w:r w:rsidRPr="00560B60">
        <w:rPr>
          <w:rFonts w:ascii="Calibri" w:hAnsi="Calibri" w:cs="Calibri"/>
          <w:b/>
          <w:bCs/>
          <w:sz w:val="24"/>
          <w:szCs w:val="24"/>
        </w:rPr>
        <w:t xml:space="preserve">DATE: </w:t>
      </w:r>
      <w:r w:rsidRPr="00560B60">
        <w:rPr>
          <w:rFonts w:ascii="Calibri" w:hAnsi="Calibri" w:cs="Calibri"/>
          <w:b/>
          <w:bCs/>
          <w:sz w:val="24"/>
          <w:szCs w:val="24"/>
        </w:rPr>
        <w:tab/>
      </w:r>
      <w:r w:rsidRPr="008573B7">
        <w:rPr>
          <w:rFonts w:ascii="Calibri" w:hAnsi="Calibri" w:cs="Calibri"/>
          <w:sz w:val="24"/>
          <w:szCs w:val="24"/>
        </w:rPr>
        <w:tab/>
      </w:r>
      <w:r w:rsidR="00E20C20">
        <w:rPr>
          <w:rFonts w:ascii="Calibri" w:hAnsi="Calibri" w:cs="Calibri"/>
          <w:sz w:val="24"/>
          <w:szCs w:val="24"/>
        </w:rPr>
        <w:t>XXXX</w:t>
      </w:r>
      <w:r>
        <w:rPr>
          <w:rFonts w:ascii="Calibri" w:hAnsi="Calibri" w:cs="Calibri"/>
          <w:sz w:val="24"/>
          <w:szCs w:val="24"/>
        </w:rPr>
        <w:t>, 2024</w:t>
      </w:r>
    </w:p>
    <w:p w:rsidR="00F1670F" w:rsidRPr="008573B7" w:rsidP="00F1670F" w14:paraId="303CEE9E" w14:textId="77777777">
      <w:pPr>
        <w:spacing w:after="120" w:line="240" w:lineRule="auto"/>
        <w:rPr>
          <w:rFonts w:ascii="Calibri" w:hAnsi="Calibri" w:cs="Calibri"/>
          <w:sz w:val="24"/>
          <w:szCs w:val="24"/>
        </w:rPr>
      </w:pPr>
    </w:p>
    <w:p w:rsidR="00F1670F" w:rsidRPr="008573B7" w:rsidP="00F1670F" w14:paraId="2C9AF692" w14:textId="77777777">
      <w:pPr>
        <w:spacing w:after="120" w:line="240" w:lineRule="auto"/>
        <w:rPr>
          <w:rFonts w:ascii="Calibri" w:hAnsi="Calibri" w:cs="Calibri"/>
          <w:sz w:val="24"/>
          <w:szCs w:val="24"/>
        </w:rPr>
      </w:pPr>
      <w:r w:rsidRPr="00560B60">
        <w:rPr>
          <w:rFonts w:ascii="Calibri" w:hAnsi="Calibri" w:cs="Calibri"/>
          <w:b/>
          <w:bCs/>
          <w:sz w:val="24"/>
          <w:szCs w:val="24"/>
        </w:rPr>
        <w:t>SUBJECT:</w:t>
      </w:r>
      <w:r w:rsidRPr="008573B7">
        <w:rPr>
          <w:rFonts w:ascii="Calibri" w:hAnsi="Calibri" w:cs="Calibri"/>
          <w:sz w:val="24"/>
          <w:szCs w:val="24"/>
        </w:rPr>
        <w:t xml:space="preserve"> </w:t>
      </w:r>
      <w:r w:rsidRPr="008573B7">
        <w:rPr>
          <w:rFonts w:ascii="Calibri" w:hAnsi="Calibri" w:cs="Calibri"/>
          <w:sz w:val="24"/>
          <w:szCs w:val="24"/>
        </w:rPr>
        <w:tab/>
        <w:t xml:space="preserve">Supplemental Nutrition Assistance Program (SNAP) -- Non-Competitive </w:t>
      </w:r>
    </w:p>
    <w:p w:rsidR="00F1670F" w:rsidP="00F1670F" w14:paraId="4FF20A57" w14:textId="77777777">
      <w:pPr>
        <w:spacing w:after="120" w:line="240" w:lineRule="auto"/>
        <w:ind w:left="1440"/>
        <w:rPr>
          <w:rFonts w:ascii="Calibri" w:hAnsi="Calibri" w:cs="Calibri"/>
          <w:sz w:val="24"/>
          <w:szCs w:val="24"/>
        </w:rPr>
      </w:pPr>
      <w:r w:rsidRPr="008573B7">
        <w:rPr>
          <w:rFonts w:ascii="Calibri" w:hAnsi="Calibri" w:cs="Calibri"/>
          <w:sz w:val="24"/>
          <w:szCs w:val="24"/>
        </w:rPr>
        <w:t>Earnings Verification S</w:t>
      </w:r>
      <w:r>
        <w:rPr>
          <w:rFonts w:ascii="Calibri" w:hAnsi="Calibri" w:cs="Calibri"/>
          <w:sz w:val="24"/>
          <w:szCs w:val="24"/>
        </w:rPr>
        <w:t>upport</w:t>
      </w:r>
      <w:r w:rsidRPr="008573B7">
        <w:rPr>
          <w:rFonts w:ascii="Calibri" w:hAnsi="Calibri" w:cs="Calibri"/>
          <w:sz w:val="24"/>
          <w:szCs w:val="24"/>
        </w:rPr>
        <w:t xml:space="preserve"> </w:t>
      </w:r>
      <w:r>
        <w:rPr>
          <w:rFonts w:ascii="Calibri" w:hAnsi="Calibri" w:cs="Calibri"/>
          <w:sz w:val="24"/>
          <w:szCs w:val="24"/>
        </w:rPr>
        <w:t>Grants: Notice of Funding Availability (NOFA)</w:t>
      </w:r>
    </w:p>
    <w:p w:rsidR="00F1670F" w:rsidRPr="008573B7" w:rsidP="00F1670F" w14:paraId="13839A81" w14:textId="77777777">
      <w:pPr>
        <w:spacing w:after="120" w:line="240" w:lineRule="auto"/>
        <w:ind w:left="720" w:firstLine="720"/>
        <w:rPr>
          <w:rFonts w:ascii="Calibri" w:hAnsi="Calibri" w:cs="Calibri"/>
          <w:sz w:val="24"/>
          <w:szCs w:val="24"/>
        </w:rPr>
      </w:pPr>
    </w:p>
    <w:p w:rsidR="00F1670F" w:rsidRPr="008573B7" w:rsidP="00F1670F" w14:paraId="3ACAF3BF" w14:textId="77777777">
      <w:pPr>
        <w:spacing w:after="120" w:line="240" w:lineRule="auto"/>
        <w:ind w:left="1440" w:hanging="1440"/>
        <w:rPr>
          <w:rFonts w:ascii="Calibri" w:hAnsi="Calibri" w:cs="Calibri"/>
          <w:sz w:val="24"/>
          <w:szCs w:val="24"/>
        </w:rPr>
      </w:pPr>
      <w:r w:rsidRPr="00560B60">
        <w:rPr>
          <w:rFonts w:ascii="Calibri" w:hAnsi="Calibri" w:cs="Calibri"/>
          <w:b/>
          <w:bCs/>
          <w:sz w:val="24"/>
          <w:szCs w:val="24"/>
        </w:rPr>
        <w:t>TO:</w:t>
      </w:r>
      <w:r w:rsidRPr="008573B7">
        <w:rPr>
          <w:rFonts w:ascii="Calibri" w:hAnsi="Calibri" w:cs="Calibri"/>
          <w:sz w:val="24"/>
          <w:szCs w:val="24"/>
        </w:rPr>
        <w:tab/>
        <w:t>Directors</w:t>
      </w:r>
      <w:r>
        <w:rPr>
          <w:rFonts w:ascii="Calibri" w:hAnsi="Calibri" w:cs="Calibri"/>
          <w:sz w:val="24"/>
          <w:szCs w:val="24"/>
        </w:rPr>
        <w:t>, Supplemental Nutrition Assistance Program (SNAP), All States</w:t>
      </w:r>
    </w:p>
    <w:p w:rsidR="00F1670F" w:rsidRPr="008573B7" w:rsidP="00F1670F" w14:paraId="16F5B8A9" w14:textId="77777777">
      <w:pPr>
        <w:spacing w:after="120" w:line="240" w:lineRule="auto"/>
        <w:ind w:left="1440"/>
        <w:rPr>
          <w:rFonts w:ascii="Calibri" w:hAnsi="Calibri" w:cs="Calibri"/>
          <w:sz w:val="24"/>
          <w:szCs w:val="24"/>
        </w:rPr>
      </w:pPr>
      <w:r>
        <w:rPr>
          <w:rFonts w:ascii="Calibri" w:hAnsi="Calibri" w:cs="Calibri"/>
          <w:sz w:val="24"/>
          <w:szCs w:val="24"/>
        </w:rPr>
        <w:t xml:space="preserve">Regional </w:t>
      </w:r>
      <w:r w:rsidRPr="008573B7">
        <w:rPr>
          <w:rFonts w:ascii="Calibri" w:hAnsi="Calibri" w:cs="Calibri"/>
          <w:sz w:val="24"/>
          <w:szCs w:val="24"/>
        </w:rPr>
        <w:t>Directors</w:t>
      </w:r>
      <w:r>
        <w:rPr>
          <w:rFonts w:ascii="Calibri" w:hAnsi="Calibri" w:cs="Calibri"/>
          <w:sz w:val="24"/>
          <w:szCs w:val="24"/>
        </w:rPr>
        <w:t>, Supplemental Nutrition Assistance Program (SNAP), All Regions</w:t>
      </w:r>
    </w:p>
    <w:p w:rsidR="00F1670F" w:rsidRPr="008573B7" w:rsidP="00F1670F" w14:paraId="6BB9EFCD" w14:textId="77777777">
      <w:pPr>
        <w:spacing w:after="120" w:line="240" w:lineRule="auto"/>
        <w:ind w:left="1440"/>
        <w:rPr>
          <w:rFonts w:ascii="Calibri" w:hAnsi="Calibri" w:cs="Calibri"/>
          <w:sz w:val="24"/>
          <w:szCs w:val="24"/>
        </w:rPr>
      </w:pPr>
      <w:r>
        <w:rPr>
          <w:rFonts w:ascii="Calibri" w:hAnsi="Calibri" w:cs="Calibri"/>
          <w:sz w:val="24"/>
          <w:szCs w:val="24"/>
        </w:rPr>
        <w:t>Regional Directors, Grants Management and Administrative Services Division (GMAS), All Regions</w:t>
      </w:r>
    </w:p>
    <w:p w:rsidR="00F1670F" w:rsidRPr="008573B7" w:rsidP="00F1670F" w14:paraId="57318574" w14:textId="77777777">
      <w:pPr>
        <w:spacing w:after="120" w:line="240" w:lineRule="auto"/>
        <w:rPr>
          <w:rFonts w:ascii="Calibri" w:hAnsi="Calibri" w:cs="Calibri"/>
          <w:sz w:val="24"/>
          <w:szCs w:val="24"/>
        </w:rPr>
      </w:pPr>
    </w:p>
    <w:p w:rsidR="00F1670F" w:rsidRPr="008573B7" w:rsidP="00F1670F" w14:paraId="21D9A841" w14:textId="33256818">
      <w:pPr>
        <w:spacing w:after="120" w:line="240" w:lineRule="auto"/>
        <w:rPr>
          <w:rFonts w:ascii="Calibri" w:hAnsi="Calibri" w:cs="Calibri"/>
          <w:sz w:val="24"/>
          <w:szCs w:val="24"/>
        </w:rPr>
      </w:pPr>
      <w:r w:rsidRPr="008573B7">
        <w:rPr>
          <w:rFonts w:ascii="Calibri" w:hAnsi="Calibri" w:cs="Calibri"/>
          <w:color w:val="000000"/>
          <w:kern w:val="0"/>
          <w:sz w:val="24"/>
          <w:szCs w:val="24"/>
        </w:rPr>
        <w:t xml:space="preserve">The Food and Nutrition Service (FNS) is pleased to announce a non-competitive grant opportunity </w:t>
      </w:r>
      <w:r>
        <w:rPr>
          <w:rFonts w:ascii="Calibri" w:hAnsi="Calibri" w:cs="Calibri"/>
          <w:color w:val="000000"/>
          <w:kern w:val="0"/>
          <w:sz w:val="24"/>
          <w:szCs w:val="24"/>
        </w:rPr>
        <w:t>to support</w:t>
      </w:r>
      <w:r w:rsidRPr="008573B7">
        <w:rPr>
          <w:rFonts w:ascii="Calibri" w:hAnsi="Calibri" w:cs="Calibri"/>
          <w:sz w:val="24"/>
          <w:szCs w:val="24"/>
        </w:rPr>
        <w:t xml:space="preserve"> SNAP State agencies’ use of electronic earn</w:t>
      </w:r>
      <w:r>
        <w:rPr>
          <w:rFonts w:ascii="Calibri" w:hAnsi="Calibri" w:cs="Calibri"/>
          <w:sz w:val="24"/>
          <w:szCs w:val="24"/>
        </w:rPr>
        <w:t>ed income</w:t>
      </w:r>
      <w:r w:rsidRPr="008573B7">
        <w:rPr>
          <w:rFonts w:ascii="Calibri" w:hAnsi="Calibri" w:cs="Calibri"/>
          <w:sz w:val="24"/>
          <w:szCs w:val="24"/>
        </w:rPr>
        <w:t xml:space="preserve"> verification services.</w:t>
      </w:r>
      <w:r w:rsidRPr="008573B7">
        <w:rPr>
          <w:rFonts w:ascii="Calibri" w:hAnsi="Calibri" w:cs="Calibri"/>
          <w:color w:val="000000"/>
          <w:kern w:val="0"/>
          <w:sz w:val="24"/>
          <w:szCs w:val="24"/>
        </w:rPr>
        <w:t xml:space="preserve"> Approximately $</w:t>
      </w:r>
      <w:r w:rsidR="00E20C20">
        <w:rPr>
          <w:rFonts w:ascii="Calibri" w:hAnsi="Calibri" w:cs="Calibri"/>
          <w:color w:val="000000"/>
          <w:kern w:val="0"/>
          <w:sz w:val="24"/>
          <w:szCs w:val="24"/>
        </w:rPr>
        <w:t>XX</w:t>
      </w:r>
      <w:r w:rsidRPr="008573B7">
        <w:rPr>
          <w:rFonts w:ascii="Calibri" w:hAnsi="Calibri" w:cs="Calibri"/>
          <w:color w:val="000000"/>
          <w:kern w:val="0"/>
          <w:sz w:val="24"/>
          <w:szCs w:val="24"/>
        </w:rPr>
        <w:t xml:space="preserve"> million is available for these grants for Fiscal Year (FY) 2024</w:t>
      </w:r>
      <w:r w:rsidRPr="008573B7">
        <w:rPr>
          <w:rFonts w:ascii="Calibri" w:hAnsi="Calibri" w:cs="Calibri"/>
          <w:sz w:val="24"/>
          <w:szCs w:val="24"/>
        </w:rPr>
        <w:t xml:space="preserve"> </w:t>
      </w:r>
      <w:bookmarkStart w:id="0" w:name="_Hlk96438087"/>
    </w:p>
    <w:bookmarkEnd w:id="0"/>
    <w:p w:rsidR="00F1670F" w:rsidP="00F1670F" w14:paraId="36189BC8" w14:textId="77777777">
      <w:pPr>
        <w:spacing w:after="120" w:line="240" w:lineRule="auto"/>
        <w:rPr>
          <w:rFonts w:ascii="Calibri" w:hAnsi="Calibri" w:cs="Calibri"/>
          <w:sz w:val="24"/>
          <w:szCs w:val="24"/>
        </w:rPr>
      </w:pPr>
      <w:r w:rsidRPr="008573B7">
        <w:rPr>
          <w:rFonts w:ascii="Calibri" w:hAnsi="Calibri" w:cs="Calibri"/>
          <w:sz w:val="24"/>
          <w:szCs w:val="24"/>
        </w:rPr>
        <w:t xml:space="preserve">These funds are provided under the authority of the Consolidated Appropriations Act, 2021 </w:t>
      </w:r>
      <w:r>
        <w:rPr>
          <w:rFonts w:ascii="Calibri" w:hAnsi="Calibri" w:cs="Calibri"/>
          <w:sz w:val="24"/>
          <w:szCs w:val="24"/>
        </w:rPr>
        <w:t>(</w:t>
      </w:r>
      <w:r w:rsidRPr="008573B7">
        <w:rPr>
          <w:rFonts w:ascii="Calibri" w:hAnsi="Calibri" w:cs="Calibri"/>
          <w:sz w:val="24"/>
          <w:szCs w:val="24"/>
        </w:rPr>
        <w:t>P.L. 116-260</w:t>
      </w:r>
      <w:r>
        <w:rPr>
          <w:rFonts w:ascii="Calibri" w:hAnsi="Calibri" w:cs="Calibri"/>
          <w:sz w:val="24"/>
          <w:szCs w:val="24"/>
        </w:rPr>
        <w:t>)</w:t>
      </w:r>
      <w:r w:rsidRPr="008573B7">
        <w:rPr>
          <w:rFonts w:ascii="Calibri" w:hAnsi="Calibri" w:cs="Calibri"/>
          <w:sz w:val="24"/>
          <w:szCs w:val="24"/>
        </w:rPr>
        <w:t>.</w:t>
      </w:r>
      <w:r w:rsidRPr="008573B7">
        <w:rPr>
          <w:rFonts w:ascii="Calibri" w:hAnsi="Calibri" w:cs="Calibri"/>
          <w:sz w:val="24"/>
          <w:szCs w:val="24"/>
        </w:rPr>
        <w:t xml:space="preserve"> </w:t>
      </w:r>
      <w:r w:rsidRPr="008573B7">
        <w:rPr>
          <w:rFonts w:ascii="Calibri" w:hAnsi="Calibri" w:cs="Calibri"/>
          <w:sz w:val="24"/>
          <w:szCs w:val="24"/>
        </w:rPr>
        <w:t>Funds are being offered noncompetitively u</w:t>
      </w:r>
      <w:r>
        <w:rPr>
          <w:rFonts w:ascii="Calibri" w:hAnsi="Calibri" w:cs="Calibri"/>
          <w:sz w:val="24"/>
          <w:szCs w:val="24"/>
        </w:rPr>
        <w:t>sing</w:t>
      </w:r>
      <w:r w:rsidRPr="008573B7">
        <w:rPr>
          <w:rFonts w:ascii="Calibri" w:hAnsi="Calibri" w:cs="Calibri"/>
          <w:sz w:val="24"/>
          <w:szCs w:val="24"/>
        </w:rPr>
        <w:t xml:space="preserve"> a formula-based distribution approach and will be available for the 53 State agencies that administer SNAP.  </w:t>
      </w:r>
    </w:p>
    <w:p w:rsidR="00F1670F" w:rsidRPr="008573B7" w:rsidP="00F1670F" w14:paraId="691D1D26" w14:textId="1DC21BEA">
      <w:pPr>
        <w:spacing w:after="120" w:line="240" w:lineRule="auto"/>
        <w:rPr>
          <w:rFonts w:ascii="Calibri" w:hAnsi="Calibri" w:cs="Calibri"/>
          <w:sz w:val="24"/>
          <w:szCs w:val="24"/>
        </w:rPr>
      </w:pPr>
      <w:r w:rsidRPr="008573B7">
        <w:rPr>
          <w:rFonts w:ascii="Calibri" w:hAnsi="Calibri" w:cs="Calibri"/>
          <w:sz w:val="24"/>
          <w:szCs w:val="24"/>
        </w:rPr>
        <w:t>The proposed award period of performance w</w:t>
      </w:r>
      <w:r>
        <w:rPr>
          <w:rFonts w:ascii="Calibri" w:hAnsi="Calibri" w:cs="Calibri"/>
          <w:sz w:val="24"/>
          <w:szCs w:val="24"/>
        </w:rPr>
        <w:t>ill</w:t>
      </w:r>
      <w:r w:rsidRPr="008573B7">
        <w:rPr>
          <w:rFonts w:ascii="Calibri" w:hAnsi="Calibri" w:cs="Calibri"/>
          <w:sz w:val="24"/>
          <w:szCs w:val="24"/>
        </w:rPr>
        <w:t xml:space="preserve"> begin</w:t>
      </w:r>
      <w:r w:rsidR="00E20C20">
        <w:rPr>
          <w:rFonts w:ascii="Calibri" w:hAnsi="Calibri" w:cs="Calibri"/>
          <w:sz w:val="24"/>
          <w:szCs w:val="24"/>
        </w:rPr>
        <w:t xml:space="preserve"> </w:t>
      </w:r>
      <w:r w:rsidR="00E20C20">
        <w:rPr>
          <w:rFonts w:ascii="Calibri" w:hAnsi="Calibri" w:cs="Calibri"/>
          <w:sz w:val="24"/>
          <w:szCs w:val="24"/>
        </w:rPr>
        <w:t>XXXX</w:t>
      </w:r>
      <w:r w:rsidRPr="008573B7">
        <w:rPr>
          <w:rFonts w:ascii="Calibri" w:hAnsi="Calibri" w:cs="Calibri"/>
          <w:sz w:val="24"/>
          <w:szCs w:val="24"/>
        </w:rPr>
        <w:t>, and</w:t>
      </w:r>
      <w:r w:rsidRPr="008573B7">
        <w:rPr>
          <w:rFonts w:ascii="Calibri" w:hAnsi="Calibri" w:cs="Calibri"/>
          <w:sz w:val="24"/>
          <w:szCs w:val="24"/>
        </w:rPr>
        <w:t xml:space="preserve"> end</w:t>
      </w:r>
      <w:r>
        <w:rPr>
          <w:rFonts w:ascii="Calibri" w:hAnsi="Calibri" w:cs="Calibri"/>
          <w:sz w:val="24"/>
          <w:szCs w:val="24"/>
        </w:rPr>
        <w:t>s</w:t>
      </w:r>
      <w:r w:rsidR="00E20C20">
        <w:rPr>
          <w:rFonts w:ascii="Calibri" w:hAnsi="Calibri" w:cs="Calibri"/>
          <w:sz w:val="24"/>
          <w:szCs w:val="24"/>
        </w:rPr>
        <w:t xml:space="preserve"> XXXX</w:t>
      </w:r>
      <w:r w:rsidRPr="008573B7">
        <w:rPr>
          <w:rFonts w:ascii="Calibri" w:hAnsi="Calibri" w:cs="Calibri"/>
          <w:sz w:val="24"/>
          <w:szCs w:val="24"/>
        </w:rPr>
        <w:t xml:space="preserve">. </w:t>
      </w:r>
    </w:p>
    <w:p w:rsidR="00F1670F" w:rsidRPr="00560B60" w:rsidP="00F1670F" w14:paraId="1CF41E50" w14:textId="77777777">
      <w:pPr>
        <w:pStyle w:val="Default"/>
        <w:spacing w:after="120"/>
        <w:rPr>
          <w:rFonts w:ascii="Calibri" w:hAnsi="Calibri" w:cs="Calibri"/>
          <w:color w:val="auto"/>
          <w:kern w:val="2"/>
          <w:u w:val="single"/>
        </w:rPr>
      </w:pPr>
    </w:p>
    <w:p w:rsidR="00F1670F" w:rsidRPr="00560B60" w:rsidP="00F1670F" w14:paraId="5C3B9EEE" w14:textId="77777777">
      <w:pPr>
        <w:pStyle w:val="Default"/>
        <w:spacing w:after="120"/>
        <w:rPr>
          <w:rFonts w:ascii="Calibri" w:hAnsi="Calibri" w:cs="Calibri"/>
          <w:b/>
          <w:bCs/>
          <w:color w:val="auto"/>
          <w:kern w:val="2"/>
          <w:u w:val="single"/>
        </w:rPr>
      </w:pPr>
      <w:r w:rsidRPr="00560B60">
        <w:rPr>
          <w:rFonts w:ascii="Calibri" w:hAnsi="Calibri" w:cs="Calibri"/>
          <w:b/>
          <w:bCs/>
          <w:color w:val="auto"/>
          <w:kern w:val="2"/>
          <w:u w:val="single"/>
        </w:rPr>
        <w:t>BACKGROUND</w:t>
      </w:r>
    </w:p>
    <w:p w:rsidR="00F1670F" w:rsidRPr="00C325C5" w:rsidP="00C325C5" w14:paraId="764CEF51" w14:textId="0F327280">
      <w:pPr>
        <w:spacing w:after="120" w:line="240" w:lineRule="auto"/>
        <w:rPr>
          <w:rFonts w:ascii="Calibri" w:hAnsi="Calibri" w:cs="Calibri"/>
          <w:color w:val="000000"/>
          <w:kern w:val="0"/>
          <w:sz w:val="24"/>
          <w:szCs w:val="24"/>
        </w:rPr>
      </w:pPr>
      <w:r w:rsidRPr="00C325C5">
        <w:rPr>
          <w:rFonts w:ascii="Calibri" w:hAnsi="Calibri" w:cs="Calibri"/>
          <w:color w:val="000000"/>
          <w:kern w:val="0"/>
          <w:sz w:val="24"/>
          <w:szCs w:val="24"/>
        </w:rPr>
        <w:t>Beginning with the Consolidated Appropriations Act, 2021 (P.L. 116-260), Congress has authorized $</w:t>
      </w:r>
      <w:r w:rsidR="00E20C20">
        <w:rPr>
          <w:rFonts w:ascii="Calibri" w:hAnsi="Calibri" w:cs="Calibri"/>
          <w:color w:val="000000"/>
          <w:kern w:val="0"/>
          <w:sz w:val="24"/>
          <w:szCs w:val="24"/>
        </w:rPr>
        <w:t>XX</w:t>
      </w:r>
      <w:r w:rsidRPr="00C325C5">
        <w:rPr>
          <w:rFonts w:ascii="Calibri" w:hAnsi="Calibri" w:cs="Calibri"/>
          <w:color w:val="000000"/>
          <w:kern w:val="0"/>
          <w:sz w:val="24"/>
          <w:szCs w:val="24"/>
        </w:rPr>
        <w:t xml:space="preserve"> million annually to support SNAP State agencies’ use of electronic earned income verification services. Section 11(e)(</w:t>
      </w:r>
      <w:r w:rsidRPr="00C325C5">
        <w:rPr>
          <w:rFonts w:ascii="Calibri" w:hAnsi="Calibri" w:cs="Calibri"/>
          <w:color w:val="000000"/>
          <w:kern w:val="0"/>
          <w:sz w:val="24"/>
          <w:szCs w:val="24"/>
        </w:rPr>
        <w:t>3)of</w:t>
      </w:r>
      <w:r w:rsidRPr="00C325C5">
        <w:rPr>
          <w:rFonts w:ascii="Calibri" w:hAnsi="Calibri" w:cs="Calibri"/>
          <w:color w:val="000000"/>
          <w:kern w:val="0"/>
          <w:sz w:val="24"/>
          <w:szCs w:val="24"/>
        </w:rPr>
        <w:t xml:space="preserve"> the Food and Nutrition Act of 2008 (the Act) requires that SNAP State agencies verify the income of applicants at initial certification and recertification. </w:t>
      </w:r>
    </w:p>
    <w:p w:rsidR="00F1670F" w:rsidRPr="00C325C5" w:rsidP="00C325C5" w14:paraId="0085F4FC" w14:textId="77777777">
      <w:pPr>
        <w:spacing w:after="120" w:line="240" w:lineRule="auto"/>
        <w:rPr>
          <w:rFonts w:ascii="Calibri" w:hAnsi="Calibri" w:cs="Calibri"/>
          <w:color w:val="000000"/>
          <w:kern w:val="0"/>
          <w:sz w:val="24"/>
          <w:szCs w:val="24"/>
        </w:rPr>
      </w:pPr>
      <w:r w:rsidRPr="00C325C5">
        <w:rPr>
          <w:rFonts w:ascii="Calibri" w:hAnsi="Calibri" w:cs="Calibri"/>
          <w:color w:val="000000"/>
          <w:kern w:val="0"/>
          <w:sz w:val="24"/>
          <w:szCs w:val="24"/>
        </w:rPr>
        <w:t xml:space="preserve">In recent years, many States have contracted with commercial vendors to use third-party income databases (TPIDs) that provide electronic verification of employment and earnings. Starting in FY 2020, FNS used appropriated funding to conduct research on States’ use of TPID services. FNS also offered grant funds for State participation in pilot evaluations to gain insight on their use of TPIDs and how FNS could effectively support States’ efforts. </w:t>
      </w:r>
    </w:p>
    <w:p w:rsidR="00F1670F" w:rsidRPr="00C325C5" w:rsidP="00F1670F" w14:paraId="2E141315" w14:textId="18338095">
      <w:pPr>
        <w:spacing w:after="120" w:line="240" w:lineRule="auto"/>
        <w:rPr>
          <w:rFonts w:ascii="Calibri" w:hAnsi="Calibri" w:cs="Calibri"/>
          <w:color w:val="000000"/>
          <w:kern w:val="0"/>
          <w:sz w:val="24"/>
          <w:szCs w:val="24"/>
        </w:rPr>
      </w:pPr>
      <w:r w:rsidRPr="00C325C5">
        <w:rPr>
          <w:rFonts w:ascii="Calibri" w:hAnsi="Calibri" w:cs="Calibri"/>
          <w:color w:val="000000"/>
          <w:kern w:val="0"/>
          <w:sz w:val="24"/>
          <w:szCs w:val="24"/>
        </w:rPr>
        <w:t xml:space="preserve">On </w:t>
      </w:r>
      <w:r w:rsidR="00E20C20">
        <w:rPr>
          <w:rFonts w:ascii="Calibri" w:hAnsi="Calibri" w:cs="Calibri"/>
          <w:color w:val="000000"/>
          <w:kern w:val="0"/>
          <w:sz w:val="24"/>
          <w:szCs w:val="24"/>
        </w:rPr>
        <w:t>XXXX</w:t>
      </w:r>
      <w:r w:rsidRPr="00C325C5">
        <w:rPr>
          <w:rFonts w:ascii="Calibri" w:hAnsi="Calibri" w:cs="Calibri"/>
          <w:color w:val="000000"/>
          <w:kern w:val="0"/>
          <w:sz w:val="24"/>
          <w:szCs w:val="24"/>
        </w:rPr>
        <w:t>, FNS awarded contracts to two vendors for the SNAP Earnings Verification Service (SNAP EVS). The SNAP EVS provides participating State agencies with access to two commercial databases of employment and earnings records. Throughout FY 2024, FNS collected data on SNAP EVS usage from the vendors and gathered feedback and perspectives from State agencies. Based on all available information, FNS has decided to offer the $</w:t>
      </w:r>
      <w:r w:rsidR="00E20C20">
        <w:rPr>
          <w:rFonts w:ascii="Calibri" w:hAnsi="Calibri" w:cs="Calibri"/>
          <w:color w:val="000000"/>
          <w:kern w:val="0"/>
          <w:sz w:val="24"/>
          <w:szCs w:val="24"/>
        </w:rPr>
        <w:t xml:space="preserve">XX </w:t>
      </w:r>
      <w:r w:rsidRPr="00C325C5">
        <w:rPr>
          <w:rFonts w:ascii="Calibri" w:hAnsi="Calibri" w:cs="Calibri"/>
          <w:color w:val="000000"/>
          <w:kern w:val="0"/>
          <w:sz w:val="24"/>
          <w:szCs w:val="24"/>
        </w:rPr>
        <w:t xml:space="preserve">million appropriated in FY 2024 as noncompetitive grants in support of State’s use of electronic earned </w:t>
      </w:r>
      <w:r w:rsidRPr="00C325C5">
        <w:rPr>
          <w:rFonts w:ascii="Calibri" w:hAnsi="Calibri" w:cs="Calibri"/>
          <w:color w:val="000000"/>
          <w:kern w:val="0"/>
          <w:sz w:val="24"/>
          <w:szCs w:val="24"/>
        </w:rPr>
        <w:t>income verification services. States will also continue to have access to one commercial database of employment and earnings records, provided by Experian, through the SNAP EVS.</w:t>
      </w:r>
    </w:p>
    <w:p w:rsidR="00F1670F" w:rsidRPr="008573B7" w:rsidP="00F1670F" w14:paraId="532CD48F" w14:textId="77777777">
      <w:pPr>
        <w:spacing w:after="120" w:line="240" w:lineRule="auto"/>
        <w:rPr>
          <w:rFonts w:ascii="Calibri" w:hAnsi="Calibri" w:cs="Calibri"/>
          <w:sz w:val="24"/>
          <w:szCs w:val="24"/>
        </w:rPr>
      </w:pPr>
    </w:p>
    <w:p w:rsidR="00F1670F" w:rsidRPr="00560B60" w:rsidP="00F1670F" w14:paraId="79E365AC" w14:textId="77777777">
      <w:pPr>
        <w:spacing w:after="120" w:line="240" w:lineRule="auto"/>
        <w:rPr>
          <w:rFonts w:ascii="Calibri" w:hAnsi="Calibri" w:cs="Calibri"/>
          <w:b/>
          <w:bCs/>
          <w:sz w:val="24"/>
          <w:szCs w:val="24"/>
          <w:u w:val="single"/>
        </w:rPr>
      </w:pPr>
      <w:r w:rsidRPr="00560B60">
        <w:rPr>
          <w:rFonts w:ascii="Calibri" w:hAnsi="Calibri" w:cs="Calibri"/>
          <w:b/>
          <w:bCs/>
          <w:sz w:val="24"/>
          <w:szCs w:val="24"/>
          <w:u w:val="single"/>
        </w:rPr>
        <w:t>GRANT AWARDS</w:t>
      </w:r>
    </w:p>
    <w:p w:rsidR="00F1670F" w:rsidRPr="00C325C5" w:rsidP="00F1670F" w14:paraId="23C07969" w14:textId="500C89E3">
      <w:pPr>
        <w:spacing w:after="120" w:line="240" w:lineRule="auto"/>
        <w:rPr>
          <w:rFonts w:ascii="Calibri" w:hAnsi="Calibri" w:cs="Calibri"/>
          <w:color w:val="000000"/>
          <w:kern w:val="0"/>
          <w:sz w:val="24"/>
          <w:szCs w:val="24"/>
        </w:rPr>
      </w:pPr>
      <w:r w:rsidRPr="00C325C5">
        <w:rPr>
          <w:rFonts w:ascii="Calibri" w:hAnsi="Calibri" w:cs="Calibri"/>
          <w:color w:val="000000"/>
          <w:kern w:val="0"/>
          <w:sz w:val="24"/>
          <w:szCs w:val="24"/>
        </w:rPr>
        <w:t>FNS is offering $</w:t>
      </w:r>
      <w:r w:rsidR="00E20C20">
        <w:rPr>
          <w:rFonts w:ascii="Calibri" w:hAnsi="Calibri" w:cs="Calibri"/>
          <w:color w:val="000000"/>
          <w:kern w:val="0"/>
          <w:sz w:val="24"/>
          <w:szCs w:val="24"/>
        </w:rPr>
        <w:t>XX</w:t>
      </w:r>
      <w:r w:rsidRPr="00C325C5">
        <w:rPr>
          <w:rFonts w:ascii="Calibri" w:hAnsi="Calibri" w:cs="Calibri"/>
          <w:color w:val="000000"/>
          <w:kern w:val="0"/>
          <w:sz w:val="24"/>
          <w:szCs w:val="24"/>
        </w:rPr>
        <w:t xml:space="preserve"> million in grant funding to support SNAP State agencies with their efforts to electronically verify SNAP applicant and recipient employment and earnings.</w:t>
      </w:r>
    </w:p>
    <w:p w:rsidR="00F1670F" w:rsidRPr="00C325C5" w:rsidP="00F1670F" w14:paraId="29FE89C9" w14:textId="77777777">
      <w:pPr>
        <w:spacing w:after="120" w:line="240" w:lineRule="auto"/>
        <w:rPr>
          <w:rFonts w:ascii="Calibri" w:hAnsi="Calibri" w:cs="Calibri"/>
          <w:color w:val="000000"/>
          <w:kern w:val="0"/>
          <w:sz w:val="24"/>
          <w:szCs w:val="24"/>
        </w:rPr>
      </w:pPr>
      <w:r w:rsidRPr="00C325C5">
        <w:rPr>
          <w:rFonts w:ascii="Calibri" w:hAnsi="Calibri" w:cs="Calibri"/>
          <w:color w:val="000000"/>
          <w:kern w:val="0"/>
          <w:sz w:val="24"/>
          <w:szCs w:val="24"/>
        </w:rPr>
        <w:t xml:space="preserve">These grants will allow SNAP State agencies to continue the use of TPID services under their own State contracts, to procure new State contracts to support electronic verification of employment and earnings, or to explore and test alternative methods to electronically verify employment and earnings.  Offering this financial support through noncompetitive grants will allow SNAP State agencies the autonomy and flexibility to determine how to use the funds to best support their specific needs. </w:t>
      </w:r>
    </w:p>
    <w:p w:rsidR="00F1670F" w:rsidP="00F1670F" w14:paraId="24F8B94A" w14:textId="77777777">
      <w:pPr>
        <w:spacing w:after="120" w:line="240" w:lineRule="auto"/>
        <w:rPr>
          <w:rFonts w:ascii="Calibri" w:hAnsi="Calibri" w:cs="Calibri"/>
          <w:sz w:val="24"/>
          <w:szCs w:val="24"/>
        </w:rPr>
      </w:pPr>
    </w:p>
    <w:p w:rsidR="00F1670F" w:rsidRPr="00C93378" w:rsidP="00F1670F" w14:paraId="74E91A7B" w14:textId="539AC7BD">
      <w:pPr>
        <w:spacing w:after="120" w:line="240" w:lineRule="auto"/>
        <w:rPr>
          <w:rFonts w:ascii="Calibri" w:hAnsi="Calibri" w:cs="Calibri"/>
          <w:b/>
          <w:bCs/>
          <w:sz w:val="24"/>
          <w:szCs w:val="24"/>
          <w:u w:val="single"/>
        </w:rPr>
      </w:pPr>
      <w:r w:rsidRPr="00C93378">
        <w:rPr>
          <w:rFonts w:ascii="Calibri" w:hAnsi="Calibri" w:cs="Calibri"/>
          <w:b/>
          <w:bCs/>
          <w:sz w:val="24"/>
          <w:szCs w:val="24"/>
          <w:u w:val="single"/>
        </w:rPr>
        <w:t>FUNDING LEVELS</w:t>
      </w:r>
    </w:p>
    <w:p w:rsidR="00F1670F" w:rsidRPr="00C325C5" w:rsidP="00F1670F" w14:paraId="2DA9CF47" w14:textId="00861B27">
      <w:pPr>
        <w:spacing w:after="120" w:line="240" w:lineRule="auto"/>
        <w:rPr>
          <w:rFonts w:ascii="Calibri" w:hAnsi="Calibri" w:cs="Calibri"/>
          <w:color w:val="000000"/>
          <w:kern w:val="0"/>
          <w:sz w:val="24"/>
          <w:szCs w:val="24"/>
        </w:rPr>
      </w:pPr>
      <w:r w:rsidRPr="00C325C5">
        <w:rPr>
          <w:rFonts w:ascii="Calibri" w:hAnsi="Calibri" w:cs="Calibri"/>
          <w:color w:val="000000"/>
          <w:kern w:val="0"/>
          <w:sz w:val="24"/>
          <w:szCs w:val="24"/>
        </w:rPr>
        <w:t>As noted above, a total of $</w:t>
      </w:r>
      <w:r w:rsidR="00E20C20">
        <w:rPr>
          <w:rFonts w:ascii="Calibri" w:hAnsi="Calibri" w:cs="Calibri"/>
          <w:color w:val="000000"/>
          <w:kern w:val="0"/>
          <w:sz w:val="24"/>
          <w:szCs w:val="24"/>
        </w:rPr>
        <w:t>XX</w:t>
      </w:r>
      <w:r w:rsidRPr="00C325C5">
        <w:rPr>
          <w:rFonts w:ascii="Calibri" w:hAnsi="Calibri" w:cs="Calibri"/>
          <w:color w:val="000000"/>
          <w:kern w:val="0"/>
          <w:sz w:val="24"/>
          <w:szCs w:val="24"/>
        </w:rPr>
        <w:t xml:space="preserve"> million is available for the 53 State agencies that administer SNAP to support their use of electronic earned income verification services.  FNS will distribute the $</w:t>
      </w:r>
      <w:r w:rsidR="00E20C20">
        <w:rPr>
          <w:rFonts w:ascii="Calibri" w:hAnsi="Calibri" w:cs="Calibri"/>
          <w:color w:val="000000"/>
          <w:kern w:val="0"/>
          <w:sz w:val="24"/>
          <w:szCs w:val="24"/>
        </w:rPr>
        <w:t>XX</w:t>
      </w:r>
      <w:r w:rsidRPr="00C325C5">
        <w:rPr>
          <w:rFonts w:ascii="Calibri" w:hAnsi="Calibri" w:cs="Calibri"/>
          <w:color w:val="000000"/>
          <w:kern w:val="0"/>
          <w:sz w:val="24"/>
          <w:szCs w:val="24"/>
        </w:rPr>
        <w:t xml:space="preserve"> million in noncompetitive grant funds proportionally, based on the number of SNAP participants with earnings in each State.  Please see the section entitled “Funding Chart” below for each State’s allocation. The number of participants with earnings in each State was estimated using the most recent information available, which is quality control sample data used for the FY 2022 report on the Characteristics of SNAP Households. States may apply for grant funds up to, but not to exceed, the amount shown in the funding chart included with this announcement.</w:t>
      </w:r>
    </w:p>
    <w:p w:rsidR="00F1670F" w:rsidRPr="00C325C5" w:rsidP="00F1670F" w14:paraId="6681B487" w14:textId="1995CAD2">
      <w:pPr>
        <w:spacing w:after="120" w:line="240" w:lineRule="auto"/>
        <w:rPr>
          <w:rFonts w:ascii="Calibri" w:hAnsi="Calibri" w:cs="Calibri"/>
          <w:color w:val="000000"/>
          <w:kern w:val="0"/>
          <w:sz w:val="24"/>
          <w:szCs w:val="24"/>
        </w:rPr>
      </w:pPr>
      <w:r w:rsidRPr="00CF548F">
        <w:rPr>
          <w:rFonts w:ascii="Calibri" w:hAnsi="Calibri" w:cs="Calibri"/>
          <w:color w:val="000000"/>
          <w:kern w:val="0"/>
          <w:sz w:val="24"/>
          <w:szCs w:val="24"/>
        </w:rPr>
        <w:t>Following the grant application period, if funds remain available, FNS will reallocate the remaining funds among approved State agency applicants using the same approach</w:t>
      </w:r>
      <w:r w:rsidRPr="00CF548F" w:rsidR="00237A40">
        <w:rPr>
          <w:rFonts w:ascii="Calibri" w:hAnsi="Calibri" w:cs="Calibri"/>
          <w:color w:val="000000"/>
          <w:kern w:val="0"/>
          <w:sz w:val="24"/>
          <w:szCs w:val="24"/>
        </w:rPr>
        <w:t>.</w:t>
      </w:r>
      <w:r w:rsidRPr="00CF548F">
        <w:rPr>
          <w:rFonts w:ascii="Calibri" w:hAnsi="Calibri" w:cs="Calibri"/>
          <w:color w:val="000000"/>
          <w:kern w:val="0"/>
          <w:sz w:val="24"/>
          <w:szCs w:val="24"/>
        </w:rPr>
        <w:t xml:space="preserve"> State agencies that have applied for these funds and wish to receive any additional reallocated funding will need to submit revised paperwork to reflect the new amounts. State agencies are not required to accept additional funding however they will have the option of accepting additional funding should these funds become available.</w:t>
      </w:r>
      <w:r w:rsidRPr="00C325C5">
        <w:rPr>
          <w:rFonts w:ascii="Calibri" w:hAnsi="Calibri" w:cs="Calibri"/>
          <w:color w:val="000000"/>
          <w:kern w:val="0"/>
          <w:sz w:val="24"/>
          <w:szCs w:val="24"/>
        </w:rPr>
        <w:t xml:space="preserve"> </w:t>
      </w:r>
    </w:p>
    <w:p w:rsidR="00F1670F" w:rsidRPr="008573B7" w:rsidP="00F1670F" w14:paraId="18F781CD" w14:textId="77777777">
      <w:pPr>
        <w:spacing w:after="120" w:line="240" w:lineRule="auto"/>
        <w:rPr>
          <w:rFonts w:ascii="Calibri" w:hAnsi="Calibri" w:cs="Calibri"/>
          <w:sz w:val="24"/>
          <w:szCs w:val="24"/>
        </w:rPr>
      </w:pPr>
    </w:p>
    <w:p w:rsidR="00F1670F" w:rsidRPr="00C93378" w:rsidP="00F1670F" w14:paraId="6A3B5862" w14:textId="5359613E">
      <w:pPr>
        <w:spacing w:after="120" w:line="240" w:lineRule="auto"/>
        <w:rPr>
          <w:rFonts w:ascii="Calibri" w:hAnsi="Calibri" w:cs="Calibri"/>
          <w:b/>
          <w:bCs/>
          <w:sz w:val="24"/>
          <w:szCs w:val="24"/>
          <w:u w:val="single"/>
        </w:rPr>
      </w:pPr>
      <w:r w:rsidRPr="00C93378">
        <w:rPr>
          <w:rFonts w:ascii="Calibri" w:hAnsi="Calibri" w:cs="Calibri"/>
          <w:b/>
          <w:bCs/>
          <w:sz w:val="24"/>
          <w:szCs w:val="24"/>
          <w:u w:val="single"/>
        </w:rPr>
        <w:t>E</w:t>
      </w:r>
      <w:r w:rsidRPr="00C93378" w:rsidR="00C93378">
        <w:rPr>
          <w:rFonts w:ascii="Calibri" w:hAnsi="Calibri" w:cs="Calibri"/>
          <w:b/>
          <w:bCs/>
          <w:sz w:val="24"/>
          <w:szCs w:val="24"/>
          <w:u w:val="single"/>
        </w:rPr>
        <w:t>LIGIBILITY</w:t>
      </w:r>
    </w:p>
    <w:p w:rsidR="00F1670F" w:rsidRPr="008573B7" w:rsidP="00C325C5" w14:paraId="01BA8950" w14:textId="77777777">
      <w:pPr>
        <w:spacing w:after="120" w:line="240" w:lineRule="auto"/>
        <w:rPr>
          <w:rFonts w:ascii="Calibri" w:hAnsi="Calibri" w:cs="Calibri"/>
          <w:color w:val="000000"/>
          <w:kern w:val="0"/>
          <w:sz w:val="24"/>
          <w:szCs w:val="24"/>
        </w:rPr>
      </w:pPr>
      <w:r>
        <w:rPr>
          <w:rFonts w:ascii="Calibri" w:hAnsi="Calibri" w:cs="Calibri"/>
          <w:color w:val="000000"/>
          <w:kern w:val="0"/>
          <w:sz w:val="24"/>
          <w:szCs w:val="24"/>
        </w:rPr>
        <w:t xml:space="preserve">This funding opportunity is limited to the 53 State agencies that administer SNAP.  </w:t>
      </w:r>
      <w:r w:rsidRPr="008573B7">
        <w:rPr>
          <w:rFonts w:ascii="Calibri" w:hAnsi="Calibri" w:cs="Calibri"/>
          <w:color w:val="000000"/>
          <w:kern w:val="0"/>
          <w:sz w:val="24"/>
          <w:szCs w:val="24"/>
        </w:rPr>
        <w:t xml:space="preserve">SNAP State </w:t>
      </w:r>
      <w:r>
        <w:rPr>
          <w:rFonts w:ascii="Calibri" w:hAnsi="Calibri" w:cs="Calibri"/>
          <w:color w:val="000000"/>
          <w:kern w:val="0"/>
          <w:sz w:val="24"/>
          <w:szCs w:val="24"/>
        </w:rPr>
        <w:t>a</w:t>
      </w:r>
      <w:r w:rsidRPr="008573B7">
        <w:rPr>
          <w:rFonts w:ascii="Calibri" w:hAnsi="Calibri" w:cs="Calibri"/>
          <w:color w:val="000000"/>
          <w:kern w:val="0"/>
          <w:sz w:val="24"/>
          <w:szCs w:val="24"/>
        </w:rPr>
        <w:t>gencies</w:t>
      </w:r>
      <w:r w:rsidRPr="00C325C5">
        <w:rPr>
          <w:rFonts w:ascii="Calibri" w:hAnsi="Calibri" w:cs="Calibri"/>
          <w:color w:val="000000"/>
          <w:kern w:val="0"/>
          <w:sz w:val="24"/>
          <w:szCs w:val="24"/>
        </w:rPr>
        <w:t xml:space="preserve"> </w:t>
      </w:r>
      <w:r w:rsidRPr="008573B7">
        <w:rPr>
          <w:rFonts w:ascii="Calibri" w:hAnsi="Calibri" w:cs="Calibri"/>
          <w:color w:val="000000"/>
          <w:kern w:val="0"/>
          <w:sz w:val="24"/>
          <w:szCs w:val="24"/>
        </w:rPr>
        <w:t xml:space="preserve">must apply and </w:t>
      </w:r>
      <w:r>
        <w:rPr>
          <w:rFonts w:ascii="Calibri" w:hAnsi="Calibri" w:cs="Calibri"/>
          <w:color w:val="000000"/>
          <w:kern w:val="0"/>
          <w:sz w:val="24"/>
          <w:szCs w:val="24"/>
        </w:rPr>
        <w:t xml:space="preserve">submit the required documents listed below </w:t>
      </w:r>
      <w:r w:rsidRPr="008573B7">
        <w:rPr>
          <w:rFonts w:ascii="Calibri" w:hAnsi="Calibri" w:cs="Calibri"/>
          <w:color w:val="000000"/>
          <w:kern w:val="0"/>
          <w:sz w:val="24"/>
          <w:szCs w:val="24"/>
        </w:rPr>
        <w:t>to receive funds and participate in this non-competitive grant.</w:t>
      </w:r>
    </w:p>
    <w:p w:rsidR="00F1670F" w:rsidRPr="008573B7" w:rsidP="00F1670F" w14:paraId="6C327024" w14:textId="77777777">
      <w:pPr>
        <w:spacing w:after="120" w:line="240" w:lineRule="auto"/>
        <w:rPr>
          <w:rFonts w:ascii="Calibri" w:hAnsi="Calibri" w:cs="Calibri"/>
          <w:b/>
          <w:bCs/>
          <w:sz w:val="24"/>
          <w:szCs w:val="24"/>
        </w:rPr>
      </w:pPr>
    </w:p>
    <w:p w:rsidR="00F1670F" w:rsidRPr="008573B7" w:rsidP="00F1670F" w14:paraId="66050A1E" w14:textId="77777777">
      <w:pPr>
        <w:spacing w:after="120" w:line="240" w:lineRule="auto"/>
        <w:rPr>
          <w:rFonts w:ascii="Calibri" w:hAnsi="Calibri" w:cs="Calibri"/>
          <w:b/>
          <w:bCs/>
          <w:sz w:val="24"/>
          <w:szCs w:val="24"/>
        </w:rPr>
      </w:pPr>
      <w:r w:rsidRPr="008573B7">
        <w:rPr>
          <w:rFonts w:ascii="Calibri" w:hAnsi="Calibri" w:cs="Calibri"/>
          <w:b/>
          <w:bCs/>
          <w:sz w:val="24"/>
          <w:szCs w:val="24"/>
        </w:rPr>
        <w:t>Assistance Listing Number</w:t>
      </w:r>
    </w:p>
    <w:p w:rsidR="00F1670F" w:rsidRPr="008573B7" w:rsidP="00F1670F" w14:paraId="6A62072C" w14:textId="77777777">
      <w:pPr>
        <w:pStyle w:val="ListParagraph"/>
        <w:numPr>
          <w:ilvl w:val="0"/>
          <w:numId w:val="3"/>
        </w:numPr>
        <w:spacing w:after="120" w:line="240" w:lineRule="auto"/>
        <w:rPr>
          <w:rFonts w:ascii="Calibri" w:hAnsi="Calibri" w:cs="Calibri"/>
          <w:sz w:val="24"/>
          <w:szCs w:val="24"/>
        </w:rPr>
      </w:pPr>
      <w:r w:rsidRPr="008573B7">
        <w:rPr>
          <w:rFonts w:ascii="Calibri" w:hAnsi="Calibri" w:cs="Calibri"/>
          <w:sz w:val="24"/>
          <w:szCs w:val="24"/>
        </w:rPr>
        <w:t>The Assistance Listing Number (ALN)</w:t>
      </w:r>
      <w:r>
        <w:rPr>
          <w:rFonts w:ascii="Calibri" w:hAnsi="Calibri" w:cs="Calibri"/>
          <w:sz w:val="24"/>
          <w:szCs w:val="24"/>
        </w:rPr>
        <w:t>,</w:t>
      </w:r>
      <w:r w:rsidRPr="00F2385C">
        <w:rPr>
          <w:rFonts w:eastAsia="Source Sans Pro" w:cs="Source Sans Pro"/>
          <w:szCs w:val="24"/>
        </w:rPr>
        <w:t xml:space="preserve"> </w:t>
      </w:r>
      <w:r w:rsidRPr="0063F52C">
        <w:rPr>
          <w:rFonts w:eastAsia="Source Sans Pro" w:cs="Source Sans Pro"/>
          <w:szCs w:val="24"/>
        </w:rPr>
        <w:t xml:space="preserve">formerly referred to as the Catalog of Federal Domestic Assistance </w:t>
      </w:r>
      <w:r>
        <w:rPr>
          <w:rFonts w:eastAsia="Source Sans Pro" w:cs="Source Sans Pro"/>
          <w:szCs w:val="24"/>
        </w:rPr>
        <w:t xml:space="preserve">number </w:t>
      </w:r>
      <w:r w:rsidRPr="008573B7">
        <w:rPr>
          <w:rFonts w:ascii="Calibri" w:hAnsi="Calibri" w:cs="Calibri"/>
          <w:sz w:val="24"/>
          <w:szCs w:val="24"/>
        </w:rPr>
        <w:t xml:space="preserve">for this grant project award is: 10.561. </w:t>
      </w:r>
    </w:p>
    <w:p w:rsidR="00F1670F" w:rsidRPr="008573B7" w:rsidP="00F1670F" w14:paraId="4DBA20DD" w14:textId="77777777">
      <w:pPr>
        <w:spacing w:after="120" w:line="240" w:lineRule="auto"/>
        <w:rPr>
          <w:rFonts w:ascii="Calibri" w:hAnsi="Calibri" w:cs="Calibri"/>
          <w:sz w:val="24"/>
          <w:szCs w:val="24"/>
        </w:rPr>
      </w:pPr>
    </w:p>
    <w:p w:rsidR="00F1670F" w:rsidRPr="00560B60" w:rsidP="00F1670F" w14:paraId="788B9E1E" w14:textId="0AA9630B">
      <w:pPr>
        <w:spacing w:after="120" w:line="240" w:lineRule="auto"/>
        <w:rPr>
          <w:rFonts w:ascii="Calibri" w:hAnsi="Calibri" w:cs="Calibri"/>
          <w:b/>
          <w:bCs/>
          <w:sz w:val="24"/>
          <w:szCs w:val="24"/>
        </w:rPr>
      </w:pPr>
      <w:r w:rsidRPr="00560B60">
        <w:rPr>
          <w:rFonts w:ascii="Calibri" w:hAnsi="Calibri" w:cs="Calibri"/>
          <w:b/>
          <w:bCs/>
          <w:sz w:val="24"/>
          <w:szCs w:val="24"/>
        </w:rPr>
        <w:t xml:space="preserve">How to </w:t>
      </w:r>
      <w:r w:rsidR="00C93378">
        <w:rPr>
          <w:rFonts w:ascii="Calibri" w:hAnsi="Calibri" w:cs="Calibri"/>
          <w:b/>
          <w:bCs/>
          <w:sz w:val="24"/>
          <w:szCs w:val="24"/>
        </w:rPr>
        <w:t>A</w:t>
      </w:r>
      <w:r w:rsidRPr="00560B60">
        <w:rPr>
          <w:rFonts w:ascii="Calibri" w:hAnsi="Calibri" w:cs="Calibri"/>
          <w:b/>
          <w:bCs/>
          <w:sz w:val="24"/>
          <w:szCs w:val="24"/>
        </w:rPr>
        <w:t>pply</w:t>
      </w:r>
    </w:p>
    <w:p w:rsidR="00F1670F" w:rsidRPr="008573B7" w:rsidP="00F1670F" w14:paraId="1F3DCAF4" w14:textId="77777777">
      <w:pPr>
        <w:pStyle w:val="paragraph"/>
        <w:spacing w:before="0" w:beforeAutospacing="0" w:after="120" w:afterAutospacing="0"/>
        <w:rPr>
          <w:rFonts w:ascii="Calibri" w:hAnsi="Calibri" w:eastAsiaTheme="minorEastAsia" w:cs="Calibri"/>
        </w:rPr>
      </w:pPr>
      <w:r w:rsidRPr="008573B7">
        <w:rPr>
          <w:rFonts w:ascii="Calibri" w:hAnsi="Calibri" w:eastAsiaTheme="minorEastAsia" w:cs="Calibri"/>
        </w:rPr>
        <w:t xml:space="preserve">States must apply at </w:t>
      </w:r>
      <w:hyperlink r:id="rId6">
        <w:r w:rsidRPr="008573B7">
          <w:rPr>
            <w:rStyle w:val="Hyperlink"/>
            <w:rFonts w:ascii="Calibri" w:eastAsia="Aptos" w:hAnsi="Calibri" w:cs="Calibri"/>
          </w:rPr>
          <w:t>https://www.grants.gov</w:t>
        </w:r>
      </w:hyperlink>
      <w:r w:rsidRPr="008573B7">
        <w:rPr>
          <w:rFonts w:ascii="Calibri" w:hAnsi="Calibri" w:eastAsiaTheme="minorEastAsia" w:cs="Calibri"/>
        </w:rPr>
        <w:t xml:space="preserve">. From the home page click “Get Started”, then search for the opportunity number: </w:t>
      </w:r>
      <w:r w:rsidRPr="00AF48A4">
        <w:rPr>
          <w:rFonts w:ascii="Calibri" w:hAnsi="Calibri" w:eastAsiaTheme="minorEastAsia" w:cs="Calibri"/>
        </w:rPr>
        <w:t>USDA-FNS-SNAP-24-</w:t>
      </w:r>
      <w:r>
        <w:rPr>
          <w:rFonts w:ascii="Calibri" w:hAnsi="Calibri" w:eastAsiaTheme="minorEastAsia" w:cs="Calibri"/>
        </w:rPr>
        <w:t>EVS</w:t>
      </w:r>
      <w:r w:rsidRPr="008573B7">
        <w:rPr>
          <w:rFonts w:ascii="Calibri" w:hAnsi="Calibri" w:eastAsiaTheme="minorEastAsia" w:cs="Calibri"/>
        </w:rPr>
        <w:t xml:space="preserve">. Mailed, emailed, or hand-delivered applications </w:t>
      </w:r>
      <w:r w:rsidRPr="008573B7">
        <w:rPr>
          <w:rFonts w:ascii="Calibri" w:hAnsi="Calibri" w:eastAsiaTheme="minorEastAsia" w:cs="Calibri"/>
          <w:b/>
        </w:rPr>
        <w:t>will not be considered</w:t>
      </w:r>
      <w:r w:rsidRPr="008573B7">
        <w:rPr>
          <w:rFonts w:ascii="Calibri" w:hAnsi="Calibri" w:eastAsiaTheme="minorEastAsia" w:cs="Calibri"/>
        </w:rPr>
        <w:t xml:space="preserve">. </w:t>
      </w:r>
    </w:p>
    <w:p w:rsidR="00F1670F" w:rsidRPr="008573B7" w:rsidP="00F1670F" w14:paraId="209FB567" w14:textId="77777777">
      <w:pPr>
        <w:spacing w:after="120" w:line="240" w:lineRule="auto"/>
        <w:rPr>
          <w:rFonts w:ascii="Calibri" w:hAnsi="Calibri" w:cs="Calibri"/>
          <w:color w:val="000000" w:themeColor="text1"/>
          <w:sz w:val="24"/>
          <w:szCs w:val="24"/>
        </w:rPr>
      </w:pPr>
      <w:r w:rsidRPr="008573B7">
        <w:rPr>
          <w:rFonts w:ascii="Calibri" w:hAnsi="Calibri" w:cs="Calibri"/>
          <w:color w:val="000000" w:themeColor="text1"/>
          <w:sz w:val="24"/>
          <w:szCs w:val="24"/>
        </w:rPr>
        <w:t>In order to</w:t>
      </w:r>
      <w:r w:rsidRPr="008573B7">
        <w:rPr>
          <w:rFonts w:ascii="Calibri" w:hAnsi="Calibri" w:cs="Calibri"/>
          <w:color w:val="000000" w:themeColor="text1"/>
          <w:sz w:val="24"/>
          <w:szCs w:val="24"/>
        </w:rPr>
        <w:t xml:space="preserve"> submit an application using the Grants.gov system, States must have a valid Unique Entity Identifier (UEI) number and register in both the System for Award Management (SAM) and on </w:t>
      </w:r>
      <w:hyperlink r:id="rId7">
        <w:r w:rsidRPr="008573B7">
          <w:rPr>
            <w:rStyle w:val="Hyperlink"/>
            <w:rFonts w:ascii="Calibri" w:hAnsi="Calibri" w:cs="Calibri"/>
            <w:sz w:val="24"/>
            <w:szCs w:val="24"/>
          </w:rPr>
          <w:t>Grants.gov</w:t>
        </w:r>
      </w:hyperlink>
      <w:r w:rsidRPr="008573B7">
        <w:rPr>
          <w:rFonts w:ascii="Calibri" w:hAnsi="Calibri" w:cs="Calibri"/>
          <w:color w:val="000000" w:themeColor="text1"/>
          <w:sz w:val="24"/>
          <w:szCs w:val="24"/>
        </w:rPr>
        <w:t xml:space="preserve">. </w:t>
      </w:r>
    </w:p>
    <w:p w:rsidR="00F1670F" w:rsidRPr="00410727" w:rsidP="00F1670F" w14:paraId="29FF0431" w14:textId="564C1F70">
      <w:pPr>
        <w:pStyle w:val="paragraph"/>
        <w:spacing w:before="0" w:beforeAutospacing="0" w:after="120" w:afterAutospacing="0"/>
        <w:rPr>
          <w:rFonts w:ascii="Calibri" w:hAnsi="Calibri" w:eastAsiaTheme="minorEastAsia" w:cs="Calibri"/>
        </w:rPr>
      </w:pPr>
      <w:r w:rsidRPr="008573B7">
        <w:rPr>
          <w:rFonts w:ascii="Calibri" w:hAnsi="Calibri" w:eastAsiaTheme="minorEastAsia" w:cs="Calibri"/>
        </w:rPr>
        <w:t>Complete grant applications must be uploaded to Grants.gov by no later than 11:59 PM Eastern Time o</w:t>
      </w:r>
      <w:r>
        <w:rPr>
          <w:rFonts w:ascii="Calibri" w:hAnsi="Calibri" w:eastAsiaTheme="minorEastAsia" w:cs="Calibri"/>
        </w:rPr>
        <w:t>n</w:t>
      </w:r>
      <w:r w:rsidRPr="008573B7">
        <w:rPr>
          <w:rFonts w:ascii="Calibri" w:hAnsi="Calibri" w:eastAsiaTheme="minorEastAsia" w:cs="Calibri"/>
        </w:rPr>
        <w:t xml:space="preserve"> </w:t>
      </w:r>
      <w:r w:rsidR="00E20C20">
        <w:rPr>
          <w:rFonts w:ascii="Calibri" w:hAnsi="Calibri" w:eastAsiaTheme="minorEastAsia" w:cs="Calibri"/>
          <w:b/>
          <w:bCs/>
        </w:rPr>
        <w:t>XXXX.</w:t>
      </w:r>
      <w:r w:rsidRPr="008573B7">
        <w:rPr>
          <w:rFonts w:ascii="Calibri" w:hAnsi="Calibri" w:eastAsiaTheme="minorEastAsia" w:cs="Calibri"/>
        </w:rPr>
        <w:t xml:space="preserve"> </w:t>
      </w:r>
    </w:p>
    <w:p w:rsidR="00F1670F" w:rsidRPr="008573B7" w:rsidP="00F1670F" w14:paraId="37508220" w14:textId="77777777">
      <w:pPr>
        <w:spacing w:after="120" w:line="240" w:lineRule="auto"/>
        <w:rPr>
          <w:rFonts w:ascii="Calibri" w:hAnsi="Calibri" w:cs="Calibri"/>
          <w:sz w:val="24"/>
          <w:szCs w:val="24"/>
        </w:rPr>
      </w:pPr>
      <w:r w:rsidRPr="008573B7">
        <w:rPr>
          <w:rFonts w:ascii="Calibri" w:hAnsi="Calibri" w:cs="Calibri"/>
          <w:sz w:val="24"/>
          <w:szCs w:val="24"/>
        </w:rPr>
        <w:t>Required Documentation</w:t>
      </w:r>
      <w:r>
        <w:rPr>
          <w:rFonts w:ascii="Calibri" w:hAnsi="Calibri" w:cs="Calibri"/>
          <w:sz w:val="24"/>
          <w:szCs w:val="24"/>
        </w:rPr>
        <w:t xml:space="preserve">: </w:t>
      </w:r>
    </w:p>
    <w:p w:rsidR="00F1670F" w:rsidRPr="008573B7" w:rsidP="00F1670F" w14:paraId="269CD38D" w14:textId="77777777">
      <w:pPr>
        <w:pStyle w:val="ListParagraph"/>
        <w:numPr>
          <w:ilvl w:val="0"/>
          <w:numId w:val="4"/>
        </w:numPr>
        <w:spacing w:after="120" w:line="240" w:lineRule="auto"/>
        <w:rPr>
          <w:rFonts w:ascii="Calibri" w:hAnsi="Calibri" w:cs="Calibri"/>
          <w:sz w:val="24"/>
          <w:szCs w:val="24"/>
        </w:rPr>
      </w:pPr>
      <w:r w:rsidRPr="008573B7">
        <w:rPr>
          <w:rFonts w:ascii="Calibri" w:hAnsi="Calibri" w:cs="Calibri"/>
          <w:sz w:val="24"/>
          <w:szCs w:val="24"/>
        </w:rPr>
        <w:t>SF-424 Application and Instruction for Federal Assistance (SF-424)</w:t>
      </w:r>
    </w:p>
    <w:p w:rsidR="00F1670F" w:rsidRPr="008573B7" w:rsidP="00F1670F" w14:paraId="696C9E77" w14:textId="77777777">
      <w:pPr>
        <w:pStyle w:val="ListParagraph"/>
        <w:numPr>
          <w:ilvl w:val="0"/>
          <w:numId w:val="4"/>
        </w:numPr>
        <w:spacing w:after="120" w:line="240" w:lineRule="auto"/>
        <w:rPr>
          <w:rFonts w:ascii="Calibri" w:hAnsi="Calibri" w:cs="Calibri"/>
          <w:sz w:val="24"/>
          <w:szCs w:val="24"/>
        </w:rPr>
      </w:pPr>
      <w:r w:rsidRPr="008573B7">
        <w:rPr>
          <w:rFonts w:ascii="Calibri" w:hAnsi="Calibri" w:cs="Calibri"/>
          <w:sz w:val="24"/>
          <w:szCs w:val="24"/>
        </w:rPr>
        <w:t>Proposal and budget narrative, described below</w:t>
      </w:r>
      <w:r>
        <w:rPr>
          <w:rFonts w:ascii="Calibri" w:hAnsi="Calibri" w:cs="Calibri"/>
          <w:sz w:val="24"/>
          <w:szCs w:val="24"/>
        </w:rPr>
        <w:t>.</w:t>
      </w:r>
    </w:p>
    <w:p w:rsidR="00F1670F" w:rsidRPr="008573B7" w:rsidP="00F1670F" w14:paraId="070817B2" w14:textId="77777777">
      <w:pPr>
        <w:pStyle w:val="ListParagraph"/>
        <w:numPr>
          <w:ilvl w:val="0"/>
          <w:numId w:val="4"/>
        </w:numPr>
        <w:spacing w:after="120" w:line="240" w:lineRule="auto"/>
        <w:rPr>
          <w:rFonts w:ascii="Calibri" w:hAnsi="Calibri" w:cs="Calibri"/>
          <w:sz w:val="24"/>
          <w:szCs w:val="24"/>
        </w:rPr>
      </w:pPr>
      <w:r w:rsidRPr="008573B7">
        <w:rPr>
          <w:rFonts w:ascii="Calibri" w:hAnsi="Calibri" w:cs="Calibri"/>
          <w:sz w:val="24"/>
          <w:szCs w:val="24"/>
        </w:rPr>
        <w:t>SF-424A Budget Information and Instruction (SF-424A)</w:t>
      </w:r>
    </w:p>
    <w:p w:rsidR="00F1670F" w:rsidRPr="008573B7" w:rsidP="00F1670F" w14:paraId="5C81C0AF" w14:textId="77777777">
      <w:pPr>
        <w:pStyle w:val="ListParagraph"/>
        <w:numPr>
          <w:ilvl w:val="0"/>
          <w:numId w:val="4"/>
        </w:numPr>
        <w:spacing w:after="120" w:line="240" w:lineRule="auto"/>
        <w:rPr>
          <w:rFonts w:ascii="Calibri" w:hAnsi="Calibri" w:cs="Calibri"/>
          <w:sz w:val="24"/>
          <w:szCs w:val="24"/>
        </w:rPr>
      </w:pPr>
      <w:r w:rsidRPr="008573B7">
        <w:rPr>
          <w:rFonts w:ascii="Calibri" w:hAnsi="Calibri" w:cs="Calibri"/>
          <w:sz w:val="24"/>
          <w:szCs w:val="24"/>
        </w:rPr>
        <w:t>SF-424B Assurance-Non-Construction Programs (SF-424B)</w:t>
      </w:r>
    </w:p>
    <w:p w:rsidR="00F1670F" w:rsidP="00F1670F" w14:paraId="78C9DC2D" w14:textId="77777777">
      <w:pPr>
        <w:pStyle w:val="ListParagraph"/>
        <w:numPr>
          <w:ilvl w:val="0"/>
          <w:numId w:val="4"/>
        </w:numPr>
        <w:spacing w:after="120" w:line="240" w:lineRule="auto"/>
        <w:rPr>
          <w:rFonts w:ascii="Calibri" w:hAnsi="Calibri" w:cs="Calibri"/>
          <w:sz w:val="24"/>
          <w:szCs w:val="24"/>
        </w:rPr>
      </w:pPr>
      <w:r w:rsidRPr="008573B7">
        <w:rPr>
          <w:rFonts w:ascii="Calibri" w:hAnsi="Calibri" w:cs="Calibri"/>
          <w:sz w:val="24"/>
          <w:szCs w:val="24"/>
        </w:rPr>
        <w:t>SF-LLL (Disclosure of Lobbying Activities): Indicate on the form whether your organization intends to conduct lobbying activities. If your organization does not intend to lobby, write “Not Applicable.”</w:t>
      </w:r>
    </w:p>
    <w:p w:rsidR="00F1670F" w:rsidRPr="00C9427B" w:rsidP="00F1670F" w14:paraId="7310AC0C" w14:textId="77777777">
      <w:pPr>
        <w:pStyle w:val="ListParagraph"/>
        <w:numPr>
          <w:ilvl w:val="0"/>
          <w:numId w:val="4"/>
        </w:numPr>
        <w:spacing w:after="120" w:line="240" w:lineRule="auto"/>
        <w:rPr>
          <w:rFonts w:ascii="Calibri" w:hAnsi="Calibri" w:cs="Calibri"/>
          <w:sz w:val="24"/>
          <w:szCs w:val="24"/>
        </w:rPr>
      </w:pPr>
      <w:r w:rsidRPr="00C9427B">
        <w:rPr>
          <w:rFonts w:ascii="Calibri" w:hAnsi="Calibri" w:cs="Calibri"/>
          <w:sz w:val="24"/>
          <w:szCs w:val="24"/>
        </w:rPr>
        <w:t xml:space="preserve">FNS-906, Risk Assessment Questionnaire </w:t>
      </w:r>
    </w:p>
    <w:p w:rsidR="00F1670F" w:rsidRPr="00C9427B" w:rsidP="00F1670F" w14:paraId="61A53262" w14:textId="77777777">
      <w:pPr>
        <w:pStyle w:val="ListParagraph"/>
        <w:numPr>
          <w:ilvl w:val="0"/>
          <w:numId w:val="4"/>
        </w:numPr>
        <w:spacing w:after="120" w:line="240" w:lineRule="auto"/>
        <w:rPr>
          <w:rFonts w:ascii="Calibri" w:hAnsi="Calibri" w:cs="Calibri"/>
          <w:sz w:val="24"/>
          <w:szCs w:val="24"/>
        </w:rPr>
      </w:pPr>
      <w:r w:rsidRPr="00C9427B">
        <w:rPr>
          <w:rFonts w:ascii="Calibri" w:hAnsi="Calibri" w:cs="Calibri"/>
          <w:sz w:val="24"/>
          <w:szCs w:val="24"/>
        </w:rPr>
        <w:t xml:space="preserve">Financial Stability and Quality Management Questionnaire Grant Agreement: To apply for a non-competitive grant, interested States must submit a one-page proposal and accompanying one page budget narrative. </w:t>
      </w:r>
    </w:p>
    <w:p w:rsidR="00F1670F" w:rsidRPr="008573B7" w:rsidP="00F1670F" w14:paraId="198AB458" w14:textId="77777777">
      <w:pPr>
        <w:spacing w:after="120" w:line="240" w:lineRule="auto"/>
        <w:rPr>
          <w:rFonts w:ascii="Calibri" w:hAnsi="Calibri" w:cs="Calibri"/>
          <w:sz w:val="24"/>
          <w:szCs w:val="24"/>
        </w:rPr>
      </w:pPr>
      <w:r w:rsidRPr="008573B7">
        <w:rPr>
          <w:rFonts w:ascii="Calibri" w:hAnsi="Calibri" w:cs="Calibri"/>
          <w:sz w:val="24"/>
          <w:szCs w:val="24"/>
        </w:rPr>
        <w:t xml:space="preserve">• </w:t>
      </w:r>
      <w:r>
        <w:rPr>
          <w:rFonts w:ascii="Calibri" w:hAnsi="Calibri" w:cs="Calibri"/>
          <w:sz w:val="24"/>
          <w:szCs w:val="24"/>
        </w:rPr>
        <w:t>A</w:t>
      </w:r>
      <w:r w:rsidRPr="008573B7">
        <w:rPr>
          <w:rFonts w:ascii="Calibri" w:hAnsi="Calibri" w:cs="Calibri"/>
          <w:sz w:val="24"/>
          <w:szCs w:val="24"/>
        </w:rPr>
        <w:t xml:space="preserve"> one-page proposal</w:t>
      </w:r>
      <w:r>
        <w:rPr>
          <w:rFonts w:ascii="Calibri" w:hAnsi="Calibri" w:cs="Calibri"/>
          <w:sz w:val="24"/>
          <w:szCs w:val="24"/>
        </w:rPr>
        <w:t xml:space="preserve"> and budget narrative </w:t>
      </w:r>
      <w:r>
        <w:rPr>
          <w:rFonts w:ascii="Calibri" w:hAnsi="Calibri" w:cs="Calibri"/>
          <w:sz w:val="24"/>
          <w:szCs w:val="24"/>
        </w:rPr>
        <w:t>is</w:t>
      </w:r>
      <w:r>
        <w:rPr>
          <w:rFonts w:ascii="Calibri" w:hAnsi="Calibri" w:cs="Calibri"/>
          <w:sz w:val="24"/>
          <w:szCs w:val="24"/>
        </w:rPr>
        <w:t xml:space="preserve"> also required and must </w:t>
      </w:r>
      <w:r w:rsidRPr="008573B7">
        <w:rPr>
          <w:rFonts w:ascii="Calibri" w:hAnsi="Calibri" w:cs="Calibri"/>
          <w:sz w:val="24"/>
          <w:szCs w:val="24"/>
        </w:rPr>
        <w:t>include the following</w:t>
      </w:r>
      <w:r>
        <w:rPr>
          <w:rFonts w:ascii="Calibri" w:hAnsi="Calibri" w:cs="Calibri"/>
          <w:sz w:val="24"/>
          <w:szCs w:val="24"/>
        </w:rPr>
        <w:t xml:space="preserve"> information. </w:t>
      </w:r>
      <w:r w:rsidRPr="00F62D14">
        <w:rPr>
          <w:rFonts w:ascii="Calibri" w:hAnsi="Calibri" w:cs="Calibri"/>
          <w:b/>
          <w:bCs/>
          <w:sz w:val="24"/>
          <w:szCs w:val="24"/>
        </w:rPr>
        <w:t>Note:</w:t>
      </w:r>
      <w:r>
        <w:rPr>
          <w:rFonts w:ascii="Calibri" w:hAnsi="Calibri" w:cs="Calibri"/>
          <w:sz w:val="24"/>
          <w:szCs w:val="24"/>
        </w:rPr>
        <w:t xml:space="preserve"> a suggested format can be found within the memo entitled “Earnings Verification Support Grant Proposal Suggested Format”.               </w:t>
      </w:r>
    </w:p>
    <w:p w:rsidR="00F1670F" w:rsidRPr="001F700F" w:rsidP="00F1670F" w14:paraId="7935462B" w14:textId="77777777">
      <w:pPr>
        <w:pStyle w:val="ListParagraph"/>
        <w:numPr>
          <w:ilvl w:val="0"/>
          <w:numId w:val="6"/>
        </w:numPr>
        <w:spacing w:after="120" w:line="240" w:lineRule="auto"/>
        <w:rPr>
          <w:rFonts w:ascii="Calibri" w:hAnsi="Calibri" w:cs="Calibri"/>
          <w:sz w:val="24"/>
          <w:szCs w:val="24"/>
        </w:rPr>
      </w:pPr>
      <w:r w:rsidRPr="002958A2">
        <w:rPr>
          <w:rFonts w:ascii="Calibri" w:hAnsi="Calibri" w:cs="Calibri"/>
          <w:sz w:val="24"/>
          <w:szCs w:val="24"/>
        </w:rPr>
        <w:t>The amount of Federal funds requested up to the cap per State (</w:t>
      </w:r>
      <w:r w:rsidRPr="00CB6BB1">
        <w:rPr>
          <w:rFonts w:ascii="Calibri" w:hAnsi="Calibri" w:cs="Calibri"/>
          <w:sz w:val="24"/>
          <w:szCs w:val="24"/>
        </w:rPr>
        <w:t>see the funding chart included with this announcement</w:t>
      </w:r>
      <w:r w:rsidRPr="002958A2">
        <w:rPr>
          <w:rFonts w:ascii="Calibri" w:hAnsi="Calibri" w:cs="Calibri"/>
          <w:sz w:val="24"/>
          <w:szCs w:val="24"/>
        </w:rPr>
        <w:t>);</w:t>
      </w:r>
    </w:p>
    <w:p w:rsidR="00F1670F" w:rsidRPr="002958A2" w:rsidP="00F1670F" w14:paraId="0BD1D44A" w14:textId="77777777">
      <w:pPr>
        <w:pStyle w:val="ListParagraph"/>
        <w:numPr>
          <w:ilvl w:val="0"/>
          <w:numId w:val="6"/>
        </w:numPr>
        <w:spacing w:after="120" w:line="240" w:lineRule="auto"/>
        <w:rPr>
          <w:rFonts w:ascii="Calibri" w:hAnsi="Calibri" w:cs="Calibri"/>
          <w:sz w:val="24"/>
          <w:szCs w:val="24"/>
        </w:rPr>
      </w:pPr>
      <w:r w:rsidRPr="002958A2">
        <w:rPr>
          <w:rFonts w:ascii="Calibri" w:hAnsi="Calibri" w:cs="Calibri"/>
          <w:sz w:val="24"/>
          <w:szCs w:val="24"/>
        </w:rPr>
        <w:t xml:space="preserve">A description of how the State intends to use the funding in relation to electronic employment and earnings verification services. Examples of covered uses are provided below; however, the State may propose additional uses related to the objective of the grant. </w:t>
      </w:r>
    </w:p>
    <w:p w:rsidR="00F1670F" w:rsidRPr="008573B7" w:rsidP="00F1670F" w14:paraId="0BC9C752" w14:textId="77777777">
      <w:pPr>
        <w:pStyle w:val="ListParagraph"/>
        <w:numPr>
          <w:ilvl w:val="0"/>
          <w:numId w:val="7"/>
        </w:numPr>
        <w:spacing w:after="120" w:line="240" w:lineRule="auto"/>
        <w:rPr>
          <w:rFonts w:ascii="Calibri" w:hAnsi="Calibri" w:cs="Calibri"/>
          <w:sz w:val="24"/>
          <w:szCs w:val="24"/>
        </w:rPr>
      </w:pPr>
      <w:r w:rsidRPr="008573B7">
        <w:rPr>
          <w:rFonts w:ascii="Calibri" w:hAnsi="Calibri" w:cs="Calibri"/>
          <w:sz w:val="24"/>
          <w:szCs w:val="24"/>
        </w:rPr>
        <w:t xml:space="preserve">Funding TPID services under current State </w:t>
      </w:r>
      <w:r w:rsidRPr="008573B7">
        <w:rPr>
          <w:rFonts w:ascii="Calibri" w:hAnsi="Calibri" w:cs="Calibri"/>
          <w:sz w:val="24"/>
          <w:szCs w:val="24"/>
        </w:rPr>
        <w:t>contracts;</w:t>
      </w:r>
    </w:p>
    <w:p w:rsidR="00F1670F" w:rsidRPr="008573B7" w:rsidP="00F1670F" w14:paraId="56F03D40" w14:textId="77777777">
      <w:pPr>
        <w:pStyle w:val="ListParagraph"/>
        <w:numPr>
          <w:ilvl w:val="0"/>
          <w:numId w:val="7"/>
        </w:numPr>
        <w:spacing w:after="120" w:line="240" w:lineRule="auto"/>
        <w:rPr>
          <w:rFonts w:ascii="Calibri" w:hAnsi="Calibri" w:cs="Calibri"/>
          <w:sz w:val="24"/>
          <w:szCs w:val="24"/>
        </w:rPr>
      </w:pPr>
      <w:r w:rsidRPr="008573B7">
        <w:rPr>
          <w:rFonts w:ascii="Calibri" w:hAnsi="Calibri" w:cs="Calibri"/>
          <w:sz w:val="24"/>
          <w:szCs w:val="24"/>
        </w:rPr>
        <w:t xml:space="preserve">Procuring new State contracts to support electronic verification of employment and </w:t>
      </w:r>
      <w:r w:rsidRPr="008573B7">
        <w:rPr>
          <w:rFonts w:ascii="Calibri" w:hAnsi="Calibri" w:cs="Calibri"/>
          <w:sz w:val="24"/>
          <w:szCs w:val="24"/>
        </w:rPr>
        <w:t>earnings;</w:t>
      </w:r>
      <w:r w:rsidRPr="008573B7">
        <w:rPr>
          <w:rFonts w:ascii="Calibri" w:hAnsi="Calibri" w:cs="Calibri"/>
          <w:sz w:val="24"/>
          <w:szCs w:val="24"/>
        </w:rPr>
        <w:t xml:space="preserve"> </w:t>
      </w:r>
    </w:p>
    <w:p w:rsidR="00F1670F" w:rsidRPr="00F62D14" w:rsidP="00F1670F" w14:paraId="596A9D62" w14:textId="77777777">
      <w:pPr>
        <w:pStyle w:val="ListParagraph"/>
        <w:numPr>
          <w:ilvl w:val="0"/>
          <w:numId w:val="7"/>
        </w:numPr>
        <w:spacing w:after="120" w:line="240" w:lineRule="auto"/>
        <w:rPr>
          <w:rFonts w:ascii="Calibri" w:hAnsi="Calibri" w:cs="Calibri"/>
          <w:sz w:val="24"/>
          <w:szCs w:val="24"/>
        </w:rPr>
      </w:pPr>
      <w:r w:rsidRPr="008573B7">
        <w:rPr>
          <w:rFonts w:ascii="Calibri" w:hAnsi="Calibri" w:cs="Calibri"/>
          <w:sz w:val="24"/>
          <w:szCs w:val="24"/>
        </w:rPr>
        <w:t xml:space="preserve">Exploring and testing alternative methods to electronically verify employment and </w:t>
      </w:r>
      <w:r w:rsidRPr="008573B7">
        <w:rPr>
          <w:rFonts w:ascii="Calibri" w:hAnsi="Calibri" w:cs="Calibri"/>
          <w:sz w:val="24"/>
          <w:szCs w:val="24"/>
        </w:rPr>
        <w:t>earnings;</w:t>
      </w:r>
    </w:p>
    <w:p w:rsidR="00F1670F" w:rsidRPr="00410727" w:rsidP="00F1670F" w14:paraId="6A24B056" w14:textId="77777777">
      <w:pPr>
        <w:pStyle w:val="ListParagraph"/>
        <w:numPr>
          <w:ilvl w:val="0"/>
          <w:numId w:val="8"/>
        </w:numPr>
        <w:spacing w:after="120" w:line="240" w:lineRule="auto"/>
        <w:rPr>
          <w:rFonts w:ascii="Calibri" w:hAnsi="Calibri" w:cs="Calibri"/>
          <w:sz w:val="24"/>
          <w:szCs w:val="24"/>
        </w:rPr>
      </w:pPr>
      <w:r w:rsidRPr="00410727">
        <w:rPr>
          <w:rFonts w:ascii="Calibri" w:hAnsi="Calibri" w:cs="Calibri"/>
          <w:sz w:val="24"/>
          <w:szCs w:val="24"/>
        </w:rPr>
        <w:t>A narrative description of the Federal funds requested in SF-424</w:t>
      </w:r>
      <w:r w:rsidRPr="00410727">
        <w:rPr>
          <w:rFonts w:ascii="Calibri" w:hAnsi="Calibri" w:cs="Calibri"/>
          <w:sz w:val="24"/>
          <w:szCs w:val="24"/>
        </w:rPr>
        <w:t>A</w:t>
      </w:r>
      <w:r>
        <w:rPr>
          <w:rFonts w:ascii="Calibri" w:hAnsi="Calibri" w:cs="Calibri"/>
          <w:sz w:val="24"/>
          <w:szCs w:val="24"/>
        </w:rPr>
        <w:t xml:space="preserve">  that</w:t>
      </w:r>
      <w:r>
        <w:rPr>
          <w:rFonts w:ascii="Calibri" w:hAnsi="Calibri" w:cs="Calibri"/>
          <w:sz w:val="24"/>
          <w:szCs w:val="24"/>
        </w:rPr>
        <w:t xml:space="preserve"> explains how much of the funds the State expects to allocate to each of the activities listed in the description of how funds will be used. </w:t>
      </w:r>
    </w:p>
    <w:p w:rsidR="00F1670F" w:rsidP="00F1670F" w14:paraId="1C8DB720" w14:textId="77777777">
      <w:pPr>
        <w:spacing w:after="120" w:line="240" w:lineRule="auto"/>
        <w:rPr>
          <w:rFonts w:ascii="Calibri" w:hAnsi="Calibri" w:cs="Calibri"/>
          <w:sz w:val="24"/>
          <w:szCs w:val="24"/>
        </w:rPr>
      </w:pPr>
      <w:r w:rsidRPr="0F99FBBE">
        <w:rPr>
          <w:sz w:val="24"/>
          <w:szCs w:val="24"/>
        </w:rPr>
        <w:t xml:space="preserve">All </w:t>
      </w:r>
      <w:r>
        <w:rPr>
          <w:sz w:val="24"/>
          <w:szCs w:val="24"/>
        </w:rPr>
        <w:t>Standard forms</w:t>
      </w:r>
      <w:r w:rsidRPr="0F99FBBE">
        <w:rPr>
          <w:sz w:val="24"/>
          <w:szCs w:val="24"/>
        </w:rPr>
        <w:t xml:space="preserve"> can be found on </w:t>
      </w:r>
      <w:hyperlink r:id="rId7">
        <w:r w:rsidRPr="0F99FBBE">
          <w:rPr>
            <w:rStyle w:val="Hyperlink"/>
            <w:sz w:val="24"/>
            <w:szCs w:val="24"/>
          </w:rPr>
          <w:t>Grants.gov</w:t>
        </w:r>
      </w:hyperlink>
      <w:r w:rsidRPr="0F99FBBE">
        <w:rPr>
          <w:sz w:val="24"/>
          <w:szCs w:val="24"/>
        </w:rPr>
        <w:t xml:space="preserve"> (where they must be opened in Adobe and saved as a PDF) or as an attachment to this announcement. Please ensure all Standard Forms (SF-424, SF-424A, SF-424B, </w:t>
      </w:r>
      <w:r>
        <w:rPr>
          <w:sz w:val="24"/>
          <w:szCs w:val="24"/>
        </w:rPr>
        <w:t xml:space="preserve">FNS-906, </w:t>
      </w:r>
      <w:r w:rsidRPr="0F99FBBE">
        <w:rPr>
          <w:sz w:val="24"/>
          <w:szCs w:val="24"/>
        </w:rPr>
        <w:t>SF-LLL disclosure form, if required) are signed</w:t>
      </w:r>
      <w:r>
        <w:rPr>
          <w:sz w:val="24"/>
          <w:szCs w:val="24"/>
        </w:rPr>
        <w:t>.</w:t>
      </w:r>
      <w:r w:rsidRPr="0F99FBBE">
        <w:rPr>
          <w:sz w:val="24"/>
          <w:szCs w:val="24"/>
        </w:rPr>
        <w:t xml:space="preserve"> </w:t>
      </w:r>
    </w:p>
    <w:p w:rsidR="00F1670F" w:rsidRPr="00907709" w:rsidP="00F1670F" w14:paraId="03B6FEFA" w14:textId="77777777">
      <w:pPr>
        <w:spacing w:after="0" w:line="240" w:lineRule="auto"/>
        <w:textAlignment w:val="baseline"/>
        <w:rPr>
          <w:rFonts w:ascii="Segoe UI" w:eastAsia="Times New Roman" w:hAnsi="Segoe UI" w:cs="Segoe UI"/>
          <w:kern w:val="0"/>
          <w:sz w:val="18"/>
          <w:szCs w:val="18"/>
          <w14:ligatures w14:val="none"/>
        </w:rPr>
      </w:pPr>
      <w:r w:rsidRPr="00907709">
        <w:rPr>
          <w:rFonts w:ascii="Source Sans Pro" w:eastAsia="Times New Roman" w:hAnsi="Source Sans Pro" w:cs="Segoe UI"/>
          <w:kern w:val="0"/>
          <w:sz w:val="24"/>
          <w:szCs w:val="24"/>
          <w14:ligatures w14:val="none"/>
        </w:rPr>
        <w:t>For questions or technical assistance regarding this NOFA, please contact the Grant Officer: </w:t>
      </w:r>
    </w:p>
    <w:p w:rsidR="00E20C20" w:rsidP="00F1670F" w14:paraId="30DCEF69" w14:textId="77777777">
      <w:pPr>
        <w:spacing w:after="0" w:line="240" w:lineRule="auto"/>
        <w:textAlignment w:val="baseline"/>
        <w:rPr>
          <w:rFonts w:ascii="Source Sans Pro" w:eastAsia="Times New Roman" w:hAnsi="Source Sans Pro" w:cs="Segoe UI"/>
          <w:kern w:val="0"/>
          <w:sz w:val="24"/>
          <w:szCs w:val="24"/>
          <w14:ligatures w14:val="none"/>
        </w:rPr>
      </w:pPr>
      <w:r>
        <w:rPr>
          <w:rFonts w:ascii="Source Sans Pro" w:eastAsia="Times New Roman" w:hAnsi="Source Sans Pro" w:cs="Segoe UI"/>
          <w:kern w:val="0"/>
          <w:sz w:val="24"/>
          <w:szCs w:val="24"/>
          <w14:ligatures w14:val="none"/>
        </w:rPr>
        <w:t>XXXXXXX</w:t>
      </w:r>
    </w:p>
    <w:p w:rsidR="00F1670F" w:rsidRPr="00907709" w:rsidP="00F1670F" w14:paraId="726B002E" w14:textId="5C47282B">
      <w:pPr>
        <w:spacing w:after="0" w:line="240" w:lineRule="auto"/>
        <w:textAlignment w:val="baseline"/>
        <w:rPr>
          <w:rFonts w:ascii="Segoe UI" w:eastAsia="Times New Roman" w:hAnsi="Segoe UI" w:cs="Segoe UI"/>
          <w:kern w:val="0"/>
          <w:sz w:val="18"/>
          <w:szCs w:val="18"/>
          <w14:ligatures w14:val="none"/>
        </w:rPr>
      </w:pPr>
      <w:r w:rsidRPr="00907709">
        <w:rPr>
          <w:rFonts w:ascii="Source Sans Pro" w:eastAsia="Times New Roman" w:hAnsi="Source Sans Pro" w:cs="Segoe UI"/>
          <w:kern w:val="0"/>
          <w:sz w:val="24"/>
          <w:szCs w:val="24"/>
          <w14:ligatures w14:val="none"/>
        </w:rPr>
        <w:t>Grant Officer, Grants and Fiscal Policy Division </w:t>
      </w:r>
    </w:p>
    <w:p w:rsidR="00F1670F" w:rsidRPr="00907709" w:rsidP="00F1670F" w14:paraId="0DF2CB4B" w14:textId="77777777">
      <w:pPr>
        <w:spacing w:after="0" w:line="240" w:lineRule="auto"/>
        <w:textAlignment w:val="baseline"/>
        <w:rPr>
          <w:rFonts w:ascii="Segoe UI" w:eastAsia="Times New Roman" w:hAnsi="Segoe UI" w:cs="Segoe UI"/>
          <w:kern w:val="0"/>
          <w:sz w:val="18"/>
          <w:szCs w:val="18"/>
          <w14:ligatures w14:val="none"/>
        </w:rPr>
      </w:pPr>
      <w:r w:rsidRPr="00907709">
        <w:rPr>
          <w:rFonts w:ascii="Source Sans Pro" w:eastAsia="Times New Roman" w:hAnsi="Source Sans Pro" w:cs="Segoe UI"/>
          <w:kern w:val="0"/>
          <w:sz w:val="24"/>
          <w:szCs w:val="24"/>
          <w14:ligatures w14:val="none"/>
        </w:rPr>
        <w:t>U.S. Department of Agriculture, FNS </w:t>
      </w:r>
    </w:p>
    <w:p w:rsidR="00F1670F" w:rsidRPr="00907709" w:rsidP="00F1670F" w14:paraId="366DA2FC" w14:textId="49E00EEE">
      <w:pPr>
        <w:spacing w:after="0" w:line="240" w:lineRule="auto"/>
        <w:textAlignment w:val="baseline"/>
        <w:rPr>
          <w:rFonts w:ascii="Segoe UI" w:eastAsia="Times New Roman" w:hAnsi="Segoe UI" w:cs="Segoe UI"/>
          <w:kern w:val="0"/>
          <w:sz w:val="18"/>
          <w:szCs w:val="18"/>
          <w14:ligatures w14:val="none"/>
        </w:rPr>
      </w:pPr>
      <w:r w:rsidRPr="00907709">
        <w:rPr>
          <w:rFonts w:ascii="Source Sans Pro" w:eastAsia="Times New Roman" w:hAnsi="Source Sans Pro" w:cs="Segoe UI"/>
          <w:kern w:val="0"/>
          <w:sz w:val="24"/>
          <w:szCs w:val="24"/>
          <w14:ligatures w14:val="none"/>
        </w:rPr>
        <w:t xml:space="preserve">Email: </w:t>
      </w:r>
      <w:r w:rsidR="00E20C20">
        <w:rPr>
          <w:rFonts w:ascii="Source Sans Pro" w:eastAsia="Times New Roman" w:hAnsi="Source Sans Pro" w:cs="Segoe UI"/>
          <w:kern w:val="0"/>
          <w:sz w:val="24"/>
          <w:szCs w:val="24"/>
          <w14:ligatures w14:val="none"/>
        </w:rPr>
        <w:t>XXXXXXX</w:t>
      </w:r>
    </w:p>
    <w:p w:rsidR="00F1670F" w:rsidP="00F1670F" w14:paraId="271273DE" w14:textId="77777777">
      <w:pPr>
        <w:spacing w:after="120" w:line="240" w:lineRule="auto"/>
        <w:rPr>
          <w:rFonts w:ascii="Calibri" w:hAnsi="Calibri" w:cs="Calibri"/>
          <w:sz w:val="24"/>
          <w:szCs w:val="24"/>
        </w:rPr>
      </w:pPr>
    </w:p>
    <w:p w:rsidR="00F1670F" w:rsidRPr="00CF548F" w:rsidP="00F1670F" w14:paraId="09F3C8B8" w14:textId="328310BC">
      <w:pPr>
        <w:spacing w:after="0" w:line="240" w:lineRule="auto"/>
        <w:textAlignment w:val="baseline"/>
        <w:rPr>
          <w:rFonts w:eastAsia="Times New Roman" w:cstheme="minorHAnsi"/>
          <w:b/>
          <w:bCs/>
          <w:kern w:val="0"/>
          <w:sz w:val="24"/>
          <w:szCs w:val="24"/>
          <w:u w:val="single"/>
          <w14:ligatures w14:val="none"/>
        </w:rPr>
      </w:pPr>
      <w:r w:rsidRPr="00CF548F">
        <w:rPr>
          <w:rFonts w:eastAsia="Times New Roman" w:cstheme="minorHAnsi"/>
          <w:b/>
          <w:bCs/>
          <w:kern w:val="0"/>
          <w:sz w:val="24"/>
          <w:szCs w:val="24"/>
          <w:u w:val="single"/>
          <w14:ligatures w14:val="none"/>
        </w:rPr>
        <w:t>AWARD</w:t>
      </w:r>
    </w:p>
    <w:p w:rsidR="00C93378" w:rsidRPr="00CF548F" w:rsidP="00F1670F" w14:paraId="0ACE4C63" w14:textId="77777777">
      <w:pPr>
        <w:spacing w:after="0" w:line="240" w:lineRule="auto"/>
        <w:textAlignment w:val="baseline"/>
        <w:rPr>
          <w:rFonts w:eastAsia="Times New Roman" w:cstheme="minorHAnsi"/>
          <w:b/>
          <w:bCs/>
          <w:kern w:val="0"/>
          <w:sz w:val="24"/>
          <w:szCs w:val="24"/>
          <w14:ligatures w14:val="none"/>
        </w:rPr>
      </w:pPr>
    </w:p>
    <w:p w:rsidR="00F1670F" w:rsidRPr="00CF548F" w:rsidP="00F1670F" w14:paraId="6867EFBE" w14:textId="77777777">
      <w:pPr>
        <w:spacing w:after="0" w:line="240" w:lineRule="auto"/>
        <w:textAlignment w:val="baseline"/>
        <w:rPr>
          <w:sz w:val="24"/>
          <w:szCs w:val="24"/>
        </w:rPr>
      </w:pPr>
      <w:r w:rsidRPr="00CF548F">
        <w:rPr>
          <w:sz w:val="24"/>
          <w:szCs w:val="24"/>
        </w:rPr>
        <w:t xml:space="preserve">State agencies are responsible for signing </w:t>
      </w:r>
      <w:r w:rsidRPr="00CF548F">
        <w:rPr>
          <w:sz w:val="24"/>
          <w:szCs w:val="24"/>
        </w:rPr>
        <w:t>a</w:t>
      </w:r>
      <w:r w:rsidRPr="00CF548F">
        <w:rPr>
          <w:sz w:val="24"/>
          <w:szCs w:val="24"/>
        </w:rPr>
        <w:t xml:space="preserve"> FNS-529, Grant Award Agreement, accompanied by Standard Terms and Conditions and returning it to Benjamin Snyder, Grant Officer per the instructions in the Grant Award letter.   The FNS-529, Grant Award Agreement, does require a wet signature.   </w:t>
      </w:r>
    </w:p>
    <w:p w:rsidR="00F1670F" w:rsidRPr="00CF548F" w:rsidP="00F1670F" w14:paraId="76652F00" w14:textId="77777777">
      <w:pPr>
        <w:spacing w:after="0" w:line="240" w:lineRule="auto"/>
        <w:textAlignment w:val="baseline"/>
        <w:rPr>
          <w:sz w:val="24"/>
          <w:szCs w:val="24"/>
        </w:rPr>
      </w:pPr>
      <w:r w:rsidRPr="00CF548F">
        <w:rPr>
          <w:sz w:val="24"/>
          <w:szCs w:val="24"/>
        </w:rPr>
        <w:t> </w:t>
      </w:r>
    </w:p>
    <w:p w:rsidR="00F1670F" w:rsidRPr="00907709" w:rsidP="00F1670F" w14:paraId="22C9112E" w14:textId="77777777">
      <w:pPr>
        <w:spacing w:after="0" w:line="240" w:lineRule="auto"/>
        <w:textAlignment w:val="baseline"/>
        <w:rPr>
          <w:rFonts w:ascii="Segoe UI" w:eastAsia="Times New Roman" w:hAnsi="Segoe UI" w:cs="Segoe UI"/>
          <w:kern w:val="0"/>
          <w:sz w:val="18"/>
          <w:szCs w:val="18"/>
          <w14:ligatures w14:val="none"/>
        </w:rPr>
      </w:pPr>
      <w:r w:rsidRPr="00CF548F">
        <w:rPr>
          <w:sz w:val="24"/>
          <w:szCs w:val="24"/>
        </w:rPr>
        <w:t xml:space="preserve">Funding for these grants will be provided through the Grant Award/Letter of Credit process, once the FNS-529, Grant Award Agreement is signed by both USDA FNS and the grantee.  This will require completion of an Automated Standard Application for Payment (ASAP) setup form so that FNS may set up the Letter of Credit by which your award funds will be made available to you. This form is required regardless of whether a grantee has an ASAP account or not. ASAP.gov is a secure, web-based electronic payment system that allows recipients to access their funding. For additional information on ASAP.gov, please visit </w:t>
      </w:r>
      <w:hyperlink r:id="rId8" w:tgtFrame="_blank" w:history="1">
        <w:r w:rsidRPr="00CF548F">
          <w:rPr>
            <w:rFonts w:ascii="Source Sans Pro" w:eastAsia="Times New Roman" w:hAnsi="Source Sans Pro" w:cs="Segoe UI"/>
            <w:color w:val="0000FF"/>
            <w:kern w:val="0"/>
            <w:sz w:val="24"/>
            <w:szCs w:val="24"/>
            <w:u w:val="single"/>
            <w14:ligatures w14:val="none"/>
          </w:rPr>
          <w:t>https://www.ASAP.gov</w:t>
        </w:r>
      </w:hyperlink>
      <w:r w:rsidRPr="00907709">
        <w:rPr>
          <w:rFonts w:ascii="Source Sans Pro" w:eastAsia="Times New Roman" w:hAnsi="Source Sans Pro" w:cs="Segoe UI"/>
          <w:kern w:val="0"/>
          <w:sz w:val="24"/>
          <w:szCs w:val="24"/>
          <w14:ligatures w14:val="none"/>
        </w:rPr>
        <w:t> </w:t>
      </w:r>
    </w:p>
    <w:p w:rsidR="00F1670F" w:rsidP="00F1670F" w14:paraId="16A4E70F" w14:textId="77777777">
      <w:pPr>
        <w:spacing w:after="120" w:line="240" w:lineRule="auto"/>
        <w:rPr>
          <w:rFonts w:ascii="Calibri" w:hAnsi="Calibri" w:cs="Calibri"/>
          <w:sz w:val="24"/>
          <w:szCs w:val="24"/>
        </w:rPr>
      </w:pPr>
    </w:p>
    <w:p w:rsidR="00F1670F" w:rsidRPr="008573B7" w:rsidP="00F1670F" w14:paraId="4F40D9A7" w14:textId="77777777">
      <w:pPr>
        <w:spacing w:after="120" w:line="240" w:lineRule="auto"/>
        <w:rPr>
          <w:rFonts w:ascii="Calibri" w:hAnsi="Calibri" w:cs="Calibri"/>
          <w:b/>
          <w:sz w:val="24"/>
          <w:szCs w:val="24"/>
        </w:rPr>
      </w:pPr>
      <w:r w:rsidRPr="008573B7">
        <w:rPr>
          <w:rFonts w:ascii="Calibri" w:hAnsi="Calibri" w:cs="Calibri"/>
          <w:b/>
          <w:sz w:val="24"/>
          <w:szCs w:val="24"/>
        </w:rPr>
        <w:t>Period of Performance</w:t>
      </w:r>
    </w:p>
    <w:p w:rsidR="00F1670F" w:rsidRPr="001F700F" w:rsidP="00F1670F" w14:paraId="05EAC625" w14:textId="27307CCB">
      <w:pPr>
        <w:pStyle w:val="ListParagraph"/>
        <w:numPr>
          <w:ilvl w:val="0"/>
          <w:numId w:val="3"/>
        </w:numPr>
        <w:spacing w:after="120" w:line="240" w:lineRule="auto"/>
        <w:rPr>
          <w:rFonts w:ascii="Calibri" w:hAnsi="Calibri" w:cs="Calibri"/>
          <w:b/>
          <w:sz w:val="24"/>
          <w:szCs w:val="24"/>
        </w:rPr>
      </w:pPr>
      <w:r>
        <w:rPr>
          <w:rFonts w:ascii="Calibri" w:hAnsi="Calibri" w:cs="Calibri"/>
          <w:sz w:val="24"/>
          <w:szCs w:val="24"/>
        </w:rPr>
        <w:t xml:space="preserve">The period of performance for this project begins </w:t>
      </w:r>
      <w:r w:rsidR="00E20C20">
        <w:rPr>
          <w:rFonts w:ascii="Calibri" w:hAnsi="Calibri" w:cs="Calibri"/>
          <w:sz w:val="24"/>
          <w:szCs w:val="24"/>
        </w:rPr>
        <w:t>XXXXX</w:t>
      </w:r>
      <w:r w:rsidRPr="001F700F">
        <w:rPr>
          <w:rFonts w:ascii="Calibri" w:hAnsi="Calibri" w:cs="Calibri"/>
          <w:sz w:val="24"/>
          <w:szCs w:val="24"/>
        </w:rPr>
        <w:t>, and</w:t>
      </w:r>
      <w:r w:rsidRPr="001F700F">
        <w:rPr>
          <w:rFonts w:ascii="Calibri" w:hAnsi="Calibri" w:cs="Calibri"/>
          <w:sz w:val="24"/>
          <w:szCs w:val="24"/>
        </w:rPr>
        <w:t xml:space="preserve"> end</w:t>
      </w:r>
      <w:r>
        <w:rPr>
          <w:rFonts w:ascii="Calibri" w:hAnsi="Calibri" w:cs="Calibri"/>
          <w:sz w:val="24"/>
          <w:szCs w:val="24"/>
        </w:rPr>
        <w:t>s</w:t>
      </w:r>
      <w:r w:rsidRPr="001F700F">
        <w:rPr>
          <w:rFonts w:ascii="Calibri" w:hAnsi="Calibri" w:cs="Calibri"/>
          <w:sz w:val="24"/>
          <w:szCs w:val="24"/>
        </w:rPr>
        <w:t xml:space="preserve"> </w:t>
      </w:r>
      <w:r w:rsidR="00E20C20">
        <w:rPr>
          <w:rFonts w:ascii="Calibri" w:hAnsi="Calibri" w:cs="Calibri"/>
          <w:sz w:val="24"/>
          <w:szCs w:val="24"/>
        </w:rPr>
        <w:t>XXXXX.</w:t>
      </w:r>
    </w:p>
    <w:p w:rsidR="00F1670F" w:rsidP="00F1670F" w14:paraId="1AC03131" w14:textId="77777777">
      <w:pPr>
        <w:spacing w:after="120" w:line="240" w:lineRule="auto"/>
        <w:rPr>
          <w:rFonts w:ascii="Calibri" w:hAnsi="Calibri" w:cs="Calibri"/>
          <w:b/>
          <w:bCs/>
          <w:sz w:val="24"/>
          <w:szCs w:val="24"/>
        </w:rPr>
      </w:pPr>
    </w:p>
    <w:p w:rsidR="00F1670F" w:rsidRPr="00C325C5" w:rsidP="00F1670F" w14:paraId="5A2BDDAC" w14:textId="0D24CF0B">
      <w:pPr>
        <w:spacing w:after="120" w:line="240" w:lineRule="auto"/>
        <w:rPr>
          <w:rFonts w:ascii="Calibri" w:hAnsi="Calibri" w:cs="Calibri"/>
          <w:b/>
          <w:bCs/>
          <w:sz w:val="24"/>
          <w:szCs w:val="24"/>
          <w:u w:val="single"/>
        </w:rPr>
      </w:pPr>
      <w:r w:rsidRPr="00C325C5">
        <w:rPr>
          <w:rFonts w:ascii="Calibri" w:hAnsi="Calibri" w:cs="Calibri"/>
          <w:b/>
          <w:bCs/>
          <w:sz w:val="24"/>
          <w:szCs w:val="24"/>
          <w:u w:val="single"/>
        </w:rPr>
        <w:t>REPORTING</w:t>
      </w:r>
    </w:p>
    <w:p w:rsidR="00F1670F" w:rsidRPr="00C93378" w:rsidP="00F1670F" w14:paraId="5FE3E427" w14:textId="77777777">
      <w:pPr>
        <w:spacing w:after="120" w:line="240" w:lineRule="auto"/>
        <w:rPr>
          <w:sz w:val="24"/>
          <w:szCs w:val="24"/>
        </w:rPr>
      </w:pPr>
      <w:r w:rsidRPr="00C93378">
        <w:rPr>
          <w:sz w:val="24"/>
          <w:szCs w:val="24"/>
        </w:rPr>
        <w:t>Progress Reporting:</w:t>
      </w:r>
    </w:p>
    <w:p w:rsidR="00F1670F" w:rsidRPr="00C93378" w:rsidP="00F1670F" w14:paraId="44B48FBF" w14:textId="7EF16401">
      <w:pPr>
        <w:spacing w:after="120" w:line="240" w:lineRule="auto"/>
        <w:rPr>
          <w:sz w:val="24"/>
          <w:szCs w:val="24"/>
        </w:rPr>
      </w:pPr>
      <w:r w:rsidRPr="00CF548F">
        <w:rPr>
          <w:sz w:val="24"/>
          <w:szCs w:val="24"/>
        </w:rPr>
        <w:t>State agencies that receive awards will be required to provide an annual FNS-908 Performance Progress Report and final report submitted to the grant officer identified above, as a PDF (not Word or Excel).  The annual progress report</w:t>
      </w:r>
      <w:r w:rsidRPr="00C93378">
        <w:rPr>
          <w:sz w:val="24"/>
          <w:szCs w:val="24"/>
        </w:rPr>
        <w:t xml:space="preserve"> must be submitted no later than 30 days following </w:t>
      </w:r>
      <w:r w:rsidR="00E20C20">
        <w:rPr>
          <w:sz w:val="24"/>
          <w:szCs w:val="24"/>
        </w:rPr>
        <w:t>XXXXXX</w:t>
      </w:r>
      <w:r w:rsidRPr="00C93378">
        <w:rPr>
          <w:sz w:val="24"/>
          <w:szCs w:val="24"/>
        </w:rPr>
        <w:t xml:space="preserve">.   A final progress report is due 120 days after the termination date of the project. Additional instructions on the submission of the FNS-908 will be provided in the </w:t>
      </w:r>
      <w:r w:rsidRPr="00C93378" w:rsidR="00C93378">
        <w:rPr>
          <w:sz w:val="24"/>
          <w:szCs w:val="24"/>
        </w:rPr>
        <w:t>award</w:t>
      </w:r>
      <w:r w:rsidRPr="00C93378">
        <w:rPr>
          <w:sz w:val="24"/>
          <w:szCs w:val="24"/>
        </w:rPr>
        <w:t xml:space="preserve"> letter and can be found in the Terms and Conditions of the Award.  </w:t>
      </w:r>
    </w:p>
    <w:p w:rsidR="00F1670F" w:rsidRPr="00C93378" w:rsidP="00F1670F" w14:paraId="5DFB7B96" w14:textId="77777777">
      <w:pPr>
        <w:spacing w:after="120" w:line="240" w:lineRule="auto"/>
        <w:rPr>
          <w:sz w:val="24"/>
          <w:szCs w:val="24"/>
        </w:rPr>
      </w:pPr>
      <w:r w:rsidRPr="00C93378">
        <w:rPr>
          <w:sz w:val="24"/>
          <w:szCs w:val="24"/>
        </w:rPr>
        <w:t>Financial Status Reporting:</w:t>
      </w:r>
    </w:p>
    <w:p w:rsidR="00F1670F" w:rsidRPr="00CF548F" w:rsidP="00F1670F" w14:paraId="13C1043C" w14:textId="77777777">
      <w:r>
        <w:rPr>
          <w:sz w:val="24"/>
          <w:szCs w:val="24"/>
        </w:rPr>
        <w:t xml:space="preserve">Selected applicants </w:t>
      </w:r>
      <w:r w:rsidRPr="36640A0B">
        <w:rPr>
          <w:sz w:val="24"/>
          <w:szCs w:val="24"/>
        </w:rPr>
        <w:t xml:space="preserve">are required to electronically enter the </w:t>
      </w:r>
      <w:r w:rsidRPr="00F62D14">
        <w:rPr>
          <w:sz w:val="24"/>
          <w:szCs w:val="24"/>
        </w:rPr>
        <w:t>quarterly</w:t>
      </w:r>
      <w:r w:rsidRPr="00907709">
        <w:rPr>
          <w:sz w:val="24"/>
          <w:szCs w:val="24"/>
        </w:rPr>
        <w:t xml:space="preserve"> a</w:t>
      </w:r>
      <w:r w:rsidRPr="36640A0B">
        <w:rPr>
          <w:sz w:val="24"/>
          <w:szCs w:val="24"/>
        </w:rPr>
        <w:t>nd final financial status report (SF-425) into the FNS Food Program Reporting System (FPRS) under the report name “</w:t>
      </w:r>
      <w:r w:rsidRPr="00C93378">
        <w:rPr>
          <w:sz w:val="24"/>
          <w:szCs w:val="24"/>
        </w:rPr>
        <w:t>FY 2024 SNAP Earnings Verification Support Grant</w:t>
      </w:r>
      <w:r w:rsidRPr="36640A0B">
        <w:rPr>
          <w:sz w:val="24"/>
          <w:szCs w:val="24"/>
        </w:rPr>
        <w:t>”.</w:t>
      </w:r>
      <w:r>
        <w:rPr>
          <w:sz w:val="24"/>
          <w:szCs w:val="24"/>
        </w:rPr>
        <w:t xml:space="preserve">  </w:t>
      </w:r>
      <w:r w:rsidRPr="36640A0B">
        <w:rPr>
          <w:sz w:val="24"/>
          <w:szCs w:val="24"/>
        </w:rPr>
        <w:t xml:space="preserve">This report must be entered </w:t>
      </w:r>
      <w:r>
        <w:rPr>
          <w:sz w:val="24"/>
          <w:szCs w:val="24"/>
        </w:rPr>
        <w:t xml:space="preserve">into the FPRS </w:t>
      </w:r>
      <w:r w:rsidRPr="36640A0B">
        <w:rPr>
          <w:sz w:val="24"/>
          <w:szCs w:val="24"/>
        </w:rPr>
        <w:t xml:space="preserve">within 30 days after the close of each </w:t>
      </w:r>
      <w:r>
        <w:rPr>
          <w:sz w:val="24"/>
          <w:szCs w:val="24"/>
        </w:rPr>
        <w:t xml:space="preserve">Federal </w:t>
      </w:r>
      <w:r w:rsidRPr="00F62D14">
        <w:rPr>
          <w:sz w:val="24"/>
          <w:szCs w:val="24"/>
        </w:rPr>
        <w:t>quarter</w:t>
      </w:r>
      <w:r w:rsidRPr="00907709">
        <w:rPr>
          <w:sz w:val="24"/>
          <w:szCs w:val="24"/>
        </w:rPr>
        <w:t>.</w:t>
      </w:r>
      <w:r w:rsidRPr="36640A0B">
        <w:rPr>
          <w:sz w:val="24"/>
          <w:szCs w:val="24"/>
        </w:rPr>
        <w:t xml:space="preserve"> The final Financial Report must be entered into FPRS within 120 days of the </w:t>
      </w:r>
      <w:r>
        <w:rPr>
          <w:sz w:val="24"/>
          <w:szCs w:val="24"/>
        </w:rPr>
        <w:t xml:space="preserve">termination date of the </w:t>
      </w:r>
      <w:r w:rsidRPr="36640A0B">
        <w:rPr>
          <w:sz w:val="24"/>
          <w:szCs w:val="24"/>
        </w:rPr>
        <w:t>grant</w:t>
      </w:r>
      <w:r>
        <w:rPr>
          <w:sz w:val="24"/>
          <w:szCs w:val="24"/>
        </w:rPr>
        <w:t xml:space="preserve"> project</w:t>
      </w:r>
      <w:r w:rsidRPr="00CF548F">
        <w:rPr>
          <w:sz w:val="24"/>
          <w:szCs w:val="24"/>
        </w:rPr>
        <w:t>. State agency staff who do not already have access to the “FY 2024 SNAP Earnings Verification Support Grant” report in FPRS will need to submit an FNS-674 to the grant officer listed above. The FNS-674 can be found on the FPRS Welcome page (Click Here:</w:t>
      </w:r>
      <w:r w:rsidRPr="00CF548F">
        <w:t xml:space="preserve"> </w:t>
      </w:r>
      <w:hyperlink r:id="rId9">
        <w:r w:rsidRPr="00CF548F">
          <w:rPr>
            <w:rStyle w:val="Hyperlink"/>
          </w:rPr>
          <w:t>https://fprs.fns.usda.gov/</w:t>
        </w:r>
      </w:hyperlink>
      <w:r w:rsidRPr="00CF548F">
        <w:t>).</w:t>
      </w:r>
    </w:p>
    <w:p w:rsidR="00F1670F" w:rsidRPr="00CF548F" w:rsidP="00F1670F" w14:paraId="6ECC23FF" w14:textId="77777777">
      <w:pPr>
        <w:spacing w:after="0" w:line="240" w:lineRule="auto"/>
        <w:textAlignment w:val="baseline"/>
        <w:rPr>
          <w:rFonts w:eastAsia="Times New Roman" w:cstheme="minorHAnsi"/>
          <w:b/>
          <w:bCs/>
          <w:kern w:val="0"/>
          <w:sz w:val="24"/>
          <w:szCs w:val="24"/>
          <w:u w:val="single"/>
          <w14:ligatures w14:val="none"/>
        </w:rPr>
      </w:pPr>
    </w:p>
    <w:p w:rsidR="00F1670F" w:rsidRPr="00CF548F" w:rsidP="00F1670F" w14:paraId="288DE24D" w14:textId="78EEAB51">
      <w:pPr>
        <w:spacing w:after="0" w:line="240" w:lineRule="auto"/>
        <w:textAlignment w:val="baseline"/>
        <w:rPr>
          <w:rFonts w:eastAsia="Times New Roman" w:cstheme="minorHAnsi"/>
          <w:b/>
          <w:bCs/>
          <w:kern w:val="0"/>
          <w:sz w:val="24"/>
          <w:szCs w:val="24"/>
          <w14:ligatures w14:val="none"/>
        </w:rPr>
      </w:pPr>
      <w:r w:rsidRPr="00CF548F">
        <w:rPr>
          <w:rFonts w:eastAsia="Times New Roman" w:cstheme="minorHAnsi"/>
          <w:b/>
          <w:bCs/>
          <w:kern w:val="0"/>
          <w:sz w:val="24"/>
          <w:szCs w:val="24"/>
          <w:u w:val="single"/>
          <w14:ligatures w14:val="none"/>
        </w:rPr>
        <w:t>GRANT AMENDMENTS</w:t>
      </w:r>
    </w:p>
    <w:p w:rsidR="00C93378" w:rsidRPr="00CF548F" w:rsidP="00F1670F" w14:paraId="089BBCCB" w14:textId="77777777">
      <w:pPr>
        <w:spacing w:after="0" w:line="240" w:lineRule="auto"/>
        <w:textAlignment w:val="baseline"/>
        <w:rPr>
          <w:rFonts w:ascii="Segoe UI" w:eastAsia="Times New Roman" w:hAnsi="Segoe UI" w:cs="Segoe UI"/>
          <w:kern w:val="0"/>
          <w:sz w:val="18"/>
          <w:szCs w:val="18"/>
          <w14:ligatures w14:val="none"/>
        </w:rPr>
      </w:pPr>
    </w:p>
    <w:p w:rsidR="00F1670F" w:rsidRPr="00CF548F" w:rsidP="00F1670F" w14:paraId="662F76C4" w14:textId="77777777">
      <w:pPr>
        <w:spacing w:after="0" w:line="240" w:lineRule="auto"/>
        <w:textAlignment w:val="baseline"/>
        <w:rPr>
          <w:sz w:val="24"/>
          <w:szCs w:val="24"/>
        </w:rPr>
      </w:pPr>
      <w:r w:rsidRPr="00CF548F">
        <w:rPr>
          <w:sz w:val="24"/>
          <w:szCs w:val="24"/>
        </w:rPr>
        <w:t xml:space="preserve">After being awarded grant funds, all grant amendments must be approved by FNS. This includes prior approval for any budget revision that involves a shift of funds among line-items </w:t>
      </w:r>
      <w:r w:rsidRPr="00CF548F">
        <w:rPr>
          <w:sz w:val="24"/>
          <w:szCs w:val="24"/>
        </w:rPr>
        <w:t>in excess of</w:t>
      </w:r>
      <w:r w:rsidRPr="00CF548F">
        <w:rPr>
          <w:sz w:val="24"/>
          <w:szCs w:val="24"/>
        </w:rPr>
        <w:t xml:space="preserve"> 10% of the total approved grant budget as last approved by FNS.  Such revisions must be submitted in writing with a revised budget in the same format as the original budget. All other requirements within 2 CFR 200.308 shall also apply. Budget revisions that involve a shift of funds less than 10% of the total approved grant budget do not require prior approval but the grantee must submit a copy of the revised budget to the grant officer and program officer.   </w:t>
      </w:r>
    </w:p>
    <w:p w:rsidR="00F1670F" w:rsidRPr="00CF548F" w:rsidP="00F1670F" w14:paraId="45EC3264" w14:textId="77777777">
      <w:pPr>
        <w:spacing w:after="0" w:line="240" w:lineRule="auto"/>
        <w:textAlignment w:val="baseline"/>
        <w:rPr>
          <w:sz w:val="24"/>
          <w:szCs w:val="24"/>
        </w:rPr>
      </w:pPr>
    </w:p>
    <w:p w:rsidR="00F1670F" w:rsidRPr="00CF548F" w:rsidP="00F1670F" w14:paraId="11560378" w14:textId="77777777">
      <w:pPr>
        <w:spacing w:after="0" w:line="240" w:lineRule="auto"/>
        <w:textAlignment w:val="baseline"/>
        <w:rPr>
          <w:sz w:val="24"/>
          <w:szCs w:val="24"/>
        </w:rPr>
      </w:pPr>
      <w:r w:rsidRPr="00CF548F">
        <w:rPr>
          <w:sz w:val="24"/>
          <w:szCs w:val="24"/>
        </w:rPr>
        <w:t xml:space="preserve">All grant amendments must be requested by the State agency via a written letter sent to the Grant Officer, at least 30 calendar days before the end of the grant’s performance period.  Any request received after this time will not be considered. </w:t>
      </w:r>
    </w:p>
    <w:p w:rsidR="00F1670F" w:rsidRPr="00CF548F" w:rsidP="00F1670F" w14:paraId="2BCFBD9B" w14:textId="77777777">
      <w:pPr>
        <w:spacing w:after="0" w:line="240" w:lineRule="auto"/>
        <w:textAlignment w:val="baseline"/>
        <w:rPr>
          <w:sz w:val="24"/>
          <w:szCs w:val="24"/>
        </w:rPr>
      </w:pPr>
    </w:p>
    <w:p w:rsidR="00F1670F" w:rsidRPr="00CF548F" w:rsidP="00F1670F" w14:paraId="5BA9A0D3" w14:textId="77777777">
      <w:pPr>
        <w:spacing w:after="0" w:line="240" w:lineRule="auto"/>
        <w:textAlignment w:val="baseline"/>
        <w:rPr>
          <w:sz w:val="24"/>
          <w:szCs w:val="24"/>
        </w:rPr>
      </w:pPr>
      <w:r w:rsidRPr="00CF548F">
        <w:rPr>
          <w:sz w:val="24"/>
          <w:szCs w:val="24"/>
        </w:rPr>
        <w:t>All questions regarding this NOFA should be directed to the grant officer identified above. </w:t>
      </w:r>
    </w:p>
    <w:p w:rsidR="00F1670F" w:rsidRPr="00CF548F" w:rsidP="00F1670F" w14:paraId="158B9D5D" w14:textId="77777777">
      <w:pPr>
        <w:spacing w:after="0" w:line="240" w:lineRule="auto"/>
        <w:textAlignment w:val="baseline"/>
        <w:rPr>
          <w:rFonts w:ascii="Segoe UI" w:eastAsia="Times New Roman" w:hAnsi="Segoe UI" w:cs="Segoe UI"/>
          <w:kern w:val="0"/>
          <w:sz w:val="18"/>
          <w:szCs w:val="18"/>
          <w14:ligatures w14:val="none"/>
        </w:rPr>
      </w:pPr>
      <w:r w:rsidRPr="00CF548F">
        <w:rPr>
          <w:rFonts w:ascii="Source Sans Pro" w:eastAsia="Times New Roman" w:hAnsi="Source Sans Pro" w:cs="Segoe UI"/>
          <w:kern w:val="0"/>
          <w:sz w:val="24"/>
          <w:szCs w:val="24"/>
          <w14:ligatures w14:val="none"/>
        </w:rPr>
        <w:t> </w:t>
      </w:r>
    </w:p>
    <w:p w:rsidR="00F1670F" w:rsidRPr="00777854" w:rsidP="00F1670F" w14:paraId="0BE730B3" w14:textId="77777777">
      <w:pPr>
        <w:rPr>
          <w:rFonts w:cstheme="minorHAnsi"/>
          <w:b/>
          <w:bCs/>
          <w:sz w:val="24"/>
          <w:szCs w:val="24"/>
        </w:rPr>
      </w:pPr>
      <w:r w:rsidRPr="00CF548F">
        <w:rPr>
          <w:rFonts w:cstheme="minorHAnsi"/>
          <w:b/>
          <w:bCs/>
          <w:sz w:val="24"/>
          <w:szCs w:val="24"/>
        </w:rPr>
        <w:t>Funding Chart</w:t>
      </w:r>
      <w:r w:rsidRPr="001F700F">
        <w:rPr>
          <w:rFonts w:cstheme="minorHAnsi"/>
          <w:b/>
          <w:bCs/>
          <w:sz w:val="24"/>
          <w:szCs w:val="24"/>
        </w:rPr>
        <w:t xml:space="preserve"> </w:t>
      </w:r>
    </w:p>
    <w:p w:rsidR="00F1670F" w:rsidRPr="00C93378" w:rsidP="00C93378" w14:paraId="3F44033E" w14:textId="77777777">
      <w:pPr>
        <w:spacing w:after="0" w:line="240" w:lineRule="auto"/>
        <w:textAlignment w:val="baseline"/>
        <w:rPr>
          <w:sz w:val="24"/>
          <w:szCs w:val="24"/>
        </w:rPr>
      </w:pPr>
      <w:r w:rsidRPr="00C93378">
        <w:rPr>
          <w:sz w:val="24"/>
          <w:szCs w:val="24"/>
        </w:rPr>
        <w:t xml:space="preserve">The chart below lists the maximum amount of funds initially available to each State agency. Note that if funds remain available following the grant application period, FNS will reallocate the remaining funds among approved State agency applicants.  </w:t>
      </w:r>
    </w:p>
    <w:p w:rsidR="00F1670F" w:rsidRPr="001F700F" w:rsidP="00F1670F" w14:paraId="2F3D2E8D" w14:textId="77777777">
      <w:pPr>
        <w:rPr>
          <w:rFonts w:cstheme="minorHAnsi"/>
          <w:sz w:val="24"/>
          <w:szCs w:val="24"/>
        </w:rPr>
      </w:pPr>
    </w:p>
    <w:tbl>
      <w:tblPr>
        <w:tblW w:w="5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3510"/>
      </w:tblGrid>
      <w:tr w14:paraId="2E6D79BF" w14:textId="77777777" w:rsidTr="002B5834">
        <w:tblPrEx>
          <w:tblW w:w="5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2"/>
        </w:trPr>
        <w:tc>
          <w:tcPr>
            <w:tcW w:w="2245" w:type="dxa"/>
            <w:shd w:val="clear" w:color="auto" w:fill="D0CECE" w:themeFill="background2" w:themeFillShade="E6"/>
            <w:noWrap/>
            <w:vAlign w:val="bottom"/>
            <w:hideMark/>
          </w:tcPr>
          <w:p w:rsidR="00F1670F" w:rsidRPr="001F700F" w:rsidP="002B5834" w14:paraId="592FA692" w14:textId="77777777">
            <w:pPr>
              <w:spacing w:after="0" w:line="240" w:lineRule="auto"/>
              <w:rPr>
                <w:rFonts w:eastAsia="Times New Roman" w:cstheme="minorHAnsi"/>
                <w:b/>
                <w:bCs/>
                <w:color w:val="000000"/>
                <w:kern w:val="0"/>
                <w:sz w:val="24"/>
                <w:szCs w:val="24"/>
                <w14:ligatures w14:val="none"/>
              </w:rPr>
            </w:pPr>
            <w:r w:rsidRPr="001F700F">
              <w:rPr>
                <w:rFonts w:eastAsia="Times New Roman" w:cstheme="minorHAnsi"/>
                <w:b/>
                <w:bCs/>
                <w:color w:val="000000"/>
                <w:kern w:val="0"/>
                <w:sz w:val="24"/>
                <w:szCs w:val="24"/>
                <w14:ligatures w14:val="none"/>
              </w:rPr>
              <w:t xml:space="preserve">State </w:t>
            </w:r>
          </w:p>
        </w:tc>
        <w:tc>
          <w:tcPr>
            <w:tcW w:w="3510" w:type="dxa"/>
            <w:shd w:val="clear" w:color="auto" w:fill="D0CECE" w:themeFill="background2" w:themeFillShade="E6"/>
            <w:vAlign w:val="bottom"/>
            <w:hideMark/>
          </w:tcPr>
          <w:p w:rsidR="00F1670F" w:rsidRPr="001F700F" w:rsidP="002B5834" w14:paraId="14161698" w14:textId="47C639B6">
            <w:pPr>
              <w:spacing w:after="0" w:line="240" w:lineRule="auto"/>
              <w:rPr>
                <w:rFonts w:eastAsia="Times New Roman" w:cstheme="minorHAnsi"/>
                <w:b/>
                <w:bCs/>
                <w:color w:val="000000"/>
                <w:kern w:val="0"/>
                <w:sz w:val="24"/>
                <w:szCs w:val="24"/>
                <w14:ligatures w14:val="none"/>
              </w:rPr>
            </w:pPr>
            <w:r w:rsidRPr="001F700F">
              <w:rPr>
                <w:rFonts w:eastAsia="Times New Roman" w:cstheme="minorHAnsi"/>
                <w:b/>
                <w:bCs/>
                <w:color w:val="000000"/>
                <w:kern w:val="0"/>
                <w:sz w:val="24"/>
                <w:szCs w:val="24"/>
                <w14:ligatures w14:val="none"/>
              </w:rPr>
              <w:t>Maximum Grant Amount</w:t>
            </w:r>
            <w:r w:rsidR="00E20C20">
              <w:rPr>
                <w:rFonts w:eastAsia="Times New Roman" w:cstheme="minorHAnsi"/>
                <w:b/>
                <w:bCs/>
                <w:color w:val="000000"/>
                <w:kern w:val="0"/>
                <w:sz w:val="24"/>
                <w:szCs w:val="24"/>
                <w14:ligatures w14:val="none"/>
              </w:rPr>
              <w:t xml:space="preserve"> </w:t>
            </w:r>
            <w:r w:rsidRPr="00E20C20" w:rsidR="00E20C20">
              <w:rPr>
                <w:rFonts w:eastAsia="Times New Roman" w:cstheme="minorHAnsi"/>
                <w:b/>
                <w:bCs/>
                <w:i/>
                <w:iCs/>
                <w:color w:val="000000"/>
                <w:kern w:val="0"/>
                <w:sz w:val="24"/>
                <w:szCs w:val="24"/>
                <w14:ligatures w14:val="none"/>
              </w:rPr>
              <w:t>(To be provided when FNS releases RFA)</w:t>
            </w:r>
          </w:p>
        </w:tc>
      </w:tr>
      <w:tr w14:paraId="457E09EA"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38E45487"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Alabama </w:t>
            </w:r>
          </w:p>
        </w:tc>
        <w:tc>
          <w:tcPr>
            <w:tcW w:w="3510" w:type="dxa"/>
            <w:shd w:val="clear" w:color="auto" w:fill="auto"/>
            <w:noWrap/>
            <w:vAlign w:val="bottom"/>
          </w:tcPr>
          <w:p w:rsidR="00F1670F" w:rsidRPr="001F700F" w:rsidP="002B5834" w14:paraId="2A8B851A" w14:textId="1AA0C992">
            <w:pPr>
              <w:spacing w:after="0" w:line="240" w:lineRule="auto"/>
              <w:rPr>
                <w:rFonts w:eastAsia="Times New Roman" w:cstheme="minorHAnsi"/>
                <w:color w:val="000000"/>
                <w:kern w:val="0"/>
                <w:sz w:val="24"/>
                <w:szCs w:val="24"/>
                <w14:ligatures w14:val="none"/>
              </w:rPr>
            </w:pPr>
          </w:p>
        </w:tc>
      </w:tr>
      <w:tr w14:paraId="6E30F3CA"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0F4F3D30"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Alaska </w:t>
            </w:r>
          </w:p>
        </w:tc>
        <w:tc>
          <w:tcPr>
            <w:tcW w:w="3510" w:type="dxa"/>
            <w:shd w:val="clear" w:color="auto" w:fill="auto"/>
            <w:noWrap/>
            <w:vAlign w:val="bottom"/>
          </w:tcPr>
          <w:p w:rsidR="00F1670F" w:rsidRPr="001F700F" w:rsidP="002B5834" w14:paraId="6DEB127B" w14:textId="2561A056">
            <w:pPr>
              <w:spacing w:after="0" w:line="240" w:lineRule="auto"/>
              <w:rPr>
                <w:rFonts w:eastAsia="Times New Roman" w:cstheme="minorHAnsi"/>
                <w:color w:val="000000"/>
                <w:kern w:val="0"/>
                <w:sz w:val="24"/>
                <w:szCs w:val="24"/>
                <w14:ligatures w14:val="none"/>
              </w:rPr>
            </w:pPr>
          </w:p>
        </w:tc>
      </w:tr>
      <w:tr w14:paraId="14B06C03"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67057701"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Arizona </w:t>
            </w:r>
          </w:p>
        </w:tc>
        <w:tc>
          <w:tcPr>
            <w:tcW w:w="3510" w:type="dxa"/>
            <w:shd w:val="clear" w:color="auto" w:fill="auto"/>
            <w:noWrap/>
            <w:vAlign w:val="bottom"/>
          </w:tcPr>
          <w:p w:rsidR="00F1670F" w:rsidRPr="001F700F" w:rsidP="002B5834" w14:paraId="57B34D7C" w14:textId="2D50C2DC">
            <w:pPr>
              <w:spacing w:after="0" w:line="240" w:lineRule="auto"/>
              <w:rPr>
                <w:rFonts w:eastAsia="Times New Roman" w:cstheme="minorHAnsi"/>
                <w:color w:val="000000"/>
                <w:kern w:val="0"/>
                <w:sz w:val="24"/>
                <w:szCs w:val="24"/>
                <w14:ligatures w14:val="none"/>
              </w:rPr>
            </w:pPr>
          </w:p>
        </w:tc>
      </w:tr>
      <w:tr w14:paraId="0846D631"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4F2C5A06"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Arkansas </w:t>
            </w:r>
          </w:p>
        </w:tc>
        <w:tc>
          <w:tcPr>
            <w:tcW w:w="3510" w:type="dxa"/>
            <w:shd w:val="clear" w:color="auto" w:fill="auto"/>
            <w:noWrap/>
            <w:vAlign w:val="bottom"/>
          </w:tcPr>
          <w:p w:rsidR="00F1670F" w:rsidRPr="001F700F" w:rsidP="002B5834" w14:paraId="73867517" w14:textId="0E502D91">
            <w:pPr>
              <w:spacing w:after="0" w:line="240" w:lineRule="auto"/>
              <w:rPr>
                <w:rFonts w:eastAsia="Times New Roman" w:cstheme="minorHAnsi"/>
                <w:color w:val="000000"/>
                <w:kern w:val="0"/>
                <w:sz w:val="24"/>
                <w:szCs w:val="24"/>
                <w14:ligatures w14:val="none"/>
              </w:rPr>
            </w:pPr>
          </w:p>
        </w:tc>
      </w:tr>
      <w:tr w14:paraId="42204FCD"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2093B965"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California </w:t>
            </w:r>
          </w:p>
        </w:tc>
        <w:tc>
          <w:tcPr>
            <w:tcW w:w="3510" w:type="dxa"/>
            <w:shd w:val="clear" w:color="auto" w:fill="auto"/>
            <w:noWrap/>
            <w:vAlign w:val="bottom"/>
          </w:tcPr>
          <w:p w:rsidR="00F1670F" w:rsidRPr="001F700F" w:rsidP="002B5834" w14:paraId="5E3C15E1" w14:textId="34F0DDA2">
            <w:pPr>
              <w:spacing w:after="0" w:line="240" w:lineRule="auto"/>
              <w:rPr>
                <w:rFonts w:eastAsia="Times New Roman" w:cstheme="minorHAnsi"/>
                <w:color w:val="000000"/>
                <w:kern w:val="0"/>
                <w:sz w:val="24"/>
                <w:szCs w:val="24"/>
                <w14:ligatures w14:val="none"/>
              </w:rPr>
            </w:pPr>
          </w:p>
        </w:tc>
      </w:tr>
      <w:tr w14:paraId="6E9007A4"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6CA236FF"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Colorado </w:t>
            </w:r>
          </w:p>
        </w:tc>
        <w:tc>
          <w:tcPr>
            <w:tcW w:w="3510" w:type="dxa"/>
            <w:shd w:val="clear" w:color="auto" w:fill="auto"/>
            <w:noWrap/>
            <w:vAlign w:val="bottom"/>
          </w:tcPr>
          <w:p w:rsidR="00F1670F" w:rsidRPr="001F700F" w:rsidP="002B5834" w14:paraId="2624D870" w14:textId="17734E0B">
            <w:pPr>
              <w:spacing w:after="0" w:line="240" w:lineRule="auto"/>
              <w:rPr>
                <w:rFonts w:eastAsia="Times New Roman" w:cstheme="minorHAnsi"/>
                <w:color w:val="000000"/>
                <w:kern w:val="0"/>
                <w:sz w:val="24"/>
                <w:szCs w:val="24"/>
                <w14:ligatures w14:val="none"/>
              </w:rPr>
            </w:pPr>
          </w:p>
        </w:tc>
      </w:tr>
      <w:tr w14:paraId="05E304E3"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26821F4F"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Connecticut </w:t>
            </w:r>
          </w:p>
        </w:tc>
        <w:tc>
          <w:tcPr>
            <w:tcW w:w="3510" w:type="dxa"/>
            <w:shd w:val="clear" w:color="auto" w:fill="auto"/>
            <w:noWrap/>
            <w:vAlign w:val="bottom"/>
          </w:tcPr>
          <w:p w:rsidR="00F1670F" w:rsidRPr="001F700F" w:rsidP="002B5834" w14:paraId="68F7CF92" w14:textId="3D85CCB2">
            <w:pPr>
              <w:spacing w:after="0" w:line="240" w:lineRule="auto"/>
              <w:rPr>
                <w:rFonts w:eastAsia="Times New Roman" w:cstheme="minorHAnsi"/>
                <w:color w:val="000000"/>
                <w:kern w:val="0"/>
                <w:sz w:val="24"/>
                <w:szCs w:val="24"/>
                <w14:ligatures w14:val="none"/>
              </w:rPr>
            </w:pPr>
          </w:p>
        </w:tc>
      </w:tr>
      <w:tr w14:paraId="4E6AD73E"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713F1AB4"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Delaware </w:t>
            </w:r>
          </w:p>
        </w:tc>
        <w:tc>
          <w:tcPr>
            <w:tcW w:w="3510" w:type="dxa"/>
            <w:shd w:val="clear" w:color="auto" w:fill="auto"/>
            <w:noWrap/>
            <w:vAlign w:val="bottom"/>
          </w:tcPr>
          <w:p w:rsidR="00F1670F" w:rsidRPr="001F700F" w:rsidP="002B5834" w14:paraId="1CF06BF8" w14:textId="510A9431">
            <w:pPr>
              <w:spacing w:after="0" w:line="240" w:lineRule="auto"/>
              <w:rPr>
                <w:rFonts w:eastAsia="Times New Roman" w:cstheme="minorHAnsi"/>
                <w:color w:val="000000"/>
                <w:kern w:val="0"/>
                <w:sz w:val="24"/>
                <w:szCs w:val="24"/>
                <w14:ligatures w14:val="none"/>
              </w:rPr>
            </w:pPr>
          </w:p>
        </w:tc>
      </w:tr>
      <w:tr w14:paraId="1C0A82B7"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73D050AB"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District of Columbia </w:t>
            </w:r>
          </w:p>
        </w:tc>
        <w:tc>
          <w:tcPr>
            <w:tcW w:w="3510" w:type="dxa"/>
            <w:shd w:val="clear" w:color="auto" w:fill="auto"/>
            <w:noWrap/>
            <w:vAlign w:val="bottom"/>
          </w:tcPr>
          <w:p w:rsidR="00F1670F" w:rsidRPr="001F700F" w:rsidP="002B5834" w14:paraId="19B3A696" w14:textId="1DE3F93D">
            <w:pPr>
              <w:spacing w:after="0" w:line="240" w:lineRule="auto"/>
              <w:rPr>
                <w:rFonts w:eastAsia="Times New Roman" w:cstheme="minorHAnsi"/>
                <w:color w:val="000000"/>
                <w:kern w:val="0"/>
                <w:sz w:val="24"/>
                <w:szCs w:val="24"/>
                <w14:ligatures w14:val="none"/>
              </w:rPr>
            </w:pPr>
          </w:p>
        </w:tc>
      </w:tr>
      <w:tr w14:paraId="097799B2"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5A455F20"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Florida </w:t>
            </w:r>
          </w:p>
        </w:tc>
        <w:tc>
          <w:tcPr>
            <w:tcW w:w="3510" w:type="dxa"/>
            <w:shd w:val="clear" w:color="auto" w:fill="auto"/>
            <w:noWrap/>
            <w:vAlign w:val="bottom"/>
          </w:tcPr>
          <w:p w:rsidR="00F1670F" w:rsidRPr="001F700F" w:rsidP="002B5834" w14:paraId="325F34C1" w14:textId="4DDD600B">
            <w:pPr>
              <w:spacing w:after="0" w:line="240" w:lineRule="auto"/>
              <w:rPr>
                <w:rFonts w:eastAsia="Times New Roman" w:cstheme="minorHAnsi"/>
                <w:color w:val="000000"/>
                <w:kern w:val="0"/>
                <w:sz w:val="24"/>
                <w:szCs w:val="24"/>
                <w14:ligatures w14:val="none"/>
              </w:rPr>
            </w:pPr>
          </w:p>
        </w:tc>
      </w:tr>
      <w:tr w14:paraId="3AB6315E"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4C500360"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Georgia </w:t>
            </w:r>
          </w:p>
        </w:tc>
        <w:tc>
          <w:tcPr>
            <w:tcW w:w="3510" w:type="dxa"/>
            <w:shd w:val="clear" w:color="auto" w:fill="auto"/>
            <w:noWrap/>
            <w:vAlign w:val="bottom"/>
          </w:tcPr>
          <w:p w:rsidR="00F1670F" w:rsidRPr="001F700F" w:rsidP="002B5834" w14:paraId="349E5F2E" w14:textId="40BA5964">
            <w:pPr>
              <w:spacing w:after="0" w:line="240" w:lineRule="auto"/>
              <w:rPr>
                <w:rFonts w:eastAsia="Times New Roman" w:cstheme="minorHAnsi"/>
                <w:color w:val="000000"/>
                <w:kern w:val="0"/>
                <w:sz w:val="24"/>
                <w:szCs w:val="24"/>
                <w14:ligatures w14:val="none"/>
              </w:rPr>
            </w:pPr>
          </w:p>
        </w:tc>
      </w:tr>
      <w:tr w14:paraId="39C5FFA2"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7A90ABD3"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Guam </w:t>
            </w:r>
          </w:p>
        </w:tc>
        <w:tc>
          <w:tcPr>
            <w:tcW w:w="3510" w:type="dxa"/>
            <w:shd w:val="clear" w:color="auto" w:fill="auto"/>
            <w:noWrap/>
            <w:vAlign w:val="bottom"/>
          </w:tcPr>
          <w:p w:rsidR="00F1670F" w:rsidRPr="001F700F" w:rsidP="002B5834" w14:paraId="1B1CC533" w14:textId="48043189">
            <w:pPr>
              <w:spacing w:after="0" w:line="240" w:lineRule="auto"/>
              <w:rPr>
                <w:rFonts w:eastAsia="Times New Roman" w:cstheme="minorHAnsi"/>
                <w:color w:val="000000"/>
                <w:kern w:val="0"/>
                <w:sz w:val="24"/>
                <w:szCs w:val="24"/>
                <w14:ligatures w14:val="none"/>
              </w:rPr>
            </w:pPr>
          </w:p>
        </w:tc>
      </w:tr>
      <w:tr w14:paraId="10ED2DEF"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7BECB5FA"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Hawaii </w:t>
            </w:r>
          </w:p>
        </w:tc>
        <w:tc>
          <w:tcPr>
            <w:tcW w:w="3510" w:type="dxa"/>
            <w:shd w:val="clear" w:color="auto" w:fill="auto"/>
            <w:noWrap/>
            <w:vAlign w:val="bottom"/>
          </w:tcPr>
          <w:p w:rsidR="00F1670F" w:rsidRPr="001F700F" w:rsidP="002B5834" w14:paraId="430E26A4" w14:textId="63ED374C">
            <w:pPr>
              <w:spacing w:after="0" w:line="240" w:lineRule="auto"/>
              <w:rPr>
                <w:rFonts w:eastAsia="Times New Roman" w:cstheme="minorHAnsi"/>
                <w:color w:val="000000"/>
                <w:kern w:val="0"/>
                <w:sz w:val="24"/>
                <w:szCs w:val="24"/>
                <w14:ligatures w14:val="none"/>
              </w:rPr>
            </w:pPr>
          </w:p>
        </w:tc>
      </w:tr>
      <w:tr w14:paraId="2CC39845"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7607E0D2"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Idaho </w:t>
            </w:r>
          </w:p>
        </w:tc>
        <w:tc>
          <w:tcPr>
            <w:tcW w:w="3510" w:type="dxa"/>
            <w:shd w:val="clear" w:color="auto" w:fill="auto"/>
            <w:noWrap/>
            <w:vAlign w:val="bottom"/>
          </w:tcPr>
          <w:p w:rsidR="00F1670F" w:rsidRPr="001F700F" w:rsidP="002B5834" w14:paraId="2748BE91" w14:textId="1E6F5958">
            <w:pPr>
              <w:spacing w:after="0" w:line="240" w:lineRule="auto"/>
              <w:rPr>
                <w:rFonts w:eastAsia="Times New Roman" w:cstheme="minorHAnsi"/>
                <w:color w:val="000000"/>
                <w:kern w:val="0"/>
                <w:sz w:val="24"/>
                <w:szCs w:val="24"/>
                <w14:ligatures w14:val="none"/>
              </w:rPr>
            </w:pPr>
          </w:p>
        </w:tc>
      </w:tr>
      <w:tr w14:paraId="2E90FA19"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66B54F81"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Illinois </w:t>
            </w:r>
          </w:p>
        </w:tc>
        <w:tc>
          <w:tcPr>
            <w:tcW w:w="3510" w:type="dxa"/>
            <w:shd w:val="clear" w:color="auto" w:fill="auto"/>
            <w:noWrap/>
            <w:vAlign w:val="bottom"/>
          </w:tcPr>
          <w:p w:rsidR="00F1670F" w:rsidRPr="001F700F" w:rsidP="002B5834" w14:paraId="54B7E9CB" w14:textId="30C34CAD">
            <w:pPr>
              <w:spacing w:after="0" w:line="240" w:lineRule="auto"/>
              <w:rPr>
                <w:rFonts w:eastAsia="Times New Roman" w:cstheme="minorHAnsi"/>
                <w:color w:val="000000"/>
                <w:kern w:val="0"/>
                <w:sz w:val="24"/>
                <w:szCs w:val="24"/>
                <w14:ligatures w14:val="none"/>
              </w:rPr>
            </w:pPr>
          </w:p>
        </w:tc>
      </w:tr>
      <w:tr w14:paraId="029DDA82"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0AD75366"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Indiana </w:t>
            </w:r>
          </w:p>
        </w:tc>
        <w:tc>
          <w:tcPr>
            <w:tcW w:w="3510" w:type="dxa"/>
            <w:shd w:val="clear" w:color="auto" w:fill="auto"/>
            <w:noWrap/>
            <w:vAlign w:val="bottom"/>
          </w:tcPr>
          <w:p w:rsidR="00F1670F" w:rsidRPr="001F700F" w:rsidP="002B5834" w14:paraId="01A71A05" w14:textId="4F615C2B">
            <w:pPr>
              <w:spacing w:after="0" w:line="240" w:lineRule="auto"/>
              <w:rPr>
                <w:rFonts w:eastAsia="Times New Roman" w:cstheme="minorHAnsi"/>
                <w:color w:val="000000"/>
                <w:kern w:val="0"/>
                <w:sz w:val="24"/>
                <w:szCs w:val="24"/>
                <w14:ligatures w14:val="none"/>
              </w:rPr>
            </w:pPr>
          </w:p>
        </w:tc>
      </w:tr>
      <w:tr w14:paraId="6602560C"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7CD4528A"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Iowa </w:t>
            </w:r>
          </w:p>
        </w:tc>
        <w:tc>
          <w:tcPr>
            <w:tcW w:w="3510" w:type="dxa"/>
            <w:shd w:val="clear" w:color="auto" w:fill="auto"/>
            <w:noWrap/>
            <w:vAlign w:val="bottom"/>
          </w:tcPr>
          <w:p w:rsidR="00F1670F" w:rsidRPr="001F700F" w:rsidP="002B5834" w14:paraId="786F6F00" w14:textId="6519B6DC">
            <w:pPr>
              <w:spacing w:after="0" w:line="240" w:lineRule="auto"/>
              <w:rPr>
                <w:rFonts w:eastAsia="Times New Roman" w:cstheme="minorHAnsi"/>
                <w:color w:val="000000"/>
                <w:kern w:val="0"/>
                <w:sz w:val="24"/>
                <w:szCs w:val="24"/>
                <w14:ligatures w14:val="none"/>
              </w:rPr>
            </w:pPr>
          </w:p>
        </w:tc>
      </w:tr>
      <w:tr w14:paraId="14AFCD38"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02ABFEBA"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Kansas </w:t>
            </w:r>
          </w:p>
        </w:tc>
        <w:tc>
          <w:tcPr>
            <w:tcW w:w="3510" w:type="dxa"/>
            <w:shd w:val="clear" w:color="auto" w:fill="auto"/>
            <w:noWrap/>
            <w:vAlign w:val="bottom"/>
          </w:tcPr>
          <w:p w:rsidR="00F1670F" w:rsidRPr="001F700F" w:rsidP="002B5834" w14:paraId="1B57DC6C" w14:textId="2688FC93">
            <w:pPr>
              <w:spacing w:after="0" w:line="240" w:lineRule="auto"/>
              <w:rPr>
                <w:rFonts w:eastAsia="Times New Roman" w:cstheme="minorHAnsi"/>
                <w:color w:val="000000"/>
                <w:kern w:val="0"/>
                <w:sz w:val="24"/>
                <w:szCs w:val="24"/>
                <w14:ligatures w14:val="none"/>
              </w:rPr>
            </w:pPr>
          </w:p>
        </w:tc>
      </w:tr>
      <w:tr w14:paraId="7B972D88"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37608761"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Kentucky </w:t>
            </w:r>
          </w:p>
        </w:tc>
        <w:tc>
          <w:tcPr>
            <w:tcW w:w="3510" w:type="dxa"/>
            <w:shd w:val="clear" w:color="auto" w:fill="auto"/>
            <w:noWrap/>
            <w:vAlign w:val="bottom"/>
          </w:tcPr>
          <w:p w:rsidR="00F1670F" w:rsidRPr="001F700F" w:rsidP="002B5834" w14:paraId="0D366A42" w14:textId="704E6765">
            <w:pPr>
              <w:spacing w:after="0" w:line="240" w:lineRule="auto"/>
              <w:rPr>
                <w:rFonts w:eastAsia="Times New Roman" w:cstheme="minorHAnsi"/>
                <w:color w:val="000000"/>
                <w:kern w:val="0"/>
                <w:sz w:val="24"/>
                <w:szCs w:val="24"/>
                <w14:ligatures w14:val="none"/>
              </w:rPr>
            </w:pPr>
          </w:p>
        </w:tc>
      </w:tr>
      <w:tr w14:paraId="2A891106"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71BAA627"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Louisiana </w:t>
            </w:r>
          </w:p>
        </w:tc>
        <w:tc>
          <w:tcPr>
            <w:tcW w:w="3510" w:type="dxa"/>
            <w:shd w:val="clear" w:color="auto" w:fill="auto"/>
            <w:noWrap/>
            <w:vAlign w:val="bottom"/>
          </w:tcPr>
          <w:p w:rsidR="00F1670F" w:rsidRPr="001F700F" w:rsidP="002B5834" w14:paraId="208507CD" w14:textId="0AE17F49">
            <w:pPr>
              <w:spacing w:after="0" w:line="240" w:lineRule="auto"/>
              <w:rPr>
                <w:rFonts w:eastAsia="Times New Roman" w:cstheme="minorHAnsi"/>
                <w:color w:val="000000"/>
                <w:kern w:val="0"/>
                <w:sz w:val="24"/>
                <w:szCs w:val="24"/>
                <w14:ligatures w14:val="none"/>
              </w:rPr>
            </w:pPr>
          </w:p>
        </w:tc>
      </w:tr>
      <w:tr w14:paraId="15CDECE9"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675EECF1"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Maine </w:t>
            </w:r>
          </w:p>
        </w:tc>
        <w:tc>
          <w:tcPr>
            <w:tcW w:w="3510" w:type="dxa"/>
            <w:shd w:val="clear" w:color="auto" w:fill="auto"/>
            <w:noWrap/>
            <w:vAlign w:val="bottom"/>
          </w:tcPr>
          <w:p w:rsidR="00F1670F" w:rsidRPr="001F700F" w:rsidP="002B5834" w14:paraId="3FB4CA9E" w14:textId="07DCD516">
            <w:pPr>
              <w:spacing w:after="0" w:line="240" w:lineRule="auto"/>
              <w:rPr>
                <w:rFonts w:eastAsia="Times New Roman" w:cstheme="minorHAnsi"/>
                <w:color w:val="000000"/>
                <w:kern w:val="0"/>
                <w:sz w:val="24"/>
                <w:szCs w:val="24"/>
                <w14:ligatures w14:val="none"/>
              </w:rPr>
            </w:pPr>
          </w:p>
        </w:tc>
      </w:tr>
      <w:tr w14:paraId="5C4CCBBA"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1806747F"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Maryland </w:t>
            </w:r>
          </w:p>
        </w:tc>
        <w:tc>
          <w:tcPr>
            <w:tcW w:w="3510" w:type="dxa"/>
            <w:shd w:val="clear" w:color="auto" w:fill="auto"/>
            <w:noWrap/>
            <w:vAlign w:val="bottom"/>
          </w:tcPr>
          <w:p w:rsidR="00F1670F" w:rsidRPr="001F700F" w:rsidP="002B5834" w14:paraId="4AAFFB69" w14:textId="3DE75DFF">
            <w:pPr>
              <w:spacing w:after="0" w:line="240" w:lineRule="auto"/>
              <w:rPr>
                <w:rFonts w:eastAsia="Times New Roman" w:cstheme="minorHAnsi"/>
                <w:color w:val="000000"/>
                <w:kern w:val="0"/>
                <w:sz w:val="24"/>
                <w:szCs w:val="24"/>
                <w14:ligatures w14:val="none"/>
              </w:rPr>
            </w:pPr>
          </w:p>
        </w:tc>
      </w:tr>
      <w:tr w14:paraId="721A26C5"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09307D95"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Massachusetts </w:t>
            </w:r>
          </w:p>
        </w:tc>
        <w:tc>
          <w:tcPr>
            <w:tcW w:w="3510" w:type="dxa"/>
            <w:shd w:val="clear" w:color="auto" w:fill="auto"/>
            <w:noWrap/>
            <w:vAlign w:val="bottom"/>
          </w:tcPr>
          <w:p w:rsidR="00F1670F" w:rsidRPr="001F700F" w:rsidP="002B5834" w14:paraId="244E7CE5" w14:textId="700DD188">
            <w:pPr>
              <w:spacing w:after="0" w:line="240" w:lineRule="auto"/>
              <w:rPr>
                <w:rFonts w:eastAsia="Times New Roman" w:cstheme="minorHAnsi"/>
                <w:color w:val="000000"/>
                <w:kern w:val="0"/>
                <w:sz w:val="24"/>
                <w:szCs w:val="24"/>
                <w14:ligatures w14:val="none"/>
              </w:rPr>
            </w:pPr>
          </w:p>
        </w:tc>
      </w:tr>
      <w:tr w14:paraId="7B9972B3"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704E3BA4"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Michigan </w:t>
            </w:r>
          </w:p>
        </w:tc>
        <w:tc>
          <w:tcPr>
            <w:tcW w:w="3510" w:type="dxa"/>
            <w:shd w:val="clear" w:color="auto" w:fill="auto"/>
            <w:noWrap/>
            <w:vAlign w:val="bottom"/>
          </w:tcPr>
          <w:p w:rsidR="00F1670F" w:rsidRPr="001F700F" w:rsidP="002B5834" w14:paraId="0452E7F6" w14:textId="5D2C3CB3">
            <w:pPr>
              <w:spacing w:after="0" w:line="240" w:lineRule="auto"/>
              <w:rPr>
                <w:rFonts w:eastAsia="Times New Roman" w:cstheme="minorHAnsi"/>
                <w:color w:val="000000"/>
                <w:kern w:val="0"/>
                <w:sz w:val="24"/>
                <w:szCs w:val="24"/>
                <w14:ligatures w14:val="none"/>
              </w:rPr>
            </w:pPr>
          </w:p>
        </w:tc>
      </w:tr>
      <w:tr w14:paraId="49972E15"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48D22EEB"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Minnesota </w:t>
            </w:r>
          </w:p>
        </w:tc>
        <w:tc>
          <w:tcPr>
            <w:tcW w:w="3510" w:type="dxa"/>
            <w:shd w:val="clear" w:color="auto" w:fill="auto"/>
            <w:noWrap/>
            <w:vAlign w:val="bottom"/>
          </w:tcPr>
          <w:p w:rsidR="00F1670F" w:rsidRPr="001F700F" w:rsidP="002B5834" w14:paraId="425ECACF" w14:textId="05218742">
            <w:pPr>
              <w:spacing w:after="0" w:line="240" w:lineRule="auto"/>
              <w:rPr>
                <w:rFonts w:eastAsia="Times New Roman" w:cstheme="minorHAnsi"/>
                <w:color w:val="000000"/>
                <w:kern w:val="0"/>
                <w:sz w:val="24"/>
                <w:szCs w:val="24"/>
                <w14:ligatures w14:val="none"/>
              </w:rPr>
            </w:pPr>
          </w:p>
        </w:tc>
      </w:tr>
      <w:tr w14:paraId="41C40D7F"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47CFAF06"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Mississippi </w:t>
            </w:r>
          </w:p>
        </w:tc>
        <w:tc>
          <w:tcPr>
            <w:tcW w:w="3510" w:type="dxa"/>
            <w:shd w:val="clear" w:color="auto" w:fill="auto"/>
            <w:noWrap/>
            <w:vAlign w:val="bottom"/>
          </w:tcPr>
          <w:p w:rsidR="00F1670F" w:rsidRPr="001F700F" w:rsidP="002B5834" w14:paraId="057A5964" w14:textId="724E957D">
            <w:pPr>
              <w:spacing w:after="0" w:line="240" w:lineRule="auto"/>
              <w:rPr>
                <w:rFonts w:eastAsia="Times New Roman" w:cstheme="minorHAnsi"/>
                <w:color w:val="000000"/>
                <w:kern w:val="0"/>
                <w:sz w:val="24"/>
                <w:szCs w:val="24"/>
                <w14:ligatures w14:val="none"/>
              </w:rPr>
            </w:pPr>
          </w:p>
        </w:tc>
      </w:tr>
      <w:tr w14:paraId="5F209B25"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19469582"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Missouri </w:t>
            </w:r>
          </w:p>
        </w:tc>
        <w:tc>
          <w:tcPr>
            <w:tcW w:w="3510" w:type="dxa"/>
            <w:shd w:val="clear" w:color="auto" w:fill="auto"/>
            <w:noWrap/>
            <w:vAlign w:val="bottom"/>
          </w:tcPr>
          <w:p w:rsidR="00F1670F" w:rsidRPr="001F700F" w:rsidP="002B5834" w14:paraId="43E263EF" w14:textId="4BC9C42F">
            <w:pPr>
              <w:spacing w:after="0" w:line="240" w:lineRule="auto"/>
              <w:rPr>
                <w:rFonts w:eastAsia="Times New Roman" w:cstheme="minorHAnsi"/>
                <w:color w:val="000000"/>
                <w:kern w:val="0"/>
                <w:sz w:val="24"/>
                <w:szCs w:val="24"/>
                <w14:ligatures w14:val="none"/>
              </w:rPr>
            </w:pPr>
          </w:p>
        </w:tc>
      </w:tr>
      <w:tr w14:paraId="484BF248"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00ECB3AF"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Montana </w:t>
            </w:r>
          </w:p>
        </w:tc>
        <w:tc>
          <w:tcPr>
            <w:tcW w:w="3510" w:type="dxa"/>
            <w:shd w:val="clear" w:color="auto" w:fill="auto"/>
            <w:noWrap/>
            <w:vAlign w:val="bottom"/>
          </w:tcPr>
          <w:p w:rsidR="00F1670F" w:rsidRPr="001F700F" w:rsidP="002B5834" w14:paraId="13B600DE" w14:textId="16782EF2">
            <w:pPr>
              <w:spacing w:after="0" w:line="240" w:lineRule="auto"/>
              <w:rPr>
                <w:rFonts w:eastAsia="Times New Roman" w:cstheme="minorHAnsi"/>
                <w:color w:val="000000"/>
                <w:kern w:val="0"/>
                <w:sz w:val="24"/>
                <w:szCs w:val="24"/>
                <w14:ligatures w14:val="none"/>
              </w:rPr>
            </w:pPr>
          </w:p>
        </w:tc>
      </w:tr>
      <w:tr w14:paraId="39D8B2B1"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249A8AE3"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Nebraska </w:t>
            </w:r>
          </w:p>
        </w:tc>
        <w:tc>
          <w:tcPr>
            <w:tcW w:w="3510" w:type="dxa"/>
            <w:shd w:val="clear" w:color="auto" w:fill="auto"/>
            <w:noWrap/>
            <w:vAlign w:val="bottom"/>
          </w:tcPr>
          <w:p w:rsidR="00F1670F" w:rsidRPr="001F700F" w:rsidP="002B5834" w14:paraId="57CEF6A3" w14:textId="1BADB4A9">
            <w:pPr>
              <w:spacing w:after="0" w:line="240" w:lineRule="auto"/>
              <w:rPr>
                <w:rFonts w:eastAsia="Times New Roman" w:cstheme="minorHAnsi"/>
                <w:color w:val="000000"/>
                <w:kern w:val="0"/>
                <w:sz w:val="24"/>
                <w:szCs w:val="24"/>
                <w14:ligatures w14:val="none"/>
              </w:rPr>
            </w:pPr>
          </w:p>
        </w:tc>
      </w:tr>
      <w:tr w14:paraId="432669C7"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494C0438"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Nevada </w:t>
            </w:r>
          </w:p>
        </w:tc>
        <w:tc>
          <w:tcPr>
            <w:tcW w:w="3510" w:type="dxa"/>
            <w:shd w:val="clear" w:color="auto" w:fill="auto"/>
            <w:noWrap/>
            <w:vAlign w:val="bottom"/>
          </w:tcPr>
          <w:p w:rsidR="00F1670F" w:rsidRPr="001F700F" w:rsidP="002B5834" w14:paraId="044AC2F8" w14:textId="71F87A74">
            <w:pPr>
              <w:spacing w:after="0" w:line="240" w:lineRule="auto"/>
              <w:rPr>
                <w:rFonts w:eastAsia="Times New Roman" w:cstheme="minorHAnsi"/>
                <w:color w:val="000000"/>
                <w:kern w:val="0"/>
                <w:sz w:val="24"/>
                <w:szCs w:val="24"/>
                <w14:ligatures w14:val="none"/>
              </w:rPr>
            </w:pPr>
          </w:p>
        </w:tc>
      </w:tr>
      <w:tr w14:paraId="411D22B9"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33B4CE49"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New Hampshire </w:t>
            </w:r>
          </w:p>
        </w:tc>
        <w:tc>
          <w:tcPr>
            <w:tcW w:w="3510" w:type="dxa"/>
            <w:shd w:val="clear" w:color="auto" w:fill="auto"/>
            <w:noWrap/>
            <w:vAlign w:val="bottom"/>
          </w:tcPr>
          <w:p w:rsidR="00F1670F" w:rsidRPr="001F700F" w:rsidP="002B5834" w14:paraId="3A5A9BF0" w14:textId="647EA3C8">
            <w:pPr>
              <w:spacing w:after="0" w:line="240" w:lineRule="auto"/>
              <w:rPr>
                <w:rFonts w:eastAsia="Times New Roman" w:cstheme="minorHAnsi"/>
                <w:color w:val="000000"/>
                <w:kern w:val="0"/>
                <w:sz w:val="24"/>
                <w:szCs w:val="24"/>
                <w14:ligatures w14:val="none"/>
              </w:rPr>
            </w:pPr>
          </w:p>
        </w:tc>
      </w:tr>
      <w:tr w14:paraId="0D449B0A"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15C9F990"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New Jersey </w:t>
            </w:r>
          </w:p>
        </w:tc>
        <w:tc>
          <w:tcPr>
            <w:tcW w:w="3510" w:type="dxa"/>
            <w:shd w:val="clear" w:color="auto" w:fill="auto"/>
            <w:noWrap/>
            <w:vAlign w:val="bottom"/>
          </w:tcPr>
          <w:p w:rsidR="00F1670F" w:rsidRPr="001F700F" w:rsidP="002B5834" w14:paraId="0077C170" w14:textId="695E225F">
            <w:pPr>
              <w:spacing w:after="0" w:line="240" w:lineRule="auto"/>
              <w:rPr>
                <w:rFonts w:eastAsia="Times New Roman" w:cstheme="minorHAnsi"/>
                <w:color w:val="000000"/>
                <w:kern w:val="0"/>
                <w:sz w:val="24"/>
                <w:szCs w:val="24"/>
                <w14:ligatures w14:val="none"/>
              </w:rPr>
            </w:pPr>
          </w:p>
        </w:tc>
      </w:tr>
      <w:tr w14:paraId="39F81AA4"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1BFC8EB3"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New Mexico </w:t>
            </w:r>
          </w:p>
        </w:tc>
        <w:tc>
          <w:tcPr>
            <w:tcW w:w="3510" w:type="dxa"/>
            <w:shd w:val="clear" w:color="auto" w:fill="auto"/>
            <w:noWrap/>
            <w:vAlign w:val="bottom"/>
          </w:tcPr>
          <w:p w:rsidR="00F1670F" w:rsidRPr="001F700F" w:rsidP="002B5834" w14:paraId="42FB339E" w14:textId="5B5973DF">
            <w:pPr>
              <w:spacing w:after="0" w:line="240" w:lineRule="auto"/>
              <w:rPr>
                <w:rFonts w:eastAsia="Times New Roman" w:cstheme="minorHAnsi"/>
                <w:color w:val="000000"/>
                <w:kern w:val="0"/>
                <w:sz w:val="24"/>
                <w:szCs w:val="24"/>
                <w14:ligatures w14:val="none"/>
              </w:rPr>
            </w:pPr>
          </w:p>
        </w:tc>
      </w:tr>
      <w:tr w14:paraId="7465395E"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7E22C676"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New York </w:t>
            </w:r>
          </w:p>
        </w:tc>
        <w:tc>
          <w:tcPr>
            <w:tcW w:w="3510" w:type="dxa"/>
            <w:shd w:val="clear" w:color="auto" w:fill="auto"/>
            <w:noWrap/>
            <w:vAlign w:val="bottom"/>
          </w:tcPr>
          <w:p w:rsidR="00F1670F" w:rsidRPr="001F700F" w:rsidP="002B5834" w14:paraId="1724A89C" w14:textId="11BF184B">
            <w:pPr>
              <w:spacing w:after="0" w:line="240" w:lineRule="auto"/>
              <w:rPr>
                <w:rFonts w:eastAsia="Times New Roman" w:cstheme="minorHAnsi"/>
                <w:color w:val="000000"/>
                <w:kern w:val="0"/>
                <w:sz w:val="24"/>
                <w:szCs w:val="24"/>
                <w14:ligatures w14:val="none"/>
              </w:rPr>
            </w:pPr>
          </w:p>
        </w:tc>
      </w:tr>
      <w:tr w14:paraId="1BB8A76C"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6A56BD0A"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North Carolina </w:t>
            </w:r>
          </w:p>
        </w:tc>
        <w:tc>
          <w:tcPr>
            <w:tcW w:w="3510" w:type="dxa"/>
            <w:shd w:val="clear" w:color="auto" w:fill="auto"/>
            <w:noWrap/>
            <w:vAlign w:val="bottom"/>
          </w:tcPr>
          <w:p w:rsidR="00F1670F" w:rsidRPr="001F700F" w:rsidP="002B5834" w14:paraId="1C9F0612" w14:textId="6B13A666">
            <w:pPr>
              <w:spacing w:after="0" w:line="240" w:lineRule="auto"/>
              <w:rPr>
                <w:rFonts w:eastAsia="Times New Roman" w:cstheme="minorHAnsi"/>
                <w:color w:val="000000"/>
                <w:kern w:val="0"/>
                <w:sz w:val="24"/>
                <w:szCs w:val="24"/>
                <w14:ligatures w14:val="none"/>
              </w:rPr>
            </w:pPr>
          </w:p>
        </w:tc>
      </w:tr>
      <w:tr w14:paraId="19EC6433"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15FBADA2"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North Dakota </w:t>
            </w:r>
          </w:p>
        </w:tc>
        <w:tc>
          <w:tcPr>
            <w:tcW w:w="3510" w:type="dxa"/>
            <w:shd w:val="clear" w:color="auto" w:fill="auto"/>
            <w:noWrap/>
            <w:vAlign w:val="bottom"/>
          </w:tcPr>
          <w:p w:rsidR="00F1670F" w:rsidRPr="001F700F" w:rsidP="002B5834" w14:paraId="7340D9B2" w14:textId="6BE376E3">
            <w:pPr>
              <w:spacing w:after="0" w:line="240" w:lineRule="auto"/>
              <w:rPr>
                <w:rFonts w:eastAsia="Times New Roman" w:cstheme="minorHAnsi"/>
                <w:color w:val="000000"/>
                <w:kern w:val="0"/>
                <w:sz w:val="24"/>
                <w:szCs w:val="24"/>
                <w14:ligatures w14:val="none"/>
              </w:rPr>
            </w:pPr>
          </w:p>
        </w:tc>
      </w:tr>
      <w:tr w14:paraId="63758E88"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1CCCA69C"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Ohio </w:t>
            </w:r>
          </w:p>
        </w:tc>
        <w:tc>
          <w:tcPr>
            <w:tcW w:w="3510" w:type="dxa"/>
            <w:shd w:val="clear" w:color="auto" w:fill="auto"/>
            <w:noWrap/>
            <w:vAlign w:val="bottom"/>
          </w:tcPr>
          <w:p w:rsidR="00F1670F" w:rsidRPr="001F700F" w:rsidP="002B5834" w14:paraId="72207D58" w14:textId="1054C898">
            <w:pPr>
              <w:spacing w:after="0" w:line="240" w:lineRule="auto"/>
              <w:rPr>
                <w:rFonts w:eastAsia="Times New Roman" w:cstheme="minorHAnsi"/>
                <w:color w:val="000000"/>
                <w:kern w:val="0"/>
                <w:sz w:val="24"/>
                <w:szCs w:val="24"/>
                <w14:ligatures w14:val="none"/>
              </w:rPr>
            </w:pPr>
          </w:p>
        </w:tc>
      </w:tr>
      <w:tr w14:paraId="10598690"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2FE9D119"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Oklahoma </w:t>
            </w:r>
          </w:p>
        </w:tc>
        <w:tc>
          <w:tcPr>
            <w:tcW w:w="3510" w:type="dxa"/>
            <w:shd w:val="clear" w:color="auto" w:fill="auto"/>
            <w:noWrap/>
            <w:vAlign w:val="bottom"/>
          </w:tcPr>
          <w:p w:rsidR="00F1670F" w:rsidRPr="001F700F" w:rsidP="002B5834" w14:paraId="38076FD1" w14:textId="1FA038E0">
            <w:pPr>
              <w:spacing w:after="0" w:line="240" w:lineRule="auto"/>
              <w:rPr>
                <w:rFonts w:eastAsia="Times New Roman" w:cstheme="minorHAnsi"/>
                <w:color w:val="000000"/>
                <w:kern w:val="0"/>
                <w:sz w:val="24"/>
                <w:szCs w:val="24"/>
                <w14:ligatures w14:val="none"/>
              </w:rPr>
            </w:pPr>
          </w:p>
        </w:tc>
      </w:tr>
      <w:tr w14:paraId="15826A85"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558BE96D"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Oregon </w:t>
            </w:r>
          </w:p>
        </w:tc>
        <w:tc>
          <w:tcPr>
            <w:tcW w:w="3510" w:type="dxa"/>
            <w:shd w:val="clear" w:color="auto" w:fill="auto"/>
            <w:noWrap/>
            <w:vAlign w:val="bottom"/>
          </w:tcPr>
          <w:p w:rsidR="00F1670F" w:rsidRPr="001F700F" w:rsidP="002B5834" w14:paraId="7386CD64" w14:textId="60B2B20E">
            <w:pPr>
              <w:spacing w:after="0" w:line="240" w:lineRule="auto"/>
              <w:rPr>
                <w:rFonts w:eastAsia="Times New Roman" w:cstheme="minorHAnsi"/>
                <w:color w:val="000000"/>
                <w:kern w:val="0"/>
                <w:sz w:val="24"/>
                <w:szCs w:val="24"/>
                <w14:ligatures w14:val="none"/>
              </w:rPr>
            </w:pPr>
          </w:p>
        </w:tc>
      </w:tr>
      <w:tr w14:paraId="07D1B974"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473D2717"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Pennsylvania </w:t>
            </w:r>
          </w:p>
        </w:tc>
        <w:tc>
          <w:tcPr>
            <w:tcW w:w="3510" w:type="dxa"/>
            <w:shd w:val="clear" w:color="auto" w:fill="auto"/>
            <w:noWrap/>
            <w:vAlign w:val="bottom"/>
          </w:tcPr>
          <w:p w:rsidR="00F1670F" w:rsidRPr="001F700F" w:rsidP="002B5834" w14:paraId="10116EBB" w14:textId="4265A445">
            <w:pPr>
              <w:spacing w:after="0" w:line="240" w:lineRule="auto"/>
              <w:rPr>
                <w:rFonts w:eastAsia="Times New Roman" w:cstheme="minorHAnsi"/>
                <w:color w:val="000000"/>
                <w:kern w:val="0"/>
                <w:sz w:val="24"/>
                <w:szCs w:val="24"/>
                <w14:ligatures w14:val="none"/>
              </w:rPr>
            </w:pPr>
          </w:p>
        </w:tc>
      </w:tr>
      <w:tr w14:paraId="07CCABD3"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13C44F7D"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Rhode Island </w:t>
            </w:r>
          </w:p>
        </w:tc>
        <w:tc>
          <w:tcPr>
            <w:tcW w:w="3510" w:type="dxa"/>
            <w:shd w:val="clear" w:color="auto" w:fill="auto"/>
            <w:noWrap/>
            <w:vAlign w:val="bottom"/>
          </w:tcPr>
          <w:p w:rsidR="00F1670F" w:rsidRPr="001F700F" w:rsidP="002B5834" w14:paraId="6D2A38A9" w14:textId="505BB518">
            <w:pPr>
              <w:spacing w:after="0" w:line="240" w:lineRule="auto"/>
              <w:rPr>
                <w:rFonts w:eastAsia="Times New Roman" w:cstheme="minorHAnsi"/>
                <w:color w:val="000000"/>
                <w:kern w:val="0"/>
                <w:sz w:val="24"/>
                <w:szCs w:val="24"/>
                <w14:ligatures w14:val="none"/>
              </w:rPr>
            </w:pPr>
          </w:p>
        </w:tc>
      </w:tr>
      <w:tr w14:paraId="64C8E1FA"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51E87E04"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South Carolina </w:t>
            </w:r>
          </w:p>
        </w:tc>
        <w:tc>
          <w:tcPr>
            <w:tcW w:w="3510" w:type="dxa"/>
            <w:shd w:val="clear" w:color="auto" w:fill="auto"/>
            <w:noWrap/>
            <w:vAlign w:val="bottom"/>
          </w:tcPr>
          <w:p w:rsidR="00F1670F" w:rsidRPr="001F700F" w:rsidP="002B5834" w14:paraId="5F373A6A" w14:textId="693F453D">
            <w:pPr>
              <w:spacing w:after="0" w:line="240" w:lineRule="auto"/>
              <w:rPr>
                <w:rFonts w:eastAsia="Times New Roman" w:cstheme="minorHAnsi"/>
                <w:color w:val="000000"/>
                <w:kern w:val="0"/>
                <w:sz w:val="24"/>
                <w:szCs w:val="24"/>
                <w14:ligatures w14:val="none"/>
              </w:rPr>
            </w:pPr>
          </w:p>
        </w:tc>
      </w:tr>
      <w:tr w14:paraId="4EC3E076"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09921C20"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South Dakota </w:t>
            </w:r>
          </w:p>
        </w:tc>
        <w:tc>
          <w:tcPr>
            <w:tcW w:w="3510" w:type="dxa"/>
            <w:shd w:val="clear" w:color="auto" w:fill="auto"/>
            <w:noWrap/>
            <w:vAlign w:val="bottom"/>
          </w:tcPr>
          <w:p w:rsidR="00F1670F" w:rsidRPr="001F700F" w:rsidP="002B5834" w14:paraId="454DA51B" w14:textId="3B50281A">
            <w:pPr>
              <w:spacing w:after="0" w:line="240" w:lineRule="auto"/>
              <w:rPr>
                <w:rFonts w:eastAsia="Times New Roman" w:cstheme="minorHAnsi"/>
                <w:color w:val="000000"/>
                <w:kern w:val="0"/>
                <w:sz w:val="24"/>
                <w:szCs w:val="24"/>
                <w14:ligatures w14:val="none"/>
              </w:rPr>
            </w:pPr>
          </w:p>
        </w:tc>
      </w:tr>
      <w:tr w14:paraId="42912768"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4B86FF09"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Tennessee </w:t>
            </w:r>
          </w:p>
        </w:tc>
        <w:tc>
          <w:tcPr>
            <w:tcW w:w="3510" w:type="dxa"/>
            <w:shd w:val="clear" w:color="auto" w:fill="auto"/>
            <w:noWrap/>
            <w:vAlign w:val="bottom"/>
          </w:tcPr>
          <w:p w:rsidR="00F1670F" w:rsidRPr="001F700F" w:rsidP="002B5834" w14:paraId="14F2D2E4" w14:textId="0D1F395A">
            <w:pPr>
              <w:spacing w:after="0" w:line="240" w:lineRule="auto"/>
              <w:rPr>
                <w:rFonts w:eastAsia="Times New Roman" w:cstheme="minorHAnsi"/>
                <w:color w:val="000000"/>
                <w:kern w:val="0"/>
                <w:sz w:val="24"/>
                <w:szCs w:val="24"/>
                <w14:ligatures w14:val="none"/>
              </w:rPr>
            </w:pPr>
          </w:p>
        </w:tc>
      </w:tr>
      <w:tr w14:paraId="433632B1"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55A18B8F"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Texas </w:t>
            </w:r>
          </w:p>
        </w:tc>
        <w:tc>
          <w:tcPr>
            <w:tcW w:w="3510" w:type="dxa"/>
            <w:shd w:val="clear" w:color="auto" w:fill="auto"/>
            <w:noWrap/>
            <w:vAlign w:val="bottom"/>
          </w:tcPr>
          <w:p w:rsidR="00F1670F" w:rsidRPr="001F700F" w:rsidP="002B5834" w14:paraId="3173D16E" w14:textId="01E7E540">
            <w:pPr>
              <w:spacing w:after="0" w:line="240" w:lineRule="auto"/>
              <w:rPr>
                <w:rFonts w:eastAsia="Times New Roman" w:cstheme="minorHAnsi"/>
                <w:color w:val="000000"/>
                <w:kern w:val="0"/>
                <w:sz w:val="24"/>
                <w:szCs w:val="24"/>
                <w14:ligatures w14:val="none"/>
              </w:rPr>
            </w:pPr>
          </w:p>
        </w:tc>
      </w:tr>
      <w:tr w14:paraId="704C5602"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11437FF4"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Utah </w:t>
            </w:r>
          </w:p>
        </w:tc>
        <w:tc>
          <w:tcPr>
            <w:tcW w:w="3510" w:type="dxa"/>
            <w:shd w:val="clear" w:color="auto" w:fill="auto"/>
            <w:noWrap/>
            <w:vAlign w:val="bottom"/>
          </w:tcPr>
          <w:p w:rsidR="00F1670F" w:rsidRPr="001F700F" w:rsidP="002B5834" w14:paraId="65906A56" w14:textId="38527A87">
            <w:pPr>
              <w:spacing w:after="0" w:line="240" w:lineRule="auto"/>
              <w:rPr>
                <w:rFonts w:eastAsia="Times New Roman" w:cstheme="minorHAnsi"/>
                <w:color w:val="000000"/>
                <w:kern w:val="0"/>
                <w:sz w:val="24"/>
                <w:szCs w:val="24"/>
                <w14:ligatures w14:val="none"/>
              </w:rPr>
            </w:pPr>
          </w:p>
        </w:tc>
      </w:tr>
      <w:tr w14:paraId="0479BD10"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3B8C72BA"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Vermont </w:t>
            </w:r>
          </w:p>
        </w:tc>
        <w:tc>
          <w:tcPr>
            <w:tcW w:w="3510" w:type="dxa"/>
            <w:shd w:val="clear" w:color="auto" w:fill="auto"/>
            <w:noWrap/>
            <w:vAlign w:val="bottom"/>
          </w:tcPr>
          <w:p w:rsidR="00F1670F" w:rsidRPr="001F700F" w:rsidP="002B5834" w14:paraId="161A27E8" w14:textId="4F336250">
            <w:pPr>
              <w:spacing w:after="0" w:line="240" w:lineRule="auto"/>
              <w:rPr>
                <w:rFonts w:eastAsia="Times New Roman" w:cstheme="minorHAnsi"/>
                <w:color w:val="000000"/>
                <w:kern w:val="0"/>
                <w:sz w:val="24"/>
                <w:szCs w:val="24"/>
                <w14:ligatures w14:val="none"/>
              </w:rPr>
            </w:pPr>
          </w:p>
        </w:tc>
      </w:tr>
      <w:tr w14:paraId="373CF090"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4D56B0C1"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Virgin Islands </w:t>
            </w:r>
          </w:p>
        </w:tc>
        <w:tc>
          <w:tcPr>
            <w:tcW w:w="3510" w:type="dxa"/>
            <w:shd w:val="clear" w:color="auto" w:fill="auto"/>
            <w:noWrap/>
            <w:vAlign w:val="bottom"/>
          </w:tcPr>
          <w:p w:rsidR="00F1670F" w:rsidRPr="001F700F" w:rsidP="002B5834" w14:paraId="11C7C0D2" w14:textId="014F7CAB">
            <w:pPr>
              <w:spacing w:after="0" w:line="240" w:lineRule="auto"/>
              <w:rPr>
                <w:rFonts w:eastAsia="Times New Roman" w:cstheme="minorHAnsi"/>
                <w:color w:val="000000"/>
                <w:kern w:val="0"/>
                <w:sz w:val="24"/>
                <w:szCs w:val="24"/>
                <w14:ligatures w14:val="none"/>
              </w:rPr>
            </w:pPr>
          </w:p>
        </w:tc>
      </w:tr>
      <w:tr w14:paraId="582F0367"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37E58799"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Virginia </w:t>
            </w:r>
          </w:p>
        </w:tc>
        <w:tc>
          <w:tcPr>
            <w:tcW w:w="3510" w:type="dxa"/>
            <w:shd w:val="clear" w:color="auto" w:fill="auto"/>
            <w:noWrap/>
            <w:vAlign w:val="bottom"/>
          </w:tcPr>
          <w:p w:rsidR="00F1670F" w:rsidRPr="001F700F" w:rsidP="002B5834" w14:paraId="7B8FD6C3" w14:textId="616E6B49">
            <w:pPr>
              <w:spacing w:after="0" w:line="240" w:lineRule="auto"/>
              <w:rPr>
                <w:rFonts w:eastAsia="Times New Roman" w:cstheme="minorHAnsi"/>
                <w:color w:val="000000"/>
                <w:kern w:val="0"/>
                <w:sz w:val="24"/>
                <w:szCs w:val="24"/>
                <w14:ligatures w14:val="none"/>
              </w:rPr>
            </w:pPr>
          </w:p>
        </w:tc>
      </w:tr>
      <w:tr w14:paraId="02595847"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1EA27D55"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Washington </w:t>
            </w:r>
          </w:p>
        </w:tc>
        <w:tc>
          <w:tcPr>
            <w:tcW w:w="3510" w:type="dxa"/>
            <w:shd w:val="clear" w:color="auto" w:fill="auto"/>
            <w:noWrap/>
            <w:vAlign w:val="bottom"/>
          </w:tcPr>
          <w:p w:rsidR="00F1670F" w:rsidRPr="001F700F" w:rsidP="002B5834" w14:paraId="5AAEE378" w14:textId="6416AE14">
            <w:pPr>
              <w:spacing w:after="0" w:line="240" w:lineRule="auto"/>
              <w:rPr>
                <w:rFonts w:eastAsia="Times New Roman" w:cstheme="minorHAnsi"/>
                <w:color w:val="000000"/>
                <w:kern w:val="0"/>
                <w:sz w:val="24"/>
                <w:szCs w:val="24"/>
                <w14:ligatures w14:val="none"/>
              </w:rPr>
            </w:pPr>
          </w:p>
        </w:tc>
      </w:tr>
      <w:tr w14:paraId="623908CE"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389C3B90"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West Virginia </w:t>
            </w:r>
          </w:p>
        </w:tc>
        <w:tc>
          <w:tcPr>
            <w:tcW w:w="3510" w:type="dxa"/>
            <w:shd w:val="clear" w:color="auto" w:fill="auto"/>
            <w:noWrap/>
            <w:vAlign w:val="bottom"/>
          </w:tcPr>
          <w:p w:rsidR="00F1670F" w:rsidRPr="001F700F" w:rsidP="002B5834" w14:paraId="5CA5DDC0" w14:textId="55212369">
            <w:pPr>
              <w:spacing w:after="0" w:line="240" w:lineRule="auto"/>
              <w:rPr>
                <w:rFonts w:eastAsia="Times New Roman" w:cstheme="minorHAnsi"/>
                <w:color w:val="000000"/>
                <w:kern w:val="0"/>
                <w:sz w:val="24"/>
                <w:szCs w:val="24"/>
                <w14:ligatures w14:val="none"/>
              </w:rPr>
            </w:pPr>
          </w:p>
        </w:tc>
      </w:tr>
      <w:tr w14:paraId="09A375BE"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4113C2EB"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Wisconsin </w:t>
            </w:r>
          </w:p>
        </w:tc>
        <w:tc>
          <w:tcPr>
            <w:tcW w:w="3510" w:type="dxa"/>
            <w:shd w:val="clear" w:color="auto" w:fill="auto"/>
            <w:noWrap/>
            <w:vAlign w:val="bottom"/>
          </w:tcPr>
          <w:p w:rsidR="00F1670F" w:rsidRPr="001F700F" w:rsidP="002B5834" w14:paraId="2E29836B" w14:textId="73584D6E">
            <w:pPr>
              <w:spacing w:after="0" w:line="240" w:lineRule="auto"/>
              <w:rPr>
                <w:rFonts w:eastAsia="Times New Roman" w:cstheme="minorHAnsi"/>
                <w:color w:val="000000"/>
                <w:kern w:val="0"/>
                <w:sz w:val="24"/>
                <w:szCs w:val="24"/>
                <w14:ligatures w14:val="none"/>
              </w:rPr>
            </w:pPr>
          </w:p>
        </w:tc>
      </w:tr>
      <w:tr w14:paraId="67AA3168" w14:textId="77777777" w:rsidTr="00E20C20">
        <w:tblPrEx>
          <w:tblW w:w="5755" w:type="dxa"/>
          <w:tblLook w:val="04A0"/>
        </w:tblPrEx>
        <w:trPr>
          <w:trHeight w:val="290"/>
        </w:trPr>
        <w:tc>
          <w:tcPr>
            <w:tcW w:w="2245" w:type="dxa"/>
            <w:shd w:val="clear" w:color="auto" w:fill="auto"/>
            <w:noWrap/>
            <w:vAlign w:val="bottom"/>
            <w:hideMark/>
          </w:tcPr>
          <w:p w:rsidR="00F1670F" w:rsidRPr="001F700F" w:rsidP="002B5834" w14:paraId="5EE8B3A4" w14:textId="77777777">
            <w:pPr>
              <w:spacing w:after="0" w:line="240" w:lineRule="auto"/>
              <w:rPr>
                <w:rFonts w:eastAsia="Times New Roman" w:cstheme="minorHAnsi"/>
                <w:color w:val="000000"/>
                <w:kern w:val="0"/>
                <w:sz w:val="24"/>
                <w:szCs w:val="24"/>
                <w14:ligatures w14:val="none"/>
              </w:rPr>
            </w:pPr>
            <w:r w:rsidRPr="001F700F">
              <w:rPr>
                <w:rFonts w:eastAsia="Times New Roman" w:cstheme="minorHAnsi"/>
                <w:color w:val="000000"/>
                <w:kern w:val="0"/>
                <w:sz w:val="24"/>
                <w:szCs w:val="24"/>
                <w14:ligatures w14:val="none"/>
              </w:rPr>
              <w:t xml:space="preserve"> Wyoming </w:t>
            </w:r>
          </w:p>
        </w:tc>
        <w:tc>
          <w:tcPr>
            <w:tcW w:w="3510" w:type="dxa"/>
            <w:shd w:val="clear" w:color="auto" w:fill="auto"/>
            <w:noWrap/>
            <w:vAlign w:val="bottom"/>
          </w:tcPr>
          <w:p w:rsidR="00F1670F" w:rsidRPr="001F700F" w:rsidP="002B5834" w14:paraId="20408E92" w14:textId="1D9F7072">
            <w:pPr>
              <w:spacing w:after="0" w:line="240" w:lineRule="auto"/>
              <w:rPr>
                <w:rFonts w:eastAsia="Times New Roman" w:cstheme="minorHAnsi"/>
                <w:color w:val="000000"/>
                <w:kern w:val="0"/>
                <w:sz w:val="24"/>
                <w:szCs w:val="24"/>
                <w14:ligatures w14:val="none"/>
              </w:rPr>
            </w:pPr>
          </w:p>
        </w:tc>
      </w:tr>
    </w:tbl>
    <w:p w:rsidR="00F1670F" w:rsidP="00F1670F" w14:paraId="07364FBB" w14:textId="77777777">
      <w:pPr>
        <w:spacing w:after="120" w:line="240" w:lineRule="auto"/>
        <w:rPr>
          <w:rFonts w:cstheme="minorHAnsi"/>
          <w:sz w:val="24"/>
          <w:szCs w:val="24"/>
        </w:rPr>
      </w:pPr>
    </w:p>
    <w:p w:rsidR="00F1670F" w:rsidRPr="00CF548F" w:rsidP="00F1670F" w14:paraId="499D7075" w14:textId="77777777">
      <w:pPr>
        <w:spacing w:after="0" w:line="240" w:lineRule="auto"/>
        <w:textAlignment w:val="baseline"/>
        <w:rPr>
          <w:rFonts w:ascii="Source Sans Pro" w:eastAsia="Times New Roman" w:hAnsi="Source Sans Pro" w:cs="Segoe UI"/>
          <w:i/>
          <w:iCs/>
          <w:kern w:val="0"/>
          <w14:ligatures w14:val="none"/>
        </w:rPr>
      </w:pPr>
      <w:r w:rsidRPr="00CF548F">
        <w:rPr>
          <w:rFonts w:ascii="Source Sans Pro" w:eastAsia="Times New Roman" w:hAnsi="Source Sans Pro" w:cs="Segoe UI"/>
          <w:i/>
          <w:iCs/>
          <w:kern w:val="0"/>
          <w14:ligatures w14:val="none"/>
        </w:rPr>
        <w:t>Key Dates and Deadlines </w:t>
      </w:r>
    </w:p>
    <w:p w:rsidR="00F1670F" w:rsidRPr="00CF548F" w:rsidP="00F1670F" w14:paraId="37F002D5" w14:textId="77777777">
      <w:pPr>
        <w:spacing w:after="0" w:line="240" w:lineRule="auto"/>
        <w:textAlignment w:val="baseline"/>
        <w:rPr>
          <w:rFonts w:ascii="Segoe UI" w:eastAsia="Times New Roman" w:hAnsi="Segoe UI" w:cs="Segoe UI"/>
          <w:i/>
          <w:iCs/>
          <w:kern w:val="0"/>
          <w:sz w:val="18"/>
          <w:szCs w:val="18"/>
          <w14:ligatures w14:val="none"/>
        </w:rPr>
      </w:pP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60"/>
        <w:gridCol w:w="5985"/>
      </w:tblGrid>
      <w:tr w14:paraId="10057D59" w14:textId="77777777" w:rsidTr="002B5834">
        <w:tblPrEx>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F1670F" w:rsidRPr="00CF548F" w:rsidP="002B5834" w14:paraId="0DA9866A" w14:textId="7691933D">
            <w:pPr>
              <w:spacing w:after="0" w:line="240" w:lineRule="auto"/>
              <w:textAlignment w:val="baseline"/>
              <w:rPr>
                <w:rFonts w:eastAsia="Times New Roman" w:cstheme="minorHAnsi"/>
                <w:kern w:val="0"/>
                <w:sz w:val="24"/>
                <w:szCs w:val="24"/>
                <w14:ligatures w14:val="none"/>
              </w:rPr>
            </w:pPr>
            <w:r w:rsidRPr="00CF548F">
              <w:rPr>
                <w:rFonts w:eastAsia="Times New Roman" w:cstheme="minorHAnsi"/>
                <w:kern w:val="0"/>
                <w:sz w:val="24"/>
                <w:szCs w:val="24"/>
                <w14:ligatures w14:val="none"/>
              </w:rPr>
              <w:t>XXXXXXXX</w:t>
            </w:r>
            <w:r w:rsidRPr="00CF548F">
              <w:rPr>
                <w:rFonts w:eastAsia="Times New Roman" w:cstheme="minorHAnsi"/>
                <w:kern w:val="0"/>
                <w:sz w:val="24"/>
                <w:szCs w:val="24"/>
                <w14:ligatures w14:val="none"/>
              </w:rPr>
              <w:t xml:space="preserve"> (11:59PM Eastern Time)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rsidR="00F1670F" w:rsidRPr="00CF548F" w:rsidP="002B5834" w14:paraId="3B964C9A" w14:textId="77777777">
            <w:pPr>
              <w:spacing w:after="0" w:line="240" w:lineRule="auto"/>
              <w:textAlignment w:val="baseline"/>
              <w:rPr>
                <w:rFonts w:eastAsia="Times New Roman" w:cstheme="minorHAnsi"/>
                <w:kern w:val="0"/>
                <w:sz w:val="24"/>
                <w:szCs w:val="24"/>
                <w14:ligatures w14:val="none"/>
              </w:rPr>
            </w:pPr>
            <w:r w:rsidRPr="00CF548F">
              <w:rPr>
                <w:rFonts w:eastAsia="Times New Roman" w:cstheme="minorHAnsi"/>
                <w:kern w:val="0"/>
                <w:sz w:val="24"/>
                <w:szCs w:val="24"/>
                <w14:ligatures w14:val="none"/>
              </w:rPr>
              <w:t>Date by which State agencies submit their SF-424, Grants Application Package. </w:t>
            </w:r>
          </w:p>
        </w:tc>
      </w:tr>
      <w:tr w14:paraId="531CF2DE" w14:textId="77777777" w:rsidTr="002B5834">
        <w:tblPrEx>
          <w:tblW w:w="0" w:type="dxa"/>
          <w:tblInd w:w="435" w:type="dxa"/>
          <w:tblCellMar>
            <w:left w:w="0" w:type="dxa"/>
            <w:right w:w="0" w:type="dxa"/>
          </w:tblCellMar>
          <w:tblLook w:val="04A0"/>
        </w:tblPrEx>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F1670F" w:rsidRPr="00CF548F" w:rsidP="002B5834" w14:paraId="3DA68B29" w14:textId="77777777">
            <w:pPr>
              <w:spacing w:after="0" w:line="240" w:lineRule="auto"/>
              <w:textAlignment w:val="baseline"/>
              <w:rPr>
                <w:rFonts w:eastAsia="Times New Roman" w:cstheme="minorHAnsi"/>
                <w:kern w:val="0"/>
                <w:sz w:val="24"/>
                <w:szCs w:val="24"/>
                <w14:ligatures w14:val="none"/>
              </w:rPr>
            </w:pPr>
            <w:r w:rsidRPr="00CF548F">
              <w:rPr>
                <w:rFonts w:eastAsia="Times New Roman" w:cstheme="minorHAnsi"/>
                <w:kern w:val="0"/>
                <w:sz w:val="24"/>
                <w:szCs w:val="24"/>
                <w14:ligatures w14:val="none"/>
              </w:rPr>
              <w:t>Details Provided in Award letter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rsidR="00F1670F" w:rsidRPr="00CF548F" w:rsidP="002B5834" w14:paraId="393576D7" w14:textId="77777777">
            <w:pPr>
              <w:spacing w:after="0" w:line="240" w:lineRule="auto"/>
              <w:textAlignment w:val="baseline"/>
              <w:rPr>
                <w:rFonts w:eastAsia="Times New Roman" w:cstheme="minorHAnsi"/>
                <w:kern w:val="0"/>
                <w:sz w:val="24"/>
                <w:szCs w:val="24"/>
                <w14:ligatures w14:val="none"/>
              </w:rPr>
            </w:pPr>
            <w:r w:rsidRPr="00CF548F">
              <w:rPr>
                <w:rFonts w:eastAsia="Times New Roman" w:cstheme="minorHAnsi"/>
                <w:kern w:val="0"/>
                <w:sz w:val="24"/>
                <w:szCs w:val="24"/>
                <w14:ligatures w14:val="none"/>
              </w:rPr>
              <w:t>Date by which State agencies must sign their new FNS-529, Grant Award Agreement. </w:t>
            </w:r>
          </w:p>
        </w:tc>
      </w:tr>
      <w:tr w14:paraId="493F60A9" w14:textId="77777777" w:rsidTr="002B5834">
        <w:tblPrEx>
          <w:tblW w:w="0" w:type="dxa"/>
          <w:tblInd w:w="435" w:type="dxa"/>
          <w:tblCellMar>
            <w:left w:w="0" w:type="dxa"/>
            <w:right w:w="0" w:type="dxa"/>
          </w:tblCellMar>
          <w:tblLook w:val="04A0"/>
        </w:tblPrEx>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F1670F" w:rsidRPr="00CF548F" w:rsidP="002B5834" w14:paraId="189E038C" w14:textId="4BDB8B45">
            <w:pPr>
              <w:spacing w:after="0" w:line="240" w:lineRule="auto"/>
              <w:textAlignment w:val="baseline"/>
              <w:rPr>
                <w:rFonts w:eastAsia="Times New Roman" w:cstheme="minorHAnsi"/>
                <w:kern w:val="0"/>
                <w:sz w:val="24"/>
                <w:szCs w:val="24"/>
                <w14:ligatures w14:val="none"/>
              </w:rPr>
            </w:pPr>
            <w:r w:rsidRPr="00CF548F">
              <w:rPr>
                <w:rFonts w:eastAsia="Times New Roman" w:cstheme="minorHAnsi"/>
                <w:kern w:val="0"/>
                <w:sz w:val="24"/>
                <w:szCs w:val="24"/>
                <w14:ligatures w14:val="none"/>
              </w:rPr>
              <w:t>XXXXXXX</w:t>
            </w:r>
            <w:r w:rsidRPr="00CF548F">
              <w:rPr>
                <w:rFonts w:eastAsia="Times New Roman" w:cstheme="minorHAnsi"/>
                <w:kern w:val="0"/>
                <w:sz w:val="24"/>
                <w:szCs w:val="24"/>
                <w14:ligatures w14:val="none"/>
              </w:rPr>
              <w:t xml:space="preserve">, through </w:t>
            </w:r>
            <w:r w:rsidRPr="00CF548F">
              <w:rPr>
                <w:rFonts w:eastAsia="Times New Roman" w:cstheme="minorHAnsi"/>
                <w:kern w:val="0"/>
                <w:sz w:val="24"/>
                <w:szCs w:val="24"/>
                <w14:ligatures w14:val="none"/>
              </w:rPr>
              <w:t>XXXXXX</w:t>
            </w:r>
            <w:r w:rsidRPr="00CF548F">
              <w:rPr>
                <w:rFonts w:eastAsia="Times New Roman" w:cstheme="minorHAnsi"/>
                <w:kern w:val="0"/>
                <w:sz w:val="24"/>
                <w:szCs w:val="24"/>
                <w14:ligatures w14:val="none"/>
              </w:rPr>
              <w:t>  </w:t>
            </w:r>
          </w:p>
          <w:p w:rsidR="00F1670F" w:rsidRPr="00CF548F" w:rsidP="002B5834" w14:paraId="00FABD9F" w14:textId="77777777">
            <w:pPr>
              <w:spacing w:after="0" w:line="240" w:lineRule="auto"/>
              <w:textAlignment w:val="baseline"/>
              <w:rPr>
                <w:rFonts w:eastAsia="Times New Roman" w:cstheme="minorHAnsi"/>
                <w:kern w:val="0"/>
                <w:sz w:val="24"/>
                <w:szCs w:val="24"/>
                <w14:ligatures w14:val="none"/>
              </w:rPr>
            </w:pPr>
            <w:r w:rsidRPr="00CF548F">
              <w:rPr>
                <w:rFonts w:eastAsia="Times New Roman" w:cstheme="minorHAnsi"/>
                <w:kern w:val="0"/>
                <w:sz w:val="24"/>
                <w:szCs w:val="24"/>
                <w14:ligatures w14:val="none"/>
              </w:rPr>
              <w:t>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rsidR="00F1670F" w:rsidRPr="00CF548F" w:rsidP="002B5834" w14:paraId="2E49333C" w14:textId="77777777">
            <w:pPr>
              <w:spacing w:after="0" w:line="240" w:lineRule="auto"/>
              <w:textAlignment w:val="baseline"/>
              <w:rPr>
                <w:rFonts w:eastAsia="Times New Roman" w:cstheme="minorHAnsi"/>
                <w:kern w:val="0"/>
                <w:sz w:val="24"/>
                <w:szCs w:val="24"/>
                <w14:ligatures w14:val="none"/>
              </w:rPr>
            </w:pPr>
            <w:r w:rsidRPr="00CF548F">
              <w:rPr>
                <w:rFonts w:eastAsia="Times New Roman" w:cstheme="minorHAnsi"/>
                <w:kern w:val="0"/>
                <w:sz w:val="24"/>
                <w:szCs w:val="24"/>
                <w14:ligatures w14:val="none"/>
              </w:rPr>
              <w:t>Period of Performance  </w:t>
            </w:r>
          </w:p>
        </w:tc>
      </w:tr>
      <w:tr w14:paraId="62F8D069" w14:textId="77777777" w:rsidTr="002B5834">
        <w:tblPrEx>
          <w:tblW w:w="0" w:type="dxa"/>
          <w:tblInd w:w="435" w:type="dxa"/>
          <w:tblCellMar>
            <w:left w:w="0" w:type="dxa"/>
            <w:right w:w="0" w:type="dxa"/>
          </w:tblCellMar>
          <w:tblLook w:val="04A0"/>
        </w:tblPrEx>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F1670F" w:rsidRPr="00CF548F" w:rsidP="002B5834" w14:paraId="1F6C0CE6" w14:textId="0F6F6624">
            <w:pPr>
              <w:spacing w:after="0" w:line="240" w:lineRule="auto"/>
              <w:textAlignment w:val="baseline"/>
              <w:rPr>
                <w:rFonts w:eastAsia="Times New Roman" w:cstheme="minorHAnsi"/>
                <w:kern w:val="0"/>
                <w:sz w:val="24"/>
                <w:szCs w:val="24"/>
                <w14:ligatures w14:val="none"/>
              </w:rPr>
            </w:pPr>
            <w:r w:rsidRPr="00CF548F">
              <w:rPr>
                <w:rFonts w:eastAsia="Times New Roman" w:cstheme="minorHAnsi"/>
                <w:kern w:val="0"/>
                <w:sz w:val="24"/>
                <w:szCs w:val="24"/>
                <w14:ligatures w14:val="none"/>
              </w:rPr>
              <w:t>XXXXXXX</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rsidR="00F1670F" w:rsidRPr="00CF548F" w:rsidP="002B5834" w14:paraId="0F379917" w14:textId="77777777">
            <w:pPr>
              <w:spacing w:after="0" w:line="240" w:lineRule="auto"/>
              <w:textAlignment w:val="baseline"/>
              <w:rPr>
                <w:rFonts w:eastAsia="Times New Roman" w:cstheme="minorHAnsi"/>
                <w:kern w:val="0"/>
                <w:sz w:val="24"/>
                <w:szCs w:val="24"/>
                <w14:ligatures w14:val="none"/>
              </w:rPr>
            </w:pPr>
            <w:r w:rsidRPr="00CF548F">
              <w:rPr>
                <w:rFonts w:eastAsia="Times New Roman" w:cstheme="minorHAnsi"/>
                <w:kern w:val="0"/>
                <w:sz w:val="24"/>
                <w:szCs w:val="24"/>
                <w14:ligatures w14:val="none"/>
              </w:rPr>
              <w:t>Date by which States must fully obligate their funds.  </w:t>
            </w:r>
          </w:p>
        </w:tc>
      </w:tr>
    </w:tbl>
    <w:p w:rsidR="00F1670F" w:rsidRPr="00CF548F" w:rsidP="00F1670F" w14:paraId="7E6029CD" w14:textId="77777777">
      <w:pPr>
        <w:spacing w:after="120" w:line="240" w:lineRule="auto"/>
        <w:rPr>
          <w:rFonts w:cstheme="minorHAnsi"/>
          <w:sz w:val="24"/>
          <w:szCs w:val="24"/>
        </w:rPr>
      </w:pPr>
    </w:p>
    <w:p w:rsidR="00F1670F" w:rsidRPr="00CF548F" w:rsidP="00F1670F" w14:paraId="4A309F9F" w14:textId="77777777">
      <w:pPr>
        <w:spacing w:after="120" w:line="240" w:lineRule="auto"/>
        <w:rPr>
          <w:rFonts w:cstheme="minorHAnsi"/>
          <w:sz w:val="24"/>
          <w:szCs w:val="24"/>
        </w:rPr>
      </w:pPr>
    </w:p>
    <w:p w:rsidR="00F1670F" w:rsidRPr="00CF548F" w:rsidP="00F1670F" w14:paraId="4668843B" w14:textId="77777777">
      <w:pPr>
        <w:spacing w:after="120" w:line="240" w:lineRule="auto"/>
        <w:rPr>
          <w:rFonts w:cstheme="minorHAnsi"/>
          <w:sz w:val="24"/>
          <w:szCs w:val="24"/>
        </w:rPr>
      </w:pPr>
    </w:p>
    <w:p w:rsidR="00F1670F" w:rsidRPr="00CF548F" w:rsidP="00F1670F" w14:paraId="32A5B3BC" w14:textId="77777777">
      <w:pPr>
        <w:spacing w:after="120" w:line="240" w:lineRule="auto"/>
        <w:rPr>
          <w:rFonts w:cstheme="minorHAnsi"/>
          <w:sz w:val="24"/>
          <w:szCs w:val="24"/>
        </w:rPr>
      </w:pPr>
    </w:p>
    <w:p w:rsidR="00F1670F" w:rsidRPr="00CF548F" w:rsidP="00F1670F" w14:paraId="19ED0725" w14:textId="77777777">
      <w:pPr>
        <w:tabs>
          <w:tab w:val="left" w:pos="5760"/>
        </w:tabs>
        <w:spacing w:after="0"/>
      </w:pPr>
      <w:r w:rsidRPr="00CF548F">
        <w:rPr>
          <w:b/>
          <w:bCs/>
        </w:rPr>
        <w:t>Rachel Frisk</w:t>
      </w:r>
      <w:r w:rsidRPr="00CF548F">
        <w:tab/>
      </w:r>
      <w:r w:rsidRPr="00CF548F">
        <w:rPr>
          <w:b/>
          <w:bCs/>
        </w:rPr>
        <w:t>Lynn Rodgers-Kuperman</w:t>
      </w:r>
      <w:r w:rsidRPr="00CF548F">
        <w:br/>
      </w:r>
      <w:r w:rsidRPr="00CF548F">
        <w:t xml:space="preserve">Director  </w:t>
      </w:r>
      <w:r w:rsidRPr="00CF548F">
        <w:tab/>
      </w:r>
      <w:r w:rsidRPr="00CF548F">
        <w:t xml:space="preserve">Director, Grants and Fiscal </w:t>
      </w:r>
      <w:r w:rsidRPr="00CF548F">
        <w:br/>
        <w:t>Program Administration and Nutrition Division</w:t>
      </w:r>
      <w:r w:rsidRPr="00CF548F">
        <w:tab/>
        <w:t>Policy Division</w:t>
      </w:r>
    </w:p>
    <w:p w:rsidR="00F1670F" w:rsidP="00F1670F" w14:paraId="3537D3BC" w14:textId="77777777">
      <w:pPr>
        <w:tabs>
          <w:tab w:val="left" w:pos="5760"/>
        </w:tabs>
      </w:pPr>
      <w:r w:rsidRPr="00CF548F">
        <w:t>Supplemental Nutrition Assistance Program</w:t>
      </w:r>
      <w:r w:rsidRPr="00CF548F">
        <w:tab/>
        <w:t>Financial Management</w:t>
      </w:r>
    </w:p>
    <w:p w:rsidR="00561A3B" w:rsidP="00F1670F" w14:paraId="2719120F" w14:textId="39C29D1A">
      <w:pPr>
        <w:rPr>
          <w:rFonts w:cstheme="minorHAnsi"/>
          <w:sz w:val="24"/>
          <w:szCs w:val="24"/>
        </w:rPr>
      </w:pPr>
    </w:p>
    <w:p w:rsidR="00655E18" w:rsidRPr="00655E18" w:rsidP="00561A3B" w14:paraId="4B88FF24" w14:textId="1FDCCE55">
      <w:pPr>
        <w:rPr>
          <w:rFonts w:cstheme="minorHAnsi"/>
          <w:sz w:val="24"/>
          <w:szCs w:val="24"/>
        </w:rPr>
      </w:pPr>
      <w:r>
        <w:rPr>
          <w:rFonts w:cstheme="minorHAnsi"/>
          <w:sz w:val="24"/>
          <w:szCs w:val="24"/>
        </w:rPr>
        <w:br w:type="page"/>
      </w:r>
    </w:p>
    <w:p w:rsidR="00655E18" w:rsidRPr="00655E18" w:rsidP="00655E18" w14:paraId="61B0F2D9" w14:textId="0AEED60F">
      <w:pPr>
        <w:spacing w:after="120" w:line="240" w:lineRule="auto"/>
        <w:rPr>
          <w:rFonts w:cstheme="minorHAnsi"/>
          <w:b/>
          <w:bCs/>
          <w:sz w:val="24"/>
          <w:szCs w:val="24"/>
        </w:rPr>
      </w:pPr>
      <w:r w:rsidRPr="00655E18">
        <w:rPr>
          <w:rFonts w:cstheme="minorHAnsi"/>
          <w:b/>
          <w:bCs/>
          <w:sz w:val="24"/>
          <w:szCs w:val="24"/>
        </w:rPr>
        <w:t>Supplemental Nutrition Assistance Program (SNAP) Earnings Veriﬁcation and Support Grants Suggested Format for Required One</w:t>
      </w:r>
      <w:r>
        <w:rPr>
          <w:rFonts w:cstheme="minorHAnsi"/>
          <w:b/>
          <w:bCs/>
          <w:sz w:val="24"/>
          <w:szCs w:val="24"/>
        </w:rPr>
        <w:t>-</w:t>
      </w:r>
      <w:r w:rsidRPr="00655E18">
        <w:rPr>
          <w:rFonts w:cstheme="minorHAnsi"/>
          <w:b/>
          <w:bCs/>
          <w:sz w:val="24"/>
          <w:szCs w:val="24"/>
        </w:rPr>
        <w:t>Page Proposal and Budget Narrative</w:t>
      </w:r>
    </w:p>
    <w:p w:rsidR="00655E18" w:rsidRPr="00655E18" w:rsidP="00655E18" w14:paraId="5C6168D0" w14:textId="77777777">
      <w:pPr>
        <w:spacing w:after="120" w:line="240" w:lineRule="auto"/>
        <w:rPr>
          <w:rFonts w:cstheme="minorHAnsi"/>
          <w:b/>
          <w:bCs/>
          <w:sz w:val="24"/>
          <w:szCs w:val="24"/>
        </w:rPr>
      </w:pPr>
    </w:p>
    <w:p w:rsidR="00655E18" w:rsidRPr="00655E18" w:rsidP="00655E18" w14:paraId="1FFEE8AD" w14:textId="77777777">
      <w:pPr>
        <w:spacing w:after="120" w:line="240" w:lineRule="auto"/>
        <w:rPr>
          <w:rFonts w:cstheme="minorHAnsi"/>
          <w:sz w:val="24"/>
          <w:szCs w:val="24"/>
        </w:rPr>
      </w:pPr>
      <w:r w:rsidRPr="00655E18">
        <w:rPr>
          <w:rFonts w:cstheme="minorHAnsi"/>
          <w:sz w:val="24"/>
          <w:szCs w:val="24"/>
        </w:rPr>
        <w:t>State agency:</w:t>
      </w:r>
    </w:p>
    <w:p w:rsidR="00F1670F" w:rsidP="00655E18" w14:paraId="1EDC6306" w14:textId="77777777">
      <w:pPr>
        <w:spacing w:after="120" w:line="240" w:lineRule="auto"/>
        <w:rPr>
          <w:rFonts w:cstheme="minorHAnsi"/>
          <w:sz w:val="24"/>
          <w:szCs w:val="24"/>
        </w:rPr>
      </w:pPr>
    </w:p>
    <w:p w:rsidR="00655E18" w:rsidRPr="00655E18" w:rsidP="00655E18" w14:paraId="11310B05" w14:textId="213F924D">
      <w:pPr>
        <w:spacing w:after="120" w:line="240" w:lineRule="auto"/>
        <w:rPr>
          <w:rFonts w:cstheme="minorHAnsi"/>
          <w:sz w:val="24"/>
          <w:szCs w:val="24"/>
        </w:rPr>
      </w:pPr>
      <w:r w:rsidRPr="00655E18">
        <w:rPr>
          <w:rFonts w:cstheme="minorHAnsi"/>
          <w:sz w:val="24"/>
          <w:szCs w:val="24"/>
        </w:rPr>
        <w:t>Amount of funds requested:</w:t>
      </w:r>
    </w:p>
    <w:p w:rsidR="00F1670F" w:rsidP="00655E18" w14:paraId="4AC27642" w14:textId="77777777">
      <w:pPr>
        <w:spacing w:after="120" w:line="240" w:lineRule="auto"/>
        <w:rPr>
          <w:rFonts w:cstheme="minorHAnsi"/>
          <w:sz w:val="24"/>
          <w:szCs w:val="24"/>
        </w:rPr>
      </w:pPr>
    </w:p>
    <w:p w:rsidR="00655E18" w:rsidRPr="00655E18" w:rsidP="00655E18" w14:paraId="21806DF3" w14:textId="22EF209A">
      <w:pPr>
        <w:spacing w:after="120" w:line="240" w:lineRule="auto"/>
        <w:rPr>
          <w:rFonts w:cstheme="minorHAnsi"/>
          <w:sz w:val="24"/>
          <w:szCs w:val="24"/>
        </w:rPr>
      </w:pPr>
      <w:r w:rsidRPr="00655E18">
        <w:rPr>
          <w:rFonts w:cstheme="minorHAnsi"/>
          <w:sz w:val="24"/>
          <w:szCs w:val="24"/>
        </w:rPr>
        <w:t>Description of how funds will be used:</w:t>
      </w:r>
    </w:p>
    <w:p w:rsidR="00655E18" w:rsidRPr="00655E18" w:rsidP="00655E18" w14:paraId="5706C06B" w14:textId="77777777">
      <w:pPr>
        <w:spacing w:after="120" w:line="240" w:lineRule="auto"/>
        <w:rPr>
          <w:rFonts w:cstheme="minorHAnsi"/>
          <w:i/>
          <w:iCs/>
          <w:sz w:val="24"/>
          <w:szCs w:val="24"/>
        </w:rPr>
      </w:pPr>
      <w:r w:rsidRPr="00655E18">
        <w:rPr>
          <w:rFonts w:cstheme="minorHAnsi"/>
          <w:i/>
          <w:iCs/>
          <w:sz w:val="24"/>
          <w:szCs w:val="24"/>
        </w:rPr>
        <w:t>Brieﬂy explain how the State agency intends to use the funding in relation to electronic employment and earnings veriﬁcation services.</w:t>
      </w:r>
    </w:p>
    <w:p w:rsidR="00655E18" w:rsidP="00655E18" w14:paraId="3910AB1A" w14:textId="77777777">
      <w:pPr>
        <w:spacing w:after="120" w:line="240" w:lineRule="auto"/>
        <w:rPr>
          <w:rFonts w:cstheme="minorHAnsi"/>
          <w:i/>
          <w:iCs/>
          <w:sz w:val="24"/>
          <w:szCs w:val="24"/>
        </w:rPr>
      </w:pPr>
    </w:p>
    <w:p w:rsidR="00655E18" w:rsidP="00655E18" w14:paraId="1D5A98C9" w14:textId="77777777">
      <w:pPr>
        <w:spacing w:after="120" w:line="240" w:lineRule="auto"/>
        <w:rPr>
          <w:rFonts w:cstheme="minorHAnsi"/>
          <w:i/>
          <w:iCs/>
          <w:sz w:val="24"/>
          <w:szCs w:val="24"/>
        </w:rPr>
      </w:pPr>
    </w:p>
    <w:p w:rsidR="00655E18" w:rsidP="00655E18" w14:paraId="2FD98645" w14:textId="77777777">
      <w:pPr>
        <w:spacing w:after="120" w:line="240" w:lineRule="auto"/>
        <w:rPr>
          <w:rFonts w:cstheme="minorHAnsi"/>
          <w:i/>
          <w:iCs/>
          <w:sz w:val="24"/>
          <w:szCs w:val="24"/>
        </w:rPr>
      </w:pPr>
    </w:p>
    <w:p w:rsidR="00655E18" w:rsidP="00655E18" w14:paraId="04AB5C08" w14:textId="77777777">
      <w:pPr>
        <w:spacing w:after="120" w:line="240" w:lineRule="auto"/>
        <w:rPr>
          <w:rFonts w:cstheme="minorHAnsi"/>
          <w:i/>
          <w:iCs/>
          <w:sz w:val="24"/>
          <w:szCs w:val="24"/>
        </w:rPr>
      </w:pPr>
    </w:p>
    <w:p w:rsidR="00655E18" w:rsidP="00655E18" w14:paraId="4EA123D8" w14:textId="77777777">
      <w:pPr>
        <w:spacing w:after="120" w:line="240" w:lineRule="auto"/>
        <w:rPr>
          <w:rFonts w:cstheme="minorHAnsi"/>
          <w:i/>
          <w:iCs/>
          <w:sz w:val="24"/>
          <w:szCs w:val="24"/>
        </w:rPr>
      </w:pPr>
    </w:p>
    <w:p w:rsidR="00655E18" w:rsidP="00655E18" w14:paraId="037BE0FE" w14:textId="77777777">
      <w:pPr>
        <w:spacing w:after="120" w:line="240" w:lineRule="auto"/>
        <w:rPr>
          <w:rFonts w:cstheme="minorHAnsi"/>
          <w:i/>
          <w:iCs/>
          <w:sz w:val="24"/>
          <w:szCs w:val="24"/>
        </w:rPr>
      </w:pPr>
    </w:p>
    <w:p w:rsidR="00655E18" w:rsidRPr="00655E18" w:rsidP="00655E18" w14:paraId="569C8982" w14:textId="77777777">
      <w:pPr>
        <w:spacing w:after="120" w:line="240" w:lineRule="auto"/>
        <w:rPr>
          <w:rFonts w:cstheme="minorHAnsi"/>
          <w:i/>
          <w:iCs/>
          <w:sz w:val="24"/>
          <w:szCs w:val="24"/>
        </w:rPr>
      </w:pPr>
    </w:p>
    <w:p w:rsidR="00655E18" w:rsidRPr="00655E18" w:rsidP="00655E18" w14:paraId="4F80E34E" w14:textId="77777777">
      <w:pPr>
        <w:spacing w:after="120" w:line="240" w:lineRule="auto"/>
        <w:rPr>
          <w:rFonts w:cstheme="minorHAnsi"/>
          <w:sz w:val="24"/>
          <w:szCs w:val="24"/>
        </w:rPr>
      </w:pPr>
      <w:r w:rsidRPr="00655E18">
        <w:rPr>
          <w:rFonts w:cstheme="minorHAnsi"/>
          <w:sz w:val="24"/>
          <w:szCs w:val="24"/>
        </w:rPr>
        <w:t>Budget Narrative:</w:t>
      </w:r>
    </w:p>
    <w:p w:rsidR="00655E18" w:rsidRPr="00655E18" w:rsidP="00655E18" w14:paraId="1E9CFF87" w14:textId="77777777">
      <w:pPr>
        <w:spacing w:after="120" w:line="240" w:lineRule="auto"/>
        <w:rPr>
          <w:rFonts w:cstheme="minorHAnsi"/>
          <w:i/>
          <w:iCs/>
          <w:sz w:val="24"/>
          <w:szCs w:val="24"/>
        </w:rPr>
      </w:pPr>
      <w:r w:rsidRPr="00655E18">
        <w:rPr>
          <w:rFonts w:cstheme="minorHAnsi"/>
          <w:i/>
          <w:iCs/>
          <w:sz w:val="24"/>
          <w:szCs w:val="24"/>
        </w:rPr>
        <w:t>Indicate how much of the requested funds the State agency expects to use towards each activity listed in the description above.</w:t>
      </w:r>
    </w:p>
    <w:p w:rsidR="001A5AF2" w:rsidRPr="001F700F" w:rsidP="00DF7E64" w14:paraId="40A4C61E" w14:textId="77777777">
      <w:pPr>
        <w:spacing w:after="120" w:line="240" w:lineRule="auto"/>
        <w:rPr>
          <w:rFonts w:cstheme="minorHAnsi"/>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norite">
    <w:altName w:val="Calibri"/>
    <w:charset w:val="00"/>
    <w:family w:val="auto"/>
    <w:pitch w:val="variable"/>
    <w:sig w:usb0="80000003" w:usb1="00000001" w:usb2="00000000" w:usb3="00000000" w:csb0="00000001"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A1576D"/>
    <w:multiLevelType w:val="hybridMultilevel"/>
    <w:tmpl w:val="625CE0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C07922"/>
    <w:multiLevelType w:val="hybridMultilevel"/>
    <w:tmpl w:val="DD325F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4DD6582"/>
    <w:multiLevelType w:val="hybridMultilevel"/>
    <w:tmpl w:val="B69898E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30D64AB3"/>
    <w:multiLevelType w:val="hybridMultilevel"/>
    <w:tmpl w:val="54F83F3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D6320B"/>
    <w:multiLevelType w:val="hybridMultilevel"/>
    <w:tmpl w:val="2B84DA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BCF576B"/>
    <w:multiLevelType w:val="hybridMultilevel"/>
    <w:tmpl w:val="5E24F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F88396D"/>
    <w:multiLevelType w:val="hybridMultilevel"/>
    <w:tmpl w:val="30521D82"/>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7A6E2BC5"/>
    <w:multiLevelType w:val="hybridMultilevel"/>
    <w:tmpl w:val="767A9916"/>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605845638">
    <w:abstractNumId w:val="0"/>
  </w:num>
  <w:num w:numId="2" w16cid:durableId="1624338868">
    <w:abstractNumId w:val="6"/>
  </w:num>
  <w:num w:numId="3" w16cid:durableId="1596285657">
    <w:abstractNumId w:val="5"/>
  </w:num>
  <w:num w:numId="4" w16cid:durableId="1672098387">
    <w:abstractNumId w:val="3"/>
  </w:num>
  <w:num w:numId="5" w16cid:durableId="1848859903">
    <w:abstractNumId w:val="2"/>
  </w:num>
  <w:num w:numId="6" w16cid:durableId="706177204">
    <w:abstractNumId w:val="1"/>
  </w:num>
  <w:num w:numId="7" w16cid:durableId="1825271973">
    <w:abstractNumId w:val="7"/>
  </w:num>
  <w:num w:numId="8" w16cid:durableId="458574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01"/>
    <w:rsid w:val="00013050"/>
    <w:rsid w:val="000234DC"/>
    <w:rsid w:val="00030E8E"/>
    <w:rsid w:val="000359B3"/>
    <w:rsid w:val="00076518"/>
    <w:rsid w:val="000A3D42"/>
    <w:rsid w:val="000B3A76"/>
    <w:rsid w:val="000D5FB0"/>
    <w:rsid w:val="00104904"/>
    <w:rsid w:val="00133D45"/>
    <w:rsid w:val="0015054D"/>
    <w:rsid w:val="001518F1"/>
    <w:rsid w:val="00174636"/>
    <w:rsid w:val="00196CC1"/>
    <w:rsid w:val="001A5AF2"/>
    <w:rsid w:val="001F700F"/>
    <w:rsid w:val="001F7DCF"/>
    <w:rsid w:val="002047CE"/>
    <w:rsid w:val="00214124"/>
    <w:rsid w:val="00221311"/>
    <w:rsid w:val="00237A40"/>
    <w:rsid w:val="002625D3"/>
    <w:rsid w:val="00266820"/>
    <w:rsid w:val="00285878"/>
    <w:rsid w:val="0029403D"/>
    <w:rsid w:val="002942E8"/>
    <w:rsid w:val="002943A8"/>
    <w:rsid w:val="002958A2"/>
    <w:rsid w:val="002B5834"/>
    <w:rsid w:val="002B59B9"/>
    <w:rsid w:val="00317302"/>
    <w:rsid w:val="003263C9"/>
    <w:rsid w:val="003611F1"/>
    <w:rsid w:val="00384CE1"/>
    <w:rsid w:val="003934D5"/>
    <w:rsid w:val="003A13F2"/>
    <w:rsid w:val="003C16AB"/>
    <w:rsid w:val="003D5E98"/>
    <w:rsid w:val="003F6B46"/>
    <w:rsid w:val="00410727"/>
    <w:rsid w:val="00457887"/>
    <w:rsid w:val="00464880"/>
    <w:rsid w:val="00464A39"/>
    <w:rsid w:val="00483BB9"/>
    <w:rsid w:val="0049106C"/>
    <w:rsid w:val="004A079B"/>
    <w:rsid w:val="004C1FCF"/>
    <w:rsid w:val="004C3AF8"/>
    <w:rsid w:val="004C4D70"/>
    <w:rsid w:val="004D2194"/>
    <w:rsid w:val="004F12F6"/>
    <w:rsid w:val="0052032D"/>
    <w:rsid w:val="00560B60"/>
    <w:rsid w:val="00561A3B"/>
    <w:rsid w:val="00573607"/>
    <w:rsid w:val="00581CED"/>
    <w:rsid w:val="00594EB8"/>
    <w:rsid w:val="005A2684"/>
    <w:rsid w:val="005C6BAD"/>
    <w:rsid w:val="005D42E4"/>
    <w:rsid w:val="005E69C3"/>
    <w:rsid w:val="005E7F07"/>
    <w:rsid w:val="005F4C7E"/>
    <w:rsid w:val="00602A2B"/>
    <w:rsid w:val="0062299E"/>
    <w:rsid w:val="00624397"/>
    <w:rsid w:val="006269DB"/>
    <w:rsid w:val="00632549"/>
    <w:rsid w:val="0063F52C"/>
    <w:rsid w:val="00655E18"/>
    <w:rsid w:val="0066056A"/>
    <w:rsid w:val="00670DFD"/>
    <w:rsid w:val="00687335"/>
    <w:rsid w:val="006923AA"/>
    <w:rsid w:val="006B18E4"/>
    <w:rsid w:val="006C5039"/>
    <w:rsid w:val="006D132B"/>
    <w:rsid w:val="00705A04"/>
    <w:rsid w:val="00735AA1"/>
    <w:rsid w:val="00761A4D"/>
    <w:rsid w:val="007744C0"/>
    <w:rsid w:val="00777854"/>
    <w:rsid w:val="00777DC9"/>
    <w:rsid w:val="007D178B"/>
    <w:rsid w:val="00805535"/>
    <w:rsid w:val="00805A08"/>
    <w:rsid w:val="0083436C"/>
    <w:rsid w:val="008573B7"/>
    <w:rsid w:val="0086246D"/>
    <w:rsid w:val="008640F0"/>
    <w:rsid w:val="0087589D"/>
    <w:rsid w:val="008C4D53"/>
    <w:rsid w:val="00907709"/>
    <w:rsid w:val="00910AD9"/>
    <w:rsid w:val="009302AB"/>
    <w:rsid w:val="00942FC8"/>
    <w:rsid w:val="00945018"/>
    <w:rsid w:val="009B34CC"/>
    <w:rsid w:val="009E4787"/>
    <w:rsid w:val="00A22DBB"/>
    <w:rsid w:val="00A25F2E"/>
    <w:rsid w:val="00A41437"/>
    <w:rsid w:val="00A60495"/>
    <w:rsid w:val="00A837E9"/>
    <w:rsid w:val="00A92A7A"/>
    <w:rsid w:val="00AA03B8"/>
    <w:rsid w:val="00AA724A"/>
    <w:rsid w:val="00AB688A"/>
    <w:rsid w:val="00AC2F88"/>
    <w:rsid w:val="00AC7A69"/>
    <w:rsid w:val="00AF48A4"/>
    <w:rsid w:val="00B1602B"/>
    <w:rsid w:val="00B171C2"/>
    <w:rsid w:val="00B3587F"/>
    <w:rsid w:val="00B36DF3"/>
    <w:rsid w:val="00B374C4"/>
    <w:rsid w:val="00B60045"/>
    <w:rsid w:val="00B62431"/>
    <w:rsid w:val="00B80177"/>
    <w:rsid w:val="00B878C9"/>
    <w:rsid w:val="00BB03E4"/>
    <w:rsid w:val="00BB1511"/>
    <w:rsid w:val="00BE4308"/>
    <w:rsid w:val="00BE5B88"/>
    <w:rsid w:val="00BF4567"/>
    <w:rsid w:val="00C0228D"/>
    <w:rsid w:val="00C20FC1"/>
    <w:rsid w:val="00C22D16"/>
    <w:rsid w:val="00C325C5"/>
    <w:rsid w:val="00C579C1"/>
    <w:rsid w:val="00C65A57"/>
    <w:rsid w:val="00C83E0A"/>
    <w:rsid w:val="00C93378"/>
    <w:rsid w:val="00C9427B"/>
    <w:rsid w:val="00C96F85"/>
    <w:rsid w:val="00CA29B2"/>
    <w:rsid w:val="00CB6BB1"/>
    <w:rsid w:val="00CD660A"/>
    <w:rsid w:val="00CD7F6A"/>
    <w:rsid w:val="00CF548F"/>
    <w:rsid w:val="00D00B07"/>
    <w:rsid w:val="00D01E7F"/>
    <w:rsid w:val="00D02EBE"/>
    <w:rsid w:val="00D054CB"/>
    <w:rsid w:val="00D55409"/>
    <w:rsid w:val="00D559CA"/>
    <w:rsid w:val="00D81225"/>
    <w:rsid w:val="00DA421D"/>
    <w:rsid w:val="00DD09FF"/>
    <w:rsid w:val="00DD28C7"/>
    <w:rsid w:val="00DE1DF6"/>
    <w:rsid w:val="00DE2BD1"/>
    <w:rsid w:val="00DE3491"/>
    <w:rsid w:val="00DE5CC4"/>
    <w:rsid w:val="00DE68E2"/>
    <w:rsid w:val="00DF7E64"/>
    <w:rsid w:val="00E02533"/>
    <w:rsid w:val="00E20C20"/>
    <w:rsid w:val="00E218F7"/>
    <w:rsid w:val="00E33F1F"/>
    <w:rsid w:val="00E77ECA"/>
    <w:rsid w:val="00E81AC0"/>
    <w:rsid w:val="00E866B7"/>
    <w:rsid w:val="00E9534D"/>
    <w:rsid w:val="00E95F1B"/>
    <w:rsid w:val="00EA224E"/>
    <w:rsid w:val="00EC1F5E"/>
    <w:rsid w:val="00EC2B87"/>
    <w:rsid w:val="00EC688C"/>
    <w:rsid w:val="00F1670F"/>
    <w:rsid w:val="00F2385C"/>
    <w:rsid w:val="00F32D9C"/>
    <w:rsid w:val="00F56C41"/>
    <w:rsid w:val="00F62D14"/>
    <w:rsid w:val="00F9258E"/>
    <w:rsid w:val="00FA10E0"/>
    <w:rsid w:val="00FA44FC"/>
    <w:rsid w:val="00FA49AF"/>
    <w:rsid w:val="00FA7140"/>
    <w:rsid w:val="00FB4501"/>
    <w:rsid w:val="00FC08B5"/>
    <w:rsid w:val="00FE3A35"/>
    <w:rsid w:val="00FE5E13"/>
    <w:rsid w:val="0F99FBBE"/>
    <w:rsid w:val="36640A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A7FCC4"/>
  <w15:chartTrackingRefBased/>
  <w15:docId w15:val="{C3FE8C99-6E0B-4D7D-B3B9-89C360E2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501"/>
  </w:style>
  <w:style w:type="paragraph" w:styleId="Heading1">
    <w:name w:val="heading 1"/>
    <w:basedOn w:val="Normal"/>
    <w:next w:val="Normal"/>
    <w:link w:val="Heading1Char"/>
    <w:uiPriority w:val="9"/>
    <w:qFormat/>
    <w:rsid w:val="00FB45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45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45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5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5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5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45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5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5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5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501"/>
    <w:rPr>
      <w:rFonts w:eastAsiaTheme="majorEastAsia" w:cstheme="majorBidi"/>
      <w:color w:val="272727" w:themeColor="text1" w:themeTint="D8"/>
    </w:rPr>
  </w:style>
  <w:style w:type="paragraph" w:styleId="Title">
    <w:name w:val="Title"/>
    <w:basedOn w:val="Normal"/>
    <w:next w:val="Normal"/>
    <w:link w:val="TitleChar"/>
    <w:uiPriority w:val="10"/>
    <w:qFormat/>
    <w:rsid w:val="00FB4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501"/>
    <w:pPr>
      <w:spacing w:before="160"/>
      <w:jc w:val="center"/>
    </w:pPr>
    <w:rPr>
      <w:i/>
      <w:iCs/>
      <w:color w:val="404040" w:themeColor="text1" w:themeTint="BF"/>
    </w:rPr>
  </w:style>
  <w:style w:type="character" w:customStyle="1" w:styleId="QuoteChar">
    <w:name w:val="Quote Char"/>
    <w:basedOn w:val="DefaultParagraphFont"/>
    <w:link w:val="Quote"/>
    <w:uiPriority w:val="29"/>
    <w:rsid w:val="00FB4501"/>
    <w:rPr>
      <w:i/>
      <w:iCs/>
      <w:color w:val="404040" w:themeColor="text1" w:themeTint="BF"/>
    </w:rPr>
  </w:style>
  <w:style w:type="paragraph" w:styleId="ListParagraph">
    <w:name w:val="List Paragraph"/>
    <w:basedOn w:val="Normal"/>
    <w:uiPriority w:val="34"/>
    <w:qFormat/>
    <w:rsid w:val="00FB4501"/>
    <w:pPr>
      <w:ind w:left="720"/>
      <w:contextualSpacing/>
    </w:pPr>
  </w:style>
  <w:style w:type="character" w:styleId="IntenseEmphasis">
    <w:name w:val="Intense Emphasis"/>
    <w:basedOn w:val="DefaultParagraphFont"/>
    <w:uiPriority w:val="21"/>
    <w:qFormat/>
    <w:rsid w:val="00FB4501"/>
    <w:rPr>
      <w:i/>
      <w:iCs/>
      <w:color w:val="2F5496" w:themeColor="accent1" w:themeShade="BF"/>
    </w:rPr>
  </w:style>
  <w:style w:type="paragraph" w:styleId="IntenseQuote">
    <w:name w:val="Intense Quote"/>
    <w:basedOn w:val="Normal"/>
    <w:next w:val="Normal"/>
    <w:link w:val="IntenseQuoteChar"/>
    <w:uiPriority w:val="30"/>
    <w:qFormat/>
    <w:rsid w:val="00FB4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501"/>
    <w:rPr>
      <w:i/>
      <w:iCs/>
      <w:color w:val="2F5496" w:themeColor="accent1" w:themeShade="BF"/>
    </w:rPr>
  </w:style>
  <w:style w:type="character" w:styleId="IntenseReference">
    <w:name w:val="Intense Reference"/>
    <w:basedOn w:val="DefaultParagraphFont"/>
    <w:uiPriority w:val="32"/>
    <w:qFormat/>
    <w:rsid w:val="00FB4501"/>
    <w:rPr>
      <w:b/>
      <w:bCs/>
      <w:smallCaps/>
      <w:color w:val="2F5496" w:themeColor="accent1" w:themeShade="BF"/>
      <w:spacing w:val="5"/>
    </w:rPr>
  </w:style>
  <w:style w:type="paragraph" w:customStyle="1" w:styleId="Default">
    <w:name w:val="Default"/>
    <w:rsid w:val="00FB4501"/>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F56C41"/>
    <w:rPr>
      <w:sz w:val="16"/>
      <w:szCs w:val="16"/>
    </w:rPr>
  </w:style>
  <w:style w:type="paragraph" w:styleId="CommentText">
    <w:name w:val="annotation text"/>
    <w:basedOn w:val="Normal"/>
    <w:link w:val="CommentTextChar"/>
    <w:uiPriority w:val="99"/>
    <w:unhideWhenUsed/>
    <w:rsid w:val="00F56C41"/>
    <w:pPr>
      <w:spacing w:line="240" w:lineRule="auto"/>
    </w:pPr>
    <w:rPr>
      <w:sz w:val="20"/>
      <w:szCs w:val="20"/>
    </w:rPr>
  </w:style>
  <w:style w:type="character" w:customStyle="1" w:styleId="CommentTextChar">
    <w:name w:val="Comment Text Char"/>
    <w:basedOn w:val="DefaultParagraphFont"/>
    <w:link w:val="CommentText"/>
    <w:uiPriority w:val="99"/>
    <w:rsid w:val="00F56C41"/>
    <w:rPr>
      <w:sz w:val="20"/>
      <w:szCs w:val="20"/>
    </w:rPr>
  </w:style>
  <w:style w:type="paragraph" w:styleId="CommentSubject">
    <w:name w:val="annotation subject"/>
    <w:basedOn w:val="CommentText"/>
    <w:next w:val="CommentText"/>
    <w:link w:val="CommentSubjectChar"/>
    <w:uiPriority w:val="99"/>
    <w:semiHidden/>
    <w:unhideWhenUsed/>
    <w:rsid w:val="00F56C41"/>
    <w:rPr>
      <w:b/>
      <w:bCs/>
    </w:rPr>
  </w:style>
  <w:style w:type="character" w:customStyle="1" w:styleId="CommentSubjectChar">
    <w:name w:val="Comment Subject Char"/>
    <w:basedOn w:val="CommentTextChar"/>
    <w:link w:val="CommentSubject"/>
    <w:uiPriority w:val="99"/>
    <w:semiHidden/>
    <w:rsid w:val="00F56C41"/>
    <w:rPr>
      <w:b/>
      <w:bCs/>
      <w:sz w:val="20"/>
      <w:szCs w:val="20"/>
    </w:rPr>
  </w:style>
  <w:style w:type="table" w:styleId="TableGrid">
    <w:name w:val="Table Grid"/>
    <w:basedOn w:val="TableNormal"/>
    <w:uiPriority w:val="39"/>
    <w:rsid w:val="007D178B"/>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70DFD"/>
    <w:rPr>
      <w:color w:val="0000FF"/>
      <w:u w:val="single"/>
    </w:rPr>
  </w:style>
  <w:style w:type="paragraph" w:customStyle="1" w:styleId="paragraph">
    <w:name w:val="paragraph"/>
    <w:basedOn w:val="Normal"/>
    <w:rsid w:val="00670DFD"/>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Revision">
    <w:name w:val="Revision"/>
    <w:hidden/>
    <w:uiPriority w:val="99"/>
    <w:semiHidden/>
    <w:rsid w:val="00013050"/>
    <w:pPr>
      <w:spacing w:after="0" w:line="240" w:lineRule="auto"/>
    </w:pPr>
  </w:style>
  <w:style w:type="paragraph" w:styleId="BodyText">
    <w:name w:val="Body Text"/>
    <w:basedOn w:val="Normal"/>
    <w:link w:val="BodyTextChar"/>
    <w:uiPriority w:val="1"/>
    <w:qFormat/>
    <w:rsid w:val="00655E18"/>
    <w:pPr>
      <w:widowControl w:val="0"/>
      <w:autoSpaceDE w:val="0"/>
      <w:autoSpaceDN w:val="0"/>
      <w:adjustRightInd w:val="0"/>
      <w:spacing w:after="0" w:line="240" w:lineRule="auto"/>
      <w:ind w:left="100" w:hanging="360"/>
    </w:pPr>
    <w:rPr>
      <w:rFonts w:ascii="Times New Roman" w:hAnsi="Times New Roman" w:eastAsiaTheme="minorEastAsia" w:cs="Times New Roman"/>
      <w:kern w:val="0"/>
      <w:sz w:val="24"/>
      <w:szCs w:val="24"/>
      <w14:ligatures w14:val="none"/>
    </w:rPr>
  </w:style>
  <w:style w:type="character" w:customStyle="1" w:styleId="BodyTextChar">
    <w:name w:val="Body Text Char"/>
    <w:basedOn w:val="DefaultParagraphFont"/>
    <w:link w:val="BodyText"/>
    <w:uiPriority w:val="1"/>
    <w:rsid w:val="00655E18"/>
    <w:rPr>
      <w:rFonts w:ascii="Times New Roman" w:hAnsi="Times New Roman" w:eastAsiaTheme="minorEastAsia" w:cs="Times New Roman"/>
      <w:kern w:val="0"/>
      <w:sz w:val="24"/>
      <w:szCs w:val="24"/>
      <w14:ligatures w14:val="none"/>
    </w:rPr>
  </w:style>
  <w:style w:type="paragraph" w:styleId="NoSpacing">
    <w:name w:val="No Spacing"/>
    <w:uiPriority w:val="1"/>
    <w:qFormat/>
    <w:rsid w:val="00655E18"/>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gcc02.safelinks.protection.outlook.com/?url=https%3A%2F%2Fwww.grants.gov%2F&amp;data=05%7C02%7Clynn.rodgers%40usda.gov%7Ca2184c6b652c4d46257808dc953d8878%7Ced5b36e701ee4ebc867ee03cfa0d4697%7C1%7C0%7C638549338708636062%7CUnknown%7CTWFpbGZsb3d8eyJWIjoiMC4wLjAwMDAiLCJQIjoiV2luMzIiLCJBTiI6Ik1haWwiLCJXVCI6Mn0%3D%7C0%7C%7C%7C&amp;sdata=HKmhC5QSYHlPwpNPHGuEjOqSevbVjJYEwcCFLyIzf1A%3D&amp;reserved=0" TargetMode="External" /><Relationship Id="rId7" Type="http://schemas.openxmlformats.org/officeDocument/2006/relationships/hyperlink" Target="http://Grants.gov" TargetMode="External" /><Relationship Id="rId8" Type="http://schemas.openxmlformats.org/officeDocument/2006/relationships/hyperlink" Target="https://www.asap.gov/" TargetMode="External" /><Relationship Id="rId9" Type="http://schemas.openxmlformats.org/officeDocument/2006/relationships/hyperlink" Target="https://fprs.fns.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08198-DA8B-4AE7-B14B-70EE20CC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2351</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Daffan, Christine - FNS</dc:creator>
  <cp:lastModifiedBy>Lydon, Maureen - FNS</cp:lastModifiedBy>
  <cp:revision>3</cp:revision>
  <dcterms:created xsi:type="dcterms:W3CDTF">2024-07-31T19:33:00Z</dcterms:created>
  <dcterms:modified xsi:type="dcterms:W3CDTF">2024-07-31T19:35:00Z</dcterms:modified>
</cp:coreProperties>
</file>