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686F" w:rsidP="000E2F1A" w14:paraId="1E9A8881" w14:textId="7B807AF7">
      <w:pPr>
        <w:pStyle w:val="MarkforAppendixTitle"/>
      </w:pPr>
      <w:r>
        <w:t xml:space="preserve">APPENDIX </w:t>
      </w:r>
      <w:r w:rsidR="00E71230">
        <w:t>F05.01</w:t>
      </w:r>
      <w:r w:rsidR="000F0643">
        <w:t xml:space="preserve">. </w:t>
      </w:r>
      <w:bookmarkStart w:id="0" w:name="_Hlk154669203"/>
      <w:r w:rsidRPr="009B69C7" w:rsidR="009B69C7">
        <w:t>STATE AGENCY INDIRECT COST SURVEY</w:t>
      </w:r>
      <w:r w:rsidR="0052603E">
        <w:t xml:space="preserve"> </w:t>
      </w:r>
      <w:r w:rsidR="00C32D48">
        <w:t>(Group 3 &amp;</w:t>
      </w:r>
      <w:r w:rsidR="000F0643">
        <w:t xml:space="preserve"> </w:t>
      </w:r>
      <w:r w:rsidR="006D5A48">
        <w:t xml:space="preserve">FULL </w:t>
      </w:r>
      <w:r w:rsidR="000F0643">
        <w:t>outlying areas</w:t>
      </w:r>
      <w:r w:rsidR="000E2F1A">
        <w:t>)</w:t>
      </w:r>
      <w:bookmarkEnd w:id="0"/>
    </w:p>
    <w:p w:rsidR="00E30BD0" w:rsidP="00E30BD0" w14:paraId="58123B70" w14:textId="4E7F1173"/>
    <w:p w:rsidR="00E30BD0" w:rsidRPr="00E30BD0" w:rsidP="00E30BD0" w14:paraId="7BCD59D7" w14:textId="095DC5B6"/>
    <w:p w:rsidR="00F1686F" w14:paraId="13FFC425" w14:textId="77777777">
      <w:pPr>
        <w:rPr>
          <w:rFonts w:ascii="Arial Black" w:eastAsia="Times New Roman" w:hAnsi="Arial Black"/>
          <w:caps/>
          <w:szCs w:val="20"/>
        </w:rPr>
      </w:pPr>
      <w:r>
        <w:br w:type="page"/>
      </w:r>
    </w:p>
    <w:p w:rsidR="00F1686F" w:rsidRPr="00CE090B" w:rsidP="00CE090B" w14:paraId="2F8DA86F" w14:textId="2752F4DE">
      <w:pPr>
        <w:rPr>
          <w:rFonts w:ascii="Arial Black" w:eastAsia="Times New Roman" w:hAnsi="Arial Black"/>
          <w:caps/>
          <w:szCs w:val="20"/>
        </w:rPr>
      </w:pPr>
    </w:p>
    <w:p w:rsidR="00F1686F" w14:paraId="3488A903" w14:textId="2389E732">
      <w:pPr>
        <w:rPr>
          <w:rFonts w:ascii="Arial Black" w:eastAsia="Times New Roman" w:hAnsi="Arial Black"/>
          <w:caps/>
          <w:szCs w:val="20"/>
        </w:rPr>
      </w:pPr>
    </w:p>
    <w:p w:rsidR="00F1686F" w:rsidP="00F1686F" w14:paraId="79C8B30D" w14:textId="77777777">
      <w:pPr>
        <w:spacing w:before="2640" w:after="240"/>
        <w:jc w:val="center"/>
        <w:rPr>
          <w:rFonts w:ascii="Times New Roman" w:hAnsi="Times New Roman"/>
          <w:b/>
          <w:sz w:val="24"/>
        </w:rPr>
      </w:pPr>
      <w:r w:rsidRPr="009B69C7">
        <w:rPr>
          <w:rFonts w:ascii="Times New Roman" w:hAnsi="Times New Roman"/>
          <w:b/>
          <w:sz w:val="24"/>
        </w:rPr>
        <w:t>This page has been left blank for double-sided copying.</w:t>
      </w:r>
    </w:p>
    <w:p w:rsidR="009B69C7" w:rsidRPr="00D97500" w:rsidP="000E2F1A" w14:paraId="6C91901F" w14:textId="77777777">
      <w:pPr>
        <w:pStyle w:val="MarkforAppendixTitle"/>
        <w:sectPr w:rsidSect="00392BFE">
          <w:headerReference w:type="default" r:id="rId9"/>
          <w:footerReference w:type="default" r:id="rId10"/>
          <w:pgSz w:w="12240" w:h="15840"/>
          <w:pgMar w:top="1440" w:right="1440" w:bottom="1440" w:left="1440" w:header="720" w:footer="720" w:gutter="0"/>
          <w:cols w:space="720"/>
          <w:docGrid w:linePitch="360"/>
        </w:sectPr>
      </w:pPr>
    </w:p>
    <w:p w:rsidR="000E2F1A" w14:paraId="1BA106A8" w14:textId="568E219D">
      <w:pPr>
        <w:rPr>
          <w:rFonts w:ascii="Arial" w:hAnsi="Arial" w:cs="Arial"/>
          <w:b/>
          <w:color w:val="DA291C"/>
        </w:rPr>
      </w:pPr>
      <w:r>
        <w:rPr>
          <w:noProof/>
        </w:rPr>
        <mc:AlternateContent>
          <mc:Choice Requires="wps">
            <w:drawing>
              <wp:anchor distT="0" distB="0" distL="114300" distR="114300" simplePos="0" relativeHeight="251658240" behindDoc="0" locked="0" layoutInCell="1" allowOverlap="1">
                <wp:simplePos x="0" y="0"/>
                <wp:positionH relativeFrom="column">
                  <wp:posOffset>4381169</wp:posOffset>
                </wp:positionH>
                <wp:positionV relativeFrom="paragraph">
                  <wp:posOffset>0</wp:posOffset>
                </wp:positionV>
                <wp:extent cx="1535690" cy="400050"/>
                <wp:effectExtent l="0" t="0" r="2667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5690" cy="400050"/>
                        </a:xfrm>
                        <a:prstGeom prst="rect">
                          <a:avLst/>
                        </a:prstGeom>
                        <a:solidFill>
                          <a:srgbClr val="FFFFFF"/>
                        </a:solidFill>
                        <a:ln w="9525">
                          <a:solidFill>
                            <a:srgbClr val="000000"/>
                          </a:solidFill>
                          <a:miter lim="800000"/>
                          <a:headEnd/>
                          <a:tailEnd/>
                        </a:ln>
                      </wps:spPr>
                      <wps:txbx>
                        <w:txbxContent>
                          <w:p w:rsidR="00A61115" w:rsidRPr="00E24220" w:rsidP="00E24220" w14:textId="6D9D5FD5">
                            <w:pPr>
                              <w:rPr>
                                <w:rFonts w:ascii="Arial" w:hAnsi="Arial" w:cs="Arial"/>
                                <w:sz w:val="16"/>
                                <w:szCs w:val="16"/>
                              </w:rPr>
                            </w:pPr>
                            <w:r w:rsidRPr="00E24220">
                              <w:rPr>
                                <w:rFonts w:ascii="Arial" w:hAnsi="Arial" w:cs="Arial"/>
                                <w:sz w:val="16"/>
                                <w:szCs w:val="16"/>
                              </w:rPr>
                              <w:t>OMB Number: 0584-</w:t>
                            </w:r>
                            <w:r w:rsidR="009553FD">
                              <w:rPr>
                                <w:rFonts w:ascii="Arial" w:hAnsi="Arial" w:cs="Arial"/>
                                <w:sz w:val="16"/>
                                <w:szCs w:val="16"/>
                              </w:rPr>
                              <w:t>xxxx</w:t>
                            </w:r>
                          </w:p>
                          <w:p w:rsidR="00A61115" w:rsidRPr="00E24220" w:rsidP="00E24220" w14:textId="5B277F0F">
                            <w:pPr>
                              <w:rPr>
                                <w:rFonts w:ascii="Arial" w:hAnsi="Arial" w:cs="Arial"/>
                                <w:sz w:val="16"/>
                                <w:szCs w:val="16"/>
                              </w:rPr>
                            </w:pPr>
                            <w:r w:rsidRPr="00E24220">
                              <w:rPr>
                                <w:rFonts w:ascii="Arial" w:hAnsi="Arial" w:cs="Arial"/>
                                <w:sz w:val="16"/>
                                <w:szCs w:val="16"/>
                              </w:rPr>
                              <w:t xml:space="preserve">Expiration Date: </w:t>
                            </w:r>
                            <w:r w:rsidR="00BF323D">
                              <w:rPr>
                                <w:rFonts w:ascii="Arial" w:hAnsi="Arial" w:cs="Arial"/>
                                <w:sz w:val="16"/>
                                <w:szCs w:val="16"/>
                              </w:rPr>
                              <w:t>xx/xx/</w:t>
                            </w:r>
                            <w:r>
                              <w:rPr>
                                <w:rFonts w:ascii="Arial" w:hAnsi="Arial" w:cs="Arial"/>
                                <w:sz w:val="16"/>
                                <w:szCs w:val="16"/>
                              </w:rPr>
                              <w:t>20</w:t>
                            </w:r>
                            <w:r w:rsidR="00BF323D">
                              <w:rPr>
                                <w:rFonts w:ascii="Arial" w:hAnsi="Arial" w:cs="Arial"/>
                                <w:sz w:val="16"/>
                                <w:szCs w:val="16"/>
                              </w:rPr>
                              <w:t>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20.9pt;height:31.5pt;margin-top:0;margin-left:344.95pt;mso-wrap-distance-bottom:0;mso-wrap-distance-left:9pt;mso-wrap-distance-right:9pt;mso-wrap-distance-top:0;mso-wrap-style:square;position:absolute;visibility:visible;v-text-anchor:middle;z-index:251659264">
                <v:textbox>
                  <w:txbxContent>
                    <w:p w:rsidR="00A61115" w:rsidRPr="00E24220" w:rsidP="00E24220" w14:paraId="4712FACC" w14:textId="6D9D5FD5">
                      <w:pPr>
                        <w:rPr>
                          <w:rFonts w:ascii="Arial" w:hAnsi="Arial" w:cs="Arial"/>
                          <w:sz w:val="16"/>
                          <w:szCs w:val="16"/>
                        </w:rPr>
                      </w:pPr>
                      <w:r w:rsidRPr="00E24220">
                        <w:rPr>
                          <w:rFonts w:ascii="Arial" w:hAnsi="Arial" w:cs="Arial"/>
                          <w:sz w:val="16"/>
                          <w:szCs w:val="16"/>
                        </w:rPr>
                        <w:t>OMB Number: 0584-</w:t>
                      </w:r>
                      <w:r w:rsidR="009553FD">
                        <w:rPr>
                          <w:rFonts w:ascii="Arial" w:hAnsi="Arial" w:cs="Arial"/>
                          <w:sz w:val="16"/>
                          <w:szCs w:val="16"/>
                        </w:rPr>
                        <w:t>xxxx</w:t>
                      </w:r>
                    </w:p>
                    <w:p w:rsidR="00A61115" w:rsidRPr="00E24220" w:rsidP="00E24220" w14:paraId="3E2C4285" w14:textId="5B277F0F">
                      <w:pPr>
                        <w:rPr>
                          <w:rFonts w:ascii="Arial" w:hAnsi="Arial" w:cs="Arial"/>
                          <w:sz w:val="16"/>
                          <w:szCs w:val="16"/>
                        </w:rPr>
                      </w:pPr>
                      <w:r w:rsidRPr="00E24220">
                        <w:rPr>
                          <w:rFonts w:ascii="Arial" w:hAnsi="Arial" w:cs="Arial"/>
                          <w:sz w:val="16"/>
                          <w:szCs w:val="16"/>
                        </w:rPr>
                        <w:t xml:space="preserve">Expiration Date: </w:t>
                      </w:r>
                      <w:r w:rsidR="00BF323D">
                        <w:rPr>
                          <w:rFonts w:ascii="Arial" w:hAnsi="Arial" w:cs="Arial"/>
                          <w:sz w:val="16"/>
                          <w:szCs w:val="16"/>
                        </w:rPr>
                        <w:t>xx/xx/</w:t>
                      </w:r>
                      <w:r>
                        <w:rPr>
                          <w:rFonts w:ascii="Arial" w:hAnsi="Arial" w:cs="Arial"/>
                          <w:sz w:val="16"/>
                          <w:szCs w:val="16"/>
                        </w:rPr>
                        <w:t>20</w:t>
                      </w:r>
                      <w:r w:rsidR="00BF323D">
                        <w:rPr>
                          <w:rFonts w:ascii="Arial" w:hAnsi="Arial" w:cs="Arial"/>
                          <w:sz w:val="16"/>
                          <w:szCs w:val="16"/>
                        </w:rPr>
                        <w:t>xx</w:t>
                      </w:r>
                    </w:p>
                  </w:txbxContent>
                </v:textbox>
              </v:shape>
            </w:pict>
          </mc:Fallback>
        </mc:AlternateContent>
      </w:r>
    </w:p>
    <w:p w:rsidR="000E2F1A" w:rsidP="00FB2C40" w14:paraId="28653034" w14:textId="0D918C34">
      <w:pPr>
        <w:spacing w:before="240" w:after="120"/>
        <w:rPr>
          <w:rFonts w:ascii="Arial" w:hAnsi="Arial" w:cs="Arial"/>
          <w:b/>
          <w:color w:val="DA291C"/>
        </w:rPr>
      </w:pPr>
    </w:p>
    <w:p w:rsidR="000E2F1A" w:rsidP="000E2F1A" w14:paraId="29CB35DF" w14:textId="63DDEBDF">
      <w:pPr>
        <w:tabs>
          <w:tab w:val="left" w:pos="720"/>
          <w:tab w:val="left" w:pos="1080"/>
          <w:tab w:val="left" w:pos="1440"/>
          <w:tab w:val="left" w:pos="1800"/>
        </w:tabs>
        <w:spacing w:before="120" w:after="360" w:line="264" w:lineRule="auto"/>
        <w:rPr>
          <w:rFonts w:ascii="Arial" w:hAnsi="Arial" w:cs="Arial"/>
          <w:b/>
          <w:sz w:val="24"/>
          <w:szCs w:val="24"/>
        </w:rPr>
      </w:pPr>
      <w:r>
        <w:rPr>
          <w:rFonts w:ascii="Arial" w:hAnsi="Arial" w:cs="Arial"/>
          <w:noProof/>
          <w:sz w:val="20"/>
          <w:szCs w:val="24"/>
        </w:rPr>
        <mc:AlternateContent>
          <mc:Choice Requires="wps">
            <w:drawing>
              <wp:inline distT="0" distB="0" distL="0" distR="0">
                <wp:extent cx="5934075" cy="568325"/>
                <wp:effectExtent l="0" t="0" r="28575" b="22860"/>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34075" cy="568325"/>
                        </a:xfrm>
                        <a:prstGeom prst="rect">
                          <a:avLst/>
                        </a:prstGeom>
                        <a:solidFill>
                          <a:srgbClr val="FFFFFF"/>
                        </a:solidFill>
                        <a:ln w="9525">
                          <a:solidFill>
                            <a:srgbClr val="000000"/>
                          </a:solidFill>
                          <a:miter lim="800000"/>
                          <a:headEnd/>
                          <a:tailEnd/>
                        </a:ln>
                      </wps:spPr>
                      <wps:txbx>
                        <w:txbxContent>
                          <w:p w:rsidR="001F7037" w:rsidRPr="00627B12" w:rsidP="001F7037" w14:textId="1190A771">
                            <w:pPr>
                              <w:jc w:val="both"/>
                              <w:rPr>
                                <w:rFonts w:ascii="Arial" w:hAnsi="Arial" w:cs="Arial"/>
                                <w:sz w:val="16"/>
                                <w:szCs w:val="16"/>
                              </w:rPr>
                            </w:pPr>
                            <w:r w:rsidRPr="001F7037">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F7037">
                              <w:rPr>
                                <w:rFonts w:ascii="Arial" w:hAnsi="Arial" w:cs="Arial"/>
                                <w:sz w:val="16"/>
                                <w:szCs w:val="16"/>
                              </w:rPr>
                              <w:t>xxxx</w:t>
                            </w:r>
                            <w:r w:rsidRPr="001F7037">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0.17 </w:t>
                            </w:r>
                            <w:r w:rsidRPr="001F7037">
                              <w:rPr>
                                <w:rFonts w:ascii="Arial" w:hAnsi="Arial" w:cs="Arial"/>
                                <w:sz w:val="16"/>
                                <w:szCs w:val="16"/>
                              </w:rPr>
                              <w:t xml:space="preserve">hours per response, including the time for reviewing instructions, searching existing data sources, </w:t>
                            </w:r>
                            <w:r w:rsidRPr="001F7037">
                              <w:rPr>
                                <w:rFonts w:ascii="Arial" w:hAnsi="Arial" w:cs="Arial"/>
                                <w:sz w:val="16"/>
                                <w:szCs w:val="16"/>
                              </w:rPr>
                              <w:t>gathering</w:t>
                            </w:r>
                            <w:r w:rsidRPr="001F7037">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F7037">
                              <w:rPr>
                                <w:rFonts w:ascii="Arial" w:hAnsi="Arial" w:cs="Arial"/>
                                <w:sz w:val="16"/>
                                <w:szCs w:val="16"/>
                              </w:rPr>
                              <w:t>to:</w:t>
                            </w:r>
                            <w:r w:rsidRPr="001F7037">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ctr" anchorCtr="0" upright="1">
                        <a:spAutoFit/>
                      </wps:bodyPr>
                    </wps:wsp>
                  </a:graphicData>
                </a:graphic>
              </wp:inline>
            </w:drawing>
          </mc:Choice>
          <mc:Fallback>
            <w:pict>
              <v:rect id="Rectangle 1" o:spid="_x0000_i1026" style="width:467.25pt;height:44.75pt;mso-left-percent:-10001;mso-position-horizontal-relative:char;mso-position-vertical-relative:line;mso-top-percent:-10001;mso-wrap-style:square;visibility:visible;v-text-anchor:middle">
                <v:textbox style="mso-fit-shape-to-text:t">
                  <w:txbxContent>
                    <w:p w:rsidR="001F7037" w:rsidRPr="00627B12" w:rsidP="001F7037" w14:paraId="66A1AFB0" w14:textId="1190A771">
                      <w:pPr>
                        <w:jc w:val="both"/>
                        <w:rPr>
                          <w:rFonts w:ascii="Arial" w:hAnsi="Arial" w:cs="Arial"/>
                          <w:sz w:val="16"/>
                          <w:szCs w:val="16"/>
                        </w:rPr>
                      </w:pPr>
                      <w:r w:rsidRPr="001F7037">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F7037">
                        <w:rPr>
                          <w:rFonts w:ascii="Arial" w:hAnsi="Arial" w:cs="Arial"/>
                          <w:sz w:val="16"/>
                          <w:szCs w:val="16"/>
                        </w:rPr>
                        <w:t>xxxx</w:t>
                      </w:r>
                      <w:r w:rsidRPr="001F7037">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0.17 </w:t>
                      </w:r>
                      <w:r w:rsidRPr="001F7037">
                        <w:rPr>
                          <w:rFonts w:ascii="Arial" w:hAnsi="Arial" w:cs="Arial"/>
                          <w:sz w:val="16"/>
                          <w:szCs w:val="16"/>
                        </w:rPr>
                        <w:t xml:space="preserve">hours per response, including the time for reviewing instructions, searching existing data sources, </w:t>
                      </w:r>
                      <w:r w:rsidRPr="001F7037">
                        <w:rPr>
                          <w:rFonts w:ascii="Arial" w:hAnsi="Arial" w:cs="Arial"/>
                          <w:sz w:val="16"/>
                          <w:szCs w:val="16"/>
                        </w:rPr>
                        <w:t>gathering</w:t>
                      </w:r>
                      <w:r w:rsidRPr="001F7037">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F7037">
                        <w:rPr>
                          <w:rFonts w:ascii="Arial" w:hAnsi="Arial" w:cs="Arial"/>
                          <w:sz w:val="16"/>
                          <w:szCs w:val="16"/>
                        </w:rPr>
                        <w:t>to:</w:t>
                      </w:r>
                      <w:r w:rsidRPr="001F7037">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none"/>
                <w10:anchorlock/>
              </v:rect>
            </w:pict>
          </mc:Fallback>
        </mc:AlternateContent>
      </w:r>
    </w:p>
    <w:p w:rsidR="000E2F1A" w:rsidP="000E2F1A" w14:paraId="6D5622C3" w14:textId="77777777">
      <w:pPr>
        <w:jc w:val="center"/>
        <w:rPr>
          <w:rFonts w:ascii="Arial" w:hAnsi="Arial" w:cs="Arial"/>
          <w:b/>
          <w:sz w:val="32"/>
          <w:szCs w:val="32"/>
        </w:rPr>
      </w:pPr>
    </w:p>
    <w:p w:rsidR="000E2F1A" w:rsidP="000E2F1A" w14:paraId="078DED1A" w14:textId="77777777">
      <w:pPr>
        <w:jc w:val="center"/>
        <w:rPr>
          <w:rFonts w:ascii="Arial" w:hAnsi="Arial" w:cs="Arial"/>
          <w:b/>
          <w:sz w:val="32"/>
          <w:szCs w:val="32"/>
        </w:rPr>
      </w:pPr>
    </w:p>
    <w:p w:rsidR="000E2F1A" w:rsidP="000E2F1A" w14:paraId="22C226BC" w14:textId="40863D3B">
      <w:pPr>
        <w:spacing w:line="480" w:lineRule="auto"/>
        <w:jc w:val="center"/>
        <w:rPr>
          <w:rFonts w:ascii="Arial" w:hAnsi="Arial" w:cs="Arial"/>
          <w:b/>
          <w:sz w:val="44"/>
          <w:szCs w:val="44"/>
        </w:rPr>
      </w:pPr>
    </w:p>
    <w:p w:rsidR="000E2F1A" w:rsidRPr="000E2F1A" w:rsidP="000E2F1A" w14:paraId="73DE73CA" w14:textId="5E66A483">
      <w:pPr>
        <w:spacing w:line="480" w:lineRule="auto"/>
        <w:jc w:val="center"/>
        <w:rPr>
          <w:rFonts w:ascii="Arial" w:hAnsi="Arial" w:cs="Arial"/>
          <w:b/>
          <w:sz w:val="44"/>
          <w:szCs w:val="44"/>
        </w:rPr>
      </w:pPr>
      <w:r w:rsidRPr="000E2F1A">
        <w:rPr>
          <w:rFonts w:ascii="Arial" w:hAnsi="Arial" w:cs="Arial"/>
          <w:b/>
          <w:sz w:val="44"/>
          <w:szCs w:val="44"/>
        </w:rPr>
        <w:t>USDA/Food and Nutrition Service</w:t>
      </w:r>
    </w:p>
    <w:p w:rsidR="000E2F1A" w:rsidRPr="000E2F1A" w:rsidP="000E2F1A" w14:paraId="380D0D09" w14:textId="4BE5A5FB">
      <w:pPr>
        <w:spacing w:line="480" w:lineRule="auto"/>
        <w:jc w:val="center"/>
        <w:rPr>
          <w:rFonts w:ascii="Arial" w:hAnsi="Arial" w:cs="Arial"/>
          <w:b/>
          <w:sz w:val="44"/>
          <w:szCs w:val="44"/>
        </w:rPr>
      </w:pPr>
      <w:r>
        <w:rPr>
          <w:rFonts w:ascii="Arial" w:hAnsi="Arial" w:cs="Arial"/>
          <w:b/>
          <w:sz w:val="44"/>
          <w:szCs w:val="44"/>
        </w:rPr>
        <w:t>2024–2025 National School Foods Study</w:t>
      </w:r>
    </w:p>
    <w:p w:rsidR="000E2F1A" w:rsidRPr="000E2F1A" w:rsidP="000E2F1A" w14:paraId="67B9E776" w14:textId="33C4C3C3">
      <w:pPr>
        <w:spacing w:line="480" w:lineRule="auto"/>
        <w:jc w:val="center"/>
        <w:rPr>
          <w:rFonts w:ascii="Arial" w:hAnsi="Arial" w:cs="Arial"/>
          <w:b/>
          <w:sz w:val="44"/>
          <w:szCs w:val="44"/>
        </w:rPr>
      </w:pPr>
      <w:r w:rsidRPr="000E2F1A">
        <w:rPr>
          <w:rFonts w:ascii="Arial" w:hAnsi="Arial" w:cs="Arial"/>
          <w:b/>
          <w:sz w:val="44"/>
          <w:szCs w:val="44"/>
        </w:rPr>
        <w:t>State Agency Indirect Cost Survey</w:t>
      </w:r>
    </w:p>
    <w:p w:rsidR="000E2F1A" w:rsidP="000E2F1A" w14:paraId="1E96EEED" w14:textId="1F58C0D5">
      <w:pPr>
        <w:spacing w:line="480" w:lineRule="auto"/>
        <w:jc w:val="center"/>
        <w:rPr>
          <w:rFonts w:ascii="Arial" w:hAnsi="Arial" w:cs="Arial"/>
          <w:b/>
          <w:sz w:val="32"/>
          <w:szCs w:val="32"/>
        </w:rPr>
      </w:pPr>
    </w:p>
    <w:p w:rsidR="000E2F1A" w:rsidP="000E2F1A" w14:paraId="2AEA70D7" w14:textId="7EF7AA30">
      <w:pPr>
        <w:spacing w:line="480" w:lineRule="auto"/>
        <w:jc w:val="center"/>
        <w:rPr>
          <w:rFonts w:ascii="Arial" w:hAnsi="Arial" w:cs="Arial"/>
          <w:b/>
          <w:sz w:val="32"/>
          <w:szCs w:val="32"/>
        </w:rPr>
      </w:pPr>
    </w:p>
    <w:p w:rsidR="000E2F1A" w:rsidP="000E2F1A" w14:paraId="50BABDE9" w14:textId="271462C5">
      <w:pPr>
        <w:spacing w:line="480" w:lineRule="auto"/>
        <w:jc w:val="center"/>
        <w:rPr>
          <w:rFonts w:ascii="Arial" w:hAnsi="Arial" w:cs="Arial"/>
          <w:b/>
          <w:sz w:val="32"/>
          <w:szCs w:val="32"/>
        </w:rPr>
      </w:pPr>
    </w:p>
    <w:p w:rsidR="000E2F1A" w:rsidP="000E2F1A" w14:paraId="541DF236" w14:textId="1BE1E8DF">
      <w:pPr>
        <w:spacing w:line="480" w:lineRule="auto"/>
        <w:jc w:val="center"/>
        <w:rPr>
          <w:rFonts w:ascii="Arial" w:hAnsi="Arial" w:cs="Arial"/>
          <w:b/>
          <w:sz w:val="32"/>
          <w:szCs w:val="32"/>
        </w:rPr>
      </w:pPr>
    </w:p>
    <w:p w:rsidR="000E2F1A" w:rsidP="000E2F1A" w14:paraId="44AF7207" w14:textId="19B6472B">
      <w:pPr>
        <w:spacing w:line="480" w:lineRule="auto"/>
        <w:jc w:val="center"/>
        <w:rPr>
          <w:rFonts w:ascii="Arial" w:hAnsi="Arial" w:cs="Arial"/>
          <w:b/>
          <w:sz w:val="32"/>
          <w:szCs w:val="32"/>
        </w:rPr>
      </w:pPr>
    </w:p>
    <w:p w:rsidR="000E2F1A" w:rsidRPr="000E2F1A" w:rsidP="000E2F1A" w14:paraId="00D5012F" w14:textId="0A56A533">
      <w:pPr>
        <w:spacing w:line="480" w:lineRule="auto"/>
        <w:jc w:val="center"/>
        <w:rPr>
          <w:rFonts w:ascii="Arial" w:hAnsi="Arial" w:cs="Arial"/>
          <w:b/>
          <w:sz w:val="32"/>
          <w:szCs w:val="32"/>
        </w:rPr>
      </w:pPr>
    </w:p>
    <w:p w:rsidR="00FB2C40" w:rsidRPr="00085537" w:rsidP="000E2F1A" w14:paraId="400EF029" w14:textId="06B71D38">
      <w:pPr>
        <w:rPr>
          <w:rFonts w:ascii="Arial" w:hAnsi="Arial" w:cs="Arial"/>
          <w:b/>
          <w:color w:val="DA291C"/>
        </w:rPr>
      </w:pPr>
      <w:r>
        <w:rPr>
          <w:rFonts w:ascii="Arial" w:hAnsi="Arial" w:cs="Arial"/>
          <w:b/>
          <w:color w:val="DA291C"/>
        </w:rPr>
        <w:br w:type="page"/>
      </w:r>
      <w:r w:rsidRPr="00085537">
        <w:rPr>
          <w:rFonts w:ascii="Arial" w:hAnsi="Arial" w:cs="Arial"/>
          <w:b/>
          <w:color w:val="DA291C"/>
        </w:rPr>
        <w:t>Pre-load SAMPLE VARIABLES:</w:t>
      </w:r>
    </w:p>
    <w:p w:rsidR="00FB2C40" w:rsidRPr="00085537" w:rsidP="00FB2C40" w14:paraId="1820194F" w14:textId="33234A65">
      <w:pPr>
        <w:numPr>
          <w:ilvl w:val="0"/>
          <w:numId w:val="27"/>
        </w:numPr>
        <w:spacing w:before="240" w:after="120" w:line="276" w:lineRule="auto"/>
        <w:contextualSpacing/>
        <w:rPr>
          <w:rFonts w:ascii="Arial" w:hAnsi="Arial" w:cs="Arial"/>
          <w:b/>
          <w:color w:val="DA291C"/>
        </w:rPr>
      </w:pPr>
      <w:r w:rsidRPr="00085537">
        <w:rPr>
          <w:rFonts w:ascii="Arial" w:hAnsi="Arial" w:cs="Arial"/>
          <w:b/>
          <w:color w:val="DA291C"/>
        </w:rPr>
        <w:t xml:space="preserve">Used in </w:t>
      </w:r>
      <w:r w:rsidRPr="00085537">
        <w:rPr>
          <w:rFonts w:ascii="Arial" w:hAnsi="Arial" w:cs="Arial"/>
          <w:b/>
          <w:color w:val="DA291C"/>
        </w:rPr>
        <w:t>instrument</w:t>
      </w:r>
    </w:p>
    <w:p w:rsidR="00FB2C40" w:rsidP="00FB2C40" w14:paraId="227798F5" w14:textId="4CB1ECA3">
      <w:pPr>
        <w:numPr>
          <w:ilvl w:val="1"/>
          <w:numId w:val="27"/>
        </w:numPr>
        <w:spacing w:before="240" w:after="120" w:line="276" w:lineRule="auto"/>
        <w:contextualSpacing/>
        <w:rPr>
          <w:rFonts w:ascii="Arial" w:hAnsi="Arial" w:cs="Arial"/>
          <w:b/>
          <w:color w:val="DA291C"/>
        </w:rPr>
      </w:pPr>
      <w:r>
        <w:rPr>
          <w:rFonts w:ascii="Arial" w:hAnsi="Arial" w:cs="Arial"/>
          <w:b/>
          <w:color w:val="DA291C"/>
        </w:rPr>
        <w:t>SFAName</w:t>
      </w:r>
      <w:r>
        <w:rPr>
          <w:rFonts w:ascii="Arial" w:hAnsi="Arial" w:cs="Arial"/>
          <w:b/>
          <w:color w:val="DA291C"/>
        </w:rPr>
        <w:t xml:space="preserve"> </w:t>
      </w:r>
      <w:r w:rsidRPr="005B55EA">
        <w:rPr>
          <w:rFonts w:ascii="Arial" w:hAnsi="Arial" w:cs="Arial"/>
          <w:color w:val="DA291C"/>
        </w:rPr>
        <w:t>– name of LEA</w:t>
      </w:r>
      <w:r>
        <w:rPr>
          <w:rFonts w:ascii="Arial" w:hAnsi="Arial" w:cs="Arial"/>
          <w:color w:val="DA291C"/>
        </w:rPr>
        <w:t>/district/SFA</w:t>
      </w:r>
      <w:r>
        <w:rPr>
          <w:rFonts w:ascii="Arial" w:hAnsi="Arial" w:cs="Arial"/>
          <w:b/>
          <w:color w:val="DA291C"/>
        </w:rPr>
        <w:t xml:space="preserve"> </w:t>
      </w:r>
      <w:r w:rsidRPr="00410514">
        <w:rPr>
          <w:rFonts w:ascii="Arial" w:hAnsi="Arial" w:cs="Arial"/>
          <w:color w:val="DA291C"/>
        </w:rPr>
        <w:t xml:space="preserve">(Load file should include all SFAs that aren’t ineligible, including backups) </w:t>
      </w:r>
    </w:p>
    <w:p w:rsidR="00FB2C40" w:rsidP="00FB2C40" w14:paraId="6133BDC0" w14:textId="5B0D7B32">
      <w:pPr>
        <w:numPr>
          <w:ilvl w:val="1"/>
          <w:numId w:val="27"/>
        </w:numPr>
        <w:spacing w:before="240" w:after="120" w:line="276" w:lineRule="auto"/>
        <w:contextualSpacing/>
        <w:rPr>
          <w:rFonts w:ascii="Arial" w:hAnsi="Arial" w:cs="Arial"/>
          <w:b/>
          <w:color w:val="DA291C"/>
        </w:rPr>
      </w:pPr>
      <w:r>
        <w:rPr>
          <w:rFonts w:ascii="Arial" w:hAnsi="Arial" w:cs="Arial"/>
          <w:b/>
          <w:color w:val="DA291C"/>
        </w:rPr>
        <w:t xml:space="preserve">LEAID </w:t>
      </w:r>
      <w:r w:rsidRPr="005B55EA">
        <w:rPr>
          <w:rFonts w:ascii="Arial" w:hAnsi="Arial" w:cs="Arial"/>
          <w:color w:val="DA291C"/>
        </w:rPr>
        <w:t>– ID number of LEA</w:t>
      </w:r>
      <w:r>
        <w:rPr>
          <w:rFonts w:ascii="Arial" w:hAnsi="Arial" w:cs="Arial"/>
          <w:b/>
          <w:color w:val="DA291C"/>
        </w:rPr>
        <w:t xml:space="preserve"> </w:t>
      </w:r>
    </w:p>
    <w:p w:rsidR="00A875A2" w:rsidP="00FB2C40" w14:paraId="21D669D1" w14:textId="05476EB1">
      <w:pPr>
        <w:numPr>
          <w:ilvl w:val="1"/>
          <w:numId w:val="27"/>
        </w:numPr>
        <w:spacing w:before="240" w:after="120" w:line="276" w:lineRule="auto"/>
        <w:contextualSpacing/>
        <w:rPr>
          <w:rFonts w:ascii="Arial" w:hAnsi="Arial" w:cs="Arial"/>
          <w:b/>
          <w:color w:val="DA291C"/>
        </w:rPr>
      </w:pPr>
      <w:r>
        <w:rPr>
          <w:rFonts w:ascii="Arial" w:hAnsi="Arial" w:cs="Arial"/>
          <w:b/>
          <w:color w:val="DA291C"/>
        </w:rPr>
        <w:t>State</w:t>
      </w:r>
    </w:p>
    <w:p w:rsidR="00AC2A69" w:rsidP="00FB2C40" w14:paraId="15640333" w14:textId="499E5877">
      <w:pPr>
        <w:numPr>
          <w:ilvl w:val="1"/>
          <w:numId w:val="27"/>
        </w:numPr>
        <w:spacing w:before="240" w:after="120" w:line="276" w:lineRule="auto"/>
        <w:contextualSpacing/>
        <w:rPr>
          <w:rFonts w:ascii="Arial" w:hAnsi="Arial" w:cs="Arial"/>
          <w:b/>
          <w:color w:val="DA291C"/>
        </w:rPr>
      </w:pPr>
      <w:r w:rsidRPr="00EE0834">
        <w:rPr>
          <w:rFonts w:ascii="Arial" w:hAnsi="Arial" w:cs="Arial"/>
          <w:b/>
          <w:color w:val="DA291C"/>
        </w:rPr>
        <w:t>SFA_Group</w:t>
      </w:r>
    </w:p>
    <w:p w:rsidR="00FB2C40" w:rsidRPr="00085537" w:rsidP="00FB2C40" w14:paraId="19036B49" w14:textId="4BD39CE0">
      <w:pPr>
        <w:numPr>
          <w:ilvl w:val="0"/>
          <w:numId w:val="27"/>
        </w:numPr>
        <w:spacing w:before="240" w:after="120" w:line="276" w:lineRule="auto"/>
        <w:contextualSpacing/>
        <w:rPr>
          <w:rFonts w:ascii="Arial" w:hAnsi="Arial" w:cs="Arial"/>
          <w:b/>
          <w:color w:val="DA291C"/>
        </w:rPr>
      </w:pPr>
      <w:r>
        <w:rPr>
          <w:rFonts w:ascii="Arial" w:hAnsi="Arial" w:cs="Arial"/>
          <w:b/>
          <w:color w:val="DA291C"/>
        </w:rPr>
        <w:t>Also n</w:t>
      </w:r>
      <w:r w:rsidRPr="00085537">
        <w:rPr>
          <w:rFonts w:ascii="Arial" w:hAnsi="Arial" w:cs="Arial"/>
          <w:b/>
          <w:color w:val="DA291C"/>
        </w:rPr>
        <w:t>eeded on data file</w:t>
      </w:r>
    </w:p>
    <w:p w:rsidR="00FB2C40" w:rsidRPr="00010E3F" w:rsidP="00FB2C40" w14:paraId="436DAC6E" w14:textId="2E515211">
      <w:pPr>
        <w:numPr>
          <w:ilvl w:val="1"/>
          <w:numId w:val="27"/>
        </w:numPr>
        <w:spacing w:before="240" w:after="120" w:line="276" w:lineRule="auto"/>
        <w:contextualSpacing/>
        <w:rPr>
          <w:rFonts w:ascii="Arial" w:hAnsi="Arial" w:cs="Arial"/>
          <w:b/>
          <w:color w:val="DA291C"/>
        </w:rPr>
      </w:pPr>
      <w:r>
        <w:rPr>
          <w:rFonts w:ascii="Arial" w:hAnsi="Arial" w:cs="Arial"/>
          <w:b/>
          <w:color w:val="DA291C"/>
        </w:rPr>
        <w:t xml:space="preserve">Respondent info </w:t>
      </w:r>
      <w:r w:rsidRPr="00187513">
        <w:rPr>
          <w:rFonts w:ascii="Arial" w:hAnsi="Arial" w:cs="Arial"/>
          <w:color w:val="DA291C"/>
        </w:rPr>
        <w:t>(name, title, contact info)</w:t>
      </w:r>
    </w:p>
    <w:p w:rsidR="00010E3F" w:rsidRPr="00085537" w:rsidP="00FB2C40" w14:paraId="0A5693BA" w14:textId="3762EA66">
      <w:pPr>
        <w:numPr>
          <w:ilvl w:val="1"/>
          <w:numId w:val="27"/>
        </w:numPr>
        <w:spacing w:before="240" w:after="120" w:line="276" w:lineRule="auto"/>
        <w:contextualSpacing/>
        <w:rPr>
          <w:rFonts w:ascii="Arial" w:hAnsi="Arial" w:cs="Arial"/>
          <w:b/>
          <w:color w:val="DA291C"/>
        </w:rPr>
      </w:pPr>
      <w:r>
        <w:rPr>
          <w:rFonts w:ascii="Arial" w:hAnsi="Arial" w:cs="Arial"/>
          <w:b/>
          <w:color w:val="DA291C"/>
        </w:rPr>
        <w:t>SFA Case ID (to link to SMS)</w:t>
      </w:r>
    </w:p>
    <w:p w:rsidR="00FB2C40" w:rsidRPr="00085537" w:rsidP="00FB2C40" w14:paraId="617CD6E5" w14:textId="77777777">
      <w:pPr>
        <w:rPr>
          <w:rFonts w:ascii="Arial" w:hAnsi="Arial" w:cs="Arial"/>
          <w:b/>
          <w:color w:val="DA291C"/>
        </w:rPr>
      </w:pPr>
    </w:p>
    <w:p w:rsidR="003B3D3E" w:rsidRPr="003B3D3E" w:rsidP="00FB2C40" w14:paraId="05D492FF" w14:textId="08EBB2A4">
      <w:pPr>
        <w:rPr>
          <w:rFonts w:ascii="Arial" w:hAnsi="Arial" w:cs="Arial"/>
          <w:b/>
          <w:color w:val="DA291C"/>
        </w:rPr>
        <w:sectPr w:rsidSect="00FC7450">
          <w:headerReference w:type="default" r:id="rId11"/>
          <w:footerReference w:type="default" r:id="rId12"/>
          <w:headerReference w:type="first" r:id="rId13"/>
          <w:footerReference w:type="first" r:id="rId14"/>
          <w:pgSz w:w="12240" w:h="15840" w:code="1"/>
          <w:pgMar w:top="1440" w:right="1440" w:bottom="1008" w:left="1440" w:header="720" w:footer="720" w:gutter="0"/>
          <w:cols w:space="720"/>
          <w:titlePg/>
          <w:docGrid w:linePitch="360"/>
        </w:sectPr>
      </w:pPr>
      <w:r w:rsidRPr="00085537">
        <w:rPr>
          <w:rFonts w:ascii="Arial" w:hAnsi="Arial" w:cs="Arial"/>
          <w:b/>
          <w:color w:val="DA291C"/>
        </w:rPr>
        <w:t xml:space="preserve">Release instrument </w:t>
      </w:r>
      <w:r w:rsidR="00187513">
        <w:rPr>
          <w:rFonts w:ascii="Arial" w:hAnsi="Arial" w:cs="Arial"/>
          <w:b/>
          <w:color w:val="DA291C"/>
        </w:rPr>
        <w:t xml:space="preserve">to all </w:t>
      </w:r>
      <w:r w:rsidRPr="009978A7" w:rsidR="00187513">
        <w:rPr>
          <w:rFonts w:ascii="Arial" w:hAnsi="Arial" w:cs="Arial"/>
          <w:b/>
          <w:color w:val="DA291C"/>
        </w:rPr>
        <w:t xml:space="preserve">respondents in </w:t>
      </w:r>
      <w:r w:rsidRPr="009978A7" w:rsidR="009553FD">
        <w:rPr>
          <w:rFonts w:ascii="Arial" w:hAnsi="Arial" w:cs="Arial"/>
          <w:b/>
          <w:color w:val="DA291C"/>
        </w:rPr>
        <w:t>load file</w:t>
      </w:r>
      <w:r w:rsidRPr="009978A7" w:rsidR="00187513">
        <w:rPr>
          <w:rFonts w:ascii="Arial" w:hAnsi="Arial" w:cs="Arial"/>
          <w:b/>
          <w:color w:val="DA291C"/>
        </w:rPr>
        <w:t xml:space="preserve"> (G3</w:t>
      </w:r>
      <w:r w:rsidR="00187513">
        <w:rPr>
          <w:rFonts w:ascii="Arial" w:hAnsi="Arial" w:cs="Arial"/>
          <w:b/>
          <w:color w:val="DA291C"/>
        </w:rPr>
        <w:t>/FOA).</w:t>
      </w:r>
    </w:p>
    <w:p w:rsidR="00F1686F" w:rsidRPr="007D1EBD" w:rsidP="00F1686F" w14:paraId="3D6E4DDF" w14:textId="77777777">
      <w:pPr>
        <w:rPr>
          <w:rFonts w:ascii="Arial" w:hAnsi="Arial" w:cs="Arial"/>
          <w:b/>
          <w:sz w:val="24"/>
          <w:szCs w:val="24"/>
        </w:rPr>
      </w:pPr>
    </w:p>
    <w:p w:rsidR="00F1686F" w:rsidP="00F1686F" w14:paraId="4BAE415F" w14:textId="77777777">
      <w:pPr>
        <w:spacing w:after="180"/>
        <w:jc w:val="both"/>
        <w:rPr>
          <w:rFonts w:ascii="Arial" w:hAnsi="Arial" w:cs="Arial"/>
          <w:b/>
        </w:rPr>
      </w:pPr>
      <w:r w:rsidRPr="007D1EBD">
        <w:rPr>
          <w:rFonts w:ascii="Arial" w:hAnsi="Arial" w:cs="Arial"/>
          <w:b/>
        </w:rPr>
        <w:t>INTRODUCTION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BE07FE7" w14:textId="77777777" w:rsidTr="0006246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1686F" w:rsidRPr="00F916F0" w:rsidP="0006246D" w14:paraId="770EBFC9" w14:textId="77777777">
            <w:pPr>
              <w:spacing w:before="60" w:after="60"/>
              <w:rPr>
                <w:rFonts w:ascii="Arial" w:hAnsi="Arial" w:cs="Arial"/>
                <w:caps/>
                <w:sz w:val="20"/>
                <w:szCs w:val="20"/>
                <w:lang w:val=""/>
              </w:rPr>
            </w:pPr>
            <w:r>
              <w:rPr>
                <w:rFonts w:ascii="Arial" w:hAnsi="Arial" w:cs="Arial"/>
                <w:caps/>
                <w:sz w:val="20"/>
                <w:szCs w:val="20"/>
                <w:lang w:val=""/>
              </w:rPr>
              <w:t>ALL</w:t>
            </w:r>
          </w:p>
        </w:tc>
      </w:tr>
    </w:tbl>
    <w:p w:rsidR="00F1686F" w:rsidRPr="004133B5" w:rsidP="00F1686F" w14:paraId="3E977A63" w14:textId="36591947">
      <w:pPr>
        <w:tabs>
          <w:tab w:val="left" w:pos="720"/>
          <w:tab w:val="left" w:pos="1080"/>
          <w:tab w:val="left" w:pos="1440"/>
          <w:tab w:val="left" w:pos="1800"/>
        </w:tabs>
        <w:spacing w:before="120" w:after="120" w:line="264" w:lineRule="auto"/>
        <w:jc w:val="both"/>
        <w:rPr>
          <w:rFonts w:ascii="Arial" w:eastAsia="Times New Roman" w:hAnsi="Arial" w:cs="Arial"/>
        </w:rPr>
      </w:pPr>
      <w:r w:rsidRPr="10F95591">
        <w:rPr>
          <w:rFonts w:ascii="Arial" w:eastAsia="Times New Roman" w:hAnsi="Arial" w:cs="Arial"/>
        </w:rPr>
        <w:t xml:space="preserve">FNS contracted with Mathematica and Decision Information Resources to conduct the </w:t>
      </w:r>
      <w:r w:rsidRPr="10F95591" w:rsidR="18FCB854">
        <w:rPr>
          <w:rFonts w:ascii="Arial" w:eastAsia="Times New Roman" w:hAnsi="Arial" w:cs="Arial"/>
        </w:rPr>
        <w:t xml:space="preserve">2024-2025 </w:t>
      </w:r>
      <w:r w:rsidRPr="10F95591" w:rsidR="009553FD">
        <w:rPr>
          <w:rFonts w:ascii="Arial" w:eastAsia="Times New Roman" w:hAnsi="Arial" w:cs="Arial"/>
        </w:rPr>
        <w:t>National School Foods Study</w:t>
      </w:r>
      <w:r w:rsidRPr="10F95591">
        <w:rPr>
          <w:rFonts w:ascii="Arial" w:eastAsia="Times New Roman" w:hAnsi="Arial" w:cs="Arial"/>
        </w:rPr>
        <w:t xml:space="preserve">. </w:t>
      </w:r>
    </w:p>
    <w:p w:rsidR="00F1686F" w:rsidRPr="004133B5" w:rsidP="10F95591" w14:paraId="543F0E04" w14:textId="0E1E14A9">
      <w:pPr>
        <w:tabs>
          <w:tab w:val="left" w:pos="720"/>
          <w:tab w:val="left" w:pos="1080"/>
          <w:tab w:val="left" w:pos="1440"/>
          <w:tab w:val="left" w:pos="1800"/>
        </w:tabs>
        <w:spacing w:before="120" w:after="120" w:line="264" w:lineRule="auto"/>
        <w:jc w:val="both"/>
        <w:rPr>
          <w:rFonts w:ascii="Arial" w:eastAsia="Times New Roman" w:hAnsi="Arial" w:cs="Arial"/>
          <w:b/>
          <w:bCs/>
        </w:rPr>
      </w:pPr>
      <w:r w:rsidRPr="00477BD6">
        <w:rPr>
          <w:rFonts w:ascii="Arial" w:eastAsia="Times New Roman" w:hAnsi="Arial" w:cs="Arial"/>
          <w:b/>
          <w:bCs/>
        </w:rPr>
        <w:t>Your participation vitally informs future policies for school meals and ensures the meals contribute to a healthier future for children</w:t>
      </w:r>
      <w:r w:rsidRPr="10F95591">
        <w:rPr>
          <w:rFonts w:ascii="Arial" w:eastAsia="Times New Roman" w:hAnsi="Arial" w:cs="Arial"/>
          <w:b/>
          <w:bCs/>
        </w:rPr>
        <w:t>.</w:t>
      </w:r>
    </w:p>
    <w:p w:rsidR="00F1686F" w:rsidP="00F1686F" w14:paraId="1209986E" w14:textId="56622873">
      <w:pPr>
        <w:tabs>
          <w:tab w:val="left" w:pos="720"/>
          <w:tab w:val="left" w:pos="1080"/>
          <w:tab w:val="left" w:pos="1440"/>
          <w:tab w:val="left" w:pos="1800"/>
        </w:tabs>
        <w:spacing w:before="120" w:after="120" w:line="264" w:lineRule="auto"/>
        <w:jc w:val="both"/>
        <w:rPr>
          <w:rFonts w:ascii="Arial" w:eastAsia="Times New Roman" w:hAnsi="Arial" w:cs="Arial"/>
        </w:rPr>
      </w:pPr>
      <w:r>
        <w:rPr>
          <w:rFonts w:ascii="Arial" w:eastAsia="Times New Roman" w:hAnsi="Arial" w:cs="Arial"/>
        </w:rPr>
        <w:t xml:space="preserve">[IF IsG3=1: </w:t>
      </w:r>
      <w:r w:rsidRPr="004133B5">
        <w:rPr>
          <w:rFonts w:ascii="Arial" w:eastAsia="Times New Roman" w:hAnsi="Arial" w:cs="Arial"/>
        </w:rPr>
        <w:t xml:space="preserve">This important study will </w:t>
      </w:r>
      <w:r w:rsidR="009553FD">
        <w:rPr>
          <w:rFonts w:ascii="Arial" w:eastAsia="Times New Roman" w:hAnsi="Arial" w:cs="Arial"/>
        </w:rPr>
        <w:t xml:space="preserve">provide comprehensive information about </w:t>
      </w:r>
      <w:r w:rsidRPr="004133B5">
        <w:rPr>
          <w:rFonts w:ascii="Arial" w:eastAsia="Times New Roman" w:hAnsi="Arial" w:cs="Arial"/>
        </w:rPr>
        <w:t xml:space="preserve">school meals and afterschool snacks, </w:t>
      </w:r>
      <w:r w:rsidR="009553FD">
        <w:rPr>
          <w:rFonts w:ascii="Arial" w:eastAsia="Times New Roman" w:hAnsi="Arial" w:cs="Arial"/>
        </w:rPr>
        <w:t>including their nutritional quality and the cost to produce them</w:t>
      </w:r>
      <w:r w:rsidRPr="004133B5">
        <w:rPr>
          <w:rFonts w:ascii="Arial" w:eastAsia="Times New Roman" w:hAnsi="Arial" w:cs="Arial"/>
        </w:rPr>
        <w:t xml:space="preserve">. Having updated information about the school meals programs will help States, </w:t>
      </w:r>
      <w:r w:rsidR="00506EA4">
        <w:rPr>
          <w:rFonts w:ascii="Arial" w:eastAsia="Times New Roman" w:hAnsi="Arial" w:cs="Arial"/>
        </w:rPr>
        <w:t>School Food Authorities</w:t>
      </w:r>
      <w:r w:rsidRPr="004133B5">
        <w:rPr>
          <w:rFonts w:ascii="Arial" w:eastAsia="Times New Roman" w:hAnsi="Arial" w:cs="Arial"/>
        </w:rPr>
        <w:t>, and schools better serve students.</w:t>
      </w:r>
      <w:r>
        <w:rPr>
          <w:rFonts w:ascii="Arial" w:eastAsia="Times New Roman" w:hAnsi="Arial" w:cs="Arial"/>
        </w:rPr>
        <w:t>]</w:t>
      </w:r>
    </w:p>
    <w:p w:rsidR="00F1686F" w:rsidRPr="004133B5" w:rsidP="00F1686F" w14:paraId="152979CC" w14:textId="2DC9374C">
      <w:pPr>
        <w:tabs>
          <w:tab w:val="left" w:pos="720"/>
          <w:tab w:val="left" w:pos="1080"/>
          <w:tab w:val="left" w:pos="1440"/>
          <w:tab w:val="left" w:pos="1800"/>
        </w:tabs>
        <w:spacing w:before="120" w:after="120" w:line="264" w:lineRule="auto"/>
        <w:jc w:val="both"/>
        <w:rPr>
          <w:rFonts w:ascii="Arial" w:eastAsia="Times New Roman" w:hAnsi="Arial" w:cs="Arial"/>
        </w:rPr>
      </w:pPr>
      <w:r>
        <w:rPr>
          <w:rFonts w:ascii="Arial" w:eastAsia="Times New Roman" w:hAnsi="Arial" w:cs="Arial"/>
        </w:rPr>
        <w:t xml:space="preserve">[IF </w:t>
      </w:r>
      <w:r>
        <w:rPr>
          <w:rFonts w:ascii="Arial" w:eastAsia="Times New Roman" w:hAnsi="Arial" w:cs="Arial"/>
        </w:rPr>
        <w:t>IsFOA</w:t>
      </w:r>
      <w:r>
        <w:rPr>
          <w:rFonts w:ascii="Arial" w:eastAsia="Times New Roman" w:hAnsi="Arial" w:cs="Arial"/>
        </w:rPr>
        <w:t xml:space="preserve">=1: </w:t>
      </w:r>
      <w:r w:rsidRPr="003C4061">
        <w:rPr>
          <w:rFonts w:ascii="Arial" w:eastAsia="Times New Roman" w:hAnsi="Arial" w:cs="Arial"/>
        </w:rPr>
        <w:t xml:space="preserve">This important study will estimate the cost to produce school meals in </w:t>
      </w:r>
      <w:r w:rsidR="009553FD">
        <w:rPr>
          <w:rFonts w:ascii="Arial" w:eastAsia="Times New Roman" w:hAnsi="Arial" w:cs="Arial"/>
        </w:rPr>
        <w:t>Alaska</w:t>
      </w:r>
      <w:r w:rsidRPr="00B13CFC">
        <w:rPr>
          <w:rFonts w:ascii="Arial" w:eastAsia="Times New Roman" w:hAnsi="Arial" w:cs="Arial"/>
        </w:rPr>
        <w:t>.]</w:t>
      </w:r>
    </w:p>
    <w:p w:rsidR="00F1686F" w:rsidP="00F1686F" w14:paraId="733245AC" w14:textId="5C8F0372">
      <w:pPr>
        <w:tabs>
          <w:tab w:val="left" w:pos="720"/>
          <w:tab w:val="left" w:pos="1080"/>
          <w:tab w:val="left" w:pos="1440"/>
          <w:tab w:val="left" w:pos="1800"/>
        </w:tabs>
        <w:spacing w:before="120" w:after="120" w:line="264" w:lineRule="auto"/>
        <w:jc w:val="both"/>
        <w:rPr>
          <w:rFonts w:ascii="Arial" w:eastAsia="Times New Roman" w:hAnsi="Arial" w:cs="Arial"/>
        </w:rPr>
      </w:pPr>
      <w:r w:rsidRPr="004133B5">
        <w:rPr>
          <w:rFonts w:ascii="Arial" w:eastAsia="Times New Roman" w:hAnsi="Arial" w:cs="Arial"/>
        </w:rPr>
        <w:t>All information gathered for this study is for research purposes only and</w:t>
      </w:r>
      <w:r w:rsidR="0050129B">
        <w:rPr>
          <w:rFonts w:ascii="Arial" w:eastAsia="Times New Roman" w:hAnsi="Arial" w:cs="Arial"/>
        </w:rPr>
        <w:t xml:space="preserve"> the decision to participate</w:t>
      </w:r>
      <w:r w:rsidRPr="004133B5">
        <w:rPr>
          <w:rFonts w:ascii="Arial" w:eastAsia="Times New Roman" w:hAnsi="Arial" w:cs="Arial"/>
        </w:rPr>
        <w:t xml:space="preserve"> will not affect meal reimbursements to participating schools or school meal program benefits of participating households.</w:t>
      </w:r>
      <w:r>
        <w:rPr>
          <w:rFonts w:ascii="Arial" w:eastAsia="Times New Roman" w:hAnsi="Arial" w:cs="Arial"/>
        </w:rPr>
        <w:t xml:space="preserve"> </w:t>
      </w:r>
      <w:r w:rsidRPr="0050129B" w:rsidR="0050129B">
        <w:rPr>
          <w:rFonts w:ascii="Arial" w:eastAsia="Times New Roman" w:hAnsi="Arial" w:cs="Arial"/>
        </w:rPr>
        <w:t>There are no risks to participation in the study.</w:t>
      </w:r>
    </w:p>
    <w:p w:rsidR="00F1686F" w:rsidRPr="007D1EBD" w:rsidP="00F1686F" w14:paraId="6AA7CB06" w14:textId="1B5B2079">
      <w:pPr>
        <w:spacing w:before="120" w:after="120"/>
        <w:jc w:val="both"/>
        <w:rPr>
          <w:rFonts w:ascii="Arial" w:hAnsi="Arial" w:cs="Arial"/>
        </w:rPr>
      </w:pPr>
      <w:r w:rsidRPr="007D1EBD">
        <w:rPr>
          <w:rFonts w:ascii="Arial" w:hAnsi="Arial" w:cs="Arial"/>
          <w:b/>
        </w:rPr>
        <w:t>S</w:t>
      </w:r>
      <w:r>
        <w:rPr>
          <w:rFonts w:ascii="Arial" w:hAnsi="Arial" w:cs="Arial"/>
          <w:b/>
        </w:rPr>
        <w:t xml:space="preserve">tate </w:t>
      </w:r>
      <w:r w:rsidRPr="007D1EBD">
        <w:rPr>
          <w:rFonts w:ascii="Arial" w:hAnsi="Arial" w:cs="Arial"/>
          <w:b/>
        </w:rPr>
        <w:t>A</w:t>
      </w:r>
      <w:r>
        <w:rPr>
          <w:rFonts w:ascii="Arial" w:hAnsi="Arial" w:cs="Arial"/>
          <w:b/>
        </w:rPr>
        <w:t>gency</w:t>
      </w:r>
      <w:r w:rsidRPr="007D1EBD">
        <w:rPr>
          <w:rFonts w:ascii="Arial" w:hAnsi="Arial" w:cs="Arial"/>
          <w:b/>
        </w:rPr>
        <w:t xml:space="preserve"> Indirect Cost Survey.</w:t>
      </w:r>
      <w:r w:rsidRPr="007D1EBD">
        <w:rPr>
          <w:rFonts w:ascii="Arial" w:hAnsi="Arial" w:cs="Arial"/>
        </w:rPr>
        <w:t xml:space="preserve"> The purpose of this survey is to </w:t>
      </w:r>
      <w:r>
        <w:rPr>
          <w:rFonts w:ascii="Arial" w:hAnsi="Arial" w:cs="Arial"/>
        </w:rPr>
        <w:t>gather</w:t>
      </w:r>
      <w:r w:rsidRPr="007D1EBD">
        <w:rPr>
          <w:rFonts w:ascii="Arial" w:hAnsi="Arial" w:cs="Arial"/>
        </w:rPr>
        <w:t xml:space="preserve"> information about </w:t>
      </w:r>
      <w:r>
        <w:rPr>
          <w:rFonts w:ascii="Arial" w:hAnsi="Arial" w:cs="Arial"/>
        </w:rPr>
        <w:t>l</w:t>
      </w:r>
      <w:r w:rsidRPr="007D1EBD">
        <w:rPr>
          <w:rFonts w:ascii="Arial" w:hAnsi="Arial" w:cs="Arial"/>
        </w:rPr>
        <w:t xml:space="preserve">ocal </w:t>
      </w:r>
      <w:r>
        <w:rPr>
          <w:rFonts w:ascii="Arial" w:hAnsi="Arial" w:cs="Arial"/>
        </w:rPr>
        <w:t>e</w:t>
      </w:r>
      <w:r w:rsidRPr="007D1EBD">
        <w:rPr>
          <w:rFonts w:ascii="Arial" w:hAnsi="Arial" w:cs="Arial"/>
        </w:rPr>
        <w:t xml:space="preserve">ducation </w:t>
      </w:r>
      <w:r>
        <w:rPr>
          <w:rFonts w:ascii="Arial" w:hAnsi="Arial" w:cs="Arial"/>
        </w:rPr>
        <w:t>a</w:t>
      </w:r>
      <w:r w:rsidRPr="007D1EBD">
        <w:rPr>
          <w:rFonts w:ascii="Arial" w:hAnsi="Arial" w:cs="Arial"/>
        </w:rPr>
        <w:t>gency indirect cost rates</w:t>
      </w:r>
      <w:r>
        <w:rPr>
          <w:rFonts w:ascii="Arial" w:hAnsi="Arial" w:cs="Arial"/>
        </w:rPr>
        <w:t xml:space="preserve"> in your State. </w:t>
      </w:r>
      <w:r w:rsidRPr="00C564A0">
        <w:rPr>
          <w:rFonts w:ascii="Arial" w:hAnsi="Arial" w:cs="Arial"/>
        </w:rPr>
        <w:t>In this survey, the term “public local educational agency” or “public LEA” refer</w:t>
      </w:r>
      <w:r>
        <w:rPr>
          <w:rFonts w:ascii="Arial" w:hAnsi="Arial" w:cs="Arial"/>
        </w:rPr>
        <w:t>s</w:t>
      </w:r>
      <w:r w:rsidRPr="00C564A0">
        <w:rPr>
          <w:rFonts w:ascii="Arial" w:hAnsi="Arial" w:cs="Arial"/>
        </w:rPr>
        <w:t xml:space="preserve"> to public school districts, independent charter schools, and other public agencies operating schools at the local level.</w:t>
      </w:r>
      <w:r>
        <w:rPr>
          <w:rFonts w:ascii="Arial" w:hAnsi="Arial" w:cs="Arial"/>
        </w:rPr>
        <w:t xml:space="preserve"> Please complete the survey by </w:t>
      </w:r>
      <w:r w:rsidR="009553FD">
        <w:rPr>
          <w:rFonts w:ascii="Arial" w:hAnsi="Arial" w:cs="Arial"/>
        </w:rPr>
        <w:t>[DATE]</w:t>
      </w:r>
      <w:r w:rsidRPr="00B13CFC">
        <w:rPr>
          <w:rFonts w:ascii="Arial" w:hAnsi="Arial" w:cs="Arial"/>
        </w:rPr>
        <w:t>.</w:t>
      </w:r>
      <w:r>
        <w:rPr>
          <w:rFonts w:ascii="Arial" w:hAnsi="Arial" w:cs="Arial"/>
        </w:rPr>
        <w:t xml:space="preserve"> </w:t>
      </w:r>
    </w:p>
    <w:p w:rsidR="0050129B" w:rsidRPr="0050129B" w:rsidP="0050129B" w14:paraId="213B619A" w14:textId="662DB1BE">
      <w:pPr>
        <w:spacing w:before="120" w:after="120"/>
        <w:jc w:val="both"/>
        <w:rPr>
          <w:rFonts w:ascii="Arial" w:hAnsi="Arial" w:cs="Arial"/>
        </w:rPr>
      </w:pPr>
      <w:r w:rsidRPr="10F95591">
        <w:rPr>
          <w:rFonts w:ascii="Arial" w:hAnsi="Arial" w:cs="Arial"/>
        </w:rPr>
        <w:t>The USDA Food and Nutrition Service</w:t>
      </w:r>
      <w:r w:rsidRPr="10F95591" w:rsidR="00F1686F">
        <w:rPr>
          <w:rFonts w:ascii="Arial" w:hAnsi="Arial" w:cs="Arial"/>
        </w:rPr>
        <w:t xml:space="preserve"> needs your participation to assure that this study fairly and accurately represents the indirect costs of school meals. </w:t>
      </w:r>
      <w:r w:rsidR="00540111">
        <w:rPr>
          <w:rFonts w:ascii="Arial" w:hAnsi="Arial" w:cs="Arial"/>
        </w:rPr>
        <w:t>Your responses will save time for district staff who are selected to participate because they will not need to answer questions about indirect cost rates.</w:t>
      </w:r>
      <w:r w:rsidRPr="10F95591" w:rsidR="00540111">
        <w:rPr>
          <w:rFonts w:ascii="Arial" w:hAnsi="Arial" w:cs="Arial"/>
        </w:rPr>
        <w:t xml:space="preserve"> </w:t>
      </w:r>
      <w:r w:rsidRPr="00822EB5" w:rsidR="00822EB5">
        <w:rPr>
          <w:rFonts w:ascii="Arial" w:hAnsi="Arial" w:cs="Arial"/>
        </w:rPr>
        <w:t xml:space="preserve">The information you provide will be used only for statistical purposes. </w:t>
      </w:r>
      <w:r w:rsidRPr="10F95591" w:rsidR="00F1686F">
        <w:rPr>
          <w:rFonts w:ascii="Arial" w:hAnsi="Arial" w:cs="Arial"/>
        </w:rPr>
        <w:t xml:space="preserve">We thank you in advance for your time and cooperation in this important study. </w:t>
      </w:r>
    </w:p>
    <w:p w:rsidR="0050129B" w:rsidRPr="0050129B" w:rsidP="0050129B" w14:paraId="63369F82" w14:textId="77777777">
      <w:pPr>
        <w:spacing w:before="120" w:after="120"/>
        <w:jc w:val="both"/>
        <w:rPr>
          <w:rFonts w:ascii="Arial" w:hAnsi="Arial" w:cs="Arial"/>
        </w:rPr>
      </w:pPr>
      <w:r w:rsidRPr="0050129B">
        <w:rPr>
          <w:rFonts w:ascii="Arial" w:hAnsi="Arial" w:cs="Arial"/>
        </w:rPr>
        <w:t>If you have any questions about the study or about completing this survey, please contact the study team by email at [EMAIL] or by phone at [PHONE] (toll-free). If you have any questions about your rights as a research participant, please call HML IRB at 202-246-8504.</w:t>
      </w:r>
    </w:p>
    <w:p w:rsidR="009402B7" w:rsidRPr="007D1EBD" w:rsidP="0050129B" w14:paraId="547128B5" w14:textId="66D04870">
      <w:pPr>
        <w:spacing w:before="120" w:after="120"/>
        <w:jc w:val="both"/>
        <w:rPr>
          <w:rFonts w:ascii="Arial" w:hAnsi="Arial" w:cs="Arial"/>
        </w:rPr>
      </w:pPr>
      <w:r w:rsidRPr="0050129B">
        <w:rPr>
          <w:rFonts w:ascii="Arial" w:hAnsi="Arial" w:cs="Arial"/>
        </w:rPr>
        <w:t> </w:t>
      </w:r>
    </w:p>
    <w:p w:rsidR="00824AFC" w14:paraId="3FACA942" w14:textId="30BD4E60">
      <w:pPr>
        <w:rPr>
          <w:rFonts w:ascii="Times New Roman" w:hAnsi="Times New Roman"/>
          <w:b/>
          <w:sz w:val="24"/>
        </w:rPr>
      </w:pPr>
      <w:r>
        <w:rPr>
          <w:rFonts w:ascii="Times New Roman" w:hAnsi="Times New Roman"/>
          <w:b/>
          <w:sz w:val="24"/>
        </w:rPr>
        <w:br w:type="page"/>
      </w:r>
    </w:p>
    <w:p w:rsidR="00FB2C40" w:rsidP="00F1686F" w14:paraId="6974757D" w14:textId="3F509669">
      <w:pPr>
        <w:tabs>
          <w:tab w:val="left" w:pos="3510"/>
        </w:tabs>
        <w:spacing w:before="2640" w:after="240"/>
        <w:rPr>
          <w:rFonts w:ascii="Times New Roman" w:hAnsi="Times New Roman"/>
          <w:b/>
          <w:sz w:val="24"/>
        </w:rPr>
      </w:pPr>
      <w:r>
        <w:rPr>
          <w:rFonts w:ascii="Times New Roman" w:hAnsi="Times New Roman"/>
          <w:b/>
          <w:sz w:val="24"/>
        </w:rPr>
        <w:tab/>
      </w:r>
    </w:p>
    <w:p w:rsidR="0091621C" w:rsidP="008A7BDF" w14:paraId="61758A20" w14:textId="6AE3B922">
      <w:pPr>
        <w:pStyle w:val="SECTIONHEADING"/>
        <w:numPr>
          <w:ilvl w:val="0"/>
          <w:numId w:val="29"/>
        </w:numPr>
        <w:shd w:val="clear" w:color="auto" w:fill="E8E8E8"/>
        <w:spacing w:after="240"/>
      </w:pPr>
      <w:r>
        <w:t>RESPONDENT INFORMATION</w:t>
      </w:r>
    </w:p>
    <w:p w:rsidR="00664EFF" w:rsidRPr="00664EFF" w:rsidP="008A7BDF" w14:paraId="5E1823AC" w14:textId="4105338F">
      <w:pPr>
        <w:pStyle w:val="SECTIONHEADING"/>
        <w:shd w:val="clear" w:color="auto" w:fill="E8E8E8"/>
        <w:spacing w:after="240"/>
        <w:ind w:left="518"/>
        <w:jc w:val="left"/>
        <w:outlineLvl w:val="9"/>
        <w:rPr>
          <w:b w:val="0"/>
          <w:sz w:val="20"/>
          <w:szCs w:val="20"/>
        </w:rPr>
      </w:pPr>
      <w:r w:rsidRPr="00664EFF">
        <w:rPr>
          <w:b w:val="0"/>
          <w:sz w:val="20"/>
          <w:szCs w:val="20"/>
        </w:rPr>
        <w:t>ALL</w:t>
      </w:r>
    </w:p>
    <w:p w:rsidR="004D48B9" w:rsidP="004C7784" w14:paraId="511C67FA" w14:textId="7E086E34">
      <w:pPr>
        <w:pStyle w:val="Question"/>
      </w:pPr>
      <w:r w:rsidRPr="007D1EBD">
        <w:tab/>
      </w:r>
      <w:r>
        <w:t>Please confirm your</w:t>
      </w:r>
      <w:r w:rsidR="00332699">
        <w:t xml:space="preserve"> name, job title, telephone number, email address, and </w:t>
      </w:r>
      <w:r>
        <w:t xml:space="preserve">the State </w:t>
      </w:r>
      <w:r w:rsidR="007463AE">
        <w:t>A</w:t>
      </w:r>
      <w:r>
        <w:t>gency you represent.</w:t>
      </w:r>
    </w:p>
    <w:p w:rsidR="00754098" w:rsidRPr="004C7784" w:rsidP="004C7784" w14:paraId="681B8835" w14:textId="7DB8C62C">
      <w:pPr>
        <w:pStyle w:val="Question"/>
      </w:pPr>
      <w:r>
        <w:t xml:space="preserve">A1. </w:t>
      </w:r>
      <w:r w:rsidR="008A7BDF">
        <w:tab/>
      </w:r>
      <w:r>
        <w:rPr>
          <w:b w:val="0"/>
          <w:i/>
        </w:rPr>
        <w:t>{</w:t>
      </w:r>
      <w:r w:rsidRPr="00B91D14" w:rsidR="00B91D14">
        <w:rPr>
          <w:b w:val="0"/>
          <w:i/>
        </w:rPr>
        <w:t>RName_FName</w:t>
      </w:r>
      <w:r>
        <w:rPr>
          <w:b w:val="0"/>
          <w:i/>
        </w:rPr>
        <w:t xml:space="preserve">; </w:t>
      </w:r>
      <w:r w:rsidRPr="00B91D14" w:rsidR="00B91D14">
        <w:rPr>
          <w:b w:val="0"/>
          <w:i/>
        </w:rPr>
        <w:t>RName_LName</w:t>
      </w:r>
      <w:r>
        <w:rPr>
          <w:b w:val="0"/>
          <w:i/>
        </w:rPr>
        <w:t xml:space="preserve">} </w:t>
      </w:r>
      <w:r>
        <w:t>What is your first and last name?</w:t>
      </w:r>
      <w:r w:rsidRPr="007D1EBD">
        <w:rPr>
          <w:sz w:val="20"/>
          <w:szCs w:val="20"/>
        </w:rPr>
        <w:tab/>
      </w:r>
    </w:p>
    <w:p w:rsidR="004D48B9" w:rsidP="004D48B9" w14:paraId="2356467F" w14:textId="3FDB47CF">
      <w:pPr>
        <w:tabs>
          <w:tab w:val="right" w:pos="5760"/>
        </w:tabs>
        <w:spacing w:before="240"/>
        <w:ind w:left="720"/>
        <w:rPr>
          <w:rFonts w:ascii="Arial" w:hAnsi="Arial" w:cs="Arial"/>
          <w:sz w:val="20"/>
          <w:szCs w:val="20"/>
          <w:u w:val="single"/>
        </w:rPr>
      </w:pPr>
      <w:r>
        <w:rPr>
          <w:rFonts w:ascii="Arial" w:hAnsi="Arial" w:cs="Arial"/>
          <w:sz w:val="20"/>
          <w:szCs w:val="20"/>
          <w:u w:val="single"/>
        </w:rPr>
        <w:tab/>
      </w:r>
      <w:r w:rsidR="00586093">
        <w:rPr>
          <w:rFonts w:ascii="Arial" w:hAnsi="Arial" w:cs="Arial"/>
          <w:sz w:val="20"/>
          <w:szCs w:val="20"/>
          <w:u w:val="single"/>
        </w:rPr>
        <w:t xml:space="preserve"> </w:t>
      </w:r>
      <w:r w:rsidR="004C7784">
        <w:rPr>
          <w:rFonts w:ascii="Arial" w:hAnsi="Arial" w:cs="Arial"/>
          <w:sz w:val="20"/>
          <w:szCs w:val="20"/>
          <w:u w:val="single"/>
        </w:rPr>
        <w:t>(STRING (2</w:t>
      </w:r>
      <w:r w:rsidR="00BB788F">
        <w:rPr>
          <w:rFonts w:ascii="Arial" w:hAnsi="Arial" w:cs="Arial"/>
          <w:sz w:val="20"/>
          <w:szCs w:val="20"/>
          <w:u w:val="single"/>
        </w:rPr>
        <w:t>0</w:t>
      </w:r>
      <w:r w:rsidRPr="00586093" w:rsidR="00586093">
        <w:rPr>
          <w:rFonts w:ascii="Arial" w:hAnsi="Arial" w:cs="Arial"/>
          <w:sz w:val="20"/>
          <w:szCs w:val="20"/>
          <w:u w:val="single"/>
        </w:rPr>
        <w:t>))</w:t>
      </w:r>
    </w:p>
    <w:p w:rsidR="004C7784" w:rsidP="004C7784" w14:paraId="391D602D" w14:textId="494C3751">
      <w:pPr>
        <w:tabs>
          <w:tab w:val="right" w:pos="5760"/>
        </w:tabs>
        <w:ind w:left="720"/>
        <w:rPr>
          <w:rFonts w:ascii="Arial" w:hAnsi="Arial" w:cs="Arial"/>
          <w:sz w:val="20"/>
          <w:szCs w:val="20"/>
        </w:rPr>
      </w:pPr>
      <w:r w:rsidRPr="004C7784">
        <w:rPr>
          <w:rFonts w:ascii="Arial" w:hAnsi="Arial" w:cs="Arial"/>
          <w:sz w:val="20"/>
          <w:szCs w:val="20"/>
        </w:rPr>
        <w:t>FIRST NAME</w:t>
      </w:r>
    </w:p>
    <w:p w:rsidR="004D48B9" w:rsidP="004C7784" w14:paraId="5A5EA996" w14:textId="77777777">
      <w:pPr>
        <w:tabs>
          <w:tab w:val="right" w:pos="5760"/>
        </w:tabs>
        <w:ind w:left="720"/>
        <w:rPr>
          <w:rFonts w:ascii="Arial" w:hAnsi="Arial" w:cs="Arial"/>
          <w:sz w:val="20"/>
          <w:szCs w:val="20"/>
        </w:rPr>
      </w:pPr>
    </w:p>
    <w:p w:rsidR="004D48B9" w:rsidP="004D48B9" w14:paraId="5D70000E" w14:textId="372940DD">
      <w:pPr>
        <w:tabs>
          <w:tab w:val="right" w:pos="5760"/>
        </w:tabs>
        <w:spacing w:before="240"/>
        <w:ind w:left="720"/>
        <w:rPr>
          <w:rFonts w:ascii="Arial" w:hAnsi="Arial" w:cs="Arial"/>
          <w:sz w:val="20"/>
          <w:szCs w:val="20"/>
          <w:u w:val="single"/>
        </w:rPr>
      </w:pPr>
      <w:r>
        <w:rPr>
          <w:rFonts w:ascii="Arial" w:hAnsi="Arial" w:cs="Arial"/>
          <w:sz w:val="20"/>
          <w:szCs w:val="20"/>
          <w:u w:val="single"/>
        </w:rPr>
        <w:tab/>
        <w:t xml:space="preserve"> (STRING (30</w:t>
      </w:r>
      <w:r w:rsidRPr="00586093">
        <w:rPr>
          <w:rFonts w:ascii="Arial" w:hAnsi="Arial" w:cs="Arial"/>
          <w:sz w:val="20"/>
          <w:szCs w:val="20"/>
          <w:u w:val="single"/>
        </w:rPr>
        <w:t>))</w:t>
      </w:r>
    </w:p>
    <w:p w:rsidR="004D48B9" w:rsidRPr="004D48B9" w:rsidP="004D48B9" w14:paraId="44AA1DD3" w14:textId="71B3AE77">
      <w:pPr>
        <w:tabs>
          <w:tab w:val="right" w:pos="5760"/>
        </w:tabs>
        <w:ind w:left="720"/>
        <w:rPr>
          <w:rFonts w:ascii="Arial" w:hAnsi="Arial" w:cs="Arial"/>
          <w:sz w:val="20"/>
          <w:szCs w:val="20"/>
        </w:rPr>
      </w:pPr>
      <w:r>
        <w:rPr>
          <w:rFonts w:ascii="Arial" w:hAnsi="Arial" w:cs="Arial"/>
          <w:sz w:val="20"/>
          <w:szCs w:val="20"/>
        </w:rPr>
        <w:t xml:space="preserve">LAST NAME </w:t>
      </w:r>
    </w:p>
    <w:p w:rsidR="004D48B9" w:rsidP="004D48B9" w14:paraId="3BBF8506" w14:textId="77777777">
      <w:pPr>
        <w:tabs>
          <w:tab w:val="right" w:pos="5760"/>
        </w:tabs>
        <w:spacing w:before="240"/>
        <w:rPr>
          <w:rFonts w:ascii="Arial" w:hAnsi="Arial" w:cs="Arial"/>
          <w:sz w:val="20"/>
          <w:szCs w:val="20"/>
        </w:rPr>
      </w:pPr>
    </w:p>
    <w:p w:rsidR="00C3196F" w:rsidRPr="00664EFF" w:rsidP="008A7BDF" w14:paraId="0299A1A2" w14:textId="5ADA8689">
      <w:pPr>
        <w:pStyle w:val="SECTIONHEADING"/>
        <w:shd w:val="clear" w:color="auto" w:fill="E8E8E8"/>
        <w:spacing w:after="240"/>
        <w:ind w:left="518"/>
        <w:jc w:val="left"/>
        <w:outlineLvl w:val="9"/>
        <w:rPr>
          <w:b w:val="0"/>
          <w:sz w:val="20"/>
          <w:szCs w:val="20"/>
        </w:rPr>
      </w:pPr>
      <w:r w:rsidRPr="00664EFF">
        <w:rPr>
          <w:b w:val="0"/>
          <w:sz w:val="20"/>
          <w:szCs w:val="20"/>
        </w:rPr>
        <w:t>ALL</w:t>
      </w:r>
      <w:r>
        <w:rPr>
          <w:b w:val="0"/>
          <w:sz w:val="20"/>
          <w:szCs w:val="20"/>
        </w:rPr>
        <w:t>. Display on same page as previous</w:t>
      </w:r>
    </w:p>
    <w:p w:rsidR="004D48B9" w:rsidRPr="004D48B9" w:rsidP="008A7BDF" w14:paraId="2D2D9932" w14:textId="34978A15">
      <w:pPr>
        <w:pStyle w:val="Question"/>
        <w:rPr>
          <w:b w:val="0"/>
          <w:u w:val="single"/>
        </w:rPr>
      </w:pPr>
      <w:r w:rsidRPr="004D48B9">
        <w:t xml:space="preserve">A2. </w:t>
      </w:r>
      <w:r w:rsidR="008A7BDF">
        <w:rPr>
          <w:b w:val="0"/>
        </w:rPr>
        <w:tab/>
      </w:r>
      <w:r w:rsidRPr="004D48B9">
        <w:rPr>
          <w:i/>
        </w:rPr>
        <w:t>{</w:t>
      </w:r>
      <w:r w:rsidRPr="00B91D14" w:rsidR="00B91D14">
        <w:rPr>
          <w:i/>
        </w:rPr>
        <w:t>RTitle_Title</w:t>
      </w:r>
      <w:r w:rsidRPr="004D48B9">
        <w:rPr>
          <w:i/>
        </w:rPr>
        <w:t>}</w:t>
      </w:r>
      <w:r>
        <w:t xml:space="preserve"> What is your job title? </w:t>
      </w:r>
    </w:p>
    <w:p w:rsidR="004D48B9" w:rsidP="004D48B9" w14:paraId="525ADE01" w14:textId="0808B535">
      <w:pPr>
        <w:tabs>
          <w:tab w:val="right" w:pos="5760"/>
        </w:tabs>
        <w:spacing w:before="240"/>
        <w:ind w:left="720"/>
        <w:rPr>
          <w:rFonts w:ascii="Arial" w:hAnsi="Arial" w:cs="Arial"/>
          <w:sz w:val="20"/>
          <w:szCs w:val="20"/>
          <w:u w:val="single"/>
        </w:rPr>
      </w:pPr>
      <w:r>
        <w:rPr>
          <w:rFonts w:ascii="Arial" w:hAnsi="Arial" w:cs="Arial"/>
          <w:sz w:val="20"/>
          <w:szCs w:val="20"/>
          <w:u w:val="single"/>
        </w:rPr>
        <w:tab/>
      </w:r>
      <w:r w:rsidR="001E4428">
        <w:rPr>
          <w:rFonts w:ascii="Arial" w:hAnsi="Arial" w:cs="Arial"/>
          <w:sz w:val="20"/>
          <w:szCs w:val="20"/>
          <w:u w:val="single"/>
        </w:rPr>
        <w:t xml:space="preserve">  </w:t>
      </w:r>
      <w:r>
        <w:rPr>
          <w:rFonts w:ascii="Arial" w:hAnsi="Arial" w:cs="Arial"/>
          <w:sz w:val="20"/>
          <w:szCs w:val="20"/>
          <w:u w:val="single"/>
        </w:rPr>
        <w:tab/>
      </w:r>
      <w:r w:rsidR="001E4428">
        <w:rPr>
          <w:rFonts w:ascii="Arial" w:hAnsi="Arial" w:cs="Arial"/>
          <w:sz w:val="20"/>
          <w:szCs w:val="20"/>
          <w:u w:val="single"/>
        </w:rPr>
        <w:t xml:space="preserve"> (STRING (</w:t>
      </w:r>
      <w:r>
        <w:rPr>
          <w:rFonts w:ascii="Arial" w:hAnsi="Arial" w:cs="Arial"/>
          <w:sz w:val="20"/>
          <w:szCs w:val="20"/>
          <w:u w:val="single"/>
        </w:rPr>
        <w:t>4</w:t>
      </w:r>
      <w:r w:rsidR="001E4428">
        <w:rPr>
          <w:rFonts w:ascii="Arial" w:hAnsi="Arial" w:cs="Arial"/>
          <w:sz w:val="20"/>
          <w:szCs w:val="20"/>
          <w:u w:val="single"/>
        </w:rPr>
        <w:t>0))</w:t>
      </w:r>
    </w:p>
    <w:p w:rsidR="004D48B9" w:rsidP="004D48B9" w14:paraId="1C041F74" w14:textId="0F5887B5">
      <w:pPr>
        <w:tabs>
          <w:tab w:val="right" w:pos="5760"/>
        </w:tabs>
        <w:ind w:left="720"/>
        <w:rPr>
          <w:rFonts w:ascii="Arial" w:hAnsi="Arial" w:cs="Arial"/>
          <w:sz w:val="20"/>
          <w:szCs w:val="20"/>
        </w:rPr>
      </w:pPr>
      <w:r>
        <w:rPr>
          <w:rFonts w:ascii="Arial" w:hAnsi="Arial" w:cs="Arial"/>
          <w:sz w:val="20"/>
          <w:szCs w:val="20"/>
        </w:rPr>
        <w:t>JOB TITLE</w:t>
      </w:r>
    </w:p>
    <w:p w:rsidR="004D48B9" w:rsidP="001E4428" w14:paraId="31930604" w14:textId="77777777">
      <w:pPr>
        <w:autoSpaceDE w:val="0"/>
        <w:autoSpaceDN w:val="0"/>
        <w:adjustRightInd w:val="0"/>
        <w:spacing w:before="120"/>
        <w:rPr>
          <w:rFonts w:ascii="Arial" w:hAnsi="Arial" w:cs="Arial"/>
          <w:sz w:val="20"/>
          <w:szCs w:val="20"/>
        </w:rPr>
      </w:pPr>
    </w:p>
    <w:p w:rsidR="00C3196F" w:rsidRPr="00664EFF" w:rsidP="008A7BDF" w14:paraId="0C6828F1" w14:textId="77777777">
      <w:pPr>
        <w:pStyle w:val="SECTIONHEADING"/>
        <w:shd w:val="clear" w:color="auto" w:fill="E8E8E8"/>
        <w:spacing w:after="240"/>
        <w:ind w:left="518"/>
        <w:jc w:val="left"/>
        <w:outlineLvl w:val="9"/>
        <w:rPr>
          <w:b w:val="0"/>
          <w:sz w:val="20"/>
          <w:szCs w:val="20"/>
        </w:rPr>
      </w:pPr>
      <w:r w:rsidRPr="00664EFF">
        <w:rPr>
          <w:b w:val="0"/>
          <w:sz w:val="20"/>
          <w:szCs w:val="20"/>
        </w:rPr>
        <w:t>ALL</w:t>
      </w:r>
    </w:p>
    <w:p w:rsidR="004D48B9" w:rsidRPr="00777B2A" w:rsidP="008A7BDF" w14:paraId="705A984C" w14:textId="7437BDD0">
      <w:pPr>
        <w:pStyle w:val="Question"/>
        <w:rPr>
          <w:b w:val="0"/>
        </w:rPr>
      </w:pPr>
      <w:r w:rsidRPr="00777B2A">
        <w:t xml:space="preserve">A3. </w:t>
      </w:r>
      <w:r w:rsidR="008A7BDF">
        <w:tab/>
      </w:r>
      <w:r w:rsidRPr="008A7BDF" w:rsidR="00777B2A">
        <w:rPr>
          <w:b w:val="0"/>
          <w:bCs/>
          <w:i/>
        </w:rPr>
        <w:t>{</w:t>
      </w:r>
      <w:r w:rsidRPr="008A7BDF" w:rsidR="003E2376">
        <w:rPr>
          <w:b w:val="0"/>
          <w:bCs/>
          <w:i/>
        </w:rPr>
        <w:t>RPhone_PhoneNum</w:t>
      </w:r>
      <w:r w:rsidRPr="008A7BDF" w:rsidR="003E119C">
        <w:rPr>
          <w:b w:val="0"/>
          <w:bCs/>
          <w:i/>
        </w:rPr>
        <w:t>; RPhone_response_1-3</w:t>
      </w:r>
      <w:r w:rsidRPr="008A7BDF" w:rsidR="00777B2A">
        <w:rPr>
          <w:b w:val="0"/>
          <w:bCs/>
          <w:i/>
        </w:rPr>
        <w:t xml:space="preserve">} </w:t>
      </w:r>
      <w:r w:rsidRPr="00777B2A">
        <w:t xml:space="preserve">What is your phone number? </w:t>
      </w:r>
    </w:p>
    <w:p w:rsidR="00586093" w:rsidRPr="00586093" w:rsidP="008A7BDF" w14:paraId="02538761" w14:textId="66459763">
      <w:pPr>
        <w:autoSpaceDE w:val="0"/>
        <w:autoSpaceDN w:val="0"/>
        <w:adjustRightInd w:val="0"/>
        <w:spacing w:before="360"/>
        <w:rPr>
          <w:rFonts w:ascii="Arial" w:eastAsia="Times New Roman" w:hAnsi="Arial" w:cs="Arial"/>
          <w:color w:val="000000"/>
          <w:sz w:val="20"/>
          <w:szCs w:val="20"/>
        </w:rPr>
      </w:pPr>
      <w:r>
        <w:rPr>
          <w:rFonts w:ascii="Arial" w:hAnsi="Arial" w:cs="Arial"/>
          <w:sz w:val="20"/>
          <w:szCs w:val="20"/>
        </w:rPr>
        <w:t xml:space="preserve">  </w:t>
      </w:r>
      <w:r w:rsidR="00777B2A">
        <w:rPr>
          <w:rFonts w:ascii="Arial" w:hAnsi="Arial" w:cs="Arial"/>
          <w:sz w:val="20"/>
          <w:szCs w:val="20"/>
        </w:rPr>
        <w:tab/>
      </w:r>
      <w:r w:rsidR="00777B2A">
        <w:rPr>
          <w:rFonts w:ascii="Arial" w:hAnsi="Arial" w:cs="Arial"/>
          <w:sz w:val="20"/>
          <w:szCs w:val="20"/>
        </w:rPr>
        <w:tab/>
      </w:r>
      <w:r w:rsidR="00777B2A">
        <w:rPr>
          <w:rFonts w:ascii="Arial" w:hAnsi="Arial" w:cs="Arial"/>
          <w:sz w:val="20"/>
          <w:szCs w:val="20"/>
        </w:rPr>
        <w:tab/>
      </w:r>
      <w:r w:rsidRPr="00586093">
        <w:rPr>
          <w:rFonts w:ascii="Arial" w:eastAsia="Times New Roman" w:hAnsi="Arial" w:cs="Arial"/>
          <w:color w:val="000000"/>
          <w:sz w:val="20"/>
          <w:szCs w:val="20"/>
        </w:rPr>
        <w:t>|___|___|___| - |___|___|___| - |___|___|___|___|</w:t>
      </w:r>
    </w:p>
    <w:p w:rsidR="00586093" w:rsidP="00777B2A" w14:paraId="597D58F2" w14:textId="77777777">
      <w:pPr>
        <w:autoSpaceDE w:val="0"/>
        <w:autoSpaceDN w:val="0"/>
        <w:adjustRightInd w:val="0"/>
        <w:ind w:left="1440" w:firstLine="720"/>
        <w:rPr>
          <w:rFonts w:ascii="Arial" w:eastAsia="Times New Roman" w:hAnsi="Arial" w:cs="Arial"/>
          <w:color w:val="000000"/>
          <w:sz w:val="20"/>
          <w:szCs w:val="20"/>
        </w:rPr>
      </w:pPr>
      <w:r w:rsidRPr="00586093">
        <w:rPr>
          <w:rFonts w:ascii="Arial" w:eastAsia="Times New Roman" w:hAnsi="Arial" w:cs="Arial"/>
          <w:color w:val="000000"/>
          <w:sz w:val="20"/>
          <w:szCs w:val="20"/>
        </w:rPr>
        <w:t>(0-999)</w:t>
      </w:r>
      <w:r w:rsidRPr="00586093">
        <w:rPr>
          <w:rFonts w:ascii="Arial" w:eastAsia="Times New Roman" w:hAnsi="Arial" w:cs="Arial"/>
          <w:color w:val="000000"/>
          <w:sz w:val="20"/>
          <w:szCs w:val="20"/>
        </w:rPr>
        <w:tab/>
      </w:r>
      <w:r w:rsidRPr="00586093">
        <w:rPr>
          <w:rFonts w:ascii="Arial" w:eastAsia="Times New Roman" w:hAnsi="Arial" w:cs="Arial"/>
          <w:color w:val="000000"/>
          <w:sz w:val="20"/>
          <w:szCs w:val="20"/>
        </w:rPr>
        <w:tab/>
        <w:t>(0-999)</w:t>
      </w:r>
      <w:r w:rsidRPr="00586093">
        <w:rPr>
          <w:rFonts w:ascii="Arial" w:eastAsia="Times New Roman" w:hAnsi="Arial" w:cs="Arial"/>
          <w:color w:val="000000"/>
          <w:sz w:val="20"/>
          <w:szCs w:val="20"/>
        </w:rPr>
        <w:tab/>
      </w:r>
      <w:r w:rsidRPr="00586093">
        <w:rPr>
          <w:rFonts w:ascii="Arial" w:eastAsia="Times New Roman" w:hAnsi="Arial" w:cs="Arial"/>
          <w:color w:val="000000"/>
          <w:sz w:val="20"/>
          <w:szCs w:val="20"/>
        </w:rPr>
        <w:tab/>
        <w:t>(0-9999)</w:t>
      </w:r>
    </w:p>
    <w:p w:rsidR="00777B2A" w:rsidP="00777B2A" w14:paraId="16CDA63B" w14:textId="77777777">
      <w:pPr>
        <w:autoSpaceDE w:val="0"/>
        <w:autoSpaceDN w:val="0"/>
        <w:adjustRightInd w:val="0"/>
        <w:ind w:left="1440" w:firstLine="720"/>
        <w:rPr>
          <w:rFonts w:ascii="Arial" w:eastAsia="Times New Roman" w:hAnsi="Arial" w:cs="Arial"/>
          <w:color w:val="000000"/>
          <w:sz w:val="20"/>
          <w:szCs w:val="20"/>
        </w:rPr>
      </w:pPr>
    </w:p>
    <w:p w:rsidR="00777B2A" w:rsidP="00777B2A" w14:paraId="6A6EE32C" w14:textId="5B486B69">
      <w:pPr>
        <w:autoSpaceDE w:val="0"/>
        <w:autoSpaceDN w:val="0"/>
        <w:adjustRightInd w:val="0"/>
        <w:ind w:left="1440" w:firstLine="720"/>
        <w:rPr>
          <w:rFonts w:ascii="Arial" w:eastAsia="Times New Roman" w:hAnsi="Arial" w:cs="Arial"/>
          <w:color w:val="000000"/>
          <w:sz w:val="20"/>
          <w:szCs w:val="20"/>
        </w:rPr>
      </w:pPr>
      <w:r>
        <w:rPr>
          <w:rFonts w:ascii="Arial" w:eastAsia="Times New Roman" w:hAnsi="Arial" w:cs="Arial"/>
          <w:color w:val="000000"/>
          <w:sz w:val="20"/>
          <w:szCs w:val="20"/>
        </w:rPr>
        <w:t>HOME………………………………………………………………</w:t>
      </w:r>
      <w:r>
        <w:rPr>
          <w:rFonts w:ascii="Arial" w:eastAsia="Times New Roman" w:hAnsi="Arial" w:cs="Arial"/>
          <w:color w:val="000000"/>
          <w:sz w:val="20"/>
          <w:szCs w:val="20"/>
        </w:rPr>
        <w:t>…..</w:t>
      </w:r>
      <w:r>
        <w:rPr>
          <w:rFonts w:ascii="Arial" w:eastAsia="Times New Roman" w:hAnsi="Arial" w:cs="Arial"/>
          <w:color w:val="000000"/>
          <w:sz w:val="20"/>
          <w:szCs w:val="20"/>
        </w:rPr>
        <w:t>1</w:t>
      </w:r>
    </w:p>
    <w:p w:rsidR="00777B2A" w:rsidP="00777B2A" w14:paraId="3B0E0299" w14:textId="77777777">
      <w:pPr>
        <w:autoSpaceDE w:val="0"/>
        <w:autoSpaceDN w:val="0"/>
        <w:adjustRightInd w:val="0"/>
        <w:ind w:left="1440" w:firstLine="720"/>
        <w:rPr>
          <w:rFonts w:ascii="Arial" w:eastAsia="Times New Roman" w:hAnsi="Arial" w:cs="Arial"/>
          <w:color w:val="000000"/>
          <w:sz w:val="20"/>
          <w:szCs w:val="20"/>
        </w:rPr>
      </w:pPr>
    </w:p>
    <w:p w:rsidR="00777B2A" w:rsidP="00777B2A" w14:paraId="7BAF6BED" w14:textId="602AB39A">
      <w:pPr>
        <w:autoSpaceDE w:val="0"/>
        <w:autoSpaceDN w:val="0"/>
        <w:adjustRightInd w:val="0"/>
        <w:ind w:left="1440" w:firstLine="720"/>
        <w:rPr>
          <w:rFonts w:ascii="Arial" w:eastAsia="Times New Roman" w:hAnsi="Arial" w:cs="Arial"/>
          <w:color w:val="000000"/>
          <w:sz w:val="20"/>
          <w:szCs w:val="20"/>
        </w:rPr>
      </w:pPr>
      <w:r>
        <w:rPr>
          <w:rFonts w:ascii="Arial" w:eastAsia="Times New Roman" w:hAnsi="Arial" w:cs="Arial"/>
          <w:color w:val="000000"/>
          <w:sz w:val="20"/>
          <w:szCs w:val="20"/>
        </w:rPr>
        <w:t>WORK………………………………………………………………</w:t>
      </w:r>
      <w:r>
        <w:rPr>
          <w:rFonts w:ascii="Arial" w:eastAsia="Times New Roman" w:hAnsi="Arial" w:cs="Arial"/>
          <w:color w:val="000000"/>
          <w:sz w:val="20"/>
          <w:szCs w:val="20"/>
        </w:rPr>
        <w:t>…..</w:t>
      </w:r>
      <w:r>
        <w:rPr>
          <w:rFonts w:ascii="Arial" w:eastAsia="Times New Roman" w:hAnsi="Arial" w:cs="Arial"/>
          <w:color w:val="000000"/>
          <w:sz w:val="20"/>
          <w:szCs w:val="20"/>
        </w:rPr>
        <w:t>2</w:t>
      </w:r>
    </w:p>
    <w:p w:rsidR="00777B2A" w:rsidP="00777B2A" w14:paraId="13CC657A" w14:textId="77777777">
      <w:pPr>
        <w:autoSpaceDE w:val="0"/>
        <w:autoSpaceDN w:val="0"/>
        <w:adjustRightInd w:val="0"/>
        <w:ind w:left="1440" w:firstLine="720"/>
        <w:rPr>
          <w:rFonts w:ascii="Arial" w:eastAsia="Times New Roman" w:hAnsi="Arial" w:cs="Arial"/>
          <w:color w:val="000000"/>
          <w:sz w:val="20"/>
          <w:szCs w:val="20"/>
        </w:rPr>
      </w:pPr>
    </w:p>
    <w:p w:rsidR="008A7BDF" w:rsidP="00777B2A" w14:paraId="5C0B5C29" w14:textId="1260914E">
      <w:pPr>
        <w:autoSpaceDE w:val="0"/>
        <w:autoSpaceDN w:val="0"/>
        <w:adjustRightInd w:val="0"/>
        <w:ind w:left="1440" w:firstLine="720"/>
        <w:rPr>
          <w:rFonts w:ascii="Arial" w:eastAsia="Times New Roman" w:hAnsi="Arial" w:cs="Arial"/>
          <w:color w:val="000000"/>
          <w:sz w:val="20"/>
          <w:szCs w:val="20"/>
        </w:rPr>
      </w:pPr>
      <w:r>
        <w:rPr>
          <w:rFonts w:ascii="Arial" w:eastAsia="Times New Roman" w:hAnsi="Arial" w:cs="Arial"/>
          <w:color w:val="000000"/>
          <w:sz w:val="20"/>
          <w:szCs w:val="20"/>
        </w:rPr>
        <w:t>CELL PHONE………………………………………………………</w:t>
      </w:r>
      <w:r>
        <w:rPr>
          <w:rFonts w:ascii="Arial" w:eastAsia="Times New Roman" w:hAnsi="Arial" w:cs="Arial"/>
          <w:color w:val="000000"/>
          <w:sz w:val="20"/>
          <w:szCs w:val="20"/>
        </w:rPr>
        <w:t>.....</w:t>
      </w:r>
      <w:r>
        <w:rPr>
          <w:rFonts w:ascii="Arial" w:eastAsia="Times New Roman" w:hAnsi="Arial" w:cs="Arial"/>
          <w:color w:val="000000"/>
          <w:sz w:val="20"/>
          <w:szCs w:val="20"/>
        </w:rPr>
        <w:t>3</w:t>
      </w:r>
      <w:r>
        <w:rPr>
          <w:rFonts w:ascii="Arial" w:eastAsia="Times New Roman" w:hAnsi="Arial" w:cs="Arial"/>
          <w:color w:val="000000"/>
          <w:sz w:val="20"/>
          <w:szCs w:val="20"/>
        </w:rPr>
        <w:br w:type="page"/>
      </w:r>
    </w:p>
    <w:p w:rsidR="00C3196F" w:rsidRPr="00664EFF" w:rsidP="008A7BDF" w14:paraId="12F750A3" w14:textId="77777777">
      <w:pPr>
        <w:pStyle w:val="SECTIONHEADING"/>
        <w:keepNext/>
        <w:shd w:val="clear" w:color="auto" w:fill="E8E8E8"/>
        <w:spacing w:before="60" w:after="60"/>
        <w:ind w:left="518"/>
        <w:jc w:val="left"/>
        <w:outlineLvl w:val="9"/>
        <w:rPr>
          <w:b w:val="0"/>
          <w:sz w:val="20"/>
          <w:szCs w:val="20"/>
        </w:rPr>
      </w:pPr>
      <w:r w:rsidRPr="00664EFF">
        <w:rPr>
          <w:b w:val="0"/>
          <w:sz w:val="20"/>
          <w:szCs w:val="20"/>
        </w:rPr>
        <w:t>ALL</w:t>
      </w:r>
    </w:p>
    <w:p w:rsidR="00777B2A" w:rsidRPr="00777B2A" w:rsidP="008A7BDF" w14:paraId="301F88FD" w14:textId="7FC5FDDD">
      <w:pPr>
        <w:pStyle w:val="Question"/>
        <w:rPr>
          <w:b w:val="0"/>
        </w:rPr>
      </w:pPr>
      <w:r w:rsidRPr="00777B2A">
        <w:t>A4.</w:t>
      </w:r>
      <w:r w:rsidR="008A7BDF">
        <w:tab/>
      </w:r>
      <w:r w:rsidRPr="00777B2A">
        <w:t xml:space="preserve"> </w:t>
      </w:r>
      <w:r w:rsidRPr="008A7BDF">
        <w:rPr>
          <w:b w:val="0"/>
          <w:bCs/>
          <w:i/>
        </w:rPr>
        <w:t>{</w:t>
      </w:r>
      <w:r w:rsidRPr="008A7BDF" w:rsidR="003E2376">
        <w:rPr>
          <w:b w:val="0"/>
          <w:bCs/>
          <w:i/>
        </w:rPr>
        <w:t>REmail_Email</w:t>
      </w:r>
      <w:r w:rsidRPr="008A7BDF" w:rsidR="003E119C">
        <w:rPr>
          <w:b w:val="0"/>
          <w:bCs/>
          <w:i/>
        </w:rPr>
        <w:t xml:space="preserve">; </w:t>
      </w:r>
      <w:r w:rsidRPr="008A7BDF" w:rsidR="003E119C">
        <w:rPr>
          <w:b w:val="0"/>
          <w:bCs/>
          <w:i/>
        </w:rPr>
        <w:t>REmail_response_n</w:t>
      </w:r>
      <w:r w:rsidRPr="008A7BDF">
        <w:rPr>
          <w:b w:val="0"/>
          <w:bCs/>
          <w:i/>
        </w:rPr>
        <w:t>}</w:t>
      </w:r>
      <w:r w:rsidRPr="008A7BDF">
        <w:rPr>
          <w:b w:val="0"/>
          <w:bCs/>
        </w:rPr>
        <w:t xml:space="preserve"> </w:t>
      </w:r>
      <w:r w:rsidRPr="00777B2A">
        <w:t xml:space="preserve">What is your email address? </w:t>
      </w:r>
    </w:p>
    <w:p w:rsidR="00B32542" w:rsidP="00C3196F" w14:paraId="4A2E3FFF" w14:textId="3207BACA">
      <w:pPr>
        <w:keepNext/>
        <w:tabs>
          <w:tab w:val="left" w:pos="3000"/>
          <w:tab w:val="right" w:pos="5760"/>
        </w:tabs>
        <w:spacing w:before="240"/>
        <w:ind w:left="720"/>
        <w:rPr>
          <w:rFonts w:ascii="Arial" w:hAnsi="Arial" w:cs="Arial"/>
          <w:sz w:val="20"/>
          <w:szCs w:val="20"/>
          <w:u w:val="single"/>
        </w:rPr>
      </w:pPr>
      <w:r w:rsidRPr="007D1EBD">
        <w:rPr>
          <w:rFonts w:ascii="Arial" w:hAnsi="Arial" w:cs="Arial"/>
          <w:sz w:val="20"/>
          <w:szCs w:val="20"/>
          <w:u w:val="single"/>
        </w:rPr>
        <w:tab/>
      </w:r>
      <w:r w:rsidR="00040EFE">
        <w:rPr>
          <w:rFonts w:ascii="Arial" w:hAnsi="Arial" w:cs="Arial"/>
          <w:sz w:val="20"/>
          <w:szCs w:val="20"/>
          <w:u w:val="single"/>
        </w:rPr>
        <w:t xml:space="preserve">    </w:t>
      </w:r>
      <w:r w:rsidR="00040EFE">
        <w:rPr>
          <w:rFonts w:ascii="Arial" w:hAnsi="Arial" w:cs="Arial"/>
          <w:sz w:val="20"/>
          <w:szCs w:val="20"/>
          <w:u w:val="single"/>
        </w:rPr>
        <w:tab/>
        <w:t>@</w:t>
      </w:r>
      <w:r w:rsidR="00040EFE">
        <w:rPr>
          <w:rFonts w:ascii="Arial" w:hAnsi="Arial" w:cs="Arial"/>
          <w:sz w:val="20"/>
          <w:szCs w:val="20"/>
          <w:u w:val="single"/>
        </w:rPr>
        <w:tab/>
      </w:r>
      <w:r w:rsidR="00040EFE">
        <w:rPr>
          <w:rFonts w:ascii="Arial" w:hAnsi="Arial" w:cs="Arial"/>
          <w:sz w:val="20"/>
          <w:szCs w:val="20"/>
          <w:u w:val="single"/>
        </w:rPr>
        <w:tab/>
      </w:r>
      <w:r w:rsidRPr="00586093" w:rsidR="00586093">
        <w:rPr>
          <w:rFonts w:ascii="Arial" w:hAnsi="Arial" w:cs="Arial"/>
          <w:sz w:val="20"/>
          <w:szCs w:val="20"/>
          <w:u w:val="single"/>
        </w:rPr>
        <w:t>(STRING (20))</w:t>
      </w:r>
    </w:p>
    <w:p w:rsidR="00777B2A" w:rsidP="00040EFE" w14:paraId="2E79E8B9" w14:textId="7A97E2DA">
      <w:pPr>
        <w:tabs>
          <w:tab w:val="left" w:pos="3000"/>
          <w:tab w:val="right" w:pos="5760"/>
        </w:tabs>
        <w:spacing w:before="240"/>
        <w:ind w:left="720"/>
        <w:rPr>
          <w:rFonts w:ascii="Arial" w:hAnsi="Arial" w:cs="Arial"/>
          <w:sz w:val="20"/>
          <w:szCs w:val="20"/>
        </w:rPr>
      </w:pPr>
      <w:r>
        <w:rPr>
          <w:rFonts w:ascii="Arial" w:hAnsi="Arial" w:cs="Arial"/>
          <w:sz w:val="20"/>
          <w:szCs w:val="20"/>
        </w:rPr>
        <w:t>DO NOT HAVE EMAIL ADDRESS…………………………………………………</w:t>
      </w:r>
      <w:r>
        <w:rPr>
          <w:rFonts w:ascii="Arial" w:hAnsi="Arial" w:cs="Arial"/>
          <w:sz w:val="20"/>
          <w:szCs w:val="20"/>
        </w:rPr>
        <w:t>….N</w:t>
      </w:r>
    </w:p>
    <w:p w:rsidR="00DA2DFC" w:rsidRPr="00DA2DFC" w:rsidP="00DA2DFC" w14:paraId="1200CADB" w14:textId="77777777">
      <w:pPr>
        <w:tabs>
          <w:tab w:val="left" w:pos="3000"/>
          <w:tab w:val="right" w:pos="5760"/>
        </w:tabs>
        <w:ind w:left="72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457C69A" w14:textId="77777777" w:rsidTr="00311FEA">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586093" w:rsidRPr="004201D0" w:rsidP="00133DC1" w14:paraId="41ACFC4C" w14:textId="76D1118D">
            <w:pPr>
              <w:spacing w:before="60" w:after="60"/>
              <w:rPr>
                <w:rFonts w:ascii="Arial" w:hAnsi="Arial" w:cs="Arial"/>
                <w:sz w:val="20"/>
                <w:szCs w:val="20"/>
              </w:rPr>
            </w:pPr>
            <w:r>
              <w:rPr>
                <w:rFonts w:ascii="Arial" w:hAnsi="Arial" w:cs="Arial"/>
                <w:sz w:val="20"/>
                <w:szCs w:val="20"/>
              </w:rPr>
              <w:t>HARD</w:t>
            </w:r>
            <w:r w:rsidRPr="004201D0">
              <w:rPr>
                <w:rFonts w:ascii="Arial" w:hAnsi="Arial" w:cs="Arial"/>
                <w:sz w:val="20"/>
                <w:szCs w:val="20"/>
              </w:rPr>
              <w:t xml:space="preserve"> CHECK: </w:t>
            </w:r>
            <w:r>
              <w:rPr>
                <w:rFonts w:ascii="Arial" w:hAnsi="Arial" w:cs="Arial"/>
                <w:sz w:val="20"/>
                <w:szCs w:val="20"/>
              </w:rPr>
              <w:t xml:space="preserve">VERIFY EMAIL PATTERN </w:t>
            </w:r>
            <w:r w:rsidRPr="00C55807">
              <w:rPr>
                <w:rFonts w:ascii="Arial" w:hAnsi="Arial" w:cs="Arial"/>
                <w:sz w:val="20"/>
                <w:szCs w:val="20"/>
              </w:rPr>
              <w:t xml:space="preserve">AS </w:t>
            </w:r>
            <w:r w:rsidRPr="00C55807">
              <w:rPr>
                <w:rStyle w:val="Hyperlink"/>
                <w:rFonts w:ascii="Arial" w:hAnsi="Arial" w:cs="Arial"/>
                <w:color w:val="auto"/>
                <w:sz w:val="20"/>
                <w:szCs w:val="20"/>
                <w:u w:val="none"/>
              </w:rPr>
              <w:t>*@*.*</w:t>
            </w:r>
            <w:r w:rsidRPr="00C55807">
              <w:rPr>
                <w:rFonts w:ascii="Arial" w:hAnsi="Arial" w:cs="Arial"/>
                <w:sz w:val="20"/>
                <w:szCs w:val="20"/>
              </w:rPr>
              <w:t xml:space="preserve">. IF EMAIL DOES NOT MATCH PATTERN: </w:t>
            </w:r>
            <w:r w:rsidR="00133DC1">
              <w:rPr>
                <w:rFonts w:ascii="Arial" w:hAnsi="Arial" w:cs="Arial"/>
                <w:sz w:val="20"/>
                <w:szCs w:val="20"/>
              </w:rPr>
              <w:t>Please enter a valid</w:t>
            </w:r>
            <w:r w:rsidR="00F26B9E">
              <w:rPr>
                <w:rFonts w:ascii="Arial" w:hAnsi="Arial" w:cs="Arial"/>
                <w:sz w:val="20"/>
                <w:szCs w:val="20"/>
              </w:rPr>
              <w:t xml:space="preserve"> email address</w:t>
            </w:r>
            <w:r>
              <w:rPr>
                <w:rFonts w:ascii="Arial" w:hAnsi="Arial" w:cs="Arial"/>
                <w:sz w:val="20"/>
                <w:szCs w:val="20"/>
              </w:rPr>
              <w:t>.</w:t>
            </w:r>
            <w:r w:rsidRPr="004201D0">
              <w:rPr>
                <w:rFonts w:ascii="Arial" w:hAnsi="Arial" w:cs="Arial"/>
                <w:sz w:val="20"/>
                <w:szCs w:val="20"/>
              </w:rPr>
              <w:t xml:space="preserve"> </w:t>
            </w:r>
          </w:p>
        </w:tc>
      </w:tr>
    </w:tbl>
    <w:p w:rsidR="00DA2DFC" w:rsidP="00DA2DFC" w14:paraId="2D0A13EE" w14:textId="77777777">
      <w:pPr>
        <w:tabs>
          <w:tab w:val="right" w:pos="5760"/>
        </w:tabs>
        <w:spacing w:before="240"/>
        <w:ind w:left="720"/>
        <w:rPr>
          <w:rFonts w:ascii="Arial" w:hAnsi="Arial" w:cs="Arial"/>
          <w:sz w:val="20"/>
          <w:szCs w:val="20"/>
        </w:rPr>
      </w:pPr>
    </w:p>
    <w:p w:rsidR="00C3196F" w:rsidRPr="00664EFF" w:rsidP="008A7BDF" w14:paraId="272E4A9E" w14:textId="77777777">
      <w:pPr>
        <w:pStyle w:val="SECTIONHEADING"/>
        <w:keepNext/>
        <w:shd w:val="clear" w:color="auto" w:fill="E8E8E8"/>
        <w:spacing w:after="240"/>
        <w:ind w:left="518"/>
        <w:jc w:val="left"/>
        <w:outlineLvl w:val="9"/>
        <w:rPr>
          <w:b w:val="0"/>
          <w:sz w:val="20"/>
          <w:szCs w:val="20"/>
        </w:rPr>
      </w:pPr>
      <w:r w:rsidRPr="00664EFF">
        <w:rPr>
          <w:b w:val="0"/>
          <w:sz w:val="20"/>
          <w:szCs w:val="20"/>
        </w:rPr>
        <w:t>ALL</w:t>
      </w:r>
    </w:p>
    <w:p w:rsidR="00F64816" w:rsidP="008A7BDF" w14:paraId="46C687E3" w14:textId="5859956B">
      <w:pPr>
        <w:pStyle w:val="Question"/>
        <w:rPr>
          <w:b w:val="0"/>
        </w:rPr>
      </w:pPr>
      <w:r w:rsidRPr="00DA2DFC">
        <w:t xml:space="preserve">A5. </w:t>
      </w:r>
      <w:r w:rsidRPr="008A7BDF" w:rsidR="008A7BDF">
        <w:rPr>
          <w:b w:val="0"/>
          <w:bCs/>
        </w:rPr>
        <w:tab/>
      </w:r>
      <w:r w:rsidRPr="008A7BDF">
        <w:rPr>
          <w:b w:val="0"/>
          <w:bCs/>
          <w:i/>
        </w:rPr>
        <w:t>{</w:t>
      </w:r>
      <w:r w:rsidRPr="008A7BDF" w:rsidR="003E2376">
        <w:rPr>
          <w:b w:val="0"/>
          <w:bCs/>
          <w:i/>
        </w:rPr>
        <w:t>RAgency_Agency</w:t>
      </w:r>
      <w:r w:rsidRPr="008A7BDF">
        <w:rPr>
          <w:b w:val="0"/>
          <w:bCs/>
          <w:i/>
        </w:rPr>
        <w:t>}</w:t>
      </w:r>
      <w:r w:rsidRPr="008A7BDF">
        <w:rPr>
          <w:b w:val="0"/>
          <w:bCs/>
        </w:rPr>
        <w:t xml:space="preserve"> </w:t>
      </w:r>
      <w:r w:rsidRPr="00DA2DFC">
        <w:t xml:space="preserve">What State Agency do you represent? </w:t>
      </w:r>
    </w:p>
    <w:p w:rsidR="00DA2DFC" w:rsidRPr="00F64816" w:rsidP="00DA2DFC" w14:paraId="27BC2C1B" w14:textId="7DEBCB49">
      <w:pPr>
        <w:tabs>
          <w:tab w:val="right" w:pos="5760"/>
        </w:tabs>
        <w:spacing w:before="240"/>
        <w:rPr>
          <w:rFonts w:ascii="Arial" w:hAnsi="Arial" w:cs="Arial"/>
        </w:rPr>
      </w:pPr>
      <w:r>
        <w:rPr>
          <w:rFonts w:ascii="Arial" w:hAnsi="Arial" w:cs="Arial"/>
        </w:rPr>
        <w:tab/>
      </w:r>
      <w:r w:rsidRPr="00F64816">
        <w:rPr>
          <w:rFonts w:ascii="Arial" w:hAnsi="Arial" w:cs="Arial"/>
        </w:rPr>
        <w:t xml:space="preserve">PROGRAMMER NOTE: Pre-load SFO Facility from the load file </w:t>
      </w:r>
    </w:p>
    <w:p w:rsidR="00DA2DFC" w:rsidP="00DA2DFC" w14:paraId="4372FABE" w14:textId="51BBF87C">
      <w:pPr>
        <w:tabs>
          <w:tab w:val="right" w:pos="5760"/>
        </w:tabs>
        <w:spacing w:before="240"/>
        <w:ind w:left="72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t>(STRING (4</w:t>
      </w:r>
      <w:r w:rsidRPr="00586093">
        <w:rPr>
          <w:rFonts w:ascii="Arial" w:hAnsi="Arial" w:cs="Arial"/>
          <w:sz w:val="20"/>
          <w:szCs w:val="20"/>
          <w:u w:val="single"/>
        </w:rPr>
        <w:t>0))</w:t>
      </w:r>
    </w:p>
    <w:p w:rsidR="00586093" w:rsidP="00586093" w14:paraId="6B7BF628" w14:textId="5BD4E752">
      <w:pPr>
        <w:tabs>
          <w:tab w:val="right" w:pos="5760"/>
        </w:tabs>
        <w:spacing w:before="240"/>
        <w:rPr>
          <w:rFonts w:ascii="Arial" w:hAnsi="Arial" w:cs="Arial"/>
          <w:sz w:val="20"/>
          <w:szCs w:val="20"/>
        </w:rPr>
      </w:pPr>
    </w:p>
    <w:p w:rsidR="00BB788F" w:rsidRPr="00664EFF" w:rsidP="008A7BDF" w14:paraId="2C359C79" w14:textId="77777777">
      <w:pPr>
        <w:pStyle w:val="SECTIONHEADING"/>
        <w:shd w:val="clear" w:color="auto" w:fill="E8E8E8"/>
        <w:spacing w:after="240"/>
        <w:ind w:left="518"/>
        <w:jc w:val="left"/>
        <w:outlineLvl w:val="9"/>
        <w:rPr>
          <w:b w:val="0"/>
          <w:sz w:val="20"/>
          <w:szCs w:val="20"/>
        </w:rPr>
      </w:pPr>
      <w:r w:rsidRPr="00664EFF">
        <w:rPr>
          <w:b w:val="0"/>
          <w:sz w:val="20"/>
          <w:szCs w:val="20"/>
        </w:rPr>
        <w:t>ALL</w:t>
      </w:r>
    </w:p>
    <w:p w:rsidR="006358C8" w:rsidP="00F673B6" w14:paraId="1CCC2D64" w14:textId="2478C78A">
      <w:pPr>
        <w:pStyle w:val="Question"/>
      </w:pPr>
      <w:r>
        <w:t>A6</w:t>
      </w:r>
      <w:r w:rsidRPr="007D1EBD" w:rsidR="00557D3E">
        <w:t>.</w:t>
      </w:r>
      <w:r w:rsidRPr="007D1EBD" w:rsidR="00557D3E">
        <w:tab/>
      </w:r>
      <w:r w:rsidRPr="00D371FC" w:rsidR="00D371FC">
        <w:rPr>
          <w:b w:val="0"/>
          <w:i/>
        </w:rPr>
        <w:t>{</w:t>
      </w:r>
      <w:r w:rsidRPr="00D371FC" w:rsidR="00D371FC">
        <w:rPr>
          <w:b w:val="0"/>
          <w:i/>
        </w:rPr>
        <w:t>IndCostApprov</w:t>
      </w:r>
      <w:r w:rsidRPr="00D371FC" w:rsidR="00D371FC">
        <w:rPr>
          <w:b w:val="0"/>
          <w:i/>
        </w:rPr>
        <w:t>}</w:t>
      </w:r>
      <w:r w:rsidR="00D371FC">
        <w:t xml:space="preserve"> </w:t>
      </w:r>
      <w:r>
        <w:t xml:space="preserve">Are you responsible for approving </w:t>
      </w:r>
      <w:r w:rsidRPr="00F673B6">
        <w:rPr>
          <w:u w:val="single"/>
        </w:rPr>
        <w:t>public LEAs’</w:t>
      </w:r>
      <w:r>
        <w:t xml:space="preserve"> indirect cost rate applications or cost allocation plans for SY</w:t>
      </w:r>
      <w:r w:rsidR="00FE7551">
        <w:t xml:space="preserve"> </w:t>
      </w:r>
      <w:r w:rsidR="007463AE">
        <w:t>2024-2025</w:t>
      </w:r>
      <w:r>
        <w:t xml:space="preserve">? </w:t>
      </w:r>
    </w:p>
    <w:p w:rsidR="00CE3A1C" w:rsidRPr="006379E8" w:rsidP="00950DF9" w14:paraId="001B9173" w14:textId="36E22AEC">
      <w:pPr>
        <w:tabs>
          <w:tab w:val="left" w:pos="720"/>
          <w:tab w:val="left" w:pos="990"/>
          <w:tab w:val="left" w:pos="1350"/>
          <w:tab w:val="left" w:pos="2340"/>
        </w:tabs>
        <w:rPr>
          <w:rFonts w:ascii="Arial" w:hAnsi="Arial" w:cs="Arial"/>
          <w:b/>
        </w:rPr>
      </w:pPr>
      <w:r>
        <w:rPr>
          <w:rFonts w:ascii="Arial" w:hAnsi="Arial" w:cs="Arial"/>
          <w:sz w:val="12"/>
          <w:szCs w:val="12"/>
        </w:rPr>
        <w:tab/>
      </w:r>
      <w:r>
        <w:rPr>
          <w:rFonts w:ascii="Arial" w:hAnsi="Arial" w:cs="Arial"/>
        </w:rPr>
        <w:t>YES……………………………………………………………………………</w:t>
      </w:r>
      <w:r>
        <w:rPr>
          <w:rFonts w:ascii="Arial" w:hAnsi="Arial" w:cs="Arial"/>
        </w:rPr>
        <w:t>1</w:t>
      </w:r>
      <w:r w:rsidRPr="006379E8" w:rsidR="006358C8">
        <w:rPr>
          <w:rFonts w:ascii="Arial" w:hAnsi="Arial" w:cs="Arial"/>
        </w:rPr>
        <w:t xml:space="preserve">     </w:t>
      </w:r>
    </w:p>
    <w:p w:rsidR="006358C8" w:rsidP="006358C8" w14:paraId="1A78887A" w14:textId="1C685F5D">
      <w:pPr>
        <w:pStyle w:val="AnswerCategory"/>
        <w:tabs>
          <w:tab w:val="left" w:pos="720"/>
          <w:tab w:val="left" w:pos="990"/>
          <w:tab w:val="clear" w:pos="1080"/>
          <w:tab w:val="left" w:pos="1350"/>
          <w:tab w:val="clear" w:pos="1440"/>
        </w:tabs>
        <w:spacing w:before="0"/>
        <w:ind w:left="0" w:right="0" w:firstLine="0"/>
        <w:rPr>
          <w:sz w:val="22"/>
          <w:szCs w:val="22"/>
        </w:rPr>
      </w:pPr>
      <w:r>
        <w:rPr>
          <w:sz w:val="12"/>
          <w:szCs w:val="12"/>
        </w:rPr>
        <w:tab/>
      </w:r>
      <w:r>
        <w:rPr>
          <w:sz w:val="22"/>
          <w:szCs w:val="22"/>
        </w:rPr>
        <w:t>NO…………………………………………………………………………</w:t>
      </w:r>
      <w:r>
        <w:rPr>
          <w:sz w:val="22"/>
          <w:szCs w:val="22"/>
        </w:rPr>
        <w:t>…..</w:t>
      </w:r>
      <w:r>
        <w:rPr>
          <w:sz w:val="22"/>
          <w:szCs w:val="22"/>
        </w:rPr>
        <w:t>0</w:t>
      </w:r>
    </w:p>
    <w:p w:rsidR="00557D3E" w:rsidRPr="007D1EBD" w:rsidP="008A7BDF" w14:paraId="6BA860FA" w14:textId="536DFC2A">
      <w:pPr>
        <w:pStyle w:val="Question"/>
        <w:spacing w:before="120"/>
      </w:pPr>
      <w:r>
        <w:t xml:space="preserve"> </w:t>
      </w:r>
      <w:r>
        <w:tab/>
      </w:r>
      <w:r>
        <w:rPr>
          <w:i/>
        </w:rPr>
        <w:t xml:space="preserve"> </w:t>
      </w:r>
    </w:p>
    <w:p w:rsidR="00AC2A69" w:rsidRPr="00664EFF" w:rsidP="008A7BDF" w14:paraId="274F0780" w14:textId="2AEF0352">
      <w:pPr>
        <w:pStyle w:val="SECTIONHEADING"/>
        <w:shd w:val="clear" w:color="auto" w:fill="E8E8E8"/>
        <w:spacing w:after="240"/>
        <w:ind w:left="518"/>
        <w:jc w:val="left"/>
        <w:outlineLvl w:val="9"/>
        <w:rPr>
          <w:b w:val="0"/>
          <w:sz w:val="20"/>
          <w:szCs w:val="20"/>
        </w:rPr>
      </w:pPr>
      <w:r w:rsidRPr="00AC2A69">
        <w:rPr>
          <w:b w:val="0"/>
          <w:sz w:val="20"/>
          <w:szCs w:val="20"/>
        </w:rPr>
        <w:t>INDCOSTAPPROV = 0</w:t>
      </w:r>
    </w:p>
    <w:p w:rsidR="007310D9" w:rsidRPr="004C7784" w:rsidP="007310D9" w14:paraId="4D3D90F3" w14:textId="488BBC58">
      <w:pPr>
        <w:pStyle w:val="Question"/>
      </w:pPr>
      <w:r>
        <w:t>A7</w:t>
      </w:r>
      <w:r>
        <w:t xml:space="preserve">. </w:t>
      </w:r>
      <w:r w:rsidR="003F5194">
        <w:tab/>
      </w:r>
      <w:r>
        <w:rPr>
          <w:b w:val="0"/>
          <w:i/>
        </w:rPr>
        <w:t>{</w:t>
      </w:r>
      <w:r w:rsidRPr="003E2376" w:rsidR="003E2376">
        <w:rPr>
          <w:b w:val="0"/>
          <w:i/>
        </w:rPr>
        <w:t>ApprovName_FName</w:t>
      </w:r>
      <w:r>
        <w:rPr>
          <w:b w:val="0"/>
          <w:i/>
        </w:rPr>
        <w:t xml:space="preserve">; </w:t>
      </w:r>
      <w:r w:rsidRPr="003E2376" w:rsidR="003E2376">
        <w:rPr>
          <w:b w:val="0"/>
          <w:i/>
        </w:rPr>
        <w:t>ApprovName_LName</w:t>
      </w:r>
      <w:r>
        <w:rPr>
          <w:b w:val="0"/>
          <w:i/>
        </w:rPr>
        <w:t xml:space="preserve">} </w:t>
      </w:r>
      <w:r>
        <w:t xml:space="preserve">What is the first and last name of the official in your State responsible for approving </w:t>
      </w:r>
      <w:r w:rsidRPr="00F673B6">
        <w:rPr>
          <w:u w:val="single"/>
        </w:rPr>
        <w:t>public LEAs’</w:t>
      </w:r>
      <w:r>
        <w:t xml:space="preserve"> indirect cost rate applications or cost allocation plans for SY </w:t>
      </w:r>
      <w:r w:rsidR="007463AE">
        <w:t>2024-2025</w:t>
      </w:r>
      <w:r>
        <w:t>?</w:t>
      </w:r>
      <w:r w:rsidRPr="007D1EBD">
        <w:rPr>
          <w:sz w:val="20"/>
          <w:szCs w:val="20"/>
        </w:rPr>
        <w:tab/>
      </w:r>
    </w:p>
    <w:p w:rsidR="007310D9" w:rsidP="007310D9" w14:paraId="4DEEA161" w14:textId="77777777">
      <w:pPr>
        <w:tabs>
          <w:tab w:val="right" w:pos="5760"/>
        </w:tabs>
        <w:spacing w:before="240"/>
        <w:ind w:left="720"/>
        <w:rPr>
          <w:rFonts w:ascii="Arial" w:hAnsi="Arial" w:cs="Arial"/>
          <w:sz w:val="20"/>
          <w:szCs w:val="20"/>
          <w:u w:val="single"/>
        </w:rPr>
      </w:pPr>
      <w:r>
        <w:rPr>
          <w:rFonts w:ascii="Arial" w:hAnsi="Arial" w:cs="Arial"/>
          <w:sz w:val="20"/>
          <w:szCs w:val="20"/>
          <w:u w:val="single"/>
        </w:rPr>
        <w:tab/>
        <w:t xml:space="preserve"> (STRING (20</w:t>
      </w:r>
      <w:r w:rsidRPr="00586093">
        <w:rPr>
          <w:rFonts w:ascii="Arial" w:hAnsi="Arial" w:cs="Arial"/>
          <w:sz w:val="20"/>
          <w:szCs w:val="20"/>
          <w:u w:val="single"/>
        </w:rPr>
        <w:t>))</w:t>
      </w:r>
    </w:p>
    <w:p w:rsidR="007310D9" w:rsidP="007310D9" w14:paraId="56B1DDAE" w14:textId="77777777">
      <w:pPr>
        <w:tabs>
          <w:tab w:val="right" w:pos="5760"/>
        </w:tabs>
        <w:ind w:left="720"/>
        <w:rPr>
          <w:rFonts w:ascii="Arial" w:hAnsi="Arial" w:cs="Arial"/>
          <w:sz w:val="20"/>
          <w:szCs w:val="20"/>
        </w:rPr>
      </w:pPr>
      <w:r w:rsidRPr="004C7784">
        <w:rPr>
          <w:rFonts w:ascii="Arial" w:hAnsi="Arial" w:cs="Arial"/>
          <w:sz w:val="20"/>
          <w:szCs w:val="20"/>
        </w:rPr>
        <w:t>FIRST NAME</w:t>
      </w:r>
    </w:p>
    <w:p w:rsidR="007310D9" w:rsidP="007310D9" w14:paraId="00923515" w14:textId="77777777">
      <w:pPr>
        <w:tabs>
          <w:tab w:val="right" w:pos="5760"/>
        </w:tabs>
        <w:ind w:left="720"/>
        <w:rPr>
          <w:rFonts w:ascii="Arial" w:hAnsi="Arial" w:cs="Arial"/>
          <w:sz w:val="20"/>
          <w:szCs w:val="20"/>
        </w:rPr>
      </w:pPr>
    </w:p>
    <w:p w:rsidR="007310D9" w:rsidP="007310D9" w14:paraId="040B0414" w14:textId="77777777">
      <w:pPr>
        <w:tabs>
          <w:tab w:val="right" w:pos="5760"/>
        </w:tabs>
        <w:spacing w:before="240"/>
        <w:ind w:left="720"/>
        <w:rPr>
          <w:rFonts w:ascii="Arial" w:hAnsi="Arial" w:cs="Arial"/>
          <w:sz w:val="20"/>
          <w:szCs w:val="20"/>
          <w:u w:val="single"/>
        </w:rPr>
      </w:pPr>
      <w:r>
        <w:rPr>
          <w:rFonts w:ascii="Arial" w:hAnsi="Arial" w:cs="Arial"/>
          <w:sz w:val="20"/>
          <w:szCs w:val="20"/>
          <w:u w:val="single"/>
        </w:rPr>
        <w:tab/>
        <w:t xml:space="preserve"> (STRING (30</w:t>
      </w:r>
      <w:r w:rsidRPr="00586093">
        <w:rPr>
          <w:rFonts w:ascii="Arial" w:hAnsi="Arial" w:cs="Arial"/>
          <w:sz w:val="20"/>
          <w:szCs w:val="20"/>
          <w:u w:val="single"/>
        </w:rPr>
        <w:t>))</w:t>
      </w:r>
    </w:p>
    <w:p w:rsidR="007310D9" w:rsidP="008A7BDF" w14:paraId="35A83581" w14:textId="77777777">
      <w:pPr>
        <w:tabs>
          <w:tab w:val="right" w:pos="5760"/>
        </w:tabs>
        <w:spacing w:after="120"/>
        <w:ind w:left="720"/>
        <w:rPr>
          <w:rFonts w:ascii="Arial" w:hAnsi="Arial" w:cs="Arial"/>
          <w:sz w:val="20"/>
          <w:szCs w:val="20"/>
        </w:rPr>
      </w:pPr>
      <w:r>
        <w:rPr>
          <w:rFonts w:ascii="Arial" w:hAnsi="Arial" w:cs="Arial"/>
          <w:sz w:val="20"/>
          <w:szCs w:val="20"/>
        </w:rPr>
        <w:t xml:space="preserve">LAST NAME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86D61FB" w14:textId="77777777" w:rsidTr="0042276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425494" w:rsidRPr="004201D0" w:rsidP="00425494" w14:paraId="46BC148E" w14:textId="784DA578">
            <w:pPr>
              <w:spacing w:before="60" w:after="60"/>
              <w:rPr>
                <w:rFonts w:ascii="Arial" w:hAnsi="Arial" w:cs="Arial"/>
                <w:sz w:val="20"/>
                <w:szCs w:val="20"/>
              </w:rPr>
            </w:pPr>
            <w:r>
              <w:rPr>
                <w:rFonts w:ascii="Arial" w:hAnsi="Arial" w:cs="Arial"/>
                <w:sz w:val="20"/>
                <w:szCs w:val="20"/>
              </w:rPr>
              <w:t>SOFT</w:t>
            </w:r>
            <w:r w:rsidRPr="004201D0">
              <w:rPr>
                <w:rFonts w:ascii="Arial" w:hAnsi="Arial" w:cs="Arial"/>
                <w:sz w:val="20"/>
                <w:szCs w:val="20"/>
              </w:rPr>
              <w:t xml:space="preserve"> CHECK: </w:t>
            </w:r>
            <w:r w:rsidRPr="00425494">
              <w:rPr>
                <w:rStyle w:val="Hyperlink"/>
                <w:rFonts w:ascii="Arial" w:hAnsi="Arial" w:cs="Arial"/>
                <w:color w:val="auto"/>
                <w:sz w:val="20"/>
                <w:szCs w:val="20"/>
                <w:u w:val="none"/>
              </w:rPr>
              <w:t>If</w:t>
            </w:r>
            <w:r>
              <w:rPr>
                <w:rFonts w:ascii="Arial" w:hAnsi="Arial" w:cs="Arial"/>
                <w:sz w:val="20"/>
                <w:szCs w:val="20"/>
              </w:rPr>
              <w:t xml:space="preserve"> </w:t>
            </w:r>
            <w:r w:rsidRPr="00425494">
              <w:rPr>
                <w:rFonts w:ascii="Arial" w:hAnsi="Arial" w:cs="Arial"/>
                <w:sz w:val="20"/>
                <w:szCs w:val="20"/>
              </w:rPr>
              <w:t>ApprovName_FName</w:t>
            </w:r>
            <w:r w:rsidRPr="00425494">
              <w:rPr>
                <w:rFonts w:ascii="Arial" w:hAnsi="Arial" w:cs="Arial"/>
                <w:sz w:val="20"/>
                <w:szCs w:val="20"/>
              </w:rPr>
              <w:t xml:space="preserve"> </w:t>
            </w:r>
            <w:r>
              <w:rPr>
                <w:rFonts w:ascii="Arial" w:hAnsi="Arial" w:cs="Arial"/>
                <w:sz w:val="20"/>
                <w:szCs w:val="20"/>
              </w:rPr>
              <w:t xml:space="preserve">= </w:t>
            </w:r>
            <w:r w:rsidRPr="00425494">
              <w:rPr>
                <w:rFonts w:ascii="Arial" w:hAnsi="Arial" w:cs="Arial"/>
                <w:sz w:val="20"/>
                <w:szCs w:val="20"/>
              </w:rPr>
              <w:t>M</w:t>
            </w:r>
            <w:r>
              <w:rPr>
                <w:rFonts w:ascii="Arial" w:hAnsi="Arial" w:cs="Arial"/>
                <w:sz w:val="20"/>
                <w:szCs w:val="20"/>
              </w:rPr>
              <w:t xml:space="preserve"> or </w:t>
            </w:r>
            <w:r w:rsidRPr="00425494">
              <w:rPr>
                <w:rFonts w:ascii="Arial" w:hAnsi="Arial" w:cs="Arial"/>
                <w:sz w:val="20"/>
                <w:szCs w:val="20"/>
              </w:rPr>
              <w:t>ApprovName_LName</w:t>
            </w:r>
            <w:r>
              <w:rPr>
                <w:rFonts w:ascii="Arial" w:hAnsi="Arial" w:cs="Arial"/>
                <w:sz w:val="20"/>
                <w:szCs w:val="20"/>
              </w:rPr>
              <w:t xml:space="preserve"> = M</w:t>
            </w:r>
            <w:r w:rsidR="00F34212">
              <w:rPr>
                <w:rFonts w:ascii="Arial" w:hAnsi="Arial" w:cs="Arial"/>
                <w:sz w:val="20"/>
                <w:szCs w:val="20"/>
              </w:rPr>
              <w:t>:</w:t>
            </w:r>
            <w:r w:rsidRPr="00425494">
              <w:rPr>
                <w:rFonts w:ascii="Arial" w:hAnsi="Arial" w:cs="Arial"/>
                <w:sz w:val="20"/>
                <w:szCs w:val="20"/>
              </w:rPr>
              <w:t xml:space="preserve"> </w:t>
            </w:r>
            <w:r w:rsidRPr="00F34212">
              <w:rPr>
                <w:rFonts w:ascii="Arial" w:hAnsi="Arial" w:cs="Arial"/>
                <w:b/>
                <w:sz w:val="20"/>
                <w:szCs w:val="20"/>
              </w:rPr>
              <w:t>Please enter first and last name.</w:t>
            </w:r>
            <w:r w:rsidRPr="004201D0">
              <w:rPr>
                <w:rFonts w:ascii="Arial" w:hAnsi="Arial" w:cs="Arial"/>
                <w:sz w:val="20"/>
                <w:szCs w:val="20"/>
              </w:rPr>
              <w:t xml:space="preserve"> </w:t>
            </w:r>
          </w:p>
        </w:tc>
      </w:tr>
    </w:tbl>
    <w:p w:rsidR="00425494" w:rsidRPr="004D48B9" w:rsidP="007310D9" w14:paraId="575E66C8" w14:textId="77777777">
      <w:pPr>
        <w:tabs>
          <w:tab w:val="right" w:pos="5760"/>
        </w:tabs>
        <w:ind w:left="720"/>
        <w:rPr>
          <w:rFonts w:ascii="Arial" w:hAnsi="Arial" w:cs="Arial"/>
          <w:sz w:val="20"/>
          <w:szCs w:val="20"/>
        </w:rPr>
      </w:pPr>
    </w:p>
    <w:p w:rsidR="00C3196F" w:rsidRPr="00664EFF" w:rsidP="008A7BDF" w14:paraId="775856F8" w14:textId="01AC7CB6">
      <w:pPr>
        <w:pStyle w:val="SECTIONHEADING"/>
        <w:keepNext/>
        <w:shd w:val="clear" w:color="auto" w:fill="E8E8E8"/>
        <w:spacing w:after="240"/>
        <w:ind w:left="518"/>
        <w:jc w:val="left"/>
        <w:outlineLvl w:val="9"/>
        <w:rPr>
          <w:b w:val="0"/>
          <w:sz w:val="20"/>
          <w:szCs w:val="20"/>
        </w:rPr>
      </w:pPr>
      <w:r w:rsidRPr="00AC2A69">
        <w:rPr>
          <w:b w:val="0"/>
          <w:sz w:val="20"/>
          <w:szCs w:val="20"/>
        </w:rPr>
        <w:t>INDCOSTAPPROV = 0</w:t>
      </w:r>
      <w:r>
        <w:rPr>
          <w:b w:val="0"/>
          <w:sz w:val="20"/>
          <w:szCs w:val="20"/>
        </w:rPr>
        <w:t>. Display on same page as previous</w:t>
      </w:r>
    </w:p>
    <w:p w:rsidR="007310D9" w:rsidRPr="004D48B9" w:rsidP="003F5194" w14:paraId="171FC8B2" w14:textId="33C55330">
      <w:pPr>
        <w:pStyle w:val="Question"/>
        <w:rPr>
          <w:u w:val="single"/>
        </w:rPr>
      </w:pPr>
      <w:r>
        <w:t>A8</w:t>
      </w:r>
      <w:r w:rsidRPr="004D48B9">
        <w:t xml:space="preserve">. </w:t>
      </w:r>
      <w:r w:rsidR="003F5194">
        <w:tab/>
      </w:r>
      <w:r w:rsidRPr="003F5194">
        <w:rPr>
          <w:b w:val="0"/>
          <w:i/>
        </w:rPr>
        <w:t>{</w:t>
      </w:r>
      <w:r w:rsidRPr="003E2376" w:rsidR="003E2376">
        <w:rPr>
          <w:b w:val="0"/>
          <w:i/>
        </w:rPr>
        <w:t>ApprovTitle_Title</w:t>
      </w:r>
      <w:r w:rsidRPr="003F5194">
        <w:rPr>
          <w:b w:val="0"/>
          <w:i/>
        </w:rPr>
        <w:t>}</w:t>
      </w:r>
      <w:r>
        <w:t xml:space="preserve"> What is the job title of </w:t>
      </w:r>
      <w:r w:rsidRPr="007310D9">
        <w:t xml:space="preserve">the official in your State responsible for approving </w:t>
      </w:r>
      <w:r w:rsidRPr="007310D9">
        <w:rPr>
          <w:u w:val="single"/>
        </w:rPr>
        <w:t>public LEAs’</w:t>
      </w:r>
      <w:r w:rsidRPr="007310D9">
        <w:t xml:space="preserve"> indirect cost rate applications or cost allocation plans for SY </w:t>
      </w:r>
      <w:r w:rsidR="007463AE">
        <w:t>2024-2025</w:t>
      </w:r>
      <w:r w:rsidRPr="007310D9">
        <w:t>?</w:t>
      </w:r>
      <w:r>
        <w:t xml:space="preserve"> </w:t>
      </w:r>
    </w:p>
    <w:p w:rsidR="007310D9" w:rsidP="007310D9" w14:paraId="396322D1" w14:textId="77777777">
      <w:pPr>
        <w:tabs>
          <w:tab w:val="right" w:pos="5760"/>
        </w:tabs>
        <w:spacing w:before="240"/>
        <w:ind w:left="720"/>
        <w:rPr>
          <w:rFonts w:ascii="Arial" w:hAnsi="Arial" w:cs="Arial"/>
          <w:sz w:val="20"/>
          <w:szCs w:val="20"/>
          <w:u w:val="single"/>
        </w:rPr>
      </w:pPr>
      <w:r>
        <w:rPr>
          <w:rFonts w:ascii="Arial" w:hAnsi="Arial" w:cs="Arial"/>
          <w:sz w:val="20"/>
          <w:szCs w:val="20"/>
          <w:u w:val="single"/>
        </w:rPr>
        <w:tab/>
        <w:t xml:space="preserve">  </w:t>
      </w:r>
      <w:r>
        <w:rPr>
          <w:rFonts w:ascii="Arial" w:hAnsi="Arial" w:cs="Arial"/>
          <w:sz w:val="20"/>
          <w:szCs w:val="20"/>
          <w:u w:val="single"/>
        </w:rPr>
        <w:tab/>
        <w:t xml:space="preserve"> (STRING (40))</w:t>
      </w:r>
    </w:p>
    <w:p w:rsidR="007310D9" w:rsidP="008A7BDF" w14:paraId="2B3B70B6" w14:textId="77777777">
      <w:pPr>
        <w:tabs>
          <w:tab w:val="right" w:pos="5760"/>
        </w:tabs>
        <w:spacing w:after="240"/>
        <w:ind w:left="720"/>
        <w:rPr>
          <w:rFonts w:ascii="Arial" w:hAnsi="Arial" w:cs="Arial"/>
          <w:sz w:val="20"/>
          <w:szCs w:val="20"/>
        </w:rPr>
      </w:pPr>
      <w:r>
        <w:rPr>
          <w:rFonts w:ascii="Arial" w:hAnsi="Arial" w:cs="Arial"/>
          <w:sz w:val="20"/>
          <w:szCs w:val="20"/>
        </w:rPr>
        <w:t>JOB TITLE</w:t>
      </w:r>
    </w:p>
    <w:p w:rsidR="007310D9" w:rsidRPr="00C3196F" w:rsidP="008A7BDF" w14:paraId="225FC638" w14:textId="3C072F8B">
      <w:pPr>
        <w:pStyle w:val="SECTIONHEADING"/>
        <w:shd w:val="clear" w:color="auto" w:fill="E8E8E8"/>
        <w:spacing w:after="240"/>
        <w:ind w:left="518"/>
        <w:jc w:val="left"/>
        <w:outlineLvl w:val="9"/>
        <w:rPr>
          <w:b w:val="0"/>
          <w:sz w:val="20"/>
          <w:szCs w:val="20"/>
        </w:rPr>
      </w:pPr>
      <w:r w:rsidRPr="00AC2A69">
        <w:rPr>
          <w:b w:val="0"/>
          <w:sz w:val="20"/>
          <w:szCs w:val="20"/>
        </w:rPr>
        <w:t>INDCOSTAPPROV = 0</w:t>
      </w:r>
    </w:p>
    <w:p w:rsidR="007310D9" w:rsidRPr="00777B2A" w:rsidP="003F5194" w14:paraId="4F440C7D" w14:textId="34151C66">
      <w:pPr>
        <w:pStyle w:val="Question"/>
      </w:pPr>
      <w:r>
        <w:t>A9</w:t>
      </w:r>
      <w:r w:rsidRPr="00777B2A">
        <w:t xml:space="preserve">. </w:t>
      </w:r>
      <w:r w:rsidR="003F5194">
        <w:tab/>
      </w:r>
      <w:r w:rsidRPr="003F5194">
        <w:rPr>
          <w:b w:val="0"/>
          <w:i/>
        </w:rPr>
        <w:t>{</w:t>
      </w:r>
      <w:r w:rsidRPr="00D1392C" w:rsidR="00D1392C">
        <w:rPr>
          <w:b w:val="0"/>
          <w:i/>
        </w:rPr>
        <w:t>ApprovPhone_PhoneNum</w:t>
      </w:r>
      <w:r w:rsidR="003E119C">
        <w:rPr>
          <w:b w:val="0"/>
          <w:i/>
        </w:rPr>
        <w:t>; ApprovPhone_response_1-3</w:t>
      </w:r>
      <w:r w:rsidRPr="003F5194">
        <w:rPr>
          <w:b w:val="0"/>
          <w:i/>
        </w:rPr>
        <w:t>}</w:t>
      </w:r>
      <w:r>
        <w:rPr>
          <w:i/>
        </w:rPr>
        <w:t xml:space="preserve"> </w:t>
      </w:r>
      <w:r w:rsidRPr="00777B2A">
        <w:t xml:space="preserve">What is </w:t>
      </w:r>
      <w:r>
        <w:t>the</w:t>
      </w:r>
      <w:r w:rsidRPr="00777B2A">
        <w:t xml:space="preserve"> phone number</w:t>
      </w:r>
      <w:r>
        <w:t xml:space="preserve"> of </w:t>
      </w:r>
      <w:r w:rsidRPr="007310D9">
        <w:t xml:space="preserve">the official in your State responsible for approving </w:t>
      </w:r>
      <w:r w:rsidRPr="007310D9">
        <w:rPr>
          <w:u w:val="single"/>
        </w:rPr>
        <w:t>public LEAs’</w:t>
      </w:r>
      <w:r w:rsidRPr="007310D9">
        <w:t xml:space="preserve"> indirect cost rate applications or cost allocation plans for SY </w:t>
      </w:r>
      <w:r w:rsidR="007463AE">
        <w:t>2024-2025</w:t>
      </w:r>
      <w:r w:rsidRPr="007310D9">
        <w:t>?</w:t>
      </w:r>
      <w:r w:rsidRPr="00777B2A">
        <w:t xml:space="preserve"> </w:t>
      </w:r>
    </w:p>
    <w:p w:rsidR="007310D9" w:rsidRPr="00586093" w:rsidP="007310D9" w14:paraId="12B1F907" w14:textId="0A2ED7A0">
      <w:pPr>
        <w:autoSpaceDE w:val="0"/>
        <w:autoSpaceDN w:val="0"/>
        <w:adjustRightInd w:val="0"/>
        <w:spacing w:before="120"/>
        <w:rPr>
          <w:rFonts w:ascii="Arial" w:eastAsia="Times New Roman" w:hAnsi="Arial" w:cs="Arial"/>
          <w:color w:val="000000"/>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586093">
        <w:rPr>
          <w:rFonts w:ascii="Arial" w:eastAsia="Times New Roman" w:hAnsi="Arial" w:cs="Arial"/>
          <w:color w:val="000000"/>
          <w:sz w:val="20"/>
          <w:szCs w:val="20"/>
        </w:rPr>
        <w:t>|___|___|___| - |___|___|___| - |___|___|___|___|</w:t>
      </w:r>
    </w:p>
    <w:p w:rsidR="007310D9" w:rsidP="007310D9" w14:paraId="50AB4AC0" w14:textId="77777777">
      <w:pPr>
        <w:autoSpaceDE w:val="0"/>
        <w:autoSpaceDN w:val="0"/>
        <w:adjustRightInd w:val="0"/>
        <w:ind w:left="1440" w:firstLine="720"/>
        <w:rPr>
          <w:rFonts w:ascii="Arial" w:eastAsia="Times New Roman" w:hAnsi="Arial" w:cs="Arial"/>
          <w:color w:val="000000"/>
          <w:sz w:val="20"/>
          <w:szCs w:val="20"/>
        </w:rPr>
      </w:pPr>
      <w:r w:rsidRPr="00586093">
        <w:rPr>
          <w:rFonts w:ascii="Arial" w:eastAsia="Times New Roman" w:hAnsi="Arial" w:cs="Arial"/>
          <w:color w:val="000000"/>
          <w:sz w:val="20"/>
          <w:szCs w:val="20"/>
        </w:rPr>
        <w:t>(0-999)</w:t>
      </w:r>
      <w:r w:rsidRPr="00586093">
        <w:rPr>
          <w:rFonts w:ascii="Arial" w:eastAsia="Times New Roman" w:hAnsi="Arial" w:cs="Arial"/>
          <w:color w:val="000000"/>
          <w:sz w:val="20"/>
          <w:szCs w:val="20"/>
        </w:rPr>
        <w:tab/>
      </w:r>
      <w:r w:rsidRPr="00586093">
        <w:rPr>
          <w:rFonts w:ascii="Arial" w:eastAsia="Times New Roman" w:hAnsi="Arial" w:cs="Arial"/>
          <w:color w:val="000000"/>
          <w:sz w:val="20"/>
          <w:szCs w:val="20"/>
        </w:rPr>
        <w:tab/>
        <w:t>(0-999)</w:t>
      </w:r>
      <w:r w:rsidRPr="00586093">
        <w:rPr>
          <w:rFonts w:ascii="Arial" w:eastAsia="Times New Roman" w:hAnsi="Arial" w:cs="Arial"/>
          <w:color w:val="000000"/>
          <w:sz w:val="20"/>
          <w:szCs w:val="20"/>
        </w:rPr>
        <w:tab/>
      </w:r>
      <w:r w:rsidRPr="00586093">
        <w:rPr>
          <w:rFonts w:ascii="Arial" w:eastAsia="Times New Roman" w:hAnsi="Arial" w:cs="Arial"/>
          <w:color w:val="000000"/>
          <w:sz w:val="20"/>
          <w:szCs w:val="20"/>
        </w:rPr>
        <w:tab/>
        <w:t>(0-9999)</w:t>
      </w:r>
    </w:p>
    <w:p w:rsidR="007310D9" w:rsidP="007310D9" w14:paraId="565F787C" w14:textId="77777777">
      <w:pPr>
        <w:autoSpaceDE w:val="0"/>
        <w:autoSpaceDN w:val="0"/>
        <w:adjustRightInd w:val="0"/>
        <w:ind w:left="1440" w:firstLine="720"/>
        <w:rPr>
          <w:rFonts w:ascii="Arial" w:eastAsia="Times New Roman" w:hAnsi="Arial" w:cs="Arial"/>
          <w:color w:val="000000"/>
          <w:sz w:val="20"/>
          <w:szCs w:val="20"/>
        </w:rPr>
      </w:pPr>
    </w:p>
    <w:p w:rsidR="007310D9" w:rsidP="007310D9" w14:paraId="279E0F34" w14:textId="77777777">
      <w:pPr>
        <w:autoSpaceDE w:val="0"/>
        <w:autoSpaceDN w:val="0"/>
        <w:adjustRightInd w:val="0"/>
        <w:ind w:left="1440" w:firstLine="720"/>
        <w:rPr>
          <w:rFonts w:ascii="Arial" w:eastAsia="Times New Roman" w:hAnsi="Arial" w:cs="Arial"/>
          <w:color w:val="000000"/>
          <w:sz w:val="20"/>
          <w:szCs w:val="20"/>
        </w:rPr>
      </w:pPr>
      <w:r>
        <w:rPr>
          <w:rFonts w:ascii="Arial" w:eastAsia="Times New Roman" w:hAnsi="Arial" w:cs="Arial"/>
          <w:color w:val="000000"/>
          <w:sz w:val="20"/>
          <w:szCs w:val="20"/>
        </w:rPr>
        <w:t>HOME………………………………………………………………</w:t>
      </w:r>
      <w:r>
        <w:rPr>
          <w:rFonts w:ascii="Arial" w:eastAsia="Times New Roman" w:hAnsi="Arial" w:cs="Arial"/>
          <w:color w:val="000000"/>
          <w:sz w:val="20"/>
          <w:szCs w:val="20"/>
        </w:rPr>
        <w:t>…..</w:t>
      </w:r>
      <w:r>
        <w:rPr>
          <w:rFonts w:ascii="Arial" w:eastAsia="Times New Roman" w:hAnsi="Arial" w:cs="Arial"/>
          <w:color w:val="000000"/>
          <w:sz w:val="20"/>
          <w:szCs w:val="20"/>
        </w:rPr>
        <w:t>1</w:t>
      </w:r>
    </w:p>
    <w:p w:rsidR="007310D9" w:rsidP="007310D9" w14:paraId="75BA15C7" w14:textId="77777777">
      <w:pPr>
        <w:autoSpaceDE w:val="0"/>
        <w:autoSpaceDN w:val="0"/>
        <w:adjustRightInd w:val="0"/>
        <w:ind w:left="1440" w:firstLine="720"/>
        <w:rPr>
          <w:rFonts w:ascii="Arial" w:eastAsia="Times New Roman" w:hAnsi="Arial" w:cs="Arial"/>
          <w:color w:val="000000"/>
          <w:sz w:val="20"/>
          <w:szCs w:val="20"/>
        </w:rPr>
      </w:pPr>
    </w:p>
    <w:p w:rsidR="007310D9" w:rsidP="007310D9" w14:paraId="7EE275F7" w14:textId="77777777">
      <w:pPr>
        <w:autoSpaceDE w:val="0"/>
        <w:autoSpaceDN w:val="0"/>
        <w:adjustRightInd w:val="0"/>
        <w:ind w:left="1440" w:firstLine="720"/>
        <w:rPr>
          <w:rFonts w:ascii="Arial" w:eastAsia="Times New Roman" w:hAnsi="Arial" w:cs="Arial"/>
          <w:color w:val="000000"/>
          <w:sz w:val="20"/>
          <w:szCs w:val="20"/>
        </w:rPr>
      </w:pPr>
      <w:r>
        <w:rPr>
          <w:rFonts w:ascii="Arial" w:eastAsia="Times New Roman" w:hAnsi="Arial" w:cs="Arial"/>
          <w:color w:val="000000"/>
          <w:sz w:val="20"/>
          <w:szCs w:val="20"/>
        </w:rPr>
        <w:t>WORK………………………………………………………………</w:t>
      </w:r>
      <w:r>
        <w:rPr>
          <w:rFonts w:ascii="Arial" w:eastAsia="Times New Roman" w:hAnsi="Arial" w:cs="Arial"/>
          <w:color w:val="000000"/>
          <w:sz w:val="20"/>
          <w:szCs w:val="20"/>
        </w:rPr>
        <w:t>…..</w:t>
      </w:r>
      <w:r>
        <w:rPr>
          <w:rFonts w:ascii="Arial" w:eastAsia="Times New Roman" w:hAnsi="Arial" w:cs="Arial"/>
          <w:color w:val="000000"/>
          <w:sz w:val="20"/>
          <w:szCs w:val="20"/>
        </w:rPr>
        <w:t>2</w:t>
      </w:r>
    </w:p>
    <w:p w:rsidR="007310D9" w:rsidP="007310D9" w14:paraId="50D47C8A" w14:textId="77777777">
      <w:pPr>
        <w:autoSpaceDE w:val="0"/>
        <w:autoSpaceDN w:val="0"/>
        <w:adjustRightInd w:val="0"/>
        <w:ind w:left="1440" w:firstLine="720"/>
        <w:rPr>
          <w:rFonts w:ascii="Arial" w:eastAsia="Times New Roman" w:hAnsi="Arial" w:cs="Arial"/>
          <w:color w:val="000000"/>
          <w:sz w:val="20"/>
          <w:szCs w:val="20"/>
        </w:rPr>
      </w:pPr>
    </w:p>
    <w:p w:rsidR="007310D9" w:rsidRPr="00586093" w:rsidP="008A7BDF" w14:paraId="02BAA50F" w14:textId="77777777">
      <w:pPr>
        <w:autoSpaceDE w:val="0"/>
        <w:autoSpaceDN w:val="0"/>
        <w:adjustRightInd w:val="0"/>
        <w:spacing w:after="240"/>
        <w:ind w:left="1440" w:firstLine="720"/>
        <w:rPr>
          <w:rFonts w:ascii="Arial" w:eastAsia="Times New Roman" w:hAnsi="Arial" w:cs="Arial"/>
          <w:color w:val="000000"/>
          <w:sz w:val="20"/>
          <w:szCs w:val="20"/>
        </w:rPr>
      </w:pPr>
      <w:r>
        <w:rPr>
          <w:rFonts w:ascii="Arial" w:eastAsia="Times New Roman" w:hAnsi="Arial" w:cs="Arial"/>
          <w:color w:val="000000"/>
          <w:sz w:val="20"/>
          <w:szCs w:val="20"/>
        </w:rPr>
        <w:t>CELL PHONE………………………………………………………</w:t>
      </w:r>
      <w:r>
        <w:rPr>
          <w:rFonts w:ascii="Arial" w:eastAsia="Times New Roman" w:hAnsi="Arial" w:cs="Arial"/>
          <w:color w:val="000000"/>
          <w:sz w:val="20"/>
          <w:szCs w:val="20"/>
        </w:rPr>
        <w:t>.....</w:t>
      </w:r>
      <w:r>
        <w:rPr>
          <w:rFonts w:ascii="Arial" w:eastAsia="Times New Roman" w:hAnsi="Arial" w:cs="Arial"/>
          <w:color w:val="000000"/>
          <w:sz w:val="20"/>
          <w:szCs w:val="20"/>
        </w:rPr>
        <w:t>3</w:t>
      </w:r>
    </w:p>
    <w:p w:rsidR="00C3196F" w:rsidRPr="00664EFF" w:rsidP="008A7BDF" w14:paraId="7AB7AC94" w14:textId="77777777">
      <w:pPr>
        <w:pStyle w:val="SECTIONHEADING"/>
        <w:shd w:val="clear" w:color="auto" w:fill="E8E8E8"/>
        <w:spacing w:after="240"/>
        <w:ind w:left="518"/>
        <w:jc w:val="left"/>
        <w:outlineLvl w:val="9"/>
        <w:rPr>
          <w:b w:val="0"/>
          <w:sz w:val="20"/>
          <w:szCs w:val="20"/>
        </w:rPr>
      </w:pPr>
      <w:r w:rsidRPr="00AC2A69">
        <w:rPr>
          <w:b w:val="0"/>
          <w:sz w:val="20"/>
          <w:szCs w:val="20"/>
        </w:rPr>
        <w:t>INDCOSTAPPROV = 0</w:t>
      </w:r>
    </w:p>
    <w:p w:rsidR="007310D9" w:rsidRPr="00777B2A" w:rsidP="003F5194" w14:paraId="4D5AEBA4" w14:textId="28EF453B">
      <w:pPr>
        <w:pStyle w:val="Question"/>
      </w:pPr>
      <w:r w:rsidRPr="00777B2A">
        <w:t>A</w:t>
      </w:r>
      <w:r w:rsidR="00D35E0F">
        <w:t>10</w:t>
      </w:r>
      <w:r w:rsidRPr="00777B2A">
        <w:t xml:space="preserve">. </w:t>
      </w:r>
      <w:r w:rsidR="003F5194">
        <w:tab/>
      </w:r>
      <w:r w:rsidRPr="003F5194">
        <w:rPr>
          <w:b w:val="0"/>
          <w:i/>
        </w:rPr>
        <w:t>{</w:t>
      </w:r>
      <w:r w:rsidRPr="00D1392C" w:rsidR="00D1392C">
        <w:rPr>
          <w:b w:val="0"/>
          <w:i/>
        </w:rPr>
        <w:t>ApprovEmail_Email</w:t>
      </w:r>
      <w:r w:rsidRPr="003F5194">
        <w:rPr>
          <w:b w:val="0"/>
          <w:i/>
        </w:rPr>
        <w:t>}</w:t>
      </w:r>
      <w:r w:rsidRPr="00777B2A">
        <w:t xml:space="preserve"> What is </w:t>
      </w:r>
      <w:r w:rsidR="0012639D">
        <w:t>the</w:t>
      </w:r>
      <w:r w:rsidRPr="00777B2A">
        <w:t xml:space="preserve"> email address</w:t>
      </w:r>
      <w:r w:rsidR="0012639D">
        <w:t xml:space="preserve"> </w:t>
      </w:r>
      <w:r w:rsidRPr="0012639D" w:rsidR="0012639D">
        <w:t xml:space="preserve">the official in your State responsible for approving public LEAs’ indirect cost rate applications or cost allocation plans for SY </w:t>
      </w:r>
      <w:r w:rsidR="007463AE">
        <w:t>2024-2025</w:t>
      </w:r>
      <w:r w:rsidRPr="00777B2A">
        <w:t xml:space="preserve">? </w:t>
      </w:r>
    </w:p>
    <w:p w:rsidR="007310D9" w:rsidP="007310D9" w14:paraId="340EDF74" w14:textId="77777777">
      <w:pPr>
        <w:tabs>
          <w:tab w:val="left" w:pos="3000"/>
          <w:tab w:val="right" w:pos="5760"/>
        </w:tabs>
        <w:spacing w:before="240"/>
        <w:ind w:left="720"/>
        <w:rPr>
          <w:rFonts w:ascii="Arial" w:hAnsi="Arial" w:cs="Arial"/>
          <w:sz w:val="20"/>
          <w:szCs w:val="20"/>
          <w:u w:val="single"/>
        </w:rPr>
      </w:pPr>
      <w:r w:rsidRPr="007D1EBD">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u w:val="single"/>
        </w:rPr>
        <w:tab/>
        <w:t>@</w:t>
      </w:r>
      <w:r>
        <w:rPr>
          <w:rFonts w:ascii="Arial" w:hAnsi="Arial" w:cs="Arial"/>
          <w:sz w:val="20"/>
          <w:szCs w:val="20"/>
          <w:u w:val="single"/>
        </w:rPr>
        <w:tab/>
      </w:r>
      <w:r>
        <w:rPr>
          <w:rFonts w:ascii="Arial" w:hAnsi="Arial" w:cs="Arial"/>
          <w:sz w:val="20"/>
          <w:szCs w:val="20"/>
          <w:u w:val="single"/>
        </w:rPr>
        <w:tab/>
      </w:r>
      <w:r w:rsidRPr="00586093">
        <w:rPr>
          <w:rFonts w:ascii="Arial" w:hAnsi="Arial" w:cs="Arial"/>
          <w:sz w:val="20"/>
          <w:szCs w:val="20"/>
          <w:u w:val="single"/>
        </w:rPr>
        <w:t>(STRING (20))</w:t>
      </w:r>
    </w:p>
    <w:p w:rsidR="007310D9" w:rsidP="007310D9" w14:paraId="399F2CB3" w14:textId="77777777">
      <w:pPr>
        <w:tabs>
          <w:tab w:val="left" w:pos="3000"/>
          <w:tab w:val="right" w:pos="5760"/>
        </w:tabs>
        <w:spacing w:before="240"/>
        <w:ind w:left="720"/>
        <w:rPr>
          <w:rFonts w:ascii="Arial" w:hAnsi="Arial" w:cs="Arial"/>
          <w:sz w:val="20"/>
          <w:szCs w:val="20"/>
        </w:rPr>
      </w:pPr>
      <w:r>
        <w:rPr>
          <w:rFonts w:ascii="Arial" w:hAnsi="Arial" w:cs="Arial"/>
          <w:sz w:val="20"/>
          <w:szCs w:val="20"/>
        </w:rPr>
        <w:t>DO NOT HAVE EMAIL ADDRESS…………………………………………………</w:t>
      </w:r>
      <w:r>
        <w:rPr>
          <w:rFonts w:ascii="Arial" w:hAnsi="Arial" w:cs="Arial"/>
          <w:sz w:val="20"/>
          <w:szCs w:val="20"/>
        </w:rPr>
        <w:t>….N</w:t>
      </w:r>
    </w:p>
    <w:p w:rsidR="007310D9" w:rsidRPr="00DA2DFC" w:rsidP="007310D9" w14:paraId="6E8461A0" w14:textId="77777777">
      <w:pPr>
        <w:tabs>
          <w:tab w:val="left" w:pos="3000"/>
          <w:tab w:val="right" w:pos="5760"/>
        </w:tabs>
        <w:ind w:left="72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51407095" w14:textId="77777777" w:rsidTr="007310D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7310D9" w:rsidRPr="004201D0" w:rsidP="00133DC1" w14:paraId="67A21D06" w14:textId="27B4B97F">
            <w:pPr>
              <w:spacing w:before="60" w:after="60"/>
              <w:rPr>
                <w:rFonts w:ascii="Arial" w:hAnsi="Arial" w:cs="Arial"/>
                <w:sz w:val="20"/>
                <w:szCs w:val="20"/>
              </w:rPr>
            </w:pPr>
            <w:r>
              <w:rPr>
                <w:rFonts w:ascii="Arial" w:hAnsi="Arial" w:cs="Arial"/>
                <w:sz w:val="20"/>
                <w:szCs w:val="20"/>
              </w:rPr>
              <w:t>HARD</w:t>
            </w:r>
            <w:r w:rsidRPr="004201D0">
              <w:rPr>
                <w:rFonts w:ascii="Arial" w:hAnsi="Arial" w:cs="Arial"/>
                <w:sz w:val="20"/>
                <w:szCs w:val="20"/>
              </w:rPr>
              <w:t xml:space="preserve"> CHECK: </w:t>
            </w:r>
            <w:r>
              <w:rPr>
                <w:rFonts w:ascii="Arial" w:hAnsi="Arial" w:cs="Arial"/>
                <w:sz w:val="20"/>
                <w:szCs w:val="20"/>
              </w:rPr>
              <w:t xml:space="preserve">VERIFY EMAIL PATTERN </w:t>
            </w:r>
            <w:r w:rsidRPr="00C55807">
              <w:rPr>
                <w:rFonts w:ascii="Arial" w:hAnsi="Arial" w:cs="Arial"/>
                <w:sz w:val="20"/>
                <w:szCs w:val="20"/>
              </w:rPr>
              <w:t xml:space="preserve">AS </w:t>
            </w:r>
            <w:r w:rsidRPr="00C55807">
              <w:rPr>
                <w:rStyle w:val="Hyperlink"/>
                <w:rFonts w:ascii="Arial" w:hAnsi="Arial" w:cs="Arial"/>
                <w:color w:val="auto"/>
                <w:sz w:val="20"/>
                <w:szCs w:val="20"/>
                <w:u w:val="none"/>
              </w:rPr>
              <w:t>*@*.*</w:t>
            </w:r>
            <w:r w:rsidRPr="00C55807">
              <w:rPr>
                <w:rFonts w:ascii="Arial" w:hAnsi="Arial" w:cs="Arial"/>
                <w:sz w:val="20"/>
                <w:szCs w:val="20"/>
              </w:rPr>
              <w:t xml:space="preserve">. IF EMAIL DOES NOT MATCH PATTERN: </w:t>
            </w:r>
            <w:r w:rsidR="00133DC1">
              <w:rPr>
                <w:rFonts w:ascii="Arial" w:hAnsi="Arial" w:cs="Arial"/>
                <w:sz w:val="20"/>
                <w:szCs w:val="20"/>
              </w:rPr>
              <w:t xml:space="preserve">Please enter a valid </w:t>
            </w:r>
            <w:r>
              <w:rPr>
                <w:rFonts w:ascii="Arial" w:hAnsi="Arial" w:cs="Arial"/>
                <w:sz w:val="20"/>
                <w:szCs w:val="20"/>
              </w:rPr>
              <w:t>email address.</w:t>
            </w:r>
            <w:r w:rsidRPr="004201D0">
              <w:rPr>
                <w:rFonts w:ascii="Arial" w:hAnsi="Arial" w:cs="Arial"/>
                <w:sz w:val="20"/>
                <w:szCs w:val="20"/>
              </w:rPr>
              <w:t xml:space="preserve"> </w:t>
            </w:r>
          </w:p>
        </w:tc>
      </w:tr>
    </w:tbl>
    <w:p w:rsidR="001B3342" w14:paraId="35C35BC8" w14:textId="77777777">
      <w:pPr>
        <w:rPr>
          <w:rFonts w:ascii="Arial" w:hAnsi="Arial" w:cs="Arial"/>
          <w:b/>
          <w:u w:val="single"/>
        </w:rPr>
      </w:pPr>
    </w:p>
    <w:p w:rsidR="001B3342" w14:paraId="22A4D8CF" w14:textId="77777777">
      <w:pPr>
        <w:rPr>
          <w:rFonts w:ascii="Arial" w:hAnsi="Arial" w:cs="Arial"/>
          <w:b/>
          <w:u w:val="single"/>
        </w:rPr>
      </w:pPr>
    </w:p>
    <w:p w:rsidR="001B3342" w:rsidRPr="001B3342" w:rsidP="008A7BDF" w14:paraId="26996082" w14:textId="2057126E">
      <w:pPr>
        <w:pStyle w:val="SECTIONHEADING"/>
        <w:shd w:val="clear" w:color="auto" w:fill="E8E8E8"/>
        <w:spacing w:after="240"/>
        <w:ind w:left="518"/>
        <w:jc w:val="left"/>
        <w:outlineLvl w:val="9"/>
        <w:rPr>
          <w:b w:val="0"/>
          <w:sz w:val="20"/>
          <w:szCs w:val="20"/>
        </w:rPr>
      </w:pPr>
      <w:r w:rsidRPr="00AC2A69">
        <w:rPr>
          <w:b w:val="0"/>
          <w:sz w:val="20"/>
          <w:szCs w:val="20"/>
        </w:rPr>
        <w:t>INDCO</w:t>
      </w:r>
      <w:r w:rsidRPr="001B3342">
        <w:rPr>
          <w:b w:val="0"/>
          <w:sz w:val="20"/>
          <w:szCs w:val="20"/>
        </w:rPr>
        <w:t xml:space="preserve">STAPPROV = 0. </w:t>
      </w:r>
    </w:p>
    <w:p w:rsidR="007310D9" w:rsidRPr="00DA2DFC" w:rsidP="003F5194" w14:paraId="025688A1" w14:textId="7E3FA98B">
      <w:pPr>
        <w:pStyle w:val="Question"/>
      </w:pPr>
      <w:r>
        <w:t>A11</w:t>
      </w:r>
      <w:r w:rsidRPr="00DA2DFC">
        <w:t xml:space="preserve">. </w:t>
      </w:r>
      <w:r w:rsidR="003F5194">
        <w:tab/>
      </w:r>
      <w:r w:rsidRPr="003F5194">
        <w:rPr>
          <w:b w:val="0"/>
          <w:i/>
        </w:rPr>
        <w:t>{</w:t>
      </w:r>
      <w:r w:rsidRPr="00D1392C" w:rsidR="00D1392C">
        <w:rPr>
          <w:b w:val="0"/>
          <w:i/>
        </w:rPr>
        <w:t>ApprovAgency_Agency</w:t>
      </w:r>
      <w:r w:rsidRPr="003F5194">
        <w:rPr>
          <w:b w:val="0"/>
          <w:i/>
        </w:rPr>
        <w:t>}</w:t>
      </w:r>
      <w:r w:rsidRPr="00DA2DFC">
        <w:t xml:space="preserve"> What State Agency </w:t>
      </w:r>
      <w:r w:rsidR="0012639D">
        <w:t xml:space="preserve">does </w:t>
      </w:r>
      <w:r w:rsidR="00C3196F">
        <w:t>[</w:t>
      </w:r>
      <w:r w:rsidRPr="00C3196F" w:rsidR="00C3196F">
        <w:t>Approv</w:t>
      </w:r>
      <w:r w:rsidR="0075657B">
        <w:t>Name_</w:t>
      </w:r>
      <w:r w:rsidRPr="00C3196F" w:rsidR="00C3196F">
        <w:t>Fname</w:t>
      </w:r>
      <w:r w:rsidR="00C3196F">
        <w:t>] [</w:t>
      </w:r>
      <w:r w:rsidRPr="00C3196F" w:rsidR="00C3196F">
        <w:t>Approv</w:t>
      </w:r>
      <w:r w:rsidR="0075657B">
        <w:t>Name_</w:t>
      </w:r>
      <w:r w:rsidRPr="00C3196F" w:rsidR="00C3196F">
        <w:t>Lname</w:t>
      </w:r>
      <w:r w:rsidR="00C3196F">
        <w:t>]</w:t>
      </w:r>
      <w:r w:rsidR="000C6D8F">
        <w:t xml:space="preserve"> (</w:t>
      </w:r>
      <w:r w:rsidRPr="0012639D" w:rsidR="0012639D">
        <w:t xml:space="preserve">the official </w:t>
      </w:r>
      <w:r w:rsidR="0012639D">
        <w:t xml:space="preserve">in your state </w:t>
      </w:r>
      <w:r w:rsidRPr="0012639D" w:rsidR="0012639D">
        <w:t xml:space="preserve">responsible for approving public LEAs’ indirect cost rate applications or cost allocation plans for SY </w:t>
      </w:r>
      <w:r w:rsidR="007463AE">
        <w:t>2024-2025</w:t>
      </w:r>
      <w:r w:rsidR="000C6D8F">
        <w:t>)</w:t>
      </w:r>
      <w:r w:rsidR="0012639D">
        <w:t xml:space="preserve"> represent</w:t>
      </w:r>
      <w:r w:rsidRPr="00DA2DFC">
        <w:t xml:space="preserve">? </w:t>
      </w:r>
    </w:p>
    <w:p w:rsidR="007310D9" w:rsidP="008A7BDF" w14:paraId="1FEC9C85" w14:textId="7E68B8F8">
      <w:pPr>
        <w:tabs>
          <w:tab w:val="right" w:pos="5760"/>
        </w:tabs>
        <w:spacing w:before="240"/>
        <w:ind w:left="720"/>
        <w:rPr>
          <w:rFonts w:ascii="Arial" w:hAnsi="Arial" w:cs="Arial"/>
          <w:sz w:val="20"/>
          <w:szCs w:val="20"/>
        </w:rPr>
      </w:pPr>
      <w:r>
        <w:rPr>
          <w:rFonts w:ascii="Arial" w:hAnsi="Arial" w:cs="Arial"/>
          <w:sz w:val="20"/>
          <w:szCs w:val="20"/>
          <w:u w:val="single"/>
        </w:rPr>
        <w:tab/>
      </w:r>
      <w:r>
        <w:rPr>
          <w:rFonts w:ascii="Arial" w:hAnsi="Arial" w:cs="Arial"/>
          <w:sz w:val="20"/>
          <w:szCs w:val="20"/>
          <w:u w:val="single"/>
        </w:rPr>
        <w:tab/>
        <w:t>(STRING (4</w:t>
      </w:r>
      <w:r w:rsidRPr="00586093">
        <w:rPr>
          <w:rFonts w:ascii="Arial" w:hAnsi="Arial" w:cs="Arial"/>
          <w:sz w:val="20"/>
          <w:szCs w:val="20"/>
          <w:u w:val="single"/>
        </w:rPr>
        <w:t>0))</w:t>
      </w:r>
    </w:p>
    <w:p w:rsidR="00754098" w:rsidRPr="007D1EBD" w14:paraId="00C61753" w14:textId="77777777">
      <w:pPr>
        <w:rPr>
          <w:rFonts w:ascii="Arial" w:hAnsi="Arial" w:cs="Arial"/>
          <w:b/>
          <w:u w:val="single"/>
        </w:rPr>
      </w:pPr>
      <w:r w:rsidRPr="007D1EBD">
        <w:rPr>
          <w:rFonts w:ascii="Arial" w:hAnsi="Arial" w:cs="Arial"/>
          <w:b/>
          <w:u w:val="single"/>
        </w:rPr>
        <w:br w:type="page"/>
      </w:r>
    </w:p>
    <w:p w:rsidR="0091621C" w:rsidRPr="00E04423" w:rsidP="008A7BDF" w14:paraId="43540BCA" w14:textId="05D415D2">
      <w:pPr>
        <w:pStyle w:val="SECTIONHEADING"/>
        <w:shd w:val="clear" w:color="auto" w:fill="E8E8E8"/>
        <w:spacing w:after="120"/>
      </w:pPr>
      <w:r>
        <w:t xml:space="preserve">B.  </w:t>
      </w:r>
      <w:r w:rsidRPr="0091621C">
        <w:t>ROLES FOR DETERMINING INDIRECT COST RATES</w:t>
      </w:r>
    </w:p>
    <w:p w:rsidR="00040EFE" w:rsidRPr="00040EFE" w:rsidP="00673F02" w14:paraId="42BA7AF3" w14:textId="222FC1E0">
      <w:pPr>
        <w:pStyle w:val="SECTIONHEADING"/>
        <w:shd w:val="clear" w:color="auto" w:fill="E8E8E8"/>
        <w:spacing w:after="0"/>
        <w:ind w:left="518"/>
        <w:jc w:val="left"/>
        <w:outlineLvl w:val="9"/>
        <w:rPr>
          <w:b w:val="0"/>
          <w:sz w:val="20"/>
          <w:szCs w:val="20"/>
        </w:rPr>
      </w:pPr>
      <w:r w:rsidRPr="00664EFF">
        <w:rPr>
          <w:b w:val="0"/>
          <w:sz w:val="20"/>
          <w:szCs w:val="20"/>
        </w:rPr>
        <w:t>ALL</w:t>
      </w:r>
    </w:p>
    <w:p w:rsidR="00754098" w:rsidP="00F673B6" w14:paraId="23036F66" w14:textId="04852E4C">
      <w:pPr>
        <w:pStyle w:val="INTRO"/>
      </w:pPr>
      <w:r w:rsidRPr="007D1EBD">
        <w:t>The following questions are about the role your S</w:t>
      </w:r>
      <w:r w:rsidR="007463AE">
        <w:t xml:space="preserve">tate </w:t>
      </w:r>
      <w:r w:rsidRPr="007D1EBD">
        <w:t>A</w:t>
      </w:r>
      <w:r w:rsidR="007463AE">
        <w:t>gency</w:t>
      </w:r>
      <w:r w:rsidRPr="007D1EBD">
        <w:t xml:space="preserve"> </w:t>
      </w:r>
      <w:r w:rsidR="00E57D1C">
        <w:t xml:space="preserve">(SA) </w:t>
      </w:r>
      <w:r w:rsidRPr="007D1EBD">
        <w:t xml:space="preserve">has in determining indirect </w:t>
      </w:r>
      <w:r w:rsidR="005B2CCE">
        <w:t xml:space="preserve">cost </w:t>
      </w:r>
      <w:r w:rsidRPr="007D1EBD">
        <w:t>rates.</w:t>
      </w:r>
      <w:r w:rsidR="00183D59">
        <w:t xml:space="preserve"> </w:t>
      </w:r>
      <w:r w:rsidRPr="007D1EBD">
        <w:t>Below are definitions of some key terms that are used throughout the survey.</w:t>
      </w:r>
    </w:p>
    <w:p w:rsidR="00040EFE" w:rsidRPr="00040EFE" w:rsidP="00F673B6" w14:paraId="1D2D7110" w14:textId="1340AD65">
      <w:pPr>
        <w:pStyle w:val="INTRO"/>
        <w:rPr>
          <w:b w:val="0"/>
        </w:rPr>
      </w:pPr>
      <w:r w:rsidRPr="00040EFE">
        <w:rPr>
          <w:b w:val="0"/>
        </w:rPr>
        <w:t>PROGRAMMER NOTE: DISPLAY KEY TERMS AT TOP OF SCREEN</w:t>
      </w:r>
      <w:r w:rsidR="00980BC0">
        <w:rPr>
          <w:b w:val="0"/>
        </w:rPr>
        <w:t xml:space="preserve"> FOR EACH QUESTION </w:t>
      </w:r>
    </w:p>
    <w:tbl>
      <w:tblPr>
        <w:tblStyle w:val="TableGrid"/>
        <w:tblW w:w="0" w:type="auto"/>
        <w:tblLook w:val="04A0"/>
      </w:tblPr>
      <w:tblGrid>
        <w:gridCol w:w="9350"/>
      </w:tblGrid>
      <w:tr w14:paraId="64512073" w14:textId="77777777" w:rsidTr="00F673B6">
        <w:tblPrEx>
          <w:tblW w:w="0" w:type="auto"/>
          <w:tblLook w:val="04A0"/>
        </w:tblPrEx>
        <w:tc>
          <w:tcPr>
            <w:tcW w:w="9350" w:type="dxa"/>
          </w:tcPr>
          <w:p w:rsidR="00F673B6" w:rsidRPr="00F673B6" w:rsidP="00023308" w14:paraId="46AF4184" w14:textId="77777777">
            <w:pPr>
              <w:pStyle w:val="Boxheading"/>
              <w:spacing w:after="60"/>
            </w:pPr>
            <w:r w:rsidRPr="00F673B6">
              <w:t>DEFINITIONS OF KEY TERMS USED IN THIS SURVEY</w:t>
            </w:r>
          </w:p>
          <w:p w:rsidR="00F673B6" w:rsidRPr="00F673B6" w:rsidP="00023308" w14:paraId="30E173A4" w14:textId="77777777">
            <w:pPr>
              <w:pStyle w:val="Box-text"/>
              <w:spacing w:before="120" w:after="60"/>
            </w:pPr>
            <w:r w:rsidRPr="00950DF9">
              <w:rPr>
                <w:b/>
              </w:rPr>
              <w:t>Programs</w:t>
            </w:r>
            <w:r w:rsidRPr="00F673B6">
              <w:t xml:space="preserve"> are activities or services, such as instruction and school food service that have identifiable direct costs. These direct costs may be charged to grants or other special-purpose accounts, or to the LEA’s general fund.</w:t>
            </w:r>
          </w:p>
          <w:p w:rsidR="00F673B6" w:rsidP="00023308" w14:paraId="33ABE3DB" w14:textId="6358974D">
            <w:pPr>
              <w:pStyle w:val="Box-text"/>
              <w:spacing w:before="120"/>
            </w:pPr>
            <w:r w:rsidRPr="00950DF9">
              <w:rPr>
                <w:b/>
              </w:rPr>
              <w:t>Indirect costs</w:t>
            </w:r>
            <w:r w:rsidRPr="00F673B6">
              <w:t xml:space="preserve"> are costs incurred for the benefit of multiple programs, functions, or other cost objectives and therefore cannot be identified readily and specifically with a particular program or other cost objective. They typically support administrative overhead functions such as fringe benefits, accounting, payroll, purchasing, facilities management, utilities, etc.</w:t>
            </w:r>
            <w:r>
              <w:rPr>
                <w:rStyle w:val="FootnoteReference"/>
              </w:rPr>
              <w:footnoteReference w:id="3"/>
            </w:r>
          </w:p>
        </w:tc>
      </w:tr>
    </w:tbl>
    <w:p w:rsidR="00754098" w:rsidP="00023308" w14:paraId="37996409" w14:textId="317D81EE">
      <w:pPr>
        <w:pStyle w:val="Question"/>
        <w:spacing w:before="240"/>
        <w:ind w:right="-270"/>
        <w:rPr>
          <w:i/>
        </w:rPr>
      </w:pPr>
      <w:r>
        <w:t>B1.</w:t>
      </w:r>
      <w:r w:rsidRPr="007D1EBD">
        <w:tab/>
        <w:t xml:space="preserve">Which of the following statements best describes the role of the SA in determining how </w:t>
      </w:r>
      <w:r w:rsidRPr="00F673B6">
        <w:rPr>
          <w:u w:val="single"/>
        </w:rPr>
        <w:t>public LEAs</w:t>
      </w:r>
      <w:r w:rsidRPr="007D1EBD">
        <w:t xml:space="preserve"> allocate indirect costs to their programs or activities in reporting expenses for </w:t>
      </w:r>
      <w:r w:rsidR="00FB17FE">
        <w:t>SY</w:t>
      </w:r>
      <w:r w:rsidR="00FE7551">
        <w:t xml:space="preserve"> </w:t>
      </w:r>
      <w:r w:rsidR="007463AE">
        <w:t>2024-2025</w:t>
      </w:r>
      <w:r w:rsidRPr="007D1EBD">
        <w:t>? (</w:t>
      </w:r>
      <w:r w:rsidR="00892EE2">
        <w:rPr>
          <w:i/>
        </w:rPr>
        <w:t>Select</w:t>
      </w:r>
      <w:r w:rsidRPr="007D1EBD" w:rsidR="00892EE2">
        <w:rPr>
          <w:i/>
        </w:rPr>
        <w:t xml:space="preserve"> </w:t>
      </w:r>
      <w:r w:rsidRPr="007D1EBD">
        <w:rPr>
          <w:i/>
        </w:rPr>
        <w:t>one answer in each row</w:t>
      </w:r>
      <w:r w:rsidRPr="007D1EBD" w:rsidR="00656FB0">
        <w:rPr>
          <w:i/>
        </w:rPr>
        <w:t>.</w:t>
      </w:r>
      <w:r w:rsidRPr="007D1EBD">
        <w:rPr>
          <w:i/>
        </w:rPr>
        <w:t>)</w:t>
      </w:r>
    </w:p>
    <w:p w:rsidR="00040EFE" w:rsidRPr="009E77DA" w:rsidP="009E77DA" w14:paraId="0CF6BF9D" w14:textId="4A941CA2">
      <w:pPr>
        <w:pStyle w:val="Question"/>
        <w:spacing w:before="240"/>
        <w:ind w:right="-270"/>
        <w:rPr>
          <w:b w:val="0"/>
          <w:i/>
        </w:rPr>
      </w:pPr>
    </w:p>
    <w:tbl>
      <w:tblPr>
        <w:tblStyle w:val="TableGrid"/>
        <w:tblW w:w="866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5"/>
        <w:gridCol w:w="1020"/>
        <w:gridCol w:w="1021"/>
        <w:gridCol w:w="1023"/>
      </w:tblGrid>
      <w:tr w14:paraId="0E8C45EB" w14:textId="77777777" w:rsidTr="00892EE2">
        <w:tblPrEx>
          <w:tblW w:w="866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9"/>
        </w:trPr>
        <w:tc>
          <w:tcPr>
            <w:tcW w:w="5605" w:type="dxa"/>
            <w:tcBorders>
              <w:right w:val="single" w:sz="4" w:space="0" w:color="auto"/>
            </w:tcBorders>
            <w:vAlign w:val="bottom"/>
          </w:tcPr>
          <w:p w:rsidR="001E53C8" w:rsidRPr="001E53C8" w:rsidP="001E53C8" w14:paraId="05737200" w14:textId="245128D4">
            <w:pPr>
              <w:spacing w:before="60" w:after="60"/>
              <w:rPr>
                <w:rFonts w:ascii="Arial" w:hAnsi="Arial" w:cs="Arial"/>
                <w:b/>
              </w:rPr>
            </w:pPr>
            <w:r w:rsidRPr="001E53C8">
              <w:rPr>
                <w:rFonts w:ascii="Arial" w:hAnsi="Arial" w:cs="Arial"/>
                <w:b/>
              </w:rPr>
              <w:t>SA Role for Public LEAs</w:t>
            </w:r>
          </w:p>
        </w:tc>
        <w:tc>
          <w:tcPr>
            <w:tcW w:w="1020" w:type="dxa"/>
            <w:tcBorders>
              <w:top w:val="single" w:sz="4" w:space="0" w:color="auto"/>
              <w:left w:val="single" w:sz="4" w:space="0" w:color="auto"/>
              <w:bottom w:val="single" w:sz="4" w:space="0" w:color="auto"/>
              <w:right w:val="single" w:sz="4" w:space="0" w:color="auto"/>
            </w:tcBorders>
            <w:vAlign w:val="bottom"/>
          </w:tcPr>
          <w:p w:rsidR="001E53C8" w:rsidRPr="001E53C8" w:rsidP="001E53C8" w14:paraId="38E92BDD" w14:textId="5540ABD7">
            <w:pPr>
              <w:spacing w:before="60" w:after="60"/>
              <w:jc w:val="center"/>
              <w:rPr>
                <w:rFonts w:ascii="Arial" w:hAnsi="Arial" w:cs="Arial"/>
                <w:sz w:val="18"/>
                <w:szCs w:val="18"/>
              </w:rPr>
            </w:pPr>
            <w:r w:rsidRPr="001E53C8">
              <w:rPr>
                <w:rFonts w:ascii="Arial" w:hAnsi="Arial" w:cs="Arial"/>
                <w:sz w:val="18"/>
                <w:szCs w:val="18"/>
              </w:rPr>
              <w:t>YES</w:t>
            </w:r>
          </w:p>
        </w:tc>
        <w:tc>
          <w:tcPr>
            <w:tcW w:w="1021" w:type="dxa"/>
            <w:tcBorders>
              <w:top w:val="single" w:sz="4" w:space="0" w:color="auto"/>
              <w:left w:val="single" w:sz="4" w:space="0" w:color="auto"/>
              <w:bottom w:val="single" w:sz="4" w:space="0" w:color="auto"/>
              <w:right w:val="single" w:sz="4" w:space="0" w:color="auto"/>
            </w:tcBorders>
            <w:vAlign w:val="bottom"/>
          </w:tcPr>
          <w:p w:rsidR="001E53C8" w:rsidRPr="001E53C8" w:rsidP="001E53C8" w14:paraId="64448A29" w14:textId="2D0D2987">
            <w:pPr>
              <w:spacing w:before="60" w:after="60"/>
              <w:jc w:val="center"/>
              <w:rPr>
                <w:rFonts w:ascii="Arial" w:hAnsi="Arial" w:cs="Arial"/>
                <w:sz w:val="18"/>
                <w:szCs w:val="18"/>
              </w:rPr>
            </w:pPr>
            <w:r w:rsidRPr="001E53C8">
              <w:rPr>
                <w:rFonts w:ascii="Arial" w:hAnsi="Arial" w:cs="Arial"/>
                <w:sz w:val="18"/>
                <w:szCs w:val="18"/>
              </w:rPr>
              <w:t>NO</w:t>
            </w:r>
          </w:p>
        </w:tc>
        <w:tc>
          <w:tcPr>
            <w:tcW w:w="1023" w:type="dxa"/>
            <w:tcBorders>
              <w:top w:val="single" w:sz="4" w:space="0" w:color="auto"/>
              <w:left w:val="single" w:sz="4" w:space="0" w:color="auto"/>
              <w:bottom w:val="single" w:sz="4" w:space="0" w:color="auto"/>
              <w:right w:val="single" w:sz="4" w:space="0" w:color="auto"/>
            </w:tcBorders>
            <w:vAlign w:val="bottom"/>
          </w:tcPr>
          <w:p w:rsidR="001E53C8" w:rsidRPr="001E53C8" w:rsidP="001E53C8" w14:paraId="34752EAC" w14:textId="6DDD187A">
            <w:pPr>
              <w:spacing w:before="60" w:after="60"/>
              <w:jc w:val="center"/>
              <w:rPr>
                <w:rFonts w:ascii="Arial" w:hAnsi="Arial" w:cs="Arial"/>
                <w:sz w:val="18"/>
                <w:szCs w:val="18"/>
              </w:rPr>
            </w:pPr>
            <w:r w:rsidRPr="001E53C8">
              <w:rPr>
                <w:rFonts w:ascii="Arial" w:hAnsi="Arial" w:cs="Arial"/>
                <w:sz w:val="18"/>
                <w:szCs w:val="18"/>
              </w:rPr>
              <w:t>DON’T KNOW</w:t>
            </w:r>
          </w:p>
        </w:tc>
      </w:tr>
      <w:tr w14:paraId="349B9756" w14:textId="77777777" w:rsidTr="00892EE2">
        <w:tblPrEx>
          <w:tblW w:w="8669" w:type="dxa"/>
          <w:tblInd w:w="720" w:type="dxa"/>
          <w:tblLook w:val="04A0"/>
        </w:tblPrEx>
        <w:trPr>
          <w:trHeight w:val="346"/>
        </w:trPr>
        <w:tc>
          <w:tcPr>
            <w:tcW w:w="5605" w:type="dxa"/>
            <w:tcBorders>
              <w:right w:val="single" w:sz="4" w:space="0" w:color="auto"/>
            </w:tcBorders>
            <w:shd w:val="clear" w:color="auto" w:fill="E8E8E8"/>
            <w:vAlign w:val="center"/>
          </w:tcPr>
          <w:p w:rsidR="00D97255" w:rsidP="0078680B" w14:paraId="3662FC26" w14:textId="5239C673">
            <w:pPr>
              <w:pStyle w:val="Tabletextoption"/>
              <w:rPr>
                <w:i/>
              </w:rPr>
            </w:pPr>
            <w:r w:rsidRPr="007D1EBD">
              <w:t xml:space="preserve">a. </w:t>
            </w:r>
            <w:r>
              <w:tab/>
            </w:r>
            <w:r w:rsidRPr="00980BC0" w:rsidR="00980BC0">
              <w:rPr>
                <w:i/>
              </w:rPr>
              <w:t>{</w:t>
            </w:r>
            <w:r w:rsidRPr="0078680B" w:rsidR="0078680B">
              <w:rPr>
                <w:i/>
              </w:rPr>
              <w:t>SARole</w:t>
            </w:r>
            <w:r w:rsidR="0078680B">
              <w:t>_</w:t>
            </w:r>
            <w:r w:rsidRPr="00D55D8A" w:rsidR="00D55D8A">
              <w:rPr>
                <w:i/>
              </w:rPr>
              <w:t>SACompIC</w:t>
            </w:r>
            <w:r w:rsidRPr="00980BC0" w:rsidR="00980BC0">
              <w:rPr>
                <w:i/>
              </w:rPr>
              <w:t>}</w:t>
            </w:r>
            <w:r w:rsidR="00980BC0">
              <w:t xml:space="preserve"> </w:t>
            </w:r>
            <w:r>
              <w:t>SA</w:t>
            </w:r>
            <w:r w:rsidRPr="007D1EBD">
              <w:t xml:space="preserve"> computed indirect cost percentage rate(s)</w:t>
            </w:r>
          </w:p>
        </w:tc>
        <w:tc>
          <w:tcPr>
            <w:tcW w:w="1020" w:type="dxa"/>
            <w:tcBorders>
              <w:top w:val="single" w:sz="4" w:space="0" w:color="auto"/>
              <w:left w:val="single" w:sz="4" w:space="0" w:color="auto"/>
            </w:tcBorders>
            <w:shd w:val="clear" w:color="auto" w:fill="E8E8E8"/>
            <w:vAlign w:val="bottom"/>
          </w:tcPr>
          <w:p w:rsidR="00D97255" w:rsidP="00D97255" w14:paraId="0E7004FD" w14:textId="6500AF5D">
            <w:pPr>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21" w:type="dxa"/>
            <w:tcBorders>
              <w:top w:val="single" w:sz="4" w:space="0" w:color="auto"/>
            </w:tcBorders>
            <w:shd w:val="clear" w:color="auto" w:fill="E8E8E8"/>
            <w:vAlign w:val="bottom"/>
          </w:tcPr>
          <w:p w:rsidR="00D97255" w:rsidP="00D97255" w14:paraId="7A7C26D0" w14:textId="665480D0">
            <w:pPr>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23" w:type="dxa"/>
            <w:tcBorders>
              <w:top w:val="single" w:sz="4" w:space="0" w:color="auto"/>
              <w:right w:val="single" w:sz="4" w:space="0" w:color="auto"/>
            </w:tcBorders>
            <w:shd w:val="clear" w:color="auto" w:fill="E8E8E8"/>
            <w:vAlign w:val="bottom"/>
          </w:tcPr>
          <w:p w:rsidR="00D97255" w:rsidP="00D97255" w14:paraId="07E9EFA7" w14:textId="31AD8AE9">
            <w:pPr>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37883CAD" w14:textId="77777777" w:rsidTr="00892EE2">
        <w:tblPrEx>
          <w:tblW w:w="8669" w:type="dxa"/>
          <w:tblInd w:w="720" w:type="dxa"/>
          <w:tblLook w:val="04A0"/>
        </w:tblPrEx>
        <w:trPr>
          <w:trHeight w:val="557"/>
        </w:trPr>
        <w:tc>
          <w:tcPr>
            <w:tcW w:w="5605" w:type="dxa"/>
            <w:tcBorders>
              <w:right w:val="single" w:sz="4" w:space="0" w:color="auto"/>
            </w:tcBorders>
            <w:vAlign w:val="center"/>
          </w:tcPr>
          <w:p w:rsidR="00D97255" w:rsidP="0078680B" w14:paraId="5D4216C4" w14:textId="5B420703">
            <w:pPr>
              <w:pStyle w:val="Tabletextoption"/>
              <w:rPr>
                <w:i/>
              </w:rPr>
            </w:pPr>
            <w:r w:rsidRPr="007D1EBD">
              <w:t xml:space="preserve">b. </w:t>
            </w:r>
            <w:r>
              <w:tab/>
            </w:r>
            <w:r w:rsidRPr="00980BC0" w:rsidR="00980BC0">
              <w:rPr>
                <w:i/>
              </w:rPr>
              <w:t>{</w:t>
            </w:r>
            <w:r w:rsidRPr="0078680B" w:rsidR="0078680B">
              <w:rPr>
                <w:i/>
              </w:rPr>
              <w:t>SARole_</w:t>
            </w:r>
            <w:r w:rsidRPr="00D55D8A" w:rsidR="00D55D8A">
              <w:rPr>
                <w:i/>
              </w:rPr>
              <w:t>SAApprovIC</w:t>
            </w:r>
            <w:r w:rsidRPr="00980BC0" w:rsidR="00980BC0">
              <w:rPr>
                <w:i/>
              </w:rPr>
              <w:t xml:space="preserve">} </w:t>
            </w:r>
            <w:r>
              <w:t>SA</w:t>
            </w:r>
            <w:r w:rsidRPr="007D1EBD">
              <w:t xml:space="preserve"> approved LEA applications for indirect cost percentage rate(s)</w:t>
            </w:r>
          </w:p>
        </w:tc>
        <w:tc>
          <w:tcPr>
            <w:tcW w:w="1020" w:type="dxa"/>
            <w:tcBorders>
              <w:left w:val="single" w:sz="4" w:space="0" w:color="auto"/>
            </w:tcBorders>
            <w:vAlign w:val="bottom"/>
          </w:tcPr>
          <w:p w:rsidR="00D97255" w:rsidP="00D97255" w14:paraId="4B70334C" w14:textId="4FED0A63">
            <w:pPr>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21" w:type="dxa"/>
            <w:vAlign w:val="bottom"/>
          </w:tcPr>
          <w:p w:rsidR="00D97255" w:rsidP="00D97255" w14:paraId="2A6CB923" w14:textId="53B44F08">
            <w:pPr>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23" w:type="dxa"/>
            <w:tcBorders>
              <w:right w:val="single" w:sz="4" w:space="0" w:color="auto"/>
            </w:tcBorders>
            <w:vAlign w:val="bottom"/>
          </w:tcPr>
          <w:p w:rsidR="00D97255" w:rsidP="00D97255" w14:paraId="280734FB" w14:textId="4748C24B">
            <w:pPr>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35BD204E" w14:textId="77777777" w:rsidTr="00892EE2">
        <w:tblPrEx>
          <w:tblW w:w="8669" w:type="dxa"/>
          <w:tblInd w:w="720" w:type="dxa"/>
          <w:tblLook w:val="04A0"/>
        </w:tblPrEx>
        <w:trPr>
          <w:trHeight w:val="557"/>
        </w:trPr>
        <w:tc>
          <w:tcPr>
            <w:tcW w:w="5605" w:type="dxa"/>
            <w:tcBorders>
              <w:right w:val="single" w:sz="4" w:space="0" w:color="auto"/>
            </w:tcBorders>
            <w:shd w:val="clear" w:color="auto" w:fill="E8E8E8"/>
            <w:vAlign w:val="center"/>
          </w:tcPr>
          <w:p w:rsidR="00D97255" w:rsidP="00D97255" w14:paraId="02A43F3B" w14:textId="193E6ED2">
            <w:pPr>
              <w:pStyle w:val="Tabletextoption"/>
              <w:rPr>
                <w:i/>
              </w:rPr>
            </w:pPr>
            <w:r>
              <w:rPr>
                <w:noProof/>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1327785</wp:posOffset>
                      </wp:positionV>
                      <wp:extent cx="3190875" cy="590550"/>
                      <wp:effectExtent l="0" t="0" r="28575" b="190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90875" cy="590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1115" w:rsidRPr="008A7BDF" w14:textId="7A33F3E1">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PlanFactors_response_M</w:t>
                                  </w:r>
                                  <w:r w:rsidRPr="008A7BDF">
                                    <w:rPr>
                                      <w:rFonts w:ascii="Arial" w:hAnsi="Arial" w:cs="Arial"/>
                                      <w:sz w:val="20"/>
                                      <w:szCs w:val="20"/>
                                    </w:rPr>
                                    <w:t xml:space="preserve"> = 1: </w:t>
                                  </w:r>
                                  <w:r w:rsidRPr="008A7BDF">
                                    <w:rPr>
                                      <w:rFonts w:ascii="Arial" w:hAnsi="Arial" w:cs="Arial"/>
                                      <w:b/>
                                      <w:sz w:val="20"/>
                                      <w:szCs w:val="20"/>
                                    </w:rPr>
                                    <w:t>Please confirm other factors used in the cost allocation plans.</w:t>
                                  </w:r>
                                  <w:r w:rsidRPr="008A7BDF">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width:251.25pt;height:46.5pt;margin-top:104.55pt;margin-left:11.85pt;mso-height-percent:0;mso-height-relative:margin;mso-width-percent:0;mso-width-relative:margin;mso-wrap-distance-bottom:0;mso-wrap-distance-left:9pt;mso-wrap-distance-right:9pt;mso-wrap-distance-top:0;position:absolute;v-text-anchor:top;z-index:251660288" filled="f" fillcolor="this" stroked="t" strokecolor="black" strokeweight="0.5pt">
                      <v:textbox>
                        <w:txbxContent>
                          <w:p w:rsidR="00A61115" w:rsidRPr="008A7BDF" w14:paraId="45501BE8" w14:textId="7A33F3E1">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PlanFactors_response_M</w:t>
                            </w:r>
                            <w:r w:rsidRPr="008A7BDF">
                              <w:rPr>
                                <w:rFonts w:ascii="Arial" w:hAnsi="Arial" w:cs="Arial"/>
                                <w:sz w:val="20"/>
                                <w:szCs w:val="20"/>
                              </w:rPr>
                              <w:t xml:space="preserve"> = 1: </w:t>
                            </w:r>
                            <w:r w:rsidRPr="008A7BDF">
                              <w:rPr>
                                <w:rFonts w:ascii="Arial" w:hAnsi="Arial" w:cs="Arial"/>
                                <w:b/>
                                <w:sz w:val="20"/>
                                <w:szCs w:val="20"/>
                              </w:rPr>
                              <w:t>Please confirm other factors used in the cost allocation plans.</w:t>
                            </w:r>
                            <w:r w:rsidRPr="008A7BDF">
                              <w:rPr>
                                <w:rFonts w:ascii="Arial" w:hAnsi="Arial" w:cs="Arial"/>
                                <w:sz w:val="20"/>
                                <w:szCs w:val="20"/>
                              </w:rPr>
                              <w:t xml:space="preserve"> </w:t>
                            </w:r>
                          </w:p>
                        </w:txbxContent>
                      </v:textbox>
                    </v:shape>
                  </w:pict>
                </mc:Fallback>
              </mc:AlternateContent>
            </w:r>
            <w:r w:rsidRPr="007D1EBD" w:rsidR="00D97255">
              <w:t xml:space="preserve">c. </w:t>
            </w:r>
            <w:r w:rsidR="00D97255">
              <w:tab/>
            </w:r>
            <w:r w:rsidRPr="00980BC0" w:rsidR="00980BC0">
              <w:rPr>
                <w:i/>
              </w:rPr>
              <w:t>{</w:t>
            </w:r>
            <w:r w:rsidRPr="0078680B" w:rsidR="0078680B">
              <w:rPr>
                <w:i/>
              </w:rPr>
              <w:t>SARole_</w:t>
            </w:r>
            <w:r w:rsidRPr="00D55D8A" w:rsidR="00D55D8A">
              <w:rPr>
                <w:i/>
              </w:rPr>
              <w:t>SAApprovPlan</w:t>
            </w:r>
            <w:r w:rsidRPr="00980BC0" w:rsidR="00980BC0">
              <w:rPr>
                <w:i/>
              </w:rPr>
              <w:t>}</w:t>
            </w:r>
            <w:r w:rsidR="00980BC0">
              <w:t xml:space="preserve"> </w:t>
            </w:r>
            <w:r w:rsidR="00D97255">
              <w:t>SA</w:t>
            </w:r>
            <w:r w:rsidRPr="007D1EBD" w:rsidR="00D97255">
              <w:t xml:space="preserve"> approved LEA cost allocation plan(s) using factor(s) other than percentage of direct costs </w:t>
            </w:r>
            <w:r w:rsidRPr="007D1EBD" w:rsidR="00D97255">
              <w:rPr>
                <w:i/>
              </w:rPr>
              <w:t>(Specify below.)</w:t>
            </w:r>
          </w:p>
          <w:p w:rsidR="00980BC0" w:rsidP="000C6D8F" w14:paraId="45760499" w14:textId="0E1C41E6">
            <w:pPr>
              <w:pStyle w:val="Tabletextoption"/>
              <w:rPr>
                <w:i/>
              </w:rPr>
            </w:pPr>
            <w:r>
              <w:t>PROGRAMMER</w:t>
            </w:r>
            <w:r w:rsidRPr="00980BC0">
              <w:t xml:space="preserve">: IF </w:t>
            </w:r>
            <w:r w:rsidR="000C6D8F">
              <w:t>SAAPPROVPLAN</w:t>
            </w:r>
            <w:r w:rsidRPr="00980BC0">
              <w:t>=1, DISPLAY:</w:t>
            </w:r>
          </w:p>
        </w:tc>
        <w:tc>
          <w:tcPr>
            <w:tcW w:w="1020" w:type="dxa"/>
            <w:tcBorders>
              <w:left w:val="single" w:sz="4" w:space="0" w:color="auto"/>
            </w:tcBorders>
            <w:shd w:val="clear" w:color="auto" w:fill="E8E8E8"/>
            <w:vAlign w:val="bottom"/>
          </w:tcPr>
          <w:p w:rsidR="00D97255" w:rsidP="00D97255" w14:paraId="5B9B4B87" w14:textId="4D528FA9">
            <w:pPr>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21" w:type="dxa"/>
            <w:shd w:val="clear" w:color="auto" w:fill="E8E8E8"/>
            <w:vAlign w:val="bottom"/>
          </w:tcPr>
          <w:p w:rsidR="00D97255" w:rsidP="00D97255" w14:paraId="6FAD7419" w14:textId="735E2D1E">
            <w:pPr>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23" w:type="dxa"/>
            <w:tcBorders>
              <w:right w:val="single" w:sz="4" w:space="0" w:color="auto"/>
            </w:tcBorders>
            <w:shd w:val="clear" w:color="auto" w:fill="E8E8E8"/>
            <w:vAlign w:val="bottom"/>
          </w:tcPr>
          <w:p w:rsidR="00D97255" w:rsidP="00D97255" w14:paraId="6C4BDF29" w14:textId="7EF5D939">
            <w:pPr>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0CF38BB2" w14:textId="77777777" w:rsidTr="00892EE2">
        <w:tblPrEx>
          <w:tblW w:w="8669" w:type="dxa"/>
          <w:tblInd w:w="720" w:type="dxa"/>
          <w:tblLook w:val="04A0"/>
        </w:tblPrEx>
        <w:trPr>
          <w:trHeight w:val="557"/>
        </w:trPr>
        <w:tc>
          <w:tcPr>
            <w:tcW w:w="5605" w:type="dxa"/>
            <w:tcBorders>
              <w:right w:val="single" w:sz="4" w:space="0" w:color="auto"/>
            </w:tcBorders>
            <w:shd w:val="clear" w:color="auto" w:fill="E8E8E8"/>
            <w:vAlign w:val="center"/>
          </w:tcPr>
          <w:p w:rsidR="001E53C8" w:rsidRPr="001E53C8" w:rsidP="001E53C8" w14:paraId="6C116F03" w14:textId="428DD968">
            <w:pPr>
              <w:spacing w:before="60" w:after="60"/>
              <w:ind w:left="360"/>
              <w:rPr>
                <w:rFonts w:ascii="Arial" w:hAnsi="Arial" w:cs="Arial"/>
                <w:sz w:val="20"/>
                <w:szCs w:val="20"/>
              </w:rPr>
            </w:pPr>
            <w:r w:rsidRPr="001E53C8">
              <w:rPr>
                <w:rFonts w:ascii="Arial" w:hAnsi="Arial" w:cs="Arial"/>
                <w:i/>
                <w:sz w:val="20"/>
                <w:szCs w:val="20"/>
              </w:rPr>
              <w:t>What factors other than percentage of direct costs were used in the cost allocation plan(s)?</w:t>
            </w:r>
          </w:p>
        </w:tc>
        <w:tc>
          <w:tcPr>
            <w:tcW w:w="1020" w:type="dxa"/>
            <w:tcBorders>
              <w:left w:val="single" w:sz="4" w:space="0" w:color="auto"/>
            </w:tcBorders>
            <w:shd w:val="clear" w:color="auto" w:fill="E8E8E8"/>
          </w:tcPr>
          <w:p w:rsidR="001E53C8" w:rsidRPr="001E53C8" w:rsidP="001E53C8" w14:paraId="73DCBDAC" w14:textId="77777777">
            <w:pPr>
              <w:spacing w:before="60" w:after="60"/>
              <w:rPr>
                <w:rFonts w:ascii="Arial" w:hAnsi="Arial" w:cs="Arial"/>
                <w:i/>
                <w:sz w:val="20"/>
                <w:szCs w:val="20"/>
              </w:rPr>
            </w:pPr>
          </w:p>
        </w:tc>
        <w:tc>
          <w:tcPr>
            <w:tcW w:w="1021" w:type="dxa"/>
            <w:shd w:val="clear" w:color="auto" w:fill="E8E8E8"/>
          </w:tcPr>
          <w:p w:rsidR="001E53C8" w:rsidRPr="001E53C8" w:rsidP="001E53C8" w14:paraId="76656BCA" w14:textId="77777777">
            <w:pPr>
              <w:spacing w:before="60" w:after="60"/>
              <w:rPr>
                <w:rFonts w:ascii="Arial" w:hAnsi="Arial" w:cs="Arial"/>
                <w:i/>
                <w:sz w:val="20"/>
                <w:szCs w:val="20"/>
              </w:rPr>
            </w:pPr>
          </w:p>
        </w:tc>
        <w:tc>
          <w:tcPr>
            <w:tcW w:w="1023" w:type="dxa"/>
            <w:tcBorders>
              <w:right w:val="single" w:sz="4" w:space="0" w:color="auto"/>
            </w:tcBorders>
            <w:shd w:val="clear" w:color="auto" w:fill="E8E8E8"/>
          </w:tcPr>
          <w:p w:rsidR="001E53C8" w:rsidRPr="001E53C8" w:rsidP="001E53C8" w14:paraId="2BE50B69" w14:textId="77777777">
            <w:pPr>
              <w:spacing w:before="60" w:after="60"/>
              <w:rPr>
                <w:rFonts w:ascii="Arial" w:hAnsi="Arial" w:cs="Arial"/>
                <w:i/>
                <w:sz w:val="20"/>
                <w:szCs w:val="20"/>
              </w:rPr>
            </w:pPr>
          </w:p>
        </w:tc>
      </w:tr>
      <w:tr w14:paraId="76E87A1C" w14:textId="77777777" w:rsidTr="00892EE2">
        <w:tblPrEx>
          <w:tblW w:w="8669" w:type="dxa"/>
          <w:tblInd w:w="720" w:type="dxa"/>
          <w:tblLook w:val="04A0"/>
        </w:tblPrEx>
        <w:trPr>
          <w:trHeight w:val="394"/>
        </w:trPr>
        <w:tc>
          <w:tcPr>
            <w:tcW w:w="5605" w:type="dxa"/>
            <w:tcBorders>
              <w:right w:val="single" w:sz="4" w:space="0" w:color="auto"/>
            </w:tcBorders>
            <w:shd w:val="clear" w:color="auto" w:fill="E8E8E8"/>
            <w:vAlign w:val="center"/>
          </w:tcPr>
          <w:p w:rsidR="00F34212" w:rsidP="005B55EA" w14:paraId="55D1D5F1" w14:textId="0B2E1C4D">
            <w:pPr>
              <w:tabs>
                <w:tab w:val="left" w:pos="3760"/>
                <w:tab w:val="right" w:leader="underscore" w:pos="5364"/>
              </w:tabs>
              <w:spacing w:before="120" w:after="60"/>
              <w:ind w:left="360"/>
              <w:rPr>
                <w:rFonts w:ascii="Arial" w:hAnsi="Arial" w:cs="Arial"/>
                <w:i/>
                <w:sz w:val="20"/>
                <w:szCs w:val="20"/>
              </w:rPr>
            </w:pPr>
            <w:r>
              <w:rPr>
                <w:rFonts w:ascii="Arial" w:hAnsi="Arial" w:cs="Arial"/>
                <w:i/>
                <w:sz w:val="20"/>
                <w:szCs w:val="20"/>
                <w:u w:val="single"/>
              </w:rPr>
              <w:t>{</w:t>
            </w:r>
            <w:r>
              <w:rPr>
                <w:rFonts w:ascii="Arial" w:hAnsi="Arial" w:cs="Arial"/>
                <w:i/>
                <w:sz w:val="20"/>
                <w:szCs w:val="20"/>
                <w:u w:val="single"/>
              </w:rPr>
              <w:t>PlanFactors</w:t>
            </w:r>
            <w:r>
              <w:rPr>
                <w:rFonts w:ascii="Arial" w:hAnsi="Arial" w:cs="Arial"/>
                <w:i/>
                <w:sz w:val="20"/>
                <w:szCs w:val="20"/>
                <w:u w:val="single"/>
              </w:rPr>
              <w:t>}</w:t>
            </w:r>
            <w:r w:rsidRPr="00980BC0" w:rsidR="00A74172">
              <w:rPr>
                <w:rFonts w:ascii="Arial" w:hAnsi="Arial" w:cs="Arial"/>
                <w:i/>
                <w:sz w:val="20"/>
                <w:szCs w:val="20"/>
                <w:u w:val="single"/>
              </w:rPr>
              <w:tab/>
            </w:r>
            <w:r w:rsidR="005B55EA">
              <w:rPr>
                <w:rFonts w:ascii="Arial" w:hAnsi="Arial" w:cs="Arial"/>
                <w:i/>
                <w:sz w:val="20"/>
                <w:szCs w:val="20"/>
                <w:u w:val="single"/>
              </w:rPr>
              <w:t>__</w:t>
            </w:r>
            <w:r w:rsidR="005B55EA">
              <w:rPr>
                <w:rFonts w:ascii="Arial" w:hAnsi="Arial" w:cs="Arial"/>
                <w:i/>
                <w:sz w:val="20"/>
                <w:szCs w:val="20"/>
                <w:u w:val="single"/>
              </w:rPr>
              <w:t>_</w:t>
            </w:r>
            <w:r w:rsidR="00980BC0">
              <w:rPr>
                <w:rFonts w:ascii="Arial" w:hAnsi="Arial" w:cs="Arial"/>
                <w:i/>
                <w:sz w:val="20"/>
                <w:szCs w:val="20"/>
              </w:rPr>
              <w:t>(</w:t>
            </w:r>
            <w:r w:rsidR="00980BC0">
              <w:rPr>
                <w:rFonts w:ascii="Arial" w:hAnsi="Arial" w:cs="Arial"/>
                <w:i/>
                <w:sz w:val="20"/>
                <w:szCs w:val="20"/>
              </w:rPr>
              <w:t>String (</w:t>
            </w:r>
            <w:r w:rsidR="00D45A00">
              <w:rPr>
                <w:rFonts w:ascii="Arial" w:hAnsi="Arial" w:cs="Arial"/>
                <w:i/>
                <w:sz w:val="20"/>
                <w:szCs w:val="20"/>
              </w:rPr>
              <w:t>100</w:t>
            </w:r>
            <w:r w:rsidR="00980BC0">
              <w:rPr>
                <w:rFonts w:ascii="Arial" w:hAnsi="Arial" w:cs="Arial"/>
                <w:i/>
                <w:sz w:val="20"/>
                <w:szCs w:val="20"/>
              </w:rPr>
              <w:t>0))</w:t>
            </w:r>
          </w:p>
          <w:p w:rsidR="00F34212" w:rsidRPr="00F34212" w:rsidP="005B55EA" w14:paraId="79CFAC22" w14:textId="57DCAB14">
            <w:pPr>
              <w:tabs>
                <w:tab w:val="left" w:pos="3760"/>
                <w:tab w:val="right" w:leader="underscore" w:pos="5364"/>
              </w:tabs>
              <w:spacing w:before="120" w:after="60"/>
              <w:ind w:left="360"/>
              <w:rPr>
                <w:rFonts w:ascii="Arial" w:hAnsi="Arial" w:cs="Arial"/>
                <w:sz w:val="20"/>
                <w:szCs w:val="20"/>
              </w:rPr>
            </w:pPr>
          </w:p>
          <w:p w:rsidR="00A74172" w:rsidP="005B55EA" w14:paraId="47378F68" w14:textId="5E9E6679">
            <w:pPr>
              <w:tabs>
                <w:tab w:val="left" w:pos="3760"/>
                <w:tab w:val="right" w:leader="underscore" w:pos="5364"/>
              </w:tabs>
              <w:spacing w:before="120" w:after="60"/>
              <w:ind w:left="360"/>
              <w:rPr>
                <w:rFonts w:ascii="Arial" w:hAnsi="Arial" w:cs="Arial"/>
                <w:i/>
                <w:sz w:val="20"/>
                <w:szCs w:val="20"/>
              </w:rPr>
            </w:pPr>
          </w:p>
          <w:p w:rsidR="00F34212" w:rsidRPr="001E53C8" w:rsidP="00F34212" w14:paraId="14DF757D" w14:textId="29C743DB">
            <w:pPr>
              <w:tabs>
                <w:tab w:val="left" w:pos="3760"/>
                <w:tab w:val="right" w:leader="underscore" w:pos="5364"/>
              </w:tabs>
              <w:spacing w:before="120" w:after="60"/>
              <w:rPr>
                <w:rFonts w:ascii="Arial" w:hAnsi="Arial" w:cs="Arial"/>
                <w:i/>
                <w:sz w:val="20"/>
                <w:szCs w:val="20"/>
              </w:rPr>
            </w:pPr>
          </w:p>
        </w:tc>
        <w:tc>
          <w:tcPr>
            <w:tcW w:w="1020" w:type="dxa"/>
            <w:tcBorders>
              <w:left w:val="single" w:sz="4" w:space="0" w:color="auto"/>
            </w:tcBorders>
            <w:shd w:val="clear" w:color="auto" w:fill="E8E8E8"/>
          </w:tcPr>
          <w:p w:rsidR="00A74172" w:rsidRPr="001E53C8" w:rsidP="001E53C8" w14:paraId="5BAAEC96" w14:textId="77777777">
            <w:pPr>
              <w:spacing w:before="60" w:after="60"/>
              <w:rPr>
                <w:rFonts w:ascii="Arial" w:hAnsi="Arial" w:cs="Arial"/>
                <w:i/>
                <w:sz w:val="20"/>
                <w:szCs w:val="20"/>
              </w:rPr>
            </w:pPr>
          </w:p>
        </w:tc>
        <w:tc>
          <w:tcPr>
            <w:tcW w:w="1021" w:type="dxa"/>
            <w:shd w:val="clear" w:color="auto" w:fill="E8E8E8"/>
          </w:tcPr>
          <w:p w:rsidR="00A74172" w:rsidRPr="001E53C8" w:rsidP="001E53C8" w14:paraId="47432ED4" w14:textId="77777777">
            <w:pPr>
              <w:spacing w:before="60" w:after="60"/>
              <w:rPr>
                <w:rFonts w:ascii="Arial" w:hAnsi="Arial" w:cs="Arial"/>
                <w:i/>
                <w:sz w:val="20"/>
                <w:szCs w:val="20"/>
              </w:rPr>
            </w:pPr>
          </w:p>
        </w:tc>
        <w:tc>
          <w:tcPr>
            <w:tcW w:w="1023" w:type="dxa"/>
            <w:tcBorders>
              <w:right w:val="single" w:sz="4" w:space="0" w:color="auto"/>
            </w:tcBorders>
            <w:shd w:val="clear" w:color="auto" w:fill="E8E8E8"/>
          </w:tcPr>
          <w:p w:rsidR="00A74172" w:rsidRPr="001E53C8" w:rsidP="001E53C8" w14:paraId="776849E9" w14:textId="77777777">
            <w:pPr>
              <w:spacing w:before="60" w:after="60"/>
              <w:rPr>
                <w:rFonts w:ascii="Arial" w:hAnsi="Arial" w:cs="Arial"/>
                <w:i/>
                <w:sz w:val="20"/>
                <w:szCs w:val="20"/>
              </w:rPr>
            </w:pPr>
          </w:p>
        </w:tc>
      </w:tr>
      <w:tr w14:paraId="1F2E953E" w14:textId="77777777" w:rsidTr="00892EE2">
        <w:tblPrEx>
          <w:tblW w:w="8669" w:type="dxa"/>
          <w:tblInd w:w="720" w:type="dxa"/>
          <w:tblLook w:val="04A0"/>
        </w:tblPrEx>
        <w:trPr>
          <w:trHeight w:val="778"/>
        </w:trPr>
        <w:tc>
          <w:tcPr>
            <w:tcW w:w="5605" w:type="dxa"/>
            <w:tcBorders>
              <w:right w:val="single" w:sz="4" w:space="0" w:color="auto"/>
            </w:tcBorders>
          </w:tcPr>
          <w:p w:rsidR="00D97255" w:rsidP="006A6E87" w14:paraId="24E6C220" w14:textId="42ADFFB4">
            <w:pPr>
              <w:pStyle w:val="Tabletextoption"/>
              <w:keepNext/>
              <w:rPr>
                <w:i/>
              </w:rPr>
            </w:pPr>
            <w:r w:rsidRPr="001E53C8">
              <w:t xml:space="preserve">d. </w:t>
            </w:r>
            <w:r>
              <w:tab/>
            </w:r>
            <w:r w:rsidRPr="00980BC0" w:rsidR="00980BC0">
              <w:rPr>
                <w:i/>
              </w:rPr>
              <w:t>{</w:t>
            </w:r>
            <w:r w:rsidRPr="0078680B" w:rsidR="0078680B">
              <w:rPr>
                <w:i/>
              </w:rPr>
              <w:t>SARole_</w:t>
            </w:r>
            <w:r w:rsidRPr="00D55D8A" w:rsidR="00D55D8A">
              <w:rPr>
                <w:i/>
              </w:rPr>
              <w:t>SAProvGuid</w:t>
            </w:r>
            <w:r w:rsidRPr="00980BC0" w:rsidR="00980BC0">
              <w:rPr>
                <w:i/>
              </w:rPr>
              <w:t>}</w:t>
            </w:r>
            <w:r w:rsidR="00980BC0">
              <w:t xml:space="preserve"> </w:t>
            </w:r>
            <w:r w:rsidRPr="001E53C8">
              <w:t xml:space="preserve">SA provided guidance to LEAs regarding cost allocation plan(s) using factor(s) other than percentage of direct costs </w:t>
            </w:r>
            <w:r w:rsidRPr="00A74172">
              <w:rPr>
                <w:i/>
              </w:rPr>
              <w:t>(Specify below.)</w:t>
            </w:r>
          </w:p>
          <w:p w:rsidR="005B55EA" w:rsidP="006A6E87" w14:paraId="1A8B0E6B" w14:textId="77777777">
            <w:pPr>
              <w:pStyle w:val="Tabletextoption"/>
              <w:keepNext/>
            </w:pPr>
          </w:p>
          <w:p w:rsidR="005B55EA" w:rsidP="006A6E87" w14:paraId="3E001940" w14:textId="24F87B3D">
            <w:pPr>
              <w:pStyle w:val="Tabletextoption"/>
              <w:keepNext/>
            </w:pPr>
            <w:r>
              <w:t xml:space="preserve">PROGRAMMER: IF </w:t>
            </w:r>
            <w:r w:rsidRPr="0078680B" w:rsidR="00054900">
              <w:rPr>
                <w:i/>
              </w:rPr>
              <w:t>SARole_</w:t>
            </w:r>
            <w:r w:rsidRPr="00673C71" w:rsidR="000E7840">
              <w:t>SAProvGuid</w:t>
            </w:r>
            <w:r>
              <w:t>=1, DISPLAY:</w:t>
            </w:r>
          </w:p>
        </w:tc>
        <w:tc>
          <w:tcPr>
            <w:tcW w:w="1020" w:type="dxa"/>
            <w:tcBorders>
              <w:left w:val="single" w:sz="4" w:space="0" w:color="auto"/>
            </w:tcBorders>
            <w:vAlign w:val="bottom"/>
          </w:tcPr>
          <w:p w:rsidR="00D97255" w:rsidP="006A6E87" w14:paraId="24D57588" w14:textId="7D719600">
            <w:pPr>
              <w:keepNext/>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21" w:type="dxa"/>
            <w:vAlign w:val="bottom"/>
          </w:tcPr>
          <w:p w:rsidR="00D97255" w:rsidP="006A6E87" w14:paraId="2C0AAE9C" w14:textId="099474EA">
            <w:pPr>
              <w:keepNext/>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23" w:type="dxa"/>
            <w:tcBorders>
              <w:right w:val="single" w:sz="4" w:space="0" w:color="auto"/>
            </w:tcBorders>
            <w:vAlign w:val="bottom"/>
          </w:tcPr>
          <w:p w:rsidR="00D97255" w:rsidP="006A6E87" w14:paraId="30D96619" w14:textId="1F55F2AD">
            <w:pPr>
              <w:keepNext/>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177E578A" w14:textId="77777777" w:rsidTr="00892EE2">
        <w:tblPrEx>
          <w:tblW w:w="8669" w:type="dxa"/>
          <w:tblInd w:w="720" w:type="dxa"/>
          <w:tblLook w:val="04A0"/>
        </w:tblPrEx>
        <w:trPr>
          <w:trHeight w:val="778"/>
        </w:trPr>
        <w:tc>
          <w:tcPr>
            <w:tcW w:w="5605" w:type="dxa"/>
            <w:tcBorders>
              <w:right w:val="single" w:sz="4" w:space="0" w:color="auto"/>
            </w:tcBorders>
          </w:tcPr>
          <w:p w:rsidR="001E53C8" w:rsidRPr="001E53C8" w:rsidP="001E53C8" w14:paraId="50098486" w14:textId="74690C98">
            <w:pPr>
              <w:spacing w:before="60" w:after="60"/>
              <w:ind w:left="360"/>
              <w:rPr>
                <w:rFonts w:ascii="Arial" w:hAnsi="Arial" w:cs="Arial"/>
                <w:i/>
                <w:sz w:val="20"/>
                <w:szCs w:val="20"/>
              </w:rPr>
            </w:pPr>
            <w:r w:rsidRPr="001E53C8">
              <w:rPr>
                <w:rFonts w:ascii="Arial" w:hAnsi="Arial" w:cs="Arial"/>
                <w:i/>
                <w:sz w:val="20"/>
                <w:szCs w:val="20"/>
              </w:rPr>
              <w:t>What guidance was provided to LEAs regarding cost allocation plan(s) using factors other than percentage of direct costs?</w:t>
            </w:r>
          </w:p>
        </w:tc>
        <w:tc>
          <w:tcPr>
            <w:tcW w:w="1020" w:type="dxa"/>
            <w:tcBorders>
              <w:left w:val="single" w:sz="4" w:space="0" w:color="auto"/>
            </w:tcBorders>
          </w:tcPr>
          <w:p w:rsidR="001E53C8" w:rsidRPr="001E53C8" w:rsidP="001E53C8" w14:paraId="182DF10F" w14:textId="77777777">
            <w:pPr>
              <w:spacing w:before="60" w:after="60"/>
              <w:rPr>
                <w:rFonts w:ascii="Arial" w:hAnsi="Arial" w:cs="Arial"/>
                <w:i/>
                <w:sz w:val="20"/>
                <w:szCs w:val="20"/>
              </w:rPr>
            </w:pPr>
          </w:p>
        </w:tc>
        <w:tc>
          <w:tcPr>
            <w:tcW w:w="1021" w:type="dxa"/>
          </w:tcPr>
          <w:p w:rsidR="001E53C8" w:rsidRPr="001E53C8" w:rsidP="001E53C8" w14:paraId="358580E6" w14:textId="77777777">
            <w:pPr>
              <w:spacing w:before="60" w:after="60"/>
              <w:rPr>
                <w:rFonts w:ascii="Arial" w:hAnsi="Arial" w:cs="Arial"/>
                <w:i/>
                <w:sz w:val="20"/>
                <w:szCs w:val="20"/>
              </w:rPr>
            </w:pPr>
          </w:p>
        </w:tc>
        <w:tc>
          <w:tcPr>
            <w:tcW w:w="1023" w:type="dxa"/>
            <w:tcBorders>
              <w:right w:val="single" w:sz="4" w:space="0" w:color="auto"/>
            </w:tcBorders>
          </w:tcPr>
          <w:p w:rsidR="001E53C8" w:rsidRPr="001E53C8" w:rsidP="001E53C8" w14:paraId="5DAED716" w14:textId="77777777">
            <w:pPr>
              <w:spacing w:before="60" w:after="60"/>
              <w:rPr>
                <w:rFonts w:ascii="Arial" w:hAnsi="Arial" w:cs="Arial"/>
                <w:i/>
                <w:sz w:val="20"/>
                <w:szCs w:val="20"/>
              </w:rPr>
            </w:pPr>
          </w:p>
        </w:tc>
      </w:tr>
      <w:tr w14:paraId="3735EB59" w14:textId="77777777" w:rsidTr="00892EE2">
        <w:tblPrEx>
          <w:tblW w:w="8669" w:type="dxa"/>
          <w:tblInd w:w="720" w:type="dxa"/>
          <w:tblLook w:val="04A0"/>
        </w:tblPrEx>
        <w:trPr>
          <w:trHeight w:val="394"/>
        </w:trPr>
        <w:tc>
          <w:tcPr>
            <w:tcW w:w="5605" w:type="dxa"/>
            <w:tcBorders>
              <w:right w:val="single" w:sz="4" w:space="0" w:color="auto"/>
            </w:tcBorders>
          </w:tcPr>
          <w:p w:rsidR="00A74172" w:rsidP="00A74172" w14:paraId="181BF60A" w14:textId="4B1FA2BD">
            <w:pPr>
              <w:tabs>
                <w:tab w:val="right" w:leader="underscore" w:pos="5364"/>
              </w:tabs>
              <w:spacing w:before="120" w:after="60"/>
              <w:ind w:left="360"/>
              <w:rPr>
                <w:rFonts w:ascii="Arial" w:hAnsi="Arial" w:cs="Arial"/>
                <w:i/>
                <w:sz w:val="20"/>
                <w:szCs w:val="20"/>
              </w:rPr>
            </w:pPr>
            <w:r>
              <w:rPr>
                <w:rFonts w:ascii="Arial" w:hAnsi="Arial" w:cs="Arial"/>
                <w:i/>
                <w:sz w:val="20"/>
                <w:szCs w:val="20"/>
              </w:rPr>
              <w:t>{Guidance}</w:t>
            </w:r>
            <w:r>
              <w:rPr>
                <w:rFonts w:ascii="Arial" w:hAnsi="Arial" w:cs="Arial"/>
                <w:i/>
                <w:sz w:val="20"/>
                <w:szCs w:val="20"/>
              </w:rPr>
              <w:tab/>
            </w:r>
            <w:r w:rsidRPr="005B55EA" w:rsidR="005B55EA">
              <w:rPr>
                <w:rFonts w:ascii="Arial" w:hAnsi="Arial" w:cs="Arial"/>
                <w:i/>
                <w:sz w:val="20"/>
                <w:szCs w:val="20"/>
              </w:rPr>
              <w:t>(String (</w:t>
            </w:r>
            <w:r w:rsidR="000D2C00">
              <w:rPr>
                <w:rFonts w:ascii="Arial" w:hAnsi="Arial" w:cs="Arial"/>
                <w:i/>
                <w:sz w:val="20"/>
                <w:szCs w:val="20"/>
              </w:rPr>
              <w:t>100</w:t>
            </w:r>
            <w:r w:rsidRPr="005B55EA" w:rsidR="005B55EA">
              <w:rPr>
                <w:rFonts w:ascii="Arial" w:hAnsi="Arial" w:cs="Arial"/>
                <w:i/>
                <w:sz w:val="20"/>
                <w:szCs w:val="20"/>
              </w:rPr>
              <w:t>0))</w:t>
            </w:r>
          </w:p>
          <w:p w:rsidR="00F34212" w:rsidP="00A74172" w14:paraId="03BA983B" w14:textId="6B9C89C8">
            <w:pPr>
              <w:tabs>
                <w:tab w:val="right" w:leader="underscore" w:pos="5364"/>
              </w:tabs>
              <w:spacing w:before="120" w:after="60"/>
              <w:ind w:left="360"/>
              <w:rPr>
                <w:rFonts w:ascii="Arial" w:hAnsi="Arial" w:cs="Arial"/>
                <w:i/>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209667</wp:posOffset>
                      </wp:positionH>
                      <wp:positionV relativeFrom="paragraph">
                        <wp:posOffset>131807</wp:posOffset>
                      </wp:positionV>
                      <wp:extent cx="3190875" cy="590550"/>
                      <wp:effectExtent l="0" t="0" r="2857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90875" cy="590550"/>
                              </a:xfrm>
                              <a:prstGeom prst="rect">
                                <a:avLst/>
                              </a:prstGeom>
                              <a:noFill/>
                              <a:ln w="6350">
                                <a:solidFill>
                                  <a:prstClr val="black"/>
                                </a:solidFill>
                              </a:ln>
                              <a:effectLst/>
                            </wps:spPr>
                            <wps:txbx>
                              <w:txbxContent>
                                <w:p w:rsidR="00A61115" w:rsidRPr="008A7BDF" w:rsidP="00F34212" w14:textId="0148DCBA">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Guidance_response_M</w:t>
                                  </w:r>
                                  <w:r w:rsidRPr="008A7BDF">
                                    <w:rPr>
                                      <w:rFonts w:ascii="Arial" w:hAnsi="Arial" w:cs="Arial"/>
                                      <w:sz w:val="20"/>
                                      <w:szCs w:val="20"/>
                                    </w:rPr>
                                    <w:t xml:space="preserve"> = 1: </w:t>
                                  </w:r>
                                  <w:r w:rsidRPr="008A7BDF">
                                    <w:rPr>
                                      <w:rFonts w:ascii="Arial" w:hAnsi="Arial" w:cs="Arial"/>
                                      <w:b/>
                                      <w:sz w:val="20"/>
                                      <w:szCs w:val="20"/>
                                    </w:rPr>
                                    <w:t>Please confirm other guidance provided regarding cost allocation plans.</w:t>
                                  </w:r>
                                  <w:r w:rsidRPr="008A7BDF">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width:251.25pt;height:46.5pt;margin-top:10.38pt;margin-left:16.51pt;mso-height-percent:0;mso-height-relative:margin;mso-width-percent:0;mso-width-relative:margin;mso-wrap-distance-bottom:0;mso-wrap-distance-left:9pt;mso-wrap-distance-right:9pt;mso-wrap-distance-top:0;position:absolute;v-text-anchor:top;z-index:251662336" filled="f" fillcolor="this" stroked="t" strokecolor="black" strokeweight="0.5pt">
                      <v:textbox>
                        <w:txbxContent>
                          <w:p w:rsidR="00A61115" w:rsidRPr="008A7BDF" w:rsidP="00F34212" w14:paraId="4D95B469" w14:textId="0148DCBA">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Guidance_response_M</w:t>
                            </w:r>
                            <w:r w:rsidRPr="008A7BDF">
                              <w:rPr>
                                <w:rFonts w:ascii="Arial" w:hAnsi="Arial" w:cs="Arial"/>
                                <w:sz w:val="20"/>
                                <w:szCs w:val="20"/>
                              </w:rPr>
                              <w:t xml:space="preserve"> = 1: </w:t>
                            </w:r>
                            <w:r w:rsidRPr="008A7BDF">
                              <w:rPr>
                                <w:rFonts w:ascii="Arial" w:hAnsi="Arial" w:cs="Arial"/>
                                <w:b/>
                                <w:sz w:val="20"/>
                                <w:szCs w:val="20"/>
                              </w:rPr>
                              <w:t>Please confirm other guidance provided regarding cost allocation plans.</w:t>
                            </w:r>
                            <w:r w:rsidRPr="008A7BDF">
                              <w:rPr>
                                <w:rFonts w:ascii="Arial" w:hAnsi="Arial" w:cs="Arial"/>
                                <w:sz w:val="20"/>
                                <w:szCs w:val="20"/>
                              </w:rPr>
                              <w:t xml:space="preserve"> </w:t>
                            </w:r>
                          </w:p>
                        </w:txbxContent>
                      </v:textbox>
                    </v:shape>
                  </w:pict>
                </mc:Fallback>
              </mc:AlternateContent>
            </w:r>
          </w:p>
          <w:p w:rsidR="00F34212" w:rsidP="00A74172" w14:paraId="286EC48F" w14:textId="34914339">
            <w:pPr>
              <w:tabs>
                <w:tab w:val="right" w:leader="underscore" w:pos="5364"/>
              </w:tabs>
              <w:spacing w:before="120" w:after="60"/>
              <w:ind w:left="360"/>
              <w:rPr>
                <w:rFonts w:ascii="Arial" w:hAnsi="Arial" w:cs="Arial"/>
                <w:i/>
                <w:sz w:val="20"/>
                <w:szCs w:val="20"/>
              </w:rPr>
            </w:pPr>
          </w:p>
          <w:p w:rsidR="00F34212" w:rsidP="00A74172" w14:paraId="3C777379" w14:textId="181F03FB">
            <w:pPr>
              <w:tabs>
                <w:tab w:val="right" w:leader="underscore" w:pos="5364"/>
              </w:tabs>
              <w:spacing w:before="120" w:after="60"/>
              <w:ind w:left="360"/>
              <w:rPr>
                <w:rFonts w:ascii="Arial" w:hAnsi="Arial" w:cs="Arial"/>
                <w:i/>
                <w:sz w:val="20"/>
                <w:szCs w:val="20"/>
              </w:rPr>
            </w:pPr>
          </w:p>
          <w:p w:rsidR="00F34212" w:rsidRPr="001E53C8" w:rsidP="00A74172" w14:paraId="053306C1" w14:textId="2F1F8859">
            <w:pPr>
              <w:tabs>
                <w:tab w:val="right" w:leader="underscore" w:pos="5364"/>
              </w:tabs>
              <w:spacing w:before="120" w:after="60"/>
              <w:ind w:left="360"/>
              <w:rPr>
                <w:rFonts w:ascii="Arial" w:hAnsi="Arial" w:cs="Arial"/>
                <w:i/>
                <w:sz w:val="20"/>
                <w:szCs w:val="20"/>
              </w:rPr>
            </w:pPr>
          </w:p>
        </w:tc>
        <w:tc>
          <w:tcPr>
            <w:tcW w:w="1020" w:type="dxa"/>
            <w:tcBorders>
              <w:left w:val="single" w:sz="4" w:space="0" w:color="auto"/>
            </w:tcBorders>
          </w:tcPr>
          <w:p w:rsidR="00A74172" w:rsidRPr="001E53C8" w:rsidP="001E53C8" w14:paraId="1196BD42" w14:textId="77777777">
            <w:pPr>
              <w:spacing w:before="60" w:after="60"/>
              <w:rPr>
                <w:rFonts w:ascii="Arial" w:hAnsi="Arial" w:cs="Arial"/>
                <w:i/>
                <w:sz w:val="20"/>
                <w:szCs w:val="20"/>
              </w:rPr>
            </w:pPr>
          </w:p>
        </w:tc>
        <w:tc>
          <w:tcPr>
            <w:tcW w:w="1021" w:type="dxa"/>
          </w:tcPr>
          <w:p w:rsidR="00A74172" w:rsidRPr="001E53C8" w:rsidP="001E53C8" w14:paraId="5EE747B8" w14:textId="77777777">
            <w:pPr>
              <w:spacing w:before="60" w:after="60"/>
              <w:rPr>
                <w:rFonts w:ascii="Arial" w:hAnsi="Arial" w:cs="Arial"/>
                <w:i/>
                <w:sz w:val="20"/>
                <w:szCs w:val="20"/>
              </w:rPr>
            </w:pPr>
          </w:p>
        </w:tc>
        <w:tc>
          <w:tcPr>
            <w:tcW w:w="1023" w:type="dxa"/>
            <w:tcBorders>
              <w:right w:val="single" w:sz="4" w:space="0" w:color="auto"/>
            </w:tcBorders>
          </w:tcPr>
          <w:p w:rsidR="00A74172" w:rsidRPr="001E53C8" w:rsidP="001E53C8" w14:paraId="69B74744" w14:textId="77777777">
            <w:pPr>
              <w:spacing w:before="60" w:after="60"/>
              <w:rPr>
                <w:rFonts w:ascii="Arial" w:hAnsi="Arial" w:cs="Arial"/>
                <w:i/>
                <w:sz w:val="20"/>
                <w:szCs w:val="20"/>
              </w:rPr>
            </w:pPr>
          </w:p>
        </w:tc>
      </w:tr>
      <w:tr w14:paraId="2BA996D9" w14:textId="77777777" w:rsidTr="00892EE2">
        <w:tblPrEx>
          <w:tblW w:w="8669" w:type="dxa"/>
          <w:tblInd w:w="720" w:type="dxa"/>
          <w:tblLook w:val="04A0"/>
        </w:tblPrEx>
        <w:trPr>
          <w:trHeight w:val="557"/>
        </w:trPr>
        <w:tc>
          <w:tcPr>
            <w:tcW w:w="5605" w:type="dxa"/>
            <w:tcBorders>
              <w:right w:val="single" w:sz="4" w:space="0" w:color="auto"/>
            </w:tcBorders>
            <w:shd w:val="clear" w:color="auto" w:fill="E8E8E8"/>
          </w:tcPr>
          <w:p w:rsidR="00D97255" w:rsidP="00D97255" w14:paraId="3D7DFEDD" w14:textId="08794CA4">
            <w:pPr>
              <w:pStyle w:val="Tabletextoption"/>
              <w:rPr>
                <w:i/>
              </w:rPr>
            </w:pPr>
            <w:r w:rsidRPr="001E53C8">
              <w:t xml:space="preserve">e. </w:t>
            </w:r>
            <w:r>
              <w:tab/>
            </w:r>
            <w:r w:rsidRPr="005B55EA" w:rsidR="005B55EA">
              <w:rPr>
                <w:i/>
              </w:rPr>
              <w:t>{</w:t>
            </w:r>
            <w:r w:rsidRPr="0078680B" w:rsidR="0078680B">
              <w:rPr>
                <w:i/>
              </w:rPr>
              <w:t>SARole</w:t>
            </w:r>
            <w:r w:rsidRPr="00D55D8A" w:rsidR="00D55D8A">
              <w:rPr>
                <w:i/>
              </w:rPr>
              <w:t>_SAOthRole</w:t>
            </w:r>
            <w:r w:rsidRPr="005B55EA" w:rsidR="005B55EA">
              <w:rPr>
                <w:i/>
              </w:rPr>
              <w:t>}</w:t>
            </w:r>
            <w:r w:rsidR="005B55EA">
              <w:t xml:space="preserve"> </w:t>
            </w:r>
            <w:r w:rsidRPr="001E53C8">
              <w:t>Other SA role regarding LEA indirect costs</w:t>
            </w:r>
            <w:r w:rsidRPr="00A74172">
              <w:rPr>
                <w:i/>
              </w:rPr>
              <w:t xml:space="preserve"> (Specify below.)</w:t>
            </w:r>
          </w:p>
          <w:p w:rsidR="005B55EA" w:rsidP="00FB2C40" w14:paraId="64F0F5DD" w14:textId="17A00674">
            <w:pPr>
              <w:pStyle w:val="Tabletextoption"/>
            </w:pPr>
            <w:r>
              <w:t xml:space="preserve">PROGRAMMER: IF </w:t>
            </w:r>
            <w:r w:rsidRPr="0078680B" w:rsidR="00054900">
              <w:rPr>
                <w:i/>
              </w:rPr>
              <w:t>SARole</w:t>
            </w:r>
            <w:r w:rsidRPr="00D55D8A" w:rsidR="00054900">
              <w:rPr>
                <w:i/>
              </w:rPr>
              <w:t>_</w:t>
            </w:r>
            <w:r>
              <w:t>SAOTHROLE</w:t>
            </w:r>
            <w:r>
              <w:t xml:space="preserve">=1, DISPLAY: </w:t>
            </w:r>
          </w:p>
        </w:tc>
        <w:tc>
          <w:tcPr>
            <w:tcW w:w="1020" w:type="dxa"/>
            <w:tcBorders>
              <w:left w:val="single" w:sz="4" w:space="0" w:color="auto"/>
            </w:tcBorders>
            <w:shd w:val="clear" w:color="auto" w:fill="E8E8E8"/>
            <w:vAlign w:val="bottom"/>
          </w:tcPr>
          <w:p w:rsidR="00D97255" w:rsidP="00D97255" w14:paraId="0B1509FD" w14:textId="4953F70D">
            <w:pPr>
              <w:jc w:val="center"/>
              <w:rPr>
                <w:rFonts w:ascii="Arial" w:hAnsi="Arial" w:cs="Arial"/>
                <w:i/>
              </w:rPr>
            </w:pPr>
            <w:r w:rsidRPr="00D003E1">
              <w:rPr>
                <w:rFonts w:ascii="Arial" w:hAnsi="Arial" w:cs="Arial"/>
                <w:sz w:val="12"/>
                <w:szCs w:val="12"/>
              </w:rPr>
              <w:t xml:space="preserve">1  </w:t>
            </w:r>
            <w:r w:rsidRPr="00D003E1">
              <w:rPr>
                <w:rFonts w:ascii="Arial" w:hAnsi="Arial" w:cs="Arial"/>
                <w:sz w:val="32"/>
                <w:szCs w:val="32"/>
              </w:rPr>
              <w:t>□</w:t>
            </w:r>
          </w:p>
        </w:tc>
        <w:tc>
          <w:tcPr>
            <w:tcW w:w="1021" w:type="dxa"/>
            <w:shd w:val="clear" w:color="auto" w:fill="E8E8E8"/>
            <w:vAlign w:val="bottom"/>
          </w:tcPr>
          <w:p w:rsidR="00D97255" w:rsidP="00D97255" w14:paraId="412CD533" w14:textId="353991C1">
            <w:pPr>
              <w:jc w:val="center"/>
              <w:rPr>
                <w:rFonts w:ascii="Arial" w:hAnsi="Arial" w:cs="Arial"/>
                <w:i/>
              </w:rPr>
            </w:pPr>
            <w:r w:rsidRPr="00D003E1">
              <w:rPr>
                <w:rFonts w:ascii="Arial" w:hAnsi="Arial" w:cs="Arial"/>
                <w:sz w:val="12"/>
                <w:szCs w:val="12"/>
              </w:rPr>
              <w:t xml:space="preserve">0  </w:t>
            </w:r>
            <w:r w:rsidRPr="00D003E1">
              <w:rPr>
                <w:rFonts w:ascii="Arial" w:hAnsi="Arial" w:cs="Arial"/>
                <w:sz w:val="32"/>
                <w:szCs w:val="32"/>
              </w:rPr>
              <w:t>□</w:t>
            </w:r>
          </w:p>
        </w:tc>
        <w:tc>
          <w:tcPr>
            <w:tcW w:w="1023" w:type="dxa"/>
            <w:tcBorders>
              <w:right w:val="single" w:sz="4" w:space="0" w:color="auto"/>
            </w:tcBorders>
            <w:shd w:val="clear" w:color="auto" w:fill="E8E8E8"/>
            <w:vAlign w:val="bottom"/>
          </w:tcPr>
          <w:p w:rsidR="00D97255" w:rsidP="00D97255" w14:paraId="6FFBD865" w14:textId="7C995F65">
            <w:pPr>
              <w:jc w:val="center"/>
              <w:rPr>
                <w:rFonts w:ascii="Arial" w:hAnsi="Arial" w:cs="Arial"/>
                <w:i/>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04D5416F" w14:textId="77777777" w:rsidTr="00892EE2">
        <w:tblPrEx>
          <w:tblW w:w="8669" w:type="dxa"/>
          <w:tblInd w:w="720" w:type="dxa"/>
          <w:tblLook w:val="04A0"/>
        </w:tblPrEx>
        <w:trPr>
          <w:trHeight w:val="336"/>
        </w:trPr>
        <w:tc>
          <w:tcPr>
            <w:tcW w:w="5605" w:type="dxa"/>
            <w:tcBorders>
              <w:right w:val="single" w:sz="4" w:space="0" w:color="auto"/>
            </w:tcBorders>
            <w:shd w:val="clear" w:color="auto" w:fill="E8E8E8"/>
          </w:tcPr>
          <w:p w:rsidR="001E53C8" w:rsidRPr="001E53C8" w:rsidP="001E53C8" w14:paraId="240CDBEC" w14:textId="7653DEB6">
            <w:pPr>
              <w:spacing w:before="60" w:after="60"/>
              <w:ind w:left="360"/>
              <w:rPr>
                <w:rFonts w:ascii="Arial" w:hAnsi="Arial" w:cs="Arial"/>
                <w:i/>
                <w:sz w:val="20"/>
                <w:szCs w:val="20"/>
              </w:rPr>
            </w:pPr>
            <w:r w:rsidRPr="001E53C8">
              <w:rPr>
                <w:rFonts w:ascii="Arial" w:hAnsi="Arial" w:cs="Arial"/>
                <w:i/>
                <w:sz w:val="20"/>
                <w:szCs w:val="20"/>
              </w:rPr>
              <w:t>What was the SA’s role regarding indirect costs?</w:t>
            </w:r>
          </w:p>
        </w:tc>
        <w:tc>
          <w:tcPr>
            <w:tcW w:w="1020" w:type="dxa"/>
            <w:tcBorders>
              <w:left w:val="single" w:sz="4" w:space="0" w:color="auto"/>
            </w:tcBorders>
            <w:shd w:val="clear" w:color="auto" w:fill="E8E8E8"/>
          </w:tcPr>
          <w:p w:rsidR="001E53C8" w:rsidRPr="001E53C8" w:rsidP="001E53C8" w14:paraId="1C5DC574" w14:textId="77777777">
            <w:pPr>
              <w:spacing w:before="60" w:after="60"/>
              <w:rPr>
                <w:rFonts w:ascii="Arial" w:hAnsi="Arial" w:cs="Arial"/>
                <w:i/>
                <w:sz w:val="20"/>
                <w:szCs w:val="20"/>
              </w:rPr>
            </w:pPr>
          </w:p>
        </w:tc>
        <w:tc>
          <w:tcPr>
            <w:tcW w:w="1021" w:type="dxa"/>
            <w:shd w:val="clear" w:color="auto" w:fill="E8E8E8"/>
          </w:tcPr>
          <w:p w:rsidR="001E53C8" w:rsidRPr="001E53C8" w:rsidP="001E53C8" w14:paraId="546CA903" w14:textId="77777777">
            <w:pPr>
              <w:spacing w:before="60" w:after="60"/>
              <w:rPr>
                <w:rFonts w:ascii="Arial" w:hAnsi="Arial" w:cs="Arial"/>
                <w:i/>
                <w:sz w:val="20"/>
                <w:szCs w:val="20"/>
              </w:rPr>
            </w:pPr>
          </w:p>
        </w:tc>
        <w:tc>
          <w:tcPr>
            <w:tcW w:w="1023" w:type="dxa"/>
            <w:tcBorders>
              <w:right w:val="single" w:sz="4" w:space="0" w:color="auto"/>
            </w:tcBorders>
            <w:shd w:val="clear" w:color="auto" w:fill="E8E8E8"/>
          </w:tcPr>
          <w:p w:rsidR="001E53C8" w:rsidRPr="001E53C8" w:rsidP="001E53C8" w14:paraId="679CC8EE" w14:textId="77777777">
            <w:pPr>
              <w:spacing w:before="60" w:after="60"/>
              <w:rPr>
                <w:rFonts w:ascii="Arial" w:hAnsi="Arial" w:cs="Arial"/>
                <w:i/>
                <w:sz w:val="20"/>
                <w:szCs w:val="20"/>
              </w:rPr>
            </w:pPr>
          </w:p>
        </w:tc>
      </w:tr>
      <w:tr w14:paraId="25476FC4" w14:textId="77777777" w:rsidTr="00892EE2">
        <w:tblPrEx>
          <w:tblW w:w="8669" w:type="dxa"/>
          <w:tblInd w:w="720" w:type="dxa"/>
          <w:tblLook w:val="04A0"/>
        </w:tblPrEx>
        <w:trPr>
          <w:trHeight w:val="394"/>
        </w:trPr>
        <w:tc>
          <w:tcPr>
            <w:tcW w:w="5605" w:type="dxa"/>
            <w:tcBorders>
              <w:right w:val="single" w:sz="4" w:space="0" w:color="auto"/>
            </w:tcBorders>
            <w:shd w:val="clear" w:color="auto" w:fill="E8E8E8"/>
          </w:tcPr>
          <w:p w:rsidR="00A74172" w:rsidP="00A74172" w14:paraId="41DFE7DC" w14:textId="2D46CC6A">
            <w:pPr>
              <w:tabs>
                <w:tab w:val="right" w:leader="underscore" w:pos="5364"/>
              </w:tabs>
              <w:spacing w:before="120" w:after="60"/>
              <w:ind w:left="360"/>
              <w:rPr>
                <w:rFonts w:ascii="Arial" w:hAnsi="Arial" w:cs="Arial"/>
                <w:i/>
                <w:sz w:val="20"/>
                <w:szCs w:val="20"/>
              </w:rPr>
            </w:pPr>
            <w:r w:rsidRPr="000E7840">
              <w:rPr>
                <w:rFonts w:ascii="Arial" w:hAnsi="Arial" w:cs="Arial"/>
                <w:i/>
                <w:sz w:val="20"/>
                <w:szCs w:val="20"/>
              </w:rPr>
              <w:t>{</w:t>
            </w:r>
            <w:r w:rsidRPr="000E7840">
              <w:rPr>
                <w:rFonts w:ascii="Arial" w:hAnsi="Arial" w:cs="Arial"/>
                <w:i/>
                <w:sz w:val="20"/>
                <w:szCs w:val="20"/>
              </w:rPr>
              <w:t>SAOthRole</w:t>
            </w:r>
            <w:r>
              <w:rPr>
                <w:rFonts w:ascii="Arial" w:hAnsi="Arial" w:cs="Arial"/>
                <w:i/>
                <w:sz w:val="20"/>
                <w:szCs w:val="20"/>
              </w:rPr>
              <w:t>Spec</w:t>
            </w:r>
            <w:r w:rsidRPr="000E7840">
              <w:rPr>
                <w:rFonts w:ascii="Arial" w:hAnsi="Arial" w:cs="Arial"/>
                <w:i/>
                <w:sz w:val="20"/>
                <w:szCs w:val="20"/>
              </w:rPr>
              <w:t>}</w:t>
            </w:r>
            <w:r>
              <w:rPr>
                <w:rFonts w:ascii="Arial" w:hAnsi="Arial" w:cs="Arial"/>
                <w:i/>
                <w:sz w:val="20"/>
                <w:szCs w:val="20"/>
              </w:rPr>
              <w:tab/>
            </w:r>
            <w:r w:rsidR="005B55EA">
              <w:rPr>
                <w:rFonts w:ascii="Arial" w:hAnsi="Arial" w:cs="Arial"/>
                <w:i/>
                <w:sz w:val="20"/>
                <w:szCs w:val="20"/>
              </w:rPr>
              <w:t>(S</w:t>
            </w:r>
            <w:r w:rsidR="000D2C00">
              <w:rPr>
                <w:rFonts w:ascii="Arial" w:hAnsi="Arial" w:cs="Arial"/>
                <w:i/>
                <w:sz w:val="20"/>
                <w:szCs w:val="20"/>
              </w:rPr>
              <w:t>tring (100</w:t>
            </w:r>
            <w:r w:rsidR="005B55EA">
              <w:rPr>
                <w:rFonts w:ascii="Arial" w:hAnsi="Arial" w:cs="Arial"/>
                <w:i/>
                <w:sz w:val="20"/>
                <w:szCs w:val="20"/>
              </w:rPr>
              <w:t>0))</w:t>
            </w:r>
          </w:p>
          <w:p w:rsidR="00F34212" w:rsidP="00A74172" w14:paraId="45CEB75E" w14:textId="307DD93D">
            <w:pPr>
              <w:tabs>
                <w:tab w:val="right" w:leader="underscore" w:pos="5364"/>
              </w:tabs>
              <w:spacing w:before="120" w:after="60"/>
              <w:ind w:left="360"/>
              <w:rPr>
                <w:rFonts w:ascii="Arial" w:hAnsi="Arial" w:cs="Arial"/>
                <w:i/>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57474</wp:posOffset>
                      </wp:positionV>
                      <wp:extent cx="3190875" cy="590550"/>
                      <wp:effectExtent l="0" t="0" r="28575"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190875" cy="590550"/>
                              </a:xfrm>
                              <a:prstGeom prst="rect">
                                <a:avLst/>
                              </a:prstGeom>
                              <a:noFill/>
                              <a:ln w="6350">
                                <a:solidFill>
                                  <a:prstClr val="black"/>
                                </a:solidFill>
                              </a:ln>
                              <a:effectLst/>
                            </wps:spPr>
                            <wps:txbx>
                              <w:txbxContent>
                                <w:p w:rsidR="00A61115" w:rsidRPr="008A7BDF" w:rsidP="00F34212" w14:textId="53EE8B68">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SAOthRoleSpec_response_M</w:t>
                                  </w:r>
                                  <w:r w:rsidRPr="008A7BDF">
                                    <w:rPr>
                                      <w:rFonts w:ascii="Arial" w:hAnsi="Arial" w:cs="Arial"/>
                                      <w:sz w:val="20"/>
                                      <w:szCs w:val="20"/>
                                    </w:rPr>
                                    <w:t xml:space="preserve"> = 1: </w:t>
                                  </w:r>
                                  <w:r w:rsidRPr="008A7BDF">
                                    <w:rPr>
                                      <w:rFonts w:ascii="Arial" w:hAnsi="Arial" w:cs="Arial"/>
                                      <w:b/>
                                      <w:sz w:val="20"/>
                                      <w:szCs w:val="20"/>
                                    </w:rPr>
                                    <w:t>Please confirm the SA’s role regarding indirect costs.</w:t>
                                  </w:r>
                                  <w:r w:rsidRPr="008A7BDF">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width:251.25pt;height:46.5pt;margin-top:4.53pt;margin-left:9pt;mso-height-percent:0;mso-height-relative:margin;mso-width-percent:0;mso-width-relative:margin;mso-wrap-distance-bottom:0;mso-wrap-distance-left:9pt;mso-wrap-distance-right:9pt;mso-wrap-distance-top:0;position:absolute;v-text-anchor:top;z-index:251664384" filled="f" fillcolor="this" stroked="t" strokecolor="black" strokeweight="0.5pt">
                      <v:textbox>
                        <w:txbxContent>
                          <w:p w:rsidR="00A61115" w:rsidRPr="008A7BDF" w:rsidP="00F34212" w14:paraId="30B24C55" w14:textId="53EE8B68">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SAOthRoleSpec_response_M</w:t>
                            </w:r>
                            <w:r w:rsidRPr="008A7BDF">
                              <w:rPr>
                                <w:rFonts w:ascii="Arial" w:hAnsi="Arial" w:cs="Arial"/>
                                <w:sz w:val="20"/>
                                <w:szCs w:val="20"/>
                              </w:rPr>
                              <w:t xml:space="preserve"> = 1: </w:t>
                            </w:r>
                            <w:r w:rsidRPr="008A7BDF">
                              <w:rPr>
                                <w:rFonts w:ascii="Arial" w:hAnsi="Arial" w:cs="Arial"/>
                                <w:b/>
                                <w:sz w:val="20"/>
                                <w:szCs w:val="20"/>
                              </w:rPr>
                              <w:t>Please confirm the SA’s role regarding indirect costs.</w:t>
                            </w:r>
                            <w:r w:rsidRPr="008A7BDF">
                              <w:rPr>
                                <w:rFonts w:ascii="Arial" w:hAnsi="Arial" w:cs="Arial"/>
                                <w:sz w:val="20"/>
                                <w:szCs w:val="20"/>
                              </w:rPr>
                              <w:t xml:space="preserve"> </w:t>
                            </w:r>
                          </w:p>
                        </w:txbxContent>
                      </v:textbox>
                    </v:shape>
                  </w:pict>
                </mc:Fallback>
              </mc:AlternateContent>
            </w:r>
          </w:p>
          <w:p w:rsidR="00F34212" w:rsidRPr="001E53C8" w:rsidP="00A74172" w14:paraId="3EBCC876" w14:textId="53B36CD1">
            <w:pPr>
              <w:tabs>
                <w:tab w:val="right" w:leader="underscore" w:pos="5364"/>
              </w:tabs>
              <w:spacing w:before="120" w:after="60"/>
              <w:ind w:left="360"/>
              <w:rPr>
                <w:rFonts w:ascii="Arial" w:hAnsi="Arial" w:cs="Arial"/>
                <w:i/>
                <w:sz w:val="20"/>
                <w:szCs w:val="20"/>
              </w:rPr>
            </w:pPr>
          </w:p>
        </w:tc>
        <w:tc>
          <w:tcPr>
            <w:tcW w:w="1020" w:type="dxa"/>
            <w:tcBorders>
              <w:left w:val="single" w:sz="4" w:space="0" w:color="auto"/>
            </w:tcBorders>
            <w:shd w:val="clear" w:color="auto" w:fill="E8E8E8"/>
          </w:tcPr>
          <w:p w:rsidR="00A74172" w:rsidRPr="001E53C8" w:rsidP="001E53C8" w14:paraId="6B633FC4" w14:textId="77777777">
            <w:pPr>
              <w:spacing w:before="60" w:after="60"/>
              <w:rPr>
                <w:rFonts w:ascii="Arial" w:hAnsi="Arial" w:cs="Arial"/>
                <w:i/>
                <w:sz w:val="20"/>
                <w:szCs w:val="20"/>
              </w:rPr>
            </w:pPr>
          </w:p>
        </w:tc>
        <w:tc>
          <w:tcPr>
            <w:tcW w:w="1021" w:type="dxa"/>
            <w:shd w:val="clear" w:color="auto" w:fill="E8E8E8"/>
          </w:tcPr>
          <w:p w:rsidR="00A74172" w:rsidRPr="001E53C8" w:rsidP="001E53C8" w14:paraId="5992276E" w14:textId="77777777">
            <w:pPr>
              <w:spacing w:before="60" w:after="60"/>
              <w:rPr>
                <w:rFonts w:ascii="Arial" w:hAnsi="Arial" w:cs="Arial"/>
                <w:i/>
                <w:sz w:val="20"/>
                <w:szCs w:val="20"/>
              </w:rPr>
            </w:pPr>
          </w:p>
        </w:tc>
        <w:tc>
          <w:tcPr>
            <w:tcW w:w="1023" w:type="dxa"/>
            <w:tcBorders>
              <w:right w:val="single" w:sz="4" w:space="0" w:color="auto"/>
            </w:tcBorders>
            <w:shd w:val="clear" w:color="auto" w:fill="E8E8E8"/>
          </w:tcPr>
          <w:p w:rsidR="00A74172" w:rsidRPr="001E53C8" w:rsidP="001E53C8" w14:paraId="56FF9016" w14:textId="77777777">
            <w:pPr>
              <w:spacing w:before="60" w:after="60"/>
              <w:rPr>
                <w:rFonts w:ascii="Arial" w:hAnsi="Arial" w:cs="Arial"/>
                <w:i/>
                <w:sz w:val="20"/>
                <w:szCs w:val="20"/>
              </w:rPr>
            </w:pPr>
          </w:p>
        </w:tc>
      </w:tr>
      <w:tr w14:paraId="4CBEBD14" w14:textId="77777777" w:rsidTr="00892EE2">
        <w:tblPrEx>
          <w:tblW w:w="8669" w:type="dxa"/>
          <w:tblInd w:w="720" w:type="dxa"/>
          <w:tblLook w:val="04A0"/>
        </w:tblPrEx>
        <w:trPr>
          <w:trHeight w:val="394"/>
        </w:trPr>
        <w:tc>
          <w:tcPr>
            <w:tcW w:w="5605" w:type="dxa"/>
            <w:tcBorders>
              <w:right w:val="single" w:sz="4" w:space="0" w:color="auto"/>
            </w:tcBorders>
            <w:shd w:val="clear" w:color="auto" w:fill="E8E8E8"/>
          </w:tcPr>
          <w:p w:rsidR="001E4428" w:rsidP="001E4428" w14:paraId="6A00AF3C" w14:textId="30A0DFC0">
            <w:pPr>
              <w:tabs>
                <w:tab w:val="right" w:leader="underscore" w:pos="5364"/>
              </w:tabs>
              <w:spacing w:before="120" w:after="60"/>
              <w:rPr>
                <w:rFonts w:ascii="Arial" w:hAnsi="Arial" w:cs="Arial"/>
                <w:i/>
                <w:sz w:val="20"/>
                <w:szCs w:val="20"/>
              </w:rPr>
            </w:pPr>
          </w:p>
        </w:tc>
        <w:tc>
          <w:tcPr>
            <w:tcW w:w="1020" w:type="dxa"/>
            <w:tcBorders>
              <w:left w:val="single" w:sz="4" w:space="0" w:color="auto"/>
              <w:bottom w:val="single" w:sz="4" w:space="0" w:color="auto"/>
            </w:tcBorders>
            <w:shd w:val="clear" w:color="auto" w:fill="E8E8E8"/>
          </w:tcPr>
          <w:p w:rsidR="001E4428" w:rsidRPr="001E53C8" w:rsidP="001E53C8" w14:paraId="374F780D" w14:textId="77777777">
            <w:pPr>
              <w:spacing w:before="60" w:after="60"/>
              <w:rPr>
                <w:rFonts w:ascii="Arial" w:hAnsi="Arial" w:cs="Arial"/>
                <w:i/>
                <w:sz w:val="20"/>
                <w:szCs w:val="20"/>
              </w:rPr>
            </w:pPr>
          </w:p>
        </w:tc>
        <w:tc>
          <w:tcPr>
            <w:tcW w:w="1021" w:type="dxa"/>
            <w:tcBorders>
              <w:bottom w:val="single" w:sz="4" w:space="0" w:color="auto"/>
            </w:tcBorders>
            <w:shd w:val="clear" w:color="auto" w:fill="E8E8E8"/>
          </w:tcPr>
          <w:p w:rsidR="001E4428" w:rsidRPr="001E53C8" w:rsidP="001E53C8" w14:paraId="7EBD49BC" w14:textId="77777777">
            <w:pPr>
              <w:spacing w:before="60" w:after="60"/>
              <w:rPr>
                <w:rFonts w:ascii="Arial" w:hAnsi="Arial" w:cs="Arial"/>
                <w:i/>
                <w:sz w:val="20"/>
                <w:szCs w:val="20"/>
              </w:rPr>
            </w:pPr>
          </w:p>
        </w:tc>
        <w:tc>
          <w:tcPr>
            <w:tcW w:w="1023" w:type="dxa"/>
            <w:tcBorders>
              <w:bottom w:val="single" w:sz="4" w:space="0" w:color="auto"/>
              <w:right w:val="single" w:sz="4" w:space="0" w:color="auto"/>
            </w:tcBorders>
            <w:shd w:val="clear" w:color="auto" w:fill="E8E8E8"/>
          </w:tcPr>
          <w:p w:rsidR="001E4428" w:rsidRPr="001E53C8" w:rsidP="001E53C8" w14:paraId="3EC2A849" w14:textId="77777777">
            <w:pPr>
              <w:spacing w:before="60" w:after="60"/>
              <w:rPr>
                <w:rFonts w:ascii="Arial" w:hAnsi="Arial" w:cs="Arial"/>
                <w:i/>
                <w:sz w:val="20"/>
                <w:szCs w:val="20"/>
              </w:rPr>
            </w:pPr>
          </w:p>
        </w:tc>
      </w:tr>
    </w:tbl>
    <w:p w:rsidR="000E7840" w:rsidP="00D97255" w14:paraId="7A44CA02" w14:textId="61B3D37D">
      <w:pPr>
        <w:rPr>
          <w:rFonts w:ascii="Arial" w:eastAsia="Times New Roman" w:hAnsi="Arial" w:cs="Arial"/>
          <w:sz w:val="6"/>
          <w:szCs w:val="6"/>
        </w:rPr>
      </w:pPr>
    </w:p>
    <w:p w:rsidR="000E7840" w14:paraId="4AC5477D" w14:textId="75529F44">
      <w:pPr>
        <w:rPr>
          <w:rFonts w:ascii="Arial" w:eastAsia="Times New Roman" w:hAnsi="Arial" w:cs="Arial"/>
          <w:sz w:val="6"/>
          <w:szCs w:val="6"/>
        </w:rPr>
      </w:pPr>
      <w:r>
        <w:rPr>
          <w:rFonts w:ascii="Arial" w:eastAsia="Times New Roman" w:hAnsi="Arial" w:cs="Arial"/>
        </w:rPr>
        <w:t xml:space="preserve">Programmer: If both </w:t>
      </w:r>
      <w:r w:rsidRPr="0078680B" w:rsidR="0078680B">
        <w:rPr>
          <w:rFonts w:ascii="Arial" w:eastAsia="Times New Roman" w:hAnsi="Arial" w:cs="Arial"/>
        </w:rPr>
        <w:t>SARole_</w:t>
      </w:r>
      <w:r w:rsidRPr="000E7840">
        <w:rPr>
          <w:rFonts w:ascii="Arial" w:eastAsia="Times New Roman" w:hAnsi="Arial" w:cs="Arial"/>
        </w:rPr>
        <w:t>SACompIC</w:t>
      </w:r>
      <w:r>
        <w:rPr>
          <w:rFonts w:ascii="Arial" w:eastAsia="Times New Roman" w:hAnsi="Arial" w:cs="Arial"/>
        </w:rPr>
        <w:t xml:space="preserve"> and </w:t>
      </w:r>
      <w:r w:rsidRPr="0078680B" w:rsidR="0078680B">
        <w:rPr>
          <w:rFonts w:ascii="Arial" w:eastAsia="Times New Roman" w:hAnsi="Arial" w:cs="Arial"/>
        </w:rPr>
        <w:t>SARole_</w:t>
      </w:r>
      <w:r w:rsidRPr="000E7840">
        <w:rPr>
          <w:rFonts w:ascii="Arial" w:eastAsia="Times New Roman" w:hAnsi="Arial" w:cs="Arial"/>
        </w:rPr>
        <w:t>SAApprovIC</w:t>
      </w:r>
      <w:r>
        <w:rPr>
          <w:rFonts w:ascii="Arial" w:eastAsia="Times New Roman" w:hAnsi="Arial" w:cs="Arial"/>
        </w:rPr>
        <w:t xml:space="preserve"> = 0 or d, go to Thanks.</w:t>
      </w:r>
      <w:r>
        <w:rPr>
          <w:rFonts w:ascii="Arial" w:eastAsia="Times New Roman" w:hAnsi="Arial" w:cs="Arial"/>
          <w:sz w:val="6"/>
          <w:szCs w:val="6"/>
        </w:rPr>
        <w:br w:type="page"/>
      </w:r>
    </w:p>
    <w:p w:rsidR="00826619" w:rsidRPr="00D97255" w:rsidP="00D97255" w14:paraId="707C0AB6" w14:textId="77777777">
      <w:pPr>
        <w:rPr>
          <w:rFonts w:ascii="Arial" w:eastAsia="Times New Roman" w:hAnsi="Arial" w:cs="Arial"/>
          <w:sz w:val="6"/>
          <w:szCs w:val="6"/>
        </w:rPr>
      </w:pPr>
    </w:p>
    <w:p w:rsidR="0091621C" w:rsidRPr="00E04423" w:rsidP="006A6E87" w14:paraId="6143B09D" w14:textId="71E31FD0">
      <w:pPr>
        <w:pStyle w:val="SECTIONHEADING"/>
        <w:shd w:val="clear" w:color="auto" w:fill="E8E8E8"/>
        <w:spacing w:after="120"/>
      </w:pPr>
      <w:r>
        <w:t xml:space="preserve">C.  </w:t>
      </w:r>
      <w:r w:rsidRPr="0091621C">
        <w:t>RESTRICTED AND UNRESTRICTED INDIRECT RATES</w:t>
      </w:r>
    </w:p>
    <w:p w:rsidR="00F9101D" w:rsidRPr="000E7840" w:rsidP="006A6E87" w14:paraId="2DF887FB" w14:textId="328581A6">
      <w:pPr>
        <w:pStyle w:val="SECTIONHEADING"/>
        <w:shd w:val="clear" w:color="auto" w:fill="E8E8E8"/>
        <w:spacing w:after="240"/>
        <w:ind w:left="518"/>
        <w:jc w:val="left"/>
        <w:outlineLvl w:val="9"/>
        <w:rPr>
          <w:b w:val="0"/>
          <w:sz w:val="20"/>
          <w:szCs w:val="20"/>
        </w:rPr>
      </w:pPr>
      <w:r w:rsidRPr="0078680B">
        <w:rPr>
          <w:b w:val="0"/>
          <w:sz w:val="20"/>
          <w:szCs w:val="20"/>
        </w:rPr>
        <w:t>SARole_</w:t>
      </w:r>
      <w:r w:rsidRPr="000E7840">
        <w:rPr>
          <w:b w:val="0"/>
          <w:sz w:val="20"/>
          <w:szCs w:val="20"/>
        </w:rPr>
        <w:t>SACompIC</w:t>
      </w:r>
      <w:r w:rsidRPr="000E7840">
        <w:rPr>
          <w:b w:val="0"/>
          <w:sz w:val="20"/>
          <w:szCs w:val="20"/>
        </w:rPr>
        <w:t xml:space="preserve"> </w:t>
      </w:r>
      <w:r>
        <w:rPr>
          <w:b w:val="0"/>
          <w:sz w:val="20"/>
          <w:szCs w:val="20"/>
        </w:rPr>
        <w:t>or</w:t>
      </w:r>
      <w:r w:rsidRPr="000E7840">
        <w:rPr>
          <w:b w:val="0"/>
          <w:sz w:val="20"/>
          <w:szCs w:val="20"/>
        </w:rPr>
        <w:t xml:space="preserve"> </w:t>
      </w:r>
      <w:r w:rsidRPr="0078680B">
        <w:rPr>
          <w:b w:val="0"/>
          <w:sz w:val="20"/>
          <w:szCs w:val="20"/>
        </w:rPr>
        <w:t>SARole_</w:t>
      </w:r>
      <w:r w:rsidRPr="000E7840">
        <w:rPr>
          <w:b w:val="0"/>
          <w:sz w:val="20"/>
          <w:szCs w:val="20"/>
        </w:rPr>
        <w:t>SAApprovIC</w:t>
      </w:r>
      <w:r w:rsidRPr="00664EFF">
        <w:rPr>
          <w:b w:val="0"/>
          <w:sz w:val="20"/>
          <w:szCs w:val="20"/>
        </w:rPr>
        <w:t xml:space="preserve"> </w:t>
      </w:r>
      <w:r>
        <w:rPr>
          <w:b w:val="0"/>
          <w:sz w:val="20"/>
          <w:szCs w:val="20"/>
        </w:rPr>
        <w:t>=</w:t>
      </w:r>
      <w:r>
        <w:rPr>
          <w:b w:val="0"/>
          <w:sz w:val="20"/>
          <w:szCs w:val="20"/>
        </w:rPr>
        <w:t>1 .</w:t>
      </w:r>
      <w:r>
        <w:rPr>
          <w:b w:val="0"/>
          <w:sz w:val="20"/>
          <w:szCs w:val="20"/>
        </w:rPr>
        <w:t xml:space="preserve"> </w:t>
      </w:r>
    </w:p>
    <w:p w:rsidR="00FD1300" w:rsidRPr="007D1EBD" w:rsidP="009D459D" w14:paraId="31A8B908" w14:textId="1487F7E8">
      <w:pPr>
        <w:pStyle w:val="INTRO"/>
      </w:pPr>
      <w:r w:rsidRPr="007D1EBD">
        <w:t>The following questions are about the use and application of restricted and unrestricted indirect rates.</w:t>
      </w:r>
    </w:p>
    <w:p w:rsidR="00E92863" w:rsidP="009D459D" w14:paraId="1AB272B5" w14:textId="77777777">
      <w:pPr>
        <w:pStyle w:val="INTRO"/>
      </w:pPr>
      <w:r w:rsidRPr="007D1EBD">
        <w:t xml:space="preserve">Below are the definitions of indirect cost rates used in this </w:t>
      </w:r>
      <w:r w:rsidRPr="007D1EBD" w:rsidR="00AA082E">
        <w:t>survey</w:t>
      </w:r>
      <w:r w:rsidRPr="007D1EBD">
        <w:t>.</w:t>
      </w:r>
    </w:p>
    <w:p w:rsidR="00DF08E8" w:rsidRPr="00DF08E8" w:rsidP="009D459D" w14:paraId="529DDB7C" w14:textId="1AFBE956">
      <w:pPr>
        <w:pStyle w:val="INTRO"/>
        <w:rPr>
          <w:b w:val="0"/>
        </w:rPr>
      </w:pPr>
      <w:r w:rsidRPr="00DF08E8">
        <w:rPr>
          <w:b w:val="0"/>
        </w:rPr>
        <w:t>PROGRAMMER NOTE: DISPLAY KEY TERMS AT TOP OF SCREEN FOR EACH QUESTION</w:t>
      </w:r>
    </w:p>
    <w:tbl>
      <w:tblPr>
        <w:tblStyle w:val="TableGrid"/>
        <w:tblW w:w="0" w:type="auto"/>
        <w:tblLook w:val="04A0"/>
      </w:tblPr>
      <w:tblGrid>
        <w:gridCol w:w="9350"/>
      </w:tblGrid>
      <w:tr w14:paraId="03A3B88C" w14:textId="77777777" w:rsidTr="009D459D">
        <w:tblPrEx>
          <w:tblW w:w="0" w:type="auto"/>
          <w:tblLook w:val="04A0"/>
        </w:tblPrEx>
        <w:tc>
          <w:tcPr>
            <w:tcW w:w="9350" w:type="dxa"/>
          </w:tcPr>
          <w:p w:rsidR="009D459D" w:rsidP="009D459D" w14:paraId="60B8F534" w14:textId="77777777">
            <w:pPr>
              <w:pStyle w:val="Boxheading"/>
            </w:pPr>
            <w:r>
              <w:t>DEFINITIONS OF INDIRECT COST RATES USED IN THIS SURVEY</w:t>
            </w:r>
          </w:p>
          <w:p w:rsidR="009D459D" w:rsidP="009D459D" w14:paraId="4ACF0BF8" w14:textId="77777777">
            <w:pPr>
              <w:pStyle w:val="Box-text"/>
            </w:pPr>
            <w:r w:rsidRPr="009D459D">
              <w:rPr>
                <w:b/>
              </w:rPr>
              <w:t>Indirect cost rate</w:t>
            </w:r>
            <w:r>
              <w:t xml:space="preserve"> is the ratio of the indirect cost to the base of direct costs, or the direct costs of programs and activities that benefit from the indirect costs. Multiplying the indirect cost rate by the direct cost of a program yields the indirect cost of the program. </w:t>
            </w:r>
          </w:p>
          <w:p w:rsidR="009D459D" w:rsidP="009D459D" w14:paraId="343A6AFB" w14:textId="28264EF9">
            <w:pPr>
              <w:pStyle w:val="Box-text"/>
            </w:pPr>
            <w:r w:rsidRPr="009D459D">
              <w:rPr>
                <w:b/>
              </w:rPr>
              <w:t xml:space="preserve">Restricted indirect </w:t>
            </w:r>
            <w:r w:rsidR="005D2CC1">
              <w:rPr>
                <w:b/>
              </w:rPr>
              <w:t xml:space="preserve">cost </w:t>
            </w:r>
            <w:r w:rsidRPr="009D459D">
              <w:rPr>
                <w:b/>
              </w:rPr>
              <w:t>rates</w:t>
            </w:r>
            <w:r>
              <w:t xml:space="preserve"> (restricted rates) are used for grants, such as Title I, with a requirement that Federal funds supplement, not supplant, non-Federal funds. This means that the </w:t>
            </w:r>
            <w:r w:rsidR="005D2CC1">
              <w:t>S</w:t>
            </w:r>
            <w:r>
              <w:t xml:space="preserve">tate and local agencies are expected to use their own resources to finance the educational services, including related administrative costs. </w:t>
            </w:r>
          </w:p>
          <w:p w:rsidR="009D459D" w:rsidP="009D459D" w14:paraId="43468687" w14:textId="5EBFF08F">
            <w:pPr>
              <w:pStyle w:val="Box-text"/>
            </w:pPr>
            <w:r w:rsidRPr="009D459D">
              <w:rPr>
                <w:b/>
              </w:rPr>
              <w:t xml:space="preserve">Unrestricted indirect </w:t>
            </w:r>
            <w:r w:rsidR="005D2CC1">
              <w:rPr>
                <w:b/>
              </w:rPr>
              <w:t xml:space="preserve">cost </w:t>
            </w:r>
            <w:r w:rsidRPr="009D459D">
              <w:rPr>
                <w:b/>
              </w:rPr>
              <w:t>rates</w:t>
            </w:r>
            <w:r>
              <w:t xml:space="preserve"> (unrestricted rates) may be used when the requirement that Federal funds must supplement, not supplant</w:t>
            </w:r>
            <w:r w:rsidR="005D2CC1">
              <w:t>,</w:t>
            </w:r>
            <w:r>
              <w:t xml:space="preserve"> non-Federal funds does not apply.</w:t>
            </w:r>
          </w:p>
        </w:tc>
      </w:tr>
    </w:tbl>
    <w:p w:rsidR="00487E00" w:rsidRPr="007D1EBD" w:rsidP="009D459D" w14:paraId="518D4EEC" w14:textId="36EE4787">
      <w:pPr>
        <w:pStyle w:val="Question"/>
      </w:pPr>
      <w:r>
        <w:t>C1</w:t>
      </w:r>
      <w:r w:rsidRPr="007D1EBD">
        <w:t>.</w:t>
      </w:r>
      <w:r w:rsidRPr="007D1EBD">
        <w:tab/>
      </w:r>
      <w:r w:rsidRPr="009E77DA" w:rsidR="009E77DA">
        <w:rPr>
          <w:b w:val="0"/>
          <w:i/>
        </w:rPr>
        <w:t>{</w:t>
      </w:r>
      <w:r w:rsidRPr="009E77DA" w:rsidR="009E77DA">
        <w:rPr>
          <w:b w:val="0"/>
          <w:i/>
        </w:rPr>
        <w:t>ApprovRestr</w:t>
      </w:r>
      <w:r w:rsidRPr="009E77DA" w:rsidR="009E77DA">
        <w:rPr>
          <w:b w:val="0"/>
          <w:i/>
        </w:rPr>
        <w:t>}</w:t>
      </w:r>
      <w:r w:rsidR="009E77DA">
        <w:t xml:space="preserve"> </w:t>
      </w:r>
      <w:r w:rsidRPr="00EC0AA1" w:rsidR="00EC0AA1">
        <w:t>W</w:t>
      </w:r>
      <w:r w:rsidR="00D31D18">
        <w:t xml:space="preserve">hat proportion of </w:t>
      </w:r>
      <w:r w:rsidR="00EC0AA1">
        <w:t xml:space="preserve">the State’s public LEAs’ </w:t>
      </w:r>
      <w:r w:rsidRPr="006432FA" w:rsidR="00D31D18">
        <w:rPr>
          <w:u w:val="single"/>
        </w:rPr>
        <w:t>restricted</w:t>
      </w:r>
      <w:r w:rsidRPr="007D1EBD" w:rsidR="00D31D18">
        <w:t xml:space="preserve"> indirect cost rates </w:t>
      </w:r>
      <w:r w:rsidR="00D31D18">
        <w:t xml:space="preserve">for SY </w:t>
      </w:r>
      <w:r w:rsidR="007463AE">
        <w:t>2024-2025</w:t>
      </w:r>
      <w:r w:rsidR="00D31D18">
        <w:t xml:space="preserve"> </w:t>
      </w:r>
      <w:r w:rsidRPr="007D1EBD" w:rsidR="00CA1CA6">
        <w:t>did</w:t>
      </w:r>
      <w:r w:rsidRPr="007D1EBD">
        <w:t xml:space="preserve"> the </w:t>
      </w:r>
      <w:r w:rsidR="00B174FA">
        <w:t>SA</w:t>
      </w:r>
      <w:r w:rsidRPr="007D1EBD">
        <w:t xml:space="preserve"> compute or approve</w:t>
      </w:r>
      <w:r w:rsidR="00D31D18">
        <w:t>?</w:t>
      </w:r>
    </w:p>
    <w:p w:rsidR="0078479D" w:rsidRPr="00AD705A" w:rsidP="0078479D" w14:paraId="6BBD376E" w14:textId="3053A00C">
      <w:pPr>
        <w:pStyle w:val="AnswerCategory"/>
        <w:tabs>
          <w:tab w:val="left" w:pos="720"/>
          <w:tab w:val="left" w:pos="990"/>
          <w:tab w:val="clear" w:pos="1080"/>
          <w:tab w:val="left" w:pos="1350"/>
          <w:tab w:val="clear" w:pos="1440"/>
        </w:tabs>
        <w:spacing w:before="0"/>
        <w:ind w:left="0" w:right="0" w:firstLine="0"/>
      </w:pPr>
      <w:r w:rsidRPr="00AD705A">
        <w:rPr>
          <w:sz w:val="12"/>
          <w:szCs w:val="12"/>
        </w:rPr>
        <w:tab/>
      </w:r>
      <w:r w:rsidR="00311FEA">
        <w:rPr>
          <w:sz w:val="22"/>
          <w:szCs w:val="22"/>
        </w:rPr>
        <w:t>ALL…………………………………………………………………………………</w:t>
      </w:r>
      <w:r w:rsidR="00311FEA">
        <w:rPr>
          <w:sz w:val="22"/>
          <w:szCs w:val="22"/>
        </w:rPr>
        <w:t>…..</w:t>
      </w:r>
      <w:r w:rsidR="00311FEA">
        <w:rPr>
          <w:sz w:val="22"/>
          <w:szCs w:val="22"/>
        </w:rPr>
        <w:t xml:space="preserve"> 1</w:t>
      </w:r>
    </w:p>
    <w:p w:rsidR="0078479D" w:rsidRPr="00AD705A" w:rsidP="0078479D" w14:paraId="550463D5" w14:textId="2A7C531E">
      <w:pPr>
        <w:pStyle w:val="AnswerCategory"/>
        <w:tabs>
          <w:tab w:val="left" w:pos="720"/>
          <w:tab w:val="left" w:pos="990"/>
          <w:tab w:val="clear" w:pos="1080"/>
          <w:tab w:val="left" w:pos="1350"/>
          <w:tab w:val="clear" w:pos="1440"/>
        </w:tabs>
        <w:spacing w:before="0"/>
        <w:ind w:left="0" w:right="0" w:firstLine="0"/>
      </w:pPr>
      <w:r w:rsidRPr="00AD705A">
        <w:tab/>
      </w:r>
      <w:r w:rsidRPr="006432FA">
        <w:rPr>
          <w:sz w:val="22"/>
          <w:szCs w:val="22"/>
        </w:rPr>
        <w:t>S</w:t>
      </w:r>
      <w:r w:rsidR="00311FEA">
        <w:rPr>
          <w:sz w:val="22"/>
          <w:szCs w:val="22"/>
        </w:rPr>
        <w:t>OME………………………………………………………………………………</w:t>
      </w:r>
      <w:r w:rsidR="00311FEA">
        <w:rPr>
          <w:sz w:val="22"/>
          <w:szCs w:val="22"/>
        </w:rPr>
        <w:t>…..</w:t>
      </w:r>
      <w:r w:rsidR="00311FEA">
        <w:rPr>
          <w:sz w:val="22"/>
          <w:szCs w:val="22"/>
        </w:rPr>
        <w:t xml:space="preserve"> 2</w:t>
      </w:r>
    </w:p>
    <w:p w:rsidR="0078479D" w:rsidRPr="00AD705A" w:rsidP="0078479D" w14:paraId="5DCBCE05" w14:textId="2943D62D">
      <w:pPr>
        <w:pStyle w:val="AnswerCategory"/>
        <w:tabs>
          <w:tab w:val="left" w:pos="720"/>
          <w:tab w:val="left" w:pos="990"/>
          <w:tab w:val="clear" w:pos="1080"/>
          <w:tab w:val="left" w:pos="1350"/>
          <w:tab w:val="clear" w:pos="1440"/>
        </w:tabs>
        <w:spacing w:before="0"/>
        <w:ind w:left="0" w:right="0" w:firstLine="0"/>
      </w:pPr>
      <w:r w:rsidRPr="00AD705A">
        <w:tab/>
      </w:r>
      <w:r w:rsidRPr="006432FA">
        <w:rPr>
          <w:sz w:val="22"/>
          <w:szCs w:val="22"/>
        </w:rPr>
        <w:t>N</w:t>
      </w:r>
      <w:r w:rsidR="00311FEA">
        <w:rPr>
          <w:sz w:val="22"/>
          <w:szCs w:val="22"/>
        </w:rPr>
        <w:t>ONE………………………………………………………………………………</w:t>
      </w:r>
      <w:r w:rsidR="00311FEA">
        <w:rPr>
          <w:sz w:val="22"/>
          <w:szCs w:val="22"/>
        </w:rPr>
        <w:t>…..</w:t>
      </w:r>
      <w:r w:rsidR="00311FEA">
        <w:rPr>
          <w:sz w:val="22"/>
          <w:szCs w:val="22"/>
        </w:rPr>
        <w:t xml:space="preserve"> 3</w:t>
      </w:r>
    </w:p>
    <w:p w:rsidR="0078479D" w:rsidRPr="00AD705A" w:rsidP="008A7BDF" w14:paraId="2476B95F" w14:textId="186D7730">
      <w:pPr>
        <w:pStyle w:val="AnswerCategory"/>
        <w:tabs>
          <w:tab w:val="left" w:pos="720"/>
          <w:tab w:val="left" w:pos="990"/>
          <w:tab w:val="clear" w:pos="1080"/>
          <w:tab w:val="left" w:pos="1350"/>
          <w:tab w:val="clear" w:pos="1440"/>
        </w:tabs>
        <w:spacing w:before="0" w:after="240"/>
        <w:ind w:left="0" w:right="0" w:firstLine="0"/>
      </w:pPr>
      <w:r w:rsidRPr="00AD705A">
        <w:tab/>
      </w:r>
      <w:r w:rsidRPr="006432FA" w:rsidR="00311FEA">
        <w:rPr>
          <w:sz w:val="22"/>
          <w:szCs w:val="22"/>
        </w:rPr>
        <w:t>DON’T</w:t>
      </w:r>
      <w:r w:rsidRPr="00AD705A" w:rsidR="00311FEA">
        <w:t xml:space="preserve"> </w:t>
      </w:r>
      <w:r w:rsidRPr="006432FA" w:rsidR="00311FEA">
        <w:rPr>
          <w:sz w:val="22"/>
          <w:szCs w:val="22"/>
        </w:rPr>
        <w:t>KNOW</w:t>
      </w:r>
      <w:r w:rsidR="00311FEA">
        <w:rPr>
          <w:sz w:val="22"/>
          <w:szCs w:val="22"/>
        </w:rPr>
        <w:t>………………………………………………………………………</w:t>
      </w:r>
      <w:r w:rsidR="00311FEA">
        <w:rPr>
          <w:sz w:val="22"/>
          <w:szCs w:val="22"/>
        </w:rPr>
        <w:t>….d</w:t>
      </w:r>
      <w:r w:rsidR="00311FEA">
        <w:rPr>
          <w:sz w:val="22"/>
          <w:szCs w:val="22"/>
        </w:rPr>
        <w:t xml:space="preserve"> </w:t>
      </w:r>
    </w:p>
    <w:p w:rsidR="000E7840" w:rsidRPr="000E7840" w:rsidP="006A6E87" w14:paraId="475D9529" w14:textId="19CB6C97">
      <w:pPr>
        <w:pStyle w:val="SECTIONHEADING"/>
        <w:shd w:val="clear" w:color="auto" w:fill="E8E8E8"/>
        <w:spacing w:after="240"/>
        <w:ind w:left="518"/>
        <w:jc w:val="left"/>
        <w:outlineLvl w:val="9"/>
        <w:rPr>
          <w:b w:val="0"/>
          <w:sz w:val="20"/>
          <w:szCs w:val="20"/>
        </w:rPr>
      </w:pPr>
      <w:r w:rsidRPr="0078680B">
        <w:rPr>
          <w:b w:val="0"/>
          <w:sz w:val="20"/>
          <w:szCs w:val="20"/>
        </w:rPr>
        <w:t>SARole_</w:t>
      </w:r>
      <w:r w:rsidRPr="000E7840">
        <w:rPr>
          <w:b w:val="0"/>
          <w:sz w:val="20"/>
          <w:szCs w:val="20"/>
        </w:rPr>
        <w:t>SACompIC</w:t>
      </w:r>
      <w:r w:rsidRPr="000E7840">
        <w:rPr>
          <w:b w:val="0"/>
          <w:sz w:val="20"/>
          <w:szCs w:val="20"/>
        </w:rPr>
        <w:t xml:space="preserve"> </w:t>
      </w:r>
      <w:r>
        <w:rPr>
          <w:b w:val="0"/>
          <w:sz w:val="20"/>
          <w:szCs w:val="20"/>
        </w:rPr>
        <w:t>or</w:t>
      </w:r>
      <w:r w:rsidRPr="000E7840">
        <w:rPr>
          <w:b w:val="0"/>
          <w:sz w:val="20"/>
          <w:szCs w:val="20"/>
        </w:rPr>
        <w:t xml:space="preserve"> </w:t>
      </w:r>
      <w:r w:rsidRPr="0078680B">
        <w:rPr>
          <w:b w:val="0"/>
          <w:sz w:val="20"/>
          <w:szCs w:val="20"/>
        </w:rPr>
        <w:t>SARole_</w:t>
      </w:r>
      <w:r w:rsidRPr="000E7840">
        <w:rPr>
          <w:b w:val="0"/>
          <w:sz w:val="20"/>
          <w:szCs w:val="20"/>
        </w:rPr>
        <w:t>SAApprovIC</w:t>
      </w:r>
      <w:r w:rsidRPr="00664EFF">
        <w:rPr>
          <w:b w:val="0"/>
          <w:sz w:val="20"/>
          <w:szCs w:val="20"/>
        </w:rPr>
        <w:t xml:space="preserve"> </w:t>
      </w:r>
      <w:r>
        <w:rPr>
          <w:b w:val="0"/>
          <w:sz w:val="20"/>
          <w:szCs w:val="20"/>
        </w:rPr>
        <w:t>=</w:t>
      </w:r>
      <w:r>
        <w:rPr>
          <w:b w:val="0"/>
          <w:sz w:val="20"/>
          <w:szCs w:val="20"/>
        </w:rPr>
        <w:t>1 .</w:t>
      </w:r>
      <w:r>
        <w:rPr>
          <w:b w:val="0"/>
          <w:sz w:val="20"/>
          <w:szCs w:val="20"/>
        </w:rPr>
        <w:t xml:space="preserve"> Display on same page as previous. </w:t>
      </w:r>
    </w:p>
    <w:p w:rsidR="0078479D" w:rsidRPr="0078479D" w:rsidP="009D459D" w14:paraId="2A52EE91" w14:textId="6E3AC521">
      <w:pPr>
        <w:pStyle w:val="Question"/>
      </w:pPr>
      <w:r>
        <w:t>C2</w:t>
      </w:r>
      <w:r w:rsidRPr="0078479D">
        <w:t>.</w:t>
      </w:r>
      <w:r w:rsidRPr="0078479D">
        <w:tab/>
      </w:r>
      <w:r w:rsidRPr="009E77DA" w:rsidR="009E77DA">
        <w:rPr>
          <w:b w:val="0"/>
          <w:i/>
        </w:rPr>
        <w:t>{</w:t>
      </w:r>
      <w:r w:rsidRPr="009E77DA" w:rsidR="009E77DA">
        <w:rPr>
          <w:b w:val="0"/>
          <w:i/>
        </w:rPr>
        <w:t>ApprovUnRestr</w:t>
      </w:r>
      <w:r w:rsidRPr="009E77DA" w:rsidR="009E77DA">
        <w:rPr>
          <w:b w:val="0"/>
          <w:i/>
        </w:rPr>
        <w:t>}</w:t>
      </w:r>
      <w:r w:rsidR="009E77DA">
        <w:t xml:space="preserve"> </w:t>
      </w:r>
      <w:r w:rsidRPr="00EC0AA1" w:rsidR="00EC0AA1">
        <w:t>W</w:t>
      </w:r>
      <w:r w:rsidR="00D31D18">
        <w:t xml:space="preserve">hat proportion of </w:t>
      </w:r>
      <w:r w:rsidR="00EC0AA1">
        <w:t xml:space="preserve">the State’s public LEAs’ </w:t>
      </w:r>
      <w:r w:rsidRPr="006432FA" w:rsidR="00D31D18">
        <w:rPr>
          <w:u w:val="single"/>
        </w:rPr>
        <w:t>unrestricted</w:t>
      </w:r>
      <w:r w:rsidRPr="0078479D" w:rsidR="00D31D18">
        <w:t xml:space="preserve"> indirect cost rates for SY</w:t>
      </w:r>
      <w:r w:rsidR="00D31D18">
        <w:t xml:space="preserve"> </w:t>
      </w:r>
      <w:r w:rsidR="007463AE">
        <w:t>2024-2025</w:t>
      </w:r>
      <w:r w:rsidR="00D31D18">
        <w:t xml:space="preserve"> </w:t>
      </w:r>
      <w:r w:rsidRPr="0078479D">
        <w:t xml:space="preserve">did the </w:t>
      </w:r>
      <w:r w:rsidR="00B174FA">
        <w:t>SA</w:t>
      </w:r>
      <w:r w:rsidRPr="0078479D">
        <w:t xml:space="preserve"> compute or </w:t>
      </w:r>
      <w:r w:rsidR="00D31D18">
        <w:t>approve</w:t>
      </w:r>
      <w:r w:rsidRPr="0078479D">
        <w:t>?</w:t>
      </w:r>
    </w:p>
    <w:p w:rsidR="0078479D" w:rsidRPr="00AD705A" w:rsidP="0078479D" w14:paraId="66A31635" w14:textId="705DA809">
      <w:pPr>
        <w:pStyle w:val="AnswerCategory"/>
        <w:tabs>
          <w:tab w:val="left" w:pos="720"/>
          <w:tab w:val="left" w:pos="990"/>
          <w:tab w:val="clear" w:pos="1080"/>
          <w:tab w:val="left" w:pos="1350"/>
          <w:tab w:val="clear" w:pos="1440"/>
        </w:tabs>
        <w:spacing w:before="0"/>
        <w:ind w:left="0" w:right="0" w:firstLine="0"/>
      </w:pPr>
      <w:r w:rsidRPr="00AD705A">
        <w:rPr>
          <w:sz w:val="12"/>
          <w:szCs w:val="12"/>
        </w:rPr>
        <w:tab/>
      </w:r>
      <w:r w:rsidRPr="00154A3F" w:rsidR="009E77DA">
        <w:rPr>
          <w:sz w:val="22"/>
          <w:szCs w:val="22"/>
        </w:rPr>
        <w:t>ALL</w:t>
      </w:r>
      <w:r w:rsidR="009E77DA">
        <w:rPr>
          <w:sz w:val="22"/>
          <w:szCs w:val="22"/>
        </w:rPr>
        <w:t>……………………………………………………………………………………….1</w:t>
      </w:r>
    </w:p>
    <w:p w:rsidR="0078479D" w:rsidRPr="00AD705A" w:rsidP="0078479D" w14:paraId="1997DF93" w14:textId="54045914">
      <w:pPr>
        <w:pStyle w:val="AnswerCategory"/>
        <w:tabs>
          <w:tab w:val="left" w:pos="720"/>
          <w:tab w:val="left" w:pos="990"/>
          <w:tab w:val="clear" w:pos="1080"/>
          <w:tab w:val="left" w:pos="1350"/>
          <w:tab w:val="clear" w:pos="1440"/>
        </w:tabs>
        <w:spacing w:before="0"/>
        <w:ind w:left="0" w:right="0" w:firstLine="0"/>
      </w:pPr>
      <w:r w:rsidRPr="00AD705A">
        <w:tab/>
      </w:r>
      <w:r w:rsidRPr="00154A3F">
        <w:rPr>
          <w:sz w:val="22"/>
          <w:szCs w:val="22"/>
        </w:rPr>
        <w:t>SOME</w:t>
      </w:r>
      <w:r>
        <w:rPr>
          <w:sz w:val="22"/>
          <w:szCs w:val="22"/>
        </w:rPr>
        <w:t>…………………………………………………………………………………….2</w:t>
      </w:r>
    </w:p>
    <w:p w:rsidR="0078479D" w:rsidRPr="00AD705A" w:rsidP="0078479D" w14:paraId="7268C897" w14:textId="0DAB0478">
      <w:pPr>
        <w:pStyle w:val="AnswerCategory"/>
        <w:tabs>
          <w:tab w:val="left" w:pos="720"/>
          <w:tab w:val="left" w:pos="990"/>
          <w:tab w:val="clear" w:pos="1080"/>
          <w:tab w:val="left" w:pos="1350"/>
          <w:tab w:val="clear" w:pos="1440"/>
        </w:tabs>
        <w:spacing w:before="0"/>
        <w:ind w:left="0" w:right="0" w:firstLine="0"/>
      </w:pPr>
      <w:r w:rsidRPr="00AD705A">
        <w:tab/>
      </w:r>
      <w:r w:rsidRPr="00154A3F">
        <w:rPr>
          <w:sz w:val="22"/>
          <w:szCs w:val="22"/>
        </w:rPr>
        <w:t>NON</w:t>
      </w:r>
      <w:r>
        <w:rPr>
          <w:sz w:val="22"/>
          <w:szCs w:val="22"/>
        </w:rPr>
        <w:t>E…………………………………………………………………………………….3</w:t>
      </w:r>
    </w:p>
    <w:p w:rsidR="0078479D" w:rsidRPr="00AD705A" w:rsidP="0078479D" w14:paraId="38E43FEB" w14:textId="7C58A923">
      <w:pPr>
        <w:pStyle w:val="AnswerCategory"/>
        <w:tabs>
          <w:tab w:val="left" w:pos="720"/>
          <w:tab w:val="left" w:pos="990"/>
          <w:tab w:val="clear" w:pos="1080"/>
          <w:tab w:val="left" w:pos="1350"/>
          <w:tab w:val="clear" w:pos="1440"/>
        </w:tabs>
        <w:spacing w:before="0"/>
        <w:ind w:left="0" w:right="0" w:firstLine="0"/>
      </w:pPr>
      <w:r>
        <w:rPr>
          <w:sz w:val="12"/>
          <w:szCs w:val="12"/>
        </w:rPr>
        <w:tab/>
      </w:r>
      <w:r w:rsidRPr="00154A3F">
        <w:rPr>
          <w:sz w:val="22"/>
          <w:szCs w:val="22"/>
        </w:rPr>
        <w:t>DON’T</w:t>
      </w:r>
      <w:r w:rsidRPr="00AD705A">
        <w:t xml:space="preserve"> </w:t>
      </w:r>
      <w:r w:rsidRPr="00154A3F">
        <w:rPr>
          <w:sz w:val="22"/>
          <w:szCs w:val="22"/>
        </w:rPr>
        <w:t>KNOW</w:t>
      </w:r>
      <w:r>
        <w:rPr>
          <w:sz w:val="22"/>
          <w:szCs w:val="22"/>
        </w:rPr>
        <w:t>……………………………………………………………………………</w:t>
      </w:r>
      <w:r>
        <w:rPr>
          <w:sz w:val="22"/>
          <w:szCs w:val="22"/>
        </w:rPr>
        <w:t>d</w:t>
      </w:r>
    </w:p>
    <w:p w:rsidR="00AC697A" w:rsidRPr="007D1EBD" w14:paraId="26D0A4BA" w14:textId="77777777">
      <w:pPr>
        <w:rPr>
          <w:rFonts w:ascii="Arial" w:hAnsi="Arial" w:cs="Arial"/>
        </w:rPr>
      </w:pPr>
    </w:p>
    <w:p w:rsidR="00DF08E8" w:rsidRPr="00DF08E8" w:rsidP="00673E94" w14:paraId="4D33556B" w14:textId="5BBA9707">
      <w:pPr>
        <w:pStyle w:val="INTRO"/>
        <w:keepNext/>
        <w:rPr>
          <w:b w:val="0"/>
        </w:rPr>
      </w:pPr>
      <w:r w:rsidRPr="00DF08E8">
        <w:rPr>
          <w:b w:val="0"/>
        </w:rPr>
        <w:t xml:space="preserve">PROGRAMMER NOTE: DISPLAY KEY TERMS AT </w:t>
      </w:r>
      <w:r w:rsidR="00935CD5">
        <w:rPr>
          <w:b w:val="0"/>
        </w:rPr>
        <w:t>BOTTOM</w:t>
      </w:r>
      <w:r w:rsidRPr="00DF08E8" w:rsidR="00935CD5">
        <w:rPr>
          <w:b w:val="0"/>
        </w:rPr>
        <w:t xml:space="preserve"> </w:t>
      </w:r>
      <w:r w:rsidRPr="00DF08E8">
        <w:rPr>
          <w:b w:val="0"/>
        </w:rPr>
        <w:t>OF SCREEN FOR EACH QUESTION</w:t>
      </w:r>
    </w:p>
    <w:tbl>
      <w:tblPr>
        <w:tblStyle w:val="TableGrid"/>
        <w:tblW w:w="0" w:type="auto"/>
        <w:tblLook w:val="04A0"/>
      </w:tblPr>
      <w:tblGrid>
        <w:gridCol w:w="9350"/>
      </w:tblGrid>
      <w:tr w14:paraId="36D11ABE" w14:textId="77777777" w:rsidTr="10F95591">
        <w:tblPrEx>
          <w:tblW w:w="0" w:type="auto"/>
          <w:tblLook w:val="04A0"/>
        </w:tblPrEx>
        <w:trPr>
          <w:cantSplit/>
        </w:trPr>
        <w:tc>
          <w:tcPr>
            <w:tcW w:w="9350" w:type="dxa"/>
          </w:tcPr>
          <w:p w:rsidR="005C27CB" w:rsidRPr="007D1EBD" w:rsidP="00311FEA" w14:paraId="1D755B98" w14:textId="72FBD629">
            <w:pPr>
              <w:pStyle w:val="Boxheading"/>
            </w:pPr>
            <w:r w:rsidRPr="007D1EBD">
              <w:t xml:space="preserve">DEFINITIONS OF </w:t>
            </w:r>
            <w:r w:rsidR="00D529A4">
              <w:t>KEY TERMS</w:t>
            </w:r>
            <w:r w:rsidRPr="007D1EBD">
              <w:t xml:space="preserve"> USED IN THIS SURVEY</w:t>
            </w:r>
          </w:p>
          <w:p w:rsidR="005C27CB" w:rsidRPr="007D1EBD" w:rsidP="00311FEA" w14:paraId="3A47A532" w14:textId="77777777">
            <w:pPr>
              <w:keepNext/>
              <w:keepLines/>
              <w:spacing w:before="180" w:after="120"/>
              <w:jc w:val="both"/>
              <w:rPr>
                <w:rFonts w:ascii="Arial" w:hAnsi="Arial" w:cs="Arial"/>
                <w:b/>
              </w:rPr>
            </w:pPr>
            <w:r w:rsidRPr="007D1EBD">
              <w:rPr>
                <w:rFonts w:ascii="Arial" w:hAnsi="Arial" w:cs="Arial"/>
                <w:b/>
              </w:rPr>
              <w:t>Accounting, budget, finance, and payroll</w:t>
            </w:r>
            <w:r w:rsidRPr="007D1EBD">
              <w:rPr>
                <w:rFonts w:ascii="Arial" w:hAnsi="Arial" w:cs="Arial"/>
              </w:rPr>
              <w:t xml:space="preserve"> includes tasks to process payments to and from the LEA, maintain financial records, manage cash, and produce financial reports.</w:t>
            </w:r>
          </w:p>
          <w:p w:rsidR="00935CD5" w:rsidP="00311FEA" w14:paraId="0D6086D8" w14:textId="478000F1">
            <w:pPr>
              <w:spacing w:before="180" w:after="120"/>
              <w:jc w:val="both"/>
              <w:rPr>
                <w:rFonts w:ascii="Arial" w:hAnsi="Arial" w:cs="Arial"/>
              </w:rPr>
            </w:pPr>
            <w:r>
              <w:rPr>
                <w:rFonts w:ascii="Arial" w:hAnsi="Arial" w:cs="Arial"/>
                <w:b/>
              </w:rPr>
              <w:t xml:space="preserve">Information technology </w:t>
            </w:r>
            <w:r>
              <w:rPr>
                <w:rFonts w:ascii="Arial" w:hAnsi="Arial" w:cs="Arial"/>
              </w:rPr>
              <w:t>includes</w:t>
            </w:r>
            <w:r w:rsidR="00617B60">
              <w:rPr>
                <w:rFonts w:ascii="Arial" w:hAnsi="Arial" w:cs="Arial"/>
              </w:rPr>
              <w:t xml:space="preserve"> set-up, maintenance, and support for systems, including computer hardware, software, and telecommunications. </w:t>
            </w:r>
          </w:p>
          <w:p w:rsidR="005C27CB" w:rsidRPr="007D1EBD" w:rsidP="00311FEA" w14:paraId="3567E182" w14:textId="77777777">
            <w:pPr>
              <w:spacing w:before="180" w:after="120"/>
              <w:jc w:val="both"/>
              <w:rPr>
                <w:rFonts w:ascii="Arial" w:hAnsi="Arial" w:cs="Arial"/>
              </w:rPr>
            </w:pPr>
            <w:r w:rsidRPr="007D1EBD">
              <w:rPr>
                <w:rFonts w:ascii="Arial" w:hAnsi="Arial" w:cs="Arial"/>
                <w:b/>
              </w:rPr>
              <w:t>Administration of personnel, benefits, and human resources</w:t>
            </w:r>
            <w:r w:rsidRPr="007D1EBD">
              <w:rPr>
                <w:rFonts w:ascii="Arial" w:hAnsi="Arial" w:cs="Arial"/>
              </w:rPr>
              <w:t xml:space="preserve"> includes recruiting, hiring, enrollment/disenrollment in benefit plans, and other human resource (HR) administration functions. This does not include the costs of non-HR personnel or the cost of employee benefits (health/dental insurance, pension/retirement, tuition assistance, etc.).</w:t>
            </w:r>
          </w:p>
          <w:p w:rsidR="005C27CB" w:rsidRPr="007D1EBD" w:rsidP="00311FEA" w14:paraId="6D42F67D" w14:textId="77777777">
            <w:pPr>
              <w:spacing w:before="180" w:after="120"/>
              <w:jc w:val="both"/>
              <w:rPr>
                <w:rFonts w:ascii="Arial" w:hAnsi="Arial" w:cs="Arial"/>
              </w:rPr>
            </w:pPr>
            <w:r w:rsidRPr="007D1EBD">
              <w:rPr>
                <w:rFonts w:ascii="Arial" w:hAnsi="Arial" w:cs="Arial"/>
                <w:b/>
              </w:rPr>
              <w:t>Purchasing and contracting</w:t>
            </w:r>
            <w:r w:rsidRPr="007D1EBD">
              <w:rPr>
                <w:rFonts w:ascii="Arial" w:hAnsi="Arial" w:cs="Arial"/>
              </w:rPr>
              <w:t xml:space="preserve"> includes solicitation and review of bids for purchases and contracts, </w:t>
            </w:r>
            <w:r w:rsidRPr="007D1EBD">
              <w:rPr>
                <w:rFonts w:ascii="Arial" w:hAnsi="Arial" w:cs="Arial"/>
              </w:rPr>
              <w:t>preparation</w:t>
            </w:r>
            <w:r w:rsidRPr="007D1EBD">
              <w:rPr>
                <w:rFonts w:ascii="Arial" w:hAnsi="Arial" w:cs="Arial"/>
              </w:rPr>
              <w:t xml:space="preserve"> and negotiation of purchasing agreements and contracts, processing purchase requests and purchase orders, and managing contracts (other than processing of contractor invoices).</w:t>
            </w:r>
          </w:p>
          <w:p w:rsidR="005C27CB" w:rsidRPr="007D1EBD" w:rsidP="00311FEA" w14:paraId="3CF71771" w14:textId="4D77AAD8">
            <w:pPr>
              <w:spacing w:before="180" w:after="120"/>
              <w:jc w:val="both"/>
              <w:rPr>
                <w:rFonts w:ascii="Arial" w:hAnsi="Arial" w:cs="Arial"/>
              </w:rPr>
            </w:pPr>
            <w:r w:rsidRPr="10F95591">
              <w:rPr>
                <w:rFonts w:ascii="Arial" w:hAnsi="Arial" w:cs="Arial"/>
                <w:b/>
                <w:bCs/>
              </w:rPr>
              <w:t>General administration and policy</w:t>
            </w:r>
            <w:r w:rsidRPr="10F95591">
              <w:rPr>
                <w:rFonts w:ascii="Arial" w:hAnsi="Arial" w:cs="Arial"/>
              </w:rPr>
              <w:t xml:space="preserve"> </w:t>
            </w:r>
            <w:r w:rsidRPr="10F95591">
              <w:rPr>
                <w:rFonts w:ascii="Arial" w:hAnsi="Arial" w:cs="Arial"/>
              </w:rPr>
              <w:t>includes</w:t>
            </w:r>
            <w:r w:rsidRPr="10F95591">
              <w:rPr>
                <w:rFonts w:ascii="Arial" w:hAnsi="Arial" w:cs="Arial"/>
              </w:rPr>
              <w:t xml:space="preserve"> </w:t>
            </w:r>
            <w:r w:rsidR="004604EA">
              <w:rPr>
                <w:rFonts w:ascii="Arial" w:hAnsi="Arial" w:cs="Arial"/>
              </w:rPr>
              <w:t xml:space="preserve">labor costs for </w:t>
            </w:r>
            <w:r w:rsidRPr="10F95591">
              <w:rPr>
                <w:rFonts w:ascii="Arial" w:hAnsi="Arial" w:cs="Arial"/>
              </w:rPr>
              <w:t>the Superintendent and other administration not listed elsewhere</w:t>
            </w:r>
            <w:r w:rsidRPr="10F95591" w:rsidR="4AE3DB94">
              <w:rPr>
                <w:rFonts w:ascii="Arial" w:hAnsi="Arial" w:cs="Arial"/>
              </w:rPr>
              <w:t>, including the school board.</w:t>
            </w:r>
          </w:p>
          <w:p w:rsidR="005C27CB" w:rsidRPr="007D1EBD" w:rsidP="00311FEA" w14:paraId="50EF530E" w14:textId="77777777">
            <w:pPr>
              <w:spacing w:before="180" w:after="120"/>
              <w:jc w:val="both"/>
              <w:rPr>
                <w:rFonts w:ascii="Arial" w:hAnsi="Arial" w:cs="Arial"/>
              </w:rPr>
            </w:pPr>
            <w:r w:rsidRPr="007D1EBD">
              <w:rPr>
                <w:rFonts w:ascii="Arial" w:hAnsi="Arial" w:cs="Arial"/>
                <w:b/>
              </w:rPr>
              <w:t>Custodial and janitorial</w:t>
            </w:r>
            <w:r w:rsidRPr="007D1EBD">
              <w:rPr>
                <w:rFonts w:ascii="Arial" w:hAnsi="Arial" w:cs="Arial"/>
              </w:rPr>
              <w:t xml:space="preserve"> means routine cleaning, storage, setting up/rearranging furniture, and other work performed by staff or contractors whose primary work is </w:t>
            </w:r>
            <w:r>
              <w:rPr>
                <w:rFonts w:ascii="Arial" w:hAnsi="Arial" w:cs="Arial"/>
              </w:rPr>
              <w:t>these activities</w:t>
            </w:r>
            <w:r w:rsidRPr="007D1EBD">
              <w:rPr>
                <w:rFonts w:ascii="Arial" w:hAnsi="Arial" w:cs="Arial"/>
              </w:rPr>
              <w:t>.</w:t>
            </w:r>
          </w:p>
          <w:p w:rsidR="005C27CB" w:rsidRPr="007D1EBD" w:rsidP="00311FEA" w14:paraId="085221B9" w14:textId="77777777">
            <w:pPr>
              <w:spacing w:before="180" w:after="120"/>
              <w:jc w:val="both"/>
              <w:rPr>
                <w:rFonts w:ascii="Arial" w:hAnsi="Arial" w:cs="Arial"/>
              </w:rPr>
            </w:pPr>
            <w:r w:rsidRPr="007D1EBD">
              <w:rPr>
                <w:rFonts w:ascii="Arial" w:hAnsi="Arial" w:cs="Arial"/>
                <w:b/>
              </w:rPr>
              <w:t>Building operations and maintenance</w:t>
            </w:r>
            <w:r w:rsidRPr="007D1EBD">
              <w:rPr>
                <w:rFonts w:ascii="Arial" w:hAnsi="Arial" w:cs="Arial"/>
              </w:rPr>
              <w:t xml:space="preserve"> means services of this type not provided by custodial/janitorial staff, particularly more skilled services (such as heating/ventilation/air conditioning maintenance or repair).</w:t>
            </w:r>
          </w:p>
          <w:p w:rsidR="005C27CB" w:rsidRPr="007D1EBD" w:rsidP="00311FEA" w14:paraId="40DCE596" w14:textId="77777777">
            <w:pPr>
              <w:spacing w:before="180" w:after="120"/>
              <w:jc w:val="both"/>
              <w:rPr>
                <w:rFonts w:ascii="Arial" w:hAnsi="Arial" w:cs="Arial"/>
              </w:rPr>
            </w:pPr>
            <w:r w:rsidRPr="007D1EBD">
              <w:rPr>
                <w:rFonts w:ascii="Arial" w:hAnsi="Arial" w:cs="Arial"/>
                <w:b/>
              </w:rPr>
              <w:t xml:space="preserve">Refuse disposal, pest control, </w:t>
            </w:r>
            <w:r>
              <w:rPr>
                <w:rFonts w:ascii="Arial" w:hAnsi="Arial" w:cs="Arial"/>
                <w:b/>
              </w:rPr>
              <w:t xml:space="preserve">and </w:t>
            </w:r>
            <w:r w:rsidRPr="007D1EBD">
              <w:rPr>
                <w:rFonts w:ascii="Arial" w:hAnsi="Arial" w:cs="Arial"/>
                <w:b/>
              </w:rPr>
              <w:t>other sanitation</w:t>
            </w:r>
            <w:r w:rsidRPr="007D1EBD">
              <w:rPr>
                <w:rFonts w:ascii="Arial" w:hAnsi="Arial" w:cs="Arial"/>
              </w:rPr>
              <w:t xml:space="preserve"> refers to these services </w:t>
            </w:r>
            <w:r>
              <w:rPr>
                <w:rFonts w:ascii="Arial" w:hAnsi="Arial" w:cs="Arial"/>
              </w:rPr>
              <w:t xml:space="preserve">when they </w:t>
            </w:r>
            <w:r w:rsidRPr="007D1EBD">
              <w:rPr>
                <w:rFonts w:ascii="Arial" w:hAnsi="Arial" w:cs="Arial"/>
              </w:rPr>
              <w:t>are not performed as part of custodial and janitorial or building operation and maintenance services.</w:t>
            </w:r>
          </w:p>
          <w:p w:rsidR="005C27CB" w:rsidRPr="007D1EBD" w:rsidP="00311FEA" w14:paraId="75607A50" w14:textId="03DAB728">
            <w:pPr>
              <w:spacing w:before="180" w:after="120"/>
              <w:jc w:val="both"/>
              <w:rPr>
                <w:rFonts w:ascii="Arial" w:hAnsi="Arial" w:cs="Arial"/>
              </w:rPr>
            </w:pPr>
            <w:r w:rsidRPr="007D1EBD">
              <w:rPr>
                <w:rFonts w:ascii="Arial" w:hAnsi="Arial" w:cs="Arial"/>
                <w:b/>
              </w:rPr>
              <w:t>Security</w:t>
            </w:r>
            <w:r w:rsidRPr="007D1EBD">
              <w:rPr>
                <w:rFonts w:ascii="Arial" w:hAnsi="Arial" w:cs="Arial"/>
              </w:rPr>
              <w:t xml:space="preserve"> includes tasks to ensure the safety of students, LEA personnel, and LEA property.</w:t>
            </w:r>
          </w:p>
          <w:p w:rsidR="006437DF" w:rsidP="00311FEA" w14:paraId="3F3F3E56" w14:textId="77777777">
            <w:pPr>
              <w:spacing w:before="180" w:after="120"/>
              <w:jc w:val="both"/>
              <w:rPr>
                <w:rFonts w:ascii="Arial" w:hAnsi="Arial" w:cs="Arial"/>
              </w:rPr>
            </w:pPr>
            <w:r>
              <w:rPr>
                <w:rFonts w:ascii="Arial" w:hAnsi="Arial" w:cs="Arial"/>
                <w:b/>
              </w:rPr>
              <w:t xml:space="preserve">Utilities </w:t>
            </w:r>
            <w:r>
              <w:rPr>
                <w:rFonts w:ascii="Arial" w:hAnsi="Arial" w:cs="Arial"/>
              </w:rPr>
              <w:t xml:space="preserve">include electricity, heating and cooking fuels, water, and sewer services. </w:t>
            </w:r>
          </w:p>
          <w:p w:rsidR="00F121C9" w:rsidP="00311FEA" w14:paraId="5607090B" w14:textId="4BC50C37">
            <w:pPr>
              <w:spacing w:before="180" w:after="120"/>
              <w:jc w:val="both"/>
              <w:rPr>
                <w:rFonts w:ascii="Arial" w:hAnsi="Arial" w:cs="Arial"/>
              </w:rPr>
            </w:pPr>
            <w:r>
              <w:rPr>
                <w:rFonts w:ascii="Arial" w:hAnsi="Arial" w:cs="Arial"/>
                <w:b/>
              </w:rPr>
              <w:t xml:space="preserve">Contracted services </w:t>
            </w:r>
            <w:r>
              <w:rPr>
                <w:rFonts w:ascii="Arial" w:hAnsi="Arial" w:cs="Arial"/>
              </w:rPr>
              <w:t>include</w:t>
            </w:r>
            <w:r w:rsidR="00CC0327">
              <w:rPr>
                <w:rFonts w:ascii="Arial" w:hAnsi="Arial" w:cs="Arial"/>
              </w:rPr>
              <w:t>s</w:t>
            </w:r>
            <w:r>
              <w:rPr>
                <w:rFonts w:ascii="Arial" w:hAnsi="Arial" w:cs="Arial"/>
              </w:rPr>
              <w:t xml:space="preserve"> </w:t>
            </w:r>
            <w:r w:rsidR="00CC0327">
              <w:rPr>
                <w:rFonts w:ascii="Arial" w:hAnsi="Arial" w:cs="Arial"/>
              </w:rPr>
              <w:t xml:space="preserve">contributions for </w:t>
            </w:r>
            <w:r>
              <w:rPr>
                <w:rFonts w:ascii="Arial" w:hAnsi="Arial" w:cs="Arial"/>
              </w:rPr>
              <w:t>expenses for contracted or purchased services from private organizations or individuals</w:t>
            </w:r>
            <w:r>
              <w:rPr>
                <w:rFonts w:ascii="Arial" w:hAnsi="Arial" w:cs="Arial"/>
              </w:rPr>
              <w:t>, including but not limited to pest control services, professional services (e.g., consulting, training), repairs or maintenance of equipment, or trash removal.</w:t>
            </w:r>
          </w:p>
          <w:p w:rsidR="002C012A" w:rsidP="00311FEA" w14:paraId="228805CC" w14:textId="7D901F71">
            <w:pPr>
              <w:spacing w:before="180" w:after="120"/>
              <w:jc w:val="both"/>
              <w:rPr>
                <w:rFonts w:ascii="Arial" w:hAnsi="Arial" w:cs="Arial"/>
                <w:b/>
              </w:rPr>
            </w:pPr>
            <w:r>
              <w:rPr>
                <w:rFonts w:ascii="Arial" w:hAnsi="Arial" w:cs="Arial"/>
                <w:b/>
              </w:rPr>
              <w:t xml:space="preserve">Contributions to LEA-wide worker’s compensation benefits </w:t>
            </w:r>
            <w:r>
              <w:rPr>
                <w:rFonts w:ascii="Arial" w:hAnsi="Arial" w:cs="Arial"/>
              </w:rPr>
              <w:t>includes</w:t>
            </w:r>
            <w:r w:rsidR="00CC0327">
              <w:rPr>
                <w:rFonts w:ascii="Arial" w:hAnsi="Arial" w:cs="Arial"/>
              </w:rPr>
              <w:t xml:space="preserve"> contributions for </w:t>
            </w:r>
            <w:r>
              <w:rPr>
                <w:rFonts w:ascii="Arial" w:hAnsi="Arial" w:cs="Arial"/>
              </w:rPr>
              <w:t xml:space="preserve">benefits provided to workers who are injured </w:t>
            </w:r>
            <w:r>
              <w:rPr>
                <w:rFonts w:ascii="Arial" w:hAnsi="Arial" w:cs="Arial"/>
              </w:rPr>
              <w:t>during the course of</w:t>
            </w:r>
            <w:r>
              <w:rPr>
                <w:rFonts w:ascii="Arial" w:hAnsi="Arial" w:cs="Arial"/>
              </w:rPr>
              <w:t xml:space="preserve"> their employment, either as contributions to an LEA-wide reserve or a self-insurance fund. </w:t>
            </w:r>
            <w:r>
              <w:rPr>
                <w:rFonts w:ascii="Arial" w:hAnsi="Arial" w:cs="Arial"/>
                <w:b/>
              </w:rPr>
              <w:t xml:space="preserve"> </w:t>
            </w:r>
          </w:p>
          <w:p w:rsidR="005C27CB" w:rsidP="00311FEA" w14:paraId="057A1054" w14:textId="2D4EDBF5">
            <w:pPr>
              <w:spacing w:before="180" w:after="120"/>
              <w:jc w:val="both"/>
              <w:rPr>
                <w:rFonts w:ascii="Arial" w:hAnsi="Arial" w:cs="Arial"/>
              </w:rPr>
            </w:pPr>
            <w:r>
              <w:rPr>
                <w:rFonts w:ascii="Arial" w:hAnsi="Arial" w:cs="Arial"/>
                <w:b/>
              </w:rPr>
              <w:t>Contributions to LEA-wide post-retirement health benefits</w:t>
            </w:r>
            <w:r w:rsidR="002C012A">
              <w:rPr>
                <w:rFonts w:ascii="Arial" w:hAnsi="Arial" w:cs="Arial"/>
                <w:b/>
              </w:rPr>
              <w:t xml:space="preserve"> </w:t>
            </w:r>
            <w:r w:rsidR="002C012A">
              <w:rPr>
                <w:rFonts w:ascii="Arial" w:hAnsi="Arial" w:cs="Arial"/>
              </w:rPr>
              <w:t>includes benefits provided to retirees, including medical, dental, and vision insurance, either as contributions to an LEA-wide reserve or a self-insurance fund.</w:t>
            </w:r>
            <w:r>
              <w:rPr>
                <w:rFonts w:ascii="Arial" w:hAnsi="Arial" w:cs="Arial"/>
              </w:rPr>
              <w:t xml:space="preserve"> </w:t>
            </w:r>
          </w:p>
        </w:tc>
      </w:tr>
    </w:tbl>
    <w:p w:rsidR="005C27CB" w:rsidP="005C27CB" w14:paraId="0EFBB5A8" w14:textId="77777777">
      <w:pPr>
        <w:rPr>
          <w:rFonts w:ascii="Arial" w:hAnsi="Arial" w:cs="Arial"/>
        </w:rPr>
      </w:pPr>
      <w:r>
        <w:rPr>
          <w:rFonts w:ascii="Arial" w:hAnsi="Arial" w:cs="Arial"/>
        </w:rPr>
        <w:br w:type="page"/>
      </w:r>
    </w:p>
    <w:p w:rsidR="00D3663A" w:rsidRPr="000E7840" w:rsidP="006A6E87" w14:paraId="72D0F52C" w14:textId="68CCB7AB">
      <w:pPr>
        <w:pStyle w:val="SECTIONHEADING"/>
        <w:shd w:val="clear" w:color="auto" w:fill="E8E8E8"/>
        <w:spacing w:after="240"/>
        <w:ind w:left="518"/>
        <w:jc w:val="left"/>
        <w:outlineLvl w:val="9"/>
        <w:rPr>
          <w:b w:val="0"/>
          <w:sz w:val="20"/>
          <w:szCs w:val="20"/>
        </w:rPr>
      </w:pPr>
      <w:r w:rsidRPr="0078680B">
        <w:rPr>
          <w:b w:val="0"/>
          <w:sz w:val="20"/>
          <w:szCs w:val="20"/>
        </w:rPr>
        <w:t>SARole_</w:t>
      </w:r>
      <w:r w:rsidRPr="000E7840">
        <w:rPr>
          <w:b w:val="0"/>
          <w:sz w:val="20"/>
          <w:szCs w:val="20"/>
        </w:rPr>
        <w:t>SACompIC</w:t>
      </w:r>
      <w:r w:rsidRPr="000E7840">
        <w:rPr>
          <w:b w:val="0"/>
          <w:sz w:val="20"/>
          <w:szCs w:val="20"/>
        </w:rPr>
        <w:t xml:space="preserve"> </w:t>
      </w:r>
      <w:r>
        <w:rPr>
          <w:b w:val="0"/>
          <w:sz w:val="20"/>
          <w:szCs w:val="20"/>
        </w:rPr>
        <w:t>or</w:t>
      </w:r>
      <w:r w:rsidRPr="000E7840">
        <w:rPr>
          <w:b w:val="0"/>
          <w:sz w:val="20"/>
          <w:szCs w:val="20"/>
        </w:rPr>
        <w:t xml:space="preserve"> </w:t>
      </w:r>
      <w:r w:rsidRPr="0078680B">
        <w:rPr>
          <w:b w:val="0"/>
          <w:sz w:val="20"/>
          <w:szCs w:val="20"/>
        </w:rPr>
        <w:t>SARole_</w:t>
      </w:r>
      <w:r w:rsidRPr="000E7840">
        <w:rPr>
          <w:b w:val="0"/>
          <w:sz w:val="20"/>
          <w:szCs w:val="20"/>
        </w:rPr>
        <w:t>SAApprovIC</w:t>
      </w:r>
      <w:r w:rsidRPr="00664EFF">
        <w:rPr>
          <w:b w:val="0"/>
          <w:sz w:val="20"/>
          <w:szCs w:val="20"/>
        </w:rPr>
        <w:t xml:space="preserve"> </w:t>
      </w:r>
      <w:r>
        <w:rPr>
          <w:b w:val="0"/>
          <w:sz w:val="20"/>
          <w:szCs w:val="20"/>
        </w:rPr>
        <w:t xml:space="preserve">=1. </w:t>
      </w:r>
    </w:p>
    <w:p w:rsidR="005C27CB" w:rsidP="005C27CB" w14:paraId="48F3691C" w14:textId="5FA980F1">
      <w:pPr>
        <w:pStyle w:val="Question"/>
        <w:keepNext/>
      </w:pPr>
      <w:bookmarkStart w:id="1" w:name="_Hlk26890402"/>
      <w:r>
        <w:t>C3.</w:t>
      </w:r>
      <w:r w:rsidRPr="007D1EBD">
        <w:tab/>
      </w:r>
      <w:r w:rsidRPr="007D1EBD">
        <w:rPr>
          <w:i/>
        </w:rPr>
        <w:t>For public LEAs,</w:t>
      </w:r>
      <w:r w:rsidRPr="007D1EBD">
        <w:t xml:space="preserve"> which of the following </w:t>
      </w:r>
      <w:r w:rsidR="00166589">
        <w:t xml:space="preserve">labor costs for </w:t>
      </w:r>
      <w:r w:rsidRPr="007D1EBD">
        <w:t>support functions</w:t>
      </w:r>
      <w:r w:rsidR="00166589">
        <w:t xml:space="preserve"> and other costs </w:t>
      </w:r>
      <w:r w:rsidRPr="007D1EBD">
        <w:t xml:space="preserve">are treated as indirect costs in each type of indirect cost rate approved by the </w:t>
      </w:r>
      <w:r>
        <w:t>SA</w:t>
      </w:r>
      <w:r w:rsidRPr="007D1EBD">
        <w:t xml:space="preserve"> for </w:t>
      </w:r>
      <w:r>
        <w:t xml:space="preserve">SY </w:t>
      </w:r>
      <w:r w:rsidR="007463AE">
        <w:t>2024-2025</w:t>
      </w:r>
      <w:r>
        <w:t>?</w:t>
      </w:r>
    </w:p>
    <w:p w:rsidR="0012639D" w:rsidP="00FF5644" w14:paraId="0D4E79E8" w14:textId="7B4468C4">
      <w:pPr>
        <w:pStyle w:val="CONDITION"/>
        <w:keepNext/>
      </w:pPr>
      <w:r>
        <w:t>[</w:t>
      </w:r>
      <w:r w:rsidRPr="0012639D">
        <w:t>IF</w:t>
      </w:r>
      <w:r>
        <w:t xml:space="preserve"> </w:t>
      </w:r>
      <w:r w:rsidRPr="0012639D">
        <w:t xml:space="preserve">APPROVRESTR= 3 OR D: </w:t>
      </w:r>
      <w:r w:rsidRPr="00D35E0F">
        <w:rPr>
          <w:b/>
        </w:rPr>
        <w:t>If your state did not compute or approve of restricted rates, check ‘no restricted rates’ and skip the rest of the column.</w:t>
      </w:r>
      <w:r w:rsidRPr="00D35E0F">
        <w:t>]</w:t>
      </w:r>
    </w:p>
    <w:p w:rsidR="005C27CB" w:rsidP="00D35E0F" w14:paraId="4C35BFEA" w14:textId="2FCB30D3">
      <w:pPr>
        <w:pStyle w:val="CONDITION"/>
        <w:keepNext/>
      </w:pPr>
      <w:r>
        <w:t>[</w:t>
      </w:r>
      <w:r w:rsidRPr="0012639D">
        <w:t>IF</w:t>
      </w:r>
      <w:r>
        <w:t xml:space="preserve"> </w:t>
      </w:r>
      <w:r w:rsidRPr="0012639D">
        <w:t>APPROV</w:t>
      </w:r>
      <w:r>
        <w:t>UN</w:t>
      </w:r>
      <w:r w:rsidRPr="0012639D">
        <w:t xml:space="preserve">RESTR= 3 OR D: </w:t>
      </w:r>
      <w:r w:rsidRPr="00D35E0F">
        <w:rPr>
          <w:b/>
        </w:rPr>
        <w:t>If your state did not compute or approve of unrestricted rates, check ‘no unrestricted rates’ and skip the rest of the column.</w:t>
      </w:r>
      <w:r>
        <w:t>]</w:t>
      </w:r>
      <w:r w:rsidRPr="008F5EDB">
        <w:t xml:space="preserve"> </w:t>
      </w:r>
    </w:p>
    <w:p w:rsidR="005C27CB" w:rsidRPr="008F5EDB" w:rsidP="008A7BDF" w14:paraId="45105424" w14:textId="46962ED6">
      <w:pPr>
        <w:pStyle w:val="CONDITION"/>
        <w:keepNext/>
      </w:pPr>
      <w:r>
        <w:t xml:space="preserve">PROGRAMMER: DISPLAY ITEMS </w:t>
      </w:r>
      <w:r w:rsidR="00FB2C40">
        <w:t>A-</w:t>
      </w:r>
      <w:r w:rsidR="00057704">
        <w:t xml:space="preserve">O </w:t>
      </w:r>
      <w:r>
        <w:t>ON THE SCREEN ONE AT A TIME</w:t>
      </w:r>
      <w:r w:rsidR="00D3663A">
        <w:t xml:space="preserve">. </w:t>
      </w:r>
      <w:r w:rsidR="00015C95">
        <w:t xml:space="preserve">INCLUDE THE ROW HEADERS ON SCREEN (“LEA LABOR COSTS FOR SUPPORT FUNCTIONS” OR “OTHER COSTS”). </w:t>
      </w:r>
      <w:r w:rsidR="00D3663A">
        <w:t xml:space="preserve">FOR RESTRICTED RATE VARIABLE, ADD SUFFIX _R AND UNRESTRICTED ADD _U. </w:t>
      </w:r>
    </w:p>
    <w:tbl>
      <w:tblPr>
        <w:tblW w:w="0" w:type="auto"/>
        <w:tblInd w:w="828" w:type="dxa"/>
        <w:tblLook w:val="00A0"/>
      </w:tblPr>
      <w:tblGrid>
        <w:gridCol w:w="3221"/>
        <w:gridCol w:w="884"/>
        <w:gridCol w:w="884"/>
        <w:gridCol w:w="885"/>
        <w:gridCol w:w="884"/>
        <w:gridCol w:w="884"/>
        <w:gridCol w:w="885"/>
      </w:tblGrid>
      <w:tr w14:paraId="573599DF" w14:textId="77777777" w:rsidTr="008A7BDF">
        <w:tblPrEx>
          <w:tblW w:w="0" w:type="auto"/>
          <w:tblInd w:w="828" w:type="dxa"/>
          <w:tblLook w:val="00A0"/>
        </w:tblPrEx>
        <w:trPr>
          <w:tblHeader/>
        </w:trPr>
        <w:tc>
          <w:tcPr>
            <w:tcW w:w="3221" w:type="dxa"/>
            <w:tcBorders>
              <w:right w:val="single" w:sz="4" w:space="0" w:color="auto"/>
            </w:tcBorders>
          </w:tcPr>
          <w:p w:rsidR="005C27CB" w:rsidRPr="008F5EDB" w:rsidP="00311FEA" w14:paraId="1E78C4A5" w14:textId="77777777">
            <w:pPr>
              <w:spacing w:before="60" w:after="60"/>
              <w:rPr>
                <w:rFonts w:ascii="Arial" w:hAnsi="Arial" w:cs="Arial"/>
                <w:sz w:val="18"/>
                <w:szCs w:val="20"/>
              </w:rPr>
            </w:pPr>
          </w:p>
        </w:tc>
        <w:tc>
          <w:tcPr>
            <w:tcW w:w="5306" w:type="dxa"/>
            <w:gridSpan w:val="6"/>
            <w:tcBorders>
              <w:top w:val="single" w:sz="4" w:space="0" w:color="auto"/>
              <w:left w:val="single" w:sz="4" w:space="0" w:color="auto"/>
              <w:bottom w:val="single" w:sz="4" w:space="0" w:color="auto"/>
              <w:right w:val="single" w:sz="4" w:space="0" w:color="auto"/>
            </w:tcBorders>
            <w:vAlign w:val="center"/>
          </w:tcPr>
          <w:p w:rsidR="005C27CB" w:rsidRPr="008F5EDB" w:rsidP="00311FEA" w14:paraId="1A1CA012" w14:textId="77777777">
            <w:pPr>
              <w:keepNext/>
              <w:keepLines/>
              <w:spacing w:before="60" w:after="60"/>
              <w:jc w:val="center"/>
              <w:rPr>
                <w:rFonts w:ascii="Arial" w:hAnsi="Arial" w:cs="Arial"/>
                <w:sz w:val="18"/>
                <w:szCs w:val="20"/>
              </w:rPr>
            </w:pPr>
            <w:r w:rsidRPr="008F5EDB">
              <w:rPr>
                <w:rFonts w:ascii="Arial" w:hAnsi="Arial" w:cs="Arial"/>
                <w:sz w:val="18"/>
                <w:szCs w:val="20"/>
              </w:rPr>
              <w:t>CHECK ONE RESPONSE FOR EACH ROW</w:t>
            </w:r>
            <w:r w:rsidRPr="008F5EDB">
              <w:rPr>
                <w:rFonts w:ascii="Arial" w:hAnsi="Arial" w:cs="Arial"/>
                <w:sz w:val="18"/>
                <w:szCs w:val="20"/>
              </w:rPr>
              <w:br/>
              <w:t>IN EACH COLUMN</w:t>
            </w:r>
          </w:p>
        </w:tc>
      </w:tr>
      <w:tr w14:paraId="6A36FF69" w14:textId="77777777" w:rsidTr="008A7BDF">
        <w:tblPrEx>
          <w:tblW w:w="0" w:type="auto"/>
          <w:tblInd w:w="828" w:type="dxa"/>
          <w:tblLook w:val="00A0"/>
        </w:tblPrEx>
        <w:trPr>
          <w:tblHeader/>
        </w:trPr>
        <w:tc>
          <w:tcPr>
            <w:tcW w:w="3221" w:type="dxa"/>
            <w:tcBorders>
              <w:right w:val="single" w:sz="4" w:space="0" w:color="auto"/>
            </w:tcBorders>
          </w:tcPr>
          <w:p w:rsidR="005C27CB" w:rsidRPr="007D1EBD" w:rsidP="00311FEA" w14:paraId="3E5CD6DB" w14:textId="77777777">
            <w:pPr>
              <w:spacing w:before="60" w:after="60"/>
              <w:rPr>
                <w:rFonts w:ascii="Arial" w:hAnsi="Arial" w:cs="Arial"/>
                <w:b/>
                <w:sz w:val="20"/>
                <w:szCs w:val="20"/>
              </w:rPr>
            </w:pPr>
          </w:p>
        </w:tc>
        <w:tc>
          <w:tcPr>
            <w:tcW w:w="5306" w:type="dxa"/>
            <w:gridSpan w:val="6"/>
            <w:tcBorders>
              <w:top w:val="single" w:sz="4" w:space="0" w:color="auto"/>
              <w:left w:val="single" w:sz="4" w:space="0" w:color="auto"/>
              <w:bottom w:val="single" w:sz="4" w:space="0" w:color="auto"/>
              <w:right w:val="single" w:sz="4" w:space="0" w:color="auto"/>
            </w:tcBorders>
            <w:vAlign w:val="center"/>
          </w:tcPr>
          <w:p w:rsidR="005C27CB" w:rsidRPr="00582D9A" w:rsidP="00311FEA" w14:paraId="0AAB570B" w14:textId="77777777">
            <w:pPr>
              <w:keepNext/>
              <w:keepLines/>
              <w:spacing w:before="60" w:after="60"/>
              <w:jc w:val="center"/>
              <w:rPr>
                <w:rFonts w:ascii="Arial" w:hAnsi="Arial" w:cs="Arial"/>
                <w:b/>
                <w:sz w:val="20"/>
                <w:szCs w:val="20"/>
              </w:rPr>
            </w:pPr>
            <w:r w:rsidRPr="00582D9A">
              <w:rPr>
                <w:rFonts w:ascii="Arial" w:hAnsi="Arial" w:cs="Arial"/>
                <w:b/>
                <w:sz w:val="20"/>
                <w:szCs w:val="20"/>
              </w:rPr>
              <w:t xml:space="preserve">Was this treated as an indirect cost? </w:t>
            </w:r>
          </w:p>
        </w:tc>
      </w:tr>
      <w:tr w14:paraId="5EE96881" w14:textId="77777777" w:rsidTr="008A7BDF">
        <w:tblPrEx>
          <w:tblW w:w="0" w:type="auto"/>
          <w:tblInd w:w="828" w:type="dxa"/>
          <w:tblLook w:val="00A0"/>
        </w:tblPrEx>
        <w:trPr>
          <w:tblHeader/>
        </w:trPr>
        <w:tc>
          <w:tcPr>
            <w:tcW w:w="3221" w:type="dxa"/>
            <w:tcBorders>
              <w:right w:val="single" w:sz="4" w:space="0" w:color="auto"/>
            </w:tcBorders>
          </w:tcPr>
          <w:p w:rsidR="005C27CB" w:rsidRPr="007D1EBD" w:rsidP="00311FEA" w14:paraId="5AF144BF" w14:textId="77777777">
            <w:pPr>
              <w:spacing w:before="60" w:after="60"/>
              <w:rPr>
                <w:rFonts w:ascii="Arial" w:hAnsi="Arial" w:cs="Arial"/>
                <w:b/>
                <w:sz w:val="20"/>
                <w:szCs w:val="20"/>
              </w:rPr>
            </w:pPr>
          </w:p>
        </w:tc>
        <w:tc>
          <w:tcPr>
            <w:tcW w:w="2653" w:type="dxa"/>
            <w:gridSpan w:val="3"/>
            <w:tcBorders>
              <w:top w:val="single" w:sz="4" w:space="0" w:color="auto"/>
              <w:left w:val="single" w:sz="4" w:space="0" w:color="auto"/>
              <w:bottom w:val="single" w:sz="4" w:space="0" w:color="auto"/>
              <w:right w:val="single" w:sz="12" w:space="0" w:color="000000" w:themeColor="text1"/>
            </w:tcBorders>
            <w:vAlign w:val="center"/>
          </w:tcPr>
          <w:p w:rsidR="005C27CB" w:rsidRPr="007D1EBD" w:rsidP="00311FEA" w14:paraId="74E738E9" w14:textId="77777777">
            <w:pPr>
              <w:keepNext/>
              <w:keepLines/>
              <w:spacing w:before="60" w:after="60"/>
              <w:jc w:val="center"/>
              <w:rPr>
                <w:rFonts w:ascii="Arial" w:hAnsi="Arial" w:cs="Arial"/>
                <w:b/>
                <w:sz w:val="20"/>
                <w:szCs w:val="20"/>
                <w:u w:val="single"/>
              </w:rPr>
            </w:pPr>
            <w:r w:rsidRPr="007D1EBD">
              <w:rPr>
                <w:rFonts w:ascii="Arial" w:hAnsi="Arial" w:cs="Arial"/>
                <w:b/>
                <w:sz w:val="20"/>
                <w:szCs w:val="20"/>
                <w:u w:val="single"/>
              </w:rPr>
              <w:t>Restricted Rate</w:t>
            </w:r>
          </w:p>
        </w:tc>
        <w:tc>
          <w:tcPr>
            <w:tcW w:w="2653" w:type="dxa"/>
            <w:gridSpan w:val="3"/>
            <w:tcBorders>
              <w:top w:val="single" w:sz="4" w:space="0" w:color="auto"/>
              <w:left w:val="single" w:sz="12" w:space="0" w:color="000000" w:themeColor="text1"/>
              <w:bottom w:val="single" w:sz="4" w:space="0" w:color="auto"/>
              <w:right w:val="single" w:sz="4" w:space="0" w:color="auto"/>
            </w:tcBorders>
            <w:vAlign w:val="center"/>
          </w:tcPr>
          <w:p w:rsidR="005C27CB" w:rsidRPr="007D1EBD" w:rsidP="00311FEA" w14:paraId="657F4791" w14:textId="77777777">
            <w:pPr>
              <w:keepNext/>
              <w:keepLines/>
              <w:spacing w:before="60" w:after="60"/>
              <w:jc w:val="center"/>
              <w:rPr>
                <w:rFonts w:ascii="Arial" w:hAnsi="Arial" w:cs="Arial"/>
                <w:b/>
                <w:sz w:val="20"/>
                <w:szCs w:val="20"/>
                <w:u w:val="single"/>
              </w:rPr>
            </w:pPr>
            <w:r w:rsidRPr="007D1EBD">
              <w:rPr>
                <w:rFonts w:ascii="Arial" w:hAnsi="Arial" w:cs="Arial"/>
                <w:b/>
                <w:sz w:val="20"/>
                <w:szCs w:val="20"/>
                <w:u w:val="single"/>
              </w:rPr>
              <w:t>Unrestricted Rate</w:t>
            </w:r>
          </w:p>
        </w:tc>
      </w:tr>
      <w:tr w14:paraId="0F898E8C" w14:textId="77777777" w:rsidTr="008A7BDF">
        <w:tblPrEx>
          <w:tblW w:w="0" w:type="auto"/>
          <w:tblInd w:w="828" w:type="dxa"/>
          <w:tblLook w:val="00A0"/>
        </w:tblPrEx>
        <w:trPr>
          <w:tblHeader/>
        </w:trPr>
        <w:tc>
          <w:tcPr>
            <w:tcW w:w="3221" w:type="dxa"/>
            <w:tcBorders>
              <w:right w:val="single" w:sz="4" w:space="0" w:color="auto"/>
            </w:tcBorders>
          </w:tcPr>
          <w:p w:rsidR="005C27CB" w:rsidRPr="00154A3F" w:rsidP="00311FEA" w14:paraId="3B5B0D1B" w14:textId="77777777">
            <w:pPr>
              <w:rPr>
                <w:rFonts w:ascii="Arial" w:hAnsi="Arial" w:cs="Arial"/>
                <w:sz w:val="20"/>
                <w:szCs w:val="20"/>
              </w:rPr>
            </w:pPr>
          </w:p>
        </w:tc>
        <w:tc>
          <w:tcPr>
            <w:tcW w:w="2653" w:type="dxa"/>
            <w:gridSpan w:val="3"/>
            <w:tcBorders>
              <w:top w:val="single" w:sz="4" w:space="0" w:color="auto"/>
              <w:left w:val="single" w:sz="4" w:space="0" w:color="auto"/>
              <w:bottom w:val="single" w:sz="4" w:space="0" w:color="auto"/>
              <w:right w:val="single" w:sz="12" w:space="0" w:color="000000" w:themeColor="text1"/>
            </w:tcBorders>
            <w:vAlign w:val="center"/>
          </w:tcPr>
          <w:p w:rsidR="005C27CB" w:rsidP="00311FEA" w14:paraId="2F12A265" w14:textId="77777777">
            <w:pPr>
              <w:pStyle w:val="Tabletextoption"/>
            </w:pPr>
            <w:r w:rsidRPr="00154A3F">
              <w:rPr>
                <w:rFonts w:ascii="Wingdings 2" w:eastAsia="Wingdings 2" w:hAnsi="Wingdings 2" w:cs="Wingdings 2"/>
              </w:rPr>
              <w:t>£</w:t>
            </w:r>
            <w:r w:rsidRPr="00154A3F">
              <w:t xml:space="preserve"> </w:t>
            </w:r>
            <w:r>
              <w:tab/>
            </w:r>
            <w:r w:rsidRPr="003811B6">
              <w:t xml:space="preserve">No restricted rates </w:t>
            </w:r>
          </w:p>
          <w:p w:rsidR="005C27CB" w:rsidRPr="00154A3F" w:rsidP="00311FEA" w14:paraId="78ECD182" w14:textId="77777777">
            <w:pPr>
              <w:pStyle w:val="Tabletextoption"/>
              <w:jc w:val="center"/>
            </w:pPr>
            <w:r w:rsidRPr="00DF1ABF">
              <w:rPr>
                <w:sz w:val="18"/>
              </w:rPr>
              <w:t>(SKIP REST OF COLUMN)</w:t>
            </w:r>
          </w:p>
        </w:tc>
        <w:tc>
          <w:tcPr>
            <w:tcW w:w="2653" w:type="dxa"/>
            <w:gridSpan w:val="3"/>
            <w:tcBorders>
              <w:top w:val="single" w:sz="4" w:space="0" w:color="auto"/>
              <w:left w:val="single" w:sz="12" w:space="0" w:color="000000" w:themeColor="text1"/>
              <w:bottom w:val="single" w:sz="4" w:space="0" w:color="auto"/>
              <w:right w:val="single" w:sz="4" w:space="0" w:color="auto"/>
            </w:tcBorders>
            <w:vAlign w:val="center"/>
          </w:tcPr>
          <w:p w:rsidR="005C27CB" w:rsidP="00311FEA" w14:paraId="302E59BF" w14:textId="77777777">
            <w:pPr>
              <w:pStyle w:val="Tabletextoption"/>
            </w:pPr>
            <w:r w:rsidRPr="00154A3F">
              <w:rPr>
                <w:rFonts w:ascii="Wingdings 2" w:eastAsia="Wingdings 2" w:hAnsi="Wingdings 2" w:cs="Wingdings 2"/>
              </w:rPr>
              <w:t>£</w:t>
            </w:r>
            <w:r w:rsidRPr="00154A3F">
              <w:t xml:space="preserve"> </w:t>
            </w:r>
            <w:r>
              <w:tab/>
            </w:r>
            <w:r w:rsidRPr="003811B6">
              <w:t>No unrestricted rates</w:t>
            </w:r>
          </w:p>
          <w:p w:rsidR="005C27CB" w:rsidRPr="00154A3F" w:rsidP="00311FEA" w14:paraId="7D35AF0D" w14:textId="77777777">
            <w:pPr>
              <w:pStyle w:val="Tabletextoption"/>
              <w:jc w:val="center"/>
            </w:pPr>
            <w:r w:rsidRPr="00DF1ABF">
              <w:rPr>
                <w:sz w:val="18"/>
              </w:rPr>
              <w:t>(SKIP REST OF COLUMN)</w:t>
            </w:r>
          </w:p>
        </w:tc>
      </w:tr>
      <w:tr w14:paraId="06C78B13" w14:textId="77777777" w:rsidTr="006A6E87">
        <w:tblPrEx>
          <w:tblW w:w="0" w:type="auto"/>
          <w:tblInd w:w="828" w:type="dxa"/>
          <w:tblLook w:val="00A0"/>
        </w:tblPrEx>
        <w:trPr>
          <w:tblHeader/>
        </w:trPr>
        <w:tc>
          <w:tcPr>
            <w:tcW w:w="3221" w:type="dxa"/>
            <w:tcBorders>
              <w:right w:val="single" w:sz="4" w:space="0" w:color="auto"/>
            </w:tcBorders>
            <w:vAlign w:val="center"/>
          </w:tcPr>
          <w:p w:rsidR="005C27CB" w:rsidRPr="00154A3F" w:rsidP="00166589" w14:paraId="2B2E380C" w14:textId="3B2576C6">
            <w:pPr>
              <w:rPr>
                <w:rFonts w:ascii="Arial" w:hAnsi="Arial" w:cs="Arial"/>
                <w:sz w:val="20"/>
                <w:szCs w:val="20"/>
              </w:rPr>
            </w:pPr>
          </w:p>
        </w:tc>
        <w:tc>
          <w:tcPr>
            <w:tcW w:w="884" w:type="dxa"/>
            <w:tcBorders>
              <w:top w:val="single" w:sz="4" w:space="0" w:color="auto"/>
              <w:left w:val="single" w:sz="4" w:space="0" w:color="auto"/>
              <w:bottom w:val="single" w:sz="4" w:space="0" w:color="auto"/>
              <w:right w:val="single" w:sz="4" w:space="0" w:color="auto"/>
            </w:tcBorders>
            <w:vAlign w:val="bottom"/>
          </w:tcPr>
          <w:p w:rsidR="005C27CB" w:rsidRPr="00154A3F" w:rsidP="00311FEA" w14:paraId="2728FE20" w14:textId="77777777">
            <w:pPr>
              <w:keepNext/>
              <w:keepLines/>
              <w:spacing w:before="60" w:after="60"/>
              <w:jc w:val="center"/>
              <w:rPr>
                <w:rFonts w:ascii="Arial" w:hAnsi="Arial" w:cs="Arial"/>
                <w:sz w:val="20"/>
                <w:szCs w:val="20"/>
              </w:rPr>
            </w:pPr>
            <w:r w:rsidRPr="001E53C8">
              <w:rPr>
                <w:rFonts w:ascii="Arial" w:hAnsi="Arial" w:cs="Arial"/>
                <w:sz w:val="18"/>
                <w:szCs w:val="18"/>
              </w:rPr>
              <w:t>YES</w:t>
            </w:r>
          </w:p>
        </w:tc>
        <w:tc>
          <w:tcPr>
            <w:tcW w:w="884" w:type="dxa"/>
            <w:tcBorders>
              <w:top w:val="single" w:sz="4" w:space="0" w:color="auto"/>
              <w:left w:val="single" w:sz="4" w:space="0" w:color="auto"/>
              <w:bottom w:val="single" w:sz="4" w:space="0" w:color="auto"/>
              <w:right w:val="single" w:sz="4" w:space="0" w:color="auto"/>
            </w:tcBorders>
            <w:vAlign w:val="bottom"/>
          </w:tcPr>
          <w:p w:rsidR="005C27CB" w:rsidRPr="00154A3F" w:rsidP="00311FEA" w14:paraId="6AA9DC54" w14:textId="77777777">
            <w:pPr>
              <w:keepNext/>
              <w:keepLines/>
              <w:spacing w:before="60" w:after="60"/>
              <w:jc w:val="center"/>
              <w:rPr>
                <w:rFonts w:ascii="Arial" w:hAnsi="Arial" w:cs="Arial"/>
                <w:sz w:val="20"/>
                <w:szCs w:val="20"/>
              </w:rPr>
            </w:pPr>
            <w:r w:rsidRPr="001E53C8">
              <w:rPr>
                <w:rFonts w:ascii="Arial" w:hAnsi="Arial" w:cs="Arial"/>
                <w:sz w:val="18"/>
                <w:szCs w:val="18"/>
              </w:rPr>
              <w:t>NO</w:t>
            </w:r>
          </w:p>
        </w:tc>
        <w:tc>
          <w:tcPr>
            <w:tcW w:w="885" w:type="dxa"/>
            <w:tcBorders>
              <w:top w:val="single" w:sz="4" w:space="0" w:color="auto"/>
              <w:left w:val="single" w:sz="4" w:space="0" w:color="auto"/>
              <w:bottom w:val="single" w:sz="4" w:space="0" w:color="auto"/>
              <w:right w:val="single" w:sz="12" w:space="0" w:color="000000" w:themeColor="text1"/>
            </w:tcBorders>
            <w:vAlign w:val="bottom"/>
          </w:tcPr>
          <w:p w:rsidR="005C27CB" w:rsidRPr="00154A3F" w:rsidP="00311FEA" w14:paraId="11766008" w14:textId="77777777">
            <w:pPr>
              <w:keepNext/>
              <w:keepLines/>
              <w:spacing w:before="60" w:after="60"/>
              <w:jc w:val="center"/>
              <w:rPr>
                <w:rFonts w:ascii="Arial" w:hAnsi="Arial" w:cs="Arial"/>
                <w:sz w:val="20"/>
                <w:szCs w:val="20"/>
              </w:rPr>
            </w:pPr>
            <w:r w:rsidRPr="001E53C8">
              <w:rPr>
                <w:rFonts w:ascii="Arial" w:hAnsi="Arial" w:cs="Arial"/>
                <w:sz w:val="18"/>
                <w:szCs w:val="18"/>
              </w:rPr>
              <w:t>DON’T KNOW</w:t>
            </w:r>
          </w:p>
        </w:tc>
        <w:tc>
          <w:tcPr>
            <w:tcW w:w="884" w:type="dxa"/>
            <w:tcBorders>
              <w:top w:val="single" w:sz="4" w:space="0" w:color="auto"/>
              <w:left w:val="single" w:sz="12" w:space="0" w:color="000000" w:themeColor="text1"/>
              <w:bottom w:val="single" w:sz="4" w:space="0" w:color="auto"/>
              <w:right w:val="single" w:sz="4" w:space="0" w:color="auto"/>
            </w:tcBorders>
            <w:vAlign w:val="bottom"/>
          </w:tcPr>
          <w:p w:rsidR="005C27CB" w:rsidRPr="00154A3F" w:rsidP="00311FEA" w14:paraId="054EBA66" w14:textId="77777777">
            <w:pPr>
              <w:keepNext/>
              <w:keepLines/>
              <w:spacing w:before="60" w:after="60"/>
              <w:jc w:val="center"/>
              <w:rPr>
                <w:rFonts w:ascii="Arial" w:hAnsi="Arial" w:cs="Arial"/>
                <w:sz w:val="20"/>
                <w:szCs w:val="20"/>
              </w:rPr>
            </w:pPr>
            <w:r w:rsidRPr="001E53C8">
              <w:rPr>
                <w:rFonts w:ascii="Arial" w:hAnsi="Arial" w:cs="Arial"/>
                <w:sz w:val="18"/>
                <w:szCs w:val="18"/>
              </w:rPr>
              <w:t>YES</w:t>
            </w:r>
          </w:p>
        </w:tc>
        <w:tc>
          <w:tcPr>
            <w:tcW w:w="884" w:type="dxa"/>
            <w:tcBorders>
              <w:top w:val="single" w:sz="4" w:space="0" w:color="auto"/>
              <w:left w:val="single" w:sz="4" w:space="0" w:color="auto"/>
              <w:bottom w:val="single" w:sz="4" w:space="0" w:color="auto"/>
              <w:right w:val="single" w:sz="4" w:space="0" w:color="auto"/>
            </w:tcBorders>
            <w:vAlign w:val="bottom"/>
          </w:tcPr>
          <w:p w:rsidR="005C27CB" w:rsidRPr="00154A3F" w:rsidP="00311FEA" w14:paraId="385183F7" w14:textId="77777777">
            <w:pPr>
              <w:keepNext/>
              <w:keepLines/>
              <w:spacing w:before="60" w:after="60"/>
              <w:jc w:val="center"/>
              <w:rPr>
                <w:rFonts w:ascii="Arial" w:hAnsi="Arial" w:cs="Arial"/>
                <w:sz w:val="20"/>
                <w:szCs w:val="20"/>
              </w:rPr>
            </w:pPr>
            <w:r w:rsidRPr="001E53C8">
              <w:rPr>
                <w:rFonts w:ascii="Arial" w:hAnsi="Arial" w:cs="Arial"/>
                <w:sz w:val="18"/>
                <w:szCs w:val="18"/>
              </w:rPr>
              <w:t>NO</w:t>
            </w:r>
          </w:p>
        </w:tc>
        <w:tc>
          <w:tcPr>
            <w:tcW w:w="885" w:type="dxa"/>
            <w:tcBorders>
              <w:top w:val="single" w:sz="4" w:space="0" w:color="auto"/>
              <w:left w:val="single" w:sz="4" w:space="0" w:color="auto"/>
              <w:bottom w:val="single" w:sz="4" w:space="0" w:color="auto"/>
              <w:right w:val="single" w:sz="4" w:space="0" w:color="auto"/>
            </w:tcBorders>
            <w:vAlign w:val="bottom"/>
          </w:tcPr>
          <w:p w:rsidR="005C27CB" w:rsidRPr="00154A3F" w:rsidP="00311FEA" w14:paraId="2A407B51" w14:textId="77777777">
            <w:pPr>
              <w:keepNext/>
              <w:keepLines/>
              <w:spacing w:before="60" w:after="60"/>
              <w:jc w:val="center"/>
              <w:rPr>
                <w:rFonts w:ascii="Arial" w:hAnsi="Arial" w:cs="Arial"/>
                <w:sz w:val="20"/>
                <w:szCs w:val="20"/>
              </w:rPr>
            </w:pPr>
            <w:r w:rsidRPr="001E53C8">
              <w:rPr>
                <w:rFonts w:ascii="Arial" w:hAnsi="Arial" w:cs="Arial"/>
                <w:sz w:val="18"/>
                <w:szCs w:val="18"/>
              </w:rPr>
              <w:t>DON’T KNOW</w:t>
            </w:r>
          </w:p>
        </w:tc>
      </w:tr>
      <w:tr w14:paraId="084461E7" w14:textId="77777777" w:rsidTr="006A6E87">
        <w:tblPrEx>
          <w:tblW w:w="0" w:type="auto"/>
          <w:tblInd w:w="828" w:type="dxa"/>
          <w:tblLook w:val="00A0"/>
        </w:tblPrEx>
        <w:tc>
          <w:tcPr>
            <w:tcW w:w="3221" w:type="dxa"/>
            <w:tcBorders>
              <w:right w:val="single" w:sz="4" w:space="0" w:color="auto"/>
            </w:tcBorders>
            <w:vAlign w:val="center"/>
          </w:tcPr>
          <w:p w:rsidR="008A7BDF" w:rsidP="008A7BDF" w14:paraId="272ECC96" w14:textId="21EE5AD5">
            <w:pPr>
              <w:rPr>
                <w:rFonts w:ascii="Arial" w:hAnsi="Arial" w:cs="Arial"/>
                <w:b/>
                <w:sz w:val="20"/>
                <w:szCs w:val="20"/>
              </w:rPr>
            </w:pPr>
            <w:r>
              <w:rPr>
                <w:rFonts w:ascii="Arial" w:hAnsi="Arial" w:cs="Arial"/>
                <w:b/>
                <w:sz w:val="20"/>
                <w:szCs w:val="20"/>
              </w:rPr>
              <w:t>LEA labor costs for support functions</w:t>
            </w:r>
          </w:p>
        </w:tc>
        <w:tc>
          <w:tcPr>
            <w:tcW w:w="884" w:type="dxa"/>
            <w:tcBorders>
              <w:top w:val="single" w:sz="4" w:space="0" w:color="auto"/>
              <w:left w:val="single" w:sz="4" w:space="0" w:color="auto"/>
              <w:bottom w:val="single" w:sz="4" w:space="0" w:color="auto"/>
            </w:tcBorders>
            <w:vAlign w:val="bottom"/>
          </w:tcPr>
          <w:p w:rsidR="008A7BDF" w:rsidRPr="001E53C8" w:rsidP="008A7BDF" w14:paraId="496B59B4" w14:textId="77777777">
            <w:pPr>
              <w:keepNext/>
              <w:keepLines/>
              <w:spacing w:before="60" w:after="60"/>
              <w:jc w:val="center"/>
              <w:rPr>
                <w:rFonts w:ascii="Arial" w:hAnsi="Arial" w:cs="Arial"/>
                <w:sz w:val="18"/>
                <w:szCs w:val="18"/>
              </w:rPr>
            </w:pPr>
          </w:p>
        </w:tc>
        <w:tc>
          <w:tcPr>
            <w:tcW w:w="884" w:type="dxa"/>
            <w:tcBorders>
              <w:top w:val="single" w:sz="4" w:space="0" w:color="auto"/>
              <w:bottom w:val="single" w:sz="4" w:space="0" w:color="auto"/>
            </w:tcBorders>
            <w:vAlign w:val="bottom"/>
          </w:tcPr>
          <w:p w:rsidR="008A7BDF" w:rsidRPr="001E53C8" w:rsidP="008A7BDF" w14:paraId="365D259C" w14:textId="77777777">
            <w:pPr>
              <w:keepNext/>
              <w:keepLines/>
              <w:spacing w:before="60" w:after="60"/>
              <w:jc w:val="center"/>
              <w:rPr>
                <w:rFonts w:ascii="Arial" w:hAnsi="Arial" w:cs="Arial"/>
                <w:sz w:val="18"/>
                <w:szCs w:val="18"/>
              </w:rPr>
            </w:pPr>
          </w:p>
        </w:tc>
        <w:tc>
          <w:tcPr>
            <w:tcW w:w="885" w:type="dxa"/>
            <w:tcBorders>
              <w:top w:val="single" w:sz="4" w:space="0" w:color="auto"/>
              <w:bottom w:val="single" w:sz="4" w:space="0" w:color="auto"/>
              <w:right w:val="single" w:sz="12" w:space="0" w:color="000000" w:themeColor="text1"/>
            </w:tcBorders>
            <w:vAlign w:val="bottom"/>
          </w:tcPr>
          <w:p w:rsidR="008A7BDF" w:rsidRPr="001E53C8" w:rsidP="008A7BDF" w14:paraId="2E7895A2" w14:textId="77777777">
            <w:pPr>
              <w:keepNext/>
              <w:keepLines/>
              <w:spacing w:before="60" w:after="60"/>
              <w:jc w:val="center"/>
              <w:rPr>
                <w:rFonts w:ascii="Arial" w:hAnsi="Arial" w:cs="Arial"/>
                <w:sz w:val="18"/>
                <w:szCs w:val="18"/>
              </w:rPr>
            </w:pPr>
          </w:p>
        </w:tc>
        <w:tc>
          <w:tcPr>
            <w:tcW w:w="884" w:type="dxa"/>
            <w:tcBorders>
              <w:top w:val="single" w:sz="4" w:space="0" w:color="auto"/>
              <w:left w:val="single" w:sz="12" w:space="0" w:color="000000" w:themeColor="text1"/>
              <w:bottom w:val="single" w:sz="4" w:space="0" w:color="auto"/>
            </w:tcBorders>
            <w:vAlign w:val="bottom"/>
          </w:tcPr>
          <w:p w:rsidR="008A7BDF" w:rsidRPr="001E53C8" w:rsidP="008A7BDF" w14:paraId="63113806" w14:textId="77777777">
            <w:pPr>
              <w:keepNext/>
              <w:keepLines/>
              <w:spacing w:before="60" w:after="60"/>
              <w:jc w:val="center"/>
              <w:rPr>
                <w:rFonts w:ascii="Arial" w:hAnsi="Arial" w:cs="Arial"/>
                <w:sz w:val="18"/>
                <w:szCs w:val="18"/>
              </w:rPr>
            </w:pPr>
          </w:p>
        </w:tc>
        <w:tc>
          <w:tcPr>
            <w:tcW w:w="884" w:type="dxa"/>
            <w:tcBorders>
              <w:top w:val="single" w:sz="4" w:space="0" w:color="auto"/>
              <w:bottom w:val="single" w:sz="4" w:space="0" w:color="auto"/>
            </w:tcBorders>
            <w:vAlign w:val="bottom"/>
          </w:tcPr>
          <w:p w:rsidR="008A7BDF" w:rsidRPr="001E53C8" w:rsidP="008A7BDF" w14:paraId="269F25A8" w14:textId="77777777">
            <w:pPr>
              <w:keepNext/>
              <w:keepLines/>
              <w:spacing w:before="60" w:after="60"/>
              <w:jc w:val="center"/>
              <w:rPr>
                <w:rFonts w:ascii="Arial" w:hAnsi="Arial" w:cs="Arial"/>
                <w:sz w:val="18"/>
                <w:szCs w:val="18"/>
              </w:rPr>
            </w:pPr>
          </w:p>
        </w:tc>
        <w:tc>
          <w:tcPr>
            <w:tcW w:w="885" w:type="dxa"/>
            <w:tcBorders>
              <w:top w:val="single" w:sz="4" w:space="0" w:color="auto"/>
              <w:bottom w:val="single" w:sz="4" w:space="0" w:color="auto"/>
              <w:right w:val="single" w:sz="4" w:space="0" w:color="auto"/>
            </w:tcBorders>
            <w:vAlign w:val="bottom"/>
          </w:tcPr>
          <w:p w:rsidR="008A7BDF" w:rsidRPr="001E53C8" w:rsidP="008A7BDF" w14:paraId="427471F3" w14:textId="77777777">
            <w:pPr>
              <w:keepNext/>
              <w:keepLines/>
              <w:spacing w:before="60" w:after="60"/>
              <w:jc w:val="center"/>
              <w:rPr>
                <w:rFonts w:ascii="Arial" w:hAnsi="Arial" w:cs="Arial"/>
                <w:sz w:val="18"/>
                <w:szCs w:val="18"/>
              </w:rPr>
            </w:pPr>
          </w:p>
        </w:tc>
      </w:tr>
      <w:tr w14:paraId="21D9D2C1" w14:textId="77777777" w:rsidTr="008A7BDF">
        <w:tblPrEx>
          <w:tblW w:w="0" w:type="auto"/>
          <w:tblInd w:w="828" w:type="dxa"/>
          <w:tblLook w:val="00A0"/>
        </w:tblPrEx>
        <w:tc>
          <w:tcPr>
            <w:tcW w:w="3221" w:type="dxa"/>
            <w:tcBorders>
              <w:right w:val="single" w:sz="4" w:space="0" w:color="auto"/>
            </w:tcBorders>
            <w:shd w:val="clear" w:color="auto" w:fill="E8E8E8"/>
          </w:tcPr>
          <w:p w:rsidR="008A7BDF" w:rsidRPr="007D1EBD" w:rsidP="008A7BDF" w14:paraId="302F17AB" w14:textId="3F3E2AE4">
            <w:pPr>
              <w:pStyle w:val="Tabletextoption"/>
            </w:pPr>
            <w:r>
              <w:t>a.</w:t>
            </w:r>
            <w:r>
              <w:tab/>
            </w:r>
            <w:r w:rsidRPr="00FF5644">
              <w:rPr>
                <w:i/>
              </w:rPr>
              <w:t>{</w:t>
            </w:r>
            <w:r>
              <w:rPr>
                <w:i/>
              </w:rPr>
              <w:t>IC_Accounting</w:t>
            </w:r>
            <w:r w:rsidRPr="00FF5644">
              <w:rPr>
                <w:i/>
              </w:rPr>
              <w:t>}</w:t>
            </w:r>
            <w:r>
              <w:t xml:space="preserve"> </w:t>
            </w:r>
            <w:r w:rsidRPr="007D1EBD">
              <w:t>Accounting, budget, finance</w:t>
            </w:r>
            <w:r>
              <w:t>,</w:t>
            </w:r>
            <w:r w:rsidRPr="007D1EBD">
              <w:t xml:space="preserve"> and payroll</w:t>
            </w:r>
          </w:p>
        </w:tc>
        <w:tc>
          <w:tcPr>
            <w:tcW w:w="884" w:type="dxa"/>
            <w:tcBorders>
              <w:top w:val="single" w:sz="4" w:space="0" w:color="auto"/>
              <w:left w:val="single" w:sz="4" w:space="0" w:color="auto"/>
            </w:tcBorders>
            <w:shd w:val="clear" w:color="auto" w:fill="E8E8E8"/>
            <w:vAlign w:val="bottom"/>
          </w:tcPr>
          <w:p w:rsidR="008A7BDF" w:rsidRPr="007D1EBD" w:rsidP="008A7BDF" w14:paraId="19ABC4B4" w14:textId="7777777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tcBorders>
              <w:top w:val="single" w:sz="4" w:space="0" w:color="auto"/>
            </w:tcBorders>
            <w:shd w:val="clear" w:color="auto" w:fill="E8E8E8"/>
            <w:vAlign w:val="bottom"/>
          </w:tcPr>
          <w:p w:rsidR="008A7BDF" w:rsidRPr="007D1EBD" w:rsidP="008A7BDF" w14:paraId="6DA5EF1A" w14:textId="7777777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top w:val="single" w:sz="4" w:space="0" w:color="auto"/>
              <w:right w:val="single" w:sz="12" w:space="0" w:color="000000" w:themeColor="text1"/>
            </w:tcBorders>
            <w:shd w:val="clear" w:color="auto" w:fill="E8E8E8"/>
            <w:vAlign w:val="bottom"/>
          </w:tcPr>
          <w:p w:rsidR="008A7BDF" w:rsidRPr="007D1EBD" w:rsidP="008A7BDF" w14:paraId="11D29DC0" w14:textId="7777777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top w:val="single" w:sz="4" w:space="0" w:color="auto"/>
              <w:left w:val="single" w:sz="12" w:space="0" w:color="000000" w:themeColor="text1"/>
            </w:tcBorders>
            <w:shd w:val="clear" w:color="auto" w:fill="E8E8E8"/>
            <w:vAlign w:val="bottom"/>
          </w:tcPr>
          <w:p w:rsidR="008A7BDF" w:rsidRPr="007D1EBD" w:rsidP="008A7BDF" w14:paraId="57FA9867" w14:textId="7777777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tcBorders>
              <w:top w:val="single" w:sz="4" w:space="0" w:color="auto"/>
            </w:tcBorders>
            <w:shd w:val="clear" w:color="auto" w:fill="E8E8E8"/>
            <w:vAlign w:val="bottom"/>
          </w:tcPr>
          <w:p w:rsidR="008A7BDF" w:rsidRPr="007D1EBD" w:rsidP="008A7BDF" w14:paraId="43B59676" w14:textId="7777777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top w:val="single" w:sz="4" w:space="0" w:color="auto"/>
              <w:right w:val="single" w:sz="4" w:space="0" w:color="auto"/>
            </w:tcBorders>
            <w:shd w:val="clear" w:color="auto" w:fill="E8E8E8"/>
            <w:vAlign w:val="bottom"/>
          </w:tcPr>
          <w:p w:rsidR="008A7BDF" w:rsidRPr="007D1EBD" w:rsidP="008A7BDF" w14:paraId="285A0E0D" w14:textId="7777777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2EBA59A5" w14:textId="77777777" w:rsidTr="008A7BDF">
        <w:tblPrEx>
          <w:tblW w:w="0" w:type="auto"/>
          <w:tblInd w:w="828" w:type="dxa"/>
          <w:tblLook w:val="00A0"/>
        </w:tblPrEx>
        <w:tc>
          <w:tcPr>
            <w:tcW w:w="3221" w:type="dxa"/>
            <w:tcBorders>
              <w:right w:val="single" w:sz="4" w:space="0" w:color="auto"/>
            </w:tcBorders>
          </w:tcPr>
          <w:p w:rsidR="008A7BDF" w:rsidRPr="007D1EBD" w:rsidP="008A7BDF" w14:paraId="3C76FB46" w14:textId="785640EA">
            <w:pPr>
              <w:pStyle w:val="Tabletextoption"/>
            </w:pPr>
            <w:r>
              <w:t>b.</w:t>
            </w:r>
            <w:r>
              <w:tab/>
            </w:r>
            <w:r w:rsidRPr="00057704">
              <w:rPr>
                <w:i/>
              </w:rPr>
              <w:t>{IC</w:t>
            </w:r>
            <w:r>
              <w:t>_</w:t>
            </w:r>
            <w:r>
              <w:rPr>
                <w:i/>
              </w:rPr>
              <w:t xml:space="preserve">IT} </w:t>
            </w:r>
            <w:r w:rsidRPr="00C56F1D">
              <w:t>Information technology</w:t>
            </w:r>
          </w:p>
        </w:tc>
        <w:tc>
          <w:tcPr>
            <w:tcW w:w="884" w:type="dxa"/>
            <w:tcBorders>
              <w:left w:val="single" w:sz="4" w:space="0" w:color="auto"/>
            </w:tcBorders>
            <w:vAlign w:val="bottom"/>
          </w:tcPr>
          <w:p w:rsidR="008A7BDF" w:rsidRPr="007D1EBD" w:rsidP="008A7BDF" w14:paraId="3B927902" w14:textId="7777777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vAlign w:val="bottom"/>
          </w:tcPr>
          <w:p w:rsidR="008A7BDF" w:rsidRPr="007D1EBD" w:rsidP="008A7BDF" w14:paraId="7D390DA0" w14:textId="7777777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vAlign w:val="bottom"/>
          </w:tcPr>
          <w:p w:rsidR="008A7BDF" w:rsidRPr="007D1EBD" w:rsidP="008A7BDF" w14:paraId="10CCB368" w14:textId="7777777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vAlign w:val="bottom"/>
          </w:tcPr>
          <w:p w:rsidR="008A7BDF" w:rsidRPr="007D1EBD" w:rsidP="008A7BDF" w14:paraId="180B4F10" w14:textId="7777777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vAlign w:val="bottom"/>
          </w:tcPr>
          <w:p w:rsidR="008A7BDF" w:rsidRPr="007D1EBD" w:rsidP="008A7BDF" w14:paraId="04E4C7B9" w14:textId="7777777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vAlign w:val="bottom"/>
          </w:tcPr>
          <w:p w:rsidR="008A7BDF" w:rsidRPr="007D1EBD" w:rsidP="008A7BDF" w14:paraId="57CEAC71" w14:textId="7777777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671EDD8E" w14:textId="77777777" w:rsidTr="008A7BDF">
        <w:tblPrEx>
          <w:tblW w:w="0" w:type="auto"/>
          <w:tblInd w:w="828" w:type="dxa"/>
          <w:tblLook w:val="00A0"/>
        </w:tblPrEx>
        <w:tc>
          <w:tcPr>
            <w:tcW w:w="3221" w:type="dxa"/>
            <w:tcBorders>
              <w:right w:val="single" w:sz="4" w:space="0" w:color="auto"/>
            </w:tcBorders>
            <w:shd w:val="clear" w:color="auto" w:fill="E8E8E8"/>
          </w:tcPr>
          <w:p w:rsidR="008A7BDF" w:rsidRPr="007D1EBD" w:rsidP="008A7BDF" w14:paraId="3E0DECAD" w14:textId="5581415E">
            <w:pPr>
              <w:pStyle w:val="Tabletextoption"/>
            </w:pPr>
            <w:r>
              <w:t>c.</w:t>
            </w:r>
            <w:r>
              <w:tab/>
            </w:r>
            <w:r w:rsidRPr="00FF5644">
              <w:rPr>
                <w:i/>
              </w:rPr>
              <w:t>{</w:t>
            </w:r>
            <w:r>
              <w:rPr>
                <w:i/>
              </w:rPr>
              <w:t>IC_HR</w:t>
            </w:r>
            <w:r w:rsidRPr="00FF5644">
              <w:rPr>
                <w:i/>
              </w:rPr>
              <w:t xml:space="preserve">} </w:t>
            </w:r>
            <w:r w:rsidRPr="007D1EBD">
              <w:t>Administration of personnel, benefits</w:t>
            </w:r>
            <w:r>
              <w:t>,</w:t>
            </w:r>
            <w:r w:rsidRPr="007D1EBD">
              <w:t xml:space="preserve"> and human resources</w:t>
            </w:r>
          </w:p>
        </w:tc>
        <w:tc>
          <w:tcPr>
            <w:tcW w:w="884" w:type="dxa"/>
            <w:tcBorders>
              <w:left w:val="single" w:sz="4" w:space="0" w:color="auto"/>
            </w:tcBorders>
            <w:shd w:val="clear" w:color="auto" w:fill="E8E8E8"/>
            <w:vAlign w:val="bottom"/>
          </w:tcPr>
          <w:p w:rsidR="008A7BDF" w:rsidRPr="007D1EBD" w:rsidP="008A7BDF" w14:paraId="373D8B9B" w14:textId="7777777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7D1EBD" w:rsidP="008A7BDF" w14:paraId="4F217C38" w14:textId="7777777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rsidR="008A7BDF" w:rsidRPr="007D1EBD" w:rsidP="008A7BDF" w14:paraId="52A7520D" w14:textId="7777777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rsidR="008A7BDF" w:rsidRPr="007D1EBD" w:rsidP="008A7BDF" w14:paraId="7803912A" w14:textId="77777777">
            <w:pPr>
              <w:jc w:val="center"/>
              <w:rPr>
                <w:rFonts w:ascii="Arial"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7D1EBD" w:rsidP="008A7BDF" w14:paraId="3BE4ED4C" w14:textId="77777777">
            <w:pPr>
              <w:jc w:val="center"/>
              <w:rPr>
                <w:rFonts w:ascii="Arial"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rsidR="008A7BDF" w:rsidRPr="007D1EBD" w:rsidP="008A7BDF" w14:paraId="58704BF5" w14:textId="77777777">
            <w:pPr>
              <w:jc w:val="center"/>
              <w:rPr>
                <w:rFonts w:ascii="Arial"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1C4A0046" w14:textId="77777777" w:rsidTr="008A7BDF">
        <w:tblPrEx>
          <w:tblW w:w="0" w:type="auto"/>
          <w:tblInd w:w="828" w:type="dxa"/>
          <w:tblLook w:val="00A0"/>
        </w:tblPrEx>
        <w:tc>
          <w:tcPr>
            <w:tcW w:w="3221" w:type="dxa"/>
            <w:tcBorders>
              <w:right w:val="single" w:sz="4" w:space="0" w:color="auto"/>
            </w:tcBorders>
          </w:tcPr>
          <w:p w:rsidR="008A7BDF" w:rsidRPr="007D1EBD" w:rsidP="008A7BDF" w14:paraId="26266B7A" w14:textId="4F003BBA">
            <w:pPr>
              <w:pStyle w:val="Tabletextoption"/>
            </w:pPr>
            <w:r>
              <w:t>d.</w:t>
            </w:r>
            <w:r>
              <w:tab/>
            </w:r>
            <w:r w:rsidRPr="00FF5644">
              <w:rPr>
                <w:i/>
              </w:rPr>
              <w:t>{</w:t>
            </w:r>
            <w:r>
              <w:rPr>
                <w:i/>
              </w:rPr>
              <w:t>IC_</w:t>
            </w:r>
            <w:r w:rsidRPr="00FF5644">
              <w:rPr>
                <w:i/>
              </w:rPr>
              <w:t>Purch</w:t>
            </w:r>
            <w:r>
              <w:rPr>
                <w:i/>
              </w:rPr>
              <w:t>asing</w:t>
            </w:r>
            <w:r w:rsidRPr="00FF5644">
              <w:rPr>
                <w:i/>
              </w:rPr>
              <w:t>}</w:t>
            </w:r>
            <w:r>
              <w:t xml:space="preserve"> </w:t>
            </w:r>
            <w:r w:rsidRPr="007D1EBD">
              <w:t>Purchasing and contracting</w:t>
            </w:r>
          </w:p>
        </w:tc>
        <w:tc>
          <w:tcPr>
            <w:tcW w:w="884" w:type="dxa"/>
            <w:tcBorders>
              <w:left w:val="single" w:sz="4" w:space="0" w:color="auto"/>
            </w:tcBorders>
            <w:vAlign w:val="bottom"/>
          </w:tcPr>
          <w:p w:rsidR="008A7BDF" w:rsidRPr="007D1EBD" w:rsidP="008A7BDF" w14:paraId="2AF5E776"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vAlign w:val="bottom"/>
          </w:tcPr>
          <w:p w:rsidR="008A7BDF" w:rsidRPr="007D1EBD" w:rsidP="008A7BDF" w14:paraId="36BD5FED"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vAlign w:val="bottom"/>
          </w:tcPr>
          <w:p w:rsidR="008A7BDF" w:rsidRPr="007D1EBD" w:rsidP="008A7BDF" w14:paraId="1A15DA92"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vAlign w:val="bottom"/>
          </w:tcPr>
          <w:p w:rsidR="008A7BDF" w:rsidRPr="007D1EBD" w:rsidP="008A7BDF" w14:paraId="536ED3DA"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vAlign w:val="bottom"/>
          </w:tcPr>
          <w:p w:rsidR="008A7BDF" w:rsidRPr="007D1EBD" w:rsidP="008A7BDF" w14:paraId="5DC2309A"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vAlign w:val="bottom"/>
          </w:tcPr>
          <w:p w:rsidR="008A7BDF" w:rsidRPr="007D1EBD" w:rsidP="008A7BDF" w14:paraId="7DCF7F0D"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110DDECB" w14:textId="77777777" w:rsidTr="008A7BDF">
        <w:tblPrEx>
          <w:tblW w:w="0" w:type="auto"/>
          <w:tblInd w:w="828" w:type="dxa"/>
          <w:tblLook w:val="00A0"/>
        </w:tblPrEx>
        <w:tc>
          <w:tcPr>
            <w:tcW w:w="3221" w:type="dxa"/>
            <w:tcBorders>
              <w:right w:val="single" w:sz="4" w:space="0" w:color="auto"/>
            </w:tcBorders>
            <w:shd w:val="clear" w:color="auto" w:fill="E8E8E8"/>
          </w:tcPr>
          <w:p w:rsidR="008A7BDF" w:rsidRPr="007D1EBD" w:rsidP="008A7BDF" w14:paraId="5DF93C4B" w14:textId="570032AC">
            <w:pPr>
              <w:pStyle w:val="Tabletextoption"/>
            </w:pPr>
            <w:r>
              <w:t>e.</w:t>
            </w:r>
            <w:r>
              <w:tab/>
            </w:r>
            <w:r w:rsidRPr="00FF5644">
              <w:rPr>
                <w:i/>
              </w:rPr>
              <w:t>{</w:t>
            </w:r>
            <w:r>
              <w:rPr>
                <w:i/>
              </w:rPr>
              <w:t>IC_Admin</w:t>
            </w:r>
            <w:r w:rsidRPr="00FF5644">
              <w:rPr>
                <w:i/>
              </w:rPr>
              <w:t>}</w:t>
            </w:r>
            <w:r>
              <w:t xml:space="preserve"> </w:t>
            </w:r>
            <w:r w:rsidRPr="007D1EBD">
              <w:t>General administration and policy</w:t>
            </w:r>
            <w:r>
              <w:t xml:space="preserve"> </w:t>
            </w:r>
            <w:r w:rsidRPr="00DC1FBE">
              <w:t>(Superintendent’s office, School Board, etc.)</w:t>
            </w:r>
          </w:p>
        </w:tc>
        <w:tc>
          <w:tcPr>
            <w:tcW w:w="884" w:type="dxa"/>
            <w:tcBorders>
              <w:left w:val="single" w:sz="4" w:space="0" w:color="auto"/>
            </w:tcBorders>
            <w:shd w:val="clear" w:color="auto" w:fill="E8E8E8"/>
            <w:vAlign w:val="bottom"/>
          </w:tcPr>
          <w:p w:rsidR="008A7BDF" w:rsidRPr="007D1EBD" w:rsidP="008A7BDF" w14:paraId="3D8AF24C"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7D1EBD" w:rsidP="008A7BDF" w14:paraId="167E1A6A"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rsidR="008A7BDF" w:rsidRPr="007D1EBD" w:rsidP="008A7BDF" w14:paraId="7EC80EF3"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rsidR="008A7BDF" w:rsidRPr="007D1EBD" w:rsidP="008A7BDF" w14:paraId="5BF27431"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7D1EBD" w:rsidP="008A7BDF" w14:paraId="7F6055A3"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rsidR="008A7BDF" w:rsidRPr="007D1EBD" w:rsidP="008A7BDF" w14:paraId="2DC24640"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3E8A590C" w14:textId="77777777" w:rsidTr="008A7BDF">
        <w:tblPrEx>
          <w:tblW w:w="0" w:type="auto"/>
          <w:tblInd w:w="828" w:type="dxa"/>
          <w:tblLook w:val="00A0"/>
        </w:tblPrEx>
        <w:tc>
          <w:tcPr>
            <w:tcW w:w="3221" w:type="dxa"/>
            <w:tcBorders>
              <w:right w:val="single" w:sz="4" w:space="0" w:color="auto"/>
            </w:tcBorders>
            <w:shd w:val="clear" w:color="auto" w:fill="auto"/>
          </w:tcPr>
          <w:p w:rsidR="008A7BDF" w:rsidRPr="007D1EBD" w:rsidP="008A7BDF" w14:paraId="3527B901" w14:textId="3DA4E419">
            <w:pPr>
              <w:pStyle w:val="Tabletextoption"/>
            </w:pPr>
            <w:r>
              <w:t>f.</w:t>
            </w:r>
            <w:r>
              <w:tab/>
            </w:r>
            <w:r w:rsidRPr="00FF5644">
              <w:rPr>
                <w:i/>
              </w:rPr>
              <w:t>{</w:t>
            </w:r>
            <w:r>
              <w:rPr>
                <w:i/>
              </w:rPr>
              <w:t>IC_Janitor</w:t>
            </w:r>
            <w:r w:rsidRPr="00FF5644">
              <w:rPr>
                <w:i/>
              </w:rPr>
              <w:t>}</w:t>
            </w:r>
            <w:r>
              <w:t xml:space="preserve"> </w:t>
            </w:r>
            <w:r w:rsidRPr="007D1EBD">
              <w:t>Custodial and janitorial</w:t>
            </w:r>
          </w:p>
        </w:tc>
        <w:tc>
          <w:tcPr>
            <w:tcW w:w="884" w:type="dxa"/>
            <w:tcBorders>
              <w:left w:val="single" w:sz="4" w:space="0" w:color="auto"/>
            </w:tcBorders>
            <w:shd w:val="clear" w:color="auto" w:fill="auto"/>
            <w:vAlign w:val="bottom"/>
          </w:tcPr>
          <w:p w:rsidR="008A7BDF" w:rsidRPr="007D1EBD" w:rsidP="008A7BDF" w14:paraId="4FF13C3F"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rsidR="008A7BDF" w:rsidRPr="007D1EBD" w:rsidP="008A7BDF" w14:paraId="74A11167"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auto"/>
            <w:vAlign w:val="bottom"/>
          </w:tcPr>
          <w:p w:rsidR="008A7BDF" w:rsidRPr="007D1EBD" w:rsidP="008A7BDF" w14:paraId="6225986C"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auto"/>
            <w:vAlign w:val="bottom"/>
          </w:tcPr>
          <w:p w:rsidR="008A7BDF" w:rsidRPr="007D1EBD" w:rsidP="008A7BDF" w14:paraId="575558C0"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rsidR="008A7BDF" w:rsidRPr="007D1EBD" w:rsidP="008A7BDF" w14:paraId="003A9EB6"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auto"/>
            <w:vAlign w:val="bottom"/>
          </w:tcPr>
          <w:p w:rsidR="008A7BDF" w:rsidRPr="007D1EBD" w:rsidP="008A7BDF" w14:paraId="63E7613D"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5D078597" w14:textId="77777777" w:rsidTr="008A7BDF">
        <w:tblPrEx>
          <w:tblW w:w="0" w:type="auto"/>
          <w:tblInd w:w="828" w:type="dxa"/>
          <w:tblLook w:val="00A0"/>
        </w:tblPrEx>
        <w:tc>
          <w:tcPr>
            <w:tcW w:w="3221" w:type="dxa"/>
            <w:tcBorders>
              <w:right w:val="single" w:sz="4" w:space="0" w:color="auto"/>
            </w:tcBorders>
            <w:shd w:val="clear" w:color="auto" w:fill="E8E8E8"/>
          </w:tcPr>
          <w:p w:rsidR="008A7BDF" w:rsidRPr="007D1EBD" w:rsidP="008A7BDF" w14:paraId="5C86FB32" w14:textId="79CF7755">
            <w:pPr>
              <w:pStyle w:val="Tabletextoption"/>
            </w:pPr>
            <w:r>
              <w:t>g</w:t>
            </w:r>
            <w:r>
              <w:tab/>
            </w:r>
            <w:r w:rsidRPr="00FF5644">
              <w:rPr>
                <w:i/>
              </w:rPr>
              <w:t>{</w:t>
            </w:r>
            <w:r>
              <w:rPr>
                <w:i/>
              </w:rPr>
              <w:t>IC_</w:t>
            </w:r>
            <w:r w:rsidRPr="00FF5644">
              <w:rPr>
                <w:i/>
              </w:rPr>
              <w:t>Maint</w:t>
            </w:r>
            <w:r w:rsidRPr="00FF5644">
              <w:rPr>
                <w:i/>
              </w:rPr>
              <w:t>}</w:t>
            </w:r>
            <w:r>
              <w:t xml:space="preserve"> </w:t>
            </w:r>
            <w:r w:rsidRPr="007D1EBD">
              <w:t>Building operations and maintenance</w:t>
            </w:r>
          </w:p>
        </w:tc>
        <w:tc>
          <w:tcPr>
            <w:tcW w:w="884" w:type="dxa"/>
            <w:tcBorders>
              <w:left w:val="single" w:sz="4" w:space="0" w:color="auto"/>
            </w:tcBorders>
            <w:shd w:val="clear" w:color="auto" w:fill="E8E8E8"/>
            <w:vAlign w:val="bottom"/>
          </w:tcPr>
          <w:p w:rsidR="008A7BDF" w:rsidRPr="007D1EBD" w:rsidP="008A7BDF" w14:paraId="415FA533"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7D1EBD" w:rsidP="008A7BDF" w14:paraId="0D516EEC"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rsidR="008A7BDF" w:rsidRPr="007D1EBD" w:rsidP="008A7BDF" w14:paraId="0818FB9A"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rsidR="008A7BDF" w:rsidRPr="007D1EBD" w:rsidP="008A7BDF" w14:paraId="4178E856"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7D1EBD" w:rsidP="008A7BDF" w14:paraId="5675F738"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rsidR="008A7BDF" w:rsidRPr="007D1EBD" w:rsidP="008A7BDF" w14:paraId="069A003B"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1FAD227E" w14:textId="77777777" w:rsidTr="008A7BDF">
        <w:tblPrEx>
          <w:tblW w:w="0" w:type="auto"/>
          <w:tblInd w:w="828" w:type="dxa"/>
          <w:tblLook w:val="00A0"/>
        </w:tblPrEx>
        <w:tc>
          <w:tcPr>
            <w:tcW w:w="3221" w:type="dxa"/>
            <w:tcBorders>
              <w:right w:val="single" w:sz="4" w:space="0" w:color="auto"/>
            </w:tcBorders>
            <w:shd w:val="clear" w:color="auto" w:fill="auto"/>
          </w:tcPr>
          <w:p w:rsidR="008A7BDF" w:rsidRPr="007D1EBD" w:rsidP="008A7BDF" w14:paraId="2E611AE5" w14:textId="2721F96F">
            <w:pPr>
              <w:pStyle w:val="Tabletextoption"/>
            </w:pPr>
            <w:r>
              <w:t>i</w:t>
            </w:r>
            <w:r>
              <w:t>.</w:t>
            </w:r>
            <w:r>
              <w:tab/>
            </w:r>
            <w:r w:rsidRPr="00FF5644">
              <w:rPr>
                <w:i/>
              </w:rPr>
              <w:t>{</w:t>
            </w:r>
            <w:r>
              <w:rPr>
                <w:i/>
              </w:rPr>
              <w:t>IC_</w:t>
            </w:r>
            <w:r w:rsidRPr="00FF5644">
              <w:rPr>
                <w:i/>
              </w:rPr>
              <w:t>Sanit</w:t>
            </w:r>
            <w:r w:rsidRPr="00FF5644">
              <w:rPr>
                <w:i/>
              </w:rPr>
              <w:t>}</w:t>
            </w:r>
            <w:r>
              <w:t xml:space="preserve"> </w:t>
            </w:r>
            <w:r w:rsidRPr="007D1EBD">
              <w:t xml:space="preserve">Refuse disposal, pest control, </w:t>
            </w:r>
            <w:r>
              <w:t xml:space="preserve">and </w:t>
            </w:r>
            <w:r w:rsidRPr="007D1EBD">
              <w:t>other sanitation</w:t>
            </w:r>
          </w:p>
        </w:tc>
        <w:tc>
          <w:tcPr>
            <w:tcW w:w="884" w:type="dxa"/>
            <w:tcBorders>
              <w:left w:val="single" w:sz="4" w:space="0" w:color="auto"/>
            </w:tcBorders>
            <w:shd w:val="clear" w:color="auto" w:fill="auto"/>
            <w:vAlign w:val="bottom"/>
          </w:tcPr>
          <w:p w:rsidR="008A7BDF" w:rsidRPr="007D1EBD" w:rsidP="008A7BDF" w14:paraId="5E519756"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rsidR="008A7BDF" w:rsidRPr="007D1EBD" w:rsidP="008A7BDF" w14:paraId="7B279767"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auto"/>
            <w:vAlign w:val="bottom"/>
          </w:tcPr>
          <w:p w:rsidR="008A7BDF" w:rsidRPr="007D1EBD" w:rsidP="008A7BDF" w14:paraId="38E85077"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auto"/>
            <w:vAlign w:val="bottom"/>
          </w:tcPr>
          <w:p w:rsidR="008A7BDF" w:rsidRPr="007D1EBD" w:rsidP="008A7BDF" w14:paraId="4363BD6C" w14:textId="77777777">
            <w:pPr>
              <w:jc w:val="center"/>
              <w:rPr>
                <w:rFonts w:ascii="Arial" w:eastAsia="MS Gothic" w:hAnsi="Arial" w:cs="Arial"/>
                <w:sz w:val="20"/>
                <w:szCs w:val="20"/>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rsidR="008A7BDF" w:rsidRPr="007D1EBD" w:rsidP="008A7BDF" w14:paraId="6466AA0E" w14:textId="77777777">
            <w:pPr>
              <w:jc w:val="center"/>
              <w:rPr>
                <w:rFonts w:ascii="Arial" w:eastAsia="MS Gothic" w:hAnsi="Arial" w:cs="Arial"/>
                <w:sz w:val="20"/>
                <w:szCs w:val="20"/>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auto"/>
            <w:vAlign w:val="bottom"/>
          </w:tcPr>
          <w:p w:rsidR="008A7BDF" w:rsidRPr="007D1EBD" w:rsidP="008A7BDF" w14:paraId="5196C269" w14:textId="77777777">
            <w:pPr>
              <w:jc w:val="center"/>
              <w:rPr>
                <w:rFonts w:ascii="Arial" w:eastAsia="MS Gothic" w:hAnsi="Arial" w:cs="Arial"/>
                <w:sz w:val="20"/>
                <w:szCs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739C29F8" w14:textId="77777777" w:rsidTr="008A7BDF">
        <w:tblPrEx>
          <w:tblW w:w="0" w:type="auto"/>
          <w:tblInd w:w="828" w:type="dxa"/>
          <w:tblLook w:val="00A0"/>
        </w:tblPrEx>
        <w:tc>
          <w:tcPr>
            <w:tcW w:w="3221" w:type="dxa"/>
            <w:tcBorders>
              <w:right w:val="single" w:sz="4" w:space="0" w:color="auto"/>
            </w:tcBorders>
            <w:shd w:val="clear" w:color="auto" w:fill="D9D9D9" w:themeFill="background1" w:themeFillShade="D9"/>
          </w:tcPr>
          <w:p w:rsidR="008A7BDF" w:rsidP="008A7BDF" w14:paraId="50110846" w14:textId="65492843">
            <w:pPr>
              <w:pStyle w:val="Tabletextoption"/>
            </w:pPr>
            <w:r>
              <w:t>j.</w:t>
            </w:r>
            <w:r>
              <w:tab/>
            </w:r>
            <w:r w:rsidRPr="00FF5644">
              <w:rPr>
                <w:i/>
              </w:rPr>
              <w:t>{</w:t>
            </w:r>
            <w:r>
              <w:rPr>
                <w:i/>
              </w:rPr>
              <w:t>IC_</w:t>
            </w:r>
            <w:r w:rsidRPr="00FF5644">
              <w:rPr>
                <w:i/>
              </w:rPr>
              <w:t>Secur</w:t>
            </w:r>
            <w:r w:rsidRPr="00FF5644">
              <w:rPr>
                <w:i/>
              </w:rPr>
              <w:t>}</w:t>
            </w:r>
            <w:r>
              <w:t xml:space="preserve"> </w:t>
            </w:r>
            <w:r w:rsidRPr="007D1EBD">
              <w:t>Security</w:t>
            </w:r>
          </w:p>
        </w:tc>
        <w:tc>
          <w:tcPr>
            <w:tcW w:w="884" w:type="dxa"/>
            <w:tcBorders>
              <w:left w:val="single" w:sz="4" w:space="0" w:color="auto"/>
            </w:tcBorders>
            <w:shd w:val="clear" w:color="auto" w:fill="D9D9D9" w:themeFill="background1" w:themeFillShade="D9"/>
            <w:vAlign w:val="bottom"/>
          </w:tcPr>
          <w:p w:rsidR="008A7BDF" w:rsidRPr="00D003E1" w:rsidP="008A7BDF" w14:paraId="387750BA" w14:textId="7777777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D9D9D9" w:themeFill="background1" w:themeFillShade="D9"/>
            <w:vAlign w:val="bottom"/>
          </w:tcPr>
          <w:p w:rsidR="008A7BDF" w:rsidRPr="00D003E1" w:rsidP="008A7BDF" w14:paraId="5460CD9B" w14:textId="7777777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D9D9D9" w:themeFill="background1" w:themeFillShade="D9"/>
            <w:vAlign w:val="bottom"/>
          </w:tcPr>
          <w:p w:rsidR="008A7BDF" w:rsidP="008A7BDF" w14:paraId="20BC8B94" w14:textId="7777777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D9D9D9" w:themeFill="background1" w:themeFillShade="D9"/>
            <w:vAlign w:val="bottom"/>
          </w:tcPr>
          <w:p w:rsidR="008A7BDF" w:rsidRPr="00D003E1" w:rsidP="008A7BDF" w14:paraId="7C435F30" w14:textId="77777777">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D9D9D9" w:themeFill="background1" w:themeFillShade="D9"/>
            <w:vAlign w:val="bottom"/>
          </w:tcPr>
          <w:p w:rsidR="008A7BDF" w:rsidRPr="00D003E1" w:rsidP="008A7BDF" w14:paraId="3FA7BE02" w14:textId="7777777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D9D9D9" w:themeFill="background1" w:themeFillShade="D9"/>
            <w:vAlign w:val="bottom"/>
          </w:tcPr>
          <w:p w:rsidR="008A7BDF" w:rsidP="008A7BDF" w14:paraId="21311916" w14:textId="77777777">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54F05F22" w14:textId="77777777" w:rsidTr="008A7BDF">
        <w:tblPrEx>
          <w:tblW w:w="0" w:type="auto"/>
          <w:tblInd w:w="828" w:type="dxa"/>
          <w:tblLook w:val="00A0"/>
        </w:tblPrEx>
        <w:tc>
          <w:tcPr>
            <w:tcW w:w="3221" w:type="dxa"/>
            <w:tcBorders>
              <w:right w:val="single" w:sz="4" w:space="0" w:color="auto"/>
            </w:tcBorders>
            <w:shd w:val="clear" w:color="auto" w:fill="auto"/>
          </w:tcPr>
          <w:p w:rsidR="008A7BDF" w:rsidRPr="0055345C" w:rsidP="008A7BDF" w14:paraId="48B2B1A8" w14:textId="32444223">
            <w:pPr>
              <w:pStyle w:val="Tabletextoption"/>
              <w:keepNext/>
              <w:rPr>
                <w:b/>
              </w:rPr>
            </w:pPr>
            <w:r>
              <w:rPr>
                <w:b/>
              </w:rPr>
              <w:t>O</w:t>
            </w:r>
            <w:r w:rsidRPr="0055345C">
              <w:rPr>
                <w:b/>
              </w:rPr>
              <w:t xml:space="preserve">ther costs </w:t>
            </w:r>
          </w:p>
        </w:tc>
        <w:tc>
          <w:tcPr>
            <w:tcW w:w="884" w:type="dxa"/>
            <w:tcBorders>
              <w:left w:val="single" w:sz="4" w:space="0" w:color="auto"/>
            </w:tcBorders>
            <w:shd w:val="clear" w:color="auto" w:fill="auto"/>
            <w:vAlign w:val="bottom"/>
          </w:tcPr>
          <w:p w:rsidR="008A7BDF" w:rsidRPr="00D003E1" w:rsidP="008A7BDF" w14:paraId="0A565EAA" w14:textId="77777777">
            <w:pPr>
              <w:jc w:val="center"/>
              <w:rPr>
                <w:rFonts w:ascii="Arial" w:hAnsi="Arial" w:cs="Arial"/>
                <w:sz w:val="12"/>
                <w:szCs w:val="12"/>
              </w:rPr>
            </w:pPr>
          </w:p>
        </w:tc>
        <w:tc>
          <w:tcPr>
            <w:tcW w:w="884" w:type="dxa"/>
            <w:shd w:val="clear" w:color="auto" w:fill="auto"/>
            <w:vAlign w:val="bottom"/>
          </w:tcPr>
          <w:p w:rsidR="008A7BDF" w:rsidRPr="00D003E1" w:rsidP="008A7BDF" w14:paraId="2E7A5110" w14:textId="77777777">
            <w:pPr>
              <w:jc w:val="center"/>
              <w:rPr>
                <w:rFonts w:ascii="Arial" w:hAnsi="Arial" w:cs="Arial"/>
                <w:sz w:val="12"/>
                <w:szCs w:val="12"/>
              </w:rPr>
            </w:pPr>
          </w:p>
        </w:tc>
        <w:tc>
          <w:tcPr>
            <w:tcW w:w="885" w:type="dxa"/>
            <w:tcBorders>
              <w:right w:val="single" w:sz="12" w:space="0" w:color="000000" w:themeColor="text1"/>
            </w:tcBorders>
            <w:shd w:val="clear" w:color="auto" w:fill="auto"/>
            <w:vAlign w:val="bottom"/>
          </w:tcPr>
          <w:p w:rsidR="008A7BDF" w:rsidP="008A7BDF" w14:paraId="25849A39" w14:textId="77777777">
            <w:pPr>
              <w:jc w:val="center"/>
              <w:rPr>
                <w:rFonts w:ascii="Arial" w:hAnsi="Arial" w:cs="Arial"/>
                <w:sz w:val="12"/>
                <w:szCs w:val="12"/>
              </w:rPr>
            </w:pPr>
          </w:p>
        </w:tc>
        <w:tc>
          <w:tcPr>
            <w:tcW w:w="884" w:type="dxa"/>
            <w:tcBorders>
              <w:left w:val="single" w:sz="12" w:space="0" w:color="000000" w:themeColor="text1"/>
            </w:tcBorders>
            <w:shd w:val="clear" w:color="auto" w:fill="auto"/>
            <w:vAlign w:val="bottom"/>
          </w:tcPr>
          <w:p w:rsidR="008A7BDF" w:rsidRPr="00D003E1" w:rsidP="008A7BDF" w14:paraId="6B1D3427" w14:textId="77777777">
            <w:pPr>
              <w:jc w:val="center"/>
              <w:rPr>
                <w:rFonts w:ascii="Arial" w:hAnsi="Arial" w:cs="Arial"/>
                <w:sz w:val="12"/>
                <w:szCs w:val="12"/>
              </w:rPr>
            </w:pPr>
          </w:p>
        </w:tc>
        <w:tc>
          <w:tcPr>
            <w:tcW w:w="884" w:type="dxa"/>
            <w:shd w:val="clear" w:color="auto" w:fill="auto"/>
            <w:vAlign w:val="bottom"/>
          </w:tcPr>
          <w:p w:rsidR="008A7BDF" w:rsidRPr="00D003E1" w:rsidP="008A7BDF" w14:paraId="5A66A5E4" w14:textId="77777777">
            <w:pPr>
              <w:jc w:val="center"/>
              <w:rPr>
                <w:rFonts w:ascii="Arial" w:hAnsi="Arial" w:cs="Arial"/>
                <w:sz w:val="12"/>
                <w:szCs w:val="12"/>
              </w:rPr>
            </w:pPr>
          </w:p>
        </w:tc>
        <w:tc>
          <w:tcPr>
            <w:tcW w:w="885" w:type="dxa"/>
            <w:tcBorders>
              <w:right w:val="single" w:sz="4" w:space="0" w:color="auto"/>
            </w:tcBorders>
            <w:shd w:val="clear" w:color="auto" w:fill="auto"/>
            <w:vAlign w:val="bottom"/>
          </w:tcPr>
          <w:p w:rsidR="008A7BDF" w:rsidP="008A7BDF" w14:paraId="2EF7010F" w14:textId="77777777">
            <w:pPr>
              <w:jc w:val="center"/>
              <w:rPr>
                <w:rFonts w:ascii="Arial" w:hAnsi="Arial" w:cs="Arial"/>
                <w:sz w:val="12"/>
                <w:szCs w:val="12"/>
              </w:rPr>
            </w:pPr>
          </w:p>
        </w:tc>
      </w:tr>
      <w:tr w14:paraId="6ED6B24B" w14:textId="77777777" w:rsidTr="008A7BDF">
        <w:tblPrEx>
          <w:tblW w:w="0" w:type="auto"/>
          <w:tblInd w:w="828" w:type="dxa"/>
          <w:tblLook w:val="00A0"/>
        </w:tblPrEx>
        <w:tc>
          <w:tcPr>
            <w:tcW w:w="3221" w:type="dxa"/>
            <w:tcBorders>
              <w:right w:val="single" w:sz="4" w:space="0" w:color="auto"/>
            </w:tcBorders>
            <w:shd w:val="clear" w:color="auto" w:fill="E8E8E8"/>
          </w:tcPr>
          <w:p w:rsidR="008A7BDF" w:rsidP="008A7BDF" w14:paraId="6AAC396F" w14:textId="7FAA042A">
            <w:pPr>
              <w:pStyle w:val="Tabletextoption"/>
            </w:pPr>
            <w:r>
              <w:t xml:space="preserve">k. </w:t>
            </w:r>
            <w:r>
              <w:tab/>
            </w:r>
            <w:r w:rsidRPr="00762CCB">
              <w:rPr>
                <w:i/>
              </w:rPr>
              <w:t>{</w:t>
            </w:r>
            <w:r>
              <w:rPr>
                <w:i/>
              </w:rPr>
              <w:t>IC_</w:t>
            </w:r>
            <w:r w:rsidRPr="00762CCB">
              <w:rPr>
                <w:i/>
              </w:rPr>
              <w:t>Uti</w:t>
            </w:r>
            <w:r>
              <w:rPr>
                <w:i/>
              </w:rPr>
              <w:t>l</w:t>
            </w:r>
            <w:r w:rsidRPr="00762CCB">
              <w:rPr>
                <w:i/>
              </w:rPr>
              <w:t>}</w:t>
            </w:r>
            <w:r>
              <w:t xml:space="preserve"> Utilities (gas, electricity, water) </w:t>
            </w:r>
          </w:p>
        </w:tc>
        <w:tc>
          <w:tcPr>
            <w:tcW w:w="884" w:type="dxa"/>
            <w:tcBorders>
              <w:left w:val="single" w:sz="4" w:space="0" w:color="auto"/>
            </w:tcBorders>
            <w:shd w:val="clear" w:color="auto" w:fill="E8E8E8"/>
            <w:vAlign w:val="bottom"/>
          </w:tcPr>
          <w:p w:rsidR="008A7BDF" w:rsidRPr="00D003E1" w:rsidP="008A7BDF" w14:paraId="6C24380E" w14:textId="6339D139">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D003E1" w:rsidP="008A7BDF" w14:paraId="44875E08" w14:textId="3C1C5E10">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rsidR="008A7BDF" w:rsidP="008A7BDF" w14:paraId="182F36F2" w14:textId="27514F66">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rsidR="008A7BDF" w:rsidRPr="00D003E1" w:rsidP="008A7BDF" w14:paraId="665B93D0" w14:textId="755FCFBF">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D003E1" w:rsidP="008A7BDF" w14:paraId="624291B7" w14:textId="77B1CE7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rsidR="008A7BDF" w:rsidP="008A7BDF" w14:paraId="2EDCFCB0" w14:textId="7B4AA3A3">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7C86DD33" w14:textId="77777777" w:rsidTr="008A7BDF">
        <w:tblPrEx>
          <w:tblW w:w="0" w:type="auto"/>
          <w:tblInd w:w="828" w:type="dxa"/>
          <w:tblLook w:val="00A0"/>
        </w:tblPrEx>
        <w:tc>
          <w:tcPr>
            <w:tcW w:w="3221" w:type="dxa"/>
            <w:tcBorders>
              <w:right w:val="single" w:sz="4" w:space="0" w:color="auto"/>
            </w:tcBorders>
            <w:shd w:val="clear" w:color="auto" w:fill="auto"/>
          </w:tcPr>
          <w:p w:rsidR="008A7BDF" w:rsidP="008A7BDF" w14:paraId="6CFC2B73" w14:textId="386EBC17">
            <w:pPr>
              <w:pStyle w:val="Tabletextoption"/>
            </w:pPr>
            <w:r>
              <w:t>l</w:t>
            </w:r>
            <w:r w:rsidRPr="0055345C">
              <w:t>.</w:t>
            </w:r>
            <w:r>
              <w:t xml:space="preserve"> </w:t>
            </w:r>
            <w:r>
              <w:tab/>
            </w:r>
            <w:r w:rsidRPr="00762CCB">
              <w:rPr>
                <w:i/>
              </w:rPr>
              <w:t>{</w:t>
            </w:r>
            <w:r>
              <w:rPr>
                <w:i/>
              </w:rPr>
              <w:t>IC_</w:t>
            </w:r>
            <w:r w:rsidRPr="00762CCB">
              <w:rPr>
                <w:i/>
              </w:rPr>
              <w:t>Cont</w:t>
            </w:r>
            <w:r w:rsidRPr="00762CCB">
              <w:rPr>
                <w:i/>
              </w:rPr>
              <w:t>}</w:t>
            </w:r>
            <w:r>
              <w:t xml:space="preserve"> Contracted services (e.g., pest control, maintenance, trash collection)</w:t>
            </w:r>
          </w:p>
        </w:tc>
        <w:tc>
          <w:tcPr>
            <w:tcW w:w="884" w:type="dxa"/>
            <w:tcBorders>
              <w:left w:val="single" w:sz="4" w:space="0" w:color="auto"/>
            </w:tcBorders>
            <w:shd w:val="clear" w:color="auto" w:fill="auto"/>
            <w:vAlign w:val="bottom"/>
          </w:tcPr>
          <w:p w:rsidR="008A7BDF" w:rsidRPr="00D003E1" w:rsidP="008A7BDF" w14:paraId="211BBD16" w14:textId="006E6726">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rsidR="008A7BDF" w:rsidRPr="00D003E1" w:rsidP="008A7BDF" w14:paraId="4031B475" w14:textId="2677C677">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auto"/>
            <w:vAlign w:val="bottom"/>
          </w:tcPr>
          <w:p w:rsidR="008A7BDF" w:rsidP="008A7BDF" w14:paraId="4DE4C093" w14:textId="5C059CC5">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auto"/>
            <w:vAlign w:val="bottom"/>
          </w:tcPr>
          <w:p w:rsidR="008A7BDF" w:rsidRPr="00D003E1" w:rsidP="008A7BDF" w14:paraId="5BBC9999" w14:textId="5E5C193A">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rsidR="008A7BDF" w:rsidRPr="00D003E1" w:rsidP="008A7BDF" w14:paraId="6D5D6662" w14:textId="0E40BE8F">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auto"/>
            <w:vAlign w:val="bottom"/>
          </w:tcPr>
          <w:p w:rsidR="008A7BDF" w:rsidP="008A7BDF" w14:paraId="332DBBB5" w14:textId="64DB2A6C">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59587C8D" w14:textId="77777777" w:rsidTr="008A7BDF">
        <w:tblPrEx>
          <w:tblW w:w="0" w:type="auto"/>
          <w:tblInd w:w="828" w:type="dxa"/>
          <w:tblLook w:val="00A0"/>
        </w:tblPrEx>
        <w:tc>
          <w:tcPr>
            <w:tcW w:w="3221" w:type="dxa"/>
            <w:tcBorders>
              <w:right w:val="single" w:sz="4" w:space="0" w:color="auto"/>
            </w:tcBorders>
            <w:shd w:val="clear" w:color="auto" w:fill="E8E8E8"/>
          </w:tcPr>
          <w:p w:rsidR="008A7BDF" w:rsidP="008A7BDF" w14:paraId="56FF3AED" w14:textId="0B328983">
            <w:pPr>
              <w:pStyle w:val="Tabletextoption"/>
            </w:pPr>
            <w:r>
              <w:t xml:space="preserve">m. </w:t>
            </w:r>
            <w:r>
              <w:tab/>
            </w:r>
            <w:r w:rsidRPr="00762CCB">
              <w:rPr>
                <w:i/>
              </w:rPr>
              <w:t>{</w:t>
            </w:r>
            <w:r>
              <w:rPr>
                <w:i/>
              </w:rPr>
              <w:t>IC_</w:t>
            </w:r>
            <w:r w:rsidRPr="00762CCB">
              <w:rPr>
                <w:i/>
              </w:rPr>
              <w:t>WC}</w:t>
            </w:r>
            <w:r>
              <w:t xml:space="preserve"> Contributions to LEA-wide worker’s compensation benefits</w:t>
            </w:r>
          </w:p>
        </w:tc>
        <w:tc>
          <w:tcPr>
            <w:tcW w:w="884" w:type="dxa"/>
            <w:tcBorders>
              <w:left w:val="single" w:sz="4" w:space="0" w:color="auto"/>
            </w:tcBorders>
            <w:shd w:val="clear" w:color="auto" w:fill="E8E8E8"/>
            <w:vAlign w:val="bottom"/>
          </w:tcPr>
          <w:p w:rsidR="008A7BDF" w:rsidRPr="00D003E1" w:rsidP="008A7BDF" w14:paraId="1884825F" w14:textId="209A3CFE">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D003E1" w:rsidP="008A7BDF" w14:paraId="2E8A3C0C" w14:textId="58229598">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rsidR="008A7BDF" w:rsidP="008A7BDF" w14:paraId="082E616B" w14:textId="41D1C056">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rsidR="008A7BDF" w:rsidRPr="00D003E1" w:rsidP="008A7BDF" w14:paraId="765BFD2A" w14:textId="26CC6E19">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D003E1" w:rsidP="008A7BDF" w14:paraId="420C3669" w14:textId="0BA87A2B">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rsidR="008A7BDF" w:rsidP="008A7BDF" w14:paraId="69902140" w14:textId="5963893A">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42D87163" w14:textId="77777777" w:rsidTr="008A7BDF">
        <w:tblPrEx>
          <w:tblW w:w="0" w:type="auto"/>
          <w:tblInd w:w="828" w:type="dxa"/>
          <w:tblLook w:val="00A0"/>
        </w:tblPrEx>
        <w:tc>
          <w:tcPr>
            <w:tcW w:w="3221" w:type="dxa"/>
            <w:tcBorders>
              <w:right w:val="single" w:sz="4" w:space="0" w:color="auto"/>
            </w:tcBorders>
            <w:shd w:val="clear" w:color="auto" w:fill="auto"/>
          </w:tcPr>
          <w:p w:rsidR="008A7BDF" w:rsidP="008A7BDF" w14:paraId="2D93DBD7" w14:textId="2CD2212F">
            <w:pPr>
              <w:pStyle w:val="Tabletextoption"/>
            </w:pPr>
            <w:r>
              <w:t xml:space="preserve">n. </w:t>
            </w:r>
            <w:r>
              <w:tab/>
            </w:r>
            <w:r w:rsidRPr="00762CCB">
              <w:rPr>
                <w:i/>
              </w:rPr>
              <w:t>{</w:t>
            </w:r>
            <w:r>
              <w:rPr>
                <w:i/>
              </w:rPr>
              <w:t>IC_</w:t>
            </w:r>
            <w:r w:rsidRPr="00762CCB">
              <w:rPr>
                <w:i/>
              </w:rPr>
              <w:t>Retire</w:t>
            </w:r>
            <w:r w:rsidRPr="00762CCB">
              <w:rPr>
                <w:i/>
              </w:rPr>
              <w:t>}</w:t>
            </w:r>
            <w:r>
              <w:t xml:space="preserve"> Contributions to LEA-wide post-retirement health benefits</w:t>
            </w:r>
          </w:p>
        </w:tc>
        <w:tc>
          <w:tcPr>
            <w:tcW w:w="884" w:type="dxa"/>
            <w:tcBorders>
              <w:left w:val="single" w:sz="4" w:space="0" w:color="auto"/>
            </w:tcBorders>
            <w:shd w:val="clear" w:color="auto" w:fill="auto"/>
            <w:vAlign w:val="bottom"/>
          </w:tcPr>
          <w:p w:rsidR="008A7BDF" w:rsidRPr="00D003E1" w:rsidP="008A7BDF" w14:paraId="1C658A65" w14:textId="34C284FB">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rsidR="008A7BDF" w:rsidRPr="00D003E1" w:rsidP="008A7BDF" w14:paraId="7E7AFC82" w14:textId="25746F72">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auto"/>
            <w:vAlign w:val="bottom"/>
          </w:tcPr>
          <w:p w:rsidR="008A7BDF" w:rsidP="008A7BDF" w14:paraId="4F3613CB" w14:textId="7EE42F38">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auto"/>
            <w:vAlign w:val="bottom"/>
          </w:tcPr>
          <w:p w:rsidR="008A7BDF" w:rsidRPr="00D003E1" w:rsidP="008A7BDF" w14:paraId="68A2234B" w14:textId="12F46A23">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auto"/>
            <w:vAlign w:val="bottom"/>
          </w:tcPr>
          <w:p w:rsidR="008A7BDF" w:rsidRPr="00D003E1" w:rsidP="008A7BDF" w14:paraId="2F30D834" w14:textId="45987EAE">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auto"/>
            <w:vAlign w:val="bottom"/>
          </w:tcPr>
          <w:p w:rsidR="008A7BDF" w:rsidP="008A7BDF" w14:paraId="7FE30234" w14:textId="0640BB5F">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2441FB29" w14:textId="77777777" w:rsidTr="008A7BDF">
        <w:tblPrEx>
          <w:tblW w:w="0" w:type="auto"/>
          <w:tblInd w:w="828" w:type="dxa"/>
          <w:tblLook w:val="00A0"/>
        </w:tblPrEx>
        <w:tc>
          <w:tcPr>
            <w:tcW w:w="3221" w:type="dxa"/>
            <w:tcBorders>
              <w:right w:val="single" w:sz="4" w:space="0" w:color="auto"/>
            </w:tcBorders>
            <w:shd w:val="clear" w:color="auto" w:fill="E8E8E8"/>
          </w:tcPr>
          <w:p w:rsidR="008A7BDF" w:rsidP="008A7BDF" w14:paraId="13B550ED" w14:textId="144FE391">
            <w:pPr>
              <w:pStyle w:val="Tabletextoption"/>
            </w:pPr>
            <w:r>
              <w:t xml:space="preserve">o. </w:t>
            </w:r>
            <w:r>
              <w:tab/>
            </w:r>
            <w:r w:rsidRPr="00762CCB">
              <w:rPr>
                <w:i/>
              </w:rPr>
              <w:t>{</w:t>
            </w:r>
            <w:r>
              <w:rPr>
                <w:i/>
              </w:rPr>
              <w:t>IC_</w:t>
            </w:r>
            <w:r w:rsidRPr="00762CCB">
              <w:rPr>
                <w:i/>
              </w:rPr>
              <w:t>Other</w:t>
            </w:r>
            <w:r w:rsidRPr="00762CCB">
              <w:rPr>
                <w:i/>
              </w:rPr>
              <w:t>}</w:t>
            </w:r>
            <w:r>
              <w:t xml:space="preserve"> Other </w:t>
            </w:r>
            <w:r w:rsidRPr="00D47B50">
              <w:rPr>
                <w:i/>
              </w:rPr>
              <w:t>(Specify)</w:t>
            </w:r>
          </w:p>
          <w:p w:rsidR="008A7BDF" w:rsidP="008A7BDF" w14:paraId="3CB3ED87" w14:textId="39D1FC5B">
            <w:pPr>
              <w:pStyle w:val="Tabletextoption"/>
            </w:pPr>
          </w:p>
        </w:tc>
        <w:tc>
          <w:tcPr>
            <w:tcW w:w="884" w:type="dxa"/>
            <w:tcBorders>
              <w:left w:val="single" w:sz="4" w:space="0" w:color="auto"/>
            </w:tcBorders>
            <w:shd w:val="clear" w:color="auto" w:fill="E8E8E8"/>
            <w:vAlign w:val="bottom"/>
          </w:tcPr>
          <w:p w:rsidR="008A7BDF" w:rsidRPr="00D003E1" w:rsidP="008A7BDF" w14:paraId="5DAC1A66" w14:textId="2A7819F3">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D003E1" w:rsidP="008A7BDF" w14:paraId="2E7DAA66" w14:textId="5C8835E6">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12" w:space="0" w:color="000000" w:themeColor="text1"/>
            </w:tcBorders>
            <w:shd w:val="clear" w:color="auto" w:fill="E8E8E8"/>
            <w:vAlign w:val="bottom"/>
          </w:tcPr>
          <w:p w:rsidR="008A7BDF" w:rsidP="008A7BDF" w14:paraId="25FEE1C0" w14:textId="7088A25A">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84" w:type="dxa"/>
            <w:tcBorders>
              <w:left w:val="single" w:sz="12" w:space="0" w:color="000000" w:themeColor="text1"/>
            </w:tcBorders>
            <w:shd w:val="clear" w:color="auto" w:fill="E8E8E8"/>
            <w:vAlign w:val="bottom"/>
          </w:tcPr>
          <w:p w:rsidR="008A7BDF" w:rsidRPr="00D003E1" w:rsidP="008A7BDF" w14:paraId="3E273C4C" w14:textId="44C942D1">
            <w:pPr>
              <w:jc w:val="center"/>
              <w:rPr>
                <w:rFonts w:ascii="Arial" w:hAnsi="Arial" w:cs="Arial"/>
                <w:sz w:val="12"/>
                <w:szCs w:val="12"/>
              </w:rPr>
            </w:pPr>
            <w:r w:rsidRPr="00D003E1">
              <w:rPr>
                <w:rFonts w:ascii="Arial" w:hAnsi="Arial" w:cs="Arial"/>
                <w:sz w:val="12"/>
                <w:szCs w:val="12"/>
              </w:rPr>
              <w:t xml:space="preserve">1  </w:t>
            </w:r>
            <w:r w:rsidRPr="00D003E1">
              <w:rPr>
                <w:rFonts w:ascii="Arial" w:hAnsi="Arial" w:cs="Arial"/>
                <w:sz w:val="32"/>
                <w:szCs w:val="32"/>
              </w:rPr>
              <w:t>□</w:t>
            </w:r>
          </w:p>
        </w:tc>
        <w:tc>
          <w:tcPr>
            <w:tcW w:w="884" w:type="dxa"/>
            <w:shd w:val="clear" w:color="auto" w:fill="E8E8E8"/>
            <w:vAlign w:val="bottom"/>
          </w:tcPr>
          <w:p w:rsidR="008A7BDF" w:rsidRPr="00D003E1" w:rsidP="008A7BDF" w14:paraId="0240F645" w14:textId="781529F5">
            <w:pPr>
              <w:jc w:val="center"/>
              <w:rPr>
                <w:rFonts w:ascii="Arial" w:hAnsi="Arial" w:cs="Arial"/>
                <w:sz w:val="12"/>
                <w:szCs w:val="12"/>
              </w:rPr>
            </w:pPr>
            <w:r w:rsidRPr="00D003E1">
              <w:rPr>
                <w:rFonts w:ascii="Arial" w:hAnsi="Arial" w:cs="Arial"/>
                <w:sz w:val="12"/>
                <w:szCs w:val="12"/>
              </w:rPr>
              <w:t xml:space="preserve">0  </w:t>
            </w:r>
            <w:r w:rsidRPr="00D003E1">
              <w:rPr>
                <w:rFonts w:ascii="Arial" w:hAnsi="Arial" w:cs="Arial"/>
                <w:sz w:val="32"/>
                <w:szCs w:val="32"/>
              </w:rPr>
              <w:t>□</w:t>
            </w:r>
          </w:p>
        </w:tc>
        <w:tc>
          <w:tcPr>
            <w:tcW w:w="885" w:type="dxa"/>
            <w:tcBorders>
              <w:right w:val="single" w:sz="4" w:space="0" w:color="auto"/>
            </w:tcBorders>
            <w:shd w:val="clear" w:color="auto" w:fill="E8E8E8"/>
            <w:vAlign w:val="bottom"/>
          </w:tcPr>
          <w:p w:rsidR="008A7BDF" w:rsidP="008A7BDF" w14:paraId="1134738F" w14:textId="5EF79AA2">
            <w:pPr>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14:paraId="40054001" w14:textId="77777777" w:rsidTr="008A7BDF">
        <w:tblPrEx>
          <w:tblW w:w="0" w:type="auto"/>
          <w:tblInd w:w="828" w:type="dxa"/>
          <w:tblLook w:val="00A0"/>
        </w:tblPrEx>
        <w:trPr>
          <w:trHeight w:val="2853"/>
        </w:trPr>
        <w:tc>
          <w:tcPr>
            <w:tcW w:w="3221" w:type="dxa"/>
            <w:shd w:val="clear" w:color="auto" w:fill="auto"/>
          </w:tcPr>
          <w:p w:rsidR="008A7BDF" w:rsidP="006A6E87" w14:paraId="247544A0" w14:textId="24644AC4">
            <w:pPr>
              <w:pStyle w:val="Tabletextoption"/>
              <w:ind w:left="0" w:firstLine="0"/>
            </w:pPr>
            <w:r>
              <w:t xml:space="preserve">PROGRAMMER: IF </w:t>
            </w:r>
            <w:r>
              <w:t>IC_R_Other</w:t>
            </w:r>
            <w:r>
              <w:t>=1, DISPLAY:</w:t>
            </w:r>
          </w:p>
          <w:p w:rsidR="008A7BDF" w:rsidRPr="00A61115" w:rsidP="006A6E87" w14:paraId="2693EF7D" w14:textId="6173F2D4">
            <w:pPr>
              <w:pStyle w:val="Tabletextoption"/>
              <w:ind w:left="0" w:firstLine="0"/>
            </w:pPr>
            <w:r w:rsidRPr="00762CCB">
              <w:rPr>
                <w:i/>
              </w:rPr>
              <w:t>{</w:t>
            </w:r>
            <w:r w:rsidRPr="00057704">
              <w:rPr>
                <w:i/>
              </w:rPr>
              <w:t>IC_R_Other_Specify</w:t>
            </w:r>
            <w:r w:rsidRPr="00762CCB">
              <w:rPr>
                <w:i/>
              </w:rPr>
              <w:t>}</w:t>
            </w:r>
            <w:r>
              <w:t xml:space="preserve"> For public LEAs, what other costs are treated as indirect costs with </w:t>
            </w:r>
            <w:r>
              <w:rPr>
                <w:i/>
              </w:rPr>
              <w:t xml:space="preserve">restricted </w:t>
            </w:r>
            <w:r>
              <w:t>rates?</w:t>
            </w:r>
          </w:p>
          <w:p w:rsidR="008A7BDF" w:rsidRPr="00DD7713" w:rsidP="008A7BDF" w14:paraId="41D674EF" w14:textId="1C3B3376">
            <w:pPr>
              <w:pStyle w:val="Tabletextoption"/>
              <w:rPr>
                <w:i/>
              </w:rPr>
            </w:pPr>
            <w:r>
              <w:t>___________</w:t>
            </w:r>
            <w:r>
              <w:t>_</w:t>
            </w:r>
            <w:r w:rsidRPr="00DD7713">
              <w:rPr>
                <w:i/>
              </w:rPr>
              <w:t>(</w:t>
            </w:r>
            <w:r w:rsidRPr="00DD7713">
              <w:rPr>
                <w:i/>
              </w:rPr>
              <w:t xml:space="preserve">String 1000) </w:t>
            </w:r>
          </w:p>
          <w:p w:rsidR="008A7BDF" w:rsidP="008A7BDF" w14:paraId="4FC0E5D3" w14:textId="439BB1CE">
            <w:pPr>
              <w:pStyle w:val="Tabletextoption"/>
            </w:pPr>
          </w:p>
          <w:p w:rsidR="008A7BDF" w:rsidP="008A7BDF" w14:paraId="363DB149" w14:textId="0E0137BF">
            <w:pPr>
              <w:pStyle w:val="Tabletextoption"/>
            </w:pPr>
          </w:p>
          <w:p w:rsidR="008A7BDF" w:rsidP="008A7BDF" w14:paraId="77C70AFE" w14:textId="4633417F">
            <w:pPr>
              <w:pStyle w:val="Tabletextoption"/>
            </w:pPr>
          </w:p>
          <w:p w:rsidR="008A7BDF" w:rsidP="008A7BDF" w14:paraId="172C280F" w14:textId="57BB218F">
            <w:pPr>
              <w:pStyle w:val="Tabletextoption"/>
            </w:pPr>
          </w:p>
        </w:tc>
        <w:tc>
          <w:tcPr>
            <w:tcW w:w="884" w:type="dxa"/>
            <w:shd w:val="clear" w:color="auto" w:fill="auto"/>
            <w:vAlign w:val="bottom"/>
          </w:tcPr>
          <w:p w:rsidR="008A7BDF" w:rsidRPr="00D003E1" w:rsidP="008A7BDF" w14:paraId="14098DA9" w14:textId="77777777">
            <w:pPr>
              <w:jc w:val="center"/>
              <w:rPr>
                <w:rFonts w:ascii="Arial" w:hAnsi="Arial" w:cs="Arial"/>
                <w:sz w:val="12"/>
                <w:szCs w:val="12"/>
              </w:rPr>
            </w:pPr>
          </w:p>
        </w:tc>
        <w:tc>
          <w:tcPr>
            <w:tcW w:w="884" w:type="dxa"/>
            <w:shd w:val="clear" w:color="auto" w:fill="auto"/>
            <w:vAlign w:val="bottom"/>
          </w:tcPr>
          <w:p w:rsidR="008A7BDF" w:rsidRPr="00D003E1" w:rsidP="008A7BDF" w14:paraId="4D8C4770" w14:textId="5FC44505">
            <w:pPr>
              <w:jc w:val="center"/>
              <w:rPr>
                <w:rFonts w:ascii="Arial" w:hAnsi="Arial" w:cs="Arial"/>
                <w:sz w:val="12"/>
                <w:szCs w:val="12"/>
              </w:rPr>
            </w:pPr>
            <w:r>
              <w:rPr>
                <w:noProof/>
              </w:rPr>
              <mc:AlternateContent>
                <mc:Choice Requires="wps">
                  <w:drawing>
                    <wp:anchor distT="0" distB="0" distL="114300" distR="114300" simplePos="0" relativeHeight="251667456" behindDoc="0" locked="0" layoutInCell="1" allowOverlap="1">
                      <wp:simplePos x="0" y="0"/>
                      <wp:positionH relativeFrom="column">
                        <wp:posOffset>-2630170</wp:posOffset>
                      </wp:positionH>
                      <wp:positionV relativeFrom="paragraph">
                        <wp:posOffset>-585470</wp:posOffset>
                      </wp:positionV>
                      <wp:extent cx="5270500" cy="433705"/>
                      <wp:effectExtent l="0" t="0" r="25400" b="2349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70500" cy="433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BDF" w:rsidRPr="008A7BDF" w14:textId="7F8D8461">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IC_R_Other_Specify</w:t>
                                  </w:r>
                                  <w:r w:rsidRPr="008A7BDF">
                                    <w:rPr>
                                      <w:rFonts w:ascii="Arial" w:hAnsi="Arial" w:cs="Arial"/>
                                      <w:sz w:val="20"/>
                                      <w:szCs w:val="20"/>
                                    </w:rPr>
                                    <w:t xml:space="preserve"> = M: </w:t>
                                  </w:r>
                                  <w:r w:rsidRPr="008A7BDF">
                                    <w:rPr>
                                      <w:rFonts w:ascii="Arial" w:hAnsi="Arial" w:cs="Arial"/>
                                      <w:b/>
                                      <w:sz w:val="20"/>
                                      <w:szCs w:val="20"/>
                                    </w:rPr>
                                    <w:t>Please enter your other response.</w:t>
                                  </w:r>
                                  <w:r w:rsidRPr="008A7BDF">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width:415pt;height:34.15pt;margin-top:-46.1pt;margin-left:-207.1pt;mso-height-percent:0;mso-height-relative:margin;mso-width-percent:0;mso-width-relative:margin;mso-wrap-distance-bottom:0;mso-wrap-distance-left:9pt;mso-wrap-distance-right:9pt;mso-wrap-distance-top:0;position:absolute;v-text-anchor:top;z-index:251666432" fillcolor="white" stroked="t" strokecolor="black" strokeweight="0.5pt">
                      <v:textbox>
                        <w:txbxContent>
                          <w:p w:rsidR="008A7BDF" w:rsidRPr="008A7BDF" w14:paraId="78B18881" w14:textId="7F8D8461">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IC_R_Other_Specify</w:t>
                            </w:r>
                            <w:r w:rsidRPr="008A7BDF">
                              <w:rPr>
                                <w:rFonts w:ascii="Arial" w:hAnsi="Arial" w:cs="Arial"/>
                                <w:sz w:val="20"/>
                                <w:szCs w:val="20"/>
                              </w:rPr>
                              <w:t xml:space="preserve"> = M: </w:t>
                            </w:r>
                            <w:r w:rsidRPr="008A7BDF">
                              <w:rPr>
                                <w:rFonts w:ascii="Arial" w:hAnsi="Arial" w:cs="Arial"/>
                                <w:b/>
                                <w:sz w:val="20"/>
                                <w:szCs w:val="20"/>
                              </w:rPr>
                              <w:t>Please enter your other response.</w:t>
                            </w:r>
                            <w:r w:rsidRPr="008A7BDF">
                              <w:rPr>
                                <w:rFonts w:ascii="Arial" w:hAnsi="Arial" w:cs="Arial"/>
                                <w:sz w:val="20"/>
                                <w:szCs w:val="20"/>
                              </w:rPr>
                              <w:t xml:space="preserve"> </w:t>
                            </w:r>
                          </w:p>
                        </w:txbxContent>
                      </v:textbox>
                    </v:shape>
                  </w:pict>
                </mc:Fallback>
              </mc:AlternateContent>
            </w:r>
          </w:p>
        </w:tc>
        <w:tc>
          <w:tcPr>
            <w:tcW w:w="885" w:type="dxa"/>
            <w:shd w:val="clear" w:color="auto" w:fill="auto"/>
            <w:vAlign w:val="bottom"/>
          </w:tcPr>
          <w:p w:rsidR="008A7BDF" w:rsidP="008A7BDF" w14:paraId="199D72A0" w14:textId="77777777">
            <w:pPr>
              <w:jc w:val="center"/>
              <w:rPr>
                <w:rFonts w:ascii="Arial" w:hAnsi="Arial" w:cs="Arial"/>
                <w:sz w:val="12"/>
                <w:szCs w:val="12"/>
              </w:rPr>
            </w:pPr>
          </w:p>
        </w:tc>
        <w:tc>
          <w:tcPr>
            <w:tcW w:w="884" w:type="dxa"/>
            <w:shd w:val="clear" w:color="auto" w:fill="auto"/>
            <w:vAlign w:val="bottom"/>
          </w:tcPr>
          <w:p w:rsidR="008A7BDF" w:rsidRPr="00D003E1" w:rsidP="008A7BDF" w14:paraId="48431CEC" w14:textId="77777777">
            <w:pPr>
              <w:jc w:val="center"/>
              <w:rPr>
                <w:rFonts w:ascii="Arial" w:hAnsi="Arial" w:cs="Arial"/>
                <w:sz w:val="12"/>
                <w:szCs w:val="12"/>
              </w:rPr>
            </w:pPr>
          </w:p>
        </w:tc>
        <w:tc>
          <w:tcPr>
            <w:tcW w:w="884" w:type="dxa"/>
            <w:shd w:val="clear" w:color="auto" w:fill="auto"/>
            <w:vAlign w:val="bottom"/>
          </w:tcPr>
          <w:p w:rsidR="008A7BDF" w:rsidRPr="00D003E1" w:rsidP="008A7BDF" w14:paraId="51B9576F" w14:textId="77777777">
            <w:pPr>
              <w:jc w:val="center"/>
              <w:rPr>
                <w:rFonts w:ascii="Arial" w:hAnsi="Arial" w:cs="Arial"/>
                <w:sz w:val="12"/>
                <w:szCs w:val="12"/>
              </w:rPr>
            </w:pPr>
          </w:p>
        </w:tc>
        <w:tc>
          <w:tcPr>
            <w:tcW w:w="885" w:type="dxa"/>
            <w:tcBorders>
              <w:right w:val="single" w:sz="4" w:space="0" w:color="auto"/>
            </w:tcBorders>
            <w:shd w:val="clear" w:color="auto" w:fill="auto"/>
            <w:vAlign w:val="bottom"/>
          </w:tcPr>
          <w:p w:rsidR="008A7BDF" w:rsidP="008A7BDF" w14:paraId="4E5C2506" w14:textId="77777777">
            <w:pPr>
              <w:jc w:val="center"/>
              <w:rPr>
                <w:rFonts w:ascii="Arial" w:hAnsi="Arial" w:cs="Arial"/>
                <w:sz w:val="12"/>
                <w:szCs w:val="12"/>
              </w:rPr>
            </w:pPr>
          </w:p>
        </w:tc>
      </w:tr>
      <w:tr w14:paraId="3FB672E1" w14:textId="77777777" w:rsidTr="008A7BDF">
        <w:tblPrEx>
          <w:tblW w:w="0" w:type="auto"/>
          <w:tblInd w:w="828" w:type="dxa"/>
          <w:tblLook w:val="00A0"/>
        </w:tblPrEx>
        <w:trPr>
          <w:trHeight w:val="2880"/>
        </w:trPr>
        <w:tc>
          <w:tcPr>
            <w:tcW w:w="3221" w:type="dxa"/>
            <w:shd w:val="clear" w:color="auto" w:fill="E8E8E8"/>
          </w:tcPr>
          <w:p w:rsidR="008A7BDF" w:rsidP="008A7BDF" w14:paraId="5561E8B2" w14:textId="63F87B91">
            <w:pPr>
              <w:pStyle w:val="Tabletextoption"/>
            </w:pPr>
            <w:r>
              <w:t xml:space="preserve">PROGRAMMER: IF </w:t>
            </w:r>
            <w:r>
              <w:t>IC_U_Other</w:t>
            </w:r>
            <w:r>
              <w:t>=1, DISPLAY:</w:t>
            </w:r>
          </w:p>
          <w:p w:rsidR="008A7BDF" w:rsidP="008A7BDF" w14:paraId="57B73D8A" w14:textId="4EA94FCD">
            <w:pPr>
              <w:pStyle w:val="Tabletextoption"/>
            </w:pPr>
            <w:r w:rsidRPr="00762CCB">
              <w:rPr>
                <w:i/>
              </w:rPr>
              <w:t>{</w:t>
            </w:r>
            <w:r w:rsidRPr="00057704">
              <w:rPr>
                <w:i/>
              </w:rPr>
              <w:t>IC_</w:t>
            </w:r>
            <w:r>
              <w:rPr>
                <w:i/>
              </w:rPr>
              <w:t>U</w:t>
            </w:r>
            <w:r w:rsidRPr="00057704">
              <w:rPr>
                <w:i/>
              </w:rPr>
              <w:t>_Other_Specify</w:t>
            </w:r>
            <w:r w:rsidRPr="00762CCB">
              <w:rPr>
                <w:i/>
              </w:rPr>
              <w:t>}</w:t>
            </w:r>
            <w:r>
              <w:t xml:space="preserve"> For public LEAs, what other costs are treated as indirect costs with un</w:t>
            </w:r>
            <w:r>
              <w:rPr>
                <w:i/>
              </w:rPr>
              <w:t xml:space="preserve">restricted </w:t>
            </w:r>
            <w:r>
              <w:t>rates?_</w:t>
            </w:r>
            <w:r>
              <w:t xml:space="preserve">_____________ </w:t>
            </w:r>
            <w:r w:rsidRPr="00DD7713">
              <w:rPr>
                <w:i/>
              </w:rPr>
              <w:t>(String 1000)</w:t>
            </w:r>
            <w:r>
              <w:t xml:space="preserve"> </w:t>
            </w:r>
          </w:p>
          <w:p w:rsidR="008A7BDF" w:rsidP="008A7BDF" w14:paraId="2034359B" w14:textId="6219F8B2">
            <w:pPr>
              <w:pStyle w:val="Tabletextoption"/>
            </w:pPr>
            <w:r>
              <w:rPr>
                <w:noProof/>
              </w:rPr>
              <mc:AlternateContent>
                <mc:Choice Requires="wps">
                  <w:drawing>
                    <wp:anchor distT="0" distB="0" distL="114300" distR="114300" simplePos="0" relativeHeight="251669504" behindDoc="0" locked="0" layoutInCell="1" allowOverlap="1">
                      <wp:simplePos x="0" y="0"/>
                      <wp:positionH relativeFrom="column">
                        <wp:posOffset>87127</wp:posOffset>
                      </wp:positionH>
                      <wp:positionV relativeFrom="paragraph">
                        <wp:posOffset>129552</wp:posOffset>
                      </wp:positionV>
                      <wp:extent cx="4968240" cy="307076"/>
                      <wp:effectExtent l="0" t="0" r="22860" b="1714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4968240" cy="307076"/>
                              </a:xfrm>
                              <a:prstGeom prst="rect">
                                <a:avLst/>
                              </a:prstGeom>
                              <a:noFill/>
                              <a:ln w="6350">
                                <a:solidFill>
                                  <a:prstClr val="black"/>
                                </a:solidFill>
                              </a:ln>
                              <a:effectLst/>
                            </wps:spPr>
                            <wps:txbx>
                              <w:txbxContent>
                                <w:p w:rsidR="008A7BDF" w:rsidRPr="008A7BDF" w:rsidP="00285A80" w14:textId="3A332A75">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IC_U_Other_Specify</w:t>
                                  </w:r>
                                  <w:r w:rsidRPr="008A7BDF">
                                    <w:rPr>
                                      <w:rFonts w:ascii="Arial" w:hAnsi="Arial" w:cs="Arial"/>
                                      <w:sz w:val="20"/>
                                      <w:szCs w:val="20"/>
                                    </w:rPr>
                                    <w:t xml:space="preserve">=M: </w:t>
                                  </w:r>
                                  <w:r w:rsidRPr="008A7BDF">
                                    <w:rPr>
                                      <w:rFonts w:ascii="Arial" w:hAnsi="Arial" w:cs="Arial"/>
                                      <w:b/>
                                      <w:sz w:val="20"/>
                                      <w:szCs w:val="20"/>
                                    </w:rPr>
                                    <w:t>Please enter your other response.</w:t>
                                  </w:r>
                                  <w:r w:rsidRPr="008A7BDF">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width:391.2pt;height:24.18pt;margin-top:10.2pt;margin-left:6.86pt;mso-height-percent:0;mso-height-relative:margin;mso-width-percent:0;mso-width-relative:margin;mso-wrap-distance-bottom:0;mso-wrap-distance-left:9pt;mso-wrap-distance-right:9pt;mso-wrap-distance-top:0;position:absolute;v-text-anchor:top;z-index:251668480" filled="f" fillcolor="this" stroked="t" strokecolor="black" strokeweight="0.5pt">
                      <v:textbox>
                        <w:txbxContent>
                          <w:p w:rsidR="008A7BDF" w:rsidRPr="008A7BDF" w:rsidP="00285A80" w14:paraId="2BEC220A" w14:textId="3A332A75">
                            <w:pPr>
                              <w:rPr>
                                <w:rFonts w:ascii="Arial" w:hAnsi="Arial" w:cs="Arial"/>
                                <w:sz w:val="20"/>
                                <w:szCs w:val="20"/>
                              </w:rPr>
                            </w:pPr>
                            <w:r w:rsidRPr="008A7BDF">
                              <w:rPr>
                                <w:rFonts w:ascii="Arial" w:hAnsi="Arial" w:cs="Arial"/>
                                <w:sz w:val="20"/>
                                <w:szCs w:val="20"/>
                              </w:rPr>
                              <w:t xml:space="preserve">SOFT CHECK: If </w:t>
                            </w:r>
                            <w:r w:rsidRPr="008A7BDF">
                              <w:rPr>
                                <w:rFonts w:ascii="Arial" w:hAnsi="Arial" w:cs="Arial"/>
                                <w:sz w:val="20"/>
                                <w:szCs w:val="20"/>
                              </w:rPr>
                              <w:t>IC_U_Other_Specify</w:t>
                            </w:r>
                            <w:r w:rsidRPr="008A7BDF">
                              <w:rPr>
                                <w:rFonts w:ascii="Arial" w:hAnsi="Arial" w:cs="Arial"/>
                                <w:sz w:val="20"/>
                                <w:szCs w:val="20"/>
                              </w:rPr>
                              <w:t xml:space="preserve">=M: </w:t>
                            </w:r>
                            <w:r w:rsidRPr="008A7BDF">
                              <w:rPr>
                                <w:rFonts w:ascii="Arial" w:hAnsi="Arial" w:cs="Arial"/>
                                <w:b/>
                                <w:sz w:val="20"/>
                                <w:szCs w:val="20"/>
                              </w:rPr>
                              <w:t>Please enter your other response.</w:t>
                            </w:r>
                            <w:r w:rsidRPr="008A7BDF">
                              <w:rPr>
                                <w:rFonts w:ascii="Arial" w:hAnsi="Arial" w:cs="Arial"/>
                                <w:sz w:val="20"/>
                                <w:szCs w:val="20"/>
                              </w:rPr>
                              <w:t xml:space="preserve"> </w:t>
                            </w:r>
                          </w:p>
                        </w:txbxContent>
                      </v:textbox>
                    </v:shape>
                  </w:pict>
                </mc:Fallback>
              </mc:AlternateContent>
            </w:r>
          </w:p>
          <w:p w:rsidR="008A7BDF" w:rsidP="008A7BDF" w14:paraId="0DF9317C" w14:textId="5170F5A8">
            <w:pPr>
              <w:pStyle w:val="Tabletextoption"/>
            </w:pPr>
          </w:p>
          <w:p w:rsidR="008A7BDF" w:rsidP="008A7BDF" w14:paraId="0F6F332E" w14:textId="54DC67D2">
            <w:pPr>
              <w:pStyle w:val="Tabletextoption"/>
            </w:pPr>
          </w:p>
        </w:tc>
        <w:tc>
          <w:tcPr>
            <w:tcW w:w="884" w:type="dxa"/>
            <w:shd w:val="clear" w:color="auto" w:fill="E8E8E8"/>
            <w:vAlign w:val="bottom"/>
          </w:tcPr>
          <w:p w:rsidR="008A7BDF" w:rsidRPr="00D003E1" w:rsidP="008A7BDF" w14:paraId="380B1EBD" w14:textId="77777777">
            <w:pPr>
              <w:jc w:val="center"/>
              <w:rPr>
                <w:rFonts w:ascii="Arial" w:hAnsi="Arial" w:cs="Arial"/>
                <w:sz w:val="12"/>
                <w:szCs w:val="12"/>
              </w:rPr>
            </w:pPr>
          </w:p>
        </w:tc>
        <w:tc>
          <w:tcPr>
            <w:tcW w:w="884" w:type="dxa"/>
            <w:shd w:val="clear" w:color="auto" w:fill="E8E8E8"/>
            <w:vAlign w:val="bottom"/>
          </w:tcPr>
          <w:p w:rsidR="008A7BDF" w:rsidRPr="00D003E1" w:rsidP="008A7BDF" w14:paraId="1DA706E3" w14:textId="77777777">
            <w:pPr>
              <w:jc w:val="center"/>
              <w:rPr>
                <w:rFonts w:ascii="Arial" w:hAnsi="Arial" w:cs="Arial"/>
                <w:sz w:val="12"/>
                <w:szCs w:val="12"/>
              </w:rPr>
            </w:pPr>
          </w:p>
        </w:tc>
        <w:tc>
          <w:tcPr>
            <w:tcW w:w="885" w:type="dxa"/>
            <w:shd w:val="clear" w:color="auto" w:fill="E8E8E8"/>
            <w:vAlign w:val="bottom"/>
          </w:tcPr>
          <w:p w:rsidR="008A7BDF" w:rsidP="008A7BDF" w14:paraId="2BBFFE38" w14:textId="77777777">
            <w:pPr>
              <w:jc w:val="center"/>
              <w:rPr>
                <w:rFonts w:ascii="Arial" w:hAnsi="Arial" w:cs="Arial"/>
                <w:sz w:val="12"/>
                <w:szCs w:val="12"/>
              </w:rPr>
            </w:pPr>
          </w:p>
        </w:tc>
        <w:tc>
          <w:tcPr>
            <w:tcW w:w="884" w:type="dxa"/>
            <w:shd w:val="clear" w:color="auto" w:fill="E8E8E8"/>
            <w:vAlign w:val="bottom"/>
          </w:tcPr>
          <w:p w:rsidR="008A7BDF" w:rsidRPr="00D003E1" w:rsidP="008A7BDF" w14:paraId="7F887651" w14:textId="77777777">
            <w:pPr>
              <w:jc w:val="center"/>
              <w:rPr>
                <w:rFonts w:ascii="Arial" w:hAnsi="Arial" w:cs="Arial"/>
                <w:sz w:val="12"/>
                <w:szCs w:val="12"/>
              </w:rPr>
            </w:pPr>
          </w:p>
        </w:tc>
        <w:tc>
          <w:tcPr>
            <w:tcW w:w="884" w:type="dxa"/>
            <w:shd w:val="clear" w:color="auto" w:fill="E8E8E8"/>
            <w:vAlign w:val="bottom"/>
          </w:tcPr>
          <w:p w:rsidR="008A7BDF" w:rsidRPr="00D003E1" w:rsidP="008A7BDF" w14:paraId="313008AC" w14:textId="77777777">
            <w:pPr>
              <w:jc w:val="center"/>
              <w:rPr>
                <w:rFonts w:ascii="Arial" w:hAnsi="Arial" w:cs="Arial"/>
                <w:sz w:val="12"/>
                <w:szCs w:val="12"/>
              </w:rPr>
            </w:pPr>
          </w:p>
        </w:tc>
        <w:tc>
          <w:tcPr>
            <w:tcW w:w="885" w:type="dxa"/>
            <w:tcBorders>
              <w:right w:val="single" w:sz="4" w:space="0" w:color="auto"/>
            </w:tcBorders>
            <w:shd w:val="clear" w:color="auto" w:fill="E8E8E8"/>
            <w:vAlign w:val="bottom"/>
          </w:tcPr>
          <w:p w:rsidR="008A7BDF" w:rsidP="008A7BDF" w14:paraId="1AC98315" w14:textId="77777777">
            <w:pPr>
              <w:jc w:val="center"/>
              <w:rPr>
                <w:rFonts w:ascii="Arial" w:hAnsi="Arial" w:cs="Arial"/>
                <w:sz w:val="12"/>
                <w:szCs w:val="12"/>
              </w:rPr>
            </w:pPr>
          </w:p>
        </w:tc>
      </w:tr>
      <w:bookmarkEnd w:id="1"/>
    </w:tbl>
    <w:p w:rsidR="00057704" w14:paraId="4082520C" w14:textId="77777777">
      <w:pPr>
        <w:rPr>
          <w:rFonts w:ascii="Arial" w:hAnsi="Arial" w:cs="Arial"/>
          <w:sz w:val="20"/>
          <w:szCs w:val="20"/>
        </w:rPr>
      </w:pPr>
      <w:r>
        <w:rPr>
          <w:b/>
          <w:sz w:val="20"/>
          <w:szCs w:val="20"/>
        </w:rPr>
        <w:br w:type="page"/>
      </w:r>
    </w:p>
    <w:p w:rsidR="00D3663A" w:rsidP="008A7BDF" w14:paraId="624F7A6F" w14:textId="6779F99F">
      <w:pPr>
        <w:pStyle w:val="SECTIONHEADING"/>
        <w:shd w:val="clear" w:color="auto" w:fill="E8E8E8"/>
        <w:spacing w:after="240"/>
        <w:ind w:left="518"/>
        <w:jc w:val="left"/>
        <w:outlineLvl w:val="9"/>
        <w:rPr>
          <w:b w:val="0"/>
          <w:sz w:val="20"/>
          <w:szCs w:val="20"/>
        </w:rPr>
      </w:pPr>
      <w:r w:rsidRPr="0078680B">
        <w:rPr>
          <w:b w:val="0"/>
          <w:sz w:val="20"/>
          <w:szCs w:val="20"/>
        </w:rPr>
        <w:t>SARole_</w:t>
      </w:r>
      <w:r w:rsidRPr="000E7840">
        <w:rPr>
          <w:b w:val="0"/>
          <w:sz w:val="20"/>
          <w:szCs w:val="20"/>
        </w:rPr>
        <w:t>SACompIC</w:t>
      </w:r>
      <w:r w:rsidRPr="000E7840">
        <w:rPr>
          <w:b w:val="0"/>
          <w:sz w:val="20"/>
          <w:szCs w:val="20"/>
        </w:rPr>
        <w:t xml:space="preserve"> </w:t>
      </w:r>
      <w:r>
        <w:rPr>
          <w:b w:val="0"/>
          <w:sz w:val="20"/>
          <w:szCs w:val="20"/>
        </w:rPr>
        <w:t>or</w:t>
      </w:r>
      <w:r w:rsidRPr="000E7840">
        <w:rPr>
          <w:b w:val="0"/>
          <w:sz w:val="20"/>
          <w:szCs w:val="20"/>
        </w:rPr>
        <w:t xml:space="preserve"> </w:t>
      </w:r>
      <w:r w:rsidRPr="0078680B">
        <w:rPr>
          <w:b w:val="0"/>
          <w:sz w:val="20"/>
          <w:szCs w:val="20"/>
        </w:rPr>
        <w:t>SARole_</w:t>
      </w:r>
      <w:r w:rsidRPr="000E7840">
        <w:rPr>
          <w:b w:val="0"/>
          <w:sz w:val="20"/>
          <w:szCs w:val="20"/>
        </w:rPr>
        <w:t>SAApprovIC</w:t>
      </w:r>
      <w:r w:rsidRPr="00664EFF">
        <w:rPr>
          <w:b w:val="0"/>
          <w:sz w:val="20"/>
          <w:szCs w:val="20"/>
        </w:rPr>
        <w:t xml:space="preserve"> </w:t>
      </w:r>
      <w:r>
        <w:rPr>
          <w:b w:val="0"/>
          <w:sz w:val="20"/>
          <w:szCs w:val="20"/>
        </w:rPr>
        <w:t xml:space="preserve">=1. </w:t>
      </w:r>
      <w:r w:rsidR="00183DF9">
        <w:rPr>
          <w:b w:val="0"/>
          <w:sz w:val="20"/>
          <w:szCs w:val="20"/>
        </w:rPr>
        <w:t xml:space="preserve">Fill LEAID and LEA Name from load file. Allow two decimal places in indirect cost rate </w:t>
      </w:r>
      <w:r w:rsidR="00183DF9">
        <w:rPr>
          <w:b w:val="0"/>
          <w:sz w:val="20"/>
          <w:szCs w:val="20"/>
        </w:rPr>
        <w:t>entry</w:t>
      </w:r>
    </w:p>
    <w:p w:rsidR="00E57D1C" w:rsidRPr="000E7840" w:rsidP="00E57D1C" w14:paraId="4EF1E13C" w14:textId="0C2144ED">
      <w:pPr>
        <w:pStyle w:val="SECTIONHEADING"/>
        <w:shd w:val="clear" w:color="auto" w:fill="E8E8E8"/>
        <w:spacing w:after="240"/>
        <w:ind w:left="518"/>
        <w:jc w:val="left"/>
        <w:outlineLvl w:val="9"/>
        <w:rPr>
          <w:b w:val="0"/>
          <w:sz w:val="20"/>
          <w:szCs w:val="20"/>
        </w:rPr>
      </w:pPr>
      <w:r>
        <w:rPr>
          <w:b w:val="0"/>
          <w:sz w:val="20"/>
          <w:szCs w:val="20"/>
        </w:rPr>
        <w:t>If C3 has</w:t>
      </w:r>
      <w:r>
        <w:rPr>
          <w:b w:val="0"/>
          <w:sz w:val="20"/>
          <w:szCs w:val="20"/>
        </w:rPr>
        <w:t xml:space="preserve"> “</w:t>
      </w:r>
      <w:r w:rsidRPr="00E57D1C">
        <w:rPr>
          <w:b w:val="0"/>
          <w:sz w:val="20"/>
          <w:szCs w:val="20"/>
        </w:rPr>
        <w:t>No restricted rates</w:t>
      </w:r>
      <w:r>
        <w:rPr>
          <w:b w:val="0"/>
          <w:sz w:val="20"/>
          <w:szCs w:val="20"/>
        </w:rPr>
        <w:t>” selected, mask “Restricted rate (%)” and NA columns. If C3 has “N</w:t>
      </w:r>
      <w:r w:rsidRPr="00E57D1C">
        <w:rPr>
          <w:b w:val="0"/>
          <w:sz w:val="20"/>
          <w:szCs w:val="20"/>
        </w:rPr>
        <w:t xml:space="preserve">o </w:t>
      </w:r>
      <w:r>
        <w:rPr>
          <w:b w:val="0"/>
          <w:sz w:val="20"/>
          <w:szCs w:val="20"/>
        </w:rPr>
        <w:t>un</w:t>
      </w:r>
      <w:r w:rsidRPr="00E57D1C">
        <w:rPr>
          <w:b w:val="0"/>
          <w:sz w:val="20"/>
          <w:szCs w:val="20"/>
        </w:rPr>
        <w:t>restricted rates</w:t>
      </w:r>
      <w:r>
        <w:rPr>
          <w:b w:val="0"/>
          <w:sz w:val="20"/>
          <w:szCs w:val="20"/>
        </w:rPr>
        <w:t xml:space="preserve">” selected, mask “Unrestricted rate (%)” and NA columns. </w:t>
      </w:r>
    </w:p>
    <w:p w:rsidR="00AB1237" w:rsidP="00AB1237" w14:paraId="65075371" w14:textId="122A2211">
      <w:pPr>
        <w:pStyle w:val="Question"/>
      </w:pPr>
      <w:r>
        <w:t>C</w:t>
      </w:r>
      <w:r w:rsidR="00057704">
        <w:t>4</w:t>
      </w:r>
      <w:r w:rsidRPr="007D1EBD" w:rsidR="007934A7">
        <w:t xml:space="preserve">. </w:t>
      </w:r>
      <w:r>
        <w:tab/>
      </w:r>
      <w:r w:rsidR="00355360">
        <w:t>What are the</w:t>
      </w:r>
      <w:r w:rsidRPr="007D1EBD" w:rsidR="000023AD">
        <w:t xml:space="preserve"> indirect </w:t>
      </w:r>
      <w:r w:rsidRPr="007D1EBD" w:rsidR="007934A7">
        <w:t xml:space="preserve">cost </w:t>
      </w:r>
      <w:r w:rsidRPr="007D1EBD" w:rsidR="000023AD">
        <w:t xml:space="preserve">rates for </w:t>
      </w:r>
      <w:r w:rsidRPr="007D1EBD" w:rsidR="007934A7">
        <w:t xml:space="preserve">the following </w:t>
      </w:r>
      <w:r w:rsidRPr="007D1EBD" w:rsidR="000C52AD">
        <w:t xml:space="preserve">LEAs </w:t>
      </w:r>
      <w:r w:rsidRPr="007D1EBD" w:rsidR="000023AD">
        <w:t xml:space="preserve">for </w:t>
      </w:r>
      <w:r w:rsidR="00FB17FE">
        <w:t>SY</w:t>
      </w:r>
      <w:r w:rsidR="00FE7551">
        <w:t xml:space="preserve"> </w:t>
      </w:r>
      <w:r w:rsidR="007463AE">
        <w:t>2024-2025</w:t>
      </w:r>
      <w:r w:rsidR="00355360">
        <w:t>?</w:t>
      </w:r>
    </w:p>
    <w:p w:rsidR="000023AD" w:rsidRPr="0056496F" w:rsidP="0091621C" w14:paraId="7E4F5895" w14:textId="02A68664">
      <w:pPr>
        <w:pStyle w:val="Question"/>
        <w:spacing w:before="120"/>
        <w:rPr>
          <w:b w:val="0"/>
        </w:rPr>
      </w:pPr>
      <w:r>
        <w:tab/>
      </w:r>
      <w:r w:rsidRPr="0056496F" w:rsidR="0056496F">
        <w:rPr>
          <w:b w:val="0"/>
        </w:rPr>
        <w:t>ENTER THE RATES AS PERCENTAGES. ANSWER NA IF THE LEA DOES NOT HAVE AN APPROVED INDIRECT COST RATE.</w:t>
      </w:r>
    </w:p>
    <w:p w:rsidR="000023AD" w:rsidRPr="007D1EBD" w:rsidP="00226D7B" w14:paraId="45063CF9" w14:textId="77777777">
      <w:pPr>
        <w:rPr>
          <w:rFonts w:ascii="Arial" w:hAnsi="Arial" w:cs="Arial"/>
          <w:b/>
        </w:rPr>
      </w:pPr>
    </w:p>
    <w:tbl>
      <w:tblPr>
        <w:tblStyle w:val="TableGrid"/>
        <w:tblW w:w="5000" w:type="pct"/>
        <w:tblLook w:val="04A0"/>
      </w:tblPr>
      <w:tblGrid>
        <w:gridCol w:w="2327"/>
        <w:gridCol w:w="2168"/>
        <w:gridCol w:w="1254"/>
        <w:gridCol w:w="2346"/>
        <w:gridCol w:w="1255"/>
      </w:tblGrid>
      <w:tr w14:paraId="681AFCED" w14:textId="0E6024C3" w:rsidTr="00D339EF">
        <w:tblPrEx>
          <w:tblW w:w="5000" w:type="pct"/>
          <w:tblLook w:val="04A0"/>
        </w:tblPrEx>
        <w:tc>
          <w:tcPr>
            <w:tcW w:w="2327" w:type="dxa"/>
            <w:tcBorders>
              <w:top w:val="single" w:sz="4" w:space="0" w:color="auto"/>
              <w:left w:val="single" w:sz="4" w:space="0" w:color="auto"/>
              <w:right w:val="single" w:sz="4" w:space="0" w:color="auto"/>
            </w:tcBorders>
          </w:tcPr>
          <w:p w:rsidR="00D339EF" w:rsidRPr="00673E94" w:rsidP="0056496F" w14:paraId="1B5DE537" w14:textId="08AAF0DB">
            <w:pPr>
              <w:spacing w:before="60" w:after="60"/>
              <w:jc w:val="center"/>
              <w:rPr>
                <w:rFonts w:ascii="Arial" w:hAnsi="Arial" w:cs="Arial"/>
                <w:b/>
              </w:rPr>
            </w:pPr>
            <w:r w:rsidRPr="00673E94">
              <w:rPr>
                <w:rFonts w:ascii="Arial" w:hAnsi="Arial" w:cs="Arial"/>
                <w:b/>
              </w:rPr>
              <w:t>LEAs selected for SNMCS-II</w:t>
            </w:r>
            <w:r>
              <w:rPr>
                <w:rFonts w:ascii="Arial" w:hAnsi="Arial" w:cs="Arial"/>
                <w:b/>
              </w:rPr>
              <w:t xml:space="preserve"> (LEAID – LEA Name)</w:t>
            </w:r>
          </w:p>
        </w:tc>
        <w:tc>
          <w:tcPr>
            <w:tcW w:w="2168" w:type="dxa"/>
            <w:tcBorders>
              <w:top w:val="single" w:sz="4" w:space="0" w:color="auto"/>
              <w:left w:val="single" w:sz="4" w:space="0" w:color="auto"/>
              <w:right w:val="single" w:sz="4" w:space="0" w:color="auto"/>
            </w:tcBorders>
          </w:tcPr>
          <w:p w:rsidR="00D339EF" w:rsidP="0056496F" w14:paraId="013748A3" w14:textId="6747CB97">
            <w:pPr>
              <w:spacing w:before="60" w:after="60"/>
              <w:jc w:val="center"/>
              <w:rPr>
                <w:rFonts w:ascii="Arial" w:hAnsi="Arial" w:cs="Arial"/>
                <w:b/>
              </w:rPr>
            </w:pPr>
            <w:r w:rsidRPr="00673E94">
              <w:rPr>
                <w:rFonts w:ascii="Arial" w:hAnsi="Arial" w:cs="Arial"/>
                <w:b/>
              </w:rPr>
              <w:t>Restricted rate</w:t>
            </w:r>
            <w:r>
              <w:rPr>
                <w:rFonts w:ascii="Arial" w:hAnsi="Arial" w:cs="Arial"/>
                <w:b/>
              </w:rPr>
              <w:t xml:space="preserve"> (%)</w:t>
            </w:r>
          </w:p>
          <w:p w:rsidR="00D339EF" w:rsidRPr="00183DF9" w:rsidP="00057704" w14:paraId="7C2F30C4" w14:textId="25890140">
            <w:pPr>
              <w:spacing w:before="60" w:after="60"/>
              <w:jc w:val="center"/>
              <w:rPr>
                <w:rFonts w:ascii="Arial" w:hAnsi="Arial" w:cs="Arial"/>
                <w:b/>
                <w:i/>
              </w:rPr>
            </w:pPr>
            <w:r>
              <w:rPr>
                <w:rFonts w:ascii="Arial" w:hAnsi="Arial" w:cs="Arial"/>
                <w:b/>
                <w:i/>
              </w:rPr>
              <w:t>{IC_RR</w:t>
            </w:r>
            <w:r>
              <w:rPr>
                <w:rFonts w:ascii="Arial" w:hAnsi="Arial" w:cs="Arial"/>
                <w:b/>
                <w:i/>
              </w:rPr>
              <w:t>_[</w:t>
            </w:r>
            <w:r>
              <w:rPr>
                <w:rFonts w:ascii="Arial" w:hAnsi="Arial" w:cs="Arial"/>
                <w:b/>
                <w:i/>
              </w:rPr>
              <w:t>1-50]}</w:t>
            </w:r>
          </w:p>
        </w:tc>
        <w:tc>
          <w:tcPr>
            <w:tcW w:w="1254" w:type="dxa"/>
            <w:tcBorders>
              <w:top w:val="single" w:sz="4" w:space="0" w:color="auto"/>
              <w:left w:val="single" w:sz="4" w:space="0" w:color="auto"/>
              <w:right w:val="single" w:sz="4" w:space="0" w:color="auto"/>
            </w:tcBorders>
          </w:tcPr>
          <w:p w:rsidR="00D339EF" w:rsidRPr="00673E94" w:rsidP="0056496F" w14:paraId="5127E281" w14:textId="266C5C81">
            <w:pPr>
              <w:spacing w:before="60" w:after="60"/>
              <w:jc w:val="center"/>
              <w:rPr>
                <w:rFonts w:ascii="Arial" w:hAnsi="Arial" w:cs="Arial"/>
                <w:b/>
              </w:rPr>
            </w:pPr>
            <w:r>
              <w:rPr>
                <w:rFonts w:ascii="Arial" w:hAnsi="Arial" w:cs="Arial"/>
                <w:b/>
              </w:rPr>
              <w:t>NA</w:t>
            </w:r>
          </w:p>
        </w:tc>
        <w:tc>
          <w:tcPr>
            <w:tcW w:w="2346" w:type="dxa"/>
            <w:tcBorders>
              <w:top w:val="single" w:sz="4" w:space="0" w:color="auto"/>
              <w:left w:val="single" w:sz="4" w:space="0" w:color="auto"/>
              <w:right w:val="single" w:sz="4" w:space="0" w:color="auto"/>
            </w:tcBorders>
          </w:tcPr>
          <w:p w:rsidR="00D339EF" w:rsidP="0056496F" w14:paraId="5016DA4D" w14:textId="7F8CA1CB">
            <w:pPr>
              <w:spacing w:before="60" w:after="60"/>
              <w:jc w:val="center"/>
              <w:rPr>
                <w:rFonts w:ascii="Arial" w:hAnsi="Arial" w:cs="Arial"/>
                <w:b/>
              </w:rPr>
            </w:pPr>
            <w:r w:rsidRPr="00673E94">
              <w:rPr>
                <w:rFonts w:ascii="Arial" w:hAnsi="Arial" w:cs="Arial"/>
                <w:b/>
              </w:rPr>
              <w:t>Unrestricted rate</w:t>
            </w:r>
            <w:r>
              <w:rPr>
                <w:rFonts w:ascii="Arial" w:hAnsi="Arial" w:cs="Arial"/>
                <w:b/>
              </w:rPr>
              <w:t xml:space="preserve"> (%)</w:t>
            </w:r>
          </w:p>
          <w:p w:rsidR="00D339EF" w:rsidRPr="00673E94" w:rsidP="00057704" w14:paraId="396EBB7A" w14:textId="1401BBBC">
            <w:pPr>
              <w:spacing w:before="60" w:after="60"/>
              <w:jc w:val="center"/>
              <w:rPr>
                <w:rFonts w:ascii="Arial" w:hAnsi="Arial" w:cs="Arial"/>
                <w:b/>
              </w:rPr>
            </w:pPr>
            <w:r>
              <w:rPr>
                <w:rFonts w:ascii="Arial" w:hAnsi="Arial" w:cs="Arial"/>
                <w:b/>
                <w:i/>
              </w:rPr>
              <w:t>{IC_UR</w:t>
            </w:r>
            <w:r>
              <w:rPr>
                <w:rFonts w:ascii="Arial" w:hAnsi="Arial" w:cs="Arial"/>
                <w:b/>
                <w:i/>
              </w:rPr>
              <w:t>_[</w:t>
            </w:r>
            <w:r>
              <w:rPr>
                <w:rFonts w:ascii="Arial" w:hAnsi="Arial" w:cs="Arial"/>
                <w:b/>
                <w:i/>
              </w:rPr>
              <w:t>1-50]}</w:t>
            </w:r>
          </w:p>
        </w:tc>
        <w:tc>
          <w:tcPr>
            <w:tcW w:w="1255" w:type="dxa"/>
            <w:tcBorders>
              <w:top w:val="single" w:sz="4" w:space="0" w:color="auto"/>
              <w:left w:val="single" w:sz="4" w:space="0" w:color="auto"/>
              <w:right w:val="single" w:sz="4" w:space="0" w:color="auto"/>
            </w:tcBorders>
          </w:tcPr>
          <w:p w:rsidR="00D339EF" w:rsidRPr="00673E94" w:rsidP="0056496F" w14:paraId="196EFCA6" w14:textId="1FDD5320">
            <w:pPr>
              <w:spacing w:before="60" w:after="60"/>
              <w:jc w:val="center"/>
              <w:rPr>
                <w:rFonts w:ascii="Arial" w:hAnsi="Arial" w:cs="Arial"/>
                <w:b/>
              </w:rPr>
            </w:pPr>
            <w:r>
              <w:rPr>
                <w:rFonts w:ascii="Arial" w:hAnsi="Arial" w:cs="Arial"/>
                <w:b/>
              </w:rPr>
              <w:t>NA</w:t>
            </w:r>
          </w:p>
        </w:tc>
      </w:tr>
      <w:tr w14:paraId="16548A6A" w14:textId="51DF1B6F" w:rsidTr="00D339EF">
        <w:tblPrEx>
          <w:tblW w:w="5000" w:type="pct"/>
          <w:tblLook w:val="04A0"/>
        </w:tblPrEx>
        <w:tc>
          <w:tcPr>
            <w:tcW w:w="2327" w:type="dxa"/>
          </w:tcPr>
          <w:p w:rsidR="00D339EF" w:rsidRPr="006B7170" w:rsidP="00057704" w14:paraId="6E66067B" w14:textId="5379216C">
            <w:pPr>
              <w:rPr>
                <w:rFonts w:ascii="Arial" w:hAnsi="Arial" w:cs="Arial"/>
              </w:rPr>
            </w:pPr>
            <w:r>
              <w:rPr>
                <w:rFonts w:ascii="Arial" w:hAnsi="Arial" w:cs="Arial"/>
              </w:rPr>
              <w:t>[FILLLEAID1] - [FILL SFA NAME1]</w:t>
            </w:r>
          </w:p>
        </w:tc>
        <w:tc>
          <w:tcPr>
            <w:tcW w:w="2168" w:type="dxa"/>
          </w:tcPr>
          <w:p w:rsidR="00D339EF" w:rsidRPr="00DF094B" w:rsidP="00183DF9" w14:paraId="5B139C96" w14:textId="5AAE975D">
            <w:pPr>
              <w:rPr>
                <w:rFonts w:ascii="Arial" w:hAnsi="Arial" w:cs="Arial"/>
                <w:sz w:val="20"/>
                <w:szCs w:val="20"/>
              </w:rPr>
            </w:pPr>
            <w:r w:rsidRPr="00647E34">
              <w:t>|</w:t>
            </w:r>
            <w:r w:rsidRPr="00647E34">
              <w:rPr>
                <w:u w:val="single"/>
              </w:rPr>
              <w:t xml:space="preserve">     </w:t>
            </w:r>
            <w:r w:rsidRPr="002B44FF">
              <w:t>|</w:t>
            </w:r>
            <w:r w:rsidRPr="002B44FF">
              <w:rPr>
                <w:u w:val="single"/>
              </w:rPr>
              <w:t xml:space="preserve">     </w:t>
            </w:r>
            <w:r w:rsidRPr="002B44FF">
              <w:t>|</w:t>
            </w:r>
            <w:r w:rsidRPr="002B44FF">
              <w:rPr>
                <w:u w:val="single"/>
              </w:rPr>
              <w:t xml:space="preserve">     </w:t>
            </w:r>
            <w:r w:rsidRPr="002B44FF">
              <w:t>|</w:t>
            </w:r>
            <w:r>
              <w:t>.|</w:t>
            </w:r>
            <w:r w:rsidRPr="002B44FF">
              <w:rPr>
                <w:u w:val="single"/>
              </w:rPr>
              <w:t xml:space="preserve">     </w:t>
            </w:r>
            <w:r w:rsidRPr="002B44FF">
              <w:t>|</w:t>
            </w:r>
            <w:r w:rsidRPr="002B44FF">
              <w:rPr>
                <w:u w:val="single"/>
              </w:rPr>
              <w:t xml:space="preserve">     </w:t>
            </w:r>
            <w:r w:rsidRPr="002B44FF">
              <w:t xml:space="preserve">| </w:t>
            </w:r>
            <w:r>
              <w:rPr>
                <w:bCs/>
                <w:caps/>
              </w:rPr>
              <w:t xml:space="preserve">% </w:t>
            </w:r>
            <w:r>
              <w:rPr>
                <w:rFonts w:ascii="Arial" w:hAnsi="Arial" w:cs="Arial"/>
                <w:sz w:val="20"/>
                <w:szCs w:val="20"/>
              </w:rPr>
              <w:t>RANGE 0 – 100</w:t>
            </w:r>
          </w:p>
        </w:tc>
        <w:tc>
          <w:tcPr>
            <w:tcW w:w="1254" w:type="dxa"/>
          </w:tcPr>
          <w:p w:rsidR="00D339EF" w:rsidRPr="00647E34" w:rsidP="00183DF9" w14:paraId="05CE27F2" w14:textId="77777777"/>
        </w:tc>
        <w:tc>
          <w:tcPr>
            <w:tcW w:w="2346" w:type="dxa"/>
          </w:tcPr>
          <w:p w:rsidR="00D339EF" w:rsidRPr="00DF094B" w:rsidP="00183DF9" w14:paraId="1A6B02BB" w14:textId="02294F26">
            <w:pPr>
              <w:rPr>
                <w:rFonts w:ascii="Arial" w:hAnsi="Arial" w:cs="Arial"/>
                <w:sz w:val="20"/>
                <w:szCs w:val="18"/>
              </w:rPr>
            </w:pPr>
            <w:r w:rsidRPr="00647E34">
              <w:t>|</w:t>
            </w:r>
            <w:r w:rsidRPr="00647E34">
              <w:rPr>
                <w:u w:val="single"/>
              </w:rPr>
              <w:t xml:space="preserve">     </w:t>
            </w:r>
            <w:r w:rsidRPr="002B44FF">
              <w:t>|</w:t>
            </w:r>
            <w:r w:rsidRPr="002B44FF">
              <w:rPr>
                <w:u w:val="single"/>
              </w:rPr>
              <w:t xml:space="preserve">     </w:t>
            </w:r>
            <w:r w:rsidRPr="002B44FF">
              <w:t>|</w:t>
            </w:r>
            <w:r w:rsidRPr="002B44FF">
              <w:rPr>
                <w:u w:val="single"/>
              </w:rPr>
              <w:t xml:space="preserve">     </w:t>
            </w:r>
            <w:r w:rsidRPr="002B44FF">
              <w:t>|</w:t>
            </w:r>
            <w:r>
              <w:t>.|</w:t>
            </w:r>
            <w:r w:rsidRPr="002B44FF">
              <w:rPr>
                <w:u w:val="single"/>
              </w:rPr>
              <w:t xml:space="preserve">     </w:t>
            </w:r>
            <w:r w:rsidRPr="002B44FF">
              <w:t>|</w:t>
            </w:r>
            <w:r w:rsidRPr="002B44FF">
              <w:rPr>
                <w:u w:val="single"/>
              </w:rPr>
              <w:t xml:space="preserve">     </w:t>
            </w:r>
            <w:r w:rsidRPr="002B44FF">
              <w:t xml:space="preserve">| </w:t>
            </w:r>
            <w:r>
              <w:rPr>
                <w:bCs/>
                <w:caps/>
              </w:rPr>
              <w:t xml:space="preserve">% </w:t>
            </w:r>
            <w:r w:rsidRPr="00980BC0">
              <w:rPr>
                <w:rFonts w:ascii="Arial" w:hAnsi="Arial" w:cs="Arial"/>
                <w:sz w:val="20"/>
                <w:szCs w:val="18"/>
              </w:rPr>
              <w:t xml:space="preserve">RANGE 0 – </w:t>
            </w:r>
            <w:r>
              <w:rPr>
                <w:rFonts w:ascii="Arial" w:hAnsi="Arial" w:cs="Arial"/>
                <w:sz w:val="20"/>
                <w:szCs w:val="18"/>
              </w:rPr>
              <w:t>100</w:t>
            </w:r>
          </w:p>
        </w:tc>
        <w:tc>
          <w:tcPr>
            <w:tcW w:w="1255" w:type="dxa"/>
          </w:tcPr>
          <w:p w:rsidR="00D339EF" w:rsidRPr="00647E34" w:rsidP="00183DF9" w14:paraId="772C54D3" w14:textId="77777777"/>
        </w:tc>
      </w:tr>
      <w:tr w14:paraId="42380CB4" w14:textId="7ABF2B3E" w:rsidTr="00D339EF">
        <w:tblPrEx>
          <w:tblW w:w="5000" w:type="pct"/>
          <w:tblLook w:val="04A0"/>
        </w:tblPrEx>
        <w:tc>
          <w:tcPr>
            <w:tcW w:w="2327" w:type="dxa"/>
          </w:tcPr>
          <w:p w:rsidR="00D339EF" w:rsidRPr="00057704" w:rsidP="00057704" w14:paraId="444ECD1D" w14:textId="084E11D8">
            <w:pPr>
              <w:rPr>
                <w:rFonts w:ascii="Arial" w:hAnsi="Arial" w:cs="Arial"/>
              </w:rPr>
            </w:pPr>
            <w:r w:rsidRPr="00057704">
              <w:rPr>
                <w:rFonts w:ascii="Arial" w:hAnsi="Arial" w:cs="Arial"/>
              </w:rPr>
              <w:t>[FILLLEAID2]</w:t>
            </w:r>
            <w:r>
              <w:rPr>
                <w:rFonts w:ascii="Arial" w:hAnsi="Arial" w:cs="Arial"/>
              </w:rPr>
              <w:t xml:space="preserve"> - [FILL SFA NAME2]</w:t>
            </w:r>
          </w:p>
        </w:tc>
        <w:tc>
          <w:tcPr>
            <w:tcW w:w="2168" w:type="dxa"/>
          </w:tcPr>
          <w:p w:rsidR="00D339EF" w:rsidRPr="00057704" w:rsidP="00972D77" w14:paraId="1E1FABC0" w14:textId="1829203C">
            <w:pPr>
              <w:rPr>
                <w:rFonts w:ascii="Arial" w:hAnsi="Arial" w:cs="Arial"/>
              </w:rPr>
            </w:pPr>
          </w:p>
        </w:tc>
        <w:tc>
          <w:tcPr>
            <w:tcW w:w="1254" w:type="dxa"/>
          </w:tcPr>
          <w:p w:rsidR="00D339EF" w:rsidRPr="00057704" w:rsidP="00226D7B" w14:paraId="19C74F8D" w14:textId="77777777">
            <w:pPr>
              <w:rPr>
                <w:rFonts w:ascii="Arial" w:hAnsi="Arial" w:cs="Arial"/>
              </w:rPr>
            </w:pPr>
          </w:p>
        </w:tc>
        <w:tc>
          <w:tcPr>
            <w:tcW w:w="2346" w:type="dxa"/>
          </w:tcPr>
          <w:p w:rsidR="00D339EF" w:rsidRPr="00057704" w:rsidP="00226D7B" w14:paraId="400CB2E7" w14:textId="50DF18CD">
            <w:pPr>
              <w:rPr>
                <w:rFonts w:ascii="Arial" w:hAnsi="Arial" w:cs="Arial"/>
              </w:rPr>
            </w:pPr>
          </w:p>
        </w:tc>
        <w:tc>
          <w:tcPr>
            <w:tcW w:w="1255" w:type="dxa"/>
          </w:tcPr>
          <w:p w:rsidR="00D339EF" w:rsidRPr="00057704" w:rsidP="00226D7B" w14:paraId="12EAEED3" w14:textId="77777777">
            <w:pPr>
              <w:rPr>
                <w:rFonts w:ascii="Arial" w:hAnsi="Arial" w:cs="Arial"/>
              </w:rPr>
            </w:pPr>
          </w:p>
        </w:tc>
      </w:tr>
      <w:tr w14:paraId="6C4D723D" w14:textId="59D8CD86" w:rsidTr="00D339EF">
        <w:tblPrEx>
          <w:tblW w:w="5000" w:type="pct"/>
          <w:tblLook w:val="04A0"/>
        </w:tblPrEx>
        <w:tc>
          <w:tcPr>
            <w:tcW w:w="2327" w:type="dxa"/>
          </w:tcPr>
          <w:p w:rsidR="00D339EF" w:rsidRPr="00057704" w:rsidP="00226D7B" w14:paraId="1FBA3CE6" w14:textId="0B726FA1">
            <w:pPr>
              <w:rPr>
                <w:rFonts w:ascii="Arial" w:hAnsi="Arial" w:cs="Arial"/>
              </w:rPr>
            </w:pPr>
            <w:r w:rsidRPr="00057704">
              <w:rPr>
                <w:rFonts w:ascii="Arial" w:hAnsi="Arial" w:cs="Arial"/>
              </w:rPr>
              <w:t>…..</w:t>
            </w:r>
          </w:p>
        </w:tc>
        <w:tc>
          <w:tcPr>
            <w:tcW w:w="2168" w:type="dxa"/>
          </w:tcPr>
          <w:p w:rsidR="00D339EF" w:rsidRPr="00057704" w:rsidP="00226D7B" w14:paraId="46BF08CA" w14:textId="55E6EF6F">
            <w:pPr>
              <w:rPr>
                <w:rFonts w:ascii="Arial" w:hAnsi="Arial" w:cs="Arial"/>
              </w:rPr>
            </w:pPr>
            <w:r w:rsidRPr="00057704">
              <w:rPr>
                <w:rFonts w:ascii="Arial" w:hAnsi="Arial" w:cs="Arial"/>
              </w:rPr>
              <w:t>…..</w:t>
            </w:r>
          </w:p>
        </w:tc>
        <w:tc>
          <w:tcPr>
            <w:tcW w:w="1254" w:type="dxa"/>
          </w:tcPr>
          <w:p w:rsidR="00D339EF" w:rsidRPr="00057704" w:rsidP="00226D7B" w14:paraId="505208D8" w14:textId="77777777">
            <w:pPr>
              <w:rPr>
                <w:rFonts w:ascii="Arial" w:hAnsi="Arial" w:cs="Arial"/>
              </w:rPr>
            </w:pPr>
          </w:p>
        </w:tc>
        <w:tc>
          <w:tcPr>
            <w:tcW w:w="2346" w:type="dxa"/>
          </w:tcPr>
          <w:p w:rsidR="00D339EF" w:rsidRPr="00057704" w:rsidP="00226D7B" w14:paraId="29C100EE" w14:textId="0E438BAC">
            <w:pPr>
              <w:rPr>
                <w:rFonts w:ascii="Arial" w:hAnsi="Arial" w:cs="Arial"/>
              </w:rPr>
            </w:pPr>
            <w:r w:rsidRPr="00057704">
              <w:rPr>
                <w:rFonts w:ascii="Arial" w:hAnsi="Arial" w:cs="Arial"/>
              </w:rPr>
              <w:t>…..</w:t>
            </w:r>
          </w:p>
        </w:tc>
        <w:tc>
          <w:tcPr>
            <w:tcW w:w="1255" w:type="dxa"/>
          </w:tcPr>
          <w:p w:rsidR="00D339EF" w:rsidRPr="00057704" w:rsidP="00226D7B" w14:paraId="6D516259" w14:textId="77777777">
            <w:pPr>
              <w:rPr>
                <w:rFonts w:ascii="Arial" w:hAnsi="Arial" w:cs="Arial"/>
              </w:rPr>
            </w:pPr>
          </w:p>
        </w:tc>
      </w:tr>
      <w:tr w14:paraId="54D6D678" w14:textId="6636D3E9" w:rsidTr="00D339EF">
        <w:tblPrEx>
          <w:tblW w:w="5000" w:type="pct"/>
          <w:tblLook w:val="04A0"/>
        </w:tblPrEx>
        <w:tc>
          <w:tcPr>
            <w:tcW w:w="2327" w:type="dxa"/>
          </w:tcPr>
          <w:p w:rsidR="00D339EF" w:rsidRPr="00673E94" w:rsidP="00226D7B" w14:paraId="72248ECF" w14:textId="7643E514">
            <w:pPr>
              <w:rPr>
                <w:rFonts w:ascii="Arial" w:hAnsi="Arial" w:cs="Arial"/>
                <w:b/>
                <w:sz w:val="24"/>
              </w:rPr>
            </w:pPr>
          </w:p>
        </w:tc>
        <w:tc>
          <w:tcPr>
            <w:tcW w:w="2168" w:type="dxa"/>
          </w:tcPr>
          <w:p w:rsidR="00D339EF" w:rsidRPr="00673E94" w:rsidP="00226D7B" w14:paraId="7F8796C1" w14:textId="77777777">
            <w:pPr>
              <w:rPr>
                <w:rFonts w:ascii="Arial" w:hAnsi="Arial" w:cs="Arial"/>
                <w:b/>
                <w:sz w:val="24"/>
              </w:rPr>
            </w:pPr>
          </w:p>
        </w:tc>
        <w:tc>
          <w:tcPr>
            <w:tcW w:w="1254" w:type="dxa"/>
          </w:tcPr>
          <w:p w:rsidR="00D339EF" w:rsidRPr="00673E94" w:rsidP="00226D7B" w14:paraId="4AD854D8" w14:textId="77777777">
            <w:pPr>
              <w:rPr>
                <w:rFonts w:ascii="Arial" w:hAnsi="Arial" w:cs="Arial"/>
                <w:b/>
                <w:sz w:val="24"/>
              </w:rPr>
            </w:pPr>
          </w:p>
        </w:tc>
        <w:tc>
          <w:tcPr>
            <w:tcW w:w="2346" w:type="dxa"/>
          </w:tcPr>
          <w:p w:rsidR="00D339EF" w:rsidRPr="00673E94" w:rsidP="00226D7B" w14:paraId="0FAF5830" w14:textId="762A2B9E">
            <w:pPr>
              <w:rPr>
                <w:rFonts w:ascii="Arial" w:hAnsi="Arial" w:cs="Arial"/>
                <w:b/>
                <w:sz w:val="24"/>
              </w:rPr>
            </w:pPr>
          </w:p>
        </w:tc>
        <w:tc>
          <w:tcPr>
            <w:tcW w:w="1255" w:type="dxa"/>
          </w:tcPr>
          <w:p w:rsidR="00D339EF" w:rsidRPr="00673E94" w:rsidP="00226D7B" w14:paraId="606C7AEB" w14:textId="77777777">
            <w:pPr>
              <w:rPr>
                <w:rFonts w:ascii="Arial" w:hAnsi="Arial" w:cs="Arial"/>
                <w:b/>
                <w:sz w:val="24"/>
              </w:rPr>
            </w:pPr>
          </w:p>
        </w:tc>
      </w:tr>
      <w:tr w14:paraId="1ED87628" w14:textId="3CB46B14" w:rsidTr="00D339EF">
        <w:tblPrEx>
          <w:tblW w:w="5000" w:type="pct"/>
          <w:tblLook w:val="04A0"/>
        </w:tblPrEx>
        <w:tc>
          <w:tcPr>
            <w:tcW w:w="2327" w:type="dxa"/>
          </w:tcPr>
          <w:p w:rsidR="00D339EF" w:rsidRPr="00673E94" w:rsidP="00226D7B" w14:paraId="50EE99CD" w14:textId="24147558">
            <w:pPr>
              <w:rPr>
                <w:rFonts w:ascii="Arial" w:hAnsi="Arial" w:cs="Arial"/>
                <w:b/>
                <w:sz w:val="24"/>
              </w:rPr>
            </w:pPr>
          </w:p>
        </w:tc>
        <w:tc>
          <w:tcPr>
            <w:tcW w:w="2168" w:type="dxa"/>
          </w:tcPr>
          <w:p w:rsidR="00D339EF" w:rsidRPr="00673E94" w:rsidP="00226D7B" w14:paraId="6C8F3000" w14:textId="77777777">
            <w:pPr>
              <w:rPr>
                <w:rFonts w:ascii="Arial" w:hAnsi="Arial" w:cs="Arial"/>
                <w:b/>
                <w:sz w:val="24"/>
              </w:rPr>
            </w:pPr>
          </w:p>
        </w:tc>
        <w:tc>
          <w:tcPr>
            <w:tcW w:w="1254" w:type="dxa"/>
          </w:tcPr>
          <w:p w:rsidR="00D339EF" w:rsidRPr="00673E94" w:rsidP="00226D7B" w14:paraId="5560C3A1" w14:textId="77777777">
            <w:pPr>
              <w:rPr>
                <w:rFonts w:ascii="Arial" w:hAnsi="Arial" w:cs="Arial"/>
                <w:b/>
                <w:sz w:val="24"/>
              </w:rPr>
            </w:pPr>
          </w:p>
        </w:tc>
        <w:tc>
          <w:tcPr>
            <w:tcW w:w="2346" w:type="dxa"/>
          </w:tcPr>
          <w:p w:rsidR="00D339EF" w:rsidRPr="00673E94" w:rsidP="00226D7B" w14:paraId="4C316ABB" w14:textId="683BB377">
            <w:pPr>
              <w:rPr>
                <w:rFonts w:ascii="Arial" w:hAnsi="Arial" w:cs="Arial"/>
                <w:b/>
                <w:sz w:val="24"/>
              </w:rPr>
            </w:pPr>
          </w:p>
        </w:tc>
        <w:tc>
          <w:tcPr>
            <w:tcW w:w="1255" w:type="dxa"/>
          </w:tcPr>
          <w:p w:rsidR="00D339EF" w:rsidRPr="00673E94" w:rsidP="00226D7B" w14:paraId="707CB2B5" w14:textId="77777777">
            <w:pPr>
              <w:rPr>
                <w:rFonts w:ascii="Arial" w:hAnsi="Arial" w:cs="Arial"/>
                <w:b/>
                <w:sz w:val="24"/>
              </w:rPr>
            </w:pPr>
          </w:p>
        </w:tc>
      </w:tr>
      <w:tr w14:paraId="14FA7F96" w14:textId="7AE0BECA" w:rsidTr="00D339EF">
        <w:tblPrEx>
          <w:tblW w:w="5000" w:type="pct"/>
          <w:tblLook w:val="04A0"/>
        </w:tblPrEx>
        <w:tc>
          <w:tcPr>
            <w:tcW w:w="2327" w:type="dxa"/>
          </w:tcPr>
          <w:p w:rsidR="00D339EF" w:rsidRPr="00673E94" w:rsidP="00226D7B" w14:paraId="7139976C" w14:textId="05F2CC38">
            <w:pPr>
              <w:rPr>
                <w:rFonts w:ascii="Arial" w:hAnsi="Arial" w:cs="Arial"/>
                <w:b/>
                <w:sz w:val="24"/>
              </w:rPr>
            </w:pPr>
          </w:p>
        </w:tc>
        <w:tc>
          <w:tcPr>
            <w:tcW w:w="2168" w:type="dxa"/>
          </w:tcPr>
          <w:p w:rsidR="00D339EF" w:rsidRPr="00673E94" w:rsidP="00226D7B" w14:paraId="49730198" w14:textId="77777777">
            <w:pPr>
              <w:rPr>
                <w:rFonts w:ascii="Arial" w:hAnsi="Arial" w:cs="Arial"/>
                <w:b/>
                <w:sz w:val="24"/>
              </w:rPr>
            </w:pPr>
          </w:p>
        </w:tc>
        <w:tc>
          <w:tcPr>
            <w:tcW w:w="1254" w:type="dxa"/>
          </w:tcPr>
          <w:p w:rsidR="00D339EF" w:rsidRPr="00673E94" w:rsidP="00226D7B" w14:paraId="6E65A937" w14:textId="77777777">
            <w:pPr>
              <w:rPr>
                <w:rFonts w:ascii="Arial" w:hAnsi="Arial" w:cs="Arial"/>
                <w:b/>
                <w:sz w:val="24"/>
              </w:rPr>
            </w:pPr>
          </w:p>
        </w:tc>
        <w:tc>
          <w:tcPr>
            <w:tcW w:w="2346" w:type="dxa"/>
          </w:tcPr>
          <w:p w:rsidR="00D339EF" w:rsidRPr="00673E94" w:rsidP="00226D7B" w14:paraId="5C110BB1" w14:textId="7C3DEACD">
            <w:pPr>
              <w:rPr>
                <w:rFonts w:ascii="Arial" w:hAnsi="Arial" w:cs="Arial"/>
                <w:b/>
                <w:sz w:val="24"/>
              </w:rPr>
            </w:pPr>
          </w:p>
        </w:tc>
        <w:tc>
          <w:tcPr>
            <w:tcW w:w="1255" w:type="dxa"/>
          </w:tcPr>
          <w:p w:rsidR="00D339EF" w:rsidRPr="00673E94" w:rsidP="00226D7B" w14:paraId="1B044119" w14:textId="77777777">
            <w:pPr>
              <w:rPr>
                <w:rFonts w:ascii="Arial" w:hAnsi="Arial" w:cs="Arial"/>
                <w:b/>
                <w:sz w:val="24"/>
              </w:rPr>
            </w:pPr>
          </w:p>
        </w:tc>
      </w:tr>
      <w:tr w14:paraId="098FBDDE" w14:textId="0D421D59" w:rsidTr="00D339EF">
        <w:tblPrEx>
          <w:tblW w:w="5000" w:type="pct"/>
          <w:tblLook w:val="04A0"/>
        </w:tblPrEx>
        <w:tc>
          <w:tcPr>
            <w:tcW w:w="2327" w:type="dxa"/>
          </w:tcPr>
          <w:p w:rsidR="00D339EF" w:rsidRPr="00673E94" w:rsidP="00226D7B" w14:paraId="68FD61C0" w14:textId="31644925">
            <w:pPr>
              <w:rPr>
                <w:rFonts w:ascii="Arial" w:hAnsi="Arial" w:cs="Arial"/>
                <w:b/>
                <w:sz w:val="24"/>
              </w:rPr>
            </w:pPr>
          </w:p>
        </w:tc>
        <w:tc>
          <w:tcPr>
            <w:tcW w:w="2168" w:type="dxa"/>
          </w:tcPr>
          <w:p w:rsidR="00D339EF" w:rsidRPr="00673E94" w:rsidP="00226D7B" w14:paraId="5B9BEECC" w14:textId="77777777">
            <w:pPr>
              <w:rPr>
                <w:rFonts w:ascii="Arial" w:hAnsi="Arial" w:cs="Arial"/>
                <w:b/>
                <w:sz w:val="24"/>
              </w:rPr>
            </w:pPr>
          </w:p>
        </w:tc>
        <w:tc>
          <w:tcPr>
            <w:tcW w:w="1254" w:type="dxa"/>
          </w:tcPr>
          <w:p w:rsidR="00D339EF" w:rsidRPr="00673E94" w:rsidP="00226D7B" w14:paraId="688836FF" w14:textId="77777777">
            <w:pPr>
              <w:rPr>
                <w:rFonts w:ascii="Arial" w:hAnsi="Arial" w:cs="Arial"/>
                <w:b/>
                <w:sz w:val="24"/>
              </w:rPr>
            </w:pPr>
          </w:p>
        </w:tc>
        <w:tc>
          <w:tcPr>
            <w:tcW w:w="2346" w:type="dxa"/>
          </w:tcPr>
          <w:p w:rsidR="00D339EF" w:rsidRPr="00673E94" w:rsidP="00226D7B" w14:paraId="0824DF1B" w14:textId="4D198ECD">
            <w:pPr>
              <w:rPr>
                <w:rFonts w:ascii="Arial" w:hAnsi="Arial" w:cs="Arial"/>
                <w:b/>
                <w:sz w:val="24"/>
              </w:rPr>
            </w:pPr>
          </w:p>
        </w:tc>
        <w:tc>
          <w:tcPr>
            <w:tcW w:w="1255" w:type="dxa"/>
          </w:tcPr>
          <w:p w:rsidR="00D339EF" w:rsidRPr="00673E94" w:rsidP="00226D7B" w14:paraId="3C6C9AD3" w14:textId="77777777">
            <w:pPr>
              <w:rPr>
                <w:rFonts w:ascii="Arial" w:hAnsi="Arial" w:cs="Arial"/>
                <w:b/>
                <w:sz w:val="24"/>
              </w:rPr>
            </w:pPr>
          </w:p>
        </w:tc>
      </w:tr>
      <w:tr w14:paraId="046BA89B" w14:textId="2D7C7309" w:rsidTr="00D339EF">
        <w:tblPrEx>
          <w:tblW w:w="5000" w:type="pct"/>
          <w:tblLook w:val="04A0"/>
        </w:tblPrEx>
        <w:tc>
          <w:tcPr>
            <w:tcW w:w="2327" w:type="dxa"/>
          </w:tcPr>
          <w:p w:rsidR="00D339EF" w:rsidRPr="00673E94" w:rsidP="00226D7B" w14:paraId="6A73A3D2" w14:textId="74D6B8C8">
            <w:pPr>
              <w:rPr>
                <w:rFonts w:ascii="Arial" w:hAnsi="Arial" w:cs="Arial"/>
                <w:b/>
                <w:sz w:val="24"/>
              </w:rPr>
            </w:pPr>
          </w:p>
        </w:tc>
        <w:tc>
          <w:tcPr>
            <w:tcW w:w="2168" w:type="dxa"/>
          </w:tcPr>
          <w:p w:rsidR="00D339EF" w:rsidRPr="00673E94" w:rsidP="00226D7B" w14:paraId="716095A3" w14:textId="77777777">
            <w:pPr>
              <w:rPr>
                <w:rFonts w:ascii="Arial" w:hAnsi="Arial" w:cs="Arial"/>
                <w:b/>
                <w:sz w:val="24"/>
              </w:rPr>
            </w:pPr>
          </w:p>
        </w:tc>
        <w:tc>
          <w:tcPr>
            <w:tcW w:w="1254" w:type="dxa"/>
          </w:tcPr>
          <w:p w:rsidR="00D339EF" w:rsidRPr="00673E94" w:rsidP="00226D7B" w14:paraId="00185643" w14:textId="77777777">
            <w:pPr>
              <w:rPr>
                <w:rFonts w:ascii="Arial" w:hAnsi="Arial" w:cs="Arial"/>
                <w:b/>
                <w:sz w:val="24"/>
              </w:rPr>
            </w:pPr>
          </w:p>
        </w:tc>
        <w:tc>
          <w:tcPr>
            <w:tcW w:w="2346" w:type="dxa"/>
          </w:tcPr>
          <w:p w:rsidR="00D339EF" w:rsidRPr="00673E94" w:rsidP="00226D7B" w14:paraId="21599311" w14:textId="4CB2BD63">
            <w:pPr>
              <w:rPr>
                <w:rFonts w:ascii="Arial" w:hAnsi="Arial" w:cs="Arial"/>
                <w:b/>
                <w:sz w:val="24"/>
              </w:rPr>
            </w:pPr>
          </w:p>
        </w:tc>
        <w:tc>
          <w:tcPr>
            <w:tcW w:w="1255" w:type="dxa"/>
          </w:tcPr>
          <w:p w:rsidR="00D339EF" w:rsidRPr="00673E94" w:rsidP="00226D7B" w14:paraId="1A55E6B4" w14:textId="77777777">
            <w:pPr>
              <w:rPr>
                <w:rFonts w:ascii="Arial" w:hAnsi="Arial" w:cs="Arial"/>
                <w:b/>
                <w:sz w:val="24"/>
              </w:rPr>
            </w:pPr>
          </w:p>
        </w:tc>
      </w:tr>
      <w:tr w14:paraId="127B012E" w14:textId="6C805756" w:rsidTr="00D339EF">
        <w:tblPrEx>
          <w:tblW w:w="5000" w:type="pct"/>
          <w:tblLook w:val="04A0"/>
        </w:tblPrEx>
        <w:tc>
          <w:tcPr>
            <w:tcW w:w="2327" w:type="dxa"/>
          </w:tcPr>
          <w:p w:rsidR="00D339EF" w:rsidRPr="00673E94" w:rsidP="00226D7B" w14:paraId="029D0054" w14:textId="523D6660">
            <w:pPr>
              <w:rPr>
                <w:rFonts w:ascii="Arial" w:hAnsi="Arial" w:cs="Arial"/>
                <w:b/>
                <w:sz w:val="24"/>
              </w:rPr>
            </w:pPr>
          </w:p>
        </w:tc>
        <w:tc>
          <w:tcPr>
            <w:tcW w:w="2168" w:type="dxa"/>
          </w:tcPr>
          <w:p w:rsidR="00D339EF" w:rsidRPr="00673E94" w:rsidP="00226D7B" w14:paraId="5C223FCD" w14:textId="77777777">
            <w:pPr>
              <w:rPr>
                <w:rFonts w:ascii="Arial" w:hAnsi="Arial" w:cs="Arial"/>
                <w:b/>
                <w:sz w:val="24"/>
              </w:rPr>
            </w:pPr>
          </w:p>
        </w:tc>
        <w:tc>
          <w:tcPr>
            <w:tcW w:w="1254" w:type="dxa"/>
          </w:tcPr>
          <w:p w:rsidR="00D339EF" w:rsidRPr="00673E94" w:rsidP="00226D7B" w14:paraId="04DA4C57" w14:textId="77777777">
            <w:pPr>
              <w:rPr>
                <w:rFonts w:ascii="Arial" w:hAnsi="Arial" w:cs="Arial"/>
                <w:b/>
                <w:sz w:val="24"/>
              </w:rPr>
            </w:pPr>
          </w:p>
        </w:tc>
        <w:tc>
          <w:tcPr>
            <w:tcW w:w="2346" w:type="dxa"/>
          </w:tcPr>
          <w:p w:rsidR="00D339EF" w:rsidRPr="00673E94" w:rsidP="00226D7B" w14:paraId="28F6788A" w14:textId="40B1ECE8">
            <w:pPr>
              <w:rPr>
                <w:rFonts w:ascii="Arial" w:hAnsi="Arial" w:cs="Arial"/>
                <w:b/>
                <w:sz w:val="24"/>
              </w:rPr>
            </w:pPr>
          </w:p>
        </w:tc>
        <w:tc>
          <w:tcPr>
            <w:tcW w:w="1255" w:type="dxa"/>
          </w:tcPr>
          <w:p w:rsidR="00D339EF" w:rsidRPr="00673E94" w:rsidP="00226D7B" w14:paraId="12A3772E" w14:textId="77777777">
            <w:pPr>
              <w:rPr>
                <w:rFonts w:ascii="Arial" w:hAnsi="Arial" w:cs="Arial"/>
                <w:b/>
                <w:sz w:val="24"/>
              </w:rPr>
            </w:pPr>
          </w:p>
        </w:tc>
      </w:tr>
      <w:tr w14:paraId="701CD366" w14:textId="241FD9C8" w:rsidTr="00D339EF">
        <w:tblPrEx>
          <w:tblW w:w="5000" w:type="pct"/>
          <w:tblLook w:val="04A0"/>
        </w:tblPrEx>
        <w:tc>
          <w:tcPr>
            <w:tcW w:w="2327" w:type="dxa"/>
          </w:tcPr>
          <w:p w:rsidR="00D339EF" w:rsidRPr="00673E94" w:rsidP="00226D7B" w14:paraId="13E8FA49" w14:textId="02216182">
            <w:pPr>
              <w:rPr>
                <w:rFonts w:ascii="Arial" w:hAnsi="Arial" w:cs="Arial"/>
                <w:b/>
                <w:sz w:val="24"/>
              </w:rPr>
            </w:pPr>
          </w:p>
        </w:tc>
        <w:tc>
          <w:tcPr>
            <w:tcW w:w="2168" w:type="dxa"/>
          </w:tcPr>
          <w:p w:rsidR="00D339EF" w:rsidRPr="00673E94" w:rsidP="00226D7B" w14:paraId="6BD67B50" w14:textId="77777777">
            <w:pPr>
              <w:rPr>
                <w:rFonts w:ascii="Arial" w:hAnsi="Arial" w:cs="Arial"/>
                <w:b/>
                <w:sz w:val="24"/>
              </w:rPr>
            </w:pPr>
          </w:p>
        </w:tc>
        <w:tc>
          <w:tcPr>
            <w:tcW w:w="1254" w:type="dxa"/>
          </w:tcPr>
          <w:p w:rsidR="00D339EF" w:rsidRPr="00673E94" w:rsidP="00226D7B" w14:paraId="715E3ECB" w14:textId="77777777">
            <w:pPr>
              <w:rPr>
                <w:rFonts w:ascii="Arial" w:hAnsi="Arial" w:cs="Arial"/>
                <w:b/>
                <w:sz w:val="24"/>
              </w:rPr>
            </w:pPr>
          </w:p>
        </w:tc>
        <w:tc>
          <w:tcPr>
            <w:tcW w:w="2346" w:type="dxa"/>
          </w:tcPr>
          <w:p w:rsidR="00D339EF" w:rsidRPr="00673E94" w:rsidP="00226D7B" w14:paraId="1E45A021" w14:textId="45AF4E5E">
            <w:pPr>
              <w:rPr>
                <w:rFonts w:ascii="Arial" w:hAnsi="Arial" w:cs="Arial"/>
                <w:b/>
                <w:sz w:val="24"/>
              </w:rPr>
            </w:pPr>
          </w:p>
        </w:tc>
        <w:tc>
          <w:tcPr>
            <w:tcW w:w="1255" w:type="dxa"/>
          </w:tcPr>
          <w:p w:rsidR="00D339EF" w:rsidRPr="00673E94" w:rsidP="00226D7B" w14:paraId="74F29EBA" w14:textId="77777777">
            <w:pPr>
              <w:rPr>
                <w:rFonts w:ascii="Arial" w:hAnsi="Arial" w:cs="Arial"/>
                <w:b/>
                <w:sz w:val="24"/>
              </w:rPr>
            </w:pPr>
          </w:p>
        </w:tc>
      </w:tr>
      <w:tr w14:paraId="1E80E07C" w14:textId="1AC033F1" w:rsidTr="00D339EF">
        <w:tblPrEx>
          <w:tblW w:w="5000" w:type="pct"/>
          <w:tblLook w:val="04A0"/>
        </w:tblPrEx>
        <w:tc>
          <w:tcPr>
            <w:tcW w:w="2327" w:type="dxa"/>
          </w:tcPr>
          <w:p w:rsidR="00D339EF" w:rsidRPr="00673E94" w:rsidP="00226D7B" w14:paraId="1CE6DFDA" w14:textId="69C9E93B">
            <w:pPr>
              <w:rPr>
                <w:rFonts w:ascii="Arial" w:hAnsi="Arial" w:cs="Arial"/>
                <w:b/>
                <w:sz w:val="24"/>
              </w:rPr>
            </w:pPr>
          </w:p>
        </w:tc>
        <w:tc>
          <w:tcPr>
            <w:tcW w:w="2168" w:type="dxa"/>
          </w:tcPr>
          <w:p w:rsidR="00D339EF" w:rsidRPr="00673E94" w:rsidP="00226D7B" w14:paraId="602661F8" w14:textId="77777777">
            <w:pPr>
              <w:rPr>
                <w:rFonts w:ascii="Arial" w:hAnsi="Arial" w:cs="Arial"/>
                <w:b/>
                <w:sz w:val="24"/>
              </w:rPr>
            </w:pPr>
          </w:p>
        </w:tc>
        <w:tc>
          <w:tcPr>
            <w:tcW w:w="1254" w:type="dxa"/>
          </w:tcPr>
          <w:p w:rsidR="00D339EF" w:rsidRPr="00673E94" w:rsidP="00226D7B" w14:paraId="40E0942A" w14:textId="77777777">
            <w:pPr>
              <w:rPr>
                <w:rFonts w:ascii="Arial" w:hAnsi="Arial" w:cs="Arial"/>
                <w:b/>
                <w:sz w:val="24"/>
              </w:rPr>
            </w:pPr>
          </w:p>
        </w:tc>
        <w:tc>
          <w:tcPr>
            <w:tcW w:w="2346" w:type="dxa"/>
          </w:tcPr>
          <w:p w:rsidR="00D339EF" w:rsidRPr="00673E94" w:rsidP="00226D7B" w14:paraId="3B8954A4" w14:textId="479BD8FF">
            <w:pPr>
              <w:rPr>
                <w:rFonts w:ascii="Arial" w:hAnsi="Arial" w:cs="Arial"/>
                <w:b/>
                <w:sz w:val="24"/>
              </w:rPr>
            </w:pPr>
          </w:p>
        </w:tc>
        <w:tc>
          <w:tcPr>
            <w:tcW w:w="1255" w:type="dxa"/>
          </w:tcPr>
          <w:p w:rsidR="00D339EF" w:rsidRPr="00673E94" w:rsidP="00226D7B" w14:paraId="5A956D74" w14:textId="77777777">
            <w:pPr>
              <w:rPr>
                <w:rFonts w:ascii="Arial" w:hAnsi="Arial" w:cs="Arial"/>
                <w:b/>
                <w:sz w:val="24"/>
              </w:rPr>
            </w:pPr>
          </w:p>
        </w:tc>
      </w:tr>
      <w:tr w14:paraId="799D52A8" w14:textId="3194F13B" w:rsidTr="00D339EF">
        <w:tblPrEx>
          <w:tblW w:w="5000" w:type="pct"/>
          <w:tblLook w:val="04A0"/>
        </w:tblPrEx>
        <w:tc>
          <w:tcPr>
            <w:tcW w:w="2327" w:type="dxa"/>
          </w:tcPr>
          <w:p w:rsidR="00D339EF" w:rsidRPr="00673E94" w:rsidP="00226D7B" w14:paraId="5130C4C5" w14:textId="2488ED8C">
            <w:pPr>
              <w:rPr>
                <w:rFonts w:ascii="Arial" w:hAnsi="Arial" w:cs="Arial"/>
                <w:b/>
                <w:sz w:val="24"/>
              </w:rPr>
            </w:pPr>
          </w:p>
        </w:tc>
        <w:tc>
          <w:tcPr>
            <w:tcW w:w="2168" w:type="dxa"/>
          </w:tcPr>
          <w:p w:rsidR="00D339EF" w:rsidRPr="00673E94" w:rsidP="00226D7B" w14:paraId="56F99D98" w14:textId="77777777">
            <w:pPr>
              <w:rPr>
                <w:rFonts w:ascii="Arial" w:hAnsi="Arial" w:cs="Arial"/>
                <w:b/>
                <w:sz w:val="24"/>
              </w:rPr>
            </w:pPr>
          </w:p>
        </w:tc>
        <w:tc>
          <w:tcPr>
            <w:tcW w:w="1254" w:type="dxa"/>
          </w:tcPr>
          <w:p w:rsidR="00D339EF" w:rsidRPr="00673E94" w:rsidP="00226D7B" w14:paraId="72D04D9B" w14:textId="77777777">
            <w:pPr>
              <w:rPr>
                <w:rFonts w:ascii="Arial" w:hAnsi="Arial" w:cs="Arial"/>
                <w:b/>
                <w:sz w:val="24"/>
              </w:rPr>
            </w:pPr>
          </w:p>
        </w:tc>
        <w:tc>
          <w:tcPr>
            <w:tcW w:w="2346" w:type="dxa"/>
          </w:tcPr>
          <w:p w:rsidR="00D339EF" w:rsidRPr="00673E94" w:rsidP="00226D7B" w14:paraId="411FBCDD" w14:textId="02A0EDD2">
            <w:pPr>
              <w:rPr>
                <w:rFonts w:ascii="Arial" w:hAnsi="Arial" w:cs="Arial"/>
                <w:b/>
                <w:sz w:val="24"/>
              </w:rPr>
            </w:pPr>
          </w:p>
        </w:tc>
        <w:tc>
          <w:tcPr>
            <w:tcW w:w="1255" w:type="dxa"/>
          </w:tcPr>
          <w:p w:rsidR="00D339EF" w:rsidRPr="00673E94" w:rsidP="00226D7B" w14:paraId="39F7221A" w14:textId="77777777">
            <w:pPr>
              <w:rPr>
                <w:rFonts w:ascii="Arial" w:hAnsi="Arial" w:cs="Arial"/>
                <w:b/>
                <w:sz w:val="24"/>
              </w:rPr>
            </w:pPr>
          </w:p>
        </w:tc>
      </w:tr>
      <w:tr w14:paraId="4A05028F" w14:textId="58E405BA" w:rsidTr="00D339EF">
        <w:tblPrEx>
          <w:tblW w:w="5000" w:type="pct"/>
          <w:tblLook w:val="04A0"/>
        </w:tblPrEx>
        <w:tc>
          <w:tcPr>
            <w:tcW w:w="2327" w:type="dxa"/>
          </w:tcPr>
          <w:p w:rsidR="00D339EF" w:rsidRPr="00673E94" w:rsidP="00226D7B" w14:paraId="2378F836" w14:textId="141D2373">
            <w:pPr>
              <w:rPr>
                <w:rFonts w:ascii="Arial" w:hAnsi="Arial" w:cs="Arial"/>
                <w:b/>
                <w:sz w:val="24"/>
              </w:rPr>
            </w:pPr>
          </w:p>
        </w:tc>
        <w:tc>
          <w:tcPr>
            <w:tcW w:w="2168" w:type="dxa"/>
          </w:tcPr>
          <w:p w:rsidR="00D339EF" w:rsidRPr="00673E94" w:rsidP="00226D7B" w14:paraId="72D6E8C9" w14:textId="77777777">
            <w:pPr>
              <w:rPr>
                <w:rFonts w:ascii="Arial" w:hAnsi="Arial" w:cs="Arial"/>
                <w:b/>
                <w:sz w:val="24"/>
              </w:rPr>
            </w:pPr>
          </w:p>
        </w:tc>
        <w:tc>
          <w:tcPr>
            <w:tcW w:w="1254" w:type="dxa"/>
          </w:tcPr>
          <w:p w:rsidR="00D339EF" w:rsidRPr="00673E94" w:rsidP="00226D7B" w14:paraId="34D024F1" w14:textId="77777777">
            <w:pPr>
              <w:rPr>
                <w:rFonts w:ascii="Arial" w:hAnsi="Arial" w:cs="Arial"/>
                <w:b/>
                <w:sz w:val="24"/>
              </w:rPr>
            </w:pPr>
          </w:p>
        </w:tc>
        <w:tc>
          <w:tcPr>
            <w:tcW w:w="2346" w:type="dxa"/>
          </w:tcPr>
          <w:p w:rsidR="00D339EF" w:rsidRPr="00673E94" w:rsidP="00226D7B" w14:paraId="39AD5790" w14:textId="3C3E159E">
            <w:pPr>
              <w:rPr>
                <w:rFonts w:ascii="Arial" w:hAnsi="Arial" w:cs="Arial"/>
                <w:b/>
                <w:sz w:val="24"/>
              </w:rPr>
            </w:pPr>
          </w:p>
        </w:tc>
        <w:tc>
          <w:tcPr>
            <w:tcW w:w="1255" w:type="dxa"/>
          </w:tcPr>
          <w:p w:rsidR="00D339EF" w:rsidRPr="00673E94" w:rsidP="00226D7B" w14:paraId="3EBC98F2" w14:textId="77777777">
            <w:pPr>
              <w:rPr>
                <w:rFonts w:ascii="Arial" w:hAnsi="Arial" w:cs="Arial"/>
                <w:b/>
                <w:sz w:val="24"/>
              </w:rPr>
            </w:pPr>
          </w:p>
        </w:tc>
      </w:tr>
      <w:tr w14:paraId="2E357011" w14:textId="644456BA" w:rsidTr="00D339EF">
        <w:tblPrEx>
          <w:tblW w:w="5000" w:type="pct"/>
          <w:tblLook w:val="04A0"/>
        </w:tblPrEx>
        <w:tc>
          <w:tcPr>
            <w:tcW w:w="2327" w:type="dxa"/>
          </w:tcPr>
          <w:p w:rsidR="00D339EF" w:rsidRPr="00673E94" w:rsidP="00226D7B" w14:paraId="3D3FFA39" w14:textId="5124FD6A">
            <w:pPr>
              <w:rPr>
                <w:rFonts w:ascii="Arial" w:hAnsi="Arial" w:cs="Arial"/>
                <w:b/>
                <w:sz w:val="24"/>
              </w:rPr>
            </w:pPr>
          </w:p>
        </w:tc>
        <w:tc>
          <w:tcPr>
            <w:tcW w:w="2168" w:type="dxa"/>
          </w:tcPr>
          <w:p w:rsidR="00D339EF" w:rsidRPr="00673E94" w:rsidP="00226D7B" w14:paraId="5A6F211E" w14:textId="77777777">
            <w:pPr>
              <w:rPr>
                <w:rFonts w:ascii="Arial" w:hAnsi="Arial" w:cs="Arial"/>
                <w:b/>
                <w:sz w:val="24"/>
              </w:rPr>
            </w:pPr>
          </w:p>
        </w:tc>
        <w:tc>
          <w:tcPr>
            <w:tcW w:w="1254" w:type="dxa"/>
          </w:tcPr>
          <w:p w:rsidR="00D339EF" w:rsidRPr="00673E94" w:rsidP="00226D7B" w14:paraId="3D61FA94" w14:textId="77777777">
            <w:pPr>
              <w:rPr>
                <w:rFonts w:ascii="Arial" w:hAnsi="Arial" w:cs="Arial"/>
                <w:b/>
                <w:sz w:val="24"/>
              </w:rPr>
            </w:pPr>
          </w:p>
        </w:tc>
        <w:tc>
          <w:tcPr>
            <w:tcW w:w="2346" w:type="dxa"/>
          </w:tcPr>
          <w:p w:rsidR="00D339EF" w:rsidRPr="00673E94" w:rsidP="00226D7B" w14:paraId="74564F84" w14:textId="30260386">
            <w:pPr>
              <w:rPr>
                <w:rFonts w:ascii="Arial" w:hAnsi="Arial" w:cs="Arial"/>
                <w:b/>
                <w:sz w:val="24"/>
              </w:rPr>
            </w:pPr>
          </w:p>
        </w:tc>
        <w:tc>
          <w:tcPr>
            <w:tcW w:w="1255" w:type="dxa"/>
          </w:tcPr>
          <w:p w:rsidR="00D339EF" w:rsidRPr="00673E94" w:rsidP="00226D7B" w14:paraId="2CBFFD1B" w14:textId="77777777">
            <w:pPr>
              <w:rPr>
                <w:rFonts w:ascii="Arial" w:hAnsi="Arial" w:cs="Arial"/>
                <w:b/>
                <w:sz w:val="24"/>
              </w:rPr>
            </w:pPr>
          </w:p>
        </w:tc>
      </w:tr>
      <w:tr w14:paraId="45DABFF2" w14:textId="5C5DBEFC" w:rsidTr="00D339EF">
        <w:tblPrEx>
          <w:tblW w:w="5000" w:type="pct"/>
          <w:tblLook w:val="04A0"/>
        </w:tblPrEx>
        <w:tc>
          <w:tcPr>
            <w:tcW w:w="2327" w:type="dxa"/>
          </w:tcPr>
          <w:p w:rsidR="00D339EF" w:rsidRPr="00673E94" w:rsidP="00226D7B" w14:paraId="5319126B" w14:textId="00D2F2AC">
            <w:pPr>
              <w:rPr>
                <w:rFonts w:ascii="Arial" w:hAnsi="Arial" w:cs="Arial"/>
                <w:b/>
                <w:sz w:val="24"/>
              </w:rPr>
            </w:pPr>
          </w:p>
        </w:tc>
        <w:tc>
          <w:tcPr>
            <w:tcW w:w="2168" w:type="dxa"/>
          </w:tcPr>
          <w:p w:rsidR="00D339EF" w:rsidRPr="00673E94" w:rsidP="00226D7B" w14:paraId="03E46F56" w14:textId="77777777">
            <w:pPr>
              <w:rPr>
                <w:rFonts w:ascii="Arial" w:hAnsi="Arial" w:cs="Arial"/>
                <w:b/>
                <w:sz w:val="24"/>
              </w:rPr>
            </w:pPr>
          </w:p>
        </w:tc>
        <w:tc>
          <w:tcPr>
            <w:tcW w:w="1254" w:type="dxa"/>
          </w:tcPr>
          <w:p w:rsidR="00D339EF" w:rsidRPr="00673E94" w:rsidP="00226D7B" w14:paraId="38F0AF43" w14:textId="77777777">
            <w:pPr>
              <w:rPr>
                <w:rFonts w:ascii="Arial" w:hAnsi="Arial" w:cs="Arial"/>
                <w:b/>
                <w:sz w:val="24"/>
              </w:rPr>
            </w:pPr>
          </w:p>
        </w:tc>
        <w:tc>
          <w:tcPr>
            <w:tcW w:w="2346" w:type="dxa"/>
          </w:tcPr>
          <w:p w:rsidR="00D339EF" w:rsidRPr="00673E94" w:rsidP="00226D7B" w14:paraId="6D8FEF43" w14:textId="72D6E3DE">
            <w:pPr>
              <w:rPr>
                <w:rFonts w:ascii="Arial" w:hAnsi="Arial" w:cs="Arial"/>
                <w:b/>
                <w:sz w:val="24"/>
              </w:rPr>
            </w:pPr>
          </w:p>
        </w:tc>
        <w:tc>
          <w:tcPr>
            <w:tcW w:w="1255" w:type="dxa"/>
          </w:tcPr>
          <w:p w:rsidR="00D339EF" w:rsidRPr="00673E94" w:rsidP="00226D7B" w14:paraId="1374C302" w14:textId="77777777">
            <w:pPr>
              <w:rPr>
                <w:rFonts w:ascii="Arial" w:hAnsi="Arial" w:cs="Arial"/>
                <w:b/>
                <w:sz w:val="24"/>
              </w:rPr>
            </w:pPr>
          </w:p>
        </w:tc>
      </w:tr>
      <w:tr w14:paraId="7BDF8B2A" w14:textId="0169E811" w:rsidTr="00D339EF">
        <w:tblPrEx>
          <w:tblW w:w="5000" w:type="pct"/>
          <w:tblLook w:val="04A0"/>
        </w:tblPrEx>
        <w:tc>
          <w:tcPr>
            <w:tcW w:w="2327" w:type="dxa"/>
          </w:tcPr>
          <w:p w:rsidR="00D339EF" w:rsidRPr="00673E94" w:rsidP="00226D7B" w14:paraId="74028240" w14:textId="1CD65847">
            <w:pPr>
              <w:rPr>
                <w:rFonts w:ascii="Arial" w:hAnsi="Arial" w:cs="Arial"/>
                <w:b/>
                <w:sz w:val="24"/>
              </w:rPr>
            </w:pPr>
          </w:p>
        </w:tc>
        <w:tc>
          <w:tcPr>
            <w:tcW w:w="2168" w:type="dxa"/>
          </w:tcPr>
          <w:p w:rsidR="00D339EF" w:rsidRPr="00673E94" w:rsidP="00226D7B" w14:paraId="1F4BBB33" w14:textId="77777777">
            <w:pPr>
              <w:rPr>
                <w:rFonts w:ascii="Arial" w:hAnsi="Arial" w:cs="Arial"/>
                <w:b/>
                <w:sz w:val="24"/>
              </w:rPr>
            </w:pPr>
          </w:p>
        </w:tc>
        <w:tc>
          <w:tcPr>
            <w:tcW w:w="1254" w:type="dxa"/>
          </w:tcPr>
          <w:p w:rsidR="00D339EF" w:rsidRPr="00673E94" w:rsidP="00226D7B" w14:paraId="50FB5F47" w14:textId="77777777">
            <w:pPr>
              <w:rPr>
                <w:rFonts w:ascii="Arial" w:hAnsi="Arial" w:cs="Arial"/>
                <w:b/>
                <w:sz w:val="24"/>
              </w:rPr>
            </w:pPr>
          </w:p>
        </w:tc>
        <w:tc>
          <w:tcPr>
            <w:tcW w:w="2346" w:type="dxa"/>
          </w:tcPr>
          <w:p w:rsidR="00D339EF" w:rsidRPr="00673E94" w:rsidP="00226D7B" w14:paraId="3759675F" w14:textId="048081AC">
            <w:pPr>
              <w:rPr>
                <w:rFonts w:ascii="Arial" w:hAnsi="Arial" w:cs="Arial"/>
                <w:b/>
                <w:sz w:val="24"/>
              </w:rPr>
            </w:pPr>
          </w:p>
        </w:tc>
        <w:tc>
          <w:tcPr>
            <w:tcW w:w="1255" w:type="dxa"/>
          </w:tcPr>
          <w:p w:rsidR="00D339EF" w:rsidRPr="00673E94" w:rsidP="00226D7B" w14:paraId="56F87A77" w14:textId="77777777">
            <w:pPr>
              <w:rPr>
                <w:rFonts w:ascii="Arial" w:hAnsi="Arial" w:cs="Arial"/>
                <w:b/>
                <w:sz w:val="24"/>
              </w:rPr>
            </w:pPr>
          </w:p>
        </w:tc>
      </w:tr>
      <w:tr w14:paraId="49ACBE67" w14:textId="157EFA1B" w:rsidTr="00D339EF">
        <w:tblPrEx>
          <w:tblW w:w="5000" w:type="pct"/>
          <w:tblLook w:val="04A0"/>
        </w:tblPrEx>
        <w:tc>
          <w:tcPr>
            <w:tcW w:w="2327" w:type="dxa"/>
          </w:tcPr>
          <w:p w:rsidR="00D339EF" w:rsidRPr="00673E94" w:rsidP="00226D7B" w14:paraId="49EABA6D" w14:textId="773CFF06">
            <w:pPr>
              <w:rPr>
                <w:rFonts w:ascii="Arial" w:hAnsi="Arial" w:cs="Arial"/>
                <w:b/>
                <w:sz w:val="24"/>
              </w:rPr>
            </w:pPr>
          </w:p>
        </w:tc>
        <w:tc>
          <w:tcPr>
            <w:tcW w:w="2168" w:type="dxa"/>
          </w:tcPr>
          <w:p w:rsidR="00D339EF" w:rsidRPr="00673E94" w:rsidP="00226D7B" w14:paraId="4CFEBE4A" w14:textId="77777777">
            <w:pPr>
              <w:rPr>
                <w:rFonts w:ascii="Arial" w:hAnsi="Arial" w:cs="Arial"/>
                <w:b/>
                <w:sz w:val="24"/>
              </w:rPr>
            </w:pPr>
          </w:p>
        </w:tc>
        <w:tc>
          <w:tcPr>
            <w:tcW w:w="1254" w:type="dxa"/>
          </w:tcPr>
          <w:p w:rsidR="00D339EF" w:rsidRPr="00673E94" w:rsidP="00226D7B" w14:paraId="7A715BE2" w14:textId="77777777">
            <w:pPr>
              <w:rPr>
                <w:rFonts w:ascii="Arial" w:hAnsi="Arial" w:cs="Arial"/>
                <w:b/>
                <w:sz w:val="24"/>
              </w:rPr>
            </w:pPr>
          </w:p>
        </w:tc>
        <w:tc>
          <w:tcPr>
            <w:tcW w:w="2346" w:type="dxa"/>
          </w:tcPr>
          <w:p w:rsidR="00D339EF" w:rsidRPr="00673E94" w:rsidP="00226D7B" w14:paraId="63D6FCCA" w14:textId="5682FEAF">
            <w:pPr>
              <w:rPr>
                <w:rFonts w:ascii="Arial" w:hAnsi="Arial" w:cs="Arial"/>
                <w:b/>
                <w:sz w:val="24"/>
              </w:rPr>
            </w:pPr>
          </w:p>
        </w:tc>
        <w:tc>
          <w:tcPr>
            <w:tcW w:w="1255" w:type="dxa"/>
          </w:tcPr>
          <w:p w:rsidR="00D339EF" w:rsidRPr="00673E94" w:rsidP="00226D7B" w14:paraId="434D98B4" w14:textId="77777777">
            <w:pPr>
              <w:rPr>
                <w:rFonts w:ascii="Arial" w:hAnsi="Arial" w:cs="Arial"/>
                <w:b/>
                <w:sz w:val="24"/>
              </w:rPr>
            </w:pPr>
          </w:p>
        </w:tc>
      </w:tr>
      <w:tr w14:paraId="3BA77CB3" w14:textId="12E80264" w:rsidTr="00D339EF">
        <w:tblPrEx>
          <w:tblW w:w="5000" w:type="pct"/>
          <w:tblLook w:val="04A0"/>
        </w:tblPrEx>
        <w:tc>
          <w:tcPr>
            <w:tcW w:w="2327" w:type="dxa"/>
          </w:tcPr>
          <w:p w:rsidR="00D339EF" w:rsidRPr="00673E94" w:rsidP="00226D7B" w14:paraId="03115A47" w14:textId="68423D09">
            <w:pPr>
              <w:rPr>
                <w:rFonts w:ascii="Arial" w:hAnsi="Arial" w:cs="Arial"/>
                <w:b/>
                <w:sz w:val="24"/>
              </w:rPr>
            </w:pPr>
          </w:p>
        </w:tc>
        <w:tc>
          <w:tcPr>
            <w:tcW w:w="2168" w:type="dxa"/>
          </w:tcPr>
          <w:p w:rsidR="00D339EF" w:rsidRPr="00673E94" w:rsidP="00226D7B" w14:paraId="4BC0F5A3" w14:textId="77777777">
            <w:pPr>
              <w:rPr>
                <w:rFonts w:ascii="Arial" w:hAnsi="Arial" w:cs="Arial"/>
                <w:b/>
                <w:sz w:val="24"/>
              </w:rPr>
            </w:pPr>
          </w:p>
        </w:tc>
        <w:tc>
          <w:tcPr>
            <w:tcW w:w="1254" w:type="dxa"/>
          </w:tcPr>
          <w:p w:rsidR="00D339EF" w:rsidRPr="00673E94" w:rsidP="00226D7B" w14:paraId="2700A992" w14:textId="77777777">
            <w:pPr>
              <w:rPr>
                <w:rFonts w:ascii="Arial" w:hAnsi="Arial" w:cs="Arial"/>
                <w:b/>
                <w:sz w:val="24"/>
              </w:rPr>
            </w:pPr>
          </w:p>
        </w:tc>
        <w:tc>
          <w:tcPr>
            <w:tcW w:w="2346" w:type="dxa"/>
          </w:tcPr>
          <w:p w:rsidR="00D339EF" w:rsidRPr="00673E94" w:rsidP="00226D7B" w14:paraId="449C4FA0" w14:textId="69DEE4E9">
            <w:pPr>
              <w:rPr>
                <w:rFonts w:ascii="Arial" w:hAnsi="Arial" w:cs="Arial"/>
                <w:b/>
                <w:sz w:val="24"/>
              </w:rPr>
            </w:pPr>
          </w:p>
        </w:tc>
        <w:tc>
          <w:tcPr>
            <w:tcW w:w="1255" w:type="dxa"/>
          </w:tcPr>
          <w:p w:rsidR="00D339EF" w:rsidRPr="00673E94" w:rsidP="00226D7B" w14:paraId="69B0775D" w14:textId="77777777">
            <w:pPr>
              <w:rPr>
                <w:rFonts w:ascii="Arial" w:hAnsi="Arial" w:cs="Arial"/>
                <w:b/>
                <w:sz w:val="24"/>
              </w:rPr>
            </w:pPr>
          </w:p>
        </w:tc>
      </w:tr>
      <w:tr w14:paraId="31B39DCD" w14:textId="31E01E1A" w:rsidTr="00D339EF">
        <w:tblPrEx>
          <w:tblW w:w="5000" w:type="pct"/>
          <w:tblLook w:val="04A0"/>
        </w:tblPrEx>
        <w:tc>
          <w:tcPr>
            <w:tcW w:w="2327" w:type="dxa"/>
          </w:tcPr>
          <w:p w:rsidR="00D339EF" w:rsidRPr="00673E94" w:rsidP="00226D7B" w14:paraId="2367B51F" w14:textId="535A52E0">
            <w:pPr>
              <w:rPr>
                <w:rFonts w:ascii="Arial" w:hAnsi="Arial" w:cs="Arial"/>
                <w:b/>
                <w:sz w:val="24"/>
              </w:rPr>
            </w:pPr>
          </w:p>
        </w:tc>
        <w:tc>
          <w:tcPr>
            <w:tcW w:w="2168" w:type="dxa"/>
          </w:tcPr>
          <w:p w:rsidR="00D339EF" w:rsidRPr="00673E94" w:rsidP="00226D7B" w14:paraId="5C9C34C9" w14:textId="77777777">
            <w:pPr>
              <w:rPr>
                <w:rFonts w:ascii="Arial" w:hAnsi="Arial" w:cs="Arial"/>
                <w:b/>
                <w:sz w:val="24"/>
              </w:rPr>
            </w:pPr>
          </w:p>
        </w:tc>
        <w:tc>
          <w:tcPr>
            <w:tcW w:w="1254" w:type="dxa"/>
          </w:tcPr>
          <w:p w:rsidR="00D339EF" w:rsidRPr="00673E94" w:rsidP="00226D7B" w14:paraId="4D1A214E" w14:textId="77777777">
            <w:pPr>
              <w:rPr>
                <w:rFonts w:ascii="Arial" w:hAnsi="Arial" w:cs="Arial"/>
                <w:b/>
                <w:sz w:val="24"/>
              </w:rPr>
            </w:pPr>
          </w:p>
        </w:tc>
        <w:tc>
          <w:tcPr>
            <w:tcW w:w="2346" w:type="dxa"/>
          </w:tcPr>
          <w:p w:rsidR="00D339EF" w:rsidRPr="00673E94" w:rsidP="00226D7B" w14:paraId="6FA1EAA5" w14:textId="5F76013B">
            <w:pPr>
              <w:rPr>
                <w:rFonts w:ascii="Arial" w:hAnsi="Arial" w:cs="Arial"/>
                <w:b/>
                <w:sz w:val="24"/>
              </w:rPr>
            </w:pPr>
          </w:p>
        </w:tc>
        <w:tc>
          <w:tcPr>
            <w:tcW w:w="1255" w:type="dxa"/>
          </w:tcPr>
          <w:p w:rsidR="00D339EF" w:rsidRPr="00673E94" w:rsidP="00226D7B" w14:paraId="7DEF93D3" w14:textId="77777777">
            <w:pPr>
              <w:rPr>
                <w:rFonts w:ascii="Arial" w:hAnsi="Arial" w:cs="Arial"/>
                <w:b/>
                <w:sz w:val="24"/>
              </w:rPr>
            </w:pPr>
          </w:p>
        </w:tc>
      </w:tr>
      <w:tr w14:paraId="1E07B3DF" w14:textId="6B06F152" w:rsidTr="00D339EF">
        <w:tblPrEx>
          <w:tblW w:w="5000" w:type="pct"/>
          <w:tblLook w:val="04A0"/>
        </w:tblPrEx>
        <w:tc>
          <w:tcPr>
            <w:tcW w:w="2327" w:type="dxa"/>
          </w:tcPr>
          <w:p w:rsidR="00D339EF" w:rsidRPr="00673E94" w:rsidP="00226D7B" w14:paraId="52B97DA4" w14:textId="2CDB1591">
            <w:pPr>
              <w:rPr>
                <w:rFonts w:ascii="Arial" w:hAnsi="Arial" w:cs="Arial"/>
                <w:b/>
                <w:sz w:val="24"/>
              </w:rPr>
            </w:pPr>
          </w:p>
        </w:tc>
        <w:tc>
          <w:tcPr>
            <w:tcW w:w="2168" w:type="dxa"/>
          </w:tcPr>
          <w:p w:rsidR="00D339EF" w:rsidRPr="00673E94" w:rsidP="00226D7B" w14:paraId="3115D0F3" w14:textId="77777777">
            <w:pPr>
              <w:rPr>
                <w:rFonts w:ascii="Arial" w:hAnsi="Arial" w:cs="Arial"/>
                <w:b/>
                <w:sz w:val="24"/>
              </w:rPr>
            </w:pPr>
          </w:p>
        </w:tc>
        <w:tc>
          <w:tcPr>
            <w:tcW w:w="1254" w:type="dxa"/>
          </w:tcPr>
          <w:p w:rsidR="00D339EF" w:rsidRPr="00673E94" w:rsidP="00226D7B" w14:paraId="09EA8011" w14:textId="77777777">
            <w:pPr>
              <w:rPr>
                <w:rFonts w:ascii="Arial" w:hAnsi="Arial" w:cs="Arial"/>
                <w:b/>
                <w:sz w:val="24"/>
              </w:rPr>
            </w:pPr>
          </w:p>
        </w:tc>
        <w:tc>
          <w:tcPr>
            <w:tcW w:w="2346" w:type="dxa"/>
          </w:tcPr>
          <w:p w:rsidR="00D339EF" w:rsidRPr="00673E94" w:rsidP="00226D7B" w14:paraId="2CFDC1FC" w14:textId="7E7C8440">
            <w:pPr>
              <w:rPr>
                <w:rFonts w:ascii="Arial" w:hAnsi="Arial" w:cs="Arial"/>
                <w:b/>
                <w:sz w:val="24"/>
              </w:rPr>
            </w:pPr>
          </w:p>
        </w:tc>
        <w:tc>
          <w:tcPr>
            <w:tcW w:w="1255" w:type="dxa"/>
          </w:tcPr>
          <w:p w:rsidR="00D339EF" w:rsidRPr="00673E94" w:rsidP="00226D7B" w14:paraId="0464D7BF" w14:textId="77777777">
            <w:pPr>
              <w:rPr>
                <w:rFonts w:ascii="Arial" w:hAnsi="Arial" w:cs="Arial"/>
                <w:b/>
                <w:sz w:val="24"/>
              </w:rPr>
            </w:pPr>
          </w:p>
        </w:tc>
      </w:tr>
      <w:tr w14:paraId="45D81D6B" w14:textId="2BB55EBA" w:rsidTr="00D339EF">
        <w:tblPrEx>
          <w:tblW w:w="5000" w:type="pct"/>
          <w:tblLook w:val="04A0"/>
        </w:tblPrEx>
        <w:tc>
          <w:tcPr>
            <w:tcW w:w="2327" w:type="dxa"/>
          </w:tcPr>
          <w:p w:rsidR="00D339EF" w:rsidRPr="00673E94" w:rsidP="00226D7B" w14:paraId="288C24E4" w14:textId="3A9455F8">
            <w:pPr>
              <w:rPr>
                <w:rFonts w:ascii="Arial" w:hAnsi="Arial" w:cs="Arial"/>
                <w:b/>
                <w:sz w:val="24"/>
              </w:rPr>
            </w:pPr>
          </w:p>
        </w:tc>
        <w:tc>
          <w:tcPr>
            <w:tcW w:w="2168" w:type="dxa"/>
          </w:tcPr>
          <w:p w:rsidR="00D339EF" w:rsidRPr="00673E94" w:rsidP="00226D7B" w14:paraId="236FFF1E" w14:textId="77777777">
            <w:pPr>
              <w:rPr>
                <w:rFonts w:ascii="Arial" w:hAnsi="Arial" w:cs="Arial"/>
                <w:b/>
                <w:sz w:val="24"/>
              </w:rPr>
            </w:pPr>
          </w:p>
        </w:tc>
        <w:tc>
          <w:tcPr>
            <w:tcW w:w="1254" w:type="dxa"/>
          </w:tcPr>
          <w:p w:rsidR="00D339EF" w:rsidRPr="00673E94" w:rsidP="00226D7B" w14:paraId="1DB0AF72" w14:textId="77777777">
            <w:pPr>
              <w:rPr>
                <w:rFonts w:ascii="Arial" w:hAnsi="Arial" w:cs="Arial"/>
                <w:b/>
                <w:sz w:val="24"/>
              </w:rPr>
            </w:pPr>
          </w:p>
        </w:tc>
        <w:tc>
          <w:tcPr>
            <w:tcW w:w="2346" w:type="dxa"/>
          </w:tcPr>
          <w:p w:rsidR="00D339EF" w:rsidRPr="00673E94" w:rsidP="00226D7B" w14:paraId="1A9AF5E5" w14:textId="043FC68D">
            <w:pPr>
              <w:rPr>
                <w:rFonts w:ascii="Arial" w:hAnsi="Arial" w:cs="Arial"/>
                <w:b/>
                <w:sz w:val="24"/>
              </w:rPr>
            </w:pPr>
          </w:p>
        </w:tc>
        <w:tc>
          <w:tcPr>
            <w:tcW w:w="1255" w:type="dxa"/>
          </w:tcPr>
          <w:p w:rsidR="00D339EF" w:rsidRPr="00673E94" w:rsidP="00226D7B" w14:paraId="67FFE314" w14:textId="77777777">
            <w:pPr>
              <w:rPr>
                <w:rFonts w:ascii="Arial" w:hAnsi="Arial" w:cs="Arial"/>
                <w:b/>
                <w:sz w:val="24"/>
              </w:rPr>
            </w:pPr>
          </w:p>
        </w:tc>
      </w:tr>
      <w:tr w14:paraId="58036C46" w14:textId="5EB76A7A" w:rsidTr="00D339EF">
        <w:tblPrEx>
          <w:tblW w:w="5000" w:type="pct"/>
          <w:tblLook w:val="04A0"/>
        </w:tblPrEx>
        <w:tc>
          <w:tcPr>
            <w:tcW w:w="2327" w:type="dxa"/>
          </w:tcPr>
          <w:p w:rsidR="00D339EF" w:rsidRPr="00673E94" w:rsidP="00226D7B" w14:paraId="0EED79CD" w14:textId="55BD6E38">
            <w:pPr>
              <w:rPr>
                <w:rFonts w:ascii="Arial" w:hAnsi="Arial" w:cs="Arial"/>
                <w:b/>
                <w:sz w:val="24"/>
              </w:rPr>
            </w:pPr>
          </w:p>
        </w:tc>
        <w:tc>
          <w:tcPr>
            <w:tcW w:w="2168" w:type="dxa"/>
          </w:tcPr>
          <w:p w:rsidR="00D339EF" w:rsidRPr="00673E94" w:rsidP="00226D7B" w14:paraId="47665E7A" w14:textId="77777777">
            <w:pPr>
              <w:rPr>
                <w:rFonts w:ascii="Arial" w:hAnsi="Arial" w:cs="Arial"/>
                <w:b/>
                <w:sz w:val="24"/>
              </w:rPr>
            </w:pPr>
          </w:p>
        </w:tc>
        <w:tc>
          <w:tcPr>
            <w:tcW w:w="1254" w:type="dxa"/>
          </w:tcPr>
          <w:p w:rsidR="00D339EF" w:rsidRPr="00673E94" w:rsidP="00226D7B" w14:paraId="33384484" w14:textId="77777777">
            <w:pPr>
              <w:rPr>
                <w:rFonts w:ascii="Arial" w:hAnsi="Arial" w:cs="Arial"/>
                <w:b/>
                <w:sz w:val="24"/>
              </w:rPr>
            </w:pPr>
          </w:p>
        </w:tc>
        <w:tc>
          <w:tcPr>
            <w:tcW w:w="2346" w:type="dxa"/>
          </w:tcPr>
          <w:p w:rsidR="00D339EF" w:rsidRPr="00673E94" w:rsidP="00226D7B" w14:paraId="3D434038" w14:textId="1E475FF0">
            <w:pPr>
              <w:rPr>
                <w:rFonts w:ascii="Arial" w:hAnsi="Arial" w:cs="Arial"/>
                <w:b/>
                <w:sz w:val="24"/>
              </w:rPr>
            </w:pPr>
          </w:p>
        </w:tc>
        <w:tc>
          <w:tcPr>
            <w:tcW w:w="1255" w:type="dxa"/>
          </w:tcPr>
          <w:p w:rsidR="00D339EF" w:rsidRPr="00673E94" w:rsidP="00226D7B" w14:paraId="3D7CBFF5" w14:textId="77777777">
            <w:pPr>
              <w:rPr>
                <w:rFonts w:ascii="Arial" w:hAnsi="Arial" w:cs="Arial"/>
                <w:b/>
                <w:sz w:val="24"/>
              </w:rPr>
            </w:pPr>
          </w:p>
        </w:tc>
      </w:tr>
      <w:tr w14:paraId="782A2AE0" w14:textId="75DCFA95" w:rsidTr="00D339EF">
        <w:tblPrEx>
          <w:tblW w:w="5000" w:type="pct"/>
          <w:tblLook w:val="04A0"/>
        </w:tblPrEx>
        <w:tc>
          <w:tcPr>
            <w:tcW w:w="2327" w:type="dxa"/>
          </w:tcPr>
          <w:p w:rsidR="00D339EF" w:rsidRPr="00673E94" w:rsidP="00226D7B" w14:paraId="165DA1A8" w14:textId="5797793E">
            <w:pPr>
              <w:rPr>
                <w:rFonts w:ascii="Arial" w:hAnsi="Arial" w:cs="Arial"/>
                <w:b/>
                <w:sz w:val="24"/>
              </w:rPr>
            </w:pPr>
          </w:p>
        </w:tc>
        <w:tc>
          <w:tcPr>
            <w:tcW w:w="2168" w:type="dxa"/>
          </w:tcPr>
          <w:p w:rsidR="00D339EF" w:rsidRPr="00673E94" w:rsidP="00226D7B" w14:paraId="210F76E9" w14:textId="77777777">
            <w:pPr>
              <w:rPr>
                <w:rFonts w:ascii="Arial" w:hAnsi="Arial" w:cs="Arial"/>
                <w:b/>
                <w:sz w:val="24"/>
              </w:rPr>
            </w:pPr>
          </w:p>
        </w:tc>
        <w:tc>
          <w:tcPr>
            <w:tcW w:w="1254" w:type="dxa"/>
          </w:tcPr>
          <w:p w:rsidR="00D339EF" w:rsidRPr="00673E94" w:rsidP="00226D7B" w14:paraId="4C611201" w14:textId="77777777">
            <w:pPr>
              <w:rPr>
                <w:rFonts w:ascii="Arial" w:hAnsi="Arial" w:cs="Arial"/>
                <w:b/>
                <w:sz w:val="24"/>
              </w:rPr>
            </w:pPr>
          </w:p>
        </w:tc>
        <w:tc>
          <w:tcPr>
            <w:tcW w:w="2346" w:type="dxa"/>
          </w:tcPr>
          <w:p w:rsidR="00D339EF" w:rsidRPr="00673E94" w:rsidP="00226D7B" w14:paraId="69518A0E" w14:textId="10A95CFD">
            <w:pPr>
              <w:rPr>
                <w:rFonts w:ascii="Arial" w:hAnsi="Arial" w:cs="Arial"/>
                <w:b/>
                <w:sz w:val="24"/>
              </w:rPr>
            </w:pPr>
          </w:p>
        </w:tc>
        <w:tc>
          <w:tcPr>
            <w:tcW w:w="1255" w:type="dxa"/>
          </w:tcPr>
          <w:p w:rsidR="00D339EF" w:rsidRPr="00673E94" w:rsidP="00226D7B" w14:paraId="39862B81" w14:textId="77777777">
            <w:pPr>
              <w:rPr>
                <w:rFonts w:ascii="Arial" w:hAnsi="Arial" w:cs="Arial"/>
                <w:b/>
                <w:sz w:val="24"/>
              </w:rPr>
            </w:pPr>
          </w:p>
        </w:tc>
      </w:tr>
      <w:tr w14:paraId="7997A830" w14:textId="6B3FB3A0" w:rsidTr="00D339EF">
        <w:tblPrEx>
          <w:tblW w:w="5000" w:type="pct"/>
          <w:tblLook w:val="04A0"/>
        </w:tblPrEx>
        <w:tc>
          <w:tcPr>
            <w:tcW w:w="2327" w:type="dxa"/>
          </w:tcPr>
          <w:p w:rsidR="00D339EF" w:rsidRPr="00673E94" w:rsidP="00226D7B" w14:paraId="04BBD3E2" w14:textId="211C2448">
            <w:pPr>
              <w:rPr>
                <w:rFonts w:ascii="Arial" w:hAnsi="Arial" w:cs="Arial"/>
                <w:b/>
                <w:sz w:val="24"/>
              </w:rPr>
            </w:pPr>
          </w:p>
        </w:tc>
        <w:tc>
          <w:tcPr>
            <w:tcW w:w="2168" w:type="dxa"/>
          </w:tcPr>
          <w:p w:rsidR="00D339EF" w:rsidRPr="00673E94" w:rsidP="00226D7B" w14:paraId="34BC25FF" w14:textId="77777777">
            <w:pPr>
              <w:rPr>
                <w:rFonts w:ascii="Arial" w:hAnsi="Arial" w:cs="Arial"/>
                <w:b/>
                <w:sz w:val="24"/>
              </w:rPr>
            </w:pPr>
          </w:p>
        </w:tc>
        <w:tc>
          <w:tcPr>
            <w:tcW w:w="1254" w:type="dxa"/>
          </w:tcPr>
          <w:p w:rsidR="00D339EF" w:rsidRPr="00673E94" w:rsidP="00226D7B" w14:paraId="6B719407" w14:textId="77777777">
            <w:pPr>
              <w:rPr>
                <w:rFonts w:ascii="Arial" w:hAnsi="Arial" w:cs="Arial"/>
                <w:b/>
                <w:sz w:val="24"/>
              </w:rPr>
            </w:pPr>
          </w:p>
        </w:tc>
        <w:tc>
          <w:tcPr>
            <w:tcW w:w="2346" w:type="dxa"/>
          </w:tcPr>
          <w:p w:rsidR="00D339EF" w:rsidRPr="00673E94" w:rsidP="00226D7B" w14:paraId="310A7783" w14:textId="42FC7DC4">
            <w:pPr>
              <w:rPr>
                <w:rFonts w:ascii="Arial" w:hAnsi="Arial" w:cs="Arial"/>
                <w:b/>
                <w:sz w:val="24"/>
              </w:rPr>
            </w:pPr>
          </w:p>
        </w:tc>
        <w:tc>
          <w:tcPr>
            <w:tcW w:w="1255" w:type="dxa"/>
          </w:tcPr>
          <w:p w:rsidR="00D339EF" w:rsidRPr="00673E94" w:rsidP="00226D7B" w14:paraId="05DAF112" w14:textId="77777777">
            <w:pPr>
              <w:rPr>
                <w:rFonts w:ascii="Arial" w:hAnsi="Arial" w:cs="Arial"/>
                <w:b/>
                <w:sz w:val="24"/>
              </w:rPr>
            </w:pPr>
          </w:p>
        </w:tc>
      </w:tr>
      <w:tr w14:paraId="58F6A864" w14:textId="3B5F0167" w:rsidTr="00D339EF">
        <w:tblPrEx>
          <w:tblW w:w="5000" w:type="pct"/>
          <w:tblLook w:val="04A0"/>
        </w:tblPrEx>
        <w:tc>
          <w:tcPr>
            <w:tcW w:w="2327" w:type="dxa"/>
          </w:tcPr>
          <w:p w:rsidR="00D339EF" w:rsidRPr="00673E94" w:rsidP="00226D7B" w14:paraId="4A1C4434" w14:textId="12ADF118">
            <w:pPr>
              <w:rPr>
                <w:rFonts w:ascii="Arial" w:hAnsi="Arial" w:cs="Arial"/>
                <w:b/>
                <w:sz w:val="24"/>
              </w:rPr>
            </w:pPr>
          </w:p>
        </w:tc>
        <w:tc>
          <w:tcPr>
            <w:tcW w:w="2168" w:type="dxa"/>
          </w:tcPr>
          <w:p w:rsidR="00D339EF" w:rsidRPr="00673E94" w:rsidP="00226D7B" w14:paraId="39716804" w14:textId="77777777">
            <w:pPr>
              <w:rPr>
                <w:rFonts w:ascii="Arial" w:hAnsi="Arial" w:cs="Arial"/>
                <w:b/>
                <w:sz w:val="24"/>
              </w:rPr>
            </w:pPr>
          </w:p>
        </w:tc>
        <w:tc>
          <w:tcPr>
            <w:tcW w:w="1254" w:type="dxa"/>
          </w:tcPr>
          <w:p w:rsidR="00D339EF" w:rsidRPr="00673E94" w:rsidP="00226D7B" w14:paraId="26748D09" w14:textId="77777777">
            <w:pPr>
              <w:rPr>
                <w:rFonts w:ascii="Arial" w:hAnsi="Arial" w:cs="Arial"/>
                <w:b/>
                <w:sz w:val="24"/>
              </w:rPr>
            </w:pPr>
          </w:p>
        </w:tc>
        <w:tc>
          <w:tcPr>
            <w:tcW w:w="2346" w:type="dxa"/>
          </w:tcPr>
          <w:p w:rsidR="00D339EF" w:rsidRPr="00673E94" w:rsidP="00226D7B" w14:paraId="4EB03539" w14:textId="7F48C9D9">
            <w:pPr>
              <w:rPr>
                <w:rFonts w:ascii="Arial" w:hAnsi="Arial" w:cs="Arial"/>
                <w:b/>
                <w:sz w:val="24"/>
              </w:rPr>
            </w:pPr>
          </w:p>
        </w:tc>
        <w:tc>
          <w:tcPr>
            <w:tcW w:w="1255" w:type="dxa"/>
          </w:tcPr>
          <w:p w:rsidR="00D339EF" w:rsidRPr="00673E94" w:rsidP="00226D7B" w14:paraId="46C5994B" w14:textId="77777777">
            <w:pPr>
              <w:rPr>
                <w:rFonts w:ascii="Arial" w:hAnsi="Arial" w:cs="Arial"/>
                <w:b/>
                <w:sz w:val="24"/>
              </w:rPr>
            </w:pPr>
          </w:p>
        </w:tc>
      </w:tr>
      <w:tr w14:paraId="11ACC205" w14:textId="2596BA06" w:rsidTr="00D339EF">
        <w:tblPrEx>
          <w:tblW w:w="5000" w:type="pct"/>
          <w:tblLook w:val="04A0"/>
        </w:tblPrEx>
        <w:tc>
          <w:tcPr>
            <w:tcW w:w="2327" w:type="dxa"/>
          </w:tcPr>
          <w:p w:rsidR="00D339EF" w:rsidRPr="00673E94" w:rsidP="00226D7B" w14:paraId="09A6F89F" w14:textId="3FDE23CD">
            <w:pPr>
              <w:rPr>
                <w:rFonts w:ascii="Arial" w:hAnsi="Arial" w:cs="Arial"/>
                <w:b/>
                <w:sz w:val="24"/>
              </w:rPr>
            </w:pPr>
          </w:p>
        </w:tc>
        <w:tc>
          <w:tcPr>
            <w:tcW w:w="2168" w:type="dxa"/>
          </w:tcPr>
          <w:p w:rsidR="00D339EF" w:rsidRPr="00673E94" w:rsidP="00226D7B" w14:paraId="659C9BA4" w14:textId="77777777">
            <w:pPr>
              <w:rPr>
                <w:rFonts w:ascii="Arial" w:hAnsi="Arial" w:cs="Arial"/>
                <w:b/>
                <w:sz w:val="24"/>
              </w:rPr>
            </w:pPr>
          </w:p>
        </w:tc>
        <w:tc>
          <w:tcPr>
            <w:tcW w:w="1254" w:type="dxa"/>
          </w:tcPr>
          <w:p w:rsidR="00D339EF" w:rsidRPr="00673E94" w:rsidP="00226D7B" w14:paraId="75F7FE6F" w14:textId="77777777">
            <w:pPr>
              <w:rPr>
                <w:rFonts w:ascii="Arial" w:hAnsi="Arial" w:cs="Arial"/>
                <w:b/>
                <w:sz w:val="24"/>
              </w:rPr>
            </w:pPr>
          </w:p>
        </w:tc>
        <w:tc>
          <w:tcPr>
            <w:tcW w:w="2346" w:type="dxa"/>
          </w:tcPr>
          <w:p w:rsidR="00D339EF" w:rsidRPr="00673E94" w:rsidP="00226D7B" w14:paraId="440BBF0A" w14:textId="605347D7">
            <w:pPr>
              <w:rPr>
                <w:rFonts w:ascii="Arial" w:hAnsi="Arial" w:cs="Arial"/>
                <w:b/>
                <w:sz w:val="24"/>
              </w:rPr>
            </w:pPr>
          </w:p>
        </w:tc>
        <w:tc>
          <w:tcPr>
            <w:tcW w:w="1255" w:type="dxa"/>
          </w:tcPr>
          <w:p w:rsidR="00D339EF" w:rsidRPr="00673E94" w:rsidP="00226D7B" w14:paraId="226B419D" w14:textId="77777777">
            <w:pPr>
              <w:rPr>
                <w:rFonts w:ascii="Arial" w:hAnsi="Arial" w:cs="Arial"/>
                <w:b/>
                <w:sz w:val="24"/>
              </w:rPr>
            </w:pPr>
          </w:p>
        </w:tc>
      </w:tr>
      <w:tr w14:paraId="1C4D1DCB" w14:textId="07C0D7D0" w:rsidTr="00D339EF">
        <w:tblPrEx>
          <w:tblW w:w="5000" w:type="pct"/>
          <w:tblLook w:val="04A0"/>
        </w:tblPrEx>
        <w:tc>
          <w:tcPr>
            <w:tcW w:w="2327" w:type="dxa"/>
          </w:tcPr>
          <w:p w:rsidR="00D339EF" w:rsidRPr="00673E94" w:rsidP="00226D7B" w14:paraId="2B9BF60F" w14:textId="34970B33">
            <w:pPr>
              <w:rPr>
                <w:rFonts w:ascii="Arial" w:hAnsi="Arial" w:cs="Arial"/>
                <w:b/>
                <w:sz w:val="24"/>
              </w:rPr>
            </w:pPr>
          </w:p>
        </w:tc>
        <w:tc>
          <w:tcPr>
            <w:tcW w:w="2168" w:type="dxa"/>
          </w:tcPr>
          <w:p w:rsidR="00D339EF" w:rsidRPr="00673E94" w:rsidP="00226D7B" w14:paraId="193B78CA" w14:textId="77777777">
            <w:pPr>
              <w:rPr>
                <w:rFonts w:ascii="Arial" w:hAnsi="Arial" w:cs="Arial"/>
                <w:b/>
                <w:sz w:val="24"/>
              </w:rPr>
            </w:pPr>
          </w:p>
        </w:tc>
        <w:tc>
          <w:tcPr>
            <w:tcW w:w="1254" w:type="dxa"/>
          </w:tcPr>
          <w:p w:rsidR="00D339EF" w:rsidRPr="00673E94" w:rsidP="00226D7B" w14:paraId="13109616" w14:textId="77777777">
            <w:pPr>
              <w:rPr>
                <w:rFonts w:ascii="Arial" w:hAnsi="Arial" w:cs="Arial"/>
                <w:b/>
                <w:sz w:val="24"/>
              </w:rPr>
            </w:pPr>
          </w:p>
        </w:tc>
        <w:tc>
          <w:tcPr>
            <w:tcW w:w="2346" w:type="dxa"/>
          </w:tcPr>
          <w:p w:rsidR="00D339EF" w:rsidRPr="00673E94" w:rsidP="00226D7B" w14:paraId="1995A0F9" w14:textId="45E8E7C7">
            <w:pPr>
              <w:rPr>
                <w:rFonts w:ascii="Arial" w:hAnsi="Arial" w:cs="Arial"/>
                <w:b/>
                <w:sz w:val="24"/>
              </w:rPr>
            </w:pPr>
          </w:p>
        </w:tc>
        <w:tc>
          <w:tcPr>
            <w:tcW w:w="1255" w:type="dxa"/>
          </w:tcPr>
          <w:p w:rsidR="00D339EF" w:rsidRPr="00673E94" w:rsidP="00226D7B" w14:paraId="0C240DBF" w14:textId="77777777">
            <w:pPr>
              <w:rPr>
                <w:rFonts w:ascii="Arial" w:hAnsi="Arial" w:cs="Arial"/>
                <w:b/>
                <w:sz w:val="24"/>
              </w:rPr>
            </w:pPr>
          </w:p>
        </w:tc>
      </w:tr>
      <w:tr w14:paraId="3785DE7D" w14:textId="5E30214A" w:rsidTr="00D339EF">
        <w:tblPrEx>
          <w:tblW w:w="5000" w:type="pct"/>
          <w:tblLook w:val="04A0"/>
        </w:tblPrEx>
        <w:tc>
          <w:tcPr>
            <w:tcW w:w="2327" w:type="dxa"/>
          </w:tcPr>
          <w:p w:rsidR="00D339EF" w:rsidRPr="00673E94" w:rsidP="00226D7B" w14:paraId="2E5A7613" w14:textId="77777777">
            <w:pPr>
              <w:rPr>
                <w:rFonts w:ascii="Arial" w:hAnsi="Arial" w:cs="Arial"/>
                <w:b/>
                <w:sz w:val="24"/>
              </w:rPr>
            </w:pPr>
          </w:p>
        </w:tc>
        <w:tc>
          <w:tcPr>
            <w:tcW w:w="2168" w:type="dxa"/>
          </w:tcPr>
          <w:p w:rsidR="00D339EF" w:rsidRPr="00673E94" w:rsidP="00226D7B" w14:paraId="5F7086D9" w14:textId="77777777">
            <w:pPr>
              <w:rPr>
                <w:rFonts w:ascii="Arial" w:hAnsi="Arial" w:cs="Arial"/>
                <w:b/>
                <w:sz w:val="24"/>
              </w:rPr>
            </w:pPr>
          </w:p>
        </w:tc>
        <w:tc>
          <w:tcPr>
            <w:tcW w:w="1254" w:type="dxa"/>
          </w:tcPr>
          <w:p w:rsidR="00D339EF" w:rsidRPr="00673E94" w:rsidP="00226D7B" w14:paraId="71F38619" w14:textId="77777777">
            <w:pPr>
              <w:rPr>
                <w:rFonts w:ascii="Arial" w:hAnsi="Arial" w:cs="Arial"/>
                <w:b/>
                <w:sz w:val="24"/>
              </w:rPr>
            </w:pPr>
          </w:p>
        </w:tc>
        <w:tc>
          <w:tcPr>
            <w:tcW w:w="2346" w:type="dxa"/>
          </w:tcPr>
          <w:p w:rsidR="00D339EF" w:rsidRPr="00673E94" w:rsidP="00226D7B" w14:paraId="7AF22BC3" w14:textId="7E5A86D5">
            <w:pPr>
              <w:rPr>
                <w:rFonts w:ascii="Arial" w:hAnsi="Arial" w:cs="Arial"/>
                <w:b/>
                <w:sz w:val="24"/>
              </w:rPr>
            </w:pPr>
          </w:p>
        </w:tc>
        <w:tc>
          <w:tcPr>
            <w:tcW w:w="1255" w:type="dxa"/>
          </w:tcPr>
          <w:p w:rsidR="00D339EF" w:rsidRPr="00673E94" w:rsidP="00226D7B" w14:paraId="777A09F7" w14:textId="77777777">
            <w:pPr>
              <w:rPr>
                <w:rFonts w:ascii="Arial" w:hAnsi="Arial" w:cs="Arial"/>
                <w:b/>
                <w:sz w:val="24"/>
              </w:rPr>
            </w:pPr>
          </w:p>
        </w:tc>
      </w:tr>
    </w:tbl>
    <w:p w:rsidR="00570F62" w:rsidRPr="007D1EBD" w14:paraId="72C5FFB8" w14:textId="2D50B9B1">
      <w:pPr>
        <w:rPr>
          <w:rFonts w:ascii="Arial" w:hAnsi="Arial" w:cs="Arial"/>
          <w:b/>
          <w:color w:val="C00000"/>
        </w:rPr>
      </w:pPr>
    </w:p>
    <w:p w:rsidR="004F40F8" w:rsidRPr="006D5A48" w:rsidP="006B7170" w14:paraId="1D3D76C1" w14:textId="75698EEF">
      <w:pPr>
        <w:pStyle w:val="INTRO"/>
      </w:pPr>
      <w:r w:rsidRPr="00311FEA">
        <w:rPr>
          <w:b w:val="0"/>
          <w:i/>
        </w:rPr>
        <w:t>{Thanks}</w:t>
      </w:r>
      <w:r>
        <w:t xml:space="preserve"> </w:t>
      </w:r>
      <w:r w:rsidRPr="006D5A48" w:rsidR="00072C72">
        <w:t xml:space="preserve">Thank you for providing this information for </w:t>
      </w:r>
      <w:r w:rsidR="00E57D1C">
        <w:t>the 2024–2025 National School Foods Study</w:t>
      </w:r>
      <w:r w:rsidRPr="006D5A48" w:rsidR="00B32F3B">
        <w:t xml:space="preserve">. </w:t>
      </w:r>
    </w:p>
    <w:sectPr w:rsidSect="00FC7450">
      <w:footerReference w:type="first" r:id="rId15"/>
      <w:pgSz w:w="12240" w:h="15840" w:code="1"/>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00000000" w:usb2="01000407" w:usb3="00000000" w:csb0="00020000"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115" w:rsidRPr="00964AB7" w:rsidP="00392BFE" w14:paraId="53A500F3" w14:textId="77777777">
    <w:pPr>
      <w:pStyle w:val="Footer"/>
      <w:pBdr>
        <w:top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115" w:rsidRPr="00E24220" w:rsidP="00E24220" w14:paraId="138B1C53" w14:textId="3408A2FC">
    <w:pPr>
      <w:pStyle w:val="Footer"/>
      <w:pBdr>
        <w:top w:val="none" w:sz="0" w:space="0" w:color="auto"/>
      </w:pBdr>
    </w:pPr>
    <w:r w:rsidRPr="00964AB7">
      <w:rPr>
        <w:rStyle w:val="PageNumber"/>
      </w:rPr>
      <w:tab/>
    </w:r>
    <w:r w:rsidRPr="006936B4">
      <w:rPr>
        <w:rFonts w:cs="Arial"/>
        <w:b w:val="0"/>
        <w:sz w:val="16"/>
        <w:szCs w:val="16"/>
      </w:rPr>
      <w:fldChar w:fldCharType="begin"/>
    </w:r>
    <w:r w:rsidRPr="006936B4">
      <w:rPr>
        <w:rFonts w:cs="Arial"/>
        <w:b w:val="0"/>
        <w:sz w:val="16"/>
        <w:szCs w:val="16"/>
      </w:rPr>
      <w:instrText xml:space="preserve"> PAGE   \* MERGEFORMAT </w:instrText>
    </w:r>
    <w:r w:rsidRPr="006936B4">
      <w:rPr>
        <w:rFonts w:cs="Arial"/>
        <w:b w:val="0"/>
        <w:sz w:val="16"/>
        <w:szCs w:val="16"/>
      </w:rPr>
      <w:fldChar w:fldCharType="separate"/>
    </w:r>
    <w:r w:rsidR="00A61CF8">
      <w:rPr>
        <w:rFonts w:cs="Arial"/>
        <w:b w:val="0"/>
        <w:noProof/>
        <w:sz w:val="16"/>
        <w:szCs w:val="16"/>
      </w:rPr>
      <w:t>15</w:t>
    </w:r>
    <w:r w:rsidRPr="006936B4">
      <w:rPr>
        <w:rFonts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2F1A" w:rsidP="000E2F1A" w14:paraId="45181FAD" w14:textId="77777777">
    <w:pPr>
      <w:pStyle w:val="Footer"/>
      <w:pBdr>
        <w:top w:val="none" w:sz="0" w:space="0" w:color="auto"/>
      </w:pBdr>
      <w:rPr>
        <w:b w:val="0"/>
        <w:sz w:val="16"/>
      </w:rPr>
    </w:pPr>
  </w:p>
  <w:p w:rsidR="000E2F1A" w:rsidP="000E2F1A" w14:paraId="6A350DF1" w14:textId="77777777">
    <w:pPr>
      <w:pStyle w:val="Footer"/>
      <w:pBdr>
        <w:top w:val="none" w:sz="0" w:space="0" w:color="auto"/>
      </w:pBdr>
      <w:rPr>
        <w:b w:val="0"/>
        <w:sz w:val="16"/>
      </w:rPr>
    </w:pPr>
  </w:p>
  <w:p w:rsidR="000E2F1A" w:rsidRPr="003B3D3E" w:rsidP="000E2F1A" w14:paraId="4C6C0B6D" w14:textId="49840EB5">
    <w:pPr>
      <w:pStyle w:val="Footer"/>
      <w:pBdr>
        <w:top w:val="none" w:sz="0" w:space="0" w:color="auto"/>
      </w:pBdr>
    </w:pPr>
    <w:r w:rsidRPr="009042E0">
      <w:rPr>
        <w:b w:val="0"/>
        <w:sz w:val="16"/>
      </w:rPr>
      <w:t>Prepared by Mathematica</w:t>
    </w:r>
  </w:p>
  <w:p w:rsidR="00A61115" w:rsidRPr="003B3D3E" w:rsidP="003B3D3E" w14:paraId="747E6388" w14:textId="54105657">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548F" w:rsidRPr="003B3D3E" w:rsidP="003B3D3E" w14:paraId="29BB8C27" w14:textId="1AFC8F49">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61115" w:rsidP="00D23BB5" w14:paraId="5721FC25" w14:textId="77777777">
      <w:r>
        <w:separator/>
      </w:r>
    </w:p>
  </w:footnote>
  <w:footnote w:type="continuationSeparator" w:id="1">
    <w:p w:rsidR="00A61115" w:rsidP="00D23BB5" w14:paraId="316DBE18" w14:textId="77777777">
      <w:r>
        <w:continuationSeparator/>
      </w:r>
    </w:p>
  </w:footnote>
  <w:footnote w:type="continuationNotice" w:id="2">
    <w:p w:rsidR="004C4F69" w14:paraId="1A74CF9F" w14:textId="77777777"/>
  </w:footnote>
  <w:footnote w:id="3">
    <w:p w:rsidR="00C04DB4" w:rsidRPr="00C04DB4" w14:paraId="620723CD" w14:textId="0ADCEDB1">
      <w:pPr>
        <w:pStyle w:val="FootnoteText"/>
      </w:pPr>
      <w:r>
        <w:rPr>
          <w:rStyle w:val="FootnoteReference"/>
        </w:rPr>
        <w:footnoteRef/>
      </w:r>
      <w:r>
        <w:t xml:space="preserve"> From </w:t>
      </w:r>
      <w:r>
        <w:rPr>
          <w:i/>
          <w:iCs/>
        </w:rPr>
        <w:t>Indirect Costs: Guidance for State Agencies and School Food Authorities</w:t>
      </w:r>
      <w:r>
        <w:t xml:space="preserve">. Available at </w:t>
      </w:r>
      <w:hyperlink r:id="rId1" w:history="1">
        <w:r w:rsidRPr="00C04DB4">
          <w:rPr>
            <w:rStyle w:val="Hyperlink"/>
          </w:rPr>
          <w:t>https://fns-prod.azureedge.us/sites/default/files/cn/SP60-2016a.pdf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115" w:rsidRPr="00C44B5B" w:rsidP="00392BFE" w14:paraId="51BCD0D2" w14:textId="77777777">
    <w:pPr>
      <w:pStyle w:val="Header"/>
      <w:pBdr>
        <w:bottom w:val="none" w:sz="0" w:space="0" w:color="auto"/>
      </w:pBdr>
      <w:rPr>
        <w:rFonts w:cs="Arial"/>
        <w:i/>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450" w:rsidRPr="00570FC5" w:rsidP="00FC7450" w14:paraId="7FC4C19B" w14:textId="77777777">
    <w:pPr>
      <w:pBdr>
        <w:bottom w:val="single" w:sz="2" w:space="3" w:color="auto"/>
      </w:pBdr>
      <w:tabs>
        <w:tab w:val="right" w:pos="9360"/>
      </w:tabs>
      <w:rPr>
        <w:rFonts w:ascii="Arial" w:eastAsia="Times New Roman" w:hAnsi="Arial" w:cs="Arial"/>
        <w:i/>
        <w:caps/>
        <w:sz w:val="16"/>
        <w:szCs w:val="14"/>
      </w:rPr>
    </w:pPr>
    <w:r w:rsidRPr="00570FC5">
      <w:rPr>
        <w:rFonts w:ascii="Arial" w:eastAsia="Times New Roman" w:hAnsi="Arial"/>
        <w:caps/>
        <w:sz w:val="16"/>
        <w:szCs w:val="20"/>
      </w:rPr>
      <w:t>STATE AGENCY INDIRECT COST SURVEY</w:t>
    </w:r>
    <w:r w:rsidRPr="00570FC5">
      <w:rPr>
        <w:rFonts w:ascii="Arial" w:eastAsia="Times New Roman" w:hAnsi="Arial"/>
        <w:caps/>
        <w:sz w:val="16"/>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115" w:rsidP="00E24220" w14:paraId="33891F8A"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C7935"/>
    <w:multiLevelType w:val="hybridMultilevel"/>
    <w:tmpl w:val="7A14BE98"/>
    <w:lvl w:ilvl="0">
      <w:start w:val="1"/>
      <w:numFmt w:val="upperLetter"/>
      <w:lvlText w:val="%1."/>
      <w:lvlJc w:val="left"/>
      <w:pPr>
        <w:ind w:left="524" w:hanging="38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1">
    <w:nsid w:val="16BE3C2F"/>
    <w:multiLevelType w:val="hybridMultilevel"/>
    <w:tmpl w:val="141A7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CC3192"/>
    <w:multiLevelType w:val="hybridMultilevel"/>
    <w:tmpl w:val="E52C4B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E03792"/>
    <w:multiLevelType w:val="hybridMultilevel"/>
    <w:tmpl w:val="69A2C8F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D46905"/>
    <w:multiLevelType w:val="hybridMultilevel"/>
    <w:tmpl w:val="4BA46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6">
    <w:nsid w:val="2DDE680E"/>
    <w:multiLevelType w:val="hybridMultilevel"/>
    <w:tmpl w:val="F5382A42"/>
    <w:lvl w:ilvl="0">
      <w:start w:val="0"/>
      <w:numFmt w:val="bullet"/>
      <w:lvlText w:val="•"/>
      <w:lvlJc w:val="left"/>
      <w:pPr>
        <w:ind w:left="1080" w:hanging="72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A73964"/>
    <w:multiLevelType w:val="hybridMultilevel"/>
    <w:tmpl w:val="04B4E37E"/>
    <w:lvl w:ilvl="0">
      <w:start w:val="5"/>
      <w:numFmt w:val="bullet"/>
      <w:lvlText w:val=""/>
      <w:lvlJc w:val="left"/>
      <w:pPr>
        <w:ind w:left="1080" w:hanging="360"/>
      </w:pPr>
      <w:rPr>
        <w:rFonts w:ascii="Wingdings 2" w:eastAsia="Calibri" w:hAnsi="Wingdings 2"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EAD33C4"/>
    <w:multiLevelType w:val="multilevel"/>
    <w:tmpl w:val="E0B8761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pStyle w:val="Heading4"/>
      <w:lvlJc w:val="left"/>
      <w:pPr>
        <w:tabs>
          <w:tab w:val="num" w:pos="0"/>
        </w:tabs>
      </w:pPr>
      <w:rPr>
        <w:rFonts w:cs="Times New Roman" w:hint="default"/>
      </w:rPr>
    </w:lvl>
    <w:lvl w:ilvl="4">
      <w:start w:val="1"/>
      <w:numFmt w:val="none"/>
      <w:pStyle w:val="Heading5"/>
      <w:suff w:val="nothing"/>
      <w:lvlJc w:val="left"/>
      <w:rPr>
        <w:rFonts w:cs="Times New Roman" w:hint="default"/>
      </w:rPr>
    </w:lvl>
    <w:lvl w:ilvl="5">
      <w:start w:val="1"/>
      <w:numFmt w:val="none"/>
      <w:pStyle w:val="Heading6"/>
      <w:suff w:val="nothing"/>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Jc w:val="left"/>
      <w:rPr>
        <w:rFonts w:cs="Times New Roman" w:hint="default"/>
      </w:rPr>
    </w:lvl>
    <w:lvl w:ilvl="8">
      <w:start w:val="1"/>
      <w:numFmt w:val="none"/>
      <w:pStyle w:val="Heading9"/>
      <w:suff w:val="nothing"/>
      <w:lvlJc w:val="left"/>
      <w:rPr>
        <w:rFonts w:cs="Times New Roman" w:hint="default"/>
      </w:rPr>
    </w:lvl>
  </w:abstractNum>
  <w:abstractNum w:abstractNumId="9">
    <w:nsid w:val="51CE02EF"/>
    <w:multiLevelType w:val="hybridMultilevel"/>
    <w:tmpl w:val="5DF296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BBA10EA"/>
    <w:multiLevelType w:val="hybridMultilevel"/>
    <w:tmpl w:val="1174C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12">
    <w:nsid w:val="7ABA7CBE"/>
    <w:multiLevelType w:val="hybridMultilevel"/>
    <w:tmpl w:val="BEBE0B7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AD63DA6"/>
    <w:multiLevelType w:val="singleLevel"/>
    <w:tmpl w:val="AAF2B4F2"/>
    <w:lvl w:ilvl="0">
      <w:start w:val="1"/>
      <w:numFmt w:val="bullet"/>
      <w:pStyle w:val="Bullets"/>
      <w:lvlText w:val=""/>
      <w:lvlJc w:val="left"/>
      <w:pPr>
        <w:ind w:left="360" w:hanging="360"/>
      </w:pPr>
      <w:rPr>
        <w:rFonts w:ascii="Symbol" w:hAnsi="Symbol" w:hint="default"/>
        <w:color w:val="auto"/>
        <w:sz w:val="22"/>
      </w:rPr>
    </w:lvl>
  </w:abstractNum>
  <w:abstractNum w:abstractNumId="14">
    <w:nsid w:val="7B1A77E5"/>
    <w:multiLevelType w:val="hybridMultilevel"/>
    <w:tmpl w:val="77346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40339234">
    <w:abstractNumId w:val="8"/>
  </w:num>
  <w:num w:numId="2" w16cid:durableId="1754621619">
    <w:abstractNumId w:val="8"/>
  </w:num>
  <w:num w:numId="3" w16cid:durableId="1909462772">
    <w:abstractNumId w:val="8"/>
  </w:num>
  <w:num w:numId="4" w16cid:durableId="1081101585">
    <w:abstractNumId w:val="8"/>
  </w:num>
  <w:num w:numId="5" w16cid:durableId="662046184">
    <w:abstractNumId w:val="8"/>
  </w:num>
  <w:num w:numId="6" w16cid:durableId="1229268958">
    <w:abstractNumId w:val="8"/>
  </w:num>
  <w:num w:numId="7" w16cid:durableId="1947693342">
    <w:abstractNumId w:val="15"/>
  </w:num>
  <w:num w:numId="8" w16cid:durableId="1916548992">
    <w:abstractNumId w:val="13"/>
  </w:num>
  <w:num w:numId="9" w16cid:durableId="690035228">
    <w:abstractNumId w:val="13"/>
  </w:num>
  <w:num w:numId="10" w16cid:durableId="711417031">
    <w:abstractNumId w:val="8"/>
  </w:num>
  <w:num w:numId="11" w16cid:durableId="38476944">
    <w:abstractNumId w:val="8"/>
  </w:num>
  <w:num w:numId="12" w16cid:durableId="1862276466">
    <w:abstractNumId w:val="8"/>
  </w:num>
  <w:num w:numId="13" w16cid:durableId="1128472919">
    <w:abstractNumId w:val="8"/>
  </w:num>
  <w:num w:numId="14" w16cid:durableId="2144539337">
    <w:abstractNumId w:val="8"/>
  </w:num>
  <w:num w:numId="15" w16cid:durableId="553464631">
    <w:abstractNumId w:val="8"/>
  </w:num>
  <w:num w:numId="16" w16cid:durableId="455610581">
    <w:abstractNumId w:val="8"/>
  </w:num>
  <w:num w:numId="17" w16cid:durableId="1336149410">
    <w:abstractNumId w:val="8"/>
  </w:num>
  <w:num w:numId="18" w16cid:durableId="2111654306">
    <w:abstractNumId w:val="8"/>
  </w:num>
  <w:num w:numId="19" w16cid:durableId="1125463653">
    <w:abstractNumId w:val="5"/>
  </w:num>
  <w:num w:numId="20" w16cid:durableId="698355406">
    <w:abstractNumId w:val="11"/>
  </w:num>
  <w:num w:numId="21" w16cid:durableId="1511750873">
    <w:abstractNumId w:val="1"/>
  </w:num>
  <w:num w:numId="22" w16cid:durableId="666861079">
    <w:abstractNumId w:val="6"/>
  </w:num>
  <w:num w:numId="23" w16cid:durableId="180508703">
    <w:abstractNumId w:val="10"/>
  </w:num>
  <w:num w:numId="24" w16cid:durableId="114372004">
    <w:abstractNumId w:val="7"/>
  </w:num>
  <w:num w:numId="25" w16cid:durableId="837503847">
    <w:abstractNumId w:val="2"/>
  </w:num>
  <w:num w:numId="26" w16cid:durableId="918490504">
    <w:abstractNumId w:val="3"/>
  </w:num>
  <w:num w:numId="27" w16cid:durableId="1964533609">
    <w:abstractNumId w:val="4"/>
  </w:num>
  <w:num w:numId="28" w16cid:durableId="955794834">
    <w:abstractNumId w:val="14"/>
  </w:num>
  <w:num w:numId="29" w16cid:durableId="1796021486">
    <w:abstractNumId w:val="0"/>
  </w:num>
  <w:num w:numId="30" w16cid:durableId="923026587">
    <w:abstractNumId w:val="12"/>
  </w:num>
  <w:num w:numId="31" w16cid:durableId="1118790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24"/>
    <w:rsid w:val="00000366"/>
    <w:rsid w:val="000023AD"/>
    <w:rsid w:val="0000455B"/>
    <w:rsid w:val="00010498"/>
    <w:rsid w:val="0001059D"/>
    <w:rsid w:val="00010CAC"/>
    <w:rsid w:val="00010E3F"/>
    <w:rsid w:val="00015C95"/>
    <w:rsid w:val="00016426"/>
    <w:rsid w:val="00023308"/>
    <w:rsid w:val="00025C26"/>
    <w:rsid w:val="00025E91"/>
    <w:rsid w:val="00026082"/>
    <w:rsid w:val="00031183"/>
    <w:rsid w:val="000337E0"/>
    <w:rsid w:val="00033979"/>
    <w:rsid w:val="0003497F"/>
    <w:rsid w:val="00035382"/>
    <w:rsid w:val="00035526"/>
    <w:rsid w:val="0003566A"/>
    <w:rsid w:val="00040C0A"/>
    <w:rsid w:val="00040EFE"/>
    <w:rsid w:val="00040F6B"/>
    <w:rsid w:val="00042A77"/>
    <w:rsid w:val="000513C0"/>
    <w:rsid w:val="00051E63"/>
    <w:rsid w:val="00054170"/>
    <w:rsid w:val="00054900"/>
    <w:rsid w:val="00054E22"/>
    <w:rsid w:val="000553AF"/>
    <w:rsid w:val="00057704"/>
    <w:rsid w:val="00057851"/>
    <w:rsid w:val="0006081E"/>
    <w:rsid w:val="000613D7"/>
    <w:rsid w:val="0006246D"/>
    <w:rsid w:val="000728D3"/>
    <w:rsid w:val="00072C72"/>
    <w:rsid w:val="0008187B"/>
    <w:rsid w:val="000841FE"/>
    <w:rsid w:val="00085537"/>
    <w:rsid w:val="00092B3C"/>
    <w:rsid w:val="00096AE4"/>
    <w:rsid w:val="000A1890"/>
    <w:rsid w:val="000A31EA"/>
    <w:rsid w:val="000A3849"/>
    <w:rsid w:val="000A7EB5"/>
    <w:rsid w:val="000B2BB5"/>
    <w:rsid w:val="000C26C3"/>
    <w:rsid w:val="000C52AD"/>
    <w:rsid w:val="000C6D8F"/>
    <w:rsid w:val="000D134F"/>
    <w:rsid w:val="000D2C00"/>
    <w:rsid w:val="000D4EEA"/>
    <w:rsid w:val="000D7D05"/>
    <w:rsid w:val="000E08A6"/>
    <w:rsid w:val="000E1598"/>
    <w:rsid w:val="000E18CC"/>
    <w:rsid w:val="000E2F1A"/>
    <w:rsid w:val="000E38F7"/>
    <w:rsid w:val="000E43C8"/>
    <w:rsid w:val="000E5192"/>
    <w:rsid w:val="000E7840"/>
    <w:rsid w:val="000F0643"/>
    <w:rsid w:val="000F2E1F"/>
    <w:rsid w:val="000F54EA"/>
    <w:rsid w:val="000F562E"/>
    <w:rsid w:val="000F5CAA"/>
    <w:rsid w:val="000F5E79"/>
    <w:rsid w:val="000F5FE4"/>
    <w:rsid w:val="000F6D23"/>
    <w:rsid w:val="000F7B5B"/>
    <w:rsid w:val="000F7F49"/>
    <w:rsid w:val="00102AB1"/>
    <w:rsid w:val="00104738"/>
    <w:rsid w:val="001062F1"/>
    <w:rsid w:val="00106A8E"/>
    <w:rsid w:val="00111542"/>
    <w:rsid w:val="00113D87"/>
    <w:rsid w:val="00120B0C"/>
    <w:rsid w:val="001249FF"/>
    <w:rsid w:val="0012639D"/>
    <w:rsid w:val="001275F8"/>
    <w:rsid w:val="00130CC1"/>
    <w:rsid w:val="00133DC1"/>
    <w:rsid w:val="00147F55"/>
    <w:rsid w:val="00150FE0"/>
    <w:rsid w:val="0015276A"/>
    <w:rsid w:val="00153C46"/>
    <w:rsid w:val="00154A3F"/>
    <w:rsid w:val="00166589"/>
    <w:rsid w:val="00173C7E"/>
    <w:rsid w:val="0017778A"/>
    <w:rsid w:val="001839BD"/>
    <w:rsid w:val="00183D57"/>
    <w:rsid w:val="00183D59"/>
    <w:rsid w:val="00183DF9"/>
    <w:rsid w:val="001842A6"/>
    <w:rsid w:val="001842B1"/>
    <w:rsid w:val="00185AD9"/>
    <w:rsid w:val="00187513"/>
    <w:rsid w:val="001943D9"/>
    <w:rsid w:val="00194DEB"/>
    <w:rsid w:val="00196992"/>
    <w:rsid w:val="00197FF8"/>
    <w:rsid w:val="001A259D"/>
    <w:rsid w:val="001A38F0"/>
    <w:rsid w:val="001A7708"/>
    <w:rsid w:val="001B09CC"/>
    <w:rsid w:val="001B2C81"/>
    <w:rsid w:val="001B3342"/>
    <w:rsid w:val="001B3A2C"/>
    <w:rsid w:val="001C0566"/>
    <w:rsid w:val="001C654C"/>
    <w:rsid w:val="001D0929"/>
    <w:rsid w:val="001D2596"/>
    <w:rsid w:val="001D609E"/>
    <w:rsid w:val="001D6180"/>
    <w:rsid w:val="001E242C"/>
    <w:rsid w:val="001E2878"/>
    <w:rsid w:val="001E4428"/>
    <w:rsid w:val="001E53C8"/>
    <w:rsid w:val="001E6E89"/>
    <w:rsid w:val="001F2B1E"/>
    <w:rsid w:val="001F6C2B"/>
    <w:rsid w:val="001F7037"/>
    <w:rsid w:val="00200134"/>
    <w:rsid w:val="00201344"/>
    <w:rsid w:val="0020364D"/>
    <w:rsid w:val="00204818"/>
    <w:rsid w:val="00204B1A"/>
    <w:rsid w:val="00210417"/>
    <w:rsid w:val="00210C60"/>
    <w:rsid w:val="00211C51"/>
    <w:rsid w:val="00214793"/>
    <w:rsid w:val="002226B3"/>
    <w:rsid w:val="0022680D"/>
    <w:rsid w:val="00226844"/>
    <w:rsid w:val="002269FE"/>
    <w:rsid w:val="00226D7B"/>
    <w:rsid w:val="00230D10"/>
    <w:rsid w:val="00237325"/>
    <w:rsid w:val="002413D2"/>
    <w:rsid w:val="00252C75"/>
    <w:rsid w:val="002532D0"/>
    <w:rsid w:val="00257C1A"/>
    <w:rsid w:val="002636D6"/>
    <w:rsid w:val="00265E8B"/>
    <w:rsid w:val="00267EC3"/>
    <w:rsid w:val="002753CE"/>
    <w:rsid w:val="0028138E"/>
    <w:rsid w:val="00285A80"/>
    <w:rsid w:val="00287FB9"/>
    <w:rsid w:val="002A73CB"/>
    <w:rsid w:val="002B196C"/>
    <w:rsid w:val="002B44FF"/>
    <w:rsid w:val="002C012A"/>
    <w:rsid w:val="002C26FF"/>
    <w:rsid w:val="002D0454"/>
    <w:rsid w:val="002D2EED"/>
    <w:rsid w:val="002E08F1"/>
    <w:rsid w:val="002E0F5F"/>
    <w:rsid w:val="002E3391"/>
    <w:rsid w:val="002E360C"/>
    <w:rsid w:val="002F434D"/>
    <w:rsid w:val="002F44D9"/>
    <w:rsid w:val="002F76D9"/>
    <w:rsid w:val="00300F3A"/>
    <w:rsid w:val="00301207"/>
    <w:rsid w:val="00303008"/>
    <w:rsid w:val="003039FA"/>
    <w:rsid w:val="00304AE6"/>
    <w:rsid w:val="00305B90"/>
    <w:rsid w:val="00311FEA"/>
    <w:rsid w:val="003149D3"/>
    <w:rsid w:val="003158BB"/>
    <w:rsid w:val="0032422A"/>
    <w:rsid w:val="003264D7"/>
    <w:rsid w:val="003276D0"/>
    <w:rsid w:val="00327744"/>
    <w:rsid w:val="00331CDC"/>
    <w:rsid w:val="00332699"/>
    <w:rsid w:val="00332915"/>
    <w:rsid w:val="00333D6A"/>
    <w:rsid w:val="00342FD9"/>
    <w:rsid w:val="003430BC"/>
    <w:rsid w:val="003460F4"/>
    <w:rsid w:val="0035358D"/>
    <w:rsid w:val="00355360"/>
    <w:rsid w:val="00360851"/>
    <w:rsid w:val="00364394"/>
    <w:rsid w:val="00366AC9"/>
    <w:rsid w:val="00372203"/>
    <w:rsid w:val="0037335E"/>
    <w:rsid w:val="00375724"/>
    <w:rsid w:val="003766CF"/>
    <w:rsid w:val="0037785D"/>
    <w:rsid w:val="003811B6"/>
    <w:rsid w:val="003865FD"/>
    <w:rsid w:val="00390F62"/>
    <w:rsid w:val="0039217E"/>
    <w:rsid w:val="00392BFE"/>
    <w:rsid w:val="00395893"/>
    <w:rsid w:val="003A0E4D"/>
    <w:rsid w:val="003A215E"/>
    <w:rsid w:val="003A3DBE"/>
    <w:rsid w:val="003A634B"/>
    <w:rsid w:val="003B2CB1"/>
    <w:rsid w:val="003B3241"/>
    <w:rsid w:val="003B3D3E"/>
    <w:rsid w:val="003B45E0"/>
    <w:rsid w:val="003B4D8C"/>
    <w:rsid w:val="003B5D4C"/>
    <w:rsid w:val="003B6EB9"/>
    <w:rsid w:val="003B7041"/>
    <w:rsid w:val="003B7334"/>
    <w:rsid w:val="003C254C"/>
    <w:rsid w:val="003C4061"/>
    <w:rsid w:val="003D1B18"/>
    <w:rsid w:val="003D2137"/>
    <w:rsid w:val="003D477D"/>
    <w:rsid w:val="003E119C"/>
    <w:rsid w:val="003E2376"/>
    <w:rsid w:val="003E4F39"/>
    <w:rsid w:val="003E5072"/>
    <w:rsid w:val="003E5263"/>
    <w:rsid w:val="003F262A"/>
    <w:rsid w:val="003F2E72"/>
    <w:rsid w:val="003F331E"/>
    <w:rsid w:val="003F5194"/>
    <w:rsid w:val="00401867"/>
    <w:rsid w:val="00401A6C"/>
    <w:rsid w:val="00402962"/>
    <w:rsid w:val="004078EA"/>
    <w:rsid w:val="00407938"/>
    <w:rsid w:val="00410514"/>
    <w:rsid w:val="0041327C"/>
    <w:rsid w:val="004133B5"/>
    <w:rsid w:val="00413EEF"/>
    <w:rsid w:val="004201D0"/>
    <w:rsid w:val="004210C1"/>
    <w:rsid w:val="00422766"/>
    <w:rsid w:val="004250C9"/>
    <w:rsid w:val="00425494"/>
    <w:rsid w:val="0042569D"/>
    <w:rsid w:val="0042775B"/>
    <w:rsid w:val="0043135D"/>
    <w:rsid w:val="00436ED0"/>
    <w:rsid w:val="00440920"/>
    <w:rsid w:val="00440A6A"/>
    <w:rsid w:val="004433CE"/>
    <w:rsid w:val="00451854"/>
    <w:rsid w:val="0045696E"/>
    <w:rsid w:val="004604EA"/>
    <w:rsid w:val="00464105"/>
    <w:rsid w:val="0046739F"/>
    <w:rsid w:val="0047128B"/>
    <w:rsid w:val="00471BDF"/>
    <w:rsid w:val="00474380"/>
    <w:rsid w:val="00477070"/>
    <w:rsid w:val="004775C2"/>
    <w:rsid w:val="00477BD6"/>
    <w:rsid w:val="00477F38"/>
    <w:rsid w:val="00480E24"/>
    <w:rsid w:val="00485DE6"/>
    <w:rsid w:val="00487E00"/>
    <w:rsid w:val="00493BFF"/>
    <w:rsid w:val="00494268"/>
    <w:rsid w:val="00497632"/>
    <w:rsid w:val="004A0AC0"/>
    <w:rsid w:val="004A0D46"/>
    <w:rsid w:val="004A5685"/>
    <w:rsid w:val="004A5A2A"/>
    <w:rsid w:val="004B6602"/>
    <w:rsid w:val="004B7001"/>
    <w:rsid w:val="004C4F69"/>
    <w:rsid w:val="004C64D7"/>
    <w:rsid w:val="004C7784"/>
    <w:rsid w:val="004D23DE"/>
    <w:rsid w:val="004D2DD6"/>
    <w:rsid w:val="004D35BF"/>
    <w:rsid w:val="004D3C1C"/>
    <w:rsid w:val="004D48B9"/>
    <w:rsid w:val="004E190E"/>
    <w:rsid w:val="004E4D9A"/>
    <w:rsid w:val="004E6C13"/>
    <w:rsid w:val="004E7FC6"/>
    <w:rsid w:val="004F2D2C"/>
    <w:rsid w:val="004F406D"/>
    <w:rsid w:val="004F40F8"/>
    <w:rsid w:val="004F4A4F"/>
    <w:rsid w:val="004F78E8"/>
    <w:rsid w:val="0050129B"/>
    <w:rsid w:val="0050671F"/>
    <w:rsid w:val="00506EA4"/>
    <w:rsid w:val="00511033"/>
    <w:rsid w:val="005125AF"/>
    <w:rsid w:val="00513553"/>
    <w:rsid w:val="00514441"/>
    <w:rsid w:val="00516DAE"/>
    <w:rsid w:val="00522E33"/>
    <w:rsid w:val="00523B7F"/>
    <w:rsid w:val="0052603E"/>
    <w:rsid w:val="00533A5E"/>
    <w:rsid w:val="00533BE6"/>
    <w:rsid w:val="0053471D"/>
    <w:rsid w:val="00534994"/>
    <w:rsid w:val="00540111"/>
    <w:rsid w:val="00540CD4"/>
    <w:rsid w:val="005464F6"/>
    <w:rsid w:val="00546863"/>
    <w:rsid w:val="00547CA8"/>
    <w:rsid w:val="00550CBE"/>
    <w:rsid w:val="0055345C"/>
    <w:rsid w:val="00555FFB"/>
    <w:rsid w:val="00557D3E"/>
    <w:rsid w:val="00562BB2"/>
    <w:rsid w:val="0056496F"/>
    <w:rsid w:val="00565BC5"/>
    <w:rsid w:val="00567DA9"/>
    <w:rsid w:val="00570F62"/>
    <w:rsid w:val="00570FC5"/>
    <w:rsid w:val="00571FD6"/>
    <w:rsid w:val="005730C5"/>
    <w:rsid w:val="0057656C"/>
    <w:rsid w:val="00581708"/>
    <w:rsid w:val="005819DC"/>
    <w:rsid w:val="00582D9A"/>
    <w:rsid w:val="0058477E"/>
    <w:rsid w:val="00586093"/>
    <w:rsid w:val="00595D56"/>
    <w:rsid w:val="00597F28"/>
    <w:rsid w:val="005A10E0"/>
    <w:rsid w:val="005A27C3"/>
    <w:rsid w:val="005A305C"/>
    <w:rsid w:val="005A7833"/>
    <w:rsid w:val="005B12E1"/>
    <w:rsid w:val="005B18D0"/>
    <w:rsid w:val="005B2CCE"/>
    <w:rsid w:val="005B3AA1"/>
    <w:rsid w:val="005B4A2E"/>
    <w:rsid w:val="005B4AB8"/>
    <w:rsid w:val="005B55EA"/>
    <w:rsid w:val="005B63FC"/>
    <w:rsid w:val="005B7326"/>
    <w:rsid w:val="005C24F3"/>
    <w:rsid w:val="005C27CB"/>
    <w:rsid w:val="005C308E"/>
    <w:rsid w:val="005C5ED8"/>
    <w:rsid w:val="005C7A84"/>
    <w:rsid w:val="005C7BD2"/>
    <w:rsid w:val="005D1851"/>
    <w:rsid w:val="005D2CC1"/>
    <w:rsid w:val="005E1342"/>
    <w:rsid w:val="005E39AC"/>
    <w:rsid w:val="005F4262"/>
    <w:rsid w:val="005F78B8"/>
    <w:rsid w:val="00600E52"/>
    <w:rsid w:val="006021DD"/>
    <w:rsid w:val="006134AF"/>
    <w:rsid w:val="0061779F"/>
    <w:rsid w:val="00617B60"/>
    <w:rsid w:val="00621DEB"/>
    <w:rsid w:val="00622BAA"/>
    <w:rsid w:val="00625A62"/>
    <w:rsid w:val="006276FC"/>
    <w:rsid w:val="00627B12"/>
    <w:rsid w:val="0063069E"/>
    <w:rsid w:val="00635781"/>
    <w:rsid w:val="006358C8"/>
    <w:rsid w:val="00636964"/>
    <w:rsid w:val="006379E8"/>
    <w:rsid w:val="006429B2"/>
    <w:rsid w:val="006432FA"/>
    <w:rsid w:val="006437DF"/>
    <w:rsid w:val="00646691"/>
    <w:rsid w:val="006472ED"/>
    <w:rsid w:val="00647E34"/>
    <w:rsid w:val="00650CEA"/>
    <w:rsid w:val="00651EAE"/>
    <w:rsid w:val="0065236E"/>
    <w:rsid w:val="00653E76"/>
    <w:rsid w:val="00655670"/>
    <w:rsid w:val="00656FB0"/>
    <w:rsid w:val="00657BC6"/>
    <w:rsid w:val="00664EFF"/>
    <w:rsid w:val="00672CA8"/>
    <w:rsid w:val="00673C71"/>
    <w:rsid w:val="00673E94"/>
    <w:rsid w:val="00673F02"/>
    <w:rsid w:val="00675135"/>
    <w:rsid w:val="0067778B"/>
    <w:rsid w:val="00680232"/>
    <w:rsid w:val="00681F22"/>
    <w:rsid w:val="0068264C"/>
    <w:rsid w:val="00691D00"/>
    <w:rsid w:val="00692AD3"/>
    <w:rsid w:val="00693040"/>
    <w:rsid w:val="006936B4"/>
    <w:rsid w:val="0069420E"/>
    <w:rsid w:val="006943D7"/>
    <w:rsid w:val="00696B10"/>
    <w:rsid w:val="00696B2D"/>
    <w:rsid w:val="006A4B96"/>
    <w:rsid w:val="006A6E87"/>
    <w:rsid w:val="006B1EC0"/>
    <w:rsid w:val="006B468F"/>
    <w:rsid w:val="006B7170"/>
    <w:rsid w:val="006B7695"/>
    <w:rsid w:val="006C221F"/>
    <w:rsid w:val="006C36C0"/>
    <w:rsid w:val="006C6E28"/>
    <w:rsid w:val="006D5A48"/>
    <w:rsid w:val="006E118D"/>
    <w:rsid w:val="006E26C2"/>
    <w:rsid w:val="006E4FCD"/>
    <w:rsid w:val="006F1DB0"/>
    <w:rsid w:val="006F6266"/>
    <w:rsid w:val="00701D67"/>
    <w:rsid w:val="00703266"/>
    <w:rsid w:val="00704766"/>
    <w:rsid w:val="00706301"/>
    <w:rsid w:val="00712817"/>
    <w:rsid w:val="00713862"/>
    <w:rsid w:val="0072140F"/>
    <w:rsid w:val="00724C2B"/>
    <w:rsid w:val="007310D9"/>
    <w:rsid w:val="00732914"/>
    <w:rsid w:val="007332C9"/>
    <w:rsid w:val="00735C43"/>
    <w:rsid w:val="0074068C"/>
    <w:rsid w:val="007463AE"/>
    <w:rsid w:val="00753073"/>
    <w:rsid w:val="00753CD5"/>
    <w:rsid w:val="00754098"/>
    <w:rsid w:val="0075657B"/>
    <w:rsid w:val="00757CBF"/>
    <w:rsid w:val="00757CD2"/>
    <w:rsid w:val="00762CCB"/>
    <w:rsid w:val="007633CC"/>
    <w:rsid w:val="0077042E"/>
    <w:rsid w:val="00772593"/>
    <w:rsid w:val="0077428D"/>
    <w:rsid w:val="00774D83"/>
    <w:rsid w:val="00776FE9"/>
    <w:rsid w:val="0077792A"/>
    <w:rsid w:val="00777B2A"/>
    <w:rsid w:val="0078479D"/>
    <w:rsid w:val="00785835"/>
    <w:rsid w:val="0078680B"/>
    <w:rsid w:val="0078799B"/>
    <w:rsid w:val="00791B97"/>
    <w:rsid w:val="007931B4"/>
    <w:rsid w:val="007934A7"/>
    <w:rsid w:val="007A28FF"/>
    <w:rsid w:val="007A6EEB"/>
    <w:rsid w:val="007B04C5"/>
    <w:rsid w:val="007B1AF6"/>
    <w:rsid w:val="007B1B19"/>
    <w:rsid w:val="007B4C1B"/>
    <w:rsid w:val="007C2B9A"/>
    <w:rsid w:val="007C38D7"/>
    <w:rsid w:val="007C4365"/>
    <w:rsid w:val="007C5E18"/>
    <w:rsid w:val="007D1EBD"/>
    <w:rsid w:val="007D3AD3"/>
    <w:rsid w:val="007D713D"/>
    <w:rsid w:val="007E6212"/>
    <w:rsid w:val="007E63D9"/>
    <w:rsid w:val="007F4C6C"/>
    <w:rsid w:val="008049B9"/>
    <w:rsid w:val="00804EB7"/>
    <w:rsid w:val="00810318"/>
    <w:rsid w:val="00813893"/>
    <w:rsid w:val="00822EB5"/>
    <w:rsid w:val="00824AFC"/>
    <w:rsid w:val="00824D9C"/>
    <w:rsid w:val="00825F05"/>
    <w:rsid w:val="00826619"/>
    <w:rsid w:val="00830100"/>
    <w:rsid w:val="0083042E"/>
    <w:rsid w:val="008356B0"/>
    <w:rsid w:val="00840E4D"/>
    <w:rsid w:val="0084721C"/>
    <w:rsid w:val="00854A1F"/>
    <w:rsid w:val="00857E1A"/>
    <w:rsid w:val="00866326"/>
    <w:rsid w:val="0087178C"/>
    <w:rsid w:val="00875359"/>
    <w:rsid w:val="00876D65"/>
    <w:rsid w:val="00880BB9"/>
    <w:rsid w:val="00883630"/>
    <w:rsid w:val="0088386F"/>
    <w:rsid w:val="00892EE2"/>
    <w:rsid w:val="00892EFB"/>
    <w:rsid w:val="00894631"/>
    <w:rsid w:val="008A48C1"/>
    <w:rsid w:val="008A7BDF"/>
    <w:rsid w:val="008B3CC9"/>
    <w:rsid w:val="008B7120"/>
    <w:rsid w:val="008C21E0"/>
    <w:rsid w:val="008C4214"/>
    <w:rsid w:val="008D077E"/>
    <w:rsid w:val="008D133A"/>
    <w:rsid w:val="008D1D7D"/>
    <w:rsid w:val="008D5829"/>
    <w:rsid w:val="008D63FD"/>
    <w:rsid w:val="008E4733"/>
    <w:rsid w:val="008E6632"/>
    <w:rsid w:val="008F1224"/>
    <w:rsid w:val="008F1B42"/>
    <w:rsid w:val="008F5EDB"/>
    <w:rsid w:val="008F684C"/>
    <w:rsid w:val="008F6EAF"/>
    <w:rsid w:val="008F6F28"/>
    <w:rsid w:val="009033C6"/>
    <w:rsid w:val="009042E0"/>
    <w:rsid w:val="0090641C"/>
    <w:rsid w:val="009070EA"/>
    <w:rsid w:val="0090753D"/>
    <w:rsid w:val="00907986"/>
    <w:rsid w:val="00910B36"/>
    <w:rsid w:val="00910ED9"/>
    <w:rsid w:val="0091621C"/>
    <w:rsid w:val="00916310"/>
    <w:rsid w:val="009168CA"/>
    <w:rsid w:val="009257B1"/>
    <w:rsid w:val="00926B0F"/>
    <w:rsid w:val="00927328"/>
    <w:rsid w:val="0093588B"/>
    <w:rsid w:val="00935CD5"/>
    <w:rsid w:val="00937C9F"/>
    <w:rsid w:val="009402B7"/>
    <w:rsid w:val="009418D5"/>
    <w:rsid w:val="0094499E"/>
    <w:rsid w:val="00950DF9"/>
    <w:rsid w:val="00954271"/>
    <w:rsid w:val="009553FD"/>
    <w:rsid w:val="009556B6"/>
    <w:rsid w:val="0095611C"/>
    <w:rsid w:val="00956A7B"/>
    <w:rsid w:val="00961EAE"/>
    <w:rsid w:val="00962075"/>
    <w:rsid w:val="00963561"/>
    <w:rsid w:val="00964AB7"/>
    <w:rsid w:val="00972D77"/>
    <w:rsid w:val="00980BC0"/>
    <w:rsid w:val="0098198E"/>
    <w:rsid w:val="009824ED"/>
    <w:rsid w:val="00984246"/>
    <w:rsid w:val="00984FE1"/>
    <w:rsid w:val="00987695"/>
    <w:rsid w:val="0098783E"/>
    <w:rsid w:val="00992682"/>
    <w:rsid w:val="009978A7"/>
    <w:rsid w:val="009A0581"/>
    <w:rsid w:val="009A1C36"/>
    <w:rsid w:val="009A568E"/>
    <w:rsid w:val="009B2B24"/>
    <w:rsid w:val="009B69C7"/>
    <w:rsid w:val="009B7EDE"/>
    <w:rsid w:val="009C0E11"/>
    <w:rsid w:val="009C1476"/>
    <w:rsid w:val="009C57F3"/>
    <w:rsid w:val="009D459D"/>
    <w:rsid w:val="009D5ECD"/>
    <w:rsid w:val="009D69C8"/>
    <w:rsid w:val="009E4194"/>
    <w:rsid w:val="009E4EFC"/>
    <w:rsid w:val="009E50E7"/>
    <w:rsid w:val="009E77DA"/>
    <w:rsid w:val="009F042D"/>
    <w:rsid w:val="009F197B"/>
    <w:rsid w:val="00A033A2"/>
    <w:rsid w:val="00A037E9"/>
    <w:rsid w:val="00A049A0"/>
    <w:rsid w:val="00A07E2A"/>
    <w:rsid w:val="00A110B5"/>
    <w:rsid w:val="00A11338"/>
    <w:rsid w:val="00A3419B"/>
    <w:rsid w:val="00A420DA"/>
    <w:rsid w:val="00A51E1B"/>
    <w:rsid w:val="00A543C2"/>
    <w:rsid w:val="00A544FE"/>
    <w:rsid w:val="00A61115"/>
    <w:rsid w:val="00A61CF8"/>
    <w:rsid w:val="00A62EC4"/>
    <w:rsid w:val="00A63EA6"/>
    <w:rsid w:val="00A74172"/>
    <w:rsid w:val="00A746BE"/>
    <w:rsid w:val="00A80C41"/>
    <w:rsid w:val="00A810A4"/>
    <w:rsid w:val="00A8399F"/>
    <w:rsid w:val="00A875A2"/>
    <w:rsid w:val="00A926EA"/>
    <w:rsid w:val="00A95A8A"/>
    <w:rsid w:val="00A96C3B"/>
    <w:rsid w:val="00AA082E"/>
    <w:rsid w:val="00AA1F00"/>
    <w:rsid w:val="00AA60A4"/>
    <w:rsid w:val="00AB1237"/>
    <w:rsid w:val="00AC21D2"/>
    <w:rsid w:val="00AC2A69"/>
    <w:rsid w:val="00AC51E4"/>
    <w:rsid w:val="00AC697A"/>
    <w:rsid w:val="00AC7F14"/>
    <w:rsid w:val="00AD6820"/>
    <w:rsid w:val="00AD705A"/>
    <w:rsid w:val="00AE02AA"/>
    <w:rsid w:val="00AE1991"/>
    <w:rsid w:val="00AF386A"/>
    <w:rsid w:val="00AF59D4"/>
    <w:rsid w:val="00B0123C"/>
    <w:rsid w:val="00B05AB3"/>
    <w:rsid w:val="00B13CFC"/>
    <w:rsid w:val="00B174FA"/>
    <w:rsid w:val="00B202DD"/>
    <w:rsid w:val="00B2288C"/>
    <w:rsid w:val="00B23B4C"/>
    <w:rsid w:val="00B26A05"/>
    <w:rsid w:val="00B32542"/>
    <w:rsid w:val="00B32F3B"/>
    <w:rsid w:val="00B4463D"/>
    <w:rsid w:val="00B45C1B"/>
    <w:rsid w:val="00B52176"/>
    <w:rsid w:val="00B53B68"/>
    <w:rsid w:val="00B5611A"/>
    <w:rsid w:val="00B57443"/>
    <w:rsid w:val="00B6421A"/>
    <w:rsid w:val="00B667EC"/>
    <w:rsid w:val="00B67B9E"/>
    <w:rsid w:val="00B71A6B"/>
    <w:rsid w:val="00B749C7"/>
    <w:rsid w:val="00B8390A"/>
    <w:rsid w:val="00B83FC9"/>
    <w:rsid w:val="00B86187"/>
    <w:rsid w:val="00B91154"/>
    <w:rsid w:val="00B9140B"/>
    <w:rsid w:val="00B91D14"/>
    <w:rsid w:val="00B92EA6"/>
    <w:rsid w:val="00B951AE"/>
    <w:rsid w:val="00BA05C2"/>
    <w:rsid w:val="00BA2E8B"/>
    <w:rsid w:val="00BA3802"/>
    <w:rsid w:val="00BA41EE"/>
    <w:rsid w:val="00BA48F6"/>
    <w:rsid w:val="00BA63AF"/>
    <w:rsid w:val="00BA6BB1"/>
    <w:rsid w:val="00BB3F8C"/>
    <w:rsid w:val="00BB418D"/>
    <w:rsid w:val="00BB5A70"/>
    <w:rsid w:val="00BB788F"/>
    <w:rsid w:val="00BC4489"/>
    <w:rsid w:val="00BC48ED"/>
    <w:rsid w:val="00BD00B6"/>
    <w:rsid w:val="00BD0956"/>
    <w:rsid w:val="00BD2060"/>
    <w:rsid w:val="00BF323D"/>
    <w:rsid w:val="00BF37F6"/>
    <w:rsid w:val="00BF3DCC"/>
    <w:rsid w:val="00C012C6"/>
    <w:rsid w:val="00C01C4C"/>
    <w:rsid w:val="00C04B69"/>
    <w:rsid w:val="00C04DB4"/>
    <w:rsid w:val="00C078E0"/>
    <w:rsid w:val="00C12D0E"/>
    <w:rsid w:val="00C14D5B"/>
    <w:rsid w:val="00C24553"/>
    <w:rsid w:val="00C25DF2"/>
    <w:rsid w:val="00C3196F"/>
    <w:rsid w:val="00C32D48"/>
    <w:rsid w:val="00C33069"/>
    <w:rsid w:val="00C41F1C"/>
    <w:rsid w:val="00C44B5B"/>
    <w:rsid w:val="00C4771E"/>
    <w:rsid w:val="00C53A14"/>
    <w:rsid w:val="00C55807"/>
    <w:rsid w:val="00C564A0"/>
    <w:rsid w:val="00C56C52"/>
    <w:rsid w:val="00C56F1D"/>
    <w:rsid w:val="00C61772"/>
    <w:rsid w:val="00C65C66"/>
    <w:rsid w:val="00C67C5A"/>
    <w:rsid w:val="00C702AF"/>
    <w:rsid w:val="00C70C24"/>
    <w:rsid w:val="00C75A3B"/>
    <w:rsid w:val="00C7717F"/>
    <w:rsid w:val="00C827D4"/>
    <w:rsid w:val="00C82AAB"/>
    <w:rsid w:val="00C864FD"/>
    <w:rsid w:val="00C90580"/>
    <w:rsid w:val="00C95509"/>
    <w:rsid w:val="00C96719"/>
    <w:rsid w:val="00C9755B"/>
    <w:rsid w:val="00CA1444"/>
    <w:rsid w:val="00CA1CA6"/>
    <w:rsid w:val="00CA7ED9"/>
    <w:rsid w:val="00CB28C7"/>
    <w:rsid w:val="00CB28DA"/>
    <w:rsid w:val="00CB2FF8"/>
    <w:rsid w:val="00CB7ECA"/>
    <w:rsid w:val="00CC0327"/>
    <w:rsid w:val="00CC1786"/>
    <w:rsid w:val="00CC6EBC"/>
    <w:rsid w:val="00CD0242"/>
    <w:rsid w:val="00CD33D6"/>
    <w:rsid w:val="00CD5B3F"/>
    <w:rsid w:val="00CD7D93"/>
    <w:rsid w:val="00CE090B"/>
    <w:rsid w:val="00CE1798"/>
    <w:rsid w:val="00CE1A89"/>
    <w:rsid w:val="00CE2A47"/>
    <w:rsid w:val="00CE2E3D"/>
    <w:rsid w:val="00CE392E"/>
    <w:rsid w:val="00CE3A1C"/>
    <w:rsid w:val="00CE4DE1"/>
    <w:rsid w:val="00CE5491"/>
    <w:rsid w:val="00CE5DFF"/>
    <w:rsid w:val="00CE6704"/>
    <w:rsid w:val="00CF1236"/>
    <w:rsid w:val="00CF3571"/>
    <w:rsid w:val="00CF62BA"/>
    <w:rsid w:val="00D003E1"/>
    <w:rsid w:val="00D00C72"/>
    <w:rsid w:val="00D00F67"/>
    <w:rsid w:val="00D0148B"/>
    <w:rsid w:val="00D014F6"/>
    <w:rsid w:val="00D04449"/>
    <w:rsid w:val="00D1051D"/>
    <w:rsid w:val="00D10CDF"/>
    <w:rsid w:val="00D1392C"/>
    <w:rsid w:val="00D14749"/>
    <w:rsid w:val="00D164ED"/>
    <w:rsid w:val="00D16A26"/>
    <w:rsid w:val="00D17689"/>
    <w:rsid w:val="00D21E0B"/>
    <w:rsid w:val="00D22485"/>
    <w:rsid w:val="00D2248C"/>
    <w:rsid w:val="00D23741"/>
    <w:rsid w:val="00D23BB5"/>
    <w:rsid w:val="00D24150"/>
    <w:rsid w:val="00D2420B"/>
    <w:rsid w:val="00D278B3"/>
    <w:rsid w:val="00D31D18"/>
    <w:rsid w:val="00D339EF"/>
    <w:rsid w:val="00D33A4F"/>
    <w:rsid w:val="00D33E20"/>
    <w:rsid w:val="00D3566A"/>
    <w:rsid w:val="00D35E0F"/>
    <w:rsid w:val="00D3663A"/>
    <w:rsid w:val="00D371FC"/>
    <w:rsid w:val="00D379E7"/>
    <w:rsid w:val="00D45A00"/>
    <w:rsid w:val="00D47B50"/>
    <w:rsid w:val="00D529A4"/>
    <w:rsid w:val="00D55D8A"/>
    <w:rsid w:val="00D57F01"/>
    <w:rsid w:val="00D62028"/>
    <w:rsid w:val="00D62AAD"/>
    <w:rsid w:val="00D635B2"/>
    <w:rsid w:val="00D66008"/>
    <w:rsid w:val="00D665A7"/>
    <w:rsid w:val="00D714B1"/>
    <w:rsid w:val="00D750CF"/>
    <w:rsid w:val="00D77841"/>
    <w:rsid w:val="00D858E3"/>
    <w:rsid w:val="00D85BFD"/>
    <w:rsid w:val="00D914E7"/>
    <w:rsid w:val="00D97255"/>
    <w:rsid w:val="00D97500"/>
    <w:rsid w:val="00DA2B20"/>
    <w:rsid w:val="00DA2DFC"/>
    <w:rsid w:val="00DA3CCD"/>
    <w:rsid w:val="00DB300C"/>
    <w:rsid w:val="00DB4FD4"/>
    <w:rsid w:val="00DB7A1A"/>
    <w:rsid w:val="00DC0C05"/>
    <w:rsid w:val="00DC1FBE"/>
    <w:rsid w:val="00DC4CA0"/>
    <w:rsid w:val="00DC548F"/>
    <w:rsid w:val="00DD27D5"/>
    <w:rsid w:val="00DD2A80"/>
    <w:rsid w:val="00DD5ECE"/>
    <w:rsid w:val="00DD62C5"/>
    <w:rsid w:val="00DD7713"/>
    <w:rsid w:val="00DE08AF"/>
    <w:rsid w:val="00DE2F61"/>
    <w:rsid w:val="00DE76F7"/>
    <w:rsid w:val="00DF08E8"/>
    <w:rsid w:val="00DF094B"/>
    <w:rsid w:val="00DF1ABF"/>
    <w:rsid w:val="00DF78FF"/>
    <w:rsid w:val="00E0206A"/>
    <w:rsid w:val="00E04423"/>
    <w:rsid w:val="00E101B5"/>
    <w:rsid w:val="00E120B9"/>
    <w:rsid w:val="00E120C6"/>
    <w:rsid w:val="00E16CD1"/>
    <w:rsid w:val="00E24220"/>
    <w:rsid w:val="00E262B9"/>
    <w:rsid w:val="00E3080B"/>
    <w:rsid w:val="00E30BD0"/>
    <w:rsid w:val="00E319AF"/>
    <w:rsid w:val="00E34E4E"/>
    <w:rsid w:val="00E4137F"/>
    <w:rsid w:val="00E4250B"/>
    <w:rsid w:val="00E4553A"/>
    <w:rsid w:val="00E46C52"/>
    <w:rsid w:val="00E5253C"/>
    <w:rsid w:val="00E52D30"/>
    <w:rsid w:val="00E57D1C"/>
    <w:rsid w:val="00E67F0D"/>
    <w:rsid w:val="00E70705"/>
    <w:rsid w:val="00E70A14"/>
    <w:rsid w:val="00E71230"/>
    <w:rsid w:val="00E7268E"/>
    <w:rsid w:val="00E820B8"/>
    <w:rsid w:val="00E82864"/>
    <w:rsid w:val="00E83319"/>
    <w:rsid w:val="00E92863"/>
    <w:rsid w:val="00EA0AB4"/>
    <w:rsid w:val="00EA1302"/>
    <w:rsid w:val="00EA2632"/>
    <w:rsid w:val="00EA67C8"/>
    <w:rsid w:val="00EB2A65"/>
    <w:rsid w:val="00EB499E"/>
    <w:rsid w:val="00EB56B0"/>
    <w:rsid w:val="00EB65B8"/>
    <w:rsid w:val="00EC0AA1"/>
    <w:rsid w:val="00EC4F8E"/>
    <w:rsid w:val="00EC5829"/>
    <w:rsid w:val="00EC6EA4"/>
    <w:rsid w:val="00ED0199"/>
    <w:rsid w:val="00ED2CA8"/>
    <w:rsid w:val="00ED3471"/>
    <w:rsid w:val="00ED3E0F"/>
    <w:rsid w:val="00ED542D"/>
    <w:rsid w:val="00ED7721"/>
    <w:rsid w:val="00EE06A0"/>
    <w:rsid w:val="00EE0834"/>
    <w:rsid w:val="00EE5DC7"/>
    <w:rsid w:val="00EE670A"/>
    <w:rsid w:val="00EF0003"/>
    <w:rsid w:val="00EF3164"/>
    <w:rsid w:val="00EF6313"/>
    <w:rsid w:val="00EF670A"/>
    <w:rsid w:val="00F0225A"/>
    <w:rsid w:val="00F121C9"/>
    <w:rsid w:val="00F13256"/>
    <w:rsid w:val="00F13871"/>
    <w:rsid w:val="00F1686F"/>
    <w:rsid w:val="00F178CF"/>
    <w:rsid w:val="00F247BB"/>
    <w:rsid w:val="00F26B9E"/>
    <w:rsid w:val="00F34212"/>
    <w:rsid w:val="00F40F12"/>
    <w:rsid w:val="00F41DCA"/>
    <w:rsid w:val="00F437EB"/>
    <w:rsid w:val="00F46091"/>
    <w:rsid w:val="00F526B1"/>
    <w:rsid w:val="00F5293C"/>
    <w:rsid w:val="00F552E8"/>
    <w:rsid w:val="00F57787"/>
    <w:rsid w:val="00F627E4"/>
    <w:rsid w:val="00F64816"/>
    <w:rsid w:val="00F673B6"/>
    <w:rsid w:val="00F71083"/>
    <w:rsid w:val="00F748AB"/>
    <w:rsid w:val="00F803E6"/>
    <w:rsid w:val="00F85F2A"/>
    <w:rsid w:val="00F8605B"/>
    <w:rsid w:val="00F9101D"/>
    <w:rsid w:val="00F916F0"/>
    <w:rsid w:val="00F9209E"/>
    <w:rsid w:val="00F92D74"/>
    <w:rsid w:val="00F944D8"/>
    <w:rsid w:val="00F956C2"/>
    <w:rsid w:val="00F96730"/>
    <w:rsid w:val="00FA368C"/>
    <w:rsid w:val="00FA4B48"/>
    <w:rsid w:val="00FA5574"/>
    <w:rsid w:val="00FB17FE"/>
    <w:rsid w:val="00FB2C40"/>
    <w:rsid w:val="00FC1009"/>
    <w:rsid w:val="00FC1E55"/>
    <w:rsid w:val="00FC5886"/>
    <w:rsid w:val="00FC7450"/>
    <w:rsid w:val="00FD1300"/>
    <w:rsid w:val="00FD2525"/>
    <w:rsid w:val="00FD2668"/>
    <w:rsid w:val="00FD27BC"/>
    <w:rsid w:val="00FD6DC3"/>
    <w:rsid w:val="00FE12FB"/>
    <w:rsid w:val="00FE5D18"/>
    <w:rsid w:val="00FE7551"/>
    <w:rsid w:val="00FF1168"/>
    <w:rsid w:val="00FF36F5"/>
    <w:rsid w:val="00FF5644"/>
    <w:rsid w:val="10F95591"/>
    <w:rsid w:val="16B0ECFF"/>
    <w:rsid w:val="18FCB854"/>
    <w:rsid w:val="2E10ECE3"/>
    <w:rsid w:val="32C30BB5"/>
    <w:rsid w:val="37BE86CA"/>
    <w:rsid w:val="41669EF5"/>
    <w:rsid w:val="4AE3DB94"/>
    <w:rsid w:val="5DFC846B"/>
  </w:rsids>
  <m:mathPr>
    <m:mathFont m:val="Cambria Math"/>
    <m:smallFrac/>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3BE9972"/>
  <w15:docId w15:val="{D2C61614-6FC8-4AC6-9AF7-8657EEA7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32"/>
    <w:rPr>
      <w:sz w:val="22"/>
      <w:szCs w:val="22"/>
    </w:rPr>
  </w:style>
  <w:style w:type="paragraph" w:styleId="Heading1">
    <w:name w:val="heading 1"/>
    <w:basedOn w:val="Normal"/>
    <w:next w:val="BodyText"/>
    <w:link w:val="Heading1Char"/>
    <w:uiPriority w:val="99"/>
    <w:qFormat/>
    <w:rsid w:val="00B8390A"/>
    <w:pPr>
      <w:keepNext/>
      <w:keepLines/>
      <w:pageBreakBefore/>
      <w:numPr>
        <w:numId w:val="18"/>
      </w:numPr>
      <w:pBdr>
        <w:top w:val="single" w:sz="6" w:space="3" w:color="DA291C"/>
        <w:bottom w:val="single" w:sz="6" w:space="3" w:color="DA291C"/>
      </w:pBdr>
      <w:shd w:val="clear" w:color="auto" w:fill="DA291C"/>
      <w:spacing w:after="180"/>
      <w:outlineLvl w:val="0"/>
    </w:pPr>
    <w:rPr>
      <w:rFonts w:ascii="Arial" w:eastAsia="Times New Roman" w:hAnsi="Arial"/>
      <w:b/>
      <w:color w:val="FFFFFF"/>
      <w:kern w:val="28"/>
      <w:sz w:val="28"/>
      <w:szCs w:val="20"/>
    </w:rPr>
  </w:style>
  <w:style w:type="paragraph" w:styleId="Heading2">
    <w:name w:val="heading 2"/>
    <w:basedOn w:val="Normal"/>
    <w:next w:val="BodyText"/>
    <w:link w:val="Heading2Char"/>
    <w:uiPriority w:val="99"/>
    <w:qFormat/>
    <w:rsid w:val="00B8390A"/>
    <w:pPr>
      <w:keepNext/>
      <w:numPr>
        <w:ilvl w:val="1"/>
        <w:numId w:val="18"/>
      </w:numPr>
      <w:pBdr>
        <w:top w:val="single" w:sz="6" w:space="1" w:color="898D8D"/>
        <w:bottom w:val="single" w:sz="6" w:space="1" w:color="898D8D"/>
      </w:pBdr>
      <w:shd w:val="clear" w:color="auto" w:fill="898D8D"/>
      <w:spacing w:before="120" w:after="120"/>
      <w:outlineLvl w:val="1"/>
    </w:pPr>
    <w:rPr>
      <w:rFonts w:ascii="Arial" w:eastAsia="Times New Roman" w:hAnsi="Arial" w:cs="Arial"/>
      <w:b/>
      <w:bCs/>
      <w:iCs/>
      <w:color w:val="FFFFFF"/>
      <w:sz w:val="24"/>
      <w:szCs w:val="28"/>
    </w:rPr>
  </w:style>
  <w:style w:type="paragraph" w:styleId="Heading3">
    <w:name w:val="heading 3"/>
    <w:basedOn w:val="Normal"/>
    <w:next w:val="BodyText"/>
    <w:link w:val="Heading3Char"/>
    <w:uiPriority w:val="99"/>
    <w:qFormat/>
    <w:rsid w:val="00B8390A"/>
    <w:pPr>
      <w:keepNext/>
      <w:numPr>
        <w:ilvl w:val="2"/>
        <w:numId w:val="18"/>
      </w:numPr>
      <w:spacing w:before="60" w:after="120"/>
      <w:outlineLvl w:val="2"/>
    </w:pPr>
    <w:rPr>
      <w:rFonts w:ascii="Arial" w:eastAsia="Times New Roman" w:hAnsi="Arial"/>
      <w:b/>
      <w:color w:val="DA291C"/>
      <w:sz w:val="20"/>
      <w:szCs w:val="20"/>
    </w:rPr>
  </w:style>
  <w:style w:type="paragraph" w:styleId="Heading4">
    <w:name w:val="heading 4"/>
    <w:basedOn w:val="Normal"/>
    <w:next w:val="BodyText"/>
    <w:link w:val="Heading4Char"/>
    <w:uiPriority w:val="99"/>
    <w:qFormat/>
    <w:rsid w:val="00B8390A"/>
    <w:pPr>
      <w:keepNext/>
      <w:numPr>
        <w:ilvl w:val="3"/>
        <w:numId w:val="18"/>
      </w:numPr>
      <w:spacing w:before="60" w:after="60"/>
      <w:outlineLvl w:val="3"/>
    </w:pPr>
    <w:rPr>
      <w:rFonts w:ascii="Arial" w:eastAsia="Times New Roman" w:hAnsi="Arial"/>
      <w:b/>
      <w:color w:val="DA291C"/>
      <w:sz w:val="20"/>
      <w:szCs w:val="20"/>
    </w:rPr>
  </w:style>
  <w:style w:type="paragraph" w:styleId="Heading5">
    <w:name w:val="heading 5"/>
    <w:basedOn w:val="Normal"/>
    <w:next w:val="BodyText"/>
    <w:link w:val="Heading5Char"/>
    <w:uiPriority w:val="99"/>
    <w:qFormat/>
    <w:rsid w:val="00B8390A"/>
    <w:pPr>
      <w:keepNext/>
      <w:keepLines/>
      <w:numPr>
        <w:ilvl w:val="4"/>
        <w:numId w:val="18"/>
      </w:numPr>
      <w:spacing w:before="60" w:after="120"/>
      <w:outlineLvl w:val="4"/>
    </w:pPr>
    <w:rPr>
      <w:rFonts w:ascii="Times New Roman" w:eastAsia="Times New Roman" w:hAnsi="Times New Roman"/>
      <w:b/>
      <w:i/>
      <w:color w:val="DA291C"/>
      <w:szCs w:val="20"/>
    </w:rPr>
  </w:style>
  <w:style w:type="paragraph" w:styleId="Heading6">
    <w:name w:val="heading 6"/>
    <w:basedOn w:val="Normal"/>
    <w:next w:val="Normal"/>
    <w:link w:val="Heading6Char"/>
    <w:uiPriority w:val="99"/>
    <w:qFormat/>
    <w:rsid w:val="00B8390A"/>
    <w:pPr>
      <w:numPr>
        <w:ilvl w:val="5"/>
        <w:numId w:val="18"/>
      </w:numPr>
      <w:spacing w:before="60" w:after="60"/>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B8390A"/>
    <w:pPr>
      <w:numPr>
        <w:ilvl w:val="6"/>
        <w:numId w:val="18"/>
      </w:numPr>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B8390A"/>
    <w:pPr>
      <w:numPr>
        <w:ilvl w:val="7"/>
        <w:numId w:val="18"/>
      </w:num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B8390A"/>
    <w:pPr>
      <w:numPr>
        <w:ilvl w:val="8"/>
        <w:numId w:val="18"/>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390A"/>
    <w:rPr>
      <w:rFonts w:ascii="Arial" w:hAnsi="Arial" w:cs="Times New Roman"/>
      <w:b/>
      <w:color w:val="FFFFFF"/>
      <w:kern w:val="28"/>
      <w:sz w:val="20"/>
      <w:szCs w:val="20"/>
      <w:shd w:val="clear" w:color="auto" w:fill="DA291C"/>
    </w:rPr>
  </w:style>
  <w:style w:type="character" w:customStyle="1" w:styleId="Heading2Char">
    <w:name w:val="Heading 2 Char"/>
    <w:link w:val="Heading2"/>
    <w:uiPriority w:val="99"/>
    <w:locked/>
    <w:rsid w:val="00B8390A"/>
    <w:rPr>
      <w:rFonts w:ascii="Arial" w:hAnsi="Arial" w:cs="Arial"/>
      <w:b/>
      <w:bCs/>
      <w:iCs/>
      <w:color w:val="FFFFFF"/>
      <w:sz w:val="28"/>
      <w:szCs w:val="28"/>
      <w:shd w:val="clear" w:color="auto" w:fill="898D8D"/>
    </w:rPr>
  </w:style>
  <w:style w:type="character" w:customStyle="1" w:styleId="Heading3Char">
    <w:name w:val="Heading 3 Char"/>
    <w:link w:val="Heading3"/>
    <w:uiPriority w:val="99"/>
    <w:locked/>
    <w:rsid w:val="00B8390A"/>
    <w:rPr>
      <w:rFonts w:ascii="Arial" w:hAnsi="Arial" w:cs="Times New Roman"/>
      <w:b/>
      <w:color w:val="DA291C"/>
      <w:sz w:val="20"/>
      <w:szCs w:val="20"/>
    </w:rPr>
  </w:style>
  <w:style w:type="character" w:customStyle="1" w:styleId="Heading4Char">
    <w:name w:val="Heading 4 Char"/>
    <w:link w:val="Heading4"/>
    <w:uiPriority w:val="99"/>
    <w:locked/>
    <w:rsid w:val="00B8390A"/>
    <w:rPr>
      <w:rFonts w:ascii="Arial" w:hAnsi="Arial" w:cs="Times New Roman"/>
      <w:b/>
      <w:color w:val="DA291C"/>
      <w:sz w:val="20"/>
      <w:szCs w:val="20"/>
    </w:rPr>
  </w:style>
  <w:style w:type="character" w:customStyle="1" w:styleId="Heading5Char">
    <w:name w:val="Heading 5 Char"/>
    <w:link w:val="Heading5"/>
    <w:uiPriority w:val="99"/>
    <w:locked/>
    <w:rsid w:val="00B8390A"/>
    <w:rPr>
      <w:rFonts w:ascii="Times New Roman" w:hAnsi="Times New Roman" w:cs="Times New Roman"/>
      <w:b/>
      <w:i/>
      <w:color w:val="DA291C"/>
      <w:sz w:val="20"/>
      <w:szCs w:val="20"/>
    </w:rPr>
  </w:style>
  <w:style w:type="character" w:customStyle="1" w:styleId="Heading6Char">
    <w:name w:val="Heading 6 Char"/>
    <w:link w:val="Heading6"/>
    <w:uiPriority w:val="99"/>
    <w:locked/>
    <w:rsid w:val="00B8390A"/>
    <w:rPr>
      <w:rFonts w:ascii="Times New Roman" w:hAnsi="Times New Roman" w:cs="Times New Roman"/>
      <w:b/>
      <w:bCs/>
    </w:rPr>
  </w:style>
  <w:style w:type="character" w:customStyle="1" w:styleId="Heading7Char">
    <w:name w:val="Heading 7 Char"/>
    <w:link w:val="Heading7"/>
    <w:uiPriority w:val="99"/>
    <w:locked/>
    <w:rsid w:val="00B8390A"/>
    <w:rPr>
      <w:rFonts w:ascii="Times New Roman" w:hAnsi="Times New Roman" w:cs="Times New Roman"/>
      <w:sz w:val="24"/>
      <w:szCs w:val="24"/>
    </w:rPr>
  </w:style>
  <w:style w:type="character" w:customStyle="1" w:styleId="Heading8Char">
    <w:name w:val="Heading 8 Char"/>
    <w:link w:val="Heading8"/>
    <w:uiPriority w:val="99"/>
    <w:locked/>
    <w:rsid w:val="00B8390A"/>
    <w:rPr>
      <w:rFonts w:ascii="Times New Roman" w:hAnsi="Times New Roman" w:cs="Times New Roman"/>
      <w:i/>
      <w:iCs/>
      <w:sz w:val="24"/>
      <w:szCs w:val="24"/>
    </w:rPr>
  </w:style>
  <w:style w:type="character" w:customStyle="1" w:styleId="Heading9Char">
    <w:name w:val="Heading 9 Char"/>
    <w:link w:val="Heading9"/>
    <w:uiPriority w:val="99"/>
    <w:locked/>
    <w:rsid w:val="00B8390A"/>
    <w:rPr>
      <w:rFonts w:ascii="Arial" w:hAnsi="Arial" w:cs="Arial"/>
    </w:rPr>
  </w:style>
  <w:style w:type="paragraph" w:styleId="BodyText">
    <w:name w:val="Body Text"/>
    <w:basedOn w:val="Normal"/>
    <w:link w:val="BodyTextChar"/>
    <w:uiPriority w:val="99"/>
    <w:rsid w:val="00B8390A"/>
    <w:pPr>
      <w:spacing w:after="180" w:line="264" w:lineRule="auto"/>
    </w:pPr>
    <w:rPr>
      <w:rFonts w:ascii="Times New Roman" w:eastAsia="Times New Roman" w:hAnsi="Times New Roman"/>
      <w:szCs w:val="20"/>
    </w:rPr>
  </w:style>
  <w:style w:type="character" w:customStyle="1" w:styleId="BodyTextChar">
    <w:name w:val="Body Text Char"/>
    <w:link w:val="BodyText"/>
    <w:uiPriority w:val="99"/>
    <w:locked/>
    <w:rsid w:val="00B8390A"/>
    <w:rPr>
      <w:rFonts w:ascii="Times New Roman" w:hAnsi="Times New Roman" w:cs="Times New Roman"/>
      <w:sz w:val="20"/>
      <w:szCs w:val="20"/>
    </w:rPr>
  </w:style>
  <w:style w:type="paragraph" w:styleId="BalloonText">
    <w:name w:val="Balloon Text"/>
    <w:basedOn w:val="Normal"/>
    <w:link w:val="BalloonTextChar"/>
    <w:uiPriority w:val="99"/>
    <w:semiHidden/>
    <w:rsid w:val="00B8390A"/>
    <w:rPr>
      <w:rFonts w:ascii="Tahoma" w:eastAsia="Times New Roman" w:hAnsi="Tahoma" w:cs="Tahoma"/>
      <w:sz w:val="16"/>
      <w:szCs w:val="16"/>
    </w:rPr>
  </w:style>
  <w:style w:type="character" w:customStyle="1" w:styleId="BalloonTextChar">
    <w:name w:val="Balloon Text Char"/>
    <w:link w:val="BalloonText"/>
    <w:uiPriority w:val="99"/>
    <w:semiHidden/>
    <w:locked/>
    <w:rsid w:val="00B8390A"/>
    <w:rPr>
      <w:rFonts w:ascii="Tahoma" w:hAnsi="Tahoma" w:cs="Tahoma"/>
      <w:sz w:val="16"/>
      <w:szCs w:val="16"/>
    </w:rPr>
  </w:style>
  <w:style w:type="paragraph" w:customStyle="1" w:styleId="BoxText">
    <w:name w:val="Box Text"/>
    <w:basedOn w:val="BodyText"/>
    <w:uiPriority w:val="99"/>
    <w:rsid w:val="00B8390A"/>
    <w:rPr>
      <w:rFonts w:ascii="Arial" w:hAnsi="Arial" w:cs="Arial"/>
      <w:sz w:val="18"/>
    </w:rPr>
  </w:style>
  <w:style w:type="paragraph" w:customStyle="1" w:styleId="Bullet2">
    <w:name w:val="Bullet2"/>
    <w:basedOn w:val="Normal"/>
    <w:uiPriority w:val="99"/>
    <w:rsid w:val="00B8390A"/>
    <w:pPr>
      <w:numPr>
        <w:numId w:val="7"/>
      </w:numPr>
      <w:spacing w:after="120"/>
    </w:pPr>
    <w:rPr>
      <w:rFonts w:ascii="Times New Roman" w:eastAsia="Times New Roman" w:hAnsi="Times New Roman"/>
      <w:szCs w:val="20"/>
    </w:rPr>
  </w:style>
  <w:style w:type="paragraph" w:customStyle="1" w:styleId="Bullets">
    <w:name w:val="Bullets"/>
    <w:basedOn w:val="BodyText"/>
    <w:uiPriority w:val="99"/>
    <w:rsid w:val="00BF37F6"/>
    <w:pPr>
      <w:numPr>
        <w:numId w:val="9"/>
      </w:numPr>
      <w:spacing w:after="120"/>
    </w:pPr>
  </w:style>
  <w:style w:type="paragraph" w:customStyle="1" w:styleId="BulletsLast">
    <w:name w:val="BulletsLast"/>
    <w:basedOn w:val="Bullets"/>
    <w:uiPriority w:val="99"/>
    <w:rsid w:val="00B8390A"/>
    <w:pPr>
      <w:numPr>
        <w:numId w:val="0"/>
      </w:numPr>
      <w:spacing w:after="180"/>
    </w:pPr>
  </w:style>
  <w:style w:type="paragraph" w:styleId="Caption">
    <w:name w:val="caption"/>
    <w:basedOn w:val="Normal"/>
    <w:next w:val="Normal"/>
    <w:uiPriority w:val="99"/>
    <w:qFormat/>
    <w:rsid w:val="00B8390A"/>
    <w:pPr>
      <w:keepNext/>
      <w:keepLines/>
      <w:widowControl w:val="0"/>
      <w:spacing w:after="40"/>
    </w:pPr>
    <w:rPr>
      <w:rFonts w:ascii="Arial" w:eastAsia="Times New Roman" w:hAnsi="Arial"/>
      <w:b/>
      <w:bCs/>
      <w:sz w:val="20"/>
      <w:szCs w:val="20"/>
    </w:rPr>
  </w:style>
  <w:style w:type="character" w:styleId="CommentReference">
    <w:name w:val="annotation reference"/>
    <w:uiPriority w:val="99"/>
    <w:semiHidden/>
    <w:rsid w:val="00B8390A"/>
    <w:rPr>
      <w:rFonts w:cs="Times New Roman"/>
      <w:sz w:val="16"/>
    </w:rPr>
  </w:style>
  <w:style w:type="paragraph" w:styleId="CommentText">
    <w:name w:val="annotation text"/>
    <w:basedOn w:val="Normal"/>
    <w:link w:val="CommentTextChar"/>
    <w:uiPriority w:val="99"/>
    <w:semiHidden/>
    <w:rsid w:val="00B8390A"/>
    <w:rPr>
      <w:rFonts w:ascii="Times New Roman" w:eastAsia="Times New Roman" w:hAnsi="Times New Roman"/>
      <w:sz w:val="20"/>
      <w:szCs w:val="20"/>
    </w:rPr>
  </w:style>
  <w:style w:type="character" w:customStyle="1" w:styleId="CommentTextChar">
    <w:name w:val="Comment Text Char"/>
    <w:link w:val="CommentText"/>
    <w:uiPriority w:val="99"/>
    <w:semiHidden/>
    <w:locked/>
    <w:rsid w:val="00B839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8390A"/>
    <w:rPr>
      <w:b/>
      <w:bCs/>
    </w:rPr>
  </w:style>
  <w:style w:type="character" w:customStyle="1" w:styleId="CommentSubjectChar">
    <w:name w:val="Comment Subject Char"/>
    <w:link w:val="CommentSubject"/>
    <w:uiPriority w:val="99"/>
    <w:semiHidden/>
    <w:locked/>
    <w:rsid w:val="00B8390A"/>
    <w:rPr>
      <w:rFonts w:ascii="Times New Roman" w:hAnsi="Times New Roman" w:cs="Times New Roman"/>
      <w:b/>
      <w:bCs/>
      <w:sz w:val="20"/>
      <w:szCs w:val="20"/>
    </w:rPr>
  </w:style>
  <w:style w:type="paragraph" w:customStyle="1" w:styleId="CoverText-Address">
    <w:name w:val="Cover Text - Address"/>
    <w:basedOn w:val="Normal"/>
    <w:uiPriority w:val="99"/>
    <w:rsid w:val="00B8390A"/>
    <w:pPr>
      <w:autoSpaceDE w:val="0"/>
      <w:autoSpaceDN w:val="0"/>
      <w:adjustRightInd w:val="0"/>
      <w:ind w:left="6696" w:right="-792"/>
    </w:pPr>
    <w:rPr>
      <w:rFonts w:ascii="Times New Roman" w:eastAsia="Times New Roman" w:hAnsi="Times New Roman"/>
      <w:szCs w:val="20"/>
    </w:rPr>
  </w:style>
  <w:style w:type="paragraph" w:customStyle="1" w:styleId="CoverText11pt">
    <w:name w:val="Cover Text 11 pt"/>
    <w:basedOn w:val="Normal"/>
    <w:uiPriority w:val="99"/>
    <w:rsid w:val="00B8390A"/>
    <w:pPr>
      <w:autoSpaceDE w:val="0"/>
      <w:autoSpaceDN w:val="0"/>
      <w:adjustRightInd w:val="0"/>
      <w:ind w:left="6696" w:right="-792"/>
    </w:pPr>
    <w:rPr>
      <w:rFonts w:ascii="Times New Roman" w:eastAsia="Times New Roman" w:hAnsi="Times New Roman"/>
      <w:i/>
      <w:szCs w:val="20"/>
    </w:rPr>
  </w:style>
  <w:style w:type="paragraph" w:customStyle="1" w:styleId="CoverText16pt">
    <w:name w:val="Cover Text 16 pt"/>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paragraph" w:customStyle="1" w:styleId="DisclaimerText">
    <w:name w:val="Disclaimer Text"/>
    <w:basedOn w:val="Normal"/>
    <w:uiPriority w:val="99"/>
    <w:rsid w:val="00B8390A"/>
    <w:rPr>
      <w:rFonts w:ascii="Times New Roman" w:eastAsia="Times New Roman" w:hAnsi="Times New Roman"/>
      <w:sz w:val="18"/>
      <w:szCs w:val="18"/>
    </w:rPr>
  </w:style>
  <w:style w:type="paragraph" w:customStyle="1" w:styleId="Exhibit">
    <w:name w:val="Exhibit"/>
    <w:basedOn w:val="Normal"/>
    <w:uiPriority w:val="99"/>
    <w:rsid w:val="00B8390A"/>
    <w:rPr>
      <w:rFonts w:ascii="Arial" w:eastAsia="Times New Roman" w:hAnsi="Arial"/>
      <w:sz w:val="18"/>
      <w:szCs w:val="20"/>
    </w:rPr>
  </w:style>
  <w:style w:type="paragraph" w:customStyle="1" w:styleId="ExhibitColumnHeads">
    <w:name w:val="Exhibit Column Heads"/>
    <w:basedOn w:val="BodyText"/>
    <w:uiPriority w:val="99"/>
    <w:rsid w:val="00B8390A"/>
    <w:pPr>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B8390A"/>
    <w:rPr>
      <w:color w:val="FFFFFF"/>
    </w:rPr>
  </w:style>
  <w:style w:type="paragraph" w:styleId="Footer">
    <w:name w:val="footer"/>
    <w:basedOn w:val="Normal"/>
    <w:link w:val="FooterChar"/>
    <w:qFormat/>
    <w:rsid w:val="00B8390A"/>
    <w:pPr>
      <w:pBdr>
        <w:top w:val="single" w:sz="12" w:space="1" w:color="898D8D"/>
      </w:pBdr>
      <w:tabs>
        <w:tab w:val="center" w:pos="4507"/>
        <w:tab w:val="right" w:pos="9000"/>
      </w:tabs>
    </w:pPr>
    <w:rPr>
      <w:rFonts w:ascii="Arial" w:eastAsia="Times New Roman" w:hAnsi="Arial"/>
      <w:b/>
      <w:color w:val="595959"/>
      <w:sz w:val="18"/>
      <w:szCs w:val="20"/>
    </w:rPr>
  </w:style>
  <w:style w:type="character" w:customStyle="1" w:styleId="FooterChar">
    <w:name w:val="Footer Char"/>
    <w:link w:val="Footer"/>
    <w:locked/>
    <w:rsid w:val="00B8390A"/>
    <w:rPr>
      <w:rFonts w:ascii="Arial" w:hAnsi="Arial" w:cs="Times New Roman"/>
      <w:b/>
      <w:color w:val="595959"/>
      <w:sz w:val="20"/>
      <w:szCs w:val="20"/>
    </w:rPr>
  </w:style>
  <w:style w:type="paragraph" w:customStyle="1" w:styleId="FooterLandscape">
    <w:name w:val="Footer Landscape"/>
    <w:basedOn w:val="Footer"/>
    <w:uiPriority w:val="99"/>
    <w:rsid w:val="00B8390A"/>
    <w:pPr>
      <w:tabs>
        <w:tab w:val="clear" w:pos="4507"/>
        <w:tab w:val="center" w:pos="6480"/>
        <w:tab w:val="clear" w:pos="9000"/>
        <w:tab w:val="right" w:pos="12960"/>
      </w:tabs>
    </w:pPr>
  </w:style>
  <w:style w:type="character" w:styleId="FootnoteReference">
    <w:name w:val="footnote reference"/>
    <w:uiPriority w:val="99"/>
    <w:semiHidden/>
    <w:rsid w:val="00B8390A"/>
    <w:rPr>
      <w:rFonts w:cs="Times New Roman"/>
      <w:vertAlign w:val="superscript"/>
    </w:rPr>
  </w:style>
  <w:style w:type="paragraph" w:styleId="FootnoteText">
    <w:name w:val="footnote text"/>
    <w:basedOn w:val="Normal"/>
    <w:link w:val="FootnoteTextChar"/>
    <w:uiPriority w:val="99"/>
    <w:semiHidden/>
    <w:rsid w:val="00B8390A"/>
    <w:pPr>
      <w:spacing w:after="120"/>
      <w:ind w:left="360" w:hanging="360"/>
    </w:pPr>
    <w:rPr>
      <w:rFonts w:ascii="Times New Roman" w:eastAsia="Times New Roman" w:hAnsi="Times New Roman"/>
      <w:sz w:val="20"/>
      <w:szCs w:val="20"/>
    </w:rPr>
  </w:style>
  <w:style w:type="character" w:customStyle="1" w:styleId="FootnoteTextChar">
    <w:name w:val="Footnote Text Char"/>
    <w:link w:val="FootnoteText"/>
    <w:uiPriority w:val="99"/>
    <w:semiHidden/>
    <w:locked/>
    <w:rsid w:val="00B8390A"/>
    <w:rPr>
      <w:rFonts w:ascii="Times New Roman" w:hAnsi="Times New Roman" w:cs="Times New Roman"/>
      <w:sz w:val="20"/>
      <w:szCs w:val="20"/>
    </w:rPr>
  </w:style>
  <w:style w:type="paragraph" w:styleId="Header">
    <w:name w:val="header"/>
    <w:basedOn w:val="Normal"/>
    <w:link w:val="HeaderChar"/>
    <w:qFormat/>
    <w:rsid w:val="00B8390A"/>
    <w:pPr>
      <w:pBdr>
        <w:bottom w:val="single" w:sz="12" w:space="1" w:color="898D8D"/>
      </w:pBdr>
      <w:tabs>
        <w:tab w:val="center" w:pos="4507"/>
        <w:tab w:val="right" w:pos="9000"/>
      </w:tabs>
    </w:pPr>
    <w:rPr>
      <w:rFonts w:ascii="Arial" w:eastAsia="Times New Roman" w:hAnsi="Arial"/>
      <w:b/>
      <w:color w:val="595959"/>
      <w:sz w:val="18"/>
      <w:szCs w:val="20"/>
    </w:rPr>
  </w:style>
  <w:style w:type="character" w:customStyle="1" w:styleId="HeaderChar">
    <w:name w:val="Header Char"/>
    <w:link w:val="Header"/>
    <w:locked/>
    <w:rsid w:val="00B8390A"/>
    <w:rPr>
      <w:rFonts w:ascii="Arial" w:hAnsi="Arial" w:cs="Times New Roman"/>
      <w:b/>
      <w:color w:val="595959"/>
      <w:sz w:val="20"/>
      <w:szCs w:val="20"/>
    </w:rPr>
  </w:style>
  <w:style w:type="character" w:styleId="Hyperlink">
    <w:name w:val="Hyperlink"/>
    <w:uiPriority w:val="99"/>
    <w:rsid w:val="00B8390A"/>
    <w:rPr>
      <w:rFonts w:cs="Times New Roman"/>
      <w:color w:val="0000FF"/>
      <w:u w:val="single"/>
    </w:rPr>
  </w:style>
  <w:style w:type="paragraph" w:styleId="Index1">
    <w:name w:val="index 1"/>
    <w:basedOn w:val="Normal"/>
    <w:next w:val="Normal"/>
    <w:autoRedefine/>
    <w:uiPriority w:val="99"/>
    <w:semiHidden/>
    <w:rsid w:val="00B8390A"/>
    <w:pPr>
      <w:ind w:left="220" w:hanging="220"/>
    </w:pPr>
    <w:rPr>
      <w:rFonts w:ascii="Times New Roman" w:eastAsia="Times New Roman" w:hAnsi="Times New Roman"/>
      <w:sz w:val="20"/>
      <w:szCs w:val="20"/>
    </w:rPr>
  </w:style>
  <w:style w:type="paragraph" w:styleId="Index2">
    <w:name w:val="index 2"/>
    <w:basedOn w:val="Normal"/>
    <w:next w:val="Normal"/>
    <w:autoRedefine/>
    <w:uiPriority w:val="99"/>
    <w:semiHidden/>
    <w:rsid w:val="00B8390A"/>
    <w:pPr>
      <w:ind w:left="440" w:hanging="220"/>
    </w:pPr>
    <w:rPr>
      <w:rFonts w:ascii="Times New Roman" w:eastAsia="Times New Roman" w:hAnsi="Times New Roman"/>
      <w:sz w:val="20"/>
      <w:szCs w:val="20"/>
    </w:rPr>
  </w:style>
  <w:style w:type="paragraph" w:styleId="Index3">
    <w:name w:val="index 3"/>
    <w:basedOn w:val="Normal"/>
    <w:next w:val="Normal"/>
    <w:autoRedefine/>
    <w:uiPriority w:val="99"/>
    <w:semiHidden/>
    <w:rsid w:val="00B8390A"/>
    <w:pPr>
      <w:ind w:left="660" w:hanging="220"/>
    </w:pPr>
    <w:rPr>
      <w:rFonts w:ascii="Times New Roman" w:eastAsia="Times New Roman" w:hAnsi="Times New Roman"/>
      <w:sz w:val="20"/>
      <w:szCs w:val="20"/>
    </w:rPr>
  </w:style>
  <w:style w:type="paragraph" w:customStyle="1" w:styleId="Numbers">
    <w:name w:val="Numbers"/>
    <w:basedOn w:val="BodyText"/>
    <w:uiPriority w:val="99"/>
    <w:rsid w:val="00B8390A"/>
    <w:pPr>
      <w:numPr>
        <w:numId w:val="19"/>
      </w:numPr>
    </w:pPr>
  </w:style>
  <w:style w:type="character" w:styleId="PageNumber">
    <w:name w:val="page number"/>
    <w:qFormat/>
    <w:rsid w:val="00B8390A"/>
    <w:rPr>
      <w:rFonts w:ascii="Arial" w:hAnsi="Arial" w:cs="Times New Roman"/>
      <w:b/>
      <w:color w:val="595959"/>
      <w:sz w:val="18"/>
      <w:vertAlign w:val="baseline"/>
    </w:rPr>
  </w:style>
  <w:style w:type="paragraph" w:customStyle="1" w:styleId="ProposalTitle">
    <w:name w:val="Proposal Title"/>
    <w:basedOn w:val="Normal"/>
    <w:uiPriority w:val="99"/>
    <w:rsid w:val="00B8390A"/>
    <w:pPr>
      <w:autoSpaceDE w:val="0"/>
      <w:autoSpaceDN w:val="0"/>
      <w:adjustRightInd w:val="0"/>
      <w:ind w:left="6696" w:right="-792"/>
    </w:pPr>
    <w:rPr>
      <w:rFonts w:ascii="Times New Roman" w:eastAsia="Times New Roman" w:hAnsi="Times New Roman"/>
      <w:b/>
      <w:sz w:val="32"/>
      <w:szCs w:val="32"/>
    </w:rPr>
  </w:style>
  <w:style w:type="paragraph" w:customStyle="1" w:styleId="RefNumbers">
    <w:name w:val="Ref Numbers"/>
    <w:basedOn w:val="BodyText"/>
    <w:uiPriority w:val="99"/>
    <w:rsid w:val="00B8390A"/>
    <w:pPr>
      <w:numPr>
        <w:numId w:val="20"/>
      </w:numPr>
      <w:spacing w:after="240"/>
    </w:pPr>
  </w:style>
  <w:style w:type="paragraph" w:customStyle="1" w:styleId="RFPNumber">
    <w:name w:val="RFP Number"/>
    <w:basedOn w:val="Normal"/>
    <w:uiPriority w:val="99"/>
    <w:rsid w:val="00B8390A"/>
    <w:pPr>
      <w:autoSpaceDE w:val="0"/>
      <w:autoSpaceDN w:val="0"/>
      <w:adjustRightInd w:val="0"/>
      <w:ind w:left="6696" w:right="-792"/>
    </w:pPr>
    <w:rPr>
      <w:rFonts w:ascii="Times New Roman" w:eastAsia="Times New Roman" w:hAnsi="Times New Roman"/>
      <w:sz w:val="32"/>
      <w:szCs w:val="32"/>
    </w:rPr>
  </w:style>
  <w:style w:type="table" w:styleId="TableGrid">
    <w:name w:val="Table Grid"/>
    <w:basedOn w:val="TableNormal"/>
    <w:uiPriority w:val="99"/>
    <w:rsid w:val="00B839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uiPriority w:val="99"/>
    <w:semiHidden/>
    <w:rsid w:val="00B8390A"/>
    <w:pPr>
      <w:spacing w:before="240"/>
    </w:pPr>
    <w:rPr>
      <w:b/>
    </w:rPr>
  </w:style>
  <w:style w:type="paragraph" w:styleId="TOC2">
    <w:name w:val="toc 2"/>
    <w:basedOn w:val="BodyText"/>
    <w:next w:val="BodyText"/>
    <w:uiPriority w:val="99"/>
    <w:semiHidden/>
    <w:rsid w:val="00B8390A"/>
    <w:pPr>
      <w:ind w:left="576"/>
    </w:pPr>
  </w:style>
  <w:style w:type="paragraph" w:styleId="TOC3">
    <w:name w:val="toc 3"/>
    <w:basedOn w:val="BodyText"/>
    <w:next w:val="BodyText"/>
    <w:uiPriority w:val="99"/>
    <w:semiHidden/>
    <w:rsid w:val="00B8390A"/>
    <w:pPr>
      <w:ind w:left="1152"/>
    </w:pPr>
  </w:style>
  <w:style w:type="paragraph" w:styleId="TOC4">
    <w:name w:val="toc 4"/>
    <w:basedOn w:val="BodyText"/>
    <w:next w:val="BodyText"/>
    <w:uiPriority w:val="99"/>
    <w:semiHidden/>
    <w:rsid w:val="00B8390A"/>
    <w:pPr>
      <w:ind w:left="1728"/>
    </w:pPr>
  </w:style>
  <w:style w:type="paragraph" w:styleId="TOC5">
    <w:name w:val="toc 5"/>
    <w:basedOn w:val="Normal"/>
    <w:next w:val="Normal"/>
    <w:autoRedefine/>
    <w:uiPriority w:val="99"/>
    <w:semiHidden/>
    <w:rsid w:val="00B8390A"/>
    <w:pPr>
      <w:ind w:left="960"/>
    </w:pPr>
    <w:rPr>
      <w:rFonts w:ascii="Times New Roman" w:eastAsia="Times New Roman" w:hAnsi="Times New Roman"/>
      <w:szCs w:val="20"/>
    </w:rPr>
  </w:style>
  <w:style w:type="paragraph" w:styleId="TOC6">
    <w:name w:val="toc 6"/>
    <w:basedOn w:val="Normal"/>
    <w:next w:val="Normal"/>
    <w:autoRedefine/>
    <w:uiPriority w:val="99"/>
    <w:semiHidden/>
    <w:rsid w:val="00B8390A"/>
    <w:pPr>
      <w:ind w:left="1200"/>
    </w:pPr>
    <w:rPr>
      <w:rFonts w:ascii="Times New Roman" w:eastAsia="Times New Roman" w:hAnsi="Times New Roman"/>
      <w:szCs w:val="20"/>
    </w:rPr>
  </w:style>
  <w:style w:type="paragraph" w:styleId="TOC7">
    <w:name w:val="toc 7"/>
    <w:basedOn w:val="Normal"/>
    <w:next w:val="Normal"/>
    <w:autoRedefine/>
    <w:uiPriority w:val="99"/>
    <w:semiHidden/>
    <w:rsid w:val="00B8390A"/>
    <w:pPr>
      <w:ind w:left="1440"/>
    </w:pPr>
    <w:rPr>
      <w:rFonts w:ascii="Times New Roman" w:eastAsia="Times New Roman" w:hAnsi="Times New Roman"/>
      <w:szCs w:val="20"/>
    </w:rPr>
  </w:style>
  <w:style w:type="paragraph" w:styleId="TOC8">
    <w:name w:val="toc 8"/>
    <w:basedOn w:val="Normal"/>
    <w:next w:val="Normal"/>
    <w:autoRedefine/>
    <w:uiPriority w:val="99"/>
    <w:semiHidden/>
    <w:rsid w:val="00B8390A"/>
    <w:pPr>
      <w:ind w:left="1680"/>
    </w:pPr>
    <w:rPr>
      <w:rFonts w:ascii="Times New Roman" w:eastAsia="Times New Roman" w:hAnsi="Times New Roman"/>
      <w:szCs w:val="20"/>
    </w:rPr>
  </w:style>
  <w:style w:type="paragraph" w:styleId="TOC9">
    <w:name w:val="toc 9"/>
    <w:basedOn w:val="Normal"/>
    <w:next w:val="Normal"/>
    <w:autoRedefine/>
    <w:uiPriority w:val="99"/>
    <w:semiHidden/>
    <w:rsid w:val="00B8390A"/>
    <w:pPr>
      <w:ind w:left="1920"/>
    </w:pPr>
    <w:rPr>
      <w:rFonts w:ascii="Times New Roman" w:eastAsia="Times New Roman" w:hAnsi="Times New Roman"/>
      <w:szCs w:val="20"/>
    </w:rPr>
  </w:style>
  <w:style w:type="paragraph" w:customStyle="1" w:styleId="TOCHeader">
    <w:name w:val="TOC Header"/>
    <w:basedOn w:val="Normal"/>
    <w:next w:val="BodyText"/>
    <w:uiPriority w:val="99"/>
    <w:rsid w:val="00B8390A"/>
    <w:rPr>
      <w:rFonts w:ascii="Arial" w:eastAsia="Times New Roman" w:hAnsi="Arial"/>
      <w:b/>
      <w:color w:val="898D8D"/>
      <w:sz w:val="24"/>
      <w:szCs w:val="20"/>
    </w:rPr>
  </w:style>
  <w:style w:type="paragraph" w:customStyle="1" w:styleId="VolumeHeader">
    <w:name w:val="Volume Header"/>
    <w:basedOn w:val="Normal"/>
    <w:next w:val="BodyText"/>
    <w:uiPriority w:val="99"/>
    <w:rsid w:val="00B8390A"/>
    <w:pPr>
      <w:pBdr>
        <w:top w:val="single" w:sz="2" w:space="2" w:color="DA291C"/>
        <w:bottom w:val="single" w:sz="2" w:space="2" w:color="DA291C"/>
      </w:pBdr>
      <w:shd w:val="clear" w:color="auto" w:fill="DA291C"/>
      <w:tabs>
        <w:tab w:val="left" w:pos="1170"/>
      </w:tabs>
    </w:pPr>
    <w:rPr>
      <w:rFonts w:ascii="Arial Bold" w:eastAsia="Times New Roman" w:hAnsi="Arial Bold"/>
      <w:b/>
      <w:color w:val="FFFFFF"/>
      <w:sz w:val="24"/>
      <w:szCs w:val="24"/>
    </w:rPr>
  </w:style>
  <w:style w:type="paragraph" w:styleId="ListParagraph">
    <w:name w:val="List Paragraph"/>
    <w:basedOn w:val="Normal"/>
    <w:uiPriority w:val="99"/>
    <w:qFormat/>
    <w:rsid w:val="0084721C"/>
    <w:pPr>
      <w:ind w:left="720"/>
      <w:contextualSpacing/>
    </w:pPr>
  </w:style>
  <w:style w:type="paragraph" w:styleId="HTMLPreformatted">
    <w:name w:val="HTML Preformatted"/>
    <w:basedOn w:val="Normal"/>
    <w:link w:val="HTMLPreformattedChar"/>
    <w:uiPriority w:val="99"/>
    <w:rsid w:val="000E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locked/>
    <w:rsid w:val="000E5192"/>
    <w:rPr>
      <w:rFonts w:ascii="Courier" w:hAnsi="Courier" w:cs="Courier"/>
      <w:sz w:val="20"/>
      <w:szCs w:val="20"/>
    </w:rPr>
  </w:style>
  <w:style w:type="paragraph" w:customStyle="1" w:styleId="Indent">
    <w:name w:val="Indent"/>
    <w:basedOn w:val="Normal"/>
    <w:uiPriority w:val="99"/>
    <w:rsid w:val="007C5E18"/>
    <w:pPr>
      <w:tabs>
        <w:tab w:val="left" w:pos="1080"/>
      </w:tabs>
      <w:ind w:left="720"/>
    </w:pPr>
    <w:rPr>
      <w:rFonts w:ascii="Arial" w:hAnsi="Arial" w:cs="Arial"/>
      <w:sz w:val="20"/>
      <w:szCs w:val="20"/>
    </w:rPr>
  </w:style>
  <w:style w:type="paragraph" w:styleId="Revision">
    <w:name w:val="Revision"/>
    <w:hidden/>
    <w:uiPriority w:val="99"/>
    <w:semiHidden/>
    <w:rsid w:val="00B92EA6"/>
    <w:rPr>
      <w:sz w:val="22"/>
      <w:szCs w:val="22"/>
    </w:rPr>
  </w:style>
  <w:style w:type="paragraph" w:customStyle="1" w:styleId="Body">
    <w:name w:val="Body"/>
    <w:rsid w:val="00713862"/>
    <w:rPr>
      <w:rFonts w:ascii="Helvetica" w:eastAsia="ヒラギノ角ゴ Pro W3" w:hAnsi="Helvetica"/>
      <w:color w:val="000000"/>
      <w:sz w:val="24"/>
    </w:rPr>
  </w:style>
  <w:style w:type="paragraph" w:customStyle="1" w:styleId="AnswerCategory">
    <w:name w:val="Answer Category"/>
    <w:basedOn w:val="Normal"/>
    <w:qFormat/>
    <w:rsid w:val="006358C8"/>
    <w:pPr>
      <w:tabs>
        <w:tab w:val="left" w:pos="1080"/>
        <w:tab w:val="left" w:pos="1440"/>
      </w:tabs>
      <w:spacing w:before="40"/>
      <w:ind w:left="1440" w:right="2880" w:hanging="630"/>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332699"/>
    <w:rPr>
      <w:color w:val="800080" w:themeColor="followedHyperlink"/>
      <w:u w:val="single"/>
    </w:rPr>
  </w:style>
  <w:style w:type="paragraph" w:customStyle="1" w:styleId="MarkforAppendixTitle">
    <w:name w:val="Mark for Appendix Title"/>
    <w:basedOn w:val="Normal"/>
    <w:next w:val="Normal"/>
    <w:qFormat/>
    <w:rsid w:val="009B69C7"/>
    <w:pPr>
      <w:spacing w:before="2640" w:after="240"/>
      <w:jc w:val="center"/>
      <w:outlineLvl w:val="1"/>
    </w:pPr>
    <w:rPr>
      <w:rFonts w:ascii="Arial Black" w:eastAsia="Times New Roman" w:hAnsi="Arial Black"/>
      <w:caps/>
      <w:szCs w:val="20"/>
    </w:rPr>
  </w:style>
  <w:style w:type="paragraph" w:customStyle="1" w:styleId="Question">
    <w:name w:val="!Question"/>
    <w:basedOn w:val="Normal"/>
    <w:qFormat/>
    <w:rsid w:val="00F673B6"/>
    <w:pPr>
      <w:spacing w:before="360" w:after="120"/>
      <w:ind w:left="720" w:hanging="720"/>
    </w:pPr>
    <w:rPr>
      <w:rFonts w:ascii="Arial" w:hAnsi="Arial" w:cs="Arial"/>
      <w:b/>
    </w:rPr>
  </w:style>
  <w:style w:type="paragraph" w:customStyle="1" w:styleId="INTRO">
    <w:name w:val="!INTRO"/>
    <w:basedOn w:val="Normal"/>
    <w:qFormat/>
    <w:rsid w:val="00F673B6"/>
    <w:pPr>
      <w:spacing w:before="240" w:after="120"/>
    </w:pPr>
    <w:rPr>
      <w:rFonts w:ascii="Arial" w:hAnsi="Arial" w:cs="Arial"/>
      <w:b/>
    </w:rPr>
  </w:style>
  <w:style w:type="paragraph" w:customStyle="1" w:styleId="Box-text">
    <w:name w:val="!Box - text"/>
    <w:basedOn w:val="Normal"/>
    <w:qFormat/>
    <w:rsid w:val="00F673B6"/>
    <w:pPr>
      <w:spacing w:before="240" w:after="120"/>
    </w:pPr>
    <w:rPr>
      <w:rFonts w:ascii="Arial" w:eastAsia="Times New Roman" w:hAnsi="Arial" w:cs="Arial"/>
    </w:rPr>
  </w:style>
  <w:style w:type="paragraph" w:customStyle="1" w:styleId="Boxheading">
    <w:name w:val="!Box_heading"/>
    <w:basedOn w:val="Normal"/>
    <w:qFormat/>
    <w:rsid w:val="009D459D"/>
    <w:pPr>
      <w:spacing w:before="120" w:after="120"/>
    </w:pPr>
    <w:rPr>
      <w:rFonts w:ascii="Arial" w:eastAsia="Times New Roman" w:hAnsi="Arial" w:cs="Arial"/>
      <w:b/>
      <w:caps/>
    </w:rPr>
  </w:style>
  <w:style w:type="paragraph" w:customStyle="1" w:styleId="Tabletextoption">
    <w:name w:val="!Table text_option"/>
    <w:basedOn w:val="Normal"/>
    <w:qFormat/>
    <w:rsid w:val="001E53C8"/>
    <w:pPr>
      <w:spacing w:before="60" w:after="60"/>
      <w:ind w:left="360" w:hanging="360"/>
    </w:pPr>
    <w:rPr>
      <w:rFonts w:ascii="Arial" w:eastAsia="Times New Roman" w:hAnsi="Arial" w:cs="Arial"/>
      <w:sz w:val="20"/>
      <w:szCs w:val="20"/>
    </w:rPr>
  </w:style>
  <w:style w:type="paragraph" w:customStyle="1" w:styleId="CONDITION">
    <w:name w:val="!CONDITION"/>
    <w:basedOn w:val="Normal"/>
    <w:qFormat/>
    <w:rsid w:val="008F5EDB"/>
    <w:pPr>
      <w:spacing w:after="120"/>
      <w:ind w:left="720"/>
    </w:pPr>
    <w:rPr>
      <w:rFonts w:ascii="Arial" w:hAnsi="Arial" w:cs="Arial"/>
    </w:rPr>
  </w:style>
  <w:style w:type="paragraph" w:customStyle="1" w:styleId="SECTIONHEADING">
    <w:name w:val="!SECTION HEADING"/>
    <w:qFormat/>
    <w:rsid w:val="0091621C"/>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eastAsia="Times New Roman" w:hAnsi="Arial" w:cs="Arial"/>
      <w:b/>
      <w:sz w:val="24"/>
      <w:szCs w:val="24"/>
    </w:rPr>
  </w:style>
  <w:style w:type="table" w:customStyle="1" w:styleId="TableGrid4">
    <w:name w:val="Table Grid4"/>
    <w:basedOn w:val="TableNormal"/>
    <w:next w:val="TableGrid"/>
    <w:uiPriority w:val="59"/>
    <w:rsid w:val="00FB2C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13C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1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fns-prod.azureedge.us/sites/default/files/cn/SP60-2016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F76D4-0687-4BB6-B332-DF746773E27D}">
  <ds:schemaRefs>
    <ds:schemaRef ds:uri="http://schemas.microsoft.com/sharepoint/v3/contenttype/forms"/>
  </ds:schemaRefs>
</ds:datastoreItem>
</file>

<file path=customXml/itemProps2.xml><?xml version="1.0" encoding="utf-8"?>
<ds:datastoreItem xmlns:ds="http://schemas.openxmlformats.org/officeDocument/2006/customXml" ds:itemID="{F43251CE-2552-4CE8-83E9-B588A1D0312E}">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ceb03779-9ec8-47cf-822a-a171da3bad02"/>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D84B7391-3869-413D-8761-7711354DE419}">
  <ds:schemaRefs>
    <ds:schemaRef ds:uri="http://schemas.openxmlformats.org/officeDocument/2006/bibliography"/>
  </ds:schemaRefs>
</ds:datastoreItem>
</file>

<file path=customXml/itemProps4.xml><?xml version="1.0" encoding="utf-8"?>
<ds:datastoreItem xmlns:ds="http://schemas.openxmlformats.org/officeDocument/2006/customXml" ds:itemID="{21C632DF-423B-43F3-A449-C2AC5DC314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2414</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STATE AGENCY INDIRECT COST SURVEY</vt:lpstr>
    </vt:vector>
  </TitlesOfParts>
  <Company>Abt Associates Inc.</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INDIRECT COST SURVEY</dc:title>
  <dc:subject>SAQ</dc:subject>
  <dc:creator>MATHEMATICA AND CONTRACTORS</dc:creator>
  <cp:keywords>STATE AGENCY INDIRECT COST SURVEY SNMCS II</cp:keywords>
  <cp:lastModifiedBy>Emily Levin</cp:lastModifiedBy>
  <cp:revision>4</cp:revision>
  <cp:lastPrinted>2019-06-26T14:31:00Z</cp:lastPrinted>
  <dcterms:created xsi:type="dcterms:W3CDTF">2024-02-09T19:02:00Z</dcterms:created>
  <dcterms:modified xsi:type="dcterms:W3CDTF">2024-02-27T20:56:00Z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