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6B6" w:rsidRPr="003F1A47" w:rsidP="001C76B6" w14:paraId="68E04DEB" w14:textId="6C45D5B4">
      <w:pPr>
        <w:spacing w:before="2400"/>
        <w:jc w:val="center"/>
        <w:rPr>
          <w:sz w:val="22"/>
        </w:rPr>
      </w:pPr>
      <w:r w:rsidRPr="003F1A47">
        <w:rPr>
          <w:rFonts w:ascii="Arial Black" w:hAnsi="Arial Black"/>
          <w:b/>
          <w:color w:val="000000"/>
          <w:sz w:val="22"/>
        </w:rPr>
        <w:t xml:space="preserve">APPENDIX </w:t>
      </w:r>
      <w:r>
        <w:rPr>
          <w:rFonts w:ascii="Arial Black" w:hAnsi="Arial Black"/>
          <w:b/>
          <w:color w:val="000000"/>
          <w:sz w:val="22"/>
        </w:rPr>
        <w:t>M</w:t>
      </w:r>
      <w:r w:rsidRPr="003F1A47">
        <w:rPr>
          <w:rFonts w:ascii="Arial Black" w:hAnsi="Arial Black"/>
          <w:b/>
          <w:color w:val="000000"/>
          <w:sz w:val="22"/>
        </w:rPr>
        <w:t xml:space="preserve">. </w:t>
      </w:r>
      <w:r>
        <w:rPr>
          <w:rFonts w:ascii="Arial Black" w:hAnsi="Arial Black"/>
          <w:b/>
          <w:color w:val="000000"/>
          <w:sz w:val="22"/>
        </w:rPr>
        <w:t>PRETEST MEMO</w:t>
      </w:r>
    </w:p>
    <w:p w:rsidR="001C76B6" w:rsidP="00D65F48" w14:paraId="28284EC3" w14:textId="77777777">
      <w:pPr>
        <w:pStyle w:val="Paragraph"/>
      </w:pPr>
    </w:p>
    <w:p w:rsidR="001C76B6" w:rsidP="00D65F48" w14:paraId="0A5953AB" w14:textId="77777777">
      <w:pPr>
        <w:pStyle w:val="Paragraph"/>
        <w:sectPr w:rsidSect="00942035">
          <w:headerReference w:type="even" r:id="rId10"/>
          <w:headerReference w:type="default" r:id="rId11"/>
          <w:pgSz w:w="12240" w:h="15840" w:code="1"/>
          <w:pgMar w:top="1440" w:right="1440" w:bottom="1440" w:left="1440" w:header="720" w:footer="720" w:gutter="0"/>
          <w:pgNumType w:start="1"/>
          <w:cols w:space="360"/>
          <w:titlePg/>
          <w:docGrid w:linePitch="299"/>
        </w:sectPr>
      </w:pPr>
    </w:p>
    <w:p w:rsidR="00B42998" w:rsidP="00D65F48" w14:paraId="0EE28202" w14:textId="77777777">
      <w:pPr>
        <w:pStyle w:val="Paragraph"/>
      </w:pPr>
      <w:r>
        <w:rPr>
          <w:noProof/>
        </w:rPr>
        <w:drawing>
          <wp:anchor distT="0" distB="0" distL="114300" distR="114300" simplePos="0" relativeHeight="251658240" behindDoc="0" locked="0" layoutInCell="1" allowOverlap="1">
            <wp:simplePos x="0" y="0"/>
            <wp:positionH relativeFrom="margin">
              <wp:align>right</wp:align>
            </wp:positionH>
            <wp:positionV relativeFrom="page">
              <wp:posOffset>457200</wp:posOffset>
            </wp:positionV>
            <wp:extent cx="1874520" cy="466090"/>
            <wp:effectExtent l="0" t="0" r="0" b="0"/>
            <wp:wrapSquare wrapText="bothSides"/>
            <wp:docPr id="61" name="Picture 6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 descr="Mathematica logo. Progress Together."/>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p>
    <w:p w:rsidR="00D65F48" w:rsidP="00D65F48" w14:paraId="22A24D3C" w14:textId="77777777">
      <w:pPr>
        <w:pStyle w:val="CoverHead"/>
      </w:pPr>
      <w:r>
        <w:t>Memo</w:t>
      </w:r>
    </w:p>
    <w:p w:rsidR="00D65F48" w:rsidP="00D65F48" w14:paraId="4779CDB7" w14:textId="311F0CBE">
      <w:pPr>
        <w:pStyle w:val="Salutation"/>
      </w:pPr>
      <w:r w:rsidRPr="00D65F48">
        <w:rPr>
          <w:b/>
        </w:rPr>
        <w:t>To</w:t>
      </w:r>
      <w:r>
        <w:t>:</w:t>
      </w:r>
      <w:r>
        <w:tab/>
      </w:r>
      <w:bookmarkStart w:id="3" w:name="ToList"/>
      <w:bookmarkEnd w:id="3"/>
      <w:r w:rsidR="00AC0009">
        <w:t>Ashley Chaifetz</w:t>
      </w:r>
    </w:p>
    <w:p w:rsidR="00D65F48" w:rsidP="00D65F48" w14:paraId="26D5B3EF" w14:textId="675BD727">
      <w:pPr>
        <w:pStyle w:val="Salutation"/>
      </w:pPr>
      <w:r w:rsidRPr="00D65F48">
        <w:rPr>
          <w:b/>
        </w:rPr>
        <w:t>From</w:t>
      </w:r>
      <w:r>
        <w:t>:</w:t>
      </w:r>
      <w:r>
        <w:tab/>
      </w:r>
      <w:bookmarkStart w:id="4" w:name="From"/>
      <w:bookmarkEnd w:id="4"/>
      <w:r w:rsidR="00080C62">
        <w:t>2024-2025 National School Foods Study</w:t>
      </w:r>
      <w:r w:rsidR="00AC0009">
        <w:t xml:space="preserve"> Instrument Development Team</w:t>
      </w:r>
    </w:p>
    <w:p w:rsidR="00D65F48" w:rsidP="00D65F48" w14:paraId="6F64921E" w14:textId="3152D96B">
      <w:pPr>
        <w:pStyle w:val="Salutation"/>
      </w:pPr>
      <w:r w:rsidRPr="00D65F48">
        <w:rPr>
          <w:b/>
        </w:rPr>
        <w:t>Date</w:t>
      </w:r>
      <w:r>
        <w:t>:</w:t>
      </w:r>
      <w:r>
        <w:tab/>
      </w:r>
      <w:bookmarkStart w:id="5" w:name="DateMark"/>
      <w:bookmarkEnd w:id="5"/>
      <w:r w:rsidR="00720939">
        <w:t>2</w:t>
      </w:r>
      <w:r w:rsidRPr="008D4A86" w:rsidR="00AC0009">
        <w:t>/</w:t>
      </w:r>
      <w:r w:rsidR="009A009C">
        <w:t>28</w:t>
      </w:r>
      <w:r w:rsidRPr="008D4A86" w:rsidR="00AC0009">
        <w:t>/2024</w:t>
      </w:r>
    </w:p>
    <w:p w:rsidR="00D65F48" w:rsidP="00D65F48" w14:paraId="00466EE1" w14:textId="2262E31D">
      <w:pPr>
        <w:pStyle w:val="Salutation"/>
        <w:outlineLvl w:val="0"/>
      </w:pPr>
      <w:r w:rsidRPr="00D65F48">
        <w:rPr>
          <w:b/>
        </w:rPr>
        <w:t>Subject</w:t>
      </w:r>
      <w:r>
        <w:t>:</w:t>
      </w:r>
      <w:r>
        <w:tab/>
      </w:r>
      <w:bookmarkStart w:id="6" w:name="Subject"/>
      <w:bookmarkEnd w:id="6"/>
      <w:r w:rsidR="00AC0009">
        <w:t xml:space="preserve">Pretest Memorandum </w:t>
      </w:r>
      <w:r w:rsidR="00454F3E">
        <w:t>(Deliverable 1.3.3)</w:t>
      </w:r>
    </w:p>
    <w:p w:rsidR="00D65F48" w:rsidP="00D65F48" w14:paraId="29186975" w14:textId="77777777">
      <w:pPr>
        <w:pStyle w:val="FootnoteSep"/>
      </w:pPr>
    </w:p>
    <w:p w:rsidR="00D65F48" w:rsidP="00D65F48" w14:paraId="28927E6E" w14:textId="0416D4DF">
      <w:pPr>
        <w:pStyle w:val="Paragraph"/>
      </w:pPr>
      <w:bookmarkStart w:id="7" w:name="StartingPoint"/>
      <w:bookmarkEnd w:id="7"/>
      <w:r>
        <w:t>This memorandum describes the pretest procedures</w:t>
      </w:r>
      <w:r w:rsidR="00F22B7D">
        <w:t xml:space="preserve"> for the </w:t>
      </w:r>
      <w:r w:rsidR="00F00283">
        <w:t>2024-2025</w:t>
      </w:r>
      <w:r w:rsidR="00F22B7D">
        <w:t xml:space="preserve"> National School Foods Study</w:t>
      </w:r>
      <w:r w:rsidR="00F82CF1">
        <w:t xml:space="preserve">, </w:t>
      </w:r>
      <w:r w:rsidR="00F22B7D">
        <w:t>summarizes the pretest</w:t>
      </w:r>
      <w:r>
        <w:t xml:space="preserve"> findings</w:t>
      </w:r>
      <w:r w:rsidR="00D67D02">
        <w:t>,</w:t>
      </w:r>
      <w:r>
        <w:t xml:space="preserve"> and </w:t>
      </w:r>
      <w:r w:rsidR="001136EE">
        <w:t>lists the</w:t>
      </w:r>
      <w:r>
        <w:t xml:space="preserve"> instrument changes we implemented based on the findings. </w:t>
      </w:r>
      <w:r w:rsidR="00F22B7D">
        <w:t>The</w:t>
      </w:r>
      <w:r w:rsidR="001136EE">
        <w:t xml:space="preserve"> 2024-2025</w:t>
      </w:r>
      <w:r w:rsidR="00F22B7D">
        <w:t xml:space="preserve"> National School Foods Study includes three components that were previously implemented as stand-alone Food and Nutrition (FNS) studies. These include the second School Nutrition and Meal Cost Study (SNMCS-II), the fourth School Food Purchase Study (SFPS-IV), and the evaluation of the Fresh Fruit and Vegetable Program (FFVP). Because i</w:t>
      </w:r>
      <w:r>
        <w:t>nstruments</w:t>
      </w:r>
      <w:r w:rsidR="007D39EF">
        <w:t xml:space="preserve"> for SNMCS-II were recently pretested </w:t>
      </w:r>
      <w:r w:rsidRPr="006F46C8" w:rsidR="007D39EF">
        <w:t>in 2018</w:t>
      </w:r>
      <w:r w:rsidR="007D39EF">
        <w:t xml:space="preserve">, the </w:t>
      </w:r>
      <w:r>
        <w:t xml:space="preserve">pretest focused on </w:t>
      </w:r>
      <w:r w:rsidR="007D39EF">
        <w:t xml:space="preserve">instruments and recruitment materials for the SFPS-IV and FFVP study components. </w:t>
      </w:r>
      <w:r>
        <w:t xml:space="preserve">All references to specific item numbers in this memorandum refer to the numbering in the instruments </w:t>
      </w:r>
      <w:r w:rsidR="007D39EF">
        <w:t xml:space="preserve">revised to reflect FNS feedback, delivered to Mathematica on </w:t>
      </w:r>
      <w:r w:rsidR="00712B68">
        <w:t xml:space="preserve">January 9 or 12, 2024. </w:t>
      </w:r>
    </w:p>
    <w:p w:rsidR="0069069C" w:rsidP="0069069C" w14:paraId="001AB0DD" w14:textId="3854A902">
      <w:pPr>
        <w:pStyle w:val="H1"/>
      </w:pPr>
      <w:r>
        <w:t xml:space="preserve">Pretest Recruitment and </w:t>
      </w:r>
      <w:r w:rsidR="00A25245">
        <w:t>Procedures</w:t>
      </w:r>
    </w:p>
    <w:p w:rsidR="004F314F" w:rsidRPr="004F314F" w:rsidP="00294730" w14:paraId="29FDAA70" w14:textId="019F493F">
      <w:pPr>
        <w:pStyle w:val="H2"/>
      </w:pPr>
      <w:r>
        <w:t>Recruitment</w:t>
      </w:r>
    </w:p>
    <w:p w:rsidR="00712B68" w:rsidP="00712B68" w14:paraId="1CDBD343" w14:textId="307CEC99">
      <w:pPr>
        <w:pStyle w:val="Paragraph"/>
      </w:pPr>
      <w:r>
        <w:t xml:space="preserve">In January 2024, Mathematica pretested instruments with two State Distributing Agencies (SDAs), three school food authorities (SFAs) in </w:t>
      </w:r>
      <w:r w:rsidRPr="008377A3">
        <w:t>two</w:t>
      </w:r>
      <w:r>
        <w:t xml:space="preserve"> states, two School Nutrition Managers (SNMs), and two students</w:t>
      </w:r>
      <w:r w:rsidR="000218A9">
        <w:t xml:space="preserve"> (See Table 1)</w:t>
      </w:r>
      <w:r>
        <w:t>.</w:t>
      </w:r>
      <w:r w:rsidR="007F053D">
        <w:t xml:space="preserve"> </w:t>
      </w:r>
    </w:p>
    <w:p w:rsidR="00F1539E" w:rsidP="00712B68" w14:paraId="64520C58" w14:textId="158B27ED">
      <w:pPr>
        <w:pStyle w:val="Paragraph"/>
      </w:pPr>
      <w:r>
        <w:t xml:space="preserve">FNS identified two </w:t>
      </w:r>
      <w:r w:rsidR="004D79F4">
        <w:t>SDA representatives</w:t>
      </w:r>
      <w:r w:rsidR="00EE486D">
        <w:t xml:space="preserve"> (</w:t>
      </w:r>
      <w:r w:rsidR="00126661">
        <w:t xml:space="preserve">from </w:t>
      </w:r>
      <w:r w:rsidR="00EE486D">
        <w:t>I</w:t>
      </w:r>
      <w:r w:rsidR="00443EB9">
        <w:t>owa</w:t>
      </w:r>
      <w:r w:rsidR="00EE486D">
        <w:t xml:space="preserve"> and N</w:t>
      </w:r>
      <w:r w:rsidR="00443EB9">
        <w:t>ew York</w:t>
      </w:r>
      <w:r w:rsidR="00EE486D">
        <w:t>)</w:t>
      </w:r>
      <w:r w:rsidR="00126661">
        <w:t xml:space="preserve"> </w:t>
      </w:r>
      <w:r w:rsidR="00335D09">
        <w:t>to participate in the pretest</w:t>
      </w:r>
      <w:r w:rsidR="00EE536A">
        <w:t xml:space="preserve">. Mathematica </w:t>
      </w:r>
      <w:r w:rsidR="00FD6167">
        <w:t xml:space="preserve">sent an email to both representatives describing the study and </w:t>
      </w:r>
      <w:r w:rsidR="00E2139B">
        <w:t>data request</w:t>
      </w:r>
    </w:p>
    <w:p w:rsidR="000218A9" w:rsidP="00712B68" w14:paraId="6F2EF341" w14:textId="4F042D41">
      <w:pPr>
        <w:pStyle w:val="Paragraph"/>
      </w:pPr>
      <w:r>
        <w:t xml:space="preserve">The study team contacted </w:t>
      </w:r>
      <w:r w:rsidR="00D94295">
        <w:t xml:space="preserve">four State </w:t>
      </w:r>
      <w:r w:rsidR="00EF06C9">
        <w:t>Child Nutrition (</w:t>
      </w:r>
      <w:r w:rsidR="00D94295">
        <w:t>CN</w:t>
      </w:r>
      <w:r w:rsidR="00EF06C9">
        <w:t>)</w:t>
      </w:r>
      <w:r w:rsidR="00D94295">
        <w:t xml:space="preserve"> director</w:t>
      </w:r>
      <w:r w:rsidR="00601028">
        <w:t>s</w:t>
      </w:r>
      <w:r w:rsidR="00FF7D30">
        <w:t xml:space="preserve"> </w:t>
      </w:r>
      <w:r w:rsidR="00443EB9">
        <w:t>from Indiana</w:t>
      </w:r>
      <w:r w:rsidR="00FA2528">
        <w:t xml:space="preserve"> (IN)</w:t>
      </w:r>
      <w:r w:rsidR="00443EB9">
        <w:t>, Maine</w:t>
      </w:r>
      <w:r w:rsidR="00FA2528">
        <w:t xml:space="preserve"> (ME)</w:t>
      </w:r>
      <w:r w:rsidR="00443EB9">
        <w:t>, Michigan</w:t>
      </w:r>
      <w:r w:rsidR="00FA2528">
        <w:t xml:space="preserve"> (MI)</w:t>
      </w:r>
      <w:r w:rsidR="00443EB9">
        <w:t>, and Minnesota</w:t>
      </w:r>
      <w:r w:rsidR="00FA2528">
        <w:t xml:space="preserve"> (</w:t>
      </w:r>
      <w:r w:rsidR="00D2419E">
        <w:t>MN</w:t>
      </w:r>
      <w:r w:rsidR="00D2419E">
        <w:t>)</w:t>
      </w:r>
      <w:r w:rsidR="00CD4028">
        <w:t xml:space="preserve"> requesting that they</w:t>
      </w:r>
      <w:r w:rsidRPr="00C53D68" w:rsidR="00C53D68">
        <w:t xml:space="preserve"> </w:t>
      </w:r>
      <w:r w:rsidR="005D57C8">
        <w:t xml:space="preserve">each </w:t>
      </w:r>
      <w:r w:rsidRPr="00C53D68" w:rsidR="00C53D68">
        <w:t xml:space="preserve">identify </w:t>
      </w:r>
      <w:r w:rsidR="00B10BC9">
        <w:t>five</w:t>
      </w:r>
      <w:r w:rsidRPr="00C53D68" w:rsidR="00C53D68">
        <w:t xml:space="preserve"> SFAs to be considered for the pretest. </w:t>
      </w:r>
      <w:r w:rsidR="008377A3">
        <w:t xml:space="preserve">Using the list of SFAs provided by the States and a few recommended by </w:t>
      </w:r>
      <w:r w:rsidR="000B46B5">
        <w:t>ProTeam</w:t>
      </w:r>
      <w:r w:rsidR="008377A3">
        <w:t xml:space="preserve">, DIR sent an </w:t>
      </w:r>
      <w:r w:rsidR="000B46B5">
        <w:t>email invitation to each SFA which included an overview of the study and a request to participate in the pretest.</w:t>
      </w:r>
      <w:r w:rsidR="007F053D">
        <w:t xml:space="preserve"> </w:t>
      </w:r>
      <w:r w:rsidR="00F81214">
        <w:t>We sent i</w:t>
      </w:r>
      <w:r w:rsidR="000B46B5">
        <w:t>nvitations</w:t>
      </w:r>
      <w:r w:rsidR="000B46B5">
        <w:t xml:space="preserve"> </w:t>
      </w:r>
      <w:r w:rsidR="000B46B5">
        <w:t>to eight SFAs in M</w:t>
      </w:r>
      <w:r w:rsidR="00FA2528">
        <w:t>E</w:t>
      </w:r>
      <w:r w:rsidR="000B46B5">
        <w:t xml:space="preserve"> and five SFAs in M</w:t>
      </w:r>
      <w:r w:rsidR="00FA2528">
        <w:t>I</w:t>
      </w:r>
      <w:r w:rsidR="000B46B5">
        <w:t xml:space="preserve"> on January 8, and five SFAs in </w:t>
      </w:r>
      <w:r w:rsidR="00D42B71">
        <w:t>MN</w:t>
      </w:r>
      <w:r w:rsidR="000B46B5">
        <w:t xml:space="preserve"> and one additional SFA in </w:t>
      </w:r>
      <w:r w:rsidR="00D42B71">
        <w:t>MI</w:t>
      </w:r>
      <w:r w:rsidR="000B46B5">
        <w:t xml:space="preserve"> on January 9.</w:t>
      </w:r>
      <w:r w:rsidR="007F053D">
        <w:t xml:space="preserve"> </w:t>
      </w:r>
      <w:r w:rsidR="00222CAC">
        <w:t>We then sent f</w:t>
      </w:r>
      <w:r w:rsidR="000B46B5">
        <w:t xml:space="preserve">ollow-up emails to </w:t>
      </w:r>
      <w:r w:rsidR="0FACC252">
        <w:t>nonresponding</w:t>
      </w:r>
      <w:r w:rsidR="000B46B5">
        <w:t xml:space="preserve"> SFAs on January 11. Four SFAs agreed to participate in the pretest (ME-1, MI-2, MN-1), of which three were selected to participate.</w:t>
      </w:r>
      <w:r>
        <w:rPr>
          <w:rStyle w:val="FootnoteReference"/>
        </w:rPr>
        <w:footnoteReference w:id="3"/>
      </w:r>
      <w:r w:rsidR="000B46B5">
        <w:t xml:space="preserve"> </w:t>
      </w:r>
      <w:r w:rsidR="00527FD7">
        <w:t xml:space="preserve">One additional SFA in </w:t>
      </w:r>
      <w:r w:rsidR="00FA2528">
        <w:t xml:space="preserve">ME </w:t>
      </w:r>
      <w:r w:rsidR="00297ACC">
        <w:t xml:space="preserve">agreed to </w:t>
      </w:r>
      <w:r w:rsidR="00C303D7">
        <w:t xml:space="preserve">allow the study team to </w:t>
      </w:r>
      <w:r w:rsidRPr="00C303D7" w:rsidR="00C303D7">
        <w:t>pretest data collection instruments with two school nutrition managers and two students</w:t>
      </w:r>
      <w:r w:rsidR="00D92568">
        <w:t xml:space="preserve"> in their SFA</w:t>
      </w:r>
      <w:r w:rsidR="00334194">
        <w:t>, but did not agree to participate in the SFA pretest</w:t>
      </w:r>
      <w:r w:rsidR="00D92568">
        <w:t>.</w:t>
      </w:r>
    </w:p>
    <w:p w:rsidR="000218A9" w:rsidP="00712B68" w14:paraId="2D88A20A" w14:textId="23002CE9">
      <w:pPr>
        <w:pStyle w:val="Paragraph"/>
      </w:pPr>
      <w:r>
        <w:t xml:space="preserve">Once </w:t>
      </w:r>
      <w:r w:rsidR="00983C2A">
        <w:t xml:space="preserve">the SFAs were </w:t>
      </w:r>
      <w:r w:rsidR="00C40ADD">
        <w:t xml:space="preserve">recruited, the study team </w:t>
      </w:r>
      <w:r w:rsidR="008D1D70">
        <w:t>worked with</w:t>
      </w:r>
      <w:r w:rsidR="00C40ADD">
        <w:t xml:space="preserve"> </w:t>
      </w:r>
      <w:r w:rsidR="007E58C6">
        <w:t>two SFA directors in M</w:t>
      </w:r>
      <w:r w:rsidR="001278B7">
        <w:t>E</w:t>
      </w:r>
      <w:r w:rsidR="007E58C6">
        <w:t xml:space="preserve"> to </w:t>
      </w:r>
      <w:r w:rsidR="008D1D70">
        <w:t xml:space="preserve">identify SNMs that would be willing to participate in the FFVP pretest. One school in each SFA </w:t>
      </w:r>
      <w:r w:rsidR="004911DA">
        <w:t xml:space="preserve">was recruited. The SNM from one of the schools participated in a remote pretest </w:t>
      </w:r>
      <w:r w:rsidR="00B20D89">
        <w:t xml:space="preserve">and </w:t>
      </w:r>
      <w:r w:rsidR="00FF53DD">
        <w:t xml:space="preserve">the </w:t>
      </w:r>
      <w:r w:rsidR="00243D1D">
        <w:t>school cafeteria staff</w:t>
      </w:r>
      <w:r w:rsidR="00FF53DD">
        <w:t xml:space="preserve"> and two students from the other school participated in a</w:t>
      </w:r>
      <w:r w:rsidR="00620ABB">
        <w:t>n on-site pretest.</w:t>
      </w:r>
      <w:r w:rsidR="006653D0">
        <w:t xml:space="preserve"> One student was in first grade and the other student was in third grade.</w:t>
      </w:r>
      <w:r>
        <w:rPr>
          <w:rStyle w:val="FootnoteReference"/>
        </w:rPr>
        <w:footnoteReference w:id="4"/>
      </w:r>
    </w:p>
    <w:p w:rsidR="000218A9" w:rsidP="000218A9" w14:paraId="7B38923A" w14:textId="181A1EB0">
      <w:pPr>
        <w:pStyle w:val="ExhibitTitle"/>
      </w:pPr>
      <w:r>
        <w:t xml:space="preserve">Table 1. Summary of pretest activities and participants </w:t>
      </w:r>
    </w:p>
    <w:tbl>
      <w:tblPr>
        <w:tblStyle w:val="AlternateTable"/>
        <w:tblW w:w="5000" w:type="pct"/>
        <w:tblLook w:val="04A0"/>
      </w:tblPr>
      <w:tblGrid>
        <w:gridCol w:w="1350"/>
        <w:gridCol w:w="5048"/>
        <w:gridCol w:w="1395"/>
        <w:gridCol w:w="1561"/>
        <w:gridCol w:w="6"/>
      </w:tblGrid>
      <w:tr w14:paraId="3DB12C81" w14:textId="77777777" w:rsidTr="000218A9">
        <w:tblPrEx>
          <w:tblW w:w="5000" w:type="pct"/>
          <w:tblLook w:val="04A0"/>
        </w:tblPrEx>
        <w:trPr>
          <w:gridAfter w:val="1"/>
          <w:wAfter w:w="6" w:type="dxa"/>
          <w:tblHeader/>
        </w:trPr>
        <w:tc>
          <w:tcPr>
            <w:tcW w:w="1350" w:type="dxa"/>
          </w:tcPr>
          <w:p w:rsidR="000218A9" w14:paraId="5108CFB6" w14:textId="77777777">
            <w:pPr>
              <w:pStyle w:val="TableHeaderLeft"/>
            </w:pPr>
            <w:r>
              <w:t xml:space="preserve">Pretest Participant </w:t>
            </w:r>
          </w:p>
        </w:tc>
        <w:tc>
          <w:tcPr>
            <w:tcW w:w="5048" w:type="dxa"/>
          </w:tcPr>
          <w:p w:rsidR="000218A9" w14:paraId="5A1550C8" w14:textId="5E033F3D">
            <w:pPr>
              <w:pStyle w:val="TableHeaderCenter"/>
            </w:pPr>
            <w:r>
              <w:t xml:space="preserve">Activities and Instruments </w:t>
            </w:r>
          </w:p>
        </w:tc>
        <w:tc>
          <w:tcPr>
            <w:tcW w:w="1395" w:type="dxa"/>
          </w:tcPr>
          <w:p w:rsidR="000218A9" w14:paraId="7EC8F66C" w14:textId="06840AB6">
            <w:pPr>
              <w:pStyle w:val="TableHeaderCenter"/>
            </w:pPr>
            <w:r>
              <w:t>Number of Participants</w:t>
            </w:r>
          </w:p>
        </w:tc>
        <w:tc>
          <w:tcPr>
            <w:tcW w:w="1561" w:type="dxa"/>
          </w:tcPr>
          <w:p w:rsidR="000218A9" w14:paraId="7EA29168" w14:textId="77777777">
            <w:pPr>
              <w:pStyle w:val="TableHeaderCenter"/>
            </w:pPr>
            <w:r>
              <w:t>Thank-You Payment</w:t>
            </w:r>
          </w:p>
        </w:tc>
      </w:tr>
      <w:tr w14:paraId="4FF8F967" w14:textId="77777777">
        <w:tblPrEx>
          <w:tblW w:w="5000" w:type="pct"/>
          <w:tblLook w:val="04A0"/>
        </w:tblPrEx>
        <w:tc>
          <w:tcPr>
            <w:tcW w:w="9360" w:type="dxa"/>
            <w:gridSpan w:val="5"/>
            <w:shd w:val="clear" w:color="auto" w:fill="E0D4B5" w:themeFill="background2"/>
          </w:tcPr>
          <w:p w:rsidR="000218A9" w:rsidRPr="00572961" w14:paraId="51053617" w14:textId="77777777">
            <w:pPr>
              <w:pStyle w:val="TableTextLeft"/>
              <w:rPr>
                <w:b/>
                <w:bCs/>
              </w:rPr>
            </w:pPr>
            <w:r w:rsidRPr="00572961">
              <w:rPr>
                <w:b/>
                <w:bCs/>
              </w:rPr>
              <w:t>School Food Purchase Study</w:t>
            </w:r>
            <w:r>
              <w:rPr>
                <w:b/>
                <w:bCs/>
              </w:rPr>
              <w:t>-IV</w:t>
            </w:r>
            <w:r w:rsidRPr="00572961">
              <w:rPr>
                <w:b/>
                <w:bCs/>
              </w:rPr>
              <w:t xml:space="preserve"> (SFPS</w:t>
            </w:r>
            <w:r>
              <w:rPr>
                <w:b/>
                <w:bCs/>
              </w:rPr>
              <w:t>-IV</w:t>
            </w:r>
            <w:r w:rsidRPr="00572961">
              <w:rPr>
                <w:b/>
                <w:bCs/>
              </w:rPr>
              <w:t xml:space="preserve">) Component </w:t>
            </w:r>
          </w:p>
        </w:tc>
      </w:tr>
      <w:tr w14:paraId="0A3C76D5" w14:textId="77777777">
        <w:tblPrEx>
          <w:tblW w:w="5000" w:type="pct"/>
          <w:tblLook w:val="04A0"/>
        </w:tblPrEx>
        <w:trPr>
          <w:gridAfter w:val="1"/>
          <w:wAfter w:w="6" w:type="dxa"/>
        </w:trPr>
        <w:tc>
          <w:tcPr>
            <w:tcW w:w="1350" w:type="dxa"/>
          </w:tcPr>
          <w:p w:rsidR="000218A9" w:rsidP="000218A9" w14:paraId="1D84D796" w14:textId="4E4B7C02">
            <w:pPr>
              <w:pStyle w:val="TableTextLeft"/>
            </w:pPr>
            <w:r>
              <w:t>SDAs</w:t>
            </w:r>
          </w:p>
        </w:tc>
        <w:tc>
          <w:tcPr>
            <w:tcW w:w="5048" w:type="dxa"/>
          </w:tcPr>
          <w:p w:rsidR="000218A9" w:rsidP="00503E9F" w14:paraId="1B6ECA10" w14:textId="77777777">
            <w:pPr>
              <w:pStyle w:val="TableTextLeft"/>
              <w:numPr>
                <w:ilvl w:val="0"/>
                <w:numId w:val="29"/>
              </w:numPr>
              <w:spacing w:after="0"/>
              <w:rPr>
                <w:rFonts w:cs="Arial"/>
                <w:szCs w:val="18"/>
              </w:rPr>
            </w:pPr>
            <w:r>
              <w:rPr>
                <w:rFonts w:cs="Arial"/>
                <w:szCs w:val="18"/>
              </w:rPr>
              <w:t xml:space="preserve">Complete the electronic process of submitting </w:t>
            </w:r>
            <w:r w:rsidRPr="00200A20">
              <w:rPr>
                <w:rFonts w:cs="Arial"/>
                <w:szCs w:val="18"/>
              </w:rPr>
              <w:t xml:space="preserve">Quarterly USDA Foods data </w:t>
            </w:r>
          </w:p>
          <w:p w:rsidR="007720D5" w:rsidP="00503E9F" w14:paraId="035C28A9" w14:textId="55E22CFF">
            <w:pPr>
              <w:pStyle w:val="TableTextLeft"/>
              <w:numPr>
                <w:ilvl w:val="0"/>
                <w:numId w:val="29"/>
              </w:numPr>
              <w:spacing w:after="0"/>
              <w:rPr>
                <w:rFonts w:cs="Arial"/>
                <w:szCs w:val="18"/>
              </w:rPr>
            </w:pPr>
            <w:r>
              <w:rPr>
                <w:rFonts w:cs="Arial"/>
                <w:szCs w:val="18"/>
              </w:rPr>
              <w:t>Debrief on USDA Foods data collection process</w:t>
            </w:r>
          </w:p>
          <w:p w:rsidR="000218A9" w:rsidRPr="00593AF6" w:rsidP="000218A9" w14:paraId="7BDC8B4C" w14:textId="77777777">
            <w:pPr>
              <w:pStyle w:val="TableTextLeft"/>
              <w:spacing w:after="0"/>
              <w:ind w:left="255"/>
              <w:rPr>
                <w:rFonts w:cs="Arial"/>
                <w:szCs w:val="18"/>
              </w:rPr>
            </w:pPr>
          </w:p>
        </w:tc>
        <w:tc>
          <w:tcPr>
            <w:tcW w:w="1395" w:type="dxa"/>
          </w:tcPr>
          <w:p w:rsidR="000218A9" w:rsidRPr="004A33D3" w:rsidP="000218A9" w14:paraId="56D8E67B" w14:textId="3CE943B2">
            <w:pPr>
              <w:pStyle w:val="TableTextLeft"/>
            </w:pPr>
            <w:r>
              <w:t>2</w:t>
            </w:r>
          </w:p>
        </w:tc>
        <w:tc>
          <w:tcPr>
            <w:tcW w:w="1561" w:type="dxa"/>
          </w:tcPr>
          <w:p w:rsidR="000218A9" w:rsidRPr="004A33D3" w:rsidP="000218A9" w14:paraId="5A0EF0E5" w14:textId="5BD6DA21">
            <w:pPr>
              <w:pStyle w:val="TableTextLeft"/>
            </w:pPr>
            <w:r>
              <w:t>$0</w:t>
            </w:r>
          </w:p>
        </w:tc>
      </w:tr>
      <w:tr w14:paraId="3737CB73" w14:textId="77777777">
        <w:tblPrEx>
          <w:tblW w:w="5000" w:type="pct"/>
          <w:tblLook w:val="04A0"/>
        </w:tblPrEx>
        <w:trPr>
          <w:gridAfter w:val="1"/>
          <w:wAfter w:w="6" w:type="dxa"/>
        </w:trPr>
        <w:tc>
          <w:tcPr>
            <w:tcW w:w="1350" w:type="dxa"/>
          </w:tcPr>
          <w:p w:rsidR="000218A9" w:rsidP="000218A9" w14:paraId="4CA78399" w14:textId="51488C24">
            <w:pPr>
              <w:pStyle w:val="TableTextLeft"/>
            </w:pPr>
            <w:r>
              <w:t>SFA directors</w:t>
            </w:r>
          </w:p>
        </w:tc>
        <w:tc>
          <w:tcPr>
            <w:tcW w:w="5048" w:type="dxa"/>
          </w:tcPr>
          <w:p w:rsidR="000218A9" w:rsidP="00503E9F" w14:paraId="673515D2" w14:textId="77777777">
            <w:pPr>
              <w:pStyle w:val="TableTextLeft"/>
              <w:numPr>
                <w:ilvl w:val="0"/>
                <w:numId w:val="32"/>
              </w:numPr>
              <w:spacing w:after="0"/>
              <w:ind w:left="255" w:hanging="180"/>
              <w:rPr>
                <w:rFonts w:cs="Arial"/>
                <w:szCs w:val="18"/>
              </w:rPr>
            </w:pPr>
            <w:r>
              <w:rPr>
                <w:rFonts w:cs="Arial"/>
                <w:szCs w:val="18"/>
              </w:rPr>
              <w:t>Orientation call, Food Purchase Planning Interview, and debrief</w:t>
            </w:r>
          </w:p>
          <w:p w:rsidR="000218A9" w:rsidP="00503E9F" w14:paraId="7A9303D5" w14:textId="77777777">
            <w:pPr>
              <w:pStyle w:val="TableTextLeft"/>
              <w:numPr>
                <w:ilvl w:val="0"/>
                <w:numId w:val="32"/>
              </w:numPr>
              <w:spacing w:after="0"/>
              <w:ind w:left="255" w:hanging="180"/>
              <w:rPr>
                <w:rFonts w:cs="Arial"/>
                <w:szCs w:val="18"/>
              </w:rPr>
            </w:pPr>
            <w:r>
              <w:rPr>
                <w:rFonts w:cs="Arial"/>
                <w:szCs w:val="18"/>
              </w:rPr>
              <w:t xml:space="preserve">Complete the process of providing Quarterly Food Purchase Data </w:t>
            </w:r>
          </w:p>
          <w:p w:rsidR="000218A9" w:rsidP="00503E9F" w14:paraId="75070DD1" w14:textId="77777777">
            <w:pPr>
              <w:pStyle w:val="TableTextLeft"/>
              <w:numPr>
                <w:ilvl w:val="0"/>
                <w:numId w:val="32"/>
              </w:numPr>
              <w:spacing w:after="0"/>
              <w:ind w:left="255" w:hanging="180"/>
              <w:rPr>
                <w:rFonts w:cs="Arial"/>
                <w:szCs w:val="18"/>
              </w:rPr>
            </w:pPr>
            <w:r>
              <w:rPr>
                <w:rFonts w:cs="Arial"/>
                <w:szCs w:val="18"/>
              </w:rPr>
              <w:t>Debrief on Quarterly Food Purchase Data process and SFA Director Survey (review of 7 new questions)</w:t>
            </w:r>
          </w:p>
          <w:p w:rsidR="000218A9" w:rsidRPr="00AB20A9" w:rsidP="000218A9" w14:paraId="7DB911B2" w14:textId="77777777">
            <w:pPr>
              <w:pStyle w:val="TableTextLeft"/>
              <w:spacing w:after="0"/>
              <w:ind w:left="360"/>
              <w:rPr>
                <w:rFonts w:cs="Arial"/>
                <w:szCs w:val="18"/>
              </w:rPr>
            </w:pPr>
          </w:p>
        </w:tc>
        <w:tc>
          <w:tcPr>
            <w:tcW w:w="1395" w:type="dxa"/>
          </w:tcPr>
          <w:p w:rsidR="000218A9" w:rsidP="000218A9" w14:paraId="3FE8E555" w14:textId="2AAA0C7A">
            <w:pPr>
              <w:pStyle w:val="TableTextLeft"/>
            </w:pPr>
            <w:r>
              <w:t>3</w:t>
            </w:r>
          </w:p>
        </w:tc>
        <w:tc>
          <w:tcPr>
            <w:tcW w:w="1561" w:type="dxa"/>
          </w:tcPr>
          <w:p w:rsidR="000218A9" w:rsidP="000218A9" w14:paraId="64B2B788" w14:textId="58AD8068">
            <w:pPr>
              <w:pStyle w:val="TableTextLeft"/>
            </w:pPr>
            <w:r>
              <w:t>$100</w:t>
            </w:r>
          </w:p>
        </w:tc>
      </w:tr>
      <w:tr w14:paraId="6DF73665" w14:textId="77777777">
        <w:tblPrEx>
          <w:tblW w:w="5000" w:type="pct"/>
          <w:tblLook w:val="04A0"/>
        </w:tblPrEx>
        <w:tc>
          <w:tcPr>
            <w:tcW w:w="9360" w:type="dxa"/>
            <w:gridSpan w:val="5"/>
            <w:shd w:val="clear" w:color="auto" w:fill="E0D4B5" w:themeFill="background2"/>
          </w:tcPr>
          <w:p w:rsidR="000218A9" w:rsidP="000218A9" w14:paraId="7284DBF5" w14:textId="7EA32646">
            <w:pPr>
              <w:pStyle w:val="TableTextLeft"/>
            </w:pPr>
            <w:r w:rsidRPr="004E18B2">
              <w:rPr>
                <w:rFonts w:cs="Arial"/>
                <w:b/>
                <w:bCs/>
                <w:szCs w:val="18"/>
              </w:rPr>
              <w:t>Fresh Fruit and Vegetable Program (FFVP) Component</w:t>
            </w:r>
            <w:r>
              <w:rPr>
                <w:rFonts w:cs="Arial"/>
                <w:b/>
                <w:bCs/>
                <w:szCs w:val="18"/>
              </w:rPr>
              <w:t xml:space="preserve">: </w:t>
            </w:r>
            <w:r w:rsidR="000F7984">
              <w:rPr>
                <w:rFonts w:cs="Arial"/>
                <w:b/>
                <w:bCs/>
                <w:szCs w:val="18"/>
              </w:rPr>
              <w:t>on-site</w:t>
            </w:r>
            <w:r>
              <w:rPr>
                <w:rFonts w:cs="Arial"/>
                <w:b/>
                <w:bCs/>
                <w:szCs w:val="18"/>
              </w:rPr>
              <w:t xml:space="preserve"> pretest</w:t>
            </w:r>
          </w:p>
        </w:tc>
      </w:tr>
      <w:tr w14:paraId="73BAFC91" w14:textId="77777777">
        <w:tblPrEx>
          <w:tblW w:w="5000" w:type="pct"/>
          <w:tblLook w:val="04A0"/>
        </w:tblPrEx>
        <w:trPr>
          <w:gridAfter w:val="1"/>
          <w:wAfter w:w="6" w:type="dxa"/>
        </w:trPr>
        <w:tc>
          <w:tcPr>
            <w:tcW w:w="1350" w:type="dxa"/>
          </w:tcPr>
          <w:p w:rsidR="000218A9" w:rsidP="000218A9" w14:paraId="3FEEAC37" w14:textId="77777777">
            <w:pPr>
              <w:pStyle w:val="TableTextLeft"/>
            </w:pPr>
            <w:r>
              <w:t>SNM</w:t>
            </w:r>
          </w:p>
        </w:tc>
        <w:tc>
          <w:tcPr>
            <w:tcW w:w="5048" w:type="dxa"/>
          </w:tcPr>
          <w:p w:rsidR="000218A9" w:rsidP="00503E9F" w14:paraId="425186A2" w14:textId="275EBCE3">
            <w:pPr>
              <w:pStyle w:val="TableTextLeft"/>
              <w:numPr>
                <w:ilvl w:val="0"/>
                <w:numId w:val="30"/>
              </w:numPr>
              <w:rPr>
                <w:rFonts w:cs="Arial"/>
                <w:szCs w:val="18"/>
              </w:rPr>
            </w:pPr>
            <w:r>
              <w:rPr>
                <w:rFonts w:cs="Arial"/>
                <w:szCs w:val="18"/>
              </w:rPr>
              <w:t xml:space="preserve">Complete </w:t>
            </w:r>
            <w:r w:rsidRPr="00307E0C">
              <w:rPr>
                <w:rFonts w:cs="Arial"/>
                <w:szCs w:val="18"/>
              </w:rPr>
              <w:t>FFVP SNM Survey</w:t>
            </w:r>
          </w:p>
          <w:p w:rsidR="000218A9" w:rsidP="00503E9F" w14:paraId="3548DA00" w14:textId="300C0B6C">
            <w:pPr>
              <w:pStyle w:val="TableTextLeft"/>
              <w:numPr>
                <w:ilvl w:val="0"/>
                <w:numId w:val="30"/>
              </w:numPr>
              <w:rPr>
                <w:rFonts w:cs="Arial"/>
                <w:szCs w:val="18"/>
              </w:rPr>
            </w:pPr>
            <w:r>
              <w:rPr>
                <w:rFonts w:cs="Arial"/>
                <w:szCs w:val="18"/>
              </w:rPr>
              <w:t>Pretest on-site data collection procedures for the FFVP Menu Survey</w:t>
            </w:r>
          </w:p>
          <w:p w:rsidR="00295911" w:rsidP="00503E9F" w14:paraId="440D9D02" w14:textId="66704016">
            <w:pPr>
              <w:pStyle w:val="TableTextLeft"/>
              <w:numPr>
                <w:ilvl w:val="0"/>
                <w:numId w:val="30"/>
              </w:numPr>
              <w:rPr>
                <w:rFonts w:cs="Arial"/>
                <w:szCs w:val="18"/>
              </w:rPr>
            </w:pPr>
            <w:r>
              <w:rPr>
                <w:rFonts w:cs="Arial"/>
                <w:szCs w:val="18"/>
              </w:rPr>
              <w:t xml:space="preserve">Participate in debrief </w:t>
            </w:r>
            <w:r w:rsidR="00B053D8">
              <w:rPr>
                <w:rFonts w:cs="Arial"/>
                <w:szCs w:val="18"/>
              </w:rPr>
              <w:t xml:space="preserve">for FFVP SNM Survey, FFVP Menu Survey, and </w:t>
            </w:r>
            <w:r w:rsidR="00340905">
              <w:rPr>
                <w:rFonts w:cs="Arial"/>
                <w:szCs w:val="18"/>
              </w:rPr>
              <w:t xml:space="preserve">respond to questions related to pretest of FFVP </w:t>
            </w:r>
            <w:r w:rsidR="003F39F3">
              <w:rPr>
                <w:rFonts w:cs="Arial"/>
                <w:szCs w:val="18"/>
              </w:rPr>
              <w:t>modules of the</w:t>
            </w:r>
            <w:r w:rsidR="00340905">
              <w:rPr>
                <w:rFonts w:cs="Arial"/>
                <w:szCs w:val="18"/>
              </w:rPr>
              <w:t xml:space="preserve"> Observation Guide</w:t>
            </w:r>
          </w:p>
          <w:p w:rsidR="000218A9" w:rsidP="000218A9" w14:paraId="46E00B04" w14:textId="77777777">
            <w:pPr>
              <w:pStyle w:val="TableTextLeft"/>
              <w:ind w:left="360"/>
              <w:rPr>
                <w:rFonts w:cs="Arial"/>
                <w:szCs w:val="18"/>
              </w:rPr>
            </w:pPr>
          </w:p>
        </w:tc>
        <w:tc>
          <w:tcPr>
            <w:tcW w:w="1395" w:type="dxa"/>
          </w:tcPr>
          <w:p w:rsidR="000218A9" w:rsidP="000218A9" w14:paraId="1C136A34" w14:textId="77777777">
            <w:pPr>
              <w:pStyle w:val="TableTextLeft"/>
            </w:pPr>
            <w:r>
              <w:t>1</w:t>
            </w:r>
          </w:p>
        </w:tc>
        <w:tc>
          <w:tcPr>
            <w:tcW w:w="1561" w:type="dxa"/>
          </w:tcPr>
          <w:p w:rsidR="000218A9" w:rsidP="000218A9" w14:paraId="2FDE06E3" w14:textId="77777777">
            <w:pPr>
              <w:pStyle w:val="TableTextLeft"/>
            </w:pPr>
            <w:r>
              <w:t>$50</w:t>
            </w:r>
          </w:p>
        </w:tc>
      </w:tr>
      <w:tr w14:paraId="0896FB6E" w14:textId="77777777">
        <w:tblPrEx>
          <w:tblW w:w="5000" w:type="pct"/>
          <w:tblLook w:val="04A0"/>
        </w:tblPrEx>
        <w:trPr>
          <w:gridAfter w:val="1"/>
          <w:wAfter w:w="6" w:type="dxa"/>
        </w:trPr>
        <w:tc>
          <w:tcPr>
            <w:tcW w:w="1350" w:type="dxa"/>
          </w:tcPr>
          <w:p w:rsidR="000218A9" w:rsidP="000218A9" w14:paraId="6778392A" w14:textId="77777777">
            <w:pPr>
              <w:pStyle w:val="TableTextLeft"/>
            </w:pPr>
            <w:r>
              <w:t>Students</w:t>
            </w:r>
          </w:p>
        </w:tc>
        <w:tc>
          <w:tcPr>
            <w:tcW w:w="5048" w:type="dxa"/>
          </w:tcPr>
          <w:p w:rsidR="000218A9" w:rsidRPr="00386D1C" w:rsidP="00503E9F" w14:paraId="0A35EF15" w14:textId="1B13F0F5">
            <w:pPr>
              <w:pStyle w:val="TableTextLeft"/>
              <w:numPr>
                <w:ilvl w:val="0"/>
                <w:numId w:val="31"/>
              </w:numPr>
              <w:rPr>
                <w:rFonts w:cs="Arial"/>
                <w:szCs w:val="18"/>
              </w:rPr>
            </w:pPr>
            <w:r>
              <w:rPr>
                <w:rFonts w:cs="Arial"/>
                <w:szCs w:val="18"/>
              </w:rPr>
              <w:t>Complete the Student Interview (on</w:t>
            </w:r>
            <w:r w:rsidR="000F611C">
              <w:rPr>
                <w:rFonts w:cs="Arial"/>
                <w:szCs w:val="18"/>
              </w:rPr>
              <w:t xml:space="preserve"> </w:t>
            </w:r>
            <w:r>
              <w:rPr>
                <w:rFonts w:cs="Arial"/>
                <w:szCs w:val="18"/>
              </w:rPr>
              <w:t xml:space="preserve">site) and 20-minute debrief interview </w:t>
            </w:r>
          </w:p>
          <w:p w:rsidR="000218A9" w:rsidP="000218A9" w14:paraId="52219E8B" w14:textId="77777777">
            <w:pPr>
              <w:pStyle w:val="TableTextLeft"/>
              <w:rPr>
                <w:rFonts w:cs="Arial"/>
                <w:szCs w:val="18"/>
              </w:rPr>
            </w:pPr>
          </w:p>
        </w:tc>
        <w:tc>
          <w:tcPr>
            <w:tcW w:w="1395" w:type="dxa"/>
          </w:tcPr>
          <w:p w:rsidR="000218A9" w:rsidP="000218A9" w14:paraId="6ECC10E3" w14:textId="77777777">
            <w:pPr>
              <w:pStyle w:val="TableTextLeft"/>
            </w:pPr>
            <w:r>
              <w:t>2</w:t>
            </w:r>
          </w:p>
        </w:tc>
        <w:tc>
          <w:tcPr>
            <w:tcW w:w="1561" w:type="dxa"/>
          </w:tcPr>
          <w:p w:rsidR="000218A9" w:rsidP="000218A9" w14:paraId="25B0BEDD" w14:textId="77777777">
            <w:pPr>
              <w:pStyle w:val="TableTextLeft"/>
            </w:pPr>
            <w:r>
              <w:t>$20</w:t>
            </w:r>
          </w:p>
        </w:tc>
      </w:tr>
      <w:tr w14:paraId="45F8CFEF" w14:textId="77777777">
        <w:tblPrEx>
          <w:tblW w:w="5000" w:type="pct"/>
          <w:tblLook w:val="04A0"/>
        </w:tblPrEx>
        <w:tc>
          <w:tcPr>
            <w:tcW w:w="9360" w:type="dxa"/>
            <w:gridSpan w:val="5"/>
            <w:shd w:val="clear" w:color="auto" w:fill="E0D4B5" w:themeFill="background2"/>
          </w:tcPr>
          <w:p w:rsidR="000218A9" w:rsidP="000218A9" w14:paraId="233867F4" w14:textId="77777777">
            <w:pPr>
              <w:pStyle w:val="TableTextLeft"/>
            </w:pPr>
            <w:r w:rsidRPr="004E18B2">
              <w:rPr>
                <w:rFonts w:cs="Arial"/>
                <w:b/>
                <w:bCs/>
                <w:szCs w:val="18"/>
              </w:rPr>
              <w:t>FFVP Component</w:t>
            </w:r>
            <w:r>
              <w:rPr>
                <w:rFonts w:cs="Arial"/>
                <w:b/>
                <w:bCs/>
                <w:szCs w:val="18"/>
              </w:rPr>
              <w:t>: remote pretest</w:t>
            </w:r>
          </w:p>
        </w:tc>
      </w:tr>
      <w:tr w14:paraId="25D3808F" w14:textId="77777777">
        <w:tblPrEx>
          <w:tblW w:w="5000" w:type="pct"/>
          <w:tblLook w:val="04A0"/>
        </w:tblPrEx>
        <w:trPr>
          <w:gridAfter w:val="1"/>
          <w:wAfter w:w="6" w:type="dxa"/>
        </w:trPr>
        <w:tc>
          <w:tcPr>
            <w:tcW w:w="1350" w:type="dxa"/>
          </w:tcPr>
          <w:p w:rsidR="000218A9" w:rsidP="000218A9" w14:paraId="754DEAEC" w14:textId="77777777">
            <w:pPr>
              <w:pStyle w:val="TableTextLeft"/>
            </w:pPr>
            <w:r>
              <w:t>SNM</w:t>
            </w:r>
          </w:p>
        </w:tc>
        <w:tc>
          <w:tcPr>
            <w:tcW w:w="5048" w:type="dxa"/>
          </w:tcPr>
          <w:p w:rsidR="000218A9" w:rsidP="00503E9F" w14:paraId="493A5D8A" w14:textId="77777777">
            <w:pPr>
              <w:pStyle w:val="TableTextLeft"/>
              <w:numPr>
                <w:ilvl w:val="0"/>
                <w:numId w:val="31"/>
              </w:numPr>
              <w:rPr>
                <w:rFonts w:cs="Arial"/>
                <w:szCs w:val="18"/>
              </w:rPr>
            </w:pPr>
            <w:r>
              <w:rPr>
                <w:rFonts w:cs="Arial"/>
                <w:szCs w:val="18"/>
              </w:rPr>
              <w:t xml:space="preserve">Complete </w:t>
            </w:r>
            <w:r w:rsidRPr="00307E0C">
              <w:rPr>
                <w:rFonts w:cs="Arial"/>
                <w:szCs w:val="18"/>
              </w:rPr>
              <w:t>FFVP SNM Survey</w:t>
            </w:r>
          </w:p>
          <w:p w:rsidR="000218A9" w:rsidP="00503E9F" w14:paraId="5F235012" w14:textId="4787CF43">
            <w:pPr>
              <w:pStyle w:val="TableTextLeft"/>
              <w:numPr>
                <w:ilvl w:val="0"/>
                <w:numId w:val="31"/>
              </w:numPr>
              <w:rPr>
                <w:rFonts w:cs="Arial"/>
                <w:szCs w:val="18"/>
              </w:rPr>
            </w:pPr>
            <w:r>
              <w:rPr>
                <w:rFonts w:cs="Arial"/>
                <w:szCs w:val="18"/>
              </w:rPr>
              <w:t xml:space="preserve">Review FFVP </w:t>
            </w:r>
            <w:r w:rsidR="003F39F3">
              <w:rPr>
                <w:rFonts w:cs="Arial"/>
                <w:szCs w:val="18"/>
              </w:rPr>
              <w:t xml:space="preserve">Menu Survey and FFVP </w:t>
            </w:r>
            <w:r>
              <w:rPr>
                <w:rFonts w:cs="Arial"/>
                <w:szCs w:val="18"/>
              </w:rPr>
              <w:t>modules of the Observation Guide</w:t>
            </w:r>
          </w:p>
          <w:p w:rsidR="000218A9" w:rsidP="00503E9F" w14:paraId="68C3B3AE" w14:textId="032BEF4B">
            <w:pPr>
              <w:pStyle w:val="TableTextLeft"/>
              <w:numPr>
                <w:ilvl w:val="0"/>
                <w:numId w:val="31"/>
              </w:numPr>
              <w:rPr>
                <w:rFonts w:cs="Arial"/>
                <w:szCs w:val="18"/>
              </w:rPr>
            </w:pPr>
            <w:r>
              <w:rPr>
                <w:rFonts w:cs="Arial"/>
                <w:szCs w:val="18"/>
              </w:rPr>
              <w:t>Participate in 45-minute debrief on the FFVP SNM Survey</w:t>
            </w:r>
            <w:r w:rsidR="00EC14BC">
              <w:rPr>
                <w:rFonts w:cs="Arial"/>
                <w:szCs w:val="18"/>
              </w:rPr>
              <w:t>, Procedures for administering the FFVP Menu Survey,</w:t>
            </w:r>
            <w:r>
              <w:rPr>
                <w:rFonts w:cs="Arial"/>
                <w:szCs w:val="18"/>
              </w:rPr>
              <w:t xml:space="preserve"> and </w:t>
            </w:r>
            <w:r w:rsidR="00EC14BC">
              <w:rPr>
                <w:rFonts w:cs="Arial"/>
                <w:szCs w:val="18"/>
              </w:rPr>
              <w:t>FFVP modules of the</w:t>
            </w:r>
            <w:r>
              <w:rPr>
                <w:rFonts w:cs="Arial"/>
                <w:szCs w:val="18"/>
              </w:rPr>
              <w:t xml:space="preserve"> Observation Guide</w:t>
            </w:r>
          </w:p>
        </w:tc>
        <w:tc>
          <w:tcPr>
            <w:tcW w:w="1395" w:type="dxa"/>
          </w:tcPr>
          <w:p w:rsidR="000218A9" w:rsidP="000218A9" w14:paraId="36D0FEB1" w14:textId="77777777">
            <w:pPr>
              <w:pStyle w:val="TableTextLeft"/>
            </w:pPr>
            <w:r>
              <w:t>1</w:t>
            </w:r>
          </w:p>
        </w:tc>
        <w:tc>
          <w:tcPr>
            <w:tcW w:w="1561" w:type="dxa"/>
          </w:tcPr>
          <w:p w:rsidR="000218A9" w:rsidP="000218A9" w14:paraId="0AC79609" w14:textId="77777777">
            <w:pPr>
              <w:pStyle w:val="TableTextLeft"/>
            </w:pPr>
            <w:r>
              <w:t>$50</w:t>
            </w:r>
          </w:p>
        </w:tc>
      </w:tr>
    </w:tbl>
    <w:p w:rsidR="0069069C" w:rsidP="00294730" w14:paraId="7E2F8F27" w14:textId="3E275F3F">
      <w:pPr>
        <w:pStyle w:val="H2"/>
      </w:pPr>
      <w:r>
        <w:t xml:space="preserve">SFPS-IV </w:t>
      </w:r>
      <w:r w:rsidR="00363678">
        <w:t>Pretest</w:t>
      </w:r>
      <w:r>
        <w:t xml:space="preserve"> </w:t>
      </w:r>
      <w:r w:rsidR="00A25245">
        <w:t>Procedures</w:t>
      </w:r>
    </w:p>
    <w:p w:rsidR="00712B68" w:rsidP="0069069C" w14:paraId="74B13901" w14:textId="778935B8">
      <w:pPr>
        <w:pStyle w:val="ParagraphContinued"/>
      </w:pPr>
      <w:r>
        <w:t>The pretest with the SDAs was designed to</w:t>
      </w:r>
      <w:r w:rsidR="007720D5">
        <w:t xml:space="preserve"> test the process for collecting quarterly data on USDA Foods.</w:t>
      </w:r>
      <w:r w:rsidR="0069069C">
        <w:t xml:space="preserve"> </w:t>
      </w:r>
      <w:r w:rsidR="0069069C">
        <w:t xml:space="preserve">SDAs were asked to </w:t>
      </w:r>
      <w:r w:rsidR="007720D5">
        <w:t xml:space="preserve">(1) review instructions for the USDA Foods </w:t>
      </w:r>
      <w:r w:rsidR="00551BE3">
        <w:t>Data</w:t>
      </w:r>
      <w:r w:rsidR="007720D5">
        <w:t xml:space="preserve"> request</w:t>
      </w:r>
      <w:r w:rsidR="00204C35">
        <w:t xml:space="preserve"> (F01.05 </w:t>
      </w:r>
      <w:r w:rsidRPr="00D46247" w:rsidR="00204C35">
        <w:t xml:space="preserve">Request to SDAs to Submit </w:t>
      </w:r>
      <w:r w:rsidR="00204C35">
        <w:t xml:space="preserve">USDA Foods Data and </w:t>
      </w:r>
      <w:r w:rsidR="0045299A">
        <w:t>F01.1</w:t>
      </w:r>
      <w:r w:rsidR="00DB69B8">
        <w:t>1</w:t>
      </w:r>
      <w:r w:rsidR="0045299A">
        <w:t xml:space="preserve"> </w:t>
      </w:r>
      <w:r w:rsidRPr="00D80273" w:rsidR="00204C35">
        <w:t>SFPS Overview of USDA Foods Data)</w:t>
      </w:r>
      <w:r w:rsidR="007720D5">
        <w:t>, (2) submit data for five selected SFAs, and (3) provide feedback on the data collection process and instructions.</w:t>
      </w:r>
    </w:p>
    <w:p w:rsidR="0069069C" w:rsidP="00394CBA" w14:paraId="76CB7C5C" w14:textId="0A0CF7EA">
      <w:pPr>
        <w:pStyle w:val="Paragraph"/>
      </w:pPr>
      <w:r>
        <w:t>The</w:t>
      </w:r>
      <w:r w:rsidR="003C67A3">
        <w:t xml:space="preserve"> SFPS</w:t>
      </w:r>
      <w:r w:rsidR="001004D8">
        <w:t>-IV</w:t>
      </w:r>
      <w:r>
        <w:t xml:space="preserve"> pretest with the SFAs was designed to</w:t>
      </w:r>
      <w:r w:rsidR="00394CBA">
        <w:t xml:space="preserve"> test the process for collecting quarterly food purchase data and solicit feedback on new SFA </w:t>
      </w:r>
      <w:r w:rsidR="00535C53">
        <w:t>D</w:t>
      </w:r>
      <w:r w:rsidR="00394CBA">
        <w:t xml:space="preserve">irector </w:t>
      </w:r>
      <w:r w:rsidR="00535C53">
        <w:t>S</w:t>
      </w:r>
      <w:r w:rsidR="00394CBA">
        <w:t>urvey questions.</w:t>
      </w:r>
      <w:r w:rsidR="007F053D">
        <w:t xml:space="preserve"> </w:t>
      </w:r>
      <w:r>
        <w:t>SFAs were asked to</w:t>
      </w:r>
      <w:r w:rsidR="00394CBA">
        <w:t xml:space="preserve"> (1) participate in a short Food Purchase Planning Interview </w:t>
      </w:r>
      <w:r w:rsidR="00DB127B">
        <w:t>(C</w:t>
      </w:r>
      <w:r w:rsidR="00306981">
        <w:t xml:space="preserve">14 </w:t>
      </w:r>
      <w:r w:rsidRPr="00D80273" w:rsidR="00306981">
        <w:t>SFPS Food Purchase Planning Interview)</w:t>
      </w:r>
      <w:r w:rsidR="00306981">
        <w:t xml:space="preserve"> </w:t>
      </w:r>
      <w:r w:rsidR="00394CBA">
        <w:t>and provide feedback on the call and interview during a 45-minute orientation call, (2) complete the process of providing easily retrievable food purchase data</w:t>
      </w:r>
      <w:r w:rsidR="00104EA2">
        <w:t xml:space="preserve"> (F01.01 </w:t>
      </w:r>
      <w:r w:rsidRPr="00D80273" w:rsidR="00104EA2">
        <w:t>SFPS Quarterly Program Data Form and Food Purchase Data Request Email and F01.02 SFPS Food Purchase Data Checklist)</w:t>
      </w:r>
      <w:r w:rsidR="00394CBA">
        <w:t xml:space="preserve">, and (3) provide feedback on the food purchase data collection process and new survey questions </w:t>
      </w:r>
      <w:r w:rsidR="00104EA2">
        <w:t>(</w:t>
      </w:r>
      <w:r w:rsidR="00DD77C2">
        <w:t xml:space="preserve">F03.01 </w:t>
      </w:r>
      <w:r w:rsidRPr="00D80273" w:rsidR="00DD77C2">
        <w:t xml:space="preserve">SFA Director Survey) </w:t>
      </w:r>
      <w:r w:rsidR="00394CBA">
        <w:t>during a one-hour debrief call. The orientation and debrief calls were conducted virtually by a team of two or three.</w:t>
      </w:r>
      <w:r w:rsidR="007F053D">
        <w:t xml:space="preserve"> </w:t>
      </w:r>
    </w:p>
    <w:p w:rsidR="004F314F" w:rsidP="00320C0E" w14:paraId="619433F0" w14:textId="46EC6774">
      <w:pPr>
        <w:pStyle w:val="H2"/>
      </w:pPr>
      <w:r>
        <w:t xml:space="preserve">FFVP </w:t>
      </w:r>
      <w:r w:rsidR="00363678">
        <w:t>Pretest</w:t>
      </w:r>
      <w:r>
        <w:t xml:space="preserve"> </w:t>
      </w:r>
      <w:r w:rsidR="00A25245">
        <w:t>Procedures</w:t>
      </w:r>
    </w:p>
    <w:p w:rsidR="00FD0B86" w:rsidP="0069069C" w14:paraId="0C2FAF22" w14:textId="4B46750C">
      <w:pPr>
        <w:pStyle w:val="Paragraph"/>
      </w:pPr>
      <w:r>
        <w:t xml:space="preserve">One SNM pretest was conducted </w:t>
      </w:r>
      <w:r w:rsidR="00DC187B">
        <w:t>remotely</w:t>
      </w:r>
      <w:r w:rsidR="007F6753">
        <w:t>,</w:t>
      </w:r>
      <w:r>
        <w:t xml:space="preserve"> and one was conducted in person. Both SNMs</w:t>
      </w:r>
      <w:r w:rsidR="0020242D">
        <w:t xml:space="preserve"> provided feedback on the FFVP SNM Survey</w:t>
      </w:r>
      <w:r w:rsidR="00626ACE">
        <w:t xml:space="preserve"> (</w:t>
      </w:r>
      <w:r w:rsidRPr="00626ACE" w:rsidR="00626ACE">
        <w:t>F04.02 FFVP SNM Survey (G2b)</w:t>
      </w:r>
      <w:r w:rsidR="00626ACE">
        <w:t>)</w:t>
      </w:r>
      <w:r w:rsidR="0020242D">
        <w:t>, the administration procedures for the FFVP Menu Survey</w:t>
      </w:r>
      <w:r w:rsidR="001E1CA4">
        <w:t xml:space="preserve"> (</w:t>
      </w:r>
      <w:r w:rsidRPr="001E1CA4" w:rsidR="001E1CA4">
        <w:t>F02.03 FFVP Menu Survey (G2b)</w:t>
      </w:r>
      <w:r w:rsidR="001E1CA4">
        <w:t>)</w:t>
      </w:r>
      <w:r w:rsidR="0020242D">
        <w:t>, and the FFVP modules of the Observation guide</w:t>
      </w:r>
      <w:r w:rsidR="001E1CA4">
        <w:t xml:space="preserve"> (</w:t>
      </w:r>
      <w:r w:rsidRPr="001E1CA4" w:rsidR="001E1CA4">
        <w:t>F07 Obs Guide (G2ab, G3)</w:t>
      </w:r>
      <w:r w:rsidR="001E1CA4">
        <w:t>)</w:t>
      </w:r>
      <w:r w:rsidR="0020242D">
        <w:t xml:space="preserve">. The </w:t>
      </w:r>
      <w:r w:rsidR="00207CAC">
        <w:t xml:space="preserve">SNM who participated in the remote pretest completed a </w:t>
      </w:r>
      <w:r w:rsidR="00723583">
        <w:t xml:space="preserve">hard copy of the FFVP SNM Survey and reviewed the FFVP Menu Survey and the FFVP content in the Observation Guide. During the debrief, the </w:t>
      </w:r>
      <w:r w:rsidR="00AC7C9F">
        <w:t xml:space="preserve">SNM provided feedback </w:t>
      </w:r>
      <w:r w:rsidR="002A1C81">
        <w:t>on the FFVP SNM Survey, the FFVP modules in the Observation Guide and the procedures for administering the FFVP Menu Survey</w:t>
      </w:r>
      <w:r w:rsidR="00AC7C9F">
        <w:t>.</w:t>
      </w:r>
    </w:p>
    <w:p w:rsidR="00FD0B86" w:rsidP="0069069C" w14:paraId="6AD34369" w14:textId="7C55D979">
      <w:pPr>
        <w:pStyle w:val="Paragraph"/>
      </w:pPr>
      <w:r>
        <w:t>At the</w:t>
      </w:r>
      <w:r w:rsidR="001A3128">
        <w:t xml:space="preserve"> school participating in the on-site pretest,</w:t>
      </w:r>
      <w:r w:rsidR="00876A90">
        <w:t xml:space="preserve"> </w:t>
      </w:r>
      <w:r w:rsidR="008519C2">
        <w:t xml:space="preserve">the SNM was responsible for leading </w:t>
      </w:r>
      <w:r w:rsidR="001732B1">
        <w:t xml:space="preserve">SBP and NSLP operations, and another member of </w:t>
      </w:r>
      <w:r w:rsidR="00CE0A99">
        <w:t xml:space="preserve">the </w:t>
      </w:r>
      <w:r w:rsidR="00A678C2">
        <w:t>cafeteria</w:t>
      </w:r>
      <w:r w:rsidR="00CE0A99">
        <w:t xml:space="preserve"> staff was responsible for administering FFVP</w:t>
      </w:r>
      <w:r w:rsidR="001732B1">
        <w:t>.</w:t>
      </w:r>
      <w:r w:rsidR="00A678C2">
        <w:t xml:space="preserve"> </w:t>
      </w:r>
      <w:r w:rsidR="00ED4625">
        <w:t>Therefore, t</w:t>
      </w:r>
      <w:r w:rsidR="00A678C2">
        <w:t>he FFVP cafeteria staff member</w:t>
      </w:r>
      <w:r w:rsidR="001C2EDB">
        <w:t xml:space="preserve"> took the lead in completing the FFVP SNM Survey in advance of the visit</w:t>
      </w:r>
      <w:r w:rsidR="00026C9B">
        <w:t>. During the pretest visit, the FFVP cafeteria staff</w:t>
      </w:r>
      <w:r w:rsidR="001C2EDB">
        <w:t xml:space="preserve"> </w:t>
      </w:r>
      <w:r w:rsidR="007B27C0">
        <w:t>p</w:t>
      </w:r>
      <w:r w:rsidR="008C1A61">
        <w:t>articipated in the</w:t>
      </w:r>
      <w:r w:rsidR="00026C9B">
        <w:t xml:space="preserve"> survey</w:t>
      </w:r>
      <w:r w:rsidR="008C1A61">
        <w:t xml:space="preserve"> debrief.</w:t>
      </w:r>
      <w:r w:rsidR="004806A1">
        <w:t xml:space="preserve"> While on site, the </w:t>
      </w:r>
      <w:r w:rsidR="000A39DF">
        <w:t xml:space="preserve">Mathematica interviewer </w:t>
      </w:r>
      <w:r w:rsidR="003C58AC">
        <w:t xml:space="preserve">administered </w:t>
      </w:r>
      <w:r w:rsidR="006E4C6E">
        <w:t xml:space="preserve">all </w:t>
      </w:r>
      <w:r w:rsidR="002F7580">
        <w:t xml:space="preserve">sections of the FFVP Menu Survey except the section on FFVP Snacks to the SNM and </w:t>
      </w:r>
      <w:r w:rsidR="00240041">
        <w:t xml:space="preserve">obtained feedback on the procedures for administering the FFVP Menu Survey. The Mathematica interviewer then pretested the </w:t>
      </w:r>
      <w:r w:rsidR="002F2859">
        <w:t>FFVP snack section of the</w:t>
      </w:r>
      <w:r w:rsidR="00F33DBB">
        <w:t xml:space="preserve"> FFVP Menu Survey with the </w:t>
      </w:r>
      <w:r w:rsidR="00C40E05">
        <w:t>FFVP cafeteria staff member</w:t>
      </w:r>
      <w:r w:rsidR="00CD38F4">
        <w:t>, by administering that section of the FFVP Menu Survey and obtaining feedback. The Mathematica interviewer also completed the FFVP modules of the Observation Guide while on site</w:t>
      </w:r>
      <w:r w:rsidR="00291535">
        <w:t xml:space="preserve"> and</w:t>
      </w:r>
      <w:r w:rsidR="002E3428">
        <w:t xml:space="preserve"> made notes on </w:t>
      </w:r>
      <w:r w:rsidR="00240190">
        <w:t xml:space="preserve">things to revise. </w:t>
      </w:r>
      <w:r w:rsidR="00E73106">
        <w:t>The</w:t>
      </w:r>
      <w:r w:rsidR="002F2859">
        <w:t xml:space="preserve"> interviewer</w:t>
      </w:r>
      <w:r w:rsidR="00E73106">
        <w:t xml:space="preserve"> </w:t>
      </w:r>
      <w:r w:rsidR="007E2932">
        <w:t xml:space="preserve">reviewed their </w:t>
      </w:r>
      <w:r w:rsidR="005864B3">
        <w:t>responses to the Observation Guide questions with the FFVP caf</w:t>
      </w:r>
      <w:r w:rsidR="000C6DDD">
        <w:t xml:space="preserve">eteria staff and asked questions as needed to ensure </w:t>
      </w:r>
      <w:r w:rsidR="00D53A17">
        <w:t>accurate understanding of how FFVP operate</w:t>
      </w:r>
      <w:r w:rsidR="00594794">
        <w:t>s at the school.</w:t>
      </w:r>
    </w:p>
    <w:p w:rsidR="0069069C" w:rsidP="00712B68" w14:paraId="0BB4C811" w14:textId="548D27B4">
      <w:pPr>
        <w:pStyle w:val="Paragraph"/>
      </w:pPr>
      <w:r>
        <w:t xml:space="preserve">Two students </w:t>
      </w:r>
      <w:r w:rsidR="00594794">
        <w:t xml:space="preserve">participated in pretesting the FFVP </w:t>
      </w:r>
      <w:r w:rsidR="005D7796">
        <w:t>content in the Student Interview</w:t>
      </w:r>
      <w:r w:rsidR="00877E58">
        <w:t xml:space="preserve"> (</w:t>
      </w:r>
      <w:r w:rsidRPr="009C5726" w:rsidR="009C5726">
        <w:t>F08.01 StudInt-Eng_Sp(G2ab)</w:t>
      </w:r>
      <w:r w:rsidR="009C5726">
        <w:t>)</w:t>
      </w:r>
      <w:r w:rsidR="005D7796">
        <w:t xml:space="preserve">. </w:t>
      </w:r>
      <w:r w:rsidR="005844A5">
        <w:t>T</w:t>
      </w:r>
      <w:r w:rsidR="008E797B">
        <w:t>he interviewer administered the Student Interview</w:t>
      </w:r>
      <w:r w:rsidR="00030D41">
        <w:t xml:space="preserve"> to the first grader </w:t>
      </w:r>
      <w:r w:rsidR="008F4815">
        <w:t xml:space="preserve">and obtained a burden estimate, </w:t>
      </w:r>
      <w:r w:rsidR="00E95A69">
        <w:t xml:space="preserve">then debriefed with the student after the interview was complete. The interviewer administered the Student Interview to the third grader using cognitive interviewing, stopping to </w:t>
      </w:r>
      <w:r w:rsidR="00752F6A">
        <w:t>probe on</w:t>
      </w:r>
      <w:r w:rsidR="00AD6667">
        <w:t xml:space="preserve"> </w:t>
      </w:r>
      <w:r w:rsidR="0059688B">
        <w:t>question</w:t>
      </w:r>
      <w:r w:rsidR="00AD6667">
        <w:t xml:space="preserve"> comprehension and functioning of the instrument throughout the interview.</w:t>
      </w:r>
    </w:p>
    <w:p w:rsidR="0069069C" w:rsidP="00FE5CB0" w14:paraId="17E9D0CB" w14:textId="4457C95F">
      <w:pPr>
        <w:pStyle w:val="H1"/>
      </w:pPr>
      <w:r>
        <w:t>Pretest Findings</w:t>
      </w:r>
    </w:p>
    <w:p w:rsidR="00FE5CB0" w:rsidRPr="00FE5CB0" w:rsidP="00FE5CB0" w14:paraId="76D51D39" w14:textId="16135329">
      <w:pPr>
        <w:pStyle w:val="Paragraph"/>
      </w:pPr>
      <w:r>
        <w:t xml:space="preserve">We discuss the findings and resulting changes to the instruments below, starting with the SFPS-IV component. </w:t>
      </w:r>
      <w:r w:rsidR="00CF012C">
        <w:t>We will also summarize t</w:t>
      </w:r>
      <w:r w:rsidRPr="00FE5CB0">
        <w:t>he pre-test findings in the Office of Management and Budget package for the study</w:t>
      </w:r>
      <w:r w:rsidR="00080C62">
        <w:t>. T</w:t>
      </w:r>
      <w:r w:rsidRPr="00FE5CB0">
        <w:t>he final versions of the instruments</w:t>
      </w:r>
      <w:r w:rsidR="003A54AD">
        <w:t xml:space="preserve"> will</w:t>
      </w:r>
      <w:r w:rsidRPr="00FE5CB0">
        <w:t xml:space="preserve"> incorporate the changes based on the pretest.</w:t>
      </w:r>
    </w:p>
    <w:p w:rsidR="00FE5CB0" w:rsidP="00FE5CB0" w14:paraId="5693BD05" w14:textId="6F5D2A2B">
      <w:pPr>
        <w:pStyle w:val="H2"/>
      </w:pPr>
      <w:r>
        <w:t>SFPS-IV</w:t>
      </w:r>
    </w:p>
    <w:p w:rsidR="00FE5CB0" w:rsidP="00FE5CB0" w14:paraId="64279E78" w14:textId="72C2C9D0">
      <w:pPr>
        <w:pStyle w:val="Paragraph"/>
      </w:pPr>
      <w:r>
        <w:t>SDA</w:t>
      </w:r>
      <w:r w:rsidR="007A3D10">
        <w:t xml:space="preserve"> representative</w:t>
      </w:r>
      <w:r>
        <w:t>s and SFA</w:t>
      </w:r>
      <w:r w:rsidR="007A3D10">
        <w:t xml:space="preserve"> director</w:t>
      </w:r>
      <w:r>
        <w:t xml:space="preserve">s were able to provide comprehensive data on </w:t>
      </w:r>
      <w:r w:rsidR="004C4257">
        <w:t xml:space="preserve">USDA Foods direct deliveries and </w:t>
      </w:r>
      <w:r>
        <w:t xml:space="preserve">quarterly food purchases. </w:t>
      </w:r>
      <w:r w:rsidR="000F2199">
        <w:t>SDA</w:t>
      </w:r>
      <w:r w:rsidR="007A3D10">
        <w:t xml:space="preserve"> representatives </w:t>
      </w:r>
      <w:r w:rsidR="000F2199">
        <w:t>reported that the instructions were easy to follow</w:t>
      </w:r>
      <w:r w:rsidR="00176A5E">
        <w:t>,</w:t>
      </w:r>
      <w:r w:rsidR="000F2199">
        <w:t xml:space="preserve"> and it took them 30 minutes or less to compile the USDA Foods direct deliveries data.</w:t>
      </w:r>
      <w:r w:rsidR="004C4257">
        <w:t xml:space="preserve"> </w:t>
      </w:r>
      <w:r w:rsidR="00D357A6">
        <w:t>Similarly, SFA</w:t>
      </w:r>
      <w:r w:rsidR="003E036D">
        <w:t xml:space="preserve"> director</w:t>
      </w:r>
      <w:r w:rsidR="00D357A6">
        <w:t xml:space="preserve">s </w:t>
      </w:r>
      <w:r w:rsidR="00127245">
        <w:t>said</w:t>
      </w:r>
      <w:r w:rsidR="00000644">
        <w:t xml:space="preserve"> </w:t>
      </w:r>
      <w:r w:rsidR="008B4101">
        <w:t xml:space="preserve">they were generally able to </w:t>
      </w:r>
      <w:r w:rsidR="003B08D3">
        <w:t>follow the instruction</w:t>
      </w:r>
      <w:r w:rsidR="00127245">
        <w:t>s for the data request</w:t>
      </w:r>
      <w:r w:rsidR="00C22589">
        <w:t xml:space="preserve"> and reported that the survey questions were clear. </w:t>
      </w:r>
      <w:r w:rsidR="00127245">
        <w:t xml:space="preserve">Respondents did have some suggestions for improvements, which are detailed below. </w:t>
      </w:r>
    </w:p>
    <w:p w:rsidR="00FE5CB0" w:rsidP="00FE5CB0" w14:paraId="3D26AA57" w14:textId="4A138A80">
      <w:pPr>
        <w:pStyle w:val="Paragraph"/>
      </w:pPr>
      <w:r>
        <w:t>Based on the findings from the pretest with the SDA</w:t>
      </w:r>
      <w:r w:rsidR="00083837">
        <w:t xml:space="preserve"> representative</w:t>
      </w:r>
      <w:r>
        <w:t>s, we revised the following:</w:t>
      </w:r>
    </w:p>
    <w:p w:rsidR="00DB7CF9" w:rsidP="00503E9F" w14:paraId="44B48C53" w14:textId="3E356A03">
      <w:pPr>
        <w:pStyle w:val="Paragraph"/>
        <w:numPr>
          <w:ilvl w:val="0"/>
          <w:numId w:val="33"/>
        </w:numPr>
      </w:pPr>
      <w:r w:rsidRPr="007720D5">
        <w:t xml:space="preserve">One SDA </w:t>
      </w:r>
      <w:r w:rsidR="00083837">
        <w:t xml:space="preserve">representative </w:t>
      </w:r>
      <w:r w:rsidRPr="007720D5">
        <w:t xml:space="preserve">reported that </w:t>
      </w:r>
      <w:r>
        <w:t xml:space="preserve">many respondents may know USDA Foods </w:t>
      </w:r>
      <w:r w:rsidR="000F2199">
        <w:t xml:space="preserve">direct deliveries </w:t>
      </w:r>
      <w:r>
        <w:t>as</w:t>
      </w:r>
      <w:r>
        <w:t xml:space="preserve"> “Brown Box</w:t>
      </w:r>
      <w:r>
        <w:t>.</w:t>
      </w:r>
      <w:r>
        <w:t>”</w:t>
      </w:r>
      <w:r>
        <w:t xml:space="preserve"> We added “(</w:t>
      </w:r>
      <w:r w:rsidR="00F0455E">
        <w:t xml:space="preserve">formerly </w:t>
      </w:r>
      <w:r>
        <w:t>known as Brown Box)” after “USDA Foods Direct Deliveries” in the Overview of USDA Foods Data document</w:t>
      </w:r>
      <w:r w:rsidR="00D80273">
        <w:t xml:space="preserve"> (F01.11)</w:t>
      </w:r>
      <w:r>
        <w:t xml:space="preserve">. </w:t>
      </w:r>
    </w:p>
    <w:p w:rsidR="00FE5CB0" w:rsidRPr="007720D5" w14:paraId="60CBBFEE" w14:textId="3032B640">
      <w:pPr>
        <w:pStyle w:val="Paragraph"/>
        <w:numPr>
          <w:ilvl w:val="0"/>
          <w:numId w:val="33"/>
        </w:numPr>
      </w:pPr>
      <w:r>
        <w:t>Both SDA</w:t>
      </w:r>
      <w:r w:rsidR="00083837">
        <w:t xml:space="preserve"> representative</w:t>
      </w:r>
      <w:r>
        <w:t>s provided</w:t>
      </w:r>
      <w:r w:rsidR="009B19D9">
        <w:t xml:space="preserve"> some</w:t>
      </w:r>
      <w:r>
        <w:t xml:space="preserve"> data on processed end products containing USDA Foods.</w:t>
      </w:r>
      <w:r w:rsidRPr="009B19D9" w:rsidR="009B19D9">
        <w:t xml:space="preserve"> </w:t>
      </w:r>
      <w:r w:rsidR="009B19D9">
        <w:t>One SDA representative was able to provide all necessary data, while the other representative reported that this information was not as readily accessible. As previously decided</w:t>
      </w:r>
      <w:r w:rsidR="2CB2FD43">
        <w:t xml:space="preserve"> with FNS</w:t>
      </w:r>
      <w:r w:rsidR="009B19D9">
        <w:t>,</w:t>
      </w:r>
      <w:r w:rsidR="2B393A80">
        <w:t xml:space="preserve"> because SDAs are not consistently able to provide </w:t>
      </w:r>
      <w:r w:rsidR="009B19D9">
        <w:t xml:space="preserve"> information on processed products containing USDA Foods ingredients</w:t>
      </w:r>
      <w:r w:rsidR="0C056FDC">
        <w:t>, we will collect it</w:t>
      </w:r>
      <w:r w:rsidR="009B19D9">
        <w:t xml:space="preserve"> directly from SFAs.</w:t>
      </w:r>
      <w:r>
        <w:t xml:space="preserve"> </w:t>
      </w:r>
      <w:r w:rsidR="000F2199">
        <w:t>We added language</w:t>
      </w:r>
      <w:r w:rsidR="00A90C27">
        <w:t xml:space="preserve"> to the Overview of USDA Foods document</w:t>
      </w:r>
      <w:r w:rsidR="000F2199">
        <w:t xml:space="preserve"> </w:t>
      </w:r>
      <w:r w:rsidR="00E6131E">
        <w:t xml:space="preserve">(F01.11) </w:t>
      </w:r>
      <w:r w:rsidR="000F2199">
        <w:t xml:space="preserve">instructing </w:t>
      </w:r>
      <w:r w:rsidR="009B19D9">
        <w:t xml:space="preserve">SDA </w:t>
      </w:r>
      <w:r w:rsidR="000F2199">
        <w:t>respondents that this data will be provided by the selected SFAs</w:t>
      </w:r>
      <w:r w:rsidR="006B2698">
        <w:t>,</w:t>
      </w:r>
      <w:r w:rsidR="00A90C27">
        <w:t xml:space="preserve"> and removed “</w:t>
      </w:r>
      <w:r w:rsidRPr="00A90C27" w:rsidR="00A90C27">
        <w:t>and State Monthly Performance Reports for all further processed USDA foods</w:t>
      </w:r>
      <w:r w:rsidR="00A90C27">
        <w:t>” from the Request to SDAs to Submit USDA Foods Data email</w:t>
      </w:r>
      <w:r w:rsidR="00FD2F4D">
        <w:t xml:space="preserve"> (F01.05)</w:t>
      </w:r>
      <w:r w:rsidR="000F2199">
        <w:t>.</w:t>
      </w:r>
      <w:r>
        <w:t xml:space="preserve"> </w:t>
      </w:r>
    </w:p>
    <w:p w:rsidR="00FE5CB0" w:rsidP="00503E9F" w14:paraId="1F41B3CF" w14:textId="10845C2E">
      <w:pPr>
        <w:pStyle w:val="Paragraph"/>
        <w:numPr>
          <w:ilvl w:val="0"/>
          <w:numId w:val="33"/>
        </w:numPr>
      </w:pPr>
      <w:r>
        <w:t>T</w:t>
      </w:r>
      <w:r w:rsidR="00C04560">
        <w:t xml:space="preserve">he two pretest SDA representatives </w:t>
      </w:r>
      <w:r w:rsidRPr="00BC4903" w:rsidR="009A6708">
        <w:t>were able to easily compile data</w:t>
      </w:r>
      <w:r>
        <w:t xml:space="preserve"> on USDA Foods direct deliveries. </w:t>
      </w:r>
      <w:r w:rsidR="00B23745">
        <w:t>As discussed with FNS</w:t>
      </w:r>
      <w:r w:rsidR="00747081">
        <w:t xml:space="preserve"> on February 6, 2024</w:t>
      </w:r>
      <w:r w:rsidRPr="00BC4903" w:rsidR="009A6708">
        <w:t xml:space="preserve">, </w:t>
      </w:r>
      <w:r w:rsidR="008B48C1">
        <w:t xml:space="preserve">because </w:t>
      </w:r>
      <w:r w:rsidRPr="00BC4903" w:rsidR="008B48C1">
        <w:t>SDA</w:t>
      </w:r>
      <w:r w:rsidR="008B48C1">
        <w:t xml:space="preserve">s </w:t>
      </w:r>
      <w:r w:rsidRPr="00BC4903" w:rsidR="008B48C1">
        <w:t xml:space="preserve">use different systems and tools to </w:t>
      </w:r>
      <w:r w:rsidR="008B48C1">
        <w:t>manage</w:t>
      </w:r>
      <w:r w:rsidRPr="00BC4903" w:rsidR="008B48C1">
        <w:t xml:space="preserve"> data</w:t>
      </w:r>
      <w:r w:rsidR="008B48C1">
        <w:t xml:space="preserve"> on USDA Foods direct deliveries</w:t>
      </w:r>
      <w:r w:rsidRPr="00BC4903" w:rsidR="009A6708">
        <w:t>, we removed the text, “and for States that use the Web-Based Supply Chain Management (WBSCM) system, the specific report(s) that may be submitted,” from the Request to SDAs to Submit USDA Foods Data email</w:t>
      </w:r>
      <w:r w:rsidR="00FD2F4D">
        <w:t xml:space="preserve"> (F01.05)</w:t>
      </w:r>
      <w:r w:rsidRPr="00BC4903" w:rsidR="009A6708">
        <w:t xml:space="preserve">. </w:t>
      </w:r>
      <w:r w:rsidRPr="00BC4903">
        <w:t xml:space="preserve"> </w:t>
      </w:r>
    </w:p>
    <w:p w:rsidR="001A504E" w:rsidP="00364D68" w14:paraId="1FE62752" w14:textId="12651A71">
      <w:pPr>
        <w:pStyle w:val="Paragraph"/>
        <w:rPr>
          <w:b/>
          <w:bCs/>
        </w:rPr>
      </w:pPr>
      <w:r>
        <w:t xml:space="preserve">Based on the findings from the pretest with the SFAs, we revised the following in the </w:t>
      </w:r>
      <w:r w:rsidRPr="00FE5CB0">
        <w:rPr>
          <w:b/>
          <w:bCs/>
        </w:rPr>
        <w:t>Food Purchase Planning Interview</w:t>
      </w:r>
      <w:r w:rsidR="00FD2F4D">
        <w:rPr>
          <w:b/>
          <w:bCs/>
        </w:rPr>
        <w:t xml:space="preserve"> (C14)</w:t>
      </w:r>
      <w:r w:rsidRPr="00FE5CB0">
        <w:rPr>
          <w:b/>
          <w:bCs/>
        </w:rPr>
        <w:t>:</w:t>
      </w:r>
    </w:p>
    <w:p w:rsidR="00501E3F" w:rsidP="00501E3F" w14:paraId="72683D86" w14:textId="1A5BF42B">
      <w:pPr>
        <w:pStyle w:val="Paragraph"/>
        <w:numPr>
          <w:ilvl w:val="0"/>
          <w:numId w:val="33"/>
        </w:numPr>
      </w:pPr>
      <w:r w:rsidRPr="00F80FAC">
        <w:rPr>
          <w:b/>
          <w:bCs/>
        </w:rPr>
        <w:t>Q</w:t>
      </w:r>
      <w:r w:rsidR="001A504E">
        <w:rPr>
          <w:b/>
          <w:bCs/>
        </w:rPr>
        <w:t>4</w:t>
      </w:r>
      <w:r w:rsidRPr="00F80FAC" w:rsidR="00CD1414">
        <w:rPr>
          <w:b/>
          <w:bCs/>
        </w:rPr>
        <w:t>.</w:t>
      </w:r>
      <w:r w:rsidRPr="00733300" w:rsidR="00CD1414">
        <w:t xml:space="preserve"> One SFA </w:t>
      </w:r>
      <w:r w:rsidRPr="00733300">
        <w:t>director was unsure whether they participate in a food-buying cooperative. We added the text, “These groups are often formed through agreements with other SFAs, or between Child Nutrition Program State agencies and SFAs, to increase purchasing power to competitively procure goods and services.”</w:t>
      </w:r>
    </w:p>
    <w:p w:rsidR="00AE17A4" w:rsidRPr="00AE17A4" w:rsidP="00501E3F" w14:paraId="4F58461E" w14:textId="58505356">
      <w:pPr>
        <w:pStyle w:val="Paragraph"/>
        <w:numPr>
          <w:ilvl w:val="0"/>
          <w:numId w:val="33"/>
        </w:numPr>
        <w:rPr>
          <w:b/>
          <w:bCs/>
        </w:rPr>
      </w:pPr>
      <w:r>
        <w:rPr>
          <w:b/>
          <w:bCs/>
        </w:rPr>
        <w:t xml:space="preserve">Q6. </w:t>
      </w:r>
      <w:r w:rsidR="00083837">
        <w:t xml:space="preserve">One SFA director later noted that she forgot to mention one vendor. We restructured the format of the question and added instructions to the interviewer to read all provided examples for each food type. This format will also allow for a more streamlined interview, with less unnecessary repetition. </w:t>
      </w:r>
    </w:p>
    <w:p w:rsidR="00AE17A4" w:rsidP="00501E3F" w14:paraId="57CAC77F" w14:textId="60804FA0">
      <w:pPr>
        <w:pStyle w:val="Paragraph"/>
        <w:numPr>
          <w:ilvl w:val="0"/>
          <w:numId w:val="33"/>
        </w:numPr>
        <w:rPr>
          <w:b/>
          <w:bCs/>
        </w:rPr>
      </w:pPr>
      <w:r>
        <w:rPr>
          <w:b/>
          <w:bCs/>
        </w:rPr>
        <w:t xml:space="preserve">Q10. </w:t>
      </w:r>
      <w:r>
        <w:t>One SFA director was unsure what was meant by “editable format.” We amended the provided definition to read, “An editable format is an electronic data file, like a spreadsheet</w:t>
      </w:r>
      <w:r w:rsidR="00984679">
        <w:t>,</w:t>
      </w:r>
      <w:r>
        <w:t xml:space="preserve"> or </w:t>
      </w:r>
      <w:r w:rsidR="00984679">
        <w:t xml:space="preserve">a </w:t>
      </w:r>
      <w:r>
        <w:t xml:space="preserve">report that can be edited on a computer, </w:t>
      </w:r>
      <w:r w:rsidR="00511732">
        <w:t>unlike</w:t>
      </w:r>
      <w:r>
        <w:t xml:space="preserve"> a paper copy or scanned document.”</w:t>
      </w:r>
    </w:p>
    <w:p w:rsidR="00501E3F" w:rsidRPr="007A4D6E" w:rsidP="003415CD" w14:paraId="240D3BF0" w14:textId="093F40CF">
      <w:pPr>
        <w:pStyle w:val="Paragraph"/>
        <w:numPr>
          <w:ilvl w:val="0"/>
          <w:numId w:val="33"/>
        </w:numPr>
        <w:rPr>
          <w:b/>
          <w:bCs/>
        </w:rPr>
      </w:pPr>
      <w:r w:rsidRPr="00F80FAC">
        <w:rPr>
          <w:b/>
          <w:bCs/>
        </w:rPr>
        <w:t>Q1</w:t>
      </w:r>
      <w:r w:rsidR="00AE17A4">
        <w:rPr>
          <w:b/>
          <w:bCs/>
        </w:rPr>
        <w:t>1</w:t>
      </w:r>
      <w:r w:rsidRPr="00F80FAC">
        <w:rPr>
          <w:b/>
          <w:bCs/>
        </w:rPr>
        <w:t xml:space="preserve">. </w:t>
      </w:r>
      <w:r>
        <w:t>One SFA</w:t>
      </w:r>
      <w:r w:rsidR="001368AE">
        <w:t xml:space="preserve"> director</w:t>
      </w:r>
      <w:r>
        <w:t xml:space="preserve"> misunderstood this question and incorrectly reported that their district receives Commodity Letters of Credit or Cash in Lieu of Commodities. </w:t>
      </w:r>
      <w:r w:rsidR="001368AE">
        <w:t xml:space="preserve">We changed the question to </w:t>
      </w:r>
      <w:r w:rsidR="00FE76F8">
        <w:t>clarify</w:t>
      </w:r>
      <w:r w:rsidR="001368AE">
        <w:t>, “</w:t>
      </w:r>
      <w:r w:rsidRPr="001368AE" w:rsidR="001368AE">
        <w:t>Certain SFAs can elect to receive cash payments, or money, through Commodity Letters of Credit (CLOC) or Cash in Lieu instead of USDA-purchased foods or commodities.</w:t>
      </w:r>
      <w:r w:rsidR="001368AE">
        <w:t xml:space="preserve">” We changed the response options to “Receive USDA Foods,” “Receive CLOC or Cash in Lieu,” </w:t>
      </w:r>
      <w:r w:rsidR="00A0213A">
        <w:t xml:space="preserve">“Other (specify),” </w:t>
      </w:r>
      <w:r w:rsidR="001368AE">
        <w:t>and “Don’t know.”</w:t>
      </w:r>
    </w:p>
    <w:p w:rsidR="007A4D6E" w:rsidRPr="007A4D6E" w:rsidP="003415CD" w14:paraId="2044D22E" w14:textId="30426E48">
      <w:pPr>
        <w:pStyle w:val="Paragraph"/>
        <w:numPr>
          <w:ilvl w:val="0"/>
          <w:numId w:val="33"/>
        </w:numPr>
      </w:pPr>
      <w:r>
        <w:t>Based on observations during the pretest, w</w:t>
      </w:r>
      <w:r w:rsidRPr="007A4D6E">
        <w:t>e also made small edits to questions throughout to improve the flow of the interview.</w:t>
      </w:r>
    </w:p>
    <w:p w:rsidR="002A059D" w:rsidRPr="00A07424" w:rsidP="002A059D" w14:paraId="68AD67BE" w14:textId="77777777">
      <w:pPr>
        <w:spacing w:after="0" w:line="240" w:lineRule="auto"/>
        <w:rPr>
          <w:rFonts w:ascii="Calibri" w:eastAsia="Times New Roman" w:hAnsi="Calibri"/>
        </w:rPr>
      </w:pPr>
    </w:p>
    <w:p w:rsidR="00503E9F" w:rsidP="00503E9F" w14:paraId="72BAF9FA" w14:textId="2A238D52">
      <w:pPr>
        <w:pStyle w:val="Paragraph"/>
      </w:pPr>
      <w:r w:rsidRPr="00503E9F">
        <w:t xml:space="preserve">We also revised the following in the </w:t>
      </w:r>
      <w:r w:rsidRPr="00503E9F">
        <w:rPr>
          <w:b/>
          <w:bCs/>
        </w:rPr>
        <w:t>SFA Director Survey</w:t>
      </w:r>
      <w:r w:rsidR="00D72149">
        <w:rPr>
          <w:b/>
          <w:bCs/>
        </w:rPr>
        <w:t xml:space="preserve"> (F03.01)</w:t>
      </w:r>
      <w:r w:rsidRPr="00503E9F">
        <w:t>:</w:t>
      </w:r>
    </w:p>
    <w:p w:rsidR="00501E3F" w:rsidRPr="00733300" w:rsidP="00422DAC" w14:paraId="4909ED03" w14:textId="0BEB5A56">
      <w:pPr>
        <w:pStyle w:val="ListParagraph"/>
        <w:numPr>
          <w:ilvl w:val="0"/>
          <w:numId w:val="33"/>
        </w:numPr>
        <w:spacing w:after="120" w:line="240" w:lineRule="auto"/>
        <w:contextualSpacing w:val="0"/>
        <w:rPr>
          <w:rFonts w:eastAsia="Times New Roman" w:asciiTheme="majorHAnsi" w:hAnsiTheme="majorHAnsi" w:cstheme="majorHAnsi"/>
        </w:rPr>
      </w:pPr>
      <w:r w:rsidRPr="00733300">
        <w:rPr>
          <w:rFonts w:eastAsia="Times New Roman" w:asciiTheme="majorHAnsi" w:hAnsiTheme="majorHAnsi" w:cstheme="majorHAnsi"/>
          <w:b/>
          <w:bCs/>
        </w:rPr>
        <w:t xml:space="preserve">F11. </w:t>
      </w:r>
      <w:r w:rsidRPr="00733300">
        <w:rPr>
          <w:rFonts w:eastAsia="Times New Roman" w:asciiTheme="majorHAnsi" w:hAnsiTheme="majorHAnsi" w:cstheme="majorHAnsi"/>
        </w:rPr>
        <w:t>One pretest participant reported she did not know what foods or beverages contain artificial sweeteners because her district does not track that. We added a “don’t know” response option.</w:t>
      </w:r>
    </w:p>
    <w:p w:rsidR="00501E3F" w:rsidRPr="00733300" w:rsidP="00422DAC" w14:paraId="1CD672D2" w14:textId="78BF9F92">
      <w:pPr>
        <w:pStyle w:val="ListParagraph"/>
        <w:numPr>
          <w:ilvl w:val="0"/>
          <w:numId w:val="33"/>
        </w:numPr>
        <w:spacing w:after="120" w:line="240" w:lineRule="auto"/>
        <w:contextualSpacing w:val="0"/>
        <w:rPr>
          <w:rFonts w:eastAsia="Times New Roman" w:asciiTheme="majorHAnsi" w:hAnsiTheme="majorHAnsi" w:cstheme="majorHAnsi"/>
        </w:rPr>
      </w:pPr>
      <w:r w:rsidRPr="00733300">
        <w:rPr>
          <w:rFonts w:eastAsia="Times New Roman" w:asciiTheme="majorHAnsi" w:hAnsiTheme="majorHAnsi" w:cstheme="majorHAnsi"/>
          <w:b/>
          <w:bCs/>
        </w:rPr>
        <w:t>F13</w:t>
      </w:r>
      <w:r w:rsidRPr="00733300">
        <w:rPr>
          <w:rFonts w:eastAsia="Times New Roman" w:asciiTheme="majorHAnsi" w:hAnsiTheme="majorHAnsi" w:cstheme="majorHAnsi"/>
        </w:rPr>
        <w:t xml:space="preserve">. When asked about steps the SFA has taken to incorporate culturally relevant foods, one pretest participant mentioned that she posts </w:t>
      </w:r>
      <w:r w:rsidR="00DE1ABB">
        <w:rPr>
          <w:rFonts w:eastAsia="Times New Roman" w:asciiTheme="majorHAnsi" w:hAnsiTheme="majorHAnsi" w:cstheme="majorHAnsi"/>
        </w:rPr>
        <w:t>the</w:t>
      </w:r>
      <w:r w:rsidRPr="00733300">
        <w:rPr>
          <w:rFonts w:eastAsia="Times New Roman" w:asciiTheme="majorHAnsi" w:hAnsiTheme="majorHAnsi" w:cstheme="majorHAnsi"/>
        </w:rPr>
        <w:t xml:space="preserve"> weekly menu on Facebook and sometimes receives feedback from parents and grandparents commenting on the culturally relevant meals </w:t>
      </w:r>
      <w:r w:rsidR="00DE1ABB">
        <w:rPr>
          <w:rFonts w:eastAsia="Times New Roman" w:asciiTheme="majorHAnsi" w:hAnsiTheme="majorHAnsi" w:cstheme="majorHAnsi"/>
        </w:rPr>
        <w:t>offered</w:t>
      </w:r>
      <w:r w:rsidRPr="00733300">
        <w:rPr>
          <w:rFonts w:eastAsia="Times New Roman" w:asciiTheme="majorHAnsi" w:hAnsiTheme="majorHAnsi" w:cstheme="majorHAnsi"/>
        </w:rPr>
        <w:t xml:space="preserve">. We have expanded the response option “Gather input from parents or the community on recipes” to include “…recipes </w:t>
      </w:r>
      <w:r w:rsidRPr="00422DAC">
        <w:rPr>
          <w:rFonts w:eastAsia="Times New Roman" w:asciiTheme="majorHAnsi" w:hAnsiTheme="majorHAnsi" w:cstheme="majorHAnsi"/>
        </w:rPr>
        <w:t>and menus</w:t>
      </w:r>
      <w:r w:rsidRPr="00733300">
        <w:rPr>
          <w:rFonts w:eastAsia="Times New Roman" w:asciiTheme="majorHAnsi" w:hAnsiTheme="majorHAnsi" w:cstheme="majorHAnsi"/>
        </w:rPr>
        <w:t xml:space="preserve">”. </w:t>
      </w:r>
    </w:p>
    <w:p w:rsidR="00501E3F" w:rsidRPr="00733300" w:rsidP="00EA4851" w14:paraId="69FF96E3" w14:textId="35C76ECD">
      <w:pPr>
        <w:pStyle w:val="ListParagraph"/>
        <w:numPr>
          <w:ilvl w:val="0"/>
          <w:numId w:val="33"/>
        </w:numPr>
        <w:spacing w:after="120" w:line="240" w:lineRule="auto"/>
        <w:contextualSpacing w:val="0"/>
        <w:rPr>
          <w:rFonts w:eastAsia="Times New Roman" w:asciiTheme="majorHAnsi" w:hAnsiTheme="majorHAnsi" w:cstheme="majorHAnsi"/>
        </w:rPr>
      </w:pPr>
      <w:r w:rsidRPr="00733300">
        <w:rPr>
          <w:rFonts w:eastAsia="Times New Roman" w:asciiTheme="majorHAnsi" w:hAnsiTheme="majorHAnsi" w:cstheme="majorHAnsi"/>
          <w:b/>
          <w:bCs/>
        </w:rPr>
        <w:t>F14</w:t>
      </w:r>
      <w:r w:rsidR="008113DF">
        <w:rPr>
          <w:rFonts w:eastAsia="Times New Roman" w:asciiTheme="majorHAnsi" w:hAnsiTheme="majorHAnsi" w:cstheme="majorHAnsi"/>
          <w:b/>
          <w:bCs/>
        </w:rPr>
        <w:t>, F15</w:t>
      </w:r>
      <w:r w:rsidRPr="00733300">
        <w:rPr>
          <w:rFonts w:eastAsia="Times New Roman" w:asciiTheme="majorHAnsi" w:hAnsiTheme="majorHAnsi" w:cstheme="majorHAnsi"/>
          <w:b/>
          <w:bCs/>
        </w:rPr>
        <w:t xml:space="preserve">. </w:t>
      </w:r>
      <w:r w:rsidR="00D8718D">
        <w:rPr>
          <w:rFonts w:eastAsia="Times New Roman" w:asciiTheme="majorHAnsi" w:hAnsiTheme="majorHAnsi" w:cstheme="majorHAnsi"/>
        </w:rPr>
        <w:t xml:space="preserve">One </w:t>
      </w:r>
      <w:r w:rsidRPr="00733300">
        <w:rPr>
          <w:rFonts w:eastAsia="Times New Roman" w:asciiTheme="majorHAnsi" w:hAnsiTheme="majorHAnsi" w:cstheme="majorHAnsi"/>
        </w:rPr>
        <w:t>pretest participant reported that one of the main cultural groups in her SFA</w:t>
      </w:r>
      <w:r w:rsidR="00D8718D">
        <w:rPr>
          <w:rFonts w:eastAsia="Times New Roman" w:asciiTheme="majorHAnsi" w:hAnsiTheme="majorHAnsi" w:cstheme="majorHAnsi"/>
        </w:rPr>
        <w:t>, Franco-Americans,</w:t>
      </w:r>
      <w:r w:rsidRPr="00733300">
        <w:rPr>
          <w:rFonts w:eastAsia="Times New Roman" w:asciiTheme="majorHAnsi" w:hAnsiTheme="majorHAnsi" w:cstheme="majorHAnsi"/>
        </w:rPr>
        <w:t xml:space="preserve"> was not listed in the response options in the survey question. We have </w:t>
      </w:r>
      <w:r w:rsidR="00391AA9">
        <w:rPr>
          <w:rFonts w:eastAsia="Times New Roman" w:asciiTheme="majorHAnsi" w:hAnsiTheme="majorHAnsi" w:cstheme="majorHAnsi"/>
        </w:rPr>
        <w:t xml:space="preserve">revised the response option, “American/European” to </w:t>
      </w:r>
      <w:r w:rsidR="008113DF">
        <w:rPr>
          <w:rFonts w:eastAsia="Times New Roman" w:asciiTheme="majorHAnsi" w:hAnsiTheme="majorHAnsi" w:cstheme="majorHAnsi"/>
        </w:rPr>
        <w:t>“Eastern European”, “Northern European”, and “Western European.”</w:t>
      </w:r>
      <w:r w:rsidRPr="00733300" w:rsidR="007F053D">
        <w:rPr>
          <w:rFonts w:eastAsia="Times New Roman" w:asciiTheme="majorHAnsi" w:hAnsiTheme="majorHAnsi" w:cstheme="majorHAnsi"/>
        </w:rPr>
        <w:t xml:space="preserve"> </w:t>
      </w:r>
      <w:r w:rsidR="0028728D">
        <w:rPr>
          <w:rFonts w:eastAsia="Times New Roman" w:asciiTheme="majorHAnsi" w:hAnsiTheme="majorHAnsi" w:cstheme="majorHAnsi"/>
        </w:rPr>
        <w:t xml:space="preserve">We also </w:t>
      </w:r>
      <w:r w:rsidR="00BD3D26">
        <w:rPr>
          <w:rFonts w:eastAsia="Times New Roman" w:asciiTheme="majorHAnsi" w:hAnsiTheme="majorHAnsi" w:cstheme="majorHAnsi"/>
        </w:rPr>
        <w:t>made further changes</w:t>
      </w:r>
      <w:r w:rsidR="003869FF">
        <w:rPr>
          <w:rFonts w:eastAsia="Times New Roman" w:asciiTheme="majorHAnsi" w:hAnsiTheme="majorHAnsi" w:cstheme="majorHAnsi"/>
        </w:rPr>
        <w:t xml:space="preserve"> </w:t>
      </w:r>
      <w:r w:rsidR="00624D21">
        <w:rPr>
          <w:rFonts w:eastAsia="Times New Roman" w:asciiTheme="majorHAnsi" w:hAnsiTheme="majorHAnsi" w:cstheme="majorHAnsi"/>
        </w:rPr>
        <w:t xml:space="preserve">to </w:t>
      </w:r>
      <w:r w:rsidRPr="009F6BA8" w:rsidR="009F6BA8">
        <w:rPr>
          <w:rFonts w:eastAsia="Times New Roman" w:asciiTheme="majorHAnsi" w:hAnsiTheme="majorHAnsi" w:cstheme="majorHAnsi"/>
        </w:rPr>
        <w:t>expand the list of ethnic and cultural groups to be more comprehensive</w:t>
      </w:r>
      <w:r w:rsidR="00546116">
        <w:rPr>
          <w:rFonts w:eastAsia="Times New Roman" w:asciiTheme="majorHAnsi" w:hAnsiTheme="majorHAnsi" w:cstheme="majorHAnsi"/>
        </w:rPr>
        <w:t>.</w:t>
      </w:r>
    </w:p>
    <w:p w:rsidR="00501E3F" w:rsidRPr="00733300" w:rsidP="00091260" w14:paraId="0D4C6FF0" w14:textId="2B69E7DF">
      <w:pPr>
        <w:pStyle w:val="ListParagraph"/>
        <w:numPr>
          <w:ilvl w:val="0"/>
          <w:numId w:val="33"/>
        </w:numPr>
        <w:spacing w:after="120" w:line="240" w:lineRule="auto"/>
        <w:contextualSpacing w:val="0"/>
        <w:rPr>
          <w:rFonts w:eastAsia="Times New Roman" w:asciiTheme="majorHAnsi" w:hAnsiTheme="majorHAnsi" w:cstheme="majorHAnsi"/>
        </w:rPr>
      </w:pPr>
      <w:r w:rsidRPr="00733300">
        <w:rPr>
          <w:rFonts w:eastAsia="Times New Roman" w:asciiTheme="majorHAnsi" w:hAnsiTheme="majorHAnsi" w:cstheme="majorHAnsi"/>
          <w:b/>
          <w:bCs/>
        </w:rPr>
        <w:t>F15.</w:t>
      </w:r>
      <w:r w:rsidRPr="00733300">
        <w:rPr>
          <w:rFonts w:eastAsia="Times New Roman" w:asciiTheme="majorHAnsi" w:hAnsiTheme="majorHAnsi" w:cstheme="majorHAnsi"/>
        </w:rPr>
        <w:t xml:space="preserve"> When asked about cultural communities represented in the student population and whether the SFA incorporates specific foods to reflect those cultures, all respondents agreed that adding “kosher diet” in the “Jewish” response option and “Halal or Islamic diet” in the “Muslim” option </w:t>
      </w:r>
      <w:r w:rsidR="00CA152D">
        <w:rPr>
          <w:rFonts w:eastAsia="Times New Roman" w:asciiTheme="majorHAnsi" w:hAnsiTheme="majorHAnsi" w:cstheme="majorHAnsi"/>
        </w:rPr>
        <w:t>would be helpful</w:t>
      </w:r>
      <w:r w:rsidRPr="00733300">
        <w:rPr>
          <w:rFonts w:eastAsia="Times New Roman" w:asciiTheme="majorHAnsi" w:hAnsiTheme="majorHAnsi" w:cstheme="majorHAnsi"/>
        </w:rPr>
        <w:t>.</w:t>
      </w:r>
      <w:r w:rsidRPr="00733300" w:rsidR="007F053D">
        <w:rPr>
          <w:rFonts w:eastAsia="Times New Roman" w:asciiTheme="majorHAnsi" w:hAnsiTheme="majorHAnsi" w:cstheme="majorHAnsi"/>
        </w:rPr>
        <w:t xml:space="preserve"> </w:t>
      </w:r>
      <w:r w:rsidRPr="00733300">
        <w:rPr>
          <w:rFonts w:eastAsia="Times New Roman" w:asciiTheme="majorHAnsi" w:hAnsiTheme="majorHAnsi" w:cstheme="majorHAnsi"/>
        </w:rPr>
        <w:t xml:space="preserve">One noted that people think of kosher foods more than Jewish foods. We have added these descriptors in the selected response options. </w:t>
      </w:r>
    </w:p>
    <w:p w:rsidR="00AA26D0" w:rsidRPr="009410AC" w:rsidP="00B51C17" w14:paraId="22B50C2D" w14:textId="651090BD">
      <w:pPr>
        <w:pStyle w:val="ListParagraph"/>
        <w:numPr>
          <w:ilvl w:val="0"/>
          <w:numId w:val="33"/>
        </w:numPr>
        <w:spacing w:after="120" w:line="240" w:lineRule="auto"/>
        <w:contextualSpacing w:val="0"/>
        <w:rPr>
          <w:rFonts w:eastAsia="Times New Roman" w:asciiTheme="majorHAnsi" w:hAnsiTheme="majorHAnsi" w:cstheme="majorHAnsi"/>
        </w:rPr>
      </w:pPr>
      <w:r>
        <w:rPr>
          <w:rFonts w:eastAsia="Times New Roman" w:asciiTheme="majorHAnsi" w:hAnsiTheme="majorHAnsi" w:cstheme="majorHAnsi"/>
          <w:b/>
          <w:bCs/>
        </w:rPr>
        <w:t xml:space="preserve">H6, </w:t>
      </w:r>
      <w:r w:rsidR="000643B4">
        <w:rPr>
          <w:rFonts w:eastAsia="Times New Roman" w:asciiTheme="majorHAnsi" w:hAnsiTheme="majorHAnsi" w:cstheme="majorHAnsi"/>
          <w:b/>
          <w:bCs/>
        </w:rPr>
        <w:t xml:space="preserve">P15, </w:t>
      </w:r>
      <w:r w:rsidR="003A7CDF">
        <w:rPr>
          <w:rFonts w:eastAsia="Times New Roman" w:asciiTheme="majorHAnsi" w:hAnsiTheme="majorHAnsi" w:cstheme="majorHAnsi"/>
          <w:b/>
          <w:bCs/>
        </w:rPr>
        <w:t>Q3,</w:t>
      </w:r>
      <w:r w:rsidR="0082494B">
        <w:rPr>
          <w:rFonts w:eastAsia="Times New Roman" w:asciiTheme="majorHAnsi" w:hAnsiTheme="majorHAnsi" w:cstheme="majorHAnsi"/>
          <w:b/>
          <w:bCs/>
        </w:rPr>
        <w:t xml:space="preserve"> Q4. </w:t>
      </w:r>
      <w:r w:rsidRPr="00AA26D0">
        <w:rPr>
          <w:rFonts w:eastAsia="Times New Roman" w:asciiTheme="majorHAnsi" w:hAnsiTheme="majorHAnsi" w:cstheme="majorHAnsi"/>
        </w:rPr>
        <w:t xml:space="preserve">One pretest participant noted that he </w:t>
      </w:r>
      <w:r w:rsidR="007E5BA9">
        <w:rPr>
          <w:rFonts w:eastAsia="Times New Roman" w:asciiTheme="majorHAnsi" w:hAnsiTheme="majorHAnsi" w:cstheme="majorHAnsi"/>
        </w:rPr>
        <w:t xml:space="preserve">was unsure </w:t>
      </w:r>
      <w:r w:rsidRPr="00AA26D0">
        <w:rPr>
          <w:rFonts w:eastAsia="Times New Roman" w:asciiTheme="majorHAnsi" w:hAnsiTheme="majorHAnsi" w:cstheme="majorHAnsi"/>
        </w:rPr>
        <w:t>what should be included</w:t>
      </w:r>
      <w:r w:rsidR="007E5BA9">
        <w:rPr>
          <w:rFonts w:eastAsia="Times New Roman" w:asciiTheme="majorHAnsi" w:hAnsiTheme="majorHAnsi" w:cstheme="majorHAnsi"/>
        </w:rPr>
        <w:t xml:space="preserve"> when asked about USDA DoD Fresh</w:t>
      </w:r>
      <w:r w:rsidRPr="00AA26D0">
        <w:rPr>
          <w:rFonts w:eastAsia="Times New Roman" w:asciiTheme="majorHAnsi" w:hAnsiTheme="majorHAnsi" w:cstheme="majorHAnsi"/>
        </w:rPr>
        <w:t xml:space="preserve">. </w:t>
      </w:r>
      <w:r w:rsidR="009410AC">
        <w:rPr>
          <w:rFonts w:eastAsia="Times New Roman" w:asciiTheme="majorHAnsi" w:hAnsiTheme="majorHAnsi" w:cstheme="majorHAnsi"/>
        </w:rPr>
        <w:t>We added a</w:t>
      </w:r>
      <w:r w:rsidRPr="00AA26D0">
        <w:rPr>
          <w:rFonts w:eastAsia="Times New Roman" w:asciiTheme="majorHAnsi" w:hAnsiTheme="majorHAnsi" w:cstheme="majorHAnsi"/>
        </w:rPr>
        <w:t>dditional detail</w:t>
      </w:r>
      <w:r w:rsidR="009410AC">
        <w:rPr>
          <w:rFonts w:eastAsia="Times New Roman" w:asciiTheme="majorHAnsi" w:hAnsiTheme="majorHAnsi" w:cstheme="majorHAnsi"/>
        </w:rPr>
        <w:t>s</w:t>
      </w:r>
      <w:r w:rsidRPr="00AA26D0">
        <w:rPr>
          <w:rFonts w:eastAsia="Times New Roman" w:asciiTheme="majorHAnsi" w:hAnsiTheme="majorHAnsi" w:cstheme="majorHAnsi"/>
        </w:rPr>
        <w:t xml:space="preserve"> to </w:t>
      </w:r>
      <w:r w:rsidR="009410AC">
        <w:rPr>
          <w:rFonts w:eastAsia="Times New Roman" w:asciiTheme="majorHAnsi" w:hAnsiTheme="majorHAnsi" w:cstheme="majorHAnsi"/>
        </w:rPr>
        <w:t xml:space="preserve">multiple questions to </w:t>
      </w:r>
      <w:r w:rsidRPr="00AA26D0">
        <w:rPr>
          <w:rFonts w:eastAsia="Times New Roman" w:asciiTheme="majorHAnsi" w:hAnsiTheme="majorHAnsi" w:cstheme="majorHAnsi"/>
        </w:rPr>
        <w:t>clarify what we mean by</w:t>
      </w:r>
      <w:r w:rsidR="009410AC">
        <w:rPr>
          <w:rFonts w:eastAsia="Times New Roman" w:asciiTheme="majorHAnsi" w:hAnsiTheme="majorHAnsi" w:cstheme="majorHAnsi"/>
        </w:rPr>
        <w:t xml:space="preserve"> USDA</w:t>
      </w:r>
      <w:r w:rsidRPr="00AA26D0">
        <w:rPr>
          <w:rFonts w:eastAsia="Times New Roman" w:asciiTheme="majorHAnsi" w:hAnsiTheme="majorHAnsi" w:cstheme="majorHAnsi"/>
        </w:rPr>
        <w:t xml:space="preserve"> DoD Fresh.   </w:t>
      </w:r>
    </w:p>
    <w:p w:rsidR="00890493" w:rsidRPr="00890493" w:rsidP="0020067A" w14:paraId="17DA9561" w14:textId="3DDDF2B6">
      <w:pPr>
        <w:pStyle w:val="ListParagraph"/>
        <w:numPr>
          <w:ilvl w:val="0"/>
          <w:numId w:val="33"/>
        </w:numPr>
        <w:spacing w:after="120" w:line="240" w:lineRule="auto"/>
        <w:contextualSpacing w:val="0"/>
        <w:rPr>
          <w:rFonts w:eastAsia="Times New Roman" w:asciiTheme="majorHAnsi" w:hAnsiTheme="majorHAnsi" w:cstheme="majorHAnsi"/>
        </w:rPr>
      </w:pPr>
      <w:r>
        <w:rPr>
          <w:rFonts w:eastAsia="Times New Roman" w:asciiTheme="majorHAnsi" w:hAnsiTheme="majorHAnsi" w:cstheme="majorHAnsi"/>
          <w:b/>
          <w:bCs/>
        </w:rPr>
        <w:t xml:space="preserve">P16. </w:t>
      </w:r>
      <w:r w:rsidR="00B45C77">
        <w:rPr>
          <w:rFonts w:eastAsia="Times New Roman" w:asciiTheme="majorHAnsi" w:hAnsiTheme="majorHAnsi" w:cstheme="majorHAnsi"/>
        </w:rPr>
        <w:t>W</w:t>
      </w:r>
      <w:r w:rsidR="005B22A8">
        <w:rPr>
          <w:rFonts w:eastAsia="Times New Roman" w:asciiTheme="majorHAnsi" w:hAnsiTheme="majorHAnsi" w:cstheme="majorHAnsi"/>
        </w:rPr>
        <w:t xml:space="preserve">e have made the following changes: </w:t>
      </w:r>
    </w:p>
    <w:p w:rsidR="00501E3F" w:rsidRPr="003E35EA" w:rsidP="005B22A8" w14:paraId="6730FB78" w14:textId="7DFAB413">
      <w:pPr>
        <w:pStyle w:val="ListParagraph"/>
        <w:numPr>
          <w:ilvl w:val="1"/>
          <w:numId w:val="33"/>
        </w:numPr>
        <w:spacing w:after="120" w:line="240" w:lineRule="auto"/>
        <w:contextualSpacing w:val="0"/>
        <w:rPr>
          <w:rFonts w:eastAsia="Times New Roman" w:asciiTheme="majorHAnsi" w:hAnsiTheme="majorHAnsi" w:cstheme="majorHAnsi"/>
          <w:b/>
          <w:bCs/>
        </w:rPr>
      </w:pPr>
      <w:r w:rsidRPr="003E35EA">
        <w:rPr>
          <w:rFonts w:eastAsia="Times New Roman" w:asciiTheme="majorHAnsi" w:hAnsiTheme="majorHAnsi" w:cstheme="majorHAnsi"/>
        </w:rPr>
        <w:t>One pretest participant noted that the definition of “local” provided in this question allows SFAs to decide for themselves how to define it.</w:t>
      </w:r>
      <w:r w:rsidRPr="003E35EA" w:rsidR="007F053D">
        <w:rPr>
          <w:rFonts w:eastAsia="Times New Roman" w:asciiTheme="majorHAnsi" w:hAnsiTheme="majorHAnsi" w:cstheme="majorHAnsi"/>
        </w:rPr>
        <w:t xml:space="preserve"> </w:t>
      </w:r>
      <w:r w:rsidRPr="003E35EA">
        <w:rPr>
          <w:rFonts w:eastAsia="Times New Roman" w:asciiTheme="majorHAnsi" w:hAnsiTheme="majorHAnsi" w:cstheme="majorHAnsi"/>
        </w:rPr>
        <w:t>Without providing more specific guidance, this respondent was concerned that there could be so much variation in how SFAs define local that the research team may not get the data they are looking for.</w:t>
      </w:r>
      <w:r w:rsidRPr="003E35EA" w:rsidR="007F053D">
        <w:rPr>
          <w:rFonts w:eastAsia="Times New Roman" w:asciiTheme="majorHAnsi" w:hAnsiTheme="majorHAnsi" w:cstheme="majorHAnsi"/>
        </w:rPr>
        <w:t xml:space="preserve"> </w:t>
      </w:r>
      <w:r w:rsidRPr="003E35EA" w:rsidR="0020067A">
        <w:rPr>
          <w:rFonts w:eastAsia="Times New Roman" w:asciiTheme="majorHAnsi" w:hAnsiTheme="majorHAnsi" w:cstheme="majorHAnsi"/>
        </w:rPr>
        <w:t xml:space="preserve">We </w:t>
      </w:r>
      <w:r w:rsidR="00F0455E">
        <w:rPr>
          <w:rFonts w:eastAsia="Times New Roman" w:asciiTheme="majorHAnsi" w:hAnsiTheme="majorHAnsi" w:cstheme="majorHAnsi"/>
        </w:rPr>
        <w:t xml:space="preserve">added the instruction, </w:t>
      </w:r>
      <w:r w:rsidRPr="00F0455E" w:rsidR="00F0455E">
        <w:rPr>
          <w:rFonts w:eastAsia="Times New Roman" w:asciiTheme="majorHAnsi" w:hAnsiTheme="majorHAnsi" w:cstheme="majorHAnsi"/>
        </w:rPr>
        <w:t>“</w:t>
      </w:r>
      <w:r w:rsidRPr="006D119E" w:rsidR="00F0455E">
        <w:rPr>
          <w:bCs/>
        </w:rPr>
        <w:t>Please use your SFA’s definition of “locally grown or produced” to answer this question.”</w:t>
      </w:r>
    </w:p>
    <w:p w:rsidR="00501E3F" w:rsidRPr="00733300" w:rsidP="005B22A8" w14:paraId="5D2C0E3F" w14:textId="3E4BBA6F">
      <w:pPr>
        <w:pStyle w:val="ListParagraph"/>
        <w:numPr>
          <w:ilvl w:val="1"/>
          <w:numId w:val="33"/>
        </w:numPr>
        <w:spacing w:after="120" w:line="240" w:lineRule="auto"/>
        <w:contextualSpacing w:val="0"/>
        <w:rPr>
          <w:rFonts w:eastAsia="Times New Roman" w:asciiTheme="majorHAnsi" w:hAnsiTheme="majorHAnsi" w:cstheme="majorHAnsi"/>
          <w:b/>
          <w:bCs/>
        </w:rPr>
      </w:pPr>
      <w:r>
        <w:rPr>
          <w:rFonts w:eastAsia="Times New Roman" w:asciiTheme="majorHAnsi" w:hAnsiTheme="majorHAnsi" w:cstheme="majorHAnsi"/>
        </w:rPr>
        <w:t>O</w:t>
      </w:r>
      <w:r w:rsidRPr="00733300">
        <w:rPr>
          <w:rFonts w:eastAsia="Times New Roman" w:asciiTheme="majorHAnsi" w:hAnsiTheme="majorHAnsi" w:cstheme="majorHAnsi"/>
        </w:rPr>
        <w:t xml:space="preserve">ne </w:t>
      </w:r>
      <w:r w:rsidRPr="00733300" w:rsidR="007F053D">
        <w:rPr>
          <w:rFonts w:eastAsia="Times New Roman" w:asciiTheme="majorHAnsi" w:hAnsiTheme="majorHAnsi" w:cstheme="majorHAnsi"/>
        </w:rPr>
        <w:t>respondent</w:t>
      </w:r>
      <w:r w:rsidRPr="00733300">
        <w:rPr>
          <w:rFonts w:eastAsia="Times New Roman" w:asciiTheme="majorHAnsi" w:hAnsiTheme="majorHAnsi" w:cstheme="majorHAnsi"/>
        </w:rPr>
        <w:t xml:space="preserve"> noted that she could only answer </w:t>
      </w:r>
      <w:r w:rsidR="00C52399">
        <w:rPr>
          <w:rFonts w:eastAsia="Times New Roman" w:asciiTheme="majorHAnsi" w:hAnsiTheme="majorHAnsi" w:cstheme="majorHAnsi"/>
        </w:rPr>
        <w:t>this</w:t>
      </w:r>
      <w:r w:rsidRPr="00733300">
        <w:rPr>
          <w:rFonts w:eastAsia="Times New Roman" w:asciiTheme="majorHAnsi" w:hAnsiTheme="majorHAnsi" w:cstheme="majorHAnsi"/>
        </w:rPr>
        <w:t xml:space="preserve"> question </w:t>
      </w:r>
      <w:r w:rsidR="00C52399">
        <w:rPr>
          <w:rFonts w:eastAsia="Times New Roman" w:asciiTheme="majorHAnsi" w:hAnsiTheme="majorHAnsi" w:cstheme="majorHAnsi"/>
        </w:rPr>
        <w:t>for</w:t>
      </w:r>
      <w:r w:rsidRPr="00733300">
        <w:rPr>
          <w:rFonts w:eastAsia="Times New Roman" w:asciiTheme="majorHAnsi" w:hAnsiTheme="majorHAnsi" w:cstheme="majorHAnsi"/>
        </w:rPr>
        <w:t xml:space="preserve"> foods she </w:t>
      </w:r>
      <w:r w:rsidRPr="00733300" w:rsidR="00C52399">
        <w:rPr>
          <w:rFonts w:eastAsia="Times New Roman" w:asciiTheme="majorHAnsi" w:hAnsiTheme="majorHAnsi" w:cstheme="majorHAnsi"/>
        </w:rPr>
        <w:t>purchase</w:t>
      </w:r>
      <w:r w:rsidR="00C52399">
        <w:rPr>
          <w:rFonts w:eastAsia="Times New Roman" w:asciiTheme="majorHAnsi" w:hAnsiTheme="majorHAnsi" w:cstheme="majorHAnsi"/>
        </w:rPr>
        <w:t>d from</w:t>
      </w:r>
      <w:r w:rsidRPr="00733300" w:rsidR="00C52399">
        <w:rPr>
          <w:rFonts w:eastAsia="Times New Roman" w:asciiTheme="majorHAnsi" w:hAnsiTheme="majorHAnsi" w:cstheme="majorHAnsi"/>
        </w:rPr>
        <w:t xml:space="preserve"> </w:t>
      </w:r>
      <w:r w:rsidRPr="00733300">
        <w:rPr>
          <w:rFonts w:eastAsia="Times New Roman" w:asciiTheme="majorHAnsi" w:hAnsiTheme="majorHAnsi" w:cstheme="majorHAnsi"/>
        </w:rPr>
        <w:t>the farmer’s market</w:t>
      </w:r>
      <w:r w:rsidR="004E1A28">
        <w:rPr>
          <w:rFonts w:eastAsia="Times New Roman" w:asciiTheme="majorHAnsi" w:hAnsiTheme="majorHAnsi" w:cstheme="majorHAnsi"/>
        </w:rPr>
        <w:t xml:space="preserve"> and is unsure whether the other foods are local</w:t>
      </w:r>
      <w:r w:rsidRPr="00733300">
        <w:rPr>
          <w:rFonts w:eastAsia="Times New Roman" w:asciiTheme="majorHAnsi" w:hAnsiTheme="majorHAnsi" w:cstheme="majorHAnsi"/>
        </w:rPr>
        <w:t>.</w:t>
      </w:r>
      <w:r w:rsidRPr="00733300" w:rsidR="007F053D">
        <w:rPr>
          <w:rFonts w:eastAsia="Times New Roman" w:asciiTheme="majorHAnsi" w:hAnsiTheme="majorHAnsi" w:cstheme="majorHAnsi"/>
        </w:rPr>
        <w:t xml:space="preserve"> </w:t>
      </w:r>
      <w:r w:rsidRPr="00733300">
        <w:rPr>
          <w:rFonts w:eastAsia="Times New Roman" w:asciiTheme="majorHAnsi" w:hAnsiTheme="majorHAnsi" w:cstheme="majorHAnsi"/>
        </w:rPr>
        <w:t>We added “Don’t Know” as a response option for all items in the list.</w:t>
      </w:r>
      <w:r w:rsidR="004E1A28">
        <w:rPr>
          <w:rFonts w:eastAsia="Times New Roman" w:asciiTheme="majorHAnsi" w:hAnsiTheme="majorHAnsi" w:cstheme="majorHAnsi"/>
        </w:rPr>
        <w:t xml:space="preserve"> Respondents also made recommendations for fruits and vegetables to include or exclude from this list. We added corn, cabbage, green beans</w:t>
      </w:r>
      <w:r w:rsidR="00143F2B">
        <w:rPr>
          <w:rFonts w:eastAsia="Times New Roman" w:asciiTheme="majorHAnsi" w:hAnsiTheme="majorHAnsi" w:cstheme="majorHAnsi"/>
        </w:rPr>
        <w:t xml:space="preserve">, </w:t>
      </w:r>
      <w:r w:rsidR="00772DDD">
        <w:rPr>
          <w:rFonts w:eastAsia="Times New Roman" w:asciiTheme="majorHAnsi" w:hAnsiTheme="majorHAnsi" w:cstheme="majorHAnsi"/>
        </w:rPr>
        <w:t xml:space="preserve">spinach, </w:t>
      </w:r>
      <w:r w:rsidR="00E24981">
        <w:rPr>
          <w:rFonts w:eastAsia="Times New Roman" w:asciiTheme="majorHAnsi" w:hAnsiTheme="majorHAnsi" w:cstheme="majorHAnsi"/>
        </w:rPr>
        <w:t>green bea</w:t>
      </w:r>
      <w:r w:rsidR="007C1E99">
        <w:rPr>
          <w:rFonts w:eastAsia="Times New Roman" w:asciiTheme="majorHAnsi" w:hAnsiTheme="majorHAnsi" w:cstheme="majorHAnsi"/>
        </w:rPr>
        <w:t>ns or wax beans, and zucchini.</w:t>
      </w:r>
      <w:r w:rsidR="00D93480">
        <w:rPr>
          <w:rFonts w:eastAsia="Times New Roman" w:asciiTheme="majorHAnsi" w:hAnsiTheme="majorHAnsi" w:cstheme="majorHAnsi"/>
        </w:rPr>
        <w:t xml:space="preserve"> </w:t>
      </w:r>
    </w:p>
    <w:p w:rsidR="00503E9F" w:rsidP="00503E9F" w14:paraId="07200750" w14:textId="5B1B29C7">
      <w:pPr>
        <w:pStyle w:val="Paragraph"/>
      </w:pPr>
      <w:r>
        <w:t xml:space="preserve">Finally, we revised the following processes as part of the </w:t>
      </w:r>
      <w:r w:rsidRPr="00503E9F">
        <w:rPr>
          <w:b/>
          <w:bCs/>
        </w:rPr>
        <w:t>Quarterly Food Purchase Data</w:t>
      </w:r>
      <w:r>
        <w:t xml:space="preserve"> request</w:t>
      </w:r>
      <w:r w:rsidR="00D72149">
        <w:t xml:space="preserve"> (F01.01</w:t>
      </w:r>
      <w:r w:rsidR="00AF2439">
        <w:t xml:space="preserve"> and F01.02</w:t>
      </w:r>
      <w:r w:rsidR="00D72149">
        <w:t>)</w:t>
      </w:r>
      <w:r>
        <w:t xml:space="preserve">: </w:t>
      </w:r>
    </w:p>
    <w:p w:rsidR="007A5453" w:rsidP="00503E9F" w14:paraId="3F726DCC" w14:textId="1EC3A47E">
      <w:pPr>
        <w:pStyle w:val="Paragraph"/>
        <w:numPr>
          <w:ilvl w:val="0"/>
          <w:numId w:val="33"/>
        </w:numPr>
      </w:pPr>
      <w:r>
        <w:t>On</w:t>
      </w:r>
      <w:r w:rsidR="00BC63CD">
        <w:t>e</w:t>
      </w:r>
      <w:r>
        <w:t xml:space="preserve"> SFA director r</w:t>
      </w:r>
      <w:r w:rsidR="006E4E80">
        <w:t>eported that she oversees food service operations for multiple school</w:t>
      </w:r>
      <w:r w:rsidR="006E1E23">
        <w:t xml:space="preserve"> district</w:t>
      </w:r>
      <w:r w:rsidR="006E4E80">
        <w:t xml:space="preserve">s. We added </w:t>
      </w:r>
      <w:r w:rsidR="00CD2CA9">
        <w:t xml:space="preserve">the </w:t>
      </w:r>
      <w:r w:rsidR="00296A7E">
        <w:t>request</w:t>
      </w:r>
      <w:r w:rsidR="00CD2CA9">
        <w:t xml:space="preserve"> to exclude or flag</w:t>
      </w:r>
      <w:r w:rsidR="00616F17">
        <w:t xml:space="preserve"> food purchases for o</w:t>
      </w:r>
      <w:r w:rsidR="00466CCB">
        <w:t xml:space="preserve">ther </w:t>
      </w:r>
      <w:r w:rsidR="00DF17CF">
        <w:t xml:space="preserve">school districts </w:t>
      </w:r>
      <w:r w:rsidR="00296A7E">
        <w:t>in the Food Purchase Data Checklist.</w:t>
      </w:r>
    </w:p>
    <w:p w:rsidR="000427E8" w:rsidP="00503E9F" w14:paraId="1832E1B8" w14:textId="74380A7E">
      <w:pPr>
        <w:pStyle w:val="Paragraph"/>
        <w:numPr>
          <w:ilvl w:val="0"/>
          <w:numId w:val="33"/>
        </w:numPr>
      </w:pPr>
      <w:r>
        <w:t xml:space="preserve">One SFA director suggested the term “USDA Foods direct deliveries” was unclear and suggested </w:t>
      </w:r>
      <w:r w:rsidR="005E0221">
        <w:t xml:space="preserve">referring to </w:t>
      </w:r>
      <w:r>
        <w:t>“</w:t>
      </w:r>
      <w:r w:rsidR="00F0455E">
        <w:t>brown box</w:t>
      </w:r>
      <w:r>
        <w:t xml:space="preserve">” as well. We added </w:t>
      </w:r>
      <w:r w:rsidR="00AD027B">
        <w:t>”</w:t>
      </w:r>
      <w:r w:rsidRPr="00AD027B" w:rsidR="00AD027B">
        <w:t>formerly known as brown box foods</w:t>
      </w:r>
      <w:r w:rsidR="00AD027B">
        <w:t>” in parentheses after “direct delivered USDA Foods” in</w:t>
      </w:r>
      <w:r>
        <w:t xml:space="preserve"> both the </w:t>
      </w:r>
      <w:r>
        <w:t>Quarterly Food Purchase Data R</w:t>
      </w:r>
      <w:r>
        <w:t xml:space="preserve">equest email and the </w:t>
      </w:r>
      <w:r w:rsidR="00CE3B61">
        <w:t>Food Purchase Data C</w:t>
      </w:r>
      <w:r>
        <w:t xml:space="preserve">hecklist. </w:t>
      </w:r>
    </w:p>
    <w:p w:rsidR="00B56751" w:rsidP="00503E9F" w14:paraId="32CCA514" w14:textId="1000D0F0">
      <w:pPr>
        <w:pStyle w:val="Paragraph"/>
        <w:numPr>
          <w:ilvl w:val="0"/>
          <w:numId w:val="33"/>
        </w:numPr>
      </w:pPr>
      <w:r>
        <w:t>Respondents noted that they briefly looked at the Food Purchase Data Checklist, but primarily relied on the email text to compile their data. Two respondents forgot to include some invoices. We added the text, “</w:t>
      </w:r>
      <w:r w:rsidRPr="00CE3B61">
        <w:t>Use this checklist to ensure you provide all food purchase data for the quarter</w:t>
      </w:r>
      <w:r>
        <w:t xml:space="preserve">” to both the </w:t>
      </w:r>
      <w:r w:rsidRPr="00CE3B61">
        <w:t>Quarterly Food Purchase Data Request email and Food Purchase Data Checklis</w:t>
      </w:r>
      <w:r>
        <w:t>t</w:t>
      </w:r>
      <w:r w:rsidRPr="00CE3B61">
        <w:t>.</w:t>
      </w:r>
      <w:r>
        <w:t xml:space="preserve"> </w:t>
      </w:r>
    </w:p>
    <w:p w:rsidR="00D24EBE" w:rsidP="00503E9F" w14:paraId="634BB13B" w14:textId="2F561DCE">
      <w:pPr>
        <w:pStyle w:val="Paragraph"/>
        <w:numPr>
          <w:ilvl w:val="0"/>
          <w:numId w:val="33"/>
        </w:numPr>
      </w:pPr>
      <w:r>
        <w:t xml:space="preserve">One SFA director noted that respondents will interpret the term “local” differently. We clarified in both the </w:t>
      </w:r>
      <w:r w:rsidRPr="00CE3B61">
        <w:t>Quarterly Food Purchase Data Request email and Food Purchase Data Checklis</w:t>
      </w:r>
      <w:r>
        <w:t xml:space="preserve">t that they should only flag foods </w:t>
      </w:r>
      <w:r w:rsidR="00463DEA">
        <w:t xml:space="preserve">produced within their State. </w:t>
      </w:r>
    </w:p>
    <w:p w:rsidR="00463DEA" w:rsidP="00503E9F" w14:paraId="5116C3F6" w14:textId="2725B63C">
      <w:pPr>
        <w:pStyle w:val="Paragraph"/>
        <w:numPr>
          <w:ilvl w:val="0"/>
          <w:numId w:val="33"/>
        </w:numPr>
      </w:pPr>
      <w:r>
        <w:t>One SFA director noted that he spent a significant amount of time typing invoices into Excel, deleting columns, and separating text into separate columns in a velocity report to align with the data elements listed in the request. We changed the instructions on the format of the file in the</w:t>
      </w:r>
      <w:r w:rsidRPr="00463DEA">
        <w:t xml:space="preserve"> </w:t>
      </w:r>
      <w:r w:rsidRPr="00CE3B61">
        <w:t>Food Purchase Data Checklis</w:t>
      </w:r>
      <w:r>
        <w:t>t to read, “</w:t>
      </w:r>
      <w:r w:rsidRPr="005667C8">
        <w:t>Submit</w:t>
      </w:r>
      <w:r>
        <w:rPr>
          <w:b/>
        </w:rPr>
        <w:t xml:space="preserve"> </w:t>
      </w:r>
      <w:r w:rsidRPr="008D514B">
        <w:t>food purchase data in</w:t>
      </w:r>
      <w:r w:rsidRPr="008D514B">
        <w:rPr>
          <w:b/>
        </w:rPr>
        <w:t xml:space="preserve"> </w:t>
      </w:r>
      <w:r w:rsidRPr="005D5E45">
        <w:rPr>
          <w:bCs/>
        </w:rPr>
        <w:t>E</w:t>
      </w:r>
      <w:r w:rsidRPr="005D5E45" w:rsidR="00662A45">
        <w:rPr>
          <w:bCs/>
        </w:rPr>
        <w:t>xcel</w:t>
      </w:r>
      <w:r w:rsidRPr="005D5E45">
        <w:rPr>
          <w:bCs/>
        </w:rPr>
        <w:t xml:space="preserve"> or other editable format if available. Submit</w:t>
      </w:r>
      <w:r>
        <w:t xml:space="preserve"> PDF files (e.g., invoices, etc.) if Excel files are not available. You may submit the data in the format in which it is available to you. You do not need to reorganize or reformat the data.”</w:t>
      </w:r>
    </w:p>
    <w:p w:rsidR="00463DEA" w:rsidP="00503E9F" w14:paraId="2AE72BBE" w14:textId="523B452B">
      <w:pPr>
        <w:pStyle w:val="Paragraph"/>
        <w:numPr>
          <w:ilvl w:val="0"/>
          <w:numId w:val="33"/>
        </w:numPr>
      </w:pPr>
      <w:r>
        <w:t xml:space="preserve">All respondents reported that it would be easier to email their food purchase data than to submit it to a secure transfer site. </w:t>
      </w:r>
      <w:r w:rsidR="00C30DA6">
        <w:t xml:space="preserve">We have added </w:t>
      </w:r>
      <w:r w:rsidR="00C95E2F">
        <w:t>an option</w:t>
      </w:r>
      <w:r w:rsidR="00C30DA6">
        <w:t xml:space="preserve"> submit the files via email. </w:t>
      </w:r>
    </w:p>
    <w:p w:rsidR="000427E8" w:rsidRPr="00873DC7" w14:paraId="65AC2A3D" w14:textId="5780F97C">
      <w:pPr>
        <w:pStyle w:val="Paragraph"/>
        <w:numPr>
          <w:ilvl w:val="0"/>
          <w:numId w:val="33"/>
        </w:numPr>
        <w:spacing w:after="160" w:line="259" w:lineRule="auto"/>
      </w:pPr>
      <w:r w:rsidRPr="00873DC7">
        <w:t xml:space="preserve">Two SFA directors were unable to identify processed end products containing USDA Foods as ingredients. </w:t>
      </w:r>
      <w:r w:rsidR="00044549">
        <w:t xml:space="preserve">One </w:t>
      </w:r>
      <w:r w:rsidR="00846B48">
        <w:t>respondent</w:t>
      </w:r>
      <w:r w:rsidR="00044549">
        <w:t xml:space="preserve"> was able to provide this information </w:t>
      </w:r>
      <w:r w:rsidR="00DB7E77">
        <w:t xml:space="preserve">from a velocity report. </w:t>
      </w:r>
      <w:r w:rsidR="005D5E45">
        <w:t>We added</w:t>
      </w:r>
      <w:r w:rsidR="00160BE1">
        <w:t xml:space="preserve"> </w:t>
      </w:r>
      <w:r w:rsidR="00160BE1">
        <w:t>text</w:t>
      </w:r>
      <w:r w:rsidR="00DC51F7">
        <w:t xml:space="preserve"> to the </w:t>
      </w:r>
      <w:r w:rsidRPr="00CE3B61" w:rsidR="00DC51F7">
        <w:t>Food Purchase Data Checklis</w:t>
      </w:r>
      <w:r w:rsidR="00DC51F7">
        <w:t>t</w:t>
      </w:r>
      <w:r w:rsidR="004A651C">
        <w:t xml:space="preserve"> that this </w:t>
      </w:r>
      <w:r w:rsidR="00A66A9E">
        <w:t>should be “</w:t>
      </w:r>
      <w:r w:rsidR="005D5E45">
        <w:t xml:space="preserve">available </w:t>
      </w:r>
      <w:r w:rsidR="005511B3">
        <w:t>through</w:t>
      </w:r>
      <w:r w:rsidR="005D5E45">
        <w:t xml:space="preserve"> velocity report</w:t>
      </w:r>
      <w:r w:rsidR="005511B3">
        <w:t>s</w:t>
      </w:r>
      <w:r w:rsidR="005D5E45">
        <w:t>, USDA commodity unprocessed usage report</w:t>
      </w:r>
      <w:r w:rsidR="005511B3">
        <w:t>s</w:t>
      </w:r>
      <w:r w:rsidR="005D5E45">
        <w:t>, or similar from your distributor.</w:t>
      </w:r>
      <w:r w:rsidR="00160BE1">
        <w:t>”</w:t>
      </w:r>
    </w:p>
    <w:p w:rsidR="00503E9F" w:rsidRPr="0033669A" w:rsidP="00503E9F" w14:paraId="17AADA10" w14:textId="45394BDA">
      <w:pPr>
        <w:pStyle w:val="Paragraph"/>
        <w:numPr>
          <w:ilvl w:val="0"/>
          <w:numId w:val="33"/>
        </w:numPr>
      </w:pPr>
      <w:r w:rsidRPr="0033669A">
        <w:t>All three SFA</w:t>
      </w:r>
      <w:r w:rsidR="00846B48">
        <w:t xml:space="preserve"> director</w:t>
      </w:r>
      <w:r w:rsidRPr="0033669A">
        <w:t xml:space="preserve">s were able to indicate </w:t>
      </w:r>
      <w:r w:rsidRPr="0033669A" w:rsidR="00902761">
        <w:t xml:space="preserve">local </w:t>
      </w:r>
      <w:r w:rsidRPr="0033669A">
        <w:t xml:space="preserve">foods purchased from local vendors. Two </w:t>
      </w:r>
      <w:r w:rsidR="00846B48">
        <w:t>respondents</w:t>
      </w:r>
      <w:r w:rsidRPr="0033669A">
        <w:t xml:space="preserve"> were not able to </w:t>
      </w:r>
      <w:r w:rsidRPr="0033669A" w:rsidR="00902761">
        <w:t>identify</w:t>
      </w:r>
      <w:r w:rsidRPr="0033669A">
        <w:t xml:space="preserve"> locally grown or produced foods they received from their broadline distributor.</w:t>
      </w:r>
      <w:r w:rsidRPr="0033669A" w:rsidR="0099131B">
        <w:t xml:space="preserve"> We </w:t>
      </w:r>
      <w:r w:rsidRPr="0033669A" w:rsidR="000F6C1C">
        <w:t xml:space="preserve">will keep the instructions </w:t>
      </w:r>
      <w:r w:rsidRPr="0033669A" w:rsidR="00DD541C">
        <w:t xml:space="preserve">as </w:t>
      </w:r>
      <w:r w:rsidR="004C7A1F">
        <w:t>they currently read</w:t>
      </w:r>
      <w:r w:rsidRPr="0033669A" w:rsidR="00194F4B">
        <w:t>.</w:t>
      </w:r>
      <w:r w:rsidR="00187851">
        <w:t xml:space="preserve"> </w:t>
      </w:r>
      <w:r w:rsidRPr="0033669A" w:rsidR="00DC3EBE">
        <w:t xml:space="preserve"> </w:t>
      </w:r>
    </w:p>
    <w:p w:rsidR="00503E9F" w:rsidRPr="00503E9F" w:rsidP="00503E9F" w14:paraId="10B8ABFE" w14:textId="700BC370">
      <w:pPr>
        <w:pStyle w:val="H2"/>
      </w:pPr>
      <w:r>
        <w:t>FFVP</w:t>
      </w:r>
    </w:p>
    <w:p w:rsidR="00503E9F" w:rsidP="00503E9F" w14:paraId="44A38176" w14:textId="473C3DED">
      <w:pPr>
        <w:pStyle w:val="Paragraph"/>
      </w:pPr>
      <w:r>
        <w:t xml:space="preserve">Below we describe the changes to the FFVP </w:t>
      </w:r>
      <w:r w:rsidR="00961CFE">
        <w:t>instruments</w:t>
      </w:r>
      <w:r w:rsidR="004657F7">
        <w:t>,</w:t>
      </w:r>
      <w:r w:rsidR="00961CFE">
        <w:t xml:space="preserve"> content</w:t>
      </w:r>
      <w:r w:rsidR="004657F7">
        <w:t>, and administration procedures</w:t>
      </w:r>
      <w:r w:rsidR="00961CFE">
        <w:t xml:space="preserve"> based on the </w:t>
      </w:r>
      <w:r w:rsidR="00C53CE0">
        <w:t>pretest. Note th</w:t>
      </w:r>
      <w:r w:rsidR="00DF6101">
        <w:t xml:space="preserve">at in the final version of the instruments we have also responded to FNS comments from the revised instrument drafts. These </w:t>
      </w:r>
      <w:r w:rsidR="00915A68">
        <w:t>revisions are not discussed in th</w:t>
      </w:r>
      <w:r w:rsidR="004657F7">
        <w:t>is</w:t>
      </w:r>
      <w:r w:rsidR="00915A68">
        <w:t xml:space="preserve"> memo.</w:t>
      </w:r>
      <w:r w:rsidR="00685E0E">
        <w:t xml:space="preserve"> In general, the</w:t>
      </w:r>
      <w:r w:rsidR="00685E0E">
        <w:t xml:space="preserve"> </w:t>
      </w:r>
      <w:r w:rsidR="00105D68">
        <w:t xml:space="preserve">respondents were able to understand the questions and provide </w:t>
      </w:r>
      <w:r w:rsidR="00A303C3">
        <w:t>responses.</w:t>
      </w:r>
      <w:r w:rsidR="00685E0E">
        <w:t xml:space="preserve"> </w:t>
      </w:r>
    </w:p>
    <w:p w:rsidR="00DF61BB" w:rsidRPr="00367FB6" w:rsidP="00DB687E" w14:paraId="72C1C5BF" w14:textId="6C5531FA">
      <w:pPr>
        <w:pStyle w:val="Paragraph"/>
      </w:pPr>
      <w:r>
        <w:t xml:space="preserve">Based on </w:t>
      </w:r>
      <w:r w:rsidR="00E3339D">
        <w:t>feedback from</w:t>
      </w:r>
      <w:r>
        <w:t xml:space="preserve"> the SNMs</w:t>
      </w:r>
      <w:r w:rsidR="00080C62">
        <w:t xml:space="preserve"> and other school cafeteria staff</w:t>
      </w:r>
      <w:r>
        <w:t xml:space="preserve">, we </w:t>
      </w:r>
      <w:r w:rsidR="00B05F37">
        <w:t xml:space="preserve">made </w:t>
      </w:r>
      <w:r>
        <w:t xml:space="preserve">the </w:t>
      </w:r>
      <w:r w:rsidR="00B05F37">
        <w:t xml:space="preserve">revisions listed </w:t>
      </w:r>
      <w:r w:rsidRPr="004650A1" w:rsidR="00B05F37">
        <w:t>below</w:t>
      </w:r>
      <w:r w:rsidR="00B05F37">
        <w:t xml:space="preserve"> to</w:t>
      </w:r>
      <w:r>
        <w:t xml:space="preserve"> the </w:t>
      </w:r>
      <w:r>
        <w:rPr>
          <w:b/>
          <w:bCs/>
        </w:rPr>
        <w:t>FFVP SNM Survey</w:t>
      </w:r>
      <w:r w:rsidR="003F03AC">
        <w:rPr>
          <w:b/>
          <w:bCs/>
        </w:rPr>
        <w:t xml:space="preserve"> (</w:t>
      </w:r>
      <w:r w:rsidR="00BC7634">
        <w:rPr>
          <w:b/>
          <w:bCs/>
        </w:rPr>
        <w:t>F02.03)</w:t>
      </w:r>
      <w:r w:rsidR="0027024E">
        <w:t xml:space="preserve">. </w:t>
      </w:r>
    </w:p>
    <w:p w:rsidR="00503E9F" w:rsidRPr="00CA5D6C" w:rsidP="00503E9F" w14:paraId="722617A3" w14:textId="2761ECAF">
      <w:pPr>
        <w:pStyle w:val="Paragraph"/>
        <w:numPr>
          <w:ilvl w:val="0"/>
          <w:numId w:val="33"/>
        </w:numPr>
      </w:pPr>
      <w:r w:rsidRPr="0042654E">
        <w:rPr>
          <w:b/>
        </w:rPr>
        <w:t>8.2</w:t>
      </w:r>
      <w:r w:rsidR="0041517D">
        <w:t>. W</w:t>
      </w:r>
      <w:r w:rsidRPr="00CA5D6C" w:rsidR="00C31549">
        <w:t xml:space="preserve">e added </w:t>
      </w:r>
      <w:r w:rsidRPr="00CA5D6C" w:rsidR="0044205F">
        <w:t>“</w:t>
      </w:r>
      <w:r w:rsidRPr="00CA5D6C" w:rsidR="00B06F9D">
        <w:t>T</w:t>
      </w:r>
      <w:r w:rsidRPr="00CA5D6C" w:rsidR="0044205F">
        <w:t>oo expensive” as a response option</w:t>
      </w:r>
      <w:r w:rsidR="00A86D58">
        <w:t xml:space="preserve"> based on feedback from one respondent who said this is why they do not serve some fruits, such as watermelon</w:t>
      </w:r>
      <w:r w:rsidR="005B06F2">
        <w:t>.</w:t>
      </w:r>
    </w:p>
    <w:p w:rsidR="00C16743" w:rsidRPr="00CA5D6C" w:rsidP="00C16743" w14:paraId="2AD57108" w14:textId="4B9D2A61">
      <w:pPr>
        <w:pStyle w:val="Paragraph"/>
        <w:numPr>
          <w:ilvl w:val="0"/>
          <w:numId w:val="33"/>
        </w:numPr>
      </w:pPr>
      <w:r w:rsidRPr="00A86D58">
        <w:rPr>
          <w:b/>
          <w:bCs/>
        </w:rPr>
        <w:t>9</w:t>
      </w:r>
      <w:r w:rsidRPr="00A86D58">
        <w:rPr>
          <w:b/>
        </w:rPr>
        <w:t>.2</w:t>
      </w:r>
      <w:r>
        <w:t>.</w:t>
      </w:r>
      <w:r w:rsidRPr="00CA5D6C">
        <w:t xml:space="preserve"> </w:t>
      </w:r>
      <w:r>
        <w:t>W</w:t>
      </w:r>
      <w:r w:rsidRPr="00CA5D6C">
        <w:t>e added “Too expensive” and “Requires cooking” as response options</w:t>
      </w:r>
      <w:r w:rsidR="00A86D58">
        <w:t xml:space="preserve"> based on feedback from one respondent who said these are reasons why they do not serve some vegetables</w:t>
      </w:r>
      <w:r w:rsidR="005B06F2">
        <w:t>.</w:t>
      </w:r>
    </w:p>
    <w:p w:rsidR="00DF61BB" w:rsidP="00503E9F" w14:paraId="2A417210" w14:textId="3C9FC379">
      <w:pPr>
        <w:pStyle w:val="Paragraph"/>
        <w:numPr>
          <w:ilvl w:val="0"/>
          <w:numId w:val="33"/>
        </w:numPr>
      </w:pPr>
      <w:r w:rsidRPr="0046374F">
        <w:rPr>
          <w:b/>
        </w:rPr>
        <w:t>1</w:t>
      </w:r>
      <w:r w:rsidRPr="0046374F" w:rsidR="008D0942">
        <w:rPr>
          <w:b/>
        </w:rPr>
        <w:t>2</w:t>
      </w:r>
      <w:r w:rsidRPr="0046374F">
        <w:rPr>
          <w:b/>
        </w:rPr>
        <w:t>.2</w:t>
      </w:r>
      <w:r w:rsidR="00F52E7E">
        <w:t>.</w:t>
      </w:r>
      <w:r w:rsidRPr="00CA5D6C">
        <w:t xml:space="preserve"> </w:t>
      </w:r>
      <w:r w:rsidR="00F52E7E">
        <w:t>W</w:t>
      </w:r>
      <w:r w:rsidRPr="00CA5D6C">
        <w:t xml:space="preserve">e revised </w:t>
      </w:r>
      <w:r w:rsidRPr="00CA5D6C" w:rsidR="000C2AA6">
        <w:t xml:space="preserve">response option b to read, </w:t>
      </w:r>
      <w:r w:rsidRPr="00CA5D6C" w:rsidR="006B42E7">
        <w:t>“Low-fat or non-fat dip or salad dressing, not yogurt-based, including hummus”</w:t>
      </w:r>
      <w:r w:rsidR="00853D17">
        <w:t xml:space="preserve"> based on feedback from one respondent. </w:t>
      </w:r>
    </w:p>
    <w:p w:rsidR="00CA5D6C" w:rsidRPr="002C2F6D" w:rsidP="00503E9F" w14:paraId="0C5BD4B1" w14:textId="3CB2DA1C">
      <w:pPr>
        <w:pStyle w:val="Paragraph"/>
        <w:numPr>
          <w:ilvl w:val="0"/>
          <w:numId w:val="33"/>
        </w:numPr>
        <w:rPr>
          <w:rFonts w:cstheme="minorHAnsi"/>
          <w:szCs w:val="20"/>
        </w:rPr>
      </w:pPr>
      <w:r w:rsidRPr="000C4D5B">
        <w:rPr>
          <w:b/>
        </w:rPr>
        <w:t>1</w:t>
      </w:r>
      <w:r w:rsidRPr="000C4D5B" w:rsidR="0059688B">
        <w:rPr>
          <w:b/>
        </w:rPr>
        <w:t>8</w:t>
      </w:r>
      <w:r w:rsidR="00072AB8">
        <w:t>.</w:t>
      </w:r>
      <w:r>
        <w:t xml:space="preserve"> </w:t>
      </w:r>
      <w:r w:rsidR="000C4D5B">
        <w:t>One respondent emphasized that a reason the</w:t>
      </w:r>
      <w:r w:rsidR="003F0D16">
        <w:t xml:space="preserve">ir school participates in FFVP is to provide </w:t>
      </w:r>
      <w:r w:rsidR="00211B99">
        <w:t xml:space="preserve">additional food to </w:t>
      </w:r>
      <w:r w:rsidR="005264C4">
        <w:t xml:space="preserve">their students, some of whom experience food insecurity. </w:t>
      </w:r>
      <w:r w:rsidR="00F72420">
        <w:t>They also</w:t>
      </w:r>
      <w:r w:rsidR="00480120">
        <w:t xml:space="preserve"> said that </w:t>
      </w:r>
      <w:r w:rsidR="00403C3A">
        <w:t xml:space="preserve">the opportunity to </w:t>
      </w:r>
      <w:r w:rsidR="005204F9">
        <w:t xml:space="preserve">introduce students to fruits and </w:t>
      </w:r>
      <w:r w:rsidR="00C134D5">
        <w:t>vegetables was a reason why their school participates.</w:t>
      </w:r>
      <w:r w:rsidR="00F72420">
        <w:t xml:space="preserve"> </w:t>
      </w:r>
      <w:r w:rsidR="006F4761">
        <w:t xml:space="preserve">To </w:t>
      </w:r>
      <w:r w:rsidR="00E705C2">
        <w:t>address this feedback, in</w:t>
      </w:r>
      <w:r>
        <w:t xml:space="preserve"> Question </w:t>
      </w:r>
      <w:r>
        <w:t>1</w:t>
      </w:r>
      <w:r w:rsidR="0059688B">
        <w:t>8</w:t>
      </w:r>
      <w:r w:rsidR="00E705C2">
        <w:t xml:space="preserve"> </w:t>
      </w:r>
      <w:r w:rsidR="00E705C2">
        <w:rPr>
          <w:rFonts w:cstheme="minorHAnsi"/>
          <w:szCs w:val="20"/>
        </w:rPr>
        <w:t>w</w:t>
      </w:r>
      <w:r w:rsidRPr="002C2F6D">
        <w:rPr>
          <w:rFonts w:cstheme="minorHAnsi"/>
          <w:szCs w:val="20"/>
        </w:rPr>
        <w:t xml:space="preserve">e added </w:t>
      </w:r>
      <w:r w:rsidR="00E705C2">
        <w:rPr>
          <w:rFonts w:cstheme="minorHAnsi"/>
          <w:szCs w:val="20"/>
        </w:rPr>
        <w:t>two</w:t>
      </w:r>
      <w:r w:rsidRPr="002C2F6D">
        <w:rPr>
          <w:rFonts w:cstheme="minorHAnsi"/>
          <w:szCs w:val="20"/>
        </w:rPr>
        <w:t xml:space="preserve"> </w:t>
      </w:r>
      <w:r w:rsidR="00072AB8">
        <w:rPr>
          <w:rFonts w:cstheme="minorHAnsi"/>
          <w:szCs w:val="20"/>
        </w:rPr>
        <w:t>response options</w:t>
      </w:r>
      <w:r w:rsidR="00E705C2">
        <w:rPr>
          <w:rFonts w:cstheme="minorHAnsi"/>
          <w:szCs w:val="20"/>
        </w:rPr>
        <w:t>:</w:t>
      </w:r>
      <w:r w:rsidR="00072AB8">
        <w:rPr>
          <w:rFonts w:cstheme="minorHAnsi"/>
          <w:szCs w:val="20"/>
        </w:rPr>
        <w:t xml:space="preserve"> </w:t>
      </w:r>
      <w:r w:rsidRPr="002C2F6D">
        <w:rPr>
          <w:rFonts w:cstheme="minorHAnsi"/>
          <w:szCs w:val="20"/>
        </w:rPr>
        <w:t>“</w:t>
      </w:r>
      <w:r w:rsidR="00920148">
        <w:rPr>
          <w:rFonts w:cstheme="minorHAnsi"/>
          <w:szCs w:val="20"/>
        </w:rPr>
        <w:t xml:space="preserve">We wanted to </w:t>
      </w:r>
      <w:r w:rsidRPr="002C2F6D" w:rsidR="002C2F6D">
        <w:rPr>
          <w:rFonts w:cstheme="minorHAnsi"/>
          <w:szCs w:val="20"/>
        </w:rPr>
        <w:t>provide a free snack</w:t>
      </w:r>
      <w:r w:rsidR="00920148">
        <w:rPr>
          <w:rFonts w:cstheme="minorHAnsi"/>
          <w:szCs w:val="20"/>
        </w:rPr>
        <w:t xml:space="preserve"> to students who experience food insecurity</w:t>
      </w:r>
      <w:r w:rsidRPr="002C2F6D">
        <w:rPr>
          <w:rFonts w:cstheme="minorHAnsi"/>
          <w:szCs w:val="20"/>
        </w:rPr>
        <w:t>” and “</w:t>
      </w:r>
      <w:r w:rsidRPr="002C2F6D" w:rsidR="00F5147B">
        <w:rPr>
          <w:rFonts w:cstheme="minorHAnsi"/>
          <w:szCs w:val="20"/>
        </w:rPr>
        <w:t>FFVP provides an opportunity to introduce students to fruits and vegetables</w:t>
      </w:r>
      <w:r w:rsidR="002F10F8">
        <w:rPr>
          <w:rFonts w:cstheme="minorHAnsi"/>
          <w:szCs w:val="20"/>
        </w:rPr>
        <w:t>.</w:t>
      </w:r>
      <w:r w:rsidRPr="002C2F6D" w:rsidR="007015BB">
        <w:rPr>
          <w:rFonts w:cstheme="minorHAnsi"/>
          <w:szCs w:val="20"/>
        </w:rPr>
        <w:t>”</w:t>
      </w:r>
    </w:p>
    <w:p w:rsidR="0059688B" w:rsidP="00503E9F" w14:paraId="25A29104" w14:textId="5CCA2A16">
      <w:pPr>
        <w:pStyle w:val="Paragraph"/>
        <w:numPr>
          <w:ilvl w:val="0"/>
          <w:numId w:val="33"/>
        </w:numPr>
        <w:rPr>
          <w:rFonts w:cstheme="minorHAnsi"/>
          <w:szCs w:val="20"/>
        </w:rPr>
      </w:pPr>
      <w:r w:rsidRPr="00213EC8">
        <w:rPr>
          <w:rFonts w:cstheme="minorHAnsi"/>
          <w:b/>
          <w:szCs w:val="20"/>
        </w:rPr>
        <w:t>20</w:t>
      </w:r>
      <w:r w:rsidR="002F10F8">
        <w:rPr>
          <w:rFonts w:cstheme="minorHAnsi"/>
          <w:szCs w:val="20"/>
        </w:rPr>
        <w:t>.</w:t>
      </w:r>
      <w:r>
        <w:rPr>
          <w:rFonts w:cstheme="minorHAnsi"/>
          <w:szCs w:val="20"/>
        </w:rPr>
        <w:t xml:space="preserve"> </w:t>
      </w:r>
      <w:r w:rsidR="00272145">
        <w:rPr>
          <w:rFonts w:cstheme="minorHAnsi"/>
          <w:szCs w:val="20"/>
        </w:rPr>
        <w:t xml:space="preserve">One respondent </w:t>
      </w:r>
      <w:r w:rsidR="000D5208">
        <w:rPr>
          <w:rFonts w:cstheme="minorHAnsi"/>
          <w:szCs w:val="20"/>
        </w:rPr>
        <w:t>described how</w:t>
      </w:r>
      <w:r w:rsidR="00272145">
        <w:rPr>
          <w:rFonts w:cstheme="minorHAnsi"/>
          <w:szCs w:val="20"/>
        </w:rPr>
        <w:t xml:space="preserve"> </w:t>
      </w:r>
      <w:r w:rsidR="00CE0F6D">
        <w:rPr>
          <w:rFonts w:cstheme="minorHAnsi"/>
          <w:szCs w:val="20"/>
        </w:rPr>
        <w:t xml:space="preserve">inclement weather and other complications </w:t>
      </w:r>
      <w:r w:rsidR="000333FB">
        <w:rPr>
          <w:rFonts w:cstheme="minorHAnsi"/>
          <w:szCs w:val="20"/>
        </w:rPr>
        <w:t>with deliveries can pose a challenge for their school when it comes to operating FFVP. To address this feedback</w:t>
      </w:r>
      <w:r w:rsidR="0041644B">
        <w:rPr>
          <w:rFonts w:cstheme="minorHAnsi"/>
          <w:szCs w:val="20"/>
        </w:rPr>
        <w:t>,</w:t>
      </w:r>
      <w:r>
        <w:rPr>
          <w:rFonts w:cstheme="minorHAnsi"/>
          <w:szCs w:val="20"/>
        </w:rPr>
        <w:t xml:space="preserve"> </w:t>
      </w:r>
      <w:r>
        <w:rPr>
          <w:rFonts w:cstheme="minorHAnsi"/>
          <w:szCs w:val="20"/>
        </w:rPr>
        <w:t>w</w:t>
      </w:r>
      <w:r>
        <w:rPr>
          <w:rFonts w:cstheme="minorHAnsi"/>
          <w:szCs w:val="20"/>
        </w:rPr>
        <w:t>e added “Delivery logistics” as a response option</w:t>
      </w:r>
      <w:r w:rsidR="000333FB">
        <w:rPr>
          <w:rFonts w:cstheme="minorHAnsi"/>
          <w:szCs w:val="20"/>
        </w:rPr>
        <w:t xml:space="preserve"> in Question 20</w:t>
      </w:r>
      <w:r>
        <w:rPr>
          <w:rFonts w:cstheme="minorHAnsi"/>
          <w:szCs w:val="20"/>
        </w:rPr>
        <w:t xml:space="preserve">. </w:t>
      </w:r>
    </w:p>
    <w:p w:rsidR="00AA4849" w:rsidRPr="002C2F6D" w:rsidP="00503E9F" w14:paraId="6A895ACF" w14:textId="60A91BD8">
      <w:pPr>
        <w:pStyle w:val="Paragraph"/>
        <w:numPr>
          <w:ilvl w:val="0"/>
          <w:numId w:val="33"/>
        </w:numPr>
        <w:rPr>
          <w:rFonts w:cstheme="minorHAnsi"/>
          <w:szCs w:val="20"/>
        </w:rPr>
      </w:pPr>
      <w:r>
        <w:rPr>
          <w:rFonts w:cstheme="minorHAnsi"/>
          <w:b/>
          <w:szCs w:val="20"/>
        </w:rPr>
        <w:t>Introduction</w:t>
      </w:r>
      <w:r w:rsidRPr="00AA4849">
        <w:rPr>
          <w:rFonts w:cstheme="minorHAnsi"/>
          <w:szCs w:val="20"/>
        </w:rPr>
        <w:t>.</w:t>
      </w:r>
      <w:r>
        <w:t xml:space="preserve"> </w:t>
      </w:r>
      <w:r w:rsidR="00527378">
        <w:t>W</w:t>
      </w:r>
      <w:r>
        <w:t>e heard from respondents that they sometimes needed to work with other staff, such as the SFA director, to complete the survey. T</w:t>
      </w:r>
      <w:r w:rsidR="006D2660">
        <w:t xml:space="preserve">herefore we added </w:t>
      </w:r>
      <w:r w:rsidR="00302A9E">
        <w:t xml:space="preserve">introductory text explaining how </w:t>
      </w:r>
      <w:r>
        <w:t xml:space="preserve">the respondent can share </w:t>
      </w:r>
      <w:r w:rsidR="00302A9E">
        <w:t xml:space="preserve">their web survey link </w:t>
      </w:r>
      <w:r>
        <w:t xml:space="preserve">with others.  </w:t>
      </w:r>
    </w:p>
    <w:p w:rsidR="00080C62" w:rsidRPr="004650A1" w:rsidP="00A7649D" w14:paraId="50199AD0" w14:textId="5C0EB6A4">
      <w:pPr>
        <w:pStyle w:val="Paragraph"/>
      </w:pPr>
      <w:r>
        <w:t>The process for administering the</w:t>
      </w:r>
      <w:r>
        <w:t xml:space="preserve"> </w:t>
      </w:r>
      <w:r w:rsidRPr="008D6F77">
        <w:rPr>
          <w:b/>
          <w:bCs/>
        </w:rPr>
        <w:t>FFVP Menu Survey</w:t>
      </w:r>
      <w:r>
        <w:t xml:space="preserve"> </w:t>
      </w:r>
      <w:r w:rsidR="00B3162E">
        <w:t xml:space="preserve">(F02.03) </w:t>
      </w:r>
      <w:r>
        <w:t>worked well in the field</w:t>
      </w:r>
      <w:r w:rsidR="00A33D43">
        <w:t xml:space="preserve"> and all pretest respondents confirmed that they would </w:t>
      </w:r>
      <w:r w:rsidR="00765A82">
        <w:t xml:space="preserve">readily be able to access </w:t>
      </w:r>
      <w:r w:rsidR="00925311">
        <w:t xml:space="preserve">the information needed to complete </w:t>
      </w:r>
      <w:r w:rsidR="006E5D53">
        <w:t>th</w:t>
      </w:r>
      <w:r w:rsidR="005936FD">
        <w:t xml:space="preserve">is </w:t>
      </w:r>
      <w:r w:rsidRPr="004650A1" w:rsidR="005936FD">
        <w:t>instrument</w:t>
      </w:r>
      <w:r w:rsidRPr="004650A1" w:rsidR="006E5D53">
        <w:t>.</w:t>
      </w:r>
      <w:r w:rsidR="006E5D53">
        <w:t xml:space="preserve"> </w:t>
      </w:r>
      <w:r w:rsidR="00575B4D">
        <w:t xml:space="preserve">To provide complete </w:t>
      </w:r>
      <w:r w:rsidR="006C40CA">
        <w:t>responses</w:t>
      </w:r>
      <w:r w:rsidR="00575B4D">
        <w:t xml:space="preserve"> for the FFVP Menu Survey, </w:t>
      </w:r>
      <w:r w:rsidR="00194B1B">
        <w:t xml:space="preserve">one respondent said they would </w:t>
      </w:r>
      <w:r w:rsidR="006C40CA">
        <w:t xml:space="preserve">reference </w:t>
      </w:r>
      <w:r w:rsidR="00194B1B">
        <w:t>production records</w:t>
      </w:r>
      <w:r w:rsidR="00E64D6E">
        <w:t>,</w:t>
      </w:r>
      <w:r w:rsidR="00194B1B">
        <w:t xml:space="preserve"> </w:t>
      </w:r>
      <w:r w:rsidR="00E64D6E">
        <w:t>menus,</w:t>
      </w:r>
      <w:r w:rsidR="00194B1B">
        <w:t xml:space="preserve"> and </w:t>
      </w:r>
      <w:r w:rsidR="00E64D6E">
        <w:t>receipts</w:t>
      </w:r>
      <w:r w:rsidR="006C40CA">
        <w:t xml:space="preserve"> as needed</w:t>
      </w:r>
      <w:r w:rsidR="00E64D6E">
        <w:t>.</w:t>
      </w:r>
      <w:r w:rsidR="006C40CA">
        <w:t xml:space="preserve"> </w:t>
      </w:r>
      <w:r w:rsidRPr="004650A1" w:rsidR="00E64D6E">
        <w:t>A</w:t>
      </w:r>
      <w:r w:rsidRPr="004650A1" w:rsidR="00194B1B">
        <w:t>nother</w:t>
      </w:r>
      <w:r w:rsidR="00194B1B">
        <w:t xml:space="preserve"> respondent said they would </w:t>
      </w:r>
      <w:r w:rsidR="006C40CA">
        <w:t xml:space="preserve">refer to </w:t>
      </w:r>
      <w:r w:rsidR="002E2FAA">
        <w:t xml:space="preserve">their mainline vendor’s online database, where </w:t>
      </w:r>
      <w:r w:rsidR="0081388D">
        <w:t>detailed</w:t>
      </w:r>
      <w:r w:rsidR="002E2FAA">
        <w:t xml:space="preserve"> product </w:t>
      </w:r>
      <w:r w:rsidRPr="004650A1" w:rsidR="0081388D">
        <w:t>information is</w:t>
      </w:r>
      <w:r w:rsidRPr="004650A1" w:rsidR="002E2FAA">
        <w:t xml:space="preserve"> </w:t>
      </w:r>
      <w:r w:rsidRPr="004650A1" w:rsidR="00E711D8">
        <w:t>stored</w:t>
      </w:r>
      <w:r w:rsidRPr="004650A1">
        <w:t>.</w:t>
      </w:r>
      <w:r>
        <w:t xml:space="preserve"> </w:t>
      </w:r>
      <w:r w:rsidR="004D6B1F">
        <w:t xml:space="preserve">We confirmed that the burden estimate of 30 minutes is accurate. </w:t>
      </w:r>
      <w:r w:rsidR="00EB15C6">
        <w:t xml:space="preserve">We did not make any changes to the </w:t>
      </w:r>
      <w:r w:rsidR="00310775">
        <w:t>FFVP Menu Survey or administration procedures based on the pretest.</w:t>
      </w:r>
    </w:p>
    <w:p w:rsidR="00503E9F" w:rsidRPr="00FE5CB0" w:rsidP="00503E9F" w14:paraId="77F5E5F9" w14:textId="52FB0F24">
      <w:pPr>
        <w:pStyle w:val="Paragraph"/>
        <w:rPr>
          <w:b/>
          <w:bCs/>
        </w:rPr>
      </w:pPr>
      <w:r>
        <w:t>Based on the findings from the pretest with the SNM</w:t>
      </w:r>
      <w:r w:rsidR="00080C62">
        <w:t>s and other school cafeteria staff</w:t>
      </w:r>
      <w:r>
        <w:t xml:space="preserve">, we revised the following in the </w:t>
      </w:r>
      <w:r>
        <w:rPr>
          <w:b/>
          <w:bCs/>
        </w:rPr>
        <w:t>Observation Guide</w:t>
      </w:r>
      <w:r w:rsidR="00B3162E">
        <w:rPr>
          <w:b/>
          <w:bCs/>
        </w:rPr>
        <w:t xml:space="preserve"> (F07)</w:t>
      </w:r>
      <w:r w:rsidRPr="00FE5CB0">
        <w:rPr>
          <w:b/>
          <w:bCs/>
        </w:rPr>
        <w:t>:</w:t>
      </w:r>
    </w:p>
    <w:p w:rsidR="00D23874" w:rsidRPr="004650A1" w:rsidP="00D23874" w14:paraId="101A452B" w14:textId="537CBBE7">
      <w:pPr>
        <w:pStyle w:val="Paragraph"/>
        <w:numPr>
          <w:ilvl w:val="0"/>
          <w:numId w:val="33"/>
        </w:numPr>
      </w:pPr>
      <w:r w:rsidRPr="004650A1">
        <w:t xml:space="preserve">We added a question </w:t>
      </w:r>
      <w:r w:rsidRPr="004650A1" w:rsidR="00DF0DB6">
        <w:t xml:space="preserve">to the end of the guide </w:t>
      </w:r>
      <w:r w:rsidRPr="004650A1" w:rsidR="00FB0844">
        <w:t xml:space="preserve">for field staff to indicate whether students were consuming non-FFVP snacks during the FFVP snack time. </w:t>
      </w:r>
    </w:p>
    <w:p w:rsidR="00503E9F" w:rsidRPr="00FE5CB0" w:rsidP="00503E9F" w14:paraId="24BD9CE1" w14:textId="78EC1287">
      <w:pPr>
        <w:pStyle w:val="Paragraph"/>
        <w:rPr>
          <w:b/>
          <w:bCs/>
        </w:rPr>
      </w:pPr>
      <w:r>
        <w:t xml:space="preserve">Based on the findings from the pretest with the students, we revised the following in the </w:t>
      </w:r>
      <w:r w:rsidR="00080C62">
        <w:rPr>
          <w:b/>
          <w:bCs/>
        </w:rPr>
        <w:t>S</w:t>
      </w:r>
      <w:r>
        <w:rPr>
          <w:b/>
          <w:bCs/>
        </w:rPr>
        <w:t xml:space="preserve">tudent </w:t>
      </w:r>
      <w:r w:rsidR="00080C62">
        <w:rPr>
          <w:b/>
          <w:bCs/>
        </w:rPr>
        <w:t>I</w:t>
      </w:r>
      <w:r>
        <w:rPr>
          <w:b/>
          <w:bCs/>
        </w:rPr>
        <w:t>nterview</w:t>
      </w:r>
      <w:r w:rsidR="00B91F50">
        <w:rPr>
          <w:b/>
          <w:bCs/>
        </w:rPr>
        <w:t xml:space="preserve"> (F08.01)</w:t>
      </w:r>
      <w:r w:rsidRPr="00FE5CB0">
        <w:rPr>
          <w:b/>
          <w:bCs/>
        </w:rPr>
        <w:t>:</w:t>
      </w:r>
    </w:p>
    <w:p w:rsidR="00550C34" w:rsidP="00503E9F" w14:paraId="44EE7F83" w14:textId="69C06747">
      <w:pPr>
        <w:pStyle w:val="Paragraph"/>
        <w:numPr>
          <w:ilvl w:val="0"/>
          <w:numId w:val="33"/>
        </w:numPr>
      </w:pPr>
      <w:r w:rsidRPr="00952F40">
        <w:rPr>
          <w:b/>
        </w:rPr>
        <w:t>2a, 2b, and 20</w:t>
      </w:r>
      <w:r w:rsidRPr="00952F40">
        <w:rPr>
          <w:b/>
          <w:bCs/>
        </w:rPr>
        <w:t>.</w:t>
      </w:r>
      <w:r>
        <w:t xml:space="preserve"> </w:t>
      </w:r>
      <w:r w:rsidR="00AA0219">
        <w:t xml:space="preserve">During pretesting we found </w:t>
      </w:r>
      <w:r w:rsidR="0088082C">
        <w:t>that the</w:t>
      </w:r>
      <w:r w:rsidR="008965A9">
        <w:t xml:space="preserve">se questions were unnecessarily lengthy, which made them more difficult for respondents to understand. </w:t>
      </w:r>
      <w:r w:rsidR="00ED30FC">
        <w:t xml:space="preserve">To address this finding </w:t>
      </w:r>
      <w:r w:rsidR="00FD3425">
        <w:t xml:space="preserve">and improve comprehension </w:t>
      </w:r>
      <w:r w:rsidR="00ED30FC">
        <w:t>w</w:t>
      </w:r>
      <w:r w:rsidR="00D06A82">
        <w:t>e s</w:t>
      </w:r>
      <w:r w:rsidRPr="004650A1">
        <w:t xml:space="preserve">implified the wording of </w:t>
      </w:r>
      <w:r w:rsidR="00D06A82">
        <w:t xml:space="preserve">these </w:t>
      </w:r>
      <w:r w:rsidRPr="004650A1">
        <w:t>questions</w:t>
      </w:r>
      <w:r w:rsidRPr="004650A1" w:rsidR="00C834E2">
        <w:t xml:space="preserve">. </w:t>
      </w:r>
    </w:p>
    <w:p w:rsidR="00503E9F" w:rsidRPr="004650A1" w:rsidP="00503E9F" w14:paraId="1C407838" w14:textId="500ABE3C">
      <w:pPr>
        <w:pStyle w:val="Paragraph"/>
        <w:numPr>
          <w:ilvl w:val="0"/>
          <w:numId w:val="33"/>
        </w:numPr>
      </w:pPr>
      <w:r w:rsidRPr="000333FB">
        <w:rPr>
          <w:b/>
        </w:rPr>
        <w:t xml:space="preserve">74 and </w:t>
      </w:r>
      <w:r w:rsidRPr="000333FB" w:rsidR="009C0F4B">
        <w:rPr>
          <w:b/>
        </w:rPr>
        <w:t>75.</w:t>
      </w:r>
      <w:r w:rsidR="009C0F4B">
        <w:t xml:space="preserve"> </w:t>
      </w:r>
      <w:r w:rsidRPr="004650A1" w:rsidR="00CF5804">
        <w:t xml:space="preserve">We removed questions </w:t>
      </w:r>
      <w:r w:rsidR="009C0F4B">
        <w:t>about race and ethnicity</w:t>
      </w:r>
      <w:r w:rsidRPr="004650A1" w:rsidR="00CF5804">
        <w:t xml:space="preserve"> because t</w:t>
      </w:r>
      <w:r w:rsidRPr="004650A1" w:rsidR="00513F7A">
        <w:t>he respondents did not understand the</w:t>
      </w:r>
      <w:r w:rsidRPr="004650A1" w:rsidR="00CF5804">
        <w:t>m</w:t>
      </w:r>
      <w:r w:rsidRPr="004650A1" w:rsidR="00AA63E5">
        <w:t>. We will</w:t>
      </w:r>
      <w:r w:rsidRPr="004650A1" w:rsidR="00AA63E5">
        <w:t xml:space="preserve"> </w:t>
      </w:r>
      <w:r w:rsidR="00040277">
        <w:t>request</w:t>
      </w:r>
      <w:r w:rsidRPr="004650A1" w:rsidR="00040277">
        <w:t xml:space="preserve"> </w:t>
      </w:r>
      <w:r w:rsidRPr="004650A1" w:rsidR="00AA63E5">
        <w:t xml:space="preserve">race and ethnicity data </w:t>
      </w:r>
      <w:r w:rsidR="00B60BF0">
        <w:t xml:space="preserve">from schools </w:t>
      </w:r>
      <w:r w:rsidR="00FF665A">
        <w:t xml:space="preserve">during the process of student selection, and </w:t>
      </w:r>
      <w:r w:rsidRPr="004650A1" w:rsidR="00AA63E5">
        <w:t>fr</w:t>
      </w:r>
      <w:r w:rsidRPr="004650A1" w:rsidR="00C14236">
        <w:t>om parents when active consent is required</w:t>
      </w:r>
      <w:r w:rsidRPr="004650A1" w:rsidR="003559C4">
        <w:t>.</w:t>
      </w:r>
    </w:p>
    <w:p w:rsidR="00FE5CB0" w:rsidRPr="00FE5CB0" w:rsidP="00FE5CB0" w14:paraId="2D7554E6" w14:textId="77777777">
      <w:pPr>
        <w:pStyle w:val="Paragraph"/>
      </w:pPr>
    </w:p>
    <w:sectPr w:rsidSect="00942035">
      <w:headerReference w:type="first" r:id="rId13"/>
      <w:footerReference w:type="first" r:id="rId14"/>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6B6" w:rsidP="00C621F2" w14:paraId="2EDFAA0E" w14:textId="77777777">
    <w:pPr>
      <w:pStyle w:val="FooterLetterhead"/>
    </w:pPr>
    <w:sdt>
      <w:sdtPr>
        <w:rPr>
          <w:szCs w:val="18"/>
        </w:rPr>
        <w:alias w:val="MathematicaLocation"/>
        <w:tag w:val="MathematicaLocation"/>
        <w:id w:val="1485429580"/>
        <w:dropDownList w:lastValue="P.O. Box 2393, Princeton, NJ 08543-2393  •  (609) 799-3535 phone  (609) 799-0005 fax  •  mathematica.org">
          <w:listItem w:value="Choose an item." w:displayText="Choose an item."/>
          <w:listItem w:value="P.O. Box 2393, Princeton, NJ 08543-2393  •  (609) 799-3535 phone  (609) 799-0005 fax  •  mathematica.org" w:displayText="P.O. Box 2393, Princeton, NJ 08543-2393  •  (609) 799-3535 phone  (609) 799-0005 fax  •  mathematica.org"/>
          <w:listItem w:value="1100 First Street, NE, 12th Floor, Washington, DC 20002-4221  •  (202) 484-9220  phone  (202) 863-1763 fax  •  mathematica.org" w:displayText="1100 First Street, NE, 12th Floor, Washington, DC 20002-4221  •  (202) 484-9220  phone  (202) 863-1763 fax  •  mathematica.org"/>
          <w:listItem w:value="955 Massachusetts Avenue, Suite 801, Cambridge, MA 02139  •  (617) 491-7900 phone  (617) 491-8044 fax   •  mathematica.org" w:displayText="955 Massachusetts Avenue, Suite 801, Cambridge, MA 02139  •  (617) 491-7900 phone  (617) 491-8044 fax   •  mathematica.org"/>
          <w:listItem w:value="220 East Huron Street, Suite 300, Ann Arbor, MI 48104-1912  •  (734) 794-1120  phone  (734) 794-0241 fax  •  mathematica.org" w:displayText="220 East Huron Street, Suite 300, Ann Arbor, MI 48104-1912  •  (734) 794-1120  phone  (734) 794-0241 fax  •  mathematica.org"/>
          <w:listItem w:value="505 14th Street, Suite 800, Oakland, CA 94612-1475  •  (510) 830-3700 phone  (510) 830-3701 fax  •  mathematica.org" w:displayText="505 14th Street, Suite 800, Oakland, CA 94612-1475  •  (510) 830-3700 phone  (510) 830-3701 fax  •  mathematica.org"/>
          <w:listItem w:value="111 East Wacker Drive, Suite 920, Chicago, IL  60601-4303  •  (312) 994-1002  phone (312) 994-1003 fax  •  mathematica.org" w:displayText="111 East Wacker Drive, Suite 920, Chicago, IL  60601-4303  •  (312) 994-1002  phone (312) 994-1003 fax  •  mathematica.org"/>
          <w:listItem w:value="2101 4th Avenue, Suite 1350, Seattle, WA 98121  •  (206) 539-5800 phone  (206) 299-9208 fax •  mathematica.org" w:displayText="2101 4th Avenue, Suite 1350, Seattle, WA 98121  •  (206) 539-5800 phone  (206) 299-9208 fax •  mathematica.org"/>
        </w:dropDownList>
      </w:sdtPr>
      <w:sdtContent>
        <w:r>
          <w:rPr>
            <w:szCs w:val="18"/>
          </w:rPr>
          <w:t>P.O. Box 2393, Princeton, NJ 08543-2393  •  (609) 799-3535 phone  (609) 799-0005 fax  •  mathematica.org</w:t>
        </w:r>
      </w:sdtContent>
    </w:sdt>
  </w:p>
  <w:p w:rsidR="001C76B6" w:rsidP="00D65F48" w14:paraId="558BA916" w14:textId="77777777">
    <w:pPr>
      <w:pStyle w:val="FooterLetterhead"/>
    </w:pPr>
    <w: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1046" w:rsidRPr="00CC6F21" w:rsidP="003842A6" w14:paraId="2E3D3088" w14:textId="77777777">
      <w:pPr>
        <w:pStyle w:val="FootnoteSep"/>
      </w:pPr>
      <w:r>
        <w:separator/>
      </w:r>
    </w:p>
  </w:footnote>
  <w:footnote w:type="continuationSeparator" w:id="1">
    <w:p w:rsidR="00E71046" w:rsidRPr="00CC6F21" w:rsidP="003842A6" w14:paraId="2E378F24" w14:textId="77777777">
      <w:pPr>
        <w:pStyle w:val="FootnoteSep"/>
      </w:pPr>
      <w:r>
        <w:continuationSeparator/>
      </w:r>
    </w:p>
  </w:footnote>
  <w:footnote w:type="continuationNotice" w:id="2">
    <w:p w:rsidR="00E71046" w:rsidP="003842A6" w14:paraId="2103C66A" w14:textId="77777777">
      <w:pPr>
        <w:pStyle w:val="NoSpacing"/>
      </w:pPr>
    </w:p>
  </w:footnote>
  <w:footnote w:id="3">
    <w:p w:rsidR="000B46B5" w14:paraId="713AC587" w14:textId="195C0A40">
      <w:pPr>
        <w:pStyle w:val="FootnoteText"/>
      </w:pPr>
      <w:r>
        <w:rPr>
          <w:rStyle w:val="FootnoteReference"/>
        </w:rPr>
        <w:footnoteRef/>
      </w:r>
      <w:r>
        <w:t xml:space="preserve"> The one SFA that was not selected was a single charter school in Minnesota.</w:t>
      </w:r>
    </w:p>
  </w:footnote>
  <w:footnote w:id="4">
    <w:p w:rsidR="00345D48" w14:paraId="6AC2B872" w14:textId="0A414037">
      <w:pPr>
        <w:pStyle w:val="FootnoteText"/>
      </w:pPr>
      <w:r>
        <w:rPr>
          <w:rStyle w:val="FootnoteReference"/>
        </w:rPr>
        <w:footnoteRef/>
      </w:r>
      <w:r>
        <w:t xml:space="preserve"> The two students were selected by the school principal.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14:paraId="306D03AF"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65F48" w:rsidP="00D65F48" w14:paraId="613313C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rsidP="00D65F48" w14:paraId="3EA74283" w14:textId="1BC0DE89">
    <w:pPr>
      <w:pStyle w:val="Header"/>
      <w:rPr>
        <w:rStyle w:val="PageNumber"/>
      </w:rPr>
    </w:pPr>
    <w:r w:rsidRPr="00D65F48">
      <w:rPr>
        <w:rStyle w:val="PageNumber"/>
        <w:b/>
      </w:rPr>
      <w:t>To</w:t>
    </w:r>
    <w:r>
      <w:rPr>
        <w:rStyle w:val="PageNumber"/>
      </w:rPr>
      <w:t>:</w:t>
    </w:r>
    <w:r>
      <w:rPr>
        <w:rStyle w:val="PageNumber"/>
      </w:rPr>
      <w:tab/>
    </w:r>
    <w:bookmarkStart w:id="0" w:name="HeaderTo"/>
    <w:bookmarkEnd w:id="0"/>
    <w:r w:rsidR="00AC0009">
      <w:rPr>
        <w:rStyle w:val="PageNumber"/>
      </w:rPr>
      <w:t xml:space="preserve">Ashley </w:t>
    </w:r>
    <w:r w:rsidR="00080C62">
      <w:rPr>
        <w:rStyle w:val="PageNumber"/>
      </w:rPr>
      <w:t>Chaifetz</w:t>
    </w:r>
    <w:r>
      <w:rPr>
        <w:rStyle w:val="PageNumber"/>
      </w:rPr>
      <w:tab/>
      <w:t>Mathematica</w:t>
    </w:r>
    <w:r w:rsidRPr="00C6796F">
      <w:rPr>
        <w:rStyle w:val="PageNumber"/>
        <w:vertAlign w:val="superscript"/>
      </w:rPr>
      <w:t>®</w:t>
    </w:r>
    <w:r>
      <w:rPr>
        <w:rStyle w:val="PageNumber"/>
      </w:rPr>
      <w:t xml:space="preserve"> Inc.</w:t>
    </w:r>
    <w:bookmarkStart w:id="1" w:name="HeaderFrom"/>
    <w:bookmarkEnd w:id="1"/>
    <w:r w:rsidR="00080C62">
      <w:rPr>
        <w:rStyle w:val="PageNumber"/>
      </w:rPr>
      <w:br/>
    </w:r>
    <w:r w:rsidRPr="00D65F48">
      <w:rPr>
        <w:rStyle w:val="PageNumber"/>
        <w:b/>
      </w:rPr>
      <w:t>From</w:t>
    </w:r>
    <w:r>
      <w:rPr>
        <w:rStyle w:val="PageNumber"/>
      </w:rPr>
      <w:t>:</w:t>
    </w:r>
    <w:r>
      <w:rPr>
        <w:rStyle w:val="PageNumber"/>
      </w:rPr>
      <w:tab/>
    </w:r>
    <w:r w:rsidR="00080C62">
      <w:t>2024-2025 National School Foods Study</w:t>
    </w:r>
    <w:r w:rsidR="00720939">
      <w:t xml:space="preserve"> Instrument Development Team</w:t>
    </w:r>
  </w:p>
  <w:p w:rsidR="00D65F48" w:rsidP="00D65F48" w14:paraId="31AF63AC" w14:textId="458A3B9C">
    <w:pPr>
      <w:pStyle w:val="Header"/>
      <w:rPr>
        <w:rStyle w:val="PageNumber"/>
      </w:rPr>
    </w:pPr>
    <w:r w:rsidRPr="00D65F48">
      <w:rPr>
        <w:rStyle w:val="PageNumber"/>
        <w:b/>
      </w:rPr>
      <w:t>Date</w:t>
    </w:r>
    <w:r>
      <w:rPr>
        <w:rStyle w:val="PageNumber"/>
      </w:rPr>
      <w:t>:</w:t>
    </w:r>
    <w:r>
      <w:rPr>
        <w:rStyle w:val="PageNumber"/>
      </w:rPr>
      <w:tab/>
    </w:r>
    <w:bookmarkStart w:id="2" w:name="HeaderDateMark"/>
    <w:bookmarkEnd w:id="2"/>
    <w:r w:rsidR="00F25198">
      <w:rPr>
        <w:rStyle w:val="PageNumber"/>
      </w:rPr>
      <w:t>2</w:t>
    </w:r>
    <w:r w:rsidR="00AC0009">
      <w:rPr>
        <w:rStyle w:val="PageNumber"/>
      </w:rPr>
      <w:t>/</w:t>
    </w:r>
    <w:r w:rsidR="00293784">
      <w:rPr>
        <w:rStyle w:val="PageNumber"/>
      </w:rPr>
      <w:t>28</w:t>
    </w:r>
    <w:r w:rsidR="00AC0009">
      <w:rPr>
        <w:rStyle w:val="PageNumber"/>
      </w:rPr>
      <w:t>/2024</w:t>
    </w:r>
  </w:p>
  <w:p w:rsidR="00D65F48" w:rsidP="00D65F48" w14:paraId="308F8D49" w14:textId="77777777">
    <w:pPr>
      <w:pStyle w:val="Header"/>
      <w:rPr>
        <w:rStyle w:val="PageNumber"/>
      </w:rPr>
    </w:pPr>
    <w:r w:rsidRPr="00D65F48">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6B6" w14:paraId="6C108D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8F16B2"/>
    <w:multiLevelType w:val="hybridMultilevel"/>
    <w:tmpl w:val="D1E85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A9523A"/>
    <w:multiLevelType w:val="hybridMultilevel"/>
    <w:tmpl w:val="695EA7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0F51B7"/>
    <w:multiLevelType w:val="hybridMultilevel"/>
    <w:tmpl w:val="1A966218"/>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5B322D1"/>
    <w:multiLevelType w:val="hybridMultilevel"/>
    <w:tmpl w:val="C2782C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C2770F6"/>
    <w:multiLevelType w:val="hybridMultilevel"/>
    <w:tmpl w:val="D87CA7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CEB3707"/>
    <w:multiLevelType w:val="hybridMultilevel"/>
    <w:tmpl w:val="6A98C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3"/>
  </w:num>
  <w:num w:numId="3" w16cid:durableId="904294637">
    <w:abstractNumId w:val="23"/>
  </w:num>
  <w:num w:numId="4" w16cid:durableId="2063164409">
    <w:abstractNumId w:val="27"/>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9"/>
  </w:num>
  <w:num w:numId="18" w16cid:durableId="552617016">
    <w:abstractNumId w:val="15"/>
  </w:num>
  <w:num w:numId="19" w16cid:durableId="1631743707">
    <w:abstractNumId w:val="14"/>
  </w:num>
  <w:num w:numId="20" w16cid:durableId="1965039050">
    <w:abstractNumId w:val="26"/>
  </w:num>
  <w:num w:numId="21" w16cid:durableId="238909924">
    <w:abstractNumId w:val="24"/>
  </w:num>
  <w:num w:numId="22" w16cid:durableId="255018379">
    <w:abstractNumId w:val="12"/>
  </w:num>
  <w:num w:numId="23" w16cid:durableId="742291920">
    <w:abstractNumId w:val="28"/>
  </w:num>
  <w:num w:numId="24" w16cid:durableId="363486531">
    <w:abstractNumId w:val="22"/>
  </w:num>
  <w:num w:numId="25" w16cid:durableId="2056729964">
    <w:abstractNumId w:val="13"/>
  </w:num>
  <w:num w:numId="26" w16cid:durableId="348217813">
    <w:abstractNumId w:val="30"/>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1277062479">
    <w:abstractNumId w:val="18"/>
  </w:num>
  <w:num w:numId="30" w16cid:durableId="1151362087">
    <w:abstractNumId w:val="25"/>
  </w:num>
  <w:num w:numId="31" w16cid:durableId="1952937387">
    <w:abstractNumId w:val="31"/>
  </w:num>
  <w:num w:numId="32" w16cid:durableId="1627737519">
    <w:abstractNumId w:val="16"/>
  </w:num>
  <w:num w:numId="33" w16cid:durableId="1229681477">
    <w:abstractNumId w:val="32"/>
  </w:num>
  <w:num w:numId="34" w16cid:durableId="61946242">
    <w:abstractNumId w:val="2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essica Coldren">
    <w15:presenceInfo w15:providerId="AD" w15:userId="S::JColdren@mathematica-mpr.com::fdc74a80-f175-49c7-8417-54c6d2907f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09"/>
    <w:rsid w:val="00000644"/>
    <w:rsid w:val="00001911"/>
    <w:rsid w:val="00003A49"/>
    <w:rsid w:val="00004128"/>
    <w:rsid w:val="00004440"/>
    <w:rsid w:val="00004AAA"/>
    <w:rsid w:val="00004B93"/>
    <w:rsid w:val="00004DCC"/>
    <w:rsid w:val="00004F9C"/>
    <w:rsid w:val="000058AC"/>
    <w:rsid w:val="00005CF0"/>
    <w:rsid w:val="00006014"/>
    <w:rsid w:val="000067EA"/>
    <w:rsid w:val="00007690"/>
    <w:rsid w:val="000077E6"/>
    <w:rsid w:val="00007FE1"/>
    <w:rsid w:val="0001044F"/>
    <w:rsid w:val="00010F20"/>
    <w:rsid w:val="00011527"/>
    <w:rsid w:val="000118F9"/>
    <w:rsid w:val="00011A95"/>
    <w:rsid w:val="00011C81"/>
    <w:rsid w:val="0001315B"/>
    <w:rsid w:val="000138C0"/>
    <w:rsid w:val="000141EB"/>
    <w:rsid w:val="000150BC"/>
    <w:rsid w:val="00015394"/>
    <w:rsid w:val="00015782"/>
    <w:rsid w:val="00015C89"/>
    <w:rsid w:val="000167D4"/>
    <w:rsid w:val="00016C44"/>
    <w:rsid w:val="00017E99"/>
    <w:rsid w:val="000200AA"/>
    <w:rsid w:val="00020AA8"/>
    <w:rsid w:val="000218A9"/>
    <w:rsid w:val="00022469"/>
    <w:rsid w:val="00023F49"/>
    <w:rsid w:val="0002433C"/>
    <w:rsid w:val="000252DE"/>
    <w:rsid w:val="000253BA"/>
    <w:rsid w:val="000261DB"/>
    <w:rsid w:val="00026C9B"/>
    <w:rsid w:val="0002737B"/>
    <w:rsid w:val="00030403"/>
    <w:rsid w:val="0003072A"/>
    <w:rsid w:val="00030873"/>
    <w:rsid w:val="0003093E"/>
    <w:rsid w:val="00030D41"/>
    <w:rsid w:val="00031289"/>
    <w:rsid w:val="00033256"/>
    <w:rsid w:val="000333FB"/>
    <w:rsid w:val="000336D2"/>
    <w:rsid w:val="00033A0E"/>
    <w:rsid w:val="00033B02"/>
    <w:rsid w:val="00033BA6"/>
    <w:rsid w:val="00034595"/>
    <w:rsid w:val="00034654"/>
    <w:rsid w:val="0003601C"/>
    <w:rsid w:val="00036CF4"/>
    <w:rsid w:val="000372E4"/>
    <w:rsid w:val="00037779"/>
    <w:rsid w:val="00037AB9"/>
    <w:rsid w:val="00037EEA"/>
    <w:rsid w:val="0004019D"/>
    <w:rsid w:val="00040277"/>
    <w:rsid w:val="00041BB4"/>
    <w:rsid w:val="00041CBC"/>
    <w:rsid w:val="000423EF"/>
    <w:rsid w:val="000427E8"/>
    <w:rsid w:val="00042906"/>
    <w:rsid w:val="00042E05"/>
    <w:rsid w:val="00042EE2"/>
    <w:rsid w:val="000435F9"/>
    <w:rsid w:val="00043A6E"/>
    <w:rsid w:val="00044328"/>
    <w:rsid w:val="00044549"/>
    <w:rsid w:val="00044820"/>
    <w:rsid w:val="0004484A"/>
    <w:rsid w:val="00044BF0"/>
    <w:rsid w:val="0004548D"/>
    <w:rsid w:val="00045B3F"/>
    <w:rsid w:val="00045DC6"/>
    <w:rsid w:val="00046646"/>
    <w:rsid w:val="000472D2"/>
    <w:rsid w:val="000477EB"/>
    <w:rsid w:val="0005052A"/>
    <w:rsid w:val="00050AC9"/>
    <w:rsid w:val="000529B1"/>
    <w:rsid w:val="00053204"/>
    <w:rsid w:val="00053640"/>
    <w:rsid w:val="00053C28"/>
    <w:rsid w:val="00053F99"/>
    <w:rsid w:val="000558D0"/>
    <w:rsid w:val="00056409"/>
    <w:rsid w:val="00056BBD"/>
    <w:rsid w:val="000579C7"/>
    <w:rsid w:val="000600CC"/>
    <w:rsid w:val="000600F5"/>
    <w:rsid w:val="00060D38"/>
    <w:rsid w:val="00061493"/>
    <w:rsid w:val="00063F51"/>
    <w:rsid w:val="000643B4"/>
    <w:rsid w:val="00064CFB"/>
    <w:rsid w:val="00064D10"/>
    <w:rsid w:val="000658FB"/>
    <w:rsid w:val="0006599E"/>
    <w:rsid w:val="00065DE1"/>
    <w:rsid w:val="0006606A"/>
    <w:rsid w:val="0006656D"/>
    <w:rsid w:val="00066EC1"/>
    <w:rsid w:val="000674D8"/>
    <w:rsid w:val="0006751B"/>
    <w:rsid w:val="0006758E"/>
    <w:rsid w:val="00067CE2"/>
    <w:rsid w:val="000703D8"/>
    <w:rsid w:val="00070D5A"/>
    <w:rsid w:val="000719B9"/>
    <w:rsid w:val="000722B7"/>
    <w:rsid w:val="00072AB8"/>
    <w:rsid w:val="00073386"/>
    <w:rsid w:val="000743E2"/>
    <w:rsid w:val="0007481F"/>
    <w:rsid w:val="00075877"/>
    <w:rsid w:val="00076138"/>
    <w:rsid w:val="00076F23"/>
    <w:rsid w:val="00077169"/>
    <w:rsid w:val="000771F0"/>
    <w:rsid w:val="00080C62"/>
    <w:rsid w:val="00081544"/>
    <w:rsid w:val="00081C49"/>
    <w:rsid w:val="00081F34"/>
    <w:rsid w:val="00081F77"/>
    <w:rsid w:val="00082754"/>
    <w:rsid w:val="00082872"/>
    <w:rsid w:val="00083837"/>
    <w:rsid w:val="00084082"/>
    <w:rsid w:val="000840D8"/>
    <w:rsid w:val="00084318"/>
    <w:rsid w:val="00084E2C"/>
    <w:rsid w:val="00084FEF"/>
    <w:rsid w:val="00085342"/>
    <w:rsid w:val="0008613A"/>
    <w:rsid w:val="0008689E"/>
    <w:rsid w:val="00086BD0"/>
    <w:rsid w:val="00086E3E"/>
    <w:rsid w:val="000902DD"/>
    <w:rsid w:val="0009030E"/>
    <w:rsid w:val="00090334"/>
    <w:rsid w:val="00090FC2"/>
    <w:rsid w:val="000910A5"/>
    <w:rsid w:val="00091260"/>
    <w:rsid w:val="000915A1"/>
    <w:rsid w:val="00091C1C"/>
    <w:rsid w:val="00091C8A"/>
    <w:rsid w:val="00091F8F"/>
    <w:rsid w:val="000925DC"/>
    <w:rsid w:val="00092AB2"/>
    <w:rsid w:val="000933D6"/>
    <w:rsid w:val="00093614"/>
    <w:rsid w:val="000943F6"/>
    <w:rsid w:val="00094C49"/>
    <w:rsid w:val="00095140"/>
    <w:rsid w:val="000951A6"/>
    <w:rsid w:val="00095620"/>
    <w:rsid w:val="00095A1E"/>
    <w:rsid w:val="000973B6"/>
    <w:rsid w:val="00097653"/>
    <w:rsid w:val="00097BEE"/>
    <w:rsid w:val="00097CD7"/>
    <w:rsid w:val="000A012C"/>
    <w:rsid w:val="000A28D0"/>
    <w:rsid w:val="000A39BA"/>
    <w:rsid w:val="000A39DF"/>
    <w:rsid w:val="000A3A29"/>
    <w:rsid w:val="000A3DED"/>
    <w:rsid w:val="000A413E"/>
    <w:rsid w:val="000A4398"/>
    <w:rsid w:val="000A47E1"/>
    <w:rsid w:val="000A6656"/>
    <w:rsid w:val="000A66E3"/>
    <w:rsid w:val="000A76F0"/>
    <w:rsid w:val="000B0716"/>
    <w:rsid w:val="000B08AE"/>
    <w:rsid w:val="000B0F54"/>
    <w:rsid w:val="000B1298"/>
    <w:rsid w:val="000B13D2"/>
    <w:rsid w:val="000B2065"/>
    <w:rsid w:val="000B2287"/>
    <w:rsid w:val="000B24F4"/>
    <w:rsid w:val="000B29A2"/>
    <w:rsid w:val="000B46B5"/>
    <w:rsid w:val="000B4B97"/>
    <w:rsid w:val="000B4E8A"/>
    <w:rsid w:val="000B5227"/>
    <w:rsid w:val="000B5483"/>
    <w:rsid w:val="000B576F"/>
    <w:rsid w:val="000B57E8"/>
    <w:rsid w:val="000B5C12"/>
    <w:rsid w:val="000B5F26"/>
    <w:rsid w:val="000B7351"/>
    <w:rsid w:val="000B7A2E"/>
    <w:rsid w:val="000C151D"/>
    <w:rsid w:val="000C1988"/>
    <w:rsid w:val="000C2310"/>
    <w:rsid w:val="000C2957"/>
    <w:rsid w:val="000C2AA6"/>
    <w:rsid w:val="000C2D1F"/>
    <w:rsid w:val="000C34B4"/>
    <w:rsid w:val="000C3EB8"/>
    <w:rsid w:val="000C3ED6"/>
    <w:rsid w:val="000C4AB7"/>
    <w:rsid w:val="000C4D5B"/>
    <w:rsid w:val="000C55D5"/>
    <w:rsid w:val="000C614D"/>
    <w:rsid w:val="000C699A"/>
    <w:rsid w:val="000C6DDD"/>
    <w:rsid w:val="000C6E87"/>
    <w:rsid w:val="000C7AE6"/>
    <w:rsid w:val="000C7C36"/>
    <w:rsid w:val="000D05FD"/>
    <w:rsid w:val="000D133A"/>
    <w:rsid w:val="000D1525"/>
    <w:rsid w:val="000D1617"/>
    <w:rsid w:val="000D1824"/>
    <w:rsid w:val="000D1B57"/>
    <w:rsid w:val="000D1FF5"/>
    <w:rsid w:val="000D2201"/>
    <w:rsid w:val="000D29F0"/>
    <w:rsid w:val="000D39A0"/>
    <w:rsid w:val="000D42D0"/>
    <w:rsid w:val="000D4ABD"/>
    <w:rsid w:val="000D5208"/>
    <w:rsid w:val="000D5895"/>
    <w:rsid w:val="000D6570"/>
    <w:rsid w:val="000D7265"/>
    <w:rsid w:val="000D75EC"/>
    <w:rsid w:val="000D76A7"/>
    <w:rsid w:val="000E0819"/>
    <w:rsid w:val="000E1243"/>
    <w:rsid w:val="000E24C8"/>
    <w:rsid w:val="000E2B56"/>
    <w:rsid w:val="000E2FBA"/>
    <w:rsid w:val="000E38AD"/>
    <w:rsid w:val="000E3972"/>
    <w:rsid w:val="000E4DB0"/>
    <w:rsid w:val="000E5373"/>
    <w:rsid w:val="000E6765"/>
    <w:rsid w:val="000E6867"/>
    <w:rsid w:val="000E782C"/>
    <w:rsid w:val="000E783C"/>
    <w:rsid w:val="000E7F0E"/>
    <w:rsid w:val="000F0883"/>
    <w:rsid w:val="000F0AF3"/>
    <w:rsid w:val="000F0DB0"/>
    <w:rsid w:val="000F120F"/>
    <w:rsid w:val="000F1D1D"/>
    <w:rsid w:val="000F2199"/>
    <w:rsid w:val="000F249C"/>
    <w:rsid w:val="000F24CE"/>
    <w:rsid w:val="000F349E"/>
    <w:rsid w:val="000F45D6"/>
    <w:rsid w:val="000F45FC"/>
    <w:rsid w:val="000F4EC8"/>
    <w:rsid w:val="000F54AD"/>
    <w:rsid w:val="000F5520"/>
    <w:rsid w:val="000F5AB1"/>
    <w:rsid w:val="000F5D13"/>
    <w:rsid w:val="000F611C"/>
    <w:rsid w:val="000F6BC9"/>
    <w:rsid w:val="000F6C1C"/>
    <w:rsid w:val="000F7984"/>
    <w:rsid w:val="000F79B8"/>
    <w:rsid w:val="001004D8"/>
    <w:rsid w:val="00100A7A"/>
    <w:rsid w:val="001011DA"/>
    <w:rsid w:val="0010121D"/>
    <w:rsid w:val="0010223E"/>
    <w:rsid w:val="001035CC"/>
    <w:rsid w:val="0010390A"/>
    <w:rsid w:val="00103EA0"/>
    <w:rsid w:val="00104157"/>
    <w:rsid w:val="00104B2D"/>
    <w:rsid w:val="00104EA2"/>
    <w:rsid w:val="00105D68"/>
    <w:rsid w:val="00105D76"/>
    <w:rsid w:val="00106426"/>
    <w:rsid w:val="00106572"/>
    <w:rsid w:val="00106A31"/>
    <w:rsid w:val="00106E64"/>
    <w:rsid w:val="001070D5"/>
    <w:rsid w:val="00110D5F"/>
    <w:rsid w:val="00110EE5"/>
    <w:rsid w:val="001113FE"/>
    <w:rsid w:val="001136EE"/>
    <w:rsid w:val="00114550"/>
    <w:rsid w:val="00114998"/>
    <w:rsid w:val="001150FE"/>
    <w:rsid w:val="001153CD"/>
    <w:rsid w:val="00115541"/>
    <w:rsid w:val="00115AE1"/>
    <w:rsid w:val="00116A9A"/>
    <w:rsid w:val="00117869"/>
    <w:rsid w:val="00120292"/>
    <w:rsid w:val="0012038B"/>
    <w:rsid w:val="001204F5"/>
    <w:rsid w:val="00120790"/>
    <w:rsid w:val="00120C24"/>
    <w:rsid w:val="00120C99"/>
    <w:rsid w:val="00120D26"/>
    <w:rsid w:val="00121647"/>
    <w:rsid w:val="001217DE"/>
    <w:rsid w:val="001228D3"/>
    <w:rsid w:val="001231CE"/>
    <w:rsid w:val="001233EA"/>
    <w:rsid w:val="00123601"/>
    <w:rsid w:val="00124FE1"/>
    <w:rsid w:val="00125B8F"/>
    <w:rsid w:val="00125DDF"/>
    <w:rsid w:val="00125FA2"/>
    <w:rsid w:val="00126118"/>
    <w:rsid w:val="00126661"/>
    <w:rsid w:val="00127245"/>
    <w:rsid w:val="001272D3"/>
    <w:rsid w:val="001276A4"/>
    <w:rsid w:val="00127793"/>
    <w:rsid w:val="001278B7"/>
    <w:rsid w:val="001302BD"/>
    <w:rsid w:val="00131893"/>
    <w:rsid w:val="00131B01"/>
    <w:rsid w:val="00131E42"/>
    <w:rsid w:val="00132040"/>
    <w:rsid w:val="00133F85"/>
    <w:rsid w:val="001342BA"/>
    <w:rsid w:val="001343B6"/>
    <w:rsid w:val="00134ABF"/>
    <w:rsid w:val="001360F2"/>
    <w:rsid w:val="00136129"/>
    <w:rsid w:val="001368AE"/>
    <w:rsid w:val="001373E3"/>
    <w:rsid w:val="00137626"/>
    <w:rsid w:val="00140033"/>
    <w:rsid w:val="00140FAF"/>
    <w:rsid w:val="0014130E"/>
    <w:rsid w:val="00141AE3"/>
    <w:rsid w:val="00142249"/>
    <w:rsid w:val="00142CD5"/>
    <w:rsid w:val="00143B19"/>
    <w:rsid w:val="00143F2B"/>
    <w:rsid w:val="001450E4"/>
    <w:rsid w:val="001457E5"/>
    <w:rsid w:val="00145DDD"/>
    <w:rsid w:val="00145F3A"/>
    <w:rsid w:val="00146BA5"/>
    <w:rsid w:val="00146EC1"/>
    <w:rsid w:val="0014793E"/>
    <w:rsid w:val="00147B6C"/>
    <w:rsid w:val="0015017A"/>
    <w:rsid w:val="0015141D"/>
    <w:rsid w:val="001521A9"/>
    <w:rsid w:val="001529D2"/>
    <w:rsid w:val="00152E31"/>
    <w:rsid w:val="001530AA"/>
    <w:rsid w:val="001531CF"/>
    <w:rsid w:val="0015348D"/>
    <w:rsid w:val="00154E93"/>
    <w:rsid w:val="00155075"/>
    <w:rsid w:val="001555F7"/>
    <w:rsid w:val="00155E3E"/>
    <w:rsid w:val="001574E2"/>
    <w:rsid w:val="0016068B"/>
    <w:rsid w:val="001606FF"/>
    <w:rsid w:val="00160BE1"/>
    <w:rsid w:val="00160DF4"/>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2B1"/>
    <w:rsid w:val="00173FB5"/>
    <w:rsid w:val="00174134"/>
    <w:rsid w:val="0017490F"/>
    <w:rsid w:val="00175899"/>
    <w:rsid w:val="00175EE8"/>
    <w:rsid w:val="00175F2E"/>
    <w:rsid w:val="00176A5E"/>
    <w:rsid w:val="00176C05"/>
    <w:rsid w:val="001776C2"/>
    <w:rsid w:val="0018145F"/>
    <w:rsid w:val="0018163F"/>
    <w:rsid w:val="001827DF"/>
    <w:rsid w:val="0018293B"/>
    <w:rsid w:val="00182B49"/>
    <w:rsid w:val="001830DD"/>
    <w:rsid w:val="001836E5"/>
    <w:rsid w:val="00184003"/>
    <w:rsid w:val="00184240"/>
    <w:rsid w:val="00185DBF"/>
    <w:rsid w:val="00185E30"/>
    <w:rsid w:val="00186F38"/>
    <w:rsid w:val="00186F96"/>
    <w:rsid w:val="001874BE"/>
    <w:rsid w:val="00187851"/>
    <w:rsid w:val="00190181"/>
    <w:rsid w:val="00190860"/>
    <w:rsid w:val="001922D2"/>
    <w:rsid w:val="00194B1B"/>
    <w:rsid w:val="00194C23"/>
    <w:rsid w:val="00194F4B"/>
    <w:rsid w:val="001958C3"/>
    <w:rsid w:val="00195F41"/>
    <w:rsid w:val="0019753A"/>
    <w:rsid w:val="00197A02"/>
    <w:rsid w:val="001A02D9"/>
    <w:rsid w:val="001A0355"/>
    <w:rsid w:val="001A0708"/>
    <w:rsid w:val="001A074F"/>
    <w:rsid w:val="001A07F2"/>
    <w:rsid w:val="001A095C"/>
    <w:rsid w:val="001A0D71"/>
    <w:rsid w:val="001A1F0A"/>
    <w:rsid w:val="001A1FA1"/>
    <w:rsid w:val="001A30A3"/>
    <w:rsid w:val="001A3128"/>
    <w:rsid w:val="001A344F"/>
    <w:rsid w:val="001A34A9"/>
    <w:rsid w:val="001A3C6A"/>
    <w:rsid w:val="001A3CA2"/>
    <w:rsid w:val="001A3E8E"/>
    <w:rsid w:val="001A4946"/>
    <w:rsid w:val="001A504E"/>
    <w:rsid w:val="001A637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23D"/>
    <w:rsid w:val="001B5402"/>
    <w:rsid w:val="001B5915"/>
    <w:rsid w:val="001B5AE2"/>
    <w:rsid w:val="001B6905"/>
    <w:rsid w:val="001B6DCC"/>
    <w:rsid w:val="001B6FFC"/>
    <w:rsid w:val="001C0671"/>
    <w:rsid w:val="001C075D"/>
    <w:rsid w:val="001C239F"/>
    <w:rsid w:val="001C2EDB"/>
    <w:rsid w:val="001C34ED"/>
    <w:rsid w:val="001C3B51"/>
    <w:rsid w:val="001C3BCA"/>
    <w:rsid w:val="001C3F59"/>
    <w:rsid w:val="001C4356"/>
    <w:rsid w:val="001C4961"/>
    <w:rsid w:val="001C4AAB"/>
    <w:rsid w:val="001C4DCF"/>
    <w:rsid w:val="001C76B6"/>
    <w:rsid w:val="001D062B"/>
    <w:rsid w:val="001D0FC5"/>
    <w:rsid w:val="001D1175"/>
    <w:rsid w:val="001D1E40"/>
    <w:rsid w:val="001D25DA"/>
    <w:rsid w:val="001D264A"/>
    <w:rsid w:val="001D30CB"/>
    <w:rsid w:val="001D3114"/>
    <w:rsid w:val="001D469C"/>
    <w:rsid w:val="001D4B89"/>
    <w:rsid w:val="001D5E8F"/>
    <w:rsid w:val="001D6E23"/>
    <w:rsid w:val="001D7128"/>
    <w:rsid w:val="001E0896"/>
    <w:rsid w:val="001E1363"/>
    <w:rsid w:val="001E1A71"/>
    <w:rsid w:val="001E1CA4"/>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398"/>
    <w:rsid w:val="001F2597"/>
    <w:rsid w:val="001F33D2"/>
    <w:rsid w:val="001F35F6"/>
    <w:rsid w:val="001F38FC"/>
    <w:rsid w:val="001F4B06"/>
    <w:rsid w:val="001F4FFE"/>
    <w:rsid w:val="001F531E"/>
    <w:rsid w:val="001F65A8"/>
    <w:rsid w:val="001F6E51"/>
    <w:rsid w:val="001F704D"/>
    <w:rsid w:val="0020050F"/>
    <w:rsid w:val="0020067A"/>
    <w:rsid w:val="00200A19"/>
    <w:rsid w:val="00200A20"/>
    <w:rsid w:val="00200DC0"/>
    <w:rsid w:val="00201C47"/>
    <w:rsid w:val="002020D4"/>
    <w:rsid w:val="0020242D"/>
    <w:rsid w:val="00202B6C"/>
    <w:rsid w:val="0020333E"/>
    <w:rsid w:val="00203918"/>
    <w:rsid w:val="002044AF"/>
    <w:rsid w:val="00204586"/>
    <w:rsid w:val="00204C35"/>
    <w:rsid w:val="00205654"/>
    <w:rsid w:val="002058B8"/>
    <w:rsid w:val="0020636B"/>
    <w:rsid w:val="00206A78"/>
    <w:rsid w:val="00207B4D"/>
    <w:rsid w:val="00207CAC"/>
    <w:rsid w:val="00207F4B"/>
    <w:rsid w:val="0021146A"/>
    <w:rsid w:val="00211532"/>
    <w:rsid w:val="00211B99"/>
    <w:rsid w:val="002121EA"/>
    <w:rsid w:val="00212B22"/>
    <w:rsid w:val="00212BAB"/>
    <w:rsid w:val="00213758"/>
    <w:rsid w:val="00213980"/>
    <w:rsid w:val="00213EC8"/>
    <w:rsid w:val="00214FEA"/>
    <w:rsid w:val="00215E5E"/>
    <w:rsid w:val="00216541"/>
    <w:rsid w:val="00216757"/>
    <w:rsid w:val="00216C5F"/>
    <w:rsid w:val="002178DA"/>
    <w:rsid w:val="00217AA4"/>
    <w:rsid w:val="002214A1"/>
    <w:rsid w:val="0022232D"/>
    <w:rsid w:val="002225E7"/>
    <w:rsid w:val="0022286F"/>
    <w:rsid w:val="00222AA8"/>
    <w:rsid w:val="00222C00"/>
    <w:rsid w:val="00222CAC"/>
    <w:rsid w:val="0022368A"/>
    <w:rsid w:val="00223CF5"/>
    <w:rsid w:val="00223E7F"/>
    <w:rsid w:val="0022407C"/>
    <w:rsid w:val="002243B9"/>
    <w:rsid w:val="00224AAD"/>
    <w:rsid w:val="00224B12"/>
    <w:rsid w:val="00224D2A"/>
    <w:rsid w:val="00225261"/>
    <w:rsid w:val="00225CFC"/>
    <w:rsid w:val="00225F63"/>
    <w:rsid w:val="002309C7"/>
    <w:rsid w:val="0023207B"/>
    <w:rsid w:val="002330D8"/>
    <w:rsid w:val="00233297"/>
    <w:rsid w:val="0023403C"/>
    <w:rsid w:val="002342C5"/>
    <w:rsid w:val="00235626"/>
    <w:rsid w:val="00235840"/>
    <w:rsid w:val="00236488"/>
    <w:rsid w:val="00236F48"/>
    <w:rsid w:val="00237054"/>
    <w:rsid w:val="00240041"/>
    <w:rsid w:val="00240190"/>
    <w:rsid w:val="0024044A"/>
    <w:rsid w:val="00241063"/>
    <w:rsid w:val="00241FA1"/>
    <w:rsid w:val="00242944"/>
    <w:rsid w:val="00242CF7"/>
    <w:rsid w:val="00243C1C"/>
    <w:rsid w:val="00243D1D"/>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494C"/>
    <w:rsid w:val="00255594"/>
    <w:rsid w:val="00256CB0"/>
    <w:rsid w:val="00257452"/>
    <w:rsid w:val="002602D0"/>
    <w:rsid w:val="0026097C"/>
    <w:rsid w:val="00260B20"/>
    <w:rsid w:val="00261FCF"/>
    <w:rsid w:val="0026277A"/>
    <w:rsid w:val="0026279C"/>
    <w:rsid w:val="00265B3B"/>
    <w:rsid w:val="002660DB"/>
    <w:rsid w:val="002665DA"/>
    <w:rsid w:val="00267ABA"/>
    <w:rsid w:val="00267DC4"/>
    <w:rsid w:val="00270139"/>
    <w:rsid w:val="0027024E"/>
    <w:rsid w:val="002705E4"/>
    <w:rsid w:val="00271DDE"/>
    <w:rsid w:val="00272145"/>
    <w:rsid w:val="002721E8"/>
    <w:rsid w:val="0027230E"/>
    <w:rsid w:val="0027240C"/>
    <w:rsid w:val="00272570"/>
    <w:rsid w:val="00273689"/>
    <w:rsid w:val="00273D5C"/>
    <w:rsid w:val="00273E2C"/>
    <w:rsid w:val="00274130"/>
    <w:rsid w:val="002748E3"/>
    <w:rsid w:val="00275207"/>
    <w:rsid w:val="00275D7E"/>
    <w:rsid w:val="00275ED2"/>
    <w:rsid w:val="00276EB9"/>
    <w:rsid w:val="0028031D"/>
    <w:rsid w:val="0028066E"/>
    <w:rsid w:val="00280C09"/>
    <w:rsid w:val="00280FA5"/>
    <w:rsid w:val="002811E0"/>
    <w:rsid w:val="0028123D"/>
    <w:rsid w:val="00281499"/>
    <w:rsid w:val="00281D1A"/>
    <w:rsid w:val="00281DE7"/>
    <w:rsid w:val="00283204"/>
    <w:rsid w:val="00283393"/>
    <w:rsid w:val="00283514"/>
    <w:rsid w:val="002838B7"/>
    <w:rsid w:val="00283A02"/>
    <w:rsid w:val="00284E4D"/>
    <w:rsid w:val="00285E1D"/>
    <w:rsid w:val="002860ED"/>
    <w:rsid w:val="002861E9"/>
    <w:rsid w:val="00286567"/>
    <w:rsid w:val="0028728D"/>
    <w:rsid w:val="0028762D"/>
    <w:rsid w:val="002909EE"/>
    <w:rsid w:val="00290ADF"/>
    <w:rsid w:val="00290B8A"/>
    <w:rsid w:val="00291535"/>
    <w:rsid w:val="002917F7"/>
    <w:rsid w:val="002924B7"/>
    <w:rsid w:val="00292F53"/>
    <w:rsid w:val="00293784"/>
    <w:rsid w:val="00294730"/>
    <w:rsid w:val="0029489C"/>
    <w:rsid w:val="00294F20"/>
    <w:rsid w:val="00295189"/>
    <w:rsid w:val="00295911"/>
    <w:rsid w:val="00296669"/>
    <w:rsid w:val="00296A7E"/>
    <w:rsid w:val="00296C51"/>
    <w:rsid w:val="002975A6"/>
    <w:rsid w:val="00297ACC"/>
    <w:rsid w:val="00297F46"/>
    <w:rsid w:val="002A025E"/>
    <w:rsid w:val="002A0428"/>
    <w:rsid w:val="002A059D"/>
    <w:rsid w:val="002A09A7"/>
    <w:rsid w:val="002A0AC5"/>
    <w:rsid w:val="002A0C4E"/>
    <w:rsid w:val="002A0CD2"/>
    <w:rsid w:val="002A0DB0"/>
    <w:rsid w:val="002A0E95"/>
    <w:rsid w:val="002A131C"/>
    <w:rsid w:val="002A1C81"/>
    <w:rsid w:val="002A1F2C"/>
    <w:rsid w:val="002A23DB"/>
    <w:rsid w:val="002A267D"/>
    <w:rsid w:val="002A2B1F"/>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8AF"/>
    <w:rsid w:val="002B0E5C"/>
    <w:rsid w:val="002B0EE7"/>
    <w:rsid w:val="002B194B"/>
    <w:rsid w:val="002B1EC4"/>
    <w:rsid w:val="002B33ED"/>
    <w:rsid w:val="002B34C9"/>
    <w:rsid w:val="002B3F25"/>
    <w:rsid w:val="002B4191"/>
    <w:rsid w:val="002B4855"/>
    <w:rsid w:val="002B5406"/>
    <w:rsid w:val="002B551B"/>
    <w:rsid w:val="002B6D3C"/>
    <w:rsid w:val="002B6E26"/>
    <w:rsid w:val="002B71FC"/>
    <w:rsid w:val="002B767E"/>
    <w:rsid w:val="002C090F"/>
    <w:rsid w:val="002C1BCC"/>
    <w:rsid w:val="002C1CC2"/>
    <w:rsid w:val="002C2134"/>
    <w:rsid w:val="002C2A0A"/>
    <w:rsid w:val="002C2F6D"/>
    <w:rsid w:val="002C3499"/>
    <w:rsid w:val="002C34F7"/>
    <w:rsid w:val="002C3539"/>
    <w:rsid w:val="002C3557"/>
    <w:rsid w:val="002C3746"/>
    <w:rsid w:val="002C446E"/>
    <w:rsid w:val="002C4988"/>
    <w:rsid w:val="002C4BB5"/>
    <w:rsid w:val="002C5097"/>
    <w:rsid w:val="002C5DE4"/>
    <w:rsid w:val="002C6116"/>
    <w:rsid w:val="002C637C"/>
    <w:rsid w:val="002C6DA7"/>
    <w:rsid w:val="002C7A0A"/>
    <w:rsid w:val="002D0406"/>
    <w:rsid w:val="002D04C8"/>
    <w:rsid w:val="002D061A"/>
    <w:rsid w:val="002D18E5"/>
    <w:rsid w:val="002D26ED"/>
    <w:rsid w:val="002D2A10"/>
    <w:rsid w:val="002D36F6"/>
    <w:rsid w:val="002D4533"/>
    <w:rsid w:val="002D4865"/>
    <w:rsid w:val="002D4CAA"/>
    <w:rsid w:val="002D5956"/>
    <w:rsid w:val="002D7125"/>
    <w:rsid w:val="002D7812"/>
    <w:rsid w:val="002D7FB8"/>
    <w:rsid w:val="002E0109"/>
    <w:rsid w:val="002E01BF"/>
    <w:rsid w:val="002E04BC"/>
    <w:rsid w:val="002E090D"/>
    <w:rsid w:val="002E101E"/>
    <w:rsid w:val="002E180E"/>
    <w:rsid w:val="002E2170"/>
    <w:rsid w:val="002E281A"/>
    <w:rsid w:val="002E2FAA"/>
    <w:rsid w:val="002E3307"/>
    <w:rsid w:val="002E3428"/>
    <w:rsid w:val="002E385A"/>
    <w:rsid w:val="002E38CB"/>
    <w:rsid w:val="002E3C87"/>
    <w:rsid w:val="002E434C"/>
    <w:rsid w:val="002E4949"/>
    <w:rsid w:val="002E53C1"/>
    <w:rsid w:val="002E6446"/>
    <w:rsid w:val="002E6470"/>
    <w:rsid w:val="002E6ADE"/>
    <w:rsid w:val="002E6B89"/>
    <w:rsid w:val="002E6E25"/>
    <w:rsid w:val="002E72B7"/>
    <w:rsid w:val="002E7C18"/>
    <w:rsid w:val="002F10F8"/>
    <w:rsid w:val="002F1308"/>
    <w:rsid w:val="002F1A0C"/>
    <w:rsid w:val="002F1D06"/>
    <w:rsid w:val="002F23BF"/>
    <w:rsid w:val="002F2859"/>
    <w:rsid w:val="002F2A3D"/>
    <w:rsid w:val="002F366F"/>
    <w:rsid w:val="002F3B30"/>
    <w:rsid w:val="002F3BC4"/>
    <w:rsid w:val="002F43FC"/>
    <w:rsid w:val="002F4709"/>
    <w:rsid w:val="002F472F"/>
    <w:rsid w:val="002F5169"/>
    <w:rsid w:val="002F610F"/>
    <w:rsid w:val="002F7249"/>
    <w:rsid w:val="002F7580"/>
    <w:rsid w:val="002F7E21"/>
    <w:rsid w:val="00300AC7"/>
    <w:rsid w:val="00300CC6"/>
    <w:rsid w:val="003012F0"/>
    <w:rsid w:val="00301AC3"/>
    <w:rsid w:val="0030206C"/>
    <w:rsid w:val="00302771"/>
    <w:rsid w:val="003029EF"/>
    <w:rsid w:val="00302A9E"/>
    <w:rsid w:val="00302D51"/>
    <w:rsid w:val="00302E84"/>
    <w:rsid w:val="003039E0"/>
    <w:rsid w:val="0030412C"/>
    <w:rsid w:val="003049D5"/>
    <w:rsid w:val="00304F55"/>
    <w:rsid w:val="00305CD8"/>
    <w:rsid w:val="0030642E"/>
    <w:rsid w:val="00306981"/>
    <w:rsid w:val="00306985"/>
    <w:rsid w:val="00306AC0"/>
    <w:rsid w:val="003074E0"/>
    <w:rsid w:val="00307A7C"/>
    <w:rsid w:val="00307E0C"/>
    <w:rsid w:val="003101A9"/>
    <w:rsid w:val="0031043A"/>
    <w:rsid w:val="00310775"/>
    <w:rsid w:val="00310DA1"/>
    <w:rsid w:val="00310E79"/>
    <w:rsid w:val="00310FB2"/>
    <w:rsid w:val="00311676"/>
    <w:rsid w:val="00311E7C"/>
    <w:rsid w:val="0031232B"/>
    <w:rsid w:val="00312729"/>
    <w:rsid w:val="00312C28"/>
    <w:rsid w:val="00313C77"/>
    <w:rsid w:val="00314487"/>
    <w:rsid w:val="003147BE"/>
    <w:rsid w:val="00314840"/>
    <w:rsid w:val="003153F4"/>
    <w:rsid w:val="0031580B"/>
    <w:rsid w:val="00315AB0"/>
    <w:rsid w:val="00315C09"/>
    <w:rsid w:val="00315CB4"/>
    <w:rsid w:val="00316163"/>
    <w:rsid w:val="003167DD"/>
    <w:rsid w:val="00316ADE"/>
    <w:rsid w:val="00317296"/>
    <w:rsid w:val="003173A2"/>
    <w:rsid w:val="003175B7"/>
    <w:rsid w:val="00317A49"/>
    <w:rsid w:val="00320C0E"/>
    <w:rsid w:val="00320C52"/>
    <w:rsid w:val="00320D7D"/>
    <w:rsid w:val="00321527"/>
    <w:rsid w:val="00322357"/>
    <w:rsid w:val="00322D93"/>
    <w:rsid w:val="00322DF9"/>
    <w:rsid w:val="00323080"/>
    <w:rsid w:val="003239AA"/>
    <w:rsid w:val="0032421B"/>
    <w:rsid w:val="00324EAC"/>
    <w:rsid w:val="00324F33"/>
    <w:rsid w:val="003253D6"/>
    <w:rsid w:val="00325C25"/>
    <w:rsid w:val="00325E4F"/>
    <w:rsid w:val="00326688"/>
    <w:rsid w:val="00326820"/>
    <w:rsid w:val="00326BEA"/>
    <w:rsid w:val="003277A5"/>
    <w:rsid w:val="003304D3"/>
    <w:rsid w:val="003306A6"/>
    <w:rsid w:val="003317AA"/>
    <w:rsid w:val="003318E2"/>
    <w:rsid w:val="00331949"/>
    <w:rsid w:val="003321E2"/>
    <w:rsid w:val="003322CC"/>
    <w:rsid w:val="00333784"/>
    <w:rsid w:val="00334194"/>
    <w:rsid w:val="0033599F"/>
    <w:rsid w:val="00335D09"/>
    <w:rsid w:val="00336603"/>
    <w:rsid w:val="0033669A"/>
    <w:rsid w:val="00337B88"/>
    <w:rsid w:val="00340905"/>
    <w:rsid w:val="003415CD"/>
    <w:rsid w:val="00341E2F"/>
    <w:rsid w:val="003420EB"/>
    <w:rsid w:val="00342197"/>
    <w:rsid w:val="0034283B"/>
    <w:rsid w:val="00342E3B"/>
    <w:rsid w:val="00342E82"/>
    <w:rsid w:val="003431E7"/>
    <w:rsid w:val="00343C1D"/>
    <w:rsid w:val="00343EA2"/>
    <w:rsid w:val="00344028"/>
    <w:rsid w:val="00344463"/>
    <w:rsid w:val="00345309"/>
    <w:rsid w:val="00345D48"/>
    <w:rsid w:val="00345FA1"/>
    <w:rsid w:val="00346544"/>
    <w:rsid w:val="003503A6"/>
    <w:rsid w:val="00350BCF"/>
    <w:rsid w:val="0035128D"/>
    <w:rsid w:val="003515EE"/>
    <w:rsid w:val="00351630"/>
    <w:rsid w:val="00351D12"/>
    <w:rsid w:val="00352062"/>
    <w:rsid w:val="003534D0"/>
    <w:rsid w:val="00353AFF"/>
    <w:rsid w:val="003542F4"/>
    <w:rsid w:val="003543D5"/>
    <w:rsid w:val="00354C20"/>
    <w:rsid w:val="00354DC9"/>
    <w:rsid w:val="003550E5"/>
    <w:rsid w:val="003559C4"/>
    <w:rsid w:val="00356CB9"/>
    <w:rsid w:val="00356DE9"/>
    <w:rsid w:val="00357116"/>
    <w:rsid w:val="0036043A"/>
    <w:rsid w:val="003606C1"/>
    <w:rsid w:val="00360737"/>
    <w:rsid w:val="00360B4F"/>
    <w:rsid w:val="00360D75"/>
    <w:rsid w:val="0036151D"/>
    <w:rsid w:val="00361A87"/>
    <w:rsid w:val="00363132"/>
    <w:rsid w:val="00363647"/>
    <w:rsid w:val="00363678"/>
    <w:rsid w:val="00363AB6"/>
    <w:rsid w:val="00363DFB"/>
    <w:rsid w:val="00364B94"/>
    <w:rsid w:val="00364D68"/>
    <w:rsid w:val="003654EF"/>
    <w:rsid w:val="00365A23"/>
    <w:rsid w:val="003660C2"/>
    <w:rsid w:val="00366A12"/>
    <w:rsid w:val="00366BC6"/>
    <w:rsid w:val="00366FD2"/>
    <w:rsid w:val="00367BFC"/>
    <w:rsid w:val="00367FB6"/>
    <w:rsid w:val="00370758"/>
    <w:rsid w:val="003708F8"/>
    <w:rsid w:val="00370AAF"/>
    <w:rsid w:val="00370E2E"/>
    <w:rsid w:val="003723B6"/>
    <w:rsid w:val="00372E26"/>
    <w:rsid w:val="00372FAB"/>
    <w:rsid w:val="00373958"/>
    <w:rsid w:val="00374143"/>
    <w:rsid w:val="003741A1"/>
    <w:rsid w:val="003750BD"/>
    <w:rsid w:val="0037527E"/>
    <w:rsid w:val="00376D12"/>
    <w:rsid w:val="003771BE"/>
    <w:rsid w:val="003772F4"/>
    <w:rsid w:val="00377B01"/>
    <w:rsid w:val="00383825"/>
    <w:rsid w:val="00383E94"/>
    <w:rsid w:val="003842A6"/>
    <w:rsid w:val="0038471D"/>
    <w:rsid w:val="0038521D"/>
    <w:rsid w:val="0038662F"/>
    <w:rsid w:val="003868C5"/>
    <w:rsid w:val="003869FF"/>
    <w:rsid w:val="00386A53"/>
    <w:rsid w:val="00386D1C"/>
    <w:rsid w:val="00386D28"/>
    <w:rsid w:val="0039083D"/>
    <w:rsid w:val="00391A23"/>
    <w:rsid w:val="00391AA9"/>
    <w:rsid w:val="00391D57"/>
    <w:rsid w:val="00392364"/>
    <w:rsid w:val="003926B2"/>
    <w:rsid w:val="003929F6"/>
    <w:rsid w:val="00392FE5"/>
    <w:rsid w:val="00393366"/>
    <w:rsid w:val="003935E8"/>
    <w:rsid w:val="003937C3"/>
    <w:rsid w:val="00393AAB"/>
    <w:rsid w:val="003941A0"/>
    <w:rsid w:val="00394CBA"/>
    <w:rsid w:val="003958E4"/>
    <w:rsid w:val="00396F42"/>
    <w:rsid w:val="00397224"/>
    <w:rsid w:val="003975B3"/>
    <w:rsid w:val="00397DA3"/>
    <w:rsid w:val="003A0D90"/>
    <w:rsid w:val="003A1025"/>
    <w:rsid w:val="003A117A"/>
    <w:rsid w:val="003A1481"/>
    <w:rsid w:val="003A1E42"/>
    <w:rsid w:val="003A2A70"/>
    <w:rsid w:val="003A2E3E"/>
    <w:rsid w:val="003A3293"/>
    <w:rsid w:val="003A32F7"/>
    <w:rsid w:val="003A397C"/>
    <w:rsid w:val="003A41E5"/>
    <w:rsid w:val="003A4D42"/>
    <w:rsid w:val="003A4E13"/>
    <w:rsid w:val="003A4FF0"/>
    <w:rsid w:val="003A54AD"/>
    <w:rsid w:val="003A59A9"/>
    <w:rsid w:val="003A6B37"/>
    <w:rsid w:val="003A6B44"/>
    <w:rsid w:val="003A6B4E"/>
    <w:rsid w:val="003A6F4E"/>
    <w:rsid w:val="003A7CDF"/>
    <w:rsid w:val="003A7D29"/>
    <w:rsid w:val="003A7E3E"/>
    <w:rsid w:val="003B08D3"/>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85B"/>
    <w:rsid w:val="003C4978"/>
    <w:rsid w:val="003C4B6F"/>
    <w:rsid w:val="003C4BF6"/>
    <w:rsid w:val="003C4F31"/>
    <w:rsid w:val="003C53FD"/>
    <w:rsid w:val="003C58AC"/>
    <w:rsid w:val="003C6169"/>
    <w:rsid w:val="003C63E3"/>
    <w:rsid w:val="003C63EF"/>
    <w:rsid w:val="003C65ED"/>
    <w:rsid w:val="003C67A3"/>
    <w:rsid w:val="003C6B79"/>
    <w:rsid w:val="003C7286"/>
    <w:rsid w:val="003C78FC"/>
    <w:rsid w:val="003C7FD8"/>
    <w:rsid w:val="003D0C82"/>
    <w:rsid w:val="003D0DFE"/>
    <w:rsid w:val="003D0FFC"/>
    <w:rsid w:val="003D32FE"/>
    <w:rsid w:val="003D358A"/>
    <w:rsid w:val="003D396C"/>
    <w:rsid w:val="003D3D56"/>
    <w:rsid w:val="003D40D7"/>
    <w:rsid w:val="003D5828"/>
    <w:rsid w:val="003D58D1"/>
    <w:rsid w:val="003D6D3B"/>
    <w:rsid w:val="003D7101"/>
    <w:rsid w:val="003D738D"/>
    <w:rsid w:val="003D7705"/>
    <w:rsid w:val="003D7CA2"/>
    <w:rsid w:val="003D7EC0"/>
    <w:rsid w:val="003E036D"/>
    <w:rsid w:val="003E08CD"/>
    <w:rsid w:val="003E15A5"/>
    <w:rsid w:val="003E21CF"/>
    <w:rsid w:val="003E35EA"/>
    <w:rsid w:val="003E3736"/>
    <w:rsid w:val="003E40FF"/>
    <w:rsid w:val="003E487C"/>
    <w:rsid w:val="003E72DC"/>
    <w:rsid w:val="003E784B"/>
    <w:rsid w:val="003E788B"/>
    <w:rsid w:val="003F020C"/>
    <w:rsid w:val="003F03AC"/>
    <w:rsid w:val="003F046C"/>
    <w:rsid w:val="003F0D16"/>
    <w:rsid w:val="003F1A47"/>
    <w:rsid w:val="003F226C"/>
    <w:rsid w:val="003F300F"/>
    <w:rsid w:val="003F39F3"/>
    <w:rsid w:val="003F43B3"/>
    <w:rsid w:val="003F448F"/>
    <w:rsid w:val="003F52FB"/>
    <w:rsid w:val="003F59C8"/>
    <w:rsid w:val="003F6107"/>
    <w:rsid w:val="003F71BE"/>
    <w:rsid w:val="003F71D1"/>
    <w:rsid w:val="003F743E"/>
    <w:rsid w:val="003F757E"/>
    <w:rsid w:val="003F79FE"/>
    <w:rsid w:val="003F7A8F"/>
    <w:rsid w:val="004015B7"/>
    <w:rsid w:val="00401936"/>
    <w:rsid w:val="00401C1D"/>
    <w:rsid w:val="00403C3A"/>
    <w:rsid w:val="00403D2C"/>
    <w:rsid w:val="00404202"/>
    <w:rsid w:val="00404602"/>
    <w:rsid w:val="00405CAB"/>
    <w:rsid w:val="004062FC"/>
    <w:rsid w:val="004066B4"/>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17D"/>
    <w:rsid w:val="00415F21"/>
    <w:rsid w:val="0041644B"/>
    <w:rsid w:val="004171A4"/>
    <w:rsid w:val="00417A8F"/>
    <w:rsid w:val="00420CE3"/>
    <w:rsid w:val="00420E46"/>
    <w:rsid w:val="00420ECE"/>
    <w:rsid w:val="00421951"/>
    <w:rsid w:val="0042260F"/>
    <w:rsid w:val="004229F6"/>
    <w:rsid w:val="00422DAC"/>
    <w:rsid w:val="00422DE6"/>
    <w:rsid w:val="004230F5"/>
    <w:rsid w:val="00423787"/>
    <w:rsid w:val="004237F7"/>
    <w:rsid w:val="0042483F"/>
    <w:rsid w:val="00424949"/>
    <w:rsid w:val="00424BF7"/>
    <w:rsid w:val="00425D0E"/>
    <w:rsid w:val="00426238"/>
    <w:rsid w:val="0042654E"/>
    <w:rsid w:val="00427756"/>
    <w:rsid w:val="00427DD0"/>
    <w:rsid w:val="00430092"/>
    <w:rsid w:val="00430737"/>
    <w:rsid w:val="00431F6D"/>
    <w:rsid w:val="00432401"/>
    <w:rsid w:val="00432C64"/>
    <w:rsid w:val="00433406"/>
    <w:rsid w:val="00434527"/>
    <w:rsid w:val="004347B2"/>
    <w:rsid w:val="00434F6E"/>
    <w:rsid w:val="0043589C"/>
    <w:rsid w:val="0043611B"/>
    <w:rsid w:val="004364B2"/>
    <w:rsid w:val="00436973"/>
    <w:rsid w:val="004401C9"/>
    <w:rsid w:val="00440445"/>
    <w:rsid w:val="00440706"/>
    <w:rsid w:val="00440A4B"/>
    <w:rsid w:val="00440E1F"/>
    <w:rsid w:val="00441689"/>
    <w:rsid w:val="00441BD4"/>
    <w:rsid w:val="0044205F"/>
    <w:rsid w:val="0044266E"/>
    <w:rsid w:val="00442C45"/>
    <w:rsid w:val="00442E32"/>
    <w:rsid w:val="004439F8"/>
    <w:rsid w:val="00443A12"/>
    <w:rsid w:val="00443EB9"/>
    <w:rsid w:val="00443F45"/>
    <w:rsid w:val="00444297"/>
    <w:rsid w:val="00444738"/>
    <w:rsid w:val="004448DD"/>
    <w:rsid w:val="00444F5D"/>
    <w:rsid w:val="004456F4"/>
    <w:rsid w:val="00447094"/>
    <w:rsid w:val="004478AE"/>
    <w:rsid w:val="00450BED"/>
    <w:rsid w:val="00451083"/>
    <w:rsid w:val="0045155A"/>
    <w:rsid w:val="004515D5"/>
    <w:rsid w:val="00451CA9"/>
    <w:rsid w:val="00452293"/>
    <w:rsid w:val="004524D0"/>
    <w:rsid w:val="00452845"/>
    <w:rsid w:val="0045299A"/>
    <w:rsid w:val="0045427A"/>
    <w:rsid w:val="00454F3E"/>
    <w:rsid w:val="0045550D"/>
    <w:rsid w:val="00455CD5"/>
    <w:rsid w:val="004560AF"/>
    <w:rsid w:val="00456D48"/>
    <w:rsid w:val="0045737F"/>
    <w:rsid w:val="00457A06"/>
    <w:rsid w:val="00460A3B"/>
    <w:rsid w:val="0046198A"/>
    <w:rsid w:val="00461DE8"/>
    <w:rsid w:val="00461FA7"/>
    <w:rsid w:val="00462756"/>
    <w:rsid w:val="0046335F"/>
    <w:rsid w:val="0046361E"/>
    <w:rsid w:val="0046374F"/>
    <w:rsid w:val="004638F8"/>
    <w:rsid w:val="00463C62"/>
    <w:rsid w:val="00463DEA"/>
    <w:rsid w:val="004641CC"/>
    <w:rsid w:val="004650A1"/>
    <w:rsid w:val="004657F7"/>
    <w:rsid w:val="00465BF8"/>
    <w:rsid w:val="00465E32"/>
    <w:rsid w:val="00465FE3"/>
    <w:rsid w:val="0046685E"/>
    <w:rsid w:val="00466CCB"/>
    <w:rsid w:val="00470A49"/>
    <w:rsid w:val="004712BA"/>
    <w:rsid w:val="004715A1"/>
    <w:rsid w:val="004716D6"/>
    <w:rsid w:val="00471C4E"/>
    <w:rsid w:val="00471F33"/>
    <w:rsid w:val="0047550F"/>
    <w:rsid w:val="00475973"/>
    <w:rsid w:val="00475995"/>
    <w:rsid w:val="00475F9F"/>
    <w:rsid w:val="004765E8"/>
    <w:rsid w:val="004769A6"/>
    <w:rsid w:val="00480120"/>
    <w:rsid w:val="0048034F"/>
    <w:rsid w:val="004806A1"/>
    <w:rsid w:val="004806C0"/>
    <w:rsid w:val="00481084"/>
    <w:rsid w:val="004817DA"/>
    <w:rsid w:val="00481AAD"/>
    <w:rsid w:val="00482DF6"/>
    <w:rsid w:val="004836DB"/>
    <w:rsid w:val="00484336"/>
    <w:rsid w:val="0048524E"/>
    <w:rsid w:val="004856F8"/>
    <w:rsid w:val="0048591A"/>
    <w:rsid w:val="00485BD5"/>
    <w:rsid w:val="00486AC7"/>
    <w:rsid w:val="004874A5"/>
    <w:rsid w:val="00487920"/>
    <w:rsid w:val="00490340"/>
    <w:rsid w:val="004905EB"/>
    <w:rsid w:val="00490683"/>
    <w:rsid w:val="004911DA"/>
    <w:rsid w:val="0049353F"/>
    <w:rsid w:val="004944FA"/>
    <w:rsid w:val="00495B9A"/>
    <w:rsid w:val="00495D15"/>
    <w:rsid w:val="00496D69"/>
    <w:rsid w:val="00496F66"/>
    <w:rsid w:val="00497D58"/>
    <w:rsid w:val="00497E37"/>
    <w:rsid w:val="004A0704"/>
    <w:rsid w:val="004A0827"/>
    <w:rsid w:val="004A1721"/>
    <w:rsid w:val="004A19C1"/>
    <w:rsid w:val="004A1EB3"/>
    <w:rsid w:val="004A2DBA"/>
    <w:rsid w:val="004A33D3"/>
    <w:rsid w:val="004A4B82"/>
    <w:rsid w:val="004A51CF"/>
    <w:rsid w:val="004A5F67"/>
    <w:rsid w:val="004A651C"/>
    <w:rsid w:val="004A69DD"/>
    <w:rsid w:val="004A7130"/>
    <w:rsid w:val="004A771F"/>
    <w:rsid w:val="004A7A86"/>
    <w:rsid w:val="004A7CB1"/>
    <w:rsid w:val="004B05BD"/>
    <w:rsid w:val="004B0AB8"/>
    <w:rsid w:val="004B10CE"/>
    <w:rsid w:val="004B2179"/>
    <w:rsid w:val="004B2E0C"/>
    <w:rsid w:val="004B3615"/>
    <w:rsid w:val="004B363C"/>
    <w:rsid w:val="004B3ABC"/>
    <w:rsid w:val="004B3CAC"/>
    <w:rsid w:val="004B3DD4"/>
    <w:rsid w:val="004B40F0"/>
    <w:rsid w:val="004B5D9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4257"/>
    <w:rsid w:val="004C50BB"/>
    <w:rsid w:val="004C5D6D"/>
    <w:rsid w:val="004C714A"/>
    <w:rsid w:val="004C7158"/>
    <w:rsid w:val="004C77A3"/>
    <w:rsid w:val="004C785A"/>
    <w:rsid w:val="004C7A1F"/>
    <w:rsid w:val="004D0C1B"/>
    <w:rsid w:val="004D0FD2"/>
    <w:rsid w:val="004D10C5"/>
    <w:rsid w:val="004D17AD"/>
    <w:rsid w:val="004D18D7"/>
    <w:rsid w:val="004D1C99"/>
    <w:rsid w:val="004D20FF"/>
    <w:rsid w:val="004D2149"/>
    <w:rsid w:val="004D25C7"/>
    <w:rsid w:val="004D2A15"/>
    <w:rsid w:val="004D32C2"/>
    <w:rsid w:val="004D37EF"/>
    <w:rsid w:val="004D3CF8"/>
    <w:rsid w:val="004D4709"/>
    <w:rsid w:val="004D4FC2"/>
    <w:rsid w:val="004D57D7"/>
    <w:rsid w:val="004D6981"/>
    <w:rsid w:val="004D6A6D"/>
    <w:rsid w:val="004D6B1F"/>
    <w:rsid w:val="004D6E31"/>
    <w:rsid w:val="004D72E2"/>
    <w:rsid w:val="004D7574"/>
    <w:rsid w:val="004D7586"/>
    <w:rsid w:val="004D79F4"/>
    <w:rsid w:val="004E00D8"/>
    <w:rsid w:val="004E09CD"/>
    <w:rsid w:val="004E11FD"/>
    <w:rsid w:val="004E12FC"/>
    <w:rsid w:val="004E1368"/>
    <w:rsid w:val="004E14F3"/>
    <w:rsid w:val="004E18B2"/>
    <w:rsid w:val="004E1A28"/>
    <w:rsid w:val="004E247B"/>
    <w:rsid w:val="004E2A86"/>
    <w:rsid w:val="004E301A"/>
    <w:rsid w:val="004E3ECA"/>
    <w:rsid w:val="004E4B07"/>
    <w:rsid w:val="004E596F"/>
    <w:rsid w:val="004E694A"/>
    <w:rsid w:val="004E6B73"/>
    <w:rsid w:val="004E6EB8"/>
    <w:rsid w:val="004E6EF8"/>
    <w:rsid w:val="004E6FB2"/>
    <w:rsid w:val="004E729B"/>
    <w:rsid w:val="004E7D75"/>
    <w:rsid w:val="004E7E03"/>
    <w:rsid w:val="004F004A"/>
    <w:rsid w:val="004F21F6"/>
    <w:rsid w:val="004F253B"/>
    <w:rsid w:val="004F2EA4"/>
    <w:rsid w:val="004F30AB"/>
    <w:rsid w:val="004F314F"/>
    <w:rsid w:val="004F3361"/>
    <w:rsid w:val="004F4344"/>
    <w:rsid w:val="004F4B7E"/>
    <w:rsid w:val="004F5BEA"/>
    <w:rsid w:val="004F6225"/>
    <w:rsid w:val="004F6241"/>
    <w:rsid w:val="004F6B30"/>
    <w:rsid w:val="004F6EA1"/>
    <w:rsid w:val="004F78F0"/>
    <w:rsid w:val="0050059F"/>
    <w:rsid w:val="00500FC0"/>
    <w:rsid w:val="00501DEA"/>
    <w:rsid w:val="00501E3F"/>
    <w:rsid w:val="00502528"/>
    <w:rsid w:val="005028C0"/>
    <w:rsid w:val="00503B5E"/>
    <w:rsid w:val="00503D3E"/>
    <w:rsid w:val="00503E9F"/>
    <w:rsid w:val="00504055"/>
    <w:rsid w:val="0050504D"/>
    <w:rsid w:val="00505940"/>
    <w:rsid w:val="00505A6E"/>
    <w:rsid w:val="00506969"/>
    <w:rsid w:val="00507356"/>
    <w:rsid w:val="00507358"/>
    <w:rsid w:val="0050765A"/>
    <w:rsid w:val="00511007"/>
    <w:rsid w:val="00511612"/>
    <w:rsid w:val="00511704"/>
    <w:rsid w:val="00511732"/>
    <w:rsid w:val="00511954"/>
    <w:rsid w:val="00511DD9"/>
    <w:rsid w:val="00512052"/>
    <w:rsid w:val="005127D1"/>
    <w:rsid w:val="00512D40"/>
    <w:rsid w:val="00512E51"/>
    <w:rsid w:val="00513099"/>
    <w:rsid w:val="005132B2"/>
    <w:rsid w:val="00513DE1"/>
    <w:rsid w:val="00513F7A"/>
    <w:rsid w:val="00514052"/>
    <w:rsid w:val="00514721"/>
    <w:rsid w:val="005147E6"/>
    <w:rsid w:val="00514BBF"/>
    <w:rsid w:val="00515296"/>
    <w:rsid w:val="00515942"/>
    <w:rsid w:val="00515D16"/>
    <w:rsid w:val="00515F73"/>
    <w:rsid w:val="00516E57"/>
    <w:rsid w:val="00517B75"/>
    <w:rsid w:val="005204F9"/>
    <w:rsid w:val="00522057"/>
    <w:rsid w:val="005231AD"/>
    <w:rsid w:val="005243AE"/>
    <w:rsid w:val="00524E9A"/>
    <w:rsid w:val="00524FBB"/>
    <w:rsid w:val="00525639"/>
    <w:rsid w:val="005258F1"/>
    <w:rsid w:val="00526346"/>
    <w:rsid w:val="005264C4"/>
    <w:rsid w:val="005268FF"/>
    <w:rsid w:val="00526C21"/>
    <w:rsid w:val="00527378"/>
    <w:rsid w:val="005275F2"/>
    <w:rsid w:val="0052783B"/>
    <w:rsid w:val="00527FD7"/>
    <w:rsid w:val="00530138"/>
    <w:rsid w:val="00532204"/>
    <w:rsid w:val="005325CA"/>
    <w:rsid w:val="0053319E"/>
    <w:rsid w:val="00533C59"/>
    <w:rsid w:val="00533D02"/>
    <w:rsid w:val="00535C53"/>
    <w:rsid w:val="00536353"/>
    <w:rsid w:val="005363F6"/>
    <w:rsid w:val="00536884"/>
    <w:rsid w:val="00536C58"/>
    <w:rsid w:val="00537186"/>
    <w:rsid w:val="005424AB"/>
    <w:rsid w:val="005435EC"/>
    <w:rsid w:val="0054399A"/>
    <w:rsid w:val="00543D79"/>
    <w:rsid w:val="0054470E"/>
    <w:rsid w:val="00544DC9"/>
    <w:rsid w:val="00545454"/>
    <w:rsid w:val="00545522"/>
    <w:rsid w:val="00545C36"/>
    <w:rsid w:val="00546116"/>
    <w:rsid w:val="005462E5"/>
    <w:rsid w:val="00546381"/>
    <w:rsid w:val="00546FC2"/>
    <w:rsid w:val="0054765E"/>
    <w:rsid w:val="00547A9F"/>
    <w:rsid w:val="0055001A"/>
    <w:rsid w:val="00550184"/>
    <w:rsid w:val="005501DE"/>
    <w:rsid w:val="005504FE"/>
    <w:rsid w:val="00550C34"/>
    <w:rsid w:val="005510C0"/>
    <w:rsid w:val="005511B3"/>
    <w:rsid w:val="005513E6"/>
    <w:rsid w:val="0055167D"/>
    <w:rsid w:val="00551BE3"/>
    <w:rsid w:val="005525D2"/>
    <w:rsid w:val="0055314B"/>
    <w:rsid w:val="00554528"/>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67C8"/>
    <w:rsid w:val="005673BD"/>
    <w:rsid w:val="005679C5"/>
    <w:rsid w:val="00567ACA"/>
    <w:rsid w:val="005701A9"/>
    <w:rsid w:val="005708EB"/>
    <w:rsid w:val="00571E46"/>
    <w:rsid w:val="005720E4"/>
    <w:rsid w:val="005726A9"/>
    <w:rsid w:val="0057270E"/>
    <w:rsid w:val="00572961"/>
    <w:rsid w:val="00572ACD"/>
    <w:rsid w:val="005733DA"/>
    <w:rsid w:val="00573BD6"/>
    <w:rsid w:val="00573EA1"/>
    <w:rsid w:val="005748EA"/>
    <w:rsid w:val="00574C52"/>
    <w:rsid w:val="00575B4D"/>
    <w:rsid w:val="00576204"/>
    <w:rsid w:val="005766D5"/>
    <w:rsid w:val="0057713A"/>
    <w:rsid w:val="00577581"/>
    <w:rsid w:val="00577590"/>
    <w:rsid w:val="005809A7"/>
    <w:rsid w:val="00580A87"/>
    <w:rsid w:val="00580D9A"/>
    <w:rsid w:val="00581FCE"/>
    <w:rsid w:val="00582514"/>
    <w:rsid w:val="005833A4"/>
    <w:rsid w:val="00583DEF"/>
    <w:rsid w:val="00583E15"/>
    <w:rsid w:val="00584208"/>
    <w:rsid w:val="005844A5"/>
    <w:rsid w:val="0058478C"/>
    <w:rsid w:val="00584E79"/>
    <w:rsid w:val="005855A1"/>
    <w:rsid w:val="005864B3"/>
    <w:rsid w:val="0059025B"/>
    <w:rsid w:val="005907B1"/>
    <w:rsid w:val="00591E21"/>
    <w:rsid w:val="00591EE7"/>
    <w:rsid w:val="00592EFE"/>
    <w:rsid w:val="005936FD"/>
    <w:rsid w:val="00593AF6"/>
    <w:rsid w:val="00593F92"/>
    <w:rsid w:val="00594204"/>
    <w:rsid w:val="005945DD"/>
    <w:rsid w:val="00594794"/>
    <w:rsid w:val="00594929"/>
    <w:rsid w:val="00594C45"/>
    <w:rsid w:val="0059556A"/>
    <w:rsid w:val="00595DA8"/>
    <w:rsid w:val="0059688B"/>
    <w:rsid w:val="005969A5"/>
    <w:rsid w:val="00596DCD"/>
    <w:rsid w:val="00596E55"/>
    <w:rsid w:val="00596F4F"/>
    <w:rsid w:val="00597379"/>
    <w:rsid w:val="00597D6E"/>
    <w:rsid w:val="005A0251"/>
    <w:rsid w:val="005A0526"/>
    <w:rsid w:val="005A23AE"/>
    <w:rsid w:val="005A2BB9"/>
    <w:rsid w:val="005A379D"/>
    <w:rsid w:val="005A416B"/>
    <w:rsid w:val="005A5408"/>
    <w:rsid w:val="005A5897"/>
    <w:rsid w:val="005A640F"/>
    <w:rsid w:val="005A680A"/>
    <w:rsid w:val="005A6ECA"/>
    <w:rsid w:val="005A7794"/>
    <w:rsid w:val="005A7B66"/>
    <w:rsid w:val="005B06F2"/>
    <w:rsid w:val="005B0D41"/>
    <w:rsid w:val="005B151E"/>
    <w:rsid w:val="005B191B"/>
    <w:rsid w:val="005B1EB6"/>
    <w:rsid w:val="005B22A8"/>
    <w:rsid w:val="005B2493"/>
    <w:rsid w:val="005B2F71"/>
    <w:rsid w:val="005B3B70"/>
    <w:rsid w:val="005B3BD8"/>
    <w:rsid w:val="005B43A4"/>
    <w:rsid w:val="005B45A9"/>
    <w:rsid w:val="005B51B1"/>
    <w:rsid w:val="005B5CEC"/>
    <w:rsid w:val="005B5D05"/>
    <w:rsid w:val="005B7895"/>
    <w:rsid w:val="005C0273"/>
    <w:rsid w:val="005C25F4"/>
    <w:rsid w:val="005C2B60"/>
    <w:rsid w:val="005C2C79"/>
    <w:rsid w:val="005C42BB"/>
    <w:rsid w:val="005C4C0A"/>
    <w:rsid w:val="005C4DA4"/>
    <w:rsid w:val="005C504B"/>
    <w:rsid w:val="005C56DF"/>
    <w:rsid w:val="005C5D22"/>
    <w:rsid w:val="005C5E05"/>
    <w:rsid w:val="005C5ECC"/>
    <w:rsid w:val="005C79A2"/>
    <w:rsid w:val="005D0095"/>
    <w:rsid w:val="005D0258"/>
    <w:rsid w:val="005D05FA"/>
    <w:rsid w:val="005D0D52"/>
    <w:rsid w:val="005D1C1A"/>
    <w:rsid w:val="005D2846"/>
    <w:rsid w:val="005D336C"/>
    <w:rsid w:val="005D4BB8"/>
    <w:rsid w:val="005D57C8"/>
    <w:rsid w:val="005D58F9"/>
    <w:rsid w:val="005D5E45"/>
    <w:rsid w:val="005D645B"/>
    <w:rsid w:val="005D7796"/>
    <w:rsid w:val="005D7B92"/>
    <w:rsid w:val="005D7D50"/>
    <w:rsid w:val="005E0221"/>
    <w:rsid w:val="005E0607"/>
    <w:rsid w:val="005E0FCC"/>
    <w:rsid w:val="005E10D3"/>
    <w:rsid w:val="005E113A"/>
    <w:rsid w:val="005E1365"/>
    <w:rsid w:val="005E198B"/>
    <w:rsid w:val="005E2377"/>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48F0"/>
    <w:rsid w:val="005F57FF"/>
    <w:rsid w:val="005F5A0D"/>
    <w:rsid w:val="005F6744"/>
    <w:rsid w:val="005F6C58"/>
    <w:rsid w:val="005F7603"/>
    <w:rsid w:val="00601028"/>
    <w:rsid w:val="006011A4"/>
    <w:rsid w:val="00601A45"/>
    <w:rsid w:val="0060233C"/>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005"/>
    <w:rsid w:val="00612204"/>
    <w:rsid w:val="0061252E"/>
    <w:rsid w:val="00612ECD"/>
    <w:rsid w:val="0061302C"/>
    <w:rsid w:val="00613F43"/>
    <w:rsid w:val="00614327"/>
    <w:rsid w:val="00615179"/>
    <w:rsid w:val="00615361"/>
    <w:rsid w:val="00615716"/>
    <w:rsid w:val="006159F9"/>
    <w:rsid w:val="00615BCD"/>
    <w:rsid w:val="00615C3D"/>
    <w:rsid w:val="00615EAF"/>
    <w:rsid w:val="00616A3E"/>
    <w:rsid w:val="00616F17"/>
    <w:rsid w:val="006176D9"/>
    <w:rsid w:val="00617894"/>
    <w:rsid w:val="00617FCC"/>
    <w:rsid w:val="0062066E"/>
    <w:rsid w:val="00620ABB"/>
    <w:rsid w:val="0062125B"/>
    <w:rsid w:val="00622088"/>
    <w:rsid w:val="006236B5"/>
    <w:rsid w:val="006237C5"/>
    <w:rsid w:val="00623AFB"/>
    <w:rsid w:val="00623B14"/>
    <w:rsid w:val="00623B92"/>
    <w:rsid w:val="0062463B"/>
    <w:rsid w:val="00624D21"/>
    <w:rsid w:val="006252B7"/>
    <w:rsid w:val="0062579B"/>
    <w:rsid w:val="00625E79"/>
    <w:rsid w:val="006261E6"/>
    <w:rsid w:val="0062657B"/>
    <w:rsid w:val="00626ACE"/>
    <w:rsid w:val="00626B0F"/>
    <w:rsid w:val="006276B3"/>
    <w:rsid w:val="0063001E"/>
    <w:rsid w:val="00630444"/>
    <w:rsid w:val="00630D8D"/>
    <w:rsid w:val="00631811"/>
    <w:rsid w:val="006325C0"/>
    <w:rsid w:val="00633331"/>
    <w:rsid w:val="00634710"/>
    <w:rsid w:val="0063492C"/>
    <w:rsid w:val="00634C89"/>
    <w:rsid w:val="00634F72"/>
    <w:rsid w:val="00635E6D"/>
    <w:rsid w:val="0063641B"/>
    <w:rsid w:val="00637507"/>
    <w:rsid w:val="00637962"/>
    <w:rsid w:val="00637BD8"/>
    <w:rsid w:val="00637C61"/>
    <w:rsid w:val="00637C67"/>
    <w:rsid w:val="00640AB4"/>
    <w:rsid w:val="00640EA2"/>
    <w:rsid w:val="006411BF"/>
    <w:rsid w:val="0064182F"/>
    <w:rsid w:val="00642415"/>
    <w:rsid w:val="00642F99"/>
    <w:rsid w:val="0064382D"/>
    <w:rsid w:val="00643B84"/>
    <w:rsid w:val="00644384"/>
    <w:rsid w:val="00645138"/>
    <w:rsid w:val="00646488"/>
    <w:rsid w:val="006464DB"/>
    <w:rsid w:val="006472B4"/>
    <w:rsid w:val="006473FA"/>
    <w:rsid w:val="00647B28"/>
    <w:rsid w:val="00647BCE"/>
    <w:rsid w:val="006507E2"/>
    <w:rsid w:val="006515C5"/>
    <w:rsid w:val="00651F62"/>
    <w:rsid w:val="00652425"/>
    <w:rsid w:val="00652BC9"/>
    <w:rsid w:val="00652D15"/>
    <w:rsid w:val="006530E2"/>
    <w:rsid w:val="0065313F"/>
    <w:rsid w:val="00653407"/>
    <w:rsid w:val="00653C82"/>
    <w:rsid w:val="006541D2"/>
    <w:rsid w:val="006542D1"/>
    <w:rsid w:val="006543B2"/>
    <w:rsid w:val="006545F4"/>
    <w:rsid w:val="00654CC2"/>
    <w:rsid w:val="00656B0C"/>
    <w:rsid w:val="006571D1"/>
    <w:rsid w:val="0065793C"/>
    <w:rsid w:val="00660489"/>
    <w:rsid w:val="00660804"/>
    <w:rsid w:val="00660F3E"/>
    <w:rsid w:val="00660FD2"/>
    <w:rsid w:val="00661BB0"/>
    <w:rsid w:val="006622FC"/>
    <w:rsid w:val="00662A45"/>
    <w:rsid w:val="00662C2E"/>
    <w:rsid w:val="00664557"/>
    <w:rsid w:val="006653D0"/>
    <w:rsid w:val="00665ADF"/>
    <w:rsid w:val="006661A5"/>
    <w:rsid w:val="00667052"/>
    <w:rsid w:val="006678C2"/>
    <w:rsid w:val="0067023A"/>
    <w:rsid w:val="00670459"/>
    <w:rsid w:val="00670E1F"/>
    <w:rsid w:val="006710D7"/>
    <w:rsid w:val="00671622"/>
    <w:rsid w:val="00674F5B"/>
    <w:rsid w:val="00674F5C"/>
    <w:rsid w:val="00675050"/>
    <w:rsid w:val="006754AD"/>
    <w:rsid w:val="00675BA5"/>
    <w:rsid w:val="00675DE6"/>
    <w:rsid w:val="00676ED4"/>
    <w:rsid w:val="00676FFD"/>
    <w:rsid w:val="00680490"/>
    <w:rsid w:val="00680E9E"/>
    <w:rsid w:val="006823FE"/>
    <w:rsid w:val="006830C9"/>
    <w:rsid w:val="00683D27"/>
    <w:rsid w:val="006847DE"/>
    <w:rsid w:val="006848DF"/>
    <w:rsid w:val="00684B1A"/>
    <w:rsid w:val="00685E0E"/>
    <w:rsid w:val="00690120"/>
    <w:rsid w:val="0069069C"/>
    <w:rsid w:val="0069137B"/>
    <w:rsid w:val="00691B31"/>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4E76"/>
    <w:rsid w:val="006A5005"/>
    <w:rsid w:val="006A78E9"/>
    <w:rsid w:val="006A7907"/>
    <w:rsid w:val="006A7B00"/>
    <w:rsid w:val="006B022A"/>
    <w:rsid w:val="006B0AE7"/>
    <w:rsid w:val="006B0B5F"/>
    <w:rsid w:val="006B0DD3"/>
    <w:rsid w:val="006B16CD"/>
    <w:rsid w:val="006B204A"/>
    <w:rsid w:val="006B25EB"/>
    <w:rsid w:val="006B2698"/>
    <w:rsid w:val="006B273F"/>
    <w:rsid w:val="006B2ADF"/>
    <w:rsid w:val="006B36B8"/>
    <w:rsid w:val="006B42E7"/>
    <w:rsid w:val="006B5555"/>
    <w:rsid w:val="006B6499"/>
    <w:rsid w:val="006B70DB"/>
    <w:rsid w:val="006C0057"/>
    <w:rsid w:val="006C01AB"/>
    <w:rsid w:val="006C1719"/>
    <w:rsid w:val="006C1C63"/>
    <w:rsid w:val="006C20BB"/>
    <w:rsid w:val="006C2DC4"/>
    <w:rsid w:val="006C3F55"/>
    <w:rsid w:val="006C40A7"/>
    <w:rsid w:val="006C40CA"/>
    <w:rsid w:val="006C4724"/>
    <w:rsid w:val="006C4817"/>
    <w:rsid w:val="006C4C64"/>
    <w:rsid w:val="006C6441"/>
    <w:rsid w:val="006C68E7"/>
    <w:rsid w:val="006C6F09"/>
    <w:rsid w:val="006C7A9C"/>
    <w:rsid w:val="006D119E"/>
    <w:rsid w:val="006D239F"/>
    <w:rsid w:val="006D23DB"/>
    <w:rsid w:val="006D2660"/>
    <w:rsid w:val="006D2C7B"/>
    <w:rsid w:val="006D2EF0"/>
    <w:rsid w:val="006D3517"/>
    <w:rsid w:val="006D3F68"/>
    <w:rsid w:val="006D4700"/>
    <w:rsid w:val="006D4BFF"/>
    <w:rsid w:val="006D5AA1"/>
    <w:rsid w:val="006D70A8"/>
    <w:rsid w:val="006D71F6"/>
    <w:rsid w:val="006D7237"/>
    <w:rsid w:val="006D7BCF"/>
    <w:rsid w:val="006E00C3"/>
    <w:rsid w:val="006E0174"/>
    <w:rsid w:val="006E04E6"/>
    <w:rsid w:val="006E1108"/>
    <w:rsid w:val="006E1491"/>
    <w:rsid w:val="006E1680"/>
    <w:rsid w:val="006E1E23"/>
    <w:rsid w:val="006E275F"/>
    <w:rsid w:val="006E2D7F"/>
    <w:rsid w:val="006E3081"/>
    <w:rsid w:val="006E3405"/>
    <w:rsid w:val="006E4271"/>
    <w:rsid w:val="006E42E7"/>
    <w:rsid w:val="006E4C6E"/>
    <w:rsid w:val="006E4E80"/>
    <w:rsid w:val="006E575B"/>
    <w:rsid w:val="006E5D53"/>
    <w:rsid w:val="006E5F8E"/>
    <w:rsid w:val="006E775B"/>
    <w:rsid w:val="006F17FF"/>
    <w:rsid w:val="006F23B7"/>
    <w:rsid w:val="006F241B"/>
    <w:rsid w:val="006F25F9"/>
    <w:rsid w:val="006F27B1"/>
    <w:rsid w:val="006F2915"/>
    <w:rsid w:val="006F3958"/>
    <w:rsid w:val="006F3ECC"/>
    <w:rsid w:val="006F45C2"/>
    <w:rsid w:val="006F46C8"/>
    <w:rsid w:val="006F4761"/>
    <w:rsid w:val="006F4C28"/>
    <w:rsid w:val="006F52AB"/>
    <w:rsid w:val="006F594B"/>
    <w:rsid w:val="006F5CFC"/>
    <w:rsid w:val="006F6216"/>
    <w:rsid w:val="006F6ADF"/>
    <w:rsid w:val="006F775C"/>
    <w:rsid w:val="006F7B67"/>
    <w:rsid w:val="006F7D09"/>
    <w:rsid w:val="007001D4"/>
    <w:rsid w:val="0070033A"/>
    <w:rsid w:val="0070063F"/>
    <w:rsid w:val="007008F3"/>
    <w:rsid w:val="00700C6A"/>
    <w:rsid w:val="00700D2C"/>
    <w:rsid w:val="00700F47"/>
    <w:rsid w:val="00701096"/>
    <w:rsid w:val="007010E7"/>
    <w:rsid w:val="0070138F"/>
    <w:rsid w:val="007015BB"/>
    <w:rsid w:val="00701CC0"/>
    <w:rsid w:val="00703CA9"/>
    <w:rsid w:val="00703EF0"/>
    <w:rsid w:val="00704318"/>
    <w:rsid w:val="00706AA5"/>
    <w:rsid w:val="007073C9"/>
    <w:rsid w:val="00707EA8"/>
    <w:rsid w:val="00711DF3"/>
    <w:rsid w:val="00712665"/>
    <w:rsid w:val="00712B68"/>
    <w:rsid w:val="00712BE5"/>
    <w:rsid w:val="00714877"/>
    <w:rsid w:val="00715E0A"/>
    <w:rsid w:val="007161BA"/>
    <w:rsid w:val="007169AB"/>
    <w:rsid w:val="0071714D"/>
    <w:rsid w:val="007173D2"/>
    <w:rsid w:val="00717492"/>
    <w:rsid w:val="00720131"/>
    <w:rsid w:val="0072029D"/>
    <w:rsid w:val="007203E4"/>
    <w:rsid w:val="007208A3"/>
    <w:rsid w:val="00720939"/>
    <w:rsid w:val="00721EC1"/>
    <w:rsid w:val="00721F00"/>
    <w:rsid w:val="00722600"/>
    <w:rsid w:val="00722BFE"/>
    <w:rsid w:val="00723583"/>
    <w:rsid w:val="007239BB"/>
    <w:rsid w:val="00723D7F"/>
    <w:rsid w:val="00723DEC"/>
    <w:rsid w:val="00725416"/>
    <w:rsid w:val="007254A6"/>
    <w:rsid w:val="007259B6"/>
    <w:rsid w:val="007269A5"/>
    <w:rsid w:val="007269D9"/>
    <w:rsid w:val="00727A03"/>
    <w:rsid w:val="00727A59"/>
    <w:rsid w:val="007305F1"/>
    <w:rsid w:val="00730922"/>
    <w:rsid w:val="00731702"/>
    <w:rsid w:val="00732C60"/>
    <w:rsid w:val="00733300"/>
    <w:rsid w:val="007336EF"/>
    <w:rsid w:val="00733F53"/>
    <w:rsid w:val="00734998"/>
    <w:rsid w:val="0073552C"/>
    <w:rsid w:val="007362C2"/>
    <w:rsid w:val="0073661E"/>
    <w:rsid w:val="007370D6"/>
    <w:rsid w:val="00737ECE"/>
    <w:rsid w:val="00740CC0"/>
    <w:rsid w:val="00741751"/>
    <w:rsid w:val="0074282D"/>
    <w:rsid w:val="00742F1F"/>
    <w:rsid w:val="00743AB1"/>
    <w:rsid w:val="00744089"/>
    <w:rsid w:val="00744706"/>
    <w:rsid w:val="00745294"/>
    <w:rsid w:val="00746AB1"/>
    <w:rsid w:val="00747081"/>
    <w:rsid w:val="0074777E"/>
    <w:rsid w:val="007503B3"/>
    <w:rsid w:val="007509BB"/>
    <w:rsid w:val="00750AD4"/>
    <w:rsid w:val="00750FDD"/>
    <w:rsid w:val="00751ADA"/>
    <w:rsid w:val="00751C27"/>
    <w:rsid w:val="00752F6A"/>
    <w:rsid w:val="00754188"/>
    <w:rsid w:val="0075419D"/>
    <w:rsid w:val="0075449C"/>
    <w:rsid w:val="00754D6F"/>
    <w:rsid w:val="00756021"/>
    <w:rsid w:val="007560BD"/>
    <w:rsid w:val="00756346"/>
    <w:rsid w:val="007579B5"/>
    <w:rsid w:val="007601ED"/>
    <w:rsid w:val="00761CB5"/>
    <w:rsid w:val="00762164"/>
    <w:rsid w:val="00762AA6"/>
    <w:rsid w:val="00762BE7"/>
    <w:rsid w:val="007631A4"/>
    <w:rsid w:val="00763501"/>
    <w:rsid w:val="0076359A"/>
    <w:rsid w:val="007641F2"/>
    <w:rsid w:val="0076464C"/>
    <w:rsid w:val="00765A82"/>
    <w:rsid w:val="00765FE8"/>
    <w:rsid w:val="0076759C"/>
    <w:rsid w:val="0077004C"/>
    <w:rsid w:val="00770BDE"/>
    <w:rsid w:val="00771D1A"/>
    <w:rsid w:val="007720D5"/>
    <w:rsid w:val="00772DDD"/>
    <w:rsid w:val="00772EEC"/>
    <w:rsid w:val="00773077"/>
    <w:rsid w:val="00773103"/>
    <w:rsid w:val="0077363F"/>
    <w:rsid w:val="0077425E"/>
    <w:rsid w:val="007748A1"/>
    <w:rsid w:val="00775123"/>
    <w:rsid w:val="00775760"/>
    <w:rsid w:val="0077654E"/>
    <w:rsid w:val="007766AD"/>
    <w:rsid w:val="00776A4B"/>
    <w:rsid w:val="00776AC6"/>
    <w:rsid w:val="00776BB3"/>
    <w:rsid w:val="00777A7B"/>
    <w:rsid w:val="00777EF9"/>
    <w:rsid w:val="00780302"/>
    <w:rsid w:val="007807A5"/>
    <w:rsid w:val="00780EBB"/>
    <w:rsid w:val="00781748"/>
    <w:rsid w:val="007828CB"/>
    <w:rsid w:val="00782F2F"/>
    <w:rsid w:val="00783149"/>
    <w:rsid w:val="00783478"/>
    <w:rsid w:val="00783646"/>
    <w:rsid w:val="00784C1B"/>
    <w:rsid w:val="00784F97"/>
    <w:rsid w:val="00785378"/>
    <w:rsid w:val="00786144"/>
    <w:rsid w:val="007862C8"/>
    <w:rsid w:val="0078719B"/>
    <w:rsid w:val="00787D12"/>
    <w:rsid w:val="007904E8"/>
    <w:rsid w:val="00790B53"/>
    <w:rsid w:val="00791602"/>
    <w:rsid w:val="007917EA"/>
    <w:rsid w:val="00793052"/>
    <w:rsid w:val="00793138"/>
    <w:rsid w:val="007934B4"/>
    <w:rsid w:val="00793940"/>
    <w:rsid w:val="00793ABA"/>
    <w:rsid w:val="00794275"/>
    <w:rsid w:val="0079496F"/>
    <w:rsid w:val="00795584"/>
    <w:rsid w:val="00796788"/>
    <w:rsid w:val="007975F9"/>
    <w:rsid w:val="00797B16"/>
    <w:rsid w:val="00797E32"/>
    <w:rsid w:val="00797E9A"/>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D10"/>
    <w:rsid w:val="007A44ED"/>
    <w:rsid w:val="007A4A9B"/>
    <w:rsid w:val="007A4D6E"/>
    <w:rsid w:val="007A5453"/>
    <w:rsid w:val="007A5ABD"/>
    <w:rsid w:val="007A60CD"/>
    <w:rsid w:val="007A6D0A"/>
    <w:rsid w:val="007A6E47"/>
    <w:rsid w:val="007A7D15"/>
    <w:rsid w:val="007B17CC"/>
    <w:rsid w:val="007B27C0"/>
    <w:rsid w:val="007B4E0A"/>
    <w:rsid w:val="007B595B"/>
    <w:rsid w:val="007B7997"/>
    <w:rsid w:val="007C094C"/>
    <w:rsid w:val="007C16B6"/>
    <w:rsid w:val="007C1A7F"/>
    <w:rsid w:val="007C1E99"/>
    <w:rsid w:val="007C2C18"/>
    <w:rsid w:val="007C33D5"/>
    <w:rsid w:val="007C3A6A"/>
    <w:rsid w:val="007C3F1F"/>
    <w:rsid w:val="007C4015"/>
    <w:rsid w:val="007C414C"/>
    <w:rsid w:val="007C558A"/>
    <w:rsid w:val="007C6112"/>
    <w:rsid w:val="007C64F0"/>
    <w:rsid w:val="007C6805"/>
    <w:rsid w:val="007C69BA"/>
    <w:rsid w:val="007C6EF6"/>
    <w:rsid w:val="007C7D0B"/>
    <w:rsid w:val="007D008A"/>
    <w:rsid w:val="007D0333"/>
    <w:rsid w:val="007D1F0C"/>
    <w:rsid w:val="007D22D5"/>
    <w:rsid w:val="007D2DE0"/>
    <w:rsid w:val="007D39EF"/>
    <w:rsid w:val="007D3CC1"/>
    <w:rsid w:val="007D4452"/>
    <w:rsid w:val="007D453D"/>
    <w:rsid w:val="007D456D"/>
    <w:rsid w:val="007D4966"/>
    <w:rsid w:val="007D544D"/>
    <w:rsid w:val="007D5884"/>
    <w:rsid w:val="007D5A5C"/>
    <w:rsid w:val="007D5E60"/>
    <w:rsid w:val="007D5F4F"/>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55C"/>
    <w:rsid w:val="007E287E"/>
    <w:rsid w:val="007E2929"/>
    <w:rsid w:val="007E2932"/>
    <w:rsid w:val="007E2CCE"/>
    <w:rsid w:val="007E393E"/>
    <w:rsid w:val="007E3E9E"/>
    <w:rsid w:val="007E3FD0"/>
    <w:rsid w:val="007E4373"/>
    <w:rsid w:val="007E45B2"/>
    <w:rsid w:val="007E5897"/>
    <w:rsid w:val="007E58C6"/>
    <w:rsid w:val="007E5BA9"/>
    <w:rsid w:val="007E5F7E"/>
    <w:rsid w:val="007E65BF"/>
    <w:rsid w:val="007E66B7"/>
    <w:rsid w:val="007E6D92"/>
    <w:rsid w:val="007E79F3"/>
    <w:rsid w:val="007E7D7A"/>
    <w:rsid w:val="007F01E1"/>
    <w:rsid w:val="007F053D"/>
    <w:rsid w:val="007F0E30"/>
    <w:rsid w:val="007F12FB"/>
    <w:rsid w:val="007F1D7B"/>
    <w:rsid w:val="007F1F11"/>
    <w:rsid w:val="007F294E"/>
    <w:rsid w:val="007F3127"/>
    <w:rsid w:val="007F33FB"/>
    <w:rsid w:val="007F370E"/>
    <w:rsid w:val="007F3963"/>
    <w:rsid w:val="007F39CD"/>
    <w:rsid w:val="007F3DAF"/>
    <w:rsid w:val="007F42AE"/>
    <w:rsid w:val="007F60B3"/>
    <w:rsid w:val="007F6203"/>
    <w:rsid w:val="007F6265"/>
    <w:rsid w:val="007F63D0"/>
    <w:rsid w:val="007F6753"/>
    <w:rsid w:val="007F71A9"/>
    <w:rsid w:val="007F71C9"/>
    <w:rsid w:val="00800245"/>
    <w:rsid w:val="008005AD"/>
    <w:rsid w:val="00800B55"/>
    <w:rsid w:val="008013CB"/>
    <w:rsid w:val="00802571"/>
    <w:rsid w:val="008032D5"/>
    <w:rsid w:val="00803CB6"/>
    <w:rsid w:val="00803D29"/>
    <w:rsid w:val="00804236"/>
    <w:rsid w:val="00806B79"/>
    <w:rsid w:val="008107CB"/>
    <w:rsid w:val="0081089E"/>
    <w:rsid w:val="00810C38"/>
    <w:rsid w:val="008113DF"/>
    <w:rsid w:val="00811BF9"/>
    <w:rsid w:val="0081220C"/>
    <w:rsid w:val="008122D5"/>
    <w:rsid w:val="00812BFD"/>
    <w:rsid w:val="008132B3"/>
    <w:rsid w:val="00813368"/>
    <w:rsid w:val="0081388D"/>
    <w:rsid w:val="00814C7B"/>
    <w:rsid w:val="008153C7"/>
    <w:rsid w:val="00816C95"/>
    <w:rsid w:val="00816FAF"/>
    <w:rsid w:val="0081732E"/>
    <w:rsid w:val="008178DC"/>
    <w:rsid w:val="0082062C"/>
    <w:rsid w:val="00820BC9"/>
    <w:rsid w:val="00820FE3"/>
    <w:rsid w:val="008214F1"/>
    <w:rsid w:val="0082251D"/>
    <w:rsid w:val="00822655"/>
    <w:rsid w:val="0082290E"/>
    <w:rsid w:val="00822BFA"/>
    <w:rsid w:val="00823621"/>
    <w:rsid w:val="00823D94"/>
    <w:rsid w:val="008241A3"/>
    <w:rsid w:val="008243B9"/>
    <w:rsid w:val="0082494B"/>
    <w:rsid w:val="00824E29"/>
    <w:rsid w:val="00825450"/>
    <w:rsid w:val="00825FA9"/>
    <w:rsid w:val="00827142"/>
    <w:rsid w:val="00827986"/>
    <w:rsid w:val="00830548"/>
    <w:rsid w:val="00830954"/>
    <w:rsid w:val="00830B50"/>
    <w:rsid w:val="00830F76"/>
    <w:rsid w:val="0083126A"/>
    <w:rsid w:val="00831404"/>
    <w:rsid w:val="00831958"/>
    <w:rsid w:val="0083285A"/>
    <w:rsid w:val="00833523"/>
    <w:rsid w:val="00833B9E"/>
    <w:rsid w:val="008359E9"/>
    <w:rsid w:val="00835A50"/>
    <w:rsid w:val="00836D24"/>
    <w:rsid w:val="008372CB"/>
    <w:rsid w:val="008377A3"/>
    <w:rsid w:val="008409EE"/>
    <w:rsid w:val="00841831"/>
    <w:rsid w:val="00841A7F"/>
    <w:rsid w:val="00841E9B"/>
    <w:rsid w:val="00842033"/>
    <w:rsid w:val="00842161"/>
    <w:rsid w:val="008430F5"/>
    <w:rsid w:val="00843EA9"/>
    <w:rsid w:val="00844339"/>
    <w:rsid w:val="00844B9C"/>
    <w:rsid w:val="00844DEB"/>
    <w:rsid w:val="00846B48"/>
    <w:rsid w:val="00846E70"/>
    <w:rsid w:val="008474C1"/>
    <w:rsid w:val="00850DBA"/>
    <w:rsid w:val="00850FB0"/>
    <w:rsid w:val="008519C2"/>
    <w:rsid w:val="0085267A"/>
    <w:rsid w:val="00852CC6"/>
    <w:rsid w:val="00853D17"/>
    <w:rsid w:val="00854E43"/>
    <w:rsid w:val="00855D22"/>
    <w:rsid w:val="00857395"/>
    <w:rsid w:val="00860189"/>
    <w:rsid w:val="00860FE5"/>
    <w:rsid w:val="0086106F"/>
    <w:rsid w:val="008613C7"/>
    <w:rsid w:val="008614CA"/>
    <w:rsid w:val="008627BC"/>
    <w:rsid w:val="00862E45"/>
    <w:rsid w:val="008637FD"/>
    <w:rsid w:val="0086537A"/>
    <w:rsid w:val="00867389"/>
    <w:rsid w:val="00867946"/>
    <w:rsid w:val="00867B2D"/>
    <w:rsid w:val="00867B41"/>
    <w:rsid w:val="008705CC"/>
    <w:rsid w:val="008722AF"/>
    <w:rsid w:val="008727A1"/>
    <w:rsid w:val="00872EB9"/>
    <w:rsid w:val="00873311"/>
    <w:rsid w:val="00873DC7"/>
    <w:rsid w:val="00873ECD"/>
    <w:rsid w:val="00873F0F"/>
    <w:rsid w:val="00874B16"/>
    <w:rsid w:val="008763FC"/>
    <w:rsid w:val="00876676"/>
    <w:rsid w:val="00876A90"/>
    <w:rsid w:val="00876B50"/>
    <w:rsid w:val="008777D5"/>
    <w:rsid w:val="00877A2B"/>
    <w:rsid w:val="00877E58"/>
    <w:rsid w:val="0088082C"/>
    <w:rsid w:val="00880956"/>
    <w:rsid w:val="008811F9"/>
    <w:rsid w:val="00881205"/>
    <w:rsid w:val="008812DA"/>
    <w:rsid w:val="0088182A"/>
    <w:rsid w:val="0088191A"/>
    <w:rsid w:val="00881E40"/>
    <w:rsid w:val="00882346"/>
    <w:rsid w:val="008824F4"/>
    <w:rsid w:val="00883DB0"/>
    <w:rsid w:val="00883FE1"/>
    <w:rsid w:val="008840E8"/>
    <w:rsid w:val="00884F97"/>
    <w:rsid w:val="008864B8"/>
    <w:rsid w:val="008872B6"/>
    <w:rsid w:val="0089037B"/>
    <w:rsid w:val="00890493"/>
    <w:rsid w:val="00890981"/>
    <w:rsid w:val="00891A69"/>
    <w:rsid w:val="00891AE7"/>
    <w:rsid w:val="00891FD2"/>
    <w:rsid w:val="008929D8"/>
    <w:rsid w:val="00892E53"/>
    <w:rsid w:val="008934C7"/>
    <w:rsid w:val="008939A4"/>
    <w:rsid w:val="0089442B"/>
    <w:rsid w:val="0089515A"/>
    <w:rsid w:val="008954A9"/>
    <w:rsid w:val="00895843"/>
    <w:rsid w:val="008959F2"/>
    <w:rsid w:val="00895CE2"/>
    <w:rsid w:val="008965A9"/>
    <w:rsid w:val="00897485"/>
    <w:rsid w:val="008A021E"/>
    <w:rsid w:val="008A11A5"/>
    <w:rsid w:val="008A1737"/>
    <w:rsid w:val="008A1BBB"/>
    <w:rsid w:val="008A1FE0"/>
    <w:rsid w:val="008A2F05"/>
    <w:rsid w:val="008A2F81"/>
    <w:rsid w:val="008A5176"/>
    <w:rsid w:val="008A5686"/>
    <w:rsid w:val="008A5797"/>
    <w:rsid w:val="008A66E4"/>
    <w:rsid w:val="008A72D8"/>
    <w:rsid w:val="008A7841"/>
    <w:rsid w:val="008B0045"/>
    <w:rsid w:val="008B16EE"/>
    <w:rsid w:val="008B183D"/>
    <w:rsid w:val="008B1DBF"/>
    <w:rsid w:val="008B261B"/>
    <w:rsid w:val="008B4101"/>
    <w:rsid w:val="008B48C1"/>
    <w:rsid w:val="008B501D"/>
    <w:rsid w:val="008B6172"/>
    <w:rsid w:val="008B71B8"/>
    <w:rsid w:val="008B788D"/>
    <w:rsid w:val="008B7C66"/>
    <w:rsid w:val="008B7CAD"/>
    <w:rsid w:val="008B7D5B"/>
    <w:rsid w:val="008B7D7B"/>
    <w:rsid w:val="008C1A61"/>
    <w:rsid w:val="008C2359"/>
    <w:rsid w:val="008C2933"/>
    <w:rsid w:val="008C2BE2"/>
    <w:rsid w:val="008C2EC8"/>
    <w:rsid w:val="008C3F98"/>
    <w:rsid w:val="008C4027"/>
    <w:rsid w:val="008C46BA"/>
    <w:rsid w:val="008C5739"/>
    <w:rsid w:val="008C70D3"/>
    <w:rsid w:val="008C7518"/>
    <w:rsid w:val="008D0942"/>
    <w:rsid w:val="008D1531"/>
    <w:rsid w:val="008D1899"/>
    <w:rsid w:val="008D1D14"/>
    <w:rsid w:val="008D1D70"/>
    <w:rsid w:val="008D204F"/>
    <w:rsid w:val="008D26FE"/>
    <w:rsid w:val="008D2CC8"/>
    <w:rsid w:val="008D3F56"/>
    <w:rsid w:val="008D3F92"/>
    <w:rsid w:val="008D4A86"/>
    <w:rsid w:val="008D4BE1"/>
    <w:rsid w:val="008D514B"/>
    <w:rsid w:val="008D5AAA"/>
    <w:rsid w:val="008D669D"/>
    <w:rsid w:val="008D6EE4"/>
    <w:rsid w:val="008D6F77"/>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E797B"/>
    <w:rsid w:val="008F0056"/>
    <w:rsid w:val="008F0BF8"/>
    <w:rsid w:val="008F0D81"/>
    <w:rsid w:val="008F0F85"/>
    <w:rsid w:val="008F10CE"/>
    <w:rsid w:val="008F130E"/>
    <w:rsid w:val="008F14B9"/>
    <w:rsid w:val="008F39E3"/>
    <w:rsid w:val="008F3B0E"/>
    <w:rsid w:val="008F3C40"/>
    <w:rsid w:val="008F3F53"/>
    <w:rsid w:val="008F407D"/>
    <w:rsid w:val="008F4815"/>
    <w:rsid w:val="008F4D8A"/>
    <w:rsid w:val="008F6786"/>
    <w:rsid w:val="008F6915"/>
    <w:rsid w:val="009001F9"/>
    <w:rsid w:val="00900228"/>
    <w:rsid w:val="009007E8"/>
    <w:rsid w:val="00900C3E"/>
    <w:rsid w:val="00901D97"/>
    <w:rsid w:val="00902761"/>
    <w:rsid w:val="009028A0"/>
    <w:rsid w:val="00903927"/>
    <w:rsid w:val="00903DAA"/>
    <w:rsid w:val="00903EE4"/>
    <w:rsid w:val="00903F46"/>
    <w:rsid w:val="00904406"/>
    <w:rsid w:val="00904744"/>
    <w:rsid w:val="00904D12"/>
    <w:rsid w:val="00904FA1"/>
    <w:rsid w:val="009064D5"/>
    <w:rsid w:val="00906C4B"/>
    <w:rsid w:val="0090731C"/>
    <w:rsid w:val="00907B8D"/>
    <w:rsid w:val="00911111"/>
    <w:rsid w:val="00911257"/>
    <w:rsid w:val="009117C3"/>
    <w:rsid w:val="00911B5F"/>
    <w:rsid w:val="00912A6A"/>
    <w:rsid w:val="009137D6"/>
    <w:rsid w:val="009139C5"/>
    <w:rsid w:val="00914543"/>
    <w:rsid w:val="00914E50"/>
    <w:rsid w:val="00915A68"/>
    <w:rsid w:val="009167DA"/>
    <w:rsid w:val="00916E5D"/>
    <w:rsid w:val="00917199"/>
    <w:rsid w:val="00920003"/>
    <w:rsid w:val="00920148"/>
    <w:rsid w:val="0092088F"/>
    <w:rsid w:val="00920D58"/>
    <w:rsid w:val="00920E76"/>
    <w:rsid w:val="0092300B"/>
    <w:rsid w:val="00924A7A"/>
    <w:rsid w:val="00924D5D"/>
    <w:rsid w:val="00924E5C"/>
    <w:rsid w:val="00924FCF"/>
    <w:rsid w:val="0092516F"/>
    <w:rsid w:val="00925311"/>
    <w:rsid w:val="00925556"/>
    <w:rsid w:val="00925941"/>
    <w:rsid w:val="00926125"/>
    <w:rsid w:val="009264AC"/>
    <w:rsid w:val="00926C90"/>
    <w:rsid w:val="00927D21"/>
    <w:rsid w:val="009307EF"/>
    <w:rsid w:val="00930836"/>
    <w:rsid w:val="00930CDA"/>
    <w:rsid w:val="00931119"/>
    <w:rsid w:val="00931B06"/>
    <w:rsid w:val="009333B8"/>
    <w:rsid w:val="0093380C"/>
    <w:rsid w:val="009357D7"/>
    <w:rsid w:val="009365B0"/>
    <w:rsid w:val="00937B52"/>
    <w:rsid w:val="00940B48"/>
    <w:rsid w:val="00940E86"/>
    <w:rsid w:val="009410AC"/>
    <w:rsid w:val="009415DA"/>
    <w:rsid w:val="00941C9E"/>
    <w:rsid w:val="00942035"/>
    <w:rsid w:val="009430D9"/>
    <w:rsid w:val="0094543B"/>
    <w:rsid w:val="00945A3B"/>
    <w:rsid w:val="009460E9"/>
    <w:rsid w:val="00946BB4"/>
    <w:rsid w:val="00947C37"/>
    <w:rsid w:val="0095021D"/>
    <w:rsid w:val="00950518"/>
    <w:rsid w:val="00950C3D"/>
    <w:rsid w:val="00950D23"/>
    <w:rsid w:val="00950FE4"/>
    <w:rsid w:val="00952F40"/>
    <w:rsid w:val="0095350D"/>
    <w:rsid w:val="00953675"/>
    <w:rsid w:val="0095393F"/>
    <w:rsid w:val="00953A9F"/>
    <w:rsid w:val="009546A6"/>
    <w:rsid w:val="009554F4"/>
    <w:rsid w:val="00955C65"/>
    <w:rsid w:val="00955CD8"/>
    <w:rsid w:val="009565B0"/>
    <w:rsid w:val="00956BC0"/>
    <w:rsid w:val="009618FB"/>
    <w:rsid w:val="00961CFE"/>
    <w:rsid w:val="00962E94"/>
    <w:rsid w:val="009632EB"/>
    <w:rsid w:val="00963438"/>
    <w:rsid w:val="00963A2C"/>
    <w:rsid w:val="00963B5A"/>
    <w:rsid w:val="0096439B"/>
    <w:rsid w:val="00965018"/>
    <w:rsid w:val="00965F6E"/>
    <w:rsid w:val="00966211"/>
    <w:rsid w:val="00966D32"/>
    <w:rsid w:val="00966E1D"/>
    <w:rsid w:val="0097150A"/>
    <w:rsid w:val="00971CA7"/>
    <w:rsid w:val="00971FC6"/>
    <w:rsid w:val="00972636"/>
    <w:rsid w:val="0097426B"/>
    <w:rsid w:val="0097521D"/>
    <w:rsid w:val="009755EA"/>
    <w:rsid w:val="00975732"/>
    <w:rsid w:val="009759EA"/>
    <w:rsid w:val="00975E6A"/>
    <w:rsid w:val="00975F4A"/>
    <w:rsid w:val="00976722"/>
    <w:rsid w:val="00976791"/>
    <w:rsid w:val="0097686A"/>
    <w:rsid w:val="00976880"/>
    <w:rsid w:val="0097698A"/>
    <w:rsid w:val="00977221"/>
    <w:rsid w:val="00977271"/>
    <w:rsid w:val="00977320"/>
    <w:rsid w:val="00977B02"/>
    <w:rsid w:val="00977B1C"/>
    <w:rsid w:val="00977CB0"/>
    <w:rsid w:val="00977CDD"/>
    <w:rsid w:val="00980849"/>
    <w:rsid w:val="00980B26"/>
    <w:rsid w:val="00980F19"/>
    <w:rsid w:val="00982337"/>
    <w:rsid w:val="00982AA4"/>
    <w:rsid w:val="00982CC7"/>
    <w:rsid w:val="00983C2A"/>
    <w:rsid w:val="00983FF1"/>
    <w:rsid w:val="00984430"/>
    <w:rsid w:val="0098455F"/>
    <w:rsid w:val="00984679"/>
    <w:rsid w:val="00984874"/>
    <w:rsid w:val="009862E1"/>
    <w:rsid w:val="0099092E"/>
    <w:rsid w:val="009910FE"/>
    <w:rsid w:val="0099131B"/>
    <w:rsid w:val="00991E5C"/>
    <w:rsid w:val="0099256E"/>
    <w:rsid w:val="009934F6"/>
    <w:rsid w:val="00993603"/>
    <w:rsid w:val="00993806"/>
    <w:rsid w:val="00994416"/>
    <w:rsid w:val="0099569C"/>
    <w:rsid w:val="00996EC6"/>
    <w:rsid w:val="00997597"/>
    <w:rsid w:val="00997F14"/>
    <w:rsid w:val="009A009C"/>
    <w:rsid w:val="009A0542"/>
    <w:rsid w:val="009A0854"/>
    <w:rsid w:val="009A0A7D"/>
    <w:rsid w:val="009A19A8"/>
    <w:rsid w:val="009A1A56"/>
    <w:rsid w:val="009A1C06"/>
    <w:rsid w:val="009A1EFA"/>
    <w:rsid w:val="009A354B"/>
    <w:rsid w:val="009A3A4C"/>
    <w:rsid w:val="009A3F7B"/>
    <w:rsid w:val="009A4E31"/>
    <w:rsid w:val="009A5010"/>
    <w:rsid w:val="009A569D"/>
    <w:rsid w:val="009A6708"/>
    <w:rsid w:val="009A6BA1"/>
    <w:rsid w:val="009A7C3B"/>
    <w:rsid w:val="009A7CB3"/>
    <w:rsid w:val="009A7E53"/>
    <w:rsid w:val="009B0777"/>
    <w:rsid w:val="009B0799"/>
    <w:rsid w:val="009B0EC8"/>
    <w:rsid w:val="009B0FBB"/>
    <w:rsid w:val="009B19D9"/>
    <w:rsid w:val="009B1D1D"/>
    <w:rsid w:val="009B2E0F"/>
    <w:rsid w:val="009B37F7"/>
    <w:rsid w:val="009B5697"/>
    <w:rsid w:val="009B60FD"/>
    <w:rsid w:val="009B7D8A"/>
    <w:rsid w:val="009B7FF0"/>
    <w:rsid w:val="009C03C3"/>
    <w:rsid w:val="009C03EC"/>
    <w:rsid w:val="009C0BBB"/>
    <w:rsid w:val="009C0F4B"/>
    <w:rsid w:val="009C10E9"/>
    <w:rsid w:val="009C1155"/>
    <w:rsid w:val="009C151D"/>
    <w:rsid w:val="009C1E17"/>
    <w:rsid w:val="009C23AF"/>
    <w:rsid w:val="009C2411"/>
    <w:rsid w:val="009C2A07"/>
    <w:rsid w:val="009C2B34"/>
    <w:rsid w:val="009C2FF6"/>
    <w:rsid w:val="009C406D"/>
    <w:rsid w:val="009C4135"/>
    <w:rsid w:val="009C42D4"/>
    <w:rsid w:val="009C4FF4"/>
    <w:rsid w:val="009C5726"/>
    <w:rsid w:val="009C63B6"/>
    <w:rsid w:val="009D2F99"/>
    <w:rsid w:val="009D34EC"/>
    <w:rsid w:val="009D3BF4"/>
    <w:rsid w:val="009D4211"/>
    <w:rsid w:val="009D72EC"/>
    <w:rsid w:val="009D744D"/>
    <w:rsid w:val="009E077B"/>
    <w:rsid w:val="009E20CD"/>
    <w:rsid w:val="009E2267"/>
    <w:rsid w:val="009E4004"/>
    <w:rsid w:val="009E435F"/>
    <w:rsid w:val="009E4897"/>
    <w:rsid w:val="009E4F4A"/>
    <w:rsid w:val="009E59FD"/>
    <w:rsid w:val="009E659A"/>
    <w:rsid w:val="009E7A1C"/>
    <w:rsid w:val="009E7B47"/>
    <w:rsid w:val="009F0A67"/>
    <w:rsid w:val="009F0BC4"/>
    <w:rsid w:val="009F24E1"/>
    <w:rsid w:val="009F3EC9"/>
    <w:rsid w:val="009F3F22"/>
    <w:rsid w:val="009F47DC"/>
    <w:rsid w:val="009F49F9"/>
    <w:rsid w:val="009F4B44"/>
    <w:rsid w:val="009F5892"/>
    <w:rsid w:val="009F6BA8"/>
    <w:rsid w:val="009F6C21"/>
    <w:rsid w:val="009F7C2B"/>
    <w:rsid w:val="00A00BE0"/>
    <w:rsid w:val="00A01037"/>
    <w:rsid w:val="00A01536"/>
    <w:rsid w:val="00A0206A"/>
    <w:rsid w:val="00A0213A"/>
    <w:rsid w:val="00A02145"/>
    <w:rsid w:val="00A0353E"/>
    <w:rsid w:val="00A043FC"/>
    <w:rsid w:val="00A04736"/>
    <w:rsid w:val="00A050C2"/>
    <w:rsid w:val="00A05385"/>
    <w:rsid w:val="00A05394"/>
    <w:rsid w:val="00A05415"/>
    <w:rsid w:val="00A05A8E"/>
    <w:rsid w:val="00A05D95"/>
    <w:rsid w:val="00A062EF"/>
    <w:rsid w:val="00A067AD"/>
    <w:rsid w:val="00A073A7"/>
    <w:rsid w:val="00A07424"/>
    <w:rsid w:val="00A11349"/>
    <w:rsid w:val="00A13BCC"/>
    <w:rsid w:val="00A13C64"/>
    <w:rsid w:val="00A15203"/>
    <w:rsid w:val="00A1535E"/>
    <w:rsid w:val="00A1591D"/>
    <w:rsid w:val="00A170CB"/>
    <w:rsid w:val="00A1717D"/>
    <w:rsid w:val="00A1753F"/>
    <w:rsid w:val="00A177D3"/>
    <w:rsid w:val="00A17C80"/>
    <w:rsid w:val="00A17CBC"/>
    <w:rsid w:val="00A200C8"/>
    <w:rsid w:val="00A20521"/>
    <w:rsid w:val="00A2081C"/>
    <w:rsid w:val="00A21615"/>
    <w:rsid w:val="00A217A0"/>
    <w:rsid w:val="00A218D7"/>
    <w:rsid w:val="00A2314C"/>
    <w:rsid w:val="00A238F6"/>
    <w:rsid w:val="00A2444D"/>
    <w:rsid w:val="00A24BB8"/>
    <w:rsid w:val="00A25245"/>
    <w:rsid w:val="00A26205"/>
    <w:rsid w:val="00A263A2"/>
    <w:rsid w:val="00A265D2"/>
    <w:rsid w:val="00A26ABB"/>
    <w:rsid w:val="00A27274"/>
    <w:rsid w:val="00A2730F"/>
    <w:rsid w:val="00A30301"/>
    <w:rsid w:val="00A303C3"/>
    <w:rsid w:val="00A319BC"/>
    <w:rsid w:val="00A325E8"/>
    <w:rsid w:val="00A32657"/>
    <w:rsid w:val="00A32F18"/>
    <w:rsid w:val="00A33D3D"/>
    <w:rsid w:val="00A33D43"/>
    <w:rsid w:val="00A34014"/>
    <w:rsid w:val="00A34555"/>
    <w:rsid w:val="00A34C8B"/>
    <w:rsid w:val="00A34F43"/>
    <w:rsid w:val="00A352F6"/>
    <w:rsid w:val="00A36554"/>
    <w:rsid w:val="00A3724F"/>
    <w:rsid w:val="00A37298"/>
    <w:rsid w:val="00A377FA"/>
    <w:rsid w:val="00A37D3E"/>
    <w:rsid w:val="00A407EB"/>
    <w:rsid w:val="00A40E39"/>
    <w:rsid w:val="00A41376"/>
    <w:rsid w:val="00A41BCE"/>
    <w:rsid w:val="00A420B4"/>
    <w:rsid w:val="00A421B8"/>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6FC9"/>
    <w:rsid w:val="00A57138"/>
    <w:rsid w:val="00A572EC"/>
    <w:rsid w:val="00A60543"/>
    <w:rsid w:val="00A632FA"/>
    <w:rsid w:val="00A6529E"/>
    <w:rsid w:val="00A66476"/>
    <w:rsid w:val="00A66926"/>
    <w:rsid w:val="00A66A9E"/>
    <w:rsid w:val="00A66E99"/>
    <w:rsid w:val="00A678C2"/>
    <w:rsid w:val="00A67CC3"/>
    <w:rsid w:val="00A67F0A"/>
    <w:rsid w:val="00A70235"/>
    <w:rsid w:val="00A70422"/>
    <w:rsid w:val="00A709D8"/>
    <w:rsid w:val="00A712CE"/>
    <w:rsid w:val="00A714AC"/>
    <w:rsid w:val="00A730B5"/>
    <w:rsid w:val="00A75291"/>
    <w:rsid w:val="00A75C6C"/>
    <w:rsid w:val="00A762FA"/>
    <w:rsid w:val="00A7649D"/>
    <w:rsid w:val="00A76857"/>
    <w:rsid w:val="00A76D2D"/>
    <w:rsid w:val="00A77B2C"/>
    <w:rsid w:val="00A81A07"/>
    <w:rsid w:val="00A81B18"/>
    <w:rsid w:val="00A81C91"/>
    <w:rsid w:val="00A823A2"/>
    <w:rsid w:val="00A82B9E"/>
    <w:rsid w:val="00A82D7A"/>
    <w:rsid w:val="00A8306A"/>
    <w:rsid w:val="00A832AE"/>
    <w:rsid w:val="00A83588"/>
    <w:rsid w:val="00A836D8"/>
    <w:rsid w:val="00A83B1F"/>
    <w:rsid w:val="00A84430"/>
    <w:rsid w:val="00A84CC9"/>
    <w:rsid w:val="00A85EB8"/>
    <w:rsid w:val="00A8606A"/>
    <w:rsid w:val="00A86781"/>
    <w:rsid w:val="00A8699B"/>
    <w:rsid w:val="00A86C00"/>
    <w:rsid w:val="00A86D58"/>
    <w:rsid w:val="00A877A6"/>
    <w:rsid w:val="00A879A3"/>
    <w:rsid w:val="00A87E42"/>
    <w:rsid w:val="00A90859"/>
    <w:rsid w:val="00A90C27"/>
    <w:rsid w:val="00A90FCC"/>
    <w:rsid w:val="00A911AC"/>
    <w:rsid w:val="00A91E01"/>
    <w:rsid w:val="00A91E31"/>
    <w:rsid w:val="00A91E43"/>
    <w:rsid w:val="00A9212A"/>
    <w:rsid w:val="00A92F8D"/>
    <w:rsid w:val="00A939C2"/>
    <w:rsid w:val="00A94247"/>
    <w:rsid w:val="00A957B9"/>
    <w:rsid w:val="00A96200"/>
    <w:rsid w:val="00A9672F"/>
    <w:rsid w:val="00A967A7"/>
    <w:rsid w:val="00A97708"/>
    <w:rsid w:val="00A9797C"/>
    <w:rsid w:val="00AA0219"/>
    <w:rsid w:val="00AA066A"/>
    <w:rsid w:val="00AA0FF2"/>
    <w:rsid w:val="00AA26D0"/>
    <w:rsid w:val="00AA2C9E"/>
    <w:rsid w:val="00AA33D3"/>
    <w:rsid w:val="00AA406C"/>
    <w:rsid w:val="00AA44F8"/>
    <w:rsid w:val="00AA4849"/>
    <w:rsid w:val="00AA5410"/>
    <w:rsid w:val="00AA544A"/>
    <w:rsid w:val="00AA5AC4"/>
    <w:rsid w:val="00AA63E5"/>
    <w:rsid w:val="00AA6573"/>
    <w:rsid w:val="00AA69BA"/>
    <w:rsid w:val="00AA6CA3"/>
    <w:rsid w:val="00AA73DA"/>
    <w:rsid w:val="00AA756C"/>
    <w:rsid w:val="00AA7881"/>
    <w:rsid w:val="00AA7A4A"/>
    <w:rsid w:val="00AB0A1B"/>
    <w:rsid w:val="00AB1845"/>
    <w:rsid w:val="00AB20A9"/>
    <w:rsid w:val="00AB2AFC"/>
    <w:rsid w:val="00AB39F7"/>
    <w:rsid w:val="00AB3CD5"/>
    <w:rsid w:val="00AB3E20"/>
    <w:rsid w:val="00AB40E5"/>
    <w:rsid w:val="00AB47A9"/>
    <w:rsid w:val="00AB4E1F"/>
    <w:rsid w:val="00AB6A18"/>
    <w:rsid w:val="00AB7A09"/>
    <w:rsid w:val="00AC0009"/>
    <w:rsid w:val="00AC0106"/>
    <w:rsid w:val="00AC1316"/>
    <w:rsid w:val="00AC1518"/>
    <w:rsid w:val="00AC16FB"/>
    <w:rsid w:val="00AC17C7"/>
    <w:rsid w:val="00AC18E1"/>
    <w:rsid w:val="00AC1B8D"/>
    <w:rsid w:val="00AC1DAE"/>
    <w:rsid w:val="00AC294F"/>
    <w:rsid w:val="00AC2F75"/>
    <w:rsid w:val="00AC5529"/>
    <w:rsid w:val="00AC650F"/>
    <w:rsid w:val="00AC6B1B"/>
    <w:rsid w:val="00AC6C35"/>
    <w:rsid w:val="00AC6EB9"/>
    <w:rsid w:val="00AC6FDC"/>
    <w:rsid w:val="00AC72A5"/>
    <w:rsid w:val="00AC730E"/>
    <w:rsid w:val="00AC75D2"/>
    <w:rsid w:val="00AC7C9F"/>
    <w:rsid w:val="00AC7F06"/>
    <w:rsid w:val="00AC7FD1"/>
    <w:rsid w:val="00AD025A"/>
    <w:rsid w:val="00AD027B"/>
    <w:rsid w:val="00AD2120"/>
    <w:rsid w:val="00AD432B"/>
    <w:rsid w:val="00AD4AC8"/>
    <w:rsid w:val="00AD4C10"/>
    <w:rsid w:val="00AD6485"/>
    <w:rsid w:val="00AD6654"/>
    <w:rsid w:val="00AD6667"/>
    <w:rsid w:val="00AD6D16"/>
    <w:rsid w:val="00AD79D9"/>
    <w:rsid w:val="00AE00F5"/>
    <w:rsid w:val="00AE0B85"/>
    <w:rsid w:val="00AE0C9B"/>
    <w:rsid w:val="00AE17A4"/>
    <w:rsid w:val="00AE181C"/>
    <w:rsid w:val="00AE30E4"/>
    <w:rsid w:val="00AE5716"/>
    <w:rsid w:val="00AE5B67"/>
    <w:rsid w:val="00AE68D7"/>
    <w:rsid w:val="00AE7F76"/>
    <w:rsid w:val="00AF062F"/>
    <w:rsid w:val="00AF14F2"/>
    <w:rsid w:val="00AF14F7"/>
    <w:rsid w:val="00AF159C"/>
    <w:rsid w:val="00AF18B2"/>
    <w:rsid w:val="00AF1C85"/>
    <w:rsid w:val="00AF1CD5"/>
    <w:rsid w:val="00AF2439"/>
    <w:rsid w:val="00AF27D6"/>
    <w:rsid w:val="00AF292D"/>
    <w:rsid w:val="00AF2984"/>
    <w:rsid w:val="00AF2A99"/>
    <w:rsid w:val="00AF39EA"/>
    <w:rsid w:val="00AF421B"/>
    <w:rsid w:val="00AF451B"/>
    <w:rsid w:val="00AF452E"/>
    <w:rsid w:val="00AF4BAB"/>
    <w:rsid w:val="00AF4F23"/>
    <w:rsid w:val="00AF5419"/>
    <w:rsid w:val="00AF694E"/>
    <w:rsid w:val="00AF717A"/>
    <w:rsid w:val="00B02868"/>
    <w:rsid w:val="00B0317D"/>
    <w:rsid w:val="00B032E6"/>
    <w:rsid w:val="00B03920"/>
    <w:rsid w:val="00B04AD9"/>
    <w:rsid w:val="00B053D8"/>
    <w:rsid w:val="00B05ED3"/>
    <w:rsid w:val="00B05F37"/>
    <w:rsid w:val="00B06F9D"/>
    <w:rsid w:val="00B07467"/>
    <w:rsid w:val="00B07DB4"/>
    <w:rsid w:val="00B10BC9"/>
    <w:rsid w:val="00B10E43"/>
    <w:rsid w:val="00B10ECB"/>
    <w:rsid w:val="00B12151"/>
    <w:rsid w:val="00B12207"/>
    <w:rsid w:val="00B1227E"/>
    <w:rsid w:val="00B12575"/>
    <w:rsid w:val="00B13919"/>
    <w:rsid w:val="00B13DA2"/>
    <w:rsid w:val="00B13F13"/>
    <w:rsid w:val="00B141A5"/>
    <w:rsid w:val="00B14908"/>
    <w:rsid w:val="00B14D3F"/>
    <w:rsid w:val="00B15871"/>
    <w:rsid w:val="00B1601E"/>
    <w:rsid w:val="00B16335"/>
    <w:rsid w:val="00B17105"/>
    <w:rsid w:val="00B175ED"/>
    <w:rsid w:val="00B17FF5"/>
    <w:rsid w:val="00B20327"/>
    <w:rsid w:val="00B208AD"/>
    <w:rsid w:val="00B20D89"/>
    <w:rsid w:val="00B21006"/>
    <w:rsid w:val="00B2101A"/>
    <w:rsid w:val="00B2176A"/>
    <w:rsid w:val="00B21C19"/>
    <w:rsid w:val="00B226E4"/>
    <w:rsid w:val="00B233F9"/>
    <w:rsid w:val="00B23745"/>
    <w:rsid w:val="00B24B39"/>
    <w:rsid w:val="00B25C7C"/>
    <w:rsid w:val="00B261B9"/>
    <w:rsid w:val="00B27A1D"/>
    <w:rsid w:val="00B30319"/>
    <w:rsid w:val="00B309B0"/>
    <w:rsid w:val="00B3162E"/>
    <w:rsid w:val="00B31B3A"/>
    <w:rsid w:val="00B3257A"/>
    <w:rsid w:val="00B332B0"/>
    <w:rsid w:val="00B332EB"/>
    <w:rsid w:val="00B33C76"/>
    <w:rsid w:val="00B33C98"/>
    <w:rsid w:val="00B3411C"/>
    <w:rsid w:val="00B35BA4"/>
    <w:rsid w:val="00B36B45"/>
    <w:rsid w:val="00B36FA9"/>
    <w:rsid w:val="00B37ACC"/>
    <w:rsid w:val="00B40985"/>
    <w:rsid w:val="00B40D88"/>
    <w:rsid w:val="00B41349"/>
    <w:rsid w:val="00B41C0B"/>
    <w:rsid w:val="00B41DBB"/>
    <w:rsid w:val="00B42611"/>
    <w:rsid w:val="00B42998"/>
    <w:rsid w:val="00B42DB0"/>
    <w:rsid w:val="00B4359C"/>
    <w:rsid w:val="00B43B9C"/>
    <w:rsid w:val="00B4429A"/>
    <w:rsid w:val="00B45112"/>
    <w:rsid w:val="00B45964"/>
    <w:rsid w:val="00B45C77"/>
    <w:rsid w:val="00B460F8"/>
    <w:rsid w:val="00B471EC"/>
    <w:rsid w:val="00B47EBB"/>
    <w:rsid w:val="00B500AF"/>
    <w:rsid w:val="00B506B0"/>
    <w:rsid w:val="00B50E72"/>
    <w:rsid w:val="00B513F4"/>
    <w:rsid w:val="00B51C17"/>
    <w:rsid w:val="00B52FE1"/>
    <w:rsid w:val="00B539E9"/>
    <w:rsid w:val="00B53EDC"/>
    <w:rsid w:val="00B5500B"/>
    <w:rsid w:val="00B551E4"/>
    <w:rsid w:val="00B555F2"/>
    <w:rsid w:val="00B55AF9"/>
    <w:rsid w:val="00B56751"/>
    <w:rsid w:val="00B56B0D"/>
    <w:rsid w:val="00B56C79"/>
    <w:rsid w:val="00B574DD"/>
    <w:rsid w:val="00B577C8"/>
    <w:rsid w:val="00B60756"/>
    <w:rsid w:val="00B60BF0"/>
    <w:rsid w:val="00B60F87"/>
    <w:rsid w:val="00B60F8D"/>
    <w:rsid w:val="00B61FEC"/>
    <w:rsid w:val="00B621F0"/>
    <w:rsid w:val="00B62B31"/>
    <w:rsid w:val="00B63B36"/>
    <w:rsid w:val="00B63C77"/>
    <w:rsid w:val="00B64C6D"/>
    <w:rsid w:val="00B65B21"/>
    <w:rsid w:val="00B66E62"/>
    <w:rsid w:val="00B673C1"/>
    <w:rsid w:val="00B70236"/>
    <w:rsid w:val="00B70492"/>
    <w:rsid w:val="00B70AA1"/>
    <w:rsid w:val="00B70B25"/>
    <w:rsid w:val="00B712DB"/>
    <w:rsid w:val="00B71879"/>
    <w:rsid w:val="00B71B18"/>
    <w:rsid w:val="00B72440"/>
    <w:rsid w:val="00B725E6"/>
    <w:rsid w:val="00B7286A"/>
    <w:rsid w:val="00B72FA6"/>
    <w:rsid w:val="00B730A9"/>
    <w:rsid w:val="00B73BA9"/>
    <w:rsid w:val="00B74A34"/>
    <w:rsid w:val="00B74AE9"/>
    <w:rsid w:val="00B74C62"/>
    <w:rsid w:val="00B74CA2"/>
    <w:rsid w:val="00B7510A"/>
    <w:rsid w:val="00B75826"/>
    <w:rsid w:val="00B75F2D"/>
    <w:rsid w:val="00B760D5"/>
    <w:rsid w:val="00B764C5"/>
    <w:rsid w:val="00B76B28"/>
    <w:rsid w:val="00B777A0"/>
    <w:rsid w:val="00B77865"/>
    <w:rsid w:val="00B77C66"/>
    <w:rsid w:val="00B801CF"/>
    <w:rsid w:val="00B80E16"/>
    <w:rsid w:val="00B81A94"/>
    <w:rsid w:val="00B81C23"/>
    <w:rsid w:val="00B81DC6"/>
    <w:rsid w:val="00B83605"/>
    <w:rsid w:val="00B83D3C"/>
    <w:rsid w:val="00B83E0B"/>
    <w:rsid w:val="00B849C4"/>
    <w:rsid w:val="00B851CC"/>
    <w:rsid w:val="00B859B3"/>
    <w:rsid w:val="00B85EC9"/>
    <w:rsid w:val="00B86B39"/>
    <w:rsid w:val="00B86F28"/>
    <w:rsid w:val="00B872F7"/>
    <w:rsid w:val="00B87A6C"/>
    <w:rsid w:val="00B87C72"/>
    <w:rsid w:val="00B91F50"/>
    <w:rsid w:val="00B92388"/>
    <w:rsid w:val="00B92EA3"/>
    <w:rsid w:val="00B9362F"/>
    <w:rsid w:val="00B93825"/>
    <w:rsid w:val="00B9587A"/>
    <w:rsid w:val="00B95A0C"/>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CBA"/>
    <w:rsid w:val="00BB4D0E"/>
    <w:rsid w:val="00BB542E"/>
    <w:rsid w:val="00BB5C84"/>
    <w:rsid w:val="00BB6098"/>
    <w:rsid w:val="00BB6B00"/>
    <w:rsid w:val="00BB7A1D"/>
    <w:rsid w:val="00BB7F42"/>
    <w:rsid w:val="00BC0A80"/>
    <w:rsid w:val="00BC0A92"/>
    <w:rsid w:val="00BC0D27"/>
    <w:rsid w:val="00BC1506"/>
    <w:rsid w:val="00BC1F17"/>
    <w:rsid w:val="00BC333C"/>
    <w:rsid w:val="00BC4903"/>
    <w:rsid w:val="00BC49E9"/>
    <w:rsid w:val="00BC4A56"/>
    <w:rsid w:val="00BC51CB"/>
    <w:rsid w:val="00BC5461"/>
    <w:rsid w:val="00BC6333"/>
    <w:rsid w:val="00BC63CD"/>
    <w:rsid w:val="00BC64C1"/>
    <w:rsid w:val="00BC6702"/>
    <w:rsid w:val="00BC67A4"/>
    <w:rsid w:val="00BC7634"/>
    <w:rsid w:val="00BC7774"/>
    <w:rsid w:val="00BD07EB"/>
    <w:rsid w:val="00BD0A27"/>
    <w:rsid w:val="00BD2513"/>
    <w:rsid w:val="00BD2BD5"/>
    <w:rsid w:val="00BD2D3A"/>
    <w:rsid w:val="00BD3D26"/>
    <w:rsid w:val="00BD3E6A"/>
    <w:rsid w:val="00BD4014"/>
    <w:rsid w:val="00BD457C"/>
    <w:rsid w:val="00BD5BD3"/>
    <w:rsid w:val="00BD5E6B"/>
    <w:rsid w:val="00BD6908"/>
    <w:rsid w:val="00BD7BB6"/>
    <w:rsid w:val="00BE00DD"/>
    <w:rsid w:val="00BE11BB"/>
    <w:rsid w:val="00BE1943"/>
    <w:rsid w:val="00BE1A6C"/>
    <w:rsid w:val="00BE1C34"/>
    <w:rsid w:val="00BE22A9"/>
    <w:rsid w:val="00BE2392"/>
    <w:rsid w:val="00BE24E5"/>
    <w:rsid w:val="00BE2922"/>
    <w:rsid w:val="00BE3E5E"/>
    <w:rsid w:val="00BE41A7"/>
    <w:rsid w:val="00BE4858"/>
    <w:rsid w:val="00BE4861"/>
    <w:rsid w:val="00BE4B83"/>
    <w:rsid w:val="00BE4F15"/>
    <w:rsid w:val="00BE56C1"/>
    <w:rsid w:val="00BE5744"/>
    <w:rsid w:val="00BE57EC"/>
    <w:rsid w:val="00BE6902"/>
    <w:rsid w:val="00BE799D"/>
    <w:rsid w:val="00BE7BA8"/>
    <w:rsid w:val="00BF0332"/>
    <w:rsid w:val="00BF0B08"/>
    <w:rsid w:val="00BF12C6"/>
    <w:rsid w:val="00BF2668"/>
    <w:rsid w:val="00BF37AF"/>
    <w:rsid w:val="00BF38BE"/>
    <w:rsid w:val="00BF3987"/>
    <w:rsid w:val="00BF3CFE"/>
    <w:rsid w:val="00BF447A"/>
    <w:rsid w:val="00BF481C"/>
    <w:rsid w:val="00BF508C"/>
    <w:rsid w:val="00BF5564"/>
    <w:rsid w:val="00BF5CEF"/>
    <w:rsid w:val="00BF6F52"/>
    <w:rsid w:val="00BF7189"/>
    <w:rsid w:val="00C002D5"/>
    <w:rsid w:val="00C00532"/>
    <w:rsid w:val="00C012A1"/>
    <w:rsid w:val="00C01986"/>
    <w:rsid w:val="00C01A60"/>
    <w:rsid w:val="00C02336"/>
    <w:rsid w:val="00C03B79"/>
    <w:rsid w:val="00C041D8"/>
    <w:rsid w:val="00C042A3"/>
    <w:rsid w:val="00C0451F"/>
    <w:rsid w:val="00C04560"/>
    <w:rsid w:val="00C067F2"/>
    <w:rsid w:val="00C06E66"/>
    <w:rsid w:val="00C07438"/>
    <w:rsid w:val="00C078DD"/>
    <w:rsid w:val="00C1003A"/>
    <w:rsid w:val="00C101CE"/>
    <w:rsid w:val="00C10793"/>
    <w:rsid w:val="00C10F4D"/>
    <w:rsid w:val="00C11190"/>
    <w:rsid w:val="00C117A3"/>
    <w:rsid w:val="00C11F7C"/>
    <w:rsid w:val="00C12537"/>
    <w:rsid w:val="00C126CC"/>
    <w:rsid w:val="00C134D5"/>
    <w:rsid w:val="00C13597"/>
    <w:rsid w:val="00C14236"/>
    <w:rsid w:val="00C158E7"/>
    <w:rsid w:val="00C15FAF"/>
    <w:rsid w:val="00C16743"/>
    <w:rsid w:val="00C17800"/>
    <w:rsid w:val="00C17804"/>
    <w:rsid w:val="00C20094"/>
    <w:rsid w:val="00C203EE"/>
    <w:rsid w:val="00C207AE"/>
    <w:rsid w:val="00C20EEA"/>
    <w:rsid w:val="00C21025"/>
    <w:rsid w:val="00C22255"/>
    <w:rsid w:val="00C22266"/>
    <w:rsid w:val="00C2251A"/>
    <w:rsid w:val="00C22589"/>
    <w:rsid w:val="00C226C5"/>
    <w:rsid w:val="00C22E6D"/>
    <w:rsid w:val="00C23734"/>
    <w:rsid w:val="00C23838"/>
    <w:rsid w:val="00C23BCE"/>
    <w:rsid w:val="00C23BE5"/>
    <w:rsid w:val="00C23C1E"/>
    <w:rsid w:val="00C24E47"/>
    <w:rsid w:val="00C253B6"/>
    <w:rsid w:val="00C25C16"/>
    <w:rsid w:val="00C261B6"/>
    <w:rsid w:val="00C2647C"/>
    <w:rsid w:val="00C27534"/>
    <w:rsid w:val="00C2793A"/>
    <w:rsid w:val="00C303D7"/>
    <w:rsid w:val="00C30DA6"/>
    <w:rsid w:val="00C31549"/>
    <w:rsid w:val="00C3223B"/>
    <w:rsid w:val="00C32851"/>
    <w:rsid w:val="00C3348C"/>
    <w:rsid w:val="00C33A4B"/>
    <w:rsid w:val="00C35D29"/>
    <w:rsid w:val="00C367BB"/>
    <w:rsid w:val="00C36EA6"/>
    <w:rsid w:val="00C37330"/>
    <w:rsid w:val="00C37A38"/>
    <w:rsid w:val="00C405F2"/>
    <w:rsid w:val="00C40ADD"/>
    <w:rsid w:val="00C40E05"/>
    <w:rsid w:val="00C40E8A"/>
    <w:rsid w:val="00C41F38"/>
    <w:rsid w:val="00C42303"/>
    <w:rsid w:val="00C432BA"/>
    <w:rsid w:val="00C43D2F"/>
    <w:rsid w:val="00C441E2"/>
    <w:rsid w:val="00C44C60"/>
    <w:rsid w:val="00C452DD"/>
    <w:rsid w:val="00C45DAE"/>
    <w:rsid w:val="00C45F17"/>
    <w:rsid w:val="00C46C84"/>
    <w:rsid w:val="00C46DE6"/>
    <w:rsid w:val="00C46F16"/>
    <w:rsid w:val="00C47C99"/>
    <w:rsid w:val="00C5177C"/>
    <w:rsid w:val="00C5200C"/>
    <w:rsid w:val="00C52399"/>
    <w:rsid w:val="00C535C9"/>
    <w:rsid w:val="00C53830"/>
    <w:rsid w:val="00C53CE0"/>
    <w:rsid w:val="00C53D68"/>
    <w:rsid w:val="00C540FC"/>
    <w:rsid w:val="00C54C00"/>
    <w:rsid w:val="00C55197"/>
    <w:rsid w:val="00C55267"/>
    <w:rsid w:val="00C554C6"/>
    <w:rsid w:val="00C55736"/>
    <w:rsid w:val="00C5585C"/>
    <w:rsid w:val="00C55BC4"/>
    <w:rsid w:val="00C56592"/>
    <w:rsid w:val="00C565EF"/>
    <w:rsid w:val="00C6079C"/>
    <w:rsid w:val="00C6080E"/>
    <w:rsid w:val="00C60FD8"/>
    <w:rsid w:val="00C61498"/>
    <w:rsid w:val="00C61829"/>
    <w:rsid w:val="00C6201A"/>
    <w:rsid w:val="00C621F2"/>
    <w:rsid w:val="00C622CC"/>
    <w:rsid w:val="00C629C1"/>
    <w:rsid w:val="00C63254"/>
    <w:rsid w:val="00C6363D"/>
    <w:rsid w:val="00C6513B"/>
    <w:rsid w:val="00C653BE"/>
    <w:rsid w:val="00C6550A"/>
    <w:rsid w:val="00C65964"/>
    <w:rsid w:val="00C6597B"/>
    <w:rsid w:val="00C6664E"/>
    <w:rsid w:val="00C66C62"/>
    <w:rsid w:val="00C6796F"/>
    <w:rsid w:val="00C67B72"/>
    <w:rsid w:val="00C70469"/>
    <w:rsid w:val="00C705F7"/>
    <w:rsid w:val="00C70805"/>
    <w:rsid w:val="00C7142D"/>
    <w:rsid w:val="00C72563"/>
    <w:rsid w:val="00C72721"/>
    <w:rsid w:val="00C72C25"/>
    <w:rsid w:val="00C73383"/>
    <w:rsid w:val="00C73D0A"/>
    <w:rsid w:val="00C7494C"/>
    <w:rsid w:val="00C7506E"/>
    <w:rsid w:val="00C75233"/>
    <w:rsid w:val="00C752F4"/>
    <w:rsid w:val="00C75379"/>
    <w:rsid w:val="00C7629B"/>
    <w:rsid w:val="00C76D09"/>
    <w:rsid w:val="00C76D74"/>
    <w:rsid w:val="00C77A3A"/>
    <w:rsid w:val="00C77B73"/>
    <w:rsid w:val="00C803BE"/>
    <w:rsid w:val="00C809A2"/>
    <w:rsid w:val="00C81A91"/>
    <w:rsid w:val="00C81E31"/>
    <w:rsid w:val="00C8336C"/>
    <w:rsid w:val="00C834E2"/>
    <w:rsid w:val="00C843D7"/>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481A"/>
    <w:rsid w:val="00C95A08"/>
    <w:rsid w:val="00C95E2F"/>
    <w:rsid w:val="00C96291"/>
    <w:rsid w:val="00C96BDE"/>
    <w:rsid w:val="00C96EB4"/>
    <w:rsid w:val="00C97070"/>
    <w:rsid w:val="00C9794C"/>
    <w:rsid w:val="00CA05F2"/>
    <w:rsid w:val="00CA0716"/>
    <w:rsid w:val="00CA152D"/>
    <w:rsid w:val="00CA23B1"/>
    <w:rsid w:val="00CA345C"/>
    <w:rsid w:val="00CA34FB"/>
    <w:rsid w:val="00CA3879"/>
    <w:rsid w:val="00CA3D69"/>
    <w:rsid w:val="00CA41AE"/>
    <w:rsid w:val="00CA446A"/>
    <w:rsid w:val="00CA4DE9"/>
    <w:rsid w:val="00CA5154"/>
    <w:rsid w:val="00CA520B"/>
    <w:rsid w:val="00CA5AF6"/>
    <w:rsid w:val="00CA5CE2"/>
    <w:rsid w:val="00CA5D6C"/>
    <w:rsid w:val="00CA6B58"/>
    <w:rsid w:val="00CA77F6"/>
    <w:rsid w:val="00CA7B6B"/>
    <w:rsid w:val="00CB08C0"/>
    <w:rsid w:val="00CB099D"/>
    <w:rsid w:val="00CB0B9E"/>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984"/>
    <w:rsid w:val="00CB735B"/>
    <w:rsid w:val="00CB7808"/>
    <w:rsid w:val="00CB797C"/>
    <w:rsid w:val="00CB7E1D"/>
    <w:rsid w:val="00CC01A9"/>
    <w:rsid w:val="00CC1A4B"/>
    <w:rsid w:val="00CC2963"/>
    <w:rsid w:val="00CC399C"/>
    <w:rsid w:val="00CC428E"/>
    <w:rsid w:val="00CC546D"/>
    <w:rsid w:val="00CC5D26"/>
    <w:rsid w:val="00CC5D72"/>
    <w:rsid w:val="00CC6334"/>
    <w:rsid w:val="00CC6972"/>
    <w:rsid w:val="00CC6F14"/>
    <w:rsid w:val="00CC6F21"/>
    <w:rsid w:val="00CD005B"/>
    <w:rsid w:val="00CD0667"/>
    <w:rsid w:val="00CD1414"/>
    <w:rsid w:val="00CD2CA9"/>
    <w:rsid w:val="00CD38F4"/>
    <w:rsid w:val="00CD3E8E"/>
    <w:rsid w:val="00CD4028"/>
    <w:rsid w:val="00CD4346"/>
    <w:rsid w:val="00CD46C9"/>
    <w:rsid w:val="00CD4E72"/>
    <w:rsid w:val="00CD6044"/>
    <w:rsid w:val="00CD6334"/>
    <w:rsid w:val="00CD6F5D"/>
    <w:rsid w:val="00CD7052"/>
    <w:rsid w:val="00CD7142"/>
    <w:rsid w:val="00CE0A99"/>
    <w:rsid w:val="00CE0C5F"/>
    <w:rsid w:val="00CE0F6D"/>
    <w:rsid w:val="00CE167A"/>
    <w:rsid w:val="00CE169E"/>
    <w:rsid w:val="00CE2097"/>
    <w:rsid w:val="00CE2386"/>
    <w:rsid w:val="00CE2F88"/>
    <w:rsid w:val="00CE3343"/>
    <w:rsid w:val="00CE36A6"/>
    <w:rsid w:val="00CE3B61"/>
    <w:rsid w:val="00CE3E49"/>
    <w:rsid w:val="00CE410E"/>
    <w:rsid w:val="00CE4942"/>
    <w:rsid w:val="00CE567D"/>
    <w:rsid w:val="00CE5847"/>
    <w:rsid w:val="00CE64C0"/>
    <w:rsid w:val="00CE6552"/>
    <w:rsid w:val="00CE65F4"/>
    <w:rsid w:val="00CE6C0A"/>
    <w:rsid w:val="00CE6CE2"/>
    <w:rsid w:val="00CE6CF3"/>
    <w:rsid w:val="00CE6D10"/>
    <w:rsid w:val="00CF012C"/>
    <w:rsid w:val="00CF05CB"/>
    <w:rsid w:val="00CF06D0"/>
    <w:rsid w:val="00CF0C8D"/>
    <w:rsid w:val="00CF1E8B"/>
    <w:rsid w:val="00CF2E34"/>
    <w:rsid w:val="00CF3187"/>
    <w:rsid w:val="00CF5308"/>
    <w:rsid w:val="00CF5804"/>
    <w:rsid w:val="00CF5F70"/>
    <w:rsid w:val="00CF66F3"/>
    <w:rsid w:val="00CF6FF5"/>
    <w:rsid w:val="00D00653"/>
    <w:rsid w:val="00D02467"/>
    <w:rsid w:val="00D03726"/>
    <w:rsid w:val="00D03EAC"/>
    <w:rsid w:val="00D044AC"/>
    <w:rsid w:val="00D0467A"/>
    <w:rsid w:val="00D04755"/>
    <w:rsid w:val="00D04944"/>
    <w:rsid w:val="00D049D6"/>
    <w:rsid w:val="00D0546C"/>
    <w:rsid w:val="00D06619"/>
    <w:rsid w:val="00D06797"/>
    <w:rsid w:val="00D06A82"/>
    <w:rsid w:val="00D074A8"/>
    <w:rsid w:val="00D109DF"/>
    <w:rsid w:val="00D12417"/>
    <w:rsid w:val="00D12550"/>
    <w:rsid w:val="00D12801"/>
    <w:rsid w:val="00D12A89"/>
    <w:rsid w:val="00D12EE7"/>
    <w:rsid w:val="00D131E2"/>
    <w:rsid w:val="00D144F1"/>
    <w:rsid w:val="00D1641C"/>
    <w:rsid w:val="00D16807"/>
    <w:rsid w:val="00D169B8"/>
    <w:rsid w:val="00D1716A"/>
    <w:rsid w:val="00D21A7A"/>
    <w:rsid w:val="00D23874"/>
    <w:rsid w:val="00D2419E"/>
    <w:rsid w:val="00D249AD"/>
    <w:rsid w:val="00D24B26"/>
    <w:rsid w:val="00D24EBE"/>
    <w:rsid w:val="00D25E93"/>
    <w:rsid w:val="00D25FB6"/>
    <w:rsid w:val="00D266C9"/>
    <w:rsid w:val="00D2687F"/>
    <w:rsid w:val="00D27691"/>
    <w:rsid w:val="00D2786B"/>
    <w:rsid w:val="00D27978"/>
    <w:rsid w:val="00D27C75"/>
    <w:rsid w:val="00D303B9"/>
    <w:rsid w:val="00D303CA"/>
    <w:rsid w:val="00D3101C"/>
    <w:rsid w:val="00D310F0"/>
    <w:rsid w:val="00D31164"/>
    <w:rsid w:val="00D31939"/>
    <w:rsid w:val="00D32374"/>
    <w:rsid w:val="00D32775"/>
    <w:rsid w:val="00D32A3B"/>
    <w:rsid w:val="00D32F6D"/>
    <w:rsid w:val="00D34FA7"/>
    <w:rsid w:val="00D357A6"/>
    <w:rsid w:val="00D36782"/>
    <w:rsid w:val="00D37375"/>
    <w:rsid w:val="00D3798C"/>
    <w:rsid w:val="00D379B5"/>
    <w:rsid w:val="00D37CEC"/>
    <w:rsid w:val="00D37F5E"/>
    <w:rsid w:val="00D40378"/>
    <w:rsid w:val="00D4082E"/>
    <w:rsid w:val="00D41107"/>
    <w:rsid w:val="00D41363"/>
    <w:rsid w:val="00D41E28"/>
    <w:rsid w:val="00D42B71"/>
    <w:rsid w:val="00D430C8"/>
    <w:rsid w:val="00D43241"/>
    <w:rsid w:val="00D45F75"/>
    <w:rsid w:val="00D4607B"/>
    <w:rsid w:val="00D46247"/>
    <w:rsid w:val="00D462EA"/>
    <w:rsid w:val="00D46690"/>
    <w:rsid w:val="00D46979"/>
    <w:rsid w:val="00D46B1F"/>
    <w:rsid w:val="00D47BFD"/>
    <w:rsid w:val="00D50844"/>
    <w:rsid w:val="00D50F26"/>
    <w:rsid w:val="00D515CA"/>
    <w:rsid w:val="00D51C38"/>
    <w:rsid w:val="00D523C0"/>
    <w:rsid w:val="00D52436"/>
    <w:rsid w:val="00D52F6B"/>
    <w:rsid w:val="00D53952"/>
    <w:rsid w:val="00D5397F"/>
    <w:rsid w:val="00D53A17"/>
    <w:rsid w:val="00D54C67"/>
    <w:rsid w:val="00D5544D"/>
    <w:rsid w:val="00D55701"/>
    <w:rsid w:val="00D5638C"/>
    <w:rsid w:val="00D564CC"/>
    <w:rsid w:val="00D566A5"/>
    <w:rsid w:val="00D566BF"/>
    <w:rsid w:val="00D57D04"/>
    <w:rsid w:val="00D601AC"/>
    <w:rsid w:val="00D618BD"/>
    <w:rsid w:val="00D62E5C"/>
    <w:rsid w:val="00D62E77"/>
    <w:rsid w:val="00D62F84"/>
    <w:rsid w:val="00D63ED9"/>
    <w:rsid w:val="00D64B85"/>
    <w:rsid w:val="00D64BB0"/>
    <w:rsid w:val="00D64CBA"/>
    <w:rsid w:val="00D64FF2"/>
    <w:rsid w:val="00D64FF5"/>
    <w:rsid w:val="00D653D3"/>
    <w:rsid w:val="00D65D0B"/>
    <w:rsid w:val="00D65F48"/>
    <w:rsid w:val="00D66207"/>
    <w:rsid w:val="00D670F7"/>
    <w:rsid w:val="00D672DA"/>
    <w:rsid w:val="00D67D02"/>
    <w:rsid w:val="00D70B0E"/>
    <w:rsid w:val="00D70D88"/>
    <w:rsid w:val="00D712BE"/>
    <w:rsid w:val="00D72149"/>
    <w:rsid w:val="00D7241A"/>
    <w:rsid w:val="00D72848"/>
    <w:rsid w:val="00D72C3F"/>
    <w:rsid w:val="00D7320F"/>
    <w:rsid w:val="00D763BF"/>
    <w:rsid w:val="00D76692"/>
    <w:rsid w:val="00D80273"/>
    <w:rsid w:val="00D8059F"/>
    <w:rsid w:val="00D80ADB"/>
    <w:rsid w:val="00D80D61"/>
    <w:rsid w:val="00D80EF2"/>
    <w:rsid w:val="00D81CE6"/>
    <w:rsid w:val="00D824C4"/>
    <w:rsid w:val="00D8301A"/>
    <w:rsid w:val="00D8302B"/>
    <w:rsid w:val="00D83B88"/>
    <w:rsid w:val="00D83BD3"/>
    <w:rsid w:val="00D83CB1"/>
    <w:rsid w:val="00D84A34"/>
    <w:rsid w:val="00D85465"/>
    <w:rsid w:val="00D85852"/>
    <w:rsid w:val="00D86275"/>
    <w:rsid w:val="00D8718D"/>
    <w:rsid w:val="00D87500"/>
    <w:rsid w:val="00D8765A"/>
    <w:rsid w:val="00D9069C"/>
    <w:rsid w:val="00D909C1"/>
    <w:rsid w:val="00D90A52"/>
    <w:rsid w:val="00D90C36"/>
    <w:rsid w:val="00D91B25"/>
    <w:rsid w:val="00D92568"/>
    <w:rsid w:val="00D92600"/>
    <w:rsid w:val="00D93480"/>
    <w:rsid w:val="00D94295"/>
    <w:rsid w:val="00D9435E"/>
    <w:rsid w:val="00D954AC"/>
    <w:rsid w:val="00D9563C"/>
    <w:rsid w:val="00D9651B"/>
    <w:rsid w:val="00D978CF"/>
    <w:rsid w:val="00D97E50"/>
    <w:rsid w:val="00DA05C1"/>
    <w:rsid w:val="00DA09C9"/>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27B"/>
    <w:rsid w:val="00DB13C0"/>
    <w:rsid w:val="00DB1B10"/>
    <w:rsid w:val="00DB2243"/>
    <w:rsid w:val="00DB2623"/>
    <w:rsid w:val="00DB2D86"/>
    <w:rsid w:val="00DB594D"/>
    <w:rsid w:val="00DB5BA9"/>
    <w:rsid w:val="00DB6322"/>
    <w:rsid w:val="00DB687E"/>
    <w:rsid w:val="00DB69B8"/>
    <w:rsid w:val="00DB6A78"/>
    <w:rsid w:val="00DB75D5"/>
    <w:rsid w:val="00DB79E0"/>
    <w:rsid w:val="00DB7CF9"/>
    <w:rsid w:val="00DB7D75"/>
    <w:rsid w:val="00DB7DEC"/>
    <w:rsid w:val="00DB7E1B"/>
    <w:rsid w:val="00DB7E77"/>
    <w:rsid w:val="00DC13F1"/>
    <w:rsid w:val="00DC187B"/>
    <w:rsid w:val="00DC23D1"/>
    <w:rsid w:val="00DC307B"/>
    <w:rsid w:val="00DC3554"/>
    <w:rsid w:val="00DC3BCB"/>
    <w:rsid w:val="00DC3D99"/>
    <w:rsid w:val="00DC3EBE"/>
    <w:rsid w:val="00DC448F"/>
    <w:rsid w:val="00DC4CB9"/>
    <w:rsid w:val="00DC51F7"/>
    <w:rsid w:val="00DC532D"/>
    <w:rsid w:val="00DC564A"/>
    <w:rsid w:val="00DC6036"/>
    <w:rsid w:val="00DC6E7D"/>
    <w:rsid w:val="00DC7751"/>
    <w:rsid w:val="00DD0534"/>
    <w:rsid w:val="00DD05CA"/>
    <w:rsid w:val="00DD0A24"/>
    <w:rsid w:val="00DD1AC8"/>
    <w:rsid w:val="00DD2093"/>
    <w:rsid w:val="00DD279C"/>
    <w:rsid w:val="00DD2919"/>
    <w:rsid w:val="00DD2ADB"/>
    <w:rsid w:val="00DD3410"/>
    <w:rsid w:val="00DD3B1D"/>
    <w:rsid w:val="00DD4249"/>
    <w:rsid w:val="00DD44E7"/>
    <w:rsid w:val="00DD4E00"/>
    <w:rsid w:val="00DD4F64"/>
    <w:rsid w:val="00DD541C"/>
    <w:rsid w:val="00DD5BE1"/>
    <w:rsid w:val="00DD5DB8"/>
    <w:rsid w:val="00DD64C5"/>
    <w:rsid w:val="00DD67B6"/>
    <w:rsid w:val="00DD6A2C"/>
    <w:rsid w:val="00DD6BCA"/>
    <w:rsid w:val="00DD7340"/>
    <w:rsid w:val="00DD77C2"/>
    <w:rsid w:val="00DD7E55"/>
    <w:rsid w:val="00DE0334"/>
    <w:rsid w:val="00DE0AA6"/>
    <w:rsid w:val="00DE0F87"/>
    <w:rsid w:val="00DE1284"/>
    <w:rsid w:val="00DE18F6"/>
    <w:rsid w:val="00DE1ABB"/>
    <w:rsid w:val="00DE36C8"/>
    <w:rsid w:val="00DE3EF1"/>
    <w:rsid w:val="00DE45AB"/>
    <w:rsid w:val="00DE4FF3"/>
    <w:rsid w:val="00DE62F4"/>
    <w:rsid w:val="00DE69BF"/>
    <w:rsid w:val="00DE6F92"/>
    <w:rsid w:val="00DE71D4"/>
    <w:rsid w:val="00DF0DB6"/>
    <w:rsid w:val="00DF170F"/>
    <w:rsid w:val="00DF17CF"/>
    <w:rsid w:val="00DF22DF"/>
    <w:rsid w:val="00DF22E6"/>
    <w:rsid w:val="00DF2D1F"/>
    <w:rsid w:val="00DF4284"/>
    <w:rsid w:val="00DF47A6"/>
    <w:rsid w:val="00DF5850"/>
    <w:rsid w:val="00DF6101"/>
    <w:rsid w:val="00DF61BB"/>
    <w:rsid w:val="00DF636A"/>
    <w:rsid w:val="00DF67C1"/>
    <w:rsid w:val="00DF6BF9"/>
    <w:rsid w:val="00DF734E"/>
    <w:rsid w:val="00DF7737"/>
    <w:rsid w:val="00E00492"/>
    <w:rsid w:val="00E008E0"/>
    <w:rsid w:val="00E0098F"/>
    <w:rsid w:val="00E00CC9"/>
    <w:rsid w:val="00E011A4"/>
    <w:rsid w:val="00E012CA"/>
    <w:rsid w:val="00E02416"/>
    <w:rsid w:val="00E02A89"/>
    <w:rsid w:val="00E02E29"/>
    <w:rsid w:val="00E0312C"/>
    <w:rsid w:val="00E032C6"/>
    <w:rsid w:val="00E07567"/>
    <w:rsid w:val="00E1014D"/>
    <w:rsid w:val="00E103A7"/>
    <w:rsid w:val="00E11F63"/>
    <w:rsid w:val="00E123F4"/>
    <w:rsid w:val="00E12BDB"/>
    <w:rsid w:val="00E131CC"/>
    <w:rsid w:val="00E1386C"/>
    <w:rsid w:val="00E14737"/>
    <w:rsid w:val="00E14802"/>
    <w:rsid w:val="00E148C6"/>
    <w:rsid w:val="00E14A88"/>
    <w:rsid w:val="00E156AA"/>
    <w:rsid w:val="00E15A0B"/>
    <w:rsid w:val="00E162CE"/>
    <w:rsid w:val="00E16600"/>
    <w:rsid w:val="00E16739"/>
    <w:rsid w:val="00E16971"/>
    <w:rsid w:val="00E16AC4"/>
    <w:rsid w:val="00E16F74"/>
    <w:rsid w:val="00E202BD"/>
    <w:rsid w:val="00E2139B"/>
    <w:rsid w:val="00E22050"/>
    <w:rsid w:val="00E22178"/>
    <w:rsid w:val="00E22334"/>
    <w:rsid w:val="00E22FF5"/>
    <w:rsid w:val="00E230B0"/>
    <w:rsid w:val="00E23183"/>
    <w:rsid w:val="00E237EF"/>
    <w:rsid w:val="00E24981"/>
    <w:rsid w:val="00E24C34"/>
    <w:rsid w:val="00E25401"/>
    <w:rsid w:val="00E259BC"/>
    <w:rsid w:val="00E25E56"/>
    <w:rsid w:val="00E2675A"/>
    <w:rsid w:val="00E26B75"/>
    <w:rsid w:val="00E2740D"/>
    <w:rsid w:val="00E27A95"/>
    <w:rsid w:val="00E30CC1"/>
    <w:rsid w:val="00E30E00"/>
    <w:rsid w:val="00E31427"/>
    <w:rsid w:val="00E314A8"/>
    <w:rsid w:val="00E31813"/>
    <w:rsid w:val="00E32C67"/>
    <w:rsid w:val="00E3318E"/>
    <w:rsid w:val="00E33193"/>
    <w:rsid w:val="00E3339D"/>
    <w:rsid w:val="00E344BE"/>
    <w:rsid w:val="00E34D13"/>
    <w:rsid w:val="00E36477"/>
    <w:rsid w:val="00E376FA"/>
    <w:rsid w:val="00E40430"/>
    <w:rsid w:val="00E40756"/>
    <w:rsid w:val="00E408A8"/>
    <w:rsid w:val="00E409E7"/>
    <w:rsid w:val="00E40EF0"/>
    <w:rsid w:val="00E41899"/>
    <w:rsid w:val="00E41D91"/>
    <w:rsid w:val="00E4259A"/>
    <w:rsid w:val="00E43B7D"/>
    <w:rsid w:val="00E43CC9"/>
    <w:rsid w:val="00E441B4"/>
    <w:rsid w:val="00E4493B"/>
    <w:rsid w:val="00E44BC2"/>
    <w:rsid w:val="00E44CD1"/>
    <w:rsid w:val="00E450CA"/>
    <w:rsid w:val="00E45580"/>
    <w:rsid w:val="00E45C48"/>
    <w:rsid w:val="00E463DF"/>
    <w:rsid w:val="00E473BD"/>
    <w:rsid w:val="00E47785"/>
    <w:rsid w:val="00E47AA4"/>
    <w:rsid w:val="00E50BED"/>
    <w:rsid w:val="00E512BC"/>
    <w:rsid w:val="00E518CC"/>
    <w:rsid w:val="00E52A0B"/>
    <w:rsid w:val="00E52EC7"/>
    <w:rsid w:val="00E533C3"/>
    <w:rsid w:val="00E53CCE"/>
    <w:rsid w:val="00E5502E"/>
    <w:rsid w:val="00E55097"/>
    <w:rsid w:val="00E55942"/>
    <w:rsid w:val="00E56939"/>
    <w:rsid w:val="00E605F4"/>
    <w:rsid w:val="00E60967"/>
    <w:rsid w:val="00E60AA4"/>
    <w:rsid w:val="00E60C30"/>
    <w:rsid w:val="00E6131E"/>
    <w:rsid w:val="00E61820"/>
    <w:rsid w:val="00E61AB6"/>
    <w:rsid w:val="00E61DEA"/>
    <w:rsid w:val="00E62247"/>
    <w:rsid w:val="00E62AF4"/>
    <w:rsid w:val="00E63DFC"/>
    <w:rsid w:val="00E64230"/>
    <w:rsid w:val="00E6458C"/>
    <w:rsid w:val="00E64D6E"/>
    <w:rsid w:val="00E6524E"/>
    <w:rsid w:val="00E653EE"/>
    <w:rsid w:val="00E655EC"/>
    <w:rsid w:val="00E6607E"/>
    <w:rsid w:val="00E66326"/>
    <w:rsid w:val="00E6738D"/>
    <w:rsid w:val="00E6747B"/>
    <w:rsid w:val="00E705C2"/>
    <w:rsid w:val="00E71046"/>
    <w:rsid w:val="00E71168"/>
    <w:rsid w:val="00E711D8"/>
    <w:rsid w:val="00E71F6C"/>
    <w:rsid w:val="00E7201C"/>
    <w:rsid w:val="00E720E2"/>
    <w:rsid w:val="00E72DC9"/>
    <w:rsid w:val="00E73099"/>
    <w:rsid w:val="00E73106"/>
    <w:rsid w:val="00E73AE1"/>
    <w:rsid w:val="00E74768"/>
    <w:rsid w:val="00E7698A"/>
    <w:rsid w:val="00E76CF8"/>
    <w:rsid w:val="00E76D8D"/>
    <w:rsid w:val="00E776A8"/>
    <w:rsid w:val="00E7799A"/>
    <w:rsid w:val="00E779D1"/>
    <w:rsid w:val="00E81E5D"/>
    <w:rsid w:val="00E82BA4"/>
    <w:rsid w:val="00E82C11"/>
    <w:rsid w:val="00E82DB1"/>
    <w:rsid w:val="00E82DC3"/>
    <w:rsid w:val="00E84667"/>
    <w:rsid w:val="00E848F5"/>
    <w:rsid w:val="00E8520C"/>
    <w:rsid w:val="00E853A3"/>
    <w:rsid w:val="00E8560D"/>
    <w:rsid w:val="00E85828"/>
    <w:rsid w:val="00E86F09"/>
    <w:rsid w:val="00E8783A"/>
    <w:rsid w:val="00E9062D"/>
    <w:rsid w:val="00E90B43"/>
    <w:rsid w:val="00E91083"/>
    <w:rsid w:val="00E91628"/>
    <w:rsid w:val="00E9193E"/>
    <w:rsid w:val="00E927E8"/>
    <w:rsid w:val="00E928A6"/>
    <w:rsid w:val="00E92CBA"/>
    <w:rsid w:val="00E934C9"/>
    <w:rsid w:val="00E9377F"/>
    <w:rsid w:val="00E93C44"/>
    <w:rsid w:val="00E94A1A"/>
    <w:rsid w:val="00E94A6B"/>
    <w:rsid w:val="00E9506A"/>
    <w:rsid w:val="00E95188"/>
    <w:rsid w:val="00E95A69"/>
    <w:rsid w:val="00E95BB7"/>
    <w:rsid w:val="00E96B1A"/>
    <w:rsid w:val="00E9796B"/>
    <w:rsid w:val="00E97A99"/>
    <w:rsid w:val="00EA056B"/>
    <w:rsid w:val="00EA09E5"/>
    <w:rsid w:val="00EA0DDD"/>
    <w:rsid w:val="00EA1DC9"/>
    <w:rsid w:val="00EA1F88"/>
    <w:rsid w:val="00EA3790"/>
    <w:rsid w:val="00EA3AF5"/>
    <w:rsid w:val="00EA4200"/>
    <w:rsid w:val="00EA43AD"/>
    <w:rsid w:val="00EA4851"/>
    <w:rsid w:val="00EA5137"/>
    <w:rsid w:val="00EA51CB"/>
    <w:rsid w:val="00EA5ACB"/>
    <w:rsid w:val="00EA7DD1"/>
    <w:rsid w:val="00EB15C6"/>
    <w:rsid w:val="00EB1653"/>
    <w:rsid w:val="00EB1927"/>
    <w:rsid w:val="00EB1BD1"/>
    <w:rsid w:val="00EB2159"/>
    <w:rsid w:val="00EB31E6"/>
    <w:rsid w:val="00EB3433"/>
    <w:rsid w:val="00EB3556"/>
    <w:rsid w:val="00EB385C"/>
    <w:rsid w:val="00EB3DDC"/>
    <w:rsid w:val="00EB4937"/>
    <w:rsid w:val="00EB5972"/>
    <w:rsid w:val="00EB60A3"/>
    <w:rsid w:val="00EB71D1"/>
    <w:rsid w:val="00EB7C91"/>
    <w:rsid w:val="00EC0B1B"/>
    <w:rsid w:val="00EC14BC"/>
    <w:rsid w:val="00EC1E15"/>
    <w:rsid w:val="00EC234A"/>
    <w:rsid w:val="00EC28DF"/>
    <w:rsid w:val="00EC2CCE"/>
    <w:rsid w:val="00EC34A6"/>
    <w:rsid w:val="00EC3B6F"/>
    <w:rsid w:val="00EC3EE6"/>
    <w:rsid w:val="00EC4E93"/>
    <w:rsid w:val="00EC5632"/>
    <w:rsid w:val="00EC6A5B"/>
    <w:rsid w:val="00EC71EE"/>
    <w:rsid w:val="00ED0901"/>
    <w:rsid w:val="00ED12B4"/>
    <w:rsid w:val="00ED133D"/>
    <w:rsid w:val="00ED17D9"/>
    <w:rsid w:val="00ED1D72"/>
    <w:rsid w:val="00ED2193"/>
    <w:rsid w:val="00ED2D34"/>
    <w:rsid w:val="00ED30FC"/>
    <w:rsid w:val="00ED368B"/>
    <w:rsid w:val="00ED4625"/>
    <w:rsid w:val="00ED5C67"/>
    <w:rsid w:val="00ED60AB"/>
    <w:rsid w:val="00ED7376"/>
    <w:rsid w:val="00ED7E40"/>
    <w:rsid w:val="00EE196B"/>
    <w:rsid w:val="00EE1C3B"/>
    <w:rsid w:val="00EE2F74"/>
    <w:rsid w:val="00EE3D92"/>
    <w:rsid w:val="00EE486D"/>
    <w:rsid w:val="00EE4ABA"/>
    <w:rsid w:val="00EE4EAE"/>
    <w:rsid w:val="00EE536A"/>
    <w:rsid w:val="00EE55CD"/>
    <w:rsid w:val="00EE5F20"/>
    <w:rsid w:val="00EE6263"/>
    <w:rsid w:val="00EE6657"/>
    <w:rsid w:val="00EE6A34"/>
    <w:rsid w:val="00EE6AB2"/>
    <w:rsid w:val="00EE73CB"/>
    <w:rsid w:val="00EE7862"/>
    <w:rsid w:val="00EF06C9"/>
    <w:rsid w:val="00EF0820"/>
    <w:rsid w:val="00EF0FEA"/>
    <w:rsid w:val="00EF1D56"/>
    <w:rsid w:val="00EF6A0D"/>
    <w:rsid w:val="00F00283"/>
    <w:rsid w:val="00F0059D"/>
    <w:rsid w:val="00F01337"/>
    <w:rsid w:val="00F014CE"/>
    <w:rsid w:val="00F02232"/>
    <w:rsid w:val="00F023C1"/>
    <w:rsid w:val="00F0315F"/>
    <w:rsid w:val="00F03548"/>
    <w:rsid w:val="00F0374F"/>
    <w:rsid w:val="00F03E31"/>
    <w:rsid w:val="00F0455E"/>
    <w:rsid w:val="00F0508A"/>
    <w:rsid w:val="00F0520D"/>
    <w:rsid w:val="00F05235"/>
    <w:rsid w:val="00F05675"/>
    <w:rsid w:val="00F056E5"/>
    <w:rsid w:val="00F05F39"/>
    <w:rsid w:val="00F06514"/>
    <w:rsid w:val="00F06790"/>
    <w:rsid w:val="00F071AE"/>
    <w:rsid w:val="00F078C3"/>
    <w:rsid w:val="00F079F6"/>
    <w:rsid w:val="00F07EC9"/>
    <w:rsid w:val="00F10CF4"/>
    <w:rsid w:val="00F10EAB"/>
    <w:rsid w:val="00F1120E"/>
    <w:rsid w:val="00F1130C"/>
    <w:rsid w:val="00F117E3"/>
    <w:rsid w:val="00F11802"/>
    <w:rsid w:val="00F11A59"/>
    <w:rsid w:val="00F131BB"/>
    <w:rsid w:val="00F13926"/>
    <w:rsid w:val="00F13EE5"/>
    <w:rsid w:val="00F1408A"/>
    <w:rsid w:val="00F1539E"/>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B7D"/>
    <w:rsid w:val="00F22CE6"/>
    <w:rsid w:val="00F23248"/>
    <w:rsid w:val="00F23515"/>
    <w:rsid w:val="00F23BED"/>
    <w:rsid w:val="00F25198"/>
    <w:rsid w:val="00F254AA"/>
    <w:rsid w:val="00F26932"/>
    <w:rsid w:val="00F272FE"/>
    <w:rsid w:val="00F27B65"/>
    <w:rsid w:val="00F31712"/>
    <w:rsid w:val="00F32A5D"/>
    <w:rsid w:val="00F330BE"/>
    <w:rsid w:val="00F33DBB"/>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1BF"/>
    <w:rsid w:val="00F44367"/>
    <w:rsid w:val="00F44CC1"/>
    <w:rsid w:val="00F458C6"/>
    <w:rsid w:val="00F468EB"/>
    <w:rsid w:val="00F47795"/>
    <w:rsid w:val="00F47911"/>
    <w:rsid w:val="00F47BBD"/>
    <w:rsid w:val="00F50AF2"/>
    <w:rsid w:val="00F50C89"/>
    <w:rsid w:val="00F5147B"/>
    <w:rsid w:val="00F5148B"/>
    <w:rsid w:val="00F5174C"/>
    <w:rsid w:val="00F520DB"/>
    <w:rsid w:val="00F52E7E"/>
    <w:rsid w:val="00F53432"/>
    <w:rsid w:val="00F5394A"/>
    <w:rsid w:val="00F53A2E"/>
    <w:rsid w:val="00F53AC0"/>
    <w:rsid w:val="00F53E06"/>
    <w:rsid w:val="00F568C2"/>
    <w:rsid w:val="00F575C4"/>
    <w:rsid w:val="00F57A79"/>
    <w:rsid w:val="00F57B5E"/>
    <w:rsid w:val="00F6020C"/>
    <w:rsid w:val="00F603BD"/>
    <w:rsid w:val="00F60405"/>
    <w:rsid w:val="00F6075F"/>
    <w:rsid w:val="00F60BB5"/>
    <w:rsid w:val="00F61000"/>
    <w:rsid w:val="00F61329"/>
    <w:rsid w:val="00F61F0B"/>
    <w:rsid w:val="00F624D1"/>
    <w:rsid w:val="00F62E07"/>
    <w:rsid w:val="00F63010"/>
    <w:rsid w:val="00F63433"/>
    <w:rsid w:val="00F64C32"/>
    <w:rsid w:val="00F64F5C"/>
    <w:rsid w:val="00F6509D"/>
    <w:rsid w:val="00F65181"/>
    <w:rsid w:val="00F65200"/>
    <w:rsid w:val="00F6554F"/>
    <w:rsid w:val="00F65C14"/>
    <w:rsid w:val="00F6657D"/>
    <w:rsid w:val="00F66943"/>
    <w:rsid w:val="00F67408"/>
    <w:rsid w:val="00F6750D"/>
    <w:rsid w:val="00F67609"/>
    <w:rsid w:val="00F6765E"/>
    <w:rsid w:val="00F70802"/>
    <w:rsid w:val="00F7153D"/>
    <w:rsid w:val="00F71C0E"/>
    <w:rsid w:val="00F71EFE"/>
    <w:rsid w:val="00F72179"/>
    <w:rsid w:val="00F72420"/>
    <w:rsid w:val="00F729D7"/>
    <w:rsid w:val="00F73DAA"/>
    <w:rsid w:val="00F73F6D"/>
    <w:rsid w:val="00F741C6"/>
    <w:rsid w:val="00F74736"/>
    <w:rsid w:val="00F749FF"/>
    <w:rsid w:val="00F75270"/>
    <w:rsid w:val="00F75F15"/>
    <w:rsid w:val="00F7659D"/>
    <w:rsid w:val="00F765FE"/>
    <w:rsid w:val="00F7756C"/>
    <w:rsid w:val="00F7762C"/>
    <w:rsid w:val="00F77890"/>
    <w:rsid w:val="00F77BD8"/>
    <w:rsid w:val="00F80361"/>
    <w:rsid w:val="00F808BD"/>
    <w:rsid w:val="00F80BDF"/>
    <w:rsid w:val="00F80FAC"/>
    <w:rsid w:val="00F810CF"/>
    <w:rsid w:val="00F81214"/>
    <w:rsid w:val="00F817A1"/>
    <w:rsid w:val="00F82CF1"/>
    <w:rsid w:val="00F83720"/>
    <w:rsid w:val="00F83DCE"/>
    <w:rsid w:val="00F84004"/>
    <w:rsid w:val="00F84335"/>
    <w:rsid w:val="00F84396"/>
    <w:rsid w:val="00F8525B"/>
    <w:rsid w:val="00F853A9"/>
    <w:rsid w:val="00F858A7"/>
    <w:rsid w:val="00F86D7F"/>
    <w:rsid w:val="00F87449"/>
    <w:rsid w:val="00F90177"/>
    <w:rsid w:val="00F9043D"/>
    <w:rsid w:val="00F9047D"/>
    <w:rsid w:val="00F90597"/>
    <w:rsid w:val="00F91A20"/>
    <w:rsid w:val="00F92CCC"/>
    <w:rsid w:val="00F93289"/>
    <w:rsid w:val="00F93368"/>
    <w:rsid w:val="00F936CA"/>
    <w:rsid w:val="00F937DA"/>
    <w:rsid w:val="00F93F31"/>
    <w:rsid w:val="00F94D9F"/>
    <w:rsid w:val="00F94EB3"/>
    <w:rsid w:val="00F95A91"/>
    <w:rsid w:val="00F96289"/>
    <w:rsid w:val="00F96E71"/>
    <w:rsid w:val="00F9725C"/>
    <w:rsid w:val="00FA1A45"/>
    <w:rsid w:val="00FA2528"/>
    <w:rsid w:val="00FA29F2"/>
    <w:rsid w:val="00FA2B1D"/>
    <w:rsid w:val="00FA2DFF"/>
    <w:rsid w:val="00FA332E"/>
    <w:rsid w:val="00FA3BB1"/>
    <w:rsid w:val="00FA53D4"/>
    <w:rsid w:val="00FA55F7"/>
    <w:rsid w:val="00FA573F"/>
    <w:rsid w:val="00FA5885"/>
    <w:rsid w:val="00FA5936"/>
    <w:rsid w:val="00FA59FA"/>
    <w:rsid w:val="00FA6176"/>
    <w:rsid w:val="00FA6606"/>
    <w:rsid w:val="00FA6A70"/>
    <w:rsid w:val="00FA73AD"/>
    <w:rsid w:val="00FA7CCE"/>
    <w:rsid w:val="00FA7D1D"/>
    <w:rsid w:val="00FB0844"/>
    <w:rsid w:val="00FB18AD"/>
    <w:rsid w:val="00FB2015"/>
    <w:rsid w:val="00FB2CBC"/>
    <w:rsid w:val="00FB3067"/>
    <w:rsid w:val="00FB3247"/>
    <w:rsid w:val="00FB3B66"/>
    <w:rsid w:val="00FB3F96"/>
    <w:rsid w:val="00FB50AE"/>
    <w:rsid w:val="00FB5BB0"/>
    <w:rsid w:val="00FB5CA3"/>
    <w:rsid w:val="00FB6AC0"/>
    <w:rsid w:val="00FB7A4A"/>
    <w:rsid w:val="00FC0352"/>
    <w:rsid w:val="00FC0635"/>
    <w:rsid w:val="00FC186A"/>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707A"/>
    <w:rsid w:val="00FD06A5"/>
    <w:rsid w:val="00FD0B86"/>
    <w:rsid w:val="00FD1929"/>
    <w:rsid w:val="00FD1BB4"/>
    <w:rsid w:val="00FD2D86"/>
    <w:rsid w:val="00FD2F4D"/>
    <w:rsid w:val="00FD31DB"/>
    <w:rsid w:val="00FD3425"/>
    <w:rsid w:val="00FD41EF"/>
    <w:rsid w:val="00FD4BDA"/>
    <w:rsid w:val="00FD6167"/>
    <w:rsid w:val="00FD6439"/>
    <w:rsid w:val="00FD64CF"/>
    <w:rsid w:val="00FD729C"/>
    <w:rsid w:val="00FD73F0"/>
    <w:rsid w:val="00FD767D"/>
    <w:rsid w:val="00FD76E8"/>
    <w:rsid w:val="00FD79C0"/>
    <w:rsid w:val="00FD7C4A"/>
    <w:rsid w:val="00FE0AE3"/>
    <w:rsid w:val="00FE0B91"/>
    <w:rsid w:val="00FE1AF3"/>
    <w:rsid w:val="00FE2419"/>
    <w:rsid w:val="00FE2DC3"/>
    <w:rsid w:val="00FE4425"/>
    <w:rsid w:val="00FE4B42"/>
    <w:rsid w:val="00FE50AE"/>
    <w:rsid w:val="00FE5CB0"/>
    <w:rsid w:val="00FE67BD"/>
    <w:rsid w:val="00FE761B"/>
    <w:rsid w:val="00FE76F8"/>
    <w:rsid w:val="00FF04E8"/>
    <w:rsid w:val="00FF172E"/>
    <w:rsid w:val="00FF1CA0"/>
    <w:rsid w:val="00FF1D13"/>
    <w:rsid w:val="00FF261E"/>
    <w:rsid w:val="00FF2EC3"/>
    <w:rsid w:val="00FF3907"/>
    <w:rsid w:val="00FF4475"/>
    <w:rsid w:val="00FF463C"/>
    <w:rsid w:val="00FF53DD"/>
    <w:rsid w:val="00FF652D"/>
    <w:rsid w:val="00FF65E1"/>
    <w:rsid w:val="00FF665A"/>
    <w:rsid w:val="00FF6D34"/>
    <w:rsid w:val="00FF6D51"/>
    <w:rsid w:val="00FF70CF"/>
    <w:rsid w:val="00FF7218"/>
    <w:rsid w:val="00FF79A4"/>
    <w:rsid w:val="00FF7D30"/>
    <w:rsid w:val="0C056FDC"/>
    <w:rsid w:val="0C144152"/>
    <w:rsid w:val="0FACC252"/>
    <w:rsid w:val="15DD75A9"/>
    <w:rsid w:val="217DE453"/>
    <w:rsid w:val="26BB195F"/>
    <w:rsid w:val="2856E9C0"/>
    <w:rsid w:val="2B393A80"/>
    <w:rsid w:val="2CB2FD43"/>
    <w:rsid w:val="3419645E"/>
    <w:rsid w:val="39FBC8A0"/>
    <w:rsid w:val="57E00CD9"/>
    <w:rsid w:val="5C3091B6"/>
    <w:rsid w:val="60182D6C"/>
    <w:rsid w:val="76C8325C"/>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891A79"/>
  <w15:chartTrackingRefBased/>
  <w15:docId w15:val="{F595525B-F309-477C-8C8D-65B648E2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E3307"/>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tabs>
        <w:tab w:val="left" w:pos="720"/>
        <w:tab w:val="right" w:pos="9360"/>
      </w:tabs>
      <w:spacing w:after="360" w:line="240" w:lineRule="auto"/>
      <w:contextualSpacing/>
    </w:pPr>
    <w:rPr>
      <w:rFonts w:asciiTheme="majorHAnsi" w:hAnsiTheme="majorHAnsi"/>
      <w:color w:val="0B2949" w:themeColor="accent1"/>
      <w:sz w:val="18"/>
    </w:rPr>
  </w:style>
  <w:style w:type="character" w:customStyle="1" w:styleId="HeaderChar">
    <w:name w:val="Header Char"/>
    <w:basedOn w:val="DefaultParagraphFont"/>
    <w:link w:val="Header"/>
    <w:semiHidden/>
    <w:rsid w:val="00F117E3"/>
    <w:rPr>
      <w:rFonts w:asciiTheme="majorHAnsi" w:hAnsiTheme="majorHAnsi"/>
      <w:color w:val="0B2949" w:themeColor="accent1"/>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360" w:line="280" w:lineRule="atLeast"/>
    </w:pPr>
    <w:rPr>
      <w:rFonts w:asciiTheme="minorHAnsi" w:hAnsiTheme="minorHAnsi"/>
      <w:sz w:val="28"/>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842161"/>
    <w:rPr>
      <w:rFonts w:asciiTheme="majorHAnsi" w:hAnsiTheme="majorHAnsi" w:cstheme="majorHAnsi"/>
      <w:b/>
      <w:bCs/>
      <w:color w:val="0B2949" w:themeColor="accent1"/>
      <w:sz w:val="18"/>
      <w:szCs w:val="18"/>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image" Target="media/image1.png" /><Relationship Id="rId13" Type="http://schemas.openxmlformats.org/officeDocument/2006/relationships/header" Target="header3.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7F05E1-C974-4ABC-B418-08A06A04F011}">
  <ds:schemaRefs/>
</ds:datastoreItem>
</file>

<file path=customXml/itemProps3.xml><?xml version="1.0" encoding="utf-8"?>
<ds:datastoreItem xmlns:ds="http://schemas.openxmlformats.org/officeDocument/2006/customXml" ds:itemID="{BEFED14A-0FD9-40DF-9B56-31D820972565}">
  <ds:schemaRefs>
    <ds:schemaRef ds:uri="http://purl.org/dc/elements/1.1/"/>
    <ds:schemaRef ds:uri="http://schemas.microsoft.com/office/infopath/2007/PartnerControls"/>
    <ds:schemaRef ds:uri="cd1c0cfc-f8ea-4485-a507-8d8886ea6f80"/>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B214969-EBB9-42B9-B959-857078B58FBB}">
  <ds:schemaRefs>
    <ds:schemaRef ds:uri="http://schemas.openxmlformats.org/officeDocument/2006/bibliography"/>
  </ds:schemaRefs>
</ds:datastoreItem>
</file>

<file path=customXml/itemProps5.xml><?xml version="1.0" encoding="utf-8"?>
<ds:datastoreItem xmlns:ds="http://schemas.openxmlformats.org/officeDocument/2006/customXml" ds:itemID="{BC5F9568-EE3E-4D96-87B0-8B0E34ED0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4MathU-Memo.dotm</Template>
  <TotalTime>4</TotalTime>
  <Pages>9</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Alice Ann Gola</dc:creator>
  <cp:keywords>memo</cp:keywords>
  <cp:lastModifiedBy>Jessica Coldren</cp:lastModifiedBy>
  <cp:revision>4</cp:revision>
  <cp:lastPrinted>2020-09-12T03:32:00Z</cp:lastPrinted>
  <dcterms:created xsi:type="dcterms:W3CDTF">2024-02-28T16:01:00Z</dcterms:created>
  <dcterms:modified xsi:type="dcterms:W3CDTF">2024-02-28T17:30:00Z</dcterms:modified>
  <cp:contentStatus>4MathU-Memo.dotm (06/2023)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MSIP_Label_defa4170-0d19-0005-0004-bc88714345d2_ActionId">
    <vt:lpwstr>4bd130f3-ebcf-4cb8-aca6-f1a1feab1ffa</vt:lpwstr>
  </property>
  <property fmtid="{D5CDD505-2E9C-101B-9397-08002B2CF9AE}" pid="13" name="MSIP_Label_defa4170-0d19-0005-0004-bc88714345d2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etDate">
    <vt:lpwstr>2024-02-02T02:20:34Z</vt:lpwstr>
  </property>
  <property fmtid="{D5CDD505-2E9C-101B-9397-08002B2CF9AE}" pid="18" name="MSIP_Label_defa4170-0d19-0005-0004-bc88714345d2_SiteId">
    <vt:lpwstr>01b20516-df6d-4c28-9ad3-141b97bce9b7</vt:lpwstr>
  </property>
  <property fmtid="{D5CDD505-2E9C-101B-9397-08002B2CF9AE}" pid="19" name="Position Title">
    <vt:lpwstr/>
  </property>
  <property fmtid="{D5CDD505-2E9C-101B-9397-08002B2CF9AE}" pid="20" name="Project Deliverable">
    <vt:lpwstr>All</vt:lpwstr>
  </property>
  <property fmtid="{D5CDD505-2E9C-101B-9397-08002B2CF9AE}" pid="21" name="Resume Contact">
    <vt:lpwstr/>
  </property>
  <property fmtid="{D5CDD505-2E9C-101B-9397-08002B2CF9AE}" pid="22" name="Resume Status">
    <vt:lpwstr/>
  </property>
  <property fmtid="{D5CDD505-2E9C-101B-9397-08002B2CF9AE}" pid="23" name="Template Category">
    <vt:lpwstr>MSW Interior text</vt:lpwstr>
  </property>
  <property fmtid="{D5CDD505-2E9C-101B-9397-08002B2CF9AE}" pid="24" name="Template Notes">
    <vt:lpwstr>Will be renamed before rollout. this will be the key Template upon which proposal and custom templates will be based.</vt:lpwstr>
  </property>
</Properties>
</file>