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7D26" w:rsidRPr="006C44F4" w:rsidP="006C44F4" w14:paraId="55FCA337" w14:textId="7D60F845">
      <w:pPr>
        <w:tabs>
          <w:tab w:val="left" w:pos="432"/>
        </w:tabs>
        <w:spacing w:before="2640" w:after="0" w:line="240" w:lineRule="auto"/>
        <w:jc w:val="center"/>
        <w:rPr>
          <w:rFonts w:ascii="Arial Black" w:eastAsia="Times New Roman" w:hAnsi="Arial Black" w:cs="Times New Roman"/>
          <w:color w:val="000000" w:themeColor="text1"/>
        </w:rPr>
      </w:pPr>
      <w:r>
        <w:rPr>
          <w:rFonts w:ascii="Arial Black" w:eastAsia="Times New Roman" w:hAnsi="Arial Black" w:cs="Times New Roman"/>
          <w:color w:val="000000" w:themeColor="text1"/>
        </w:rPr>
        <w:t>APPENDIX</w:t>
      </w:r>
      <w:r w:rsidRPr="625EA6DD" w:rsidR="006F3016">
        <w:rPr>
          <w:rFonts w:ascii="Arial Black" w:eastAsia="Times New Roman" w:hAnsi="Arial Black" w:cs="Times New Roman"/>
          <w:color w:val="000000" w:themeColor="text1"/>
        </w:rPr>
        <w:t xml:space="preserve"> </w:t>
      </w:r>
      <w:r w:rsidR="006E0F7C">
        <w:rPr>
          <w:rFonts w:ascii="Arial Black" w:eastAsia="Times New Roman" w:hAnsi="Arial Black" w:cs="Times New Roman"/>
          <w:color w:val="000000" w:themeColor="text1"/>
        </w:rPr>
        <w:t>F01.1</w:t>
      </w:r>
      <w:r>
        <w:rPr>
          <w:rFonts w:ascii="Arial Black" w:eastAsia="Times New Roman" w:hAnsi="Arial Black" w:cs="Times New Roman"/>
          <w:color w:val="000000" w:themeColor="text1"/>
        </w:rPr>
        <w:t>0</w:t>
      </w:r>
      <w:r w:rsidRPr="625EA6DD" w:rsidR="006F3016">
        <w:rPr>
          <w:rFonts w:ascii="Arial Black" w:eastAsia="Times New Roman" w:hAnsi="Arial Black" w:cs="Times New Roman"/>
          <w:color w:val="000000" w:themeColor="text1"/>
        </w:rPr>
        <w:t xml:space="preserve">.  </w:t>
      </w:r>
      <w:r w:rsidR="00E2671B">
        <w:rPr>
          <w:rFonts w:ascii="Arial Black" w:eastAsia="Times New Roman" w:hAnsi="Arial Black" w:cs="Times New Roman"/>
          <w:color w:val="000000" w:themeColor="text1"/>
        </w:rPr>
        <w:t xml:space="preserve">SFPS </w:t>
      </w:r>
      <w:r>
        <w:rPr>
          <w:rFonts w:ascii="Arial Black" w:eastAsia="Times New Roman" w:hAnsi="Arial Black" w:cs="Times New Roman"/>
          <w:color w:val="000000" w:themeColor="text1"/>
        </w:rPr>
        <w:t>OVERVIEW OF</w:t>
      </w:r>
      <w:r w:rsidRPr="625EA6DD" w:rsidR="00ED22DB">
        <w:rPr>
          <w:rFonts w:ascii="Arial Black" w:eastAsia="Times New Roman" w:hAnsi="Arial Black" w:cs="Times New Roman"/>
          <w:color w:val="000000" w:themeColor="text1"/>
        </w:rPr>
        <w:t xml:space="preserve"> USDA </w:t>
      </w:r>
      <w:r>
        <w:rPr>
          <w:rFonts w:ascii="Arial Black" w:eastAsia="Times New Roman" w:hAnsi="Arial Black" w:cs="Times New Roman"/>
          <w:color w:val="000000" w:themeColor="text1"/>
        </w:rPr>
        <w:t>FOODS DATA</w:t>
      </w:r>
      <w:r w:rsidRPr="625EA6DD" w:rsidR="00E12232">
        <w:rPr>
          <w:rFonts w:ascii="Arial Black" w:eastAsia="Times New Roman" w:hAnsi="Arial Black" w:cs="Times New Roman"/>
          <w:color w:val="000000" w:themeColor="text1"/>
        </w:rPr>
        <w:t xml:space="preserve"> (</w:t>
      </w:r>
      <w:r>
        <w:rPr>
          <w:rFonts w:ascii="Arial Black" w:eastAsia="Times New Roman" w:hAnsi="Arial Black" w:cs="Times New Roman"/>
          <w:color w:val="000000" w:themeColor="text1"/>
        </w:rPr>
        <w:t>GROUP</w:t>
      </w:r>
      <w:r w:rsidR="00B54D9A">
        <w:rPr>
          <w:rFonts w:ascii="Arial Black" w:eastAsia="Times New Roman" w:hAnsi="Arial Black" w:cs="Times New Roman"/>
          <w:color w:val="000000" w:themeColor="text1"/>
        </w:rPr>
        <w:t>S 1A AND 1B)</w:t>
      </w:r>
    </w:p>
    <w:p w:rsidR="006C44F4" w14:paraId="19D5C8CF" w14:textId="7953B3EF">
      <w:pPr>
        <w:rPr>
          <w:rFonts w:ascii="Franklin Gothic Book" w:eastAsia="Calibri" w:hAnsi="Franklin Gothic Book" w:cs="Times New Roman"/>
          <w:b/>
        </w:rPr>
        <w:sectPr w:rsidSect="006C44F4">
          <w:headerReference w:type="first" r:id="rId8"/>
          <w:pgSz w:w="12240" w:h="15840"/>
          <w:pgMar w:top="1440" w:right="1800" w:bottom="1440" w:left="1800" w:header="720" w:footer="720" w:gutter="0"/>
          <w:cols w:space="720"/>
          <w:docGrid w:linePitch="360"/>
        </w:sectPr>
      </w:pPr>
      <w:r>
        <w:rPr>
          <w:rFonts w:ascii="Franklin Gothic Book" w:eastAsia="Calibri" w:hAnsi="Franklin Gothic Book" w:cs="Times New Roman"/>
          <w:b/>
        </w:rPr>
        <w:br w:type="page"/>
      </w:r>
    </w:p>
    <w:p w:rsidR="00D3786F" w:rsidP="00FA33D6" w14:paraId="6D5B72A5" w14:textId="4085ADEE">
      <w:pPr>
        <w:spacing w:after="0" w:line="240" w:lineRule="auto"/>
        <w:jc w:val="center"/>
        <w:rPr>
          <w:rFonts w:ascii="Franklin Gothic Book" w:hAnsi="Franklin Gothic Book" w:cs="Times New Roman"/>
          <w:b/>
        </w:rPr>
      </w:pPr>
      <w:r w:rsidRPr="00D3786F">
        <w:rPr>
          <w:rFonts w:ascii="Franklin Gothic Book" w:hAnsi="Franklin Gothic Book" w:cs="Times New Roman"/>
          <w:b/>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635</wp:posOffset>
                </wp:positionV>
                <wp:extent cx="5545455" cy="1868805"/>
                <wp:effectExtent l="0" t="0" r="17145" b="171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5455" cy="1868805"/>
                        </a:xfrm>
                        <a:prstGeom prst="rect">
                          <a:avLst/>
                        </a:prstGeom>
                        <a:solidFill>
                          <a:srgbClr val="FFFFFF"/>
                        </a:solidFill>
                        <a:ln w="9525">
                          <a:solidFill>
                            <a:srgbClr val="000000"/>
                          </a:solidFill>
                          <a:miter lim="800000"/>
                          <a:headEnd/>
                          <a:tailEnd/>
                        </a:ln>
                      </wps:spPr>
                      <wps:txbx>
                        <w:txbxContent>
                          <w:p w:rsidR="00D3786F" w:rsidRPr="00D3786F" w:rsidP="00D3786F" w14:textId="5F2551A2">
                            <w:pPr>
                              <w:rPr>
                                <w:rFonts w:ascii="Arial" w:hAnsi="Arial" w:cs="Arial"/>
                                <w:sz w:val="16"/>
                                <w:szCs w:val="16"/>
                              </w:rPr>
                            </w:pPr>
                            <w:r w:rsidRPr="00D3786F">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3786F">
                              <w:rPr>
                                <w:rFonts w:ascii="Arial" w:hAnsi="Arial" w:cs="Arial"/>
                                <w:sz w:val="16"/>
                                <w:szCs w:val="16"/>
                              </w:rPr>
                              <w:t>xxxx</w:t>
                            </w:r>
                            <w:r w:rsidRPr="00D3786F">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0.05 </w:t>
                            </w:r>
                            <w:r w:rsidRPr="00D3786F">
                              <w:rPr>
                                <w:rFonts w:ascii="Arial" w:hAnsi="Arial" w:cs="Arial"/>
                                <w:sz w:val="16"/>
                                <w:szCs w:val="16"/>
                              </w:rPr>
                              <w:t xml:space="preserve">hours per response, including the time for reviewing instructions, searching existing data sources, </w:t>
                            </w:r>
                            <w:r w:rsidRPr="00D3786F">
                              <w:rPr>
                                <w:rFonts w:ascii="Arial" w:hAnsi="Arial" w:cs="Arial"/>
                                <w:sz w:val="16"/>
                                <w:szCs w:val="16"/>
                              </w:rPr>
                              <w:t>gathering</w:t>
                            </w:r>
                            <w:r w:rsidRPr="00D3786F">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3786F">
                              <w:rPr>
                                <w:rFonts w:ascii="Arial" w:hAnsi="Arial" w:cs="Arial"/>
                                <w:sz w:val="16"/>
                                <w:szCs w:val="16"/>
                              </w:rPr>
                              <w:t>to:</w:t>
                            </w:r>
                            <w:r w:rsidRPr="00D3786F">
                              <w:rPr>
                                <w:rFonts w:ascii="Arial" w:hAnsi="Arial" w:cs="Arial"/>
                                <w:sz w:val="16"/>
                                <w:szCs w:val="16"/>
                              </w:rPr>
                              <w:t xml:space="preserve"> U.S. Department of Agriculture, Food and Nutrition Service, Office of Policy Support, 1320 Braddock Place, 5th Floor, Alexandria, VA 22314 ATTN: PRA (0584-xxxx). Do not return the completed form to this address.</w:t>
                            </w:r>
                          </w:p>
                          <w:p w:rsidR="00D3786F" w14:textId="392BA912"/>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6.65pt;height:147.15pt;margin-top:0.05pt;margin-left:385.4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3786F" w:rsidRPr="00D3786F" w:rsidP="00D3786F" w14:paraId="33529EB7" w14:textId="5F2551A2">
                      <w:pPr>
                        <w:rPr>
                          <w:rFonts w:ascii="Arial" w:hAnsi="Arial" w:cs="Arial"/>
                          <w:sz w:val="16"/>
                          <w:szCs w:val="16"/>
                        </w:rPr>
                      </w:pPr>
                      <w:r w:rsidRPr="00D3786F">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3786F">
                        <w:rPr>
                          <w:rFonts w:ascii="Arial" w:hAnsi="Arial" w:cs="Arial"/>
                          <w:sz w:val="16"/>
                          <w:szCs w:val="16"/>
                        </w:rPr>
                        <w:t>xxxx</w:t>
                      </w:r>
                      <w:r w:rsidRPr="00D3786F">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0.05 </w:t>
                      </w:r>
                      <w:r w:rsidRPr="00D3786F">
                        <w:rPr>
                          <w:rFonts w:ascii="Arial" w:hAnsi="Arial" w:cs="Arial"/>
                          <w:sz w:val="16"/>
                          <w:szCs w:val="16"/>
                        </w:rPr>
                        <w:t xml:space="preserve">hours per response, including the time for reviewing instructions, searching existing data sources, </w:t>
                      </w:r>
                      <w:r w:rsidRPr="00D3786F">
                        <w:rPr>
                          <w:rFonts w:ascii="Arial" w:hAnsi="Arial" w:cs="Arial"/>
                          <w:sz w:val="16"/>
                          <w:szCs w:val="16"/>
                        </w:rPr>
                        <w:t>gathering</w:t>
                      </w:r>
                      <w:r w:rsidRPr="00D3786F">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3786F">
                        <w:rPr>
                          <w:rFonts w:ascii="Arial" w:hAnsi="Arial" w:cs="Arial"/>
                          <w:sz w:val="16"/>
                          <w:szCs w:val="16"/>
                        </w:rPr>
                        <w:t>to:</w:t>
                      </w:r>
                      <w:r w:rsidRPr="00D3786F">
                        <w:rPr>
                          <w:rFonts w:ascii="Arial" w:hAnsi="Arial" w:cs="Arial"/>
                          <w:sz w:val="16"/>
                          <w:szCs w:val="16"/>
                        </w:rPr>
                        <w:t xml:space="preserve"> U.S. Department of Agriculture, Food and Nutrition Service, Office of Policy Support, 1320 Braddock Place, 5th Floor, Alexandria, VA 22314 ATTN: PRA (0584-xxxx). Do not return the completed form to this address.</w:t>
                      </w:r>
                    </w:p>
                    <w:p w:rsidR="00D3786F" w14:paraId="139EF682" w14:textId="392BA912"/>
                  </w:txbxContent>
                </v:textbox>
                <w10:wrap type="square"/>
              </v:shape>
            </w:pict>
          </mc:Fallback>
        </mc:AlternateContent>
      </w:r>
    </w:p>
    <w:p w:rsidR="00FA33D6" w:rsidRPr="00FA33D6" w:rsidP="00FA33D6" w14:paraId="4615ACEC" w14:textId="26811169">
      <w:pPr>
        <w:spacing w:after="0" w:line="240" w:lineRule="auto"/>
        <w:jc w:val="center"/>
        <w:rPr>
          <w:rFonts w:ascii="Franklin Gothic Book" w:hAnsi="Franklin Gothic Book" w:cs="Times New Roman"/>
          <w:b/>
        </w:rPr>
      </w:pPr>
      <w:r>
        <w:rPr>
          <w:rFonts w:ascii="Franklin Gothic Book" w:hAnsi="Franklin Gothic Book" w:cs="Times New Roman"/>
          <w:b/>
        </w:rPr>
        <w:t>Overview of USDA Foods Data from State Distributing Agencies</w:t>
      </w:r>
    </w:p>
    <w:p w:rsidR="00FA33D6" w:rsidP="00CF4294" w14:paraId="7E3E46AB" w14:textId="77777777">
      <w:pPr>
        <w:spacing w:after="0" w:line="240" w:lineRule="auto"/>
        <w:rPr>
          <w:rFonts w:ascii="Franklin Gothic Book" w:hAnsi="Franklin Gothic Book" w:cs="Times New Roman"/>
        </w:rPr>
      </w:pPr>
    </w:p>
    <w:p w:rsidR="00FA33D6" w:rsidP="00CF4294" w14:paraId="06983957" w14:textId="44BCB2F1">
      <w:pPr>
        <w:spacing w:after="0" w:line="240" w:lineRule="auto"/>
        <w:rPr>
          <w:rFonts w:ascii="Franklin Gothic Book" w:hAnsi="Franklin Gothic Book" w:cs="Times New Roman"/>
        </w:rPr>
      </w:pPr>
      <w:r w:rsidRPr="24059BA9">
        <w:rPr>
          <w:rFonts w:ascii="Franklin Gothic Book" w:hAnsi="Franklin Gothic Book" w:cs="Times New Roman"/>
        </w:rPr>
        <w:t xml:space="preserve">The USDA </w:t>
      </w:r>
      <w:r w:rsidRPr="24059BA9" w:rsidR="004122E9">
        <w:rPr>
          <w:rFonts w:ascii="Franklin Gothic Book" w:hAnsi="Franklin Gothic Book" w:cs="Times New Roman"/>
        </w:rPr>
        <w:t>National School Food</w:t>
      </w:r>
      <w:r w:rsidRPr="24059BA9" w:rsidR="00191499">
        <w:rPr>
          <w:rFonts w:ascii="Franklin Gothic Book" w:hAnsi="Franklin Gothic Book" w:cs="Times New Roman"/>
        </w:rPr>
        <w:t>s</w:t>
      </w:r>
      <w:r w:rsidRPr="24059BA9" w:rsidR="00ED22DB">
        <w:rPr>
          <w:rFonts w:ascii="Franklin Gothic Book" w:hAnsi="Franklin Gothic Book" w:cs="Times New Roman"/>
        </w:rPr>
        <w:t xml:space="preserve"> Study is requesting State Distributing Agencies to provide </w:t>
      </w:r>
      <w:r w:rsidRPr="24059BA9" w:rsidR="00982CFF">
        <w:rPr>
          <w:rFonts w:ascii="Franklin Gothic Book" w:hAnsi="Franklin Gothic Book" w:cs="Times New Roman"/>
        </w:rPr>
        <w:t xml:space="preserve">detailed </w:t>
      </w:r>
      <w:r w:rsidRPr="24059BA9" w:rsidR="00ED22DB">
        <w:rPr>
          <w:rFonts w:ascii="Franklin Gothic Book" w:hAnsi="Franklin Gothic Book" w:cs="Times New Roman"/>
        </w:rPr>
        <w:t>data on USDA Foods to SFAs selected to participate in the study</w:t>
      </w:r>
      <w:r w:rsidRPr="24059BA9">
        <w:rPr>
          <w:rFonts w:ascii="Franklin Gothic Book" w:hAnsi="Franklin Gothic Book" w:cs="Times New Roman"/>
        </w:rPr>
        <w:t xml:space="preserve">. </w:t>
      </w:r>
    </w:p>
    <w:p w:rsidR="0075783F" w:rsidP="00CF4294" w14:paraId="32302082" w14:textId="77777777">
      <w:pPr>
        <w:spacing w:after="0" w:line="240" w:lineRule="auto"/>
        <w:rPr>
          <w:rFonts w:ascii="Franklin Gothic Book" w:hAnsi="Franklin Gothic Book" w:cs="Times New Roman"/>
        </w:rPr>
      </w:pPr>
    </w:p>
    <w:p w:rsidR="00ED22DB" w:rsidP="00CF4294" w14:paraId="69038638" w14:textId="285FFD58">
      <w:pPr>
        <w:spacing w:after="0" w:line="240" w:lineRule="auto"/>
        <w:rPr>
          <w:rFonts w:ascii="Franklin Gothic Book" w:hAnsi="Franklin Gothic Book" w:cs="Times New Roman"/>
        </w:rPr>
      </w:pPr>
      <w:r>
        <w:rPr>
          <w:rFonts w:ascii="Franklin Gothic Book" w:hAnsi="Franklin Gothic Book" w:cs="Times New Roman"/>
        </w:rPr>
        <w:t xml:space="preserve">Each </w:t>
      </w:r>
      <w:r w:rsidR="008353BE">
        <w:rPr>
          <w:rFonts w:ascii="Franklin Gothic Book" w:hAnsi="Franklin Gothic Book" w:cs="Times New Roman"/>
        </w:rPr>
        <w:t xml:space="preserve">selected </w:t>
      </w:r>
      <w:r>
        <w:rPr>
          <w:rFonts w:ascii="Franklin Gothic Book" w:hAnsi="Franklin Gothic Book" w:cs="Times New Roman"/>
        </w:rPr>
        <w:t>SFA has been assigned a specific quarter of School Year 202</w:t>
      </w:r>
      <w:r w:rsidR="00191499">
        <w:rPr>
          <w:rFonts w:ascii="Franklin Gothic Book" w:hAnsi="Franklin Gothic Book" w:cs="Times New Roman"/>
        </w:rPr>
        <w:t>4</w:t>
      </w:r>
      <w:r>
        <w:rPr>
          <w:rFonts w:ascii="Franklin Gothic Book" w:hAnsi="Franklin Gothic Book" w:cs="Times New Roman"/>
        </w:rPr>
        <w:t>-202</w:t>
      </w:r>
      <w:r w:rsidR="00191499">
        <w:rPr>
          <w:rFonts w:ascii="Franklin Gothic Book" w:hAnsi="Franklin Gothic Book" w:cs="Times New Roman"/>
        </w:rPr>
        <w:t>5</w:t>
      </w:r>
      <w:r>
        <w:rPr>
          <w:rFonts w:ascii="Franklin Gothic Book" w:hAnsi="Franklin Gothic Book" w:cs="Times New Roman"/>
        </w:rPr>
        <w:t xml:space="preserve"> for which data will be requested. </w:t>
      </w:r>
      <w:r w:rsidR="00723063">
        <w:rPr>
          <w:rFonts w:ascii="Franklin Gothic Book" w:hAnsi="Franklin Gothic Book" w:cs="Times New Roman"/>
        </w:rPr>
        <w:t>After the end of each quarter</w:t>
      </w:r>
      <w:r>
        <w:rPr>
          <w:rFonts w:ascii="Franklin Gothic Book" w:hAnsi="Franklin Gothic Book" w:cs="Times New Roman"/>
        </w:rPr>
        <w:t xml:space="preserve">, </w:t>
      </w:r>
      <w:r w:rsidR="00723063">
        <w:rPr>
          <w:rFonts w:ascii="Franklin Gothic Book" w:hAnsi="Franklin Gothic Book" w:cs="Times New Roman"/>
        </w:rPr>
        <w:t xml:space="preserve">we will send </w:t>
      </w:r>
      <w:r>
        <w:rPr>
          <w:rFonts w:ascii="Franklin Gothic Book" w:hAnsi="Franklin Gothic Book" w:cs="Times New Roman"/>
        </w:rPr>
        <w:t xml:space="preserve">State Distributing Agencies </w:t>
      </w:r>
      <w:r w:rsidR="00723063">
        <w:rPr>
          <w:rFonts w:ascii="Franklin Gothic Book" w:hAnsi="Franklin Gothic Book" w:cs="Times New Roman"/>
        </w:rPr>
        <w:t xml:space="preserve">an email </w:t>
      </w:r>
      <w:r w:rsidR="008353BE">
        <w:rPr>
          <w:rFonts w:ascii="Franklin Gothic Book" w:hAnsi="Franklin Gothic Book" w:cs="Times New Roman"/>
        </w:rPr>
        <w:t xml:space="preserve">to provide </w:t>
      </w:r>
      <w:r w:rsidR="004E43F6">
        <w:rPr>
          <w:rFonts w:ascii="Franklin Gothic Book" w:hAnsi="Franklin Gothic Book" w:cs="Times New Roman"/>
        </w:rPr>
        <w:t xml:space="preserve">data on </w:t>
      </w:r>
      <w:r>
        <w:rPr>
          <w:rFonts w:ascii="Franklin Gothic Book" w:hAnsi="Franklin Gothic Book" w:cs="Times New Roman"/>
        </w:rPr>
        <w:t xml:space="preserve">USDA Foods </w:t>
      </w:r>
      <w:r w:rsidR="004E43F6">
        <w:rPr>
          <w:rFonts w:ascii="Franklin Gothic Book" w:hAnsi="Franklin Gothic Book" w:cs="Times New Roman"/>
        </w:rPr>
        <w:t xml:space="preserve">delivered to the </w:t>
      </w:r>
      <w:r w:rsidR="008353BE">
        <w:rPr>
          <w:rFonts w:ascii="Franklin Gothic Book" w:hAnsi="Franklin Gothic Book" w:cs="Times New Roman"/>
        </w:rPr>
        <w:t xml:space="preserve">selected </w:t>
      </w:r>
      <w:r w:rsidR="004E43F6">
        <w:rPr>
          <w:rFonts w:ascii="Franklin Gothic Book" w:hAnsi="Franklin Gothic Book" w:cs="Times New Roman"/>
        </w:rPr>
        <w:t>SFA</w:t>
      </w:r>
      <w:r w:rsidR="00C55ECE">
        <w:rPr>
          <w:rFonts w:ascii="Franklin Gothic Book" w:hAnsi="Franklin Gothic Book" w:cs="Times New Roman"/>
        </w:rPr>
        <w:t>s</w:t>
      </w:r>
      <w:r w:rsidR="004E43F6">
        <w:rPr>
          <w:rFonts w:ascii="Franklin Gothic Book" w:hAnsi="Franklin Gothic Book" w:cs="Times New Roman"/>
        </w:rPr>
        <w:t xml:space="preserve"> </w:t>
      </w:r>
      <w:r w:rsidR="008353BE">
        <w:rPr>
          <w:rFonts w:ascii="Franklin Gothic Book" w:hAnsi="Franklin Gothic Book" w:cs="Times New Roman"/>
        </w:rPr>
        <w:t xml:space="preserve">for </w:t>
      </w:r>
      <w:r>
        <w:rPr>
          <w:rFonts w:ascii="Franklin Gothic Book" w:hAnsi="Franklin Gothic Book" w:cs="Times New Roman"/>
        </w:rPr>
        <w:t>that</w:t>
      </w:r>
      <w:r w:rsidR="008353BE">
        <w:rPr>
          <w:rFonts w:ascii="Franklin Gothic Book" w:hAnsi="Franklin Gothic Book" w:cs="Times New Roman"/>
        </w:rPr>
        <w:t xml:space="preserve"> specific</w:t>
      </w:r>
      <w:r>
        <w:rPr>
          <w:rFonts w:ascii="Franklin Gothic Book" w:hAnsi="Franklin Gothic Book" w:cs="Times New Roman"/>
        </w:rPr>
        <w:t xml:space="preserve"> quarter.</w:t>
      </w:r>
      <w:r w:rsidR="00723063">
        <w:rPr>
          <w:rFonts w:ascii="Franklin Gothic Book" w:hAnsi="Franklin Gothic Book" w:cs="Times New Roman"/>
        </w:rPr>
        <w:t xml:space="preserve"> </w:t>
      </w:r>
    </w:p>
    <w:p w:rsidR="008353BE" w:rsidP="008353BE" w14:paraId="3C99E6B5" w14:textId="54799BC3">
      <w:pPr>
        <w:spacing w:after="0" w:line="240" w:lineRule="auto"/>
        <w:rPr>
          <w:rFonts w:ascii="Franklin Gothic Book" w:hAnsi="Franklin Gothic Book" w:cs="Times New Roman"/>
        </w:rPr>
      </w:pPr>
      <w:r>
        <w:rPr>
          <w:rFonts w:ascii="Franklin Gothic Book" w:hAnsi="Franklin Gothic Book" w:cs="Times New Roman"/>
        </w:rPr>
        <w:br/>
      </w:r>
      <w:r>
        <w:rPr>
          <w:rFonts w:ascii="Franklin Gothic Book" w:hAnsi="Franklin Gothic Book" w:cs="Times New Roman"/>
        </w:rPr>
        <w:t>The quarters of School Year 202</w:t>
      </w:r>
      <w:r w:rsidR="00191499">
        <w:rPr>
          <w:rFonts w:ascii="Franklin Gothic Book" w:hAnsi="Franklin Gothic Book" w:cs="Times New Roman"/>
        </w:rPr>
        <w:t>4</w:t>
      </w:r>
      <w:r>
        <w:rPr>
          <w:rFonts w:ascii="Franklin Gothic Book" w:hAnsi="Franklin Gothic Book" w:cs="Times New Roman"/>
        </w:rPr>
        <w:t>-202</w:t>
      </w:r>
      <w:r w:rsidR="00191499">
        <w:rPr>
          <w:rFonts w:ascii="Franklin Gothic Book" w:hAnsi="Franklin Gothic Book" w:cs="Times New Roman"/>
        </w:rPr>
        <w:t>4</w:t>
      </w:r>
      <w:r>
        <w:rPr>
          <w:rFonts w:ascii="Franklin Gothic Book" w:hAnsi="Franklin Gothic Book" w:cs="Times New Roman"/>
        </w:rPr>
        <w:t xml:space="preserve"> are as follows:</w:t>
      </w:r>
    </w:p>
    <w:p w:rsidR="008353BE" w:rsidP="008353BE" w14:paraId="77349201" w14:textId="77777777">
      <w:pPr>
        <w:spacing w:after="0" w:line="240" w:lineRule="auto"/>
        <w:rPr>
          <w:rFonts w:ascii="Franklin Gothic Book" w:hAnsi="Franklin Gothic Book" w:cs="Times New Roman"/>
        </w:rPr>
      </w:pPr>
    </w:p>
    <w:p w:rsidR="008353BE" w:rsidRPr="00982CFF" w:rsidP="008353BE" w14:paraId="36D231EA" w14:textId="2B666E06">
      <w:pPr>
        <w:pStyle w:val="ListParagraph"/>
        <w:numPr>
          <w:ilvl w:val="0"/>
          <w:numId w:val="8"/>
        </w:numPr>
        <w:spacing w:after="0" w:line="240" w:lineRule="auto"/>
        <w:rPr>
          <w:rFonts w:ascii="Franklin Gothic Book" w:hAnsi="Franklin Gothic Book" w:cs="Times New Roman"/>
        </w:rPr>
      </w:pPr>
      <w:r w:rsidRPr="00982CFF">
        <w:rPr>
          <w:rFonts w:ascii="Franklin Gothic Book" w:hAnsi="Franklin Gothic Book" w:cs="Times New Roman"/>
        </w:rPr>
        <w:t>Quarter 1: July 1, 202</w:t>
      </w:r>
      <w:r w:rsidR="00191499">
        <w:rPr>
          <w:rFonts w:ascii="Franklin Gothic Book" w:hAnsi="Franklin Gothic Book" w:cs="Times New Roman"/>
        </w:rPr>
        <w:t>4</w:t>
      </w:r>
      <w:r w:rsidRPr="00982CFF">
        <w:rPr>
          <w:rFonts w:ascii="Franklin Gothic Book" w:hAnsi="Franklin Gothic Book" w:cs="Times New Roman"/>
        </w:rPr>
        <w:t>, through September 30, 202</w:t>
      </w:r>
      <w:r w:rsidR="00191499">
        <w:rPr>
          <w:rFonts w:ascii="Franklin Gothic Book" w:hAnsi="Franklin Gothic Book" w:cs="Times New Roman"/>
        </w:rPr>
        <w:t>4</w:t>
      </w:r>
    </w:p>
    <w:p w:rsidR="008353BE" w:rsidRPr="00982CFF" w:rsidP="008353BE" w14:paraId="38D1BA18" w14:textId="126CA1F8">
      <w:pPr>
        <w:pStyle w:val="ListParagraph"/>
        <w:numPr>
          <w:ilvl w:val="0"/>
          <w:numId w:val="8"/>
        </w:numPr>
        <w:spacing w:after="0" w:line="240" w:lineRule="auto"/>
        <w:rPr>
          <w:rFonts w:ascii="Franklin Gothic Book" w:hAnsi="Franklin Gothic Book" w:cs="Times New Roman"/>
        </w:rPr>
      </w:pPr>
      <w:r w:rsidRPr="00982CFF">
        <w:rPr>
          <w:rFonts w:ascii="Franklin Gothic Book" w:hAnsi="Franklin Gothic Book" w:cs="Times New Roman"/>
        </w:rPr>
        <w:t>Quarter 2: October 1, 202</w:t>
      </w:r>
      <w:r w:rsidR="00191499">
        <w:rPr>
          <w:rFonts w:ascii="Franklin Gothic Book" w:hAnsi="Franklin Gothic Book" w:cs="Times New Roman"/>
        </w:rPr>
        <w:t>4</w:t>
      </w:r>
      <w:r w:rsidRPr="00982CFF">
        <w:rPr>
          <w:rFonts w:ascii="Franklin Gothic Book" w:hAnsi="Franklin Gothic Book" w:cs="Times New Roman"/>
        </w:rPr>
        <w:t>, through December 31, 202</w:t>
      </w:r>
      <w:r w:rsidR="00191499">
        <w:rPr>
          <w:rFonts w:ascii="Franklin Gothic Book" w:hAnsi="Franklin Gothic Book" w:cs="Times New Roman"/>
        </w:rPr>
        <w:t>4</w:t>
      </w:r>
    </w:p>
    <w:p w:rsidR="008353BE" w:rsidRPr="00982CFF" w:rsidP="008353BE" w14:paraId="60DD0D9F" w14:textId="32BAD550">
      <w:pPr>
        <w:pStyle w:val="ListParagraph"/>
        <w:numPr>
          <w:ilvl w:val="0"/>
          <w:numId w:val="8"/>
        </w:numPr>
        <w:spacing w:after="0" w:line="240" w:lineRule="auto"/>
        <w:rPr>
          <w:rFonts w:ascii="Franklin Gothic Book" w:hAnsi="Franklin Gothic Book" w:cs="Times New Roman"/>
        </w:rPr>
      </w:pPr>
      <w:r w:rsidRPr="00982CFF">
        <w:rPr>
          <w:rFonts w:ascii="Franklin Gothic Book" w:hAnsi="Franklin Gothic Book" w:cs="Times New Roman"/>
        </w:rPr>
        <w:t xml:space="preserve">Quarter 3: January 1, </w:t>
      </w:r>
      <w:r w:rsidR="00191499">
        <w:rPr>
          <w:rFonts w:ascii="Franklin Gothic Book" w:hAnsi="Franklin Gothic Book" w:cs="Times New Roman"/>
        </w:rPr>
        <w:t>2025</w:t>
      </w:r>
      <w:r w:rsidRPr="00982CFF">
        <w:rPr>
          <w:rFonts w:ascii="Franklin Gothic Book" w:hAnsi="Franklin Gothic Book" w:cs="Times New Roman"/>
        </w:rPr>
        <w:t xml:space="preserve">, through March 31, </w:t>
      </w:r>
      <w:r w:rsidR="00191499">
        <w:rPr>
          <w:rFonts w:ascii="Franklin Gothic Book" w:hAnsi="Franklin Gothic Book" w:cs="Times New Roman"/>
        </w:rPr>
        <w:t>2025</w:t>
      </w:r>
    </w:p>
    <w:p w:rsidR="008353BE" w:rsidRPr="00982CFF" w:rsidP="008353BE" w14:paraId="1B6083FA" w14:textId="097B1596">
      <w:pPr>
        <w:pStyle w:val="ListParagraph"/>
        <w:numPr>
          <w:ilvl w:val="0"/>
          <w:numId w:val="8"/>
        </w:numPr>
        <w:spacing w:after="0" w:line="240" w:lineRule="auto"/>
        <w:rPr>
          <w:rFonts w:ascii="Franklin Gothic Book" w:hAnsi="Franklin Gothic Book" w:cs="Times New Roman"/>
        </w:rPr>
      </w:pPr>
      <w:r w:rsidRPr="00982CFF">
        <w:rPr>
          <w:rFonts w:ascii="Franklin Gothic Book" w:hAnsi="Franklin Gothic Book" w:cs="Times New Roman"/>
        </w:rPr>
        <w:t xml:space="preserve">Quarter 4: April 1, </w:t>
      </w:r>
      <w:r w:rsidR="00191499">
        <w:rPr>
          <w:rFonts w:ascii="Franklin Gothic Book" w:hAnsi="Franklin Gothic Book" w:cs="Times New Roman"/>
        </w:rPr>
        <w:t>2025</w:t>
      </w:r>
      <w:r w:rsidRPr="00982CFF">
        <w:rPr>
          <w:rFonts w:ascii="Franklin Gothic Book" w:hAnsi="Franklin Gothic Book" w:cs="Times New Roman"/>
        </w:rPr>
        <w:t xml:space="preserve">, through June 30, </w:t>
      </w:r>
      <w:r w:rsidR="00191499">
        <w:rPr>
          <w:rFonts w:ascii="Franklin Gothic Book" w:hAnsi="Franklin Gothic Book" w:cs="Times New Roman"/>
        </w:rPr>
        <w:t>2025</w:t>
      </w:r>
    </w:p>
    <w:p w:rsidR="00982CFF" w:rsidRPr="00982CFF" w:rsidP="009B163C" w14:paraId="7EF3B3F6" w14:textId="1E7896C0">
      <w:pPr>
        <w:spacing w:after="0" w:line="240" w:lineRule="auto"/>
        <w:rPr>
          <w:rFonts w:ascii="Franklin Gothic Book" w:hAnsi="Franklin Gothic Book" w:cs="Times New Roman"/>
        </w:rPr>
      </w:pPr>
    </w:p>
    <w:p w:rsidR="005C4629" w:rsidRPr="00723063" w:rsidP="00723063" w14:paraId="29763600" w14:textId="36271FD3">
      <w:pPr>
        <w:spacing w:after="0" w:line="240" w:lineRule="auto"/>
        <w:rPr>
          <w:rFonts w:ascii="Franklin Gothic Book" w:hAnsi="Franklin Gothic Book" w:cs="Times New Roman"/>
          <w:b/>
        </w:rPr>
      </w:pPr>
      <w:r>
        <w:rPr>
          <w:rFonts w:ascii="Franklin Gothic Book" w:hAnsi="Franklin Gothic Book" w:cs="Times New Roman"/>
          <w:b/>
        </w:rPr>
        <w:t>Data Needed</w:t>
      </w:r>
      <w:r w:rsidR="00FA33D6">
        <w:rPr>
          <w:rFonts w:ascii="Franklin Gothic Book" w:hAnsi="Franklin Gothic Book" w:cs="Times New Roman"/>
          <w:b/>
        </w:rPr>
        <w:t xml:space="preserve"> and Requested Format</w:t>
      </w:r>
    </w:p>
    <w:p w:rsidR="00CC73B7" w:rsidP="00723063" w14:paraId="10FAAAAA" w14:textId="37734E3D">
      <w:pPr>
        <w:spacing w:after="0" w:line="240" w:lineRule="auto"/>
        <w:rPr>
          <w:rFonts w:ascii="Franklin Gothic Book" w:hAnsi="Franklin Gothic Book" w:cs="Times New Roman"/>
        </w:rPr>
      </w:pPr>
    </w:p>
    <w:p w:rsidR="001B04C9" w:rsidP="00723063" w14:paraId="0DB4DFEC" w14:textId="7992E43A">
      <w:pPr>
        <w:spacing w:after="0" w:line="240" w:lineRule="auto"/>
        <w:rPr>
          <w:rFonts w:ascii="Franklin Gothic Book" w:hAnsi="Franklin Gothic Book" w:cs="Times New Roman"/>
          <w:u w:val="single"/>
        </w:rPr>
      </w:pPr>
      <w:r w:rsidRPr="24059BA9">
        <w:rPr>
          <w:rFonts w:ascii="Franklin Gothic Book" w:hAnsi="Franklin Gothic Book" w:cs="Times New Roman"/>
          <w:u w:val="single"/>
        </w:rPr>
        <w:t xml:space="preserve">USDA Foods </w:t>
      </w:r>
      <w:r w:rsidRPr="24059BA9">
        <w:rPr>
          <w:rFonts w:ascii="Franklin Gothic Book" w:hAnsi="Franklin Gothic Book" w:cs="Times New Roman"/>
          <w:u w:val="single"/>
        </w:rPr>
        <w:t>Direct Deliveries</w:t>
      </w:r>
      <w:r w:rsidR="0075783F">
        <w:rPr>
          <w:rFonts w:ascii="Franklin Gothic Book" w:hAnsi="Franklin Gothic Book" w:cs="Times New Roman"/>
          <w:u w:val="single"/>
        </w:rPr>
        <w:t xml:space="preserve"> (</w:t>
      </w:r>
      <w:r w:rsidR="00415C30">
        <w:rPr>
          <w:rFonts w:ascii="Franklin Gothic Book" w:hAnsi="Franklin Gothic Book" w:cs="Times New Roman"/>
          <w:u w:val="single"/>
        </w:rPr>
        <w:t>formerly</w:t>
      </w:r>
      <w:r w:rsidR="0075783F">
        <w:rPr>
          <w:rFonts w:ascii="Franklin Gothic Book" w:hAnsi="Franklin Gothic Book" w:cs="Times New Roman"/>
          <w:u w:val="single"/>
        </w:rPr>
        <w:t xml:space="preserve"> known as </w:t>
      </w:r>
      <w:r w:rsidR="00415C30">
        <w:rPr>
          <w:rFonts w:ascii="Franklin Gothic Book" w:hAnsi="Franklin Gothic Book" w:cs="Times New Roman"/>
          <w:u w:val="single"/>
        </w:rPr>
        <w:t>brown box</w:t>
      </w:r>
      <w:r w:rsidR="0075783F">
        <w:rPr>
          <w:rFonts w:ascii="Franklin Gothic Book" w:hAnsi="Franklin Gothic Book" w:cs="Times New Roman"/>
          <w:u w:val="single"/>
        </w:rPr>
        <w:t>)</w:t>
      </w:r>
    </w:p>
    <w:p w:rsidR="001B04C9" w:rsidP="00723063" w14:paraId="4BBCC185" w14:textId="77777777">
      <w:pPr>
        <w:spacing w:after="0" w:line="240" w:lineRule="auto"/>
        <w:rPr>
          <w:rFonts w:ascii="Franklin Gothic Book" w:hAnsi="Franklin Gothic Book" w:cs="Times New Roman"/>
          <w:u w:val="single"/>
        </w:rPr>
      </w:pPr>
    </w:p>
    <w:p w:rsidR="00CC73B7" w:rsidRPr="00C15228" w:rsidP="00723063" w14:paraId="5D8D4264" w14:textId="44770DEB">
      <w:pPr>
        <w:spacing w:after="0" w:line="240" w:lineRule="auto"/>
        <w:rPr>
          <w:rFonts w:ascii="Franklin Gothic Book" w:hAnsi="Franklin Gothic Book" w:cs="Times New Roman"/>
        </w:rPr>
      </w:pPr>
      <w:r>
        <w:rPr>
          <w:rFonts w:ascii="Franklin Gothic Book" w:hAnsi="Franklin Gothic Book" w:cs="Times New Roman"/>
        </w:rPr>
        <w:t xml:space="preserve">For </w:t>
      </w:r>
      <w:r w:rsidRPr="00A8579A">
        <w:rPr>
          <w:rFonts w:ascii="Franklin Gothic Book" w:hAnsi="Franklin Gothic Book" w:cs="Times New Roman"/>
          <w:u w:val="single"/>
        </w:rPr>
        <w:t>each selected SFA</w:t>
      </w:r>
      <w:r w:rsidR="00D25FEE">
        <w:rPr>
          <w:rFonts w:ascii="Franklin Gothic Book" w:hAnsi="Franklin Gothic Book" w:cs="Times New Roman"/>
        </w:rPr>
        <w:t xml:space="preserve"> (each recipient agency)</w:t>
      </w:r>
      <w:r>
        <w:rPr>
          <w:rFonts w:ascii="Franklin Gothic Book" w:hAnsi="Franklin Gothic Book" w:cs="Times New Roman"/>
        </w:rPr>
        <w:t xml:space="preserve">, please provide the following </w:t>
      </w:r>
      <w:r w:rsidR="00982CFF">
        <w:rPr>
          <w:rFonts w:ascii="Franklin Gothic Book" w:hAnsi="Franklin Gothic Book" w:cs="Times New Roman"/>
        </w:rPr>
        <w:t>information on direct deliver</w:t>
      </w:r>
      <w:r w:rsidR="003C6B0E">
        <w:rPr>
          <w:rFonts w:ascii="Franklin Gothic Book" w:hAnsi="Franklin Gothic Book" w:cs="Times New Roman"/>
        </w:rPr>
        <w:t>ies</w:t>
      </w:r>
      <w:r w:rsidR="00982CFF">
        <w:rPr>
          <w:rFonts w:ascii="Franklin Gothic Book" w:hAnsi="Franklin Gothic Book" w:cs="Times New Roman"/>
        </w:rPr>
        <w:t xml:space="preserve"> of USDA Foods during the specified quarter</w:t>
      </w:r>
      <w:r w:rsidRPr="00C15228" w:rsidR="00982CFF">
        <w:rPr>
          <w:rFonts w:ascii="Franklin Gothic Book" w:hAnsi="Franklin Gothic Book" w:cs="Times New Roman"/>
        </w:rPr>
        <w:t>:</w:t>
      </w:r>
    </w:p>
    <w:p w:rsidR="00CC73B7" w:rsidRPr="00C15228" w:rsidP="00723063" w14:paraId="5EC48D66" w14:textId="3571754C">
      <w:pPr>
        <w:spacing w:after="0" w:line="240" w:lineRule="auto"/>
        <w:rPr>
          <w:rFonts w:ascii="Franklin Gothic Book" w:hAnsi="Franklin Gothic Book" w:cs="Times New Roman"/>
        </w:rPr>
      </w:pPr>
    </w:p>
    <w:p w:rsidR="00BD4E06" w:rsidRPr="00C15228" w:rsidP="00BD4E06" w14:paraId="52706127" w14:textId="143078F7">
      <w:pPr>
        <w:pStyle w:val="ListParagraph"/>
        <w:numPr>
          <w:ilvl w:val="0"/>
          <w:numId w:val="7"/>
        </w:numPr>
        <w:spacing w:after="0" w:line="240" w:lineRule="auto"/>
        <w:rPr>
          <w:rFonts w:ascii="Franklin Gothic Book" w:hAnsi="Franklin Gothic Book" w:cs="Times New Roman"/>
        </w:rPr>
      </w:pPr>
      <w:r w:rsidRPr="00C15228">
        <w:rPr>
          <w:rFonts w:ascii="Franklin Gothic Book" w:hAnsi="Franklin Gothic Book" w:cs="Times New Roman"/>
        </w:rPr>
        <w:t>Product Name (</w:t>
      </w:r>
      <w:r w:rsidRPr="00C15228">
        <w:rPr>
          <w:rFonts w:ascii="Franklin Gothic Book" w:hAnsi="Franklin Gothic Book" w:cs="Times New Roman"/>
        </w:rPr>
        <w:t>e.g.</w:t>
      </w:r>
      <w:r w:rsidRPr="00C15228">
        <w:rPr>
          <w:rFonts w:ascii="Franklin Gothic Book" w:hAnsi="Franklin Gothic Book" w:cs="Times New Roman"/>
        </w:rPr>
        <w:t xml:space="preserve"> beef burger, canned tomatoes)</w:t>
      </w:r>
    </w:p>
    <w:p w:rsidR="00BD4E06" w:rsidRPr="00C15228" w:rsidP="00BD4E06" w14:paraId="3C4BE5B7" w14:textId="1E97842C">
      <w:pPr>
        <w:pStyle w:val="ListParagraph"/>
        <w:numPr>
          <w:ilvl w:val="0"/>
          <w:numId w:val="7"/>
        </w:numPr>
        <w:spacing w:after="0" w:line="240" w:lineRule="auto"/>
        <w:rPr>
          <w:rFonts w:ascii="Franklin Gothic Book" w:hAnsi="Franklin Gothic Book" w:cs="Times New Roman"/>
        </w:rPr>
      </w:pPr>
      <w:r w:rsidRPr="00C15228">
        <w:rPr>
          <w:rFonts w:ascii="Franklin Gothic Book" w:hAnsi="Franklin Gothic Book" w:cs="Times New Roman"/>
        </w:rPr>
        <w:t>Product code</w:t>
      </w:r>
      <w:r w:rsidR="0038204B">
        <w:rPr>
          <w:rFonts w:ascii="Franklin Gothic Book" w:hAnsi="Franklin Gothic Book" w:cs="Times New Roman"/>
        </w:rPr>
        <w:t xml:space="preserve"> (USDA Foods material code)</w:t>
      </w:r>
    </w:p>
    <w:p w:rsidR="00BD4E06" w:rsidRPr="00C15228" w:rsidP="00BD4E06" w14:paraId="42D3EB93" w14:textId="74741DCB">
      <w:pPr>
        <w:pStyle w:val="ListParagraph"/>
        <w:numPr>
          <w:ilvl w:val="0"/>
          <w:numId w:val="7"/>
        </w:numPr>
        <w:spacing w:after="0" w:line="240" w:lineRule="auto"/>
        <w:rPr>
          <w:rFonts w:ascii="Franklin Gothic Book" w:hAnsi="Franklin Gothic Book" w:cs="Times New Roman"/>
        </w:rPr>
      </w:pPr>
      <w:r w:rsidRPr="00C15228">
        <w:rPr>
          <w:rFonts w:ascii="Franklin Gothic Book" w:hAnsi="Franklin Gothic Book" w:cs="Times New Roman"/>
        </w:rPr>
        <w:t>Pack size (case size)</w:t>
      </w:r>
    </w:p>
    <w:p w:rsidR="00BD4E06" w:rsidRPr="00C15228" w:rsidP="00BD4E06" w14:paraId="676BEC49" w14:textId="70654F2F">
      <w:pPr>
        <w:pStyle w:val="ListParagraph"/>
        <w:numPr>
          <w:ilvl w:val="0"/>
          <w:numId w:val="7"/>
        </w:numPr>
        <w:spacing w:after="0" w:line="240" w:lineRule="auto"/>
        <w:rPr>
          <w:rFonts w:ascii="Franklin Gothic Book" w:hAnsi="Franklin Gothic Book" w:cs="Times New Roman"/>
        </w:rPr>
      </w:pPr>
      <w:r w:rsidRPr="00C15228">
        <w:rPr>
          <w:rFonts w:ascii="Franklin Gothic Book" w:hAnsi="Franklin Gothic Book" w:cs="Times New Roman"/>
        </w:rPr>
        <w:t xml:space="preserve">Total </w:t>
      </w:r>
      <w:r w:rsidR="00F52694">
        <w:rPr>
          <w:rFonts w:ascii="Franklin Gothic Book" w:hAnsi="Franklin Gothic Book" w:cs="Times New Roman"/>
        </w:rPr>
        <w:t>cases</w:t>
      </w:r>
      <w:r w:rsidRPr="00C15228">
        <w:rPr>
          <w:rFonts w:ascii="Franklin Gothic Book" w:hAnsi="Franklin Gothic Book" w:cs="Times New Roman"/>
        </w:rPr>
        <w:t xml:space="preserve"> </w:t>
      </w:r>
      <w:r w:rsidR="002027AA">
        <w:rPr>
          <w:rFonts w:ascii="Franklin Gothic Book" w:hAnsi="Franklin Gothic Book" w:cs="Times New Roman"/>
        </w:rPr>
        <w:t>received</w:t>
      </w:r>
    </w:p>
    <w:p w:rsidR="00F344E5" w:rsidP="00F344E5" w14:paraId="7DCE802F" w14:textId="07BB6170">
      <w:pPr>
        <w:pStyle w:val="ListParagraph"/>
        <w:numPr>
          <w:ilvl w:val="0"/>
          <w:numId w:val="7"/>
        </w:numPr>
        <w:spacing w:after="0" w:line="240" w:lineRule="auto"/>
        <w:rPr>
          <w:rFonts w:ascii="Franklin Gothic Book" w:hAnsi="Franklin Gothic Book" w:cs="Times New Roman"/>
        </w:rPr>
      </w:pPr>
      <w:r w:rsidRPr="625EA6DD">
        <w:rPr>
          <w:rFonts w:ascii="Franklin Gothic Book" w:hAnsi="Franklin Gothic Book" w:cs="Times New Roman"/>
        </w:rPr>
        <w:t xml:space="preserve">Total </w:t>
      </w:r>
      <w:r w:rsidRPr="625EA6DD" w:rsidR="002027AA">
        <w:rPr>
          <w:rFonts w:ascii="Franklin Gothic Book" w:hAnsi="Franklin Gothic Book" w:cs="Times New Roman"/>
        </w:rPr>
        <w:t>value</w:t>
      </w:r>
      <w:r w:rsidRPr="625EA6DD" w:rsidR="210E89C5">
        <w:rPr>
          <w:rFonts w:ascii="Franklin Gothic Book" w:hAnsi="Franklin Gothic Book" w:cs="Times New Roman"/>
        </w:rPr>
        <w:t xml:space="preserve"> (</w:t>
      </w:r>
      <w:r w:rsidRPr="625EA6DD" w:rsidR="06E3ACED">
        <w:rPr>
          <w:rFonts w:ascii="Franklin Gothic Book" w:hAnsi="Franklin Gothic Book" w:cs="Times New Roman"/>
        </w:rPr>
        <w:t>s</w:t>
      </w:r>
      <w:r w:rsidRPr="625EA6DD" w:rsidR="210E89C5">
        <w:rPr>
          <w:rFonts w:ascii="Franklin Gothic Book" w:hAnsi="Franklin Gothic Book" w:cs="Times New Roman"/>
        </w:rPr>
        <w:t>tate-assigned value)</w:t>
      </w:r>
    </w:p>
    <w:p w:rsidR="00F344E5" w:rsidP="00F344E5" w14:paraId="43CC1CA9" w14:textId="3D423111">
      <w:pPr>
        <w:spacing w:after="0" w:line="240" w:lineRule="auto"/>
        <w:rPr>
          <w:rFonts w:ascii="Franklin Gothic Book" w:hAnsi="Franklin Gothic Book" w:cs="Times New Roman"/>
        </w:rPr>
      </w:pPr>
    </w:p>
    <w:p w:rsidR="0090020B" w:rsidP="625EA6DD" w14:paraId="3C3F8F93" w14:textId="77777777">
      <w:pPr>
        <w:spacing w:after="0" w:line="240" w:lineRule="auto"/>
        <w:rPr>
          <w:rFonts w:ascii="Franklin Gothic Book" w:hAnsi="Franklin Gothic Book" w:cs="Times New Roman"/>
        </w:rPr>
        <w:sectPr w:rsidSect="006C44F4">
          <w:headerReference w:type="default" r:id="rId9"/>
          <w:footerReference w:type="default" r:id="rId10"/>
          <w:pgSz w:w="12240" w:h="15840"/>
          <w:pgMar w:top="1440" w:right="1800" w:bottom="1440" w:left="1800" w:header="720" w:footer="720" w:gutter="0"/>
          <w:cols w:space="720"/>
          <w:docGrid w:linePitch="360"/>
        </w:sectPr>
      </w:pPr>
      <w:r w:rsidRPr="0B5D531B">
        <w:rPr>
          <w:rFonts w:ascii="Franklin Gothic Book" w:hAnsi="Franklin Gothic Book" w:cs="Times New Roman"/>
        </w:rPr>
        <w:t>You</w:t>
      </w:r>
      <w:r w:rsidRPr="0B5D531B" w:rsidR="00F344E5">
        <w:rPr>
          <w:rFonts w:ascii="Franklin Gothic Book" w:hAnsi="Franklin Gothic Book" w:cs="Times New Roman"/>
        </w:rPr>
        <w:t xml:space="preserve"> do not need to provide data on deliveries of </w:t>
      </w:r>
      <w:r w:rsidRPr="0B5D531B" w:rsidR="46E3C723">
        <w:rPr>
          <w:rFonts w:ascii="Franklin Gothic Book" w:hAnsi="Franklin Gothic Book" w:cs="Times New Roman"/>
        </w:rPr>
        <w:t xml:space="preserve">USDA </w:t>
      </w:r>
      <w:r w:rsidRPr="0B5D531B" w:rsidR="00F344E5">
        <w:rPr>
          <w:rFonts w:ascii="Franklin Gothic Book" w:hAnsi="Franklin Gothic Book" w:cs="Times New Roman"/>
        </w:rPr>
        <w:t>DoD Fresh Produce</w:t>
      </w:r>
      <w:r w:rsidR="001C7BBA">
        <w:rPr>
          <w:rFonts w:ascii="Franklin Gothic Book" w:hAnsi="Franklin Gothic Book" w:cs="Times New Roman"/>
        </w:rPr>
        <w:t xml:space="preserve"> or processed end products containing USDA Foods</w:t>
      </w:r>
      <w:r w:rsidR="007157EC">
        <w:rPr>
          <w:rFonts w:ascii="Franklin Gothic Book" w:hAnsi="Franklin Gothic Book" w:cs="Times New Roman"/>
        </w:rPr>
        <w:t xml:space="preserve"> as ingredients</w:t>
      </w:r>
      <w:r w:rsidRPr="0B5D531B" w:rsidR="00F344E5">
        <w:rPr>
          <w:rFonts w:ascii="Franklin Gothic Book" w:hAnsi="Franklin Gothic Book" w:cs="Times New Roman"/>
        </w:rPr>
        <w:t>, as these data will be provided by USDA</w:t>
      </w:r>
      <w:r w:rsidR="001C7BBA">
        <w:rPr>
          <w:rFonts w:ascii="Franklin Gothic Book" w:hAnsi="Franklin Gothic Book" w:cs="Times New Roman"/>
        </w:rPr>
        <w:t xml:space="preserve"> and the </w:t>
      </w:r>
      <w:r w:rsidR="007149EB">
        <w:rPr>
          <w:rFonts w:ascii="Franklin Gothic Book" w:hAnsi="Franklin Gothic Book" w:cs="Times New Roman"/>
        </w:rPr>
        <w:t xml:space="preserve">selected </w:t>
      </w:r>
      <w:r w:rsidR="001C7BBA">
        <w:rPr>
          <w:rFonts w:ascii="Franklin Gothic Book" w:hAnsi="Franklin Gothic Book" w:cs="Times New Roman"/>
        </w:rPr>
        <w:t>SFAs, respectively</w:t>
      </w:r>
      <w:r w:rsidRPr="0B5D531B" w:rsidR="00F344E5">
        <w:rPr>
          <w:rFonts w:ascii="Franklin Gothic Book" w:hAnsi="Franklin Gothic Book" w:cs="Times New Roman"/>
        </w:rPr>
        <w:t>.</w:t>
      </w:r>
      <w:r w:rsidRPr="0B5D531B" w:rsidR="216F724C">
        <w:rPr>
          <w:rFonts w:ascii="Franklin Gothic Book" w:hAnsi="Franklin Gothic Book" w:cs="Times New Roman"/>
        </w:rPr>
        <w:t xml:space="preserve"> </w:t>
      </w:r>
    </w:p>
    <w:p w:rsidR="001C7BBA" w:rsidP="625EA6DD" w14:paraId="5D1CB1B8" w14:textId="642468AD">
      <w:pPr>
        <w:spacing w:after="0" w:line="240" w:lineRule="auto"/>
        <w:rPr>
          <w:rFonts w:ascii="Franklin Gothic Book" w:hAnsi="Franklin Gothic Book" w:cs="Times New Roman"/>
        </w:rPr>
      </w:pPr>
    </w:p>
    <w:p w:rsidR="001C7BBA" w:rsidP="625EA6DD" w14:paraId="524BB358" w14:textId="77777777">
      <w:pPr>
        <w:spacing w:after="0" w:line="240" w:lineRule="auto"/>
        <w:rPr>
          <w:rFonts w:ascii="Franklin Gothic Book" w:eastAsia="Times New Roman" w:hAnsi="Franklin Gothic Book" w:cs="Times New Roman"/>
        </w:rPr>
      </w:pPr>
    </w:p>
    <w:p w:rsidR="006C44F4" w:rsidP="625EA6DD" w14:paraId="39857C2D" w14:textId="3793CD81">
      <w:pPr>
        <w:spacing w:after="0" w:line="240" w:lineRule="auto"/>
        <w:rPr>
          <w:rFonts w:ascii="Franklin Gothic Book" w:hAnsi="Franklin Gothic Book" w:cs="Times New Roman"/>
        </w:rPr>
        <w:sectPr w:rsidSect="0090020B">
          <w:type w:val="continuous"/>
          <w:pgSz w:w="12240" w:h="15840"/>
          <w:pgMar w:top="1440" w:right="1800" w:bottom="1440" w:left="1800" w:header="720" w:footer="720" w:gutter="0"/>
          <w:cols w:space="720"/>
          <w:docGrid w:linePitch="360"/>
        </w:sectPr>
      </w:pPr>
      <w:r>
        <w:rPr>
          <w:rFonts w:ascii="Franklin Gothic Book" w:eastAsia="Times New Roman" w:hAnsi="Franklin Gothic Book" w:cs="Times New Roman"/>
        </w:rPr>
        <w:t>P</w:t>
      </w:r>
      <w:r w:rsidRPr="2A157CBB">
        <w:rPr>
          <w:rFonts w:ascii="Franklin Gothic Book" w:eastAsia="Times New Roman" w:hAnsi="Franklin Gothic Book" w:cs="Times New Roman"/>
        </w:rPr>
        <w:t xml:space="preserve">lease ensure your submission includes </w:t>
      </w:r>
      <w:r w:rsidRPr="2A157CBB">
        <w:rPr>
          <w:rFonts w:ascii="Franklin Gothic Book" w:eastAsia="Times New Roman" w:hAnsi="Franklin Gothic Book" w:cs="Times New Roman"/>
        </w:rPr>
        <w:t>all of</w:t>
      </w:r>
      <w:r w:rsidRPr="2A157CBB">
        <w:rPr>
          <w:rFonts w:ascii="Franklin Gothic Book" w:eastAsia="Times New Roman" w:hAnsi="Franklin Gothic Book" w:cs="Times New Roman"/>
        </w:rPr>
        <w:t xml:space="preserve"> the requested data elements and provide it in </w:t>
      </w:r>
      <w:r w:rsidRPr="2A157CBB">
        <w:rPr>
          <w:rFonts w:ascii="Franklin Gothic Book" w:hAnsi="Franklin Gothic Book" w:cs="Times New Roman"/>
        </w:rPr>
        <w:t>Excel or another electronic editable format.</w:t>
      </w:r>
    </w:p>
    <w:p w:rsidR="00723063" w:rsidP="00723063" w14:paraId="2D24F9D8" w14:textId="52057CDB">
      <w:pPr>
        <w:spacing w:after="0" w:line="240" w:lineRule="auto"/>
        <w:rPr>
          <w:rFonts w:ascii="Franklin Gothic Book" w:hAnsi="Franklin Gothic Book" w:cs="Times New Roman"/>
          <w:b/>
        </w:rPr>
      </w:pPr>
      <w:r>
        <w:rPr>
          <w:rFonts w:ascii="Franklin Gothic Book" w:hAnsi="Franklin Gothic Book" w:cs="Times New Roman"/>
          <w:b/>
        </w:rPr>
        <w:t>How to Submit the Data</w:t>
      </w:r>
    </w:p>
    <w:p w:rsidR="00723063" w:rsidP="00723063" w14:paraId="09238C5D" w14:textId="5F4438BC">
      <w:pPr>
        <w:spacing w:after="0" w:line="240" w:lineRule="auto"/>
        <w:rPr>
          <w:rFonts w:ascii="Franklin Gothic Book" w:hAnsi="Franklin Gothic Book" w:cs="Times New Roman"/>
          <w:b/>
        </w:rPr>
      </w:pPr>
    </w:p>
    <w:p w:rsidR="00723063" w:rsidP="00723063" w14:paraId="57415F09" w14:textId="43A389CD">
      <w:pPr>
        <w:spacing w:after="0" w:line="240" w:lineRule="auto"/>
        <w:rPr>
          <w:rFonts w:ascii="Franklin Gothic Book" w:hAnsi="Franklin Gothic Book" w:cs="Times New Roman"/>
        </w:rPr>
      </w:pPr>
      <w:r>
        <w:rPr>
          <w:rFonts w:ascii="Franklin Gothic Book" w:hAnsi="Franklin Gothic Book" w:cs="Times New Roman"/>
        </w:rPr>
        <w:t xml:space="preserve">There are two ways to submit the data to the study team: </w:t>
      </w:r>
    </w:p>
    <w:p w:rsidR="00723063" w:rsidRPr="00723063" w:rsidP="00723063" w14:paraId="73EA5297" w14:textId="77777777">
      <w:pPr>
        <w:spacing w:after="0" w:line="240" w:lineRule="auto"/>
        <w:rPr>
          <w:rFonts w:ascii="Franklin Gothic Book" w:hAnsi="Franklin Gothic Book" w:cs="Times New Roman"/>
        </w:rPr>
      </w:pPr>
    </w:p>
    <w:p w:rsidR="00723063" w:rsidRPr="0032338C" w:rsidP="007F7857" w14:paraId="47B3B994" w14:textId="149FBBF2">
      <w:pPr>
        <w:pStyle w:val="ListParagraph"/>
        <w:numPr>
          <w:ilvl w:val="0"/>
          <w:numId w:val="1"/>
        </w:numPr>
        <w:spacing w:after="0" w:line="240" w:lineRule="auto"/>
        <w:rPr>
          <w:rFonts w:ascii="Franklin Gothic Book" w:hAnsi="Franklin Gothic Book" w:cs="Times New Roman"/>
        </w:rPr>
      </w:pPr>
      <w:r w:rsidRPr="24059BA9">
        <w:rPr>
          <w:rFonts w:ascii="Franklin Gothic Book" w:hAnsi="Franklin Gothic Book" w:cs="Times New Roman"/>
        </w:rPr>
        <w:t>Upload the file</w:t>
      </w:r>
      <w:r w:rsidRPr="24059BA9" w:rsidR="00FA33D6">
        <w:rPr>
          <w:rFonts w:ascii="Franklin Gothic Book" w:hAnsi="Franklin Gothic Book" w:cs="Times New Roman"/>
        </w:rPr>
        <w:t>(</w:t>
      </w:r>
      <w:r w:rsidRPr="24059BA9">
        <w:rPr>
          <w:rFonts w:ascii="Franklin Gothic Book" w:hAnsi="Franklin Gothic Book" w:cs="Times New Roman"/>
        </w:rPr>
        <w:t>s</w:t>
      </w:r>
      <w:r w:rsidRPr="24059BA9" w:rsidR="00FA33D6">
        <w:rPr>
          <w:rFonts w:ascii="Franklin Gothic Book" w:hAnsi="Franklin Gothic Book" w:cs="Times New Roman"/>
        </w:rPr>
        <w:t>)</w:t>
      </w:r>
      <w:r w:rsidRPr="24059BA9">
        <w:rPr>
          <w:rFonts w:ascii="Franklin Gothic Book" w:hAnsi="Franklin Gothic Book" w:cs="Times New Roman"/>
        </w:rPr>
        <w:t xml:space="preserve"> to the study website at </w:t>
      </w:r>
      <w:hyperlink r:id="rId11">
        <w:r w:rsidRPr="24059BA9" w:rsidR="00191499">
          <w:rPr>
            <w:rStyle w:val="Hyperlink"/>
            <w:rFonts w:ascii="Franklin Gothic Book" w:hAnsi="Franklin Gothic Book" w:cs="Times New Roman"/>
          </w:rPr>
          <w:t>[study</w:t>
        </w:r>
      </w:hyperlink>
      <w:r w:rsidRPr="24059BA9" w:rsidR="00191499">
        <w:rPr>
          <w:rStyle w:val="Hyperlink"/>
          <w:rFonts w:ascii="Franklin Gothic Book" w:hAnsi="Franklin Gothic Book" w:cs="Times New Roman"/>
        </w:rPr>
        <w:t xml:space="preserve"> file transfer site]</w:t>
      </w:r>
      <w:r w:rsidRPr="24059BA9">
        <w:rPr>
          <w:rFonts w:ascii="Franklin Gothic Book" w:hAnsi="Franklin Gothic Book" w:cs="Times New Roman"/>
        </w:rPr>
        <w:t xml:space="preserve"> </w:t>
      </w:r>
      <w:r w:rsidRPr="24059BA9" w:rsidR="003774EE">
        <w:rPr>
          <w:rFonts w:ascii="Franklin Gothic Book" w:hAnsi="Franklin Gothic Book" w:cs="Times New Roman"/>
        </w:rPr>
        <w:t>by entering the unique PIN assigned to you.</w:t>
      </w:r>
      <w:r w:rsidRPr="24059BA9" w:rsidR="00FA33D6">
        <w:rPr>
          <w:rFonts w:ascii="Franklin Gothic Book" w:hAnsi="Franklin Gothic Book" w:cs="Times New Roman"/>
        </w:rPr>
        <w:t xml:space="preserve"> </w:t>
      </w:r>
      <w:r w:rsidRPr="24059BA9" w:rsidR="008353BE">
        <w:rPr>
          <w:rFonts w:ascii="Franklin Gothic Book" w:hAnsi="Franklin Gothic Book" w:cs="Times New Roman"/>
        </w:rPr>
        <w:t xml:space="preserve">This PIN will be included in the email request each quarter. </w:t>
      </w:r>
      <w:r w:rsidRPr="24059BA9" w:rsidR="00FA33D6">
        <w:rPr>
          <w:rFonts w:ascii="Franklin Gothic Book" w:hAnsi="Franklin Gothic Book" w:cs="Times New Roman"/>
        </w:rPr>
        <w:t xml:space="preserve">OR </w:t>
      </w:r>
    </w:p>
    <w:p w:rsidR="00FA33D6" w:rsidRPr="0032338C" w:rsidP="00FA33D6" w14:paraId="148E1014" w14:textId="77777777">
      <w:pPr>
        <w:pStyle w:val="ListParagraph"/>
        <w:spacing w:after="0" w:line="240" w:lineRule="auto"/>
        <w:rPr>
          <w:rFonts w:ascii="Franklin Gothic Book" w:hAnsi="Franklin Gothic Book" w:cs="Times New Roman"/>
        </w:rPr>
      </w:pPr>
    </w:p>
    <w:p w:rsidR="00723063" w:rsidRPr="0032338C" w:rsidP="007F7857" w14:paraId="73DDA31C" w14:textId="6C925EDE">
      <w:pPr>
        <w:pStyle w:val="ListParagraph"/>
        <w:numPr>
          <w:ilvl w:val="0"/>
          <w:numId w:val="1"/>
        </w:numPr>
        <w:spacing w:after="0" w:line="240" w:lineRule="auto"/>
        <w:rPr>
          <w:rFonts w:ascii="Franklin Gothic Book" w:hAnsi="Franklin Gothic Book" w:cs="Times New Roman"/>
        </w:rPr>
      </w:pPr>
      <w:r w:rsidRPr="625EA6DD">
        <w:rPr>
          <w:rFonts w:ascii="Franklin Gothic Book" w:hAnsi="Franklin Gothic Book" w:cs="Times New Roman"/>
        </w:rPr>
        <w:t xml:space="preserve">Email the file(s) to </w:t>
      </w:r>
      <w:hyperlink r:id="rId11">
        <w:r w:rsidRPr="625EA6DD" w:rsidR="00191499">
          <w:rPr>
            <w:rStyle w:val="Hyperlink"/>
            <w:rFonts w:ascii="Franklin Gothic Book" w:hAnsi="Franklin Gothic Book" w:cs="Times New Roman"/>
          </w:rPr>
          <w:t>[study</w:t>
        </w:r>
      </w:hyperlink>
      <w:r w:rsidRPr="625EA6DD" w:rsidR="00191499">
        <w:rPr>
          <w:rStyle w:val="Hyperlink"/>
          <w:rFonts w:ascii="Franklin Gothic Book" w:hAnsi="Franklin Gothic Book" w:cs="Times New Roman"/>
        </w:rPr>
        <w:t xml:space="preserve"> email]</w:t>
      </w:r>
      <w:r w:rsidRPr="625EA6DD">
        <w:rPr>
          <w:rFonts w:ascii="Franklin Gothic Book" w:hAnsi="Franklin Gothic Book" w:cs="Times New Roman"/>
        </w:rPr>
        <w:t xml:space="preserve"> [insert specific instructions for labeling the email and possibly encrypting it]</w:t>
      </w:r>
    </w:p>
    <w:p w:rsidR="009B163C" w:rsidP="009B163C" w14:paraId="109504B6" w14:textId="77777777">
      <w:pPr>
        <w:spacing w:after="0" w:line="240" w:lineRule="auto"/>
        <w:rPr>
          <w:rFonts w:ascii="Franklin Gothic Book" w:hAnsi="Franklin Gothic Book" w:cs="Times New Roman"/>
          <w:b/>
        </w:rPr>
      </w:pPr>
    </w:p>
    <w:p w:rsidR="009B163C" w:rsidRPr="009B163C" w:rsidP="009B163C" w14:paraId="0F24FAEA" w14:textId="513F9DC9">
      <w:pPr>
        <w:spacing w:after="0" w:line="240" w:lineRule="auto"/>
        <w:rPr>
          <w:rFonts w:ascii="Franklin Gothic Book" w:hAnsi="Franklin Gothic Book" w:cs="Times New Roman"/>
          <w:b/>
        </w:rPr>
      </w:pPr>
      <w:r w:rsidRPr="009B163C">
        <w:rPr>
          <w:rFonts w:ascii="Franklin Gothic Book" w:hAnsi="Franklin Gothic Book" w:cs="Times New Roman"/>
          <w:b/>
        </w:rPr>
        <w:t>Timeline for Data Submission</w:t>
      </w:r>
    </w:p>
    <w:p w:rsidR="009B163C" w:rsidP="00723063" w14:paraId="6088484D" w14:textId="77777777">
      <w:pPr>
        <w:spacing w:after="0" w:line="240" w:lineRule="auto"/>
        <w:rPr>
          <w:rFonts w:ascii="Franklin Gothic Book" w:hAnsi="Franklin Gothic Book" w:cs="Times New Roman"/>
        </w:rPr>
      </w:pPr>
    </w:p>
    <w:p w:rsidR="00723063" w:rsidP="00723063" w14:paraId="35004964" w14:textId="27B386B2">
      <w:pPr>
        <w:spacing w:after="0" w:line="240" w:lineRule="auto"/>
        <w:rPr>
          <w:rFonts w:ascii="Franklin Gothic Book" w:hAnsi="Franklin Gothic Book" w:cs="Times New Roman"/>
        </w:rPr>
      </w:pPr>
      <w:r w:rsidRPr="24059BA9">
        <w:rPr>
          <w:rFonts w:ascii="Franklin Gothic Book" w:hAnsi="Franklin Gothic Book" w:cs="Times New Roman"/>
        </w:rPr>
        <w:t xml:space="preserve">We request that you submit the data to the study within two weeks of receipt of the email request. We will send you periodic reminders if you have not submitted the data within that timeframe. </w:t>
      </w:r>
    </w:p>
    <w:p w:rsidR="009B163C" w:rsidP="24059BA9" w14:paraId="7096C059" w14:textId="46259C81">
      <w:pPr>
        <w:spacing w:after="0" w:line="240" w:lineRule="auto"/>
        <w:rPr>
          <w:rFonts w:ascii="Franklin Gothic Book" w:hAnsi="Franklin Gothic Book" w:cs="Times New Roman"/>
        </w:rPr>
      </w:pPr>
    </w:p>
    <w:p w:rsidR="009B163C" w:rsidP="24059BA9" w14:paraId="40B723F4" w14:textId="55E82755">
      <w:pPr>
        <w:spacing w:after="0" w:line="240" w:lineRule="auto"/>
        <w:rPr>
          <w:rFonts w:ascii="Franklin Gothic Book" w:hAnsi="Franklin Gothic Book" w:cs="Times New Roman"/>
        </w:rPr>
      </w:pPr>
      <w:r w:rsidRPr="24059BA9">
        <w:rPr>
          <w:rFonts w:ascii="Franklin Gothic Book" w:hAnsi="Franklin Gothic Book" w:cs="Times New Roman"/>
        </w:rPr>
        <w:t>Under the terms of Section 28 of the Richard B. Russell National School Lunch Act, institutions participating in the school meals programs are required to participate in this data collection.</w:t>
      </w:r>
    </w:p>
    <w:p w:rsidR="009B163C" w:rsidP="24059BA9" w14:paraId="6A2FCEA3" w14:textId="1C7624F6">
      <w:pPr>
        <w:spacing w:after="0" w:line="240" w:lineRule="auto"/>
        <w:rPr>
          <w:rFonts w:ascii="Franklin Gothic Book" w:hAnsi="Franklin Gothic Book" w:cs="Times New Roman"/>
        </w:rPr>
      </w:pPr>
    </w:p>
    <w:p w:rsidR="00CF4294" w:rsidP="00723063" w14:paraId="084AAF97" w14:textId="73D9D402">
      <w:pPr>
        <w:spacing w:after="0" w:line="240" w:lineRule="auto"/>
        <w:rPr>
          <w:rFonts w:ascii="Franklin Gothic Book" w:hAnsi="Franklin Gothic Book" w:cs="Times New Roman"/>
        </w:rPr>
      </w:pPr>
      <w:r>
        <w:rPr>
          <w:rFonts w:ascii="Franklin Gothic Book" w:hAnsi="Franklin Gothic Book" w:cs="Times New Roman"/>
          <w:b/>
        </w:rPr>
        <w:t>For Assistance or Questions</w:t>
      </w:r>
      <w:r w:rsidRPr="00723063" w:rsidR="009D2BFA">
        <w:rPr>
          <w:rFonts w:ascii="Franklin Gothic Book" w:hAnsi="Franklin Gothic Book" w:cs="Times New Roman"/>
        </w:rPr>
        <w:t xml:space="preserve"> </w:t>
      </w:r>
    </w:p>
    <w:p w:rsidR="003C6B0E" w:rsidP="00723063" w14:paraId="06A7367C" w14:textId="57E1D9EF">
      <w:pPr>
        <w:spacing w:after="0" w:line="240" w:lineRule="auto"/>
        <w:rPr>
          <w:rFonts w:ascii="Franklin Gothic Book" w:hAnsi="Franklin Gothic Book" w:cs="Times New Roman"/>
        </w:rPr>
      </w:pPr>
    </w:p>
    <w:p w:rsidR="003C6B0E" w:rsidP="003C6B0E" w14:paraId="0E728A15" w14:textId="3DC46A80">
      <w:pPr>
        <w:pStyle w:val="ListParagraph"/>
        <w:numPr>
          <w:ilvl w:val="0"/>
          <w:numId w:val="9"/>
        </w:numPr>
        <w:spacing w:after="0" w:line="240" w:lineRule="auto"/>
        <w:rPr>
          <w:rFonts w:ascii="Franklin Gothic Book" w:hAnsi="Franklin Gothic Book" w:cs="Times New Roman"/>
        </w:rPr>
      </w:pPr>
      <w:r>
        <w:rPr>
          <w:rFonts w:ascii="Franklin Gothic Book" w:hAnsi="Franklin Gothic Book" w:cs="Times New Roman"/>
        </w:rPr>
        <w:t xml:space="preserve">The study website at </w:t>
      </w:r>
      <w:hyperlink r:id="rId11" w:history="1">
        <w:r w:rsidR="00191499">
          <w:rPr>
            <w:rStyle w:val="Hyperlink"/>
            <w:rFonts w:ascii="Franklin Gothic Book" w:hAnsi="Franklin Gothic Book" w:cs="Times New Roman"/>
          </w:rPr>
          <w:t>[study</w:t>
        </w:r>
      </w:hyperlink>
      <w:r w:rsidR="00191499">
        <w:rPr>
          <w:rStyle w:val="Hyperlink"/>
          <w:rFonts w:ascii="Franklin Gothic Book" w:hAnsi="Franklin Gothic Book" w:cs="Times New Roman"/>
        </w:rPr>
        <w:t xml:space="preserve"> website]</w:t>
      </w:r>
      <w:r>
        <w:rPr>
          <w:rFonts w:ascii="Franklin Gothic Book" w:hAnsi="Franklin Gothic Book" w:cs="Times New Roman"/>
        </w:rPr>
        <w:t xml:space="preserve"> is the hub for study activities and </w:t>
      </w:r>
      <w:r w:rsidR="009B163C">
        <w:rPr>
          <w:rFonts w:ascii="Franklin Gothic Book" w:hAnsi="Franklin Gothic Book" w:cs="Times New Roman"/>
        </w:rPr>
        <w:t xml:space="preserve">detailed </w:t>
      </w:r>
      <w:r>
        <w:rPr>
          <w:rFonts w:ascii="Franklin Gothic Book" w:hAnsi="Franklin Gothic Book" w:cs="Times New Roman"/>
        </w:rPr>
        <w:t xml:space="preserve">information about the study. </w:t>
      </w:r>
    </w:p>
    <w:p w:rsidR="00E84034" w:rsidP="00E84034" w14:paraId="305C4DD4" w14:textId="77777777">
      <w:pPr>
        <w:pStyle w:val="ListParagraph"/>
        <w:spacing w:after="0" w:line="240" w:lineRule="auto"/>
        <w:rPr>
          <w:rFonts w:ascii="Franklin Gothic Book" w:hAnsi="Franklin Gothic Book" w:cs="Times New Roman"/>
        </w:rPr>
      </w:pPr>
    </w:p>
    <w:p w:rsidR="00BE31D2" w:rsidRPr="00890399" w:rsidP="00A8579A" w14:paraId="343EEE73" w14:textId="5F95E289">
      <w:pPr>
        <w:pStyle w:val="ListParagraph"/>
        <w:numPr>
          <w:ilvl w:val="0"/>
          <w:numId w:val="9"/>
        </w:numPr>
        <w:spacing w:after="0" w:line="240" w:lineRule="auto"/>
        <w:rPr>
          <w:rFonts w:ascii="Franklin Gothic Book" w:hAnsi="Franklin Gothic Book" w:cs="Times New Roman"/>
        </w:rPr>
      </w:pPr>
      <w:r w:rsidRPr="24059BA9">
        <w:rPr>
          <w:rFonts w:ascii="Franklin Gothic Book" w:hAnsi="Franklin Gothic Book" w:cs="Times New Roman"/>
        </w:rPr>
        <w:t xml:space="preserve">For assistance, you may </w:t>
      </w:r>
      <w:r w:rsidRPr="24059BA9" w:rsidR="00F90156">
        <w:rPr>
          <w:rFonts w:ascii="Franklin Gothic Book" w:hAnsi="Franklin Gothic Book" w:cs="Times New Roman"/>
        </w:rPr>
        <w:t>reply to</w:t>
      </w:r>
      <w:r w:rsidRPr="24059BA9">
        <w:rPr>
          <w:rFonts w:ascii="Franklin Gothic Book" w:hAnsi="Franklin Gothic Book" w:cs="Times New Roman"/>
        </w:rPr>
        <w:t xml:space="preserve"> </w:t>
      </w:r>
      <w:r w:rsidRPr="24059BA9" w:rsidR="00F90156">
        <w:rPr>
          <w:rFonts w:ascii="Franklin Gothic Book" w:hAnsi="Franklin Gothic Book" w:cs="Times New Roman"/>
        </w:rPr>
        <w:t>your data collection technical assistant (the person who sent you this request)</w:t>
      </w:r>
      <w:r w:rsidR="00BF0C37">
        <w:rPr>
          <w:rFonts w:ascii="Franklin Gothic Book" w:hAnsi="Franklin Gothic Book" w:cs="Times New Roman"/>
        </w:rPr>
        <w:t>.</w:t>
      </w:r>
      <w:r w:rsidRPr="24059BA9" w:rsidR="00890399">
        <w:t xml:space="preserve">  </w:t>
      </w:r>
      <w:r w:rsidRPr="24059BA9">
        <w:rPr>
          <w:rFonts w:ascii="Franklin Gothic Book" w:hAnsi="Franklin Gothic Book" w:cs="Times New Roman"/>
        </w:rPr>
        <w:t xml:space="preserve"> </w:t>
      </w:r>
    </w:p>
    <w:sectPr w:rsidSect="006C44F4">
      <w:headerReference w:type="default" r:id="rId12"/>
      <w:footerReference w:type="defaul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44F4" w:rsidRPr="00D3786F" w:rsidP="00D3786F" w14:paraId="1135FBEE" w14:textId="01B1E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44F4" w:rsidRPr="006C44F4" w:rsidP="006C44F4" w14:paraId="114B4A8D" w14:textId="1077ADB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32"/>
      <w:gridCol w:w="1884"/>
      <w:gridCol w:w="1778"/>
      <w:gridCol w:w="3246"/>
    </w:tblGrid>
    <w:tr w14:paraId="755CC064" w14:textId="77777777" w:rsidTr="004326E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5" w:type="dxa"/>
          <w:vAlign w:val="center"/>
          <w:hideMark/>
        </w:tcPr>
        <w:p w:rsidR="004326E9" w:rsidP="004326E9" w14:paraId="4D6D67B5" w14:textId="553E1837">
          <w:pPr>
            <w:tabs>
              <w:tab w:val="center" w:pos="4680"/>
              <w:tab w:val="right" w:pos="9360"/>
            </w:tabs>
            <w:jc w:val="center"/>
            <w:rPr>
              <w:color w:val="663300"/>
              <w:sz w:val="24"/>
              <w:szCs w:val="24"/>
            </w:rPr>
          </w:pPr>
        </w:p>
      </w:tc>
      <w:tc>
        <w:tcPr>
          <w:tcW w:w="2063" w:type="dxa"/>
          <w:vAlign w:val="center"/>
          <w:hideMark/>
        </w:tcPr>
        <w:p w:rsidR="004326E9" w:rsidP="004326E9" w14:paraId="79307586" w14:textId="4A33CE78">
          <w:pPr>
            <w:tabs>
              <w:tab w:val="center" w:pos="4680"/>
              <w:tab w:val="right" w:pos="9360"/>
            </w:tabs>
            <w:jc w:val="center"/>
            <w:rPr>
              <w:color w:val="663300"/>
              <w:sz w:val="24"/>
              <w:szCs w:val="24"/>
            </w:rPr>
          </w:pPr>
        </w:p>
      </w:tc>
      <w:tc>
        <w:tcPr>
          <w:tcW w:w="1946" w:type="dxa"/>
          <w:vAlign w:val="center"/>
          <w:hideMark/>
        </w:tcPr>
        <w:p w:rsidR="004326E9" w:rsidP="004326E9" w14:paraId="53198FA9" w14:textId="77777777">
          <w:pPr>
            <w:rPr>
              <w:color w:val="663300"/>
              <w:sz w:val="24"/>
              <w:szCs w:val="24"/>
            </w:rPr>
          </w:pPr>
        </w:p>
      </w:tc>
      <w:tc>
        <w:tcPr>
          <w:tcW w:w="2736" w:type="dxa"/>
          <w:vAlign w:val="center"/>
          <w:hideMark/>
        </w:tcPr>
        <w:p w:rsidR="004326E9" w:rsidP="004326E9" w14:paraId="16A93B83" w14:textId="5AF5A4C2">
          <w:pPr>
            <w:tabs>
              <w:tab w:val="center" w:pos="4680"/>
              <w:tab w:val="right" w:pos="9360"/>
            </w:tabs>
            <w:jc w:val="center"/>
            <w:rPr>
              <w:color w:val="663300"/>
              <w:sz w:val="24"/>
              <w:szCs w:val="24"/>
            </w:rPr>
          </w:pPr>
          <w:r>
            <w:rPr>
              <w:noProof/>
              <w:color w:val="2B579A"/>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64770</wp:posOffset>
                    </wp:positionH>
                    <wp:positionV relativeFrom="paragraph">
                      <wp:posOffset>90805</wp:posOffset>
                    </wp:positionV>
                    <wp:extent cx="1895475" cy="485775"/>
                    <wp:effectExtent l="0" t="0" r="28575" b="28575"/>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rsidR="00633659" w:rsidP="004326E9" w14:textId="77777777">
                                <w:pPr>
                                  <w:rPr>
                                    <w:rFonts w:eastAsia="Times New Roman" w:cstheme="minorHAnsi"/>
                                    <w:sz w:val="16"/>
                                    <w:szCs w:val="16"/>
                                  </w:rPr>
                                </w:pPr>
                                <w:r>
                                  <w:rPr>
                                    <w:rFonts w:cstheme="minorHAnsi"/>
                                    <w:sz w:val="16"/>
                                    <w:szCs w:val="16"/>
                                  </w:rPr>
                                  <w:t xml:space="preserve">OMB Control No: </w:t>
                                </w:r>
                                <w:r w:rsidR="00191499">
                                  <w:rPr>
                                    <w:rFonts w:eastAsia="Times New Roman" w:cstheme="minorHAnsi"/>
                                    <w:sz w:val="16"/>
                                    <w:szCs w:val="16"/>
                                  </w:rPr>
                                  <w:t>XXXX-XXXX</w:t>
                                </w:r>
                              </w:p>
                              <w:p w:rsidR="004326E9" w:rsidP="004326E9" w14:textId="025457B4">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49.25pt;height:38.25pt;margin-top:7.15pt;margin-left:5.1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33659" w:rsidP="004326E9" w14:paraId="78B53C79" w14:textId="77777777">
                          <w:pPr>
                            <w:rPr>
                              <w:rFonts w:eastAsia="Times New Roman" w:cstheme="minorHAnsi"/>
                              <w:sz w:val="16"/>
                              <w:szCs w:val="16"/>
                            </w:rPr>
                          </w:pPr>
                          <w:r>
                            <w:rPr>
                              <w:rFonts w:cstheme="minorHAnsi"/>
                              <w:sz w:val="16"/>
                              <w:szCs w:val="16"/>
                            </w:rPr>
                            <w:t xml:space="preserve">OMB Control No: </w:t>
                          </w:r>
                          <w:r w:rsidR="00191499">
                            <w:rPr>
                              <w:rFonts w:eastAsia="Times New Roman" w:cstheme="minorHAnsi"/>
                              <w:sz w:val="16"/>
                              <w:szCs w:val="16"/>
                            </w:rPr>
                            <w:t>XXXX-XXXX</w:t>
                          </w:r>
                        </w:p>
                        <w:p w:rsidR="004326E9" w:rsidP="004326E9" w14:paraId="3EE0B430" w14:textId="025457B4">
                          <w:pPr>
                            <w:rPr>
                              <w:rFonts w:ascii="Arial" w:hAnsi="Arial" w:cs="Arial"/>
                              <w:sz w:val="20"/>
                              <w:szCs w:val="20"/>
                            </w:rPr>
                          </w:pPr>
                          <w:r>
                            <w:rPr>
                              <w:rFonts w:cstheme="minorHAnsi"/>
                              <w:sz w:val="16"/>
                              <w:szCs w:val="16"/>
                            </w:rPr>
                            <w:t>Expiration Date: XX/XX/20XX</w:t>
                          </w:r>
                        </w:p>
                      </w:txbxContent>
                    </v:textbox>
                    <w10:wrap type="square"/>
                  </v:shape>
                </w:pict>
              </mc:Fallback>
            </mc:AlternateContent>
          </w:r>
        </w:p>
      </w:tc>
    </w:tr>
  </w:tbl>
  <w:p w:rsidR="004326E9" w14:paraId="6909C6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44F4" w:rsidP="006C44F4" w14:paraId="54C40C27" w14:textId="77777777">
    <w:pPr>
      <w:pStyle w:val="Header"/>
    </w:pPr>
    <w:r w:rsidRPr="0091322A">
      <w:rPr>
        <w:noProof/>
        <w:color w:val="2B579A"/>
        <w:shd w:val="clear" w:color="auto" w:fill="E6E6E6"/>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-107315</wp:posOffset>
              </wp:positionV>
              <wp:extent cx="1895475" cy="361950"/>
              <wp:effectExtent l="0" t="0" r="28575"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361950"/>
                      </a:xfrm>
                      <a:prstGeom prst="rect">
                        <a:avLst/>
                      </a:prstGeom>
                      <a:solidFill>
                        <a:srgbClr val="FFFFFF"/>
                      </a:solidFill>
                      <a:ln w="9525">
                        <a:solidFill>
                          <a:srgbClr val="000000"/>
                        </a:solidFill>
                        <a:miter lim="800000"/>
                        <a:headEnd/>
                        <a:tailEnd/>
                      </a:ln>
                    </wps:spPr>
                    <wps:txbx>
                      <w:txbxContent>
                        <w:p w:rsidR="006C44F4" w:rsidRPr="005632A0" w:rsidP="006C44F4" w14:textId="77777777">
                          <w:pPr>
                            <w:spacing w:after="0" w:line="240" w:lineRule="auto"/>
                            <w:rPr>
                              <w:rFonts w:ascii="Arial" w:hAnsi="Arial" w:cs="Arial"/>
                              <w:sz w:val="16"/>
                              <w:szCs w:val="16"/>
                            </w:rPr>
                          </w:pPr>
                          <w:r w:rsidRPr="005632A0">
                            <w:rPr>
                              <w:rFonts w:ascii="Arial" w:hAnsi="Arial" w:cs="Arial"/>
                              <w:sz w:val="16"/>
                              <w:szCs w:val="16"/>
                            </w:rPr>
                            <w:t xml:space="preserve">OMB Control No: </w:t>
                          </w:r>
                          <w:r w:rsidRPr="005632A0">
                            <w:rPr>
                              <w:rFonts w:ascii="Arial" w:eastAsia="Times New Roman" w:hAnsi="Arial" w:cs="Arial"/>
                              <w:sz w:val="16"/>
                              <w:szCs w:val="16"/>
                            </w:rPr>
                            <w:t>0584-XXXX</w:t>
                          </w:r>
                        </w:p>
                        <w:p w:rsidR="006C44F4" w:rsidRPr="005632A0" w:rsidP="006C44F4" w14:textId="77777777">
                          <w:pPr>
                            <w:spacing w:after="0" w:line="240" w:lineRule="auto"/>
                            <w:rPr>
                              <w:rFonts w:ascii="Arial" w:hAnsi="Arial" w:cs="Arial"/>
                              <w:sz w:val="20"/>
                              <w:szCs w:val="20"/>
                            </w:rPr>
                          </w:pPr>
                          <w:r w:rsidRPr="005632A0">
                            <w:rPr>
                              <w:rFonts w:ascii="Arial" w:hAnsi="Arial" w:cs="Arial"/>
                              <w:sz w:val="16"/>
                              <w:szCs w:val="16"/>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149.25pt;height:28.5pt;margin-top:-8.45pt;margin-left:98.0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6C44F4" w:rsidRPr="005632A0" w:rsidP="006C44F4" w14:paraId="68B619B2" w14:textId="77777777">
                    <w:pPr>
                      <w:spacing w:after="0" w:line="240" w:lineRule="auto"/>
                      <w:rPr>
                        <w:rFonts w:ascii="Arial" w:hAnsi="Arial" w:cs="Arial"/>
                        <w:sz w:val="16"/>
                        <w:szCs w:val="16"/>
                      </w:rPr>
                    </w:pPr>
                    <w:r w:rsidRPr="005632A0">
                      <w:rPr>
                        <w:rFonts w:ascii="Arial" w:hAnsi="Arial" w:cs="Arial"/>
                        <w:sz w:val="16"/>
                        <w:szCs w:val="16"/>
                      </w:rPr>
                      <w:t xml:space="preserve">OMB Control No: </w:t>
                    </w:r>
                    <w:r w:rsidRPr="005632A0">
                      <w:rPr>
                        <w:rFonts w:ascii="Arial" w:eastAsia="Times New Roman" w:hAnsi="Arial" w:cs="Arial"/>
                        <w:sz w:val="16"/>
                        <w:szCs w:val="16"/>
                      </w:rPr>
                      <w:t>0584-XXXX</w:t>
                    </w:r>
                  </w:p>
                  <w:p w:rsidR="006C44F4" w:rsidRPr="005632A0" w:rsidP="006C44F4" w14:paraId="2D04B79A" w14:textId="77777777">
                    <w:pPr>
                      <w:spacing w:after="0" w:line="240" w:lineRule="auto"/>
                      <w:rPr>
                        <w:rFonts w:ascii="Arial" w:hAnsi="Arial" w:cs="Arial"/>
                        <w:sz w:val="20"/>
                        <w:szCs w:val="20"/>
                      </w:rPr>
                    </w:pPr>
                    <w:r w:rsidRPr="005632A0">
                      <w:rPr>
                        <w:rFonts w:ascii="Arial" w:hAnsi="Arial" w:cs="Arial"/>
                        <w:sz w:val="16"/>
                        <w:szCs w:val="16"/>
                      </w:rPr>
                      <w:t>Expiration Date: XX/XX/20XX</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5"/>
      <w:gridCol w:w="2063"/>
      <w:gridCol w:w="1946"/>
      <w:gridCol w:w="2736"/>
    </w:tblGrid>
    <w:tr w14:paraId="76EC4F12" w14:textId="77777777" w:rsidTr="003D208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5" w:type="dxa"/>
          <w:vAlign w:val="center"/>
        </w:tcPr>
        <w:p w:rsidR="006C44F4" w:rsidRPr="0091322A" w:rsidP="002967C7" w14:paraId="242DEDB1" w14:textId="77777777">
          <w:pPr>
            <w:tabs>
              <w:tab w:val="center" w:pos="4680"/>
              <w:tab w:val="right" w:pos="9360"/>
            </w:tabs>
            <w:jc w:val="center"/>
            <w:rPr>
              <w:color w:val="663300"/>
              <w:sz w:val="24"/>
              <w:szCs w:val="24"/>
            </w:rPr>
          </w:pPr>
        </w:p>
      </w:tc>
      <w:tc>
        <w:tcPr>
          <w:tcW w:w="2063" w:type="dxa"/>
          <w:vAlign w:val="center"/>
        </w:tcPr>
        <w:p w:rsidR="006C44F4" w:rsidRPr="0091322A" w:rsidP="002967C7" w14:paraId="110457CD" w14:textId="77777777">
          <w:pPr>
            <w:tabs>
              <w:tab w:val="center" w:pos="4680"/>
              <w:tab w:val="right" w:pos="9360"/>
            </w:tabs>
            <w:jc w:val="center"/>
            <w:rPr>
              <w:color w:val="663300"/>
              <w:sz w:val="24"/>
              <w:szCs w:val="24"/>
            </w:rPr>
          </w:pPr>
        </w:p>
      </w:tc>
      <w:tc>
        <w:tcPr>
          <w:tcW w:w="1946" w:type="dxa"/>
          <w:vAlign w:val="center"/>
        </w:tcPr>
        <w:p w:rsidR="006C44F4" w:rsidRPr="0091322A" w:rsidP="002967C7" w14:paraId="6EA9054C" w14:textId="77777777">
          <w:pPr>
            <w:tabs>
              <w:tab w:val="center" w:pos="4680"/>
              <w:tab w:val="right" w:pos="9360"/>
            </w:tabs>
            <w:jc w:val="center"/>
            <w:rPr>
              <w:color w:val="663300"/>
              <w:sz w:val="24"/>
              <w:szCs w:val="24"/>
            </w:rPr>
          </w:pPr>
        </w:p>
      </w:tc>
      <w:tc>
        <w:tcPr>
          <w:tcW w:w="2736" w:type="dxa"/>
          <w:vAlign w:val="center"/>
        </w:tcPr>
        <w:p w:rsidR="006C44F4" w:rsidRPr="0091322A" w:rsidP="002967C7" w14:paraId="653D2CCB" w14:textId="77777777">
          <w:pPr>
            <w:tabs>
              <w:tab w:val="center" w:pos="4680"/>
              <w:tab w:val="right" w:pos="9360"/>
            </w:tabs>
            <w:jc w:val="center"/>
            <w:rPr>
              <w:color w:val="663300"/>
              <w:sz w:val="24"/>
              <w:szCs w:val="24"/>
            </w:rPr>
          </w:pPr>
        </w:p>
      </w:tc>
    </w:tr>
  </w:tbl>
  <w:p w:rsidR="006C44F4" w:rsidP="006C44F4" w14:paraId="62A251E2" w14:textId="58FD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753F5"/>
    <w:multiLevelType w:val="hybridMultilevel"/>
    <w:tmpl w:val="204E9E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87290"/>
    <w:multiLevelType w:val="hybridMultilevel"/>
    <w:tmpl w:val="A9C45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934CC5"/>
    <w:multiLevelType w:val="hybridMultilevel"/>
    <w:tmpl w:val="C2723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E651AB"/>
    <w:multiLevelType w:val="hybridMultilevel"/>
    <w:tmpl w:val="8640B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3E66EF"/>
    <w:multiLevelType w:val="hybridMultilevel"/>
    <w:tmpl w:val="450AD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CD3076"/>
    <w:multiLevelType w:val="hybridMultilevel"/>
    <w:tmpl w:val="A5FC2ECC"/>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6">
    <w:nsid w:val="55056BD0"/>
    <w:multiLevelType w:val="hybridMultilevel"/>
    <w:tmpl w:val="52F86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AE163D"/>
    <w:multiLevelType w:val="hybridMultilevel"/>
    <w:tmpl w:val="9FEA6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9D4ABBE"/>
    <w:multiLevelType w:val="hybridMultilevel"/>
    <w:tmpl w:val="B7F0E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D0871FF"/>
    <w:multiLevelType w:val="hybridMultilevel"/>
    <w:tmpl w:val="30F0AC3E"/>
    <w:lvl w:ilvl="0">
      <w:start w:val="0"/>
      <w:numFmt w:val="bullet"/>
      <w:lvlText w:val="•"/>
      <w:lvlJc w:val="left"/>
      <w:pPr>
        <w:ind w:left="1440" w:hanging="360"/>
      </w:pPr>
      <w:rPr>
        <w:rFonts w:ascii="Franklin Gothic Book" w:hAnsi="Franklin Gothic Book" w:eastAsiaTheme="minorHAnsi"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F4D7561"/>
    <w:multiLevelType w:val="hybridMultilevel"/>
    <w:tmpl w:val="DDCA32D2"/>
    <w:lvl w:ilvl="0">
      <w:start w:val="0"/>
      <w:numFmt w:val="bullet"/>
      <w:lvlText w:val="•"/>
      <w:lvlJc w:val="left"/>
      <w:pPr>
        <w:ind w:left="720" w:hanging="360"/>
      </w:pPr>
      <w:rPr>
        <w:rFonts w:ascii="Franklin Gothic Book" w:hAnsi="Franklin Gothic Book"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72299">
    <w:abstractNumId w:val="8"/>
  </w:num>
  <w:num w:numId="2" w16cid:durableId="144471540">
    <w:abstractNumId w:val="5"/>
  </w:num>
  <w:num w:numId="3" w16cid:durableId="743722764">
    <w:abstractNumId w:val="0"/>
  </w:num>
  <w:num w:numId="4" w16cid:durableId="1985502475">
    <w:abstractNumId w:val="3"/>
  </w:num>
  <w:num w:numId="5" w16cid:durableId="1239250067">
    <w:abstractNumId w:val="1"/>
  </w:num>
  <w:num w:numId="6" w16cid:durableId="870537839">
    <w:abstractNumId w:val="2"/>
  </w:num>
  <w:num w:numId="7" w16cid:durableId="1881552618">
    <w:abstractNumId w:val="10"/>
  </w:num>
  <w:num w:numId="8" w16cid:durableId="1400980745">
    <w:abstractNumId w:val="7"/>
  </w:num>
  <w:num w:numId="9" w16cid:durableId="336612237">
    <w:abstractNumId w:val="4"/>
  </w:num>
  <w:num w:numId="10" w16cid:durableId="486090982">
    <w:abstractNumId w:val="9"/>
  </w:num>
  <w:num w:numId="11" w16cid:durableId="1151219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16"/>
    <w:rsid w:val="00001397"/>
    <w:rsid w:val="0003634B"/>
    <w:rsid w:val="00067100"/>
    <w:rsid w:val="000A0346"/>
    <w:rsid w:val="000A4D71"/>
    <w:rsid w:val="000B62B5"/>
    <w:rsid w:val="000F115F"/>
    <w:rsid w:val="001629B0"/>
    <w:rsid w:val="001805A1"/>
    <w:rsid w:val="00182150"/>
    <w:rsid w:val="00191499"/>
    <w:rsid w:val="00196054"/>
    <w:rsid w:val="00197A52"/>
    <w:rsid w:val="001B04C9"/>
    <w:rsid w:val="001C7BBA"/>
    <w:rsid w:val="001F32E4"/>
    <w:rsid w:val="00202518"/>
    <w:rsid w:val="002027AA"/>
    <w:rsid w:val="00250C29"/>
    <w:rsid w:val="002967C7"/>
    <w:rsid w:val="002A6530"/>
    <w:rsid w:val="002E1A69"/>
    <w:rsid w:val="002E1EC0"/>
    <w:rsid w:val="0032338C"/>
    <w:rsid w:val="003607DF"/>
    <w:rsid w:val="003618C2"/>
    <w:rsid w:val="00367ABC"/>
    <w:rsid w:val="003774EE"/>
    <w:rsid w:val="0038204B"/>
    <w:rsid w:val="003A19D1"/>
    <w:rsid w:val="003C6B0E"/>
    <w:rsid w:val="003D2088"/>
    <w:rsid w:val="00406699"/>
    <w:rsid w:val="004122E9"/>
    <w:rsid w:val="00415C30"/>
    <w:rsid w:val="004326E9"/>
    <w:rsid w:val="00464B6E"/>
    <w:rsid w:val="00472810"/>
    <w:rsid w:val="004B61BE"/>
    <w:rsid w:val="004C1F17"/>
    <w:rsid w:val="004E0B32"/>
    <w:rsid w:val="004E43F6"/>
    <w:rsid w:val="005460D1"/>
    <w:rsid w:val="00556BB7"/>
    <w:rsid w:val="005632A0"/>
    <w:rsid w:val="005C4629"/>
    <w:rsid w:val="005D34D0"/>
    <w:rsid w:val="006054F2"/>
    <w:rsid w:val="00624F76"/>
    <w:rsid w:val="00633659"/>
    <w:rsid w:val="006405D4"/>
    <w:rsid w:val="0067172B"/>
    <w:rsid w:val="00694315"/>
    <w:rsid w:val="006A1577"/>
    <w:rsid w:val="006A7670"/>
    <w:rsid w:val="006B2455"/>
    <w:rsid w:val="006B76EA"/>
    <w:rsid w:val="006C44F4"/>
    <w:rsid w:val="006E0F7C"/>
    <w:rsid w:val="006E2264"/>
    <w:rsid w:val="006E7F86"/>
    <w:rsid w:val="006F3016"/>
    <w:rsid w:val="007025F3"/>
    <w:rsid w:val="007149EB"/>
    <w:rsid w:val="007157EC"/>
    <w:rsid w:val="00723063"/>
    <w:rsid w:val="0075783F"/>
    <w:rsid w:val="007A51A3"/>
    <w:rsid w:val="007A5B56"/>
    <w:rsid w:val="007F7857"/>
    <w:rsid w:val="00814B4B"/>
    <w:rsid w:val="008353BE"/>
    <w:rsid w:val="00872269"/>
    <w:rsid w:val="00890399"/>
    <w:rsid w:val="008B5030"/>
    <w:rsid w:val="008E0371"/>
    <w:rsid w:val="0090020B"/>
    <w:rsid w:val="0091322A"/>
    <w:rsid w:val="009475DE"/>
    <w:rsid w:val="00954F44"/>
    <w:rsid w:val="00974E69"/>
    <w:rsid w:val="00982CFF"/>
    <w:rsid w:val="009B163C"/>
    <w:rsid w:val="009D2BFA"/>
    <w:rsid w:val="00A33984"/>
    <w:rsid w:val="00A8579A"/>
    <w:rsid w:val="00AC084A"/>
    <w:rsid w:val="00AD1C98"/>
    <w:rsid w:val="00B12E98"/>
    <w:rsid w:val="00B24A82"/>
    <w:rsid w:val="00B47D26"/>
    <w:rsid w:val="00B54D9A"/>
    <w:rsid w:val="00B61853"/>
    <w:rsid w:val="00B633C5"/>
    <w:rsid w:val="00BA06AD"/>
    <w:rsid w:val="00BA55B4"/>
    <w:rsid w:val="00BD4E06"/>
    <w:rsid w:val="00BD6F6A"/>
    <w:rsid w:val="00BE2A71"/>
    <w:rsid w:val="00BE31D2"/>
    <w:rsid w:val="00BE74F8"/>
    <w:rsid w:val="00BF0C37"/>
    <w:rsid w:val="00C15228"/>
    <w:rsid w:val="00C413F5"/>
    <w:rsid w:val="00C55ECE"/>
    <w:rsid w:val="00C65630"/>
    <w:rsid w:val="00C77151"/>
    <w:rsid w:val="00C818E7"/>
    <w:rsid w:val="00CA11EB"/>
    <w:rsid w:val="00CA58F8"/>
    <w:rsid w:val="00CC73B7"/>
    <w:rsid w:val="00CD5942"/>
    <w:rsid w:val="00CF0A11"/>
    <w:rsid w:val="00CF37A9"/>
    <w:rsid w:val="00CF4294"/>
    <w:rsid w:val="00CF6E9F"/>
    <w:rsid w:val="00D25FEE"/>
    <w:rsid w:val="00D3786F"/>
    <w:rsid w:val="00D4604D"/>
    <w:rsid w:val="00D650B6"/>
    <w:rsid w:val="00D76E4C"/>
    <w:rsid w:val="00DA31A1"/>
    <w:rsid w:val="00DB69B5"/>
    <w:rsid w:val="00DC1D1D"/>
    <w:rsid w:val="00DD6CFD"/>
    <w:rsid w:val="00E12232"/>
    <w:rsid w:val="00E2671B"/>
    <w:rsid w:val="00E566C4"/>
    <w:rsid w:val="00E630E4"/>
    <w:rsid w:val="00E6793D"/>
    <w:rsid w:val="00E84034"/>
    <w:rsid w:val="00ED22DB"/>
    <w:rsid w:val="00ED64D8"/>
    <w:rsid w:val="00EF42A0"/>
    <w:rsid w:val="00F26FE4"/>
    <w:rsid w:val="00F27A76"/>
    <w:rsid w:val="00F344E5"/>
    <w:rsid w:val="00F52694"/>
    <w:rsid w:val="00F539A0"/>
    <w:rsid w:val="00F64AB6"/>
    <w:rsid w:val="00F67144"/>
    <w:rsid w:val="00F70360"/>
    <w:rsid w:val="00F90156"/>
    <w:rsid w:val="00F907DF"/>
    <w:rsid w:val="00FA33D6"/>
    <w:rsid w:val="00FD377F"/>
    <w:rsid w:val="00FD7F99"/>
    <w:rsid w:val="020BE30E"/>
    <w:rsid w:val="0653D9AC"/>
    <w:rsid w:val="06E3ACED"/>
    <w:rsid w:val="072081E2"/>
    <w:rsid w:val="07602694"/>
    <w:rsid w:val="0A5209BD"/>
    <w:rsid w:val="0B5D531B"/>
    <w:rsid w:val="0EE6B70D"/>
    <w:rsid w:val="121E57CF"/>
    <w:rsid w:val="1332F57E"/>
    <w:rsid w:val="1D623B04"/>
    <w:rsid w:val="1E1C4499"/>
    <w:rsid w:val="2077CA5E"/>
    <w:rsid w:val="20A098BE"/>
    <w:rsid w:val="210E89C5"/>
    <w:rsid w:val="216F724C"/>
    <w:rsid w:val="24059BA9"/>
    <w:rsid w:val="257409E1"/>
    <w:rsid w:val="26DE60C2"/>
    <w:rsid w:val="2A157CBB"/>
    <w:rsid w:val="2F1CFF2E"/>
    <w:rsid w:val="34DC5D1F"/>
    <w:rsid w:val="3B383964"/>
    <w:rsid w:val="3E7D5B42"/>
    <w:rsid w:val="3E99A046"/>
    <w:rsid w:val="3F716BBB"/>
    <w:rsid w:val="41A77AE8"/>
    <w:rsid w:val="4508E1CA"/>
    <w:rsid w:val="45BACAFB"/>
    <w:rsid w:val="46E3C723"/>
    <w:rsid w:val="47608BB8"/>
    <w:rsid w:val="47C0459F"/>
    <w:rsid w:val="4D78FC9A"/>
    <w:rsid w:val="4DADEE0B"/>
    <w:rsid w:val="563DCB11"/>
    <w:rsid w:val="593140EC"/>
    <w:rsid w:val="5CB68DB2"/>
    <w:rsid w:val="5EEB9049"/>
    <w:rsid w:val="625EA6DD"/>
    <w:rsid w:val="69937D23"/>
    <w:rsid w:val="6EF5706F"/>
    <w:rsid w:val="73A448A1"/>
    <w:rsid w:val="73C8E192"/>
    <w:rsid w:val="7564B1F3"/>
    <w:rsid w:val="7C40FF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AB73D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BE31D2"/>
    <w:rPr>
      <w:sz w:val="16"/>
      <w:szCs w:val="16"/>
    </w:rPr>
  </w:style>
  <w:style w:type="paragraph" w:styleId="CommentText">
    <w:name w:val="annotation text"/>
    <w:basedOn w:val="Normal"/>
    <w:link w:val="CommentTextChar"/>
    <w:uiPriority w:val="99"/>
    <w:unhideWhenUsed/>
    <w:rsid w:val="00BE31D2"/>
    <w:pPr>
      <w:spacing w:line="240" w:lineRule="auto"/>
    </w:pPr>
    <w:rPr>
      <w:sz w:val="20"/>
      <w:szCs w:val="20"/>
    </w:rPr>
  </w:style>
  <w:style w:type="character" w:customStyle="1" w:styleId="CommentTextChar">
    <w:name w:val="Comment Text Char"/>
    <w:basedOn w:val="DefaultParagraphFont"/>
    <w:link w:val="CommentText"/>
    <w:uiPriority w:val="99"/>
    <w:rsid w:val="00BE31D2"/>
    <w:rPr>
      <w:sz w:val="20"/>
      <w:szCs w:val="20"/>
    </w:rPr>
  </w:style>
  <w:style w:type="paragraph" w:styleId="BalloonText">
    <w:name w:val="Balloon Text"/>
    <w:basedOn w:val="Normal"/>
    <w:link w:val="BalloonTextChar"/>
    <w:uiPriority w:val="99"/>
    <w:semiHidden/>
    <w:unhideWhenUsed/>
    <w:rsid w:val="00BE3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5630"/>
    <w:rPr>
      <w:b/>
      <w:bCs/>
    </w:rPr>
  </w:style>
  <w:style w:type="character" w:customStyle="1" w:styleId="CommentSubjectChar">
    <w:name w:val="Comment Subject Char"/>
    <w:basedOn w:val="CommentTextChar"/>
    <w:link w:val="CommentSubject"/>
    <w:uiPriority w:val="99"/>
    <w:semiHidden/>
    <w:rsid w:val="00C65630"/>
    <w:rPr>
      <w:b/>
      <w:bCs/>
      <w:sz w:val="20"/>
      <w:szCs w:val="20"/>
    </w:rPr>
  </w:style>
  <w:style w:type="character" w:styleId="UnresolvedMention">
    <w:name w:val="Unresolved Mention"/>
    <w:basedOn w:val="DefaultParagraphFont"/>
    <w:uiPriority w:val="99"/>
    <w:semiHidden/>
    <w:unhideWhenUsed/>
    <w:rsid w:val="0019149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67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FoodPurchase@westat.com" TargetMode="Externa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C4C73-86A5-466F-BBAE-83F54B4F3E7A}">
  <ds:schemaRefs>
    <ds:schemaRef ds:uri="http://schemas.microsoft.com/sharepoint/v3/contenttype/forms"/>
  </ds:schemaRefs>
</ds:datastoreItem>
</file>

<file path=customXml/itemProps2.xml><?xml version="1.0" encoding="utf-8"?>
<ds:datastoreItem xmlns:ds="http://schemas.openxmlformats.org/officeDocument/2006/customXml" ds:itemID="{472B1B36-CB81-4D8D-BD99-03CDF1C477DE}">
  <ds:schemaRefs/>
</ds:datastoreItem>
</file>

<file path=customXml/itemProps3.xml><?xml version="1.0" encoding="utf-8"?>
<ds:datastoreItem xmlns:ds="http://schemas.openxmlformats.org/officeDocument/2006/customXml" ds:itemID="{3E3990D3-120D-494E-AEE5-AA55A5EA28D9}">
  <ds:schemaRef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ceb03779-9ec8-47cf-822a-a171da3bad02"/>
    <ds:schemaRef ds:uri="http://www.w3.org/XML/1998/namespace"/>
    <ds:schemaRef ds:uri="5b7f0f2d-462f-41ca-9e4b-99a106db0aaf"/>
    <ds:schemaRef ds:uri="73fb875a-8af9-4255-b008-0995492d31cd"/>
  </ds:schemaRefs>
</ds:datastoreItem>
</file>

<file path=customXml/itemProps4.xml><?xml version="1.0" encoding="utf-8"?>
<ds:datastoreItem xmlns:ds="http://schemas.openxmlformats.org/officeDocument/2006/customXml" ds:itemID="{405F49E6-D518-453E-BE56-DF9B4586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Mindy Hu</cp:lastModifiedBy>
  <cp:revision>7</cp:revision>
  <dcterms:created xsi:type="dcterms:W3CDTF">2024-02-12T18:03:00Z</dcterms:created>
  <dcterms:modified xsi:type="dcterms:W3CDTF">2024-02-27T23:58:00Z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