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BE" w:rsidRPr="005367BE" w:rsidP="002C0928" w14:paraId="6E765E1E" w14:textId="74AF504F">
      <w:pPr>
        <w:pStyle w:val="MarkforAppendixTitle"/>
        <w:sectPr w:rsidSect="00CE5699">
          <w:headerReference w:type="first" r:id="rId10"/>
          <w:endnotePr>
            <w:numFmt w:val="decimal"/>
          </w:endnotePr>
          <w:pgSz w:w="12240" w:h="15840" w:code="1"/>
          <w:pgMar w:top="1440" w:right="720" w:bottom="576" w:left="1440" w:header="720" w:footer="576" w:gutter="0"/>
          <w:cols w:space="720"/>
          <w:docGrid w:linePitch="150"/>
        </w:sectPr>
      </w:pPr>
      <w:r>
        <w:rPr>
          <w:rFonts w:eastAsia="Arial"/>
          <w:noProof/>
        </w:rPr>
        <w:drawing>
          <wp:anchor distT="0" distB="0" distL="114300" distR="114300" simplePos="0" relativeHeight="251662336" behindDoc="0" locked="0" layoutInCell="1" allowOverlap="1">
            <wp:simplePos x="0" y="0"/>
            <wp:positionH relativeFrom="column">
              <wp:posOffset>1811020</wp:posOffset>
            </wp:positionH>
            <wp:positionV relativeFrom="paragraph">
              <wp:posOffset>3501798</wp:posOffset>
            </wp:positionV>
            <wp:extent cx="2484120" cy="1661160"/>
            <wp:effectExtent l="0" t="0" r="0" b="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84120" cy="1661160"/>
                    </a:xfrm>
                    <a:prstGeom prst="rect">
                      <a:avLst/>
                    </a:prstGeom>
                  </pic:spPr>
                </pic:pic>
              </a:graphicData>
            </a:graphic>
          </wp:anchor>
        </w:drawing>
      </w:r>
      <w:r w:rsidR="00043E9E">
        <w:rPr>
          <w:rFonts w:eastAsia="Arial"/>
        </w:rPr>
        <w:br/>
      </w:r>
      <w:r w:rsidR="00043E9E">
        <w:rPr>
          <w:rFonts w:eastAsia="Arial"/>
        </w:rPr>
        <w:br/>
      </w:r>
      <w:r w:rsidR="00345E74">
        <w:rPr>
          <w:rFonts w:eastAsia="Arial"/>
          <w:spacing w:val="-1"/>
        </w:rPr>
        <w:t xml:space="preserve">APPENDIX </w:t>
      </w:r>
      <w:r w:rsidR="00F36A11">
        <w:rPr>
          <w:rFonts w:eastAsia="Arial"/>
          <w:spacing w:val="-1"/>
        </w:rPr>
        <w:t>C1</w:t>
      </w:r>
      <w:r w:rsidR="00805EAA">
        <w:rPr>
          <w:rFonts w:eastAsia="Arial"/>
          <w:spacing w:val="-1"/>
        </w:rPr>
        <w:t>3</w:t>
      </w:r>
      <w:r w:rsidR="00F36A11">
        <w:rPr>
          <w:rFonts w:eastAsia="Arial"/>
          <w:spacing w:val="-1"/>
        </w:rPr>
        <w:t xml:space="preserve">. </w:t>
      </w:r>
      <w:r w:rsidRPr="00840722" w:rsidR="00840722">
        <w:rPr>
          <w:rFonts w:eastAsia="Arial"/>
          <w:spacing w:val="-1"/>
        </w:rPr>
        <w:t>Recruiting Call Script</w:t>
      </w:r>
      <w:r w:rsidR="004D1899">
        <w:rPr>
          <w:rFonts w:eastAsia="Arial"/>
          <w:spacing w:val="-1"/>
        </w:rPr>
        <w:t xml:space="preserve"> </w:t>
      </w:r>
      <w:r w:rsidR="004D1899">
        <w:rPr>
          <w:rFonts w:eastAsia="Arial"/>
        </w:rPr>
        <w:t xml:space="preserve">(Groups </w:t>
      </w:r>
      <w:r w:rsidR="00731A61">
        <w:rPr>
          <w:rFonts w:eastAsia="Arial"/>
        </w:rPr>
        <w:t xml:space="preserve">1a, 1b, </w:t>
      </w:r>
      <w:r w:rsidR="004D1899">
        <w:rPr>
          <w:rFonts w:eastAsia="Arial"/>
        </w:rPr>
        <w:t>2</w:t>
      </w:r>
      <w:r w:rsidR="00731A61">
        <w:rPr>
          <w:rFonts w:eastAsia="Arial"/>
        </w:rPr>
        <w:t>a</w:t>
      </w:r>
      <w:r w:rsidR="004D1899">
        <w:rPr>
          <w:rFonts w:eastAsia="Arial"/>
        </w:rPr>
        <w:t>,</w:t>
      </w:r>
      <w:r w:rsidR="00731A61">
        <w:rPr>
          <w:rFonts w:eastAsia="Arial"/>
        </w:rPr>
        <w:t xml:space="preserve"> 2b</w:t>
      </w:r>
      <w:r w:rsidR="009F3D37">
        <w:rPr>
          <w:rFonts w:eastAsia="Arial"/>
        </w:rPr>
        <w:t>,</w:t>
      </w:r>
      <w:r w:rsidR="004D1899">
        <w:rPr>
          <w:rFonts w:eastAsia="Arial"/>
        </w:rPr>
        <w:t xml:space="preserve"> 3, &amp; </w:t>
      </w:r>
      <w:r w:rsidR="00695F54">
        <w:rPr>
          <w:rFonts w:eastAsia="Arial"/>
        </w:rPr>
        <w:t xml:space="preserve">FULL and LIMITED </w:t>
      </w:r>
      <w:r w:rsidR="004D1899">
        <w:rPr>
          <w:rFonts w:eastAsia="Arial"/>
        </w:rPr>
        <w:t>Outlying Areas)</w:t>
      </w:r>
    </w:p>
    <w:p w:rsidR="00AE0644" w:rsidRPr="00F851D8" w:rsidP="002C0928" w14:paraId="22A2CDDE" w14:textId="73EDDBE9">
      <w:pPr>
        <w:pStyle w:val="H3Alpha"/>
        <w:spacing w:before="2040"/>
      </w:pPr>
      <w:r>
        <w:rPr>
          <w:rFonts w:eastAsia="Arial"/>
          <w:b/>
          <w:noProof/>
          <w:color w:val="2B579A"/>
          <w:szCs w:val="24"/>
          <w:shd w:val="clear" w:color="auto" w:fill="E6E6E6"/>
        </w:rPr>
        <mc:AlternateContent>
          <mc:Choice Requires="wps">
            <w:drawing>
              <wp:anchor distT="0" distB="0" distL="114300" distR="114300" simplePos="0" relativeHeight="251660288" behindDoc="0" locked="0" layoutInCell="1" allowOverlap="1">
                <wp:simplePos x="0" y="0"/>
                <wp:positionH relativeFrom="margin">
                  <wp:posOffset>-80010</wp:posOffset>
                </wp:positionH>
                <wp:positionV relativeFrom="margin">
                  <wp:posOffset>373380</wp:posOffset>
                </wp:positionV>
                <wp:extent cx="6364605" cy="1104900"/>
                <wp:effectExtent l="0" t="0" r="17145" b="19050"/>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4605" cy="1104900"/>
                        </a:xfrm>
                        <a:prstGeom prst="rect">
                          <a:avLst/>
                        </a:prstGeom>
                        <a:solidFill>
                          <a:srgbClr val="FFFFFF"/>
                        </a:solidFill>
                        <a:ln w="9525">
                          <a:solidFill>
                            <a:srgbClr val="000000"/>
                          </a:solidFill>
                          <a:miter lim="800000"/>
                          <a:headEnd/>
                          <a:tailEnd/>
                        </a:ln>
                      </wps:spPr>
                      <wps:txbx>
                        <w:txbxContent>
                          <w:p w:rsidR="00A73EEE" w:rsidRPr="006C465F" w:rsidP="00A73EEE" w14:textId="3CFE68B3">
                            <w:pPr>
                              <w:pStyle w:val="Tabletext8"/>
                              <w:rPr>
                                <w:sz w:val="12"/>
                                <w:szCs w:val="14"/>
                              </w:rPr>
                            </w:pPr>
                            <w:r w:rsidRPr="00130FE6">
                              <w:rPr>
                                <w:sz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sz w:val="14"/>
                              </w:rPr>
                              <w:t xml:space="preserve"> </w:t>
                            </w:r>
                            <w:r w:rsidRPr="00130FE6">
                              <w:rPr>
                                <w:sz w:val="14"/>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836261">
                              <w:rPr>
                                <w:sz w:val="14"/>
                              </w:rPr>
                              <w:t>0698</w:t>
                            </w:r>
                            <w:r w:rsidRPr="00130FE6">
                              <w:rPr>
                                <w:sz w:val="14"/>
                              </w:rPr>
                              <w:t xml:space="preserve">. The time required to complete this information collection is estimated to average </w:t>
                            </w:r>
                            <w:r w:rsidR="00E261E2">
                              <w:rPr>
                                <w:sz w:val="14"/>
                              </w:rPr>
                              <w:t xml:space="preserve">0.50 </w:t>
                            </w:r>
                            <w:r w:rsidRPr="00130FE6">
                              <w:rPr>
                                <w:sz w:val="14"/>
                              </w:rPr>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130FE6">
                              <w:rPr>
                                <w:sz w:val="14"/>
                              </w:rPr>
                              <w:t>to:</w:t>
                            </w:r>
                            <w:r w:rsidRPr="00130FE6">
                              <w:rPr>
                                <w:sz w:val="14"/>
                              </w:rPr>
                              <w:t xml:space="preserve"> U.S. Department of Agriculture, Food and Nutrition Service, Office of Policy Support, 1320 Braddock Place, 5th Floor, Alexandria, VA 22314 ATTN: PRA (0584-</w:t>
                            </w:r>
                            <w:r w:rsidR="00836261">
                              <w:rPr>
                                <w:sz w:val="14"/>
                              </w:rPr>
                              <w:t>0698</w:t>
                            </w:r>
                            <w:r w:rsidRPr="00130FE6">
                              <w:rPr>
                                <w:sz w:val="14"/>
                              </w:rPr>
                              <w:t>). Do not return the completed form to this address.</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1.15pt;height:87pt;margin-top:29.4pt;margin-left:-6.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v:textbox>
                  <w:txbxContent>
                    <w:p w:rsidR="00A73EEE" w:rsidRPr="006C465F" w:rsidP="00A73EEE" w14:paraId="4929B17C" w14:textId="3CFE68B3">
                      <w:pPr>
                        <w:pStyle w:val="Tabletext8"/>
                        <w:rPr>
                          <w:sz w:val="12"/>
                          <w:szCs w:val="14"/>
                        </w:rPr>
                      </w:pPr>
                      <w:r w:rsidRPr="00130FE6">
                        <w:rPr>
                          <w:sz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sz w:val="14"/>
                        </w:rPr>
                        <w:t xml:space="preserve"> </w:t>
                      </w:r>
                      <w:r w:rsidRPr="00130FE6">
                        <w:rPr>
                          <w:sz w:val="14"/>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836261">
                        <w:rPr>
                          <w:sz w:val="14"/>
                        </w:rPr>
                        <w:t>0698</w:t>
                      </w:r>
                      <w:r w:rsidRPr="00130FE6">
                        <w:rPr>
                          <w:sz w:val="14"/>
                        </w:rPr>
                        <w:t xml:space="preserve">. The time required to complete this information collection is estimated to average </w:t>
                      </w:r>
                      <w:r w:rsidR="00E261E2">
                        <w:rPr>
                          <w:sz w:val="14"/>
                        </w:rPr>
                        <w:t xml:space="preserve">0.50 </w:t>
                      </w:r>
                      <w:r w:rsidRPr="00130FE6">
                        <w:rPr>
                          <w:sz w:val="14"/>
                        </w:rPr>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130FE6">
                        <w:rPr>
                          <w:sz w:val="14"/>
                        </w:rPr>
                        <w:t>to:</w:t>
                      </w:r>
                      <w:r w:rsidRPr="00130FE6">
                        <w:rPr>
                          <w:sz w:val="14"/>
                        </w:rPr>
                        <w:t xml:space="preserve"> U.S. Department of Agriculture, Food and Nutrition Service, Office of Policy Support, 1320 Braddock Place, 5th Floor, Alexandria, VA 22314 ATTN: PRA (0584-</w:t>
                      </w:r>
                      <w:r w:rsidR="00836261">
                        <w:rPr>
                          <w:sz w:val="14"/>
                        </w:rPr>
                        <w:t>0698</w:t>
                      </w:r>
                      <w:r w:rsidRPr="00130FE6">
                        <w:rPr>
                          <w:sz w:val="14"/>
                        </w:rPr>
                        <w:t>). Do not return the completed form to this address.</w:t>
                      </w:r>
                    </w:p>
                  </w:txbxContent>
                </v:textbox>
                <w10:wrap type="topAndBottom"/>
              </v:shape>
            </w:pict>
          </mc:Fallback>
        </mc:AlternateContent>
      </w:r>
      <w:r w:rsidR="00311A53">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4333461</wp:posOffset>
                </wp:positionH>
                <wp:positionV relativeFrom="paragraph">
                  <wp:posOffset>-166977</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500F09" w:rsidRPr="00500F09" w:rsidP="00500F09" w14:textId="7FCEC44C">
                            <w:pPr>
                              <w:spacing w:line="240" w:lineRule="auto"/>
                              <w:ind w:firstLine="0"/>
                              <w:rPr>
                                <w:rFonts w:ascii="Arial" w:hAnsi="Arial" w:cs="Arial"/>
                                <w:sz w:val="16"/>
                                <w:szCs w:val="16"/>
                              </w:rPr>
                            </w:pPr>
                            <w:r w:rsidRPr="00500F09">
                              <w:rPr>
                                <w:rFonts w:ascii="Arial" w:hAnsi="Arial" w:cs="Arial"/>
                                <w:sz w:val="16"/>
                                <w:szCs w:val="16"/>
                              </w:rPr>
                              <w:t xml:space="preserve">OMB Number: </w:t>
                            </w:r>
                            <w:r w:rsidRPr="00D72262" w:rsidR="00D72262">
                              <w:rPr>
                                <w:rFonts w:ascii="Arial" w:hAnsi="Arial" w:cs="Arial"/>
                                <w:sz w:val="16"/>
                                <w:szCs w:val="16"/>
                              </w:rPr>
                              <w:t>0584-</w:t>
                            </w:r>
                            <w:r w:rsidR="00836261">
                              <w:rPr>
                                <w:rFonts w:ascii="Arial" w:hAnsi="Arial" w:cs="Arial"/>
                                <w:sz w:val="16"/>
                                <w:szCs w:val="16"/>
                              </w:rPr>
                              <w:t>0698</w:t>
                            </w:r>
                          </w:p>
                          <w:p w:rsidR="00500F09" w:rsidRPr="00500F09" w:rsidP="00500F09" w14:textId="5E5CBADF">
                            <w:pPr>
                              <w:spacing w:line="240" w:lineRule="auto"/>
                              <w:ind w:firstLine="0"/>
                              <w:rPr>
                                <w:rFonts w:ascii="Arial" w:hAnsi="Arial" w:cs="Arial"/>
                                <w:sz w:val="16"/>
                                <w:szCs w:val="16"/>
                              </w:rPr>
                            </w:pPr>
                            <w:r w:rsidRPr="00500F09">
                              <w:rPr>
                                <w:rFonts w:ascii="Arial" w:hAnsi="Arial" w:cs="Arial"/>
                                <w:sz w:val="16"/>
                                <w:szCs w:val="16"/>
                              </w:rPr>
                              <w:t xml:space="preserve">Expiration Date: </w:t>
                            </w:r>
                            <w:r w:rsidR="00836261">
                              <w:rPr>
                                <w:rFonts w:ascii="Arial" w:hAnsi="Arial" w:cs="Arial"/>
                                <w:sz w:val="16"/>
                                <w:szCs w:val="16"/>
                              </w:rPr>
                              <w:t>06/30/2027</w:t>
                            </w:r>
                          </w:p>
                        </w:txbxContent>
                      </wps:txbx>
                      <wps:bodyPr rot="0" vert="horz" wrap="square" lIns="91440" tIns="45720" rIns="91440" bIns="45720" anchor="ctr" anchorCtr="0" upright="1"/>
                    </wps:wsp>
                  </a:graphicData>
                </a:graphic>
              </wp:anchor>
            </w:drawing>
          </mc:Choice>
          <mc:Fallback>
            <w:pict>
              <v:shape id="Text Box 4" o:spid="_x0000_s1026" type="#_x0000_t202" style="width:151.2pt;height:31.5pt;margin-top:-13.15pt;margin-left:341.2pt;mso-wrap-distance-bottom:0;mso-wrap-distance-left:9pt;mso-wrap-distance-right:9pt;mso-wrap-distance-top:0;mso-wrap-style:square;position:absolute;visibility:visible;v-text-anchor:middle;z-index:251659264">
                <v:textbox>
                  <w:txbxContent>
                    <w:p w:rsidR="00500F09" w:rsidRPr="00500F09" w:rsidP="00500F09" w14:paraId="1037D071" w14:textId="7FCEC44C">
                      <w:pPr>
                        <w:spacing w:line="240" w:lineRule="auto"/>
                        <w:ind w:firstLine="0"/>
                        <w:rPr>
                          <w:rFonts w:ascii="Arial" w:hAnsi="Arial" w:cs="Arial"/>
                          <w:sz w:val="16"/>
                          <w:szCs w:val="16"/>
                        </w:rPr>
                      </w:pPr>
                      <w:r w:rsidRPr="00500F09">
                        <w:rPr>
                          <w:rFonts w:ascii="Arial" w:hAnsi="Arial" w:cs="Arial"/>
                          <w:sz w:val="16"/>
                          <w:szCs w:val="16"/>
                        </w:rPr>
                        <w:t xml:space="preserve">OMB Number: </w:t>
                      </w:r>
                      <w:r w:rsidRPr="00D72262" w:rsidR="00D72262">
                        <w:rPr>
                          <w:rFonts w:ascii="Arial" w:hAnsi="Arial" w:cs="Arial"/>
                          <w:sz w:val="16"/>
                          <w:szCs w:val="16"/>
                        </w:rPr>
                        <w:t>0584-</w:t>
                      </w:r>
                      <w:r w:rsidR="00836261">
                        <w:rPr>
                          <w:rFonts w:ascii="Arial" w:hAnsi="Arial" w:cs="Arial"/>
                          <w:sz w:val="16"/>
                          <w:szCs w:val="16"/>
                        </w:rPr>
                        <w:t>0698</w:t>
                      </w:r>
                    </w:p>
                    <w:p w:rsidR="00500F09" w:rsidRPr="00500F09" w:rsidP="00500F09" w14:paraId="48442A36" w14:textId="5E5CBADF">
                      <w:pPr>
                        <w:spacing w:line="240" w:lineRule="auto"/>
                        <w:ind w:firstLine="0"/>
                        <w:rPr>
                          <w:rFonts w:ascii="Arial" w:hAnsi="Arial" w:cs="Arial"/>
                          <w:sz w:val="16"/>
                          <w:szCs w:val="16"/>
                        </w:rPr>
                      </w:pPr>
                      <w:r w:rsidRPr="00500F09">
                        <w:rPr>
                          <w:rFonts w:ascii="Arial" w:hAnsi="Arial" w:cs="Arial"/>
                          <w:sz w:val="16"/>
                          <w:szCs w:val="16"/>
                        </w:rPr>
                        <w:t xml:space="preserve">Expiration Date: </w:t>
                      </w:r>
                      <w:r w:rsidR="00836261">
                        <w:rPr>
                          <w:rFonts w:ascii="Arial" w:hAnsi="Arial" w:cs="Arial"/>
                          <w:sz w:val="16"/>
                          <w:szCs w:val="16"/>
                        </w:rPr>
                        <w:t>06/30/2027</w:t>
                      </w:r>
                    </w:p>
                  </w:txbxContent>
                </v:textbox>
              </v:shape>
            </w:pict>
          </mc:Fallback>
        </mc:AlternateContent>
      </w:r>
      <w:r w:rsidRPr="00F851D8" w:rsidR="000376A1">
        <w:t>SUGGESTED TEXT</w:t>
      </w:r>
      <w:r w:rsidR="004D1899">
        <w:t xml:space="preserve"> </w:t>
      </w:r>
      <w:r w:rsidRPr="00F851D8" w:rsidR="00B107DF">
        <w:t>—</w:t>
      </w:r>
      <w:r w:rsidR="00345E74">
        <w:t xml:space="preserve"> </w:t>
      </w:r>
      <w:r w:rsidRPr="00F851D8" w:rsidR="000376A1">
        <w:t>CALL TO SFA DIRECTOR</w:t>
      </w:r>
      <w:r w:rsidR="00F26F38">
        <w:t xml:space="preserve"> (GROUP</w:t>
      </w:r>
      <w:r w:rsidR="00F424BE">
        <w:t>S</w:t>
      </w:r>
      <w:r w:rsidR="00F26F38">
        <w:t xml:space="preserve"> </w:t>
      </w:r>
      <w:r w:rsidR="00F97BBE">
        <w:t xml:space="preserve">1A, 1B, </w:t>
      </w:r>
      <w:r w:rsidR="00F26F38">
        <w:t>2</w:t>
      </w:r>
      <w:r w:rsidR="00F97BBE">
        <w:t>A</w:t>
      </w:r>
      <w:r w:rsidR="00F424BE">
        <w:t>,</w:t>
      </w:r>
      <w:r w:rsidR="00F97BBE">
        <w:t xml:space="preserve"> 2B</w:t>
      </w:r>
      <w:r w:rsidR="00F26F38">
        <w:t xml:space="preserve"> </w:t>
      </w:r>
      <w:r w:rsidR="00BE5F57">
        <w:t>3</w:t>
      </w:r>
      <w:r w:rsidR="00F424BE">
        <w:t xml:space="preserve">, </w:t>
      </w:r>
      <w:r w:rsidR="00593D45">
        <w:t>&amp;</w:t>
      </w:r>
      <w:r w:rsidR="00F424BE">
        <w:t xml:space="preserve"> </w:t>
      </w:r>
      <w:r w:rsidR="00823914">
        <w:t xml:space="preserve">FULL AND LIMITED </w:t>
      </w:r>
      <w:r w:rsidR="00F424BE">
        <w:t>OA</w:t>
      </w:r>
      <w:r w:rsidR="00311A53">
        <w:t>; CERTAINTIES ELIGIBLE FOR 1A, 2A, 3</w:t>
      </w:r>
      <w:r w:rsidR="00BE5F57">
        <w:t>)</w:t>
      </w:r>
    </w:p>
    <w:p w:rsidR="00AE0644" w:rsidRPr="001C039C" w:rsidP="00C732ED" w14:paraId="5AC08069" w14:textId="56AADD05">
      <w:pPr>
        <w:pStyle w:val="NormalSScontinued"/>
      </w:pPr>
      <w:r>
        <w:t xml:space="preserve">Hello, </w:t>
      </w:r>
      <w:r w:rsidR="00C76C42">
        <w:t>m</w:t>
      </w:r>
      <w:r>
        <w:t>y name is _____________________</w:t>
      </w:r>
      <w:r w:rsidR="00473AD5">
        <w:t xml:space="preserve">. </w:t>
      </w:r>
      <w:r>
        <w:t xml:space="preserve">I’m calling </w:t>
      </w:r>
      <w:r w:rsidR="00697600">
        <w:t xml:space="preserve">from [FIRM] </w:t>
      </w:r>
      <w:r w:rsidR="00103244">
        <w:t xml:space="preserve">on behalf of </w:t>
      </w:r>
      <w:r w:rsidR="00F44B2D">
        <w:t xml:space="preserve">the </w:t>
      </w:r>
      <w:r w:rsidR="00690DD7">
        <w:t>U.S. Department of Agriculture (USDA), Food and Nutrition Service</w:t>
      </w:r>
      <w:r w:rsidR="00966AF6">
        <w:t xml:space="preserve"> (FNS)</w:t>
      </w:r>
      <w:r w:rsidR="00B107DF">
        <w:t>,</w:t>
      </w:r>
      <w:r w:rsidR="00690DD7">
        <w:t xml:space="preserve"> </w:t>
      </w:r>
      <w:r>
        <w:t xml:space="preserve">to follow up on a letter sent to </w:t>
      </w:r>
      <w:r w:rsidR="008A23FB">
        <w:t xml:space="preserve">[SFA </w:t>
      </w:r>
      <w:r w:rsidR="005976B0">
        <w:t>DIRECTOR</w:t>
      </w:r>
      <w:r w:rsidR="00774113">
        <w:t xml:space="preserve">/FSMC MANAGER </w:t>
      </w:r>
      <w:r w:rsidR="008A23FB">
        <w:t xml:space="preserve">NAME] </w:t>
      </w:r>
      <w:r w:rsidR="00774113">
        <w:t>(</w:t>
      </w:r>
      <w:r w:rsidR="00773FD4">
        <w:t>and your district</w:t>
      </w:r>
      <w:r w:rsidR="00774113">
        <w:t>)</w:t>
      </w:r>
      <w:r>
        <w:t xml:space="preserve"> about </w:t>
      </w:r>
      <w:r w:rsidR="00E50F0F">
        <w:t xml:space="preserve">the </w:t>
      </w:r>
      <w:r w:rsidR="39006AA6">
        <w:t xml:space="preserve">2024-2025 </w:t>
      </w:r>
      <w:r w:rsidR="000B3CE2">
        <w:t xml:space="preserve">National School Foods </w:t>
      </w:r>
      <w:r w:rsidR="004D6ECF">
        <w:t>Study. Could</w:t>
      </w:r>
      <w:r>
        <w:t xml:space="preserve"> I speak to </w:t>
      </w:r>
      <w:r w:rsidR="008A23FB">
        <w:t xml:space="preserve">[SFA </w:t>
      </w:r>
      <w:r w:rsidR="005976B0">
        <w:t xml:space="preserve">DIRECTOR </w:t>
      </w:r>
      <w:r w:rsidR="005D5F88">
        <w:t>NAME</w:t>
      </w:r>
      <w:r w:rsidR="00774113">
        <w:t>/FSMC MANAGER</w:t>
      </w:r>
      <w:r w:rsidR="005D5F88">
        <w:t>]</w:t>
      </w:r>
      <w:r>
        <w:t>?</w:t>
      </w:r>
    </w:p>
    <w:p w:rsidR="004A1CB5" w:rsidRPr="001C039C" w:rsidP="00C732ED" w14:paraId="260B0FEB" w14:textId="429F7E74">
      <w:pPr>
        <w:pStyle w:val="NormalSScontinued"/>
      </w:pPr>
      <w:r>
        <w:t>IF NOT SFA</w:t>
      </w:r>
      <w:r w:rsidR="005976B0">
        <w:t xml:space="preserve"> DIRECTOR</w:t>
      </w:r>
      <w:r>
        <w:t>/</w:t>
      </w:r>
      <w:r w:rsidR="00774113">
        <w:t>FSMC MANAGER/</w:t>
      </w:r>
      <w:r>
        <w:t xml:space="preserve">UNAVAILABLE: And your name again? When is the best time to call [SFA </w:t>
      </w:r>
      <w:r w:rsidR="005976B0">
        <w:t>DIRECTOR</w:t>
      </w:r>
      <w:r w:rsidR="00774113">
        <w:t>/FSMC MANAGER</w:t>
      </w:r>
      <w:r w:rsidR="005976B0">
        <w:t xml:space="preserve"> </w:t>
      </w:r>
      <w:r>
        <w:t xml:space="preserve">NAME]? Is there </w:t>
      </w:r>
      <w:r w:rsidR="00473AD5">
        <w:t xml:space="preserve">an assistant </w:t>
      </w:r>
      <w:r w:rsidR="00774113">
        <w:t>(</w:t>
      </w:r>
      <w:r w:rsidR="00473AD5">
        <w:t>SFA director</w:t>
      </w:r>
      <w:r w:rsidR="00774113">
        <w:t>/manager)</w:t>
      </w:r>
      <w:r w:rsidR="00473AD5">
        <w:t xml:space="preserve"> </w:t>
      </w:r>
      <w:r>
        <w:t>I</w:t>
      </w:r>
      <w:r w:rsidR="00473AD5">
        <w:t xml:space="preserve"> can speak with about the study</w:t>
      </w:r>
      <w:r w:rsidR="00454878">
        <w:t xml:space="preserve"> or are you able to help with this study</w:t>
      </w:r>
      <w:r>
        <w:t>? ____________________________</w:t>
      </w:r>
      <w:r w:rsidR="008A23FB">
        <w:t>.</w:t>
      </w:r>
      <w:r>
        <w:t xml:space="preserve"> Thank you _____________ for your help</w:t>
      </w:r>
      <w:r w:rsidR="00F0584F">
        <w:t>, and please let [SFA</w:t>
      </w:r>
      <w:r w:rsidR="005976B0">
        <w:t xml:space="preserve"> DIRECTOR</w:t>
      </w:r>
      <w:r w:rsidR="00774113">
        <w:t>/FSMC MANAGER</w:t>
      </w:r>
      <w:r w:rsidR="00F0584F">
        <w:t xml:space="preserve"> NAME] know I called</w:t>
      </w:r>
      <w:r>
        <w:t>!</w:t>
      </w:r>
    </w:p>
    <w:p w:rsidR="0021742B" w:rsidRPr="0021742B" w:rsidP="0021742B" w14:paraId="78C71D40" w14:textId="5016C5C5">
      <w:pPr>
        <w:pStyle w:val="NormalSScontinued"/>
      </w:pPr>
      <w:r>
        <w:t>IF SPEAKING TO THE SFA DIRECTOR</w:t>
      </w:r>
      <w:r w:rsidR="00774113">
        <w:t>/FSMC MANAGER</w:t>
      </w:r>
      <w:r>
        <w:t xml:space="preserve">: I am following up on a letter sent to you and your district on [DATE] regarding the </w:t>
      </w:r>
      <w:r w:rsidR="00600D80">
        <w:t xml:space="preserve">National </w:t>
      </w:r>
      <w:r>
        <w:t xml:space="preserve">School </w:t>
      </w:r>
      <w:r w:rsidR="00600D80">
        <w:t>Foods Study</w:t>
      </w:r>
      <w:r>
        <w:t xml:space="preserve">. The letter advised you that a member of the study team would be following up with your office to provide more information and to coordinate </w:t>
      </w:r>
      <w:r w:rsidR="00774113">
        <w:t>(</w:t>
      </w:r>
      <w:r>
        <w:t>your district’s</w:t>
      </w:r>
      <w:r w:rsidR="00774113">
        <w:t>)</w:t>
      </w:r>
      <w:r>
        <w:t xml:space="preserve"> participation in the study</w:t>
      </w:r>
      <w:r w:rsidR="0739B375">
        <w:t>—and that’s me!</w:t>
      </w:r>
      <w:r>
        <w:t xml:space="preserve"> Do you recall this letter?</w:t>
      </w:r>
    </w:p>
    <w:p w:rsidR="0021742B" w:rsidRPr="0021742B" w:rsidP="0021742B" w14:paraId="09BA17FD" w14:textId="602C7BC3">
      <w:pPr>
        <w:pStyle w:val="NormalSScontinued"/>
      </w:pPr>
      <w:r w:rsidRPr="0021742B">
        <w:t>IF YES, RECALLS LETTER: As you know</w:t>
      </w:r>
      <w:r w:rsidR="00A0002E">
        <w:t>…</w:t>
      </w:r>
      <w:r w:rsidRPr="0021742B">
        <w:t xml:space="preserve"> GO TO </w:t>
      </w:r>
      <w:r w:rsidR="00A0002E">
        <w:t>“MORE DETAIL</w:t>
      </w:r>
      <w:r>
        <w:t>”</w:t>
      </w:r>
    </w:p>
    <w:p w:rsidR="0021742B" w:rsidRPr="0021742B" w:rsidP="0021742B" w14:paraId="43370294" w14:textId="0FA22847">
      <w:pPr>
        <w:pStyle w:val="NormalSScontinued"/>
      </w:pPr>
      <w:r>
        <w:t>IF NO, SFA DOESN’T HAVE THE LETTER</w:t>
      </w:r>
      <w:r w:rsidRPr="12E9FE7C">
        <w:rPr>
          <w:i/>
          <w:iCs/>
        </w:rPr>
        <w:t xml:space="preserve">: </w:t>
      </w:r>
      <w:r>
        <w:t xml:space="preserve">Could I confirm your email? </w:t>
      </w:r>
      <w:r w:rsidR="00454878">
        <w:t xml:space="preserve">I’d </w:t>
      </w:r>
      <w:r w:rsidR="03E4248C">
        <w:t xml:space="preserve">love to </w:t>
      </w:r>
      <w:r>
        <w:t>send you a copy of the letter and tell you more about the study. [IF NOT RECEIVED, SEND AND TRY TO CONTINUE BY GOING TO “</w:t>
      </w:r>
      <w:r w:rsidR="00A0002E">
        <w:t>MORE DETAIL</w:t>
      </w:r>
      <w:r>
        <w:t>” OTHERWISE TAKE DATE AND TIME FOR CALLBACK.]</w:t>
      </w:r>
    </w:p>
    <w:p w:rsidR="00836261" w:rsidP="00836261" w14:paraId="79F08ED8" w14:textId="77777777">
      <w:pPr>
        <w:pStyle w:val="NormalSScontinued"/>
      </w:pPr>
      <w:r w:rsidRPr="12E9FE7C">
        <w:rPr>
          <w:b/>
          <w:bCs/>
        </w:rPr>
        <w:t xml:space="preserve">[GROUP </w:t>
      </w:r>
      <w:r w:rsidRPr="12E9FE7C" w:rsidR="000B3CE2">
        <w:rPr>
          <w:b/>
          <w:bCs/>
        </w:rPr>
        <w:t xml:space="preserve">1A, 2B, </w:t>
      </w:r>
      <w:r w:rsidRPr="12E9FE7C">
        <w:rPr>
          <w:b/>
          <w:bCs/>
        </w:rPr>
        <w:t>2</w:t>
      </w:r>
      <w:r w:rsidRPr="12E9FE7C" w:rsidR="000A3E90">
        <w:rPr>
          <w:b/>
          <w:bCs/>
        </w:rPr>
        <w:t>A</w:t>
      </w:r>
      <w:r w:rsidRPr="12E9FE7C" w:rsidR="000B3CE2">
        <w:rPr>
          <w:b/>
          <w:bCs/>
        </w:rPr>
        <w:t>, 2B</w:t>
      </w:r>
      <w:r w:rsidRPr="12E9FE7C">
        <w:rPr>
          <w:b/>
          <w:bCs/>
        </w:rPr>
        <w:t xml:space="preserve"> &amp; 3] </w:t>
      </w:r>
      <w:r w:rsidRPr="12E9FE7C" w:rsidR="004A1CB5">
        <w:rPr>
          <w:b/>
          <w:bCs/>
        </w:rPr>
        <w:t>MORE DETAIL:</w:t>
      </w:r>
      <w:r w:rsidR="004A1CB5">
        <w:t xml:space="preserve"> </w:t>
      </w:r>
      <w:r w:rsidRPr="00B75983" w:rsidR="00480082">
        <w:t>FNS has contracted with Mathematica, and its research partners Decision Information Resources</w:t>
      </w:r>
      <w:r w:rsidR="007F240F">
        <w:t xml:space="preserve"> </w:t>
      </w:r>
      <w:r w:rsidR="005F2A89">
        <w:t xml:space="preserve">and ProTeam </w:t>
      </w:r>
      <w:r w:rsidRPr="00B75983" w:rsidR="00480082">
        <w:t xml:space="preserve">to conduct the </w:t>
      </w:r>
      <w:r w:rsidR="000B3CE2">
        <w:t xml:space="preserve">National </w:t>
      </w:r>
      <w:r w:rsidRPr="00B75983" w:rsidR="00480082">
        <w:t>School</w:t>
      </w:r>
      <w:r w:rsidR="000B3CE2">
        <w:t xml:space="preserve"> Foods Study</w:t>
      </w:r>
      <w:r w:rsidRPr="00E64F7E" w:rsidR="00981CC8">
        <w:t xml:space="preserve"> for school year</w:t>
      </w:r>
      <w:r w:rsidRPr="00E64F7E" w:rsidR="00480082">
        <w:t xml:space="preserve"> </w:t>
      </w:r>
      <w:r w:rsidRPr="00E64F7E" w:rsidR="000A3E90">
        <w:t>202</w:t>
      </w:r>
      <w:r w:rsidR="000A3E90">
        <w:t>4</w:t>
      </w:r>
      <w:r w:rsidRPr="00E64F7E" w:rsidR="00480082">
        <w:t>–</w:t>
      </w:r>
      <w:r w:rsidRPr="00E64F7E" w:rsidR="000A3E90">
        <w:t>202</w:t>
      </w:r>
      <w:r w:rsidR="000A3E90">
        <w:t>5</w:t>
      </w:r>
      <w:r w:rsidRPr="00E64F7E" w:rsidR="00480082">
        <w:t xml:space="preserve">. </w:t>
      </w:r>
      <w:r w:rsidRPr="00E64F7E" w:rsidR="00347D9F">
        <w:t xml:space="preserve">This important study will (1) describe the </w:t>
      </w:r>
      <w:r w:rsidRPr="00345E74" w:rsidR="00347D9F">
        <w:t>food and</w:t>
      </w:r>
      <w:r w:rsidRPr="00345E74" w:rsidR="00E64F7E">
        <w:t xml:space="preserve"> nutrient content and overall</w:t>
      </w:r>
      <w:r w:rsidRPr="00345E74" w:rsidR="00347D9F">
        <w:t xml:space="preserve"> nutritional quality</w:t>
      </w:r>
      <w:r w:rsidRPr="00E64F7E" w:rsidR="00347D9F">
        <w:t xml:space="preserve"> of</w:t>
      </w:r>
      <w:r w:rsidRPr="00840722" w:rsidR="00347D9F">
        <w:t xml:space="preserve"> school meals and afterschool snacks, (2) update information on the school food environment and food service policies and practices, (3) estimate the cost to produce school meals and snacks, and (4) collect information about student participation, satisfaction, and dietary intake.</w:t>
      </w:r>
      <w:r w:rsidR="007267E8">
        <w:t xml:space="preserve"> </w:t>
      </w:r>
      <w:r w:rsidRPr="00A2578B" w:rsidR="007267E8">
        <w:t xml:space="preserve">This important study will collect updated information from States, </w:t>
      </w:r>
      <w:r w:rsidR="007267E8">
        <w:t>School Food Authorities</w:t>
      </w:r>
      <w:r w:rsidRPr="00A2578B" w:rsidR="007267E8">
        <w:t xml:space="preserve">, </w:t>
      </w:r>
      <w:r w:rsidRPr="00A2578B" w:rsidR="007267E8">
        <w:t xml:space="preserve">schools, parents, and children on the school meal programs. These data have not been collected in over 10 years and </w:t>
      </w:r>
      <w:r w:rsidR="007267E8">
        <w:t>is</w:t>
      </w:r>
      <w:r w:rsidRPr="00A2578B" w:rsidR="007267E8">
        <w:t xml:space="preserve"> critical to informing current and future</w:t>
      </w:r>
      <w:r w:rsidR="007267E8">
        <w:t xml:space="preserve"> program and</w:t>
      </w:r>
      <w:r w:rsidRPr="00A2578B" w:rsidR="007267E8">
        <w:t xml:space="preserve"> policy decisions</w:t>
      </w:r>
      <w:r w:rsidR="007267E8">
        <w:t>, affecting your schools and student lunches</w:t>
      </w:r>
      <w:r w:rsidRPr="00A2578B" w:rsidR="007267E8">
        <w:t>.</w:t>
      </w:r>
      <w:r w:rsidRPr="00840722" w:rsidR="00347D9F">
        <w:t xml:space="preserve"> </w:t>
      </w:r>
      <w:r w:rsidRPr="00186B12">
        <w:t>With better data comes better policy; we seek to collect data to fully understand the school food environment.</w:t>
      </w:r>
    </w:p>
    <w:p w:rsidR="008D11DC" w:rsidP="004D0E17" w14:paraId="0B2D6AAB" w14:textId="053D716C">
      <w:pPr>
        <w:pStyle w:val="NormalSScontinued"/>
      </w:pPr>
      <w:r w:rsidRPr="12E9FE7C">
        <w:rPr>
          <w:b/>
          <w:bCs/>
        </w:rPr>
        <w:t>[</w:t>
      </w:r>
      <w:r w:rsidRPr="12E9FE7C" w:rsidR="00823914">
        <w:rPr>
          <w:b/>
          <w:bCs/>
        </w:rPr>
        <w:t xml:space="preserve">FULL AND LIMITED </w:t>
      </w:r>
      <w:r w:rsidRPr="12E9FE7C">
        <w:rPr>
          <w:b/>
          <w:bCs/>
        </w:rPr>
        <w:t>OA]</w:t>
      </w:r>
      <w:r>
        <w:t xml:space="preserve"> </w:t>
      </w:r>
      <w:r w:rsidRPr="12E9FE7C">
        <w:rPr>
          <w:b/>
          <w:bCs/>
        </w:rPr>
        <w:t>MORE DETAIL:</w:t>
      </w:r>
      <w:r>
        <w:t xml:space="preserve"> FNS has </w:t>
      </w:r>
      <w:r w:rsidR="00A06463">
        <w:t>selected</w:t>
      </w:r>
      <w:r>
        <w:t xml:space="preserve"> Mathematica, and its research partner</w:t>
      </w:r>
      <w:r w:rsidR="007F240F">
        <w:t xml:space="preserve"> </w:t>
      </w:r>
      <w:r w:rsidR="00600D80">
        <w:t>Decision Information Resources</w:t>
      </w:r>
      <w:r w:rsidR="00351075">
        <w:t xml:space="preserve"> (DIR)</w:t>
      </w:r>
      <w:r w:rsidR="007F240F">
        <w:t xml:space="preserve"> </w:t>
      </w:r>
      <w:r>
        <w:t>to</w:t>
      </w:r>
      <w:r w:rsidR="00A06463">
        <w:t xml:space="preserve"> conduct the </w:t>
      </w:r>
      <w:r w:rsidR="428909BD">
        <w:t xml:space="preserve">National School Foods </w:t>
      </w:r>
      <w:r>
        <w:t>Study for school year 20</w:t>
      </w:r>
      <w:r w:rsidR="00D72262">
        <w:t>2</w:t>
      </w:r>
      <w:r w:rsidR="00351075">
        <w:t>4</w:t>
      </w:r>
      <w:r>
        <w:t>–202</w:t>
      </w:r>
      <w:r w:rsidR="00351075">
        <w:t>5</w:t>
      </w:r>
      <w:r w:rsidR="76178903">
        <w:t>, which includes [</w:t>
      </w:r>
      <w:r w:rsidR="000F2C8F">
        <w:t>Alaska/Guam/Hawaii/Puerto Rico/the U.S. Virgin Islands</w:t>
      </w:r>
      <w:r w:rsidR="76178903">
        <w:t>]</w:t>
      </w:r>
      <w:r>
        <w:t>. This important study will determine the cost of producing reimbursable meals for the National School Lunch Program and School Breakfast Program, including indirect and local administrative costs</w:t>
      </w:r>
      <w:r w:rsidR="13594DD7">
        <w:t xml:space="preserve"> and</w:t>
      </w:r>
      <w:r w:rsidR="000F2C8F">
        <w:t xml:space="preserve"> </w:t>
      </w:r>
      <w:r>
        <w:t xml:space="preserve">the ratios of revenues to costs. </w:t>
      </w:r>
      <w:r w:rsidRPr="00454878" w:rsidR="00454878">
        <w:t>This study is important because an accurate assessment of meal costs could eventually be used to adjust per-meal reimbursement rates in [</w:t>
      </w:r>
      <w:r w:rsidRPr="00454878" w:rsidR="00054EBA">
        <w:t>Alaska/Guam/Hawaii/Puerto Rico/the U.S. Virgin Islands</w:t>
      </w:r>
      <w:r w:rsidRPr="00454878" w:rsidR="00454878">
        <w:t>].</w:t>
      </w:r>
    </w:p>
    <w:p w:rsidR="008D11DC" w:rsidP="004D0E17" w14:paraId="69E70FC0" w14:textId="4669A0BF">
      <w:pPr>
        <w:pStyle w:val="NormalSScontinued"/>
      </w:pPr>
      <w:r>
        <w:t xml:space="preserve">MORE DETAILS, IF NEEDED: Reimbursement rates for school meals sold in the contiguous 48 States and the District of Columbia are assessed periodically using a rigorous cost study methodology. The methodology has never been applied in outlying areas such as [Alaska/Guam/Hawaii/Puerto Rico/the U.S. Virgin Islands]. </w:t>
      </w:r>
      <w:r w:rsidRPr="00454878">
        <w:t>The 2024-2025 National School Foods Study will provide critical information to FNS about the cost of producing school meals in [Alaska/Guam/Hawaii/Puerto Rico/the U.S. Virgin Islands].</w:t>
      </w:r>
    </w:p>
    <w:p w:rsidR="0021742B" w:rsidRPr="0021742B" w:rsidP="004D0E17" w14:paraId="2128771C" w14:textId="43DAC6E0">
      <w:pPr>
        <w:pStyle w:val="NormalSScontinued"/>
      </w:pPr>
      <w:r>
        <w:t xml:space="preserve">IF TOLD THAT THE SFA IS MANAGED BY AN FSMC: Which </w:t>
      </w:r>
      <w:r w:rsidR="00F21516">
        <w:t>f</w:t>
      </w:r>
      <w:r>
        <w:t xml:space="preserve">ood </w:t>
      </w:r>
      <w:r w:rsidR="00F21516">
        <w:t>s</w:t>
      </w:r>
      <w:r>
        <w:t xml:space="preserve">ervice </w:t>
      </w:r>
      <w:r w:rsidR="00F21516">
        <w:t>m</w:t>
      </w:r>
      <w:r>
        <w:t xml:space="preserve">anagement </w:t>
      </w:r>
      <w:r w:rsidR="00F21516">
        <w:t>c</w:t>
      </w:r>
      <w:r>
        <w:t>ompany is this</w:t>
      </w:r>
      <w:r w:rsidR="00AF4180">
        <w:t xml:space="preserve"> and what is their role in food service in your SFA</w:t>
      </w:r>
      <w:r>
        <w:t xml:space="preserve">? Who is authorized to </w:t>
      </w:r>
      <w:r w:rsidR="3305A758">
        <w:t>decide</w:t>
      </w:r>
      <w:r>
        <w:t xml:space="preserve"> </w:t>
      </w:r>
      <w:r w:rsidR="00894F1A">
        <w:t>[DISTRICT NAME]</w:t>
      </w:r>
      <w:r>
        <w:t>’s participation in the study?</w:t>
      </w:r>
    </w:p>
    <w:p w:rsidR="003E54A2" w:rsidRPr="003E54A2" w:rsidP="00C732ED" w14:paraId="28C78249" w14:textId="613AE202">
      <w:pPr>
        <w:pStyle w:val="BulletLastSS"/>
      </w:pPr>
      <w:r>
        <w:t xml:space="preserve">IF THE FSMC HAS ALREADY </w:t>
      </w:r>
      <w:r w:rsidR="001147F1">
        <w:t>ENDORSED</w:t>
      </w:r>
      <w:r w:rsidR="007F001C">
        <w:t xml:space="preserve"> </w:t>
      </w:r>
      <w:r>
        <w:t>PARTICIPATION:</w:t>
      </w:r>
      <w:r w:rsidR="00500F09">
        <w:t xml:space="preserve"> </w:t>
      </w:r>
      <w:r>
        <w:t xml:space="preserve">[FSMC name] has already approved </w:t>
      </w:r>
      <w:r w:rsidR="00894F1A">
        <w:t>[</w:t>
      </w:r>
      <w:r w:rsidR="007267E8">
        <w:t>DISTRICT NAME</w:t>
      </w:r>
      <w:r w:rsidR="00894F1A">
        <w:t>]</w:t>
      </w:r>
      <w:r>
        <w:t>’s participation in the study.</w:t>
      </w:r>
      <w:r w:rsidR="00500F09">
        <w:t xml:space="preserve"> </w:t>
      </w:r>
      <w:r w:rsidR="007F001C">
        <w:t xml:space="preserve">I can forward you the email where [FSMC’s executive name] </w:t>
      </w:r>
      <w:r w:rsidR="000322B5">
        <w:t>endorsed the study</w:t>
      </w:r>
      <w:r w:rsidR="007F001C">
        <w:t xml:space="preserve">. </w:t>
      </w:r>
      <w:r>
        <w:t>Would you like me to do this?</w:t>
      </w:r>
    </w:p>
    <w:p w:rsidR="00220D5C" w:rsidP="008543C5" w14:paraId="39BB1F75" w14:textId="4F1A070C">
      <w:pPr>
        <w:pStyle w:val="BulletLastSS"/>
      </w:pPr>
      <w:r>
        <w:t>IF APPROVAL FROM FSMC’S EXECUTIVES IS REQUIRED:</w:t>
      </w:r>
      <w:r w:rsidR="00500F09">
        <w:t xml:space="preserve"> </w:t>
      </w:r>
      <w:r w:rsidR="45B53862">
        <w:t xml:space="preserve">We’d love for you to </w:t>
      </w:r>
      <w:r>
        <w:t>please provide us with a contact in your central office</w:t>
      </w:r>
      <w:r w:rsidR="2ABCC79C">
        <w:t xml:space="preserve"> so</w:t>
      </w:r>
      <w:r>
        <w:t xml:space="preserve"> that we can follow-up with to acquire approval for participation in the study</w:t>
      </w:r>
      <w:r w:rsidR="71AA8C89">
        <w:t>. Do you have their name and contact information on hand?</w:t>
      </w:r>
    </w:p>
    <w:p w:rsidR="00AF4180" w:rsidP="008D46EF" w14:paraId="1641509A" w14:textId="570F4CD6">
      <w:pPr>
        <w:pStyle w:val="NormalSS"/>
        <w:numPr>
          <w:ilvl w:val="1"/>
          <w:numId w:val="31"/>
        </w:numPr>
      </w:pPr>
      <w:r>
        <w:t xml:space="preserve">To make the process as seamless as possible, we would like for someone from your district to connect us with </w:t>
      </w:r>
      <w:r w:rsidR="00894F1A">
        <w:t>your FSMC contact</w:t>
      </w:r>
      <w:r>
        <w:t xml:space="preserve"> so that we can explain the study in more detail</w:t>
      </w:r>
      <w:r w:rsidR="001645F1">
        <w:t xml:space="preserve"> and ask for their endorsement</w:t>
      </w:r>
      <w:r>
        <w:t xml:space="preserve">. </w:t>
      </w:r>
      <w:r>
        <w:t xml:space="preserve">Let me tell you a little bit more about the study and the data collection we’re doing. </w:t>
      </w:r>
    </w:p>
    <w:p w:rsidR="00AF4180" w:rsidRPr="00220D5C" w:rsidP="008D46EF" w14:paraId="5BF31DFA" w14:textId="72DE7717">
      <w:pPr>
        <w:pStyle w:val="NormalSS"/>
        <w:ind w:firstLine="0"/>
      </w:pPr>
      <w:r>
        <w:t xml:space="preserve">GO TO </w:t>
      </w:r>
      <w:r w:rsidR="006F2970">
        <w:t xml:space="preserve">APPROPRIATE </w:t>
      </w:r>
      <w:r>
        <w:t>TALKING POINTS.</w:t>
      </w:r>
    </w:p>
    <w:p w:rsidR="009A5D4A" w:rsidRPr="008543C5" w:rsidP="008D46EF" w14:paraId="02C3670C" w14:textId="5AB28CFD">
      <w:pPr>
        <w:pStyle w:val="BulletLastSS"/>
        <w:numPr>
          <w:ilvl w:val="0"/>
          <w:numId w:val="31"/>
        </w:numPr>
      </w:pPr>
      <w:r>
        <w:br w:type="page"/>
      </w:r>
    </w:p>
    <w:p w:rsidR="00DB6E53" w:rsidP="004649CC" w14:paraId="2B8EAFB1" w14:textId="60296766">
      <w:pPr>
        <w:pStyle w:val="H4Number"/>
      </w:pPr>
      <w:r>
        <w:t>TALKING POINTS FOR</w:t>
      </w:r>
      <w:r w:rsidRPr="00F851D8" w:rsidR="00F0584F">
        <w:t xml:space="preserve"> SFA DIRECTOR</w:t>
      </w:r>
      <w:r w:rsidR="00F9459F">
        <w:t xml:space="preserve"> </w:t>
      </w:r>
    </w:p>
    <w:p w:rsidR="006270E5" w:rsidP="00C732ED" w14:paraId="1F960E27" w14:textId="09C9A526">
      <w:pPr>
        <w:pStyle w:val="NormalSScontinued"/>
      </w:pPr>
      <w:r w:rsidRPr="00804719">
        <w:t xml:space="preserve">Mathematica is selecting a nationally representative sample of </w:t>
      </w:r>
      <w:r w:rsidR="00CB1282">
        <w:t>more than</w:t>
      </w:r>
      <w:r w:rsidRPr="00804719">
        <w:t xml:space="preserve"> </w:t>
      </w:r>
      <w:r w:rsidR="00DE218A">
        <w:t>1,0</w:t>
      </w:r>
      <w:r w:rsidRPr="00804719" w:rsidR="00DE218A">
        <w:t xml:space="preserve">00 </w:t>
      </w:r>
      <w:r w:rsidRPr="00804719">
        <w:t xml:space="preserve">school districts nationwide </w:t>
      </w:r>
      <w:r w:rsidR="00DE218A">
        <w:t>[</w:t>
      </w:r>
      <w:r w:rsidRPr="00047785" w:rsidR="00DE218A">
        <w:rPr>
          <w:b/>
          <w:bCs/>
        </w:rPr>
        <w:t>GROUP 2a, 2b</w:t>
      </w:r>
      <w:r w:rsidR="00311A53">
        <w:rPr>
          <w:b/>
          <w:bCs/>
        </w:rPr>
        <w:t>, 3</w:t>
      </w:r>
      <w:r w:rsidRPr="00047785" w:rsidR="00DE218A">
        <w:rPr>
          <w:b/>
          <w:bCs/>
        </w:rPr>
        <w:t>:</w:t>
      </w:r>
      <w:r w:rsidR="00DE218A">
        <w:t xml:space="preserve"> </w:t>
      </w:r>
      <w:r w:rsidRPr="00804719">
        <w:t xml:space="preserve">and </w:t>
      </w:r>
      <w:r w:rsidR="00CB1282">
        <w:t>2</w:t>
      </w:r>
      <w:r w:rsidRPr="00804719">
        <w:t xml:space="preserve"> to 4 schools per district</w:t>
      </w:r>
      <w:r w:rsidR="00DE218A">
        <w:t>]</w:t>
      </w:r>
      <w:r w:rsidRPr="00804719">
        <w:t xml:space="preserve">. Data collection activities will be limited to only those necessary for success of the study. </w:t>
      </w:r>
    </w:p>
    <w:p w:rsidR="006270E5" w:rsidP="00C732ED" w14:paraId="5A72696E" w14:textId="532C570A">
      <w:pPr>
        <w:pStyle w:val="NormalSScontinued"/>
      </w:pPr>
      <w:r w:rsidRPr="00047785">
        <w:rPr>
          <w:b/>
          <w:bCs/>
        </w:rPr>
        <w:t xml:space="preserve">GROUPS 2a, 2b, &amp; 3: </w:t>
      </w:r>
      <w:r w:rsidRPr="00804719" w:rsidR="00804719">
        <w:t xml:space="preserve">Your SFA’s participation will focus on student nutrition, student meal program participation, and the school environment. </w:t>
      </w:r>
      <w:r w:rsidR="001F5C3D">
        <w:t>[</w:t>
      </w:r>
      <w:r w:rsidRPr="008444CC" w:rsidR="001F5C3D">
        <w:rPr>
          <w:b/>
          <w:bCs/>
        </w:rPr>
        <w:t>GROUP 2a &amp; 2b:</w:t>
      </w:r>
      <w:r w:rsidR="001F5C3D">
        <w:t xml:space="preserve"> </w:t>
      </w:r>
      <w:r w:rsidRPr="00804719" w:rsidR="00804719">
        <w:t xml:space="preserve">You will </w:t>
      </w:r>
      <w:r w:rsidRPr="00804719" w:rsidR="00804719">
        <w:rPr>
          <w:i/>
        </w:rPr>
        <w:t>not</w:t>
      </w:r>
      <w:r w:rsidRPr="00804719" w:rsidR="00804719">
        <w:t xml:space="preserve"> be asked to participate in the extensive cost and revenue portions of the study</w:t>
      </w:r>
      <w:r w:rsidR="00DE218A">
        <w:t>]</w:t>
      </w:r>
      <w:r w:rsidRPr="00804719" w:rsidR="00804719">
        <w:t xml:space="preserve">. </w:t>
      </w:r>
    </w:p>
    <w:p w:rsidR="006270E5" w:rsidP="006270E5" w14:paraId="4DC5E1D1" w14:textId="21CAC113">
      <w:pPr>
        <w:spacing w:after="240" w:line="240" w:lineRule="auto"/>
        <w:ind w:firstLine="0"/>
      </w:pPr>
      <w:r w:rsidRPr="00047785">
        <w:rPr>
          <w:b/>
          <w:bCs/>
          <w:u w:val="single"/>
        </w:rPr>
        <w:t>OUTLYING AREAS</w:t>
      </w:r>
      <w:r>
        <w:rPr>
          <w:b/>
          <w:bCs/>
          <w:u w:val="single"/>
        </w:rPr>
        <w:t xml:space="preserve">: </w:t>
      </w:r>
      <w:r w:rsidRPr="00D316D6">
        <w:t>Your SFA’s participation will focus on the cost of producing reimbursable meals for the National School Lunch Program and School Breakfast Program. During school year 20</w:t>
      </w:r>
      <w:r>
        <w:t>24</w:t>
      </w:r>
      <w:r w:rsidRPr="00D316D6">
        <w:t>–202</w:t>
      </w:r>
      <w:r>
        <w:t>5</w:t>
      </w:r>
      <w:r w:rsidRPr="00D316D6">
        <w:t xml:space="preserve">, your SFA </w:t>
      </w:r>
      <w:r>
        <w:t xml:space="preserve">(FULL OA: </w:t>
      </w:r>
      <w:r w:rsidRPr="00D316D6">
        <w:t>and schools</w:t>
      </w:r>
      <w:r>
        <w:t>)</w:t>
      </w:r>
      <w:r w:rsidRPr="00D316D6">
        <w:t xml:space="preserve"> will be asked to</w:t>
      </w:r>
      <w:r>
        <w:t xml:space="preserve"> complete</w:t>
      </w:r>
      <w:r w:rsidRPr="00D316D6">
        <w:t>:</w:t>
      </w:r>
    </w:p>
    <w:p w:rsidR="00804719" w:rsidP="00C732ED" w14:paraId="291E9010" w14:textId="4197DE24">
      <w:pPr>
        <w:pStyle w:val="NormalSScontinued"/>
      </w:pPr>
      <w:r>
        <w:t xml:space="preserve">During school year </w:t>
      </w:r>
      <w:r w:rsidR="00A91EDA">
        <w:t>2024</w:t>
      </w:r>
      <w:r>
        <w:t>–</w:t>
      </w:r>
      <w:r w:rsidR="00A91EDA">
        <w:t>2025</w:t>
      </w:r>
      <w:r>
        <w:t xml:space="preserve">, your SFA </w:t>
      </w:r>
      <w:r w:rsidR="00464164">
        <w:t xml:space="preserve">[GROUPS 2a, 2b, 3 &amp; FULL OA: </w:t>
      </w:r>
      <w:r>
        <w:t>and schools</w:t>
      </w:r>
      <w:r w:rsidR="00464164">
        <w:t>]</w:t>
      </w:r>
      <w:r>
        <w:t xml:space="preserve"> will be asked to</w:t>
      </w:r>
      <w:r w:rsidR="00C70312">
        <w:t xml:space="preserve"> complete</w:t>
      </w:r>
      <w:r>
        <w:t>:</w:t>
      </w:r>
    </w:p>
    <w:p w:rsidR="004A0B11" w:rsidRPr="00BA4FC3" w:rsidP="000302B1" w14:paraId="7A31E8BC" w14:textId="6A0B668C">
      <w:pPr>
        <w:pStyle w:val="NormalSS"/>
        <w:ind w:firstLine="0"/>
        <w:rPr>
          <w:i/>
          <w:iCs/>
        </w:rPr>
      </w:pPr>
      <w:r w:rsidRPr="00BA4FC3">
        <w:rPr>
          <w:i/>
          <w:iCs/>
        </w:rPr>
        <w:t>[</w:t>
      </w:r>
      <w:r w:rsidRPr="00BA4FC3" w:rsidR="00BA4FC3">
        <w:rPr>
          <w:i/>
          <w:iCs/>
        </w:rPr>
        <w:t>T</w:t>
      </w:r>
      <w:r w:rsidRPr="00BA4FC3">
        <w:rPr>
          <w:i/>
          <w:iCs/>
        </w:rPr>
        <w:t xml:space="preserve">able </w:t>
      </w:r>
      <w:r w:rsidRPr="00BA4FC3" w:rsidR="00BA4FC3">
        <w:rPr>
          <w:i/>
          <w:iCs/>
        </w:rPr>
        <w:t xml:space="preserve">will be edited so only </w:t>
      </w:r>
      <w:r w:rsidRPr="00BA4FC3">
        <w:rPr>
          <w:i/>
          <w:iCs/>
        </w:rPr>
        <w:t>data collection activities and incentives relevant to the SFA being contacted are shown]</w:t>
      </w:r>
    </w:p>
    <w:tbl>
      <w:tblPr>
        <w:tblStyle w:val="BaseTable"/>
        <w:tblW w:w="5179" w:type="pct"/>
        <w:tblInd w:w="-540" w:type="dxa"/>
        <w:tblLayout w:type="fixed"/>
        <w:tblLook w:val="04A0"/>
      </w:tblPr>
      <w:tblGrid>
        <w:gridCol w:w="1431"/>
        <w:gridCol w:w="2750"/>
        <w:gridCol w:w="1238"/>
        <w:gridCol w:w="1547"/>
        <w:gridCol w:w="1044"/>
        <w:gridCol w:w="1351"/>
        <w:gridCol w:w="1080"/>
      </w:tblGrid>
      <w:tr w14:paraId="12544A7C" w14:textId="77777777" w:rsidTr="0036381E">
        <w:tblPrEx>
          <w:tblW w:w="5179" w:type="pct"/>
          <w:tblInd w:w="-540" w:type="dxa"/>
          <w:tblLayout w:type="fixed"/>
          <w:tblLook w:val="04A0"/>
        </w:tblPrEx>
        <w:trPr>
          <w:tblHeader/>
        </w:trPr>
        <w:tc>
          <w:tcPr>
            <w:tcW w:w="2002" w:type="pct"/>
            <w:gridSpan w:val="2"/>
          </w:tcPr>
          <w:p w:rsidR="0036381E" w:rsidRPr="0036381E" w:rsidP="0036381E" w14:paraId="59442182" w14:textId="77777777">
            <w:pPr>
              <w:widowControl w:val="0"/>
              <w:spacing w:after="180" w:line="300" w:lineRule="atLeast"/>
              <w:ind w:firstLine="0"/>
              <w:rPr>
                <w:sz w:val="20"/>
              </w:rPr>
            </w:pPr>
            <w:r w:rsidRPr="0036381E">
              <w:rPr>
                <w:sz w:val="20"/>
              </w:rPr>
              <w:t>Instrument</w:t>
            </w:r>
          </w:p>
        </w:tc>
        <w:tc>
          <w:tcPr>
            <w:tcW w:w="593" w:type="pct"/>
          </w:tcPr>
          <w:p w:rsidR="0036381E" w:rsidRPr="0036381E" w:rsidP="0036381E" w14:paraId="25C6597C" w14:textId="77777777">
            <w:pPr>
              <w:widowControl w:val="0"/>
              <w:spacing w:after="180" w:line="300" w:lineRule="atLeast"/>
              <w:ind w:firstLine="0"/>
              <w:rPr>
                <w:sz w:val="20"/>
              </w:rPr>
            </w:pPr>
            <w:r w:rsidRPr="0036381E">
              <w:rPr>
                <w:sz w:val="20"/>
              </w:rPr>
              <w:t>Admin</w:t>
            </w:r>
          </w:p>
        </w:tc>
        <w:tc>
          <w:tcPr>
            <w:tcW w:w="741" w:type="pct"/>
          </w:tcPr>
          <w:p w:rsidR="0036381E" w:rsidRPr="0036381E" w:rsidP="0036381E" w14:paraId="4563BB0B" w14:textId="77777777">
            <w:pPr>
              <w:widowControl w:val="0"/>
              <w:spacing w:after="180" w:line="300" w:lineRule="atLeast"/>
              <w:ind w:firstLine="0"/>
              <w:rPr>
                <w:sz w:val="20"/>
              </w:rPr>
            </w:pPr>
            <w:r w:rsidRPr="0036381E">
              <w:rPr>
                <w:sz w:val="20"/>
              </w:rPr>
              <w:t>Respondent</w:t>
            </w:r>
          </w:p>
        </w:tc>
        <w:tc>
          <w:tcPr>
            <w:tcW w:w="500" w:type="pct"/>
          </w:tcPr>
          <w:p w:rsidR="0036381E" w:rsidRPr="0036381E" w:rsidP="0036381E" w14:paraId="1E0B7C66" w14:textId="77777777">
            <w:pPr>
              <w:widowControl w:val="0"/>
              <w:spacing w:after="180" w:line="300" w:lineRule="atLeast"/>
              <w:ind w:firstLine="0"/>
              <w:rPr>
                <w:sz w:val="20"/>
              </w:rPr>
            </w:pPr>
            <w:r w:rsidRPr="0036381E">
              <w:rPr>
                <w:sz w:val="20"/>
              </w:rPr>
              <w:t>Group(s)</w:t>
            </w:r>
          </w:p>
        </w:tc>
        <w:tc>
          <w:tcPr>
            <w:tcW w:w="647" w:type="pct"/>
          </w:tcPr>
          <w:p w:rsidR="0036381E" w:rsidRPr="0036381E" w:rsidP="0036381E" w14:paraId="39B02202" w14:textId="77777777">
            <w:pPr>
              <w:widowControl w:val="0"/>
              <w:spacing w:after="180" w:line="300" w:lineRule="atLeast"/>
              <w:ind w:firstLine="0"/>
              <w:rPr>
                <w:sz w:val="20"/>
              </w:rPr>
            </w:pPr>
            <w:r w:rsidRPr="0036381E">
              <w:rPr>
                <w:sz w:val="20"/>
              </w:rPr>
              <w:t>Time</w:t>
            </w:r>
          </w:p>
        </w:tc>
        <w:tc>
          <w:tcPr>
            <w:tcW w:w="517" w:type="pct"/>
          </w:tcPr>
          <w:p w:rsidR="0036381E" w:rsidRPr="0036381E" w:rsidP="0036381E" w14:paraId="35156F1C" w14:textId="77777777">
            <w:pPr>
              <w:widowControl w:val="0"/>
              <w:spacing w:after="180" w:line="300" w:lineRule="atLeast"/>
              <w:ind w:firstLine="0"/>
              <w:rPr>
                <w:sz w:val="20"/>
              </w:rPr>
            </w:pPr>
            <w:r w:rsidRPr="0036381E">
              <w:rPr>
                <w:sz w:val="20"/>
              </w:rPr>
              <w:t>Incentive</w:t>
            </w:r>
          </w:p>
        </w:tc>
      </w:tr>
      <w:tr w14:paraId="0423C773" w14:textId="77777777" w:rsidTr="0036381E">
        <w:tblPrEx>
          <w:tblW w:w="5179" w:type="pct"/>
          <w:tblInd w:w="-540" w:type="dxa"/>
          <w:tblLayout w:type="fixed"/>
          <w:tblLook w:val="04A0"/>
        </w:tblPrEx>
        <w:tc>
          <w:tcPr>
            <w:tcW w:w="685" w:type="pct"/>
            <w:vMerge w:val="restart"/>
          </w:tcPr>
          <w:p w:rsidR="0036381E" w:rsidRPr="0036381E" w:rsidP="0036381E" w14:paraId="46BA2B32" w14:textId="77777777">
            <w:pPr>
              <w:widowControl w:val="0"/>
              <w:spacing w:after="180" w:line="300" w:lineRule="atLeast"/>
              <w:ind w:firstLine="0"/>
              <w:rPr>
                <w:sz w:val="20"/>
              </w:rPr>
            </w:pPr>
            <w:r w:rsidRPr="0036381E">
              <w:rPr>
                <w:sz w:val="20"/>
              </w:rPr>
              <w:t>SFA Director Survey</w:t>
            </w:r>
          </w:p>
        </w:tc>
        <w:tc>
          <w:tcPr>
            <w:tcW w:w="1317" w:type="pct"/>
            <w:vMerge w:val="restart"/>
          </w:tcPr>
          <w:p w:rsidR="0036381E" w:rsidRPr="0036381E" w:rsidP="0036381E" w14:paraId="6F18072F" w14:textId="77777777">
            <w:pPr>
              <w:widowControl w:val="0"/>
              <w:spacing w:after="180" w:line="300" w:lineRule="atLeast"/>
              <w:ind w:firstLine="0"/>
              <w:rPr>
                <w:sz w:val="20"/>
              </w:rPr>
            </w:pPr>
            <w:r w:rsidRPr="0036381E">
              <w:rPr>
                <w:sz w:val="20"/>
              </w:rPr>
              <w:t xml:space="preserve">This survey will ask about district policies, the school environment, and food service operations. </w:t>
            </w:r>
          </w:p>
        </w:tc>
        <w:tc>
          <w:tcPr>
            <w:tcW w:w="593" w:type="pct"/>
            <w:vMerge w:val="restart"/>
          </w:tcPr>
          <w:p w:rsidR="0036381E" w:rsidRPr="0036381E" w:rsidP="0036381E" w14:paraId="07D8971B" w14:textId="77777777">
            <w:pPr>
              <w:widowControl w:val="0"/>
              <w:spacing w:after="180" w:line="300" w:lineRule="atLeast"/>
              <w:ind w:firstLine="0"/>
              <w:rPr>
                <w:sz w:val="20"/>
              </w:rPr>
            </w:pPr>
            <w:r w:rsidRPr="0036381E">
              <w:rPr>
                <w:sz w:val="20"/>
              </w:rPr>
              <w:t>Web survey</w:t>
            </w:r>
          </w:p>
        </w:tc>
        <w:tc>
          <w:tcPr>
            <w:tcW w:w="741" w:type="pct"/>
            <w:vMerge w:val="restart"/>
          </w:tcPr>
          <w:p w:rsidR="0036381E" w:rsidRPr="0036381E" w:rsidP="0036381E" w14:paraId="1B299232" w14:textId="77777777">
            <w:pPr>
              <w:widowControl w:val="0"/>
              <w:spacing w:after="180" w:line="300" w:lineRule="atLeast"/>
              <w:ind w:firstLine="0"/>
              <w:rPr>
                <w:sz w:val="20"/>
              </w:rPr>
            </w:pPr>
            <w:r w:rsidRPr="0036381E">
              <w:rPr>
                <w:sz w:val="20"/>
              </w:rPr>
              <w:t>SFA Director</w:t>
            </w:r>
          </w:p>
        </w:tc>
        <w:tc>
          <w:tcPr>
            <w:tcW w:w="500" w:type="pct"/>
          </w:tcPr>
          <w:p w:rsidR="0036381E" w:rsidRPr="0036381E" w:rsidP="0036381E" w14:paraId="24DA4229" w14:textId="77777777">
            <w:pPr>
              <w:widowControl w:val="0"/>
              <w:spacing w:after="180" w:line="300" w:lineRule="atLeast"/>
              <w:ind w:firstLine="0"/>
              <w:rPr>
                <w:sz w:val="20"/>
              </w:rPr>
            </w:pPr>
            <w:r w:rsidRPr="0036381E">
              <w:rPr>
                <w:sz w:val="20"/>
              </w:rPr>
              <w:t>1a</w:t>
            </w:r>
          </w:p>
        </w:tc>
        <w:tc>
          <w:tcPr>
            <w:tcW w:w="647" w:type="pct"/>
          </w:tcPr>
          <w:p w:rsidR="0036381E" w:rsidRPr="0036381E" w:rsidP="0036381E" w14:paraId="6428E8FF" w14:textId="77777777">
            <w:pPr>
              <w:widowControl w:val="0"/>
              <w:spacing w:after="180" w:line="300" w:lineRule="atLeast"/>
              <w:ind w:firstLine="0"/>
              <w:rPr>
                <w:sz w:val="20"/>
              </w:rPr>
            </w:pPr>
            <w:r w:rsidRPr="0036381E">
              <w:rPr>
                <w:sz w:val="20"/>
              </w:rPr>
              <w:t>1.5 hours</w:t>
            </w:r>
          </w:p>
        </w:tc>
        <w:tc>
          <w:tcPr>
            <w:tcW w:w="517" w:type="pct"/>
          </w:tcPr>
          <w:p w:rsidR="0036381E" w:rsidRPr="0036381E" w:rsidP="0036381E" w14:paraId="107F7121" w14:textId="77777777">
            <w:pPr>
              <w:widowControl w:val="0"/>
              <w:spacing w:after="180" w:line="300" w:lineRule="atLeast"/>
              <w:ind w:firstLine="0"/>
              <w:rPr>
                <w:sz w:val="20"/>
              </w:rPr>
            </w:pPr>
            <w:r w:rsidRPr="0036381E">
              <w:rPr>
                <w:sz w:val="20"/>
              </w:rPr>
              <w:t>$75</w:t>
            </w:r>
          </w:p>
        </w:tc>
      </w:tr>
      <w:tr w14:paraId="09730391" w14:textId="77777777" w:rsidTr="0036381E">
        <w:tblPrEx>
          <w:tblW w:w="5179" w:type="pct"/>
          <w:tblInd w:w="-540" w:type="dxa"/>
          <w:tblLayout w:type="fixed"/>
          <w:tblLook w:val="04A0"/>
        </w:tblPrEx>
        <w:tc>
          <w:tcPr>
            <w:tcW w:w="685" w:type="pct"/>
            <w:vMerge/>
          </w:tcPr>
          <w:p w:rsidR="0036381E" w:rsidRPr="0036381E" w:rsidP="0036381E" w14:paraId="6BA72CB0" w14:textId="77777777">
            <w:pPr>
              <w:widowControl w:val="0"/>
              <w:spacing w:after="180" w:line="300" w:lineRule="atLeast"/>
              <w:ind w:firstLine="0"/>
              <w:rPr>
                <w:sz w:val="20"/>
              </w:rPr>
            </w:pPr>
          </w:p>
        </w:tc>
        <w:tc>
          <w:tcPr>
            <w:tcW w:w="1317" w:type="pct"/>
            <w:vMerge/>
          </w:tcPr>
          <w:p w:rsidR="0036381E" w:rsidRPr="0036381E" w:rsidP="0036381E" w14:paraId="076A58B2" w14:textId="77777777">
            <w:pPr>
              <w:widowControl w:val="0"/>
              <w:spacing w:after="180" w:line="300" w:lineRule="atLeast"/>
              <w:ind w:firstLine="0"/>
              <w:rPr>
                <w:sz w:val="20"/>
              </w:rPr>
            </w:pPr>
          </w:p>
        </w:tc>
        <w:tc>
          <w:tcPr>
            <w:tcW w:w="593" w:type="pct"/>
            <w:vMerge/>
          </w:tcPr>
          <w:p w:rsidR="0036381E" w:rsidRPr="0036381E" w:rsidP="0036381E" w14:paraId="15D968C7" w14:textId="77777777">
            <w:pPr>
              <w:widowControl w:val="0"/>
              <w:spacing w:after="180" w:line="300" w:lineRule="atLeast"/>
              <w:ind w:firstLine="0"/>
              <w:rPr>
                <w:sz w:val="20"/>
              </w:rPr>
            </w:pPr>
          </w:p>
        </w:tc>
        <w:tc>
          <w:tcPr>
            <w:tcW w:w="741" w:type="pct"/>
            <w:vMerge/>
          </w:tcPr>
          <w:p w:rsidR="0036381E" w:rsidRPr="0036381E" w:rsidP="0036381E" w14:paraId="5095520A" w14:textId="77777777">
            <w:pPr>
              <w:widowControl w:val="0"/>
              <w:spacing w:after="180" w:line="300" w:lineRule="atLeast"/>
              <w:ind w:firstLine="0"/>
              <w:rPr>
                <w:sz w:val="20"/>
              </w:rPr>
            </w:pPr>
          </w:p>
        </w:tc>
        <w:tc>
          <w:tcPr>
            <w:tcW w:w="500" w:type="pct"/>
          </w:tcPr>
          <w:p w:rsidR="0036381E" w:rsidRPr="0036381E" w:rsidP="0036381E" w14:paraId="0B7928DF" w14:textId="77777777">
            <w:pPr>
              <w:widowControl w:val="0"/>
              <w:spacing w:after="180" w:line="300" w:lineRule="atLeast"/>
              <w:ind w:firstLine="0"/>
              <w:rPr>
                <w:sz w:val="20"/>
              </w:rPr>
            </w:pPr>
            <w:r w:rsidRPr="0036381E">
              <w:rPr>
                <w:sz w:val="20"/>
              </w:rPr>
              <w:t>1b</w:t>
            </w:r>
          </w:p>
        </w:tc>
        <w:tc>
          <w:tcPr>
            <w:tcW w:w="647" w:type="pct"/>
          </w:tcPr>
          <w:p w:rsidR="0036381E" w:rsidRPr="0036381E" w:rsidP="0036381E" w14:paraId="4221A151" w14:textId="77777777">
            <w:pPr>
              <w:widowControl w:val="0"/>
              <w:spacing w:after="180" w:line="300" w:lineRule="atLeast"/>
              <w:ind w:firstLine="0"/>
              <w:rPr>
                <w:sz w:val="20"/>
              </w:rPr>
            </w:pPr>
            <w:r w:rsidRPr="0036381E">
              <w:rPr>
                <w:sz w:val="20"/>
              </w:rPr>
              <w:t>1.25 hours</w:t>
            </w:r>
          </w:p>
        </w:tc>
        <w:tc>
          <w:tcPr>
            <w:tcW w:w="517" w:type="pct"/>
          </w:tcPr>
          <w:p w:rsidR="0036381E" w:rsidRPr="0036381E" w:rsidP="0036381E" w14:paraId="1F368402" w14:textId="77777777">
            <w:pPr>
              <w:widowControl w:val="0"/>
              <w:spacing w:after="180" w:line="300" w:lineRule="atLeast"/>
              <w:ind w:firstLine="0"/>
              <w:rPr>
                <w:sz w:val="20"/>
              </w:rPr>
            </w:pPr>
            <w:r w:rsidRPr="0036381E">
              <w:rPr>
                <w:sz w:val="20"/>
              </w:rPr>
              <w:t>$60</w:t>
            </w:r>
          </w:p>
        </w:tc>
      </w:tr>
      <w:tr w14:paraId="11DA3DAF" w14:textId="77777777" w:rsidTr="0036381E">
        <w:tblPrEx>
          <w:tblW w:w="5179" w:type="pct"/>
          <w:tblInd w:w="-540" w:type="dxa"/>
          <w:tblLayout w:type="fixed"/>
          <w:tblLook w:val="04A0"/>
        </w:tblPrEx>
        <w:tc>
          <w:tcPr>
            <w:tcW w:w="685" w:type="pct"/>
            <w:vMerge/>
          </w:tcPr>
          <w:p w:rsidR="0036381E" w:rsidRPr="0036381E" w:rsidP="0036381E" w14:paraId="1C5C860E" w14:textId="77777777">
            <w:pPr>
              <w:widowControl w:val="0"/>
              <w:spacing w:after="180" w:line="300" w:lineRule="atLeast"/>
              <w:ind w:firstLine="0"/>
              <w:rPr>
                <w:sz w:val="20"/>
              </w:rPr>
            </w:pPr>
          </w:p>
        </w:tc>
        <w:tc>
          <w:tcPr>
            <w:tcW w:w="1317" w:type="pct"/>
            <w:vMerge/>
          </w:tcPr>
          <w:p w:rsidR="0036381E" w:rsidRPr="0036381E" w:rsidP="0036381E" w14:paraId="248F794A" w14:textId="77777777">
            <w:pPr>
              <w:widowControl w:val="0"/>
              <w:spacing w:after="180" w:line="300" w:lineRule="atLeast"/>
              <w:ind w:firstLine="0"/>
              <w:rPr>
                <w:sz w:val="20"/>
              </w:rPr>
            </w:pPr>
          </w:p>
        </w:tc>
        <w:tc>
          <w:tcPr>
            <w:tcW w:w="593" w:type="pct"/>
            <w:vMerge/>
          </w:tcPr>
          <w:p w:rsidR="0036381E" w:rsidRPr="0036381E" w:rsidP="0036381E" w14:paraId="2F2CDA2F" w14:textId="77777777">
            <w:pPr>
              <w:widowControl w:val="0"/>
              <w:spacing w:after="180" w:line="300" w:lineRule="atLeast"/>
              <w:ind w:firstLine="0"/>
              <w:rPr>
                <w:sz w:val="20"/>
              </w:rPr>
            </w:pPr>
          </w:p>
        </w:tc>
        <w:tc>
          <w:tcPr>
            <w:tcW w:w="741" w:type="pct"/>
            <w:vMerge/>
          </w:tcPr>
          <w:p w:rsidR="0036381E" w:rsidRPr="0036381E" w:rsidP="0036381E" w14:paraId="66BB0FCB" w14:textId="77777777">
            <w:pPr>
              <w:widowControl w:val="0"/>
              <w:spacing w:after="180" w:line="300" w:lineRule="atLeast"/>
              <w:ind w:firstLine="0"/>
              <w:rPr>
                <w:sz w:val="20"/>
              </w:rPr>
            </w:pPr>
          </w:p>
        </w:tc>
        <w:tc>
          <w:tcPr>
            <w:tcW w:w="500" w:type="pct"/>
          </w:tcPr>
          <w:p w:rsidR="0036381E" w:rsidRPr="0036381E" w:rsidP="0036381E" w14:paraId="3159CCF8" w14:textId="77777777">
            <w:pPr>
              <w:widowControl w:val="0"/>
              <w:spacing w:after="180" w:line="300" w:lineRule="atLeast"/>
              <w:ind w:firstLine="0"/>
              <w:rPr>
                <w:sz w:val="20"/>
              </w:rPr>
            </w:pPr>
            <w:r w:rsidRPr="0036381E">
              <w:rPr>
                <w:sz w:val="20"/>
              </w:rPr>
              <w:t>1c, 2a, 3</w:t>
            </w:r>
          </w:p>
        </w:tc>
        <w:tc>
          <w:tcPr>
            <w:tcW w:w="647" w:type="pct"/>
          </w:tcPr>
          <w:p w:rsidR="0036381E" w:rsidRPr="0036381E" w:rsidP="0036381E" w14:paraId="5D1900FC" w14:textId="77777777">
            <w:pPr>
              <w:widowControl w:val="0"/>
              <w:spacing w:after="180" w:line="300" w:lineRule="atLeast"/>
              <w:ind w:firstLine="0"/>
              <w:rPr>
                <w:sz w:val="20"/>
              </w:rPr>
            </w:pPr>
            <w:r w:rsidRPr="0036381E">
              <w:rPr>
                <w:sz w:val="20"/>
              </w:rPr>
              <w:t>45 minutes</w:t>
            </w:r>
          </w:p>
        </w:tc>
        <w:tc>
          <w:tcPr>
            <w:tcW w:w="517" w:type="pct"/>
          </w:tcPr>
          <w:p w:rsidR="0036381E" w:rsidRPr="0036381E" w:rsidP="0036381E" w14:paraId="2347BAE9" w14:textId="77777777">
            <w:pPr>
              <w:widowControl w:val="0"/>
              <w:spacing w:after="180" w:line="300" w:lineRule="atLeast"/>
              <w:ind w:firstLine="0"/>
              <w:rPr>
                <w:sz w:val="20"/>
              </w:rPr>
            </w:pPr>
            <w:r w:rsidRPr="0036381E">
              <w:rPr>
                <w:sz w:val="20"/>
              </w:rPr>
              <w:t>$35</w:t>
            </w:r>
          </w:p>
        </w:tc>
      </w:tr>
      <w:tr w14:paraId="071F2F38" w14:textId="77777777" w:rsidTr="0036381E">
        <w:tblPrEx>
          <w:tblW w:w="5179" w:type="pct"/>
          <w:tblInd w:w="-540" w:type="dxa"/>
          <w:tblLayout w:type="fixed"/>
          <w:tblLook w:val="04A0"/>
        </w:tblPrEx>
        <w:tc>
          <w:tcPr>
            <w:tcW w:w="685" w:type="pct"/>
            <w:vMerge/>
          </w:tcPr>
          <w:p w:rsidR="0036381E" w:rsidRPr="0036381E" w:rsidP="0036381E" w14:paraId="7C7D2F86" w14:textId="77777777">
            <w:pPr>
              <w:widowControl w:val="0"/>
              <w:spacing w:after="180" w:line="300" w:lineRule="atLeast"/>
              <w:ind w:firstLine="0"/>
              <w:rPr>
                <w:sz w:val="20"/>
              </w:rPr>
            </w:pPr>
          </w:p>
        </w:tc>
        <w:tc>
          <w:tcPr>
            <w:tcW w:w="1317" w:type="pct"/>
            <w:vMerge/>
          </w:tcPr>
          <w:p w:rsidR="0036381E" w:rsidRPr="0036381E" w:rsidP="0036381E" w14:paraId="6995166C" w14:textId="77777777">
            <w:pPr>
              <w:widowControl w:val="0"/>
              <w:spacing w:after="180" w:line="300" w:lineRule="atLeast"/>
              <w:ind w:firstLine="0"/>
              <w:rPr>
                <w:sz w:val="20"/>
              </w:rPr>
            </w:pPr>
          </w:p>
        </w:tc>
        <w:tc>
          <w:tcPr>
            <w:tcW w:w="593" w:type="pct"/>
            <w:vMerge/>
          </w:tcPr>
          <w:p w:rsidR="0036381E" w:rsidRPr="0036381E" w:rsidP="0036381E" w14:paraId="178A190F" w14:textId="77777777">
            <w:pPr>
              <w:widowControl w:val="0"/>
              <w:spacing w:after="180" w:line="300" w:lineRule="atLeast"/>
              <w:ind w:firstLine="0"/>
              <w:rPr>
                <w:sz w:val="20"/>
              </w:rPr>
            </w:pPr>
          </w:p>
        </w:tc>
        <w:tc>
          <w:tcPr>
            <w:tcW w:w="741" w:type="pct"/>
            <w:vMerge/>
          </w:tcPr>
          <w:p w:rsidR="0036381E" w:rsidRPr="0036381E" w:rsidP="0036381E" w14:paraId="27F0168A" w14:textId="77777777">
            <w:pPr>
              <w:widowControl w:val="0"/>
              <w:spacing w:after="180" w:line="300" w:lineRule="atLeast"/>
              <w:ind w:firstLine="0"/>
              <w:rPr>
                <w:sz w:val="20"/>
              </w:rPr>
            </w:pPr>
          </w:p>
        </w:tc>
        <w:tc>
          <w:tcPr>
            <w:tcW w:w="500" w:type="pct"/>
          </w:tcPr>
          <w:p w:rsidR="0036381E" w:rsidRPr="0036381E" w:rsidP="0036381E" w14:paraId="409D678D" w14:textId="77777777">
            <w:pPr>
              <w:widowControl w:val="0"/>
              <w:spacing w:after="180" w:line="300" w:lineRule="atLeast"/>
              <w:ind w:firstLine="0"/>
              <w:rPr>
                <w:sz w:val="20"/>
              </w:rPr>
            </w:pPr>
            <w:r w:rsidRPr="0036381E">
              <w:rPr>
                <w:sz w:val="20"/>
              </w:rPr>
              <w:t>2b</w:t>
            </w:r>
          </w:p>
        </w:tc>
        <w:tc>
          <w:tcPr>
            <w:tcW w:w="647" w:type="pct"/>
          </w:tcPr>
          <w:p w:rsidR="0036381E" w:rsidRPr="0036381E" w:rsidP="0036381E" w14:paraId="719A67A2" w14:textId="77777777">
            <w:pPr>
              <w:widowControl w:val="0"/>
              <w:spacing w:after="180" w:line="300" w:lineRule="atLeast"/>
              <w:ind w:firstLine="0"/>
              <w:rPr>
                <w:sz w:val="20"/>
              </w:rPr>
            </w:pPr>
            <w:r w:rsidRPr="0036381E">
              <w:rPr>
                <w:sz w:val="20"/>
              </w:rPr>
              <w:t>20 minutes</w:t>
            </w:r>
          </w:p>
        </w:tc>
        <w:tc>
          <w:tcPr>
            <w:tcW w:w="517" w:type="pct"/>
          </w:tcPr>
          <w:p w:rsidR="0036381E" w:rsidRPr="0036381E" w:rsidP="0036381E" w14:paraId="4B86A2C5" w14:textId="77777777">
            <w:pPr>
              <w:widowControl w:val="0"/>
              <w:spacing w:after="180" w:line="300" w:lineRule="atLeast"/>
              <w:ind w:firstLine="0"/>
              <w:rPr>
                <w:sz w:val="20"/>
              </w:rPr>
            </w:pPr>
            <w:r w:rsidRPr="0036381E">
              <w:rPr>
                <w:sz w:val="20"/>
              </w:rPr>
              <w:t>$25</w:t>
            </w:r>
          </w:p>
        </w:tc>
      </w:tr>
      <w:tr w14:paraId="5CEB8A53" w14:textId="77777777" w:rsidTr="0036381E">
        <w:tblPrEx>
          <w:tblW w:w="5179" w:type="pct"/>
          <w:tblInd w:w="-540" w:type="dxa"/>
          <w:tblLayout w:type="fixed"/>
          <w:tblLook w:val="04A0"/>
        </w:tblPrEx>
        <w:tc>
          <w:tcPr>
            <w:tcW w:w="685" w:type="pct"/>
          </w:tcPr>
          <w:p w:rsidR="0036381E" w:rsidRPr="0036381E" w:rsidP="0036381E" w14:paraId="52632E0A" w14:textId="77777777">
            <w:pPr>
              <w:widowControl w:val="0"/>
              <w:spacing w:after="180" w:line="300" w:lineRule="atLeast"/>
              <w:ind w:firstLine="0"/>
              <w:rPr>
                <w:sz w:val="20"/>
              </w:rPr>
            </w:pPr>
            <w:r w:rsidRPr="0036381E">
              <w:rPr>
                <w:sz w:val="20"/>
              </w:rPr>
              <w:t>Quarterly Food Purchase Data</w:t>
            </w:r>
          </w:p>
        </w:tc>
        <w:tc>
          <w:tcPr>
            <w:tcW w:w="1317" w:type="pct"/>
          </w:tcPr>
          <w:p w:rsidR="0036381E" w:rsidRPr="0036381E" w:rsidP="0036381E" w14:paraId="41EA2666" w14:textId="77777777">
            <w:pPr>
              <w:widowControl w:val="0"/>
              <w:spacing w:after="180" w:line="300" w:lineRule="atLeast"/>
              <w:ind w:firstLine="0"/>
              <w:rPr>
                <w:sz w:val="20"/>
              </w:rPr>
            </w:pPr>
          </w:p>
        </w:tc>
        <w:tc>
          <w:tcPr>
            <w:tcW w:w="593" w:type="pct"/>
          </w:tcPr>
          <w:p w:rsidR="0036381E" w:rsidRPr="0036381E" w:rsidP="0036381E" w14:paraId="4ECFFF0E" w14:textId="77777777">
            <w:pPr>
              <w:widowControl w:val="0"/>
              <w:spacing w:after="180" w:line="300" w:lineRule="atLeast"/>
              <w:ind w:firstLine="0"/>
              <w:rPr>
                <w:sz w:val="20"/>
              </w:rPr>
            </w:pPr>
            <w:r w:rsidRPr="0036381E">
              <w:rPr>
                <w:sz w:val="20"/>
              </w:rPr>
              <w:t>Electronic Submittal</w:t>
            </w:r>
          </w:p>
        </w:tc>
        <w:tc>
          <w:tcPr>
            <w:tcW w:w="741" w:type="pct"/>
          </w:tcPr>
          <w:p w:rsidR="0036381E" w:rsidRPr="0036381E" w:rsidP="0036381E" w14:paraId="1C789A6C" w14:textId="77777777">
            <w:pPr>
              <w:widowControl w:val="0"/>
              <w:spacing w:after="180" w:line="300" w:lineRule="atLeast"/>
              <w:ind w:firstLine="0"/>
              <w:rPr>
                <w:sz w:val="20"/>
              </w:rPr>
            </w:pPr>
            <w:r w:rsidRPr="0036381E">
              <w:rPr>
                <w:sz w:val="20"/>
              </w:rPr>
              <w:t>SFA Director</w:t>
            </w:r>
          </w:p>
        </w:tc>
        <w:tc>
          <w:tcPr>
            <w:tcW w:w="500" w:type="pct"/>
          </w:tcPr>
          <w:p w:rsidR="0036381E" w:rsidRPr="0036381E" w:rsidP="0036381E" w14:paraId="59C8EF02" w14:textId="77777777">
            <w:pPr>
              <w:widowControl w:val="0"/>
              <w:spacing w:after="180" w:line="300" w:lineRule="atLeast"/>
              <w:ind w:firstLine="0"/>
              <w:rPr>
                <w:sz w:val="20"/>
              </w:rPr>
            </w:pPr>
            <w:r w:rsidRPr="0036381E">
              <w:rPr>
                <w:sz w:val="20"/>
              </w:rPr>
              <w:t>1a, 1b</w:t>
            </w:r>
          </w:p>
        </w:tc>
        <w:tc>
          <w:tcPr>
            <w:tcW w:w="647" w:type="pct"/>
          </w:tcPr>
          <w:p w:rsidR="0036381E" w:rsidRPr="0036381E" w:rsidP="0036381E" w14:paraId="0C860E66" w14:textId="77777777">
            <w:pPr>
              <w:widowControl w:val="0"/>
              <w:spacing w:after="180" w:line="300" w:lineRule="atLeast"/>
              <w:ind w:firstLine="0"/>
              <w:rPr>
                <w:sz w:val="20"/>
              </w:rPr>
            </w:pPr>
            <w:r w:rsidRPr="0036381E">
              <w:rPr>
                <w:sz w:val="20"/>
              </w:rPr>
              <w:t>6 hours</w:t>
            </w:r>
          </w:p>
        </w:tc>
        <w:tc>
          <w:tcPr>
            <w:tcW w:w="517" w:type="pct"/>
          </w:tcPr>
          <w:p w:rsidR="0036381E" w:rsidRPr="0036381E" w:rsidP="0036381E" w14:paraId="0DE31D66" w14:textId="77777777">
            <w:pPr>
              <w:widowControl w:val="0"/>
              <w:spacing w:after="180" w:line="300" w:lineRule="atLeast"/>
              <w:ind w:firstLine="0"/>
              <w:rPr>
                <w:sz w:val="20"/>
              </w:rPr>
            </w:pPr>
            <w:r w:rsidRPr="0036381E">
              <w:rPr>
                <w:sz w:val="20"/>
              </w:rPr>
              <w:t>$275</w:t>
            </w:r>
          </w:p>
        </w:tc>
      </w:tr>
      <w:tr w14:paraId="1255F205" w14:textId="77777777" w:rsidTr="0036381E">
        <w:tblPrEx>
          <w:tblW w:w="5179" w:type="pct"/>
          <w:tblInd w:w="-540" w:type="dxa"/>
          <w:tblLayout w:type="fixed"/>
          <w:tblLook w:val="04A0"/>
        </w:tblPrEx>
        <w:tc>
          <w:tcPr>
            <w:tcW w:w="685" w:type="pct"/>
          </w:tcPr>
          <w:p w:rsidR="0036381E" w:rsidRPr="0036381E" w:rsidP="0036381E" w14:paraId="53267BCD" w14:textId="77777777">
            <w:pPr>
              <w:widowControl w:val="0"/>
              <w:spacing w:after="180" w:line="300" w:lineRule="atLeast"/>
              <w:ind w:firstLine="0"/>
              <w:rPr>
                <w:sz w:val="20"/>
              </w:rPr>
            </w:pPr>
            <w:r w:rsidRPr="0036381E">
              <w:rPr>
                <w:sz w:val="20"/>
              </w:rPr>
              <w:t xml:space="preserve">Quarterly Program Data Form </w:t>
            </w:r>
          </w:p>
        </w:tc>
        <w:tc>
          <w:tcPr>
            <w:tcW w:w="1317" w:type="pct"/>
          </w:tcPr>
          <w:p w:rsidR="0036381E" w:rsidRPr="0036381E" w:rsidP="0036381E" w14:paraId="066845A9" w14:textId="77777777">
            <w:pPr>
              <w:widowControl w:val="0"/>
              <w:spacing w:after="180" w:line="300" w:lineRule="atLeast"/>
              <w:ind w:firstLine="0"/>
              <w:rPr>
                <w:sz w:val="20"/>
              </w:rPr>
            </w:pPr>
          </w:p>
        </w:tc>
        <w:tc>
          <w:tcPr>
            <w:tcW w:w="593" w:type="pct"/>
          </w:tcPr>
          <w:p w:rsidR="0036381E" w:rsidRPr="0036381E" w:rsidP="0036381E" w14:paraId="6945243B" w14:textId="77777777">
            <w:pPr>
              <w:widowControl w:val="0"/>
              <w:spacing w:after="180" w:line="300" w:lineRule="atLeast"/>
              <w:ind w:firstLine="0"/>
              <w:rPr>
                <w:sz w:val="20"/>
              </w:rPr>
            </w:pPr>
            <w:r w:rsidRPr="0036381E">
              <w:rPr>
                <w:sz w:val="20"/>
              </w:rPr>
              <w:t>Web</w:t>
            </w:r>
          </w:p>
        </w:tc>
        <w:tc>
          <w:tcPr>
            <w:tcW w:w="741" w:type="pct"/>
          </w:tcPr>
          <w:p w:rsidR="0036381E" w:rsidRPr="0036381E" w:rsidP="0036381E" w14:paraId="1C8BE259" w14:textId="77777777">
            <w:pPr>
              <w:widowControl w:val="0"/>
              <w:spacing w:after="180" w:line="300" w:lineRule="atLeast"/>
              <w:ind w:firstLine="0"/>
              <w:rPr>
                <w:sz w:val="20"/>
              </w:rPr>
            </w:pPr>
            <w:r w:rsidRPr="0036381E">
              <w:rPr>
                <w:sz w:val="20"/>
              </w:rPr>
              <w:t>SFA director</w:t>
            </w:r>
          </w:p>
        </w:tc>
        <w:tc>
          <w:tcPr>
            <w:tcW w:w="500" w:type="pct"/>
          </w:tcPr>
          <w:p w:rsidR="0036381E" w:rsidRPr="0036381E" w:rsidP="0036381E" w14:paraId="3D772DEC" w14:textId="77777777">
            <w:pPr>
              <w:widowControl w:val="0"/>
              <w:spacing w:after="180" w:line="300" w:lineRule="atLeast"/>
              <w:ind w:firstLine="0"/>
              <w:rPr>
                <w:sz w:val="20"/>
              </w:rPr>
            </w:pPr>
            <w:r w:rsidRPr="0036381E">
              <w:rPr>
                <w:sz w:val="20"/>
              </w:rPr>
              <w:t>1a, 1b</w:t>
            </w:r>
          </w:p>
        </w:tc>
        <w:tc>
          <w:tcPr>
            <w:tcW w:w="647" w:type="pct"/>
          </w:tcPr>
          <w:p w:rsidR="0036381E" w:rsidRPr="0036381E" w:rsidP="0036381E" w14:paraId="20299C6A" w14:textId="77777777">
            <w:pPr>
              <w:widowControl w:val="0"/>
              <w:spacing w:after="180" w:line="300" w:lineRule="atLeast"/>
              <w:ind w:firstLine="0"/>
              <w:rPr>
                <w:sz w:val="20"/>
              </w:rPr>
            </w:pPr>
            <w:r w:rsidRPr="0036381E">
              <w:rPr>
                <w:sz w:val="20"/>
              </w:rPr>
              <w:t>15 mins</w:t>
            </w:r>
          </w:p>
        </w:tc>
        <w:tc>
          <w:tcPr>
            <w:tcW w:w="517" w:type="pct"/>
          </w:tcPr>
          <w:p w:rsidR="0036381E" w:rsidRPr="0036381E" w:rsidP="0036381E" w14:paraId="776254A3" w14:textId="77777777">
            <w:pPr>
              <w:widowControl w:val="0"/>
              <w:spacing w:after="180" w:line="300" w:lineRule="atLeast"/>
              <w:ind w:firstLine="0"/>
              <w:rPr>
                <w:sz w:val="20"/>
              </w:rPr>
            </w:pPr>
            <w:r w:rsidRPr="0036381E">
              <w:rPr>
                <w:sz w:val="20"/>
              </w:rPr>
              <w:t>n/a</w:t>
            </w:r>
          </w:p>
        </w:tc>
      </w:tr>
      <w:tr w14:paraId="6AF97BC3" w14:textId="77777777" w:rsidTr="0036381E">
        <w:tblPrEx>
          <w:tblW w:w="5179" w:type="pct"/>
          <w:tblInd w:w="-540" w:type="dxa"/>
          <w:tblLayout w:type="fixed"/>
          <w:tblLook w:val="04A0"/>
        </w:tblPrEx>
        <w:trPr>
          <w:trHeight w:val="516"/>
        </w:trPr>
        <w:tc>
          <w:tcPr>
            <w:tcW w:w="685" w:type="pct"/>
            <w:vMerge w:val="restart"/>
          </w:tcPr>
          <w:p w:rsidR="0036381E" w:rsidRPr="0036381E" w:rsidP="0036381E" w14:paraId="06326696" w14:textId="77777777">
            <w:pPr>
              <w:widowControl w:val="0"/>
              <w:spacing w:after="180" w:line="300" w:lineRule="atLeast"/>
              <w:ind w:firstLine="0"/>
              <w:rPr>
                <w:sz w:val="20"/>
              </w:rPr>
            </w:pPr>
            <w:r w:rsidRPr="0036381E">
              <w:rPr>
                <w:sz w:val="20"/>
              </w:rPr>
              <w:t>SNM Survey</w:t>
            </w:r>
          </w:p>
        </w:tc>
        <w:tc>
          <w:tcPr>
            <w:tcW w:w="1317" w:type="pct"/>
            <w:vMerge w:val="restart"/>
          </w:tcPr>
          <w:p w:rsidR="0036381E" w:rsidRPr="0036381E" w:rsidP="0036381E" w14:paraId="569647E1" w14:textId="77777777">
            <w:pPr>
              <w:widowControl w:val="0"/>
              <w:spacing w:after="180" w:line="300" w:lineRule="atLeast"/>
              <w:ind w:firstLine="0"/>
              <w:rPr>
                <w:sz w:val="20"/>
              </w:rPr>
            </w:pPr>
            <w:r w:rsidRPr="0036381E">
              <w:rPr>
                <w:sz w:val="20"/>
              </w:rPr>
              <w:t xml:space="preserve">This survey will ask about district policies, the school environment, and food service operations. </w:t>
            </w:r>
          </w:p>
        </w:tc>
        <w:tc>
          <w:tcPr>
            <w:tcW w:w="593" w:type="pct"/>
            <w:vMerge w:val="restart"/>
          </w:tcPr>
          <w:p w:rsidR="0036381E" w:rsidRPr="0036381E" w:rsidP="0036381E" w14:paraId="5E507634" w14:textId="77777777">
            <w:pPr>
              <w:widowControl w:val="0"/>
              <w:spacing w:after="180" w:line="300" w:lineRule="atLeast"/>
              <w:ind w:firstLine="0"/>
              <w:rPr>
                <w:sz w:val="20"/>
              </w:rPr>
            </w:pPr>
            <w:r w:rsidRPr="0036381E">
              <w:rPr>
                <w:sz w:val="20"/>
              </w:rPr>
              <w:t>Web</w:t>
            </w:r>
          </w:p>
        </w:tc>
        <w:tc>
          <w:tcPr>
            <w:tcW w:w="741" w:type="pct"/>
            <w:vMerge w:val="restart"/>
          </w:tcPr>
          <w:p w:rsidR="0036381E" w:rsidRPr="0036381E" w:rsidP="0036381E" w14:paraId="4FD37F35" w14:textId="77777777">
            <w:pPr>
              <w:widowControl w:val="0"/>
              <w:spacing w:after="180" w:line="300" w:lineRule="atLeast"/>
              <w:ind w:firstLine="0"/>
              <w:rPr>
                <w:sz w:val="20"/>
              </w:rPr>
            </w:pPr>
            <w:r w:rsidRPr="0036381E">
              <w:rPr>
                <w:sz w:val="20"/>
              </w:rPr>
              <w:t>School Nutrition Managers (SNMs)</w:t>
            </w:r>
          </w:p>
        </w:tc>
        <w:tc>
          <w:tcPr>
            <w:tcW w:w="500" w:type="pct"/>
          </w:tcPr>
          <w:p w:rsidR="0036381E" w:rsidRPr="0036381E" w:rsidP="0036381E" w14:paraId="7FC3F7AE" w14:textId="77777777">
            <w:pPr>
              <w:widowControl w:val="0"/>
              <w:spacing w:after="180" w:line="300" w:lineRule="atLeast"/>
              <w:ind w:firstLine="0"/>
              <w:rPr>
                <w:sz w:val="20"/>
              </w:rPr>
            </w:pPr>
            <w:r w:rsidRPr="0036381E">
              <w:rPr>
                <w:sz w:val="20"/>
              </w:rPr>
              <w:t>2a, 3</w:t>
            </w:r>
          </w:p>
        </w:tc>
        <w:tc>
          <w:tcPr>
            <w:tcW w:w="647" w:type="pct"/>
          </w:tcPr>
          <w:p w:rsidR="0036381E" w:rsidRPr="0036381E" w:rsidP="0036381E" w14:paraId="1C01CFD7" w14:textId="77777777">
            <w:pPr>
              <w:widowControl w:val="0"/>
              <w:spacing w:after="180" w:line="300" w:lineRule="atLeast"/>
              <w:ind w:firstLine="0"/>
              <w:rPr>
                <w:sz w:val="20"/>
              </w:rPr>
            </w:pPr>
            <w:r w:rsidRPr="0036381E">
              <w:rPr>
                <w:sz w:val="20"/>
              </w:rPr>
              <w:t>20 MINS</w:t>
            </w:r>
          </w:p>
        </w:tc>
        <w:tc>
          <w:tcPr>
            <w:tcW w:w="517" w:type="pct"/>
          </w:tcPr>
          <w:p w:rsidR="0036381E" w:rsidRPr="0036381E" w:rsidP="0036381E" w14:paraId="0C8F27E0" w14:textId="77777777">
            <w:pPr>
              <w:widowControl w:val="0"/>
              <w:spacing w:after="180" w:line="300" w:lineRule="atLeast"/>
              <w:ind w:firstLine="0"/>
              <w:rPr>
                <w:sz w:val="20"/>
              </w:rPr>
            </w:pPr>
            <w:r w:rsidRPr="0036381E">
              <w:rPr>
                <w:sz w:val="20"/>
              </w:rPr>
              <w:t>N/A</w:t>
            </w:r>
          </w:p>
        </w:tc>
      </w:tr>
      <w:tr w14:paraId="473783A3" w14:textId="77777777" w:rsidTr="0036381E">
        <w:tblPrEx>
          <w:tblW w:w="5179" w:type="pct"/>
          <w:tblInd w:w="-540" w:type="dxa"/>
          <w:tblLayout w:type="fixed"/>
          <w:tblLook w:val="04A0"/>
        </w:tblPrEx>
        <w:trPr>
          <w:trHeight w:val="516"/>
        </w:trPr>
        <w:tc>
          <w:tcPr>
            <w:tcW w:w="685" w:type="pct"/>
            <w:vMerge/>
          </w:tcPr>
          <w:p w:rsidR="0036381E" w:rsidRPr="0036381E" w:rsidP="0036381E" w14:paraId="000DDB4F" w14:textId="77777777">
            <w:pPr>
              <w:widowControl w:val="0"/>
              <w:spacing w:after="180" w:line="300" w:lineRule="atLeast"/>
              <w:ind w:firstLine="0"/>
              <w:rPr>
                <w:sz w:val="20"/>
              </w:rPr>
            </w:pPr>
          </w:p>
        </w:tc>
        <w:tc>
          <w:tcPr>
            <w:tcW w:w="1317" w:type="pct"/>
            <w:vMerge/>
          </w:tcPr>
          <w:p w:rsidR="0036381E" w:rsidRPr="0036381E" w:rsidP="0036381E" w14:paraId="2EA315BB" w14:textId="77777777">
            <w:pPr>
              <w:widowControl w:val="0"/>
              <w:spacing w:after="180" w:line="300" w:lineRule="atLeast"/>
              <w:ind w:firstLine="0"/>
              <w:rPr>
                <w:sz w:val="20"/>
              </w:rPr>
            </w:pPr>
          </w:p>
        </w:tc>
        <w:tc>
          <w:tcPr>
            <w:tcW w:w="593" w:type="pct"/>
            <w:vMerge/>
          </w:tcPr>
          <w:p w:rsidR="0036381E" w:rsidRPr="0036381E" w:rsidP="0036381E" w14:paraId="41856AF8" w14:textId="77777777">
            <w:pPr>
              <w:widowControl w:val="0"/>
              <w:spacing w:after="180" w:line="300" w:lineRule="atLeast"/>
              <w:ind w:firstLine="0"/>
              <w:rPr>
                <w:sz w:val="20"/>
              </w:rPr>
            </w:pPr>
          </w:p>
        </w:tc>
        <w:tc>
          <w:tcPr>
            <w:tcW w:w="741" w:type="pct"/>
            <w:vMerge/>
          </w:tcPr>
          <w:p w:rsidR="0036381E" w:rsidRPr="0036381E" w:rsidP="0036381E" w14:paraId="366590E0" w14:textId="77777777">
            <w:pPr>
              <w:widowControl w:val="0"/>
              <w:spacing w:after="180" w:line="300" w:lineRule="atLeast"/>
              <w:ind w:firstLine="0"/>
              <w:rPr>
                <w:sz w:val="20"/>
              </w:rPr>
            </w:pPr>
          </w:p>
        </w:tc>
        <w:tc>
          <w:tcPr>
            <w:tcW w:w="500" w:type="pct"/>
          </w:tcPr>
          <w:p w:rsidR="0036381E" w:rsidRPr="0036381E" w:rsidP="0036381E" w14:paraId="7173A09D" w14:textId="77777777">
            <w:pPr>
              <w:widowControl w:val="0"/>
              <w:spacing w:after="180" w:line="300" w:lineRule="atLeast"/>
              <w:ind w:firstLine="0"/>
              <w:rPr>
                <w:sz w:val="20"/>
              </w:rPr>
            </w:pPr>
            <w:r w:rsidRPr="0036381E">
              <w:rPr>
                <w:sz w:val="20"/>
              </w:rPr>
              <w:t>2b</w:t>
            </w:r>
          </w:p>
        </w:tc>
        <w:tc>
          <w:tcPr>
            <w:tcW w:w="647" w:type="pct"/>
          </w:tcPr>
          <w:p w:rsidR="0036381E" w:rsidRPr="0036381E" w:rsidP="0036381E" w14:paraId="7BE58C8F" w14:textId="77777777">
            <w:pPr>
              <w:widowControl w:val="0"/>
              <w:spacing w:after="180" w:line="300" w:lineRule="atLeast"/>
              <w:ind w:firstLine="0"/>
              <w:rPr>
                <w:sz w:val="20"/>
              </w:rPr>
            </w:pPr>
            <w:r w:rsidRPr="0036381E">
              <w:rPr>
                <w:sz w:val="20"/>
              </w:rPr>
              <w:t>20 minutes</w:t>
            </w:r>
          </w:p>
        </w:tc>
        <w:tc>
          <w:tcPr>
            <w:tcW w:w="517" w:type="pct"/>
          </w:tcPr>
          <w:p w:rsidR="0036381E" w:rsidRPr="0036381E" w:rsidP="0036381E" w14:paraId="304E4EF3" w14:textId="77777777">
            <w:pPr>
              <w:widowControl w:val="0"/>
              <w:spacing w:after="180" w:line="300" w:lineRule="atLeast"/>
              <w:ind w:firstLine="0"/>
              <w:rPr>
                <w:sz w:val="20"/>
              </w:rPr>
            </w:pPr>
            <w:r w:rsidRPr="0036381E">
              <w:rPr>
                <w:sz w:val="20"/>
              </w:rPr>
              <w:t>N/a</w:t>
            </w:r>
          </w:p>
        </w:tc>
      </w:tr>
      <w:tr w14:paraId="4F0F2E3D" w14:textId="77777777" w:rsidTr="0036381E">
        <w:tblPrEx>
          <w:tblW w:w="5179" w:type="pct"/>
          <w:tblInd w:w="-540" w:type="dxa"/>
          <w:tblLayout w:type="fixed"/>
          <w:tblLook w:val="04A0"/>
        </w:tblPrEx>
        <w:tc>
          <w:tcPr>
            <w:tcW w:w="685" w:type="pct"/>
          </w:tcPr>
          <w:p w:rsidR="0036381E" w:rsidRPr="0036381E" w:rsidP="0036381E" w14:paraId="37C1E95E" w14:textId="77777777">
            <w:pPr>
              <w:widowControl w:val="0"/>
              <w:spacing w:after="180" w:line="300" w:lineRule="atLeast"/>
              <w:ind w:firstLine="0"/>
              <w:rPr>
                <w:sz w:val="20"/>
              </w:rPr>
            </w:pPr>
            <w:r w:rsidRPr="0036381E">
              <w:rPr>
                <w:sz w:val="20"/>
              </w:rPr>
              <w:t>Principal Survey</w:t>
            </w:r>
          </w:p>
        </w:tc>
        <w:tc>
          <w:tcPr>
            <w:tcW w:w="1317" w:type="pct"/>
          </w:tcPr>
          <w:p w:rsidR="0036381E" w:rsidRPr="0036381E" w:rsidP="0036381E" w14:paraId="25229D3B" w14:textId="77777777">
            <w:pPr>
              <w:widowControl w:val="0"/>
              <w:spacing w:after="180" w:line="300" w:lineRule="atLeast"/>
              <w:ind w:firstLine="0"/>
              <w:rPr>
                <w:sz w:val="20"/>
              </w:rPr>
            </w:pPr>
            <w:r w:rsidRPr="0036381E">
              <w:rPr>
                <w:sz w:val="20"/>
              </w:rPr>
              <w:t xml:space="preserve">This survey will ask about district policies, the school environment, and food service operations. </w:t>
            </w:r>
          </w:p>
        </w:tc>
        <w:tc>
          <w:tcPr>
            <w:tcW w:w="593" w:type="pct"/>
          </w:tcPr>
          <w:p w:rsidR="0036381E" w:rsidRPr="0036381E" w:rsidP="0036381E" w14:paraId="3BF6B15B" w14:textId="77777777">
            <w:pPr>
              <w:widowControl w:val="0"/>
              <w:spacing w:after="180" w:line="300" w:lineRule="atLeast"/>
              <w:ind w:firstLine="0"/>
              <w:rPr>
                <w:sz w:val="20"/>
              </w:rPr>
            </w:pPr>
            <w:r w:rsidRPr="0036381E">
              <w:rPr>
                <w:sz w:val="20"/>
              </w:rPr>
              <w:t>Web</w:t>
            </w:r>
          </w:p>
        </w:tc>
        <w:tc>
          <w:tcPr>
            <w:tcW w:w="741" w:type="pct"/>
          </w:tcPr>
          <w:p w:rsidR="0036381E" w:rsidRPr="0036381E" w:rsidP="0036381E" w14:paraId="01FED07F" w14:textId="77777777">
            <w:pPr>
              <w:widowControl w:val="0"/>
              <w:spacing w:after="180" w:line="300" w:lineRule="atLeast"/>
              <w:ind w:firstLine="0"/>
              <w:rPr>
                <w:sz w:val="20"/>
              </w:rPr>
            </w:pPr>
            <w:r w:rsidRPr="0036381E">
              <w:rPr>
                <w:sz w:val="20"/>
              </w:rPr>
              <w:t>Principals</w:t>
            </w:r>
          </w:p>
        </w:tc>
        <w:tc>
          <w:tcPr>
            <w:tcW w:w="500" w:type="pct"/>
          </w:tcPr>
          <w:p w:rsidR="0036381E" w:rsidRPr="0036381E" w:rsidP="0036381E" w14:paraId="279142D9" w14:textId="77777777">
            <w:pPr>
              <w:widowControl w:val="0"/>
              <w:spacing w:after="180" w:line="300" w:lineRule="atLeast"/>
              <w:ind w:firstLine="0"/>
              <w:rPr>
                <w:sz w:val="20"/>
              </w:rPr>
            </w:pPr>
            <w:r w:rsidRPr="0036381E">
              <w:rPr>
                <w:sz w:val="20"/>
              </w:rPr>
              <w:t>2a, 3</w:t>
            </w:r>
          </w:p>
        </w:tc>
        <w:tc>
          <w:tcPr>
            <w:tcW w:w="647" w:type="pct"/>
          </w:tcPr>
          <w:p w:rsidR="0036381E" w:rsidRPr="0036381E" w:rsidP="0036381E" w14:paraId="0ABE46D8" w14:textId="77777777">
            <w:pPr>
              <w:widowControl w:val="0"/>
              <w:spacing w:after="180" w:line="300" w:lineRule="atLeast"/>
              <w:ind w:firstLine="0"/>
              <w:rPr>
                <w:sz w:val="20"/>
              </w:rPr>
            </w:pPr>
            <w:r w:rsidRPr="0036381E">
              <w:rPr>
                <w:sz w:val="20"/>
              </w:rPr>
              <w:t>30 minutes</w:t>
            </w:r>
          </w:p>
        </w:tc>
        <w:tc>
          <w:tcPr>
            <w:tcW w:w="517" w:type="pct"/>
          </w:tcPr>
          <w:p w:rsidR="0036381E" w:rsidRPr="0036381E" w:rsidP="0036381E" w14:paraId="40B085F0" w14:textId="77777777">
            <w:pPr>
              <w:widowControl w:val="0"/>
              <w:spacing w:after="180" w:line="300" w:lineRule="atLeast"/>
              <w:ind w:firstLine="0"/>
              <w:rPr>
                <w:sz w:val="20"/>
              </w:rPr>
            </w:pPr>
            <w:r w:rsidRPr="0036381E">
              <w:rPr>
                <w:sz w:val="20"/>
              </w:rPr>
              <w:t>n/a</w:t>
            </w:r>
          </w:p>
        </w:tc>
      </w:tr>
      <w:tr w14:paraId="1BDA63E0" w14:textId="77777777" w:rsidTr="0036381E">
        <w:tblPrEx>
          <w:tblW w:w="5179" w:type="pct"/>
          <w:tblInd w:w="-540" w:type="dxa"/>
          <w:tblLayout w:type="fixed"/>
          <w:tblLook w:val="04A0"/>
        </w:tblPrEx>
        <w:trPr>
          <w:trHeight w:val="328"/>
        </w:trPr>
        <w:tc>
          <w:tcPr>
            <w:tcW w:w="685" w:type="pct"/>
            <w:vMerge w:val="restart"/>
          </w:tcPr>
          <w:p w:rsidR="0036381E" w:rsidRPr="0036381E" w:rsidP="0036381E" w14:paraId="146DC323" w14:textId="77777777">
            <w:pPr>
              <w:widowControl w:val="0"/>
              <w:spacing w:after="180" w:line="300" w:lineRule="atLeast"/>
              <w:ind w:firstLine="0"/>
              <w:rPr>
                <w:sz w:val="20"/>
              </w:rPr>
            </w:pPr>
            <w:r w:rsidRPr="0036381E">
              <w:rPr>
                <w:sz w:val="20"/>
              </w:rPr>
              <w:t>Observation Guide</w:t>
            </w:r>
          </w:p>
        </w:tc>
        <w:tc>
          <w:tcPr>
            <w:tcW w:w="1317" w:type="pct"/>
            <w:vMerge w:val="restart"/>
          </w:tcPr>
          <w:p w:rsidR="0036381E" w:rsidRPr="0036381E" w:rsidP="0036381E" w14:paraId="51E3DB8C" w14:textId="77777777">
            <w:pPr>
              <w:widowControl w:val="0"/>
              <w:spacing w:after="180" w:line="300" w:lineRule="atLeast"/>
              <w:ind w:firstLine="0"/>
              <w:rPr>
                <w:sz w:val="20"/>
              </w:rPr>
            </w:pPr>
            <w:r w:rsidRPr="0036381E">
              <w:rPr>
                <w:sz w:val="20"/>
              </w:rPr>
              <w:t>Data collectors will observe one lunch and one breakfast period (if the school participates in the School Breakfast Program) in each sampled school to document characteristics of foodservice operations</w:t>
            </w:r>
          </w:p>
        </w:tc>
        <w:tc>
          <w:tcPr>
            <w:tcW w:w="593" w:type="pct"/>
            <w:vMerge w:val="restart"/>
          </w:tcPr>
          <w:p w:rsidR="0036381E" w:rsidRPr="0036381E" w:rsidP="0036381E" w14:paraId="2D6A6ECA" w14:textId="77777777">
            <w:pPr>
              <w:widowControl w:val="0"/>
              <w:spacing w:after="180" w:line="300" w:lineRule="atLeast"/>
              <w:ind w:firstLine="0"/>
              <w:rPr>
                <w:sz w:val="20"/>
              </w:rPr>
            </w:pPr>
            <w:r w:rsidRPr="0036381E">
              <w:rPr>
                <w:sz w:val="20"/>
              </w:rPr>
              <w:t>On-site observation</w:t>
            </w:r>
          </w:p>
        </w:tc>
        <w:tc>
          <w:tcPr>
            <w:tcW w:w="741" w:type="pct"/>
            <w:vMerge w:val="restart"/>
          </w:tcPr>
          <w:p w:rsidR="0036381E" w:rsidRPr="0036381E" w:rsidP="0036381E" w14:paraId="6729088F" w14:textId="77777777">
            <w:pPr>
              <w:widowControl w:val="0"/>
              <w:spacing w:after="180" w:line="300" w:lineRule="atLeast"/>
              <w:ind w:firstLine="0"/>
              <w:rPr>
                <w:sz w:val="20"/>
              </w:rPr>
            </w:pPr>
            <w:r w:rsidRPr="0036381E">
              <w:rPr>
                <w:sz w:val="20"/>
              </w:rPr>
              <w:t>Schools (SNMs)</w:t>
            </w:r>
          </w:p>
        </w:tc>
        <w:tc>
          <w:tcPr>
            <w:tcW w:w="500" w:type="pct"/>
          </w:tcPr>
          <w:p w:rsidR="0036381E" w:rsidRPr="0036381E" w:rsidP="0036381E" w14:paraId="2C3A333D" w14:textId="77777777">
            <w:pPr>
              <w:widowControl w:val="0"/>
              <w:spacing w:after="180" w:line="300" w:lineRule="atLeast"/>
              <w:ind w:firstLine="0"/>
              <w:rPr>
                <w:sz w:val="20"/>
              </w:rPr>
            </w:pPr>
            <w:r w:rsidRPr="0036381E">
              <w:rPr>
                <w:sz w:val="20"/>
              </w:rPr>
              <w:t>2a, 3</w:t>
            </w:r>
          </w:p>
        </w:tc>
        <w:tc>
          <w:tcPr>
            <w:tcW w:w="647" w:type="pct"/>
          </w:tcPr>
          <w:p w:rsidR="0036381E" w:rsidRPr="0036381E" w:rsidP="0036381E" w14:paraId="4FCC641B" w14:textId="77777777">
            <w:pPr>
              <w:widowControl w:val="0"/>
              <w:spacing w:after="180" w:line="300" w:lineRule="atLeast"/>
              <w:ind w:firstLine="0"/>
              <w:rPr>
                <w:sz w:val="20"/>
              </w:rPr>
            </w:pPr>
            <w:r w:rsidRPr="0036381E">
              <w:rPr>
                <w:sz w:val="20"/>
              </w:rPr>
              <w:t>20 minutes</w:t>
            </w:r>
          </w:p>
        </w:tc>
        <w:tc>
          <w:tcPr>
            <w:tcW w:w="517" w:type="pct"/>
          </w:tcPr>
          <w:p w:rsidR="0036381E" w:rsidRPr="0036381E" w:rsidP="0036381E" w14:paraId="6F293B71" w14:textId="77777777">
            <w:pPr>
              <w:widowControl w:val="0"/>
              <w:spacing w:after="180" w:line="300" w:lineRule="atLeast"/>
              <w:ind w:firstLine="0"/>
              <w:rPr>
                <w:sz w:val="20"/>
              </w:rPr>
            </w:pPr>
            <w:r w:rsidRPr="0036381E">
              <w:rPr>
                <w:sz w:val="20"/>
              </w:rPr>
              <w:t>N/a</w:t>
            </w:r>
          </w:p>
        </w:tc>
      </w:tr>
      <w:tr w14:paraId="0ED68FFD" w14:textId="77777777" w:rsidTr="0036381E">
        <w:tblPrEx>
          <w:tblW w:w="5179" w:type="pct"/>
          <w:tblInd w:w="-540" w:type="dxa"/>
          <w:tblLayout w:type="fixed"/>
          <w:tblLook w:val="04A0"/>
        </w:tblPrEx>
        <w:trPr>
          <w:trHeight w:val="328"/>
        </w:trPr>
        <w:tc>
          <w:tcPr>
            <w:tcW w:w="685" w:type="pct"/>
            <w:vMerge/>
          </w:tcPr>
          <w:p w:rsidR="0036381E" w:rsidRPr="0036381E" w:rsidP="0036381E" w14:paraId="24364BBD" w14:textId="77777777">
            <w:pPr>
              <w:widowControl w:val="0"/>
              <w:spacing w:after="180" w:line="300" w:lineRule="atLeast"/>
              <w:ind w:firstLine="0"/>
              <w:rPr>
                <w:sz w:val="20"/>
              </w:rPr>
            </w:pPr>
          </w:p>
        </w:tc>
        <w:tc>
          <w:tcPr>
            <w:tcW w:w="1317" w:type="pct"/>
            <w:vMerge/>
          </w:tcPr>
          <w:p w:rsidR="0036381E" w:rsidRPr="0036381E" w:rsidP="0036381E" w14:paraId="52045073" w14:textId="77777777">
            <w:pPr>
              <w:widowControl w:val="0"/>
              <w:spacing w:after="180" w:line="300" w:lineRule="atLeast"/>
              <w:ind w:firstLine="0"/>
              <w:rPr>
                <w:sz w:val="20"/>
              </w:rPr>
            </w:pPr>
          </w:p>
        </w:tc>
        <w:tc>
          <w:tcPr>
            <w:tcW w:w="593" w:type="pct"/>
            <w:vMerge/>
          </w:tcPr>
          <w:p w:rsidR="0036381E" w:rsidRPr="0036381E" w:rsidP="0036381E" w14:paraId="0A8F2DDD" w14:textId="77777777">
            <w:pPr>
              <w:widowControl w:val="0"/>
              <w:spacing w:after="180" w:line="300" w:lineRule="atLeast"/>
              <w:ind w:firstLine="0"/>
              <w:rPr>
                <w:sz w:val="20"/>
              </w:rPr>
            </w:pPr>
          </w:p>
        </w:tc>
        <w:tc>
          <w:tcPr>
            <w:tcW w:w="741" w:type="pct"/>
            <w:vMerge/>
          </w:tcPr>
          <w:p w:rsidR="0036381E" w:rsidRPr="0036381E" w:rsidP="0036381E" w14:paraId="31DF21D8" w14:textId="77777777">
            <w:pPr>
              <w:widowControl w:val="0"/>
              <w:spacing w:after="180" w:line="300" w:lineRule="atLeast"/>
              <w:ind w:firstLine="0"/>
              <w:rPr>
                <w:sz w:val="20"/>
              </w:rPr>
            </w:pPr>
          </w:p>
        </w:tc>
        <w:tc>
          <w:tcPr>
            <w:tcW w:w="500" w:type="pct"/>
          </w:tcPr>
          <w:p w:rsidR="0036381E" w:rsidRPr="0036381E" w:rsidP="0036381E" w14:paraId="58223BE6" w14:textId="77777777">
            <w:pPr>
              <w:widowControl w:val="0"/>
              <w:spacing w:after="180" w:line="300" w:lineRule="atLeast"/>
              <w:ind w:firstLine="0"/>
              <w:rPr>
                <w:sz w:val="20"/>
              </w:rPr>
            </w:pPr>
            <w:r w:rsidRPr="0036381E">
              <w:rPr>
                <w:sz w:val="20"/>
              </w:rPr>
              <w:t>2b</w:t>
            </w:r>
          </w:p>
        </w:tc>
        <w:tc>
          <w:tcPr>
            <w:tcW w:w="647" w:type="pct"/>
          </w:tcPr>
          <w:p w:rsidR="0036381E" w:rsidRPr="0036381E" w:rsidP="0036381E" w14:paraId="3460DDFE" w14:textId="77777777">
            <w:pPr>
              <w:widowControl w:val="0"/>
              <w:spacing w:after="180" w:line="300" w:lineRule="atLeast"/>
              <w:ind w:firstLine="0"/>
              <w:rPr>
                <w:sz w:val="20"/>
              </w:rPr>
            </w:pPr>
            <w:r w:rsidRPr="0036381E">
              <w:rPr>
                <w:sz w:val="20"/>
              </w:rPr>
              <w:t>20 minutes</w:t>
            </w:r>
          </w:p>
        </w:tc>
        <w:tc>
          <w:tcPr>
            <w:tcW w:w="517" w:type="pct"/>
          </w:tcPr>
          <w:p w:rsidR="0036381E" w:rsidRPr="0036381E" w:rsidP="0036381E" w14:paraId="03312149" w14:textId="77777777">
            <w:pPr>
              <w:widowControl w:val="0"/>
              <w:spacing w:after="180" w:line="300" w:lineRule="atLeast"/>
              <w:ind w:firstLine="0"/>
              <w:rPr>
                <w:sz w:val="20"/>
              </w:rPr>
            </w:pPr>
            <w:r w:rsidRPr="0036381E">
              <w:rPr>
                <w:sz w:val="20"/>
              </w:rPr>
              <w:t>n/a</w:t>
            </w:r>
          </w:p>
        </w:tc>
      </w:tr>
      <w:tr w14:paraId="1093ABE4" w14:textId="77777777" w:rsidTr="0036381E">
        <w:tblPrEx>
          <w:tblW w:w="5179" w:type="pct"/>
          <w:tblInd w:w="-540" w:type="dxa"/>
          <w:tblLayout w:type="fixed"/>
          <w:tblLook w:val="04A0"/>
        </w:tblPrEx>
        <w:trPr>
          <w:trHeight w:val="704"/>
        </w:trPr>
        <w:tc>
          <w:tcPr>
            <w:tcW w:w="685" w:type="pct"/>
            <w:vMerge w:val="restart"/>
          </w:tcPr>
          <w:p w:rsidR="0036381E" w:rsidRPr="0036381E" w:rsidP="0036381E" w14:paraId="585EA5AB" w14:textId="77777777">
            <w:pPr>
              <w:widowControl w:val="0"/>
              <w:spacing w:after="180" w:line="300" w:lineRule="atLeast"/>
              <w:ind w:firstLine="0"/>
              <w:rPr>
                <w:sz w:val="20"/>
              </w:rPr>
            </w:pPr>
            <w:r w:rsidRPr="0036381E">
              <w:rPr>
                <w:sz w:val="20"/>
              </w:rPr>
              <w:t>Menu Survey</w:t>
            </w:r>
          </w:p>
        </w:tc>
        <w:tc>
          <w:tcPr>
            <w:tcW w:w="1317" w:type="pct"/>
            <w:vMerge w:val="restart"/>
          </w:tcPr>
          <w:p w:rsidR="0036381E" w:rsidRPr="0036381E" w:rsidP="0036381E" w14:paraId="420669E9" w14:textId="77777777">
            <w:pPr>
              <w:widowControl w:val="0"/>
              <w:spacing w:after="180" w:line="300" w:lineRule="atLeast"/>
              <w:ind w:firstLine="0"/>
              <w:rPr>
                <w:sz w:val="20"/>
              </w:rPr>
            </w:pPr>
            <w:r w:rsidRPr="0036381E">
              <w:rPr>
                <w:sz w:val="20"/>
              </w:rPr>
              <w:t>This survey will collect detailed information on the foods offered and served in each sampled school during a target week, as well as a la carte foods offered on a single day. The Menu Survey includes a questionnaire about foodservice operations that the school nutrition manager completes.</w:t>
            </w:r>
          </w:p>
        </w:tc>
        <w:tc>
          <w:tcPr>
            <w:tcW w:w="593" w:type="pct"/>
          </w:tcPr>
          <w:p w:rsidR="0036381E" w:rsidRPr="0036381E" w:rsidP="0036381E" w14:paraId="0B19F2DA" w14:textId="77777777">
            <w:pPr>
              <w:widowControl w:val="0"/>
              <w:spacing w:after="180" w:line="300" w:lineRule="atLeast"/>
              <w:ind w:firstLine="0"/>
              <w:rPr>
                <w:sz w:val="20"/>
              </w:rPr>
            </w:pPr>
            <w:r w:rsidRPr="0036381E">
              <w:rPr>
                <w:sz w:val="20"/>
              </w:rPr>
              <w:t>Web</w:t>
            </w:r>
          </w:p>
        </w:tc>
        <w:tc>
          <w:tcPr>
            <w:tcW w:w="741" w:type="pct"/>
            <w:vMerge w:val="restart"/>
          </w:tcPr>
          <w:p w:rsidR="0036381E" w:rsidRPr="0036381E" w:rsidP="0036381E" w14:paraId="7D865B8D" w14:textId="77777777">
            <w:pPr>
              <w:widowControl w:val="0"/>
              <w:spacing w:after="180" w:line="300" w:lineRule="atLeast"/>
              <w:ind w:firstLine="0"/>
              <w:rPr>
                <w:sz w:val="20"/>
              </w:rPr>
            </w:pPr>
            <w:r w:rsidRPr="0036381E">
              <w:rPr>
                <w:sz w:val="20"/>
              </w:rPr>
              <w:t>SNMs</w:t>
            </w:r>
          </w:p>
        </w:tc>
        <w:tc>
          <w:tcPr>
            <w:tcW w:w="500" w:type="pct"/>
          </w:tcPr>
          <w:p w:rsidR="0036381E" w:rsidRPr="0036381E" w:rsidP="0036381E" w14:paraId="26731F91" w14:textId="77777777">
            <w:pPr>
              <w:widowControl w:val="0"/>
              <w:spacing w:after="180" w:line="300" w:lineRule="atLeast"/>
              <w:ind w:firstLine="0"/>
              <w:rPr>
                <w:sz w:val="20"/>
              </w:rPr>
            </w:pPr>
            <w:r w:rsidRPr="0036381E">
              <w:rPr>
                <w:sz w:val="20"/>
              </w:rPr>
              <w:t>2a, 3, FOA</w:t>
            </w:r>
          </w:p>
        </w:tc>
        <w:tc>
          <w:tcPr>
            <w:tcW w:w="647" w:type="pct"/>
          </w:tcPr>
          <w:p w:rsidR="0036381E" w:rsidRPr="0036381E" w:rsidP="0036381E" w14:paraId="298ED485" w14:textId="77777777">
            <w:pPr>
              <w:widowControl w:val="0"/>
              <w:spacing w:after="180" w:line="300" w:lineRule="atLeast"/>
              <w:ind w:firstLine="0"/>
              <w:rPr>
                <w:sz w:val="20"/>
              </w:rPr>
            </w:pPr>
            <w:r w:rsidRPr="0036381E">
              <w:rPr>
                <w:sz w:val="20"/>
              </w:rPr>
              <w:t>9 hours</w:t>
            </w:r>
          </w:p>
        </w:tc>
        <w:tc>
          <w:tcPr>
            <w:tcW w:w="517" w:type="pct"/>
          </w:tcPr>
          <w:p w:rsidR="0036381E" w:rsidRPr="0036381E" w:rsidP="0036381E" w14:paraId="677BB9CC" w14:textId="77777777">
            <w:pPr>
              <w:widowControl w:val="0"/>
              <w:spacing w:after="180" w:line="300" w:lineRule="atLeast"/>
              <w:ind w:firstLine="0"/>
              <w:rPr>
                <w:sz w:val="20"/>
              </w:rPr>
            </w:pPr>
            <w:r w:rsidRPr="0036381E">
              <w:rPr>
                <w:sz w:val="20"/>
              </w:rPr>
              <w:t>$225 ($75 pre-pay/$150 post pay)</w:t>
            </w:r>
          </w:p>
        </w:tc>
      </w:tr>
      <w:tr w14:paraId="34727AF0" w14:textId="77777777" w:rsidTr="0036381E">
        <w:tblPrEx>
          <w:tblW w:w="5179" w:type="pct"/>
          <w:tblInd w:w="-540" w:type="dxa"/>
          <w:tblLayout w:type="fixed"/>
          <w:tblLook w:val="04A0"/>
        </w:tblPrEx>
        <w:trPr>
          <w:trHeight w:val="704"/>
        </w:trPr>
        <w:tc>
          <w:tcPr>
            <w:tcW w:w="685" w:type="pct"/>
            <w:vMerge/>
          </w:tcPr>
          <w:p w:rsidR="0036381E" w:rsidRPr="0036381E" w:rsidP="0036381E" w14:paraId="0C360912" w14:textId="77777777">
            <w:pPr>
              <w:widowControl w:val="0"/>
              <w:spacing w:after="180" w:line="300" w:lineRule="atLeast"/>
              <w:ind w:firstLine="0"/>
              <w:rPr>
                <w:sz w:val="20"/>
              </w:rPr>
            </w:pPr>
          </w:p>
        </w:tc>
        <w:tc>
          <w:tcPr>
            <w:tcW w:w="1317" w:type="pct"/>
            <w:vMerge/>
          </w:tcPr>
          <w:p w:rsidR="0036381E" w:rsidRPr="0036381E" w:rsidP="0036381E" w14:paraId="1006B6B5" w14:textId="77777777">
            <w:pPr>
              <w:widowControl w:val="0"/>
              <w:spacing w:after="180" w:line="300" w:lineRule="atLeast"/>
              <w:ind w:firstLine="0"/>
              <w:rPr>
                <w:sz w:val="20"/>
              </w:rPr>
            </w:pPr>
          </w:p>
        </w:tc>
        <w:tc>
          <w:tcPr>
            <w:tcW w:w="593" w:type="pct"/>
          </w:tcPr>
          <w:p w:rsidR="0036381E" w:rsidRPr="0036381E" w:rsidP="0036381E" w14:paraId="6C9BF5F3" w14:textId="77777777">
            <w:pPr>
              <w:widowControl w:val="0"/>
              <w:spacing w:after="180" w:line="300" w:lineRule="atLeast"/>
              <w:ind w:firstLine="0"/>
              <w:rPr>
                <w:sz w:val="20"/>
              </w:rPr>
            </w:pPr>
            <w:r w:rsidRPr="0036381E">
              <w:rPr>
                <w:sz w:val="20"/>
              </w:rPr>
              <w:t>In person</w:t>
            </w:r>
          </w:p>
        </w:tc>
        <w:tc>
          <w:tcPr>
            <w:tcW w:w="741" w:type="pct"/>
            <w:vMerge/>
          </w:tcPr>
          <w:p w:rsidR="0036381E" w:rsidRPr="0036381E" w:rsidP="0036381E" w14:paraId="36374DF5" w14:textId="77777777">
            <w:pPr>
              <w:widowControl w:val="0"/>
              <w:spacing w:after="180" w:line="300" w:lineRule="atLeast"/>
              <w:ind w:firstLine="0"/>
              <w:rPr>
                <w:sz w:val="20"/>
              </w:rPr>
            </w:pPr>
          </w:p>
        </w:tc>
        <w:tc>
          <w:tcPr>
            <w:tcW w:w="500" w:type="pct"/>
          </w:tcPr>
          <w:p w:rsidR="0036381E" w:rsidRPr="0036381E" w:rsidP="0036381E" w14:paraId="02B69264" w14:textId="77777777">
            <w:pPr>
              <w:widowControl w:val="0"/>
              <w:spacing w:after="180" w:line="300" w:lineRule="atLeast"/>
              <w:ind w:firstLine="0"/>
              <w:rPr>
                <w:sz w:val="20"/>
              </w:rPr>
            </w:pPr>
            <w:r w:rsidRPr="0036381E">
              <w:rPr>
                <w:sz w:val="20"/>
              </w:rPr>
              <w:t>2b</w:t>
            </w:r>
          </w:p>
        </w:tc>
        <w:tc>
          <w:tcPr>
            <w:tcW w:w="647" w:type="pct"/>
          </w:tcPr>
          <w:p w:rsidR="0036381E" w:rsidRPr="0036381E" w:rsidP="0036381E" w14:paraId="311AA666" w14:textId="77777777">
            <w:pPr>
              <w:widowControl w:val="0"/>
              <w:spacing w:after="180" w:line="300" w:lineRule="atLeast"/>
              <w:ind w:firstLine="0"/>
              <w:rPr>
                <w:sz w:val="20"/>
              </w:rPr>
            </w:pPr>
            <w:r w:rsidRPr="0036381E">
              <w:rPr>
                <w:sz w:val="20"/>
              </w:rPr>
              <w:t>30 minutes</w:t>
            </w:r>
          </w:p>
        </w:tc>
        <w:tc>
          <w:tcPr>
            <w:tcW w:w="517" w:type="pct"/>
          </w:tcPr>
          <w:p w:rsidR="0036381E" w:rsidRPr="0036381E" w:rsidP="0036381E" w14:paraId="666E6701" w14:textId="77777777">
            <w:pPr>
              <w:widowControl w:val="0"/>
              <w:spacing w:after="180" w:line="300" w:lineRule="atLeast"/>
              <w:ind w:firstLine="0"/>
              <w:rPr>
                <w:sz w:val="20"/>
              </w:rPr>
            </w:pPr>
            <w:r w:rsidRPr="0036381E">
              <w:rPr>
                <w:sz w:val="20"/>
              </w:rPr>
              <w:t>n/a</w:t>
            </w:r>
          </w:p>
        </w:tc>
      </w:tr>
      <w:tr w14:paraId="0EFE406A" w14:textId="77777777" w:rsidTr="0036381E">
        <w:tblPrEx>
          <w:tblW w:w="5179" w:type="pct"/>
          <w:tblInd w:w="-540" w:type="dxa"/>
          <w:tblLayout w:type="fixed"/>
          <w:tblLook w:val="04A0"/>
        </w:tblPrEx>
        <w:tc>
          <w:tcPr>
            <w:tcW w:w="685" w:type="pct"/>
          </w:tcPr>
          <w:p w:rsidR="0036381E" w:rsidRPr="0036381E" w:rsidP="0036381E" w14:paraId="26E32068" w14:textId="77777777">
            <w:pPr>
              <w:widowControl w:val="0"/>
              <w:spacing w:after="180" w:line="300" w:lineRule="atLeast"/>
              <w:ind w:firstLine="0"/>
              <w:rPr>
                <w:sz w:val="20"/>
              </w:rPr>
            </w:pPr>
            <w:r w:rsidRPr="0036381E">
              <w:rPr>
                <w:sz w:val="20"/>
              </w:rPr>
              <w:t>SFA On-site Cost Interview</w:t>
            </w:r>
          </w:p>
        </w:tc>
        <w:tc>
          <w:tcPr>
            <w:tcW w:w="1317" w:type="pct"/>
          </w:tcPr>
          <w:p w:rsidR="0036381E" w:rsidRPr="0036381E" w:rsidP="0036381E" w14:paraId="725EF9BD" w14:textId="77777777">
            <w:pPr>
              <w:widowControl w:val="0"/>
              <w:spacing w:after="180" w:line="300" w:lineRule="atLeast"/>
              <w:ind w:firstLine="0"/>
              <w:rPr>
                <w:sz w:val="20"/>
              </w:rPr>
            </w:pPr>
            <w:r w:rsidRPr="0036381E">
              <w:rPr>
                <w:sz w:val="20"/>
              </w:rPr>
              <w:t>This interview is to gather information about the full cost of food service, including indirect and administrative costs.</w:t>
            </w:r>
          </w:p>
        </w:tc>
        <w:tc>
          <w:tcPr>
            <w:tcW w:w="593" w:type="pct"/>
          </w:tcPr>
          <w:p w:rsidR="0036381E" w:rsidRPr="0036381E" w:rsidP="0036381E" w14:paraId="409FBE32" w14:textId="77777777">
            <w:pPr>
              <w:widowControl w:val="0"/>
              <w:spacing w:after="180" w:line="300" w:lineRule="atLeast"/>
              <w:ind w:firstLine="0"/>
              <w:rPr>
                <w:sz w:val="20"/>
              </w:rPr>
            </w:pPr>
            <w:r w:rsidRPr="0036381E">
              <w:rPr>
                <w:sz w:val="20"/>
              </w:rPr>
              <w:t>In-person</w:t>
            </w:r>
          </w:p>
        </w:tc>
        <w:tc>
          <w:tcPr>
            <w:tcW w:w="741" w:type="pct"/>
          </w:tcPr>
          <w:p w:rsidR="0036381E" w:rsidRPr="0036381E" w:rsidP="0036381E" w14:paraId="4B506BCA" w14:textId="77777777">
            <w:pPr>
              <w:widowControl w:val="0"/>
              <w:spacing w:after="180" w:line="300" w:lineRule="atLeast"/>
              <w:ind w:firstLine="0"/>
              <w:rPr>
                <w:sz w:val="20"/>
              </w:rPr>
            </w:pPr>
            <w:r w:rsidRPr="0036381E">
              <w:rPr>
                <w:sz w:val="20"/>
              </w:rPr>
              <w:t>SFA directors/business managers</w:t>
            </w:r>
          </w:p>
        </w:tc>
        <w:tc>
          <w:tcPr>
            <w:tcW w:w="500" w:type="pct"/>
          </w:tcPr>
          <w:p w:rsidR="0036381E" w:rsidRPr="0036381E" w:rsidP="0036381E" w14:paraId="6744063D" w14:textId="77777777">
            <w:pPr>
              <w:widowControl w:val="0"/>
              <w:spacing w:after="180" w:line="300" w:lineRule="atLeast"/>
              <w:ind w:firstLine="0"/>
              <w:rPr>
                <w:sz w:val="20"/>
              </w:rPr>
            </w:pPr>
            <w:r w:rsidRPr="0036381E">
              <w:rPr>
                <w:sz w:val="20"/>
              </w:rPr>
              <w:t>3, FOA, LOA</w:t>
            </w:r>
          </w:p>
        </w:tc>
        <w:tc>
          <w:tcPr>
            <w:tcW w:w="647" w:type="pct"/>
          </w:tcPr>
          <w:p w:rsidR="0036381E" w:rsidRPr="0036381E" w:rsidP="0036381E" w14:paraId="37B0348B" w14:textId="77777777">
            <w:pPr>
              <w:widowControl w:val="0"/>
              <w:spacing w:after="180" w:line="300" w:lineRule="atLeast"/>
              <w:ind w:firstLine="0"/>
              <w:rPr>
                <w:sz w:val="20"/>
              </w:rPr>
            </w:pPr>
            <w:r w:rsidRPr="0036381E">
              <w:rPr>
                <w:sz w:val="20"/>
              </w:rPr>
              <w:t>3.25 hours</w:t>
            </w:r>
          </w:p>
        </w:tc>
        <w:tc>
          <w:tcPr>
            <w:tcW w:w="517" w:type="pct"/>
          </w:tcPr>
          <w:p w:rsidR="0036381E" w:rsidRPr="0036381E" w:rsidP="0036381E" w14:paraId="7DDC7EED" w14:textId="77777777">
            <w:pPr>
              <w:widowControl w:val="0"/>
              <w:spacing w:after="180" w:line="300" w:lineRule="atLeast"/>
              <w:ind w:firstLine="0"/>
              <w:rPr>
                <w:sz w:val="20"/>
              </w:rPr>
            </w:pPr>
            <w:r w:rsidRPr="0036381E">
              <w:rPr>
                <w:sz w:val="20"/>
              </w:rPr>
              <w:t>$150</w:t>
            </w:r>
          </w:p>
        </w:tc>
      </w:tr>
      <w:tr w14:paraId="54377DFA" w14:textId="77777777" w:rsidTr="0036381E">
        <w:tblPrEx>
          <w:tblW w:w="5179" w:type="pct"/>
          <w:tblInd w:w="-540" w:type="dxa"/>
          <w:tblLayout w:type="fixed"/>
          <w:tblLook w:val="04A0"/>
        </w:tblPrEx>
        <w:tc>
          <w:tcPr>
            <w:tcW w:w="685" w:type="pct"/>
          </w:tcPr>
          <w:p w:rsidR="0036381E" w:rsidRPr="0036381E" w:rsidP="0036381E" w14:paraId="4AF9CECA" w14:textId="77777777">
            <w:pPr>
              <w:widowControl w:val="0"/>
              <w:spacing w:after="180" w:line="300" w:lineRule="atLeast"/>
              <w:ind w:firstLine="0"/>
              <w:rPr>
                <w:sz w:val="20"/>
              </w:rPr>
            </w:pPr>
            <w:r w:rsidRPr="0036381E">
              <w:rPr>
                <w:sz w:val="20"/>
              </w:rPr>
              <w:t>SFA Follow-up Web Survey</w:t>
            </w:r>
          </w:p>
        </w:tc>
        <w:tc>
          <w:tcPr>
            <w:tcW w:w="1317" w:type="pct"/>
          </w:tcPr>
          <w:p w:rsidR="0036381E" w:rsidRPr="0036381E" w:rsidP="0036381E" w14:paraId="6C7F02A2" w14:textId="77777777">
            <w:pPr>
              <w:widowControl w:val="0"/>
              <w:spacing w:after="180" w:line="300" w:lineRule="atLeast"/>
              <w:ind w:firstLine="0"/>
              <w:rPr>
                <w:sz w:val="20"/>
              </w:rPr>
            </w:pPr>
          </w:p>
        </w:tc>
        <w:tc>
          <w:tcPr>
            <w:tcW w:w="593" w:type="pct"/>
          </w:tcPr>
          <w:p w:rsidR="0036381E" w:rsidRPr="0036381E" w:rsidP="0036381E" w14:paraId="5F94E63A" w14:textId="77777777">
            <w:pPr>
              <w:widowControl w:val="0"/>
              <w:spacing w:after="180" w:line="300" w:lineRule="atLeast"/>
              <w:ind w:firstLine="0"/>
              <w:rPr>
                <w:sz w:val="20"/>
              </w:rPr>
            </w:pPr>
            <w:r w:rsidRPr="0036381E">
              <w:rPr>
                <w:sz w:val="20"/>
              </w:rPr>
              <w:t>Web</w:t>
            </w:r>
          </w:p>
        </w:tc>
        <w:tc>
          <w:tcPr>
            <w:tcW w:w="741" w:type="pct"/>
          </w:tcPr>
          <w:p w:rsidR="0036381E" w:rsidRPr="0036381E" w:rsidP="0036381E" w14:paraId="6E513621" w14:textId="77777777">
            <w:pPr>
              <w:widowControl w:val="0"/>
              <w:spacing w:after="180" w:line="300" w:lineRule="atLeast"/>
              <w:ind w:firstLine="0"/>
              <w:rPr>
                <w:sz w:val="20"/>
              </w:rPr>
            </w:pPr>
            <w:r w:rsidRPr="0036381E">
              <w:rPr>
                <w:sz w:val="20"/>
              </w:rPr>
              <w:t>SFA directors</w:t>
            </w:r>
          </w:p>
        </w:tc>
        <w:tc>
          <w:tcPr>
            <w:tcW w:w="500" w:type="pct"/>
          </w:tcPr>
          <w:p w:rsidR="0036381E" w:rsidRPr="0036381E" w:rsidP="0036381E" w14:paraId="3C9681E1" w14:textId="77777777">
            <w:pPr>
              <w:widowControl w:val="0"/>
              <w:spacing w:after="180" w:line="300" w:lineRule="atLeast"/>
              <w:ind w:firstLine="0"/>
              <w:rPr>
                <w:sz w:val="20"/>
              </w:rPr>
            </w:pPr>
            <w:r w:rsidRPr="0036381E">
              <w:rPr>
                <w:sz w:val="20"/>
              </w:rPr>
              <w:t>3, FOA</w:t>
            </w:r>
          </w:p>
        </w:tc>
        <w:tc>
          <w:tcPr>
            <w:tcW w:w="647" w:type="pct"/>
          </w:tcPr>
          <w:p w:rsidR="0036381E" w:rsidRPr="0036381E" w:rsidP="0036381E" w14:paraId="7501722C" w14:textId="77777777">
            <w:pPr>
              <w:widowControl w:val="0"/>
              <w:spacing w:after="180" w:line="300" w:lineRule="atLeast"/>
              <w:ind w:firstLine="0"/>
              <w:rPr>
                <w:sz w:val="20"/>
              </w:rPr>
            </w:pPr>
            <w:r w:rsidRPr="0036381E">
              <w:rPr>
                <w:sz w:val="20"/>
              </w:rPr>
              <w:t>30 minutes</w:t>
            </w:r>
          </w:p>
        </w:tc>
        <w:tc>
          <w:tcPr>
            <w:tcW w:w="517" w:type="pct"/>
          </w:tcPr>
          <w:p w:rsidR="0036381E" w:rsidRPr="0036381E" w:rsidP="0036381E" w14:paraId="5385EF3B" w14:textId="77777777">
            <w:pPr>
              <w:widowControl w:val="0"/>
              <w:spacing w:after="180" w:line="300" w:lineRule="atLeast"/>
              <w:ind w:firstLine="0"/>
              <w:rPr>
                <w:sz w:val="20"/>
              </w:rPr>
            </w:pPr>
            <w:r w:rsidRPr="0036381E">
              <w:rPr>
                <w:sz w:val="20"/>
              </w:rPr>
              <w:t>n/a</w:t>
            </w:r>
          </w:p>
        </w:tc>
      </w:tr>
      <w:tr w14:paraId="7CD6A013" w14:textId="77777777" w:rsidTr="0036381E">
        <w:tblPrEx>
          <w:tblW w:w="5179" w:type="pct"/>
          <w:tblInd w:w="-540" w:type="dxa"/>
          <w:tblLayout w:type="fixed"/>
          <w:tblLook w:val="04A0"/>
        </w:tblPrEx>
        <w:tc>
          <w:tcPr>
            <w:tcW w:w="685" w:type="pct"/>
          </w:tcPr>
          <w:p w:rsidR="0036381E" w:rsidRPr="0036381E" w:rsidP="0036381E" w14:paraId="6FE8CDF6" w14:textId="77777777">
            <w:pPr>
              <w:widowControl w:val="0"/>
              <w:spacing w:after="180" w:line="300" w:lineRule="atLeast"/>
              <w:ind w:firstLine="0"/>
              <w:rPr>
                <w:sz w:val="20"/>
              </w:rPr>
            </w:pPr>
            <w:r w:rsidRPr="0036381E">
              <w:rPr>
                <w:sz w:val="20"/>
              </w:rPr>
              <w:t>SFA Follow-up Cost Interview</w:t>
            </w:r>
          </w:p>
        </w:tc>
        <w:tc>
          <w:tcPr>
            <w:tcW w:w="1317" w:type="pct"/>
          </w:tcPr>
          <w:p w:rsidR="0036381E" w:rsidRPr="0036381E" w:rsidP="0036381E" w14:paraId="51325705" w14:textId="77777777">
            <w:pPr>
              <w:widowControl w:val="0"/>
              <w:spacing w:after="180" w:line="300" w:lineRule="atLeast"/>
              <w:ind w:firstLine="0"/>
              <w:rPr>
                <w:sz w:val="20"/>
              </w:rPr>
            </w:pPr>
            <w:r w:rsidRPr="0036381E">
              <w:rPr>
                <w:sz w:val="20"/>
              </w:rPr>
              <w:t>This interview is to gather information about the full cost of food service, including indirect and administrative costs.</w:t>
            </w:r>
          </w:p>
        </w:tc>
        <w:tc>
          <w:tcPr>
            <w:tcW w:w="593" w:type="pct"/>
          </w:tcPr>
          <w:p w:rsidR="0036381E" w:rsidRPr="0036381E" w:rsidP="0036381E" w14:paraId="13413003" w14:textId="77777777">
            <w:pPr>
              <w:widowControl w:val="0"/>
              <w:spacing w:after="180" w:line="300" w:lineRule="atLeast"/>
              <w:ind w:firstLine="0"/>
              <w:rPr>
                <w:sz w:val="20"/>
              </w:rPr>
            </w:pPr>
            <w:r w:rsidRPr="0036381E">
              <w:rPr>
                <w:sz w:val="20"/>
              </w:rPr>
              <w:t>Telephone plus screen sharing</w:t>
            </w:r>
          </w:p>
        </w:tc>
        <w:tc>
          <w:tcPr>
            <w:tcW w:w="741" w:type="pct"/>
          </w:tcPr>
          <w:p w:rsidR="0036381E" w:rsidRPr="0036381E" w:rsidP="0036381E" w14:paraId="46DBAAB9" w14:textId="77777777">
            <w:pPr>
              <w:widowControl w:val="0"/>
              <w:spacing w:after="180" w:line="300" w:lineRule="atLeast"/>
              <w:ind w:firstLine="0"/>
              <w:rPr>
                <w:sz w:val="20"/>
              </w:rPr>
            </w:pPr>
            <w:r w:rsidRPr="0036381E">
              <w:rPr>
                <w:sz w:val="20"/>
              </w:rPr>
              <w:t>SFA directors/business managers</w:t>
            </w:r>
          </w:p>
        </w:tc>
        <w:tc>
          <w:tcPr>
            <w:tcW w:w="500" w:type="pct"/>
          </w:tcPr>
          <w:p w:rsidR="0036381E" w:rsidRPr="0036381E" w:rsidP="0036381E" w14:paraId="7431478E" w14:textId="77777777">
            <w:pPr>
              <w:widowControl w:val="0"/>
              <w:spacing w:after="180" w:line="300" w:lineRule="atLeast"/>
              <w:ind w:firstLine="0"/>
              <w:rPr>
                <w:sz w:val="20"/>
              </w:rPr>
            </w:pPr>
            <w:r w:rsidRPr="0036381E">
              <w:rPr>
                <w:sz w:val="20"/>
              </w:rPr>
              <w:t>3, FOA</w:t>
            </w:r>
          </w:p>
        </w:tc>
        <w:tc>
          <w:tcPr>
            <w:tcW w:w="647" w:type="pct"/>
          </w:tcPr>
          <w:p w:rsidR="0036381E" w:rsidRPr="0036381E" w:rsidP="0036381E" w14:paraId="21931650" w14:textId="77777777">
            <w:pPr>
              <w:widowControl w:val="0"/>
              <w:spacing w:after="180" w:line="300" w:lineRule="atLeast"/>
              <w:ind w:firstLine="0"/>
              <w:rPr>
                <w:sz w:val="20"/>
              </w:rPr>
            </w:pPr>
            <w:r w:rsidRPr="0036381E">
              <w:rPr>
                <w:sz w:val="20"/>
              </w:rPr>
              <w:t>2 hours</w:t>
            </w:r>
          </w:p>
        </w:tc>
        <w:tc>
          <w:tcPr>
            <w:tcW w:w="517" w:type="pct"/>
          </w:tcPr>
          <w:p w:rsidR="0036381E" w:rsidRPr="0036381E" w:rsidP="0036381E" w14:paraId="22CBBB21" w14:textId="77777777">
            <w:pPr>
              <w:widowControl w:val="0"/>
              <w:spacing w:after="180" w:line="300" w:lineRule="atLeast"/>
              <w:ind w:firstLine="0"/>
              <w:rPr>
                <w:sz w:val="20"/>
              </w:rPr>
            </w:pPr>
            <w:r w:rsidRPr="0036381E">
              <w:rPr>
                <w:sz w:val="20"/>
              </w:rPr>
              <w:t>$90</w:t>
            </w:r>
          </w:p>
        </w:tc>
      </w:tr>
      <w:tr w14:paraId="3FF84DF4" w14:textId="77777777" w:rsidTr="0036381E">
        <w:tblPrEx>
          <w:tblW w:w="5179" w:type="pct"/>
          <w:tblInd w:w="-540" w:type="dxa"/>
          <w:tblLayout w:type="fixed"/>
          <w:tblLook w:val="04A0"/>
        </w:tblPrEx>
        <w:tc>
          <w:tcPr>
            <w:tcW w:w="685" w:type="pct"/>
          </w:tcPr>
          <w:p w:rsidR="0036381E" w:rsidRPr="0036381E" w:rsidP="0036381E" w14:paraId="50C7F6DB" w14:textId="77777777">
            <w:pPr>
              <w:widowControl w:val="0"/>
              <w:spacing w:after="180" w:line="300" w:lineRule="atLeast"/>
              <w:ind w:firstLine="0"/>
              <w:rPr>
                <w:sz w:val="20"/>
              </w:rPr>
            </w:pPr>
            <w:r w:rsidRPr="0036381E">
              <w:rPr>
                <w:sz w:val="20"/>
              </w:rPr>
              <w:t>SNM Cost Interview</w:t>
            </w:r>
          </w:p>
        </w:tc>
        <w:tc>
          <w:tcPr>
            <w:tcW w:w="1317" w:type="pct"/>
          </w:tcPr>
          <w:p w:rsidR="0036381E" w:rsidRPr="0036381E" w:rsidP="0036381E" w14:paraId="22561670" w14:textId="77777777">
            <w:pPr>
              <w:widowControl w:val="0"/>
              <w:spacing w:after="180" w:line="300" w:lineRule="atLeast"/>
              <w:ind w:firstLine="0"/>
              <w:rPr>
                <w:sz w:val="20"/>
              </w:rPr>
            </w:pPr>
            <w:r w:rsidRPr="0036381E">
              <w:rPr>
                <w:sz w:val="20"/>
              </w:rPr>
              <w:t>This interview is to gather information about the full cost of food service, including indirect and administrative costs.</w:t>
            </w:r>
          </w:p>
        </w:tc>
        <w:tc>
          <w:tcPr>
            <w:tcW w:w="593" w:type="pct"/>
          </w:tcPr>
          <w:p w:rsidR="0036381E" w:rsidRPr="0036381E" w:rsidP="0036381E" w14:paraId="5BA78939" w14:textId="77777777">
            <w:pPr>
              <w:widowControl w:val="0"/>
              <w:spacing w:after="180" w:line="300" w:lineRule="atLeast"/>
              <w:ind w:firstLine="0"/>
              <w:rPr>
                <w:sz w:val="20"/>
              </w:rPr>
            </w:pPr>
            <w:r w:rsidRPr="0036381E">
              <w:rPr>
                <w:sz w:val="20"/>
              </w:rPr>
              <w:t>In person</w:t>
            </w:r>
          </w:p>
        </w:tc>
        <w:tc>
          <w:tcPr>
            <w:tcW w:w="741" w:type="pct"/>
          </w:tcPr>
          <w:p w:rsidR="0036381E" w:rsidRPr="0036381E" w:rsidP="0036381E" w14:paraId="454834EF" w14:textId="77777777">
            <w:pPr>
              <w:widowControl w:val="0"/>
              <w:spacing w:after="180" w:line="300" w:lineRule="atLeast"/>
              <w:ind w:firstLine="0"/>
              <w:rPr>
                <w:sz w:val="20"/>
              </w:rPr>
            </w:pPr>
            <w:r w:rsidRPr="0036381E">
              <w:rPr>
                <w:sz w:val="20"/>
              </w:rPr>
              <w:t>SNMs</w:t>
            </w:r>
          </w:p>
        </w:tc>
        <w:tc>
          <w:tcPr>
            <w:tcW w:w="500" w:type="pct"/>
          </w:tcPr>
          <w:p w:rsidR="0036381E" w:rsidRPr="0036381E" w:rsidP="0036381E" w14:paraId="7E239DDF" w14:textId="77777777">
            <w:pPr>
              <w:widowControl w:val="0"/>
              <w:spacing w:after="180" w:line="300" w:lineRule="atLeast"/>
              <w:ind w:firstLine="0"/>
              <w:rPr>
                <w:sz w:val="20"/>
              </w:rPr>
            </w:pPr>
            <w:r w:rsidRPr="0036381E">
              <w:rPr>
                <w:sz w:val="20"/>
              </w:rPr>
              <w:t>3</w:t>
            </w:r>
          </w:p>
        </w:tc>
        <w:tc>
          <w:tcPr>
            <w:tcW w:w="647" w:type="pct"/>
          </w:tcPr>
          <w:p w:rsidR="0036381E" w:rsidRPr="0036381E" w:rsidP="0036381E" w14:paraId="376C672D" w14:textId="77777777">
            <w:pPr>
              <w:widowControl w:val="0"/>
              <w:spacing w:after="180" w:line="300" w:lineRule="atLeast"/>
              <w:ind w:firstLine="0"/>
              <w:rPr>
                <w:sz w:val="20"/>
              </w:rPr>
            </w:pPr>
            <w:r w:rsidRPr="0036381E">
              <w:rPr>
                <w:sz w:val="20"/>
              </w:rPr>
              <w:t>90 mins</w:t>
            </w:r>
          </w:p>
        </w:tc>
        <w:tc>
          <w:tcPr>
            <w:tcW w:w="517" w:type="pct"/>
          </w:tcPr>
          <w:p w:rsidR="0036381E" w:rsidRPr="0036381E" w:rsidP="0036381E" w14:paraId="54BF0A3B" w14:textId="77777777">
            <w:pPr>
              <w:widowControl w:val="0"/>
              <w:spacing w:after="180" w:line="300" w:lineRule="atLeast"/>
              <w:ind w:firstLine="0"/>
              <w:rPr>
                <w:sz w:val="20"/>
              </w:rPr>
            </w:pPr>
            <w:r w:rsidRPr="0036381E">
              <w:rPr>
                <w:sz w:val="20"/>
              </w:rPr>
              <w:t>$50</w:t>
            </w:r>
          </w:p>
        </w:tc>
      </w:tr>
      <w:tr w14:paraId="5B0C77CD" w14:textId="77777777" w:rsidTr="0036381E">
        <w:tblPrEx>
          <w:tblW w:w="5179" w:type="pct"/>
          <w:tblInd w:w="-540" w:type="dxa"/>
          <w:tblLayout w:type="fixed"/>
          <w:tblLook w:val="04A0"/>
        </w:tblPrEx>
        <w:tc>
          <w:tcPr>
            <w:tcW w:w="685" w:type="pct"/>
          </w:tcPr>
          <w:p w:rsidR="0036381E" w:rsidRPr="0036381E" w:rsidP="0036381E" w14:paraId="33D35F49" w14:textId="77777777">
            <w:pPr>
              <w:widowControl w:val="0"/>
              <w:spacing w:after="180" w:line="300" w:lineRule="atLeast"/>
              <w:ind w:firstLine="0"/>
              <w:rPr>
                <w:sz w:val="20"/>
              </w:rPr>
            </w:pPr>
            <w:r w:rsidRPr="0036381E">
              <w:rPr>
                <w:sz w:val="20"/>
              </w:rPr>
              <w:t>Principal Cost Interview</w:t>
            </w:r>
          </w:p>
        </w:tc>
        <w:tc>
          <w:tcPr>
            <w:tcW w:w="1317" w:type="pct"/>
          </w:tcPr>
          <w:p w:rsidR="0036381E" w:rsidRPr="0036381E" w:rsidP="0036381E" w14:paraId="4EFB3E99" w14:textId="77777777">
            <w:pPr>
              <w:widowControl w:val="0"/>
              <w:spacing w:after="180" w:line="300" w:lineRule="atLeast"/>
              <w:ind w:firstLine="0"/>
              <w:rPr>
                <w:sz w:val="20"/>
              </w:rPr>
            </w:pPr>
            <w:r w:rsidRPr="0036381E">
              <w:rPr>
                <w:sz w:val="20"/>
              </w:rPr>
              <w:t>This interview is to gather information about the full cost of food service, including indirect and administrative costs.</w:t>
            </w:r>
          </w:p>
        </w:tc>
        <w:tc>
          <w:tcPr>
            <w:tcW w:w="593" w:type="pct"/>
          </w:tcPr>
          <w:p w:rsidR="0036381E" w:rsidRPr="0036381E" w:rsidP="0036381E" w14:paraId="179D4D93" w14:textId="77777777">
            <w:pPr>
              <w:widowControl w:val="0"/>
              <w:spacing w:after="180" w:line="300" w:lineRule="atLeast"/>
              <w:ind w:firstLine="0"/>
              <w:rPr>
                <w:sz w:val="20"/>
              </w:rPr>
            </w:pPr>
            <w:r w:rsidRPr="0036381E">
              <w:rPr>
                <w:sz w:val="20"/>
              </w:rPr>
              <w:t>In person</w:t>
            </w:r>
          </w:p>
        </w:tc>
        <w:tc>
          <w:tcPr>
            <w:tcW w:w="741" w:type="pct"/>
          </w:tcPr>
          <w:p w:rsidR="0036381E" w:rsidRPr="0036381E" w:rsidP="0036381E" w14:paraId="08B5B9A7" w14:textId="77777777">
            <w:pPr>
              <w:widowControl w:val="0"/>
              <w:spacing w:after="180" w:line="300" w:lineRule="atLeast"/>
              <w:ind w:firstLine="0"/>
              <w:rPr>
                <w:sz w:val="20"/>
              </w:rPr>
            </w:pPr>
            <w:r w:rsidRPr="0036381E">
              <w:rPr>
                <w:sz w:val="20"/>
              </w:rPr>
              <w:t>Principals</w:t>
            </w:r>
          </w:p>
        </w:tc>
        <w:tc>
          <w:tcPr>
            <w:tcW w:w="500" w:type="pct"/>
          </w:tcPr>
          <w:p w:rsidR="0036381E" w:rsidRPr="0036381E" w:rsidP="0036381E" w14:paraId="3E9FE674" w14:textId="77777777">
            <w:pPr>
              <w:widowControl w:val="0"/>
              <w:spacing w:after="180" w:line="300" w:lineRule="atLeast"/>
              <w:ind w:firstLine="0"/>
              <w:rPr>
                <w:sz w:val="20"/>
              </w:rPr>
            </w:pPr>
            <w:r w:rsidRPr="0036381E">
              <w:rPr>
                <w:sz w:val="20"/>
              </w:rPr>
              <w:t>3, FOA</w:t>
            </w:r>
          </w:p>
        </w:tc>
        <w:tc>
          <w:tcPr>
            <w:tcW w:w="647" w:type="pct"/>
          </w:tcPr>
          <w:p w:rsidR="0036381E" w:rsidRPr="0036381E" w:rsidP="0036381E" w14:paraId="1758BF1E" w14:textId="77777777">
            <w:pPr>
              <w:widowControl w:val="0"/>
              <w:spacing w:after="180" w:line="300" w:lineRule="atLeast"/>
              <w:ind w:firstLine="0"/>
              <w:rPr>
                <w:sz w:val="20"/>
              </w:rPr>
            </w:pPr>
            <w:r w:rsidRPr="0036381E">
              <w:rPr>
                <w:sz w:val="20"/>
              </w:rPr>
              <w:t>45 mins</w:t>
            </w:r>
          </w:p>
        </w:tc>
        <w:tc>
          <w:tcPr>
            <w:tcW w:w="517" w:type="pct"/>
          </w:tcPr>
          <w:p w:rsidR="0036381E" w:rsidRPr="0036381E" w:rsidP="0036381E" w14:paraId="42A8A69C" w14:textId="77777777">
            <w:pPr>
              <w:widowControl w:val="0"/>
              <w:spacing w:after="180" w:line="300" w:lineRule="atLeast"/>
              <w:ind w:firstLine="0"/>
              <w:rPr>
                <w:sz w:val="20"/>
              </w:rPr>
            </w:pPr>
            <w:r w:rsidRPr="0036381E">
              <w:rPr>
                <w:sz w:val="20"/>
              </w:rPr>
              <w:t>$40</w:t>
            </w:r>
          </w:p>
        </w:tc>
      </w:tr>
      <w:tr w14:paraId="645AD143" w14:textId="77777777" w:rsidTr="0036381E">
        <w:tblPrEx>
          <w:tblW w:w="5179" w:type="pct"/>
          <w:tblInd w:w="-540" w:type="dxa"/>
          <w:tblLayout w:type="fixed"/>
          <w:tblLook w:val="04A0"/>
        </w:tblPrEx>
        <w:tc>
          <w:tcPr>
            <w:tcW w:w="685" w:type="pct"/>
          </w:tcPr>
          <w:p w:rsidR="0036381E" w:rsidRPr="0036381E" w:rsidP="0036381E" w14:paraId="085CD81B" w14:textId="77777777">
            <w:pPr>
              <w:widowControl w:val="0"/>
              <w:spacing w:after="180" w:line="300" w:lineRule="atLeast"/>
              <w:ind w:firstLine="0"/>
              <w:rPr>
                <w:sz w:val="20"/>
              </w:rPr>
            </w:pPr>
            <w:r w:rsidRPr="0036381E">
              <w:rPr>
                <w:sz w:val="20"/>
              </w:rPr>
              <w:t>On-Site Self-Serve/Made-to-Order Bar Form</w:t>
            </w:r>
          </w:p>
        </w:tc>
        <w:tc>
          <w:tcPr>
            <w:tcW w:w="1317" w:type="pct"/>
          </w:tcPr>
          <w:p w:rsidR="0036381E" w:rsidRPr="0036381E" w:rsidP="0036381E" w14:paraId="6CDB351C" w14:textId="77777777">
            <w:pPr>
              <w:widowControl w:val="0"/>
              <w:spacing w:after="180" w:line="300" w:lineRule="atLeast"/>
              <w:ind w:firstLine="0"/>
              <w:rPr>
                <w:sz w:val="20"/>
              </w:rPr>
            </w:pPr>
          </w:p>
        </w:tc>
        <w:tc>
          <w:tcPr>
            <w:tcW w:w="593" w:type="pct"/>
          </w:tcPr>
          <w:p w:rsidR="0036381E" w:rsidRPr="0036381E" w:rsidP="0036381E" w14:paraId="309160F1" w14:textId="77777777">
            <w:pPr>
              <w:widowControl w:val="0"/>
              <w:spacing w:after="180" w:line="300" w:lineRule="atLeast"/>
              <w:ind w:firstLine="0"/>
              <w:rPr>
                <w:sz w:val="20"/>
              </w:rPr>
            </w:pPr>
            <w:r w:rsidRPr="0036381E">
              <w:rPr>
                <w:sz w:val="20"/>
              </w:rPr>
              <w:t>On-site observation</w:t>
            </w:r>
          </w:p>
        </w:tc>
        <w:tc>
          <w:tcPr>
            <w:tcW w:w="741" w:type="pct"/>
          </w:tcPr>
          <w:p w:rsidR="0036381E" w:rsidRPr="0036381E" w:rsidP="0036381E" w14:paraId="5440DB6F" w14:textId="77777777">
            <w:pPr>
              <w:widowControl w:val="0"/>
              <w:spacing w:after="180" w:line="300" w:lineRule="atLeast"/>
              <w:ind w:firstLine="0"/>
              <w:rPr>
                <w:sz w:val="20"/>
              </w:rPr>
            </w:pPr>
            <w:r w:rsidRPr="0036381E">
              <w:rPr>
                <w:sz w:val="20"/>
              </w:rPr>
              <w:t>Schools</w:t>
            </w:r>
          </w:p>
        </w:tc>
        <w:tc>
          <w:tcPr>
            <w:tcW w:w="500" w:type="pct"/>
          </w:tcPr>
          <w:p w:rsidR="0036381E" w:rsidRPr="0036381E" w:rsidP="0036381E" w14:paraId="572F2204" w14:textId="77777777">
            <w:pPr>
              <w:widowControl w:val="0"/>
              <w:spacing w:after="180" w:line="300" w:lineRule="atLeast"/>
              <w:ind w:firstLine="0"/>
              <w:rPr>
                <w:sz w:val="20"/>
              </w:rPr>
            </w:pPr>
            <w:r w:rsidRPr="0036381E">
              <w:rPr>
                <w:sz w:val="20"/>
              </w:rPr>
              <w:t>3</w:t>
            </w:r>
          </w:p>
        </w:tc>
        <w:tc>
          <w:tcPr>
            <w:tcW w:w="647" w:type="pct"/>
          </w:tcPr>
          <w:p w:rsidR="0036381E" w:rsidRPr="0036381E" w:rsidP="0036381E" w14:paraId="4638D47C" w14:textId="77777777">
            <w:pPr>
              <w:widowControl w:val="0"/>
              <w:spacing w:after="180" w:line="300" w:lineRule="atLeast"/>
              <w:ind w:firstLine="0"/>
              <w:rPr>
                <w:sz w:val="20"/>
              </w:rPr>
            </w:pPr>
            <w:r w:rsidRPr="0036381E">
              <w:rPr>
                <w:sz w:val="20"/>
              </w:rPr>
              <w:t>10 mins</w:t>
            </w:r>
          </w:p>
        </w:tc>
        <w:tc>
          <w:tcPr>
            <w:tcW w:w="517" w:type="pct"/>
          </w:tcPr>
          <w:p w:rsidR="0036381E" w:rsidRPr="0036381E" w:rsidP="0036381E" w14:paraId="0D3C7B82" w14:textId="77777777">
            <w:pPr>
              <w:widowControl w:val="0"/>
              <w:spacing w:after="180" w:line="300" w:lineRule="atLeast"/>
              <w:ind w:firstLine="0"/>
              <w:rPr>
                <w:sz w:val="20"/>
              </w:rPr>
            </w:pPr>
            <w:r w:rsidRPr="0036381E">
              <w:rPr>
                <w:sz w:val="20"/>
              </w:rPr>
              <w:t>n/a</w:t>
            </w:r>
          </w:p>
        </w:tc>
      </w:tr>
      <w:tr w14:paraId="4999F00F" w14:textId="77777777" w:rsidTr="0036381E">
        <w:tblPrEx>
          <w:tblW w:w="5179" w:type="pct"/>
          <w:tblInd w:w="-540" w:type="dxa"/>
          <w:tblLayout w:type="fixed"/>
          <w:tblLook w:val="04A0"/>
        </w:tblPrEx>
        <w:tc>
          <w:tcPr>
            <w:tcW w:w="685" w:type="pct"/>
          </w:tcPr>
          <w:p w:rsidR="0036381E" w:rsidRPr="0036381E" w:rsidP="0036381E" w14:paraId="0B1AE989" w14:textId="77777777">
            <w:pPr>
              <w:widowControl w:val="0"/>
              <w:spacing w:after="180" w:line="300" w:lineRule="atLeast"/>
              <w:ind w:firstLine="0"/>
              <w:rPr>
                <w:sz w:val="20"/>
              </w:rPr>
            </w:pPr>
            <w:r w:rsidRPr="0036381E">
              <w:rPr>
                <w:sz w:val="20"/>
              </w:rPr>
              <w:t>Plate Waste Observations</w:t>
            </w:r>
          </w:p>
        </w:tc>
        <w:tc>
          <w:tcPr>
            <w:tcW w:w="1317" w:type="pct"/>
          </w:tcPr>
          <w:p w:rsidR="0036381E" w:rsidRPr="0036381E" w:rsidP="0036381E" w14:paraId="227DD95B" w14:textId="77777777">
            <w:pPr>
              <w:widowControl w:val="0"/>
              <w:spacing w:after="180" w:line="300" w:lineRule="atLeast"/>
              <w:ind w:firstLine="0"/>
              <w:rPr>
                <w:sz w:val="20"/>
              </w:rPr>
            </w:pPr>
            <w:r w:rsidRPr="0036381E">
              <w:rPr>
                <w:sz w:val="20"/>
              </w:rPr>
              <w:t>At a subset of schools, data collectors will estimate the proportion of foods wasted by students in order to assess the nutrient and food group composition of foods wasted, and to assess the relationship between plate waste and characteristics of students, school food environments, and school foodservice operations.</w:t>
            </w:r>
          </w:p>
        </w:tc>
        <w:tc>
          <w:tcPr>
            <w:tcW w:w="593" w:type="pct"/>
          </w:tcPr>
          <w:p w:rsidR="0036381E" w:rsidRPr="0036381E" w:rsidP="0036381E" w14:paraId="51082E75" w14:textId="63EE80A4">
            <w:pPr>
              <w:widowControl w:val="0"/>
              <w:spacing w:after="180" w:line="300" w:lineRule="atLeast"/>
              <w:ind w:firstLine="0"/>
              <w:rPr>
                <w:sz w:val="20"/>
              </w:rPr>
            </w:pPr>
            <w:r w:rsidRPr="0036381E">
              <w:rPr>
                <w:sz w:val="20"/>
              </w:rPr>
              <w:t>On-site observation</w:t>
            </w:r>
          </w:p>
        </w:tc>
        <w:tc>
          <w:tcPr>
            <w:tcW w:w="741" w:type="pct"/>
          </w:tcPr>
          <w:p w:rsidR="0036381E" w:rsidRPr="0036381E" w:rsidP="0036381E" w14:paraId="41EB1366" w14:textId="77777777">
            <w:pPr>
              <w:widowControl w:val="0"/>
              <w:spacing w:after="180" w:line="300" w:lineRule="atLeast"/>
              <w:ind w:firstLine="0"/>
              <w:rPr>
                <w:sz w:val="20"/>
              </w:rPr>
            </w:pPr>
            <w:r w:rsidRPr="0036381E">
              <w:rPr>
                <w:sz w:val="20"/>
              </w:rPr>
              <w:t>Lunch &amp; Breakfast trays (SNMs)</w:t>
            </w:r>
          </w:p>
        </w:tc>
        <w:tc>
          <w:tcPr>
            <w:tcW w:w="500" w:type="pct"/>
          </w:tcPr>
          <w:p w:rsidR="0036381E" w:rsidRPr="0036381E" w:rsidP="0036381E" w14:paraId="7254022C" w14:textId="77777777">
            <w:pPr>
              <w:widowControl w:val="0"/>
              <w:spacing w:after="180" w:line="300" w:lineRule="atLeast"/>
              <w:ind w:firstLine="0"/>
              <w:jc w:val="center"/>
              <w:rPr>
                <w:sz w:val="20"/>
              </w:rPr>
            </w:pPr>
            <w:r w:rsidRPr="0036381E">
              <w:rPr>
                <w:sz w:val="20"/>
              </w:rPr>
              <w:t>3 (subsample)</w:t>
            </w:r>
          </w:p>
        </w:tc>
        <w:tc>
          <w:tcPr>
            <w:tcW w:w="647" w:type="pct"/>
          </w:tcPr>
          <w:p w:rsidR="0036381E" w:rsidRPr="0036381E" w:rsidP="0036381E" w14:paraId="1BE45530" w14:textId="77777777">
            <w:pPr>
              <w:widowControl w:val="0"/>
              <w:spacing w:after="180" w:line="300" w:lineRule="atLeast"/>
              <w:ind w:firstLine="0"/>
              <w:rPr>
                <w:sz w:val="20"/>
              </w:rPr>
            </w:pPr>
            <w:r w:rsidRPr="0036381E">
              <w:rPr>
                <w:sz w:val="20"/>
              </w:rPr>
              <w:t>10 mins</w:t>
            </w:r>
          </w:p>
        </w:tc>
        <w:tc>
          <w:tcPr>
            <w:tcW w:w="517" w:type="pct"/>
          </w:tcPr>
          <w:p w:rsidR="0036381E" w:rsidRPr="0036381E" w:rsidP="0036381E" w14:paraId="21A4C803" w14:textId="77777777">
            <w:pPr>
              <w:widowControl w:val="0"/>
              <w:spacing w:after="180" w:line="300" w:lineRule="atLeast"/>
              <w:ind w:firstLine="0"/>
              <w:rPr>
                <w:sz w:val="20"/>
              </w:rPr>
            </w:pPr>
            <w:r w:rsidRPr="0036381E">
              <w:rPr>
                <w:sz w:val="20"/>
              </w:rPr>
              <w:t>n/a</w:t>
            </w:r>
          </w:p>
        </w:tc>
      </w:tr>
      <w:tr w14:paraId="67AE453E" w14:textId="77777777" w:rsidTr="0036381E">
        <w:tblPrEx>
          <w:tblW w:w="5179" w:type="pct"/>
          <w:tblInd w:w="-540" w:type="dxa"/>
          <w:tblLayout w:type="fixed"/>
          <w:tblLook w:val="04A0"/>
        </w:tblPrEx>
        <w:tc>
          <w:tcPr>
            <w:tcW w:w="685" w:type="pct"/>
          </w:tcPr>
          <w:p w:rsidR="0036381E" w:rsidRPr="0036381E" w:rsidP="0036381E" w14:paraId="319B488A" w14:textId="77777777">
            <w:pPr>
              <w:widowControl w:val="0"/>
              <w:spacing w:after="180" w:line="300" w:lineRule="atLeast"/>
              <w:ind w:firstLine="0"/>
              <w:rPr>
                <w:sz w:val="20"/>
              </w:rPr>
            </w:pPr>
            <w:r w:rsidRPr="0036381E">
              <w:rPr>
                <w:sz w:val="20"/>
              </w:rPr>
              <w:t>AMPM (24-Hour Dietary Recall)</w:t>
            </w:r>
          </w:p>
        </w:tc>
        <w:tc>
          <w:tcPr>
            <w:tcW w:w="1317" w:type="pct"/>
          </w:tcPr>
          <w:p w:rsidR="0036381E" w:rsidRPr="0036381E" w:rsidP="0036381E" w14:paraId="2D3AAED9" w14:textId="77777777">
            <w:pPr>
              <w:widowControl w:val="0"/>
              <w:spacing w:after="180" w:line="300" w:lineRule="atLeast"/>
              <w:ind w:firstLine="0"/>
              <w:rPr>
                <w:sz w:val="20"/>
              </w:rPr>
            </w:pPr>
          </w:p>
        </w:tc>
        <w:tc>
          <w:tcPr>
            <w:tcW w:w="593" w:type="pct"/>
          </w:tcPr>
          <w:p w:rsidR="0036381E" w:rsidRPr="0036381E" w:rsidP="0036381E" w14:paraId="3F529712" w14:textId="77777777">
            <w:pPr>
              <w:widowControl w:val="0"/>
              <w:spacing w:after="180" w:line="300" w:lineRule="atLeast"/>
              <w:ind w:firstLine="0"/>
              <w:rPr>
                <w:sz w:val="20"/>
              </w:rPr>
            </w:pPr>
            <w:r w:rsidRPr="0036381E">
              <w:rPr>
                <w:sz w:val="20"/>
              </w:rPr>
              <w:t>Field staff administer during target week alongside the student interview with a telephone follow-up</w:t>
            </w:r>
          </w:p>
        </w:tc>
        <w:tc>
          <w:tcPr>
            <w:tcW w:w="741" w:type="pct"/>
          </w:tcPr>
          <w:p w:rsidR="0036381E" w:rsidRPr="0036381E" w:rsidP="0036381E" w14:paraId="5E7A5804" w14:textId="77777777">
            <w:pPr>
              <w:widowControl w:val="0"/>
              <w:spacing w:after="180" w:line="300" w:lineRule="atLeast"/>
              <w:ind w:firstLine="0"/>
              <w:rPr>
                <w:sz w:val="20"/>
              </w:rPr>
            </w:pPr>
            <w:r w:rsidRPr="0036381E">
              <w:rPr>
                <w:sz w:val="20"/>
              </w:rPr>
              <w:t>Students</w:t>
            </w:r>
          </w:p>
        </w:tc>
        <w:tc>
          <w:tcPr>
            <w:tcW w:w="500" w:type="pct"/>
          </w:tcPr>
          <w:p w:rsidR="0036381E" w:rsidRPr="0036381E" w:rsidP="0036381E" w14:paraId="168F806D" w14:textId="77777777">
            <w:pPr>
              <w:widowControl w:val="0"/>
              <w:spacing w:after="180" w:line="300" w:lineRule="atLeast"/>
              <w:ind w:firstLine="0"/>
              <w:jc w:val="center"/>
              <w:rPr>
                <w:sz w:val="20"/>
              </w:rPr>
            </w:pPr>
            <w:r w:rsidRPr="0036381E">
              <w:rPr>
                <w:sz w:val="20"/>
              </w:rPr>
              <w:t>2a, 2b</w:t>
            </w:r>
          </w:p>
        </w:tc>
        <w:tc>
          <w:tcPr>
            <w:tcW w:w="647" w:type="pct"/>
          </w:tcPr>
          <w:p w:rsidR="0036381E" w:rsidRPr="0036381E" w:rsidP="0036381E" w14:paraId="1A3E8973" w14:textId="77777777">
            <w:pPr>
              <w:widowControl w:val="0"/>
              <w:spacing w:after="180" w:line="300" w:lineRule="atLeast"/>
              <w:ind w:firstLine="0"/>
              <w:rPr>
                <w:sz w:val="20"/>
              </w:rPr>
            </w:pPr>
            <w:r w:rsidRPr="0036381E">
              <w:rPr>
                <w:sz w:val="20"/>
              </w:rPr>
              <w:t>45</w:t>
            </w:r>
          </w:p>
        </w:tc>
        <w:tc>
          <w:tcPr>
            <w:tcW w:w="517" w:type="pct"/>
          </w:tcPr>
          <w:p w:rsidR="0036381E" w:rsidRPr="0036381E" w:rsidP="0036381E" w14:paraId="6C2BCEED" w14:textId="77777777">
            <w:pPr>
              <w:widowControl w:val="0"/>
              <w:spacing w:after="180" w:line="300" w:lineRule="atLeast"/>
              <w:ind w:firstLine="0"/>
              <w:rPr>
                <w:sz w:val="20"/>
              </w:rPr>
            </w:pPr>
          </w:p>
        </w:tc>
      </w:tr>
      <w:tr w14:paraId="04B59AA1" w14:textId="77777777" w:rsidTr="0036381E">
        <w:tblPrEx>
          <w:tblW w:w="5179" w:type="pct"/>
          <w:tblInd w:w="-540" w:type="dxa"/>
          <w:tblLayout w:type="fixed"/>
          <w:tblLook w:val="04A0"/>
        </w:tblPrEx>
        <w:trPr>
          <w:trHeight w:val="5910"/>
        </w:trPr>
        <w:tc>
          <w:tcPr>
            <w:tcW w:w="685" w:type="pct"/>
          </w:tcPr>
          <w:p w:rsidR="0036381E" w:rsidRPr="0036381E" w:rsidP="0036381E" w14:paraId="23A35223" w14:textId="77777777">
            <w:pPr>
              <w:widowControl w:val="0"/>
              <w:spacing w:after="180" w:line="300" w:lineRule="atLeast"/>
              <w:ind w:firstLine="0"/>
              <w:rPr>
                <w:sz w:val="20"/>
              </w:rPr>
            </w:pPr>
            <w:r w:rsidRPr="0036381E">
              <w:rPr>
                <w:sz w:val="20"/>
              </w:rPr>
              <w:t>Student Interview with AMPM (24-Hour Dietary Recall)</w:t>
            </w:r>
          </w:p>
        </w:tc>
        <w:tc>
          <w:tcPr>
            <w:tcW w:w="1317" w:type="pct"/>
          </w:tcPr>
          <w:p w:rsidR="0036381E" w:rsidRPr="0036381E" w:rsidP="0036381E" w14:paraId="4B92D0CC" w14:textId="77777777">
            <w:pPr>
              <w:widowControl w:val="0"/>
              <w:spacing w:after="180" w:line="300" w:lineRule="atLeast"/>
              <w:ind w:firstLine="0"/>
              <w:rPr>
                <w:sz w:val="20"/>
              </w:rPr>
            </w:pPr>
            <w:r w:rsidRPr="0036381E">
              <w:rPr>
                <w:sz w:val="20"/>
              </w:rPr>
              <w:t>Professional data collectors will interview a small sample of students and their parents to obtain information on student characteristics, dietary intake, and consumption of and satisfaction with school meals. Data collection activities will differ for elementary school students and those in middle and high schools and have been designed to be age appropriate. Kindergarten and prekindergarten students will not be included in the study.</w:t>
            </w:r>
          </w:p>
        </w:tc>
        <w:tc>
          <w:tcPr>
            <w:tcW w:w="593" w:type="pct"/>
          </w:tcPr>
          <w:p w:rsidR="0036381E" w:rsidRPr="0036381E" w:rsidP="0036381E" w14:paraId="5A60F1E8" w14:textId="77777777">
            <w:pPr>
              <w:widowControl w:val="0"/>
              <w:spacing w:after="180" w:line="300" w:lineRule="atLeast"/>
              <w:ind w:firstLine="0"/>
              <w:rPr>
                <w:sz w:val="20"/>
              </w:rPr>
            </w:pPr>
            <w:r w:rsidRPr="0036381E">
              <w:rPr>
                <w:sz w:val="20"/>
              </w:rPr>
              <w:t>In person</w:t>
            </w:r>
          </w:p>
        </w:tc>
        <w:tc>
          <w:tcPr>
            <w:tcW w:w="741" w:type="pct"/>
          </w:tcPr>
          <w:p w:rsidR="0036381E" w:rsidRPr="0036381E" w:rsidP="0036381E" w14:paraId="542D3C47" w14:textId="77777777">
            <w:pPr>
              <w:widowControl w:val="0"/>
              <w:spacing w:after="180" w:line="300" w:lineRule="atLeast"/>
              <w:ind w:firstLine="0"/>
              <w:rPr>
                <w:sz w:val="20"/>
              </w:rPr>
            </w:pPr>
            <w:r w:rsidRPr="0036381E">
              <w:rPr>
                <w:sz w:val="20"/>
              </w:rPr>
              <w:t>Students</w:t>
            </w:r>
          </w:p>
        </w:tc>
        <w:tc>
          <w:tcPr>
            <w:tcW w:w="500" w:type="pct"/>
          </w:tcPr>
          <w:p w:rsidR="0036381E" w:rsidRPr="0036381E" w:rsidP="0036381E" w14:paraId="666E5851" w14:textId="77777777">
            <w:pPr>
              <w:widowControl w:val="0"/>
              <w:spacing w:after="180" w:line="300" w:lineRule="atLeast"/>
              <w:ind w:firstLine="0"/>
              <w:jc w:val="center"/>
              <w:rPr>
                <w:sz w:val="20"/>
              </w:rPr>
            </w:pPr>
            <w:r w:rsidRPr="0036381E">
              <w:rPr>
                <w:sz w:val="20"/>
              </w:rPr>
              <w:t>2a, 2b</w:t>
            </w:r>
          </w:p>
          <w:p w:rsidR="0036381E" w:rsidRPr="0036381E" w:rsidP="0036381E" w14:paraId="323F042D" w14:textId="77777777">
            <w:pPr>
              <w:widowControl w:val="0"/>
              <w:spacing w:after="180" w:line="300" w:lineRule="atLeast"/>
              <w:ind w:firstLine="0"/>
              <w:jc w:val="center"/>
              <w:rPr>
                <w:sz w:val="20"/>
              </w:rPr>
            </w:pPr>
          </w:p>
        </w:tc>
        <w:tc>
          <w:tcPr>
            <w:tcW w:w="647" w:type="pct"/>
          </w:tcPr>
          <w:p w:rsidR="0036381E" w:rsidRPr="0036381E" w:rsidP="0036381E" w14:paraId="369009A4" w14:textId="77777777">
            <w:pPr>
              <w:widowControl w:val="0"/>
              <w:spacing w:after="180" w:line="300" w:lineRule="atLeast"/>
              <w:ind w:firstLine="0"/>
              <w:rPr>
                <w:sz w:val="20"/>
              </w:rPr>
            </w:pPr>
            <w:r w:rsidRPr="0036381E">
              <w:rPr>
                <w:sz w:val="20"/>
              </w:rPr>
              <w:t>12 minutes</w:t>
            </w:r>
          </w:p>
          <w:p w:rsidR="0036381E" w:rsidRPr="0036381E" w:rsidP="0036381E" w14:paraId="4ECEA381" w14:textId="77777777">
            <w:pPr>
              <w:widowControl w:val="0"/>
              <w:spacing w:after="180" w:line="300" w:lineRule="atLeast"/>
              <w:ind w:firstLine="0"/>
              <w:rPr>
                <w:sz w:val="20"/>
              </w:rPr>
            </w:pPr>
          </w:p>
        </w:tc>
        <w:tc>
          <w:tcPr>
            <w:tcW w:w="517" w:type="pct"/>
          </w:tcPr>
          <w:p w:rsidR="0036381E" w:rsidRPr="0036381E" w:rsidP="0036381E" w14:paraId="68637E47" w14:textId="77777777">
            <w:pPr>
              <w:widowControl w:val="0"/>
              <w:spacing w:after="180" w:line="300" w:lineRule="atLeast"/>
              <w:ind w:firstLine="0"/>
              <w:rPr>
                <w:sz w:val="20"/>
              </w:rPr>
            </w:pPr>
            <w:r w:rsidRPr="0036381E">
              <w:rPr>
                <w:sz w:val="20"/>
              </w:rPr>
              <w:t>Elementary - $5</w:t>
            </w:r>
          </w:p>
          <w:p w:rsidR="0036381E" w:rsidRPr="0036381E" w:rsidP="0036381E" w14:paraId="4BF051A5" w14:textId="77777777">
            <w:pPr>
              <w:widowControl w:val="0"/>
              <w:spacing w:after="180" w:line="300" w:lineRule="atLeast"/>
              <w:ind w:firstLine="0"/>
              <w:rPr>
                <w:sz w:val="20"/>
              </w:rPr>
            </w:pPr>
            <w:r w:rsidRPr="0036381E">
              <w:rPr>
                <w:sz w:val="20"/>
              </w:rPr>
              <w:t>Middle/High School - $15</w:t>
            </w:r>
          </w:p>
          <w:p w:rsidR="0036381E" w:rsidRPr="0036381E" w:rsidP="0036381E" w14:paraId="5D78F757" w14:textId="77777777">
            <w:pPr>
              <w:widowControl w:val="0"/>
              <w:spacing w:after="180" w:line="300" w:lineRule="atLeast"/>
              <w:ind w:firstLine="0"/>
              <w:rPr>
                <w:sz w:val="20"/>
              </w:rPr>
            </w:pPr>
          </w:p>
        </w:tc>
      </w:tr>
      <w:tr w14:paraId="799D99A6" w14:textId="77777777" w:rsidTr="0036381E">
        <w:tblPrEx>
          <w:tblW w:w="5179" w:type="pct"/>
          <w:tblInd w:w="-540" w:type="dxa"/>
          <w:tblLayout w:type="fixed"/>
          <w:tblLook w:val="04A0"/>
        </w:tblPrEx>
        <w:trPr>
          <w:trHeight w:val="1403"/>
        </w:trPr>
        <w:tc>
          <w:tcPr>
            <w:tcW w:w="685" w:type="pct"/>
            <w:vMerge w:val="restart"/>
          </w:tcPr>
          <w:p w:rsidR="0036381E" w:rsidRPr="0036381E" w:rsidP="0036381E" w14:paraId="45F9B3AE" w14:textId="77777777">
            <w:pPr>
              <w:widowControl w:val="0"/>
              <w:spacing w:after="180" w:line="300" w:lineRule="atLeast"/>
              <w:ind w:firstLine="0"/>
              <w:rPr>
                <w:sz w:val="20"/>
              </w:rPr>
            </w:pPr>
            <w:r w:rsidRPr="0036381E">
              <w:rPr>
                <w:sz w:val="20"/>
              </w:rPr>
              <w:t>Parent Interview</w:t>
            </w:r>
          </w:p>
        </w:tc>
        <w:tc>
          <w:tcPr>
            <w:tcW w:w="1317" w:type="pct"/>
            <w:vMerge w:val="restart"/>
          </w:tcPr>
          <w:p w:rsidR="0036381E" w:rsidRPr="0036381E" w:rsidP="0036381E" w14:paraId="176F05F6" w14:textId="77777777">
            <w:pPr>
              <w:widowControl w:val="0"/>
              <w:spacing w:after="180" w:line="300" w:lineRule="atLeast"/>
              <w:ind w:firstLine="0"/>
              <w:rPr>
                <w:sz w:val="20"/>
              </w:rPr>
            </w:pPr>
            <w:r w:rsidRPr="0036381E">
              <w:rPr>
                <w:sz w:val="20"/>
              </w:rPr>
              <w:t xml:space="preserve">See student interview </w:t>
            </w:r>
            <w:r w:rsidRPr="0036381E">
              <w:rPr>
                <w:sz w:val="20"/>
              </w:rPr>
              <w:t>description</w:t>
            </w:r>
          </w:p>
          <w:p w:rsidR="0036381E" w:rsidRPr="0036381E" w:rsidP="0036381E" w14:paraId="1944697D" w14:textId="77777777">
            <w:pPr>
              <w:widowControl w:val="0"/>
              <w:spacing w:after="180" w:line="300" w:lineRule="atLeast"/>
              <w:ind w:firstLine="0"/>
              <w:rPr>
                <w:sz w:val="20"/>
              </w:rPr>
            </w:pPr>
            <w:r w:rsidRPr="0036381E">
              <w:rPr>
                <w:sz w:val="20"/>
              </w:rPr>
              <w:t xml:space="preserve">The parents of elementary students will receive a higher payment because they will need to assist their children with the 24-hour recall. </w:t>
            </w:r>
          </w:p>
        </w:tc>
        <w:tc>
          <w:tcPr>
            <w:tcW w:w="593" w:type="pct"/>
            <w:vMerge w:val="restart"/>
          </w:tcPr>
          <w:p w:rsidR="0036381E" w:rsidRPr="0036381E" w:rsidP="0036381E" w14:paraId="708F9FF2" w14:textId="77777777">
            <w:pPr>
              <w:widowControl w:val="0"/>
              <w:spacing w:after="180" w:line="300" w:lineRule="atLeast"/>
              <w:ind w:firstLine="0"/>
              <w:rPr>
                <w:sz w:val="20"/>
              </w:rPr>
            </w:pPr>
            <w:r w:rsidRPr="0036381E">
              <w:rPr>
                <w:sz w:val="20"/>
              </w:rPr>
              <w:t>Web or telephone</w:t>
            </w:r>
          </w:p>
        </w:tc>
        <w:tc>
          <w:tcPr>
            <w:tcW w:w="741" w:type="pct"/>
            <w:vMerge w:val="restart"/>
          </w:tcPr>
          <w:p w:rsidR="0036381E" w:rsidRPr="0036381E" w:rsidP="0036381E" w14:paraId="50F80851" w14:textId="77777777">
            <w:pPr>
              <w:widowControl w:val="0"/>
              <w:spacing w:after="180" w:line="300" w:lineRule="atLeast"/>
              <w:ind w:firstLine="0"/>
              <w:rPr>
                <w:sz w:val="20"/>
              </w:rPr>
            </w:pPr>
            <w:r w:rsidRPr="0036381E">
              <w:rPr>
                <w:sz w:val="20"/>
              </w:rPr>
              <w:t>Parents</w:t>
            </w:r>
          </w:p>
        </w:tc>
        <w:tc>
          <w:tcPr>
            <w:tcW w:w="500" w:type="pct"/>
          </w:tcPr>
          <w:p w:rsidR="0036381E" w:rsidRPr="0036381E" w:rsidP="0036381E" w14:paraId="5663D993" w14:textId="77777777">
            <w:pPr>
              <w:widowControl w:val="0"/>
              <w:spacing w:after="180" w:line="300" w:lineRule="atLeast"/>
              <w:ind w:firstLine="0"/>
              <w:jc w:val="center"/>
              <w:rPr>
                <w:sz w:val="20"/>
              </w:rPr>
            </w:pPr>
            <w:r w:rsidRPr="0036381E">
              <w:rPr>
                <w:sz w:val="20"/>
              </w:rPr>
              <w:t>2a</w:t>
            </w:r>
          </w:p>
        </w:tc>
        <w:tc>
          <w:tcPr>
            <w:tcW w:w="647" w:type="pct"/>
          </w:tcPr>
          <w:p w:rsidR="0036381E" w:rsidRPr="0036381E" w:rsidP="0036381E" w14:paraId="4F9EC78D" w14:textId="77777777">
            <w:pPr>
              <w:widowControl w:val="0"/>
              <w:spacing w:after="180" w:line="300" w:lineRule="atLeast"/>
              <w:ind w:firstLine="0"/>
              <w:rPr>
                <w:sz w:val="20"/>
              </w:rPr>
            </w:pPr>
            <w:r w:rsidRPr="0036381E">
              <w:rPr>
                <w:sz w:val="20"/>
              </w:rPr>
              <w:t>25 minutes</w:t>
            </w:r>
          </w:p>
        </w:tc>
        <w:tc>
          <w:tcPr>
            <w:tcW w:w="517" w:type="pct"/>
          </w:tcPr>
          <w:p w:rsidR="0036381E" w:rsidRPr="0036381E" w:rsidP="0036381E" w14:paraId="195A3C53" w14:textId="77777777">
            <w:pPr>
              <w:widowControl w:val="0"/>
              <w:spacing w:after="180" w:line="300" w:lineRule="atLeast"/>
              <w:ind w:firstLine="0"/>
              <w:rPr>
                <w:sz w:val="20"/>
              </w:rPr>
            </w:pPr>
            <w:r w:rsidRPr="0036381E">
              <w:rPr>
                <w:sz w:val="20"/>
              </w:rPr>
              <w:t>Parent of Elementary student - $25</w:t>
            </w:r>
          </w:p>
          <w:p w:rsidR="0036381E" w:rsidRPr="0036381E" w:rsidP="0036381E" w14:paraId="35C8F64C" w14:textId="77777777">
            <w:pPr>
              <w:widowControl w:val="0"/>
              <w:spacing w:after="180" w:line="300" w:lineRule="atLeast"/>
              <w:ind w:firstLine="0"/>
              <w:rPr>
                <w:sz w:val="20"/>
              </w:rPr>
            </w:pPr>
            <w:r w:rsidRPr="0036381E">
              <w:rPr>
                <w:sz w:val="20"/>
              </w:rPr>
              <w:t>Parent of Middle/High School - $15</w:t>
            </w:r>
          </w:p>
        </w:tc>
      </w:tr>
      <w:tr w14:paraId="0C795120" w14:textId="77777777" w:rsidTr="0036381E">
        <w:tblPrEx>
          <w:tblW w:w="5179" w:type="pct"/>
          <w:tblInd w:w="-540" w:type="dxa"/>
          <w:tblLayout w:type="fixed"/>
          <w:tblLook w:val="04A0"/>
        </w:tblPrEx>
        <w:trPr>
          <w:trHeight w:val="1402"/>
        </w:trPr>
        <w:tc>
          <w:tcPr>
            <w:tcW w:w="685" w:type="pct"/>
            <w:vMerge/>
          </w:tcPr>
          <w:p w:rsidR="0036381E" w:rsidRPr="0036381E" w:rsidP="0036381E" w14:paraId="2E1C5F8E" w14:textId="77777777">
            <w:pPr>
              <w:widowControl w:val="0"/>
              <w:spacing w:after="180" w:line="300" w:lineRule="atLeast"/>
              <w:ind w:firstLine="0"/>
              <w:rPr>
                <w:sz w:val="20"/>
              </w:rPr>
            </w:pPr>
          </w:p>
        </w:tc>
        <w:tc>
          <w:tcPr>
            <w:tcW w:w="1317" w:type="pct"/>
            <w:vMerge/>
          </w:tcPr>
          <w:p w:rsidR="0036381E" w:rsidRPr="0036381E" w:rsidP="0036381E" w14:paraId="118A93F2" w14:textId="77777777">
            <w:pPr>
              <w:widowControl w:val="0"/>
              <w:spacing w:after="180" w:line="300" w:lineRule="atLeast"/>
              <w:ind w:firstLine="0"/>
              <w:rPr>
                <w:sz w:val="20"/>
              </w:rPr>
            </w:pPr>
          </w:p>
        </w:tc>
        <w:tc>
          <w:tcPr>
            <w:tcW w:w="593" w:type="pct"/>
            <w:vMerge/>
          </w:tcPr>
          <w:p w:rsidR="0036381E" w:rsidRPr="0036381E" w:rsidP="0036381E" w14:paraId="0C5A57BA" w14:textId="77777777">
            <w:pPr>
              <w:widowControl w:val="0"/>
              <w:spacing w:after="180" w:line="300" w:lineRule="atLeast"/>
              <w:ind w:firstLine="0"/>
              <w:rPr>
                <w:sz w:val="20"/>
              </w:rPr>
            </w:pPr>
          </w:p>
        </w:tc>
        <w:tc>
          <w:tcPr>
            <w:tcW w:w="741" w:type="pct"/>
            <w:vMerge/>
          </w:tcPr>
          <w:p w:rsidR="0036381E" w:rsidRPr="0036381E" w:rsidP="0036381E" w14:paraId="00E41F84" w14:textId="77777777">
            <w:pPr>
              <w:widowControl w:val="0"/>
              <w:spacing w:after="180" w:line="300" w:lineRule="atLeast"/>
              <w:ind w:firstLine="0"/>
              <w:rPr>
                <w:sz w:val="20"/>
              </w:rPr>
            </w:pPr>
          </w:p>
        </w:tc>
        <w:tc>
          <w:tcPr>
            <w:tcW w:w="500" w:type="pct"/>
          </w:tcPr>
          <w:p w:rsidR="0036381E" w:rsidRPr="0036381E" w:rsidP="0036381E" w14:paraId="4A99AD1F" w14:textId="77777777">
            <w:pPr>
              <w:widowControl w:val="0"/>
              <w:spacing w:after="180" w:line="300" w:lineRule="atLeast"/>
              <w:ind w:firstLine="0"/>
              <w:jc w:val="center"/>
              <w:rPr>
                <w:sz w:val="20"/>
              </w:rPr>
            </w:pPr>
          </w:p>
        </w:tc>
        <w:tc>
          <w:tcPr>
            <w:tcW w:w="647" w:type="pct"/>
          </w:tcPr>
          <w:p w:rsidR="0036381E" w:rsidRPr="0036381E" w:rsidP="0036381E" w14:paraId="04935183" w14:textId="77777777">
            <w:pPr>
              <w:widowControl w:val="0"/>
              <w:spacing w:after="180" w:line="300" w:lineRule="atLeast"/>
              <w:ind w:firstLine="0"/>
              <w:rPr>
                <w:sz w:val="20"/>
              </w:rPr>
            </w:pPr>
          </w:p>
        </w:tc>
        <w:tc>
          <w:tcPr>
            <w:tcW w:w="517" w:type="pct"/>
          </w:tcPr>
          <w:p w:rsidR="0036381E" w:rsidRPr="0036381E" w:rsidP="0036381E" w14:paraId="22AAC5F7" w14:textId="77777777">
            <w:pPr>
              <w:widowControl w:val="0"/>
              <w:spacing w:after="180" w:line="300" w:lineRule="atLeast"/>
              <w:ind w:firstLine="0"/>
              <w:rPr>
                <w:sz w:val="20"/>
              </w:rPr>
            </w:pPr>
          </w:p>
        </w:tc>
      </w:tr>
      <w:tr w14:paraId="73D9B7B2" w14:textId="77777777" w:rsidTr="0036381E">
        <w:tblPrEx>
          <w:tblW w:w="5179" w:type="pct"/>
          <w:tblInd w:w="-540" w:type="dxa"/>
          <w:tblLayout w:type="fixed"/>
          <w:tblLook w:val="04A0"/>
        </w:tblPrEx>
        <w:trPr>
          <w:trHeight w:val="628"/>
        </w:trPr>
        <w:tc>
          <w:tcPr>
            <w:tcW w:w="685" w:type="pct"/>
          </w:tcPr>
          <w:p w:rsidR="0036381E" w:rsidRPr="0036381E" w:rsidP="0036381E" w14:paraId="2529FB8A" w14:textId="77777777">
            <w:pPr>
              <w:widowControl w:val="0"/>
              <w:spacing w:after="180" w:line="300" w:lineRule="atLeast"/>
              <w:ind w:firstLine="0"/>
              <w:rPr>
                <w:sz w:val="20"/>
              </w:rPr>
            </w:pPr>
            <w:r w:rsidRPr="0036381E">
              <w:rPr>
                <w:sz w:val="20"/>
              </w:rPr>
              <w:t>Reimbursable Meal Sale Data Request Form</w:t>
            </w:r>
          </w:p>
        </w:tc>
        <w:tc>
          <w:tcPr>
            <w:tcW w:w="1317" w:type="pct"/>
          </w:tcPr>
          <w:p w:rsidR="0036381E" w:rsidRPr="0036381E" w:rsidP="0036381E" w14:paraId="56A3987A" w14:textId="77777777">
            <w:pPr>
              <w:widowControl w:val="0"/>
              <w:spacing w:after="180" w:line="300" w:lineRule="atLeast"/>
              <w:ind w:firstLine="0"/>
              <w:rPr>
                <w:sz w:val="20"/>
              </w:rPr>
            </w:pPr>
            <w:r w:rsidRPr="0036381E">
              <w:rPr>
                <w:sz w:val="20"/>
              </w:rPr>
              <w:t xml:space="preserve">SNMs will provide POS report or complete hard-copy form to indicate whether sampled students obtained a reimbursable breakfast and/or lunch on the day referenced in the 24-hour </w:t>
            </w:r>
            <w:r w:rsidRPr="0036381E">
              <w:rPr>
                <w:sz w:val="20"/>
              </w:rPr>
              <w:t>recall.</w:t>
            </w:r>
          </w:p>
        </w:tc>
        <w:tc>
          <w:tcPr>
            <w:tcW w:w="593" w:type="pct"/>
          </w:tcPr>
          <w:p w:rsidR="0036381E" w:rsidRPr="0036381E" w:rsidP="0036381E" w14:paraId="5D1D54C3" w14:textId="77777777">
            <w:pPr>
              <w:widowControl w:val="0"/>
              <w:spacing w:after="180" w:line="300" w:lineRule="atLeast"/>
              <w:ind w:firstLine="0"/>
              <w:rPr>
                <w:sz w:val="20"/>
              </w:rPr>
            </w:pPr>
            <w:r w:rsidRPr="0036381E">
              <w:rPr>
                <w:sz w:val="20"/>
              </w:rPr>
              <w:t>Field staff gather this during school visit</w:t>
            </w:r>
          </w:p>
        </w:tc>
        <w:tc>
          <w:tcPr>
            <w:tcW w:w="741" w:type="pct"/>
          </w:tcPr>
          <w:p w:rsidR="0036381E" w:rsidRPr="0036381E" w:rsidP="0036381E" w14:paraId="4949B1E1" w14:textId="77777777">
            <w:pPr>
              <w:widowControl w:val="0"/>
              <w:spacing w:after="180" w:line="300" w:lineRule="atLeast"/>
              <w:ind w:firstLine="0"/>
              <w:rPr>
                <w:sz w:val="20"/>
              </w:rPr>
            </w:pPr>
            <w:r w:rsidRPr="0036381E">
              <w:rPr>
                <w:sz w:val="20"/>
              </w:rPr>
              <w:t>SNM</w:t>
            </w:r>
          </w:p>
        </w:tc>
        <w:tc>
          <w:tcPr>
            <w:tcW w:w="500" w:type="pct"/>
          </w:tcPr>
          <w:p w:rsidR="0036381E" w:rsidRPr="0036381E" w:rsidP="0036381E" w14:paraId="2B39D3F0" w14:textId="77777777">
            <w:pPr>
              <w:widowControl w:val="0"/>
              <w:spacing w:after="180" w:line="300" w:lineRule="atLeast"/>
              <w:ind w:firstLine="0"/>
              <w:jc w:val="center"/>
              <w:rPr>
                <w:sz w:val="20"/>
              </w:rPr>
            </w:pPr>
            <w:r w:rsidRPr="0036381E">
              <w:rPr>
                <w:sz w:val="20"/>
              </w:rPr>
              <w:t>2a, 2b</w:t>
            </w:r>
          </w:p>
        </w:tc>
        <w:tc>
          <w:tcPr>
            <w:tcW w:w="647" w:type="pct"/>
          </w:tcPr>
          <w:p w:rsidR="0036381E" w:rsidRPr="0036381E" w:rsidP="0036381E" w14:paraId="648477CD" w14:textId="77777777">
            <w:pPr>
              <w:widowControl w:val="0"/>
              <w:spacing w:after="180" w:line="300" w:lineRule="atLeast"/>
              <w:ind w:firstLine="0"/>
              <w:rPr>
                <w:sz w:val="20"/>
              </w:rPr>
            </w:pPr>
            <w:r w:rsidRPr="0036381E">
              <w:rPr>
                <w:sz w:val="20"/>
              </w:rPr>
              <w:t>10 minutes</w:t>
            </w:r>
          </w:p>
        </w:tc>
        <w:tc>
          <w:tcPr>
            <w:tcW w:w="517" w:type="pct"/>
          </w:tcPr>
          <w:p w:rsidR="0036381E" w:rsidRPr="0036381E" w:rsidP="0036381E" w14:paraId="48F4D69A" w14:textId="77777777">
            <w:pPr>
              <w:widowControl w:val="0"/>
              <w:spacing w:after="180" w:line="300" w:lineRule="atLeast"/>
              <w:ind w:firstLine="0"/>
              <w:rPr>
                <w:sz w:val="20"/>
              </w:rPr>
            </w:pPr>
            <w:r w:rsidRPr="0036381E">
              <w:rPr>
                <w:sz w:val="20"/>
              </w:rPr>
              <w:t>n/a</w:t>
            </w:r>
          </w:p>
        </w:tc>
      </w:tr>
    </w:tbl>
    <w:p w:rsidR="00047785" w:rsidRPr="00464164" w:rsidP="00047785" w14:paraId="576C104F" w14:textId="77777777">
      <w:pPr>
        <w:pStyle w:val="NormalSS"/>
      </w:pPr>
    </w:p>
    <w:p w:rsidR="001F5C3D" w:rsidP="001F5C3D" w14:paraId="2EF720F5" w14:textId="02D45885">
      <w:pPr>
        <w:pStyle w:val="Bullet"/>
        <w:numPr>
          <w:ilvl w:val="0"/>
          <w:numId w:val="0"/>
        </w:numPr>
        <w:ind w:left="360"/>
      </w:pPr>
      <w:r>
        <w:rPr>
          <w:b/>
        </w:rPr>
        <w:t>GROUP 2a &amp; 2B:</w:t>
      </w:r>
      <w:r>
        <w:t xml:space="preserve"> Additional Talking points for Student interviews: </w:t>
      </w:r>
    </w:p>
    <w:p w:rsidR="004A0B11" w:rsidP="00E932AA" w14:paraId="23934C9A" w14:textId="58663E4B">
      <w:pPr>
        <w:pStyle w:val="Bullet"/>
      </w:pPr>
      <w:r w:rsidRPr="12E9FE7C">
        <w:rPr>
          <w:b/>
          <w:bCs/>
        </w:rPr>
        <w:t>Study Liaison.</w:t>
      </w:r>
      <w:r>
        <w:t xml:space="preserve"> To help coordinate the details of data collection in schools, each principal </w:t>
      </w:r>
      <w:r w:rsidR="0E2C8029">
        <w:t xml:space="preserve">should </w:t>
      </w:r>
      <w:r>
        <w:t>designate a liaison. The liaison will be the primary point of contact for the study team to plan and conduct on-site data collection, including facilitating the distribution of study materials to selected students and their parents.</w:t>
      </w:r>
      <w:r>
        <w:t xml:space="preserve"> To thank them for their time, liaisons are eligible to receive [</w:t>
      </w:r>
      <w:r w:rsidR="007267E8">
        <w:t>INCENTIVE AMOUNT</w:t>
      </w:r>
      <w:r>
        <w:t>] pending district policies.</w:t>
      </w:r>
    </w:p>
    <w:p w:rsidR="00E932AA" w:rsidP="004A0B11" w14:paraId="201B51E5" w14:textId="64E06593">
      <w:pPr>
        <w:pStyle w:val="Bullet"/>
      </w:pPr>
      <w:r w:rsidRPr="12E9FE7C">
        <w:rPr>
          <w:b/>
          <w:bCs/>
        </w:rPr>
        <w:t xml:space="preserve">Collecting Student Rosters for Sampled Schools: </w:t>
      </w:r>
      <w:r>
        <w:t xml:space="preserve">Once we confirm eligibility of your study schools, we will send you a data request form that you may complete with the student roster information. We will also send you instructions on how to upload the completed forms to a secure website. Are you able to provide student roster information, or should we work with someone else in the district for this request? </w:t>
      </w:r>
    </w:p>
    <w:p w:rsidR="00804719" w:rsidRPr="0028615C" w:rsidP="00A73EEE" w14:paraId="36FFC65F" w14:textId="00931C95">
      <w:pPr>
        <w:pStyle w:val="Bullet"/>
        <w:rPr>
          <w:caps/>
        </w:rPr>
      </w:pPr>
      <w:r w:rsidRPr="5E42884C">
        <w:rPr>
          <w:b/>
          <w:bCs/>
        </w:rPr>
        <w:t>Passive/Active Consent.</w:t>
      </w:r>
      <w:r>
        <w:t xml:space="preserve"> </w:t>
      </w:r>
      <w:r w:rsidR="00FA0EE7">
        <w:t xml:space="preserve">DESCRIBE </w:t>
      </w:r>
      <w:r w:rsidR="007F7F1E">
        <w:t>PASSIVE CONSENT</w:t>
      </w:r>
      <w:r w:rsidR="0028615C">
        <w:t xml:space="preserve"> PROCESS</w:t>
      </w:r>
      <w:r w:rsidR="007F7F1E">
        <w:t xml:space="preserve">: </w:t>
      </w:r>
      <w:r>
        <w:t xml:space="preserve">This study is approved to use the passive consent </w:t>
      </w:r>
      <w:r>
        <w:t>process,</w:t>
      </w:r>
      <w:r>
        <w:t xml:space="preserve"> whereby consent forms are sent home to student and parent participants and they sign and return the forms only if they wish to OPT OUT of the study. If they do not return a signed form, we assume they give their consent to participate.</w:t>
      </w:r>
      <w:r w:rsidR="00365EF7">
        <w:t xml:space="preserve"> </w:t>
      </w:r>
      <w:r w:rsidRPr="0028615C" w:rsidR="00365EF7">
        <w:rPr>
          <w:caps/>
        </w:rPr>
        <w:t>[If</w:t>
      </w:r>
      <w:r w:rsidR="0028615C">
        <w:rPr>
          <w:caps/>
        </w:rPr>
        <w:t xml:space="preserve"> </w:t>
      </w:r>
      <w:r w:rsidRPr="0028615C" w:rsidR="00365EF7">
        <w:rPr>
          <w:caps/>
        </w:rPr>
        <w:t xml:space="preserve">district does not allow passive consent, </w:t>
      </w:r>
      <w:r w:rsidRPr="0028615C" w:rsidR="003C055D">
        <w:rPr>
          <w:caps/>
        </w:rPr>
        <w:t xml:space="preserve">let them know </w:t>
      </w:r>
      <w:r w:rsidRPr="0028615C" w:rsidR="00365EF7">
        <w:rPr>
          <w:caps/>
        </w:rPr>
        <w:t xml:space="preserve">we </w:t>
      </w:r>
      <w:r w:rsidR="0028615C">
        <w:rPr>
          <w:caps/>
        </w:rPr>
        <w:t xml:space="preserve">CAN USE </w:t>
      </w:r>
      <w:r w:rsidRPr="0028615C" w:rsidR="00365EF7">
        <w:rPr>
          <w:caps/>
        </w:rPr>
        <w:t>active consent process</w:t>
      </w:r>
      <w:r w:rsidRPr="0028615C" w:rsidR="003C055D">
        <w:rPr>
          <w:caps/>
        </w:rPr>
        <w:t>.</w:t>
      </w:r>
      <w:r w:rsidRPr="0028615C" w:rsidR="00365EF7">
        <w:rPr>
          <w:caps/>
        </w:rPr>
        <w:t>]</w:t>
      </w:r>
    </w:p>
    <w:p w:rsidR="00E932AA" w:rsidRPr="00854EFF" w:rsidP="00E932AA" w14:paraId="484A783D" w14:textId="77777777">
      <w:pPr>
        <w:pStyle w:val="H3Alpha"/>
        <w:rPr>
          <w:b/>
        </w:rPr>
      </w:pPr>
      <w:r w:rsidRPr="00854EFF">
        <w:rPr>
          <w:b/>
        </w:rPr>
        <w:t>INCENTIVES</w:t>
      </w:r>
    </w:p>
    <w:p w:rsidR="00E932AA" w:rsidP="00E932AA" w14:paraId="6BF39F96" w14:textId="37F03492">
      <w:pPr>
        <w:pStyle w:val="NormalSScontinued"/>
      </w:pPr>
      <w:r>
        <w:t>We will be offering incentives to school staff for their help with the study. I would like to take a moment to discuss any restrictions your school district may have with staff receiving incentives</w:t>
      </w:r>
      <w:r w:rsidR="000302B1">
        <w:t xml:space="preserve"> </w:t>
      </w:r>
      <w:r>
        <w:t>[Review data collection table for incentives by recruitment group, these are proposed to be paid to SFAs, SNMs and Principals].</w:t>
      </w:r>
    </w:p>
    <w:p w:rsidR="00E932AA" w:rsidP="00E932AA" w14:paraId="7C3E3F1D" w14:textId="77777777">
      <w:pPr>
        <w:pStyle w:val="BulletLastSS"/>
      </w:pPr>
      <w:r w:rsidRPr="00F06396">
        <w:t xml:space="preserve">Can </w:t>
      </w:r>
      <w:r>
        <w:t>we</w:t>
      </w:r>
      <w:r w:rsidRPr="00F06396">
        <w:t xml:space="preserve"> mention study incentives to the schools when the study team contacts them?</w:t>
      </w:r>
      <w:r>
        <w:t xml:space="preserve"> If no, c</w:t>
      </w:r>
      <w:r w:rsidRPr="00F06396">
        <w:t>an you please outline what the restrictions are regarding mentioning study incentives to the schools?</w:t>
      </w:r>
    </w:p>
    <w:p w:rsidR="00E932AA" w:rsidP="00E932AA" w14:paraId="7B084506" w14:textId="21FBF06C">
      <w:pPr>
        <w:pStyle w:val="NormalSS"/>
        <w:ind w:left="432" w:firstLine="0"/>
      </w:pPr>
      <w:r>
        <w:t xml:space="preserve">Recruiter Note: </w:t>
      </w:r>
      <w:r w:rsidRPr="00DC7F1B">
        <w:t>We will adhere to district or school policy if employee</w:t>
      </w:r>
      <w:r>
        <w:t>s</w:t>
      </w:r>
      <w:r w:rsidRPr="00DC7F1B">
        <w:t xml:space="preserve"> are prohibited from accepting incentives.</w:t>
      </w:r>
    </w:p>
    <w:p w:rsidR="0029367D" w:rsidP="0029367D" w14:paraId="4A1F71AE" w14:textId="11F534CF">
      <w:pPr>
        <w:pStyle w:val="H3AlphaNoTOC"/>
      </w:pPr>
      <w:r>
        <w:t>BENEFITS/RISKS FOR STUDY PARTICIPA</w:t>
      </w:r>
      <w:r w:rsidR="00CA7415">
        <w:t>NTS</w:t>
      </w:r>
    </w:p>
    <w:p w:rsidR="00CA7415" w:rsidP="00CA7415" w14:paraId="6CA9088B" w14:textId="33E23D5F">
      <w:pPr>
        <w:pStyle w:val="NormalSS"/>
        <w:ind w:firstLine="0"/>
      </w:pPr>
      <w:r w:rsidRPr="0029367D">
        <w:t xml:space="preserve">There are no known benefits to taking part in this study. </w:t>
      </w:r>
      <w:r w:rsidR="003E7CA7">
        <w:t>Individual r</w:t>
      </w:r>
      <w:r>
        <w:t>espondents</w:t>
      </w:r>
      <w:r w:rsidRPr="0029367D">
        <w:t xml:space="preserve"> may feel uncomfortable answering some questions</w:t>
      </w:r>
      <w:r>
        <w:t xml:space="preserve"> and</w:t>
      </w:r>
      <w:r w:rsidRPr="0029367D">
        <w:t xml:space="preserve"> can choose not to answer any question</w:t>
      </w:r>
      <w:r>
        <w:t>. The data collected in this study will not be used to</w:t>
      </w:r>
      <w:r>
        <w:t xml:space="preserve"> </w:t>
      </w:r>
      <w:r w:rsidRPr="00CA7415">
        <w:t>affect meal reimbursements to participating schools or school meal program benefits of participating households</w:t>
      </w:r>
      <w:r>
        <w:t xml:space="preserve">. </w:t>
      </w:r>
    </w:p>
    <w:p w:rsidR="0029367D" w:rsidRPr="0029367D" w:rsidP="00731DA5" w14:paraId="17EC08E8" w14:textId="7322D98E">
      <w:pPr>
        <w:pStyle w:val="NormalSS"/>
        <w:ind w:firstLine="0"/>
      </w:pPr>
      <w:r w:rsidRPr="00CA7415">
        <w:t xml:space="preserve">If you have any questions about your rights as a research participant, </w:t>
      </w:r>
      <w:r>
        <w:t xml:space="preserve">you may contact </w:t>
      </w:r>
      <w:r w:rsidRPr="00CA7415">
        <w:t>HML IRB at 202-246-8504.</w:t>
      </w:r>
      <w:r>
        <w:t xml:space="preserve"> </w:t>
      </w:r>
    </w:p>
    <w:p w:rsidR="00275306" w:rsidP="00275306" w14:paraId="1703BF25" w14:textId="77777777">
      <w:pPr>
        <w:pStyle w:val="H3Alpha"/>
      </w:pPr>
      <w:r>
        <w:t>OB</w:t>
      </w:r>
      <w:r w:rsidR="00C728B3">
        <w:t>TAINING STUDY APPROVAL (MOU/RA)</w:t>
      </w:r>
    </w:p>
    <w:p w:rsidR="00A46AC4" w:rsidP="00275306" w14:paraId="40A20A4B" w14:textId="5FC4ABE8">
      <w:pPr>
        <w:pStyle w:val="NormalSScontinued"/>
      </w:pPr>
      <w:r w:rsidRPr="00CD00B3">
        <w:t>We want to make sure we get the appropriate approvals for your district to participate in the study.</w:t>
      </w:r>
      <w:r w:rsidR="00331A96">
        <w:t xml:space="preserve"> W</w:t>
      </w:r>
      <w:r w:rsidRPr="00CD00B3">
        <w:t xml:space="preserve">e sent a letter </w:t>
      </w:r>
      <w:r>
        <w:t xml:space="preserve">informing </w:t>
      </w:r>
      <w:r w:rsidR="004C719B">
        <w:t xml:space="preserve">you and </w:t>
      </w:r>
      <w:r>
        <w:t>[</w:t>
      </w:r>
      <w:r w:rsidR="00EE39B6">
        <w:t>SUPERINTENDENT NAME</w:t>
      </w:r>
      <w:r w:rsidRPr="00CD00B3">
        <w:t>] about the study.</w:t>
      </w:r>
      <w:r>
        <w:t xml:space="preserve"> </w:t>
      </w:r>
      <w:r w:rsidR="00546059">
        <w:t>I</w:t>
      </w:r>
      <w:r w:rsidR="00232056">
        <w:t xml:space="preserve">s </w:t>
      </w:r>
      <w:r w:rsidR="00546059">
        <w:t xml:space="preserve">[SUPERINTENDENT NAME] </w:t>
      </w:r>
      <w:r w:rsidR="00232056">
        <w:t>the best</w:t>
      </w:r>
      <w:r w:rsidRPr="00CD00B3">
        <w:t xml:space="preserve"> person to contact</w:t>
      </w:r>
      <w:r w:rsidR="00005B8D">
        <w:t xml:space="preserve"> for district approval</w:t>
      </w:r>
      <w:r w:rsidR="00546059">
        <w:t>?</w:t>
      </w:r>
      <w:r>
        <w:t xml:space="preserve">    </w:t>
      </w:r>
    </w:p>
    <w:p w:rsidR="0030251E" w:rsidP="00C732ED" w14:paraId="17F9CFF9" w14:textId="02A561AA">
      <w:pPr>
        <w:pStyle w:val="NormalSScontinued"/>
      </w:pPr>
      <w:r>
        <w:t>IF YES: Can you assist us in facilitating the process or should we reach out to the Superintendent directly?</w:t>
      </w:r>
      <w:r w:rsidR="00454122">
        <w:t xml:space="preserve"> </w:t>
      </w:r>
      <w:r w:rsidRPr="00572827" w:rsidR="00572827">
        <w:t>IF NOT THE RIGHT PERSON</w:t>
      </w:r>
      <w:r w:rsidR="0082778F">
        <w:t>/RESEARCH APPLICATION (RA) NEEDED</w:t>
      </w:r>
      <w:r w:rsidRPr="00572827" w:rsidR="00572827">
        <w:t>:</w:t>
      </w:r>
      <w:r w:rsidR="00572827">
        <w:t xml:space="preserve"> </w:t>
      </w:r>
      <w:r w:rsidR="0082778F">
        <w:t>[</w:t>
      </w:r>
      <w:r w:rsidR="00E64FBA">
        <w:t>OBTAIN</w:t>
      </w:r>
      <w:r w:rsidR="00AB75D4">
        <w:t xml:space="preserve"> </w:t>
      </w:r>
      <w:r w:rsidR="0082778F">
        <w:t>NAME</w:t>
      </w:r>
      <w:r w:rsidR="00E64FBA">
        <w:t xml:space="preserve">, </w:t>
      </w:r>
      <w:r w:rsidR="0082778F">
        <w:t>TITLE, EMAIL and PHONE #]</w:t>
      </w:r>
    </w:p>
    <w:p w:rsidR="00AE0644" w:rsidP="00A73EEE" w14:paraId="65AC46D1" w14:textId="1967F2C8">
      <w:pPr>
        <w:pStyle w:val="Bullet"/>
      </w:pPr>
      <w:r>
        <w:t>Do you know how the approval process works?</w:t>
      </w:r>
    </w:p>
    <w:p w:rsidR="00E5702F" w:rsidP="00C732ED" w14:paraId="1D25A515" w14:textId="28B18DC8">
      <w:pPr>
        <w:pStyle w:val="NormalSScontinued"/>
      </w:pPr>
      <w:r w:rsidRPr="00572827">
        <w:t xml:space="preserve">IF </w:t>
      </w:r>
      <w:r w:rsidR="00A54BAA">
        <w:t xml:space="preserve">HE/SHE </w:t>
      </w:r>
      <w:r w:rsidRPr="00572827">
        <w:t>KNOW</w:t>
      </w:r>
      <w:r w:rsidR="00A54BAA">
        <w:t>S</w:t>
      </w:r>
      <w:r w:rsidRPr="00572827">
        <w:t xml:space="preserve"> ABOUT THE APPROVAL PROCESS</w:t>
      </w:r>
      <w:r w:rsidR="00AE0644">
        <w:rPr>
          <w:i/>
        </w:rPr>
        <w:t xml:space="preserve"> </w:t>
      </w:r>
    </w:p>
    <w:p w:rsidR="00E5702F" w:rsidRPr="00C732ED" w:rsidP="00C732ED" w14:paraId="483AD259" w14:textId="224C2B99">
      <w:pPr>
        <w:pStyle w:val="Bullet"/>
      </w:pPr>
      <w:r w:rsidRPr="00C732ED">
        <w:t>What are the steps in the process</w:t>
      </w:r>
      <w:r w:rsidRPr="00C732ED" w:rsidR="00005B8D">
        <w:t>?</w:t>
      </w:r>
    </w:p>
    <w:p w:rsidR="00E5702F" w:rsidRPr="00C732ED" w:rsidP="00C732ED" w14:paraId="13A47142" w14:textId="616A8348">
      <w:pPr>
        <w:pStyle w:val="Bullet"/>
      </w:pPr>
      <w:r w:rsidRPr="00C732ED">
        <w:t xml:space="preserve">How long do you anticipate it </w:t>
      </w:r>
      <w:r w:rsidRPr="00C732ED" w:rsidR="00B107DF">
        <w:t xml:space="preserve">will take </w:t>
      </w:r>
      <w:r w:rsidRPr="00C732ED">
        <w:t>to get approval</w:t>
      </w:r>
      <w:r w:rsidRPr="00C732ED" w:rsidR="00572827">
        <w:t>?</w:t>
      </w:r>
    </w:p>
    <w:p w:rsidR="00552786" w:rsidRPr="00C732ED" w:rsidP="00C732ED" w14:paraId="2699AB0C" w14:textId="11CB9D70">
      <w:pPr>
        <w:pStyle w:val="Bullet"/>
      </w:pPr>
      <w:r w:rsidRPr="00C732ED">
        <w:t>What can we do</w:t>
      </w:r>
      <w:r w:rsidRPr="00C732ED" w:rsidR="00AE0644">
        <w:t xml:space="preserve"> to facilitate the process?</w:t>
      </w:r>
    </w:p>
    <w:p w:rsidR="0073622E" w:rsidP="00A73EEE" w14:paraId="7043BC6E" w14:textId="10E66996">
      <w:pPr>
        <w:pStyle w:val="Bullet"/>
      </w:pPr>
      <w:r>
        <w:t xml:space="preserve">Can you </w:t>
      </w:r>
      <w:r w:rsidR="00552786">
        <w:t>assist</w:t>
      </w:r>
      <w:r>
        <w:t xml:space="preserve"> us </w:t>
      </w:r>
      <w:r w:rsidR="00552786">
        <w:t>in facilitating</w:t>
      </w:r>
      <w:r>
        <w:t xml:space="preserve"> the process?</w:t>
      </w:r>
    </w:p>
    <w:p w:rsidR="000A070D" w:rsidP="00C732ED" w14:paraId="3D7FA3C9" w14:textId="02AE8443">
      <w:pPr>
        <w:pStyle w:val="NormalSScontinued"/>
      </w:pPr>
      <w:r w:rsidRPr="00E5702F">
        <w:t>[IF RESEARCH APPROVAL IS NEEDED</w:t>
      </w:r>
      <w:r>
        <w:t xml:space="preserve">, </w:t>
      </w:r>
      <w:r w:rsidRPr="00D0211D">
        <w:t xml:space="preserve">INFORM </w:t>
      </w:r>
      <w:r w:rsidR="003C38DE">
        <w:t>THE TEAM LEADERS AND DOCUMENT IN</w:t>
      </w:r>
      <w:r w:rsidRPr="00D0211D">
        <w:t xml:space="preserve"> </w:t>
      </w:r>
      <w:r>
        <w:t xml:space="preserve">RECRUITMENT </w:t>
      </w:r>
      <w:r w:rsidR="003C38DE">
        <w:t>DATABASE</w:t>
      </w:r>
      <w:r w:rsidRPr="00D0211D">
        <w:t>]</w:t>
      </w:r>
    </w:p>
    <w:p w:rsidR="00D027AD" w:rsidP="002C0928" w14:paraId="1D8DAA34" w14:textId="4746C953">
      <w:pPr>
        <w:pStyle w:val="Bullet"/>
        <w:numPr>
          <w:ilvl w:val="0"/>
          <w:numId w:val="0"/>
        </w:numPr>
      </w:pPr>
    </w:p>
    <w:p w:rsidR="009A5D4A" w:rsidRPr="009A5D4A" w:rsidP="009A5D4A" w14:paraId="6B577535" w14:textId="0783173C">
      <w:pPr>
        <w:pStyle w:val="H3Alpha"/>
        <w:rPr>
          <w:b/>
        </w:rPr>
      </w:pPr>
      <w:r w:rsidRPr="009A5D4A">
        <w:rPr>
          <w:b/>
        </w:rPr>
        <w:t xml:space="preserve">CONFIRMING IF SFA </w:t>
      </w:r>
      <w:r w:rsidR="00F21516">
        <w:rPr>
          <w:b/>
        </w:rPr>
        <w:t>CONTRACTS WITH</w:t>
      </w:r>
      <w:r w:rsidRPr="009A5D4A">
        <w:rPr>
          <w:b/>
        </w:rPr>
        <w:t xml:space="preserve"> A</w:t>
      </w:r>
      <w:r w:rsidR="00F21516">
        <w:rPr>
          <w:b/>
        </w:rPr>
        <w:t>N</w:t>
      </w:r>
      <w:r w:rsidRPr="009A5D4A">
        <w:rPr>
          <w:b/>
        </w:rPr>
        <w:t xml:space="preserve"> FSMC</w:t>
      </w:r>
    </w:p>
    <w:p w:rsidR="009A5D4A" w:rsidP="00C728B3" w14:paraId="2D743BF3" w14:textId="4452C028">
      <w:pPr>
        <w:pStyle w:val="NormalSScontinued"/>
      </w:pPr>
      <w:r>
        <w:t xml:space="preserve">IF FSMC UNKNOWN: </w:t>
      </w:r>
      <w:r w:rsidRPr="009A5D4A">
        <w:t>Is your foodservice operation currently under the direction of a foodservice management company, or does your school district use a consulting company or independent consultant to help plan or manage foodservice operations?</w:t>
      </w:r>
      <w:r w:rsidR="00C728B3">
        <w:t xml:space="preserve"> (</w:t>
      </w:r>
      <w:r>
        <w:t xml:space="preserve">IF YES: Which </w:t>
      </w:r>
      <w:r>
        <w:t>company</w:t>
      </w:r>
      <w:r>
        <w:t xml:space="preserve"> do you work with?</w:t>
      </w:r>
      <w:r w:rsidR="00C728B3">
        <w:t>)</w:t>
      </w:r>
    </w:p>
    <w:p w:rsidR="00C728B3" w:rsidRPr="00C728B3" w:rsidP="00047785" w14:paraId="71DAA098" w14:textId="35A29C58">
      <w:pPr>
        <w:pStyle w:val="NormalSS"/>
        <w:ind w:firstLine="0"/>
      </w:pPr>
    </w:p>
    <w:p w:rsidR="00E6134D" w:rsidRPr="007E0633" w:rsidP="00E6134D" w14:paraId="000C50F9" w14:textId="0A13D5E1">
      <w:pPr>
        <w:pStyle w:val="H3Alpha"/>
      </w:pPr>
      <w:r>
        <w:t>START COLLECTING BASIC SFA PLANNING INFORMATION, IF POSSIBLE</w:t>
      </w:r>
    </w:p>
    <w:p w:rsidR="000B511E" w:rsidP="00043E9E" w14:paraId="19DB037F" w14:textId="28A15F9F">
      <w:pPr>
        <w:pStyle w:val="NormalSScontinued"/>
      </w:pPr>
      <w:r>
        <w:rPr>
          <w:b/>
          <w:bCs/>
        </w:rPr>
        <w:t xml:space="preserve">NEXT STEPS: </w:t>
      </w:r>
      <w:r>
        <w:t>CONFIRM POINT</w:t>
      </w:r>
      <w:r w:rsidR="00061E04">
        <w:t>S</w:t>
      </w:r>
      <w:r>
        <w:t xml:space="preserve"> OF CONTACT</w:t>
      </w:r>
    </w:p>
    <w:p w:rsidR="00AE0644" w:rsidP="00043E9E" w14:paraId="671DDCC2" w14:textId="43B53FB0">
      <w:pPr>
        <w:pStyle w:val="NormalSScontinued"/>
      </w:pPr>
      <w:r>
        <w:t xml:space="preserve">So, you will be our point of contact for everything SFA related, and </w:t>
      </w:r>
      <w:r>
        <w:t xml:space="preserve">I’ll contact </w:t>
      </w:r>
      <w:r w:rsidR="003D4B4F">
        <w:t>[SUPERINTENDENT NAME]/[ADMINISTRATOR NAME]</w:t>
      </w:r>
      <w:r>
        <w:t xml:space="preserve"> about obtaining approval for [</w:t>
      </w:r>
      <w:r w:rsidR="000434D6">
        <w:t>DISTRICT NAME</w:t>
      </w:r>
      <w:r>
        <w:t>] to participate in the study</w:t>
      </w:r>
      <w:r>
        <w:t xml:space="preserve">. </w:t>
      </w:r>
      <w:r>
        <w:t>Would it be best to include you in that phone call?</w:t>
      </w:r>
    </w:p>
    <w:p w:rsidR="00AE0644" w:rsidP="00C732ED" w14:paraId="587E80FF" w14:textId="09A77D0A">
      <w:pPr>
        <w:pStyle w:val="NormalSScontinued"/>
        <w:rPr>
          <w:i/>
        </w:rPr>
      </w:pPr>
      <w:r w:rsidRPr="00AD3109">
        <w:t>IF THE SFA DIRECTOR WANTS TO BE INCLUDED IN A CONFERENCE CALL</w:t>
      </w:r>
      <w:r w:rsidRPr="00D80449" w:rsidR="00D80449">
        <w:t>:</w:t>
      </w:r>
    </w:p>
    <w:p w:rsidR="00AE0644" w:rsidP="00C732ED" w14:paraId="08279739" w14:textId="1EEEE089">
      <w:pPr>
        <w:pStyle w:val="NormalSScontinued"/>
      </w:pPr>
      <w:r>
        <w:t xml:space="preserve">What day and times </w:t>
      </w:r>
      <w:r w:rsidR="008A067B">
        <w:t xml:space="preserve">are </w:t>
      </w:r>
      <w:r>
        <w:t>good for you</w:t>
      </w:r>
      <w:r w:rsidR="008A067B">
        <w:t xml:space="preserve">? </w:t>
      </w:r>
      <w:r>
        <w:t>I’ll call the district office to set up the call with [</w:t>
      </w:r>
      <w:r w:rsidR="008A067B">
        <w:t>SUPERINTENDENT NAME]</w:t>
      </w:r>
      <w:r w:rsidR="00AB75D4">
        <w:t>/</w:t>
      </w:r>
      <w:r w:rsidR="008A067B">
        <w:t>[ADMINISTRATOR NAME</w:t>
      </w:r>
      <w:r>
        <w:t>] during one of the times you’ve mentioned</w:t>
      </w:r>
      <w:r w:rsidR="008A067B">
        <w:t xml:space="preserve"> and send</w:t>
      </w:r>
      <w:r>
        <w:t xml:space="preserve"> you </w:t>
      </w:r>
      <w:r w:rsidR="008A067B">
        <w:t xml:space="preserve">a </w:t>
      </w:r>
      <w:r w:rsidR="008F45F0">
        <w:t xml:space="preserve">calendar invite for </w:t>
      </w:r>
      <w:r>
        <w:t>confirmation</w:t>
      </w:r>
      <w:r w:rsidR="008A067B">
        <w:t xml:space="preserve">. </w:t>
      </w:r>
      <w:r>
        <w:t>Would you prefer I notify you of the conference call date by email or phone</w:t>
      </w:r>
      <w:r w:rsidR="008D60F5">
        <w:t xml:space="preserve"> before sending the calendar invitation</w:t>
      </w:r>
      <w:r>
        <w:t>?</w:t>
      </w:r>
      <w:r w:rsidR="008D60F5">
        <w:t xml:space="preserve"> </w:t>
      </w:r>
    </w:p>
    <w:p w:rsidR="006555C9" w:rsidP="00C732ED" w14:paraId="645648D2" w14:textId="7B595E95">
      <w:pPr>
        <w:pStyle w:val="NormalSScontinued"/>
      </w:pPr>
      <w:r>
        <w:rPr>
          <w:b/>
        </w:rPr>
        <w:t>END CALL</w:t>
      </w:r>
      <w:r w:rsidR="005917A9">
        <w:t>: Thank you so much for you</w:t>
      </w:r>
      <w:r w:rsidR="00C732ED">
        <w:t>r</w:t>
      </w:r>
      <w:r w:rsidR="005917A9">
        <w:t xml:space="preserve"> help, I will send you my contact information</w:t>
      </w:r>
      <w:r w:rsidR="00C758E9">
        <w:t xml:space="preserve"> </w:t>
      </w:r>
      <w:r w:rsidR="00AB75D4">
        <w:t xml:space="preserve">by </w:t>
      </w:r>
      <w:r w:rsidR="00C758E9">
        <w:t>email</w:t>
      </w:r>
      <w:r w:rsidR="005917A9">
        <w:t xml:space="preserve"> in case you have any questions after the call. [</w:t>
      </w:r>
      <w:r w:rsidR="00C758E9">
        <w:t xml:space="preserve">CONFIRM </w:t>
      </w:r>
      <w:r w:rsidR="008A067B">
        <w:t xml:space="preserve">CONTACT </w:t>
      </w:r>
      <w:r w:rsidR="00C758E9">
        <w:t>EMAIL</w:t>
      </w:r>
      <w:r w:rsidR="00AB75D4">
        <w:t>.</w:t>
      </w:r>
      <w:r>
        <w:t xml:space="preserve">] </w:t>
      </w:r>
      <w:r w:rsidR="00E87035">
        <w:t xml:space="preserve">IF PROMISING: I would like </w:t>
      </w:r>
      <w:r w:rsidR="00E87035">
        <w:t xml:space="preserve">to call you next week/in X days to obtain some </w:t>
      </w:r>
      <w:r w:rsidR="004F19A3">
        <w:t xml:space="preserve">more </w:t>
      </w:r>
      <w:r w:rsidR="00E87035">
        <w:t xml:space="preserve">information about your district (PLANNING INTERVIEW) that will be needed </w:t>
      </w:r>
      <w:r w:rsidR="00552786">
        <w:t>to determine school eligibility as well as general study planning purposes</w:t>
      </w:r>
      <w:r w:rsidR="006D2026">
        <w:t xml:space="preserve"> and MOU/Research Application process purposes</w:t>
      </w:r>
      <w:r w:rsidR="00E87035">
        <w:t xml:space="preserve">. </w:t>
      </w:r>
      <w:r w:rsidRPr="00032DA3">
        <w:t>As the date of our first visit to the district approaches</w:t>
      </w:r>
      <w:r>
        <w:t>,</w:t>
      </w:r>
      <w:r w:rsidRPr="00032DA3">
        <w:t xml:space="preserve"> a member of the data collection team will contact you to coordinate logistics.</w:t>
      </w:r>
    </w:p>
    <w:p w:rsidR="004B237A" w:rsidRPr="00043E9E" w:rsidP="00BD5B53" w14:paraId="0DBEFED8" w14:textId="6B112A87">
      <w:pPr>
        <w:pStyle w:val="NormalSScontinued"/>
      </w:pPr>
      <w:r>
        <w:t>SEND THANK YOU EMAIL (cc study Inbox and save) AFTER CALL AND UPDATE IN RECRUITMENT DATABASE. CALL DISTRICT USING “CALL TO SUPERINTENDENT” SCRIPT NEXT PAGE TO GAIN STUDY APPROVAL AND START MOU PROCESS.</w:t>
      </w:r>
      <w:r w:rsidRPr="00043E9E" w:rsidR="003E5DEA">
        <w:br w:type="page"/>
      </w:r>
    </w:p>
    <w:p w:rsidR="003F2CF8" w:rsidRPr="00F851D8" w:rsidP="00C732ED" w14:paraId="6BE84FDC" w14:textId="0F222462">
      <w:pPr>
        <w:pStyle w:val="H3Alpha"/>
      </w:pPr>
      <w:r w:rsidRPr="00F851D8">
        <w:t>SUGGESTED TEXT</w:t>
      </w:r>
      <w:r w:rsidR="00C728B3">
        <w:t xml:space="preserve"> </w:t>
      </w:r>
      <w:r w:rsidRPr="00F851D8" w:rsidR="00AB75D4">
        <w:t>—</w:t>
      </w:r>
      <w:r w:rsidR="00C728B3">
        <w:t xml:space="preserve"> </w:t>
      </w:r>
      <w:r w:rsidRPr="00F851D8">
        <w:t xml:space="preserve">CALL </w:t>
      </w:r>
      <w:r w:rsidRPr="00F851D8">
        <w:t>TO SUPERINTENDENT</w:t>
      </w:r>
      <w:r w:rsidR="00593D45">
        <w:t xml:space="preserve"> (GROUPS 2</w:t>
      </w:r>
      <w:r w:rsidR="004255E8">
        <w:t xml:space="preserve">a, 2b, </w:t>
      </w:r>
      <w:r w:rsidR="00593D45">
        <w:t>3 &amp; OA)</w:t>
      </w:r>
    </w:p>
    <w:p w:rsidR="00D71FBA" w:rsidP="00C732ED" w14:paraId="6930C5A9" w14:textId="4EC70F0E">
      <w:pPr>
        <w:pStyle w:val="NormalSScontinued"/>
      </w:pPr>
      <w:r>
        <w:t>IF SFA STATES WE NEED TO CONTACT THE SUPERINTENDENT FOR APPROVAL</w:t>
      </w:r>
      <w:r w:rsidR="004C210F">
        <w:t xml:space="preserve"> /</w:t>
      </w:r>
      <w:r>
        <w:t xml:space="preserve"> IF SFA UNRESPONSIVE, </w:t>
      </w:r>
      <w:r w:rsidR="004C210F">
        <w:t>MENTION</w:t>
      </w:r>
      <w:r>
        <w:t xml:space="preserve"> </w:t>
      </w:r>
      <w:r w:rsidR="004C210F">
        <w:t xml:space="preserve">(phone message/email) </w:t>
      </w:r>
      <w:r>
        <w:t xml:space="preserve">THE IMPORTANCE OF THE STUDY AND THAT </w:t>
      </w:r>
      <w:r w:rsidR="004C210F">
        <w:t xml:space="preserve">NEXT STEP IS A </w:t>
      </w:r>
      <w:r>
        <w:t xml:space="preserve">FOLLOW UP </w:t>
      </w:r>
      <w:r w:rsidR="004C210F">
        <w:t>CALL TO THE SUPERINTENDENT’S OFFICE REGARDING</w:t>
      </w:r>
      <w:r>
        <w:t xml:space="preserve"> THE CORRESPO</w:t>
      </w:r>
      <w:r w:rsidR="004C210F">
        <w:t>NDENCE SENT TO THE DISTRICT</w:t>
      </w:r>
      <w:r w:rsidR="00697600">
        <w:t>.</w:t>
      </w:r>
    </w:p>
    <w:p w:rsidR="00EE4FA6" w:rsidRPr="001C039C" w:rsidP="00C732ED" w14:paraId="4A4C9DDD" w14:textId="084B9836">
      <w:pPr>
        <w:pStyle w:val="NormalSScontinued"/>
      </w:pPr>
      <w:r>
        <w:t xml:space="preserve">Hello, my name is _____________________. I’m calling </w:t>
      </w:r>
      <w:r w:rsidR="00697600">
        <w:t xml:space="preserve">from [FIRM] </w:t>
      </w:r>
      <w:r>
        <w:t xml:space="preserve">on behalf of </w:t>
      </w:r>
      <w:r w:rsidR="00AB75D4">
        <w:t xml:space="preserve">the </w:t>
      </w:r>
      <w:r>
        <w:t>U.S. Department of Agriculture (USDA), Food and Nutrition Service (FNS)</w:t>
      </w:r>
      <w:r w:rsidR="00E64FBA">
        <w:t>,</w:t>
      </w:r>
      <w:r>
        <w:t xml:space="preserve"> to follow up on a letter sent to [SUPERINTENDENT NAME] and your district about the</w:t>
      </w:r>
      <w:r w:rsidR="00047785">
        <w:t xml:space="preserve"> </w:t>
      </w:r>
      <w:r w:rsidR="0C548E63">
        <w:t xml:space="preserve">2024-2025 </w:t>
      </w:r>
      <w:r w:rsidR="004255E8">
        <w:t>National School Foods Study</w:t>
      </w:r>
      <w:r>
        <w:t>. Could I speak to [SUPERINTENDENT NAME]?</w:t>
      </w:r>
    </w:p>
    <w:p w:rsidR="00EE4FA6" w:rsidRPr="001C039C" w:rsidP="00C732ED" w14:paraId="7850F356" w14:textId="77777777">
      <w:pPr>
        <w:pStyle w:val="NormalSScontinued"/>
      </w:pPr>
      <w:r w:rsidRPr="00D80449">
        <w:t>IF NOT SUPERINTENDENT</w:t>
      </w:r>
      <w:r w:rsidRPr="001C039C">
        <w:t>/</w:t>
      </w:r>
      <w:r>
        <w:t>SUPERINTENDENT</w:t>
      </w:r>
      <w:r w:rsidRPr="001C039C">
        <w:t xml:space="preserve"> UNAVAILABLE: And your name again? When is the best time to call [</w:t>
      </w:r>
      <w:r>
        <w:t>SUPERINTENDENT</w:t>
      </w:r>
      <w:r w:rsidRPr="001C039C">
        <w:t xml:space="preserve"> NAME]? Is there an assistant </w:t>
      </w:r>
      <w:r w:rsidR="00305E7F">
        <w:t>Superintendent</w:t>
      </w:r>
      <w:r w:rsidRPr="001C039C">
        <w:t xml:space="preserve"> I</w:t>
      </w:r>
      <w:r>
        <w:t xml:space="preserve"> can speak with about the study? ____________________________.</w:t>
      </w:r>
      <w:r w:rsidRPr="004A1CB5">
        <w:t xml:space="preserve"> </w:t>
      </w:r>
      <w:r w:rsidRPr="001C039C">
        <w:t>Thank you _____________ for your help</w:t>
      </w:r>
      <w:r>
        <w:t xml:space="preserve">, and please let </w:t>
      </w:r>
      <w:r w:rsidRPr="001C039C">
        <w:t>[</w:t>
      </w:r>
      <w:r>
        <w:t>SUPERINTENDENT</w:t>
      </w:r>
      <w:r w:rsidRPr="001C039C">
        <w:t xml:space="preserve"> NAME]</w:t>
      </w:r>
      <w:r>
        <w:t xml:space="preserve"> know I called</w:t>
      </w:r>
      <w:r w:rsidRPr="001C039C">
        <w:t>!</w:t>
      </w:r>
    </w:p>
    <w:p w:rsidR="0003236A" w:rsidRPr="000302B1" w:rsidP="12E9FE7C" w14:paraId="2F79BBCE" w14:textId="02190D6D">
      <w:pPr>
        <w:pStyle w:val="NormalSScontinued"/>
      </w:pPr>
      <w:r w:rsidRPr="5E42884C">
        <w:rPr>
          <w:b/>
          <w:bCs/>
        </w:rPr>
        <w:t xml:space="preserve">[GROUPS 2 &amp; 3] </w:t>
      </w:r>
      <w:r w:rsidRPr="5E42884C" w:rsidR="00D80449">
        <w:rPr>
          <w:b/>
          <w:bCs/>
        </w:rPr>
        <w:t>MORE DETAILS:</w:t>
      </w:r>
      <w:r w:rsidR="00EE4FA6">
        <w:t xml:space="preserve"> </w:t>
      </w:r>
      <w:r w:rsidR="0098775C">
        <w:t>FNS has contracted with Mathematica, and its research partners Decision Information Resources</w:t>
      </w:r>
      <w:r w:rsidR="007F240F">
        <w:t xml:space="preserve"> </w:t>
      </w:r>
      <w:r w:rsidR="004F5749">
        <w:t xml:space="preserve">and ProTeam </w:t>
      </w:r>
      <w:r w:rsidR="0098775C">
        <w:t xml:space="preserve">to conduct the </w:t>
      </w:r>
      <w:r w:rsidR="004F5749">
        <w:t xml:space="preserve">National </w:t>
      </w:r>
      <w:r w:rsidR="0098775C">
        <w:t xml:space="preserve">School </w:t>
      </w:r>
      <w:r w:rsidR="004F5749">
        <w:t>Foods Study</w:t>
      </w:r>
      <w:r w:rsidR="0098775C">
        <w:t xml:space="preserve"> for school year </w:t>
      </w:r>
      <w:r w:rsidR="004F5749">
        <w:t>2024</w:t>
      </w:r>
      <w:r w:rsidR="0098775C">
        <w:t>–</w:t>
      </w:r>
      <w:r w:rsidR="004F5749">
        <w:t>2025</w:t>
      </w:r>
      <w:r w:rsidR="0098775C">
        <w:t>. This important study will (1) describe the food and</w:t>
      </w:r>
      <w:r w:rsidR="00E64F7E">
        <w:t xml:space="preserve"> nutrient content and overall</w:t>
      </w:r>
      <w:r w:rsidR="0098775C">
        <w:t xml:space="preserve">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w:t>
      </w:r>
      <w:r w:rsidR="008F45F0">
        <w:t>This important study will collect updated information from States, School Food Authorities, schools, parents, and children on the school meal programs. These data have not been collected in over 10 years and is critical to informing current and future program and policy decisions, affecting your schools and student lunches.</w:t>
      </w:r>
      <w:r w:rsidR="000302B1">
        <w:t xml:space="preserve"> </w:t>
      </w:r>
      <w:r w:rsidRPr="5E42884C">
        <w:rPr>
          <w:b/>
          <w:bCs/>
        </w:rPr>
        <w:t>[OA] MORE DETAIL</w:t>
      </w:r>
      <w:r w:rsidRPr="5E42884C" w:rsidR="00697600">
        <w:rPr>
          <w:b/>
          <w:bCs/>
        </w:rPr>
        <w:t>S</w:t>
      </w:r>
      <w:r w:rsidRPr="5E42884C">
        <w:rPr>
          <w:b/>
          <w:bCs/>
        </w:rPr>
        <w:t xml:space="preserve">: </w:t>
      </w:r>
      <w:r>
        <w:t>FNS has contracted with Mathematica, and its research partner</w:t>
      </w:r>
      <w:r w:rsidR="004D6ECF">
        <w:t>s</w:t>
      </w:r>
      <w:r>
        <w:t xml:space="preserve"> </w:t>
      </w:r>
      <w:r w:rsidR="004D6ECF">
        <w:t xml:space="preserve"> Decision Information Resources and ProTeam </w:t>
      </w:r>
      <w:r>
        <w:t xml:space="preserve">to conduct the </w:t>
      </w:r>
      <w:r w:rsidR="004D6ECF">
        <w:t>National School Foods Study</w:t>
      </w:r>
      <w:r>
        <w:t xml:space="preserve"> for school year </w:t>
      </w:r>
      <w:r w:rsidR="004D6ECF">
        <w:t>2024</w:t>
      </w:r>
      <w:r>
        <w:t>–</w:t>
      </w:r>
      <w:r w:rsidR="004D6ECF">
        <w:t>2025</w:t>
      </w:r>
      <w:r>
        <w:t xml:space="preserve">. This important study will determine the cost of producing reimbursable meals for the National School Lunch Program and School Breakfast Program, including indirect and local administrative costs. It will also examine the ratios of revenues to costs. Reimbursement rates for school meals sold in the contiguous 48 States and the District of Columbia are assessed periodically using a rigorous cost study methodology. </w:t>
      </w:r>
      <w:r w:rsidR="008D60F5">
        <w:t>The methodology has never been applied in [Alaska/Guam/Hawaii/Puerto Rico/the U.S. Virgin Islands].</w:t>
      </w:r>
      <w:r>
        <w:t xml:space="preserve"> </w:t>
      </w:r>
      <w:r w:rsidR="008D60F5">
        <w:t>This study is important because an accurate assessment of meal costs could eventually be used to adjust per-meal reimbursement rates in your [State/Territory].</w:t>
      </w:r>
    </w:p>
    <w:p w:rsidR="00EE4FA6" w:rsidRPr="00DA5623" w:rsidP="0098775C" w14:paraId="072F5BA9" w14:textId="32505FC1">
      <w:pPr>
        <w:pStyle w:val="NormalSScontinued"/>
      </w:pPr>
      <w:r w:rsidRPr="00DA5623">
        <w:t xml:space="preserve">I spoke with [SFA </w:t>
      </w:r>
      <w:r w:rsidRPr="00DA5623" w:rsidR="00425DC2">
        <w:t xml:space="preserve">DIRECTOR </w:t>
      </w:r>
      <w:r w:rsidRPr="00DA5623">
        <w:t xml:space="preserve">NAME] about participation and need to speak with </w:t>
      </w:r>
      <w:r w:rsidRPr="00DA5623">
        <w:rPr>
          <w:szCs w:val="24"/>
        </w:rPr>
        <w:t>[SUPERINTENDENT NAME] regarding the district’s approval process.</w:t>
      </w:r>
    </w:p>
    <w:p w:rsidR="00EE4FA6" w:rsidRPr="001C039C" w:rsidP="00C732ED" w14:paraId="3EDC21B6" w14:textId="43BA645C">
      <w:pPr>
        <w:pStyle w:val="NormalSScontinued"/>
      </w:pPr>
      <w:r>
        <w:t>IF SPEAKING TO SUPERINTENDENT</w:t>
      </w:r>
      <w:r>
        <w:t xml:space="preserve">: I am following up on a letter sent to you </w:t>
      </w:r>
      <w:r w:rsidR="0CD8C085">
        <w:t xml:space="preserve">on </w:t>
      </w:r>
      <w:r>
        <w:t xml:space="preserve">[DATE] </w:t>
      </w:r>
      <w:r w:rsidR="72952376">
        <w:t>about</w:t>
      </w:r>
      <w:r>
        <w:t xml:space="preserve"> </w:t>
      </w:r>
      <w:r w:rsidR="004D6ECF">
        <w:t xml:space="preserve">the </w:t>
      </w:r>
      <w:r w:rsidR="20625C4C">
        <w:t xml:space="preserve">2024-2025 </w:t>
      </w:r>
      <w:r w:rsidR="004D6ECF">
        <w:t>National School Foods Study</w:t>
      </w:r>
      <w:r>
        <w:t xml:space="preserve"> The letter advised you that a member of the study team would be following up to provide more information and to coordinate your district’s participation in the study. </w:t>
      </w:r>
      <w:r w:rsidR="00434A02">
        <w:t>D</w:t>
      </w:r>
      <w:r w:rsidR="00A87E77">
        <w:t>id you have a chance to review</w:t>
      </w:r>
      <w:r>
        <w:t xml:space="preserve"> this letter?</w:t>
      </w:r>
    </w:p>
    <w:p w:rsidR="00E65F3A" w:rsidP="003456C7" w14:paraId="057660FF" w14:textId="7DD1D574">
      <w:pPr>
        <w:pStyle w:val="NormalSScontinued"/>
      </w:pPr>
      <w:r w:rsidRPr="001C039C">
        <w:rPr>
          <w:iCs/>
        </w:rPr>
        <w:t xml:space="preserve">IF </w:t>
      </w:r>
      <w:r>
        <w:t>SUPERINTENDENT</w:t>
      </w:r>
      <w:r w:rsidRPr="001C039C">
        <w:rPr>
          <w:iCs/>
        </w:rPr>
        <w:t xml:space="preserve"> DOESN’T HAVE THE LETTER</w:t>
      </w:r>
      <w:r w:rsidR="00A87E77">
        <w:rPr>
          <w:iCs/>
        </w:rPr>
        <w:t>/DID NOT REVIEW</w:t>
      </w:r>
      <w:r w:rsidRPr="001C039C">
        <w:rPr>
          <w:i/>
          <w:iCs/>
        </w:rPr>
        <w:t xml:space="preserve">: </w:t>
      </w:r>
      <w:r w:rsidRPr="001C039C">
        <w:t>Could I have</w:t>
      </w:r>
      <w:r>
        <w:t>/confirm</w:t>
      </w:r>
      <w:r w:rsidR="00425DC2">
        <w:t xml:space="preserve"> your email</w:t>
      </w:r>
      <w:r w:rsidRPr="001C039C" w:rsidR="00EB4B53">
        <w:t xml:space="preserve">? </w:t>
      </w:r>
      <w:r w:rsidRPr="001C039C">
        <w:t xml:space="preserve">I can send you a copy and </w:t>
      </w:r>
      <w:r w:rsidR="00436C12">
        <w:t>tell you about the study</w:t>
      </w:r>
      <w:r w:rsidR="00A87E77">
        <w:t xml:space="preserve"> now if you have time.</w:t>
      </w:r>
      <w:r w:rsidRPr="001C039C">
        <w:t xml:space="preserve"> </w:t>
      </w:r>
      <w:r w:rsidR="00436C12">
        <w:t>[SEND AND TRY TO CONTINUE</w:t>
      </w:r>
      <w:r w:rsidR="00E64FBA">
        <w:t>/</w:t>
      </w:r>
      <w:r w:rsidR="00436C12">
        <w:t xml:space="preserve">SEND AND SET </w:t>
      </w:r>
      <w:r w:rsidR="00E64FBA">
        <w:t>CALLBACK</w:t>
      </w:r>
      <w:r w:rsidR="00436C12">
        <w:t xml:space="preserve">] </w:t>
      </w:r>
      <w:r w:rsidRPr="001C039C">
        <w:t>When can I call you back</w:t>
      </w:r>
      <w:r w:rsidRPr="001C039C" w:rsidR="00EB4B53">
        <w:t xml:space="preserve">? </w:t>
      </w:r>
      <w:r w:rsidRPr="001C039C">
        <w:t>[DATE and TIME]</w:t>
      </w:r>
    </w:p>
    <w:p w:rsidR="00A87E77" w:rsidRPr="001C039C" w:rsidP="00A87E77" w14:paraId="1FD7ED69" w14:textId="1682DACA">
      <w:pPr>
        <w:pStyle w:val="NormalSScontinued"/>
        <w:rPr>
          <w:szCs w:val="24"/>
        </w:rPr>
      </w:pPr>
      <w:r w:rsidRPr="001C039C">
        <w:rPr>
          <w:szCs w:val="24"/>
        </w:rPr>
        <w:t>USDA</w:t>
      </w:r>
      <w:r>
        <w:rPr>
          <w:szCs w:val="24"/>
        </w:rPr>
        <w:t xml:space="preserve"> </w:t>
      </w:r>
      <w:r w:rsidRPr="001C039C">
        <w:rPr>
          <w:szCs w:val="24"/>
        </w:rPr>
        <w:t xml:space="preserve">FNS has contracted with Mathematica to conduct the </w:t>
      </w:r>
      <w:r>
        <w:rPr>
          <w:szCs w:val="24"/>
        </w:rPr>
        <w:t xml:space="preserve">National School Foods Study </w:t>
      </w:r>
      <w:r w:rsidRPr="001C039C">
        <w:rPr>
          <w:szCs w:val="24"/>
        </w:rPr>
        <w:t xml:space="preserve">for </w:t>
      </w:r>
      <w:r>
        <w:rPr>
          <w:szCs w:val="24"/>
        </w:rPr>
        <w:t>school year</w:t>
      </w:r>
      <w:r w:rsidRPr="001C039C">
        <w:rPr>
          <w:szCs w:val="24"/>
        </w:rPr>
        <w:t xml:space="preserve"> 20</w:t>
      </w:r>
      <w:r>
        <w:rPr>
          <w:szCs w:val="24"/>
        </w:rPr>
        <w:t>24–</w:t>
      </w:r>
      <w:r w:rsidRPr="001C039C">
        <w:rPr>
          <w:szCs w:val="24"/>
        </w:rPr>
        <w:t>20</w:t>
      </w:r>
      <w:r>
        <w:rPr>
          <w:szCs w:val="24"/>
        </w:rPr>
        <w:t>25,</w:t>
      </w:r>
      <w:r w:rsidRPr="00CA7619">
        <w:rPr>
          <w:szCs w:val="24"/>
        </w:rPr>
        <w:t xml:space="preserve"> </w:t>
      </w:r>
      <w:r w:rsidRPr="001C039C">
        <w:rPr>
          <w:szCs w:val="24"/>
        </w:rPr>
        <w:t xml:space="preserve">and your school district has been selected to participate. </w:t>
      </w:r>
      <w:r>
        <w:rPr>
          <w:szCs w:val="24"/>
        </w:rPr>
        <w:t>GO TO OBTAINING STUDY APPROVAL (MOU/RA).</w:t>
      </w:r>
    </w:p>
    <w:p w:rsidR="00A87E77" w:rsidRPr="00A87E77" w:rsidP="000302B1" w14:paraId="3F170B9A" w14:textId="77777777">
      <w:pPr>
        <w:pStyle w:val="NormalSS"/>
      </w:pPr>
    </w:p>
    <w:p w:rsidR="0070098E" w:rsidP="00C732ED" w14:paraId="2973CF0F" w14:textId="0ACFC54B">
      <w:pPr>
        <w:pStyle w:val="H3Alpha"/>
      </w:pPr>
      <w:r>
        <w:t>O</w:t>
      </w:r>
      <w:r w:rsidR="00854EFF">
        <w:t>BTAINING STUDY APPROVAL</w:t>
      </w:r>
      <w:r>
        <w:t>:</w:t>
      </w:r>
      <w:r w:rsidR="00500F09">
        <w:t xml:space="preserve"> </w:t>
      </w:r>
    </w:p>
    <w:p w:rsidR="0070098E" w:rsidRPr="00CD00B3" w:rsidP="00C732ED" w14:paraId="5ADB43AC" w14:textId="35E5A65A">
      <w:pPr>
        <w:pStyle w:val="NormalSScontinued"/>
      </w:pPr>
      <w:r w:rsidRPr="00CD00B3">
        <w:t xml:space="preserve">We want to make sure we get the appropriate approvals for your district to participate in the study </w:t>
      </w:r>
      <w:r w:rsidR="008A3EB2">
        <w:t>[IF GROUP 2</w:t>
      </w:r>
      <w:r w:rsidR="004D6ECF">
        <w:t>a or 2b</w:t>
      </w:r>
      <w:r w:rsidR="008A3EB2">
        <w:t>:</w:t>
      </w:r>
      <w:r w:rsidR="00C728B3">
        <w:t xml:space="preserve"> </w:t>
      </w:r>
      <w:r w:rsidRPr="00CD00B3">
        <w:t>because the study will ask for lists of students and contact information to mail letters to households.</w:t>
      </w:r>
      <w:r w:rsidR="008A3EB2">
        <w:t xml:space="preserve">] [IF GROUP 3: </w:t>
      </w:r>
      <w:r w:rsidRPr="008A3EB2" w:rsidR="008A3EB2">
        <w:t>because we will be visiting schools and conducting cafeteria observations and</w:t>
      </w:r>
      <w:r w:rsidR="00754404">
        <w:t xml:space="preserve"> </w:t>
      </w:r>
      <w:r w:rsidRPr="008A3EB2" w:rsidR="008A3EB2">
        <w:t>talking with school staff like principals and school nutrition managers. We will not have any direct interaction with students. [IF PLATE WASTE]: However, we will need to observe students’ trays.</w:t>
      </w:r>
      <w:r w:rsidR="008A3EB2">
        <w:t>]</w:t>
      </w:r>
      <w:r w:rsidR="00754404">
        <w:t xml:space="preserve"> </w:t>
      </w:r>
      <w:r w:rsidRPr="00754404" w:rsidR="00754404">
        <w:t xml:space="preserve">[IF </w:t>
      </w:r>
      <w:r w:rsidR="00897538">
        <w:t xml:space="preserve">FULL </w:t>
      </w:r>
      <w:r w:rsidRPr="00754404" w:rsidR="00754404">
        <w:t xml:space="preserve">OA: </w:t>
      </w:r>
      <w:r w:rsidR="00754404">
        <w:t>because we will be</w:t>
      </w:r>
      <w:r w:rsidRPr="00754404" w:rsidR="00754404">
        <w:t xml:space="preserve"> talking with school staff like principals and school nutrition managers</w:t>
      </w:r>
      <w:r w:rsidR="00754404">
        <w:t>. We will not have any interaction with students.</w:t>
      </w:r>
      <w:r w:rsidRPr="00754404" w:rsidR="00754404">
        <w:t xml:space="preserve">] </w:t>
      </w:r>
      <w:r>
        <w:t xml:space="preserve">[SFA DIRECTOR NAME] </w:t>
      </w:r>
      <w:r w:rsidR="003B70CC">
        <w:t xml:space="preserve">has agreed to participate </w:t>
      </w:r>
      <w:r>
        <w:rPr>
          <w:szCs w:val="24"/>
        </w:rPr>
        <w:t xml:space="preserve">and has named you as the person to contact to obtain </w:t>
      </w:r>
      <w:r w:rsidR="003B70CC">
        <w:rPr>
          <w:szCs w:val="24"/>
        </w:rPr>
        <w:t xml:space="preserve">district approval in the form of </w:t>
      </w:r>
      <w:r>
        <w:rPr>
          <w:szCs w:val="24"/>
        </w:rPr>
        <w:t>a Memorandum of Understanding</w:t>
      </w:r>
      <w:r w:rsidR="00300DAA">
        <w:rPr>
          <w:szCs w:val="24"/>
        </w:rPr>
        <w:t>, or MOU</w:t>
      </w:r>
      <w:r w:rsidR="003B70CC">
        <w:rPr>
          <w:szCs w:val="24"/>
        </w:rPr>
        <w:t>.</w:t>
      </w:r>
      <w:r>
        <w:rPr>
          <w:szCs w:val="24"/>
        </w:rPr>
        <w:t xml:space="preserve"> </w:t>
      </w:r>
      <w:r w:rsidR="003B70CC">
        <w:rPr>
          <w:szCs w:val="24"/>
        </w:rPr>
        <w:t>Are you the correct contact for this approval</w:t>
      </w:r>
      <w:r>
        <w:t>?</w:t>
      </w:r>
    </w:p>
    <w:p w:rsidR="0070098E" w:rsidP="00C732ED" w14:paraId="28BFF36E" w14:textId="78772694">
      <w:pPr>
        <w:pStyle w:val="NormalSScontinued"/>
      </w:pPr>
      <w:r w:rsidRPr="00572827">
        <w:rPr>
          <w:iCs/>
        </w:rPr>
        <w:t>IF NOT THE RIGHT PERSON</w:t>
      </w:r>
      <w:r>
        <w:rPr>
          <w:iCs/>
        </w:rPr>
        <w:t>/RESEARCH APPLICATION (RA) NEEDED</w:t>
      </w:r>
      <w:r w:rsidRPr="00572827">
        <w:rPr>
          <w:iCs/>
        </w:rPr>
        <w:t>:</w:t>
      </w:r>
      <w:r>
        <w:rPr>
          <w:iCs/>
        </w:rPr>
        <w:t xml:space="preserve"> </w:t>
      </w:r>
      <w:r>
        <w:t xml:space="preserve">Who should I speak </w:t>
      </w:r>
      <w:r w:rsidR="00E64FBA">
        <w:t xml:space="preserve">to </w:t>
      </w:r>
      <w:r>
        <w:t>about obtaining approval?</w:t>
      </w:r>
      <w:r w:rsidR="00500F09">
        <w:t xml:space="preserve"> </w:t>
      </w:r>
      <w:r>
        <w:t>[</w:t>
      </w:r>
      <w:r w:rsidR="00E64FBA">
        <w:t xml:space="preserve">OBTAIN </w:t>
      </w:r>
      <w:r>
        <w:t>NAME</w:t>
      </w:r>
      <w:r w:rsidR="00E64FBA">
        <w:t xml:space="preserve">, </w:t>
      </w:r>
      <w:r>
        <w:t>TITLE, EMAIL and PHONE #</w:t>
      </w:r>
      <w:r w:rsidR="00E64FBA">
        <w:t>.</w:t>
      </w:r>
      <w:r>
        <w:t>]</w:t>
      </w:r>
    </w:p>
    <w:p w:rsidR="00350C36" w:rsidP="00C732ED" w14:paraId="4DC581BA" w14:textId="77777777">
      <w:pPr>
        <w:pStyle w:val="NormalSScontinued"/>
      </w:pPr>
      <w:r w:rsidRPr="00572827">
        <w:t xml:space="preserve">IF </w:t>
      </w:r>
      <w:r w:rsidR="002249BD">
        <w:t>CORRECT CONTACT FOR</w:t>
      </w:r>
      <w:r w:rsidRPr="00572827">
        <w:t xml:space="preserve"> APPROVAL PROCESS</w:t>
      </w:r>
      <w:r w:rsidR="002249BD">
        <w:t xml:space="preserve">: </w:t>
      </w:r>
      <w:r w:rsidR="00150481">
        <w:t xml:space="preserve">I would like to send you </w:t>
      </w:r>
      <w:r w:rsidR="00C65763">
        <w:t>the</w:t>
      </w:r>
      <w:r w:rsidR="00150481">
        <w:t xml:space="preserve"> MOU </w:t>
      </w:r>
      <w:r w:rsidR="009E2E9A">
        <w:t xml:space="preserve">we have prepared for participating districts describing the responsibilities of the study team and [DISTRICT NAME]. </w:t>
      </w:r>
      <w:r w:rsidR="001E72AA">
        <w:t>We can talk about it once you have reviewed it</w:t>
      </w:r>
      <w:r w:rsidR="009E2E9A">
        <w:t xml:space="preserve">. </w:t>
      </w:r>
      <w:r w:rsidR="001E72AA">
        <w:t xml:space="preserve">IF </w:t>
      </w:r>
      <w:r w:rsidR="00C65763">
        <w:t>NOT MENTIONED DURING CONVERSATION</w:t>
      </w:r>
      <w:r w:rsidR="001E72AA">
        <w:t xml:space="preserve"> ASK:</w:t>
      </w:r>
    </w:p>
    <w:p w:rsidR="00350C36" w:rsidRPr="009575E3" w:rsidP="002C0928" w14:paraId="2D0E9DAE" w14:textId="77777777">
      <w:pPr>
        <w:pStyle w:val="Bullet"/>
      </w:pPr>
      <w:r w:rsidRPr="009575E3">
        <w:t xml:space="preserve">What are the steps in the </w:t>
      </w:r>
      <w:r w:rsidRPr="009575E3">
        <w:t xml:space="preserve">approval </w:t>
      </w:r>
      <w:r w:rsidRPr="009575E3">
        <w:t>process?</w:t>
      </w:r>
    </w:p>
    <w:p w:rsidR="00350C36" w:rsidRPr="009575E3" w:rsidP="002C0928" w14:paraId="24C3DF46" w14:textId="77777777">
      <w:pPr>
        <w:pStyle w:val="Bullet"/>
      </w:pPr>
      <w:r w:rsidRPr="009575E3">
        <w:t xml:space="preserve">How long do you anticipate it </w:t>
      </w:r>
      <w:r w:rsidRPr="009575E3" w:rsidR="00E64FBA">
        <w:t xml:space="preserve">will take </w:t>
      </w:r>
      <w:r w:rsidRPr="009575E3">
        <w:t>to get approval?</w:t>
      </w:r>
    </w:p>
    <w:p w:rsidR="0070098E" w:rsidRPr="009575E3" w:rsidP="00A73EEE" w14:paraId="095949B7" w14:textId="77777777">
      <w:pPr>
        <w:pStyle w:val="Bullet"/>
      </w:pPr>
      <w:r w:rsidRPr="009575E3">
        <w:t>What can we do to facilitate the process?</w:t>
      </w:r>
    </w:p>
    <w:p w:rsidR="0070098E" w:rsidP="00C732ED" w14:paraId="2452F437" w14:textId="328D1948">
      <w:pPr>
        <w:pStyle w:val="NormalSScontinued"/>
      </w:pPr>
      <w:r>
        <w:t>[</w:t>
      </w:r>
      <w:r w:rsidRPr="00EE39B6" w:rsidR="00EE39B6">
        <w:t>IF DISTRICT REQU</w:t>
      </w:r>
      <w:r w:rsidR="009B7BE6">
        <w:t>ESTS</w:t>
      </w:r>
      <w:r w:rsidRPr="00EE39B6" w:rsidR="00EE39B6">
        <w:t xml:space="preserve"> A</w:t>
      </w:r>
      <w:r w:rsidR="00300DAA">
        <w:t>N</w:t>
      </w:r>
      <w:r w:rsidRPr="00EE39B6" w:rsidR="00EE39B6">
        <w:t xml:space="preserve"> RA OR OTHER DOCUMENT</w:t>
      </w:r>
      <w:r w:rsidR="009B7BE6">
        <w:t>ATION</w:t>
      </w:r>
      <w:r w:rsidRPr="00EE39B6" w:rsidR="00EE39B6">
        <w:t xml:space="preserve">, ASK IF THE </w:t>
      </w:r>
      <w:r w:rsidRPr="009B7BE6" w:rsidR="00EE39B6">
        <w:t>MOU CAN BE REVISED TO TAKE THE PLACE OF THE RA</w:t>
      </w:r>
      <w:r w:rsidRPr="00EE39B6" w:rsidR="00EE39B6">
        <w:t xml:space="preserve">. IF IT CANNOT, OBTAIN COPY OF RA AND SUBMISSION REQUIREMENTS. INFORM THE </w:t>
      </w:r>
      <w:r w:rsidR="004F19A3">
        <w:t xml:space="preserve">RECRUITING </w:t>
      </w:r>
      <w:r w:rsidRPr="00EE39B6" w:rsidR="00EE39B6">
        <w:t xml:space="preserve">TEAM LEADERS ABOUT THIS REQUIREMENT AND </w:t>
      </w:r>
      <w:r w:rsidR="004F19A3">
        <w:t xml:space="preserve">UPDATE </w:t>
      </w:r>
      <w:r w:rsidR="00300DAA">
        <w:t>THE RECRUITING DATABASE (RDB).</w:t>
      </w:r>
      <w:r w:rsidRPr="00EE39B6" w:rsidR="00EE39B6">
        <w:t>]</w:t>
      </w:r>
    </w:p>
    <w:p w:rsidR="00EB4B53" w:rsidP="00C732ED" w14:paraId="5FDED77B" w14:textId="3773FEB0">
      <w:pPr>
        <w:pStyle w:val="NormalSScontinued"/>
      </w:pPr>
      <w:r>
        <w:rPr>
          <w:b/>
        </w:rPr>
        <w:t>END CALL</w:t>
      </w:r>
      <w:r>
        <w:t>: Thank you so much for you</w:t>
      </w:r>
      <w:r w:rsidR="00C732ED">
        <w:t>r</w:t>
      </w:r>
      <w:r>
        <w:t xml:space="preserve"> help, I will send you my contact information </w:t>
      </w:r>
      <w:r w:rsidR="00E64FBA">
        <w:t xml:space="preserve">by </w:t>
      </w:r>
      <w:r>
        <w:t>email in case you have any questions after the call</w:t>
      </w:r>
      <w:r w:rsidR="009734C4">
        <w:t xml:space="preserve">, and </w:t>
      </w:r>
      <w:r w:rsidR="00E64FBA">
        <w:t xml:space="preserve">I </w:t>
      </w:r>
      <w:r w:rsidR="009734C4">
        <w:t xml:space="preserve">will </w:t>
      </w:r>
      <w:r w:rsidR="00CE2DB2">
        <w:t xml:space="preserve">send you </w:t>
      </w:r>
      <w:r w:rsidR="00E64FBA">
        <w:t xml:space="preserve">the </w:t>
      </w:r>
      <w:r w:rsidR="00CE2DB2">
        <w:t>[DISTRICT NAME]</w:t>
      </w:r>
      <w:r w:rsidR="009734C4">
        <w:t xml:space="preserve"> MOU </w:t>
      </w:r>
      <w:r w:rsidR="00CE2DB2">
        <w:t>shortly</w:t>
      </w:r>
      <w:r>
        <w:t>. [CONFIRM CONTACT EMAIL]</w:t>
      </w:r>
      <w:r w:rsidRPr="00032DA3">
        <w:t>.</w:t>
      </w:r>
    </w:p>
    <w:p w:rsidR="005C1421" w14:paraId="74D4C75D" w14:textId="77777777">
      <w:pPr>
        <w:spacing w:line="240" w:lineRule="auto"/>
        <w:ind w:firstLine="0"/>
        <w:rPr>
          <w:rFonts w:ascii="Arial Black" w:hAnsi="Arial Black"/>
          <w:sz w:val="22"/>
        </w:rPr>
      </w:pPr>
      <w:r>
        <w:br w:type="page"/>
      </w:r>
    </w:p>
    <w:p w:rsidR="00A442CD" w:rsidRPr="00E64FBA" w:rsidP="00C732ED" w14:paraId="68317780" w14:textId="6A0FA25D">
      <w:pPr>
        <w:pStyle w:val="H3Alpha"/>
        <w:rPr>
          <w:b/>
        </w:rPr>
      </w:pPr>
      <w:r w:rsidRPr="00D80449">
        <w:t xml:space="preserve">SEND THANK YOU EMAIL AFTER CALL AND UPDATE </w:t>
      </w:r>
      <w:r w:rsidR="004F19A3">
        <w:t>RDB</w:t>
      </w:r>
    </w:p>
    <w:p w:rsidR="00E87035" w:rsidRPr="005C1421" w:rsidP="002C0928" w14:paraId="4CC25399" w14:textId="6C01AF5B">
      <w:pPr>
        <w:pStyle w:val="Bullet"/>
        <w:rPr>
          <w:i/>
          <w:iCs/>
        </w:rPr>
      </w:pPr>
      <w:r w:rsidRPr="005C1421">
        <w:rPr>
          <w:i/>
          <w:iCs/>
        </w:rPr>
        <w:t xml:space="preserve">Recruiter customizes </w:t>
      </w:r>
      <w:r w:rsidRPr="005C1421" w:rsidR="00E64FBA">
        <w:rPr>
          <w:i/>
          <w:iCs/>
        </w:rPr>
        <w:t xml:space="preserve">the </w:t>
      </w:r>
      <w:r w:rsidRPr="005C1421">
        <w:rPr>
          <w:i/>
          <w:iCs/>
        </w:rPr>
        <w:t xml:space="preserve">MOU draft and sends to </w:t>
      </w:r>
      <w:r w:rsidRPr="005C1421" w:rsidR="00E64FBA">
        <w:rPr>
          <w:i/>
          <w:iCs/>
        </w:rPr>
        <w:t xml:space="preserve">the </w:t>
      </w:r>
      <w:r w:rsidRPr="005C1421">
        <w:rPr>
          <w:i/>
          <w:iCs/>
        </w:rPr>
        <w:t>district for review</w:t>
      </w:r>
      <w:r w:rsidRPr="005C1421" w:rsidR="00E64FBA">
        <w:rPr>
          <w:i/>
          <w:iCs/>
        </w:rPr>
        <w:t>.</w:t>
      </w:r>
      <w:r w:rsidRPr="005C1421">
        <w:rPr>
          <w:i/>
          <w:iCs/>
        </w:rPr>
        <w:t xml:space="preserve"> The purpose of sharing the draft is to make sure everyone </w:t>
      </w:r>
      <w:r w:rsidRPr="005C1421">
        <w:rPr>
          <w:i/>
          <w:iCs/>
        </w:rPr>
        <w:t>is in agreement</w:t>
      </w:r>
      <w:r w:rsidRPr="005C1421">
        <w:rPr>
          <w:i/>
          <w:iCs/>
        </w:rPr>
        <w:t xml:space="preserve"> and </w:t>
      </w:r>
      <w:r w:rsidRPr="005C1421" w:rsidR="00E64FBA">
        <w:rPr>
          <w:i/>
          <w:iCs/>
        </w:rPr>
        <w:t xml:space="preserve">the </w:t>
      </w:r>
      <w:r w:rsidRPr="005C1421">
        <w:rPr>
          <w:i/>
          <w:iCs/>
        </w:rPr>
        <w:t>MOU is approved.</w:t>
      </w:r>
      <w:r w:rsidRPr="005C1421" w:rsidR="00A92135">
        <w:rPr>
          <w:i/>
          <w:iCs/>
        </w:rPr>
        <w:t xml:space="preserve"> </w:t>
      </w:r>
      <w:r w:rsidRPr="005C1421" w:rsidR="00EE397E">
        <w:rPr>
          <w:i/>
          <w:iCs/>
        </w:rPr>
        <w:t>[NAME OF CONTRACTS PERSON]</w:t>
      </w:r>
      <w:r w:rsidRPr="005C1421" w:rsidR="00A92135">
        <w:rPr>
          <w:i/>
          <w:iCs/>
        </w:rPr>
        <w:t xml:space="preserve"> will sign the MOU that we send to the district.</w:t>
      </w:r>
      <w:r w:rsidRPr="005C1421">
        <w:rPr>
          <w:i/>
          <w:iCs/>
        </w:rPr>
        <w:t xml:space="preserve"> </w:t>
      </w:r>
    </w:p>
    <w:p w:rsidR="00104A70" w:rsidRPr="005C1421" w:rsidP="002C0928" w14:paraId="560DF636" w14:textId="00937587">
      <w:pPr>
        <w:pStyle w:val="Bullet"/>
        <w:rPr>
          <w:i/>
          <w:iCs/>
        </w:rPr>
      </w:pPr>
      <w:r w:rsidRPr="005C1421">
        <w:rPr>
          <w:i/>
          <w:iCs/>
        </w:rPr>
        <w:t xml:space="preserve">If no changes are needed, save the double signed MOU to the MOU folder on Mathematica’s SharePoint site as MPRID_DISTRICT_FINALMOU_DATE and email the team. </w:t>
      </w:r>
    </w:p>
    <w:p w:rsidR="00A442CD" w:rsidRPr="005C1421" w:rsidP="004F19A3" w14:paraId="7AF9804C" w14:textId="77777777">
      <w:pPr>
        <w:pStyle w:val="Bullet"/>
        <w:rPr>
          <w:i/>
          <w:iCs/>
        </w:rPr>
      </w:pPr>
      <w:r w:rsidRPr="005C1421">
        <w:rPr>
          <w:i/>
          <w:iCs/>
        </w:rPr>
        <w:t>Recruiter follows up as needed</w:t>
      </w:r>
      <w:r w:rsidRPr="005C1421" w:rsidR="00E64FBA">
        <w:rPr>
          <w:i/>
          <w:iCs/>
        </w:rPr>
        <w:t>.</w:t>
      </w:r>
    </w:p>
    <w:p w:rsidR="005E096E" w:rsidRPr="005C1421" w:rsidP="004F19A3" w14:paraId="6A2DE508" w14:textId="77777777">
      <w:pPr>
        <w:pStyle w:val="Bullet"/>
        <w:rPr>
          <w:i/>
          <w:iCs/>
        </w:rPr>
      </w:pPr>
      <w:r w:rsidRPr="005C1421">
        <w:rPr>
          <w:i/>
          <w:iCs/>
        </w:rPr>
        <w:t xml:space="preserve">Recruiter sends final version </w:t>
      </w:r>
      <w:r w:rsidRPr="005C1421" w:rsidR="00E87035">
        <w:rPr>
          <w:i/>
          <w:iCs/>
        </w:rPr>
        <w:t xml:space="preserve">(pdf) </w:t>
      </w:r>
      <w:r w:rsidRPr="005C1421">
        <w:rPr>
          <w:i/>
          <w:iCs/>
        </w:rPr>
        <w:t xml:space="preserve">of </w:t>
      </w:r>
      <w:r w:rsidRPr="005C1421" w:rsidR="00E64FBA">
        <w:rPr>
          <w:i/>
          <w:iCs/>
        </w:rPr>
        <w:t xml:space="preserve">the </w:t>
      </w:r>
      <w:r w:rsidRPr="005C1421">
        <w:rPr>
          <w:i/>
          <w:iCs/>
        </w:rPr>
        <w:t xml:space="preserve">MOU to </w:t>
      </w:r>
      <w:r w:rsidRPr="005C1421" w:rsidR="00E64FBA">
        <w:rPr>
          <w:i/>
          <w:iCs/>
        </w:rPr>
        <w:t xml:space="preserve">the </w:t>
      </w:r>
      <w:r w:rsidRPr="005C1421">
        <w:rPr>
          <w:i/>
          <w:iCs/>
        </w:rPr>
        <w:t xml:space="preserve">district. Enter </w:t>
      </w:r>
      <w:r w:rsidRPr="005C1421" w:rsidR="00E64FBA">
        <w:rPr>
          <w:i/>
          <w:iCs/>
        </w:rPr>
        <w:t xml:space="preserve">the </w:t>
      </w:r>
      <w:r w:rsidRPr="005C1421">
        <w:rPr>
          <w:i/>
          <w:iCs/>
        </w:rPr>
        <w:t xml:space="preserve">date </w:t>
      </w:r>
      <w:r w:rsidRPr="005C1421" w:rsidR="00E64FBA">
        <w:rPr>
          <w:i/>
          <w:iCs/>
        </w:rPr>
        <w:t xml:space="preserve">the </w:t>
      </w:r>
      <w:r w:rsidRPr="005C1421">
        <w:rPr>
          <w:i/>
          <w:iCs/>
        </w:rPr>
        <w:t>co</w:t>
      </w:r>
      <w:r w:rsidRPr="005C1421" w:rsidR="003C38DE">
        <w:rPr>
          <w:i/>
          <w:iCs/>
        </w:rPr>
        <w:t xml:space="preserve">untersigned MOU was received in the </w:t>
      </w:r>
      <w:r w:rsidRPr="005C1421" w:rsidR="000A070D">
        <w:rPr>
          <w:i/>
          <w:iCs/>
        </w:rPr>
        <w:t xml:space="preserve">recruitment </w:t>
      </w:r>
      <w:r w:rsidRPr="005C1421" w:rsidR="0098775C">
        <w:rPr>
          <w:i/>
          <w:iCs/>
        </w:rPr>
        <w:t>database</w:t>
      </w:r>
      <w:r w:rsidRPr="005C1421">
        <w:rPr>
          <w:i/>
          <w:iCs/>
        </w:rPr>
        <w:t>.</w:t>
      </w:r>
      <w:r w:rsidRPr="005C1421">
        <w:rPr>
          <w:i/>
          <w:iCs/>
        </w:rPr>
        <w:t xml:space="preserve"> </w:t>
      </w:r>
    </w:p>
    <w:sectPr w:rsidSect="00CE5699">
      <w:headerReference w:type="first" r:id="rId12"/>
      <w:footerReference w:type="first" r:id="rId13"/>
      <w:endnotePr>
        <w:numFmt w:val="decimal"/>
      </w:endnotePr>
      <w:pgSz w:w="12240" w:h="15840" w:code="1"/>
      <w:pgMar w:top="1440" w:right="720" w:bottom="1350" w:left="1440" w:header="720" w:footer="86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9003D" w14:paraId="4AA68BF0" w14:textId="77777777">
      <w:pPr>
        <w:spacing w:line="240" w:lineRule="auto"/>
        <w:ind w:firstLine="0"/>
      </w:pPr>
    </w:p>
  </w:endnote>
  <w:endnote w:type="continuationSeparator" w:id="1">
    <w:p w:rsidR="00C9003D" w14:paraId="03FDAE04" w14:textId="77777777">
      <w:pPr>
        <w:spacing w:line="240" w:lineRule="auto"/>
        <w:ind w:firstLine="0"/>
      </w:pPr>
    </w:p>
  </w:endnote>
  <w:endnote w:type="continuationNotice" w:id="2">
    <w:p w:rsidR="00C9003D" w14:paraId="27552619" w14:textId="77777777">
      <w:pPr>
        <w:spacing w:line="240" w:lineRule="auto"/>
        <w:ind w:firstLine="0"/>
      </w:pPr>
    </w:p>
    <w:p w:rsidR="00C9003D" w14:paraId="08A35A30" w14:textId="77777777"/>
    <w:p w:rsidR="00C9003D" w14:paraId="7DC79363" w14:textId="77777777">
      <w:r>
        <w:rPr>
          <w:b/>
          <w:snapToGrid w:val="0"/>
        </w:rPr>
        <w:t>DRAFT</w:t>
      </w:r>
      <w:r>
        <w:rPr>
          <w:snapToGrid w:val="0"/>
          <w:sz w:val="16"/>
        </w:rPr>
        <w:t xml:space="preserve"> </w:t>
      </w:r>
      <w:r>
        <w:rPr>
          <w:snapToGrid w:val="0"/>
          <w:color w:val="2B579A"/>
          <w:sz w:val="16"/>
          <w:shd w:val="clear" w:color="auto" w:fill="E6E6E6"/>
        </w:rPr>
        <w:fldChar w:fldCharType="begin"/>
      </w:r>
      <w:r>
        <w:rPr>
          <w:snapToGrid w:val="0"/>
          <w:sz w:val="16"/>
        </w:rPr>
        <w:instrText xml:space="preserve"> FILENAME \p </w:instrText>
      </w:r>
      <w:r>
        <w:rPr>
          <w:snapToGrid w:val="0"/>
          <w:color w:val="2B579A"/>
          <w:sz w:val="16"/>
          <w:shd w:val="clear" w:color="auto" w:fill="E6E6E6"/>
        </w:rPr>
        <w:fldChar w:fldCharType="separate"/>
      </w:r>
      <w:r>
        <w:rPr>
          <w:noProof/>
          <w:snapToGrid w:val="0"/>
          <w:sz w:val="16"/>
        </w:rPr>
        <w:t>http://projects.mathematica.net/humansvcsres/APEC-II_40030/Shared Documents/Recruiting Calls Scripts.doc</w:t>
      </w:r>
      <w:r>
        <w:rPr>
          <w:snapToGrid w:val="0"/>
          <w:color w:val="2B579A"/>
          <w:sz w:val="16"/>
          <w:shd w:val="clear" w:color="auto" w:fill="E6E6E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aunPenh">
    <w:charset w:val="00"/>
    <w:family w:val="auto"/>
    <w:pitch w:val="variable"/>
    <w:sig w:usb0="80000003" w:usb1="00000000" w:usb2="0001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096E" w:rsidP="002C0928" w14:paraId="6B3C5BC2" w14:textId="26FAB325">
    <w:pPr>
      <w:pStyle w:val="Footer"/>
      <w:pBdr>
        <w:bottom w:val="none" w:sz="0" w:space="0" w:color="auto"/>
      </w:pBdr>
      <w:tabs>
        <w:tab w:val="clear" w:pos="4320"/>
        <w:tab w:val="center" w:pos="5040"/>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003D" w14:paraId="6151830E" w14:textId="77777777">
      <w:pPr>
        <w:spacing w:line="240" w:lineRule="auto"/>
        <w:ind w:firstLine="0"/>
      </w:pPr>
      <w:r>
        <w:separator/>
      </w:r>
    </w:p>
  </w:footnote>
  <w:footnote w:type="continuationSeparator" w:id="1">
    <w:p w:rsidR="00C9003D" w14:paraId="7C3B3DE7" w14:textId="77777777">
      <w:pPr>
        <w:spacing w:line="240" w:lineRule="auto"/>
        <w:ind w:firstLine="0"/>
      </w:pPr>
      <w:r>
        <w:separator/>
      </w:r>
    </w:p>
    <w:p w:rsidR="00C9003D" w14:paraId="07C2B49E" w14:textId="77777777">
      <w:pPr>
        <w:spacing w:line="240" w:lineRule="auto"/>
        <w:ind w:firstLine="0"/>
        <w:rPr>
          <w:i/>
        </w:rPr>
      </w:pPr>
      <w:r>
        <w:rPr>
          <w:i/>
        </w:rPr>
        <w:t>(continued)</w:t>
      </w:r>
    </w:p>
  </w:footnote>
  <w:footnote w:type="continuationNotice" w:id="2">
    <w:p w:rsidR="00C9003D" w14:paraId="7FF59C37"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B22" w:rsidP="00CE5699" w14:paraId="6E9C4914" w14:textId="1CCBB434">
    <w:pPr>
      <w:pStyle w:val="Header"/>
      <w:pBdr>
        <w:bottom w:val="single" w:sz="2"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096E" w:rsidP="002C0928" w14:paraId="1EDEBA53"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1866F2C"/>
    <w:lvl w:ilvl="0">
      <w:start w:val="1"/>
      <w:numFmt w:val="decimal"/>
      <w:lvlText w:val="%1."/>
      <w:lvlJc w:val="left"/>
      <w:pPr>
        <w:tabs>
          <w:tab w:val="num" w:pos="1800"/>
        </w:tabs>
        <w:ind w:left="1800" w:hanging="360"/>
      </w:pPr>
    </w:lvl>
  </w:abstractNum>
  <w:abstractNum w:abstractNumId="2">
    <w:nsid w:val="FFFFFF7D"/>
    <w:multiLevelType w:val="singleLevel"/>
    <w:tmpl w:val="9C96C61E"/>
    <w:lvl w:ilvl="0">
      <w:start w:val="1"/>
      <w:numFmt w:val="decimal"/>
      <w:lvlText w:val="%1."/>
      <w:lvlJc w:val="left"/>
      <w:pPr>
        <w:tabs>
          <w:tab w:val="num" w:pos="1440"/>
        </w:tabs>
        <w:ind w:left="1440" w:hanging="360"/>
      </w:pPr>
    </w:lvl>
  </w:abstractNum>
  <w:abstractNum w:abstractNumId="3">
    <w:nsid w:val="FFFFFF7E"/>
    <w:multiLevelType w:val="singleLevel"/>
    <w:tmpl w:val="FE92B4DC"/>
    <w:lvl w:ilvl="0">
      <w:start w:val="1"/>
      <w:numFmt w:val="decimal"/>
      <w:lvlText w:val="%1."/>
      <w:lvlJc w:val="left"/>
      <w:pPr>
        <w:tabs>
          <w:tab w:val="num" w:pos="1080"/>
        </w:tabs>
        <w:ind w:left="1080" w:hanging="360"/>
      </w:pPr>
    </w:lvl>
  </w:abstractNum>
  <w:abstractNum w:abstractNumId="4">
    <w:nsid w:val="FFFFFF7F"/>
    <w:multiLevelType w:val="singleLevel"/>
    <w:tmpl w:val="F1922638"/>
    <w:lvl w:ilvl="0">
      <w:start w:val="1"/>
      <w:numFmt w:val="decimal"/>
      <w:lvlText w:val="%1."/>
      <w:lvlJc w:val="left"/>
      <w:pPr>
        <w:tabs>
          <w:tab w:val="num" w:pos="720"/>
        </w:tabs>
        <w:ind w:left="720" w:hanging="360"/>
      </w:pPr>
    </w:lvl>
  </w:abstractNum>
  <w:abstractNum w:abstractNumId="5">
    <w:nsid w:val="FFFFFF80"/>
    <w:multiLevelType w:val="singleLevel"/>
    <w:tmpl w:val="3A8683C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E0C363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D66D88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2D8105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574CCBE"/>
    <w:lvl w:ilvl="0">
      <w:start w:val="1"/>
      <w:numFmt w:val="decimal"/>
      <w:lvlText w:val="%1."/>
      <w:lvlJc w:val="left"/>
      <w:pPr>
        <w:tabs>
          <w:tab w:val="num" w:pos="360"/>
        </w:tabs>
        <w:ind w:left="360" w:hanging="360"/>
      </w:pPr>
    </w:lvl>
  </w:abstractNum>
  <w:abstractNum w:abstractNumId="10">
    <w:nsid w:val="FFFFFF89"/>
    <w:multiLevelType w:val="singleLevel"/>
    <w:tmpl w:val="D25462D2"/>
    <w:lvl w:ilvl="0">
      <w:start w:val="1"/>
      <w:numFmt w:val="bullet"/>
      <w:lvlText w:val=""/>
      <w:lvlJc w:val="left"/>
      <w:pPr>
        <w:tabs>
          <w:tab w:val="num" w:pos="360"/>
        </w:tabs>
        <w:ind w:left="360" w:hanging="360"/>
      </w:pPr>
      <w:rPr>
        <w:rFonts w:ascii="Symbol" w:hAnsi="Symbol" w:hint="default"/>
      </w:rPr>
    </w:lvl>
  </w:abstractNum>
  <w:abstractNum w:abstractNumId="1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5">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A334BC8"/>
    <w:multiLevelType w:val="hybridMultilevel"/>
    <w:tmpl w:val="F0160E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7513D4"/>
    <w:multiLevelType w:val="hybridMultilevel"/>
    <w:tmpl w:val="E0280BAC"/>
    <w:lvl w:ilvl="0">
      <w:start w:val="1"/>
      <w:numFmt w:val="bullet"/>
      <w:pStyle w:val="BulletBlack"/>
      <w:lvlText w:val=""/>
      <w:lvlJc w:val="left"/>
      <w:pPr>
        <w:ind w:left="1170"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3FF1FD1"/>
    <w:multiLevelType w:val="hybridMultilevel"/>
    <w:tmpl w:val="CC6CD4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3">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4">
    <w:nsid w:val="6FB94AA4"/>
    <w:multiLevelType w:val="hybridMultilevel"/>
    <w:tmpl w:val="7C16B4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8517E5"/>
    <w:multiLevelType w:val="singleLevel"/>
    <w:tmpl w:val="A8985990"/>
    <w:lvl w:ilvl="0">
      <w:start w:val="0"/>
      <w:numFmt w:val="bullet"/>
      <w:pStyle w:val="DashLAST"/>
      <w:lvlText w:val="-"/>
      <w:lvlJc w:val="left"/>
      <w:pPr>
        <w:tabs>
          <w:tab w:val="num" w:pos="1080"/>
        </w:tabs>
        <w:ind w:left="1080" w:hanging="360"/>
      </w:pPr>
      <w:rPr>
        <w:rFonts w:hint="default"/>
      </w:rPr>
    </w:lvl>
  </w:abstractNum>
  <w:abstractNum w:abstractNumId="38">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651643006">
    <w:abstractNumId w:val="14"/>
  </w:num>
  <w:num w:numId="2" w16cid:durableId="2027828198">
    <w:abstractNumId w:val="37"/>
  </w:num>
  <w:num w:numId="3" w16cid:durableId="95711086">
    <w:abstractNumId w:val="19"/>
  </w:num>
  <w:num w:numId="4" w16cid:durableId="1539275672">
    <w:abstractNumId w:val="35"/>
  </w:num>
  <w:num w:numId="5" w16cid:durableId="152574576">
    <w:abstractNumId w:val="27"/>
  </w:num>
  <w:num w:numId="6" w16cid:durableId="366951192">
    <w:abstractNumId w:val="38"/>
  </w:num>
  <w:num w:numId="7" w16cid:durableId="703333037">
    <w:abstractNumId w:val="17"/>
  </w:num>
  <w:num w:numId="8" w16cid:durableId="2087919766">
    <w:abstractNumId w:val="36"/>
  </w:num>
  <w:num w:numId="9" w16cid:durableId="199128981">
    <w:abstractNumId w:val="31"/>
  </w:num>
  <w:num w:numId="10" w16cid:durableId="158926206">
    <w:abstractNumId w:val="22"/>
  </w:num>
  <w:num w:numId="11" w16cid:durableId="11035975">
    <w:abstractNumId w:val="39"/>
  </w:num>
  <w:num w:numId="12" w16cid:durableId="128594896">
    <w:abstractNumId w:val="0"/>
  </w:num>
  <w:num w:numId="13" w16cid:durableId="833108282">
    <w:abstractNumId w:val="26"/>
  </w:num>
  <w:num w:numId="14" w16cid:durableId="1845585549">
    <w:abstractNumId w:val="23"/>
  </w:num>
  <w:num w:numId="15" w16cid:durableId="1927230607">
    <w:abstractNumId w:val="28"/>
  </w:num>
  <w:num w:numId="16" w16cid:durableId="900286552">
    <w:abstractNumId w:val="15"/>
  </w:num>
  <w:num w:numId="17" w16cid:durableId="1277446217">
    <w:abstractNumId w:val="29"/>
  </w:num>
  <w:num w:numId="18" w16cid:durableId="1885679084">
    <w:abstractNumId w:val="12"/>
  </w:num>
  <w:num w:numId="19" w16cid:durableId="108397468">
    <w:abstractNumId w:val="24"/>
  </w:num>
  <w:num w:numId="20" w16cid:durableId="1181511072">
    <w:abstractNumId w:val="33"/>
  </w:num>
  <w:num w:numId="21" w16cid:durableId="800154133">
    <w:abstractNumId w:val="16"/>
  </w:num>
  <w:num w:numId="22" w16cid:durableId="2079402123">
    <w:abstractNumId w:val="11"/>
  </w:num>
  <w:num w:numId="23" w16cid:durableId="1653216389">
    <w:abstractNumId w:val="20"/>
  </w:num>
  <w:num w:numId="24" w16cid:durableId="749354829">
    <w:abstractNumId w:val="25"/>
  </w:num>
  <w:num w:numId="25" w16cid:durableId="1823307070">
    <w:abstractNumId w:val="32"/>
  </w:num>
  <w:num w:numId="26" w16cid:durableId="976377825">
    <w:abstractNumId w:val="30"/>
  </w:num>
  <w:num w:numId="27" w16cid:durableId="1874733735">
    <w:abstractNumId w:val="13"/>
  </w:num>
  <w:num w:numId="28" w16cid:durableId="396784108">
    <w:abstractNumId w:val="26"/>
    <w:lvlOverride w:ilvl="0">
      <w:startOverride w:val="1"/>
    </w:lvlOverride>
  </w:num>
  <w:num w:numId="29" w16cid:durableId="2067364708">
    <w:abstractNumId w:val="34"/>
  </w:num>
  <w:num w:numId="30" w16cid:durableId="1791046424">
    <w:abstractNumId w:val="18"/>
  </w:num>
  <w:num w:numId="31" w16cid:durableId="1152914452">
    <w:abstractNumId w:val="21"/>
  </w:num>
  <w:num w:numId="32" w16cid:durableId="1875265233">
    <w:abstractNumId w:val="35"/>
  </w:num>
  <w:num w:numId="33" w16cid:durableId="178470714">
    <w:abstractNumId w:val="35"/>
  </w:num>
  <w:num w:numId="34" w16cid:durableId="2138906740">
    <w:abstractNumId w:val="35"/>
  </w:num>
  <w:num w:numId="35" w16cid:durableId="454062599">
    <w:abstractNumId w:val="35"/>
  </w:num>
  <w:num w:numId="36" w16cid:durableId="1430077470">
    <w:abstractNumId w:val="35"/>
  </w:num>
  <w:num w:numId="37" w16cid:durableId="577515888">
    <w:abstractNumId w:val="35"/>
  </w:num>
  <w:num w:numId="38" w16cid:durableId="1953828501">
    <w:abstractNumId w:val="35"/>
  </w:num>
  <w:num w:numId="39" w16cid:durableId="1664775499">
    <w:abstractNumId w:val="35"/>
  </w:num>
  <w:num w:numId="40" w16cid:durableId="562521869">
    <w:abstractNumId w:val="35"/>
  </w:num>
  <w:num w:numId="41" w16cid:durableId="1452941556">
    <w:abstractNumId w:val="35"/>
  </w:num>
  <w:num w:numId="42" w16cid:durableId="107287385">
    <w:abstractNumId w:val="35"/>
  </w:num>
  <w:num w:numId="43" w16cid:durableId="242645719">
    <w:abstractNumId w:val="10"/>
  </w:num>
  <w:num w:numId="44" w16cid:durableId="1215850931">
    <w:abstractNumId w:val="8"/>
  </w:num>
  <w:num w:numId="45" w16cid:durableId="401760493">
    <w:abstractNumId w:val="7"/>
  </w:num>
  <w:num w:numId="46" w16cid:durableId="1570339912">
    <w:abstractNumId w:val="6"/>
  </w:num>
  <w:num w:numId="47" w16cid:durableId="689182561">
    <w:abstractNumId w:val="5"/>
  </w:num>
  <w:num w:numId="48" w16cid:durableId="553277583">
    <w:abstractNumId w:val="9"/>
  </w:num>
  <w:num w:numId="49" w16cid:durableId="406345099">
    <w:abstractNumId w:val="4"/>
  </w:num>
  <w:num w:numId="50" w16cid:durableId="1171483704">
    <w:abstractNumId w:val="3"/>
  </w:num>
  <w:num w:numId="51" w16cid:durableId="1298955404">
    <w:abstractNumId w:val="2"/>
  </w:num>
  <w:num w:numId="52" w16cid:durableId="1974482300">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44"/>
    <w:rsid w:val="000021C8"/>
    <w:rsid w:val="00005B8D"/>
    <w:rsid w:val="00007C1F"/>
    <w:rsid w:val="00007C45"/>
    <w:rsid w:val="0001056D"/>
    <w:rsid w:val="000117A5"/>
    <w:rsid w:val="00013AE6"/>
    <w:rsid w:val="00016AD3"/>
    <w:rsid w:val="00020329"/>
    <w:rsid w:val="000302B1"/>
    <w:rsid w:val="00031531"/>
    <w:rsid w:val="000322B5"/>
    <w:rsid w:val="0003236A"/>
    <w:rsid w:val="00032988"/>
    <w:rsid w:val="00032CEF"/>
    <w:rsid w:val="00032DA3"/>
    <w:rsid w:val="000376A1"/>
    <w:rsid w:val="00042011"/>
    <w:rsid w:val="000434D6"/>
    <w:rsid w:val="00043E9E"/>
    <w:rsid w:val="00047319"/>
    <w:rsid w:val="00047785"/>
    <w:rsid w:val="00054EBA"/>
    <w:rsid w:val="00061E04"/>
    <w:rsid w:val="000657D1"/>
    <w:rsid w:val="00065EA5"/>
    <w:rsid w:val="00066D19"/>
    <w:rsid w:val="00071112"/>
    <w:rsid w:val="00077F70"/>
    <w:rsid w:val="000850D4"/>
    <w:rsid w:val="0008785B"/>
    <w:rsid w:val="00090A7D"/>
    <w:rsid w:val="000951A5"/>
    <w:rsid w:val="000A070D"/>
    <w:rsid w:val="000A3E90"/>
    <w:rsid w:val="000A626A"/>
    <w:rsid w:val="000B3CE2"/>
    <w:rsid w:val="000B43C1"/>
    <w:rsid w:val="000B511E"/>
    <w:rsid w:val="000B7597"/>
    <w:rsid w:val="000C232A"/>
    <w:rsid w:val="000C26D2"/>
    <w:rsid w:val="000D1E13"/>
    <w:rsid w:val="000D274C"/>
    <w:rsid w:val="000E1984"/>
    <w:rsid w:val="000E6FEB"/>
    <w:rsid w:val="000F0D22"/>
    <w:rsid w:val="000F2C8F"/>
    <w:rsid w:val="000F4808"/>
    <w:rsid w:val="00100285"/>
    <w:rsid w:val="00103244"/>
    <w:rsid w:val="00104A70"/>
    <w:rsid w:val="00106CCD"/>
    <w:rsid w:val="001077D1"/>
    <w:rsid w:val="001124B9"/>
    <w:rsid w:val="00112862"/>
    <w:rsid w:val="001147F1"/>
    <w:rsid w:val="00123748"/>
    <w:rsid w:val="00123D85"/>
    <w:rsid w:val="001242F6"/>
    <w:rsid w:val="0012620E"/>
    <w:rsid w:val="001264D0"/>
    <w:rsid w:val="00130FE6"/>
    <w:rsid w:val="00134EB1"/>
    <w:rsid w:val="00136E98"/>
    <w:rsid w:val="00140102"/>
    <w:rsid w:val="00143586"/>
    <w:rsid w:val="00145138"/>
    <w:rsid w:val="00150481"/>
    <w:rsid w:val="00151427"/>
    <w:rsid w:val="00155FF3"/>
    <w:rsid w:val="001645F1"/>
    <w:rsid w:val="00171895"/>
    <w:rsid w:val="00172CBA"/>
    <w:rsid w:val="00172FAE"/>
    <w:rsid w:val="00173D7C"/>
    <w:rsid w:val="00186165"/>
    <w:rsid w:val="00186B12"/>
    <w:rsid w:val="00190EC6"/>
    <w:rsid w:val="001A0469"/>
    <w:rsid w:val="001A3578"/>
    <w:rsid w:val="001A5D6B"/>
    <w:rsid w:val="001C0045"/>
    <w:rsid w:val="001C039C"/>
    <w:rsid w:val="001C4B90"/>
    <w:rsid w:val="001C6C36"/>
    <w:rsid w:val="001D4CB5"/>
    <w:rsid w:val="001D4D15"/>
    <w:rsid w:val="001E5B5A"/>
    <w:rsid w:val="001E5CB1"/>
    <w:rsid w:val="001E72AA"/>
    <w:rsid w:val="001E7847"/>
    <w:rsid w:val="001F3496"/>
    <w:rsid w:val="001F49C2"/>
    <w:rsid w:val="001F4A80"/>
    <w:rsid w:val="001F5C3D"/>
    <w:rsid w:val="00203DE2"/>
    <w:rsid w:val="00203F86"/>
    <w:rsid w:val="00204C30"/>
    <w:rsid w:val="00205DF9"/>
    <w:rsid w:val="00206274"/>
    <w:rsid w:val="00207A2A"/>
    <w:rsid w:val="00210893"/>
    <w:rsid w:val="002117E4"/>
    <w:rsid w:val="00211A90"/>
    <w:rsid w:val="00211F1D"/>
    <w:rsid w:val="00213B2C"/>
    <w:rsid w:val="0021422F"/>
    <w:rsid w:val="002151B4"/>
    <w:rsid w:val="00215B82"/>
    <w:rsid w:val="00215DD9"/>
    <w:rsid w:val="0021742B"/>
    <w:rsid w:val="002206B5"/>
    <w:rsid w:val="00220D5C"/>
    <w:rsid w:val="002216B7"/>
    <w:rsid w:val="002249BD"/>
    <w:rsid w:val="00230768"/>
    <w:rsid w:val="00232056"/>
    <w:rsid w:val="002324C9"/>
    <w:rsid w:val="00234BCE"/>
    <w:rsid w:val="00241125"/>
    <w:rsid w:val="00243A11"/>
    <w:rsid w:val="00244337"/>
    <w:rsid w:val="00275306"/>
    <w:rsid w:val="00276FCD"/>
    <w:rsid w:val="00282971"/>
    <w:rsid w:val="00284799"/>
    <w:rsid w:val="00284DB4"/>
    <w:rsid w:val="0028615C"/>
    <w:rsid w:val="0029367D"/>
    <w:rsid w:val="002965FC"/>
    <w:rsid w:val="002A3F3B"/>
    <w:rsid w:val="002B1754"/>
    <w:rsid w:val="002C0928"/>
    <w:rsid w:val="002C1115"/>
    <w:rsid w:val="002C747D"/>
    <w:rsid w:val="002D24C9"/>
    <w:rsid w:val="002D55A6"/>
    <w:rsid w:val="002D5762"/>
    <w:rsid w:val="002E6D43"/>
    <w:rsid w:val="002F50CA"/>
    <w:rsid w:val="002F6CC5"/>
    <w:rsid w:val="003008AE"/>
    <w:rsid w:val="00300DAA"/>
    <w:rsid w:val="0030251E"/>
    <w:rsid w:val="00305E7F"/>
    <w:rsid w:val="0030604D"/>
    <w:rsid w:val="00306A69"/>
    <w:rsid w:val="003112A0"/>
    <w:rsid w:val="00311A53"/>
    <w:rsid w:val="003126FA"/>
    <w:rsid w:val="00324663"/>
    <w:rsid w:val="00324F23"/>
    <w:rsid w:val="00331A96"/>
    <w:rsid w:val="003372AE"/>
    <w:rsid w:val="00342E06"/>
    <w:rsid w:val="0034349E"/>
    <w:rsid w:val="003456C7"/>
    <w:rsid w:val="00345E74"/>
    <w:rsid w:val="00347D9F"/>
    <w:rsid w:val="00350C36"/>
    <w:rsid w:val="00351075"/>
    <w:rsid w:val="0035744A"/>
    <w:rsid w:val="0036381E"/>
    <w:rsid w:val="003659C3"/>
    <w:rsid w:val="00365EF7"/>
    <w:rsid w:val="003814F8"/>
    <w:rsid w:val="003840DD"/>
    <w:rsid w:val="00387658"/>
    <w:rsid w:val="0039072A"/>
    <w:rsid w:val="0039558A"/>
    <w:rsid w:val="003A00F6"/>
    <w:rsid w:val="003A6343"/>
    <w:rsid w:val="003B43AB"/>
    <w:rsid w:val="003B54F4"/>
    <w:rsid w:val="003B70CC"/>
    <w:rsid w:val="003C055D"/>
    <w:rsid w:val="003C3617"/>
    <w:rsid w:val="003C38DE"/>
    <w:rsid w:val="003D0660"/>
    <w:rsid w:val="003D0EE1"/>
    <w:rsid w:val="003D17F8"/>
    <w:rsid w:val="003D1D5A"/>
    <w:rsid w:val="003D28C8"/>
    <w:rsid w:val="003D499A"/>
    <w:rsid w:val="003D4B4F"/>
    <w:rsid w:val="003E4ED1"/>
    <w:rsid w:val="003E54A2"/>
    <w:rsid w:val="003E5DEA"/>
    <w:rsid w:val="003E70FB"/>
    <w:rsid w:val="003E7B78"/>
    <w:rsid w:val="003E7CA7"/>
    <w:rsid w:val="003F13FF"/>
    <w:rsid w:val="003F2CF8"/>
    <w:rsid w:val="003F3EC5"/>
    <w:rsid w:val="003F69A6"/>
    <w:rsid w:val="00400D95"/>
    <w:rsid w:val="00402B6C"/>
    <w:rsid w:val="0041720F"/>
    <w:rsid w:val="004255E8"/>
    <w:rsid w:val="00425DC2"/>
    <w:rsid w:val="00433E8F"/>
    <w:rsid w:val="00434A02"/>
    <w:rsid w:val="00436C12"/>
    <w:rsid w:val="00442B43"/>
    <w:rsid w:val="00443AD1"/>
    <w:rsid w:val="00446789"/>
    <w:rsid w:val="0045160E"/>
    <w:rsid w:val="00454122"/>
    <w:rsid w:val="00454878"/>
    <w:rsid w:val="004548C3"/>
    <w:rsid w:val="004603ED"/>
    <w:rsid w:val="00463F3C"/>
    <w:rsid w:val="00464164"/>
    <w:rsid w:val="004649CC"/>
    <w:rsid w:val="00473AD5"/>
    <w:rsid w:val="00480082"/>
    <w:rsid w:val="00480186"/>
    <w:rsid w:val="00480FAF"/>
    <w:rsid w:val="00484B42"/>
    <w:rsid w:val="00485E96"/>
    <w:rsid w:val="00490073"/>
    <w:rsid w:val="00495695"/>
    <w:rsid w:val="00496B43"/>
    <w:rsid w:val="00497F46"/>
    <w:rsid w:val="004A0B11"/>
    <w:rsid w:val="004A1CB5"/>
    <w:rsid w:val="004A3A8F"/>
    <w:rsid w:val="004A5F67"/>
    <w:rsid w:val="004A6B40"/>
    <w:rsid w:val="004B237A"/>
    <w:rsid w:val="004B3D48"/>
    <w:rsid w:val="004B7B9B"/>
    <w:rsid w:val="004C210F"/>
    <w:rsid w:val="004C3C5B"/>
    <w:rsid w:val="004C4032"/>
    <w:rsid w:val="004C719B"/>
    <w:rsid w:val="004D0DE4"/>
    <w:rsid w:val="004D0E17"/>
    <w:rsid w:val="004D1899"/>
    <w:rsid w:val="004D1BE6"/>
    <w:rsid w:val="004D6ECF"/>
    <w:rsid w:val="004E2803"/>
    <w:rsid w:val="004E6CCC"/>
    <w:rsid w:val="004F02DD"/>
    <w:rsid w:val="004F04A2"/>
    <w:rsid w:val="004F19A3"/>
    <w:rsid w:val="004F2556"/>
    <w:rsid w:val="004F5749"/>
    <w:rsid w:val="00500DA6"/>
    <w:rsid w:val="00500F09"/>
    <w:rsid w:val="005049A9"/>
    <w:rsid w:val="00517AE1"/>
    <w:rsid w:val="00520562"/>
    <w:rsid w:val="005239AF"/>
    <w:rsid w:val="00533CE4"/>
    <w:rsid w:val="005348BE"/>
    <w:rsid w:val="005353B2"/>
    <w:rsid w:val="00535496"/>
    <w:rsid w:val="005362C9"/>
    <w:rsid w:val="005367BE"/>
    <w:rsid w:val="00540A6C"/>
    <w:rsid w:val="00540FF8"/>
    <w:rsid w:val="00542B47"/>
    <w:rsid w:val="00544F9A"/>
    <w:rsid w:val="00544FCC"/>
    <w:rsid w:val="00546059"/>
    <w:rsid w:val="00551312"/>
    <w:rsid w:val="00552786"/>
    <w:rsid w:val="005531EA"/>
    <w:rsid w:val="00553FA0"/>
    <w:rsid w:val="005547EC"/>
    <w:rsid w:val="0055722A"/>
    <w:rsid w:val="00557E1C"/>
    <w:rsid w:val="00560F2B"/>
    <w:rsid w:val="0056301E"/>
    <w:rsid w:val="00571353"/>
    <w:rsid w:val="00572827"/>
    <w:rsid w:val="005832D9"/>
    <w:rsid w:val="005857B4"/>
    <w:rsid w:val="005917A9"/>
    <w:rsid w:val="00593D45"/>
    <w:rsid w:val="00597359"/>
    <w:rsid w:val="005976B0"/>
    <w:rsid w:val="005A0820"/>
    <w:rsid w:val="005B0BCA"/>
    <w:rsid w:val="005B6529"/>
    <w:rsid w:val="005C1421"/>
    <w:rsid w:val="005C50D7"/>
    <w:rsid w:val="005D1941"/>
    <w:rsid w:val="005D5F88"/>
    <w:rsid w:val="005E096E"/>
    <w:rsid w:val="005E3B60"/>
    <w:rsid w:val="005E73B2"/>
    <w:rsid w:val="005F2A89"/>
    <w:rsid w:val="00600D80"/>
    <w:rsid w:val="006013ED"/>
    <w:rsid w:val="00601C67"/>
    <w:rsid w:val="00622749"/>
    <w:rsid w:val="00624320"/>
    <w:rsid w:val="0062665A"/>
    <w:rsid w:val="006270E5"/>
    <w:rsid w:val="0063153E"/>
    <w:rsid w:val="0063682E"/>
    <w:rsid w:val="00642CE1"/>
    <w:rsid w:val="00643568"/>
    <w:rsid w:val="006555C9"/>
    <w:rsid w:val="0066041C"/>
    <w:rsid w:val="0066331D"/>
    <w:rsid w:val="006635CC"/>
    <w:rsid w:val="00666668"/>
    <w:rsid w:val="00672DDD"/>
    <w:rsid w:val="0067310E"/>
    <w:rsid w:val="00674CDF"/>
    <w:rsid w:val="00681117"/>
    <w:rsid w:val="00690DD7"/>
    <w:rsid w:val="00695F54"/>
    <w:rsid w:val="00697600"/>
    <w:rsid w:val="006A57D2"/>
    <w:rsid w:val="006A5A7D"/>
    <w:rsid w:val="006A5F05"/>
    <w:rsid w:val="006A7741"/>
    <w:rsid w:val="006B6332"/>
    <w:rsid w:val="006B6F51"/>
    <w:rsid w:val="006C465F"/>
    <w:rsid w:val="006C4EB4"/>
    <w:rsid w:val="006D2026"/>
    <w:rsid w:val="006D52F1"/>
    <w:rsid w:val="006D7245"/>
    <w:rsid w:val="006E28C5"/>
    <w:rsid w:val="006E5926"/>
    <w:rsid w:val="006F2970"/>
    <w:rsid w:val="006F3206"/>
    <w:rsid w:val="006F4F17"/>
    <w:rsid w:val="006F6BBA"/>
    <w:rsid w:val="00700846"/>
    <w:rsid w:val="0070098E"/>
    <w:rsid w:val="00700ADD"/>
    <w:rsid w:val="00701BC1"/>
    <w:rsid w:val="00701F82"/>
    <w:rsid w:val="0070411F"/>
    <w:rsid w:val="00716873"/>
    <w:rsid w:val="00717D25"/>
    <w:rsid w:val="00717E0D"/>
    <w:rsid w:val="007202C0"/>
    <w:rsid w:val="007267E8"/>
    <w:rsid w:val="00731A61"/>
    <w:rsid w:val="00731DA5"/>
    <w:rsid w:val="0073516D"/>
    <w:rsid w:val="0073622E"/>
    <w:rsid w:val="00742FE8"/>
    <w:rsid w:val="0074541E"/>
    <w:rsid w:val="00750957"/>
    <w:rsid w:val="00750E5C"/>
    <w:rsid w:val="0075399F"/>
    <w:rsid w:val="00754404"/>
    <w:rsid w:val="00757F09"/>
    <w:rsid w:val="00763390"/>
    <w:rsid w:val="007676F1"/>
    <w:rsid w:val="007705E7"/>
    <w:rsid w:val="00771345"/>
    <w:rsid w:val="0077252A"/>
    <w:rsid w:val="00773FD4"/>
    <w:rsid w:val="00774113"/>
    <w:rsid w:val="007776C3"/>
    <w:rsid w:val="00786616"/>
    <w:rsid w:val="007A2849"/>
    <w:rsid w:val="007B5B6A"/>
    <w:rsid w:val="007C2D7E"/>
    <w:rsid w:val="007D5285"/>
    <w:rsid w:val="007E0633"/>
    <w:rsid w:val="007E50B1"/>
    <w:rsid w:val="007E63CD"/>
    <w:rsid w:val="007F001C"/>
    <w:rsid w:val="007F12F9"/>
    <w:rsid w:val="007F1E67"/>
    <w:rsid w:val="007F240F"/>
    <w:rsid w:val="007F7623"/>
    <w:rsid w:val="007F7F1E"/>
    <w:rsid w:val="00804719"/>
    <w:rsid w:val="00805EAA"/>
    <w:rsid w:val="00811903"/>
    <w:rsid w:val="00820608"/>
    <w:rsid w:val="00823914"/>
    <w:rsid w:val="0082778F"/>
    <w:rsid w:val="0082789E"/>
    <w:rsid w:val="00836002"/>
    <w:rsid w:val="00836261"/>
    <w:rsid w:val="00836F3F"/>
    <w:rsid w:val="00840722"/>
    <w:rsid w:val="008425F4"/>
    <w:rsid w:val="008444CC"/>
    <w:rsid w:val="00844CCA"/>
    <w:rsid w:val="00847A7B"/>
    <w:rsid w:val="00851981"/>
    <w:rsid w:val="00852426"/>
    <w:rsid w:val="008543C5"/>
    <w:rsid w:val="00854E95"/>
    <w:rsid w:val="00854EFF"/>
    <w:rsid w:val="00857119"/>
    <w:rsid w:val="0086046C"/>
    <w:rsid w:val="00861219"/>
    <w:rsid w:val="00872A91"/>
    <w:rsid w:val="0087398B"/>
    <w:rsid w:val="008810D2"/>
    <w:rsid w:val="00882F68"/>
    <w:rsid w:val="00884AA2"/>
    <w:rsid w:val="00885D0B"/>
    <w:rsid w:val="00891876"/>
    <w:rsid w:val="00894F1A"/>
    <w:rsid w:val="00896E8D"/>
    <w:rsid w:val="00897538"/>
    <w:rsid w:val="008976A4"/>
    <w:rsid w:val="00897E14"/>
    <w:rsid w:val="008A067B"/>
    <w:rsid w:val="008A09C7"/>
    <w:rsid w:val="008A23FB"/>
    <w:rsid w:val="008A3EB2"/>
    <w:rsid w:val="008A4858"/>
    <w:rsid w:val="008A55BE"/>
    <w:rsid w:val="008B0C34"/>
    <w:rsid w:val="008C7950"/>
    <w:rsid w:val="008C7C23"/>
    <w:rsid w:val="008D11DC"/>
    <w:rsid w:val="008D1B48"/>
    <w:rsid w:val="008D46EF"/>
    <w:rsid w:val="008D60F5"/>
    <w:rsid w:val="008F1234"/>
    <w:rsid w:val="008F45F0"/>
    <w:rsid w:val="008F7569"/>
    <w:rsid w:val="0090738E"/>
    <w:rsid w:val="009154BB"/>
    <w:rsid w:val="00925690"/>
    <w:rsid w:val="00927930"/>
    <w:rsid w:val="00933A1E"/>
    <w:rsid w:val="00934CAF"/>
    <w:rsid w:val="00937C29"/>
    <w:rsid w:val="00940F67"/>
    <w:rsid w:val="00941A2D"/>
    <w:rsid w:val="009434ED"/>
    <w:rsid w:val="00952709"/>
    <w:rsid w:val="00956C5D"/>
    <w:rsid w:val="00956E66"/>
    <w:rsid w:val="009575E3"/>
    <w:rsid w:val="009615F4"/>
    <w:rsid w:val="00962089"/>
    <w:rsid w:val="009623F9"/>
    <w:rsid w:val="00964194"/>
    <w:rsid w:val="00966AF6"/>
    <w:rsid w:val="009734C4"/>
    <w:rsid w:val="00974CB7"/>
    <w:rsid w:val="00976E0C"/>
    <w:rsid w:val="00981B22"/>
    <w:rsid w:val="00981CC8"/>
    <w:rsid w:val="00986F61"/>
    <w:rsid w:val="0098775C"/>
    <w:rsid w:val="009A3A5F"/>
    <w:rsid w:val="009A4F5E"/>
    <w:rsid w:val="009A5D4A"/>
    <w:rsid w:val="009B72EE"/>
    <w:rsid w:val="009B7BE6"/>
    <w:rsid w:val="009C210D"/>
    <w:rsid w:val="009E2E9A"/>
    <w:rsid w:val="009E477F"/>
    <w:rsid w:val="009E4B8B"/>
    <w:rsid w:val="009F3D37"/>
    <w:rsid w:val="009F604B"/>
    <w:rsid w:val="009F65B6"/>
    <w:rsid w:val="00A0002E"/>
    <w:rsid w:val="00A00B1C"/>
    <w:rsid w:val="00A06463"/>
    <w:rsid w:val="00A17CD5"/>
    <w:rsid w:val="00A2578B"/>
    <w:rsid w:val="00A25932"/>
    <w:rsid w:val="00A3191A"/>
    <w:rsid w:val="00A40F56"/>
    <w:rsid w:val="00A442CD"/>
    <w:rsid w:val="00A452D3"/>
    <w:rsid w:val="00A46AC4"/>
    <w:rsid w:val="00A46DE2"/>
    <w:rsid w:val="00A47C24"/>
    <w:rsid w:val="00A51B68"/>
    <w:rsid w:val="00A51CA5"/>
    <w:rsid w:val="00A54BAA"/>
    <w:rsid w:val="00A56213"/>
    <w:rsid w:val="00A620F6"/>
    <w:rsid w:val="00A64FD4"/>
    <w:rsid w:val="00A6650B"/>
    <w:rsid w:val="00A71198"/>
    <w:rsid w:val="00A73EEE"/>
    <w:rsid w:val="00A76415"/>
    <w:rsid w:val="00A77B60"/>
    <w:rsid w:val="00A86324"/>
    <w:rsid w:val="00A87E77"/>
    <w:rsid w:val="00A87F18"/>
    <w:rsid w:val="00A91EDA"/>
    <w:rsid w:val="00A92135"/>
    <w:rsid w:val="00A97150"/>
    <w:rsid w:val="00A9781A"/>
    <w:rsid w:val="00AA46AD"/>
    <w:rsid w:val="00AB75D4"/>
    <w:rsid w:val="00AC0FB1"/>
    <w:rsid w:val="00AD26B5"/>
    <w:rsid w:val="00AD3109"/>
    <w:rsid w:val="00AD44A9"/>
    <w:rsid w:val="00AE0644"/>
    <w:rsid w:val="00AE3FE9"/>
    <w:rsid w:val="00AE6EC3"/>
    <w:rsid w:val="00AF4180"/>
    <w:rsid w:val="00AF4A00"/>
    <w:rsid w:val="00AF578D"/>
    <w:rsid w:val="00AF7DB6"/>
    <w:rsid w:val="00B017DE"/>
    <w:rsid w:val="00B02468"/>
    <w:rsid w:val="00B107DF"/>
    <w:rsid w:val="00B14E9D"/>
    <w:rsid w:val="00B15AE9"/>
    <w:rsid w:val="00B248D7"/>
    <w:rsid w:val="00B346A0"/>
    <w:rsid w:val="00B3695B"/>
    <w:rsid w:val="00B47BCC"/>
    <w:rsid w:val="00B47BE0"/>
    <w:rsid w:val="00B504B4"/>
    <w:rsid w:val="00B507ED"/>
    <w:rsid w:val="00B53927"/>
    <w:rsid w:val="00B540A1"/>
    <w:rsid w:val="00B551BF"/>
    <w:rsid w:val="00B55ED1"/>
    <w:rsid w:val="00B578B4"/>
    <w:rsid w:val="00B658A0"/>
    <w:rsid w:val="00B677F8"/>
    <w:rsid w:val="00B73AAE"/>
    <w:rsid w:val="00B75983"/>
    <w:rsid w:val="00B871B0"/>
    <w:rsid w:val="00B87C64"/>
    <w:rsid w:val="00B94F12"/>
    <w:rsid w:val="00B972DA"/>
    <w:rsid w:val="00BA09D7"/>
    <w:rsid w:val="00BA4FC3"/>
    <w:rsid w:val="00BA7288"/>
    <w:rsid w:val="00BB09B1"/>
    <w:rsid w:val="00BB2D75"/>
    <w:rsid w:val="00BB5E18"/>
    <w:rsid w:val="00BB7E31"/>
    <w:rsid w:val="00BC3216"/>
    <w:rsid w:val="00BD4026"/>
    <w:rsid w:val="00BD4940"/>
    <w:rsid w:val="00BD5620"/>
    <w:rsid w:val="00BD5B53"/>
    <w:rsid w:val="00BD6283"/>
    <w:rsid w:val="00BD6C11"/>
    <w:rsid w:val="00BE1982"/>
    <w:rsid w:val="00BE2A60"/>
    <w:rsid w:val="00BE5F57"/>
    <w:rsid w:val="00BE75B3"/>
    <w:rsid w:val="00BF5F58"/>
    <w:rsid w:val="00BF6991"/>
    <w:rsid w:val="00C0141F"/>
    <w:rsid w:val="00C07750"/>
    <w:rsid w:val="00C12BAF"/>
    <w:rsid w:val="00C232BF"/>
    <w:rsid w:val="00C308C6"/>
    <w:rsid w:val="00C309FE"/>
    <w:rsid w:val="00C4069F"/>
    <w:rsid w:val="00C40D92"/>
    <w:rsid w:val="00C41F60"/>
    <w:rsid w:val="00C4361C"/>
    <w:rsid w:val="00C460D6"/>
    <w:rsid w:val="00C4785C"/>
    <w:rsid w:val="00C52350"/>
    <w:rsid w:val="00C608D9"/>
    <w:rsid w:val="00C65763"/>
    <w:rsid w:val="00C663AB"/>
    <w:rsid w:val="00C70312"/>
    <w:rsid w:val="00C70653"/>
    <w:rsid w:val="00C71DB6"/>
    <w:rsid w:val="00C728B3"/>
    <w:rsid w:val="00C732ED"/>
    <w:rsid w:val="00C758E9"/>
    <w:rsid w:val="00C76C42"/>
    <w:rsid w:val="00C77A80"/>
    <w:rsid w:val="00C77ADF"/>
    <w:rsid w:val="00C80E88"/>
    <w:rsid w:val="00C83C11"/>
    <w:rsid w:val="00C9003D"/>
    <w:rsid w:val="00C93CE6"/>
    <w:rsid w:val="00C96C46"/>
    <w:rsid w:val="00CA22EB"/>
    <w:rsid w:val="00CA592C"/>
    <w:rsid w:val="00CA7415"/>
    <w:rsid w:val="00CA7619"/>
    <w:rsid w:val="00CB1282"/>
    <w:rsid w:val="00CB23E9"/>
    <w:rsid w:val="00CB61DB"/>
    <w:rsid w:val="00CB70BB"/>
    <w:rsid w:val="00CC39E3"/>
    <w:rsid w:val="00CC7599"/>
    <w:rsid w:val="00CD00B3"/>
    <w:rsid w:val="00CD0306"/>
    <w:rsid w:val="00CE1592"/>
    <w:rsid w:val="00CE2DB2"/>
    <w:rsid w:val="00CE5699"/>
    <w:rsid w:val="00CE6EB1"/>
    <w:rsid w:val="00CF09EE"/>
    <w:rsid w:val="00CF0D9E"/>
    <w:rsid w:val="00CF1D35"/>
    <w:rsid w:val="00CF26A3"/>
    <w:rsid w:val="00CF3F3B"/>
    <w:rsid w:val="00CF4BA7"/>
    <w:rsid w:val="00D0211D"/>
    <w:rsid w:val="00D027AD"/>
    <w:rsid w:val="00D034CE"/>
    <w:rsid w:val="00D16DC7"/>
    <w:rsid w:val="00D17A68"/>
    <w:rsid w:val="00D24CC1"/>
    <w:rsid w:val="00D316D6"/>
    <w:rsid w:val="00D33D8A"/>
    <w:rsid w:val="00D35EB0"/>
    <w:rsid w:val="00D45872"/>
    <w:rsid w:val="00D52B36"/>
    <w:rsid w:val="00D53ADA"/>
    <w:rsid w:val="00D618FA"/>
    <w:rsid w:val="00D70DFD"/>
    <w:rsid w:val="00D71FBA"/>
    <w:rsid w:val="00D72262"/>
    <w:rsid w:val="00D743A7"/>
    <w:rsid w:val="00D80449"/>
    <w:rsid w:val="00D812C7"/>
    <w:rsid w:val="00D841CC"/>
    <w:rsid w:val="00DA0086"/>
    <w:rsid w:val="00DA0726"/>
    <w:rsid w:val="00DA34AA"/>
    <w:rsid w:val="00DA5623"/>
    <w:rsid w:val="00DB1445"/>
    <w:rsid w:val="00DB3000"/>
    <w:rsid w:val="00DB3E55"/>
    <w:rsid w:val="00DB4C01"/>
    <w:rsid w:val="00DB5736"/>
    <w:rsid w:val="00DB6E53"/>
    <w:rsid w:val="00DC381A"/>
    <w:rsid w:val="00DC53D1"/>
    <w:rsid w:val="00DC58C8"/>
    <w:rsid w:val="00DC5C50"/>
    <w:rsid w:val="00DC7F1B"/>
    <w:rsid w:val="00DD39DC"/>
    <w:rsid w:val="00DD755F"/>
    <w:rsid w:val="00DE0344"/>
    <w:rsid w:val="00DE1B0E"/>
    <w:rsid w:val="00DE218A"/>
    <w:rsid w:val="00DE2E3E"/>
    <w:rsid w:val="00DE6287"/>
    <w:rsid w:val="00DF0525"/>
    <w:rsid w:val="00DF0897"/>
    <w:rsid w:val="00DF305E"/>
    <w:rsid w:val="00DF675F"/>
    <w:rsid w:val="00DF70F0"/>
    <w:rsid w:val="00E024B9"/>
    <w:rsid w:val="00E20A79"/>
    <w:rsid w:val="00E253CE"/>
    <w:rsid w:val="00E261E2"/>
    <w:rsid w:val="00E2786F"/>
    <w:rsid w:val="00E32F2A"/>
    <w:rsid w:val="00E33215"/>
    <w:rsid w:val="00E44490"/>
    <w:rsid w:val="00E44CBB"/>
    <w:rsid w:val="00E50F0F"/>
    <w:rsid w:val="00E5702F"/>
    <w:rsid w:val="00E57891"/>
    <w:rsid w:val="00E57A36"/>
    <w:rsid w:val="00E6134D"/>
    <w:rsid w:val="00E62DC3"/>
    <w:rsid w:val="00E64F7E"/>
    <w:rsid w:val="00E64FBA"/>
    <w:rsid w:val="00E6552F"/>
    <w:rsid w:val="00E65F3A"/>
    <w:rsid w:val="00E74991"/>
    <w:rsid w:val="00E75A84"/>
    <w:rsid w:val="00E772F6"/>
    <w:rsid w:val="00E81314"/>
    <w:rsid w:val="00E85E0A"/>
    <w:rsid w:val="00E87035"/>
    <w:rsid w:val="00E90EA8"/>
    <w:rsid w:val="00E91BE3"/>
    <w:rsid w:val="00E932AA"/>
    <w:rsid w:val="00EB1F98"/>
    <w:rsid w:val="00EB387D"/>
    <w:rsid w:val="00EB4B53"/>
    <w:rsid w:val="00EB57C4"/>
    <w:rsid w:val="00EB6736"/>
    <w:rsid w:val="00EC48C3"/>
    <w:rsid w:val="00ED0A43"/>
    <w:rsid w:val="00ED2DA3"/>
    <w:rsid w:val="00ED68C9"/>
    <w:rsid w:val="00ED72CE"/>
    <w:rsid w:val="00ED757F"/>
    <w:rsid w:val="00ED7679"/>
    <w:rsid w:val="00ED7791"/>
    <w:rsid w:val="00EE2FD4"/>
    <w:rsid w:val="00EE397E"/>
    <w:rsid w:val="00EE39B6"/>
    <w:rsid w:val="00EE4FA6"/>
    <w:rsid w:val="00EF02D8"/>
    <w:rsid w:val="00F0584F"/>
    <w:rsid w:val="00F06396"/>
    <w:rsid w:val="00F103B8"/>
    <w:rsid w:val="00F113D5"/>
    <w:rsid w:val="00F137EE"/>
    <w:rsid w:val="00F13D68"/>
    <w:rsid w:val="00F15FD3"/>
    <w:rsid w:val="00F21516"/>
    <w:rsid w:val="00F26F38"/>
    <w:rsid w:val="00F279F1"/>
    <w:rsid w:val="00F31902"/>
    <w:rsid w:val="00F36041"/>
    <w:rsid w:val="00F36A11"/>
    <w:rsid w:val="00F406A9"/>
    <w:rsid w:val="00F424BE"/>
    <w:rsid w:val="00F44B2D"/>
    <w:rsid w:val="00F45DAE"/>
    <w:rsid w:val="00F5297E"/>
    <w:rsid w:val="00F54CEC"/>
    <w:rsid w:val="00F60913"/>
    <w:rsid w:val="00F66B30"/>
    <w:rsid w:val="00F736EF"/>
    <w:rsid w:val="00F81025"/>
    <w:rsid w:val="00F82D09"/>
    <w:rsid w:val="00F84C19"/>
    <w:rsid w:val="00F851D8"/>
    <w:rsid w:val="00F9459F"/>
    <w:rsid w:val="00F95E67"/>
    <w:rsid w:val="00F9729C"/>
    <w:rsid w:val="00F97BBE"/>
    <w:rsid w:val="00F97DC5"/>
    <w:rsid w:val="00FA0EE7"/>
    <w:rsid w:val="00FA3233"/>
    <w:rsid w:val="00FA36F3"/>
    <w:rsid w:val="00FA50E8"/>
    <w:rsid w:val="00FB26D9"/>
    <w:rsid w:val="00FD6367"/>
    <w:rsid w:val="00FD6A16"/>
    <w:rsid w:val="00FE0C0C"/>
    <w:rsid w:val="00FE0E72"/>
    <w:rsid w:val="00FE53FC"/>
    <w:rsid w:val="00FF60B1"/>
    <w:rsid w:val="00FF70DE"/>
    <w:rsid w:val="00FF7BE3"/>
    <w:rsid w:val="03E4248C"/>
    <w:rsid w:val="0739B375"/>
    <w:rsid w:val="0C548E63"/>
    <w:rsid w:val="0CD8C085"/>
    <w:rsid w:val="0E2C8029"/>
    <w:rsid w:val="0F67AFE7"/>
    <w:rsid w:val="12E9FE7C"/>
    <w:rsid w:val="13594DD7"/>
    <w:rsid w:val="1361F1D2"/>
    <w:rsid w:val="20625C4C"/>
    <w:rsid w:val="23F22969"/>
    <w:rsid w:val="2ABCC79C"/>
    <w:rsid w:val="2B7AD958"/>
    <w:rsid w:val="2DDAD96E"/>
    <w:rsid w:val="31CE53D9"/>
    <w:rsid w:val="3303DC49"/>
    <w:rsid w:val="3305A758"/>
    <w:rsid w:val="3747DB7B"/>
    <w:rsid w:val="38A2A334"/>
    <w:rsid w:val="39006AA6"/>
    <w:rsid w:val="39B658EC"/>
    <w:rsid w:val="3A7F7C3D"/>
    <w:rsid w:val="3C1B4C9E"/>
    <w:rsid w:val="41650755"/>
    <w:rsid w:val="428909BD"/>
    <w:rsid w:val="45B53862"/>
    <w:rsid w:val="46365848"/>
    <w:rsid w:val="46E2BC88"/>
    <w:rsid w:val="4A1A5D4A"/>
    <w:rsid w:val="4B703A9D"/>
    <w:rsid w:val="53D80A0D"/>
    <w:rsid w:val="54FDF486"/>
    <w:rsid w:val="568D77A6"/>
    <w:rsid w:val="58359548"/>
    <w:rsid w:val="5E42884C"/>
    <w:rsid w:val="5FE443B1"/>
    <w:rsid w:val="71AA8C89"/>
    <w:rsid w:val="72952376"/>
    <w:rsid w:val="76178903"/>
  </w:rsids>
  <m:mathPr>
    <m:mathFont m:val="Cambria Math"/>
  </m:mathPr>
  <w:themeFontLang w:val="en-US" w:eastAsia="ko-KR" w:bidi="km-KH"/>
  <w:clrSchemeMapping w:bg1="light1" w:t1="dark1" w:bg2="light2" w:t2="dark2" w:accent1="accent1" w:accent2="accent2" w:accent3="accent3" w:accent4="accent4" w:accent5="accent5" w:accent6="accent6" w:hyperlink="hyperlink" w:followedHyperlink="followedHyperlink"/>
  <w14:docId w14:val="614D7ADE"/>
  <w15:docId w15:val="{1F480C29-80E9-43D1-A502-C438EBE8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0E5"/>
    <w:pPr>
      <w:spacing w:line="480" w:lineRule="auto"/>
      <w:ind w:firstLine="432"/>
    </w:pPr>
    <w:rPr>
      <w:sz w:val="24"/>
    </w:rPr>
  </w:style>
  <w:style w:type="paragraph" w:styleId="Heading1">
    <w:name w:val="heading 1"/>
    <w:basedOn w:val="Normal"/>
    <w:next w:val="NormalSS"/>
    <w:link w:val="Heading1Char"/>
    <w:qFormat/>
    <w:rsid w:val="00CF26A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CF26A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F26A3"/>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CF26A3"/>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CF26A3"/>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CF26A3"/>
    <w:pPr>
      <w:keepNext/>
      <w:numPr>
        <w:ilvl w:val="5"/>
        <w:numId w:val="10"/>
      </w:numPr>
      <w:spacing w:after="120" w:line="240" w:lineRule="auto"/>
      <w:outlineLvl w:val="5"/>
    </w:pPr>
  </w:style>
  <w:style w:type="paragraph" w:styleId="Heading7">
    <w:name w:val="heading 7"/>
    <w:aliases w:val="Heading 7 (business proposal only)"/>
    <w:basedOn w:val="Normal"/>
    <w:next w:val="Normal"/>
    <w:link w:val="Heading7Char"/>
    <w:qFormat/>
    <w:rsid w:val="00CF26A3"/>
    <w:pPr>
      <w:keepNext/>
      <w:numPr>
        <w:ilvl w:val="6"/>
        <w:numId w:val="10"/>
      </w:numPr>
      <w:spacing w:after="120" w:line="240" w:lineRule="auto"/>
      <w:outlineLvl w:val="6"/>
    </w:pPr>
  </w:style>
  <w:style w:type="paragraph" w:styleId="Heading8">
    <w:name w:val="heading 8"/>
    <w:aliases w:val="Heading 8 (business proposal only)"/>
    <w:basedOn w:val="Normal"/>
    <w:next w:val="Normal"/>
    <w:link w:val="Heading8Char"/>
    <w:qFormat/>
    <w:rsid w:val="00CF26A3"/>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rsid w:val="00CF26A3"/>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F26A3"/>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CF26A3"/>
    <w:pPr>
      <w:spacing w:after="240" w:line="240" w:lineRule="auto"/>
    </w:pPr>
  </w:style>
  <w:style w:type="paragraph" w:styleId="Footer">
    <w:name w:val="footer"/>
    <w:basedOn w:val="Normal"/>
    <w:link w:val="FooterChar"/>
    <w:qFormat/>
    <w:rsid w:val="00CF26A3"/>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CF26A3"/>
    <w:rPr>
      <w:rFonts w:ascii="Arial" w:hAnsi="Arial"/>
      <w:color w:val="auto"/>
      <w:sz w:val="20"/>
      <w:bdr w:val="none" w:sz="0" w:space="0" w:color="auto"/>
    </w:rPr>
  </w:style>
  <w:style w:type="paragraph" w:customStyle="1" w:styleId="Bullet">
    <w:name w:val="Bullet"/>
    <w:basedOn w:val="Normal"/>
    <w:qFormat/>
    <w:rsid w:val="00CF26A3"/>
    <w:pPr>
      <w:numPr>
        <w:numId w:val="4"/>
      </w:numPr>
      <w:tabs>
        <w:tab w:val="left" w:pos="432"/>
      </w:tabs>
      <w:spacing w:after="120" w:line="240" w:lineRule="auto"/>
    </w:pPr>
  </w:style>
  <w:style w:type="paragraph" w:customStyle="1" w:styleId="BulletLAST">
    <w:name w:val="Bullet (LAST)"/>
    <w:next w:val="Normal"/>
    <w:rsid w:val="00DF675F"/>
    <w:pPr>
      <w:numPr>
        <w:numId w:val="1"/>
      </w:numPr>
      <w:spacing w:after="480"/>
      <w:ind w:left="720" w:right="360" w:hanging="288"/>
      <w:jc w:val="both"/>
    </w:pPr>
    <w:rPr>
      <w:sz w:val="24"/>
    </w:rPr>
  </w:style>
  <w:style w:type="paragraph" w:customStyle="1" w:styleId="ParagraphLAST">
    <w:name w:val="Paragraph (LAST)"/>
    <w:basedOn w:val="Normal"/>
    <w:next w:val="Normal"/>
    <w:rsid w:val="00DF675F"/>
    <w:pPr>
      <w:spacing w:after="240"/>
    </w:pPr>
  </w:style>
  <w:style w:type="paragraph" w:styleId="TOC2">
    <w:name w:val="toc 2"/>
    <w:next w:val="Normal"/>
    <w:autoRedefine/>
    <w:uiPriority w:val="39"/>
    <w:qFormat/>
    <w:rsid w:val="00CF26A3"/>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CF26A3"/>
    <w:pPr>
      <w:ind w:firstLine="0"/>
      <w:jc w:val="center"/>
    </w:pPr>
  </w:style>
  <w:style w:type="paragraph" w:styleId="TOC3">
    <w:name w:val="toc 3"/>
    <w:basedOn w:val="TOC2"/>
    <w:next w:val="Normal"/>
    <w:autoRedefine/>
    <w:qFormat/>
    <w:rsid w:val="00CF26A3"/>
    <w:pPr>
      <w:tabs>
        <w:tab w:val="clear" w:pos="1080"/>
        <w:tab w:val="left" w:pos="1440"/>
      </w:tabs>
      <w:spacing w:after="120"/>
      <w:ind w:left="1440"/>
    </w:pPr>
  </w:style>
  <w:style w:type="paragraph" w:styleId="TOC4">
    <w:name w:val="toc 4"/>
    <w:next w:val="Normal"/>
    <w:autoRedefine/>
    <w:qFormat/>
    <w:rsid w:val="00CF26A3"/>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CF26A3"/>
    <w:pPr>
      <w:spacing w:after="120" w:line="240" w:lineRule="auto"/>
      <w:ind w:firstLine="0"/>
    </w:pPr>
    <w:rPr>
      <w:sz w:val="20"/>
    </w:rPr>
  </w:style>
  <w:style w:type="paragraph" w:customStyle="1" w:styleId="Dash">
    <w:name w:val="Dash"/>
    <w:basedOn w:val="Normal"/>
    <w:qFormat/>
    <w:rsid w:val="00CF26A3"/>
    <w:pPr>
      <w:numPr>
        <w:numId w:val="7"/>
      </w:numPr>
      <w:tabs>
        <w:tab w:val="left" w:pos="288"/>
      </w:tabs>
      <w:spacing w:after="120" w:line="240" w:lineRule="auto"/>
    </w:pPr>
  </w:style>
  <w:style w:type="paragraph" w:customStyle="1" w:styleId="DashLAST">
    <w:name w:val="Dash (LAST)"/>
    <w:next w:val="Normal"/>
    <w:rsid w:val="00DF675F"/>
    <w:pPr>
      <w:numPr>
        <w:numId w:val="2"/>
      </w:numPr>
      <w:spacing w:after="480"/>
      <w:ind w:right="720"/>
      <w:jc w:val="both"/>
    </w:pPr>
    <w:rPr>
      <w:sz w:val="24"/>
    </w:rPr>
  </w:style>
  <w:style w:type="paragraph" w:customStyle="1" w:styleId="NumberedBullet">
    <w:name w:val="Numbered Bullet"/>
    <w:basedOn w:val="Normal"/>
    <w:link w:val="NumberedBulletChar"/>
    <w:qFormat/>
    <w:rsid w:val="00CF26A3"/>
    <w:pPr>
      <w:numPr>
        <w:numId w:val="28"/>
      </w:numPr>
      <w:tabs>
        <w:tab w:val="left" w:pos="432"/>
        <w:tab w:val="clear" w:pos="792"/>
      </w:tabs>
      <w:spacing w:after="120" w:line="240" w:lineRule="auto"/>
      <w:ind w:left="432" w:hanging="432"/>
    </w:pPr>
  </w:style>
  <w:style w:type="paragraph" w:customStyle="1" w:styleId="Outline">
    <w:name w:val="Outline"/>
    <w:basedOn w:val="Normal"/>
    <w:unhideWhenUsed/>
    <w:qFormat/>
    <w:rsid w:val="00CF26A3"/>
    <w:pPr>
      <w:spacing w:after="240" w:line="240" w:lineRule="auto"/>
      <w:ind w:left="720" w:hanging="720"/>
    </w:pPr>
  </w:style>
  <w:style w:type="paragraph" w:styleId="BalloonText">
    <w:name w:val="Balloon Text"/>
    <w:basedOn w:val="Normal"/>
    <w:link w:val="BalloonTextChar"/>
    <w:uiPriority w:val="99"/>
    <w:semiHidden/>
    <w:unhideWhenUsed/>
    <w:rsid w:val="00CF26A3"/>
    <w:pPr>
      <w:spacing w:line="240" w:lineRule="auto"/>
    </w:pPr>
    <w:rPr>
      <w:rFonts w:ascii="Tahoma" w:hAnsi="Tahoma" w:cs="Tahoma"/>
      <w:sz w:val="16"/>
      <w:szCs w:val="16"/>
    </w:rPr>
  </w:style>
  <w:style w:type="character" w:styleId="FootnoteReference">
    <w:name w:val="footnote reference"/>
    <w:basedOn w:val="DefaultParagraphFont"/>
    <w:qFormat/>
    <w:rsid w:val="00CF26A3"/>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DF675F"/>
    <w:pPr>
      <w:spacing w:after="240" w:line="240" w:lineRule="auto"/>
    </w:pPr>
  </w:style>
  <w:style w:type="character" w:styleId="EndnoteReference">
    <w:name w:val="endnote reference"/>
    <w:basedOn w:val="DefaultParagraphFont"/>
    <w:semiHidden/>
    <w:rsid w:val="00DF675F"/>
    <w:rPr>
      <w:vertAlign w:val="superscript"/>
    </w:rPr>
  </w:style>
  <w:style w:type="paragraph" w:customStyle="1" w:styleId="MarkforTable">
    <w:name w:val="Mark for Table"/>
    <w:next w:val="Normal"/>
    <w:rsid w:val="00DF675F"/>
    <w:pPr>
      <w:spacing w:line="480" w:lineRule="auto"/>
      <w:jc w:val="center"/>
    </w:pPr>
    <w:rPr>
      <w:caps/>
      <w:sz w:val="24"/>
    </w:rPr>
  </w:style>
  <w:style w:type="paragraph" w:customStyle="1" w:styleId="ParagraphSSLAST">
    <w:name w:val="ParagraphSS (LAST)"/>
    <w:basedOn w:val="NormalSS"/>
    <w:next w:val="Normal"/>
    <w:rsid w:val="00DF675F"/>
    <w:pPr>
      <w:spacing w:after="480"/>
    </w:pPr>
  </w:style>
  <w:style w:type="paragraph" w:customStyle="1" w:styleId="References">
    <w:name w:val="References"/>
    <w:basedOn w:val="Normal"/>
    <w:qFormat/>
    <w:rsid w:val="00CF26A3"/>
    <w:pPr>
      <w:keepLines/>
      <w:spacing w:after="240" w:line="240" w:lineRule="auto"/>
      <w:ind w:left="432" w:hanging="432"/>
    </w:pPr>
  </w:style>
  <w:style w:type="paragraph" w:customStyle="1" w:styleId="MarkforFigure">
    <w:name w:val="Mark for Figure"/>
    <w:basedOn w:val="Normal"/>
    <w:next w:val="Normal"/>
    <w:rsid w:val="00DF675F"/>
    <w:pPr>
      <w:ind w:firstLine="0"/>
      <w:jc w:val="center"/>
    </w:pPr>
    <w:rPr>
      <w:caps/>
    </w:rPr>
  </w:style>
  <w:style w:type="paragraph" w:customStyle="1" w:styleId="MarkforExhibit">
    <w:name w:val="Mark for Exhibit"/>
    <w:basedOn w:val="Normal"/>
    <w:next w:val="Normal"/>
    <w:rsid w:val="00DF675F"/>
    <w:pPr>
      <w:ind w:firstLine="0"/>
      <w:jc w:val="center"/>
    </w:pPr>
    <w:rPr>
      <w:caps/>
    </w:rPr>
  </w:style>
  <w:style w:type="paragraph" w:customStyle="1" w:styleId="MarkforAttachment">
    <w:name w:val="Mark for Attachment"/>
    <w:basedOn w:val="Normal"/>
    <w:next w:val="Normal"/>
    <w:rsid w:val="00DF675F"/>
    <w:pPr>
      <w:spacing w:line="240" w:lineRule="auto"/>
      <w:ind w:firstLine="0"/>
      <w:jc w:val="center"/>
    </w:pPr>
    <w:rPr>
      <w:b/>
      <w:caps/>
    </w:rPr>
  </w:style>
  <w:style w:type="paragraph" w:styleId="TableofFigures">
    <w:name w:val="table of figures"/>
    <w:basedOn w:val="Normal"/>
    <w:next w:val="Normal"/>
    <w:uiPriority w:val="99"/>
    <w:rsid w:val="00CF26A3"/>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CF26A3"/>
    <w:pPr>
      <w:pBdr>
        <w:bottom w:val="single" w:sz="2" w:space="3" w:color="auto"/>
      </w:pBdr>
      <w:tabs>
        <w:tab w:val="right" w:pos="9360"/>
      </w:tabs>
      <w:spacing w:line="240" w:lineRule="auto"/>
      <w:ind w:firstLine="0"/>
    </w:pPr>
    <w:rPr>
      <w:rFonts w:ascii="Arial" w:hAnsi="Arial"/>
      <w:caps/>
      <w:sz w:val="16"/>
    </w:rPr>
  </w:style>
  <w:style w:type="character" w:customStyle="1" w:styleId="BalloonTextChar">
    <w:name w:val="Balloon Text Char"/>
    <w:basedOn w:val="DefaultParagraphFont"/>
    <w:link w:val="BalloonText"/>
    <w:uiPriority w:val="99"/>
    <w:semiHidden/>
    <w:rsid w:val="00CF26A3"/>
    <w:rPr>
      <w:rFonts w:ascii="Tahoma" w:hAnsi="Tahoma" w:cs="Tahoma"/>
      <w:sz w:val="16"/>
      <w:szCs w:val="16"/>
    </w:rPr>
  </w:style>
  <w:style w:type="character" w:customStyle="1" w:styleId="MTEquationSection">
    <w:name w:val="MTEquationSection"/>
    <w:basedOn w:val="DefaultParagraphFont"/>
    <w:rsid w:val="00CF26A3"/>
    <w:rPr>
      <w:rFonts w:ascii="Arial" w:hAnsi="Arial"/>
      <w:vanish/>
      <w:color w:val="auto"/>
      <w:sz w:val="18"/>
    </w:rPr>
  </w:style>
  <w:style w:type="character" w:styleId="CommentReference">
    <w:name w:val="annotation reference"/>
    <w:basedOn w:val="DefaultParagraphFont"/>
    <w:semiHidden/>
    <w:unhideWhenUsed/>
    <w:rsid w:val="000E6FEB"/>
    <w:rPr>
      <w:sz w:val="16"/>
      <w:szCs w:val="16"/>
    </w:rPr>
  </w:style>
  <w:style w:type="paragraph" w:customStyle="1" w:styleId="MarkforAppendix">
    <w:name w:val="Mark for Appendix"/>
    <w:basedOn w:val="Normal"/>
    <w:rsid w:val="00DF675F"/>
    <w:pPr>
      <w:ind w:firstLine="0"/>
      <w:jc w:val="center"/>
    </w:pPr>
    <w:rPr>
      <w:b/>
      <w:caps/>
    </w:rPr>
  </w:style>
  <w:style w:type="paragraph" w:styleId="CommentText">
    <w:name w:val="annotation text"/>
    <w:basedOn w:val="Normal"/>
    <w:link w:val="CommentTextChar"/>
    <w:unhideWhenUsed/>
    <w:rsid w:val="000E6FEB"/>
    <w:rPr>
      <w:sz w:val="20"/>
    </w:rPr>
  </w:style>
  <w:style w:type="character" w:customStyle="1" w:styleId="CommentTextChar">
    <w:name w:val="Comment Text Char"/>
    <w:basedOn w:val="DefaultParagraphFont"/>
    <w:link w:val="CommentText"/>
    <w:rsid w:val="000E6FEB"/>
  </w:style>
  <w:style w:type="paragraph" w:styleId="CommentSubject">
    <w:name w:val="annotation subject"/>
    <w:basedOn w:val="CommentText"/>
    <w:next w:val="CommentText"/>
    <w:link w:val="CommentSubjectChar"/>
    <w:uiPriority w:val="99"/>
    <w:semiHidden/>
    <w:unhideWhenUsed/>
    <w:rsid w:val="000E6FEB"/>
    <w:rPr>
      <w:b/>
      <w:bCs/>
    </w:rPr>
  </w:style>
  <w:style w:type="character" w:customStyle="1" w:styleId="CommentSubjectChar">
    <w:name w:val="Comment Subject Char"/>
    <w:basedOn w:val="CommentTextChar"/>
    <w:link w:val="CommentSubject"/>
    <w:uiPriority w:val="99"/>
    <w:semiHidden/>
    <w:rsid w:val="000E6FEB"/>
    <w:rPr>
      <w:b/>
      <w:bCs/>
    </w:rPr>
  </w:style>
  <w:style w:type="character" w:styleId="Hyperlink">
    <w:name w:val="Hyperlink"/>
    <w:basedOn w:val="DefaultParagraphFont"/>
    <w:semiHidden/>
    <w:rsid w:val="004C4032"/>
    <w:rPr>
      <w:color w:val="0000FF"/>
      <w:u w:val="single"/>
    </w:rPr>
  </w:style>
  <w:style w:type="table" w:styleId="TableGrid">
    <w:name w:val="Table Grid"/>
    <w:basedOn w:val="TableNormal"/>
    <w:uiPriority w:val="59"/>
    <w:rsid w:val="00CF26A3"/>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ack">
    <w:name w:val="Bullet_Black"/>
    <w:basedOn w:val="Normal"/>
    <w:qFormat/>
    <w:rsid w:val="001E5CB1"/>
    <w:pPr>
      <w:numPr>
        <w:numId w:val="3"/>
      </w:numPr>
      <w:tabs>
        <w:tab w:val="left" w:pos="360"/>
      </w:tabs>
      <w:spacing w:after="120" w:line="240" w:lineRule="auto"/>
      <w:ind w:right="360"/>
    </w:pPr>
    <w:rPr>
      <w:rFonts w:ascii="Garamond" w:hAnsi="Garamond"/>
      <w:szCs w:val="24"/>
    </w:rPr>
  </w:style>
  <w:style w:type="paragraph" w:customStyle="1" w:styleId="BulletBlackLastSS">
    <w:name w:val="Bullet_Black (Last SS)"/>
    <w:basedOn w:val="BulletBlack"/>
    <w:next w:val="NormalSS"/>
    <w:qFormat/>
    <w:rsid w:val="001E5CB1"/>
    <w:pPr>
      <w:spacing w:after="240"/>
    </w:pPr>
  </w:style>
  <w:style w:type="paragraph" w:customStyle="1" w:styleId="Heading1Black">
    <w:name w:val="Heading 1_Black"/>
    <w:basedOn w:val="Normal"/>
    <w:next w:val="Normal"/>
    <w:qFormat/>
    <w:rsid w:val="00F97DC5"/>
    <w:pPr>
      <w:spacing w:before="240" w:after="240" w:line="240" w:lineRule="auto"/>
      <w:ind w:firstLine="0"/>
      <w:jc w:val="center"/>
      <w:outlineLvl w:val="0"/>
    </w:pPr>
    <w:rPr>
      <w:rFonts w:ascii="Lucida Sans" w:hAnsi="Lucida Sans"/>
      <w:b/>
      <w:caps/>
      <w:szCs w:val="24"/>
    </w:rPr>
  </w:style>
  <w:style w:type="character" w:customStyle="1" w:styleId="FooterChar">
    <w:name w:val="Footer Char"/>
    <w:basedOn w:val="DefaultParagraphFont"/>
    <w:link w:val="Footer"/>
    <w:rsid w:val="00CF26A3"/>
    <w:rPr>
      <w:rFonts w:ascii="Arial" w:hAnsi="Arial"/>
    </w:rPr>
  </w:style>
  <w:style w:type="paragraph" w:styleId="NormalWeb">
    <w:name w:val="Normal (Web)"/>
    <w:basedOn w:val="Normal"/>
    <w:uiPriority w:val="99"/>
    <w:semiHidden/>
    <w:unhideWhenUsed/>
    <w:rsid w:val="00480082"/>
    <w:pPr>
      <w:spacing w:before="100" w:beforeAutospacing="1" w:after="100" w:afterAutospacing="1" w:line="240" w:lineRule="auto"/>
      <w:ind w:firstLine="0"/>
    </w:pPr>
    <w:rPr>
      <w:szCs w:val="24"/>
    </w:rPr>
  </w:style>
  <w:style w:type="paragraph" w:customStyle="1" w:styleId="TableHeaderCenter">
    <w:name w:val="Table Header Center"/>
    <w:basedOn w:val="TableHeaderLeft"/>
    <w:qFormat/>
    <w:rsid w:val="00CF26A3"/>
    <w:pPr>
      <w:jc w:val="center"/>
    </w:pPr>
  </w:style>
  <w:style w:type="paragraph" w:customStyle="1" w:styleId="TableHeaderLeft">
    <w:name w:val="Table Header Left"/>
    <w:basedOn w:val="TableText"/>
    <w:next w:val="TableText"/>
    <w:qFormat/>
    <w:rsid w:val="00CF26A3"/>
    <w:pPr>
      <w:spacing w:before="120" w:after="60"/>
    </w:pPr>
    <w:rPr>
      <w:b/>
      <w:color w:val="FFFFFF" w:themeColor="background1"/>
    </w:rPr>
  </w:style>
  <w:style w:type="paragraph" w:customStyle="1" w:styleId="TableSourceCaption">
    <w:name w:val="Table Source_Caption"/>
    <w:qFormat/>
    <w:rsid w:val="00CF26A3"/>
    <w:pPr>
      <w:tabs>
        <w:tab w:val="left" w:pos="792"/>
      </w:tabs>
      <w:spacing w:before="60"/>
      <w:ind w:left="792" w:hanging="792"/>
    </w:pPr>
    <w:rPr>
      <w:rFonts w:ascii="Arial" w:hAnsi="Arial"/>
      <w:sz w:val="18"/>
    </w:rPr>
  </w:style>
  <w:style w:type="paragraph" w:customStyle="1" w:styleId="TableText">
    <w:name w:val="Table Text"/>
    <w:basedOn w:val="Normal"/>
    <w:qFormat/>
    <w:rsid w:val="00CF26A3"/>
    <w:pPr>
      <w:spacing w:line="240" w:lineRule="auto"/>
      <w:ind w:firstLine="0"/>
    </w:pPr>
    <w:rPr>
      <w:rFonts w:ascii="Arial" w:hAnsi="Arial"/>
      <w:sz w:val="18"/>
    </w:rPr>
  </w:style>
  <w:style w:type="paragraph" w:customStyle="1" w:styleId="MarkforTableTitle">
    <w:name w:val="Mark for Table Title"/>
    <w:basedOn w:val="Normal"/>
    <w:next w:val="NormalSS"/>
    <w:qFormat/>
    <w:rsid w:val="00CF26A3"/>
    <w:pPr>
      <w:keepNext/>
      <w:spacing w:after="60" w:line="240" w:lineRule="auto"/>
      <w:ind w:firstLine="0"/>
    </w:pPr>
    <w:rPr>
      <w:rFonts w:ascii="Arial Black" w:hAnsi="Arial Black"/>
      <w:sz w:val="22"/>
    </w:rPr>
  </w:style>
  <w:style w:type="paragraph" w:customStyle="1" w:styleId="NormalSScontinued">
    <w:name w:val="NormalSS (continued)"/>
    <w:basedOn w:val="NormalSS"/>
    <w:next w:val="NormalSS"/>
    <w:qFormat/>
    <w:rsid w:val="00CF26A3"/>
    <w:pPr>
      <w:ind w:firstLine="0"/>
    </w:pPr>
  </w:style>
  <w:style w:type="paragraph" w:customStyle="1" w:styleId="QUESTIONTEXT">
    <w:name w:val="!QUESTION TEXT"/>
    <w:basedOn w:val="Normal"/>
    <w:link w:val="QUESTIONTEXTChar"/>
    <w:qFormat/>
    <w:rsid w:val="00763390"/>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763390"/>
    <w:rPr>
      <w:rFonts w:ascii="Arial" w:hAnsi="Arial" w:cs="Arial"/>
      <w:b/>
    </w:rPr>
  </w:style>
  <w:style w:type="paragraph" w:customStyle="1" w:styleId="AnswerCategory">
    <w:name w:val="Answer Category"/>
    <w:basedOn w:val="Normal"/>
    <w:qFormat/>
    <w:rsid w:val="00763390"/>
    <w:pPr>
      <w:tabs>
        <w:tab w:val="left" w:pos="1080"/>
        <w:tab w:val="left" w:pos="1440"/>
      </w:tabs>
      <w:spacing w:before="40" w:line="240" w:lineRule="auto"/>
      <w:ind w:left="1440" w:right="2880" w:hanging="630"/>
    </w:pPr>
    <w:rPr>
      <w:rFonts w:ascii="Arial" w:hAnsi="Arial" w:cs="Arial"/>
      <w:sz w:val="20"/>
    </w:rPr>
  </w:style>
  <w:style w:type="paragraph" w:customStyle="1" w:styleId="AcknowledgmentnoTOC">
    <w:name w:val="Acknowledgment no TOC"/>
    <w:basedOn w:val="Normal"/>
    <w:next w:val="Normal"/>
    <w:qFormat/>
    <w:rsid w:val="00CF26A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CF26A3"/>
    <w:pPr>
      <w:numPr>
        <w:numId w:val="5"/>
      </w:numPr>
      <w:spacing w:after="240"/>
      <w:ind w:left="432" w:hanging="432"/>
    </w:pPr>
  </w:style>
  <w:style w:type="paragraph" w:customStyle="1" w:styleId="BulletLastDS">
    <w:name w:val="Bullet (Last DS)"/>
    <w:basedOn w:val="Bullet"/>
    <w:next w:val="Normal"/>
    <w:qFormat/>
    <w:rsid w:val="00CF26A3"/>
    <w:pPr>
      <w:numPr>
        <w:numId w:val="6"/>
      </w:numPr>
      <w:spacing w:after="320"/>
      <w:ind w:left="432" w:hanging="432"/>
    </w:pPr>
  </w:style>
  <w:style w:type="paragraph" w:customStyle="1" w:styleId="DashLASTSS">
    <w:name w:val="Dash (LAST SS)"/>
    <w:basedOn w:val="Dash"/>
    <w:next w:val="NormalSS"/>
    <w:qFormat/>
    <w:rsid w:val="00CF26A3"/>
    <w:pPr>
      <w:numPr>
        <w:numId w:val="8"/>
      </w:numPr>
      <w:spacing w:after="240"/>
    </w:pPr>
  </w:style>
  <w:style w:type="paragraph" w:customStyle="1" w:styleId="DashLASTDS">
    <w:name w:val="Dash (LAST DS)"/>
    <w:basedOn w:val="Dash"/>
    <w:next w:val="Normal"/>
    <w:qFormat/>
    <w:rsid w:val="00CF26A3"/>
    <w:pPr>
      <w:spacing w:after="320"/>
    </w:pPr>
    <w:rPr>
      <w:szCs w:val="24"/>
    </w:rPr>
  </w:style>
  <w:style w:type="paragraph" w:styleId="DocumentMap">
    <w:name w:val="Document Map"/>
    <w:basedOn w:val="Normal"/>
    <w:link w:val="DocumentMapChar"/>
    <w:semiHidden/>
    <w:unhideWhenUsed/>
    <w:rsid w:val="00CF26A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F26A3"/>
    <w:rPr>
      <w:rFonts w:asciiTheme="majorHAnsi" w:hAnsiTheme="majorHAnsi"/>
      <w:sz w:val="24"/>
    </w:rPr>
  </w:style>
  <w:style w:type="character" w:customStyle="1" w:styleId="FootnoteTextChar">
    <w:name w:val="Footnote Text Char"/>
    <w:basedOn w:val="DefaultParagraphFont"/>
    <w:link w:val="FootnoteText"/>
    <w:rsid w:val="00CF26A3"/>
  </w:style>
  <w:style w:type="character" w:customStyle="1" w:styleId="HeaderChar">
    <w:name w:val="Header Char"/>
    <w:basedOn w:val="DefaultParagraphFont"/>
    <w:link w:val="Header"/>
    <w:rsid w:val="00CF26A3"/>
    <w:rPr>
      <w:rFonts w:ascii="Arial" w:hAnsi="Arial"/>
      <w:caps/>
      <w:sz w:val="16"/>
    </w:rPr>
  </w:style>
  <w:style w:type="character" w:customStyle="1" w:styleId="Heading1Char">
    <w:name w:val="Heading 1 Char"/>
    <w:basedOn w:val="DefaultParagraphFont"/>
    <w:link w:val="Heading1"/>
    <w:rsid w:val="00CF26A3"/>
    <w:rPr>
      <w:rFonts w:ascii="Arial Black" w:hAnsi="Arial Black"/>
      <w:caps/>
      <w:sz w:val="22"/>
    </w:rPr>
  </w:style>
  <w:style w:type="character" w:customStyle="1" w:styleId="Heading2Char">
    <w:name w:val="Heading 2 Char"/>
    <w:basedOn w:val="DefaultParagraphFont"/>
    <w:link w:val="Heading2"/>
    <w:rsid w:val="00CF26A3"/>
    <w:rPr>
      <w:rFonts w:ascii="Arial Black" w:hAnsi="Arial Black"/>
      <w:caps/>
      <w:sz w:val="22"/>
    </w:rPr>
  </w:style>
  <w:style w:type="paragraph" w:customStyle="1" w:styleId="Heading3NoTOC">
    <w:name w:val="Heading 3_No TOC"/>
    <w:basedOn w:val="Normal"/>
    <w:next w:val="NormalSS"/>
    <w:semiHidden/>
    <w:qFormat/>
    <w:rsid w:val="00CF26A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F26A3"/>
    <w:rPr>
      <w:rFonts w:ascii="Arial Black" w:hAnsi="Arial Black"/>
      <w:sz w:val="22"/>
    </w:rPr>
  </w:style>
  <w:style w:type="paragraph" w:customStyle="1" w:styleId="Heading4NoTOC">
    <w:name w:val="Heading 4_No TOC"/>
    <w:basedOn w:val="Heading4"/>
    <w:next w:val="NormalSS"/>
    <w:semiHidden/>
    <w:qFormat/>
    <w:rsid w:val="00CF26A3"/>
    <w:pPr>
      <w:outlineLvl w:val="9"/>
    </w:pPr>
  </w:style>
  <w:style w:type="character" w:customStyle="1" w:styleId="Heading4Char">
    <w:name w:val="Heading 4 Char"/>
    <w:aliases w:val="Heading 4 (business proposal only) Char"/>
    <w:basedOn w:val="DefaultParagraphFont"/>
    <w:link w:val="Heading4"/>
    <w:rsid w:val="00CF26A3"/>
    <w:rPr>
      <w:b/>
      <w:sz w:val="24"/>
    </w:rPr>
  </w:style>
  <w:style w:type="character" w:customStyle="1" w:styleId="Heading5Char">
    <w:name w:val="Heading 5 Char"/>
    <w:aliases w:val="Heading 5 (business proposal only) Char"/>
    <w:basedOn w:val="DefaultParagraphFont"/>
    <w:link w:val="Heading5"/>
    <w:rsid w:val="00CF26A3"/>
    <w:rPr>
      <w:b/>
      <w:sz w:val="24"/>
    </w:rPr>
  </w:style>
  <w:style w:type="character" w:customStyle="1" w:styleId="Heading6Char">
    <w:name w:val="Heading 6 Char"/>
    <w:aliases w:val="Heading 6 (business proposal only) Char"/>
    <w:basedOn w:val="DefaultParagraphFont"/>
    <w:link w:val="Heading6"/>
    <w:rsid w:val="00CF26A3"/>
    <w:rPr>
      <w:sz w:val="24"/>
    </w:rPr>
  </w:style>
  <w:style w:type="character" w:customStyle="1" w:styleId="Heading7Char">
    <w:name w:val="Heading 7 Char"/>
    <w:aliases w:val="Heading 7 (business proposal only) Char"/>
    <w:basedOn w:val="DefaultParagraphFont"/>
    <w:link w:val="Heading7"/>
    <w:rsid w:val="00CF26A3"/>
    <w:rPr>
      <w:sz w:val="24"/>
    </w:rPr>
  </w:style>
  <w:style w:type="character" w:customStyle="1" w:styleId="Heading8Char">
    <w:name w:val="Heading 8 Char"/>
    <w:aliases w:val="Heading 8 (business proposal only) Char"/>
    <w:basedOn w:val="DefaultParagraphFont"/>
    <w:link w:val="Heading8"/>
    <w:rsid w:val="00CF26A3"/>
    <w:rPr>
      <w:sz w:val="24"/>
    </w:rPr>
  </w:style>
  <w:style w:type="character" w:customStyle="1" w:styleId="Heading9Char">
    <w:name w:val="Heading 9 Char"/>
    <w:aliases w:val="Heading 9 (business proposal only) Char"/>
    <w:basedOn w:val="DefaultParagraphFont"/>
    <w:link w:val="Heading9"/>
    <w:rsid w:val="00CF26A3"/>
    <w:rPr>
      <w:sz w:val="24"/>
    </w:rPr>
  </w:style>
  <w:style w:type="paragraph" w:customStyle="1" w:styleId="MarkforAppendixTitle">
    <w:name w:val="Mark for Appendix Title"/>
    <w:basedOn w:val="Normal"/>
    <w:next w:val="Normal"/>
    <w:qFormat/>
    <w:rsid w:val="00CF26A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F26A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F26A3"/>
  </w:style>
  <w:style w:type="paragraph" w:customStyle="1" w:styleId="MarkforFigureTitle">
    <w:name w:val="Mark for Figure Title"/>
    <w:basedOn w:val="MarkforTableTitle"/>
    <w:next w:val="NormalSS"/>
    <w:qFormat/>
    <w:rsid w:val="00CF26A3"/>
  </w:style>
  <w:style w:type="numbering" w:customStyle="1" w:styleId="MPROutline">
    <w:name w:val="MPROutline"/>
    <w:uiPriority w:val="99"/>
    <w:locked/>
    <w:rsid w:val="00CF26A3"/>
    <w:pPr>
      <w:numPr>
        <w:numId w:val="9"/>
      </w:numPr>
    </w:pPr>
  </w:style>
  <w:style w:type="paragraph" w:customStyle="1" w:styleId="Normalcontinued">
    <w:name w:val="Normal (continued)"/>
    <w:basedOn w:val="Normal"/>
    <w:next w:val="Normal"/>
    <w:qFormat/>
    <w:rsid w:val="00CF26A3"/>
    <w:pPr>
      <w:ind w:firstLine="0"/>
    </w:pPr>
  </w:style>
  <w:style w:type="paragraph" w:customStyle="1" w:styleId="TableFootnoteCaption">
    <w:name w:val="Table Footnote_Caption"/>
    <w:qFormat/>
    <w:rsid w:val="00CF26A3"/>
    <w:pPr>
      <w:tabs>
        <w:tab w:val="left" w:pos="1080"/>
      </w:tabs>
      <w:spacing w:before="60"/>
    </w:pPr>
    <w:rPr>
      <w:rFonts w:ascii="Arial" w:hAnsi="Arial"/>
      <w:sz w:val="18"/>
    </w:rPr>
  </w:style>
  <w:style w:type="paragraph" w:customStyle="1" w:styleId="TableSignificanceCaption">
    <w:name w:val="Table Significance_Caption"/>
    <w:basedOn w:val="TableFootnoteCaption"/>
    <w:qFormat/>
    <w:rsid w:val="00CF26A3"/>
  </w:style>
  <w:style w:type="paragraph" w:customStyle="1" w:styleId="Tabletext8">
    <w:name w:val="Table text 8"/>
    <w:basedOn w:val="TableText"/>
    <w:qFormat/>
    <w:rsid w:val="00CF26A3"/>
    <w:rPr>
      <w:snapToGrid w:val="0"/>
      <w:sz w:val="16"/>
      <w:szCs w:val="16"/>
    </w:rPr>
  </w:style>
  <w:style w:type="paragraph" w:customStyle="1" w:styleId="TableSpace">
    <w:name w:val="TableSpace"/>
    <w:basedOn w:val="TableSourceCaption"/>
    <w:next w:val="TableFootnoteCaption"/>
    <w:semiHidden/>
    <w:qFormat/>
    <w:rsid w:val="00CF26A3"/>
  </w:style>
  <w:style w:type="paragraph" w:styleId="Title">
    <w:name w:val="Title"/>
    <w:basedOn w:val="Normal"/>
    <w:next w:val="Normal"/>
    <w:link w:val="TitleChar"/>
    <w:rsid w:val="00CF26A3"/>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CF26A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F26A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F26A3"/>
    <w:pPr>
      <w:spacing w:before="0" w:after="160"/>
    </w:pPr>
  </w:style>
  <w:style w:type="paragraph" w:customStyle="1" w:styleId="TitleofDocumentNoPhoto">
    <w:name w:val="Title of Document No Photo"/>
    <w:basedOn w:val="TitleofDocumentHorizontal"/>
    <w:semiHidden/>
    <w:qFormat/>
    <w:rsid w:val="00CF26A3"/>
  </w:style>
  <w:style w:type="paragraph" w:styleId="TOC8">
    <w:name w:val="toc 8"/>
    <w:next w:val="Normal"/>
    <w:autoRedefine/>
    <w:uiPriority w:val="39"/>
    <w:qFormat/>
    <w:rsid w:val="00CF26A3"/>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CF26A3"/>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CF26A3"/>
    <w:rPr>
      <w:sz w:val="24"/>
    </w:rPr>
  </w:style>
  <w:style w:type="paragraph" w:customStyle="1" w:styleId="NumberedBulletLastDS">
    <w:name w:val="Numbered Bullet (Last DS)"/>
    <w:basedOn w:val="NumberedBullet"/>
    <w:next w:val="Normal"/>
    <w:qFormat/>
    <w:rsid w:val="00CF26A3"/>
    <w:pPr>
      <w:spacing w:after="320"/>
    </w:pPr>
  </w:style>
  <w:style w:type="paragraph" w:customStyle="1" w:styleId="NumberedBulletLastSS">
    <w:name w:val="Numbered Bullet (Last SS)"/>
    <w:basedOn w:val="NumberedBulletLastDS"/>
    <w:next w:val="NormalSS"/>
    <w:qFormat/>
    <w:rsid w:val="00CF26A3"/>
    <w:pPr>
      <w:spacing w:after="240"/>
    </w:pPr>
  </w:style>
  <w:style w:type="table" w:styleId="LightList">
    <w:name w:val="Light List"/>
    <w:basedOn w:val="TableNormal"/>
    <w:uiPriority w:val="61"/>
    <w:rsid w:val="00CF26A3"/>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F26A3"/>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CF26A3"/>
    <w:pPr>
      <w:ind w:left="720"/>
      <w:contextualSpacing/>
    </w:pPr>
  </w:style>
  <w:style w:type="paragraph" w:customStyle="1" w:styleId="H1Title">
    <w:name w:val="H1_Title"/>
    <w:basedOn w:val="Normal"/>
    <w:next w:val="Normal"/>
    <w:link w:val="H1TitleChar"/>
    <w:qFormat/>
    <w:rsid w:val="00CF26A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F26A3"/>
    <w:pPr>
      <w:ind w:left="432" w:hanging="432"/>
      <w:outlineLvl w:val="1"/>
    </w:pPr>
  </w:style>
  <w:style w:type="character" w:customStyle="1" w:styleId="H1TitleChar">
    <w:name w:val="H1_Title Char"/>
    <w:basedOn w:val="DefaultParagraphFont"/>
    <w:link w:val="H1Title"/>
    <w:rsid w:val="00CF26A3"/>
    <w:rPr>
      <w:rFonts w:ascii="Arial Black" w:hAnsi="Arial Black"/>
      <w:color w:val="E70033"/>
      <w:sz w:val="37"/>
    </w:rPr>
  </w:style>
  <w:style w:type="paragraph" w:customStyle="1" w:styleId="H3Alpha">
    <w:name w:val="H3_Alpha"/>
    <w:basedOn w:val="Heading2"/>
    <w:next w:val="NormalSS"/>
    <w:link w:val="H3AlphaChar"/>
    <w:qFormat/>
    <w:rsid w:val="00CF26A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F26A3"/>
    <w:rPr>
      <w:rFonts w:ascii="Arial Black" w:hAnsi="Arial Black"/>
      <w:caps/>
      <w:sz w:val="22"/>
    </w:rPr>
  </w:style>
  <w:style w:type="paragraph" w:customStyle="1" w:styleId="H3AlphaNoTOC">
    <w:name w:val="H3_Alpha_No TOC"/>
    <w:basedOn w:val="H3Alpha"/>
    <w:next w:val="NormalSS"/>
    <w:link w:val="H3AlphaNoTOCChar"/>
    <w:qFormat/>
    <w:rsid w:val="00CF26A3"/>
    <w:pPr>
      <w:outlineLvl w:val="9"/>
    </w:pPr>
  </w:style>
  <w:style w:type="character" w:customStyle="1" w:styleId="H3AlphaChar">
    <w:name w:val="H3_Alpha Char"/>
    <w:basedOn w:val="Heading2Char"/>
    <w:link w:val="H3Alpha"/>
    <w:rsid w:val="00CF26A3"/>
    <w:rPr>
      <w:rFonts w:ascii="Arial Black" w:hAnsi="Arial Black"/>
      <w:caps w:val="0"/>
      <w:sz w:val="22"/>
    </w:rPr>
  </w:style>
  <w:style w:type="paragraph" w:customStyle="1" w:styleId="H4Number">
    <w:name w:val="H4_Number"/>
    <w:basedOn w:val="Heading3"/>
    <w:next w:val="NormalSS"/>
    <w:link w:val="H4NumberChar"/>
    <w:qFormat/>
    <w:rsid w:val="00CF26A3"/>
    <w:pPr>
      <w:outlineLvl w:val="3"/>
    </w:pPr>
    <w:rPr>
      <w:b/>
      <w:sz w:val="24"/>
    </w:rPr>
  </w:style>
  <w:style w:type="character" w:customStyle="1" w:styleId="H3AlphaNoTOCChar">
    <w:name w:val="H3_Alpha_No TOC Char"/>
    <w:basedOn w:val="H3AlphaChar"/>
    <w:link w:val="H3AlphaNoTOC"/>
    <w:rsid w:val="00CF26A3"/>
    <w:rPr>
      <w:rFonts w:ascii="Arial Black" w:hAnsi="Arial Black"/>
      <w:caps w:val="0"/>
      <w:sz w:val="22"/>
    </w:rPr>
  </w:style>
  <w:style w:type="paragraph" w:customStyle="1" w:styleId="H4NumberNoTOC">
    <w:name w:val="H4_Number_No TOC"/>
    <w:basedOn w:val="H4Number"/>
    <w:next w:val="NormalSS"/>
    <w:link w:val="H4NumberNoTOCChar"/>
    <w:qFormat/>
    <w:rsid w:val="00CF26A3"/>
    <w:pPr>
      <w:outlineLvl w:val="9"/>
    </w:pPr>
  </w:style>
  <w:style w:type="character" w:customStyle="1" w:styleId="H4NumberChar">
    <w:name w:val="H4_Number Char"/>
    <w:basedOn w:val="Heading3Char"/>
    <w:link w:val="H4Number"/>
    <w:rsid w:val="00CF26A3"/>
    <w:rPr>
      <w:rFonts w:ascii="Arial Black" w:hAnsi="Arial Black"/>
      <w:b/>
      <w:sz w:val="24"/>
    </w:rPr>
  </w:style>
  <w:style w:type="paragraph" w:customStyle="1" w:styleId="H5Lower">
    <w:name w:val="H5_Lower"/>
    <w:basedOn w:val="Heading4"/>
    <w:next w:val="NormalSS"/>
    <w:link w:val="H5LowerChar"/>
    <w:qFormat/>
    <w:rsid w:val="00CF26A3"/>
    <w:pPr>
      <w:outlineLvl w:val="4"/>
    </w:pPr>
  </w:style>
  <w:style w:type="character" w:customStyle="1" w:styleId="H4NumberNoTOCChar">
    <w:name w:val="H4_Number_No TOC Char"/>
    <w:basedOn w:val="H4NumberChar"/>
    <w:link w:val="H4NumberNoTOC"/>
    <w:rsid w:val="00CF26A3"/>
    <w:rPr>
      <w:rFonts w:ascii="Arial Black" w:hAnsi="Arial Black"/>
      <w:b/>
      <w:sz w:val="24"/>
    </w:rPr>
  </w:style>
  <w:style w:type="character" w:customStyle="1" w:styleId="H5LowerChar">
    <w:name w:val="H5_Lower Char"/>
    <w:basedOn w:val="Heading4Char"/>
    <w:link w:val="H5Lower"/>
    <w:rsid w:val="00CF26A3"/>
    <w:rPr>
      <w:b/>
      <w:sz w:val="24"/>
    </w:rPr>
  </w:style>
  <w:style w:type="paragraph" w:styleId="Revision">
    <w:name w:val="Revision"/>
    <w:hidden/>
    <w:uiPriority w:val="99"/>
    <w:semiHidden/>
    <w:rsid w:val="008C7C23"/>
    <w:rPr>
      <w:sz w:val="24"/>
    </w:rPr>
  </w:style>
  <w:style w:type="table" w:customStyle="1" w:styleId="BaseTable">
    <w:name w:val="Base Table"/>
    <w:basedOn w:val="TableNormal"/>
    <w:rsid w:val="0036381E"/>
    <w:pPr>
      <w:spacing w:before="40" w:after="20"/>
    </w:pPr>
    <w:rPr>
      <w:rFonts w:ascii="Segoe UI" w:eastAsia="Segoe UI" w:hAnsi="Segoe UI"/>
      <w:sz w:val="18"/>
      <w:szCs w:val="22"/>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image" Target="media/image1.jpeg"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01E5F-C0BC-4F8D-A167-EF945D0B8064}">
  <ds:schemaRefs>
    <ds:schemaRef ds:uri="http://schemas.microsoft.com/sharepoint/v3/contenttype/forms"/>
  </ds:schemaRefs>
</ds:datastoreItem>
</file>

<file path=customXml/itemProps2.xml><?xml version="1.0" encoding="utf-8"?>
<ds:datastoreItem xmlns:ds="http://schemas.openxmlformats.org/officeDocument/2006/customXml" ds:itemID="{316A30B0-D5B9-4F72-B68A-8BD462998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CEEACA-8944-4AAC-BCAE-9EDD12C6D0E2}">
  <ds:schemaRef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ceb03779-9ec8-47cf-822a-a171da3bad02"/>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E7E939C5-6C57-43C4-8B3C-DFA3770B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13</Pages>
  <Words>3234</Words>
  <Characters>18435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SCRIPT</vt:lpstr>
    </vt:vector>
  </TitlesOfParts>
  <Company>Mathematica Policy Research, Inc.</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dc:title>
  <dc:subject>SNMCS RECRUITMENT CALL SCRIPT</dc:subject>
  <dc:creator>MATHEMATICA</dc:creator>
  <cp:keywords>SNMCS RECRUITMENT CALL SCRIPT</cp:keywords>
  <cp:lastModifiedBy>Lauren B. Rosenberg</cp:lastModifiedBy>
  <cp:revision>2</cp:revision>
  <cp:lastPrinted>2012-03-26T12:26:00Z</cp:lastPrinted>
  <dcterms:created xsi:type="dcterms:W3CDTF">2024-07-16T17:48:00Z</dcterms:created>
  <dcterms:modified xsi:type="dcterms:W3CDTF">2024-07-16T17:48:00Z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y fmtid="{D5CDD505-2E9C-101B-9397-08002B2CF9AE}" pid="4" name="_DocHome">
    <vt:i4>580338489</vt:i4>
  </property>
</Properties>
</file>