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4A011F43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5604">
        <w:rPr>
          <w:rFonts w:asciiTheme="minorHAnsi" w:hAnsiTheme="minorHAnsi" w:cstheme="minorHAnsi"/>
          <w:sz w:val="22"/>
          <w:szCs w:val="22"/>
        </w:rPr>
        <w:t>1</w:t>
      </w:r>
      <w:r w:rsidRPr="00394C6F">
        <w:rPr>
          <w:rFonts w:asciiTheme="minorHAnsi" w:hAnsiTheme="minorHAnsi" w:cstheme="minorHAnsi"/>
          <w:sz w:val="22"/>
          <w:szCs w:val="22"/>
        </w:rPr>
        <w:t xml:space="preserve">, </w:t>
      </w:r>
      <w:r w:rsidRPr="00394C6F" w:rsidR="00485604">
        <w:rPr>
          <w:rFonts w:asciiTheme="minorHAnsi" w:hAnsiTheme="minorHAnsi" w:cstheme="minorHAnsi"/>
          <w:sz w:val="22"/>
          <w:szCs w:val="22"/>
        </w:rPr>
        <w:t>202</w:t>
      </w:r>
      <w:r w:rsidR="00485604">
        <w:rPr>
          <w:rFonts w:asciiTheme="minorHAnsi" w:hAnsiTheme="minorHAnsi" w:cstheme="minorHAnsi"/>
          <w:sz w:val="22"/>
          <w:szCs w:val="22"/>
        </w:rPr>
        <w:t>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3354116D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A72A11">
        <w:rPr>
          <w:rFonts w:asciiTheme="minorHAnsi" w:hAnsiTheme="minorHAnsi" w:cstheme="minorHAnsi"/>
          <w:sz w:val="22"/>
          <w:szCs w:val="22"/>
        </w:rPr>
        <w:t>18</w:t>
      </w:r>
      <w:r w:rsidRPr="00394C6F" w:rsidR="00E2302A">
        <w:rPr>
          <w:rFonts w:asciiTheme="minorHAnsi" w:hAnsiTheme="minorHAnsi" w:cstheme="minorHAnsi"/>
          <w:sz w:val="22"/>
          <w:szCs w:val="22"/>
        </w:rPr>
        <w:t>5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A909AE" w:rsidP="00E2302A" w14:paraId="1746C4A6" w14:textId="42A286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Mandatory Quarterly Survey of </w:t>
      </w:r>
      <w:r w:rsidR="00A72A11">
        <w:rPr>
          <w:rFonts w:asciiTheme="minorHAnsi" w:hAnsiTheme="minorHAnsi" w:cstheme="minorHAnsi"/>
          <w:b/>
          <w:bCs/>
          <w:sz w:val="22"/>
          <w:szCs w:val="22"/>
        </w:rPr>
        <w:t xml:space="preserve">Financial Services Transactions between </w:t>
      </w:r>
      <w:r w:rsidR="001B027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2302A" w:rsidRPr="00394C6F" w:rsidP="00E2302A" w14:paraId="5642D0D2" w14:textId="6D655F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U.S.</w:t>
      </w:r>
      <w:r w:rsidR="00A72A11">
        <w:rPr>
          <w:rFonts w:asciiTheme="minorHAnsi" w:hAnsiTheme="minorHAnsi" w:cstheme="minorHAnsi"/>
          <w:b/>
          <w:bCs/>
          <w:sz w:val="22"/>
          <w:szCs w:val="22"/>
        </w:rPr>
        <w:t xml:space="preserve"> Financial Services Providers and F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>oreign Persons (BE-</w:t>
      </w:r>
      <w:r w:rsidR="00A72A11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5) </w:t>
      </w:r>
    </w:p>
    <w:p w:rsidR="00E2302A" w:rsidRPr="00394C6F" w:rsidP="00E2302A" w14:paraId="5C51DD7B" w14:textId="0243EDC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Second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394C6F" w:rsidR="0048560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8560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July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485604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394C6F" w:rsidR="00891C9B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891C9B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01350AA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A72A11">
        <w:rPr>
          <w:rFonts w:asciiTheme="minorHAnsi" w:hAnsiTheme="minorHAnsi" w:cstheme="minorHAnsi"/>
          <w:sz w:val="22"/>
          <w:szCs w:val="22"/>
        </w:rPr>
        <w:t xml:space="preserve">Financial Services </w:t>
      </w:r>
      <w:r w:rsidRPr="00394C6F">
        <w:rPr>
          <w:rFonts w:asciiTheme="minorHAnsi" w:hAnsiTheme="minorHAnsi" w:cstheme="minorHAnsi"/>
          <w:sz w:val="22"/>
          <w:szCs w:val="22"/>
        </w:rPr>
        <w:t xml:space="preserve">Transactions </w:t>
      </w:r>
      <w:r w:rsidR="001B0270">
        <w:rPr>
          <w:rFonts w:asciiTheme="minorHAnsi" w:hAnsiTheme="minorHAnsi" w:cstheme="minorHAnsi"/>
          <w:sz w:val="22"/>
          <w:szCs w:val="22"/>
        </w:rPr>
        <w:t>b</w:t>
      </w:r>
      <w:r w:rsidR="00A72A11">
        <w:rPr>
          <w:rFonts w:asciiTheme="minorHAnsi" w:hAnsiTheme="minorHAnsi" w:cstheme="minorHAnsi"/>
          <w:sz w:val="22"/>
          <w:szCs w:val="22"/>
        </w:rPr>
        <w:t>etween</w:t>
      </w:r>
      <w:r w:rsidR="001B0270">
        <w:rPr>
          <w:rFonts w:asciiTheme="minorHAnsi" w:hAnsiTheme="minorHAnsi" w:cstheme="minorHAnsi"/>
          <w:sz w:val="22"/>
          <w:szCs w:val="22"/>
        </w:rPr>
        <w:t xml:space="preserve"> U.S. </w:t>
      </w:r>
      <w:r w:rsidR="00A72A11">
        <w:rPr>
          <w:rFonts w:asciiTheme="minorHAnsi" w:hAnsiTheme="minorHAnsi" w:cstheme="minorHAnsi"/>
          <w:sz w:val="22"/>
          <w:szCs w:val="22"/>
        </w:rPr>
        <w:t>Financial Services Providers and</w:t>
      </w:r>
      <w:r w:rsidRPr="00394C6F">
        <w:rPr>
          <w:rFonts w:asciiTheme="minorHAnsi" w:hAnsiTheme="minorHAnsi" w:cstheme="minorHAnsi"/>
          <w:sz w:val="22"/>
          <w:szCs w:val="22"/>
        </w:rPr>
        <w:t xml:space="preserve"> Foreign Persons (BE-</w:t>
      </w:r>
      <w:r w:rsidR="00A72A11">
        <w:rPr>
          <w:rFonts w:asciiTheme="minorHAnsi" w:hAnsiTheme="minorHAnsi" w:cstheme="minorHAnsi"/>
          <w:sz w:val="22"/>
          <w:szCs w:val="22"/>
        </w:rPr>
        <w:t>18</w:t>
      </w:r>
      <w:r w:rsidRPr="00394C6F">
        <w:rPr>
          <w:rFonts w:asciiTheme="minorHAnsi" w:hAnsiTheme="minorHAnsi" w:cstheme="minorHAnsi"/>
          <w:sz w:val="22"/>
          <w:szCs w:val="22"/>
        </w:rPr>
        <w:t>5)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2B5866">
        <w:rPr>
          <w:rFonts w:asciiTheme="minorHAnsi" w:hAnsiTheme="minorHAnsi" w:cstheme="minorHAnsi"/>
          <w:sz w:val="22"/>
          <w:szCs w:val="22"/>
        </w:rPr>
        <w:t>second</w:t>
      </w:r>
      <w:r w:rsidRPr="00394C6F" w:rsidR="002B586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485604">
        <w:rPr>
          <w:rFonts w:asciiTheme="minorHAnsi" w:hAnsiTheme="minorHAnsi" w:cstheme="minorHAnsi"/>
          <w:sz w:val="22"/>
          <w:szCs w:val="22"/>
        </w:rPr>
        <w:t>202</w:t>
      </w:r>
      <w:r w:rsidR="00485604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29309BC4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050EDC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485604">
        <w:rPr>
          <w:rFonts w:asciiTheme="minorHAnsi" w:hAnsiTheme="minorHAnsi" w:cstheme="minorHAnsi"/>
          <w:bCs/>
          <w:sz w:val="22"/>
          <w:szCs w:val="22"/>
        </w:rPr>
        <w:t>30</w:t>
      </w:r>
      <w:r w:rsidRPr="00394C6F" w:rsidR="004856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312FDC8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A72A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18</w:t>
      </w:r>
      <w:r w:rsidRPr="00394C6F" w:rsidR="00E2302A">
        <w:rPr>
          <w:rFonts w:asciiTheme="minorHAnsi" w:hAnsiTheme="minorHAnsi" w:cstheme="minorHAnsi"/>
          <w:i/>
          <w:iCs/>
          <w:color w:val="000000"/>
          <w:sz w:val="22"/>
          <w:szCs w:val="22"/>
        </w:rPr>
        <w:t>5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624750" w:rsidRPr="004A5A5D" w:rsidP="00624750" w14:paraId="06C85A1F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cooperation.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D75269" w:rsidRPr="00394C6F" w:rsidP="00D75269" w14:paraId="705ED9D0" w14:textId="171EACF8">
      <w:pPr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P="00D75269" w14:paraId="7BE51F84" w14:textId="7AF0FAE4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08E" w:rsidP="00D75269" w14:paraId="13E088D5" w14:textId="77777777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Ricardo Limes</w:t>
      </w:r>
    </w:p>
    <w:p w:rsidR="00891C9B" w:rsidRPr="00394C6F" w:rsidP="00D75269" w14:paraId="09D5E85B" w14:textId="448DED97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Chief, Balance of Payments Division</w:t>
      </w:r>
    </w:p>
    <w:p w:rsidR="00624750" w:rsidRPr="004A5A5D" w:rsidP="00624750" w14:paraId="49A5ADF6" w14:textId="52DE8EF1">
      <w:pPr>
        <w:pStyle w:val="BasicParagraph"/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0BB1A909" w14:textId="4C3EA4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081"/>
    <w:rsid w:val="000007E3"/>
    <w:rsid w:val="00010306"/>
    <w:rsid w:val="00016EE5"/>
    <w:rsid w:val="000345F6"/>
    <w:rsid w:val="00037746"/>
    <w:rsid w:val="00050EDC"/>
    <w:rsid w:val="00067A35"/>
    <w:rsid w:val="000B1131"/>
    <w:rsid w:val="000B4C27"/>
    <w:rsid w:val="000C434F"/>
    <w:rsid w:val="000D7689"/>
    <w:rsid w:val="0012307B"/>
    <w:rsid w:val="00125E8E"/>
    <w:rsid w:val="00181E31"/>
    <w:rsid w:val="001820C3"/>
    <w:rsid w:val="001B0270"/>
    <w:rsid w:val="001B4FF9"/>
    <w:rsid w:val="001B5CA6"/>
    <w:rsid w:val="001B655B"/>
    <w:rsid w:val="001C48F6"/>
    <w:rsid w:val="001E0C9B"/>
    <w:rsid w:val="001E1393"/>
    <w:rsid w:val="0020321C"/>
    <w:rsid w:val="002521CB"/>
    <w:rsid w:val="00262371"/>
    <w:rsid w:val="00271985"/>
    <w:rsid w:val="00274E7C"/>
    <w:rsid w:val="002B03B6"/>
    <w:rsid w:val="002B5866"/>
    <w:rsid w:val="002D449C"/>
    <w:rsid w:val="002F0748"/>
    <w:rsid w:val="002F6F2E"/>
    <w:rsid w:val="00302AD6"/>
    <w:rsid w:val="00305BE8"/>
    <w:rsid w:val="00314148"/>
    <w:rsid w:val="0031621A"/>
    <w:rsid w:val="00330EE1"/>
    <w:rsid w:val="00363A74"/>
    <w:rsid w:val="003670C6"/>
    <w:rsid w:val="003749C0"/>
    <w:rsid w:val="00392426"/>
    <w:rsid w:val="00394C6F"/>
    <w:rsid w:val="003A4A48"/>
    <w:rsid w:val="003D6E96"/>
    <w:rsid w:val="003F7A44"/>
    <w:rsid w:val="00456FD6"/>
    <w:rsid w:val="004716AA"/>
    <w:rsid w:val="004725AC"/>
    <w:rsid w:val="00477C15"/>
    <w:rsid w:val="00485604"/>
    <w:rsid w:val="00496268"/>
    <w:rsid w:val="004A4A9E"/>
    <w:rsid w:val="004A5A5D"/>
    <w:rsid w:val="004B2025"/>
    <w:rsid w:val="004C4966"/>
    <w:rsid w:val="004D2E3A"/>
    <w:rsid w:val="005246E8"/>
    <w:rsid w:val="00540C05"/>
    <w:rsid w:val="00583C6C"/>
    <w:rsid w:val="00593154"/>
    <w:rsid w:val="005979F9"/>
    <w:rsid w:val="0061629B"/>
    <w:rsid w:val="00624750"/>
    <w:rsid w:val="00626522"/>
    <w:rsid w:val="00631B11"/>
    <w:rsid w:val="00666524"/>
    <w:rsid w:val="006A306F"/>
    <w:rsid w:val="006A3A52"/>
    <w:rsid w:val="006A69E6"/>
    <w:rsid w:val="006D5746"/>
    <w:rsid w:val="006E25F0"/>
    <w:rsid w:val="0072708E"/>
    <w:rsid w:val="0075525F"/>
    <w:rsid w:val="007629EE"/>
    <w:rsid w:val="00792921"/>
    <w:rsid w:val="007B73B9"/>
    <w:rsid w:val="007C6FBB"/>
    <w:rsid w:val="007F705D"/>
    <w:rsid w:val="007F760B"/>
    <w:rsid w:val="008005D9"/>
    <w:rsid w:val="00812603"/>
    <w:rsid w:val="00815F8E"/>
    <w:rsid w:val="00830670"/>
    <w:rsid w:val="008368DD"/>
    <w:rsid w:val="00854779"/>
    <w:rsid w:val="00863D0E"/>
    <w:rsid w:val="00866DB1"/>
    <w:rsid w:val="008700A8"/>
    <w:rsid w:val="008776C8"/>
    <w:rsid w:val="008847E1"/>
    <w:rsid w:val="00891C9B"/>
    <w:rsid w:val="008A1903"/>
    <w:rsid w:val="008A6CD2"/>
    <w:rsid w:val="008A6CE5"/>
    <w:rsid w:val="008D0197"/>
    <w:rsid w:val="008D59BB"/>
    <w:rsid w:val="00923B51"/>
    <w:rsid w:val="009321CC"/>
    <w:rsid w:val="00935F3D"/>
    <w:rsid w:val="00942883"/>
    <w:rsid w:val="00954CCD"/>
    <w:rsid w:val="00954E46"/>
    <w:rsid w:val="0096558B"/>
    <w:rsid w:val="009958DD"/>
    <w:rsid w:val="009C40D7"/>
    <w:rsid w:val="009C477E"/>
    <w:rsid w:val="009E4F13"/>
    <w:rsid w:val="009E7D00"/>
    <w:rsid w:val="00A07279"/>
    <w:rsid w:val="00A72A11"/>
    <w:rsid w:val="00A909AE"/>
    <w:rsid w:val="00AB59E8"/>
    <w:rsid w:val="00AC7636"/>
    <w:rsid w:val="00B00C09"/>
    <w:rsid w:val="00B02C04"/>
    <w:rsid w:val="00B06856"/>
    <w:rsid w:val="00B1598D"/>
    <w:rsid w:val="00B16ECC"/>
    <w:rsid w:val="00B32621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F1F1A"/>
    <w:rsid w:val="00BF52B7"/>
    <w:rsid w:val="00C036E3"/>
    <w:rsid w:val="00C14514"/>
    <w:rsid w:val="00C24D61"/>
    <w:rsid w:val="00C514A0"/>
    <w:rsid w:val="00C61825"/>
    <w:rsid w:val="00C63FA0"/>
    <w:rsid w:val="00C80714"/>
    <w:rsid w:val="00C906AB"/>
    <w:rsid w:val="00CA0C7E"/>
    <w:rsid w:val="00CD7990"/>
    <w:rsid w:val="00CE521E"/>
    <w:rsid w:val="00CE5749"/>
    <w:rsid w:val="00CF0576"/>
    <w:rsid w:val="00CF1A8D"/>
    <w:rsid w:val="00D00039"/>
    <w:rsid w:val="00D01459"/>
    <w:rsid w:val="00D27754"/>
    <w:rsid w:val="00D35E39"/>
    <w:rsid w:val="00D66B44"/>
    <w:rsid w:val="00D75269"/>
    <w:rsid w:val="00D8611C"/>
    <w:rsid w:val="00D878FF"/>
    <w:rsid w:val="00D93F2B"/>
    <w:rsid w:val="00DA5893"/>
    <w:rsid w:val="00DB1A33"/>
    <w:rsid w:val="00DC4F06"/>
    <w:rsid w:val="00E00E89"/>
    <w:rsid w:val="00E2302A"/>
    <w:rsid w:val="00E349A8"/>
    <w:rsid w:val="00E4599C"/>
    <w:rsid w:val="00E52D6F"/>
    <w:rsid w:val="00E65AD7"/>
    <w:rsid w:val="00E95CBA"/>
    <w:rsid w:val="00ED51B0"/>
    <w:rsid w:val="00ED582E"/>
    <w:rsid w:val="00EE057D"/>
    <w:rsid w:val="00EF365A"/>
    <w:rsid w:val="00F13530"/>
    <w:rsid w:val="00F13CDA"/>
    <w:rsid w:val="00F23798"/>
    <w:rsid w:val="00F27AFF"/>
    <w:rsid w:val="00F57845"/>
    <w:rsid w:val="00F60ACD"/>
    <w:rsid w:val="00F903CF"/>
    <w:rsid w:val="00F92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2024-06-05T12:34:00Z</dcterms:created>
  <dcterms:modified xsi:type="dcterms:W3CDTF">2024-06-05T12:35:00Z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