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5AA6" w:rsidP="007E5AA6" w14:paraId="3890219D" w14:textId="77777777">
      <w:pPr>
        <w:tabs>
          <w:tab w:val="left" w:pos="720"/>
          <w:tab w:val="left" w:pos="2880"/>
        </w:tabs>
        <w:spacing w:after="0" w:line="240" w:lineRule="auto"/>
        <w:rPr>
          <w:rFonts w:ascii="Times New Roman" w:eastAsia="Calibri" w:hAnsi="Times New Roman" w:cs="Times New Roman"/>
          <w:b/>
          <w:sz w:val="24"/>
          <w:szCs w:val="24"/>
        </w:rPr>
      </w:pPr>
      <w:r w:rsidRPr="004F0D58">
        <w:rPr>
          <w:rFonts w:ascii="Times New Roman" w:eastAsia="Calibri" w:hAnsi="Times New Roman" w:cs="Times New Roman"/>
          <w:b/>
          <w:sz w:val="24"/>
          <w:szCs w:val="24"/>
        </w:rPr>
        <w:t>Billing Code:</w:t>
      </w:r>
    </w:p>
    <w:p w:rsidR="007E5AA6" w:rsidP="007E5AA6" w14:paraId="0C33AED2" w14:textId="77777777">
      <w:pPr>
        <w:tabs>
          <w:tab w:val="left" w:pos="720"/>
          <w:tab w:val="left" w:pos="2880"/>
        </w:tabs>
        <w:spacing w:after="0" w:line="240" w:lineRule="auto"/>
        <w:rPr>
          <w:rFonts w:ascii="Times New Roman" w:eastAsia="Calibri" w:hAnsi="Times New Roman" w:cs="Times New Roman"/>
          <w:b/>
          <w:sz w:val="24"/>
          <w:szCs w:val="24"/>
        </w:rPr>
      </w:pPr>
    </w:p>
    <w:p w:rsidR="000D6140" w:rsidP="007E5AA6" w14:paraId="3196360A" w14:textId="5AC32A1E">
      <w:pPr>
        <w:tabs>
          <w:tab w:val="left" w:pos="720"/>
          <w:tab w:val="left" w:pos="2880"/>
        </w:tabs>
        <w:spacing w:after="0" w:line="240" w:lineRule="auto"/>
        <w:rPr>
          <w:rFonts w:ascii="Times New Roman" w:eastAsia="Calibri" w:hAnsi="Times New Roman" w:cs="Times New Roman"/>
          <w:b/>
          <w:sz w:val="24"/>
          <w:szCs w:val="24"/>
        </w:rPr>
      </w:pPr>
      <w:r w:rsidRPr="003755F4">
        <w:rPr>
          <w:rFonts w:ascii="Times New Roman" w:eastAsia="Calibri" w:hAnsi="Times New Roman" w:cs="Times New Roman"/>
          <w:b/>
          <w:sz w:val="24"/>
          <w:szCs w:val="24"/>
        </w:rPr>
        <w:t>DEPARTMENT OF DEFENSE</w:t>
      </w:r>
    </w:p>
    <w:p w:rsidR="000C7C39" w:rsidRPr="003755F4" w:rsidP="007E5AA6" w14:paraId="7954A584" w14:textId="77777777">
      <w:pPr>
        <w:keepLines/>
        <w:tabs>
          <w:tab w:val="left" w:pos="540"/>
        </w:tabs>
        <w:spacing w:after="0" w:line="240" w:lineRule="auto"/>
        <w:rPr>
          <w:rFonts w:ascii="Times New Roman" w:eastAsia="Calibri" w:hAnsi="Times New Roman" w:cs="Times New Roman"/>
          <w:b/>
          <w:sz w:val="24"/>
          <w:szCs w:val="24"/>
        </w:rPr>
      </w:pPr>
    </w:p>
    <w:p w:rsidR="000D6140" w:rsidP="007E5AA6" w14:paraId="6AA3EE41" w14:textId="7BC1F516">
      <w:pPr>
        <w:widowControl w:val="0"/>
        <w:suppressAutoHyphens/>
        <w:spacing w:after="0" w:line="240" w:lineRule="auto"/>
        <w:rPr>
          <w:rFonts w:ascii="Times New Roman" w:eastAsia="Calibri" w:hAnsi="Times New Roman" w:cs="Times New Roman"/>
          <w:b/>
          <w:sz w:val="24"/>
          <w:szCs w:val="24"/>
        </w:rPr>
      </w:pPr>
      <w:r w:rsidRPr="003755F4">
        <w:rPr>
          <w:rFonts w:ascii="Times New Roman" w:eastAsia="Calibri" w:hAnsi="Times New Roman" w:cs="Times New Roman"/>
          <w:b/>
          <w:sz w:val="24"/>
          <w:szCs w:val="24"/>
        </w:rPr>
        <w:t xml:space="preserve">Office of the Secretary </w:t>
      </w:r>
    </w:p>
    <w:p w:rsidR="000C7C39" w:rsidRPr="003755F4" w:rsidP="007E5AA6" w14:paraId="5AE4586F" w14:textId="77777777">
      <w:pPr>
        <w:widowControl w:val="0"/>
        <w:suppressAutoHyphens/>
        <w:spacing w:after="0" w:line="240" w:lineRule="auto"/>
        <w:rPr>
          <w:rFonts w:ascii="Times New Roman" w:eastAsia="Calibri" w:hAnsi="Times New Roman" w:cs="Times New Roman"/>
          <w:b/>
          <w:sz w:val="24"/>
          <w:szCs w:val="24"/>
        </w:rPr>
      </w:pPr>
    </w:p>
    <w:p w:rsidR="002A7C64" w:rsidRPr="00AA01BD" w:rsidP="007E5AA6" w14:paraId="41D9C416" w14:textId="22FE2125">
      <w:pPr>
        <w:widowControl w:val="0"/>
        <w:suppressAutoHyphen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AA01BD">
        <w:rPr>
          <w:rFonts w:ascii="Times New Roman" w:eastAsia="Calibri" w:hAnsi="Times New Roman" w:cs="Times New Roman"/>
          <w:b/>
          <w:sz w:val="24"/>
          <w:szCs w:val="24"/>
        </w:rPr>
        <w:t>Docket ID: DoD-</w:t>
      </w:r>
      <w:r>
        <w:rPr>
          <w:rFonts w:ascii="Times New Roman" w:eastAsia="Calibri" w:hAnsi="Times New Roman" w:cs="Times New Roman"/>
          <w:b/>
          <w:sz w:val="24"/>
          <w:szCs w:val="24"/>
        </w:rPr>
        <w:t>202</w:t>
      </w:r>
      <w:r w:rsidR="00885302">
        <w:rPr>
          <w:rFonts w:ascii="Times New Roman" w:eastAsia="Calibri" w:hAnsi="Times New Roman" w:cs="Times New Roman"/>
          <w:b/>
          <w:sz w:val="24"/>
          <w:szCs w:val="24"/>
        </w:rPr>
        <w:t>4</w:t>
      </w:r>
      <w:r w:rsidRPr="00AA01BD">
        <w:rPr>
          <w:rFonts w:ascii="Times New Roman" w:eastAsia="Calibri" w:hAnsi="Times New Roman" w:cs="Times New Roman"/>
          <w:b/>
          <w:sz w:val="24"/>
          <w:szCs w:val="24"/>
        </w:rPr>
        <w:t>-</w:t>
      </w:r>
      <w:r>
        <w:rPr>
          <w:rFonts w:ascii="Times New Roman" w:eastAsia="Calibri" w:hAnsi="Times New Roman" w:cs="Times New Roman"/>
          <w:b/>
          <w:sz w:val="24"/>
          <w:szCs w:val="24"/>
        </w:rPr>
        <w:t>D</w:t>
      </w:r>
      <w:r w:rsidR="00CB404C">
        <w:rPr>
          <w:rFonts w:ascii="Times New Roman" w:eastAsia="Calibri" w:hAnsi="Times New Roman" w:cs="Times New Roman"/>
          <w:b/>
          <w:sz w:val="24"/>
          <w:szCs w:val="24"/>
        </w:rPr>
        <w:t>MDC</w:t>
      </w:r>
      <w:r w:rsidRPr="00AA01BD">
        <w:rPr>
          <w:rFonts w:ascii="Times New Roman" w:eastAsia="Calibri" w:hAnsi="Times New Roman" w:cs="Times New Roman"/>
          <w:b/>
          <w:sz w:val="24"/>
          <w:szCs w:val="24"/>
        </w:rPr>
        <w:t>-XXXX]</w:t>
      </w:r>
    </w:p>
    <w:p w:rsidR="000C7C39" w:rsidRPr="004F0D58" w:rsidP="007E5AA6" w14:paraId="1A96D74E" w14:textId="21004170">
      <w:pPr>
        <w:widowControl w:val="0"/>
        <w:suppressAutoHyphens/>
        <w:spacing w:after="0" w:line="240" w:lineRule="auto"/>
        <w:rPr>
          <w:rFonts w:ascii="Times New Roman" w:eastAsia="Calibri" w:hAnsi="Times New Roman" w:cs="Times New Roman"/>
          <w:b/>
          <w:sz w:val="24"/>
          <w:szCs w:val="24"/>
        </w:rPr>
      </w:pPr>
      <w:r w:rsidRPr="004F0D58">
        <w:rPr>
          <w:rFonts w:ascii="Times New Roman" w:eastAsia="Calibri" w:hAnsi="Times New Roman" w:cs="Times New Roman"/>
          <w:b/>
          <w:sz w:val="24"/>
          <w:szCs w:val="24"/>
        </w:rPr>
        <w:t xml:space="preserve"> </w:t>
      </w:r>
    </w:p>
    <w:p w:rsidR="000D6140" w:rsidP="007E5AA6" w14:paraId="22B84F54" w14:textId="14EC51CB">
      <w:pPr>
        <w:widowControl w:val="0"/>
        <w:suppressAutoHyphens/>
        <w:spacing w:after="0" w:line="240" w:lineRule="auto"/>
        <w:rPr>
          <w:rFonts w:ascii="Times New Roman" w:eastAsia="Calibri" w:hAnsi="Times New Roman" w:cs="Times New Roman"/>
          <w:b/>
          <w:sz w:val="24"/>
          <w:szCs w:val="24"/>
        </w:rPr>
      </w:pPr>
      <w:r w:rsidRPr="003755F4">
        <w:rPr>
          <w:rFonts w:ascii="Times New Roman" w:eastAsia="Calibri" w:hAnsi="Times New Roman" w:cs="Times New Roman"/>
          <w:b/>
          <w:sz w:val="24"/>
          <w:szCs w:val="24"/>
        </w:rPr>
        <w:t>Privacy Act of 1974; System of Records</w:t>
      </w:r>
    </w:p>
    <w:p w:rsidR="000C7C39" w:rsidRPr="003755F4" w:rsidP="007E5AA6" w14:paraId="490AA6AC" w14:textId="77777777">
      <w:pPr>
        <w:widowControl w:val="0"/>
        <w:suppressAutoHyphens/>
        <w:spacing w:after="0" w:line="240" w:lineRule="auto"/>
        <w:rPr>
          <w:rFonts w:ascii="Times New Roman" w:eastAsia="Calibri" w:hAnsi="Times New Roman" w:cs="Times New Roman"/>
          <w:b/>
          <w:sz w:val="24"/>
          <w:szCs w:val="24"/>
        </w:rPr>
      </w:pPr>
    </w:p>
    <w:p w:rsidR="000D6140" w:rsidP="007E5AA6" w14:paraId="13C81007" w14:textId="2E42F414">
      <w:pPr>
        <w:widowControl w:val="0"/>
        <w:spacing w:after="0" w:line="240" w:lineRule="auto"/>
        <w:rPr>
          <w:rFonts w:ascii="Times New Roman" w:eastAsia="Calibri" w:hAnsi="Times New Roman" w:cs="Times New Roman"/>
          <w:sz w:val="24"/>
          <w:szCs w:val="24"/>
        </w:rPr>
      </w:pPr>
      <w:r w:rsidRPr="004F0D58">
        <w:rPr>
          <w:rFonts w:ascii="Times New Roman" w:eastAsia="Calibri" w:hAnsi="Times New Roman" w:cs="Times New Roman"/>
          <w:b/>
          <w:sz w:val="24"/>
          <w:szCs w:val="24"/>
        </w:rPr>
        <w:t>AGENCY:</w:t>
      </w:r>
      <w:r w:rsidRPr="004F0D58">
        <w:rPr>
          <w:rFonts w:ascii="Times New Roman" w:eastAsia="Calibri" w:hAnsi="Times New Roman" w:cs="Times New Roman"/>
          <w:sz w:val="24"/>
          <w:szCs w:val="24"/>
        </w:rPr>
        <w:t xml:space="preserve">  </w:t>
      </w:r>
      <w:r w:rsidR="003406E3">
        <w:rPr>
          <w:rFonts w:ascii="Times New Roman" w:eastAsia="Calibri" w:hAnsi="Times New Roman" w:cs="Times New Roman"/>
          <w:sz w:val="24"/>
          <w:szCs w:val="24"/>
        </w:rPr>
        <w:t>Office of the Secretary of Defense, Department of Defense (DoD)</w:t>
      </w:r>
    </w:p>
    <w:p w:rsidR="000C7C39" w:rsidRPr="004F0D58" w:rsidP="007E5AA6" w14:paraId="65B68684" w14:textId="77777777">
      <w:pPr>
        <w:widowControl w:val="0"/>
        <w:spacing w:after="0" w:line="240" w:lineRule="auto"/>
        <w:rPr>
          <w:rFonts w:ascii="Times New Roman" w:eastAsia="Calibri" w:hAnsi="Times New Roman" w:cs="Times New Roman"/>
          <w:sz w:val="24"/>
          <w:szCs w:val="24"/>
        </w:rPr>
      </w:pPr>
    </w:p>
    <w:p w:rsidR="000D6140" w:rsidRPr="004F0D58" w:rsidP="007E5AA6" w14:paraId="7D1B8D18" w14:textId="5A834621">
      <w:pPr>
        <w:widowControl w:val="0"/>
        <w:suppressAutoHyphens/>
        <w:spacing w:after="0" w:line="240" w:lineRule="auto"/>
        <w:rPr>
          <w:rFonts w:ascii="Times New Roman" w:eastAsia="Calibri" w:hAnsi="Times New Roman" w:cs="Times New Roman"/>
          <w:sz w:val="24"/>
          <w:szCs w:val="24"/>
        </w:rPr>
      </w:pPr>
      <w:r w:rsidRPr="004F0D58">
        <w:rPr>
          <w:rFonts w:ascii="Times New Roman" w:eastAsia="Calibri" w:hAnsi="Times New Roman" w:cs="Times New Roman"/>
          <w:b/>
          <w:sz w:val="24"/>
          <w:szCs w:val="24"/>
        </w:rPr>
        <w:t>ACTION:</w:t>
      </w:r>
      <w:r w:rsidRPr="004F0D58">
        <w:rPr>
          <w:rFonts w:ascii="Times New Roman" w:eastAsia="Calibri" w:hAnsi="Times New Roman" w:cs="Times New Roman"/>
          <w:sz w:val="24"/>
          <w:szCs w:val="24"/>
        </w:rPr>
        <w:t xml:space="preserve">  Notice </w:t>
      </w:r>
      <w:r w:rsidR="008D0E4F">
        <w:rPr>
          <w:rFonts w:ascii="Times New Roman" w:eastAsia="Calibri" w:hAnsi="Times New Roman" w:cs="Times New Roman"/>
          <w:sz w:val="24"/>
          <w:szCs w:val="24"/>
        </w:rPr>
        <w:t xml:space="preserve">of a </w:t>
      </w:r>
      <w:r w:rsidR="00370BE0">
        <w:rPr>
          <w:rFonts w:ascii="Times New Roman" w:eastAsia="Calibri" w:hAnsi="Times New Roman" w:cs="Times New Roman"/>
          <w:sz w:val="24"/>
          <w:szCs w:val="24"/>
        </w:rPr>
        <w:t>m</w:t>
      </w:r>
      <w:r w:rsidRPr="004F0D58">
        <w:rPr>
          <w:rFonts w:ascii="Times New Roman" w:eastAsia="Calibri" w:hAnsi="Times New Roman" w:cs="Times New Roman"/>
          <w:sz w:val="24"/>
          <w:szCs w:val="24"/>
        </w:rPr>
        <w:t>odif</w:t>
      </w:r>
      <w:r w:rsidR="008D0E4F">
        <w:rPr>
          <w:rFonts w:ascii="Times New Roman" w:eastAsia="Calibri" w:hAnsi="Times New Roman" w:cs="Times New Roman"/>
          <w:sz w:val="24"/>
          <w:szCs w:val="24"/>
        </w:rPr>
        <w:t xml:space="preserve">ied </w:t>
      </w:r>
      <w:r w:rsidR="00370BE0">
        <w:rPr>
          <w:rFonts w:ascii="Times New Roman" w:eastAsia="Calibri" w:hAnsi="Times New Roman" w:cs="Times New Roman"/>
          <w:sz w:val="24"/>
          <w:szCs w:val="24"/>
        </w:rPr>
        <w:t>system of r</w:t>
      </w:r>
      <w:r w:rsidRPr="004F0D58">
        <w:rPr>
          <w:rFonts w:ascii="Times New Roman" w:eastAsia="Calibri" w:hAnsi="Times New Roman" w:cs="Times New Roman"/>
          <w:sz w:val="24"/>
          <w:szCs w:val="24"/>
        </w:rPr>
        <w:t>ecords.</w:t>
      </w:r>
    </w:p>
    <w:p w:rsidR="000D6140" w:rsidRPr="004F0D58" w:rsidP="007E5AA6" w14:paraId="2500C689" w14:textId="77777777">
      <w:pPr>
        <w:keepNext/>
        <w:keepLines/>
        <w:spacing w:after="0" w:line="240" w:lineRule="auto"/>
        <w:rPr>
          <w:rFonts w:ascii="Times New Roman" w:eastAsia="Calibri" w:hAnsi="Times New Roman" w:cs="Times New Roman"/>
          <w:b/>
          <w:bCs/>
          <w:color w:val="365F91" w:themeColor="accent1" w:themeShade="BF"/>
          <w:sz w:val="24"/>
          <w:szCs w:val="24"/>
        </w:rPr>
      </w:pPr>
    </w:p>
    <w:p w:rsidR="00C53D37" w:rsidP="00C53D37" w14:paraId="1E97D225" w14:textId="7E9B5AC3">
      <w:pPr>
        <w:spacing w:line="480" w:lineRule="auto"/>
        <w:rPr>
          <w:rFonts w:ascii="Times New Roman" w:eastAsia="Times New Roman" w:hAnsi="Times New Roman" w:cs="Times New Roman"/>
          <w:spacing w:val="7"/>
          <w:sz w:val="24"/>
          <w:szCs w:val="24"/>
        </w:rPr>
      </w:pPr>
      <w:r w:rsidRPr="004F0D58">
        <w:rPr>
          <w:rFonts w:ascii="Times New Roman" w:eastAsia="Calibri" w:hAnsi="Times New Roman" w:cs="Times New Roman"/>
          <w:b/>
          <w:bCs/>
          <w:sz w:val="24"/>
          <w:szCs w:val="24"/>
        </w:rPr>
        <w:t>SUMMARY</w:t>
      </w:r>
      <w:r w:rsidRPr="004F0D58">
        <w:rPr>
          <w:rFonts w:ascii="Times New Roman" w:eastAsia="Calibri" w:hAnsi="Times New Roman" w:cs="Times New Roman"/>
          <w:bCs/>
          <w:sz w:val="24"/>
          <w:szCs w:val="24"/>
        </w:rPr>
        <w:t xml:space="preserve">:  </w:t>
      </w:r>
      <w:r w:rsidR="008D0E4F">
        <w:rPr>
          <w:rFonts w:ascii="Times New Roman" w:eastAsia="Calibri" w:hAnsi="Times New Roman" w:cs="Times New Roman"/>
          <w:bCs/>
          <w:sz w:val="24"/>
          <w:szCs w:val="24"/>
        </w:rPr>
        <w:t xml:space="preserve">In accordance with the </w:t>
      </w:r>
      <w:r w:rsidR="004F6664">
        <w:rPr>
          <w:rFonts w:ascii="Times New Roman" w:eastAsia="Calibri" w:hAnsi="Times New Roman" w:cs="Times New Roman"/>
          <w:bCs/>
          <w:sz w:val="24"/>
          <w:szCs w:val="24"/>
        </w:rPr>
        <w:t>Privacy</w:t>
      </w:r>
      <w:r w:rsidR="008D0E4F">
        <w:rPr>
          <w:rFonts w:ascii="Times New Roman" w:eastAsia="Calibri" w:hAnsi="Times New Roman" w:cs="Times New Roman"/>
          <w:bCs/>
          <w:sz w:val="24"/>
          <w:szCs w:val="24"/>
        </w:rPr>
        <w:t xml:space="preserve"> Act of 1974, t</w:t>
      </w:r>
      <w:r w:rsidRPr="004F0D58">
        <w:rPr>
          <w:rFonts w:ascii="Times New Roman" w:eastAsia="Calibri" w:hAnsi="Times New Roman" w:cs="Times New Roman"/>
          <w:bCs/>
          <w:sz w:val="24"/>
          <w:szCs w:val="24"/>
        </w:rPr>
        <w:t>he Office of the Secretary</w:t>
      </w:r>
      <w:r w:rsidR="008D0E4F">
        <w:rPr>
          <w:rFonts w:ascii="Times New Roman" w:eastAsia="Calibri" w:hAnsi="Times New Roman" w:cs="Times New Roman"/>
          <w:bCs/>
          <w:sz w:val="24"/>
          <w:szCs w:val="24"/>
        </w:rPr>
        <w:t xml:space="preserve"> of Defense</w:t>
      </w:r>
      <w:r w:rsidRPr="004F0D58">
        <w:rPr>
          <w:rFonts w:ascii="Times New Roman" w:eastAsia="Calibri" w:hAnsi="Times New Roman" w:cs="Times New Roman"/>
          <w:bCs/>
          <w:sz w:val="24"/>
          <w:szCs w:val="24"/>
        </w:rPr>
        <w:t xml:space="preserve"> </w:t>
      </w:r>
      <w:r w:rsidR="008D0E4F">
        <w:rPr>
          <w:rFonts w:ascii="Times New Roman" w:eastAsia="Calibri" w:hAnsi="Times New Roman" w:cs="Times New Roman"/>
          <w:bCs/>
          <w:sz w:val="24"/>
          <w:szCs w:val="24"/>
        </w:rPr>
        <w:t>is modifying and reissuing a current system of records titled, “</w:t>
      </w:r>
      <w:r w:rsidRPr="004F0D58">
        <w:rPr>
          <w:rFonts w:ascii="Times New Roman" w:eastAsia="Times New Roman" w:hAnsi="Times New Roman" w:cs="Times New Roman"/>
          <w:spacing w:val="7"/>
          <w:sz w:val="24"/>
          <w:szCs w:val="24"/>
        </w:rPr>
        <w:t>Defense Biometric Identification Data System (DBIDS), DMDC 10 DoD</w:t>
      </w:r>
      <w:r w:rsidR="008D0E4F">
        <w:rPr>
          <w:rFonts w:ascii="Times New Roman" w:eastAsia="Times New Roman" w:hAnsi="Times New Roman" w:cs="Times New Roman"/>
          <w:spacing w:val="7"/>
          <w:sz w:val="24"/>
          <w:szCs w:val="24"/>
        </w:rPr>
        <w:t>.</w:t>
      </w:r>
      <w:r w:rsidR="008D0E4F">
        <w:rPr>
          <w:rFonts w:ascii="Times New Roman" w:hAnsi="Times New Roman" w:eastAsiaTheme="majorEastAsia" w:cs="Times New Roman"/>
          <w:bCs/>
          <w:caps/>
          <w:sz w:val="24"/>
          <w:szCs w:val="24"/>
        </w:rPr>
        <w:t xml:space="preserve">”  </w:t>
      </w:r>
      <w:r w:rsidRPr="00B12726" w:rsidR="00E6790B">
        <w:rPr>
          <w:rFonts w:ascii="Times New Roman" w:eastAsia="Calibri" w:hAnsi="Times New Roman" w:cs="Times New Roman"/>
          <w:sz w:val="24"/>
          <w:szCs w:val="24"/>
        </w:rPr>
        <w:t xml:space="preserve">This system of records was originally established </w:t>
      </w:r>
      <w:r w:rsidR="00E6790B">
        <w:rPr>
          <w:rFonts w:ascii="Times New Roman" w:eastAsia="Calibri" w:hAnsi="Times New Roman" w:cs="Times New Roman"/>
          <w:sz w:val="24"/>
          <w:szCs w:val="24"/>
        </w:rPr>
        <w:t>t</w:t>
      </w:r>
      <w:r w:rsidRPr="004F0D58">
        <w:rPr>
          <w:rFonts w:ascii="Times New Roman" w:eastAsia="Times New Roman" w:hAnsi="Times New Roman" w:cs="Times New Roman"/>
          <w:bCs/>
          <w:sz w:val="24"/>
          <w:szCs w:val="24"/>
        </w:rPr>
        <w:t xml:space="preserve">o </w:t>
      </w:r>
      <w:r w:rsidRPr="004F0D58">
        <w:rPr>
          <w:rFonts w:ascii="Times New Roman" w:eastAsia="Times New Roman" w:hAnsi="Times New Roman" w:cs="Times New Roman"/>
          <w:spacing w:val="7"/>
          <w:sz w:val="24"/>
          <w:szCs w:val="24"/>
        </w:rPr>
        <w:t>support DoD physical security programs, to issue individual facility/installation access credentials, and for identity verification purposes. The records may be accessed by other physical access control systems for further verification at other sites.</w:t>
      </w:r>
      <w:r w:rsidR="00885302">
        <w:rPr>
          <w:rFonts w:ascii="Times New Roman" w:eastAsia="Times New Roman" w:hAnsi="Times New Roman" w:cs="Times New Roman"/>
          <w:spacing w:val="7"/>
          <w:sz w:val="24"/>
          <w:szCs w:val="24"/>
        </w:rPr>
        <w:t xml:space="preserve"> </w:t>
      </w:r>
      <w:r w:rsidRPr="00885302" w:rsidR="00885302">
        <w:rPr>
          <w:rFonts w:ascii="Times New Roman" w:eastAsia="Times New Roman" w:hAnsi="Times New Roman" w:cs="Times New Roman"/>
          <w:spacing w:val="7"/>
          <w:sz w:val="24"/>
          <w:szCs w:val="24"/>
        </w:rPr>
        <w:t xml:space="preserve">The system also is used to record personal vehicles and property registered </w:t>
      </w:r>
      <w:r w:rsidRPr="00885302" w:rsidR="00885302">
        <w:rPr>
          <w:rFonts w:ascii="Times New Roman" w:eastAsia="Times New Roman" w:hAnsi="Times New Roman" w:cs="Times New Roman"/>
          <w:spacing w:val="7"/>
          <w:sz w:val="24"/>
          <w:szCs w:val="24"/>
        </w:rPr>
        <w:t xml:space="preserve">with </w:t>
      </w:r>
      <w:r w:rsidRPr="004F0D58">
        <w:rPr>
          <w:rFonts w:ascii="Times New Roman" w:eastAsia="Times New Roman" w:hAnsi="Times New Roman" w:cs="Times New Roman"/>
          <w:spacing w:val="7"/>
          <w:sz w:val="24"/>
          <w:szCs w:val="24"/>
        </w:rPr>
        <w:t xml:space="preserve"> </w:t>
      </w:r>
      <w:r w:rsidRPr="00885302" w:rsidR="00885302">
        <w:rPr>
          <w:rFonts w:ascii="Times New Roman" w:eastAsia="Times New Roman" w:hAnsi="Times New Roman" w:cs="Times New Roman"/>
          <w:spacing w:val="7"/>
          <w:sz w:val="24"/>
          <w:szCs w:val="24"/>
        </w:rPr>
        <w:t>the</w:t>
      </w:r>
      <w:r w:rsidRPr="00885302" w:rsidR="00885302">
        <w:rPr>
          <w:rFonts w:ascii="Times New Roman" w:eastAsia="Times New Roman" w:hAnsi="Times New Roman" w:cs="Times New Roman"/>
          <w:spacing w:val="7"/>
          <w:sz w:val="24"/>
          <w:szCs w:val="24"/>
        </w:rPr>
        <w:t xml:space="preserve"> DoD and for producing facility management reports. The records may be accessed by other physical access control systems for further verification at other sites. Records may also be used for law enforcement purposes.</w:t>
      </w:r>
      <w:r>
        <w:rPr>
          <w:rFonts w:ascii="Times New Roman" w:eastAsia="Times New Roman" w:hAnsi="Times New Roman" w:cs="Times New Roman"/>
          <w:spacing w:val="7"/>
          <w:sz w:val="24"/>
          <w:szCs w:val="24"/>
        </w:rPr>
        <w:t xml:space="preserve"> </w:t>
      </w:r>
      <w:r>
        <w:rPr>
          <w:rFonts w:ascii="Times New Roman" w:eastAsia="Calibri" w:hAnsi="Times New Roman" w:cs="Times New Roman"/>
          <w:sz w:val="24"/>
          <w:szCs w:val="24"/>
        </w:rPr>
        <w:t>T</w:t>
      </w:r>
      <w:r w:rsidRPr="0044195C">
        <w:rPr>
          <w:rFonts w:ascii="Times New Roman" w:eastAsia="Calibri" w:hAnsi="Times New Roman" w:cs="Times New Roman"/>
          <w:sz w:val="24"/>
          <w:szCs w:val="24"/>
        </w:rPr>
        <w:t xml:space="preserve">his system of records is being updated to incorporate the DoD standard routine uses (routine uses A through J).  The DoD is also modifying various other sections within the SORN to improve clarity or update information that has changed.  </w:t>
      </w:r>
    </w:p>
    <w:p w:rsidR="00801EE5" w:rsidRPr="004F0D58" w:rsidP="007E5AA6" w14:paraId="07C3FB64" w14:textId="3BAF53C4">
      <w:pPr>
        <w:spacing w:after="0" w:line="480" w:lineRule="auto"/>
        <w:rPr>
          <w:rFonts w:ascii="Times New Roman" w:hAnsi="Times New Roman" w:cs="Times New Roman"/>
          <w:sz w:val="24"/>
          <w:szCs w:val="24"/>
        </w:rPr>
      </w:pPr>
      <w:r>
        <w:rPr>
          <w:rFonts w:ascii="Times New Roman" w:eastAsia="Times New Roman" w:hAnsi="Times New Roman" w:cs="Times New Roman"/>
          <w:spacing w:val="7"/>
          <w:sz w:val="24"/>
          <w:szCs w:val="24"/>
        </w:rPr>
        <w:t xml:space="preserve"> </w:t>
      </w:r>
    </w:p>
    <w:p w:rsidR="000D6140" w:rsidRPr="003406E3" w:rsidP="007E5AA6" w14:paraId="41AC8048" w14:textId="08456E08">
      <w:pPr>
        <w:spacing w:after="0" w:line="480" w:lineRule="auto"/>
        <w:rPr>
          <w:rFonts w:ascii="Times New Roman" w:hAnsi="Times New Roman" w:eastAsiaTheme="majorEastAsia" w:cs="Times New Roman"/>
          <w:bCs/>
          <w:caps/>
          <w:spacing w:val="7"/>
          <w:sz w:val="24"/>
          <w:szCs w:val="24"/>
        </w:rPr>
      </w:pPr>
      <w:r w:rsidRPr="004F0D58">
        <w:rPr>
          <w:rFonts w:ascii="Times New Roman" w:eastAsia="Times New Roman" w:hAnsi="Times New Roman" w:cs="Times New Roman"/>
          <w:spacing w:val="7"/>
          <w:sz w:val="24"/>
          <w:szCs w:val="24"/>
        </w:rPr>
        <w:t xml:space="preserve"> </w:t>
      </w:r>
      <w:r w:rsidRPr="004F0D58">
        <w:rPr>
          <w:rFonts w:ascii="Times New Roman" w:eastAsia="Calibri" w:hAnsi="Times New Roman" w:cs="Times New Roman"/>
          <w:b/>
          <w:sz w:val="24"/>
          <w:szCs w:val="24"/>
        </w:rPr>
        <w:t>DATES</w:t>
      </w:r>
      <w:r w:rsidRPr="004F0D58">
        <w:rPr>
          <w:rFonts w:ascii="Times New Roman" w:eastAsia="Calibri" w:hAnsi="Times New Roman" w:cs="Times New Roman"/>
          <w:sz w:val="24"/>
          <w:szCs w:val="24"/>
        </w:rPr>
        <w:t xml:space="preserve">: </w:t>
      </w:r>
      <w:r w:rsidR="000C7C39">
        <w:rPr>
          <w:rFonts w:ascii="Times New Roman" w:eastAsia="Calibri" w:hAnsi="Times New Roman" w:cs="Times New Roman"/>
          <w:sz w:val="24"/>
          <w:szCs w:val="24"/>
        </w:rPr>
        <w:t xml:space="preserve"> This system of records is effective upon publication; however, comments on the Routine Uses will be accepted on or before </w:t>
      </w:r>
      <w:r w:rsidRPr="00DD0304" w:rsidR="000C7C39">
        <w:rPr>
          <w:rFonts w:ascii="Times New Roman" w:eastAsia="Calibri" w:hAnsi="Times New Roman" w:cs="Times New Roman"/>
          <w:b/>
          <w:sz w:val="24"/>
          <w:szCs w:val="24"/>
        </w:rPr>
        <w:t>[INSERT 30 DAYS AFTER DATE OF PUBLICATION IN THE FEDERAL REGISTER]</w:t>
      </w:r>
      <w:r w:rsidR="000C7C39">
        <w:rPr>
          <w:rFonts w:ascii="Times New Roman" w:eastAsia="Calibri" w:hAnsi="Times New Roman" w:cs="Times New Roman"/>
          <w:sz w:val="24"/>
          <w:szCs w:val="24"/>
        </w:rPr>
        <w:t>.  The Routine Uses are effective at the close of the comment period.</w:t>
      </w:r>
      <w:r w:rsidRPr="004F0D58">
        <w:rPr>
          <w:rFonts w:ascii="Times New Roman" w:eastAsia="Calibri" w:hAnsi="Times New Roman" w:cs="Times New Roman"/>
          <w:sz w:val="24"/>
          <w:szCs w:val="24"/>
        </w:rPr>
        <w:t xml:space="preserve">  </w:t>
      </w:r>
    </w:p>
    <w:p w:rsidR="000D6140" w:rsidRPr="004F0D58" w:rsidP="007E5AA6" w14:paraId="11C2147D" w14:textId="77777777">
      <w:pPr>
        <w:widowControl w:val="0"/>
        <w:spacing w:after="0" w:line="240" w:lineRule="auto"/>
        <w:rPr>
          <w:rFonts w:ascii="Times New Roman" w:eastAsia="Calibri" w:hAnsi="Times New Roman" w:cs="Times New Roman"/>
          <w:sz w:val="24"/>
          <w:szCs w:val="24"/>
        </w:rPr>
      </w:pPr>
    </w:p>
    <w:p w:rsidR="007E5AA6" w:rsidP="007E5AA6" w14:paraId="683CFCC8" w14:textId="77777777">
      <w:pPr>
        <w:spacing w:after="0" w:line="480" w:lineRule="auto"/>
        <w:rPr>
          <w:rFonts w:ascii="Times New Roman" w:hAnsi="Times New Roman" w:cs="Times New Roman"/>
          <w:sz w:val="24"/>
          <w:szCs w:val="24"/>
        </w:rPr>
      </w:pPr>
      <w:r w:rsidRPr="004F0D58">
        <w:rPr>
          <w:rFonts w:ascii="Times New Roman" w:eastAsia="Calibri" w:hAnsi="Times New Roman" w:cs="Times New Roman"/>
          <w:b/>
          <w:sz w:val="24"/>
          <w:szCs w:val="24"/>
        </w:rPr>
        <w:t>ADDRESSES</w:t>
      </w:r>
      <w:r w:rsidR="00365C13">
        <w:rPr>
          <w:rFonts w:ascii="Times New Roman" w:hAnsi="Times New Roman" w:cs="Times New Roman"/>
          <w:sz w:val="24"/>
          <w:szCs w:val="24"/>
        </w:rPr>
        <w:t xml:space="preserve"> You may submit comments, identified by docket number and title, by </w:t>
      </w:r>
      <w:r w:rsidR="00BD2F71">
        <w:rPr>
          <w:rFonts w:ascii="Times New Roman" w:hAnsi="Times New Roman" w:cs="Times New Roman"/>
          <w:sz w:val="24"/>
          <w:szCs w:val="24"/>
        </w:rPr>
        <w:t xml:space="preserve">either </w:t>
      </w:r>
      <w:r w:rsidR="00365C13">
        <w:rPr>
          <w:rFonts w:ascii="Times New Roman" w:hAnsi="Times New Roman" w:cs="Times New Roman"/>
          <w:sz w:val="24"/>
          <w:szCs w:val="24"/>
        </w:rPr>
        <w:t>of the following methods:</w:t>
      </w:r>
    </w:p>
    <w:p w:rsidR="00DD0304" w:rsidP="007E5AA6" w14:paraId="2EBE5D9E" w14:textId="0E69A6A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9C35E9">
        <w:rPr>
          <w:rFonts w:ascii="Times New Roman" w:hAnsi="Times New Roman" w:cs="Times New Roman"/>
          <w:sz w:val="24"/>
          <w:szCs w:val="24"/>
        </w:rPr>
        <w:t xml:space="preserve">Federal </w:t>
      </w:r>
      <w:r w:rsidR="00BD2F71">
        <w:rPr>
          <w:rFonts w:ascii="Times New Roman" w:hAnsi="Times New Roman" w:cs="Times New Roman"/>
          <w:sz w:val="24"/>
          <w:szCs w:val="24"/>
        </w:rPr>
        <w:t>e</w:t>
      </w:r>
      <w:r w:rsidRPr="009C35E9">
        <w:rPr>
          <w:rFonts w:ascii="Times New Roman" w:hAnsi="Times New Roman" w:cs="Times New Roman"/>
          <w:sz w:val="24"/>
          <w:szCs w:val="24"/>
        </w:rPr>
        <w:t xml:space="preserve">Rulemaking Portal:  </w:t>
      </w:r>
      <w:r w:rsidRPr="00957B10">
        <w:rPr>
          <w:rFonts w:ascii="Times New Roman" w:hAnsi="Times New Roman" w:cs="Times New Roman"/>
          <w:sz w:val="24"/>
          <w:szCs w:val="24"/>
        </w:rPr>
        <w:t>https://www.regulations.gov</w:t>
      </w:r>
      <w:r w:rsidRPr="009C35E9">
        <w:rPr>
          <w:rFonts w:ascii="Times New Roman" w:hAnsi="Times New Roman" w:cs="Times New Roman"/>
          <w:sz w:val="24"/>
          <w:szCs w:val="24"/>
        </w:rPr>
        <w:t>.</w:t>
      </w:r>
      <w:r>
        <w:rPr>
          <w:rFonts w:ascii="Times New Roman" w:hAnsi="Times New Roman" w:cs="Times New Roman"/>
          <w:sz w:val="24"/>
          <w:szCs w:val="24"/>
        </w:rPr>
        <w:t xml:space="preserve">  Follow the instructions for</w:t>
      </w:r>
    </w:p>
    <w:p w:rsidR="00365C13" w:rsidP="007E5AA6" w14:paraId="7FB1A5F6" w14:textId="1B9142DA">
      <w:pPr>
        <w:tabs>
          <w:tab w:val="left" w:pos="1350"/>
        </w:tabs>
        <w:spacing w:after="0" w:line="480" w:lineRule="auto"/>
        <w:rPr>
          <w:rFonts w:ascii="Times New Roman" w:hAnsi="Times New Roman" w:cs="Times New Roman"/>
          <w:sz w:val="24"/>
          <w:szCs w:val="24"/>
        </w:rPr>
      </w:pPr>
      <w:r w:rsidRPr="009C35E9">
        <w:rPr>
          <w:rFonts w:ascii="Times New Roman" w:hAnsi="Times New Roman" w:cs="Times New Roman"/>
          <w:sz w:val="24"/>
          <w:szCs w:val="24"/>
        </w:rPr>
        <w:t>submitting comments</w:t>
      </w:r>
      <w:r>
        <w:rPr>
          <w:rFonts w:ascii="Times New Roman" w:hAnsi="Times New Roman" w:cs="Times New Roman"/>
          <w:sz w:val="24"/>
          <w:szCs w:val="24"/>
        </w:rPr>
        <w:t>.</w:t>
      </w:r>
    </w:p>
    <w:p w:rsidR="007E5AA6" w:rsidP="007E5AA6" w14:paraId="32EEF77B" w14:textId="77777777">
      <w:pPr>
        <w:widowControl w:val="0"/>
        <w:spacing w:after="0" w:line="480" w:lineRule="auto"/>
        <w:rPr>
          <w:rFonts w:ascii="Times New Roman" w:eastAsia="Calibri" w:hAnsi="Times New Roman" w:cs="Times New Roman"/>
          <w:sz w:val="24"/>
          <w:szCs w:val="24"/>
        </w:rPr>
      </w:pPr>
      <w:r w:rsidRPr="0053227F">
        <w:rPr>
          <w:rFonts w:ascii="Times New Roman" w:eastAsia="Calibri" w:hAnsi="Times New Roman" w:cs="Times New Roman"/>
          <w:sz w:val="24"/>
          <w:szCs w:val="24"/>
        </w:rPr>
        <w:t>* Mail:  Department of Defense, Office of the Assistant to the Se</w:t>
      </w:r>
      <w:r>
        <w:rPr>
          <w:rFonts w:ascii="Times New Roman" w:eastAsia="Calibri" w:hAnsi="Times New Roman" w:cs="Times New Roman"/>
          <w:sz w:val="24"/>
          <w:szCs w:val="24"/>
        </w:rPr>
        <w:t>cretary of Defense for Privacy,</w:t>
      </w:r>
    </w:p>
    <w:p w:rsidR="00BD2F71" w:rsidP="007E5AA6" w14:paraId="287E1815" w14:textId="6739E40F">
      <w:pPr>
        <w:widowControl w:val="0"/>
        <w:spacing w:after="0" w:line="480" w:lineRule="auto"/>
        <w:rPr>
          <w:rFonts w:ascii="Times New Roman" w:eastAsia="Calibri" w:hAnsi="Times New Roman" w:cs="Times New Roman"/>
          <w:sz w:val="24"/>
          <w:szCs w:val="24"/>
        </w:rPr>
      </w:pPr>
      <w:r w:rsidRPr="0053227F">
        <w:rPr>
          <w:rFonts w:ascii="Times New Roman" w:eastAsia="Calibri" w:hAnsi="Times New Roman" w:cs="Times New Roman"/>
          <w:sz w:val="24"/>
          <w:szCs w:val="24"/>
        </w:rPr>
        <w:t>Civil Liberties, and Transparency, Regulatory Directorate, 4800 Mark Center Drive, Attn: Mailbox 24, Suite 08D09, Alexandria, VA 22350-1700</w:t>
      </w:r>
      <w:r w:rsidRPr="0053227F">
        <w:rPr>
          <w:rFonts w:ascii="Times New Roman" w:eastAsia="Times New Roman" w:hAnsi="Times New Roman" w:cs="Times New Roman"/>
          <w:sz w:val="24"/>
          <w:szCs w:val="24"/>
        </w:rPr>
        <w:t>.</w:t>
      </w:r>
    </w:p>
    <w:p w:rsidR="00365C13" w:rsidRPr="00BD2F71" w:rsidP="007E5AA6" w14:paraId="6728B672" w14:textId="58BC22CC">
      <w:pPr>
        <w:widowControl w:val="0"/>
        <w:spacing w:after="0" w:line="480" w:lineRule="auto"/>
        <w:rPr>
          <w:rFonts w:ascii="Times New Roman" w:eastAsia="Calibri" w:hAnsi="Times New Roman" w:cs="Times New Roman"/>
          <w:sz w:val="24"/>
          <w:szCs w:val="24"/>
        </w:rPr>
      </w:pPr>
      <w:r w:rsidRPr="00CC1CED">
        <w:rPr>
          <w:rFonts w:ascii="Times New Roman" w:hAnsi="Times New Roman" w:cs="Times New Roman"/>
          <w:i/>
          <w:sz w:val="24"/>
          <w:szCs w:val="24"/>
        </w:rPr>
        <w:t>Instructions:</w:t>
      </w:r>
      <w:r w:rsidRPr="00BD2F71" w:rsidR="00BD2F71">
        <w:rPr>
          <w:rFonts w:ascii="Times New Roman" w:hAnsi="Times New Roman" w:cs="Times New Roman"/>
          <w:sz w:val="24"/>
          <w:szCs w:val="24"/>
        </w:rPr>
        <w:t xml:space="preserve"> </w:t>
      </w:r>
      <w:r w:rsidRPr="00BD2F71">
        <w:rPr>
          <w:rFonts w:ascii="Times New Roman" w:hAnsi="Times New Roman" w:cs="Times New Roman"/>
          <w:sz w:val="24"/>
          <w:szCs w:val="24"/>
        </w:rPr>
        <w:t xml:space="preserve"> </w:t>
      </w:r>
      <w:r>
        <w:rPr>
          <w:rFonts w:ascii="Times New Roman" w:hAnsi="Times New Roman" w:cs="Times New Roman"/>
          <w:sz w:val="24"/>
          <w:szCs w:val="24"/>
        </w:rPr>
        <w:t xml:space="preserve">All submissions received must include the agency name and docket number for this </w:t>
      </w:r>
      <w:r w:rsidRPr="00CD40F9">
        <w:rPr>
          <w:rFonts w:ascii="Times New Roman" w:hAnsi="Times New Roman" w:cs="Times New Roman"/>
          <w:i/>
          <w:sz w:val="24"/>
          <w:szCs w:val="24"/>
        </w:rPr>
        <w:t xml:space="preserve">Federal Register </w:t>
      </w:r>
      <w:r>
        <w:rPr>
          <w:rFonts w:ascii="Times New Roman" w:hAnsi="Times New Roman" w:cs="Times New Roman"/>
          <w:sz w:val="24"/>
          <w:szCs w:val="24"/>
        </w:rPr>
        <w:t xml:space="preserve">document.  The general policy for comments and other submissions from members of the public is to make these submissions available for public viewing on the Internet </w:t>
      </w:r>
      <w:r w:rsidRPr="00CD40F9">
        <w:rPr>
          <w:rFonts w:ascii="Times New Roman" w:hAnsi="Times New Roman" w:cs="Times New Roman"/>
          <w:sz w:val="24"/>
          <w:szCs w:val="24"/>
        </w:rPr>
        <w:t>at https://www.regulations.gov as they are received without change, including any personal identifiers or contact information.</w:t>
      </w:r>
    </w:p>
    <w:p w:rsidR="00DD0304" w:rsidRPr="00B12726" w:rsidP="007E5AA6" w14:paraId="142C7E50" w14:textId="773A9E22">
      <w:pPr>
        <w:spacing w:after="0" w:line="480" w:lineRule="auto"/>
        <w:rPr>
          <w:rFonts w:ascii="Times New Roman" w:eastAsia="Times New Roman" w:hAnsi="Times New Roman" w:cs="Times New Roman"/>
          <w:i/>
          <w:color w:val="1F497D"/>
          <w:sz w:val="24"/>
          <w:szCs w:val="24"/>
        </w:rPr>
      </w:pPr>
      <w:r w:rsidRPr="006B6769">
        <w:rPr>
          <w:rFonts w:ascii="Times New Roman" w:hAnsi="Times New Roman" w:cs="Times New Roman"/>
          <w:b/>
          <w:sz w:val="24"/>
          <w:szCs w:val="24"/>
        </w:rPr>
        <w:t>FOR FURTHER INFORMATION CONTACT</w:t>
      </w:r>
      <w:r w:rsidRPr="004F67CC">
        <w:rPr>
          <w:rFonts w:ascii="Times New Roman" w:hAnsi="Times New Roman" w:cs="Times New Roman"/>
          <w:b/>
          <w:sz w:val="24"/>
          <w:szCs w:val="24"/>
        </w:rPr>
        <w:t>:</w:t>
      </w:r>
      <w:r>
        <w:rPr>
          <w:rFonts w:ascii="Times New Roman" w:hAnsi="Times New Roman" w:cs="Times New Roman"/>
          <w:b/>
          <w:sz w:val="24"/>
          <w:szCs w:val="24"/>
        </w:rPr>
        <w:t xml:space="preserve"> </w:t>
      </w:r>
      <w:r w:rsidRPr="00DD0304">
        <w:rPr>
          <w:rFonts w:ascii="Times New Roman" w:hAnsi="Times New Roman" w:cs="Times New Roman"/>
          <w:sz w:val="24"/>
          <w:szCs w:val="24"/>
        </w:rPr>
        <w:t xml:space="preserve">DHRA Component Privacy Officer, 400 Gigling Rd, Rm DODC-MB 7028, Seaside, CA 93955, </w:t>
      </w:r>
      <w:r w:rsidRPr="00957B10">
        <w:rPr>
          <w:rFonts w:ascii="Times New Roman" w:hAnsi="Times New Roman" w:cs="Times New Roman"/>
          <w:bCs/>
          <w:sz w:val="24"/>
          <w:szCs w:val="24"/>
        </w:rPr>
        <w:t>dodhra</w:t>
      </w:r>
      <w:r w:rsidRPr="00957B10">
        <w:rPr>
          <w:rFonts w:ascii="Times New Roman" w:hAnsi="Times New Roman" w:cs="Times New Roman"/>
          <w:sz w:val="24"/>
          <w:szCs w:val="24"/>
        </w:rPr>
        <w:t>.</w:t>
      </w:r>
      <w:r w:rsidRPr="00957B10">
        <w:rPr>
          <w:rFonts w:ascii="Times New Roman" w:hAnsi="Times New Roman" w:cs="Times New Roman"/>
          <w:bCs/>
          <w:sz w:val="24"/>
          <w:szCs w:val="24"/>
        </w:rPr>
        <w:t>mc</w:t>
      </w:r>
      <w:r w:rsidRPr="00957B10">
        <w:rPr>
          <w:rFonts w:ascii="Times New Roman" w:hAnsi="Times New Roman" w:cs="Times New Roman"/>
          <w:sz w:val="24"/>
          <w:szCs w:val="24"/>
        </w:rPr>
        <w:t>-</w:t>
      </w:r>
      <w:r w:rsidRPr="00957B10">
        <w:rPr>
          <w:rFonts w:ascii="Times New Roman" w:hAnsi="Times New Roman" w:cs="Times New Roman"/>
          <w:bCs/>
          <w:sz w:val="24"/>
          <w:szCs w:val="24"/>
        </w:rPr>
        <w:t>alex</w:t>
      </w:r>
      <w:r w:rsidRPr="00957B10">
        <w:rPr>
          <w:rFonts w:ascii="Times New Roman" w:hAnsi="Times New Roman" w:cs="Times New Roman"/>
          <w:sz w:val="24"/>
          <w:szCs w:val="24"/>
        </w:rPr>
        <w:t>.</w:t>
      </w:r>
      <w:r w:rsidRPr="00957B10">
        <w:rPr>
          <w:rFonts w:ascii="Times New Roman" w:hAnsi="Times New Roman" w:cs="Times New Roman"/>
          <w:bCs/>
          <w:sz w:val="24"/>
          <w:szCs w:val="24"/>
        </w:rPr>
        <w:t>dhra</w:t>
      </w:r>
      <w:r w:rsidRPr="00957B10">
        <w:rPr>
          <w:rFonts w:ascii="Times New Roman" w:hAnsi="Times New Roman" w:cs="Times New Roman"/>
          <w:sz w:val="24"/>
          <w:szCs w:val="24"/>
        </w:rPr>
        <w:t>-</w:t>
      </w:r>
      <w:r w:rsidRPr="00957B10">
        <w:rPr>
          <w:rFonts w:ascii="Times New Roman" w:hAnsi="Times New Roman" w:cs="Times New Roman"/>
          <w:bCs/>
          <w:sz w:val="24"/>
          <w:szCs w:val="24"/>
        </w:rPr>
        <w:t>hq</w:t>
      </w:r>
      <w:r w:rsidRPr="00957B10">
        <w:rPr>
          <w:rFonts w:ascii="Times New Roman" w:hAnsi="Times New Roman" w:cs="Times New Roman"/>
          <w:sz w:val="24"/>
          <w:szCs w:val="24"/>
        </w:rPr>
        <w:t>.</w:t>
      </w:r>
      <w:r w:rsidRPr="00957B10">
        <w:rPr>
          <w:rFonts w:ascii="Times New Roman" w:hAnsi="Times New Roman" w:cs="Times New Roman"/>
          <w:bCs/>
          <w:sz w:val="24"/>
          <w:szCs w:val="24"/>
        </w:rPr>
        <w:t>mbx</w:t>
      </w:r>
      <w:r w:rsidRPr="00957B10">
        <w:rPr>
          <w:rFonts w:ascii="Times New Roman" w:hAnsi="Times New Roman" w:cs="Times New Roman"/>
          <w:sz w:val="24"/>
          <w:szCs w:val="24"/>
        </w:rPr>
        <w:t>.</w:t>
      </w:r>
      <w:r w:rsidRPr="00957B10">
        <w:rPr>
          <w:rFonts w:ascii="Times New Roman" w:hAnsi="Times New Roman" w:cs="Times New Roman"/>
          <w:bCs/>
          <w:sz w:val="24"/>
          <w:szCs w:val="24"/>
        </w:rPr>
        <w:t>privacy</w:t>
      </w:r>
      <w:r w:rsidRPr="00957B10">
        <w:rPr>
          <w:rFonts w:ascii="Times New Roman" w:hAnsi="Times New Roman" w:cs="Times New Roman"/>
          <w:sz w:val="24"/>
          <w:szCs w:val="24"/>
        </w:rPr>
        <w:t>@</w:t>
      </w:r>
      <w:r w:rsidRPr="00957B10">
        <w:rPr>
          <w:rFonts w:ascii="Times New Roman" w:hAnsi="Times New Roman" w:cs="Times New Roman"/>
          <w:bCs/>
          <w:sz w:val="24"/>
          <w:szCs w:val="24"/>
        </w:rPr>
        <w:t>mail</w:t>
      </w:r>
      <w:r w:rsidRPr="00957B10">
        <w:rPr>
          <w:rFonts w:ascii="Times New Roman" w:hAnsi="Times New Roman" w:cs="Times New Roman"/>
          <w:sz w:val="24"/>
          <w:szCs w:val="24"/>
        </w:rPr>
        <w:t>.</w:t>
      </w:r>
      <w:r w:rsidRPr="00957B10">
        <w:rPr>
          <w:rFonts w:ascii="Times New Roman" w:hAnsi="Times New Roman" w:cs="Times New Roman"/>
          <w:bCs/>
          <w:sz w:val="24"/>
          <w:szCs w:val="24"/>
        </w:rPr>
        <w:t>mil</w:t>
      </w:r>
      <w:r w:rsidRPr="00DD0304">
        <w:rPr>
          <w:rFonts w:ascii="Times New Roman" w:hAnsi="Times New Roman" w:cs="Times New Roman"/>
          <w:bCs/>
          <w:sz w:val="24"/>
          <w:szCs w:val="24"/>
        </w:rPr>
        <w:t xml:space="preserve"> or 831-220-7330.</w:t>
      </w:r>
    </w:p>
    <w:p w:rsidR="00113686" w:rsidP="007E5AA6" w14:paraId="4164996B" w14:textId="77777777">
      <w:pPr>
        <w:spacing w:after="0" w:line="480" w:lineRule="auto"/>
        <w:rPr>
          <w:rFonts w:ascii="Times New Roman" w:eastAsia="Times New Roman" w:hAnsi="Times New Roman" w:cs="Times New Roman"/>
          <w:sz w:val="24"/>
          <w:szCs w:val="24"/>
        </w:rPr>
      </w:pPr>
      <w:r w:rsidRPr="00DD1AFC">
        <w:rPr>
          <w:rFonts w:ascii="Times New Roman" w:hAnsi="Times New Roman" w:cs="Times New Roman"/>
          <w:b/>
          <w:sz w:val="24"/>
          <w:szCs w:val="24"/>
        </w:rPr>
        <w:t>SUPPLEMENTARY INFORMATION:</w:t>
      </w:r>
      <w:r w:rsidRPr="00DD1AFC">
        <w:rPr>
          <w:rFonts w:ascii="Times New Roman" w:hAnsi="Times New Roman" w:cs="Times New Roman"/>
          <w:sz w:val="24"/>
          <w:szCs w:val="24"/>
        </w:rPr>
        <w:t xml:space="preserve"> </w:t>
      </w:r>
      <w:r w:rsidRPr="00DD1AFC">
        <w:rPr>
          <w:rFonts w:ascii="Times New Roman" w:eastAsia="Times New Roman" w:hAnsi="Times New Roman" w:cs="Times New Roman"/>
          <w:sz w:val="24"/>
          <w:szCs w:val="24"/>
        </w:rPr>
        <w:t xml:space="preserve"> </w:t>
      </w:r>
    </w:p>
    <w:p w:rsidR="00C65FAA" w:rsidRPr="007245BE" w:rsidP="007245BE" w14:paraId="739A9C33" w14:textId="36F439E2">
      <w:pPr>
        <w:spacing w:line="480" w:lineRule="auto"/>
        <w:rPr>
          <w:rFonts w:ascii="Times New Roman" w:eastAsia="Times New Roman" w:hAnsi="Times New Roman" w:cs="Times New Roman"/>
          <w:sz w:val="24"/>
          <w:szCs w:val="24"/>
        </w:rPr>
      </w:pPr>
      <w:r w:rsidRPr="00474923">
        <w:rPr>
          <w:rFonts w:ascii="Times New Roman" w:eastAsia="Times New Roman" w:hAnsi="Times New Roman" w:cs="Times New Roman"/>
          <w:b/>
          <w:sz w:val="24"/>
          <w:szCs w:val="24"/>
        </w:rPr>
        <w:t>I. Background</w:t>
      </w:r>
      <w:r w:rsidRPr="001136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732C9">
        <w:rPr>
          <w:rFonts w:ascii="Times New Roman" w:eastAsia="Times New Roman" w:hAnsi="Times New Roman" w:cs="Times New Roman"/>
          <w:sz w:val="24"/>
          <w:szCs w:val="24"/>
        </w:rPr>
        <w:t xml:space="preserve">     </w:t>
      </w:r>
      <w:r w:rsidRPr="00DD1AFC" w:rsidR="000D6140">
        <w:rPr>
          <w:rFonts w:ascii="Times New Roman" w:eastAsia="Times New Roman" w:hAnsi="Times New Roman" w:cs="Times New Roman"/>
          <w:sz w:val="24"/>
          <w:szCs w:val="24"/>
        </w:rPr>
        <w:t>The</w:t>
      </w:r>
      <w:r w:rsidRPr="00DD1AFC" w:rsidR="000D6140">
        <w:rPr>
          <w:rFonts w:ascii="Times New Roman" w:eastAsia="Times New Roman" w:hAnsi="Times New Roman" w:cs="Times New Roman"/>
          <w:sz w:val="24"/>
          <w:szCs w:val="24"/>
        </w:rPr>
        <w:t xml:space="preserve"> Office of the Secretary of Defense proposes to modify a system of records subject to the Privacy Act of 1974, 5 U.S.C. 552a.  </w:t>
      </w:r>
      <w:r w:rsidRPr="00C5214E" w:rsidR="00143C5A">
        <w:rPr>
          <w:rFonts w:ascii="Times New Roman" w:eastAsia="Times New Roman" w:hAnsi="Times New Roman" w:cs="Times New Roman"/>
          <w:spacing w:val="7"/>
          <w:sz w:val="24"/>
          <w:szCs w:val="24"/>
        </w:rPr>
        <w:t xml:space="preserve">The records support DoD physical security programs, to issue individual facility/installation access credentials, and for identity verification purposes. The system also is used to record personal vehicles and property registered with the DoD and for producing facility management reports. </w:t>
      </w:r>
      <w:r>
        <w:rPr>
          <w:rFonts w:ascii="Times New Roman" w:eastAsia="Times New Roman" w:hAnsi="Times New Roman" w:cs="Times New Roman"/>
          <w:sz w:val="24"/>
          <w:szCs w:val="24"/>
        </w:rPr>
        <w:t xml:space="preserve"> </w:t>
      </w:r>
      <w:r w:rsidRPr="00C65FAA">
        <w:rPr>
          <w:rFonts w:ascii="Times New Roman" w:eastAsia="Times New Roman" w:hAnsi="Times New Roman" w:cs="Times New Roman"/>
          <w:sz w:val="24"/>
          <w:szCs w:val="24"/>
        </w:rPr>
        <w:t>Subject to public comment, the OSD proposes to update this SORN to add the standard DoD routine uses (routine uses A through J).  In addition to changes made to the routine use section, other modifications are as follows: (1) to the System Location section to update the address;  (</w:t>
      </w:r>
      <w:r w:rsidR="00582612">
        <w:rPr>
          <w:rFonts w:ascii="Times New Roman" w:eastAsia="Times New Roman" w:hAnsi="Times New Roman" w:cs="Times New Roman"/>
          <w:sz w:val="24"/>
          <w:szCs w:val="24"/>
        </w:rPr>
        <w:t>2</w:t>
      </w:r>
      <w:r w:rsidRPr="00C65FAA">
        <w:rPr>
          <w:rFonts w:ascii="Times New Roman" w:eastAsia="Times New Roman" w:hAnsi="Times New Roman" w:cs="Times New Roman"/>
          <w:sz w:val="24"/>
          <w:szCs w:val="24"/>
        </w:rPr>
        <w:t>) to the Retrieval of Records section by removing the SSN and replacing with the DoD ID number;  (</w:t>
      </w:r>
      <w:r w:rsidR="00582612">
        <w:rPr>
          <w:rFonts w:ascii="Times New Roman" w:eastAsia="Times New Roman" w:hAnsi="Times New Roman" w:cs="Times New Roman"/>
          <w:sz w:val="24"/>
          <w:szCs w:val="24"/>
        </w:rPr>
        <w:t>3</w:t>
      </w:r>
      <w:r w:rsidRPr="00C65FAA">
        <w:rPr>
          <w:rFonts w:ascii="Times New Roman" w:eastAsia="Times New Roman" w:hAnsi="Times New Roman" w:cs="Times New Roman"/>
          <w:sz w:val="24"/>
          <w:szCs w:val="24"/>
        </w:rPr>
        <w:t>) to the Administrative, Technical, and Physical Safeguards to update the individual safeguards protecting the personal information; (</w:t>
      </w:r>
      <w:r w:rsidR="00582612">
        <w:rPr>
          <w:rFonts w:ascii="Times New Roman" w:eastAsia="Times New Roman" w:hAnsi="Times New Roman" w:cs="Times New Roman"/>
          <w:sz w:val="24"/>
          <w:szCs w:val="24"/>
        </w:rPr>
        <w:t>4</w:t>
      </w:r>
      <w:r w:rsidRPr="00C65FAA">
        <w:rPr>
          <w:rFonts w:ascii="Times New Roman" w:eastAsia="Times New Roman" w:hAnsi="Times New Roman" w:cs="Times New Roman"/>
          <w:sz w:val="24"/>
          <w:szCs w:val="24"/>
        </w:rPr>
        <w:t xml:space="preserve">) Record Access, Notification, and Contesting Record Procedures, to reflect the need for individuals to identify the appropriate DoD office or component to which their request should be directed and to update the appropriate citation for contesting records.   Furthermore, this notice includes non-substantive changes to simplify the formatting and text of the previously published notice.  </w:t>
      </w:r>
    </w:p>
    <w:p w:rsidR="002C28B0" w:rsidP="007E5AA6" w14:paraId="7D48805A" w14:textId="72888CD0">
      <w:pPr>
        <w:spacing w:after="0" w:line="480" w:lineRule="auto"/>
        <w:ind w:firstLine="720"/>
        <w:rPr>
          <w:rFonts w:ascii="Times New Roman" w:eastAsia="Times New Roman" w:hAnsi="Times New Roman" w:cs="Times New Roman"/>
          <w:i/>
          <w:color w:val="1F497D"/>
          <w:sz w:val="24"/>
          <w:szCs w:val="24"/>
        </w:rPr>
      </w:pPr>
      <w:r w:rsidRPr="00B12726">
        <w:rPr>
          <w:rFonts w:ascii="Times New Roman" w:eastAsia="Times New Roman" w:hAnsi="Times New Roman" w:cs="Times New Roman"/>
          <w:sz w:val="24"/>
          <w:szCs w:val="24"/>
        </w:rPr>
        <w:t xml:space="preserve">DoD SORNs have been published in the </w:t>
      </w:r>
      <w:r w:rsidRPr="003233D7">
        <w:rPr>
          <w:rFonts w:ascii="Times New Roman" w:eastAsia="Times New Roman" w:hAnsi="Times New Roman" w:cs="Times New Roman"/>
          <w:i/>
          <w:sz w:val="24"/>
          <w:szCs w:val="24"/>
        </w:rPr>
        <w:t>Federal Register</w:t>
      </w:r>
      <w:r w:rsidRPr="00B12726">
        <w:rPr>
          <w:rFonts w:ascii="Times New Roman" w:eastAsia="Times New Roman" w:hAnsi="Times New Roman" w:cs="Times New Roman"/>
          <w:sz w:val="24"/>
          <w:szCs w:val="24"/>
        </w:rPr>
        <w:t xml:space="preserve"> and are available from the address in FOR FURTHER INFORMATION CONTACT or at the</w:t>
      </w:r>
      <w:r>
        <w:rPr>
          <w:rFonts w:ascii="Times New Roman" w:eastAsia="Times New Roman" w:hAnsi="Times New Roman" w:cs="Times New Roman"/>
          <w:sz w:val="24"/>
          <w:szCs w:val="24"/>
        </w:rPr>
        <w:t xml:space="preserve"> Office of the</w:t>
      </w:r>
      <w:r w:rsidRPr="00B12726">
        <w:rPr>
          <w:rFonts w:ascii="Times New Roman" w:eastAsia="Times New Roman" w:hAnsi="Times New Roman" w:cs="Times New Roman"/>
          <w:sz w:val="24"/>
          <w:szCs w:val="24"/>
        </w:rPr>
        <w:t xml:space="preserve"> </w:t>
      </w:r>
      <w:r w:rsidRPr="00143C0D">
        <w:rPr>
          <w:rFonts w:ascii="Times New Roman" w:eastAsia="Times New Roman" w:hAnsi="Times New Roman" w:cs="Times New Roman"/>
          <w:sz w:val="24"/>
          <w:szCs w:val="24"/>
        </w:rPr>
        <w:t>Assistant to the Secretary for Defense for Privacy, Civil Liberties, and Transparency</w:t>
      </w:r>
      <w:r>
        <w:rPr>
          <w:rFonts w:ascii="Times New Roman" w:eastAsia="Times New Roman" w:hAnsi="Times New Roman" w:cs="Times New Roman"/>
          <w:sz w:val="24"/>
          <w:szCs w:val="24"/>
        </w:rPr>
        <w:t xml:space="preserve"> (OATSD(PCLT)) </w:t>
      </w:r>
      <w:r w:rsidRPr="00B12726">
        <w:rPr>
          <w:rFonts w:ascii="Times New Roman" w:eastAsia="Times New Roman" w:hAnsi="Times New Roman" w:cs="Times New Roman"/>
          <w:sz w:val="24"/>
          <w:szCs w:val="24"/>
        </w:rPr>
        <w:t>website at</w:t>
      </w:r>
      <w:r w:rsidRPr="00B12726">
        <w:rPr>
          <w:rFonts w:eastAsia="Calibri" w:cs="Times New Roman"/>
        </w:rPr>
        <w:t xml:space="preserve"> </w:t>
      </w:r>
      <w:r w:rsidRPr="00CE093D">
        <w:rPr>
          <w:rFonts w:ascii="Times New Roman" w:eastAsia="Calibri" w:hAnsi="Times New Roman" w:cs="Times New Roman"/>
          <w:sz w:val="24"/>
          <w:szCs w:val="24"/>
        </w:rPr>
        <w:t>https://dpcld.defense.gov/privacy</w:t>
      </w:r>
      <w:r w:rsidRPr="00B1272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0732C9" w:rsidRPr="00474923" w:rsidP="007E5AA6" w14:paraId="0A431BC9" w14:textId="1186D93C">
      <w:pPr>
        <w:spacing w:after="0" w:line="480" w:lineRule="auto"/>
        <w:rPr>
          <w:rFonts w:ascii="Times New Roman" w:eastAsia="Times New Roman" w:hAnsi="Times New Roman" w:cs="Times New Roman"/>
          <w:b/>
          <w:i/>
          <w:color w:val="1F497D"/>
          <w:sz w:val="24"/>
          <w:szCs w:val="24"/>
        </w:rPr>
      </w:pPr>
      <w:r w:rsidRPr="00474923">
        <w:rPr>
          <w:rFonts w:ascii="Times New Roman" w:hAnsi="Times New Roman" w:cs="Times New Roman"/>
          <w:b/>
          <w:sz w:val="24"/>
          <w:szCs w:val="24"/>
        </w:rPr>
        <w:t>II Privacy Act</w:t>
      </w:r>
    </w:p>
    <w:p w:rsidR="000732C9" w:rsidRPr="002A6A1A" w:rsidP="007E5AA6" w14:paraId="5123D23E" w14:textId="6FA6EEB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Under the Privacy Act, “a system of records” is a group of records under the control of an agency from which </w:t>
      </w:r>
      <w:r w:rsidR="004F6664">
        <w:rPr>
          <w:rFonts w:ascii="Times New Roman" w:hAnsi="Times New Roman" w:cs="Times New Roman"/>
          <w:sz w:val="24"/>
          <w:szCs w:val="24"/>
        </w:rPr>
        <w:t>information</w:t>
      </w:r>
      <w:r>
        <w:rPr>
          <w:rFonts w:ascii="Times New Roman" w:hAnsi="Times New Roman" w:cs="Times New Roman"/>
          <w:sz w:val="24"/>
          <w:szCs w:val="24"/>
        </w:rPr>
        <w:t xml:space="preserve"> is retrieved by the name of an individual or by some identifyin</w:t>
      </w:r>
      <w:r w:rsidR="002C28B0">
        <w:rPr>
          <w:rFonts w:ascii="Times New Roman" w:hAnsi="Times New Roman" w:cs="Times New Roman"/>
          <w:sz w:val="24"/>
          <w:szCs w:val="24"/>
        </w:rPr>
        <w:t>g</w:t>
      </w:r>
      <w:r>
        <w:rPr>
          <w:rFonts w:ascii="Times New Roman" w:hAnsi="Times New Roman" w:cs="Times New Roman"/>
          <w:sz w:val="24"/>
          <w:szCs w:val="24"/>
        </w:rPr>
        <w:t xml:space="preserve"> number, symbol, or other </w:t>
      </w:r>
      <w:r w:rsidR="00DE2E5B">
        <w:rPr>
          <w:rFonts w:ascii="Times New Roman" w:hAnsi="Times New Roman" w:cs="Times New Roman"/>
          <w:sz w:val="24"/>
          <w:szCs w:val="24"/>
        </w:rPr>
        <w:t xml:space="preserve">identifying </w:t>
      </w:r>
      <w:r w:rsidR="00DE2E5B">
        <w:rPr>
          <w:rFonts w:ascii="Times New Roman" w:hAnsi="Times New Roman" w:cs="Times New Roman"/>
          <w:sz w:val="24"/>
          <w:szCs w:val="24"/>
        </w:rPr>
        <w:t>particular assigned</w:t>
      </w:r>
      <w:r w:rsidR="00DE2E5B">
        <w:rPr>
          <w:rFonts w:ascii="Times New Roman" w:hAnsi="Times New Roman" w:cs="Times New Roman"/>
          <w:sz w:val="24"/>
          <w:szCs w:val="24"/>
        </w:rPr>
        <w:t xml:space="preserve"> to the individual. In the Privacy Act, an individual is defined as a U.S. citizen or lawful permanent resident.</w:t>
      </w:r>
    </w:p>
    <w:p w:rsidR="000D6140" w:rsidP="007E5AA6" w14:paraId="7797955B" w14:textId="5EBE2163">
      <w:pPr>
        <w:shd w:val="clear" w:color="auto" w:fill="FFFFFF"/>
        <w:spacing w:after="0" w:line="480" w:lineRule="auto"/>
        <w:ind w:firstLine="720"/>
        <w:rPr>
          <w:rFonts w:ascii="Times New Roman" w:hAnsi="Times New Roman" w:cs="Times New Roman"/>
          <w:sz w:val="24"/>
          <w:szCs w:val="24"/>
        </w:rPr>
      </w:pPr>
      <w:r w:rsidRPr="002A6A1A">
        <w:rPr>
          <w:rFonts w:ascii="Times New Roman" w:hAnsi="Times New Roman" w:cs="Times New Roman"/>
          <w:sz w:val="24"/>
          <w:szCs w:val="24"/>
        </w:rPr>
        <w:t>In accordance with 5 U.S.C.</w:t>
      </w:r>
      <w:r w:rsidR="00474923">
        <w:rPr>
          <w:rFonts w:ascii="Times New Roman" w:hAnsi="Times New Roman" w:cs="Times New Roman"/>
          <w:sz w:val="24"/>
          <w:szCs w:val="24"/>
        </w:rPr>
        <w:t xml:space="preserve"> </w:t>
      </w:r>
      <w:r w:rsidRPr="002A6A1A">
        <w:rPr>
          <w:rFonts w:ascii="Times New Roman" w:hAnsi="Times New Roman" w:cs="Times New Roman"/>
          <w:sz w:val="24"/>
          <w:szCs w:val="24"/>
        </w:rPr>
        <w:t xml:space="preserve">552a(r) and </w:t>
      </w:r>
      <w:r>
        <w:rPr>
          <w:rFonts w:ascii="Times New Roman" w:hAnsi="Times New Roman" w:cs="Times New Roman"/>
          <w:sz w:val="24"/>
          <w:szCs w:val="24"/>
        </w:rPr>
        <w:t>Office of Management and Budget (</w:t>
      </w:r>
      <w:r w:rsidRPr="002A6A1A">
        <w:rPr>
          <w:rFonts w:ascii="Times New Roman" w:hAnsi="Times New Roman" w:cs="Times New Roman"/>
          <w:sz w:val="24"/>
          <w:szCs w:val="24"/>
        </w:rPr>
        <w:t>OMB</w:t>
      </w:r>
      <w:r>
        <w:rPr>
          <w:rFonts w:ascii="Times New Roman" w:hAnsi="Times New Roman" w:cs="Times New Roman"/>
          <w:sz w:val="24"/>
          <w:szCs w:val="24"/>
        </w:rPr>
        <w:t>)</w:t>
      </w:r>
      <w:r w:rsidRPr="002A6A1A">
        <w:rPr>
          <w:rFonts w:ascii="Times New Roman" w:hAnsi="Times New Roman" w:cs="Times New Roman"/>
          <w:sz w:val="24"/>
          <w:szCs w:val="24"/>
        </w:rPr>
        <w:t xml:space="preserve"> Circular No. A-108,</w:t>
      </w:r>
      <w:r w:rsidR="002C28B0">
        <w:rPr>
          <w:rFonts w:ascii="Times New Roman" w:hAnsi="Times New Roman" w:cs="Times New Roman"/>
          <w:sz w:val="24"/>
          <w:szCs w:val="24"/>
        </w:rPr>
        <w:t xml:space="preserve"> </w:t>
      </w:r>
      <w:r w:rsidR="00F2076A">
        <w:rPr>
          <w:rFonts w:ascii="Times New Roman" w:hAnsi="Times New Roman" w:cs="Times New Roman"/>
          <w:sz w:val="24"/>
          <w:szCs w:val="24"/>
        </w:rPr>
        <w:t>DoD</w:t>
      </w:r>
      <w:r w:rsidR="00474923">
        <w:rPr>
          <w:rFonts w:ascii="Times New Roman" w:hAnsi="Times New Roman" w:cs="Times New Roman"/>
          <w:sz w:val="24"/>
          <w:szCs w:val="24"/>
        </w:rPr>
        <w:t xml:space="preserve"> h</w:t>
      </w:r>
      <w:r w:rsidRPr="002A6A1A">
        <w:rPr>
          <w:rFonts w:ascii="Times New Roman" w:hAnsi="Times New Roman" w:cs="Times New Roman"/>
          <w:sz w:val="24"/>
          <w:szCs w:val="24"/>
        </w:rPr>
        <w:t xml:space="preserve">as provided a report of this system of records to the </w:t>
      </w:r>
      <w:r>
        <w:rPr>
          <w:rFonts w:ascii="Times New Roman" w:hAnsi="Times New Roman" w:cs="Times New Roman"/>
          <w:sz w:val="24"/>
          <w:szCs w:val="24"/>
        </w:rPr>
        <w:t>OMB</w:t>
      </w:r>
      <w:r w:rsidRPr="002A6A1A">
        <w:rPr>
          <w:rFonts w:ascii="Times New Roman" w:hAnsi="Times New Roman" w:cs="Times New Roman"/>
          <w:sz w:val="24"/>
          <w:szCs w:val="24"/>
        </w:rPr>
        <w:t xml:space="preserve"> and to Congress.</w:t>
      </w:r>
    </w:p>
    <w:p w:rsidR="007E5AA6" w:rsidP="007E5AA6" w14:paraId="3B7677D5" w14:textId="4D005226">
      <w:pPr>
        <w:shd w:val="clear" w:color="auto" w:fill="FFFFFF"/>
        <w:spacing w:after="0" w:line="480" w:lineRule="auto"/>
        <w:ind w:firstLine="720"/>
        <w:rPr>
          <w:rFonts w:ascii="Times New Roman" w:hAnsi="Times New Roman" w:cs="Times New Roman"/>
          <w:sz w:val="24"/>
          <w:szCs w:val="24"/>
        </w:rPr>
      </w:pPr>
    </w:p>
    <w:p w:rsidR="000D6140" w:rsidP="007E5AA6" w14:paraId="608560E6" w14:textId="7B54AD68">
      <w:pPr>
        <w:widowControl w:val="0"/>
        <w:suppressAutoHyphens/>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Dated:</w:t>
      </w:r>
    </w:p>
    <w:p w:rsidR="000D6140" w:rsidP="007E5AA6" w14:paraId="77E33690" w14:textId="20D6ED7A">
      <w:pPr>
        <w:widowControl w:val="0"/>
        <w:suppressAutoHyphens/>
        <w:spacing w:after="0" w:line="240" w:lineRule="auto"/>
        <w:jc w:val="right"/>
        <w:rPr>
          <w:rFonts w:ascii="Times New Roman" w:eastAsia="Calibri" w:hAnsi="Times New Roman" w:cs="Times New Roman"/>
          <w:sz w:val="24"/>
          <w:szCs w:val="24"/>
        </w:rPr>
      </w:pPr>
      <w:r w:rsidRPr="004F0D58">
        <w:rPr>
          <w:rFonts w:ascii="Times New Roman" w:eastAsia="Calibri" w:hAnsi="Times New Roman" w:cs="Times New Roman"/>
          <w:sz w:val="24"/>
          <w:szCs w:val="24"/>
        </w:rPr>
        <w:t>Aaron</w:t>
      </w:r>
      <w:r w:rsidR="002C28B0">
        <w:rPr>
          <w:rFonts w:ascii="Times New Roman" w:eastAsia="Calibri" w:hAnsi="Times New Roman" w:cs="Times New Roman"/>
          <w:sz w:val="24"/>
          <w:szCs w:val="24"/>
        </w:rPr>
        <w:t xml:space="preserve"> T. </w:t>
      </w:r>
      <w:r w:rsidRPr="004F0D58">
        <w:rPr>
          <w:rFonts w:ascii="Times New Roman" w:eastAsia="Calibri" w:hAnsi="Times New Roman" w:cs="Times New Roman"/>
          <w:sz w:val="24"/>
          <w:szCs w:val="24"/>
        </w:rPr>
        <w:t>Siegel</w:t>
      </w:r>
      <w:r w:rsidR="002C28B0">
        <w:rPr>
          <w:rFonts w:ascii="Times New Roman" w:eastAsia="Calibri" w:hAnsi="Times New Roman" w:cs="Times New Roman"/>
          <w:sz w:val="24"/>
          <w:szCs w:val="24"/>
        </w:rPr>
        <w:t>,</w:t>
      </w:r>
    </w:p>
    <w:p w:rsidR="00DE2E5B" w:rsidRPr="004F0D58" w:rsidP="007E5AA6" w14:paraId="59DB6872" w14:textId="77777777">
      <w:pPr>
        <w:widowControl w:val="0"/>
        <w:suppressAutoHyphens/>
        <w:spacing w:after="0" w:line="240" w:lineRule="auto"/>
        <w:jc w:val="right"/>
        <w:rPr>
          <w:rFonts w:ascii="Times New Roman" w:eastAsia="Calibri" w:hAnsi="Times New Roman" w:cs="Times New Roman"/>
          <w:sz w:val="24"/>
          <w:szCs w:val="24"/>
        </w:rPr>
      </w:pPr>
    </w:p>
    <w:p w:rsidR="000C2CAC" w:rsidP="007E5AA6" w14:paraId="2843421A" w14:textId="77777777">
      <w:pPr>
        <w:widowControl w:val="0"/>
        <w:spacing w:after="0" w:line="240" w:lineRule="auto"/>
        <w:jc w:val="right"/>
        <w:rPr>
          <w:rFonts w:ascii="Times New Roman" w:eastAsia="Calibri" w:hAnsi="Times New Roman" w:cs="Times New Roman"/>
          <w:sz w:val="24"/>
          <w:szCs w:val="24"/>
        </w:rPr>
      </w:pPr>
      <w:r w:rsidRPr="004F0D58">
        <w:rPr>
          <w:rFonts w:ascii="Times New Roman" w:eastAsia="Calibri" w:hAnsi="Times New Roman" w:cs="Times New Roman"/>
          <w:sz w:val="24"/>
          <w:szCs w:val="24"/>
        </w:rPr>
        <w:t xml:space="preserve">Alternate OSD Federal Register </w:t>
      </w:r>
    </w:p>
    <w:p w:rsidR="000C2CAC" w:rsidP="007E5AA6" w14:paraId="122C5723" w14:textId="77777777">
      <w:pPr>
        <w:widowControl w:val="0"/>
        <w:spacing w:after="0" w:line="240" w:lineRule="auto"/>
        <w:jc w:val="right"/>
        <w:rPr>
          <w:rFonts w:ascii="Times New Roman" w:eastAsia="Calibri" w:hAnsi="Times New Roman" w:cs="Times New Roman"/>
          <w:sz w:val="24"/>
          <w:szCs w:val="24"/>
        </w:rPr>
      </w:pPr>
    </w:p>
    <w:p w:rsidR="000D6140" w:rsidRPr="004F0D58" w:rsidP="007E5AA6" w14:paraId="62B11870" w14:textId="15E87710">
      <w:pPr>
        <w:widowControl w:val="0"/>
        <w:spacing w:after="0" w:line="240" w:lineRule="auto"/>
        <w:jc w:val="right"/>
        <w:rPr>
          <w:rFonts w:ascii="Times New Roman" w:eastAsia="Calibri" w:hAnsi="Times New Roman" w:cs="Times New Roman"/>
          <w:sz w:val="24"/>
          <w:szCs w:val="24"/>
        </w:rPr>
      </w:pPr>
      <w:r w:rsidRPr="004F0D58">
        <w:rPr>
          <w:rFonts w:ascii="Times New Roman" w:eastAsia="Calibri" w:hAnsi="Times New Roman" w:cs="Times New Roman"/>
          <w:sz w:val="24"/>
          <w:szCs w:val="24"/>
        </w:rPr>
        <w:t>Liaison Officer, Department of Defense</w:t>
      </w:r>
    </w:p>
    <w:p w:rsidR="000D6140" w:rsidRPr="004F0D58" w:rsidP="007E5AA6" w14:paraId="3F0370B5" w14:textId="77777777">
      <w:pPr>
        <w:spacing w:after="0" w:line="240" w:lineRule="auto"/>
        <w:rPr>
          <w:rFonts w:ascii="Times New Roman" w:eastAsia="Times New Roman" w:hAnsi="Times New Roman" w:cs="Times New Roman"/>
          <w:b/>
          <w:bCs/>
          <w:caps/>
          <w:sz w:val="24"/>
          <w:szCs w:val="24"/>
        </w:rPr>
      </w:pPr>
      <w:r w:rsidRPr="004F0D58">
        <w:rPr>
          <w:rFonts w:ascii="Times New Roman" w:eastAsia="Times New Roman" w:hAnsi="Times New Roman" w:cs="Times New Roman"/>
          <w:sz w:val="24"/>
          <w:szCs w:val="24"/>
        </w:rPr>
        <w:br w:type="page"/>
      </w:r>
    </w:p>
    <w:p w:rsidR="00104947" w:rsidP="00104947" w14:paraId="56A90113" w14:textId="77777777">
      <w:pPr>
        <w:spacing w:after="0" w:line="48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b/>
          <w:bCs/>
          <w:spacing w:val="7"/>
          <w:sz w:val="24"/>
          <w:szCs w:val="24"/>
        </w:rPr>
        <w:t>SYSTEM NAME AND NUMBER</w:t>
      </w:r>
      <w:r w:rsidRPr="004F0D58" w:rsidR="002B4DFA">
        <w:rPr>
          <w:rFonts w:ascii="Times New Roman" w:eastAsia="Times New Roman" w:hAnsi="Times New Roman" w:cs="Times New Roman"/>
          <w:bCs/>
          <w:caps/>
          <w:spacing w:val="7"/>
          <w:sz w:val="24"/>
          <w:szCs w:val="24"/>
        </w:rPr>
        <w:t>:</w:t>
      </w:r>
      <w:r w:rsidRPr="004F0D58">
        <w:rPr>
          <w:rFonts w:ascii="Times New Roman" w:eastAsia="Times New Roman" w:hAnsi="Times New Roman" w:cs="Times New Roman"/>
          <w:bCs/>
          <w:caps/>
          <w:spacing w:val="7"/>
          <w:sz w:val="24"/>
          <w:szCs w:val="24"/>
        </w:rPr>
        <w:t xml:space="preserve">  </w:t>
      </w:r>
      <w:r w:rsidRPr="004F0D58" w:rsidR="002B4DFA">
        <w:rPr>
          <w:rFonts w:ascii="Times New Roman" w:eastAsia="Times New Roman" w:hAnsi="Times New Roman" w:cs="Times New Roman"/>
          <w:spacing w:val="7"/>
          <w:sz w:val="24"/>
          <w:szCs w:val="24"/>
        </w:rPr>
        <w:t>Defense Biometric Identification Data System (DBIDS)</w:t>
      </w:r>
      <w:r w:rsidRPr="004F0D58" w:rsidR="00814CD5">
        <w:rPr>
          <w:rFonts w:ascii="Times New Roman" w:eastAsia="Times New Roman" w:hAnsi="Times New Roman" w:cs="Times New Roman"/>
          <w:spacing w:val="7"/>
          <w:sz w:val="24"/>
          <w:szCs w:val="24"/>
        </w:rPr>
        <w:t>, DMDC 10</w:t>
      </w:r>
    </w:p>
    <w:p w:rsidR="00A062B4" w:rsidRPr="00104947" w:rsidP="00104947" w14:paraId="693E712B" w14:textId="645E7BE6">
      <w:pPr>
        <w:spacing w:after="0" w:line="48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b/>
          <w:bCs/>
          <w:spacing w:val="7"/>
          <w:sz w:val="24"/>
          <w:szCs w:val="24"/>
        </w:rPr>
        <w:t>SECURITY CLASSIFICATION</w:t>
      </w:r>
      <w:r w:rsidRPr="004F0D58">
        <w:rPr>
          <w:rFonts w:ascii="Times New Roman" w:eastAsia="Times New Roman" w:hAnsi="Times New Roman" w:cs="Times New Roman"/>
          <w:bCs/>
          <w:spacing w:val="7"/>
          <w:sz w:val="24"/>
          <w:szCs w:val="24"/>
        </w:rPr>
        <w:t>:  Unclassified.</w:t>
      </w:r>
    </w:p>
    <w:p w:rsidR="00104947" w:rsidP="003406E3" w14:paraId="51427ABE" w14:textId="1F9B808C">
      <w:pPr>
        <w:pStyle w:val="PlainText"/>
        <w:spacing w:line="480" w:lineRule="auto"/>
        <w:rPr>
          <w:rFonts w:ascii="Times New Roman" w:hAnsi="Times New Roman" w:cs="Times New Roman"/>
          <w:sz w:val="24"/>
          <w:szCs w:val="24"/>
        </w:rPr>
      </w:pPr>
      <w:r w:rsidRPr="004F0D58">
        <w:rPr>
          <w:rFonts w:ascii="Times New Roman" w:eastAsia="Times New Roman" w:hAnsi="Times New Roman" w:cs="Times New Roman"/>
          <w:b/>
          <w:bCs/>
          <w:spacing w:val="7"/>
          <w:sz w:val="24"/>
          <w:szCs w:val="24"/>
        </w:rPr>
        <w:t>SYSTEM LOCATION</w:t>
      </w:r>
      <w:r w:rsidRPr="004F0D58" w:rsidR="002B4DFA">
        <w:rPr>
          <w:rFonts w:ascii="Times New Roman" w:eastAsia="Times New Roman" w:hAnsi="Times New Roman" w:cs="Times New Roman"/>
          <w:bCs/>
          <w:caps/>
          <w:spacing w:val="7"/>
          <w:sz w:val="24"/>
          <w:szCs w:val="24"/>
        </w:rPr>
        <w:t>:</w:t>
      </w:r>
      <w:r w:rsidRPr="004F0D58">
        <w:rPr>
          <w:rFonts w:ascii="Times New Roman" w:eastAsia="Times New Roman" w:hAnsi="Times New Roman" w:cs="Times New Roman"/>
          <w:bCs/>
          <w:caps/>
          <w:spacing w:val="7"/>
          <w:sz w:val="24"/>
          <w:szCs w:val="24"/>
        </w:rPr>
        <w:t xml:space="preserve">  </w:t>
      </w:r>
      <w:r w:rsidRPr="004F0D58" w:rsidR="002B4DFA">
        <w:rPr>
          <w:rFonts w:ascii="Times New Roman" w:eastAsia="Times New Roman" w:hAnsi="Times New Roman" w:cs="Times New Roman"/>
          <w:spacing w:val="7"/>
          <w:sz w:val="24"/>
          <w:szCs w:val="24"/>
        </w:rPr>
        <w:t xml:space="preserve">Defense Manpower Data Center, 400 Gigling Road, Seaside, CA </w:t>
      </w:r>
      <w:r w:rsidRPr="004F0D58">
        <w:rPr>
          <w:rFonts w:ascii="Times New Roman" w:eastAsia="Times New Roman" w:hAnsi="Times New Roman" w:cs="Times New Roman"/>
          <w:spacing w:val="7"/>
          <w:sz w:val="24"/>
          <w:szCs w:val="24"/>
        </w:rPr>
        <w:t xml:space="preserve"> </w:t>
      </w:r>
      <w:r w:rsidRPr="004F0D58" w:rsidR="002B4DFA">
        <w:rPr>
          <w:rFonts w:ascii="Times New Roman" w:eastAsia="Times New Roman" w:hAnsi="Times New Roman" w:cs="Times New Roman"/>
          <w:spacing w:val="7"/>
          <w:sz w:val="24"/>
          <w:szCs w:val="24"/>
        </w:rPr>
        <w:t xml:space="preserve">93955-6771. </w:t>
      </w:r>
      <w:r w:rsidRPr="00D1161B" w:rsidR="00D1161B">
        <w:rPr>
          <w:rFonts w:ascii="Times New Roman" w:eastAsia="Times New Roman" w:hAnsi="Times New Roman" w:cs="Times New Roman"/>
          <w:spacing w:val="7"/>
          <w:sz w:val="24"/>
          <w:szCs w:val="24"/>
        </w:rPr>
        <w:t>For a list of installations using this system, contact the system manager.</w:t>
      </w:r>
      <w:r>
        <w:rPr>
          <w:rFonts w:ascii="Times New Roman" w:eastAsia="Times New Roman" w:hAnsi="Times New Roman" w:cs="Times New Roman"/>
          <w:spacing w:val="7"/>
          <w:sz w:val="24"/>
          <w:szCs w:val="24"/>
        </w:rPr>
        <w:t xml:space="preserve"> </w:t>
      </w:r>
    </w:p>
    <w:p w:rsidR="0075684A" w:rsidRPr="00104947" w:rsidP="00104947" w14:paraId="1056EF59" w14:textId="2418F445">
      <w:pPr>
        <w:pStyle w:val="PlainText"/>
        <w:spacing w:line="480" w:lineRule="auto"/>
        <w:rPr>
          <w:rFonts w:ascii="Times New Roman" w:hAnsi="Times New Roman" w:cs="Times New Roman"/>
          <w:sz w:val="24"/>
          <w:szCs w:val="24"/>
        </w:rPr>
      </w:pPr>
      <w:r w:rsidRPr="004F0D58">
        <w:rPr>
          <w:rFonts w:ascii="Times New Roman" w:eastAsia="Times New Roman" w:hAnsi="Times New Roman" w:cs="Times New Roman"/>
          <w:b/>
          <w:bCs/>
          <w:spacing w:val="7"/>
          <w:sz w:val="24"/>
          <w:szCs w:val="24"/>
        </w:rPr>
        <w:t>SYSTEM MANAGER</w:t>
      </w:r>
      <w:r w:rsidRPr="004F0D58">
        <w:rPr>
          <w:rFonts w:ascii="Times New Roman" w:eastAsia="Times New Roman" w:hAnsi="Times New Roman" w:cs="Times New Roman"/>
          <w:bCs/>
          <w:caps/>
          <w:spacing w:val="7"/>
          <w:sz w:val="24"/>
          <w:szCs w:val="24"/>
        </w:rPr>
        <w:t>:</w:t>
      </w:r>
      <w:r w:rsidR="009F6FE0">
        <w:rPr>
          <w:rFonts w:ascii="Times New Roman" w:eastAsia="Times New Roman" w:hAnsi="Times New Roman" w:cs="Times New Roman"/>
          <w:bCs/>
          <w:caps/>
          <w:spacing w:val="7"/>
          <w:sz w:val="24"/>
          <w:szCs w:val="24"/>
        </w:rPr>
        <w:t xml:space="preserve">  </w:t>
      </w:r>
      <w:r w:rsidRPr="009F6FE0" w:rsidR="009F6FE0">
        <w:rPr>
          <w:rFonts w:ascii="Times New Roman" w:eastAsia="Times New Roman" w:hAnsi="Times New Roman" w:cs="Times New Roman"/>
          <w:bCs/>
          <w:spacing w:val="7"/>
          <w:sz w:val="24"/>
          <w:szCs w:val="24"/>
        </w:rPr>
        <w:t>The system manager is</w:t>
      </w:r>
      <w:r w:rsidR="009F6FE0">
        <w:rPr>
          <w:rFonts w:ascii="Times New Roman" w:eastAsia="Times New Roman" w:hAnsi="Times New Roman" w:cs="Times New Roman"/>
          <w:bCs/>
          <w:spacing w:val="7"/>
          <w:sz w:val="24"/>
          <w:szCs w:val="24"/>
        </w:rPr>
        <w:t xml:space="preserve"> </w:t>
      </w:r>
      <w:r w:rsidR="00365C13">
        <w:rPr>
          <w:rFonts w:ascii="Times New Roman" w:hAnsi="Times New Roman" w:cs="Times New Roman"/>
          <w:sz w:val="24"/>
          <w:szCs w:val="24"/>
        </w:rPr>
        <w:t>Program Manager</w:t>
      </w:r>
      <w:r w:rsidRPr="003403DA" w:rsidR="00365C13">
        <w:rPr>
          <w:rFonts w:ascii="Times New Roman" w:hAnsi="Times New Roman" w:cs="Times New Roman"/>
          <w:sz w:val="24"/>
          <w:szCs w:val="24"/>
        </w:rPr>
        <w:t>, Defense Manpower Data Center</w:t>
      </w:r>
      <w:r w:rsidR="00365C13">
        <w:rPr>
          <w:rFonts w:ascii="Times New Roman" w:hAnsi="Times New Roman" w:cs="Times New Roman"/>
          <w:sz w:val="24"/>
          <w:szCs w:val="24"/>
        </w:rPr>
        <w:t xml:space="preserve">, </w:t>
      </w:r>
      <w:r w:rsidRPr="004F0D58" w:rsidR="00365C13">
        <w:rPr>
          <w:rFonts w:ascii="Times New Roman" w:eastAsia="Times New Roman" w:hAnsi="Times New Roman" w:cs="Times New Roman"/>
          <w:spacing w:val="7"/>
          <w:sz w:val="24"/>
          <w:szCs w:val="24"/>
        </w:rPr>
        <w:t xml:space="preserve">4800 Mark Center Drive, Alexandria, </w:t>
      </w:r>
      <w:r w:rsidRPr="0075684A" w:rsidR="00365C13">
        <w:rPr>
          <w:rFonts w:ascii="Times New Roman" w:eastAsia="Times New Roman" w:hAnsi="Times New Roman" w:cs="Times New Roman"/>
          <w:spacing w:val="7"/>
          <w:sz w:val="24"/>
          <w:szCs w:val="24"/>
        </w:rPr>
        <w:t>VA  22350-6000. E-</w:t>
      </w:r>
      <w:r w:rsidRPr="0075684A" w:rsidR="00365C13">
        <w:rPr>
          <w:rFonts w:ascii="Times New Roman" w:hAnsi="Times New Roman" w:cs="Times New Roman"/>
          <w:sz w:val="24"/>
          <w:szCs w:val="24"/>
        </w:rPr>
        <w:t>mail:</w:t>
      </w:r>
      <w:r>
        <w:rPr>
          <w:rFonts w:ascii="Times New Roman" w:hAnsi="Times New Roman" w:cs="Times New Roman"/>
          <w:sz w:val="24"/>
          <w:szCs w:val="24"/>
        </w:rPr>
        <w:t xml:space="preserve">  </w:t>
      </w:r>
      <w:r w:rsidRPr="0075684A">
        <w:rPr>
          <w:rFonts w:ascii="Times New Roman" w:eastAsia="Calibri" w:hAnsi="Times New Roman" w:cs="Times New Roman"/>
          <w:color w:val="0563C1"/>
          <w:sz w:val="24"/>
          <w:szCs w:val="24"/>
          <w:u w:val="single"/>
        </w:rPr>
        <w:t>dodhra.dodc-mb.dmdc.mbx.webmaster@mail.mil</w:t>
      </w:r>
      <w:r w:rsidR="009F6FE0">
        <w:rPr>
          <w:rFonts w:ascii="Times New Roman" w:eastAsia="Calibri" w:hAnsi="Times New Roman" w:cs="Times New Roman"/>
          <w:color w:val="0563C1"/>
          <w:sz w:val="24"/>
          <w:szCs w:val="24"/>
          <w:u w:val="single"/>
        </w:rPr>
        <w:t>.</w:t>
      </w:r>
    </w:p>
    <w:p w:rsidR="00A062B4" w:rsidRPr="004F0D58" w:rsidP="00104947" w14:paraId="7CE7B8AC" w14:textId="77777777">
      <w:pPr>
        <w:spacing w:after="0" w:line="480" w:lineRule="auto"/>
        <w:rPr>
          <w:rFonts w:ascii="Times New Roman" w:eastAsia="Times New Roman" w:hAnsi="Times New Roman" w:cs="Times New Roman"/>
          <w:spacing w:val="7"/>
          <w:sz w:val="24"/>
          <w:szCs w:val="24"/>
        </w:rPr>
      </w:pPr>
      <w:r w:rsidRPr="0075684A">
        <w:rPr>
          <w:rFonts w:ascii="Times New Roman" w:eastAsia="Times New Roman" w:hAnsi="Times New Roman" w:cs="Times New Roman"/>
          <w:b/>
          <w:bCs/>
          <w:spacing w:val="7"/>
          <w:sz w:val="24"/>
          <w:szCs w:val="24"/>
        </w:rPr>
        <w:t>AUTHORITY FOR MAINTENANCE</w:t>
      </w:r>
      <w:r w:rsidRPr="004F0D58">
        <w:rPr>
          <w:rFonts w:ascii="Times New Roman" w:eastAsia="Times New Roman" w:hAnsi="Times New Roman" w:cs="Times New Roman"/>
          <w:b/>
          <w:bCs/>
          <w:spacing w:val="7"/>
          <w:sz w:val="24"/>
          <w:szCs w:val="24"/>
        </w:rPr>
        <w:t xml:space="preserve"> OF THE SYSTEM</w:t>
      </w:r>
      <w:r w:rsidRPr="004F0D58">
        <w:rPr>
          <w:rFonts w:ascii="Times New Roman" w:eastAsia="Times New Roman" w:hAnsi="Times New Roman" w:cs="Times New Roman"/>
          <w:bCs/>
          <w:caps/>
          <w:spacing w:val="7"/>
          <w:sz w:val="24"/>
          <w:szCs w:val="24"/>
        </w:rPr>
        <w:t xml:space="preserve">:  </w:t>
      </w:r>
      <w:r w:rsidRPr="004F0D58">
        <w:rPr>
          <w:rFonts w:ascii="Times New Roman" w:eastAsia="Times New Roman" w:hAnsi="Times New Roman" w:cs="Times New Roman"/>
          <w:spacing w:val="7"/>
          <w:sz w:val="24"/>
          <w:szCs w:val="24"/>
        </w:rPr>
        <w:t xml:space="preserve">10 U.S.C. 113, Secretary of Defense; 10 U.S.C. 136, Under Secretary of Defense for Personnel and Readiness; DoD Instruction 1000.25, DoD Personnel Identity Protection (PIP) Program; DoD Instruction 5200.08, Security of DoD Installations and Resources and the DoD Physical Security Review Board (PSRB); DoD 5200.08-R, Physical Security Program; and E.O. 9397 (SSN), as amended. </w:t>
      </w:r>
    </w:p>
    <w:p w:rsidR="00A062B4" w:rsidRPr="004F0D58" w:rsidP="007E5AA6" w14:paraId="58BEE9B3" w14:textId="7AF776FD">
      <w:pPr>
        <w:spacing w:after="0" w:line="48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b/>
          <w:bCs/>
          <w:spacing w:val="7"/>
          <w:sz w:val="24"/>
          <w:szCs w:val="24"/>
        </w:rPr>
        <w:t xml:space="preserve">PURPOSE(S) OF THE SYSTEM:  </w:t>
      </w:r>
      <w:r w:rsidRPr="004F0D58">
        <w:rPr>
          <w:rFonts w:ascii="Times New Roman" w:eastAsia="Times New Roman" w:hAnsi="Times New Roman" w:cs="Times New Roman"/>
          <w:spacing w:val="7"/>
          <w:sz w:val="24"/>
          <w:szCs w:val="24"/>
        </w:rPr>
        <w:t xml:space="preserve">The records support DoD physical security programs, </w:t>
      </w:r>
      <w:r w:rsidR="006A6C1F">
        <w:rPr>
          <w:rFonts w:ascii="Times New Roman" w:eastAsia="Times New Roman" w:hAnsi="Times New Roman" w:cs="Times New Roman"/>
          <w:spacing w:val="7"/>
          <w:sz w:val="24"/>
          <w:szCs w:val="24"/>
        </w:rPr>
        <w:t xml:space="preserve">issuing </w:t>
      </w:r>
      <w:r w:rsidRPr="004F0D58">
        <w:rPr>
          <w:rFonts w:ascii="Times New Roman" w:eastAsia="Times New Roman" w:hAnsi="Times New Roman" w:cs="Times New Roman"/>
          <w:spacing w:val="7"/>
          <w:sz w:val="24"/>
          <w:szCs w:val="24"/>
        </w:rPr>
        <w:t>individual facility/installation access credentials, and for identity verification purposes. The system record</w:t>
      </w:r>
      <w:r w:rsidRPr="004F0D58" w:rsidR="009F6FDC">
        <w:rPr>
          <w:rFonts w:ascii="Times New Roman" w:eastAsia="Times New Roman" w:hAnsi="Times New Roman" w:cs="Times New Roman"/>
          <w:spacing w:val="7"/>
          <w:sz w:val="24"/>
          <w:szCs w:val="24"/>
        </w:rPr>
        <w:t>s</w:t>
      </w:r>
      <w:r w:rsidRPr="004F0D58">
        <w:rPr>
          <w:rFonts w:ascii="Times New Roman" w:eastAsia="Times New Roman" w:hAnsi="Times New Roman" w:cs="Times New Roman"/>
          <w:spacing w:val="7"/>
          <w:sz w:val="24"/>
          <w:szCs w:val="24"/>
        </w:rPr>
        <w:t xml:space="preserve"> personal vehicles and property registered with the DoD and for producing facility management reports. The records may be accessed by other physical access control systems for further verification at other sites. Records may be used to ensure compliance with host nation agreements and to ensure rations and supplies are readily available to support facility/installation personnel and visitors. Records may also be used for law enforcement purposes. </w:t>
      </w:r>
    </w:p>
    <w:p w:rsidR="00F35AE3" w:rsidRPr="004F0D58" w:rsidP="007E5AA6" w14:paraId="291676C1" w14:textId="77777777">
      <w:pPr>
        <w:spacing w:after="0" w:line="240" w:lineRule="auto"/>
        <w:rPr>
          <w:rFonts w:ascii="Times New Roman" w:eastAsia="Times New Roman" w:hAnsi="Times New Roman" w:cs="Times New Roman"/>
          <w:bCs/>
          <w:spacing w:val="7"/>
          <w:sz w:val="24"/>
          <w:szCs w:val="24"/>
        </w:rPr>
      </w:pPr>
    </w:p>
    <w:p w:rsidR="007304A9" w:rsidRPr="004F0D58" w:rsidP="007E5AA6" w14:paraId="3E8E1A77" w14:textId="2BAF016A">
      <w:pPr>
        <w:spacing w:after="0" w:line="48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b/>
          <w:bCs/>
          <w:spacing w:val="7"/>
          <w:sz w:val="24"/>
          <w:szCs w:val="24"/>
        </w:rPr>
        <w:t>CATEGORIES OF INDIVIDUALS COVERED BY THE SYSTEM</w:t>
      </w:r>
      <w:r w:rsidRPr="004F0D58" w:rsidR="002B4DFA">
        <w:rPr>
          <w:rFonts w:ascii="Times New Roman" w:eastAsia="Times New Roman" w:hAnsi="Times New Roman" w:cs="Times New Roman"/>
          <w:bCs/>
          <w:caps/>
          <w:spacing w:val="7"/>
          <w:sz w:val="24"/>
          <w:szCs w:val="24"/>
        </w:rPr>
        <w:t>:</w:t>
      </w:r>
      <w:r w:rsidRPr="004F0D58">
        <w:rPr>
          <w:rFonts w:ascii="Times New Roman" w:eastAsia="Times New Roman" w:hAnsi="Times New Roman" w:cs="Times New Roman"/>
          <w:bCs/>
          <w:caps/>
          <w:spacing w:val="7"/>
          <w:sz w:val="24"/>
          <w:szCs w:val="24"/>
        </w:rPr>
        <w:t xml:space="preserve">  </w:t>
      </w:r>
      <w:r w:rsidRPr="004F0D58">
        <w:rPr>
          <w:rFonts w:ascii="Times New Roman" w:eastAsia="Times New Roman" w:hAnsi="Times New Roman" w:cs="Times New Roman"/>
          <w:spacing w:val="7"/>
          <w:sz w:val="24"/>
          <w:szCs w:val="24"/>
        </w:rPr>
        <w:t>All individuals who request or have been granted physical access to DoD installations and facilities or using facilities interfacing with Defense Manpower Data Center (DMDC) Physical Access Control Systems. All individuals who have been or will be denied access to a DoD installation or facility using or interfacing with DMDC Physical Access Control System based on the decision of the facility commander in charge of physical access control.</w:t>
      </w:r>
    </w:p>
    <w:p w:rsidR="00104947" w:rsidP="007E5AA6" w14:paraId="027920D5" w14:textId="77777777">
      <w:pPr>
        <w:spacing w:after="0" w:line="480" w:lineRule="auto"/>
        <w:rPr>
          <w:rFonts w:ascii="Times New Roman" w:eastAsia="Times New Roman" w:hAnsi="Times New Roman" w:cs="Times New Roman"/>
          <w:bCs/>
          <w:caps/>
          <w:spacing w:val="7"/>
          <w:sz w:val="24"/>
          <w:szCs w:val="24"/>
        </w:rPr>
      </w:pPr>
      <w:r w:rsidRPr="002B62CF">
        <w:rPr>
          <w:rFonts w:ascii="Times New Roman" w:eastAsia="Times New Roman" w:hAnsi="Times New Roman" w:cs="Times New Roman"/>
          <w:b/>
          <w:bCs/>
          <w:spacing w:val="7"/>
          <w:sz w:val="24"/>
          <w:szCs w:val="24"/>
        </w:rPr>
        <w:t>CATEGORIES OF RECORDS IN THE SYSTEM</w:t>
      </w:r>
      <w:r w:rsidRPr="002B62CF" w:rsidR="002B4DFA">
        <w:rPr>
          <w:rFonts w:ascii="Times New Roman" w:eastAsia="Times New Roman" w:hAnsi="Times New Roman" w:cs="Times New Roman"/>
          <w:bCs/>
          <w:caps/>
          <w:spacing w:val="7"/>
          <w:sz w:val="24"/>
          <w:szCs w:val="24"/>
        </w:rPr>
        <w:t>:</w:t>
      </w:r>
      <w:r w:rsidRPr="002B62CF">
        <w:rPr>
          <w:rFonts w:ascii="Times New Roman" w:eastAsia="Times New Roman" w:hAnsi="Times New Roman" w:cs="Times New Roman"/>
          <w:bCs/>
          <w:caps/>
          <w:spacing w:val="7"/>
          <w:sz w:val="24"/>
          <w:szCs w:val="24"/>
        </w:rPr>
        <w:t xml:space="preserve">  </w:t>
      </w:r>
    </w:p>
    <w:p w:rsidR="00104947" w:rsidP="00104947" w14:paraId="44EE51AA" w14:textId="26C8DFE5">
      <w:pPr>
        <w:spacing w:after="0" w:line="480" w:lineRule="auto"/>
        <w:ind w:firstLine="720"/>
        <w:rPr>
          <w:rFonts w:ascii="Times New Roman" w:eastAsia="Times New Roman" w:hAnsi="Times New Roman" w:cs="Times New Roman"/>
          <w:spacing w:val="7"/>
          <w:sz w:val="24"/>
          <w:szCs w:val="24"/>
        </w:rPr>
      </w:pPr>
      <w:r>
        <w:rPr>
          <w:rFonts w:ascii="Times New Roman" w:eastAsia="Times New Roman" w:hAnsi="Times New Roman" w:cs="Times New Roman"/>
          <w:bCs/>
          <w:caps/>
          <w:spacing w:val="7"/>
          <w:sz w:val="24"/>
          <w:szCs w:val="24"/>
        </w:rPr>
        <w:t xml:space="preserve">A.  </w:t>
      </w:r>
      <w:r w:rsidRPr="002B62CF" w:rsidR="00A062B4">
        <w:rPr>
          <w:rFonts w:ascii="Times New Roman" w:eastAsia="Times New Roman" w:hAnsi="Times New Roman" w:cs="Times New Roman"/>
          <w:bCs/>
          <w:caps/>
          <w:spacing w:val="7"/>
          <w:sz w:val="24"/>
          <w:szCs w:val="24"/>
        </w:rPr>
        <w:t>P</w:t>
      </w:r>
      <w:r w:rsidRPr="002B62CF" w:rsidR="007304A9">
        <w:rPr>
          <w:rFonts w:ascii="Times New Roman" w:eastAsia="Times New Roman" w:hAnsi="Times New Roman" w:cs="Times New Roman"/>
          <w:spacing w:val="7"/>
          <w:sz w:val="24"/>
          <w:szCs w:val="24"/>
        </w:rPr>
        <w:t xml:space="preserve">ersonal data includes </w:t>
      </w:r>
      <w:r w:rsidRPr="002B62CF" w:rsidR="002B62CF">
        <w:rPr>
          <w:rFonts w:ascii="Times New Roman" w:eastAsia="Times New Roman" w:hAnsi="Times New Roman" w:cs="Times New Roman"/>
          <w:spacing w:val="7"/>
          <w:sz w:val="24"/>
          <w:szCs w:val="24"/>
        </w:rPr>
        <w:t xml:space="preserve">name, identification type (e.g. </w:t>
      </w:r>
      <w:r w:rsidRPr="002B62CF" w:rsidR="002B62CF">
        <w:rPr>
          <w:rFonts w:ascii="Times New Roman" w:eastAsia="Calibri" w:hAnsi="Times New Roman" w:cs="Times New Roman"/>
          <w:sz w:val="24"/>
          <w:szCs w:val="24"/>
        </w:rPr>
        <w:t xml:space="preserve">DoD ID number, Social Security </w:t>
      </w:r>
      <w:r w:rsidR="00BC50F0">
        <w:rPr>
          <w:rFonts w:ascii="Times New Roman" w:eastAsia="Calibri" w:hAnsi="Times New Roman" w:cs="Times New Roman"/>
          <w:sz w:val="24"/>
          <w:szCs w:val="24"/>
        </w:rPr>
        <w:t>N</w:t>
      </w:r>
      <w:r w:rsidRPr="002B62CF" w:rsidR="00BC50F0">
        <w:rPr>
          <w:rFonts w:ascii="Times New Roman" w:eastAsia="Calibri" w:hAnsi="Times New Roman" w:cs="Times New Roman"/>
          <w:sz w:val="24"/>
          <w:szCs w:val="24"/>
        </w:rPr>
        <w:t>umber</w:t>
      </w:r>
      <w:r w:rsidR="00BC50F0">
        <w:rPr>
          <w:rFonts w:ascii="Times New Roman" w:eastAsia="Calibri" w:hAnsi="Times New Roman" w:cs="Times New Roman"/>
          <w:sz w:val="24"/>
          <w:szCs w:val="24"/>
        </w:rPr>
        <w:t xml:space="preserve"> </w:t>
      </w:r>
      <w:r w:rsidR="00582612">
        <w:rPr>
          <w:rFonts w:ascii="Times New Roman" w:eastAsia="Calibri" w:hAnsi="Times New Roman" w:cs="Times New Roman"/>
          <w:sz w:val="24"/>
          <w:szCs w:val="24"/>
        </w:rPr>
        <w:t>(SSN)</w:t>
      </w:r>
      <w:r w:rsidRPr="002B62CF" w:rsidR="002B62CF">
        <w:rPr>
          <w:rFonts w:ascii="Times New Roman" w:eastAsia="Calibri" w:hAnsi="Times New Roman" w:cs="Times New Roman"/>
          <w:sz w:val="24"/>
          <w:szCs w:val="24"/>
        </w:rPr>
        <w:t>,</w:t>
      </w:r>
      <w:r w:rsidR="00582612">
        <w:rPr>
          <w:rFonts w:ascii="Times New Roman" w:eastAsia="Calibri" w:hAnsi="Times New Roman" w:cs="Times New Roman"/>
          <w:sz w:val="24"/>
          <w:szCs w:val="24"/>
        </w:rPr>
        <w:t xml:space="preserve"> d</w:t>
      </w:r>
      <w:r w:rsidRPr="002B62CF" w:rsidR="00582612">
        <w:rPr>
          <w:rFonts w:ascii="Times New Roman" w:eastAsia="Calibri" w:hAnsi="Times New Roman" w:cs="Times New Roman"/>
          <w:sz w:val="24"/>
          <w:szCs w:val="24"/>
        </w:rPr>
        <w:t xml:space="preserve">river's </w:t>
      </w:r>
      <w:r w:rsidR="00582612">
        <w:rPr>
          <w:rFonts w:ascii="Times New Roman" w:eastAsia="Calibri" w:hAnsi="Times New Roman" w:cs="Times New Roman"/>
          <w:sz w:val="24"/>
          <w:szCs w:val="24"/>
        </w:rPr>
        <w:t>l</w:t>
      </w:r>
      <w:r w:rsidRPr="002B62CF" w:rsidR="00582612">
        <w:rPr>
          <w:rFonts w:ascii="Times New Roman" w:eastAsia="Calibri" w:hAnsi="Times New Roman" w:cs="Times New Roman"/>
          <w:sz w:val="24"/>
          <w:szCs w:val="24"/>
        </w:rPr>
        <w:t xml:space="preserve">icense </w:t>
      </w:r>
      <w:r w:rsidRPr="002B62CF" w:rsidR="002B62CF">
        <w:rPr>
          <w:rFonts w:ascii="Times New Roman" w:eastAsia="Calibri" w:hAnsi="Times New Roman" w:cs="Times New Roman"/>
          <w:sz w:val="24"/>
          <w:szCs w:val="24"/>
        </w:rPr>
        <w:t xml:space="preserve">number, </w:t>
      </w:r>
      <w:r w:rsidR="00582612">
        <w:rPr>
          <w:rFonts w:ascii="Times New Roman" w:eastAsia="Calibri" w:hAnsi="Times New Roman" w:cs="Times New Roman"/>
          <w:sz w:val="24"/>
          <w:szCs w:val="24"/>
        </w:rPr>
        <w:t>p</w:t>
      </w:r>
      <w:r w:rsidRPr="002B62CF" w:rsidR="002B62CF">
        <w:rPr>
          <w:rFonts w:ascii="Times New Roman" w:eastAsia="Calibri" w:hAnsi="Times New Roman" w:cs="Times New Roman"/>
          <w:sz w:val="24"/>
          <w:szCs w:val="24"/>
        </w:rPr>
        <w:t xml:space="preserve">assport number, </w:t>
      </w:r>
      <w:r w:rsidR="00C53D37">
        <w:rPr>
          <w:rFonts w:ascii="Times New Roman" w:eastAsia="Calibri" w:hAnsi="Times New Roman" w:cs="Times New Roman"/>
          <w:sz w:val="24"/>
          <w:szCs w:val="24"/>
        </w:rPr>
        <w:t>s</w:t>
      </w:r>
      <w:r w:rsidRPr="002B62CF" w:rsidR="00C53D37">
        <w:rPr>
          <w:rFonts w:ascii="Times New Roman" w:eastAsia="Calibri" w:hAnsi="Times New Roman" w:cs="Times New Roman"/>
          <w:sz w:val="24"/>
          <w:szCs w:val="24"/>
        </w:rPr>
        <w:t xml:space="preserve">tate </w:t>
      </w:r>
      <w:r w:rsidRPr="002B62CF" w:rsidR="002B62CF">
        <w:rPr>
          <w:rFonts w:ascii="Times New Roman" w:eastAsia="Calibri" w:hAnsi="Times New Roman" w:cs="Times New Roman"/>
          <w:sz w:val="24"/>
          <w:szCs w:val="24"/>
        </w:rPr>
        <w:t xml:space="preserve">ID number, </w:t>
      </w:r>
      <w:r w:rsidR="00C53D37">
        <w:rPr>
          <w:rFonts w:ascii="Times New Roman" w:eastAsia="Calibri" w:hAnsi="Times New Roman" w:cs="Times New Roman"/>
          <w:sz w:val="24"/>
          <w:szCs w:val="24"/>
        </w:rPr>
        <w:t>t</w:t>
      </w:r>
      <w:r w:rsidRPr="002B62CF" w:rsidR="00C53D37">
        <w:rPr>
          <w:rFonts w:ascii="Times New Roman" w:eastAsia="Calibri" w:hAnsi="Times New Roman" w:cs="Times New Roman"/>
          <w:sz w:val="24"/>
          <w:szCs w:val="24"/>
        </w:rPr>
        <w:t xml:space="preserve">ax </w:t>
      </w:r>
      <w:r w:rsidRPr="002B62CF" w:rsidR="002B62CF">
        <w:rPr>
          <w:rFonts w:ascii="Times New Roman" w:eastAsia="Calibri" w:hAnsi="Times New Roman" w:cs="Times New Roman"/>
          <w:sz w:val="24"/>
          <w:szCs w:val="24"/>
        </w:rPr>
        <w:t>ID number)</w:t>
      </w:r>
      <w:r w:rsidRPr="002B62CF" w:rsidR="007304A9">
        <w:rPr>
          <w:rFonts w:ascii="Times New Roman" w:eastAsia="Times New Roman" w:hAnsi="Times New Roman" w:cs="Times New Roman"/>
          <w:spacing w:val="7"/>
          <w:sz w:val="24"/>
          <w:szCs w:val="24"/>
        </w:rPr>
        <w:t>, date and place of birth, gender, nationality and country of citizenship, race, tribe, home and work addresses, personal and work email addresses and telephone numbers, marital status, photographs,</w:t>
      </w:r>
      <w:r w:rsidR="00997004">
        <w:rPr>
          <w:rFonts w:ascii="Times New Roman" w:eastAsia="Times New Roman" w:hAnsi="Times New Roman" w:cs="Times New Roman"/>
          <w:spacing w:val="7"/>
          <w:sz w:val="24"/>
          <w:szCs w:val="24"/>
        </w:rPr>
        <w:t xml:space="preserve"> physical attributes,</w:t>
      </w:r>
      <w:r w:rsidRPr="002B62CF" w:rsidR="007304A9">
        <w:rPr>
          <w:rFonts w:ascii="Times New Roman" w:eastAsia="Times New Roman" w:hAnsi="Times New Roman" w:cs="Times New Roman"/>
          <w:spacing w:val="7"/>
          <w:sz w:val="24"/>
          <w:szCs w:val="24"/>
        </w:rPr>
        <w:t xml:space="preserve"> </w:t>
      </w:r>
      <w:r w:rsidR="00C53D37">
        <w:rPr>
          <w:rFonts w:ascii="Times New Roman" w:eastAsia="Times New Roman" w:hAnsi="Times New Roman" w:cs="Times New Roman"/>
          <w:spacing w:val="7"/>
          <w:sz w:val="24"/>
          <w:szCs w:val="24"/>
        </w:rPr>
        <w:t>biometric information,</w:t>
      </w:r>
      <w:r w:rsidRPr="004F0D58" w:rsidR="007304A9">
        <w:rPr>
          <w:rFonts w:ascii="Times New Roman" w:eastAsia="Times New Roman" w:hAnsi="Times New Roman" w:cs="Times New Roman"/>
          <w:spacing w:val="7"/>
          <w:sz w:val="24"/>
          <w:szCs w:val="24"/>
        </w:rPr>
        <w:t xml:space="preserve"> , , </w:t>
      </w:r>
      <w:r w:rsidRPr="00BC50F0" w:rsidR="002A57DC">
        <w:rPr>
          <w:rFonts w:ascii="Times New Roman" w:eastAsia="Times New Roman" w:hAnsi="Times New Roman" w:cs="Times New Roman"/>
          <w:spacing w:val="7"/>
          <w:sz w:val="24"/>
          <w:szCs w:val="24"/>
          <w:highlight w:val="yellow"/>
        </w:rPr>
        <w:t>familial relation</w:t>
      </w:r>
      <w:r w:rsidRPr="00BC50F0" w:rsidR="00380ACA">
        <w:rPr>
          <w:rFonts w:ascii="Times New Roman" w:eastAsia="Times New Roman" w:hAnsi="Times New Roman" w:cs="Times New Roman"/>
          <w:spacing w:val="7"/>
          <w:sz w:val="24"/>
          <w:szCs w:val="24"/>
          <w:highlight w:val="yellow"/>
        </w:rPr>
        <w:t xml:space="preserve">, </w:t>
      </w:r>
      <w:r w:rsidRPr="00BC50F0" w:rsidR="0076191B">
        <w:rPr>
          <w:rFonts w:ascii="Times New Roman" w:eastAsia="Times New Roman" w:hAnsi="Times New Roman" w:cs="Times New Roman"/>
          <w:spacing w:val="7"/>
          <w:sz w:val="24"/>
          <w:szCs w:val="24"/>
          <w:highlight w:val="yellow"/>
        </w:rPr>
        <w:t>stored</w:t>
      </w:r>
      <w:r w:rsidR="00235728">
        <w:rPr>
          <w:rFonts w:ascii="Times New Roman" w:eastAsia="Times New Roman" w:hAnsi="Times New Roman" w:cs="Times New Roman"/>
          <w:spacing w:val="7"/>
          <w:sz w:val="24"/>
          <w:szCs w:val="24"/>
          <w:highlight w:val="yellow"/>
        </w:rPr>
        <w:t xml:space="preserve"> identity proofing</w:t>
      </w:r>
      <w:r w:rsidRPr="00BC50F0" w:rsidR="0076191B">
        <w:rPr>
          <w:rFonts w:ascii="Times New Roman" w:eastAsia="Times New Roman" w:hAnsi="Times New Roman" w:cs="Times New Roman"/>
          <w:spacing w:val="7"/>
          <w:sz w:val="24"/>
          <w:szCs w:val="24"/>
          <w:highlight w:val="yellow"/>
        </w:rPr>
        <w:t xml:space="preserve"> documents</w:t>
      </w:r>
      <w:r w:rsidR="00235728">
        <w:rPr>
          <w:rFonts w:ascii="Times New Roman" w:eastAsia="Times New Roman" w:hAnsi="Times New Roman" w:cs="Times New Roman"/>
          <w:spacing w:val="7"/>
          <w:sz w:val="24"/>
          <w:szCs w:val="24"/>
          <w:highlight w:val="yellow"/>
        </w:rPr>
        <w:t>,</w:t>
      </w:r>
      <w:r w:rsidRPr="00BC50F0" w:rsidR="0076191B">
        <w:rPr>
          <w:rFonts w:ascii="Times New Roman" w:eastAsia="Times New Roman" w:hAnsi="Times New Roman" w:cs="Times New Roman"/>
          <w:spacing w:val="7"/>
          <w:sz w:val="24"/>
          <w:szCs w:val="24"/>
          <w:highlight w:val="yellow"/>
        </w:rPr>
        <w:t xml:space="preserve"> </w:t>
      </w:r>
      <w:r w:rsidRPr="00BC50F0" w:rsidR="007304A9">
        <w:rPr>
          <w:rFonts w:ascii="Times New Roman" w:eastAsia="Times New Roman" w:hAnsi="Times New Roman" w:cs="Times New Roman"/>
          <w:spacing w:val="7"/>
          <w:sz w:val="24"/>
          <w:szCs w:val="24"/>
          <w:highlight w:val="yellow"/>
        </w:rPr>
        <w:t>and installation access credentials, alert status</w:t>
      </w:r>
      <w:r w:rsidRPr="004F0D58" w:rsidR="007304A9">
        <w:rPr>
          <w:rFonts w:ascii="Times New Roman" w:eastAsia="Times New Roman" w:hAnsi="Times New Roman" w:cs="Times New Roman"/>
          <w:spacing w:val="7"/>
          <w:sz w:val="24"/>
          <w:szCs w:val="24"/>
        </w:rPr>
        <w:t xml:space="preserve"> (e.g. Wants or Warrants, Armed and Dangerous, Be On the Lookout, Red Cross Emergency, Missing) or other similar fields necessary in assisting law enforcement in understanding the current disposition of personnel and property entering and, when required by Status of Forces Agreement, exiting</w:t>
      </w:r>
      <w:r w:rsidR="009F6FE0">
        <w:rPr>
          <w:rFonts w:ascii="Times New Roman" w:eastAsia="Times New Roman" w:hAnsi="Times New Roman" w:cs="Times New Roman"/>
          <w:spacing w:val="7"/>
          <w:sz w:val="24"/>
          <w:szCs w:val="24"/>
        </w:rPr>
        <w:t xml:space="preserve"> DBIDS controlled facility, and</w:t>
      </w:r>
      <w:r>
        <w:rPr>
          <w:rFonts w:ascii="Times New Roman" w:eastAsia="Times New Roman" w:hAnsi="Times New Roman" w:cs="Times New Roman"/>
          <w:spacing w:val="7"/>
          <w:sz w:val="24"/>
          <w:szCs w:val="24"/>
        </w:rPr>
        <w:t xml:space="preserve"> </w:t>
      </w:r>
      <w:r w:rsidRPr="004F0D58" w:rsidR="007304A9">
        <w:rPr>
          <w:rFonts w:ascii="Times New Roman" w:eastAsia="Times New Roman" w:hAnsi="Times New Roman" w:cs="Times New Roman"/>
          <w:spacing w:val="7"/>
          <w:sz w:val="24"/>
          <w:szCs w:val="24"/>
        </w:rPr>
        <w:t>installation name and/or region the record was created</w:t>
      </w:r>
      <w:r>
        <w:rPr>
          <w:rFonts w:ascii="Times New Roman" w:eastAsia="Times New Roman" w:hAnsi="Times New Roman" w:cs="Times New Roman"/>
          <w:spacing w:val="7"/>
          <w:sz w:val="24"/>
          <w:szCs w:val="24"/>
        </w:rPr>
        <w:t>.</w:t>
      </w:r>
    </w:p>
    <w:p w:rsidR="009F6FE0" w:rsidP="00104947" w14:paraId="06A8484D" w14:textId="53C6A21D">
      <w:pPr>
        <w:spacing w:after="0" w:line="480" w:lineRule="auto"/>
        <w:ind w:firstLine="720"/>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 xml:space="preserve">B.  </w:t>
      </w:r>
      <w:r w:rsidRPr="004F0D58" w:rsidR="007304A9">
        <w:rPr>
          <w:rFonts w:ascii="Times New Roman" w:eastAsia="Times New Roman" w:hAnsi="Times New Roman" w:cs="Times New Roman"/>
          <w:spacing w:val="7"/>
          <w:sz w:val="24"/>
          <w:szCs w:val="24"/>
        </w:rPr>
        <w:t>Privately owned vehicle information includes name</w:t>
      </w:r>
      <w:r>
        <w:rPr>
          <w:rFonts w:ascii="Times New Roman" w:eastAsia="Times New Roman" w:hAnsi="Times New Roman" w:cs="Times New Roman"/>
          <w:spacing w:val="7"/>
          <w:sz w:val="24"/>
          <w:szCs w:val="24"/>
        </w:rPr>
        <w:t xml:space="preserve"> of vehicle manufacturer, model</w:t>
      </w:r>
      <w:r>
        <w:rPr>
          <w:rFonts w:ascii="Times New Roman" w:eastAsia="Times New Roman" w:hAnsi="Times New Roman" w:cs="Times New Roman"/>
          <w:spacing w:val="7"/>
          <w:sz w:val="24"/>
          <w:szCs w:val="24"/>
        </w:rPr>
        <w:t xml:space="preserve"> </w:t>
      </w:r>
      <w:r w:rsidRPr="004F0D58" w:rsidR="007304A9">
        <w:rPr>
          <w:rFonts w:ascii="Times New Roman" w:eastAsia="Times New Roman" w:hAnsi="Times New Roman" w:cs="Times New Roman"/>
          <w:spacing w:val="7"/>
          <w:sz w:val="24"/>
          <w:szCs w:val="24"/>
        </w:rPr>
        <w:t>year, color and vehicle type, license plate type (e.g., personal</w:t>
      </w:r>
      <w:r>
        <w:rPr>
          <w:rFonts w:ascii="Times New Roman" w:eastAsia="Times New Roman" w:hAnsi="Times New Roman" w:cs="Times New Roman"/>
          <w:spacing w:val="7"/>
          <w:sz w:val="24"/>
          <w:szCs w:val="24"/>
        </w:rPr>
        <w:t>, commercial) and</w:t>
      </w:r>
    </w:p>
    <w:p w:rsidR="009F6FE0" w:rsidP="007E5AA6" w14:paraId="035BA931" w14:textId="03420FD7">
      <w:pPr>
        <w:spacing w:after="0" w:line="48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spacing w:val="7"/>
          <w:sz w:val="24"/>
          <w:szCs w:val="24"/>
        </w:rPr>
        <w:t>number, vehicle identification number, and c</w:t>
      </w:r>
      <w:r>
        <w:rPr>
          <w:rFonts w:ascii="Times New Roman" w:eastAsia="Times New Roman" w:hAnsi="Times New Roman" w:cs="Times New Roman"/>
          <w:spacing w:val="7"/>
          <w:sz w:val="24"/>
          <w:szCs w:val="24"/>
        </w:rPr>
        <w:t xml:space="preserve">urrent registration, </w:t>
      </w:r>
      <w:r>
        <w:rPr>
          <w:rFonts w:ascii="Times New Roman" w:eastAsia="Times New Roman" w:hAnsi="Times New Roman" w:cs="Times New Roman"/>
          <w:spacing w:val="7"/>
          <w:sz w:val="24"/>
          <w:szCs w:val="24"/>
        </w:rPr>
        <w:t>automobile</w:t>
      </w:r>
    </w:p>
    <w:p w:rsidR="009F6FE0" w:rsidP="007E5AA6" w14:paraId="13F8FA4F" w14:textId="29CB9D3B">
      <w:pPr>
        <w:spacing w:after="0" w:line="48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spacing w:val="7"/>
          <w:sz w:val="24"/>
          <w:szCs w:val="24"/>
        </w:rPr>
        <w:t>insurance, and driver's license data for those vehicle</w:t>
      </w:r>
      <w:r>
        <w:rPr>
          <w:rFonts w:ascii="Times New Roman" w:eastAsia="Times New Roman" w:hAnsi="Times New Roman" w:cs="Times New Roman"/>
          <w:spacing w:val="7"/>
          <w:sz w:val="24"/>
          <w:szCs w:val="24"/>
        </w:rPr>
        <w:t>s with established installation</w:t>
      </w:r>
    </w:p>
    <w:p w:rsidR="002B4DFA" w:rsidRPr="004F0D58" w:rsidP="007E5AA6" w14:paraId="291676CA" w14:textId="0261E1AC">
      <w:pPr>
        <w:spacing w:after="0" w:line="48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spacing w:val="7"/>
          <w:sz w:val="24"/>
          <w:szCs w:val="24"/>
        </w:rPr>
        <w:t xml:space="preserve">access (base/post decals). </w:t>
      </w:r>
      <w:r w:rsidRPr="004F0D58">
        <w:rPr>
          <w:rFonts w:ascii="Times New Roman" w:eastAsia="Times New Roman" w:hAnsi="Times New Roman" w:cs="Times New Roman"/>
          <w:spacing w:val="7"/>
          <w:sz w:val="24"/>
          <w:szCs w:val="24"/>
        </w:rPr>
        <w:t xml:space="preserve"> </w:t>
      </w:r>
    </w:p>
    <w:p w:rsidR="002B4DFA" w:rsidRPr="004F0D58" w:rsidP="00104947" w14:paraId="291676CC" w14:textId="73BE8BBD">
      <w:pPr>
        <w:spacing w:after="0" w:line="480" w:lineRule="auto"/>
        <w:ind w:firstLine="720"/>
        <w:rPr>
          <w:rFonts w:ascii="Times New Roman" w:eastAsia="Times New Roman" w:hAnsi="Times New Roman" w:cs="Times New Roman"/>
          <w:spacing w:val="7"/>
          <w:sz w:val="24"/>
          <w:szCs w:val="24"/>
        </w:rPr>
      </w:pPr>
      <w:r>
        <w:rPr>
          <w:rFonts w:ascii="Times New Roman" w:eastAsia="Times New Roman" w:hAnsi="Times New Roman" w:cs="Times New Roman"/>
          <w:spacing w:val="7"/>
          <w:sz w:val="24"/>
          <w:szCs w:val="24"/>
        </w:rPr>
        <w:t xml:space="preserve">C.  </w:t>
      </w:r>
      <w:r w:rsidRPr="004F0D58" w:rsidR="007304A9">
        <w:rPr>
          <w:rFonts w:ascii="Times New Roman" w:eastAsia="Times New Roman" w:hAnsi="Times New Roman" w:cs="Times New Roman"/>
          <w:spacing w:val="7"/>
          <w:sz w:val="24"/>
          <w:szCs w:val="24"/>
        </w:rPr>
        <w:t>Information on personal property stored on a military ins</w:t>
      </w:r>
      <w:r>
        <w:rPr>
          <w:rFonts w:ascii="Times New Roman" w:eastAsia="Times New Roman" w:hAnsi="Times New Roman" w:cs="Times New Roman"/>
          <w:spacing w:val="7"/>
          <w:sz w:val="24"/>
          <w:szCs w:val="24"/>
        </w:rPr>
        <w:t>tallation or facility contains d</w:t>
      </w:r>
      <w:r w:rsidRPr="004F0D58" w:rsidR="007304A9">
        <w:rPr>
          <w:rFonts w:ascii="Times New Roman" w:eastAsia="Times New Roman" w:hAnsi="Times New Roman" w:cs="Times New Roman"/>
          <w:spacing w:val="7"/>
          <w:sz w:val="24"/>
          <w:szCs w:val="24"/>
        </w:rPr>
        <w:t>ata on government-issued (when required by Status of Forces Agreement) and personal weapons, such as type, serial number, manufacturer, caliber, and firearm registration date; storage location data to include unit, room, building, and phone number; and type(s) of personal property (e.g., bicycles) and description of property, serial number, and color.</w:t>
      </w:r>
      <w:r w:rsidRPr="004F0D58">
        <w:rPr>
          <w:rFonts w:ascii="Times New Roman" w:eastAsia="Times New Roman" w:hAnsi="Times New Roman" w:cs="Times New Roman"/>
          <w:spacing w:val="7"/>
          <w:sz w:val="24"/>
          <w:szCs w:val="24"/>
        </w:rPr>
        <w:t xml:space="preserve"> </w:t>
      </w:r>
    </w:p>
    <w:p w:rsidR="00A062B4" w:rsidRPr="004F0D58" w:rsidP="007E5AA6" w14:paraId="2F1ED749" w14:textId="77777777">
      <w:pPr>
        <w:spacing w:after="0" w:line="240" w:lineRule="auto"/>
        <w:rPr>
          <w:rFonts w:ascii="Times New Roman" w:eastAsia="Times New Roman" w:hAnsi="Times New Roman" w:cs="Times New Roman"/>
          <w:spacing w:val="7"/>
          <w:sz w:val="24"/>
          <w:szCs w:val="24"/>
        </w:rPr>
      </w:pPr>
    </w:p>
    <w:p w:rsidR="00D4086B" w:rsidP="007E5AA6" w14:paraId="2D380D92" w14:textId="4E18E004">
      <w:pPr>
        <w:spacing w:after="0" w:line="48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b/>
          <w:bCs/>
          <w:spacing w:val="7"/>
          <w:sz w:val="24"/>
          <w:szCs w:val="24"/>
        </w:rPr>
        <w:t>RECORD SOURCE CATEGORIES</w:t>
      </w:r>
      <w:r w:rsidRPr="004F0D58">
        <w:rPr>
          <w:rFonts w:ascii="Times New Roman" w:eastAsia="Times New Roman" w:hAnsi="Times New Roman" w:cs="Times New Roman"/>
          <w:bCs/>
          <w:caps/>
          <w:spacing w:val="7"/>
          <w:sz w:val="24"/>
          <w:szCs w:val="24"/>
        </w:rPr>
        <w:t>:</w:t>
      </w:r>
      <w:r w:rsidR="00731310">
        <w:rPr>
          <w:rFonts w:ascii="Times New Roman" w:eastAsia="Times New Roman" w:hAnsi="Times New Roman" w:cs="Times New Roman"/>
          <w:bCs/>
          <w:caps/>
          <w:spacing w:val="7"/>
          <w:sz w:val="24"/>
          <w:szCs w:val="24"/>
        </w:rPr>
        <w:t xml:space="preserve">  </w:t>
      </w:r>
      <w:r w:rsidRPr="00B12726" w:rsidR="00731310">
        <w:rPr>
          <w:rFonts w:ascii="Times New Roman" w:eastAsia="Times New Roman" w:hAnsi="Times New Roman" w:cs="Times New Roman"/>
          <w:sz w:val="24"/>
          <w:szCs w:val="24"/>
        </w:rPr>
        <w:t>Records and information stored in this system of records are obtained from</w:t>
      </w:r>
      <w:r w:rsidR="00731310">
        <w:rPr>
          <w:rFonts w:ascii="Times New Roman" w:eastAsia="Times New Roman" w:hAnsi="Times New Roman" w:cs="Times New Roman"/>
          <w:sz w:val="24"/>
          <w:szCs w:val="24"/>
        </w:rPr>
        <w:t xml:space="preserve"> </w:t>
      </w:r>
      <w:r w:rsidRPr="004F0D58">
        <w:rPr>
          <w:rFonts w:ascii="Times New Roman" w:eastAsia="Times New Roman" w:hAnsi="Times New Roman" w:cs="Times New Roman"/>
          <w:spacing w:val="7"/>
          <w:sz w:val="24"/>
          <w:szCs w:val="24"/>
        </w:rPr>
        <w:t xml:space="preserve">the individual, the Defense Enrollment Eligibility Reporting System (DEERS), the Identity Management Engine for Security and Analysis (IMESA), </w:t>
      </w:r>
      <w:r w:rsidR="008F1467">
        <w:rPr>
          <w:rFonts w:ascii="Times New Roman" w:eastAsia="Times New Roman" w:hAnsi="Times New Roman" w:cs="Times New Roman"/>
          <w:spacing w:val="7"/>
          <w:sz w:val="24"/>
          <w:szCs w:val="24"/>
        </w:rPr>
        <w:t xml:space="preserve">the </w:t>
      </w:r>
      <w:r w:rsidRPr="00616E2E" w:rsidR="00616E2E">
        <w:rPr>
          <w:rFonts w:ascii="Times New Roman" w:eastAsia="Times New Roman" w:hAnsi="Times New Roman" w:cs="Times New Roman"/>
          <w:spacing w:val="7"/>
          <w:sz w:val="24"/>
          <w:szCs w:val="24"/>
        </w:rPr>
        <w:t>National Law Enforcement Telecommunications System</w:t>
      </w:r>
      <w:r w:rsidR="00616E2E">
        <w:rPr>
          <w:rFonts w:ascii="Times New Roman" w:eastAsia="Times New Roman" w:hAnsi="Times New Roman" w:cs="Times New Roman"/>
          <w:spacing w:val="7"/>
          <w:sz w:val="24"/>
          <w:szCs w:val="24"/>
        </w:rPr>
        <w:t xml:space="preserve"> (NLETS), </w:t>
      </w:r>
      <w:r w:rsidRPr="004F0D58">
        <w:rPr>
          <w:rFonts w:ascii="Times New Roman" w:eastAsia="Times New Roman" w:hAnsi="Times New Roman" w:cs="Times New Roman"/>
          <w:spacing w:val="7"/>
          <w:sz w:val="24"/>
          <w:szCs w:val="24"/>
        </w:rPr>
        <w:t>the Military Services, the DoD Component</w:t>
      </w:r>
      <w:r>
        <w:rPr>
          <w:rFonts w:ascii="Times New Roman" w:eastAsia="Times New Roman" w:hAnsi="Times New Roman" w:cs="Times New Roman"/>
          <w:spacing w:val="7"/>
          <w:sz w:val="24"/>
          <w:szCs w:val="24"/>
        </w:rPr>
        <w:t xml:space="preserve">s, and </w:t>
      </w:r>
      <w:r w:rsidRPr="00D4086B">
        <w:rPr>
          <w:rFonts w:ascii="Times New Roman" w:eastAsia="Times New Roman" w:hAnsi="Times New Roman" w:cs="Times New Roman"/>
          <w:spacing w:val="7"/>
          <w:sz w:val="24"/>
          <w:szCs w:val="24"/>
        </w:rPr>
        <w:t>other</w:t>
      </w:r>
      <w:r>
        <w:rPr>
          <w:rFonts w:ascii="Times New Roman" w:eastAsia="Times New Roman" w:hAnsi="Times New Roman" w:cs="Times New Roman"/>
          <w:spacing w:val="7"/>
          <w:sz w:val="24"/>
          <w:szCs w:val="24"/>
        </w:rPr>
        <w:t xml:space="preserve"> </w:t>
      </w:r>
      <w:r w:rsidR="00C95BD9">
        <w:rPr>
          <w:rFonts w:ascii="Times New Roman" w:eastAsia="Times New Roman" w:hAnsi="Times New Roman" w:cs="Times New Roman"/>
          <w:spacing w:val="7"/>
          <w:sz w:val="24"/>
          <w:szCs w:val="24"/>
        </w:rPr>
        <w:t>F</w:t>
      </w:r>
      <w:r>
        <w:rPr>
          <w:rFonts w:ascii="Times New Roman" w:eastAsia="Times New Roman" w:hAnsi="Times New Roman" w:cs="Times New Roman"/>
          <w:spacing w:val="7"/>
          <w:sz w:val="24"/>
          <w:szCs w:val="24"/>
        </w:rPr>
        <w:t xml:space="preserve">ederal </w:t>
      </w:r>
      <w:r w:rsidRPr="00D4086B">
        <w:rPr>
          <w:rFonts w:ascii="Times New Roman" w:eastAsia="Times New Roman" w:hAnsi="Times New Roman" w:cs="Times New Roman"/>
          <w:spacing w:val="7"/>
          <w:sz w:val="24"/>
          <w:szCs w:val="24"/>
        </w:rPr>
        <w:t xml:space="preserve">Criminal Justice Information Services Division </w:t>
      </w:r>
      <w:r>
        <w:rPr>
          <w:rFonts w:ascii="Times New Roman" w:eastAsia="Times New Roman" w:hAnsi="Times New Roman" w:cs="Times New Roman"/>
          <w:spacing w:val="7"/>
          <w:sz w:val="24"/>
          <w:szCs w:val="24"/>
        </w:rPr>
        <w:t>(</w:t>
      </w:r>
      <w:r w:rsidRPr="00D4086B">
        <w:rPr>
          <w:rFonts w:ascii="Times New Roman" w:eastAsia="Times New Roman" w:hAnsi="Times New Roman" w:cs="Times New Roman"/>
          <w:spacing w:val="7"/>
          <w:sz w:val="24"/>
          <w:szCs w:val="24"/>
        </w:rPr>
        <w:t>CJIS</w:t>
      </w:r>
      <w:r>
        <w:rPr>
          <w:rFonts w:ascii="Times New Roman" w:eastAsia="Times New Roman" w:hAnsi="Times New Roman" w:cs="Times New Roman"/>
          <w:spacing w:val="7"/>
          <w:sz w:val="24"/>
          <w:szCs w:val="24"/>
        </w:rPr>
        <w:t xml:space="preserve">) systems. </w:t>
      </w:r>
    </w:p>
    <w:p w:rsidR="00A4279F" w:rsidRPr="00B12726" w:rsidP="007E5AA6" w14:paraId="752CA1CA" w14:textId="77777777">
      <w:pPr>
        <w:spacing w:after="0" w:line="480" w:lineRule="auto"/>
        <w:rPr>
          <w:rFonts w:ascii="Times New Roman" w:eastAsia="Times New Roman" w:hAnsi="Times New Roman" w:cs="Times New Roman"/>
          <w:spacing w:val="7"/>
          <w:sz w:val="24"/>
          <w:szCs w:val="24"/>
        </w:rPr>
      </w:pPr>
      <w:r w:rsidRPr="003D4AFF">
        <w:rPr>
          <w:rFonts w:ascii="Times New Roman" w:eastAsia="Times New Roman" w:hAnsi="Times New Roman" w:cs="Times New Roman"/>
          <w:b/>
          <w:sz w:val="24"/>
          <w:szCs w:val="24"/>
        </w:rPr>
        <w:t>ROUTINE USES OF RECORDS MAINTAINED IN THE SYSTEM, INCLUDING CATEGORIES OF USERS AND PURPOSES</w:t>
      </w:r>
      <w:r w:rsidRPr="00B12726">
        <w:rPr>
          <w:rFonts w:ascii="Times New Roman" w:eastAsia="Times New Roman" w:hAnsi="Times New Roman" w:cs="Times New Roman"/>
          <w:b/>
          <w:sz w:val="24"/>
          <w:szCs w:val="24"/>
        </w:rPr>
        <w:t xml:space="preserve"> OF SUCH USES:</w:t>
      </w:r>
      <w:r w:rsidRPr="00B12726">
        <w:rPr>
          <w:rFonts w:ascii="Times New Roman" w:eastAsia="Times New Roman" w:hAnsi="Times New Roman" w:cs="Times New Roman"/>
          <w:sz w:val="24"/>
          <w:szCs w:val="24"/>
        </w:rPr>
        <w:t xml:space="preserve">  In addition to those disclosures generally permitted under 5 U.S.C. 552a(b) of the Privacy Act of 1974, as amended, all or a portion of the records or information contained herein may specifically be disclosed outside the DoD as a routine use pursuant to 5 U.S.C. 552a(b)(3) as follows:</w:t>
      </w:r>
    </w:p>
    <w:p w:rsidR="00A4279F" w:rsidRPr="00B12726" w:rsidP="007E5AA6" w14:paraId="4C47B58C" w14:textId="77777777">
      <w:pPr>
        <w:spacing w:after="0" w:line="480" w:lineRule="auto"/>
        <w:ind w:firstLine="360"/>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To contractors, grantees, experts, consultants, students, and others performing or working on a contract, service, grant, cooperative agreemen</w:t>
      </w:r>
      <w:r>
        <w:rPr>
          <w:rFonts w:ascii="Times New Roman" w:eastAsia="Times New Roman" w:hAnsi="Times New Roman" w:cs="Times New Roman"/>
          <w:sz w:val="24"/>
          <w:szCs w:val="24"/>
        </w:rPr>
        <w:t>t, or other assignment for the F</w:t>
      </w:r>
      <w:r w:rsidRPr="00B12726">
        <w:rPr>
          <w:rFonts w:ascii="Times New Roman" w:eastAsia="Times New Roman" w:hAnsi="Times New Roman" w:cs="Times New Roman"/>
          <w:sz w:val="24"/>
          <w:szCs w:val="24"/>
        </w:rPr>
        <w:t>e</w:t>
      </w:r>
      <w:r>
        <w:rPr>
          <w:rFonts w:ascii="Times New Roman" w:eastAsia="Times New Roman" w:hAnsi="Times New Roman" w:cs="Times New Roman"/>
          <w:sz w:val="24"/>
          <w:szCs w:val="24"/>
        </w:rPr>
        <w:t>deral G</w:t>
      </w:r>
      <w:r w:rsidRPr="00B12726">
        <w:rPr>
          <w:rFonts w:ascii="Times New Roman" w:eastAsia="Times New Roman" w:hAnsi="Times New Roman" w:cs="Times New Roman"/>
          <w:sz w:val="24"/>
          <w:szCs w:val="24"/>
        </w:rPr>
        <w:t>overnment when necessary to accomplish an agency function related to this system of records.</w:t>
      </w:r>
    </w:p>
    <w:p w:rsidR="00A4279F" w:rsidRPr="00B12726" w:rsidP="007E5AA6" w14:paraId="760C9CBD" w14:textId="77777777">
      <w:pPr>
        <w:spacing w:after="0" w:line="480" w:lineRule="auto"/>
        <w:ind w:firstLine="360"/>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A4279F" w:rsidRPr="00B12726" w:rsidP="007E5AA6" w14:paraId="5CE5F98B" w14:textId="77777777">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B12726">
        <w:rPr>
          <w:rFonts w:ascii="Times New Roman" w:eastAsia="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p>
    <w:p w:rsidR="00A4279F" w:rsidRPr="00B12726" w:rsidP="007E5AA6" w14:paraId="7DA31F23" w14:textId="77777777">
      <w:pPr>
        <w:spacing w:after="0" w:line="480" w:lineRule="auto"/>
        <w:ind w:firstLine="360"/>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A4279F" w:rsidRPr="00B12726" w:rsidP="007E5AA6" w14:paraId="75EE7327" w14:textId="77777777">
      <w:pPr>
        <w:spacing w:after="0" w:line="480" w:lineRule="auto"/>
        <w:ind w:firstLine="360"/>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 </w:t>
      </w:r>
      <w:r w:rsidRPr="00B12726">
        <w:rPr>
          <w:rFonts w:ascii="Times New Roman" w:eastAsia="Times New Roman" w:hAnsi="Times New Roman" w:cs="Times New Roman"/>
          <w:sz w:val="24"/>
          <w:szCs w:val="24"/>
        </w:rPr>
        <w:t>To the National Archives and Records Administration for the purpose of records management inspections conducted under the authority of 44 U.S.C. 2904 and 2906.</w:t>
      </w:r>
    </w:p>
    <w:p w:rsidR="00A4279F" w:rsidRPr="00B12726" w:rsidP="007E5AA6" w14:paraId="57C49FAB" w14:textId="77777777">
      <w:pPr>
        <w:spacing w:after="0" w:line="480" w:lineRule="auto"/>
        <w:ind w:firstLine="360"/>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F.  To a Member of Congress or staff acting upon the Member’s behalf when the Member or staff requests the information on behalf of, and at the request of, the individual who is the subject of the record.</w:t>
      </w:r>
    </w:p>
    <w:p w:rsidR="00A4279F" w:rsidRPr="00B12726" w:rsidP="007E5AA6" w14:paraId="2D2E50BE" w14:textId="77777777">
      <w:pPr>
        <w:spacing w:after="0" w:line="480" w:lineRule="auto"/>
        <w:ind w:firstLine="360"/>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A4279F" w:rsidRPr="00B12726" w:rsidP="007E5AA6" w14:paraId="64DC58E5" w14:textId="77777777">
      <w:pPr>
        <w:spacing w:after="0" w:line="480" w:lineRule="auto"/>
        <w:ind w:firstLine="360"/>
        <w:rPr>
          <w:rFonts w:ascii="Times New Roman" w:eastAsia="Times New Roman" w:hAnsi="Times New Roman" w:cs="Times New Roman"/>
          <w:sz w:val="24"/>
          <w:szCs w:val="24"/>
        </w:rPr>
      </w:pPr>
      <w:r w:rsidRPr="00B12726">
        <w:rPr>
          <w:rFonts w:ascii="Times New Roman" w:eastAsia="Times New Roman" w:hAnsi="Times New Roman" w:cs="Times New Roman"/>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A4279F" w:rsidRPr="00D931EA" w:rsidP="007E5AA6" w14:paraId="744B3B28" w14:textId="77777777">
      <w:pPr>
        <w:spacing w:after="0" w:line="480" w:lineRule="auto"/>
        <w:ind w:firstLine="360"/>
        <w:rPr>
          <w:rFonts w:ascii="Times New Roman" w:eastAsia="Times New Roman" w:hAnsi="Times New Roman" w:cs="Times New Roman"/>
          <w:sz w:val="24"/>
          <w:szCs w:val="24"/>
        </w:rPr>
      </w:pPr>
      <w:r w:rsidRPr="00D931EA">
        <w:rPr>
          <w:rFonts w:ascii="Times New Roman" w:eastAsia="Times New Roman" w:hAnsi="Times New Roman" w:cs="Times New Roman"/>
          <w:sz w:val="24"/>
          <w:szCs w:val="24"/>
        </w:rPr>
        <w:t>I.  To another Federal, State or local agency for the purpose of comparing to the agency’s system of records or to non-Federal records, in coordination with an Office of Inspector General in conducting an audit, investigation, inspection, evaluation, or some other review as authorized by the Inspector General Act of 1987, as amended.</w:t>
      </w:r>
    </w:p>
    <w:p w:rsidR="00A4279F" w:rsidRPr="00B12726" w:rsidP="007E5AA6" w14:paraId="052951F0" w14:textId="77777777">
      <w:pPr>
        <w:spacing w:after="0" w:line="480" w:lineRule="auto"/>
        <w:ind w:firstLine="360"/>
        <w:rPr>
          <w:rFonts w:ascii="Times New Roman" w:eastAsia="Times New Roman" w:hAnsi="Times New Roman" w:cs="Times New Roman"/>
          <w:sz w:val="24"/>
          <w:szCs w:val="24"/>
        </w:rPr>
      </w:pPr>
      <w:r w:rsidRPr="00D931EA">
        <w:rPr>
          <w:rFonts w:ascii="Times New Roman" w:eastAsia="Times New Roman" w:hAnsi="Times New Roman" w:cs="Times New Roman"/>
          <w:sz w:val="24"/>
          <w:szCs w:val="24"/>
        </w:rPr>
        <w:t>J.  To such recipients and under such circumstances</w:t>
      </w:r>
      <w:r w:rsidRPr="00B12726">
        <w:rPr>
          <w:rFonts w:ascii="Times New Roman" w:eastAsia="Times New Roman" w:hAnsi="Times New Roman" w:cs="Times New Roman"/>
          <w:sz w:val="24"/>
          <w:szCs w:val="24"/>
        </w:rPr>
        <w:t xml:space="preserve"> and procedures as are mandated by Federal statute or treaty.</w:t>
      </w:r>
    </w:p>
    <w:p w:rsidR="00FD6C20" w:rsidRPr="004F0D58" w:rsidP="007E5AA6" w14:paraId="291676D9" w14:textId="5296ABC1">
      <w:pPr>
        <w:spacing w:after="0" w:line="240" w:lineRule="auto"/>
        <w:rPr>
          <w:rFonts w:ascii="Times New Roman" w:eastAsia="Times New Roman" w:hAnsi="Times New Roman" w:cs="Times New Roman"/>
          <w:bCs/>
          <w:spacing w:val="7"/>
          <w:sz w:val="24"/>
          <w:szCs w:val="24"/>
        </w:rPr>
      </w:pPr>
    </w:p>
    <w:p w:rsidR="002B4DFA" w:rsidRPr="004F0D58" w:rsidP="007E5AA6" w14:paraId="291676DD" w14:textId="2151E91D">
      <w:pPr>
        <w:spacing w:after="0" w:line="24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b/>
          <w:bCs/>
          <w:spacing w:val="7"/>
          <w:sz w:val="24"/>
          <w:szCs w:val="24"/>
        </w:rPr>
        <w:t xml:space="preserve">POLICIES AND PRACTICES FOR STORAGE OF RECORDS:  </w:t>
      </w:r>
      <w:r w:rsidRPr="004F0D58" w:rsidR="003702C4">
        <w:rPr>
          <w:rFonts w:ascii="Times New Roman" w:eastAsia="Times New Roman" w:hAnsi="Times New Roman" w:cs="Times New Roman"/>
          <w:spacing w:val="7"/>
          <w:sz w:val="24"/>
          <w:szCs w:val="24"/>
        </w:rPr>
        <w:t>E</w:t>
      </w:r>
      <w:r w:rsidRPr="004F0D58">
        <w:rPr>
          <w:rFonts w:ascii="Times New Roman" w:eastAsia="Times New Roman" w:hAnsi="Times New Roman" w:cs="Times New Roman"/>
          <w:spacing w:val="7"/>
          <w:sz w:val="24"/>
          <w:szCs w:val="24"/>
        </w:rPr>
        <w:t xml:space="preserve">lectronic storage media. </w:t>
      </w:r>
    </w:p>
    <w:p w:rsidR="00FD6C20" w:rsidRPr="004F0D58" w:rsidP="007E5AA6" w14:paraId="291676DE" w14:textId="77777777">
      <w:pPr>
        <w:spacing w:after="0" w:line="240" w:lineRule="auto"/>
        <w:rPr>
          <w:rFonts w:ascii="Times New Roman" w:eastAsia="Times New Roman" w:hAnsi="Times New Roman" w:cs="Times New Roman"/>
          <w:bCs/>
          <w:spacing w:val="7"/>
          <w:sz w:val="24"/>
          <w:szCs w:val="24"/>
        </w:rPr>
      </w:pPr>
    </w:p>
    <w:p w:rsidR="002B4DFA" w:rsidRPr="004F0D58" w:rsidP="007E5AA6" w14:paraId="291676E0" w14:textId="51FCB987">
      <w:pPr>
        <w:spacing w:after="0" w:line="48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b/>
          <w:bCs/>
          <w:spacing w:val="7"/>
          <w:sz w:val="24"/>
          <w:szCs w:val="24"/>
        </w:rPr>
        <w:t xml:space="preserve">POLICIES </w:t>
      </w:r>
      <w:r w:rsidRPr="00CB6B7C">
        <w:rPr>
          <w:rFonts w:ascii="Times New Roman" w:eastAsia="Times New Roman" w:hAnsi="Times New Roman" w:cs="Times New Roman"/>
          <w:b/>
          <w:bCs/>
          <w:spacing w:val="7"/>
          <w:sz w:val="24"/>
          <w:szCs w:val="24"/>
        </w:rPr>
        <w:t>AND PRACTICES FOR RETRIEVAL OF RECORDS</w:t>
      </w:r>
      <w:r w:rsidRPr="00CB6B7C">
        <w:rPr>
          <w:rFonts w:ascii="Times New Roman" w:eastAsia="Times New Roman" w:hAnsi="Times New Roman" w:cs="Times New Roman"/>
          <w:bCs/>
          <w:caps/>
          <w:spacing w:val="7"/>
          <w:sz w:val="24"/>
          <w:szCs w:val="24"/>
        </w:rPr>
        <w:t>:</w:t>
      </w:r>
      <w:r w:rsidR="00994AA7">
        <w:rPr>
          <w:rFonts w:ascii="Times New Roman" w:eastAsia="Times New Roman" w:hAnsi="Times New Roman" w:cs="Times New Roman"/>
          <w:bCs/>
          <w:caps/>
          <w:spacing w:val="7"/>
          <w:sz w:val="24"/>
          <w:szCs w:val="24"/>
        </w:rPr>
        <w:t xml:space="preserve"> </w:t>
      </w:r>
      <w:r w:rsidRPr="00B12726" w:rsidR="00994AA7">
        <w:rPr>
          <w:rFonts w:ascii="Times New Roman" w:eastAsia="Times New Roman" w:hAnsi="Times New Roman" w:cs="Times New Roman"/>
          <w:sz w:val="24"/>
          <w:szCs w:val="24"/>
        </w:rPr>
        <w:t xml:space="preserve">Records may be retrieved by </w:t>
      </w:r>
      <w:r w:rsidRPr="00CB6B7C">
        <w:rPr>
          <w:rFonts w:ascii="Times New Roman" w:eastAsia="Times New Roman" w:hAnsi="Times New Roman" w:cs="Times New Roman"/>
          <w:spacing w:val="7"/>
          <w:sz w:val="24"/>
          <w:szCs w:val="24"/>
        </w:rPr>
        <w:t>name</w:t>
      </w:r>
      <w:r w:rsidRPr="00CB6B7C" w:rsidR="002E67A4">
        <w:rPr>
          <w:rFonts w:ascii="Times New Roman" w:eastAsia="Times New Roman" w:hAnsi="Times New Roman" w:cs="Times New Roman"/>
          <w:spacing w:val="7"/>
          <w:sz w:val="24"/>
          <w:szCs w:val="24"/>
        </w:rPr>
        <w:t xml:space="preserve">, </w:t>
      </w:r>
      <w:r w:rsidRPr="00CB6B7C" w:rsidR="00CB6B7C">
        <w:rPr>
          <w:rFonts w:ascii="Times New Roman" w:eastAsia="Calibri" w:hAnsi="Times New Roman" w:cs="Times New Roman"/>
          <w:sz w:val="24"/>
          <w:szCs w:val="24"/>
        </w:rPr>
        <w:t xml:space="preserve">DoD ID number, </w:t>
      </w:r>
      <w:r w:rsidR="005D0C70">
        <w:rPr>
          <w:rFonts w:ascii="Times New Roman" w:eastAsia="Calibri" w:hAnsi="Times New Roman" w:cs="Times New Roman"/>
          <w:sz w:val="24"/>
          <w:szCs w:val="24"/>
        </w:rPr>
        <w:t xml:space="preserve">or </w:t>
      </w:r>
      <w:r w:rsidR="00C6410D">
        <w:rPr>
          <w:rFonts w:ascii="Times New Roman" w:eastAsia="Calibri" w:hAnsi="Times New Roman" w:cs="Times New Roman"/>
          <w:sz w:val="24"/>
          <w:szCs w:val="24"/>
        </w:rPr>
        <w:t>SSN</w:t>
      </w:r>
      <w:r w:rsidRPr="00CB6B7C" w:rsidR="0075684A">
        <w:rPr>
          <w:rFonts w:ascii="Times New Roman" w:eastAsia="Calibri" w:hAnsi="Times New Roman" w:cs="Times New Roman"/>
          <w:sz w:val="24"/>
          <w:szCs w:val="24"/>
        </w:rPr>
        <w:t xml:space="preserve">, </w:t>
      </w:r>
    </w:p>
    <w:p w:rsidR="00A062B4" w:rsidRPr="004F0D58" w:rsidP="007E5AA6" w14:paraId="011E9506" w14:textId="3F314F66">
      <w:pPr>
        <w:spacing w:after="0" w:line="48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b/>
          <w:bCs/>
          <w:spacing w:val="7"/>
          <w:sz w:val="24"/>
          <w:szCs w:val="24"/>
        </w:rPr>
        <w:t>POLICIES AND PRACTICES FOR RETENTION AND DISPOSAL OF RECORDS</w:t>
      </w:r>
      <w:r w:rsidRPr="004F0D58">
        <w:rPr>
          <w:rFonts w:ascii="Times New Roman" w:eastAsia="Times New Roman" w:hAnsi="Times New Roman" w:cs="Times New Roman"/>
          <w:bCs/>
          <w:caps/>
          <w:spacing w:val="7"/>
          <w:sz w:val="24"/>
          <w:szCs w:val="24"/>
        </w:rPr>
        <w:t xml:space="preserve">:  </w:t>
      </w:r>
      <w:r w:rsidRPr="003755F4" w:rsidR="009A376A">
        <w:rPr>
          <w:rFonts w:ascii="Times New Roman" w:eastAsia="Times New Roman" w:hAnsi="Times New Roman" w:cs="Times New Roman"/>
          <w:spacing w:val="7"/>
          <w:sz w:val="24"/>
          <w:szCs w:val="24"/>
        </w:rPr>
        <w:t>Temporary. Cut off record on deactivation or confiscation of card. Destroy 3-5 years after cutoff or when no longer needed for security purposes, whichever is applicable.</w:t>
      </w:r>
    </w:p>
    <w:p w:rsidR="00FD6C20" w:rsidRPr="004F0D58" w:rsidP="007E5AA6" w14:paraId="291676E1" w14:textId="77777777">
      <w:pPr>
        <w:spacing w:after="0" w:line="240" w:lineRule="auto"/>
        <w:rPr>
          <w:rFonts w:ascii="Times New Roman" w:eastAsia="Times New Roman" w:hAnsi="Times New Roman" w:cs="Times New Roman"/>
          <w:bCs/>
          <w:spacing w:val="7"/>
          <w:sz w:val="24"/>
          <w:szCs w:val="24"/>
        </w:rPr>
      </w:pPr>
    </w:p>
    <w:p w:rsidR="002B4DFA" w:rsidRPr="004F0D58" w:rsidP="007E5AA6" w14:paraId="291676E3" w14:textId="081201D9">
      <w:pPr>
        <w:spacing w:after="0" w:line="48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b/>
          <w:bCs/>
          <w:spacing w:val="7"/>
          <w:sz w:val="24"/>
          <w:szCs w:val="24"/>
        </w:rPr>
        <w:t>ADMINISTRATIVE, TECHNICAL, AND PHYSICAL SAFEGUARDS</w:t>
      </w:r>
      <w:r w:rsidRPr="004F0D58">
        <w:rPr>
          <w:rFonts w:ascii="Times New Roman" w:eastAsia="Times New Roman" w:hAnsi="Times New Roman" w:cs="Times New Roman"/>
          <w:bCs/>
          <w:caps/>
          <w:spacing w:val="7"/>
          <w:sz w:val="24"/>
          <w:szCs w:val="24"/>
        </w:rPr>
        <w:t>:</w:t>
      </w:r>
      <w:r w:rsidRPr="004F0D58">
        <w:rPr>
          <w:rFonts w:ascii="Times New Roman" w:eastAsia="Times New Roman" w:hAnsi="Times New Roman" w:cs="Times New Roman"/>
          <w:bCs/>
          <w:caps/>
          <w:spacing w:val="7"/>
          <w:sz w:val="24"/>
          <w:szCs w:val="24"/>
        </w:rPr>
        <w:t xml:space="preserve">  </w:t>
      </w:r>
      <w:r w:rsidRPr="004F0D58">
        <w:rPr>
          <w:rFonts w:ascii="Times New Roman" w:eastAsia="Times New Roman" w:hAnsi="Times New Roman" w:cs="Times New Roman"/>
          <w:spacing w:val="7"/>
          <w:sz w:val="24"/>
          <w:szCs w:val="24"/>
        </w:rPr>
        <w:t xml:space="preserve">Computerized records are maintained in a controlled area accessible only to authorized personnel. Entry is restricted </w:t>
      </w:r>
      <w:r w:rsidRPr="004F0D58">
        <w:rPr>
          <w:rFonts w:ascii="Times New Roman" w:eastAsia="Times New Roman" w:hAnsi="Times New Roman" w:cs="Times New Roman"/>
          <w:spacing w:val="7"/>
          <w:sz w:val="24"/>
          <w:szCs w:val="24"/>
        </w:rPr>
        <w:t>by the use of</w:t>
      </w:r>
      <w:r w:rsidRPr="004F0D58">
        <w:rPr>
          <w:rFonts w:ascii="Times New Roman" w:eastAsia="Times New Roman" w:hAnsi="Times New Roman" w:cs="Times New Roman"/>
          <w:spacing w:val="7"/>
          <w:sz w:val="24"/>
          <w:szCs w:val="24"/>
        </w:rPr>
        <w:t xml:space="preserve"> locks, guards, and administrative procedures. Access to personal information is role based and limited to those who require the records in the performance of their official duties. Access to personal information is further restricted </w:t>
      </w:r>
      <w:r w:rsidRPr="004F0D58">
        <w:rPr>
          <w:rFonts w:ascii="Times New Roman" w:eastAsia="Times New Roman" w:hAnsi="Times New Roman" w:cs="Times New Roman"/>
          <w:spacing w:val="7"/>
          <w:sz w:val="24"/>
          <w:szCs w:val="24"/>
        </w:rPr>
        <w:t>by the use of</w:t>
      </w:r>
      <w:r w:rsidRPr="004F0D58">
        <w:rPr>
          <w:rFonts w:ascii="Times New Roman" w:eastAsia="Times New Roman" w:hAnsi="Times New Roman" w:cs="Times New Roman"/>
          <w:spacing w:val="7"/>
          <w:sz w:val="24"/>
          <w:szCs w:val="24"/>
        </w:rPr>
        <w:t xml:space="preserve"> unique logon and passwords, which are changed periodically</w:t>
      </w:r>
      <w:r w:rsidRPr="004F0D58" w:rsidR="00ED7E4A">
        <w:rPr>
          <w:rFonts w:ascii="Times New Roman" w:eastAsia="Times New Roman" w:hAnsi="Times New Roman" w:cs="Times New Roman"/>
          <w:spacing w:val="7"/>
          <w:sz w:val="24"/>
          <w:szCs w:val="24"/>
        </w:rPr>
        <w:t>, or by two factor authentication including biometric verification.</w:t>
      </w:r>
    </w:p>
    <w:p w:rsidR="00A062B4" w:rsidRPr="004F0D58" w:rsidP="007E5AA6" w14:paraId="42B11770" w14:textId="77777777">
      <w:pPr>
        <w:spacing w:after="0" w:line="240" w:lineRule="auto"/>
        <w:rPr>
          <w:rFonts w:ascii="Times New Roman" w:eastAsia="Times New Roman" w:hAnsi="Times New Roman" w:cs="Times New Roman"/>
          <w:b/>
          <w:bCs/>
          <w:spacing w:val="7"/>
          <w:sz w:val="24"/>
          <w:szCs w:val="24"/>
        </w:rPr>
      </w:pPr>
    </w:p>
    <w:p w:rsidR="00E354BB" w:rsidRPr="004F0D58" w:rsidP="007E5AA6" w14:paraId="4CA78D4C" w14:textId="5F4F26CE">
      <w:pPr>
        <w:spacing w:after="0" w:line="480" w:lineRule="auto"/>
        <w:rPr>
          <w:rFonts w:ascii="Times New Roman" w:eastAsia="Times New Roman" w:hAnsi="Times New Roman" w:cs="Times New Roman"/>
          <w:sz w:val="24"/>
          <w:szCs w:val="24"/>
        </w:rPr>
      </w:pPr>
      <w:r w:rsidRPr="004F0D58">
        <w:rPr>
          <w:rFonts w:ascii="Times New Roman" w:eastAsia="Times New Roman" w:hAnsi="Times New Roman" w:cs="Times New Roman"/>
          <w:b/>
          <w:bCs/>
          <w:spacing w:val="7"/>
          <w:sz w:val="24"/>
          <w:szCs w:val="24"/>
        </w:rPr>
        <w:t>RECORD ACCESS PROCEDURES</w:t>
      </w:r>
      <w:r w:rsidRPr="004F0D58">
        <w:rPr>
          <w:rFonts w:ascii="Times New Roman" w:eastAsia="Times New Roman" w:hAnsi="Times New Roman" w:cs="Times New Roman"/>
          <w:bCs/>
          <w:caps/>
          <w:spacing w:val="7"/>
          <w:sz w:val="24"/>
          <w:szCs w:val="24"/>
        </w:rPr>
        <w:t xml:space="preserve">:  </w:t>
      </w:r>
      <w:r w:rsidRPr="004F0D58">
        <w:rPr>
          <w:rFonts w:ascii="Times New Roman" w:eastAsia="Times New Roman" w:hAnsi="Times New Roman" w:cs="Times New Roman"/>
          <w:spacing w:val="7"/>
          <w:sz w:val="24"/>
          <w:szCs w:val="24"/>
        </w:rPr>
        <w:t>Individuals seeking access to</w:t>
      </w:r>
      <w:r w:rsidR="00A40627">
        <w:rPr>
          <w:rFonts w:ascii="Times New Roman" w:eastAsia="Times New Roman" w:hAnsi="Times New Roman" w:cs="Times New Roman"/>
          <w:spacing w:val="7"/>
          <w:sz w:val="24"/>
          <w:szCs w:val="24"/>
        </w:rPr>
        <w:t xml:space="preserve"> their records should address written inquiries</w:t>
      </w:r>
      <w:r w:rsidR="0075575B">
        <w:rPr>
          <w:rFonts w:ascii="Times New Roman" w:eastAsia="Times New Roman" w:hAnsi="Times New Roman" w:cs="Times New Roman"/>
          <w:spacing w:val="7"/>
          <w:sz w:val="24"/>
          <w:szCs w:val="24"/>
        </w:rPr>
        <w:t xml:space="preserve"> </w:t>
      </w:r>
      <w:r w:rsidRPr="004F0D58">
        <w:rPr>
          <w:rFonts w:ascii="Times New Roman" w:eastAsia="Times New Roman" w:hAnsi="Times New Roman" w:cs="Times New Roman"/>
          <w:spacing w:val="7"/>
          <w:sz w:val="24"/>
          <w:szCs w:val="24"/>
        </w:rPr>
        <w:t xml:space="preserve">to the Office of the Secretary of Defense/Joint Staff Freedom of Information Act Requester Service Center, 4800 Mark Center Drive, Alexandria, VA </w:t>
      </w:r>
      <w:r w:rsidRPr="004F0D58">
        <w:rPr>
          <w:rFonts w:ascii="Times New Roman" w:eastAsia="Times New Roman" w:hAnsi="Times New Roman" w:cs="Times New Roman"/>
          <w:spacing w:val="7"/>
          <w:sz w:val="24"/>
          <w:szCs w:val="24"/>
        </w:rPr>
        <w:t xml:space="preserve"> </w:t>
      </w:r>
      <w:r w:rsidRPr="004F0D58">
        <w:rPr>
          <w:rFonts w:ascii="Times New Roman" w:eastAsia="Times New Roman" w:hAnsi="Times New Roman" w:cs="Times New Roman"/>
          <w:spacing w:val="7"/>
          <w:sz w:val="24"/>
          <w:szCs w:val="24"/>
        </w:rPr>
        <w:t>22350-3100</w:t>
      </w:r>
      <w:r w:rsidR="0075575B">
        <w:rPr>
          <w:rFonts w:ascii="Times New Roman" w:eastAsia="Times New Roman" w:hAnsi="Times New Roman" w:cs="Times New Roman"/>
          <w:spacing w:val="7"/>
          <w:sz w:val="24"/>
          <w:szCs w:val="24"/>
        </w:rPr>
        <w:t xml:space="preserve">.  </w:t>
      </w:r>
      <w:r w:rsidRPr="004F0D58">
        <w:rPr>
          <w:rFonts w:ascii="Times New Roman" w:eastAsia="Times New Roman" w:hAnsi="Times New Roman" w:cs="Times New Roman"/>
          <w:spacing w:val="7"/>
          <w:sz w:val="24"/>
          <w:szCs w:val="24"/>
        </w:rPr>
        <w:t xml:space="preserve">Signed, written requests should contain the </w:t>
      </w:r>
      <w:r w:rsidR="00A40627">
        <w:rPr>
          <w:rFonts w:ascii="Times New Roman" w:eastAsia="Times New Roman" w:hAnsi="Times New Roman" w:cs="Times New Roman"/>
          <w:spacing w:val="7"/>
          <w:sz w:val="24"/>
          <w:szCs w:val="24"/>
        </w:rPr>
        <w:t>name and number of this system</w:t>
      </w:r>
      <w:r w:rsidR="00137996">
        <w:rPr>
          <w:rFonts w:ascii="Times New Roman" w:eastAsia="Times New Roman" w:hAnsi="Times New Roman" w:cs="Times New Roman"/>
          <w:spacing w:val="7"/>
          <w:sz w:val="24"/>
          <w:szCs w:val="24"/>
        </w:rPr>
        <w:t xml:space="preserve"> of records notice</w:t>
      </w:r>
      <w:r w:rsidR="0075575B">
        <w:rPr>
          <w:rFonts w:ascii="Times New Roman" w:eastAsia="Times New Roman" w:hAnsi="Times New Roman" w:cs="Times New Roman"/>
          <w:spacing w:val="7"/>
          <w:sz w:val="24"/>
          <w:szCs w:val="24"/>
        </w:rPr>
        <w:t xml:space="preserve"> </w:t>
      </w:r>
      <w:r w:rsidR="00A40627">
        <w:rPr>
          <w:rFonts w:ascii="Times New Roman" w:eastAsia="Times New Roman" w:hAnsi="Times New Roman" w:cs="Times New Roman"/>
          <w:spacing w:val="7"/>
          <w:sz w:val="24"/>
          <w:szCs w:val="24"/>
        </w:rPr>
        <w:t xml:space="preserve">along with </w:t>
      </w:r>
      <w:r w:rsidR="0075575B">
        <w:rPr>
          <w:rFonts w:ascii="Times New Roman" w:eastAsia="Times New Roman" w:hAnsi="Times New Roman" w:cs="Times New Roman"/>
          <w:spacing w:val="7"/>
          <w:sz w:val="24"/>
          <w:szCs w:val="24"/>
        </w:rPr>
        <w:t xml:space="preserve">full </w:t>
      </w:r>
      <w:r w:rsidRPr="004F0D58">
        <w:rPr>
          <w:rFonts w:ascii="Times New Roman" w:eastAsia="Times New Roman" w:hAnsi="Times New Roman" w:cs="Times New Roman"/>
          <w:spacing w:val="7"/>
          <w:sz w:val="24"/>
          <w:szCs w:val="24"/>
        </w:rPr>
        <w:t>name</w:t>
      </w:r>
      <w:r w:rsidR="0075575B">
        <w:rPr>
          <w:rFonts w:ascii="Times New Roman" w:eastAsia="Times New Roman" w:hAnsi="Times New Roman" w:cs="Times New Roman"/>
          <w:spacing w:val="7"/>
          <w:sz w:val="24"/>
          <w:szCs w:val="24"/>
        </w:rPr>
        <w:t xml:space="preserve">, </w:t>
      </w:r>
      <w:r w:rsidRPr="00CB6B7C" w:rsidR="0075575B">
        <w:rPr>
          <w:rFonts w:ascii="Times New Roman" w:eastAsia="Times New Roman" w:hAnsi="Times New Roman" w:cs="Times New Roman"/>
          <w:spacing w:val="7"/>
          <w:sz w:val="24"/>
          <w:szCs w:val="24"/>
        </w:rPr>
        <w:t xml:space="preserve">identification type and number </w:t>
      </w:r>
      <w:r w:rsidRPr="00CB6B7C" w:rsidR="0075575B">
        <w:rPr>
          <w:rFonts w:ascii="Times New Roman" w:eastAsia="Calibri" w:hAnsi="Times New Roman" w:cs="Times New Roman"/>
          <w:sz w:val="24"/>
          <w:szCs w:val="24"/>
        </w:rPr>
        <w:t xml:space="preserve">(DoD ID number, Social Security </w:t>
      </w:r>
      <w:r w:rsidRPr="00CB6B7C" w:rsidR="0075684A">
        <w:rPr>
          <w:rFonts w:ascii="Times New Roman" w:eastAsia="Calibri" w:hAnsi="Times New Roman" w:cs="Times New Roman"/>
          <w:sz w:val="24"/>
          <w:szCs w:val="24"/>
        </w:rPr>
        <w:t>number</w:t>
      </w:r>
      <w:r w:rsidRPr="004F0D58">
        <w:rPr>
          <w:rFonts w:ascii="Times New Roman" w:eastAsia="Times New Roman" w:hAnsi="Times New Roman" w:cs="Times New Roman"/>
          <w:spacing w:val="7"/>
          <w:sz w:val="24"/>
          <w:szCs w:val="24"/>
        </w:rPr>
        <w:t xml:space="preserve"> </w:t>
      </w:r>
      <w:r w:rsidR="00D80B37">
        <w:rPr>
          <w:rFonts w:ascii="Times New Roman" w:eastAsia="Times New Roman" w:hAnsi="Times New Roman" w:cs="Times New Roman"/>
          <w:spacing w:val="7"/>
          <w:sz w:val="24"/>
          <w:szCs w:val="24"/>
        </w:rPr>
        <w:t>,</w:t>
      </w:r>
      <w:r w:rsidR="00D80B37">
        <w:rPr>
          <w:rFonts w:ascii="Times New Roman" w:eastAsia="Times New Roman" w:hAnsi="Times New Roman" w:cs="Times New Roman"/>
          <w:spacing w:val="7"/>
          <w:sz w:val="24"/>
          <w:szCs w:val="24"/>
        </w:rPr>
        <w:t xml:space="preserve"> date of birth</w:t>
      </w:r>
      <w:r w:rsidR="006A4BCB">
        <w:rPr>
          <w:rFonts w:ascii="Times New Roman" w:eastAsia="Times New Roman" w:hAnsi="Times New Roman" w:cs="Times New Roman"/>
          <w:spacing w:val="7"/>
          <w:sz w:val="24"/>
          <w:szCs w:val="24"/>
        </w:rPr>
        <w:t xml:space="preserve">, </w:t>
      </w:r>
      <w:r w:rsidRPr="004F0D58">
        <w:rPr>
          <w:rFonts w:ascii="Times New Roman" w:eastAsia="Times New Roman" w:hAnsi="Times New Roman" w:cs="Times New Roman"/>
          <w:spacing w:val="7"/>
          <w:sz w:val="24"/>
          <w:szCs w:val="24"/>
        </w:rPr>
        <w:t>installation name and/or region record was created, current address and telephone number.</w:t>
      </w:r>
      <w:r w:rsidR="001D4398">
        <w:rPr>
          <w:rFonts w:ascii="Times New Roman" w:eastAsia="Times New Roman" w:hAnsi="Times New Roman" w:cs="Times New Roman"/>
          <w:spacing w:val="7"/>
          <w:sz w:val="24"/>
          <w:szCs w:val="24"/>
        </w:rPr>
        <w:t xml:space="preserve">  </w:t>
      </w:r>
      <w:r w:rsidRPr="004F0D58">
        <w:rPr>
          <w:rFonts w:ascii="Times New Roman" w:eastAsia="Times New Roman" w:hAnsi="Times New Roman" w:cs="Times New Roman"/>
          <w:sz w:val="24"/>
          <w:szCs w:val="24"/>
        </w:rPr>
        <w:t xml:space="preserve">In addition, the requester must provide </w:t>
      </w:r>
      <w:r w:rsidRPr="004F0D58" w:rsidR="004F0D58">
        <w:rPr>
          <w:rFonts w:ascii="Times New Roman" w:eastAsia="Times New Roman" w:hAnsi="Times New Roman" w:cs="Times New Roman"/>
          <w:sz w:val="24"/>
          <w:szCs w:val="24"/>
        </w:rPr>
        <w:t xml:space="preserve">either </w:t>
      </w:r>
      <w:r w:rsidRPr="004F0D58">
        <w:rPr>
          <w:rFonts w:ascii="Times New Roman" w:eastAsia="Times New Roman" w:hAnsi="Times New Roman" w:cs="Times New Roman"/>
          <w:sz w:val="24"/>
          <w:szCs w:val="24"/>
        </w:rPr>
        <w:t xml:space="preserve">a notarized statement or an unsworn declaration made in accordance with 28 U.S.C. 1746, in the </w:t>
      </w:r>
      <w:r w:rsidR="00A40627">
        <w:rPr>
          <w:rFonts w:ascii="Times New Roman" w:eastAsia="Times New Roman" w:hAnsi="Times New Roman" w:cs="Times New Roman"/>
          <w:sz w:val="24"/>
          <w:szCs w:val="24"/>
        </w:rPr>
        <w:t xml:space="preserve">appropriate </w:t>
      </w:r>
      <w:r w:rsidRPr="004F0D58">
        <w:rPr>
          <w:rFonts w:ascii="Times New Roman" w:eastAsia="Times New Roman" w:hAnsi="Times New Roman" w:cs="Times New Roman"/>
          <w:sz w:val="24"/>
          <w:szCs w:val="24"/>
        </w:rPr>
        <w:t xml:space="preserve">format: </w:t>
      </w:r>
    </w:p>
    <w:p w:rsidR="00B3209E" w:rsidP="007E5AA6" w14:paraId="26DD8DC6"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p>
    <w:p w:rsidR="00E354BB" w:rsidRPr="004F0D58" w:rsidP="001D4398" w14:paraId="1FCC6088" w14:textId="17E19E95">
      <w:pPr>
        <w:widowControl w:val="0"/>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4"/>
        </w:rPr>
      </w:pPr>
      <w:r w:rsidRPr="004F0D58">
        <w:rPr>
          <w:rFonts w:ascii="Times New Roman" w:eastAsia="Times New Roman" w:hAnsi="Times New Roman" w:cs="Times New Roman"/>
          <w:sz w:val="24"/>
          <w:szCs w:val="24"/>
        </w:rPr>
        <w:t>If executed outside the United States</w:t>
      </w:r>
      <w:r w:rsidRPr="004F0D58">
        <w:rPr>
          <w:rFonts w:ascii="Times New Roman" w:eastAsia="Times New Roman" w:hAnsi="Times New Roman" w:cs="Times New Roman"/>
          <w:sz w:val="24"/>
          <w:szCs w:val="24"/>
        </w:rPr>
        <w:t>:  “</w:t>
      </w:r>
      <w:r w:rsidRPr="004F0D58">
        <w:rPr>
          <w:rFonts w:ascii="Times New Roman" w:eastAsia="Times New Roman" w:hAnsi="Times New Roman" w:cs="Times New Roman"/>
          <w:sz w:val="24"/>
          <w:szCs w:val="24"/>
        </w:rPr>
        <w:t>I declare (or certify, verify, or state) under penalty of</w:t>
      </w:r>
      <w:r w:rsidR="0075575B">
        <w:rPr>
          <w:rFonts w:ascii="Times New Roman" w:eastAsia="Times New Roman" w:hAnsi="Times New Roman" w:cs="Times New Roman"/>
          <w:sz w:val="24"/>
          <w:szCs w:val="24"/>
        </w:rPr>
        <w:t xml:space="preserve"> </w:t>
      </w:r>
      <w:r w:rsidRPr="004F0D58">
        <w:rPr>
          <w:rFonts w:ascii="Times New Roman" w:eastAsia="Times New Roman" w:hAnsi="Times New Roman" w:cs="Times New Roman"/>
          <w:sz w:val="24"/>
          <w:szCs w:val="24"/>
        </w:rPr>
        <w:t>perjury under the laws of the United States of America that the foregoing is true and correct.</w:t>
      </w:r>
      <w:r w:rsidR="0075575B">
        <w:rPr>
          <w:rFonts w:ascii="Times New Roman" w:eastAsia="Times New Roman" w:hAnsi="Times New Roman" w:cs="Times New Roman"/>
          <w:sz w:val="24"/>
          <w:szCs w:val="24"/>
        </w:rPr>
        <w:t xml:space="preserve">  </w:t>
      </w:r>
      <w:r w:rsidRPr="004F0D58">
        <w:rPr>
          <w:rFonts w:ascii="Times New Roman" w:eastAsia="Times New Roman" w:hAnsi="Times New Roman" w:cs="Times New Roman"/>
          <w:sz w:val="24"/>
          <w:szCs w:val="24"/>
        </w:rPr>
        <w:t>Executed on (date).</w:t>
      </w:r>
      <w:r w:rsidR="0075575B">
        <w:rPr>
          <w:rFonts w:ascii="Times New Roman" w:eastAsia="Times New Roman" w:hAnsi="Times New Roman" w:cs="Times New Roman"/>
          <w:sz w:val="24"/>
          <w:szCs w:val="24"/>
        </w:rPr>
        <w:t xml:space="preserve">  </w:t>
      </w:r>
      <w:r w:rsidRPr="004F0D58">
        <w:rPr>
          <w:rFonts w:ascii="Times New Roman" w:eastAsia="Times New Roman" w:hAnsi="Times New Roman" w:cs="Times New Roman"/>
          <w:sz w:val="24"/>
          <w:szCs w:val="24"/>
        </w:rPr>
        <w:t>(Signature).”</w:t>
      </w:r>
    </w:p>
    <w:p w:rsidR="00493729" w:rsidP="001D4398" w14:paraId="4C0EAE4D" w14:textId="77777777">
      <w:pPr>
        <w:widowControl w:val="0"/>
        <w:overflowPunct w:val="0"/>
        <w:autoSpaceDE w:val="0"/>
        <w:autoSpaceDN w:val="0"/>
        <w:adjustRightInd w:val="0"/>
        <w:spacing w:after="0" w:line="480" w:lineRule="auto"/>
        <w:ind w:firstLine="720"/>
        <w:textAlignment w:val="baseline"/>
        <w:rPr>
          <w:rFonts w:ascii="Times New Roman" w:hAnsi="Times New Roman" w:cs="Times New Roman"/>
          <w:sz w:val="24"/>
          <w:szCs w:val="24"/>
        </w:rPr>
      </w:pPr>
      <w:r w:rsidRPr="004F0D58">
        <w:rPr>
          <w:rFonts w:ascii="Times New Roman" w:hAnsi="Times New Roman" w:cs="Times New Roman"/>
          <w:sz w:val="24"/>
          <w:szCs w:val="24"/>
        </w:rPr>
        <w:t>If executed within the United States, its territories, possessions, or commonwealths</w:t>
      </w:r>
      <w:r w:rsidRPr="004F0D58">
        <w:rPr>
          <w:rFonts w:ascii="Times New Roman" w:hAnsi="Times New Roman" w:cs="Times New Roman"/>
          <w:sz w:val="24"/>
          <w:szCs w:val="24"/>
        </w:rPr>
        <w:t>:  “</w:t>
      </w:r>
      <w:r w:rsidRPr="004F0D58">
        <w:rPr>
          <w:rFonts w:ascii="Times New Roman" w:hAnsi="Times New Roman" w:cs="Times New Roman"/>
          <w:sz w:val="24"/>
          <w:szCs w:val="24"/>
        </w:rPr>
        <w:t>I declare</w:t>
      </w:r>
      <w:r w:rsidR="0075575B">
        <w:rPr>
          <w:rFonts w:ascii="Times New Roman" w:hAnsi="Times New Roman" w:cs="Times New Roman"/>
          <w:sz w:val="24"/>
          <w:szCs w:val="24"/>
        </w:rPr>
        <w:t xml:space="preserve"> </w:t>
      </w:r>
      <w:r w:rsidRPr="004F0D58">
        <w:rPr>
          <w:rFonts w:ascii="Times New Roman" w:hAnsi="Times New Roman" w:cs="Times New Roman"/>
          <w:sz w:val="24"/>
          <w:szCs w:val="24"/>
        </w:rPr>
        <w:t>(or certify, verify, or state) under penalty of perjury that the foregoing is true and correct.</w:t>
      </w:r>
      <w:r w:rsidR="0075575B">
        <w:rPr>
          <w:rFonts w:ascii="Times New Roman" w:hAnsi="Times New Roman" w:cs="Times New Roman"/>
          <w:sz w:val="24"/>
          <w:szCs w:val="24"/>
        </w:rPr>
        <w:t xml:space="preserve">  </w:t>
      </w:r>
      <w:r w:rsidRPr="004F0D58">
        <w:rPr>
          <w:rFonts w:ascii="Times New Roman" w:hAnsi="Times New Roman" w:cs="Times New Roman"/>
          <w:sz w:val="24"/>
          <w:szCs w:val="24"/>
        </w:rPr>
        <w:t>Executed on (date).</w:t>
      </w:r>
      <w:r w:rsidR="0075575B">
        <w:rPr>
          <w:rFonts w:ascii="Times New Roman" w:hAnsi="Times New Roman" w:cs="Times New Roman"/>
          <w:sz w:val="24"/>
          <w:szCs w:val="24"/>
        </w:rPr>
        <w:t xml:space="preserve">  </w:t>
      </w:r>
      <w:r w:rsidRPr="004F0D58">
        <w:rPr>
          <w:rFonts w:ascii="Times New Roman" w:hAnsi="Times New Roman" w:cs="Times New Roman"/>
          <w:sz w:val="24"/>
          <w:szCs w:val="24"/>
        </w:rPr>
        <w:t>(Signature)”.</w:t>
      </w:r>
    </w:p>
    <w:p w:rsidR="00A062B4" w:rsidRPr="00493729" w:rsidP="007E5AA6" w14:paraId="1CA1109E" w14:textId="06B999D2">
      <w:pPr>
        <w:widowControl w:val="0"/>
        <w:overflowPunct w:val="0"/>
        <w:autoSpaceDE w:val="0"/>
        <w:autoSpaceDN w:val="0"/>
        <w:adjustRightInd w:val="0"/>
        <w:spacing w:after="0" w:line="480" w:lineRule="auto"/>
        <w:textAlignment w:val="baseline"/>
        <w:rPr>
          <w:rFonts w:ascii="Times New Roman" w:hAnsi="Times New Roman" w:cs="Times New Roman"/>
          <w:sz w:val="24"/>
          <w:szCs w:val="24"/>
        </w:rPr>
      </w:pPr>
      <w:r w:rsidRPr="004F0D58">
        <w:rPr>
          <w:rFonts w:ascii="Times New Roman" w:eastAsia="Times New Roman" w:hAnsi="Times New Roman" w:cs="Times New Roman"/>
          <w:b/>
          <w:bCs/>
          <w:spacing w:val="7"/>
          <w:sz w:val="24"/>
          <w:szCs w:val="24"/>
        </w:rPr>
        <w:t>CONTESTING RECORD PROCEDURES</w:t>
      </w:r>
      <w:r w:rsidRPr="004F0D58">
        <w:rPr>
          <w:rFonts w:ascii="Times New Roman" w:eastAsia="Times New Roman" w:hAnsi="Times New Roman" w:cs="Times New Roman"/>
          <w:bCs/>
          <w:caps/>
          <w:spacing w:val="7"/>
          <w:sz w:val="24"/>
          <w:szCs w:val="24"/>
        </w:rPr>
        <w:t xml:space="preserve">:  </w:t>
      </w:r>
      <w:r w:rsidRPr="004F0D58">
        <w:rPr>
          <w:rFonts w:ascii="Times New Roman" w:eastAsia="Times New Roman" w:hAnsi="Times New Roman" w:cs="Times New Roman"/>
          <w:spacing w:val="7"/>
          <w:sz w:val="24"/>
          <w:szCs w:val="24"/>
        </w:rPr>
        <w:t xml:space="preserve">The </w:t>
      </w:r>
      <w:r w:rsidR="00826B17">
        <w:rPr>
          <w:rFonts w:ascii="Times New Roman" w:eastAsia="Times New Roman" w:hAnsi="Times New Roman" w:cs="Times New Roman"/>
          <w:spacing w:val="7"/>
          <w:sz w:val="24"/>
          <w:szCs w:val="24"/>
        </w:rPr>
        <w:t>DoD</w:t>
      </w:r>
      <w:r w:rsidRPr="004F0D58" w:rsidR="00826B17">
        <w:rPr>
          <w:rFonts w:ascii="Times New Roman" w:eastAsia="Times New Roman" w:hAnsi="Times New Roman" w:cs="Times New Roman"/>
          <w:spacing w:val="7"/>
          <w:sz w:val="24"/>
          <w:szCs w:val="24"/>
        </w:rPr>
        <w:t xml:space="preserve"> </w:t>
      </w:r>
      <w:r w:rsidRPr="004F0D58">
        <w:rPr>
          <w:rFonts w:ascii="Times New Roman" w:eastAsia="Times New Roman" w:hAnsi="Times New Roman" w:cs="Times New Roman"/>
          <w:spacing w:val="7"/>
          <w:sz w:val="24"/>
          <w:szCs w:val="24"/>
        </w:rPr>
        <w:t xml:space="preserve">rules for accessing records, contesting contents, and appealing initial </w:t>
      </w:r>
      <w:r w:rsidR="00826B17">
        <w:rPr>
          <w:rFonts w:ascii="Times New Roman" w:eastAsia="Times New Roman" w:hAnsi="Times New Roman" w:cs="Times New Roman"/>
          <w:spacing w:val="7"/>
          <w:sz w:val="24"/>
          <w:szCs w:val="24"/>
        </w:rPr>
        <w:t>Component</w:t>
      </w:r>
      <w:r w:rsidRPr="004F0D58" w:rsidR="00826B17">
        <w:rPr>
          <w:rFonts w:ascii="Times New Roman" w:eastAsia="Times New Roman" w:hAnsi="Times New Roman" w:cs="Times New Roman"/>
          <w:spacing w:val="7"/>
          <w:sz w:val="24"/>
          <w:szCs w:val="24"/>
        </w:rPr>
        <w:t xml:space="preserve"> </w:t>
      </w:r>
      <w:r w:rsidRPr="004F0D58">
        <w:rPr>
          <w:rFonts w:ascii="Times New Roman" w:eastAsia="Times New Roman" w:hAnsi="Times New Roman" w:cs="Times New Roman"/>
          <w:spacing w:val="7"/>
          <w:sz w:val="24"/>
          <w:szCs w:val="24"/>
        </w:rPr>
        <w:t xml:space="preserve">determinations are </w:t>
      </w:r>
      <w:r w:rsidR="00826B17">
        <w:rPr>
          <w:rFonts w:ascii="Times New Roman" w:eastAsia="Times New Roman" w:hAnsi="Times New Roman" w:cs="Times New Roman"/>
          <w:spacing w:val="7"/>
          <w:sz w:val="24"/>
          <w:szCs w:val="24"/>
        </w:rPr>
        <w:t>contained in</w:t>
      </w:r>
      <w:r w:rsidRPr="004F0D58">
        <w:rPr>
          <w:rFonts w:ascii="Times New Roman" w:eastAsia="Times New Roman" w:hAnsi="Times New Roman" w:cs="Times New Roman"/>
          <w:spacing w:val="7"/>
          <w:sz w:val="24"/>
          <w:szCs w:val="24"/>
        </w:rPr>
        <w:t xml:space="preserve"> </w:t>
      </w:r>
      <w:r w:rsidR="001D4398">
        <w:rPr>
          <w:rFonts w:ascii="Times New Roman" w:eastAsia="Times New Roman" w:hAnsi="Times New Roman" w:cs="Times New Roman"/>
          <w:spacing w:val="7"/>
          <w:sz w:val="24"/>
          <w:szCs w:val="24"/>
        </w:rPr>
        <w:t xml:space="preserve">32 CFR part </w:t>
      </w:r>
      <w:r w:rsidR="00826B17">
        <w:rPr>
          <w:rFonts w:ascii="Times New Roman" w:eastAsia="Times New Roman" w:hAnsi="Times New Roman" w:cs="Times New Roman"/>
          <w:spacing w:val="7"/>
          <w:sz w:val="24"/>
          <w:szCs w:val="24"/>
        </w:rPr>
        <w:t>310</w:t>
      </w:r>
      <w:r w:rsidR="001D4398">
        <w:rPr>
          <w:rFonts w:ascii="Times New Roman" w:eastAsia="Times New Roman" w:hAnsi="Times New Roman" w:cs="Times New Roman"/>
          <w:spacing w:val="7"/>
          <w:sz w:val="24"/>
          <w:szCs w:val="24"/>
        </w:rPr>
        <w:t>,</w:t>
      </w:r>
      <w:r w:rsidRPr="004F0D58">
        <w:rPr>
          <w:rFonts w:ascii="Times New Roman" w:eastAsia="Times New Roman" w:hAnsi="Times New Roman" w:cs="Times New Roman"/>
          <w:spacing w:val="7"/>
          <w:sz w:val="24"/>
          <w:szCs w:val="24"/>
        </w:rPr>
        <w:t xml:space="preserve"> or may be obtained from the system manager.</w:t>
      </w:r>
    </w:p>
    <w:p w:rsidR="00FD6C20" w:rsidRPr="004F0D58" w:rsidP="007E5AA6" w14:paraId="291676E7" w14:textId="77777777">
      <w:pPr>
        <w:spacing w:after="0" w:line="240" w:lineRule="auto"/>
        <w:rPr>
          <w:rFonts w:ascii="Times New Roman" w:eastAsia="Times New Roman" w:hAnsi="Times New Roman" w:cs="Times New Roman"/>
          <w:bCs/>
          <w:spacing w:val="7"/>
          <w:sz w:val="24"/>
          <w:szCs w:val="24"/>
        </w:rPr>
      </w:pPr>
    </w:p>
    <w:p w:rsidR="00493729" w:rsidP="007E5AA6" w14:paraId="17196826" w14:textId="77777777">
      <w:pPr>
        <w:spacing w:after="0" w:line="480" w:lineRule="auto"/>
        <w:rPr>
          <w:rFonts w:ascii="Times New Roman" w:eastAsia="Times New Roman" w:hAnsi="Times New Roman" w:cs="Times New Roman"/>
          <w:b/>
          <w:sz w:val="24"/>
          <w:szCs w:val="24"/>
        </w:rPr>
      </w:pPr>
      <w:r w:rsidRPr="004F0D58">
        <w:rPr>
          <w:rFonts w:ascii="Times New Roman" w:eastAsia="Times New Roman" w:hAnsi="Times New Roman" w:cs="Times New Roman"/>
          <w:b/>
          <w:bCs/>
          <w:spacing w:val="7"/>
          <w:sz w:val="24"/>
          <w:szCs w:val="24"/>
        </w:rPr>
        <w:t xml:space="preserve">NOTIFICATION PROCEDURE:  </w:t>
      </w:r>
      <w:r w:rsidRPr="00B12726">
        <w:rPr>
          <w:rFonts w:ascii="Times New Roman" w:eastAsia="Courier New" w:hAnsi="Times New Roman" w:cs="Times New Roman"/>
          <w:sz w:val="24"/>
          <w:szCs w:val="24"/>
        </w:rPr>
        <w:t xml:space="preserve">Individuals seeking to determine whether information about themselves is contained in this system </w:t>
      </w:r>
      <w:r w:rsidRPr="004D0FA7">
        <w:rPr>
          <w:rFonts w:ascii="Times New Roman" w:eastAsia="Courier New" w:hAnsi="Times New Roman" w:cs="Times New Roman"/>
          <w:sz w:val="24"/>
          <w:szCs w:val="24"/>
        </w:rPr>
        <w:t>of records should follow the instructions for Record Access Procedures above.</w:t>
      </w:r>
      <w:r w:rsidRPr="00B12726">
        <w:rPr>
          <w:rFonts w:ascii="Times New Roman" w:eastAsia="Times New Roman" w:hAnsi="Times New Roman" w:cs="Times New Roman"/>
          <w:sz w:val="24"/>
          <w:szCs w:val="24"/>
        </w:rPr>
        <w:t xml:space="preserve"> </w:t>
      </w:r>
    </w:p>
    <w:p w:rsidR="00493729" w:rsidP="007E5AA6" w14:paraId="63290D91" w14:textId="079C8927">
      <w:pPr>
        <w:spacing w:after="0" w:line="480" w:lineRule="auto"/>
        <w:rPr>
          <w:rFonts w:ascii="Times New Roman" w:eastAsia="Times New Roman" w:hAnsi="Times New Roman" w:cs="Times New Roman"/>
          <w:spacing w:val="7"/>
          <w:sz w:val="24"/>
          <w:szCs w:val="24"/>
        </w:rPr>
      </w:pPr>
      <w:r w:rsidRPr="004F0D58">
        <w:rPr>
          <w:rFonts w:ascii="Times New Roman" w:eastAsia="Times New Roman" w:hAnsi="Times New Roman" w:cs="Times New Roman"/>
          <w:b/>
          <w:bCs/>
          <w:spacing w:val="7"/>
          <w:sz w:val="24"/>
          <w:szCs w:val="24"/>
        </w:rPr>
        <w:t xml:space="preserve">EXEMPTIONS </w:t>
      </w:r>
      <w:r w:rsidR="001555BD">
        <w:rPr>
          <w:rFonts w:ascii="Times New Roman" w:eastAsia="Times New Roman" w:hAnsi="Times New Roman" w:cs="Times New Roman"/>
          <w:b/>
          <w:bCs/>
          <w:spacing w:val="7"/>
          <w:sz w:val="24"/>
          <w:szCs w:val="24"/>
        </w:rPr>
        <w:t xml:space="preserve">PROMULGATED </w:t>
      </w:r>
      <w:r w:rsidRPr="004F0D58">
        <w:rPr>
          <w:rFonts w:ascii="Times New Roman" w:eastAsia="Times New Roman" w:hAnsi="Times New Roman" w:cs="Times New Roman"/>
          <w:b/>
          <w:bCs/>
          <w:spacing w:val="7"/>
          <w:sz w:val="24"/>
          <w:szCs w:val="24"/>
        </w:rPr>
        <w:t>FOR THE SYSTEM</w:t>
      </w:r>
      <w:r w:rsidRPr="004F0D58" w:rsidR="002B4DFA">
        <w:rPr>
          <w:rFonts w:ascii="Times New Roman" w:eastAsia="Times New Roman" w:hAnsi="Times New Roman" w:cs="Times New Roman"/>
          <w:bCs/>
          <w:caps/>
          <w:spacing w:val="7"/>
          <w:sz w:val="24"/>
          <w:szCs w:val="24"/>
        </w:rPr>
        <w:t>:</w:t>
      </w:r>
      <w:r w:rsidRPr="004F0D58">
        <w:rPr>
          <w:rFonts w:ascii="Times New Roman" w:eastAsia="Times New Roman" w:hAnsi="Times New Roman" w:cs="Times New Roman"/>
          <w:bCs/>
          <w:caps/>
          <w:spacing w:val="7"/>
          <w:sz w:val="24"/>
          <w:szCs w:val="24"/>
        </w:rPr>
        <w:t xml:space="preserve">  </w:t>
      </w:r>
      <w:r w:rsidRPr="004F0D58" w:rsidR="002B4DFA">
        <w:rPr>
          <w:rFonts w:ascii="Times New Roman" w:eastAsia="Times New Roman" w:hAnsi="Times New Roman" w:cs="Times New Roman"/>
          <w:spacing w:val="7"/>
          <w:sz w:val="24"/>
          <w:szCs w:val="24"/>
        </w:rPr>
        <w:t>None.</w:t>
      </w:r>
    </w:p>
    <w:p w:rsidR="00AD0E6A" w:rsidRPr="00493729" w:rsidP="007E5AA6" w14:paraId="65665F1E" w14:textId="2399A199">
      <w:pPr>
        <w:spacing w:after="0" w:line="480" w:lineRule="auto"/>
        <w:rPr>
          <w:rFonts w:ascii="Times New Roman" w:eastAsia="Times New Roman" w:hAnsi="Times New Roman" w:cs="Times New Roman"/>
          <w:b/>
          <w:sz w:val="24"/>
          <w:szCs w:val="24"/>
        </w:rPr>
      </w:pPr>
      <w:r w:rsidRPr="004F0D58">
        <w:rPr>
          <w:rFonts w:ascii="Times New Roman" w:eastAsia="Times New Roman" w:hAnsi="Times New Roman" w:cs="Times New Roman"/>
          <w:b/>
          <w:spacing w:val="7"/>
          <w:sz w:val="24"/>
          <w:szCs w:val="24"/>
        </w:rPr>
        <w:t>HISTORY</w:t>
      </w:r>
      <w:r w:rsidRPr="004F0D58">
        <w:rPr>
          <w:rFonts w:ascii="Times New Roman" w:eastAsia="Times New Roman" w:hAnsi="Times New Roman" w:cs="Times New Roman"/>
          <w:spacing w:val="7"/>
          <w:sz w:val="24"/>
          <w:szCs w:val="24"/>
        </w:rPr>
        <w:t xml:space="preserve">:  </w:t>
      </w:r>
      <w:r w:rsidRPr="004F0D58" w:rsidR="00E354BB">
        <w:rPr>
          <w:rFonts w:ascii="Times New Roman" w:hAnsi="Times New Roman" w:cs="Times New Roman"/>
          <w:color w:val="000000"/>
          <w:spacing w:val="7"/>
          <w:sz w:val="24"/>
          <w:szCs w:val="24"/>
        </w:rPr>
        <w:t>February 13, 2015, 80 FR 8072; April 1, 2011, 76 FR 18191</w:t>
      </w:r>
      <w:r w:rsidR="00065EEA">
        <w:rPr>
          <w:rFonts w:ascii="Times New Roman" w:hAnsi="Times New Roman" w:cs="Times New Roman"/>
          <w:color w:val="000000"/>
          <w:spacing w:val="7"/>
          <w:sz w:val="24"/>
          <w:szCs w:val="24"/>
        </w:rPr>
        <w:t>.</w:t>
      </w:r>
    </w:p>
    <w:p w:rsidR="003D2D89" w:rsidRPr="004F0D58" w:rsidP="007E5AA6" w14:paraId="291676FD" w14:textId="77777777">
      <w:pPr>
        <w:spacing w:after="0" w:line="240" w:lineRule="auto"/>
        <w:rPr>
          <w:rFonts w:ascii="Times New Roman" w:hAnsi="Times New Roman" w:cs="Times New Roman"/>
          <w:sz w:val="24"/>
          <w:szCs w:val="24"/>
        </w:rPr>
      </w:pPr>
    </w:p>
    <w:sectPr w:rsidSect="00370BE0">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9E1" w14:paraId="144E6033" w14:textId="77777777">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width:9.6pt;height:13.05pt;margin-top:730.25pt;margin-left:301.3pt;mso-position-horizontal-relative:page;mso-position-vertical-relative:page;position:absolute;z-index:-251658240" filled="f" stroked="f">
          <v:textbox inset="0,0,0,0">
            <w:txbxContent>
              <w:p w:rsidR="001E79E1" w14:paraId="44377C8F" w14:textId="578E2047">
                <w:pPr>
                  <w:spacing w:line="245" w:lineRule="exact"/>
                  <w:ind w:left="40"/>
                  <w:rPr>
                    <w:rFonts w:ascii="Calibri"/>
                  </w:rPr>
                </w:pPr>
                <w:r>
                  <w:fldChar w:fldCharType="begin"/>
                </w:r>
                <w:r>
                  <w:rPr>
                    <w:rFonts w:ascii="Calibri"/>
                  </w:rPr>
                  <w:instrText xml:space="preserve"> PAGE </w:instrText>
                </w:r>
                <w:r>
                  <w:fldChar w:fldCharType="separate"/>
                </w:r>
                <w:r w:rsidR="00F644A6">
                  <w:rPr>
                    <w:rFonts w:ascii="Calibri"/>
                    <w:noProof/>
                  </w:rPr>
                  <w:t>11</w:t>
                </w:r>
                <w: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3D760B"/>
    <w:multiLevelType w:val="hybridMultilevel"/>
    <w:tmpl w:val="BDD650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32D3905"/>
    <w:multiLevelType w:val="hybridMultilevel"/>
    <w:tmpl w:val="532C56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835317"/>
    <w:multiLevelType w:val="hybridMultilevel"/>
    <w:tmpl w:val="B9B041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8B3979"/>
    <w:multiLevelType w:val="hybridMultilevel"/>
    <w:tmpl w:val="532C56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ADC51C7"/>
    <w:multiLevelType w:val="hybridMultilevel"/>
    <w:tmpl w:val="267229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3092927">
    <w:abstractNumId w:val="1"/>
  </w:num>
  <w:num w:numId="2" w16cid:durableId="1343512079">
    <w:abstractNumId w:val="2"/>
  </w:num>
  <w:num w:numId="3" w16cid:durableId="136842926">
    <w:abstractNumId w:val="0"/>
  </w:num>
  <w:num w:numId="4" w16cid:durableId="189071373">
    <w:abstractNumId w:val="3"/>
  </w:num>
  <w:num w:numId="5" w16cid:durableId="1656646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DFA"/>
    <w:rsid w:val="00017932"/>
    <w:rsid w:val="00051FC3"/>
    <w:rsid w:val="000622A5"/>
    <w:rsid w:val="00065EEA"/>
    <w:rsid w:val="000732C9"/>
    <w:rsid w:val="00073A65"/>
    <w:rsid w:val="000843AE"/>
    <w:rsid w:val="000845B4"/>
    <w:rsid w:val="00092A6B"/>
    <w:rsid w:val="000A123B"/>
    <w:rsid w:val="000B3BB3"/>
    <w:rsid w:val="000C087E"/>
    <w:rsid w:val="000C185F"/>
    <w:rsid w:val="000C2CAC"/>
    <w:rsid w:val="000C7C39"/>
    <w:rsid w:val="000D6140"/>
    <w:rsid w:val="00104947"/>
    <w:rsid w:val="00113686"/>
    <w:rsid w:val="00133E03"/>
    <w:rsid w:val="00137996"/>
    <w:rsid w:val="00140E9D"/>
    <w:rsid w:val="00143C0D"/>
    <w:rsid w:val="00143C5A"/>
    <w:rsid w:val="001472CF"/>
    <w:rsid w:val="00147D06"/>
    <w:rsid w:val="001505C9"/>
    <w:rsid w:val="001555BD"/>
    <w:rsid w:val="00156F60"/>
    <w:rsid w:val="00173A5C"/>
    <w:rsid w:val="00175BDE"/>
    <w:rsid w:val="001C03EE"/>
    <w:rsid w:val="001C7CA8"/>
    <w:rsid w:val="001D4398"/>
    <w:rsid w:val="001E79E1"/>
    <w:rsid w:val="001F517E"/>
    <w:rsid w:val="001F62E9"/>
    <w:rsid w:val="00212876"/>
    <w:rsid w:val="00225ABC"/>
    <w:rsid w:val="00235728"/>
    <w:rsid w:val="002439B3"/>
    <w:rsid w:val="002519C8"/>
    <w:rsid w:val="002640B3"/>
    <w:rsid w:val="002658CE"/>
    <w:rsid w:val="002722AD"/>
    <w:rsid w:val="0028264D"/>
    <w:rsid w:val="00295D9A"/>
    <w:rsid w:val="002A57DC"/>
    <w:rsid w:val="002A6A1A"/>
    <w:rsid w:val="002A7C64"/>
    <w:rsid w:val="002B4DFA"/>
    <w:rsid w:val="002B62CF"/>
    <w:rsid w:val="002C232B"/>
    <w:rsid w:val="002C28B0"/>
    <w:rsid w:val="002C5C0E"/>
    <w:rsid w:val="002D1D84"/>
    <w:rsid w:val="002D7B7A"/>
    <w:rsid w:val="002E5556"/>
    <w:rsid w:val="002E67A4"/>
    <w:rsid w:val="002F29C5"/>
    <w:rsid w:val="002F32AE"/>
    <w:rsid w:val="002F3D7F"/>
    <w:rsid w:val="002F6822"/>
    <w:rsid w:val="00303559"/>
    <w:rsid w:val="00304179"/>
    <w:rsid w:val="003233D7"/>
    <w:rsid w:val="003403DA"/>
    <w:rsid w:val="003406E3"/>
    <w:rsid w:val="00345812"/>
    <w:rsid w:val="003470A7"/>
    <w:rsid w:val="00357D5B"/>
    <w:rsid w:val="00365C13"/>
    <w:rsid w:val="003702C4"/>
    <w:rsid w:val="00370BE0"/>
    <w:rsid w:val="003755F4"/>
    <w:rsid w:val="00380ACA"/>
    <w:rsid w:val="003A57EB"/>
    <w:rsid w:val="003D2D89"/>
    <w:rsid w:val="003D4AFF"/>
    <w:rsid w:val="003E6145"/>
    <w:rsid w:val="00405381"/>
    <w:rsid w:val="0040724F"/>
    <w:rsid w:val="004335F8"/>
    <w:rsid w:val="00437574"/>
    <w:rsid w:val="0044195C"/>
    <w:rsid w:val="004447B4"/>
    <w:rsid w:val="00447C02"/>
    <w:rsid w:val="00460B16"/>
    <w:rsid w:val="0046785A"/>
    <w:rsid w:val="00474923"/>
    <w:rsid w:val="00491E94"/>
    <w:rsid w:val="00493729"/>
    <w:rsid w:val="004A18C7"/>
    <w:rsid w:val="004B05FB"/>
    <w:rsid w:val="004C0856"/>
    <w:rsid w:val="004D0FA7"/>
    <w:rsid w:val="004D6EBD"/>
    <w:rsid w:val="004F0D58"/>
    <w:rsid w:val="004F35C6"/>
    <w:rsid w:val="004F6664"/>
    <w:rsid w:val="004F67CC"/>
    <w:rsid w:val="00500989"/>
    <w:rsid w:val="00502F01"/>
    <w:rsid w:val="00532256"/>
    <w:rsid w:val="0053227F"/>
    <w:rsid w:val="005539D6"/>
    <w:rsid w:val="005676FF"/>
    <w:rsid w:val="005710C0"/>
    <w:rsid w:val="00571C36"/>
    <w:rsid w:val="00582612"/>
    <w:rsid w:val="00596E78"/>
    <w:rsid w:val="005A58CD"/>
    <w:rsid w:val="005B302E"/>
    <w:rsid w:val="005B3E5F"/>
    <w:rsid w:val="005D0C70"/>
    <w:rsid w:val="005E3480"/>
    <w:rsid w:val="0060536E"/>
    <w:rsid w:val="00610881"/>
    <w:rsid w:val="00612D53"/>
    <w:rsid w:val="00616E2E"/>
    <w:rsid w:val="006342DC"/>
    <w:rsid w:val="00641479"/>
    <w:rsid w:val="00642AC4"/>
    <w:rsid w:val="00645F14"/>
    <w:rsid w:val="00645FC2"/>
    <w:rsid w:val="006469DD"/>
    <w:rsid w:val="00680D9D"/>
    <w:rsid w:val="0068531F"/>
    <w:rsid w:val="00690E24"/>
    <w:rsid w:val="00692C3C"/>
    <w:rsid w:val="006A4BCB"/>
    <w:rsid w:val="006A5D04"/>
    <w:rsid w:val="006A6C1F"/>
    <w:rsid w:val="006A7BC0"/>
    <w:rsid w:val="006B6769"/>
    <w:rsid w:val="006C05C6"/>
    <w:rsid w:val="006C7C3B"/>
    <w:rsid w:val="006E6B6A"/>
    <w:rsid w:val="006F3672"/>
    <w:rsid w:val="00713E79"/>
    <w:rsid w:val="0071545A"/>
    <w:rsid w:val="007245BE"/>
    <w:rsid w:val="007304A9"/>
    <w:rsid w:val="00731310"/>
    <w:rsid w:val="007359E6"/>
    <w:rsid w:val="0075575B"/>
    <w:rsid w:val="0075684A"/>
    <w:rsid w:val="00756F11"/>
    <w:rsid w:val="0076191B"/>
    <w:rsid w:val="00767ECD"/>
    <w:rsid w:val="00777962"/>
    <w:rsid w:val="00785FEC"/>
    <w:rsid w:val="0079179E"/>
    <w:rsid w:val="0079294B"/>
    <w:rsid w:val="007A2849"/>
    <w:rsid w:val="007A7EE5"/>
    <w:rsid w:val="007D658F"/>
    <w:rsid w:val="007E5AA6"/>
    <w:rsid w:val="007E7865"/>
    <w:rsid w:val="007F26E8"/>
    <w:rsid w:val="00801EE5"/>
    <w:rsid w:val="00806DAE"/>
    <w:rsid w:val="00814CD5"/>
    <w:rsid w:val="00824428"/>
    <w:rsid w:val="00826B17"/>
    <w:rsid w:val="00845978"/>
    <w:rsid w:val="008605F8"/>
    <w:rsid w:val="00867168"/>
    <w:rsid w:val="00870236"/>
    <w:rsid w:val="00885302"/>
    <w:rsid w:val="00887253"/>
    <w:rsid w:val="008959DA"/>
    <w:rsid w:val="008B4B92"/>
    <w:rsid w:val="008D0E4F"/>
    <w:rsid w:val="008D3744"/>
    <w:rsid w:val="008E7AF0"/>
    <w:rsid w:val="008F1467"/>
    <w:rsid w:val="00900100"/>
    <w:rsid w:val="009040AF"/>
    <w:rsid w:val="00927658"/>
    <w:rsid w:val="00930550"/>
    <w:rsid w:val="009325A6"/>
    <w:rsid w:val="0093515F"/>
    <w:rsid w:val="00957B10"/>
    <w:rsid w:val="00983155"/>
    <w:rsid w:val="00994AA7"/>
    <w:rsid w:val="00997004"/>
    <w:rsid w:val="009A0F67"/>
    <w:rsid w:val="009A1BEE"/>
    <w:rsid w:val="009A376A"/>
    <w:rsid w:val="009B4119"/>
    <w:rsid w:val="009C35E9"/>
    <w:rsid w:val="009D0543"/>
    <w:rsid w:val="009D6275"/>
    <w:rsid w:val="009E74F1"/>
    <w:rsid w:val="009E7CBE"/>
    <w:rsid w:val="009F6FDC"/>
    <w:rsid w:val="009F6FE0"/>
    <w:rsid w:val="00A00EB1"/>
    <w:rsid w:val="00A062B4"/>
    <w:rsid w:val="00A22721"/>
    <w:rsid w:val="00A279D1"/>
    <w:rsid w:val="00A35F2E"/>
    <w:rsid w:val="00A40627"/>
    <w:rsid w:val="00A4279F"/>
    <w:rsid w:val="00A45402"/>
    <w:rsid w:val="00A47384"/>
    <w:rsid w:val="00A72E86"/>
    <w:rsid w:val="00A77F5E"/>
    <w:rsid w:val="00A82C41"/>
    <w:rsid w:val="00A97110"/>
    <w:rsid w:val="00AA01BD"/>
    <w:rsid w:val="00AB6F87"/>
    <w:rsid w:val="00AC63A3"/>
    <w:rsid w:val="00AC6A42"/>
    <w:rsid w:val="00AD0436"/>
    <w:rsid w:val="00AD0E6A"/>
    <w:rsid w:val="00AF4424"/>
    <w:rsid w:val="00AF5588"/>
    <w:rsid w:val="00B0005E"/>
    <w:rsid w:val="00B12726"/>
    <w:rsid w:val="00B3209E"/>
    <w:rsid w:val="00B428E9"/>
    <w:rsid w:val="00B51DFC"/>
    <w:rsid w:val="00B52D2C"/>
    <w:rsid w:val="00B613B2"/>
    <w:rsid w:val="00B77DE6"/>
    <w:rsid w:val="00B82CA4"/>
    <w:rsid w:val="00B84FA7"/>
    <w:rsid w:val="00B85146"/>
    <w:rsid w:val="00B90507"/>
    <w:rsid w:val="00B93154"/>
    <w:rsid w:val="00BB51E8"/>
    <w:rsid w:val="00BC2D14"/>
    <w:rsid w:val="00BC50F0"/>
    <w:rsid w:val="00BD1900"/>
    <w:rsid w:val="00BD2F71"/>
    <w:rsid w:val="00BE2CCE"/>
    <w:rsid w:val="00BF52CE"/>
    <w:rsid w:val="00C029A1"/>
    <w:rsid w:val="00C34AEB"/>
    <w:rsid w:val="00C357EC"/>
    <w:rsid w:val="00C5214E"/>
    <w:rsid w:val="00C53D37"/>
    <w:rsid w:val="00C6410D"/>
    <w:rsid w:val="00C65DD0"/>
    <w:rsid w:val="00C65FAA"/>
    <w:rsid w:val="00C95BD9"/>
    <w:rsid w:val="00C964D4"/>
    <w:rsid w:val="00CA5C99"/>
    <w:rsid w:val="00CB1DFF"/>
    <w:rsid w:val="00CB404C"/>
    <w:rsid w:val="00CB6B7C"/>
    <w:rsid w:val="00CC1CED"/>
    <w:rsid w:val="00CD40F9"/>
    <w:rsid w:val="00CE052B"/>
    <w:rsid w:val="00CE093D"/>
    <w:rsid w:val="00D00359"/>
    <w:rsid w:val="00D06321"/>
    <w:rsid w:val="00D06C89"/>
    <w:rsid w:val="00D1161B"/>
    <w:rsid w:val="00D149C0"/>
    <w:rsid w:val="00D4086B"/>
    <w:rsid w:val="00D43B8D"/>
    <w:rsid w:val="00D46674"/>
    <w:rsid w:val="00D73792"/>
    <w:rsid w:val="00D80B37"/>
    <w:rsid w:val="00D931EA"/>
    <w:rsid w:val="00D9505D"/>
    <w:rsid w:val="00D966C2"/>
    <w:rsid w:val="00D96C52"/>
    <w:rsid w:val="00DC6484"/>
    <w:rsid w:val="00DD0304"/>
    <w:rsid w:val="00DD1AFC"/>
    <w:rsid w:val="00DD4920"/>
    <w:rsid w:val="00DE2E5B"/>
    <w:rsid w:val="00DF7B01"/>
    <w:rsid w:val="00E06465"/>
    <w:rsid w:val="00E114F9"/>
    <w:rsid w:val="00E1254C"/>
    <w:rsid w:val="00E155D5"/>
    <w:rsid w:val="00E325B4"/>
    <w:rsid w:val="00E354BB"/>
    <w:rsid w:val="00E44CA5"/>
    <w:rsid w:val="00E55385"/>
    <w:rsid w:val="00E61684"/>
    <w:rsid w:val="00E6790B"/>
    <w:rsid w:val="00EA0DF2"/>
    <w:rsid w:val="00EB4E37"/>
    <w:rsid w:val="00EC2AF6"/>
    <w:rsid w:val="00EC5E6F"/>
    <w:rsid w:val="00ED6CA2"/>
    <w:rsid w:val="00ED7E4A"/>
    <w:rsid w:val="00EF091C"/>
    <w:rsid w:val="00EF7582"/>
    <w:rsid w:val="00F023A8"/>
    <w:rsid w:val="00F03C4C"/>
    <w:rsid w:val="00F134DA"/>
    <w:rsid w:val="00F142CE"/>
    <w:rsid w:val="00F2076A"/>
    <w:rsid w:val="00F2657C"/>
    <w:rsid w:val="00F35AE3"/>
    <w:rsid w:val="00F36183"/>
    <w:rsid w:val="00F36F71"/>
    <w:rsid w:val="00F644A6"/>
    <w:rsid w:val="00F666A4"/>
    <w:rsid w:val="00F71307"/>
    <w:rsid w:val="00F75579"/>
    <w:rsid w:val="00F77CEF"/>
    <w:rsid w:val="00F91167"/>
    <w:rsid w:val="00F97A6F"/>
    <w:rsid w:val="00FB2291"/>
    <w:rsid w:val="00FB3645"/>
    <w:rsid w:val="00FC2753"/>
    <w:rsid w:val="00FD5F83"/>
    <w:rsid w:val="00FD648E"/>
    <w:rsid w:val="00FD6C20"/>
    <w:rsid w:val="00FE5E25"/>
    <w:rsid w:val="00FE7E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1676B8"/>
  <w15:docId w15:val="{37BF51AE-BB35-4339-A0AA-E2F8E90F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9C8"/>
    <w:rPr>
      <w:rFonts w:ascii="Tahoma" w:hAnsi="Tahoma" w:cs="Tahoma"/>
      <w:sz w:val="16"/>
      <w:szCs w:val="16"/>
    </w:rPr>
  </w:style>
  <w:style w:type="character" w:styleId="CommentReference">
    <w:name w:val="annotation reference"/>
    <w:basedOn w:val="DefaultParagraphFont"/>
    <w:uiPriority w:val="99"/>
    <w:semiHidden/>
    <w:unhideWhenUsed/>
    <w:rsid w:val="002519C8"/>
    <w:rPr>
      <w:sz w:val="16"/>
      <w:szCs w:val="16"/>
    </w:rPr>
  </w:style>
  <w:style w:type="paragraph" w:styleId="CommentText">
    <w:name w:val="annotation text"/>
    <w:basedOn w:val="Normal"/>
    <w:link w:val="CommentTextChar"/>
    <w:uiPriority w:val="99"/>
    <w:unhideWhenUsed/>
    <w:rsid w:val="002519C8"/>
    <w:pPr>
      <w:spacing w:line="240" w:lineRule="auto"/>
    </w:pPr>
    <w:rPr>
      <w:sz w:val="20"/>
      <w:szCs w:val="20"/>
    </w:rPr>
  </w:style>
  <w:style w:type="character" w:customStyle="1" w:styleId="CommentTextChar">
    <w:name w:val="Comment Text Char"/>
    <w:basedOn w:val="DefaultParagraphFont"/>
    <w:link w:val="CommentText"/>
    <w:uiPriority w:val="99"/>
    <w:rsid w:val="002519C8"/>
    <w:rPr>
      <w:sz w:val="20"/>
      <w:szCs w:val="20"/>
    </w:rPr>
  </w:style>
  <w:style w:type="paragraph" w:styleId="CommentSubject">
    <w:name w:val="annotation subject"/>
    <w:basedOn w:val="CommentText"/>
    <w:next w:val="CommentText"/>
    <w:link w:val="CommentSubjectChar"/>
    <w:uiPriority w:val="99"/>
    <w:semiHidden/>
    <w:unhideWhenUsed/>
    <w:rsid w:val="002519C8"/>
    <w:rPr>
      <w:b/>
      <w:bCs/>
    </w:rPr>
  </w:style>
  <w:style w:type="character" w:customStyle="1" w:styleId="CommentSubjectChar">
    <w:name w:val="Comment Subject Char"/>
    <w:basedOn w:val="CommentTextChar"/>
    <w:link w:val="CommentSubject"/>
    <w:uiPriority w:val="99"/>
    <w:semiHidden/>
    <w:rsid w:val="002519C8"/>
    <w:rPr>
      <w:b/>
      <w:bCs/>
      <w:sz w:val="20"/>
      <w:szCs w:val="20"/>
    </w:rPr>
  </w:style>
  <w:style w:type="paragraph" w:styleId="Header">
    <w:name w:val="header"/>
    <w:basedOn w:val="Normal"/>
    <w:link w:val="HeaderChar"/>
    <w:uiPriority w:val="99"/>
    <w:unhideWhenUsed/>
    <w:rsid w:val="00C35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7EC"/>
  </w:style>
  <w:style w:type="paragraph" w:styleId="Footer">
    <w:name w:val="footer"/>
    <w:basedOn w:val="Normal"/>
    <w:link w:val="FooterChar"/>
    <w:uiPriority w:val="99"/>
    <w:unhideWhenUsed/>
    <w:rsid w:val="00C35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7EC"/>
  </w:style>
  <w:style w:type="paragraph" w:styleId="NormalWeb">
    <w:name w:val="Normal (Web)"/>
    <w:basedOn w:val="Normal"/>
    <w:uiPriority w:val="99"/>
    <w:unhideWhenUsed/>
    <w:rsid w:val="00D966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04A9"/>
    <w:rPr>
      <w:color w:val="0000FF" w:themeColor="hyperlink"/>
      <w:u w:val="single"/>
    </w:rPr>
  </w:style>
  <w:style w:type="paragraph" w:styleId="ListParagraph">
    <w:name w:val="List Paragraph"/>
    <w:basedOn w:val="Normal"/>
    <w:uiPriority w:val="34"/>
    <w:qFormat/>
    <w:rsid w:val="00AC63A3"/>
    <w:pPr>
      <w:ind w:left="720"/>
      <w:contextualSpacing/>
    </w:pPr>
  </w:style>
  <w:style w:type="paragraph" w:styleId="BodyText">
    <w:name w:val="Body Text"/>
    <w:basedOn w:val="Normal"/>
    <w:link w:val="BodyTextChar"/>
    <w:uiPriority w:val="1"/>
    <w:qFormat/>
    <w:rsid w:val="00A77F5E"/>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77F5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51FC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1FC3"/>
    <w:rPr>
      <w:rFonts w:ascii="Calibri" w:hAnsi="Calibri"/>
      <w:szCs w:val="21"/>
    </w:rPr>
  </w:style>
  <w:style w:type="paragraph" w:styleId="Revision">
    <w:name w:val="Revision"/>
    <w:hidden/>
    <w:uiPriority w:val="99"/>
    <w:semiHidden/>
    <w:rsid w:val="008853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635380914380853317</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635380914380853317</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635380914380853317</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6d51076-6db7-435c-87f6-c71836b54b1c">V75D2DNZN5QX-154989118-312</_dlc_DocId>
    <_dlc_DocIdUrl xmlns="76d51076-6db7-435c-87f6-c71836b54b1c">
      <Url>https://dhra.deps.mil/CO/serv/ITPPM/Internal/_layouts/15/DocIdRedir.aspx?ID=V75D2DNZN5QX-154989118-312</Url>
      <Description>V75D2DNZN5QX-154989118-312</Description>
    </_dlc_DocIdUrl>
    <TaxCatchAll xmlns="beaa6c2b-aa46-446b-9c77-df40e25880af">
      <Value>143</Value>
    </TaxCatchAll>
    <Yes_x0020_No_x0020_To_x0020_kick_x0020_off_x0020_workflow xmlns="03b18959-cf38-4a82-b65b-54a8dc7f8882">false</Yes_x0020_No_x0020_To_x0020_kick_x0020_off_x0020_workflow>
    <Notes0 xmlns="03b18959-cf38-4a82-b65b-54a8dc7f8882" xsi:nil="true"/>
    <Filename xmlns="03b18959-cf38-4a82-b65b-54a8dc7f8882">DMDC 10 DoD_DBIDS_SORN_2021_v0.1.docx</Filename>
    <Filepath xmlns="03b18959-cf38-4a82-b65b-54a8dc7f8882">DMDC 10 DoD_DBIDS_SORN_2021_v0.1.docx|https://dhra.deps.mil/CO/serv/ITPPM/Internal/Privacy%20Documents/DMDC%2010%20DoD_DBIDS_SORN_2021_v0.1.docx</Filepath>
    <of851b7d3f7849e2ad71d77ed709f17d xmlns="03b18959-cf38-4a82-b65b-54a8dc7f8882">
      <Terms xmlns="http://schemas.microsoft.com/office/infopath/2007/PartnerControls">
        <TermInfo xmlns="http://schemas.microsoft.com/office/infopath/2007/PartnerControls">
          <TermName xmlns="http://schemas.microsoft.com/office/infopath/2007/PartnerControls">DMDC</TermName>
          <TermId xmlns="http://schemas.microsoft.com/office/infopath/2007/PartnerControls">77ff63b6-cf90-4eaf-aead-ff24edda0a68</TermId>
        </TermInfo>
      </Terms>
    </of851b7d3f7849e2ad71d77ed709f17d>
    <System1 xmlns="03b18959-cf38-4a82-b65b-54a8dc7f8882">
      <Value>DBIDS</Value>
    </System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3AE12CA60FFE488F1F6F3DC841E0DF" ma:contentTypeVersion="18" ma:contentTypeDescription="Create a new document." ma:contentTypeScope="" ma:versionID="cfd682dac96bc88e28b4eadd76559eb3">
  <xsd:schema xmlns:xsd="http://www.w3.org/2001/XMLSchema" xmlns:xs="http://www.w3.org/2001/XMLSchema" xmlns:p="http://schemas.microsoft.com/office/2006/metadata/properties" xmlns:ns2="76d51076-6db7-435c-87f6-c71836b54b1c" xmlns:ns3="03b18959-cf38-4a82-b65b-54a8dc7f8882" xmlns:ns4="beaa6c2b-aa46-446b-9c77-df40e25880af" targetNamespace="http://schemas.microsoft.com/office/2006/metadata/properties" ma:root="true" ma:fieldsID="931aafe3f20bd6bd422368efb2bb68e7" ns2:_="" ns3:_="" ns4:_="">
    <xsd:import namespace="76d51076-6db7-435c-87f6-c71836b54b1c"/>
    <xsd:import namespace="03b18959-cf38-4a82-b65b-54a8dc7f8882"/>
    <xsd:import namespace="beaa6c2b-aa46-446b-9c77-df40e25880af"/>
    <xsd:element name="properties">
      <xsd:complexType>
        <xsd:sequence>
          <xsd:element name="documentManagement">
            <xsd:complexType>
              <xsd:all>
                <xsd:element ref="ns2:_dlc_DocId" minOccurs="0"/>
                <xsd:element ref="ns2:_dlc_DocIdUrl" minOccurs="0"/>
                <xsd:element ref="ns2:_dlc_DocIdPersistId" minOccurs="0"/>
                <xsd:element ref="ns3:of851b7d3f7849e2ad71d77ed709f17d" minOccurs="0"/>
                <xsd:element ref="ns4:TaxCatchAll" minOccurs="0"/>
                <xsd:element ref="ns3:Notes0" minOccurs="0"/>
                <xsd:element ref="ns3:System1" minOccurs="0"/>
                <xsd:element ref="ns3:Yes_x0020_No_x0020_To_x0020_kick_x0020_off_x0020_workflow" minOccurs="0"/>
                <xsd:element ref="ns3:Filename" minOccurs="0"/>
                <xsd:element ref="ns3: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51076-6db7-435c-87f6-c71836b54b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18959-cf38-4a82-b65b-54a8dc7f8882" elementFormDefault="qualified">
    <xsd:import namespace="http://schemas.microsoft.com/office/2006/documentManagement/types"/>
    <xsd:import namespace="http://schemas.microsoft.com/office/infopath/2007/PartnerControls"/>
    <xsd:element name="of851b7d3f7849e2ad71d77ed709f17d" ma:index="12" nillable="true" ma:taxonomy="true" ma:internalName="of851b7d3f7849e2ad71d77ed709f17d" ma:taxonomyFieldName="Component" ma:displayName="Component" ma:readOnly="false" ma:default="" ma:fieldId="{8f851b7d-3f78-49e2-ad71-d77ed709f17d}" ma:sspId="39cb8016-4e56-4d6a-b378-547c1fe9c49f" ma:termSetId="01fae4e1-8343-4508-ba68-67f05fe84f08" ma:anchorId="00000000-0000-0000-0000-000000000000" ma:open="false" ma:isKeyword="false">
      <xsd:complexType>
        <xsd:sequence>
          <xsd:element ref="pc:Terms" minOccurs="0" maxOccurs="1"/>
        </xsd:sequence>
      </xsd:complexType>
    </xsd:element>
    <xsd:element name="Notes0" ma:index="14" nillable="true" ma:displayName="Notes" ma:internalName="Notes0">
      <xsd:simpleType>
        <xsd:restriction base="dms:Note">
          <xsd:maxLength value="255"/>
        </xsd:restriction>
      </xsd:simpleType>
    </xsd:element>
    <xsd:element name="System1" ma:index="15" nillable="true" ma:displayName="System" ma:internalName="System1">
      <xsd:complexType>
        <xsd:complexContent>
          <xsd:extension base="dms:MultiChoice">
            <xsd:sequence>
              <xsd:element name="Value" maxOccurs="unbounded" minOccurs="0" nillable="true">
                <xsd:simpleType>
                  <xsd:restriction base="dms:Choice">
                    <xsd:enumeration value="ASARS"/>
                    <xsd:enumeration value="ASVAB"/>
                    <xsd:enumeration value="CAP Database"/>
                    <xsd:enumeration value="CE"/>
                    <xsd:enumeration value="CMTS"/>
                    <xsd:enumeration value="DBIDS"/>
                    <xsd:enumeration value="DCAT"/>
                    <xsd:enumeration value="DCHRMS"/>
                    <xsd:enumeration value="DCII"/>
                    <xsd:enumeration value="DCPDS"/>
                    <xsd:enumeration value="Death Review Database"/>
                    <xsd:enumeration value="DEERS"/>
                    <xsd:enumeration value="DEOMI Integrated Database"/>
                    <xsd:enumeration value="DIBRS"/>
                    <xsd:enumeration value="Dine Smart Employee Rewards"/>
                    <xsd:enumeration value="DISS"/>
                    <xsd:enumeration value="DIUCS"/>
                    <xsd:enumeration value="DMDC Main Frame"/>
                    <xsd:enumeration value="DoD A&amp;SD System"/>
                    <xsd:enumeration value="DoDVES"/>
                    <xsd:enumeration value="DPRIS"/>
                    <xsd:enumeration value="DRRS"/>
                    <xsd:enumeration value="DSAACP"/>
                    <xsd:enumeration value="DSAID"/>
                    <xsd:enumeration value="DTMO Passport"/>
                    <xsd:enumeration value="DTMO Workforce"/>
                    <xsd:enumeration value="DTMS"/>
                    <xsd:enumeration value="DTS"/>
                    <xsd:enumeration value="EAFS"/>
                    <xsd:enumeration value="EOPF"/>
                    <xsd:enumeration value="EPAT"/>
                    <xsd:enumeration value="ESGR Public"/>
                    <xsd:enumeration value="EventPlus"/>
                    <xsd:enumeration value="FAN"/>
                    <xsd:enumeration value="FMTS"/>
                    <xsd:enumeration value="FVAP-PRTL"/>
                    <xsd:enumeration value="GovDelivery"/>
                    <xsd:enumeration value="HQ SharePoint"/>
                    <xsd:enumeration value="ICMS"/>
                    <xsd:enumeration value="iIRR"/>
                    <xsd:enumeration value="IoLS"/>
                    <xsd:enumeration value="IRCMS"/>
                    <xsd:enumeration value="JAMRS Recruiting"/>
                    <xsd:enumeration value="JAMS Survey"/>
                    <xsd:enumeration value="JDAMIS"/>
                    <xsd:enumeration value="JPAS"/>
                    <xsd:enumeration value="MMS"/>
                    <xsd:enumeration value="MyDCPAS"/>
                    <xsd:enumeration value="NLSC"/>
                    <xsd:enumeration value="NSEP-IT"/>
                    <xsd:enumeration value="NTS/ETAS"/>
                    <xsd:enumeration value="OPA.gov"/>
                    <xsd:enumeration value="OPM"/>
                    <xsd:enumeration value="PERSEREC Espionage"/>
                    <xsd:enumeration value="PERSEREC Research"/>
                    <xsd:enumeration value="PIA Pilot"/>
                    <xsd:enumeration value="SHL"/>
                    <xsd:enumeration value="SPOT-ES"/>
                    <xsd:enumeration value="Survey Database"/>
                    <xsd:enumeration value="SWFT"/>
                    <xsd:enumeration value="TMT"/>
                    <xsd:enumeration value="VRI"/>
                  </xsd:restriction>
                </xsd:simpleType>
              </xsd:element>
            </xsd:sequence>
          </xsd:extension>
        </xsd:complexContent>
      </xsd:complexType>
    </xsd:element>
    <xsd:element name="Yes_x0020_No_x0020_To_x0020_kick_x0020_off_x0020_workflow" ma:index="17" nillable="true" ma:displayName="Yes No To kick off workflow" ma:default="0" ma:internalName="Yes_x0020_No_x0020_To_x0020_kick_x0020_off_x0020_workflow">
      <xsd:simpleType>
        <xsd:restriction base="dms:Boolean"/>
      </xsd:simpleType>
    </xsd:element>
    <xsd:element name="Filename" ma:index="18" nillable="true" ma:displayName="Filename" ma:internalName="Filename">
      <xsd:simpleType>
        <xsd:restriction base="dms:Text">
          <xsd:maxLength value="255"/>
        </xsd:restriction>
      </xsd:simpleType>
    </xsd:element>
    <xsd:element name="Filepath" ma:index="19" nillable="true" ma:displayName="Filepath" ma:internalName="Fil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a6c2b-aa46-446b-9c77-df40e25880a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6f36fd-163e-44e9-84ee-d6dde17083e4}" ma:internalName="TaxCatchAll" ma:showField="CatchAllData" ma:web="76d51076-6db7-435c-87f6-c71836b54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94CB8-3A85-4436-ADCB-D58D444DE544}">
  <ds:schemaRefs>
    <ds:schemaRef ds:uri="http://schemas.microsoft.com/sharepoint/v3/contenttype/forms"/>
  </ds:schemaRefs>
</ds:datastoreItem>
</file>

<file path=customXml/itemProps2.xml><?xml version="1.0" encoding="utf-8"?>
<ds:datastoreItem xmlns:ds="http://schemas.openxmlformats.org/officeDocument/2006/customXml" ds:itemID="{DE7C63A2-0184-45AF-A545-D737129B90DA}">
  <ds:schemaRefs>
    <ds:schemaRef ds:uri="http://schemas.microsoft.com/sharepoint/events"/>
  </ds:schemaRefs>
</ds:datastoreItem>
</file>

<file path=customXml/itemProps3.xml><?xml version="1.0" encoding="utf-8"?>
<ds:datastoreItem xmlns:ds="http://schemas.openxmlformats.org/officeDocument/2006/customXml" ds:itemID="{5C4DC858-C0D8-405F-B3D5-1087BAA470D9}">
  <ds:schemaRefs>
    <ds:schemaRef ds:uri="http://purl.org/dc/elements/1.1/"/>
    <ds:schemaRef ds:uri="03b18959-cf38-4a82-b65b-54a8dc7f8882"/>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eaa6c2b-aa46-446b-9c77-df40e25880af"/>
    <ds:schemaRef ds:uri="76d51076-6db7-435c-87f6-c71836b54b1c"/>
    <ds:schemaRef ds:uri="http://www.w3.org/XML/1998/namespace"/>
    <ds:schemaRef ds:uri="http://purl.org/dc/dcmitype/"/>
  </ds:schemaRefs>
</ds:datastoreItem>
</file>

<file path=customXml/itemProps4.xml><?xml version="1.0" encoding="utf-8"?>
<ds:datastoreItem xmlns:ds="http://schemas.openxmlformats.org/officeDocument/2006/customXml" ds:itemID="{0D41EC60-94F7-4C29-9CFE-16E185E67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51076-6db7-435c-87f6-c71836b54b1c"/>
    <ds:schemaRef ds:uri="03b18959-cf38-4a82-b65b-54a8dc7f8882"/>
    <ds:schemaRef ds:uri="beaa6c2b-aa46-446b-9c77-df40e2588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47E369-F806-489D-A882-6A6A781A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2318</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DBIDS SORN</vt:lpstr>
    </vt:vector>
  </TitlesOfParts>
  <Company>EITSD</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DBIDS SORN</dc:title>
  <dc:creator>GreavesA</dc:creator>
  <cp:lastModifiedBy>Yeargins, Latarsha R CIV (USA)</cp:lastModifiedBy>
  <cp:revision>3</cp:revision>
  <cp:lastPrinted>2018-03-29T11:54:00Z</cp:lastPrinted>
  <dcterms:created xsi:type="dcterms:W3CDTF">2024-04-25T16:06:00Z</dcterms:created>
  <dcterms:modified xsi:type="dcterms:W3CDTF">2024-07-03T16:37:00Z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onent">
    <vt:lpwstr>143;#DMDC|77ff63b6-cf90-4eaf-aead-ff24edda0a68</vt:lpwstr>
  </property>
  <property fmtid="{D5CDD505-2E9C-101B-9397-08002B2CF9AE}" pid="3" name="ContentTypeId">
    <vt:lpwstr>0x0101009A3AE12CA60FFE488F1F6F3DC841E0DF</vt:lpwstr>
  </property>
  <property fmtid="{D5CDD505-2E9C-101B-9397-08002B2CF9AE}" pid="4" name="WorkflowChangePath">
    <vt:lpwstr>7044155c-bc5a-4ce8-b351-df9fb5385453,4;7044155c-bc5a-4ce8-b351-df9fb5385453,4;7044155c-bc5a-4ce8-b351-df9fb5385453,2;7044155c-bc5a-4ce8-b351-df9fb5385453,2;</vt:lpwstr>
  </property>
  <property fmtid="{D5CDD505-2E9C-101B-9397-08002B2CF9AE}" pid="5" name="_dlc_DocIdItemGuid">
    <vt:lpwstr>f4ac6b62-9234-411b-8ba6-0583fac90ddd</vt:lpwstr>
  </property>
</Properties>
</file>