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2114" w:rsidP="006E7CAB" w14:paraId="1A2FEF1D" w14:textId="77777777">
      <w:pPr>
        <w:rPr>
          <w:rFonts w:ascii="Times New Roman" w:hAnsi="Times New Roman" w:cs="Times New Roman"/>
        </w:rPr>
      </w:pPr>
    </w:p>
    <w:p w:rsidR="002C2114" w:rsidP="006E7CAB" w14:paraId="3DA3362D" w14:textId="77777777">
      <w:pPr>
        <w:rPr>
          <w:rFonts w:ascii="Times New Roman" w:hAnsi="Times New Roman" w:cs="Times New Roman"/>
        </w:rPr>
      </w:pPr>
    </w:p>
    <w:p w:rsidR="006E7CAB" w:rsidP="006E7CAB" w14:paraId="6FF619FA" w14:textId="159AB034">
      <w:pPr>
        <w:rPr>
          <w:rFonts w:ascii="Times New Roman" w:hAnsi="Times New Roman" w:cs="Times New Roman"/>
        </w:rPr>
      </w:pPr>
      <w:r w:rsidRPr="00F1358C">
        <w:rPr>
          <w:rFonts w:ascii="Times New Roman" w:hAnsi="Times New Roman" w:cs="Times New Roman"/>
        </w:rPr>
        <w:t>Each change and associated burden are described below.</w:t>
      </w:r>
    </w:p>
    <w:p w:rsidR="00FB39F4" w:rsidP="006E7CAB" w14:paraId="53CBD97E" w14:textId="77777777">
      <w:pPr>
        <w:rPr>
          <w:rFonts w:ascii="Times New Roman" w:hAnsi="Times New Roman" w:cs="Times New Roman"/>
        </w:rPr>
      </w:pPr>
    </w:p>
    <w:p w:rsidR="00FB39F4" w:rsidRPr="00E844DE" w:rsidP="006E7CAB" w14:paraId="5D3102E3" w14:textId="121FFDFB">
      <w:pPr>
        <w:rPr>
          <w:rFonts w:ascii="Times New Roman" w:hAnsi="Times New Roman" w:cs="Times New Roman"/>
          <w:u w:val="single"/>
        </w:rPr>
      </w:pPr>
      <w:r w:rsidRPr="00E844DE">
        <w:rPr>
          <w:rFonts w:ascii="Times New Roman" w:hAnsi="Times New Roman" w:cs="Times New Roman"/>
          <w:u w:val="single"/>
        </w:rPr>
        <w:t>COVID-19 Hospital Data Form</w:t>
      </w:r>
    </w:p>
    <w:p w:rsidR="0084499B" w:rsidRPr="00E844DE" w:rsidP="006E7CAB" w14:paraId="4BA91465" w14:textId="77777777">
      <w:pPr>
        <w:rPr>
          <w:rFonts w:ascii="Times New Roman" w:hAnsi="Times New Roman" w:cs="Times New Roman"/>
          <w:u w:val="single"/>
        </w:rPr>
      </w:pPr>
    </w:p>
    <w:p w:rsidR="00E844DE" w:rsidRPr="00E844DE" w:rsidP="00E844DE" w14:paraId="2FD38AF7" w14:textId="77777777">
      <w:pPr>
        <w:rPr>
          <w:rFonts w:ascii="Times New Roman" w:hAnsi="Times New Roman" w:cs="Times New Roman"/>
        </w:rPr>
      </w:pPr>
      <w:r w:rsidRPr="00E844DE">
        <w:rPr>
          <w:rFonts w:ascii="Times New Roman" w:hAnsi="Times New Roman" w:cs="Times New Roman"/>
        </w:rPr>
        <w:t xml:space="preserve">The COVID-19 Hospital Data Form currently collects data elements to help the Federal government understand health care system stress, capacity, capabilities, and the number of patients hospitalized due to COVID-19. Data elements may be required or optional and may be associated with a specific cadence. All current data elements will remain on the form with the addition of optional data elements regarding RSV and influenza. Detailed information and the breakdown and descriptions of current required, optional, and federally inactive data elements can be found in the COVID-19 Guidance for Hospital Reporting and FAQs for Hospitals, Hospital Laboratory, and Acute Care Facility Data Reporting: </w:t>
      </w:r>
      <w:hyperlink r:id="rId7" w:history="1">
        <w:r w:rsidRPr="00E844DE">
          <w:rPr>
            <w:rStyle w:val="Hyperlink"/>
            <w:rFonts w:ascii="Times New Roman" w:hAnsi="Times New Roman" w:cs="Times New Roman"/>
          </w:rPr>
          <w:t>https://www.hhs.gov/sites/default/files/covid-19-faqs-hospitals-hospital-laboratory-acute-care-facility-data-reporting.pdf</w:t>
        </w:r>
      </w:hyperlink>
      <w:r w:rsidRPr="00E844DE">
        <w:rPr>
          <w:rFonts w:ascii="Times New Roman" w:hAnsi="Times New Roman" w:cs="Times New Roman"/>
        </w:rPr>
        <w:t xml:space="preserve"> </w:t>
      </w:r>
    </w:p>
    <w:p w:rsidR="00E844DE" w:rsidRPr="00E844DE" w:rsidP="00E844DE" w14:paraId="6187044A" w14:textId="77777777">
      <w:pPr>
        <w:rPr>
          <w:rFonts w:ascii="Times New Roman" w:hAnsi="Times New Roman" w:cs="Times New Roman"/>
        </w:rPr>
      </w:pPr>
    </w:p>
    <w:p w:rsidR="00E844DE" w:rsidRPr="00E844DE" w:rsidP="00E844DE" w14:paraId="13BC6D91" w14:textId="77777777">
      <w:pPr>
        <w:rPr>
          <w:rFonts w:ascii="Times New Roman" w:hAnsi="Times New Roman" w:cs="Times New Roman"/>
        </w:rPr>
      </w:pPr>
      <w:r w:rsidRPr="00E844DE">
        <w:rPr>
          <w:rFonts w:ascii="Times New Roman" w:hAnsi="Times New Roman" w:cs="Times New Roman"/>
        </w:rPr>
        <w:t xml:space="preserve">The COVID-19 pandemic has underscored the public health threat of respiratory pathogens and highlighted the need for comprehensive, real-time data for prevention and response purposes. Since March 29, 2020, the U.S. government has been collecting data from hospitals and states to understand health care system stress, capacity, capabilities, and the number of patients hospitalized due to COVID-19, and since December 15, 2022, this data has been reported to NHSN. </w:t>
      </w:r>
    </w:p>
    <w:p w:rsidR="00E844DE" w:rsidRPr="00E844DE" w:rsidP="00E844DE" w14:paraId="3EC40F9E" w14:textId="77777777">
      <w:pPr>
        <w:rPr>
          <w:rFonts w:ascii="Times New Roman" w:hAnsi="Times New Roman" w:cs="Times New Roman"/>
        </w:rPr>
      </w:pPr>
    </w:p>
    <w:p w:rsidR="00E844DE" w:rsidRPr="00E844DE" w:rsidP="00E844DE" w14:paraId="0298063B" w14:textId="77777777">
      <w:pPr>
        <w:rPr>
          <w:rFonts w:ascii="Times New Roman" w:hAnsi="Times New Roman" w:cs="Times New Roman"/>
        </w:rPr>
      </w:pPr>
      <w:r w:rsidRPr="00E844DE">
        <w:rPr>
          <w:rFonts w:ascii="Times New Roman" w:hAnsi="Times New Roman" w:cs="Times New Roman"/>
        </w:rPr>
        <w:t xml:space="preserve">The proposed changes will expand the data collection form to include optional data fields for reporting adult and pediatric Influenza and Respiratory Syncytial Virus Infection (RSV) new admissions, hospitalized patients, and hospitalized ICU patients. Seasonal Influenza and Respiratory Syncytial Virus Infection (RSV) can result in substantial burden on hospitals. The addition of these optional data fields can be used to improve situational awareness of severe respiratory illness, make forecasts, help direct resources to address the potential increased impact of flu, COVID-19, and RSV co-circulation and inform guidance and recommendations for public health professionals, clinicians, and the </w:t>
      </w:r>
      <w:r w:rsidRPr="00E844DE">
        <w:rPr>
          <w:rFonts w:ascii="Times New Roman" w:hAnsi="Times New Roman" w:cs="Times New Roman"/>
        </w:rPr>
        <w:t>general public</w:t>
      </w:r>
      <w:r w:rsidRPr="00E844DE">
        <w:rPr>
          <w:rFonts w:ascii="Times New Roman" w:hAnsi="Times New Roman" w:cs="Times New Roman"/>
        </w:rPr>
        <w:t>. Understanding influenza and RSV hospitalizations and admissions can also help to understand potential strains on the PPE supply chain.</w:t>
      </w:r>
    </w:p>
    <w:p w:rsidR="00E844DE" w:rsidRPr="00E844DE" w:rsidP="00E844DE" w14:paraId="1D33B324" w14:textId="77777777">
      <w:pPr>
        <w:rPr>
          <w:rFonts w:ascii="Times New Roman" w:hAnsi="Times New Roman" w:cs="Times New Roman"/>
        </w:rPr>
      </w:pPr>
    </w:p>
    <w:p w:rsidR="00BB3B51" w:rsidRPr="00E844DE" w:rsidP="006E7CAB" w14:paraId="54B08D34" w14:textId="47340601">
      <w:pPr>
        <w:rPr>
          <w:rFonts w:ascii="Times New Roman" w:hAnsi="Times New Roman" w:cs="Times New Roman"/>
        </w:rPr>
      </w:pPr>
      <w:r w:rsidRPr="00E844DE">
        <w:rPr>
          <w:rFonts w:ascii="Times New Roman" w:hAnsi="Times New Roman" w:cs="Times New Roman"/>
        </w:rPr>
        <w:t xml:space="preserve">Breakdown of data between adult and pediatric populations are used to understand drivers of hospitalizations rates and monitor changes in hospitalization rates among different populations. Adult and pediatric influenza admission, hospitalizations, and ICU hospitalizations data during respiratory virus surges are used to monitor and </w:t>
      </w:r>
      <w:r w:rsidRPr="00E844DE">
        <w:rPr>
          <w:rFonts w:ascii="Times New Roman" w:hAnsi="Times New Roman" w:cs="Times New Roman"/>
        </w:rPr>
        <w:t>take action</w:t>
      </w:r>
      <w:r w:rsidRPr="00E844DE">
        <w:rPr>
          <w:rFonts w:ascii="Times New Roman" w:hAnsi="Times New Roman" w:cs="Times New Roman"/>
        </w:rPr>
        <w:t xml:space="preserve"> related to hospital bed availability, especially related to pediatric bed and pediatric ICU availability. These data provide a high degree of utility during hospital occupancy surges.</w:t>
      </w:r>
    </w:p>
    <w:p w:rsidR="00F95D54" w:rsidRPr="00E844DE" w:rsidP="006E7CAB" w14:paraId="08FD00A4" w14:textId="77777777">
      <w:pPr>
        <w:rPr>
          <w:rFonts w:ascii="Times New Roman" w:hAnsi="Times New Roman" w:cs="Times New Roman"/>
          <w:u w:val="single"/>
        </w:rPr>
      </w:pPr>
    </w:p>
    <w:p w:rsidR="000143A3" w:rsidRPr="00F1358C" w:rsidP="000143A3" w14:paraId="5EACCE9B" w14:textId="47A65B53">
      <w:pPr>
        <w:ind w:left="720"/>
        <w:rPr>
          <w:rFonts w:ascii="Times New Roman" w:hAnsi="Times New Roman" w:cs="Times New Roman"/>
        </w:rPr>
      </w:pPr>
      <w:r w:rsidRPr="00E844DE">
        <w:rPr>
          <w:rFonts w:ascii="Times New Roman" w:hAnsi="Times New Roman" w:cs="Times New Roman"/>
          <w:b/>
          <w:bCs/>
        </w:rPr>
        <w:t>Time Burden</w:t>
      </w:r>
      <w:r w:rsidRPr="00F1358C">
        <w:rPr>
          <w:rFonts w:ascii="Times New Roman" w:hAnsi="Times New Roman" w:cs="Times New Roman"/>
          <w:b/>
          <w:bCs/>
        </w:rPr>
        <w:t xml:space="preserve">: </w:t>
      </w:r>
      <w:r w:rsidRPr="00F1358C">
        <w:rPr>
          <w:rFonts w:ascii="Times New Roman" w:hAnsi="Times New Roman" w:cs="Times New Roman"/>
        </w:rPr>
        <w:t>estimate</w:t>
      </w:r>
      <w:r>
        <w:rPr>
          <w:rFonts w:ascii="Times New Roman" w:hAnsi="Times New Roman" w:cs="Times New Roman"/>
        </w:rPr>
        <w:t>d</w:t>
      </w:r>
      <w:r w:rsidRPr="00F1358C">
        <w:rPr>
          <w:rFonts w:ascii="Times New Roman" w:hAnsi="Times New Roman" w:cs="Times New Roman"/>
        </w:rPr>
        <w:t xml:space="preserve"> </w:t>
      </w:r>
      <w:r w:rsidRPr="007B129A">
        <w:rPr>
          <w:rFonts w:ascii="Times New Roman" w:hAnsi="Times New Roman" w:cs="Times New Roman"/>
        </w:rPr>
        <w:t xml:space="preserve">average </w:t>
      </w:r>
      <w:r>
        <w:rPr>
          <w:rFonts w:ascii="Times New Roman" w:hAnsi="Times New Roman" w:cs="Times New Roman"/>
        </w:rPr>
        <w:t xml:space="preserve">of </w:t>
      </w:r>
      <w:r w:rsidR="000C7280">
        <w:rPr>
          <w:rFonts w:ascii="Times New Roman" w:hAnsi="Times New Roman" w:cs="Times New Roman"/>
        </w:rPr>
        <w:t>90</w:t>
      </w:r>
      <w:r w:rsidRPr="007B129A">
        <w:rPr>
          <w:rFonts w:ascii="Times New Roman" w:hAnsi="Times New Roman" w:cs="Times New Roman"/>
        </w:rPr>
        <w:t xml:space="preserve"> </w:t>
      </w:r>
      <w:r>
        <w:rPr>
          <w:rFonts w:ascii="Times New Roman" w:hAnsi="Times New Roman" w:cs="Times New Roman"/>
        </w:rPr>
        <w:t>minute</w:t>
      </w:r>
      <w:r w:rsidR="001101A7">
        <w:rPr>
          <w:rFonts w:ascii="Times New Roman" w:hAnsi="Times New Roman" w:cs="Times New Roman"/>
        </w:rPr>
        <w:t>s</w:t>
      </w:r>
      <w:r w:rsidRPr="007B129A">
        <w:rPr>
          <w:rFonts w:ascii="Times New Roman" w:hAnsi="Times New Roman" w:cs="Times New Roman"/>
        </w:rPr>
        <w:t xml:space="preserve"> </w:t>
      </w:r>
      <w:r w:rsidR="000C7280">
        <w:rPr>
          <w:rFonts w:ascii="Times New Roman" w:hAnsi="Times New Roman" w:cs="Times New Roman"/>
        </w:rPr>
        <w:t xml:space="preserve">to complete the </w:t>
      </w:r>
      <w:r w:rsidR="000C7280">
        <w:rPr>
          <w:rFonts w:ascii="Times New Roman" w:hAnsi="Times New Roman" w:cs="Times New Roman"/>
        </w:rPr>
        <w:t>form</w:t>
      </w:r>
      <w:r w:rsidR="000C7280">
        <w:rPr>
          <w:rFonts w:ascii="Times New Roman" w:hAnsi="Times New Roman" w:cs="Times New Roman"/>
        </w:rPr>
        <w:t xml:space="preserve"> </w:t>
      </w:r>
      <w:r>
        <w:rPr>
          <w:rFonts w:ascii="Times New Roman" w:hAnsi="Times New Roman" w:cs="Times New Roman"/>
        </w:rPr>
        <w:t xml:space="preserve"> </w:t>
      </w:r>
    </w:p>
    <w:p w:rsidR="00E844DE" w:rsidP="00117799" w14:paraId="55FEA620" w14:textId="358FA3E0">
      <w:pPr>
        <w:ind w:left="720"/>
        <w:rPr>
          <w:rFonts w:ascii="Times New Roman" w:hAnsi="Times New Roman" w:cs="Times New Roman"/>
        </w:rPr>
      </w:pPr>
      <w:r w:rsidRPr="00F1358C">
        <w:rPr>
          <w:rFonts w:ascii="Times New Roman" w:hAnsi="Times New Roman" w:cs="Times New Roman"/>
          <w:b/>
          <w:bCs/>
        </w:rPr>
        <w:t>Change in Time Burden:</w:t>
      </w:r>
      <w:r w:rsidRPr="00F1358C">
        <w:rPr>
          <w:rFonts w:ascii="Times New Roman" w:hAnsi="Times New Roman" w:cs="Times New Roman"/>
        </w:rPr>
        <w:t xml:space="preserve"> </w:t>
      </w:r>
      <w:r w:rsidRPr="00350831">
        <w:rPr>
          <w:rFonts w:ascii="Times New Roman" w:hAnsi="Times New Roman" w:cs="Times New Roman"/>
        </w:rPr>
        <w:t xml:space="preserve">Burden </w:t>
      </w:r>
      <w:r w:rsidR="00877FE2">
        <w:rPr>
          <w:rFonts w:ascii="Times New Roman" w:hAnsi="Times New Roman" w:cs="Times New Roman"/>
        </w:rPr>
        <w:t xml:space="preserve">increased by 18 </w:t>
      </w:r>
      <w:r w:rsidR="00877FE2">
        <w:rPr>
          <w:rFonts w:ascii="Times New Roman" w:hAnsi="Times New Roman" w:cs="Times New Roman"/>
        </w:rPr>
        <w:t>minutes</w:t>
      </w:r>
      <w:r w:rsidR="00877FE2">
        <w:rPr>
          <w:rFonts w:ascii="Times New Roman" w:hAnsi="Times New Roman" w:cs="Times New Roman"/>
        </w:rPr>
        <w:t xml:space="preserve"> </w:t>
      </w:r>
      <w:r w:rsidRPr="00F1358C">
        <w:rPr>
          <w:rFonts w:ascii="Times New Roman" w:hAnsi="Times New Roman" w:cs="Times New Roman"/>
        </w:rPr>
        <w:t> </w:t>
      </w:r>
    </w:p>
    <w:p w:rsidR="00117799" w:rsidP="00117799" w14:paraId="2A4D32C0" w14:textId="77777777">
      <w:pPr>
        <w:ind w:left="720"/>
        <w:rPr>
          <w:rFonts w:ascii="Times New Roman" w:hAnsi="Times New Roman" w:cs="Times New Roman"/>
        </w:rPr>
      </w:pPr>
    </w:p>
    <w:p w:rsidR="006E7CAB" w:rsidRPr="00F1358C" w:rsidP="006E7CAB" w14:paraId="23C6658C" w14:textId="1425F722">
      <w:pPr>
        <w:rPr>
          <w:rFonts w:ascii="Times New Roman" w:hAnsi="Times New Roman" w:cs="Times New Roman"/>
        </w:rPr>
      </w:pPr>
      <w:r w:rsidRPr="00F1358C">
        <w:rPr>
          <w:rFonts w:ascii="Times New Roman" w:hAnsi="Times New Roman" w:cs="Times New Roman"/>
        </w:rPr>
        <w:t>  </w:t>
      </w:r>
    </w:p>
    <w:p w:rsidR="00F95D54" w:rsidRPr="00FE04A9" w:rsidP="006E7CAB" w14:paraId="361D3E96" w14:textId="1649E967">
      <w:pPr>
        <w:rPr>
          <w:rFonts w:ascii="Times New Roman" w:hAnsi="Times New Roman" w:cs="Times New Roman"/>
        </w:rPr>
      </w:pPr>
      <w:r w:rsidRPr="00FE04A9">
        <w:rPr>
          <w:rFonts w:ascii="Times New Roman" w:hAnsi="Times New Roman" w:cs="Times New Roman"/>
          <w:u w:val="single"/>
        </w:rPr>
        <w:t>Justification for changes</w:t>
      </w:r>
      <w:r w:rsidRPr="00FE04A9">
        <w:rPr>
          <w:rFonts w:ascii="Times New Roman" w:hAnsi="Times New Roman" w:cs="Times New Roman"/>
        </w:rPr>
        <w:t xml:space="preserve">: </w:t>
      </w:r>
    </w:p>
    <w:p w:rsidR="00D00A85" w:rsidRPr="00FE04A9" w:rsidP="006E7CAB" w14:paraId="7773797C" w14:textId="77777777">
      <w:pPr>
        <w:rPr>
          <w:rFonts w:ascii="Times New Roman" w:hAnsi="Times New Roman" w:cs="Times New Roman"/>
        </w:rPr>
      </w:pPr>
    </w:p>
    <w:p w:rsidR="00FE04A9" w:rsidRPr="00FE04A9" w:rsidP="00FE04A9" w14:paraId="270C2BE4" w14:textId="77777777">
      <w:pPr>
        <w:rPr>
          <w:rFonts w:ascii="Times New Roman" w:hAnsi="Times New Roman" w:cs="Times New Roman"/>
        </w:rPr>
      </w:pPr>
      <w:r w:rsidRPr="00FE04A9">
        <w:rPr>
          <w:rFonts w:ascii="Times New Roman" w:hAnsi="Times New Roman" w:cs="Times New Roman"/>
        </w:rPr>
        <w:t xml:space="preserve">All CMS-certified acute care facilities are required to enter COVID-19 data into the NHSN user application.  The suggested changes to the Hospital COVID-19 Data Collection Form to add the optional influenza and RSV questions will easily highlight to users that the additional influenza and RSV questions are optional for hospitals, as well as reduce confusion regarding reporting requirements.  Facilities can choose which weeks or days they would like to report these data, they are not required to commit to optionally report on a specified cadence/frequency. </w:t>
      </w:r>
    </w:p>
    <w:p w:rsidR="00FE04A9" w:rsidP="00FE04A9" w14:paraId="18FC912A" w14:textId="77777777"/>
    <w:p w:rsidR="005D1887" w:rsidRPr="00F1358C" w:rsidP="0067082C" w14:paraId="2EEA3736" w14:textId="3D362F60">
      <w:pPr>
        <w:rPr>
          <w:rFonts w:ascii="Times New Roman" w:hAnsi="Times New Roman" w:cs="Times New Roman"/>
        </w:rPr>
      </w:pPr>
    </w:p>
    <w:tbl>
      <w:tblPr>
        <w:tblW w:w="15190"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40"/>
        <w:gridCol w:w="4670"/>
        <w:gridCol w:w="1977"/>
        <w:gridCol w:w="3505"/>
        <w:gridCol w:w="2698"/>
      </w:tblGrid>
      <w:tr w14:paraId="218E5B98" w14:textId="77777777" w:rsidTr="00D9362E">
        <w:tblPrEx>
          <w:tblW w:w="15190"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142"/>
          <w:tblHeader/>
        </w:trPr>
        <w:tc>
          <w:tcPr>
            <w:tcW w:w="2340" w:type="dxa"/>
            <w:shd w:val="clear" w:color="auto" w:fill="D9E2F3" w:themeFill="accent1" w:themeFillTint="33"/>
            <w:tcMar>
              <w:top w:w="0" w:type="dxa"/>
              <w:left w:w="108" w:type="dxa"/>
              <w:bottom w:w="0" w:type="dxa"/>
              <w:right w:w="108" w:type="dxa"/>
            </w:tcMar>
            <w:hideMark/>
          </w:tcPr>
          <w:p w:rsidR="005D1887" w:rsidRPr="00F1358C" w14:paraId="6A54D1B4" w14:textId="2A4574F5">
            <w:pPr>
              <w:jc w:val="center"/>
              <w:rPr>
                <w:rFonts w:ascii="Times New Roman" w:hAnsi="Times New Roman" w:cs="Times New Roman"/>
                <w:b/>
                <w:bCs/>
              </w:rPr>
            </w:pPr>
            <w:r w:rsidRPr="00F1358C">
              <w:rPr>
                <w:rFonts w:ascii="Times New Roman" w:hAnsi="Times New Roman" w:cs="Times New Roman"/>
                <w:b/>
                <w:bCs/>
              </w:rPr>
              <w:t>Current</w:t>
            </w:r>
          </w:p>
        </w:tc>
        <w:tc>
          <w:tcPr>
            <w:tcW w:w="4670" w:type="dxa"/>
            <w:shd w:val="clear" w:color="auto" w:fill="D9E2F3" w:themeFill="accent1" w:themeFillTint="33"/>
            <w:tcMar>
              <w:top w:w="0" w:type="dxa"/>
              <w:left w:w="108" w:type="dxa"/>
              <w:bottom w:w="0" w:type="dxa"/>
              <w:right w:w="108" w:type="dxa"/>
            </w:tcMar>
            <w:hideMark/>
          </w:tcPr>
          <w:p w:rsidR="005D1887" w:rsidRPr="00F1358C" w14:paraId="52FDE458" w14:textId="77777777">
            <w:pPr>
              <w:jc w:val="center"/>
              <w:rPr>
                <w:rFonts w:ascii="Times New Roman" w:hAnsi="Times New Roman" w:cs="Times New Roman"/>
                <w:b/>
                <w:bCs/>
              </w:rPr>
            </w:pPr>
            <w:r w:rsidRPr="00F1358C">
              <w:rPr>
                <w:rFonts w:ascii="Times New Roman" w:hAnsi="Times New Roman" w:cs="Times New Roman"/>
                <w:b/>
                <w:bCs/>
              </w:rPr>
              <w:t xml:space="preserve">Proposed </w:t>
            </w:r>
          </w:p>
        </w:tc>
        <w:tc>
          <w:tcPr>
            <w:tcW w:w="1977" w:type="dxa"/>
            <w:shd w:val="clear" w:color="auto" w:fill="D9E2F3" w:themeFill="accent1" w:themeFillTint="33"/>
            <w:tcMar>
              <w:top w:w="0" w:type="dxa"/>
              <w:left w:w="108" w:type="dxa"/>
              <w:bottom w:w="0" w:type="dxa"/>
              <w:right w:w="108" w:type="dxa"/>
            </w:tcMar>
            <w:hideMark/>
          </w:tcPr>
          <w:p w:rsidR="005D1887" w:rsidRPr="00F1358C" w14:paraId="712DEAC5" w14:textId="77777777">
            <w:pPr>
              <w:jc w:val="center"/>
              <w:rPr>
                <w:rFonts w:ascii="Times New Roman" w:hAnsi="Times New Roman" w:cs="Times New Roman"/>
                <w:b/>
                <w:bCs/>
              </w:rPr>
            </w:pPr>
            <w:r w:rsidRPr="00F1358C">
              <w:rPr>
                <w:rFonts w:ascii="Times New Roman" w:hAnsi="Times New Roman" w:cs="Times New Roman"/>
                <w:b/>
                <w:bCs/>
              </w:rPr>
              <w:t>Type of Change</w:t>
            </w:r>
          </w:p>
        </w:tc>
        <w:tc>
          <w:tcPr>
            <w:tcW w:w="3505" w:type="dxa"/>
            <w:shd w:val="clear" w:color="auto" w:fill="D9E2F3" w:themeFill="accent1" w:themeFillTint="33"/>
            <w:tcMar>
              <w:top w:w="0" w:type="dxa"/>
              <w:left w:w="108" w:type="dxa"/>
              <w:bottom w:w="0" w:type="dxa"/>
              <w:right w:w="108" w:type="dxa"/>
            </w:tcMar>
            <w:hideMark/>
          </w:tcPr>
          <w:p w:rsidR="005D1887" w:rsidRPr="00F1358C" w14:paraId="09946980" w14:textId="77777777">
            <w:pPr>
              <w:jc w:val="center"/>
              <w:rPr>
                <w:rFonts w:ascii="Times New Roman" w:hAnsi="Times New Roman" w:cs="Times New Roman"/>
                <w:b/>
                <w:bCs/>
              </w:rPr>
            </w:pPr>
            <w:r w:rsidRPr="00F1358C">
              <w:rPr>
                <w:rFonts w:ascii="Times New Roman" w:hAnsi="Times New Roman" w:cs="Times New Roman"/>
                <w:b/>
                <w:bCs/>
              </w:rPr>
              <w:t>Reason for Change</w:t>
            </w:r>
          </w:p>
        </w:tc>
        <w:tc>
          <w:tcPr>
            <w:tcW w:w="2698" w:type="dxa"/>
            <w:shd w:val="clear" w:color="auto" w:fill="D9E2F3" w:themeFill="accent1" w:themeFillTint="33"/>
            <w:tcMar>
              <w:top w:w="0" w:type="dxa"/>
              <w:left w:w="108" w:type="dxa"/>
              <w:bottom w:w="0" w:type="dxa"/>
              <w:right w:w="108" w:type="dxa"/>
            </w:tcMar>
            <w:hideMark/>
          </w:tcPr>
          <w:p w:rsidR="005D1887" w:rsidRPr="00F1358C" w14:paraId="1DA01690" w14:textId="77777777">
            <w:pPr>
              <w:jc w:val="center"/>
              <w:rPr>
                <w:rFonts w:ascii="Times New Roman" w:hAnsi="Times New Roman" w:cs="Times New Roman"/>
                <w:b/>
                <w:bCs/>
              </w:rPr>
            </w:pPr>
            <w:r w:rsidRPr="00F1358C">
              <w:rPr>
                <w:rFonts w:ascii="Times New Roman" w:hAnsi="Times New Roman" w:cs="Times New Roman"/>
                <w:b/>
                <w:bCs/>
              </w:rPr>
              <w:t>Impact to Burden</w:t>
            </w:r>
          </w:p>
        </w:tc>
      </w:tr>
      <w:tr w14:paraId="33A8167B" w14:textId="77777777" w:rsidTr="00D9362E">
        <w:tblPrEx>
          <w:tblW w:w="15190" w:type="dxa"/>
          <w:tblInd w:w="-460" w:type="dxa"/>
          <w:tblLayout w:type="fixed"/>
          <w:tblCellMar>
            <w:left w:w="0" w:type="dxa"/>
            <w:right w:w="0" w:type="dxa"/>
          </w:tblCellMar>
          <w:tblLook w:val="04A0"/>
        </w:tblPrEx>
        <w:trPr>
          <w:trHeight w:val="142"/>
        </w:trPr>
        <w:tc>
          <w:tcPr>
            <w:tcW w:w="15190" w:type="dxa"/>
            <w:gridSpan w:val="5"/>
            <w:shd w:val="clear" w:color="auto" w:fill="8EAADB" w:themeFill="accent1" w:themeFillTint="99"/>
            <w:tcMar>
              <w:top w:w="0" w:type="dxa"/>
              <w:left w:w="108" w:type="dxa"/>
              <w:bottom w:w="0" w:type="dxa"/>
              <w:right w:w="108" w:type="dxa"/>
            </w:tcMar>
          </w:tcPr>
          <w:p w:rsidR="00A555FF" w:rsidRPr="00F1358C" w14:paraId="03FD9E21" w14:textId="7219F15E">
            <w:pPr>
              <w:jc w:val="center"/>
              <w:rPr>
                <w:rFonts w:ascii="Times New Roman" w:hAnsi="Times New Roman" w:cs="Times New Roman"/>
                <w:b/>
                <w:bCs/>
              </w:rPr>
            </w:pPr>
            <w:r>
              <w:rPr>
                <w:rFonts w:ascii="Times New Roman" w:hAnsi="Times New Roman" w:cs="Times New Roman"/>
              </w:rPr>
              <w:t xml:space="preserve">COVID-19 Hospital Data Form </w:t>
            </w:r>
          </w:p>
        </w:tc>
      </w:tr>
      <w:tr w14:paraId="311F8CAB" w14:textId="77777777" w:rsidTr="00D9362E">
        <w:tblPrEx>
          <w:tblW w:w="15190" w:type="dxa"/>
          <w:tblInd w:w="-460" w:type="dxa"/>
          <w:tblLayout w:type="fixed"/>
          <w:tblCellMar>
            <w:left w:w="0" w:type="dxa"/>
            <w:right w:w="0" w:type="dxa"/>
          </w:tblCellMar>
          <w:tblLook w:val="04A0"/>
        </w:tblPrEx>
        <w:trPr>
          <w:trHeight w:val="3870"/>
        </w:trPr>
        <w:tc>
          <w:tcPr>
            <w:tcW w:w="2340" w:type="dxa"/>
            <w:tcMar>
              <w:top w:w="0" w:type="dxa"/>
              <w:left w:w="108" w:type="dxa"/>
              <w:bottom w:w="0" w:type="dxa"/>
              <w:right w:w="108" w:type="dxa"/>
            </w:tcMar>
          </w:tcPr>
          <w:p w:rsidR="005D1887" w:rsidRPr="00AE3510" w:rsidP="00535CA0" w14:paraId="13F6CD9A" w14:textId="5E5929D7">
            <w:pPr>
              <w:rPr>
                <w:rFonts w:ascii="Times New Roman" w:hAnsi="Times New Roman" w:cs="Times New Roman"/>
              </w:rPr>
            </w:pPr>
          </w:p>
        </w:tc>
        <w:tc>
          <w:tcPr>
            <w:tcW w:w="4670" w:type="dxa"/>
            <w:shd w:val="clear" w:color="auto" w:fill="auto"/>
            <w:tcMar>
              <w:top w:w="0" w:type="dxa"/>
              <w:left w:w="108" w:type="dxa"/>
              <w:bottom w:w="0" w:type="dxa"/>
              <w:right w:w="108" w:type="dxa"/>
            </w:tcMar>
          </w:tcPr>
          <w:p w:rsidR="002C5A2B" w:rsidRPr="00D9362E" w:rsidP="002C5A2B" w14:paraId="0526AD51" w14:textId="77777777">
            <w:pPr>
              <w:rPr>
                <w:rFonts w:ascii="Times New Roman" w:hAnsi="Times New Roman" w:cs="Times New Roman"/>
              </w:rPr>
            </w:pPr>
            <w:r w:rsidRPr="00D9362E">
              <w:rPr>
                <w:rFonts w:ascii="Times New Roman" w:hAnsi="Times New Roman" w:cs="Times New Roman"/>
                <w:color w:val="FF0000"/>
              </w:rPr>
              <w:t xml:space="preserve">New Field: </w:t>
            </w:r>
            <w:r w:rsidRPr="00D9362E" w:rsidR="009560CE">
              <w:rPr>
                <w:rFonts w:ascii="Times New Roman" w:hAnsi="Times New Roman" w:cs="Times New Roman"/>
              </w:rPr>
              <w:t>33a. Hospitalized adult patients with laboratory-confirmed influenza virus infection</w:t>
            </w:r>
          </w:p>
          <w:p w:rsidR="00B73452" w:rsidRPr="00D9362E" w:rsidP="002C5A2B" w14:paraId="4DEDAFA7" w14:textId="77777777">
            <w:pPr>
              <w:rPr>
                <w:rFonts w:ascii="Times New Roman" w:hAnsi="Times New Roman" w:cs="Times New Roman"/>
              </w:rPr>
            </w:pPr>
          </w:p>
          <w:p w:rsidR="00B73452" w:rsidRPr="00D9362E" w:rsidP="002C5A2B" w14:paraId="51057EA2" w14:textId="77777777">
            <w:pPr>
              <w:rPr>
                <w:rFonts w:ascii="Times New Roman" w:hAnsi="Times New Roman" w:cs="Times New Roman"/>
                <w:color w:val="FF0000"/>
              </w:rPr>
            </w:pPr>
          </w:p>
          <w:p w:rsidR="00B73452" w:rsidRPr="00D9362E" w:rsidP="002C5A2B" w14:paraId="6F8B2D7E" w14:textId="77777777">
            <w:pPr>
              <w:rPr>
                <w:rFonts w:ascii="Times New Roman" w:hAnsi="Times New Roman" w:cs="Times New Roman"/>
                <w:color w:val="FF0000"/>
              </w:rPr>
            </w:pPr>
            <w:r w:rsidRPr="00D9362E">
              <w:rPr>
                <w:rFonts w:ascii="Times New Roman" w:hAnsi="Times New Roman" w:cs="Times New Roman"/>
                <w:color w:val="FF0000"/>
              </w:rPr>
              <w:t xml:space="preserve">Field description: </w:t>
            </w:r>
            <w:r w:rsidRPr="00D9362E" w:rsidR="008A014E">
              <w:rPr>
                <w:rFonts w:ascii="Times New Roman" w:hAnsi="Times New Roman" w:cs="Times New Roman"/>
                <w:color w:val="FF0000"/>
              </w:rPr>
              <w:t>Patients currently hospitalized in an adult inpatient bed who have laboratory-confirmed influenza. Include those in observation beds. Include patients who have laboratory-confirmed RSV and/or COVID-19 and/or laboratory-confirmed influenza in this field (coinfections).</w:t>
            </w:r>
          </w:p>
          <w:p w:rsidR="001C721F" w:rsidRPr="00D9362E" w:rsidP="002C5A2B" w14:paraId="223046AB" w14:textId="77777777">
            <w:pPr>
              <w:rPr>
                <w:rFonts w:ascii="Times New Roman" w:hAnsi="Times New Roman" w:cs="Times New Roman"/>
                <w:color w:val="FF0000"/>
              </w:rPr>
            </w:pPr>
          </w:p>
          <w:p w:rsidR="001C721F" w:rsidRPr="00D9362E" w:rsidP="002C5A2B" w14:paraId="62100D0C" w14:textId="77777777">
            <w:pPr>
              <w:rPr>
                <w:rFonts w:ascii="Times New Roman" w:hAnsi="Times New Roman" w:cs="Times New Roman"/>
                <w:color w:val="FF0000"/>
              </w:rPr>
            </w:pPr>
          </w:p>
          <w:p w:rsidR="001C721F" w:rsidRPr="00D9362E" w:rsidP="002C5A2B" w14:paraId="2BB8E59A" w14:textId="77777777">
            <w:pPr>
              <w:rPr>
                <w:rFonts w:ascii="Times New Roman" w:hAnsi="Times New Roman" w:cs="Times New Roman"/>
                <w:color w:val="FF0000"/>
              </w:rPr>
            </w:pPr>
          </w:p>
          <w:p w:rsidR="001C721F" w:rsidRPr="00D9362E" w:rsidP="001C721F" w14:paraId="7E3A4FA1" w14:textId="4276E114">
            <w:pPr>
              <w:rPr>
                <w:rFonts w:ascii="Times New Roman" w:hAnsi="Times New Roman" w:cs="Times New Roman"/>
              </w:rPr>
            </w:pPr>
          </w:p>
        </w:tc>
        <w:tc>
          <w:tcPr>
            <w:tcW w:w="1977" w:type="dxa"/>
            <w:tcMar>
              <w:top w:w="0" w:type="dxa"/>
              <w:left w:w="108" w:type="dxa"/>
              <w:bottom w:w="0" w:type="dxa"/>
              <w:right w:w="108" w:type="dxa"/>
            </w:tcMar>
          </w:tcPr>
          <w:p w:rsidR="006617BD" w:rsidRPr="00D9362E" w14:paraId="1E0DC6A8" w14:textId="4EECEBF5">
            <w:pPr>
              <w:rPr>
                <w:rFonts w:ascii="Times New Roman" w:hAnsi="Times New Roman" w:cs="Times New Roman"/>
              </w:rPr>
            </w:pPr>
            <w:r w:rsidRPr="00D9362E">
              <w:rPr>
                <w:rFonts w:ascii="Times New Roman" w:hAnsi="Times New Roman" w:cs="Times New Roman"/>
              </w:rPr>
              <w:t xml:space="preserve">Add </w:t>
            </w:r>
          </w:p>
        </w:tc>
        <w:tc>
          <w:tcPr>
            <w:tcW w:w="3505" w:type="dxa"/>
            <w:tcMar>
              <w:top w:w="0" w:type="dxa"/>
              <w:left w:w="108" w:type="dxa"/>
              <w:bottom w:w="0" w:type="dxa"/>
              <w:right w:w="108" w:type="dxa"/>
            </w:tcMar>
          </w:tcPr>
          <w:p w:rsidR="00FC532F" w:rsidRPr="00D9362E" w:rsidP="00F939BA" w14:paraId="118AD58E" w14:textId="53BF68CE">
            <w:pPr>
              <w:rPr>
                <w:rFonts w:ascii="Times New Roman" w:hAnsi="Times New Roman" w:cs="Times New Roman"/>
              </w:rPr>
            </w:pPr>
            <w:r>
              <w:rPr>
                <w:rFonts w:ascii="Times New Roman" w:hAnsi="Times New Roman" w:cs="Times New Roman"/>
              </w:rPr>
              <w:t>P</w:t>
            </w:r>
            <w:r w:rsidR="002C4CD1">
              <w:rPr>
                <w:rFonts w:ascii="Times New Roman" w:hAnsi="Times New Roman" w:cs="Times New Roman"/>
              </w:rPr>
              <w:t>rovide reporting option for a</w:t>
            </w:r>
            <w:r>
              <w:rPr>
                <w:rFonts w:ascii="Times New Roman" w:hAnsi="Times New Roman" w:cs="Times New Roman"/>
              </w:rPr>
              <w:t xml:space="preserve">dult population data for </w:t>
            </w:r>
            <w:r w:rsidR="00C77B74">
              <w:rPr>
                <w:rFonts w:ascii="Times New Roman" w:hAnsi="Times New Roman" w:cs="Times New Roman"/>
              </w:rPr>
              <w:t>current reporting field</w:t>
            </w:r>
            <w:r w:rsidR="002C4CD1">
              <w:rPr>
                <w:rFonts w:ascii="Times New Roman" w:hAnsi="Times New Roman" w:cs="Times New Roman"/>
              </w:rPr>
              <w:t xml:space="preserve"> </w:t>
            </w:r>
            <w:r w:rsidR="00C77B74">
              <w:rPr>
                <w:rFonts w:ascii="Times New Roman" w:hAnsi="Times New Roman" w:cs="Times New Roman"/>
              </w:rPr>
              <w:t xml:space="preserve">33. </w:t>
            </w:r>
            <w:r w:rsidR="002C4CD1">
              <w:rPr>
                <w:rFonts w:ascii="Times New Roman" w:hAnsi="Times New Roman" w:cs="Times New Roman"/>
              </w:rPr>
              <w:t>Total h</w:t>
            </w:r>
            <w:r w:rsidRPr="002C4CD1" w:rsidR="002C4CD1">
              <w:rPr>
                <w:rFonts w:ascii="Times New Roman" w:hAnsi="Times New Roman" w:cs="Times New Roman"/>
              </w:rPr>
              <w:t>ospitalized patients with laboratory</w:t>
            </w:r>
            <w:r w:rsidR="00843224">
              <w:rPr>
                <w:rFonts w:ascii="Times New Roman" w:hAnsi="Times New Roman" w:cs="Times New Roman"/>
              </w:rPr>
              <w:t>-</w:t>
            </w:r>
            <w:r w:rsidRPr="002C4CD1" w:rsidR="002C4CD1">
              <w:rPr>
                <w:rFonts w:ascii="Times New Roman" w:hAnsi="Times New Roman" w:cs="Times New Roman"/>
              </w:rPr>
              <w:t>confirmed influenza virus infection</w:t>
            </w:r>
          </w:p>
        </w:tc>
        <w:tc>
          <w:tcPr>
            <w:tcW w:w="2698" w:type="dxa"/>
            <w:tcMar>
              <w:top w:w="0" w:type="dxa"/>
              <w:left w:w="108" w:type="dxa"/>
              <w:bottom w:w="0" w:type="dxa"/>
              <w:right w:w="108" w:type="dxa"/>
            </w:tcMar>
          </w:tcPr>
          <w:p w:rsidR="005D1887" w:rsidRPr="00D9362E" w14:paraId="162F56BF" w14:textId="41EAE408">
            <w:pPr>
              <w:rPr>
                <w:rFonts w:ascii="Times New Roman" w:hAnsi="Times New Roman" w:cs="Times New Roman"/>
              </w:rPr>
            </w:pPr>
            <w:r w:rsidRPr="00D9362E">
              <w:rPr>
                <w:rFonts w:ascii="Times New Roman" w:hAnsi="Times New Roman" w:cs="Times New Roman"/>
              </w:rPr>
              <w:t xml:space="preserve">Increase </w:t>
            </w:r>
          </w:p>
        </w:tc>
      </w:tr>
      <w:tr w14:paraId="2ED4236B" w14:textId="77777777" w:rsidTr="00D9362E">
        <w:tblPrEx>
          <w:tblW w:w="15190" w:type="dxa"/>
          <w:tblInd w:w="-460" w:type="dxa"/>
          <w:tblLayout w:type="fixed"/>
          <w:tblCellMar>
            <w:left w:w="0" w:type="dxa"/>
            <w:right w:w="0" w:type="dxa"/>
          </w:tblCellMar>
          <w:tblLook w:val="04A0"/>
        </w:tblPrEx>
        <w:trPr>
          <w:trHeight w:val="3870"/>
        </w:trPr>
        <w:tc>
          <w:tcPr>
            <w:tcW w:w="2340" w:type="dxa"/>
            <w:tcMar>
              <w:top w:w="0" w:type="dxa"/>
              <w:left w:w="108" w:type="dxa"/>
              <w:bottom w:w="0" w:type="dxa"/>
              <w:right w:w="108" w:type="dxa"/>
            </w:tcMar>
          </w:tcPr>
          <w:p w:rsidR="00C4624B" w:rsidRPr="00AE3510" w:rsidP="00535CA0" w14:paraId="6296DEC5" w14:textId="77777777">
            <w:pPr>
              <w:rPr>
                <w:rFonts w:ascii="Times New Roman" w:hAnsi="Times New Roman" w:cs="Times New Roman"/>
              </w:rPr>
            </w:pPr>
          </w:p>
        </w:tc>
        <w:tc>
          <w:tcPr>
            <w:tcW w:w="4670" w:type="dxa"/>
            <w:shd w:val="clear" w:color="auto" w:fill="auto"/>
            <w:tcMar>
              <w:top w:w="0" w:type="dxa"/>
              <w:left w:w="108" w:type="dxa"/>
              <w:bottom w:w="0" w:type="dxa"/>
              <w:right w:w="108" w:type="dxa"/>
            </w:tcMar>
          </w:tcPr>
          <w:p w:rsidR="00D9362E" w:rsidRPr="00D9362E" w:rsidP="00D9362E" w14:paraId="6C788600" w14:textId="77777777">
            <w:pPr>
              <w:rPr>
                <w:rFonts w:ascii="Times New Roman" w:hAnsi="Times New Roman" w:cs="Times New Roman"/>
              </w:rPr>
            </w:pPr>
            <w:r w:rsidRPr="00D9362E">
              <w:rPr>
                <w:rFonts w:ascii="Times New Roman" w:hAnsi="Times New Roman" w:cs="Times New Roman"/>
                <w:color w:val="FF0000"/>
              </w:rPr>
              <w:t xml:space="preserve">New Field: </w:t>
            </w:r>
            <w:r w:rsidRPr="00D9362E">
              <w:rPr>
                <w:rFonts w:ascii="Times New Roman" w:hAnsi="Times New Roman" w:cs="Times New Roman"/>
              </w:rPr>
              <w:t>33b. Hospitalized pediatric patients with laboratory-confirmed influenza virus infection</w:t>
            </w:r>
          </w:p>
          <w:p w:rsidR="00D9362E" w:rsidRPr="00D9362E" w:rsidP="00D9362E" w14:paraId="66B9A715" w14:textId="77777777">
            <w:pPr>
              <w:rPr>
                <w:rFonts w:ascii="Times New Roman" w:hAnsi="Times New Roman" w:cs="Times New Roman"/>
              </w:rPr>
            </w:pPr>
          </w:p>
          <w:p w:rsidR="00D9362E" w:rsidRPr="00D9362E" w:rsidP="00D9362E" w14:paraId="7B4BBED8" w14:textId="77777777">
            <w:pPr>
              <w:rPr>
                <w:rFonts w:ascii="Times New Roman" w:hAnsi="Times New Roman" w:cs="Times New Roman"/>
                <w:color w:val="FF0000"/>
              </w:rPr>
            </w:pPr>
          </w:p>
          <w:p w:rsidR="00C4624B" w:rsidRPr="00D9362E" w:rsidP="00D9362E" w14:paraId="50ED0F85" w14:textId="23E56C17">
            <w:pPr>
              <w:rPr>
                <w:rFonts w:ascii="Times New Roman" w:hAnsi="Times New Roman" w:cs="Times New Roman"/>
                <w:color w:val="FF0000"/>
              </w:rPr>
            </w:pPr>
            <w:r w:rsidRPr="00D9362E">
              <w:rPr>
                <w:rFonts w:ascii="Times New Roman" w:hAnsi="Times New Roman" w:cs="Times New Roman"/>
                <w:color w:val="FF0000"/>
              </w:rPr>
              <w:t>Field description: Patients currently hospitalized in a pediatric inpatient bed, including NICU, PICU, newborn, and nursery, who have laboratory-confirmed influenza. Include those in observation beds. Include patients who have laboratory-confirmed RSV and/or COVID-19 and/or laboratory-confirmed influenza in this field (coinfections).</w:t>
            </w:r>
          </w:p>
        </w:tc>
        <w:tc>
          <w:tcPr>
            <w:tcW w:w="1977" w:type="dxa"/>
            <w:tcMar>
              <w:top w:w="0" w:type="dxa"/>
              <w:left w:w="108" w:type="dxa"/>
              <w:bottom w:w="0" w:type="dxa"/>
              <w:right w:w="108" w:type="dxa"/>
            </w:tcMar>
          </w:tcPr>
          <w:p w:rsidR="00C4624B" w:rsidRPr="00D9362E" w14:paraId="317946FF" w14:textId="3C1B259D">
            <w:pPr>
              <w:rPr>
                <w:rFonts w:ascii="Times New Roman" w:hAnsi="Times New Roman" w:cs="Times New Roman"/>
              </w:rPr>
            </w:pPr>
            <w:r>
              <w:rPr>
                <w:rFonts w:ascii="Times New Roman" w:hAnsi="Times New Roman" w:cs="Times New Roman"/>
              </w:rPr>
              <w:t>Add</w:t>
            </w:r>
          </w:p>
        </w:tc>
        <w:tc>
          <w:tcPr>
            <w:tcW w:w="3505" w:type="dxa"/>
            <w:tcMar>
              <w:top w:w="0" w:type="dxa"/>
              <w:left w:w="108" w:type="dxa"/>
              <w:bottom w:w="0" w:type="dxa"/>
              <w:right w:w="108" w:type="dxa"/>
            </w:tcMar>
          </w:tcPr>
          <w:p w:rsidR="00C4624B" w:rsidRPr="00D9362E" w:rsidP="00AB20DC" w14:paraId="14A56AC6" w14:textId="07613959">
            <w:pPr>
              <w:rPr>
                <w:rFonts w:ascii="Times New Roman" w:hAnsi="Times New Roman" w:cs="Times New Roman"/>
              </w:rPr>
            </w:pPr>
            <w:r>
              <w:rPr>
                <w:rFonts w:ascii="Times New Roman" w:hAnsi="Times New Roman" w:cs="Times New Roman"/>
              </w:rPr>
              <w:t>Provide reporting option for pediatric population data for current reporting field 33. Total h</w:t>
            </w:r>
            <w:r w:rsidRPr="002C4CD1">
              <w:rPr>
                <w:rFonts w:ascii="Times New Roman" w:hAnsi="Times New Roman" w:cs="Times New Roman"/>
              </w:rPr>
              <w:t>ospitalized patients with laboratory</w:t>
            </w:r>
            <w:r>
              <w:rPr>
                <w:rFonts w:ascii="Times New Roman" w:hAnsi="Times New Roman" w:cs="Times New Roman"/>
              </w:rPr>
              <w:t>-</w:t>
            </w:r>
            <w:r w:rsidRPr="002C4CD1">
              <w:rPr>
                <w:rFonts w:ascii="Times New Roman" w:hAnsi="Times New Roman" w:cs="Times New Roman"/>
              </w:rPr>
              <w:t>confirmed influenza virus infection</w:t>
            </w:r>
          </w:p>
        </w:tc>
        <w:tc>
          <w:tcPr>
            <w:tcW w:w="2698" w:type="dxa"/>
            <w:tcMar>
              <w:top w:w="0" w:type="dxa"/>
              <w:left w:w="108" w:type="dxa"/>
              <w:bottom w:w="0" w:type="dxa"/>
              <w:right w:w="108" w:type="dxa"/>
            </w:tcMar>
          </w:tcPr>
          <w:p w:rsidR="00C4624B" w:rsidRPr="00D9362E" w14:paraId="28FDE202" w14:textId="245AEC74">
            <w:pPr>
              <w:rPr>
                <w:rFonts w:ascii="Times New Roman" w:hAnsi="Times New Roman" w:cs="Times New Roman"/>
              </w:rPr>
            </w:pPr>
            <w:r>
              <w:rPr>
                <w:rFonts w:ascii="Times New Roman" w:hAnsi="Times New Roman" w:cs="Times New Roman"/>
              </w:rPr>
              <w:t xml:space="preserve">Increase </w:t>
            </w:r>
          </w:p>
        </w:tc>
      </w:tr>
      <w:tr w14:paraId="4C001490" w14:textId="77777777" w:rsidTr="00D9362E">
        <w:tblPrEx>
          <w:tblW w:w="15190" w:type="dxa"/>
          <w:tblInd w:w="-460" w:type="dxa"/>
          <w:tblLayout w:type="fixed"/>
          <w:tblCellMar>
            <w:left w:w="0" w:type="dxa"/>
            <w:right w:w="0" w:type="dxa"/>
          </w:tblCellMar>
          <w:tblLook w:val="04A0"/>
        </w:tblPrEx>
        <w:trPr>
          <w:trHeight w:val="3870"/>
        </w:trPr>
        <w:tc>
          <w:tcPr>
            <w:tcW w:w="2340" w:type="dxa"/>
            <w:tcMar>
              <w:top w:w="0" w:type="dxa"/>
              <w:left w:w="108" w:type="dxa"/>
              <w:bottom w:w="0" w:type="dxa"/>
              <w:right w:w="108" w:type="dxa"/>
            </w:tcMar>
          </w:tcPr>
          <w:p w:rsidR="004072BD" w:rsidRPr="00AE3510" w:rsidP="00535CA0" w14:paraId="538B019F" w14:textId="77777777">
            <w:pPr>
              <w:rPr>
                <w:rFonts w:ascii="Times New Roman" w:hAnsi="Times New Roman" w:cs="Times New Roman"/>
              </w:rPr>
            </w:pPr>
          </w:p>
        </w:tc>
        <w:tc>
          <w:tcPr>
            <w:tcW w:w="4670" w:type="dxa"/>
            <w:shd w:val="clear" w:color="auto" w:fill="auto"/>
            <w:tcMar>
              <w:top w:w="0" w:type="dxa"/>
              <w:left w:w="108" w:type="dxa"/>
              <w:bottom w:w="0" w:type="dxa"/>
              <w:right w:w="108" w:type="dxa"/>
            </w:tcMar>
          </w:tcPr>
          <w:p w:rsidR="004072BD" w:rsidP="00D9362E" w14:paraId="1743C679" w14:textId="77777777">
            <w:pPr>
              <w:rPr>
                <w:rFonts w:ascii="Times New Roman" w:hAnsi="Times New Roman" w:cs="Times New Roman"/>
              </w:rPr>
            </w:pPr>
            <w:r>
              <w:rPr>
                <w:rFonts w:ascii="Times New Roman" w:hAnsi="Times New Roman" w:cs="Times New Roman"/>
                <w:color w:val="FF0000"/>
              </w:rPr>
              <w:t xml:space="preserve">New Field: </w:t>
            </w:r>
            <w:r w:rsidRPr="00FF4BEC">
              <w:rPr>
                <w:rFonts w:ascii="Times New Roman" w:hAnsi="Times New Roman" w:cs="Times New Roman"/>
              </w:rPr>
              <w:t>34a. Previous day’s adult admissions with laboratory-confirmed influenza virus infection</w:t>
            </w:r>
          </w:p>
          <w:p w:rsidR="00FF4BEC" w:rsidP="00D9362E" w14:paraId="12BA6F53" w14:textId="77777777">
            <w:pPr>
              <w:rPr>
                <w:rFonts w:ascii="Times New Roman" w:hAnsi="Times New Roman" w:cs="Times New Roman"/>
              </w:rPr>
            </w:pPr>
          </w:p>
          <w:p w:rsidR="00FF4BEC" w:rsidRPr="00D9362E" w:rsidP="00FF4BEC" w14:paraId="675A8E48" w14:textId="77777777">
            <w:pPr>
              <w:rPr>
                <w:rFonts w:ascii="Times New Roman" w:hAnsi="Times New Roman" w:cs="Times New Roman"/>
                <w:color w:val="FF0000"/>
              </w:rPr>
            </w:pPr>
          </w:p>
          <w:p w:rsidR="00FF4BEC" w:rsidRPr="00D9362E" w:rsidP="00FF4BEC" w14:paraId="16CA0116" w14:textId="3565CBB2">
            <w:pPr>
              <w:rPr>
                <w:rFonts w:ascii="Times New Roman" w:hAnsi="Times New Roman" w:cs="Times New Roman"/>
                <w:color w:val="FF0000"/>
              </w:rPr>
            </w:pPr>
            <w:r w:rsidRPr="00D9362E">
              <w:rPr>
                <w:rFonts w:ascii="Times New Roman" w:hAnsi="Times New Roman" w:cs="Times New Roman"/>
                <w:color w:val="FF0000"/>
              </w:rPr>
              <w:t xml:space="preserve">Field description: </w:t>
            </w:r>
            <w:r w:rsidRPr="00AC1A81" w:rsidR="00AC1A81">
              <w:rPr>
                <w:rFonts w:ascii="Times New Roman" w:hAnsi="Times New Roman" w:cs="Times New Roman"/>
                <w:color w:val="FF0000"/>
              </w:rPr>
              <w:t>Enter the total number of adult patients (age 18 and older) who were admitted to an adult inpatient bed on the previous calendar day who had laboratory-confirmed influenza virus infection at the time of admission. Include inpatient, overflow, observation, ED, ED awaiting orders for an inpatient bed, active surge/expansion, ICU.</w:t>
            </w:r>
          </w:p>
        </w:tc>
        <w:tc>
          <w:tcPr>
            <w:tcW w:w="1977" w:type="dxa"/>
            <w:tcMar>
              <w:top w:w="0" w:type="dxa"/>
              <w:left w:w="108" w:type="dxa"/>
              <w:bottom w:w="0" w:type="dxa"/>
              <w:right w:w="108" w:type="dxa"/>
            </w:tcMar>
          </w:tcPr>
          <w:p w:rsidR="004072BD" w14:paraId="5E98780A" w14:textId="51F9F22F">
            <w:pPr>
              <w:rPr>
                <w:rFonts w:ascii="Times New Roman" w:hAnsi="Times New Roman" w:cs="Times New Roman"/>
              </w:rPr>
            </w:pPr>
            <w:r>
              <w:rPr>
                <w:rFonts w:ascii="Times New Roman" w:hAnsi="Times New Roman" w:cs="Times New Roman"/>
              </w:rPr>
              <w:t>Add</w:t>
            </w:r>
          </w:p>
        </w:tc>
        <w:tc>
          <w:tcPr>
            <w:tcW w:w="3505" w:type="dxa"/>
            <w:tcMar>
              <w:top w:w="0" w:type="dxa"/>
              <w:left w:w="108" w:type="dxa"/>
              <w:bottom w:w="0" w:type="dxa"/>
              <w:right w:w="108" w:type="dxa"/>
            </w:tcMar>
          </w:tcPr>
          <w:p w:rsidR="004072BD" w:rsidRPr="00D9362E" w:rsidP="00AB20DC" w14:paraId="1A4209AD" w14:textId="67A38D95">
            <w:pPr>
              <w:rPr>
                <w:rFonts w:ascii="Times New Roman" w:hAnsi="Times New Roman" w:cs="Times New Roman"/>
              </w:rPr>
            </w:pPr>
            <w:r>
              <w:rPr>
                <w:rFonts w:ascii="Times New Roman" w:hAnsi="Times New Roman" w:cs="Times New Roman"/>
              </w:rPr>
              <w:t xml:space="preserve">Provide reporting option for adult population data for current reporting field 34. </w:t>
            </w:r>
            <w:r w:rsidR="00673F95">
              <w:rPr>
                <w:rFonts w:ascii="Times New Roman" w:hAnsi="Times New Roman" w:cs="Times New Roman"/>
              </w:rPr>
              <w:t xml:space="preserve">Previous </w:t>
            </w:r>
            <w:r w:rsidRPr="00673F95" w:rsidR="00673F95">
              <w:rPr>
                <w:rFonts w:ascii="Times New Roman" w:hAnsi="Times New Roman" w:cs="Times New Roman"/>
              </w:rPr>
              <w:t>day’s admissions with laboratory</w:t>
            </w:r>
            <w:r w:rsidR="00673F95">
              <w:rPr>
                <w:rFonts w:ascii="Times New Roman" w:hAnsi="Times New Roman" w:cs="Times New Roman"/>
              </w:rPr>
              <w:t>-</w:t>
            </w:r>
            <w:r w:rsidRPr="00673F95" w:rsidR="00673F95">
              <w:rPr>
                <w:rFonts w:ascii="Times New Roman" w:hAnsi="Times New Roman" w:cs="Times New Roman"/>
              </w:rPr>
              <w:t>confirmed influenza virus infection</w:t>
            </w:r>
          </w:p>
        </w:tc>
        <w:tc>
          <w:tcPr>
            <w:tcW w:w="2698" w:type="dxa"/>
            <w:tcMar>
              <w:top w:w="0" w:type="dxa"/>
              <w:left w:w="108" w:type="dxa"/>
              <w:bottom w:w="0" w:type="dxa"/>
              <w:right w:w="108" w:type="dxa"/>
            </w:tcMar>
          </w:tcPr>
          <w:p w:rsidR="004072BD" w14:paraId="7279F6DB" w14:textId="76029E92">
            <w:pPr>
              <w:rPr>
                <w:rFonts w:ascii="Times New Roman" w:hAnsi="Times New Roman" w:cs="Times New Roman"/>
              </w:rPr>
            </w:pPr>
            <w:r>
              <w:rPr>
                <w:rFonts w:ascii="Times New Roman" w:hAnsi="Times New Roman" w:cs="Times New Roman"/>
              </w:rPr>
              <w:t xml:space="preserve">Increase </w:t>
            </w:r>
          </w:p>
        </w:tc>
      </w:tr>
      <w:tr w14:paraId="14B62FB9" w14:textId="77777777" w:rsidTr="00D9362E">
        <w:tblPrEx>
          <w:tblW w:w="15190" w:type="dxa"/>
          <w:tblInd w:w="-460" w:type="dxa"/>
          <w:tblLayout w:type="fixed"/>
          <w:tblCellMar>
            <w:left w:w="0" w:type="dxa"/>
            <w:right w:w="0" w:type="dxa"/>
          </w:tblCellMar>
          <w:tblLook w:val="04A0"/>
        </w:tblPrEx>
        <w:trPr>
          <w:trHeight w:val="3870"/>
        </w:trPr>
        <w:tc>
          <w:tcPr>
            <w:tcW w:w="2340" w:type="dxa"/>
            <w:tcMar>
              <w:top w:w="0" w:type="dxa"/>
              <w:left w:w="108" w:type="dxa"/>
              <w:bottom w:w="0" w:type="dxa"/>
              <w:right w:w="108" w:type="dxa"/>
            </w:tcMar>
          </w:tcPr>
          <w:p w:rsidR="00AC1A81" w:rsidRPr="00AE3510" w:rsidP="00535CA0" w14:paraId="5C93640E" w14:textId="77777777">
            <w:pPr>
              <w:rPr>
                <w:rFonts w:ascii="Times New Roman" w:hAnsi="Times New Roman" w:cs="Times New Roman"/>
              </w:rPr>
            </w:pPr>
          </w:p>
        </w:tc>
        <w:tc>
          <w:tcPr>
            <w:tcW w:w="4670" w:type="dxa"/>
            <w:shd w:val="clear" w:color="auto" w:fill="auto"/>
            <w:tcMar>
              <w:top w:w="0" w:type="dxa"/>
              <w:left w:w="108" w:type="dxa"/>
              <w:bottom w:w="0" w:type="dxa"/>
              <w:right w:w="108" w:type="dxa"/>
            </w:tcMar>
          </w:tcPr>
          <w:p w:rsidR="00AC1A81" w:rsidP="00AC1A81" w14:paraId="32BC04D5" w14:textId="6E3CF928">
            <w:pPr>
              <w:rPr>
                <w:rFonts w:ascii="Times New Roman" w:hAnsi="Times New Roman" w:cs="Times New Roman"/>
              </w:rPr>
            </w:pPr>
            <w:r>
              <w:rPr>
                <w:rFonts w:ascii="Times New Roman" w:hAnsi="Times New Roman" w:cs="Times New Roman"/>
                <w:color w:val="FF0000"/>
              </w:rPr>
              <w:t xml:space="preserve">New Field: </w:t>
            </w:r>
            <w:r w:rsidRPr="00FF4BEC">
              <w:rPr>
                <w:rFonts w:ascii="Times New Roman" w:hAnsi="Times New Roman" w:cs="Times New Roman"/>
              </w:rPr>
              <w:t>34</w:t>
            </w:r>
            <w:r>
              <w:rPr>
                <w:rFonts w:ascii="Times New Roman" w:hAnsi="Times New Roman" w:cs="Times New Roman"/>
              </w:rPr>
              <w:t>b.</w:t>
            </w:r>
            <w:r w:rsidR="00CC02B0">
              <w:t xml:space="preserve"> </w:t>
            </w:r>
            <w:r w:rsidRPr="00CC02B0" w:rsidR="00CC02B0">
              <w:rPr>
                <w:rFonts w:ascii="Times New Roman" w:hAnsi="Times New Roman" w:cs="Times New Roman"/>
              </w:rPr>
              <w:t>Previous day’s pediatric admissions with laboratory-confirmed influenza virus infection</w:t>
            </w:r>
          </w:p>
          <w:p w:rsidR="00AC1A81" w:rsidP="00AC1A81" w14:paraId="721233D2" w14:textId="77777777">
            <w:pPr>
              <w:rPr>
                <w:rFonts w:ascii="Times New Roman" w:hAnsi="Times New Roman" w:cs="Times New Roman"/>
              </w:rPr>
            </w:pPr>
          </w:p>
          <w:p w:rsidR="00AC1A81" w:rsidRPr="00D9362E" w:rsidP="00AC1A81" w14:paraId="3F5AF454" w14:textId="77777777">
            <w:pPr>
              <w:rPr>
                <w:rFonts w:ascii="Times New Roman" w:hAnsi="Times New Roman" w:cs="Times New Roman"/>
                <w:color w:val="FF0000"/>
              </w:rPr>
            </w:pPr>
          </w:p>
          <w:p w:rsidR="00AC1A81" w:rsidP="00AC1A81" w14:paraId="1D72480D" w14:textId="11E8CEFF">
            <w:pPr>
              <w:rPr>
                <w:rFonts w:ascii="Times New Roman" w:hAnsi="Times New Roman" w:cs="Times New Roman"/>
                <w:color w:val="FF0000"/>
              </w:rPr>
            </w:pPr>
            <w:r w:rsidRPr="00D9362E">
              <w:rPr>
                <w:rFonts w:ascii="Times New Roman" w:hAnsi="Times New Roman" w:cs="Times New Roman"/>
                <w:color w:val="FF0000"/>
              </w:rPr>
              <w:t xml:space="preserve">Field description: </w:t>
            </w:r>
            <w:r w:rsidRPr="003B7881" w:rsidR="003B7881">
              <w:rPr>
                <w:rFonts w:ascii="Times New Roman" w:hAnsi="Times New Roman" w:cs="Times New Roman"/>
                <w:color w:val="FF0000"/>
              </w:rPr>
              <w:t>Enter the number of pediatric patients (patients 0 – 17 years old) who were admitted to an inpatient bed (regardless of whether the bed is designated as pediatric vs adult), including NICU, PICU, newborn, and nursery, on the previous calendar day who had laboratory-confirmed influenza virus infection at the time of admission.</w:t>
            </w:r>
          </w:p>
        </w:tc>
        <w:tc>
          <w:tcPr>
            <w:tcW w:w="1977" w:type="dxa"/>
            <w:tcMar>
              <w:top w:w="0" w:type="dxa"/>
              <w:left w:w="108" w:type="dxa"/>
              <w:bottom w:w="0" w:type="dxa"/>
              <w:right w:w="108" w:type="dxa"/>
            </w:tcMar>
          </w:tcPr>
          <w:p w:rsidR="00AC1A81" w14:paraId="4442E1D4" w14:textId="77E54CB0">
            <w:pPr>
              <w:rPr>
                <w:rFonts w:ascii="Times New Roman" w:hAnsi="Times New Roman" w:cs="Times New Roman"/>
              </w:rPr>
            </w:pPr>
            <w:r>
              <w:rPr>
                <w:rFonts w:ascii="Times New Roman" w:hAnsi="Times New Roman" w:cs="Times New Roman"/>
              </w:rPr>
              <w:t>Add</w:t>
            </w:r>
          </w:p>
        </w:tc>
        <w:tc>
          <w:tcPr>
            <w:tcW w:w="3505" w:type="dxa"/>
            <w:tcMar>
              <w:top w:w="0" w:type="dxa"/>
              <w:left w:w="108" w:type="dxa"/>
              <w:bottom w:w="0" w:type="dxa"/>
              <w:right w:w="108" w:type="dxa"/>
            </w:tcMar>
          </w:tcPr>
          <w:p w:rsidR="00AC1A81" w:rsidRPr="00D9362E" w:rsidP="00AB20DC" w14:paraId="54DE6A51" w14:textId="36D10038">
            <w:pPr>
              <w:rPr>
                <w:rFonts w:ascii="Times New Roman" w:hAnsi="Times New Roman" w:cs="Times New Roman"/>
              </w:rPr>
            </w:pPr>
            <w:r>
              <w:rPr>
                <w:rFonts w:ascii="Times New Roman" w:hAnsi="Times New Roman" w:cs="Times New Roman"/>
              </w:rPr>
              <w:t xml:space="preserve">Provide reporting option for pediatric population data for current reporting field 34. Previous </w:t>
            </w:r>
            <w:r w:rsidRPr="00673F95">
              <w:rPr>
                <w:rFonts w:ascii="Times New Roman" w:hAnsi="Times New Roman" w:cs="Times New Roman"/>
              </w:rPr>
              <w:t>day’s admissions with laboratory</w:t>
            </w:r>
            <w:r>
              <w:rPr>
                <w:rFonts w:ascii="Times New Roman" w:hAnsi="Times New Roman" w:cs="Times New Roman"/>
              </w:rPr>
              <w:t>-</w:t>
            </w:r>
            <w:r w:rsidRPr="00673F95">
              <w:rPr>
                <w:rFonts w:ascii="Times New Roman" w:hAnsi="Times New Roman" w:cs="Times New Roman"/>
              </w:rPr>
              <w:t>confirmed influenza virus infection</w:t>
            </w:r>
          </w:p>
        </w:tc>
        <w:tc>
          <w:tcPr>
            <w:tcW w:w="2698" w:type="dxa"/>
            <w:tcMar>
              <w:top w:w="0" w:type="dxa"/>
              <w:left w:w="108" w:type="dxa"/>
              <w:bottom w:w="0" w:type="dxa"/>
              <w:right w:w="108" w:type="dxa"/>
            </w:tcMar>
          </w:tcPr>
          <w:p w:rsidR="00AC1A81" w14:paraId="73A17945" w14:textId="4223E0C0">
            <w:pPr>
              <w:rPr>
                <w:rFonts w:ascii="Times New Roman" w:hAnsi="Times New Roman" w:cs="Times New Roman"/>
              </w:rPr>
            </w:pPr>
            <w:r>
              <w:rPr>
                <w:rFonts w:ascii="Times New Roman" w:hAnsi="Times New Roman" w:cs="Times New Roman"/>
              </w:rPr>
              <w:t xml:space="preserve">Increase </w:t>
            </w:r>
          </w:p>
        </w:tc>
      </w:tr>
      <w:tr w14:paraId="7ECA24A4" w14:textId="77777777" w:rsidTr="00D9362E">
        <w:tblPrEx>
          <w:tblW w:w="15190" w:type="dxa"/>
          <w:tblInd w:w="-460" w:type="dxa"/>
          <w:tblLayout w:type="fixed"/>
          <w:tblCellMar>
            <w:left w:w="0" w:type="dxa"/>
            <w:right w:w="0" w:type="dxa"/>
          </w:tblCellMar>
          <w:tblLook w:val="04A0"/>
        </w:tblPrEx>
        <w:trPr>
          <w:trHeight w:val="3870"/>
        </w:trPr>
        <w:tc>
          <w:tcPr>
            <w:tcW w:w="2340" w:type="dxa"/>
            <w:tcMar>
              <w:top w:w="0" w:type="dxa"/>
              <w:left w:w="108" w:type="dxa"/>
              <w:bottom w:w="0" w:type="dxa"/>
              <w:right w:w="108" w:type="dxa"/>
            </w:tcMar>
          </w:tcPr>
          <w:p w:rsidR="00467CCE" w:rsidRPr="00AE3510" w:rsidP="00535CA0" w14:paraId="52B4D789" w14:textId="77777777">
            <w:pPr>
              <w:rPr>
                <w:rFonts w:ascii="Times New Roman" w:hAnsi="Times New Roman" w:cs="Times New Roman"/>
              </w:rPr>
            </w:pPr>
          </w:p>
        </w:tc>
        <w:tc>
          <w:tcPr>
            <w:tcW w:w="4670" w:type="dxa"/>
            <w:shd w:val="clear" w:color="auto" w:fill="auto"/>
            <w:tcMar>
              <w:top w:w="0" w:type="dxa"/>
              <w:left w:w="108" w:type="dxa"/>
              <w:bottom w:w="0" w:type="dxa"/>
              <w:right w:w="108" w:type="dxa"/>
            </w:tcMar>
          </w:tcPr>
          <w:p w:rsidR="00467CCE" w:rsidRPr="00467CCE" w:rsidP="00467CCE" w14:paraId="16CDB693" w14:textId="5FA16DEA">
            <w:pPr>
              <w:rPr>
                <w:rFonts w:ascii="Times New Roman" w:hAnsi="Times New Roman" w:cs="Times New Roman"/>
                <w:color w:val="FF0000"/>
              </w:rPr>
            </w:pPr>
            <w:r w:rsidRPr="00467CCE">
              <w:rPr>
                <w:rFonts w:ascii="Times New Roman" w:hAnsi="Times New Roman" w:cs="Times New Roman"/>
                <w:color w:val="FF0000"/>
              </w:rPr>
              <w:t xml:space="preserve">New Field: </w:t>
            </w:r>
            <w:r w:rsidRPr="007B1BAA">
              <w:rPr>
                <w:rFonts w:ascii="Times New Roman" w:hAnsi="Times New Roman" w:cs="Times New Roman"/>
              </w:rPr>
              <w:t>3</w:t>
            </w:r>
            <w:r w:rsidRPr="007B1BAA" w:rsidR="007B1BAA">
              <w:rPr>
                <w:rFonts w:ascii="Times New Roman" w:hAnsi="Times New Roman" w:cs="Times New Roman"/>
              </w:rPr>
              <w:t>5a</w:t>
            </w:r>
            <w:r w:rsidRPr="007B1BAA">
              <w:rPr>
                <w:rFonts w:ascii="Times New Roman" w:hAnsi="Times New Roman" w:cs="Times New Roman"/>
              </w:rPr>
              <w:t>.</w:t>
            </w:r>
            <w:r w:rsidR="000152D5">
              <w:t xml:space="preserve"> </w:t>
            </w:r>
            <w:r w:rsidRPr="000152D5" w:rsidR="000152D5">
              <w:rPr>
                <w:rFonts w:ascii="Times New Roman" w:hAnsi="Times New Roman" w:cs="Times New Roman"/>
              </w:rPr>
              <w:t>Hospitalized ICU adult laboratory-confirmed influenza patients</w:t>
            </w:r>
          </w:p>
          <w:p w:rsidR="00467CCE" w:rsidRPr="00467CCE" w:rsidP="00467CCE" w14:paraId="6CE1E77D" w14:textId="77777777">
            <w:pPr>
              <w:rPr>
                <w:rFonts w:ascii="Times New Roman" w:hAnsi="Times New Roman" w:cs="Times New Roman"/>
                <w:color w:val="FF0000"/>
              </w:rPr>
            </w:pPr>
          </w:p>
          <w:p w:rsidR="00467CCE" w:rsidRPr="00467CCE" w:rsidP="00467CCE" w14:paraId="317A8831" w14:textId="77777777">
            <w:pPr>
              <w:rPr>
                <w:rFonts w:ascii="Times New Roman" w:hAnsi="Times New Roman" w:cs="Times New Roman"/>
                <w:color w:val="FF0000"/>
              </w:rPr>
            </w:pPr>
          </w:p>
          <w:p w:rsidR="00467CCE" w:rsidP="00467CCE" w14:paraId="7EBD8D2A" w14:textId="7C799B4A">
            <w:pPr>
              <w:rPr>
                <w:rFonts w:ascii="Times New Roman" w:hAnsi="Times New Roman" w:cs="Times New Roman"/>
                <w:color w:val="FF0000"/>
              </w:rPr>
            </w:pPr>
            <w:r w:rsidRPr="00467CCE">
              <w:rPr>
                <w:rFonts w:ascii="Times New Roman" w:hAnsi="Times New Roman" w:cs="Times New Roman"/>
                <w:color w:val="FF0000"/>
              </w:rPr>
              <w:t xml:space="preserve">Field description: </w:t>
            </w:r>
            <w:r w:rsidRPr="00AB4EDD" w:rsidR="00AB4EDD">
              <w:rPr>
                <w:rFonts w:ascii="Times New Roman" w:hAnsi="Times New Roman" w:cs="Times New Roman"/>
                <w:color w:val="FF0000"/>
              </w:rPr>
              <w:t>Patients currently hospitalized in an adult ICU bed who have laboratory-confirmed influenza. Include patients who have laboratory-confirmed RSV and/or COVID-19, and/or laboratory-confirmed influenza in this field (coinfections).</w:t>
            </w:r>
          </w:p>
        </w:tc>
        <w:tc>
          <w:tcPr>
            <w:tcW w:w="1977" w:type="dxa"/>
            <w:tcMar>
              <w:top w:w="0" w:type="dxa"/>
              <w:left w:w="108" w:type="dxa"/>
              <w:bottom w:w="0" w:type="dxa"/>
              <w:right w:w="108" w:type="dxa"/>
            </w:tcMar>
          </w:tcPr>
          <w:p w:rsidR="00467CCE" w14:paraId="48DD81C3" w14:textId="58140295">
            <w:pPr>
              <w:rPr>
                <w:rFonts w:ascii="Times New Roman" w:hAnsi="Times New Roman" w:cs="Times New Roman"/>
              </w:rPr>
            </w:pPr>
            <w:r>
              <w:rPr>
                <w:rFonts w:ascii="Times New Roman" w:hAnsi="Times New Roman" w:cs="Times New Roman"/>
              </w:rPr>
              <w:t>Add</w:t>
            </w:r>
          </w:p>
        </w:tc>
        <w:tc>
          <w:tcPr>
            <w:tcW w:w="3505" w:type="dxa"/>
            <w:tcMar>
              <w:top w:w="0" w:type="dxa"/>
              <w:left w:w="108" w:type="dxa"/>
              <w:bottom w:w="0" w:type="dxa"/>
              <w:right w:w="108" w:type="dxa"/>
            </w:tcMar>
          </w:tcPr>
          <w:p w:rsidR="00467CCE" w:rsidRPr="00D9362E" w:rsidP="00AB20DC" w14:paraId="74C7F944" w14:textId="393E6B54">
            <w:pPr>
              <w:rPr>
                <w:rFonts w:ascii="Times New Roman" w:hAnsi="Times New Roman" w:cs="Times New Roman"/>
              </w:rPr>
            </w:pPr>
            <w:r>
              <w:rPr>
                <w:rFonts w:ascii="Times New Roman" w:hAnsi="Times New Roman" w:cs="Times New Roman"/>
              </w:rPr>
              <w:t xml:space="preserve">Provide reporting option for adult population data for current reporting field 35. </w:t>
            </w:r>
            <w:r w:rsidR="00234D8A">
              <w:rPr>
                <w:rFonts w:ascii="Times New Roman" w:hAnsi="Times New Roman" w:cs="Times New Roman"/>
              </w:rPr>
              <w:t>Total ho</w:t>
            </w:r>
            <w:r w:rsidRPr="00234D8A" w:rsidR="00234D8A">
              <w:rPr>
                <w:rFonts w:ascii="Times New Roman" w:hAnsi="Times New Roman" w:cs="Times New Roman"/>
              </w:rPr>
              <w:t>spitalized ICU patients with laboratory</w:t>
            </w:r>
            <w:r w:rsidR="00234D8A">
              <w:rPr>
                <w:rFonts w:ascii="Times New Roman" w:hAnsi="Times New Roman" w:cs="Times New Roman"/>
              </w:rPr>
              <w:t>-</w:t>
            </w:r>
            <w:r w:rsidRPr="00234D8A" w:rsidR="00234D8A">
              <w:rPr>
                <w:rFonts w:ascii="Times New Roman" w:hAnsi="Times New Roman" w:cs="Times New Roman"/>
              </w:rPr>
              <w:t>confirmed influenza virus infection</w:t>
            </w:r>
          </w:p>
        </w:tc>
        <w:tc>
          <w:tcPr>
            <w:tcW w:w="2698" w:type="dxa"/>
            <w:tcMar>
              <w:top w:w="0" w:type="dxa"/>
              <w:left w:w="108" w:type="dxa"/>
              <w:bottom w:w="0" w:type="dxa"/>
              <w:right w:w="108" w:type="dxa"/>
            </w:tcMar>
          </w:tcPr>
          <w:p w:rsidR="00467CCE" w14:paraId="36B2A754" w14:textId="4AA06E54">
            <w:pPr>
              <w:rPr>
                <w:rFonts w:ascii="Times New Roman" w:hAnsi="Times New Roman" w:cs="Times New Roman"/>
              </w:rPr>
            </w:pPr>
            <w:r>
              <w:rPr>
                <w:rFonts w:ascii="Times New Roman" w:hAnsi="Times New Roman" w:cs="Times New Roman"/>
              </w:rPr>
              <w:t xml:space="preserve">Increase </w:t>
            </w:r>
          </w:p>
        </w:tc>
      </w:tr>
      <w:tr w14:paraId="3A8E174A" w14:textId="77777777" w:rsidTr="00D9362E">
        <w:tblPrEx>
          <w:tblW w:w="15190" w:type="dxa"/>
          <w:tblInd w:w="-460" w:type="dxa"/>
          <w:tblLayout w:type="fixed"/>
          <w:tblCellMar>
            <w:left w:w="0" w:type="dxa"/>
            <w:right w:w="0" w:type="dxa"/>
          </w:tblCellMar>
          <w:tblLook w:val="04A0"/>
        </w:tblPrEx>
        <w:trPr>
          <w:trHeight w:val="3870"/>
        </w:trPr>
        <w:tc>
          <w:tcPr>
            <w:tcW w:w="2340" w:type="dxa"/>
            <w:tcMar>
              <w:top w:w="0" w:type="dxa"/>
              <w:left w:w="108" w:type="dxa"/>
              <w:bottom w:w="0" w:type="dxa"/>
              <w:right w:w="108" w:type="dxa"/>
            </w:tcMar>
          </w:tcPr>
          <w:p w:rsidR="00AB4EDD" w:rsidRPr="00AE3510" w:rsidP="00535CA0" w14:paraId="6AAF170F" w14:textId="77777777">
            <w:pPr>
              <w:rPr>
                <w:rFonts w:ascii="Times New Roman" w:hAnsi="Times New Roman" w:cs="Times New Roman"/>
              </w:rPr>
            </w:pPr>
          </w:p>
        </w:tc>
        <w:tc>
          <w:tcPr>
            <w:tcW w:w="4670" w:type="dxa"/>
            <w:shd w:val="clear" w:color="auto" w:fill="auto"/>
            <w:tcMar>
              <w:top w:w="0" w:type="dxa"/>
              <w:left w:w="108" w:type="dxa"/>
              <w:bottom w:w="0" w:type="dxa"/>
              <w:right w:w="108" w:type="dxa"/>
            </w:tcMar>
          </w:tcPr>
          <w:p w:rsidR="00AB4EDD" w:rsidRPr="00467CCE" w:rsidP="00AB4EDD" w14:paraId="5AD4F147" w14:textId="62C18C47">
            <w:pPr>
              <w:rPr>
                <w:rFonts w:ascii="Times New Roman" w:hAnsi="Times New Roman" w:cs="Times New Roman"/>
                <w:color w:val="FF0000"/>
              </w:rPr>
            </w:pPr>
            <w:r w:rsidRPr="00467CCE">
              <w:rPr>
                <w:rFonts w:ascii="Times New Roman" w:hAnsi="Times New Roman" w:cs="Times New Roman"/>
                <w:color w:val="FF0000"/>
              </w:rPr>
              <w:t xml:space="preserve">New Field: </w:t>
            </w:r>
            <w:r w:rsidRPr="007B1BAA">
              <w:rPr>
                <w:rFonts w:ascii="Times New Roman" w:hAnsi="Times New Roman" w:cs="Times New Roman"/>
              </w:rPr>
              <w:t>35</w:t>
            </w:r>
            <w:r>
              <w:rPr>
                <w:rFonts w:ascii="Times New Roman" w:hAnsi="Times New Roman" w:cs="Times New Roman"/>
              </w:rPr>
              <w:t>b</w:t>
            </w:r>
            <w:r w:rsidRPr="007B1BAA">
              <w:rPr>
                <w:rFonts w:ascii="Times New Roman" w:hAnsi="Times New Roman" w:cs="Times New Roman"/>
              </w:rPr>
              <w:t>.</w:t>
            </w:r>
            <w:r>
              <w:t xml:space="preserve"> </w:t>
            </w:r>
            <w:r w:rsidRPr="00462258" w:rsidR="00462258">
              <w:rPr>
                <w:rFonts w:ascii="Times New Roman" w:hAnsi="Times New Roman" w:cs="Times New Roman"/>
              </w:rPr>
              <w:t>Hospitalized ICU pediatric laboratory-confirmed influenza patients</w:t>
            </w:r>
          </w:p>
          <w:p w:rsidR="00AB4EDD" w:rsidRPr="00467CCE" w:rsidP="00AB4EDD" w14:paraId="363916B2" w14:textId="77777777">
            <w:pPr>
              <w:rPr>
                <w:rFonts w:ascii="Times New Roman" w:hAnsi="Times New Roman" w:cs="Times New Roman"/>
                <w:color w:val="FF0000"/>
              </w:rPr>
            </w:pPr>
          </w:p>
          <w:p w:rsidR="00AB4EDD" w:rsidRPr="00467CCE" w:rsidP="00AB4EDD" w14:paraId="472885B4" w14:textId="77777777">
            <w:pPr>
              <w:rPr>
                <w:rFonts w:ascii="Times New Roman" w:hAnsi="Times New Roman" w:cs="Times New Roman"/>
                <w:color w:val="FF0000"/>
              </w:rPr>
            </w:pPr>
          </w:p>
          <w:p w:rsidR="00AB4EDD" w:rsidRPr="00467CCE" w:rsidP="00AB4EDD" w14:paraId="5A149914" w14:textId="1EA57067">
            <w:pPr>
              <w:rPr>
                <w:rFonts w:ascii="Times New Roman" w:hAnsi="Times New Roman" w:cs="Times New Roman"/>
                <w:color w:val="FF0000"/>
              </w:rPr>
            </w:pPr>
            <w:r w:rsidRPr="00467CCE">
              <w:rPr>
                <w:rFonts w:ascii="Times New Roman" w:hAnsi="Times New Roman" w:cs="Times New Roman"/>
                <w:color w:val="FF0000"/>
              </w:rPr>
              <w:t xml:space="preserve">Field description: </w:t>
            </w:r>
            <w:r w:rsidRPr="003972FC" w:rsidR="003972FC">
              <w:rPr>
                <w:rFonts w:ascii="Times New Roman" w:hAnsi="Times New Roman" w:cs="Times New Roman"/>
                <w:color w:val="FF0000"/>
              </w:rPr>
              <w:t>Total number of pediatric ICU beds occupied by laboratory confirmed influenza patients.</w:t>
            </w:r>
          </w:p>
        </w:tc>
        <w:tc>
          <w:tcPr>
            <w:tcW w:w="1977" w:type="dxa"/>
            <w:tcMar>
              <w:top w:w="0" w:type="dxa"/>
              <w:left w:w="108" w:type="dxa"/>
              <w:bottom w:w="0" w:type="dxa"/>
              <w:right w:w="108" w:type="dxa"/>
            </w:tcMar>
          </w:tcPr>
          <w:p w:rsidR="00AB4EDD" w14:paraId="63416D0E" w14:textId="12B3E6FF">
            <w:pPr>
              <w:rPr>
                <w:rFonts w:ascii="Times New Roman" w:hAnsi="Times New Roman" w:cs="Times New Roman"/>
              </w:rPr>
            </w:pPr>
            <w:r>
              <w:rPr>
                <w:rFonts w:ascii="Times New Roman" w:hAnsi="Times New Roman" w:cs="Times New Roman"/>
              </w:rPr>
              <w:t>Add</w:t>
            </w:r>
          </w:p>
        </w:tc>
        <w:tc>
          <w:tcPr>
            <w:tcW w:w="3505" w:type="dxa"/>
            <w:tcMar>
              <w:top w:w="0" w:type="dxa"/>
              <w:left w:w="108" w:type="dxa"/>
              <w:bottom w:w="0" w:type="dxa"/>
              <w:right w:w="108" w:type="dxa"/>
            </w:tcMar>
          </w:tcPr>
          <w:p w:rsidR="00AB4EDD" w:rsidRPr="00D9362E" w:rsidP="00AB20DC" w14:paraId="6001954A" w14:textId="63DF137B">
            <w:pPr>
              <w:rPr>
                <w:rFonts w:ascii="Times New Roman" w:hAnsi="Times New Roman" w:cs="Times New Roman"/>
              </w:rPr>
            </w:pPr>
            <w:r>
              <w:rPr>
                <w:rFonts w:ascii="Times New Roman" w:hAnsi="Times New Roman" w:cs="Times New Roman"/>
              </w:rPr>
              <w:t>Provide reporting option for pediatric population data for current reporting field 35. Total ho</w:t>
            </w:r>
            <w:r w:rsidRPr="00234D8A">
              <w:rPr>
                <w:rFonts w:ascii="Times New Roman" w:hAnsi="Times New Roman" w:cs="Times New Roman"/>
              </w:rPr>
              <w:t>spitalized ICU patients with laboratory</w:t>
            </w:r>
            <w:r>
              <w:rPr>
                <w:rFonts w:ascii="Times New Roman" w:hAnsi="Times New Roman" w:cs="Times New Roman"/>
              </w:rPr>
              <w:t>-</w:t>
            </w:r>
            <w:r w:rsidRPr="00234D8A">
              <w:rPr>
                <w:rFonts w:ascii="Times New Roman" w:hAnsi="Times New Roman" w:cs="Times New Roman"/>
              </w:rPr>
              <w:t>confirmed influenza virus infection</w:t>
            </w:r>
          </w:p>
        </w:tc>
        <w:tc>
          <w:tcPr>
            <w:tcW w:w="2698" w:type="dxa"/>
            <w:tcMar>
              <w:top w:w="0" w:type="dxa"/>
              <w:left w:w="108" w:type="dxa"/>
              <w:bottom w:w="0" w:type="dxa"/>
              <w:right w:w="108" w:type="dxa"/>
            </w:tcMar>
          </w:tcPr>
          <w:p w:rsidR="00AB4EDD" w14:paraId="37C9249B" w14:textId="30C034B7">
            <w:pPr>
              <w:rPr>
                <w:rFonts w:ascii="Times New Roman" w:hAnsi="Times New Roman" w:cs="Times New Roman"/>
              </w:rPr>
            </w:pPr>
            <w:r>
              <w:rPr>
                <w:rFonts w:ascii="Times New Roman" w:hAnsi="Times New Roman" w:cs="Times New Roman"/>
              </w:rPr>
              <w:t xml:space="preserve">Increase </w:t>
            </w:r>
          </w:p>
        </w:tc>
      </w:tr>
      <w:tr w14:paraId="5A516600" w14:textId="77777777" w:rsidTr="00D9362E">
        <w:tblPrEx>
          <w:tblW w:w="15190" w:type="dxa"/>
          <w:tblInd w:w="-460" w:type="dxa"/>
          <w:tblLayout w:type="fixed"/>
          <w:tblCellMar>
            <w:left w:w="0" w:type="dxa"/>
            <w:right w:w="0" w:type="dxa"/>
          </w:tblCellMar>
          <w:tblLook w:val="04A0"/>
        </w:tblPrEx>
        <w:trPr>
          <w:trHeight w:val="3870"/>
        </w:trPr>
        <w:tc>
          <w:tcPr>
            <w:tcW w:w="2340" w:type="dxa"/>
            <w:tcMar>
              <w:top w:w="0" w:type="dxa"/>
              <w:left w:w="108" w:type="dxa"/>
              <w:bottom w:w="0" w:type="dxa"/>
              <w:right w:w="108" w:type="dxa"/>
            </w:tcMar>
          </w:tcPr>
          <w:p w:rsidR="00881BBA" w:rsidRPr="00AE3510" w:rsidP="00535CA0" w14:paraId="4C0FF47D" w14:textId="77777777">
            <w:pPr>
              <w:rPr>
                <w:rFonts w:ascii="Times New Roman" w:hAnsi="Times New Roman" w:cs="Times New Roman"/>
              </w:rPr>
            </w:pPr>
          </w:p>
        </w:tc>
        <w:tc>
          <w:tcPr>
            <w:tcW w:w="4670" w:type="dxa"/>
            <w:shd w:val="clear" w:color="auto" w:fill="auto"/>
            <w:tcMar>
              <w:top w:w="0" w:type="dxa"/>
              <w:left w:w="108" w:type="dxa"/>
              <w:bottom w:w="0" w:type="dxa"/>
              <w:right w:w="108" w:type="dxa"/>
            </w:tcMar>
          </w:tcPr>
          <w:p w:rsidR="00881BBA" w:rsidRPr="00467CCE" w:rsidP="00881BBA" w14:paraId="068C439E" w14:textId="56B6750C">
            <w:pPr>
              <w:rPr>
                <w:rFonts w:ascii="Times New Roman" w:hAnsi="Times New Roman" w:cs="Times New Roman"/>
                <w:color w:val="FF0000"/>
              </w:rPr>
            </w:pPr>
            <w:r w:rsidRPr="00467CCE">
              <w:rPr>
                <w:rFonts w:ascii="Times New Roman" w:hAnsi="Times New Roman" w:cs="Times New Roman"/>
                <w:color w:val="FF0000"/>
              </w:rPr>
              <w:t xml:space="preserve">New Field: </w:t>
            </w:r>
            <w:r w:rsidR="001462A5">
              <w:rPr>
                <w:rFonts w:ascii="Times New Roman" w:hAnsi="Times New Roman" w:cs="Times New Roman"/>
              </w:rPr>
              <w:t>48a</w:t>
            </w:r>
            <w:r w:rsidRPr="007B1BAA">
              <w:rPr>
                <w:rFonts w:ascii="Times New Roman" w:hAnsi="Times New Roman" w:cs="Times New Roman"/>
              </w:rPr>
              <w:t>.</w:t>
            </w:r>
            <w:r>
              <w:t xml:space="preserve"> </w:t>
            </w:r>
            <w:r w:rsidRPr="00CC5B57" w:rsidR="00CC5B57">
              <w:rPr>
                <w:rFonts w:ascii="Times New Roman" w:hAnsi="Times New Roman" w:cs="Times New Roman"/>
              </w:rPr>
              <w:t>Previous day’s adult admissions with laboratory-confirmed RSV</w:t>
            </w:r>
          </w:p>
          <w:p w:rsidR="00881BBA" w:rsidRPr="00467CCE" w:rsidP="00881BBA" w14:paraId="4E0AC7FC" w14:textId="77777777">
            <w:pPr>
              <w:rPr>
                <w:rFonts w:ascii="Times New Roman" w:hAnsi="Times New Roman" w:cs="Times New Roman"/>
                <w:color w:val="FF0000"/>
              </w:rPr>
            </w:pPr>
          </w:p>
          <w:p w:rsidR="00881BBA" w:rsidRPr="00467CCE" w:rsidP="00881BBA" w14:paraId="0EA6E23F" w14:textId="77777777">
            <w:pPr>
              <w:rPr>
                <w:rFonts w:ascii="Times New Roman" w:hAnsi="Times New Roman" w:cs="Times New Roman"/>
                <w:color w:val="FF0000"/>
              </w:rPr>
            </w:pPr>
          </w:p>
          <w:p w:rsidR="00881BBA" w:rsidRPr="00467CCE" w:rsidP="00881BBA" w14:paraId="1B23325C" w14:textId="467F2D9E">
            <w:pPr>
              <w:rPr>
                <w:rFonts w:ascii="Times New Roman" w:hAnsi="Times New Roman" w:cs="Times New Roman"/>
                <w:color w:val="FF0000"/>
              </w:rPr>
            </w:pPr>
            <w:r w:rsidRPr="00467CCE">
              <w:rPr>
                <w:rFonts w:ascii="Times New Roman" w:hAnsi="Times New Roman" w:cs="Times New Roman"/>
                <w:color w:val="FF0000"/>
              </w:rPr>
              <w:t xml:space="preserve">Field description: </w:t>
            </w:r>
            <w:r w:rsidRPr="006977C1" w:rsidR="006977C1">
              <w:rPr>
                <w:rFonts w:ascii="Times New Roman" w:hAnsi="Times New Roman" w:cs="Times New Roman"/>
                <w:color w:val="FF0000"/>
              </w:rPr>
              <w:t>Enter the total number of adult patients (age 18 and older) who were admitted to an adult inpatient bed on the previous calendar day who had laboratory-confirmed RSV infection at the time of admission. Include inpatient, overflow, observation, ED, ED awaiting orders for an inpatient bed, active surge/expansion, ICU.</w:t>
            </w:r>
          </w:p>
        </w:tc>
        <w:tc>
          <w:tcPr>
            <w:tcW w:w="1977" w:type="dxa"/>
            <w:tcMar>
              <w:top w:w="0" w:type="dxa"/>
              <w:left w:w="108" w:type="dxa"/>
              <w:bottom w:w="0" w:type="dxa"/>
              <w:right w:w="108" w:type="dxa"/>
            </w:tcMar>
          </w:tcPr>
          <w:p w:rsidR="00881BBA" w14:paraId="304FA9D2" w14:textId="1AB18873">
            <w:pPr>
              <w:rPr>
                <w:rFonts w:ascii="Times New Roman" w:hAnsi="Times New Roman" w:cs="Times New Roman"/>
              </w:rPr>
            </w:pPr>
            <w:r>
              <w:rPr>
                <w:rFonts w:ascii="Times New Roman" w:hAnsi="Times New Roman" w:cs="Times New Roman"/>
              </w:rPr>
              <w:t>Add</w:t>
            </w:r>
          </w:p>
        </w:tc>
        <w:tc>
          <w:tcPr>
            <w:tcW w:w="3505" w:type="dxa"/>
            <w:tcMar>
              <w:top w:w="0" w:type="dxa"/>
              <w:left w:w="108" w:type="dxa"/>
              <w:bottom w:w="0" w:type="dxa"/>
              <w:right w:w="108" w:type="dxa"/>
            </w:tcMar>
          </w:tcPr>
          <w:p w:rsidR="00881BBA" w:rsidRPr="00D9362E" w:rsidP="00AB20DC" w14:paraId="7B32B22E" w14:textId="1C7B2D0B">
            <w:pPr>
              <w:rPr>
                <w:rFonts w:ascii="Times New Roman" w:hAnsi="Times New Roman" w:cs="Times New Roman"/>
              </w:rPr>
            </w:pPr>
            <w:r>
              <w:rPr>
                <w:rFonts w:ascii="Times New Roman" w:hAnsi="Times New Roman" w:cs="Times New Roman"/>
              </w:rPr>
              <w:t xml:space="preserve">Provide reporting </w:t>
            </w:r>
            <w:r w:rsidR="001657EB">
              <w:rPr>
                <w:rFonts w:ascii="Times New Roman" w:hAnsi="Times New Roman" w:cs="Times New Roman"/>
              </w:rPr>
              <w:t xml:space="preserve">option for RSV in preparation for seasonal respiratory virus surges. </w:t>
            </w:r>
          </w:p>
        </w:tc>
        <w:tc>
          <w:tcPr>
            <w:tcW w:w="2698" w:type="dxa"/>
            <w:tcMar>
              <w:top w:w="0" w:type="dxa"/>
              <w:left w:w="108" w:type="dxa"/>
              <w:bottom w:w="0" w:type="dxa"/>
              <w:right w:w="108" w:type="dxa"/>
            </w:tcMar>
          </w:tcPr>
          <w:p w:rsidR="00881BBA" w14:paraId="62EA8732" w14:textId="15673383">
            <w:pPr>
              <w:rPr>
                <w:rFonts w:ascii="Times New Roman" w:hAnsi="Times New Roman" w:cs="Times New Roman"/>
              </w:rPr>
            </w:pPr>
            <w:r>
              <w:rPr>
                <w:rFonts w:ascii="Times New Roman" w:hAnsi="Times New Roman" w:cs="Times New Roman"/>
              </w:rPr>
              <w:t xml:space="preserve">Increase </w:t>
            </w:r>
          </w:p>
        </w:tc>
      </w:tr>
      <w:tr w14:paraId="47963E76" w14:textId="77777777" w:rsidTr="00D9362E">
        <w:tblPrEx>
          <w:tblW w:w="15190" w:type="dxa"/>
          <w:tblInd w:w="-460" w:type="dxa"/>
          <w:tblLayout w:type="fixed"/>
          <w:tblCellMar>
            <w:left w:w="0" w:type="dxa"/>
            <w:right w:w="0" w:type="dxa"/>
          </w:tblCellMar>
          <w:tblLook w:val="04A0"/>
        </w:tblPrEx>
        <w:trPr>
          <w:trHeight w:val="3870"/>
        </w:trPr>
        <w:tc>
          <w:tcPr>
            <w:tcW w:w="2340" w:type="dxa"/>
            <w:tcMar>
              <w:top w:w="0" w:type="dxa"/>
              <w:left w:w="108" w:type="dxa"/>
              <w:bottom w:w="0" w:type="dxa"/>
              <w:right w:w="108" w:type="dxa"/>
            </w:tcMar>
          </w:tcPr>
          <w:p w:rsidR="006977C1" w:rsidRPr="00AE3510" w:rsidP="00535CA0" w14:paraId="1F4205B8" w14:textId="77777777">
            <w:pPr>
              <w:rPr>
                <w:rFonts w:ascii="Times New Roman" w:hAnsi="Times New Roman" w:cs="Times New Roman"/>
              </w:rPr>
            </w:pPr>
          </w:p>
        </w:tc>
        <w:tc>
          <w:tcPr>
            <w:tcW w:w="4670" w:type="dxa"/>
            <w:shd w:val="clear" w:color="auto" w:fill="auto"/>
            <w:tcMar>
              <w:top w:w="0" w:type="dxa"/>
              <w:left w:w="108" w:type="dxa"/>
              <w:bottom w:w="0" w:type="dxa"/>
              <w:right w:w="108" w:type="dxa"/>
            </w:tcMar>
          </w:tcPr>
          <w:p w:rsidR="006977C1" w:rsidRPr="00467CCE" w:rsidP="006977C1" w14:paraId="3E38F299" w14:textId="4A97029B">
            <w:pPr>
              <w:rPr>
                <w:rFonts w:ascii="Times New Roman" w:hAnsi="Times New Roman" w:cs="Times New Roman"/>
                <w:color w:val="FF0000"/>
              </w:rPr>
            </w:pPr>
            <w:r w:rsidRPr="00467CCE">
              <w:rPr>
                <w:rFonts w:ascii="Times New Roman" w:hAnsi="Times New Roman" w:cs="Times New Roman"/>
                <w:color w:val="FF0000"/>
              </w:rPr>
              <w:t xml:space="preserve">New Field: </w:t>
            </w:r>
            <w:r>
              <w:rPr>
                <w:rFonts w:ascii="Times New Roman" w:hAnsi="Times New Roman" w:cs="Times New Roman"/>
              </w:rPr>
              <w:t>48b</w:t>
            </w:r>
            <w:r w:rsidRPr="007B1BAA">
              <w:rPr>
                <w:rFonts w:ascii="Times New Roman" w:hAnsi="Times New Roman" w:cs="Times New Roman"/>
              </w:rPr>
              <w:t>.</w:t>
            </w:r>
            <w:r>
              <w:t xml:space="preserve"> </w:t>
            </w:r>
            <w:r w:rsidRPr="00E235B0" w:rsidR="00E235B0">
              <w:rPr>
                <w:rFonts w:ascii="Times New Roman" w:hAnsi="Times New Roman" w:cs="Times New Roman"/>
              </w:rPr>
              <w:t>Previous day’s pediatric admissions with laboratory-confirmed RSV</w:t>
            </w:r>
          </w:p>
          <w:p w:rsidR="006977C1" w:rsidRPr="00467CCE" w:rsidP="006977C1" w14:paraId="29BF9BB2" w14:textId="77777777">
            <w:pPr>
              <w:rPr>
                <w:rFonts w:ascii="Times New Roman" w:hAnsi="Times New Roman" w:cs="Times New Roman"/>
                <w:color w:val="FF0000"/>
              </w:rPr>
            </w:pPr>
          </w:p>
          <w:p w:rsidR="006977C1" w:rsidRPr="00467CCE" w:rsidP="006977C1" w14:paraId="36C4B369" w14:textId="77777777">
            <w:pPr>
              <w:rPr>
                <w:rFonts w:ascii="Times New Roman" w:hAnsi="Times New Roman" w:cs="Times New Roman"/>
                <w:color w:val="FF0000"/>
              </w:rPr>
            </w:pPr>
          </w:p>
          <w:p w:rsidR="006977C1" w:rsidRPr="00467CCE" w:rsidP="006977C1" w14:paraId="42E21B24" w14:textId="15FE2E82">
            <w:pPr>
              <w:rPr>
                <w:rFonts w:ascii="Times New Roman" w:hAnsi="Times New Roman" w:cs="Times New Roman"/>
                <w:color w:val="FF0000"/>
              </w:rPr>
            </w:pPr>
            <w:r w:rsidRPr="00467CCE">
              <w:rPr>
                <w:rFonts w:ascii="Times New Roman" w:hAnsi="Times New Roman" w:cs="Times New Roman"/>
                <w:color w:val="FF0000"/>
              </w:rPr>
              <w:t xml:space="preserve">Field description: </w:t>
            </w:r>
            <w:r w:rsidRPr="00D70D7A" w:rsidR="00D70D7A">
              <w:rPr>
                <w:rFonts w:ascii="Times New Roman" w:hAnsi="Times New Roman" w:cs="Times New Roman"/>
                <w:color w:val="FF0000"/>
              </w:rPr>
              <w:t>Enter the number of pediatric patients (patients 0 – 17 years old) who were admitted to an inpatient bed (regardless of whether the bed is designated as pediatric vs adult), including NICU, PICU, newborn, and nursery, on the previous calendar day who had laboratory-confirmed RSV at the time of admission.</w:t>
            </w:r>
          </w:p>
        </w:tc>
        <w:tc>
          <w:tcPr>
            <w:tcW w:w="1977" w:type="dxa"/>
            <w:tcMar>
              <w:top w:w="0" w:type="dxa"/>
              <w:left w:w="108" w:type="dxa"/>
              <w:bottom w:w="0" w:type="dxa"/>
              <w:right w:w="108" w:type="dxa"/>
            </w:tcMar>
          </w:tcPr>
          <w:p w:rsidR="006977C1" w14:paraId="77380FDD" w14:textId="27CC6604">
            <w:pPr>
              <w:rPr>
                <w:rFonts w:ascii="Times New Roman" w:hAnsi="Times New Roman" w:cs="Times New Roman"/>
              </w:rPr>
            </w:pPr>
            <w:r>
              <w:rPr>
                <w:rFonts w:ascii="Times New Roman" w:hAnsi="Times New Roman" w:cs="Times New Roman"/>
              </w:rPr>
              <w:t>Add</w:t>
            </w:r>
          </w:p>
        </w:tc>
        <w:tc>
          <w:tcPr>
            <w:tcW w:w="3505" w:type="dxa"/>
            <w:tcMar>
              <w:top w:w="0" w:type="dxa"/>
              <w:left w:w="108" w:type="dxa"/>
              <w:bottom w:w="0" w:type="dxa"/>
              <w:right w:w="108" w:type="dxa"/>
            </w:tcMar>
          </w:tcPr>
          <w:p w:rsidR="006977C1" w:rsidRPr="00D9362E" w:rsidP="00AB20DC" w14:paraId="3CC57EAE" w14:textId="0092097F">
            <w:pPr>
              <w:rPr>
                <w:rFonts w:ascii="Times New Roman" w:hAnsi="Times New Roman" w:cs="Times New Roman"/>
              </w:rPr>
            </w:pPr>
            <w:r>
              <w:rPr>
                <w:rFonts w:ascii="Times New Roman" w:hAnsi="Times New Roman" w:cs="Times New Roman"/>
              </w:rPr>
              <w:t>Provide reporting option for RSV in preparation for seasonal respiratory virus surges.</w:t>
            </w:r>
          </w:p>
        </w:tc>
        <w:tc>
          <w:tcPr>
            <w:tcW w:w="2698" w:type="dxa"/>
            <w:tcMar>
              <w:top w:w="0" w:type="dxa"/>
              <w:left w:w="108" w:type="dxa"/>
              <w:bottom w:w="0" w:type="dxa"/>
              <w:right w:w="108" w:type="dxa"/>
            </w:tcMar>
          </w:tcPr>
          <w:p w:rsidR="006977C1" w14:paraId="7F99BA8A" w14:textId="058C67D5">
            <w:pPr>
              <w:rPr>
                <w:rFonts w:ascii="Times New Roman" w:hAnsi="Times New Roman" w:cs="Times New Roman"/>
              </w:rPr>
            </w:pPr>
            <w:r>
              <w:rPr>
                <w:rFonts w:ascii="Times New Roman" w:hAnsi="Times New Roman" w:cs="Times New Roman"/>
              </w:rPr>
              <w:t>Increase</w:t>
            </w:r>
          </w:p>
        </w:tc>
      </w:tr>
      <w:tr w14:paraId="4D3C0FAD" w14:textId="77777777" w:rsidTr="00D9362E">
        <w:tblPrEx>
          <w:tblW w:w="15190" w:type="dxa"/>
          <w:tblInd w:w="-460" w:type="dxa"/>
          <w:tblLayout w:type="fixed"/>
          <w:tblCellMar>
            <w:left w:w="0" w:type="dxa"/>
            <w:right w:w="0" w:type="dxa"/>
          </w:tblCellMar>
          <w:tblLook w:val="04A0"/>
        </w:tblPrEx>
        <w:trPr>
          <w:trHeight w:val="3870"/>
        </w:trPr>
        <w:tc>
          <w:tcPr>
            <w:tcW w:w="2340" w:type="dxa"/>
            <w:tcMar>
              <w:top w:w="0" w:type="dxa"/>
              <w:left w:w="108" w:type="dxa"/>
              <w:bottom w:w="0" w:type="dxa"/>
              <w:right w:w="108" w:type="dxa"/>
            </w:tcMar>
          </w:tcPr>
          <w:p w:rsidR="00D70D7A" w:rsidRPr="00AE3510" w:rsidP="00535CA0" w14:paraId="552D479F" w14:textId="77777777">
            <w:pPr>
              <w:rPr>
                <w:rFonts w:ascii="Times New Roman" w:hAnsi="Times New Roman" w:cs="Times New Roman"/>
              </w:rPr>
            </w:pPr>
          </w:p>
        </w:tc>
        <w:tc>
          <w:tcPr>
            <w:tcW w:w="4670" w:type="dxa"/>
            <w:shd w:val="clear" w:color="auto" w:fill="auto"/>
            <w:tcMar>
              <w:top w:w="0" w:type="dxa"/>
              <w:left w:w="108" w:type="dxa"/>
              <w:bottom w:w="0" w:type="dxa"/>
              <w:right w:w="108" w:type="dxa"/>
            </w:tcMar>
          </w:tcPr>
          <w:p w:rsidR="00492795" w:rsidRPr="00467CCE" w:rsidP="00492795" w14:paraId="6012D6B8" w14:textId="44257A3D">
            <w:pPr>
              <w:rPr>
                <w:rFonts w:ascii="Times New Roman" w:hAnsi="Times New Roman" w:cs="Times New Roman"/>
                <w:color w:val="FF0000"/>
              </w:rPr>
            </w:pPr>
            <w:r w:rsidRPr="00467CCE">
              <w:rPr>
                <w:rFonts w:ascii="Times New Roman" w:hAnsi="Times New Roman" w:cs="Times New Roman"/>
                <w:color w:val="FF0000"/>
              </w:rPr>
              <w:t xml:space="preserve">New Field: </w:t>
            </w:r>
            <w:r>
              <w:rPr>
                <w:rFonts w:ascii="Times New Roman" w:hAnsi="Times New Roman" w:cs="Times New Roman"/>
              </w:rPr>
              <w:t>49a</w:t>
            </w:r>
            <w:r w:rsidRPr="007B1BAA">
              <w:rPr>
                <w:rFonts w:ascii="Times New Roman" w:hAnsi="Times New Roman" w:cs="Times New Roman"/>
              </w:rPr>
              <w:t>.</w:t>
            </w:r>
            <w:r>
              <w:t xml:space="preserve"> </w:t>
            </w:r>
            <w:r w:rsidRPr="00B73F6F" w:rsidR="00B73F6F">
              <w:rPr>
                <w:rFonts w:ascii="Times New Roman" w:hAnsi="Times New Roman" w:cs="Times New Roman"/>
              </w:rPr>
              <w:t>Hospitalized adult laboratory-confirmed RSV patients</w:t>
            </w:r>
          </w:p>
          <w:p w:rsidR="00492795" w:rsidRPr="00467CCE" w:rsidP="00492795" w14:paraId="4DC44428" w14:textId="77777777">
            <w:pPr>
              <w:rPr>
                <w:rFonts w:ascii="Times New Roman" w:hAnsi="Times New Roman" w:cs="Times New Roman"/>
                <w:color w:val="FF0000"/>
              </w:rPr>
            </w:pPr>
          </w:p>
          <w:p w:rsidR="00492795" w:rsidRPr="00467CCE" w:rsidP="00492795" w14:paraId="7D77A146" w14:textId="77777777">
            <w:pPr>
              <w:rPr>
                <w:rFonts w:ascii="Times New Roman" w:hAnsi="Times New Roman" w:cs="Times New Roman"/>
                <w:color w:val="FF0000"/>
              </w:rPr>
            </w:pPr>
          </w:p>
          <w:p w:rsidR="00D70D7A" w:rsidRPr="00467CCE" w:rsidP="00492795" w14:paraId="45217707" w14:textId="10DE77E4">
            <w:pPr>
              <w:rPr>
                <w:rFonts w:ascii="Times New Roman" w:hAnsi="Times New Roman" w:cs="Times New Roman"/>
                <w:color w:val="FF0000"/>
              </w:rPr>
            </w:pPr>
            <w:r w:rsidRPr="00467CCE">
              <w:rPr>
                <w:rFonts w:ascii="Times New Roman" w:hAnsi="Times New Roman" w:cs="Times New Roman"/>
                <w:color w:val="FF0000"/>
              </w:rPr>
              <w:t xml:space="preserve">Field description: </w:t>
            </w:r>
            <w:r w:rsidRPr="00FD795A" w:rsidR="00FD795A">
              <w:rPr>
                <w:rFonts w:ascii="Times New Roman" w:hAnsi="Times New Roman" w:cs="Times New Roman"/>
                <w:color w:val="FF0000"/>
              </w:rPr>
              <w:t>Patients currently hospitalized in an adult inpatient bed who have laboratory-confirmed RSV. Include those in observation beds. Include patients who have laboratory-confirmed RSV and/or COVID-19 and/or laboratory-confirmed influenza in this field (coinfections).</w:t>
            </w:r>
          </w:p>
        </w:tc>
        <w:tc>
          <w:tcPr>
            <w:tcW w:w="1977" w:type="dxa"/>
            <w:tcMar>
              <w:top w:w="0" w:type="dxa"/>
              <w:left w:w="108" w:type="dxa"/>
              <w:bottom w:w="0" w:type="dxa"/>
              <w:right w:w="108" w:type="dxa"/>
            </w:tcMar>
          </w:tcPr>
          <w:p w:rsidR="00D70D7A" w14:paraId="2FE02056" w14:textId="2301C0F3">
            <w:pPr>
              <w:rPr>
                <w:rFonts w:ascii="Times New Roman" w:hAnsi="Times New Roman" w:cs="Times New Roman"/>
              </w:rPr>
            </w:pPr>
            <w:r>
              <w:rPr>
                <w:rFonts w:ascii="Times New Roman" w:hAnsi="Times New Roman" w:cs="Times New Roman"/>
              </w:rPr>
              <w:t>Add</w:t>
            </w:r>
          </w:p>
        </w:tc>
        <w:tc>
          <w:tcPr>
            <w:tcW w:w="3505" w:type="dxa"/>
            <w:tcMar>
              <w:top w:w="0" w:type="dxa"/>
              <w:left w:w="108" w:type="dxa"/>
              <w:bottom w:w="0" w:type="dxa"/>
              <w:right w:w="108" w:type="dxa"/>
            </w:tcMar>
          </w:tcPr>
          <w:p w:rsidR="00D70D7A" w:rsidRPr="00D9362E" w:rsidP="00AB20DC" w14:paraId="44454016" w14:textId="7D8304A8">
            <w:pPr>
              <w:rPr>
                <w:rFonts w:ascii="Times New Roman" w:hAnsi="Times New Roman" w:cs="Times New Roman"/>
              </w:rPr>
            </w:pPr>
            <w:r>
              <w:rPr>
                <w:rFonts w:ascii="Times New Roman" w:hAnsi="Times New Roman" w:cs="Times New Roman"/>
              </w:rPr>
              <w:t>Provide reporting option for RSV in preparation for seasonal respiratory virus surges.</w:t>
            </w:r>
          </w:p>
        </w:tc>
        <w:tc>
          <w:tcPr>
            <w:tcW w:w="2698" w:type="dxa"/>
            <w:tcMar>
              <w:top w:w="0" w:type="dxa"/>
              <w:left w:w="108" w:type="dxa"/>
              <w:bottom w:w="0" w:type="dxa"/>
              <w:right w:w="108" w:type="dxa"/>
            </w:tcMar>
          </w:tcPr>
          <w:p w:rsidR="00D70D7A" w14:paraId="2FB8525A" w14:textId="10AF150F">
            <w:pPr>
              <w:rPr>
                <w:rFonts w:ascii="Times New Roman" w:hAnsi="Times New Roman" w:cs="Times New Roman"/>
              </w:rPr>
            </w:pPr>
            <w:r>
              <w:rPr>
                <w:rFonts w:ascii="Times New Roman" w:hAnsi="Times New Roman" w:cs="Times New Roman"/>
              </w:rPr>
              <w:t xml:space="preserve">Increase </w:t>
            </w:r>
          </w:p>
        </w:tc>
      </w:tr>
      <w:tr w14:paraId="0715F14D" w14:textId="77777777" w:rsidTr="00D9362E">
        <w:tblPrEx>
          <w:tblW w:w="15190" w:type="dxa"/>
          <w:tblInd w:w="-460" w:type="dxa"/>
          <w:tblLayout w:type="fixed"/>
          <w:tblCellMar>
            <w:left w:w="0" w:type="dxa"/>
            <w:right w:w="0" w:type="dxa"/>
          </w:tblCellMar>
          <w:tblLook w:val="04A0"/>
        </w:tblPrEx>
        <w:trPr>
          <w:trHeight w:val="3870"/>
        </w:trPr>
        <w:tc>
          <w:tcPr>
            <w:tcW w:w="2340" w:type="dxa"/>
            <w:tcMar>
              <w:top w:w="0" w:type="dxa"/>
              <w:left w:w="108" w:type="dxa"/>
              <w:bottom w:w="0" w:type="dxa"/>
              <w:right w:w="108" w:type="dxa"/>
            </w:tcMar>
          </w:tcPr>
          <w:p w:rsidR="00FD795A" w:rsidRPr="00AE3510" w:rsidP="00535CA0" w14:paraId="2B5B411E" w14:textId="77777777">
            <w:pPr>
              <w:rPr>
                <w:rFonts w:ascii="Times New Roman" w:hAnsi="Times New Roman" w:cs="Times New Roman"/>
              </w:rPr>
            </w:pPr>
          </w:p>
        </w:tc>
        <w:tc>
          <w:tcPr>
            <w:tcW w:w="4670" w:type="dxa"/>
            <w:shd w:val="clear" w:color="auto" w:fill="auto"/>
            <w:tcMar>
              <w:top w:w="0" w:type="dxa"/>
              <w:left w:w="108" w:type="dxa"/>
              <w:bottom w:w="0" w:type="dxa"/>
              <w:right w:w="108" w:type="dxa"/>
            </w:tcMar>
          </w:tcPr>
          <w:p w:rsidR="00FD795A" w:rsidP="00FD795A" w14:paraId="7F68C6CA" w14:textId="01617838">
            <w:pPr>
              <w:rPr>
                <w:rFonts w:ascii="Times New Roman" w:hAnsi="Times New Roman" w:cs="Times New Roman"/>
                <w:color w:val="FF0000"/>
              </w:rPr>
            </w:pPr>
            <w:r w:rsidRPr="00467CCE">
              <w:rPr>
                <w:rFonts w:ascii="Times New Roman" w:hAnsi="Times New Roman" w:cs="Times New Roman"/>
                <w:color w:val="FF0000"/>
              </w:rPr>
              <w:t xml:space="preserve">New Field: </w:t>
            </w:r>
            <w:r>
              <w:rPr>
                <w:rFonts w:ascii="Times New Roman" w:hAnsi="Times New Roman" w:cs="Times New Roman"/>
              </w:rPr>
              <w:t>49b</w:t>
            </w:r>
            <w:r w:rsidRPr="007B1BAA">
              <w:rPr>
                <w:rFonts w:ascii="Times New Roman" w:hAnsi="Times New Roman" w:cs="Times New Roman"/>
              </w:rPr>
              <w:t>.</w:t>
            </w:r>
            <w:r>
              <w:t xml:space="preserve"> </w:t>
            </w:r>
            <w:r w:rsidRPr="00D72A4F" w:rsidR="00D72A4F">
              <w:rPr>
                <w:rFonts w:ascii="Times New Roman" w:hAnsi="Times New Roman" w:cs="Times New Roman"/>
              </w:rPr>
              <w:t>Hospitalized pediatric laboratory-confirmed RSV patients</w:t>
            </w:r>
          </w:p>
          <w:p w:rsidR="00D004EA" w:rsidRPr="00467CCE" w:rsidP="00FD795A" w14:paraId="27087555" w14:textId="77777777">
            <w:pPr>
              <w:rPr>
                <w:rFonts w:ascii="Times New Roman" w:hAnsi="Times New Roman" w:cs="Times New Roman"/>
                <w:color w:val="FF0000"/>
              </w:rPr>
            </w:pPr>
          </w:p>
          <w:p w:rsidR="00FD795A" w:rsidRPr="00467CCE" w:rsidP="00FD795A" w14:paraId="719F24AC" w14:textId="77777777">
            <w:pPr>
              <w:rPr>
                <w:rFonts w:ascii="Times New Roman" w:hAnsi="Times New Roman" w:cs="Times New Roman"/>
                <w:color w:val="FF0000"/>
              </w:rPr>
            </w:pPr>
          </w:p>
          <w:p w:rsidR="00FD795A" w:rsidRPr="00467CCE" w:rsidP="00FD795A" w14:paraId="66DDF6A2" w14:textId="67DB7829">
            <w:pPr>
              <w:rPr>
                <w:rFonts w:ascii="Times New Roman" w:hAnsi="Times New Roman" w:cs="Times New Roman"/>
                <w:color w:val="FF0000"/>
              </w:rPr>
            </w:pPr>
            <w:r w:rsidRPr="00467CCE">
              <w:rPr>
                <w:rFonts w:ascii="Times New Roman" w:hAnsi="Times New Roman" w:cs="Times New Roman"/>
                <w:color w:val="FF0000"/>
              </w:rPr>
              <w:t xml:space="preserve">Field description: </w:t>
            </w:r>
            <w:r w:rsidRPr="00D004EA" w:rsidR="00D004EA">
              <w:rPr>
                <w:rFonts w:ascii="Times New Roman" w:hAnsi="Times New Roman" w:cs="Times New Roman"/>
                <w:color w:val="FF0000"/>
              </w:rPr>
              <w:t>Patients currently hospitalized in a pediatric inpatient bed, including NICU, PICU, newborn, and nursery, who have laboratory-confirmed RSV. Include those in observation beds. Include patients who have laboratory-confirmed RSV and/or COVID-19 and/or laboratory-confirmed influenza in this field (coinfections).</w:t>
            </w:r>
          </w:p>
        </w:tc>
        <w:tc>
          <w:tcPr>
            <w:tcW w:w="1977" w:type="dxa"/>
            <w:tcMar>
              <w:top w:w="0" w:type="dxa"/>
              <w:left w:w="108" w:type="dxa"/>
              <w:bottom w:w="0" w:type="dxa"/>
              <w:right w:w="108" w:type="dxa"/>
            </w:tcMar>
          </w:tcPr>
          <w:p w:rsidR="00FD795A" w14:paraId="6C4BA3C7" w14:textId="3B31EE8A">
            <w:pPr>
              <w:rPr>
                <w:rFonts w:ascii="Times New Roman" w:hAnsi="Times New Roman" w:cs="Times New Roman"/>
              </w:rPr>
            </w:pPr>
            <w:r>
              <w:rPr>
                <w:rFonts w:ascii="Times New Roman" w:hAnsi="Times New Roman" w:cs="Times New Roman"/>
              </w:rPr>
              <w:t>Add</w:t>
            </w:r>
          </w:p>
        </w:tc>
        <w:tc>
          <w:tcPr>
            <w:tcW w:w="3505" w:type="dxa"/>
            <w:tcMar>
              <w:top w:w="0" w:type="dxa"/>
              <w:left w:w="108" w:type="dxa"/>
              <w:bottom w:w="0" w:type="dxa"/>
              <w:right w:w="108" w:type="dxa"/>
            </w:tcMar>
          </w:tcPr>
          <w:p w:rsidR="00FD795A" w:rsidRPr="00D9362E" w:rsidP="00AB20DC" w14:paraId="2CD6FDF5" w14:textId="265691BA">
            <w:pPr>
              <w:rPr>
                <w:rFonts w:ascii="Times New Roman" w:hAnsi="Times New Roman" w:cs="Times New Roman"/>
              </w:rPr>
            </w:pPr>
            <w:r>
              <w:rPr>
                <w:rFonts w:ascii="Times New Roman" w:hAnsi="Times New Roman" w:cs="Times New Roman"/>
              </w:rPr>
              <w:t>Provide reporting option for RSV in preparation for seasonal respiratory virus surges.</w:t>
            </w:r>
          </w:p>
        </w:tc>
        <w:tc>
          <w:tcPr>
            <w:tcW w:w="2698" w:type="dxa"/>
            <w:tcMar>
              <w:top w:w="0" w:type="dxa"/>
              <w:left w:w="108" w:type="dxa"/>
              <w:bottom w:w="0" w:type="dxa"/>
              <w:right w:w="108" w:type="dxa"/>
            </w:tcMar>
          </w:tcPr>
          <w:p w:rsidR="00FD795A" w14:paraId="4ED972CD" w14:textId="73EB550C">
            <w:pPr>
              <w:rPr>
                <w:rFonts w:ascii="Times New Roman" w:hAnsi="Times New Roman" w:cs="Times New Roman"/>
              </w:rPr>
            </w:pPr>
            <w:r>
              <w:rPr>
                <w:rFonts w:ascii="Times New Roman" w:hAnsi="Times New Roman" w:cs="Times New Roman"/>
              </w:rPr>
              <w:t xml:space="preserve">Increase </w:t>
            </w:r>
          </w:p>
        </w:tc>
      </w:tr>
      <w:tr w14:paraId="5EF5261C" w14:textId="77777777" w:rsidTr="00D9362E">
        <w:tblPrEx>
          <w:tblW w:w="15190" w:type="dxa"/>
          <w:tblInd w:w="-460" w:type="dxa"/>
          <w:tblLayout w:type="fixed"/>
          <w:tblCellMar>
            <w:left w:w="0" w:type="dxa"/>
            <w:right w:w="0" w:type="dxa"/>
          </w:tblCellMar>
          <w:tblLook w:val="04A0"/>
        </w:tblPrEx>
        <w:trPr>
          <w:trHeight w:val="3870"/>
        </w:trPr>
        <w:tc>
          <w:tcPr>
            <w:tcW w:w="2340" w:type="dxa"/>
            <w:tcMar>
              <w:top w:w="0" w:type="dxa"/>
              <w:left w:w="108" w:type="dxa"/>
              <w:bottom w:w="0" w:type="dxa"/>
              <w:right w:w="108" w:type="dxa"/>
            </w:tcMar>
          </w:tcPr>
          <w:p w:rsidR="00D004EA" w:rsidRPr="00AE3510" w:rsidP="00535CA0" w14:paraId="60A2952E" w14:textId="77777777">
            <w:pPr>
              <w:rPr>
                <w:rFonts w:ascii="Times New Roman" w:hAnsi="Times New Roman" w:cs="Times New Roman"/>
              </w:rPr>
            </w:pPr>
          </w:p>
        </w:tc>
        <w:tc>
          <w:tcPr>
            <w:tcW w:w="4670" w:type="dxa"/>
            <w:shd w:val="clear" w:color="auto" w:fill="auto"/>
            <w:tcMar>
              <w:top w:w="0" w:type="dxa"/>
              <w:left w:w="108" w:type="dxa"/>
              <w:bottom w:w="0" w:type="dxa"/>
              <w:right w:w="108" w:type="dxa"/>
            </w:tcMar>
          </w:tcPr>
          <w:p w:rsidR="00D004EA" w:rsidP="00D004EA" w14:paraId="2CC1BD7E" w14:textId="4811113E">
            <w:pPr>
              <w:rPr>
                <w:rFonts w:ascii="Times New Roman" w:hAnsi="Times New Roman" w:cs="Times New Roman"/>
                <w:color w:val="FF0000"/>
              </w:rPr>
            </w:pPr>
            <w:r w:rsidRPr="00467CCE">
              <w:rPr>
                <w:rFonts w:ascii="Times New Roman" w:hAnsi="Times New Roman" w:cs="Times New Roman"/>
                <w:color w:val="FF0000"/>
              </w:rPr>
              <w:t xml:space="preserve">New Field: </w:t>
            </w:r>
            <w:r>
              <w:rPr>
                <w:rFonts w:ascii="Times New Roman" w:hAnsi="Times New Roman" w:cs="Times New Roman"/>
              </w:rPr>
              <w:t>50a</w:t>
            </w:r>
            <w:r w:rsidRPr="007B1BAA">
              <w:rPr>
                <w:rFonts w:ascii="Times New Roman" w:hAnsi="Times New Roman" w:cs="Times New Roman"/>
              </w:rPr>
              <w:t>.</w:t>
            </w:r>
            <w:r>
              <w:t xml:space="preserve"> </w:t>
            </w:r>
            <w:r w:rsidRPr="000A0A18" w:rsidR="000A0A18">
              <w:rPr>
                <w:rFonts w:ascii="Times New Roman" w:hAnsi="Times New Roman" w:cs="Times New Roman"/>
              </w:rPr>
              <w:t>Hospitalized ICU adult laboratory-confirmed RSV patients</w:t>
            </w:r>
          </w:p>
          <w:p w:rsidR="00D004EA" w:rsidRPr="00467CCE" w:rsidP="00D004EA" w14:paraId="1F8F5388" w14:textId="77777777">
            <w:pPr>
              <w:rPr>
                <w:rFonts w:ascii="Times New Roman" w:hAnsi="Times New Roman" w:cs="Times New Roman"/>
                <w:color w:val="FF0000"/>
              </w:rPr>
            </w:pPr>
          </w:p>
          <w:p w:rsidR="00D004EA" w:rsidRPr="00467CCE" w:rsidP="00D004EA" w14:paraId="58844A31" w14:textId="77777777">
            <w:pPr>
              <w:rPr>
                <w:rFonts w:ascii="Times New Roman" w:hAnsi="Times New Roman" w:cs="Times New Roman"/>
                <w:color w:val="FF0000"/>
              </w:rPr>
            </w:pPr>
          </w:p>
          <w:p w:rsidR="00D004EA" w:rsidRPr="00467CCE" w:rsidP="00D004EA" w14:paraId="5841DD60" w14:textId="1D5F09B9">
            <w:pPr>
              <w:rPr>
                <w:rFonts w:ascii="Times New Roman" w:hAnsi="Times New Roman" w:cs="Times New Roman"/>
                <w:color w:val="FF0000"/>
              </w:rPr>
            </w:pPr>
            <w:r w:rsidRPr="00467CCE">
              <w:rPr>
                <w:rFonts w:ascii="Times New Roman" w:hAnsi="Times New Roman" w:cs="Times New Roman"/>
                <w:color w:val="FF0000"/>
              </w:rPr>
              <w:t xml:space="preserve">Field description: </w:t>
            </w:r>
            <w:r w:rsidRPr="007779C2" w:rsidR="007779C2">
              <w:rPr>
                <w:rFonts w:ascii="Times New Roman" w:hAnsi="Times New Roman" w:cs="Times New Roman"/>
                <w:color w:val="FF0000"/>
              </w:rPr>
              <w:t>Patients currently hospitalized in an adult ICU bed who have laboratory-confirmed RSV. Include patients who have laboratory-confirmed RSV and/or COVID-19, and/or laboratory-confirmed influenza in this field (coinfections).</w:t>
            </w:r>
          </w:p>
        </w:tc>
        <w:tc>
          <w:tcPr>
            <w:tcW w:w="1977" w:type="dxa"/>
            <w:tcMar>
              <w:top w:w="0" w:type="dxa"/>
              <w:left w:w="108" w:type="dxa"/>
              <w:bottom w:w="0" w:type="dxa"/>
              <w:right w:w="108" w:type="dxa"/>
            </w:tcMar>
          </w:tcPr>
          <w:p w:rsidR="00D004EA" w14:paraId="71D699A4" w14:textId="49CACDF2">
            <w:pPr>
              <w:rPr>
                <w:rFonts w:ascii="Times New Roman" w:hAnsi="Times New Roman" w:cs="Times New Roman"/>
              </w:rPr>
            </w:pPr>
            <w:r>
              <w:rPr>
                <w:rFonts w:ascii="Times New Roman" w:hAnsi="Times New Roman" w:cs="Times New Roman"/>
              </w:rPr>
              <w:t>Add</w:t>
            </w:r>
          </w:p>
        </w:tc>
        <w:tc>
          <w:tcPr>
            <w:tcW w:w="3505" w:type="dxa"/>
            <w:tcMar>
              <w:top w:w="0" w:type="dxa"/>
              <w:left w:w="108" w:type="dxa"/>
              <w:bottom w:w="0" w:type="dxa"/>
              <w:right w:w="108" w:type="dxa"/>
            </w:tcMar>
          </w:tcPr>
          <w:p w:rsidR="00D004EA" w:rsidRPr="00D9362E" w:rsidP="00AB20DC" w14:paraId="50D12CC0" w14:textId="622152C7">
            <w:pPr>
              <w:rPr>
                <w:rFonts w:ascii="Times New Roman" w:hAnsi="Times New Roman" w:cs="Times New Roman"/>
              </w:rPr>
            </w:pPr>
            <w:r>
              <w:rPr>
                <w:rFonts w:ascii="Times New Roman" w:hAnsi="Times New Roman" w:cs="Times New Roman"/>
              </w:rPr>
              <w:t>Provide reporting option for RSV in preparation for seasonal respiratory virus surges.</w:t>
            </w:r>
          </w:p>
        </w:tc>
        <w:tc>
          <w:tcPr>
            <w:tcW w:w="2698" w:type="dxa"/>
            <w:tcMar>
              <w:top w:w="0" w:type="dxa"/>
              <w:left w:w="108" w:type="dxa"/>
              <w:bottom w:w="0" w:type="dxa"/>
              <w:right w:w="108" w:type="dxa"/>
            </w:tcMar>
          </w:tcPr>
          <w:p w:rsidR="00D004EA" w14:paraId="03AEAB7A" w14:textId="1AFA75EB">
            <w:pPr>
              <w:rPr>
                <w:rFonts w:ascii="Times New Roman" w:hAnsi="Times New Roman" w:cs="Times New Roman"/>
              </w:rPr>
            </w:pPr>
            <w:r>
              <w:rPr>
                <w:rFonts w:ascii="Times New Roman" w:hAnsi="Times New Roman" w:cs="Times New Roman"/>
              </w:rPr>
              <w:t xml:space="preserve">Increase </w:t>
            </w:r>
          </w:p>
        </w:tc>
      </w:tr>
      <w:tr w14:paraId="542062D8" w14:textId="77777777" w:rsidTr="00D9362E">
        <w:tblPrEx>
          <w:tblW w:w="15190" w:type="dxa"/>
          <w:tblInd w:w="-460" w:type="dxa"/>
          <w:tblLayout w:type="fixed"/>
          <w:tblCellMar>
            <w:left w:w="0" w:type="dxa"/>
            <w:right w:w="0" w:type="dxa"/>
          </w:tblCellMar>
          <w:tblLook w:val="04A0"/>
        </w:tblPrEx>
        <w:trPr>
          <w:trHeight w:val="3870"/>
        </w:trPr>
        <w:tc>
          <w:tcPr>
            <w:tcW w:w="2340" w:type="dxa"/>
            <w:tcMar>
              <w:top w:w="0" w:type="dxa"/>
              <w:left w:w="108" w:type="dxa"/>
              <w:bottom w:w="0" w:type="dxa"/>
              <w:right w:w="108" w:type="dxa"/>
            </w:tcMar>
          </w:tcPr>
          <w:p w:rsidR="007779C2" w:rsidRPr="00AE3510" w:rsidP="00535CA0" w14:paraId="4472E662" w14:textId="77777777">
            <w:pPr>
              <w:rPr>
                <w:rFonts w:ascii="Times New Roman" w:hAnsi="Times New Roman" w:cs="Times New Roman"/>
              </w:rPr>
            </w:pPr>
          </w:p>
        </w:tc>
        <w:tc>
          <w:tcPr>
            <w:tcW w:w="4670" w:type="dxa"/>
            <w:shd w:val="clear" w:color="auto" w:fill="auto"/>
            <w:tcMar>
              <w:top w:w="0" w:type="dxa"/>
              <w:left w:w="108" w:type="dxa"/>
              <w:bottom w:w="0" w:type="dxa"/>
              <w:right w:w="108" w:type="dxa"/>
            </w:tcMar>
          </w:tcPr>
          <w:p w:rsidR="007779C2" w:rsidP="007779C2" w14:paraId="3ACE8063" w14:textId="4BB1AC98">
            <w:pPr>
              <w:rPr>
                <w:rFonts w:ascii="Times New Roman" w:hAnsi="Times New Roman" w:cs="Times New Roman"/>
                <w:color w:val="FF0000"/>
              </w:rPr>
            </w:pPr>
            <w:r w:rsidRPr="00467CCE">
              <w:rPr>
                <w:rFonts w:ascii="Times New Roman" w:hAnsi="Times New Roman" w:cs="Times New Roman"/>
                <w:color w:val="FF0000"/>
              </w:rPr>
              <w:t xml:space="preserve">New Field: </w:t>
            </w:r>
            <w:r>
              <w:rPr>
                <w:rFonts w:ascii="Times New Roman" w:hAnsi="Times New Roman" w:cs="Times New Roman"/>
              </w:rPr>
              <w:t>50b</w:t>
            </w:r>
            <w:r w:rsidRPr="007B1BAA">
              <w:rPr>
                <w:rFonts w:ascii="Times New Roman" w:hAnsi="Times New Roman" w:cs="Times New Roman"/>
              </w:rPr>
              <w:t>.</w:t>
            </w:r>
            <w:r>
              <w:t xml:space="preserve"> </w:t>
            </w:r>
            <w:r w:rsidRPr="00296281" w:rsidR="00296281">
              <w:rPr>
                <w:rFonts w:ascii="Times New Roman" w:hAnsi="Times New Roman" w:cs="Times New Roman"/>
              </w:rPr>
              <w:t>Hospitalized ICU pediatric laboratory-confirmed RSV patients</w:t>
            </w:r>
          </w:p>
          <w:p w:rsidR="007779C2" w:rsidRPr="00467CCE" w:rsidP="007779C2" w14:paraId="1F203820" w14:textId="77777777">
            <w:pPr>
              <w:rPr>
                <w:rFonts w:ascii="Times New Roman" w:hAnsi="Times New Roman" w:cs="Times New Roman"/>
                <w:color w:val="FF0000"/>
              </w:rPr>
            </w:pPr>
          </w:p>
          <w:p w:rsidR="007779C2" w:rsidRPr="00467CCE" w:rsidP="007779C2" w14:paraId="3215D527" w14:textId="77777777">
            <w:pPr>
              <w:rPr>
                <w:rFonts w:ascii="Times New Roman" w:hAnsi="Times New Roman" w:cs="Times New Roman"/>
                <w:color w:val="FF0000"/>
              </w:rPr>
            </w:pPr>
          </w:p>
          <w:p w:rsidR="007779C2" w:rsidP="007779C2" w14:paraId="10FDC81C" w14:textId="77777777">
            <w:pPr>
              <w:rPr>
                <w:rFonts w:ascii="Times New Roman" w:hAnsi="Times New Roman" w:cs="Times New Roman"/>
                <w:color w:val="FF0000"/>
              </w:rPr>
            </w:pPr>
            <w:r w:rsidRPr="00467CCE">
              <w:rPr>
                <w:rFonts w:ascii="Times New Roman" w:hAnsi="Times New Roman" w:cs="Times New Roman"/>
                <w:color w:val="FF0000"/>
              </w:rPr>
              <w:t>Field description:</w:t>
            </w:r>
            <w:r w:rsidR="0052167D">
              <w:rPr>
                <w:rFonts w:ascii="Times New Roman" w:hAnsi="Times New Roman" w:cs="Times New Roman"/>
                <w:color w:val="FF0000"/>
              </w:rPr>
              <w:t xml:space="preserve"> </w:t>
            </w:r>
            <w:r w:rsidRPr="0052167D" w:rsidR="0052167D">
              <w:rPr>
                <w:rFonts w:ascii="Times New Roman" w:hAnsi="Times New Roman" w:cs="Times New Roman"/>
                <w:color w:val="FF0000"/>
              </w:rPr>
              <w:t>Total number of pediatric ICU beds occupied by laboratory confirmed positive RSV patients.</w:t>
            </w:r>
          </w:p>
          <w:p w:rsidR="0052167D" w:rsidP="007779C2" w14:paraId="5F16E0A1" w14:textId="77777777">
            <w:pPr>
              <w:rPr>
                <w:rFonts w:ascii="Times New Roman" w:hAnsi="Times New Roman" w:cs="Times New Roman"/>
                <w:color w:val="FF0000"/>
              </w:rPr>
            </w:pPr>
          </w:p>
          <w:p w:rsidR="0052167D" w:rsidRPr="00467CCE" w:rsidP="007779C2" w14:paraId="06FD1738" w14:textId="0E8B4387">
            <w:pPr>
              <w:rPr>
                <w:rFonts w:ascii="Times New Roman" w:hAnsi="Times New Roman" w:cs="Times New Roman"/>
                <w:color w:val="FF0000"/>
              </w:rPr>
            </w:pPr>
          </w:p>
        </w:tc>
        <w:tc>
          <w:tcPr>
            <w:tcW w:w="1977" w:type="dxa"/>
            <w:tcMar>
              <w:top w:w="0" w:type="dxa"/>
              <w:left w:w="108" w:type="dxa"/>
              <w:bottom w:w="0" w:type="dxa"/>
              <w:right w:w="108" w:type="dxa"/>
            </w:tcMar>
          </w:tcPr>
          <w:p w:rsidR="007779C2" w14:paraId="36707C1D" w14:textId="77777777">
            <w:pPr>
              <w:rPr>
                <w:rFonts w:ascii="Times New Roman" w:hAnsi="Times New Roman" w:cs="Times New Roman"/>
              </w:rPr>
            </w:pPr>
          </w:p>
        </w:tc>
        <w:tc>
          <w:tcPr>
            <w:tcW w:w="3505" w:type="dxa"/>
            <w:tcMar>
              <w:top w:w="0" w:type="dxa"/>
              <w:left w:w="108" w:type="dxa"/>
              <w:bottom w:w="0" w:type="dxa"/>
              <w:right w:w="108" w:type="dxa"/>
            </w:tcMar>
          </w:tcPr>
          <w:p w:rsidR="007779C2" w:rsidRPr="00D9362E" w:rsidP="00AB20DC" w14:paraId="145623ED" w14:textId="33717DB3">
            <w:pPr>
              <w:rPr>
                <w:rFonts w:ascii="Times New Roman" w:hAnsi="Times New Roman" w:cs="Times New Roman"/>
              </w:rPr>
            </w:pPr>
            <w:r>
              <w:rPr>
                <w:rFonts w:ascii="Times New Roman" w:hAnsi="Times New Roman" w:cs="Times New Roman"/>
              </w:rPr>
              <w:t>Provide reporting option for RSV in preparation for seasonal respiratory virus surges.</w:t>
            </w:r>
          </w:p>
        </w:tc>
        <w:tc>
          <w:tcPr>
            <w:tcW w:w="2698" w:type="dxa"/>
            <w:tcMar>
              <w:top w:w="0" w:type="dxa"/>
              <w:left w:w="108" w:type="dxa"/>
              <w:bottom w:w="0" w:type="dxa"/>
              <w:right w:w="108" w:type="dxa"/>
            </w:tcMar>
          </w:tcPr>
          <w:p w:rsidR="007779C2" w14:paraId="47AD0833" w14:textId="08664EDD">
            <w:pPr>
              <w:rPr>
                <w:rFonts w:ascii="Times New Roman" w:hAnsi="Times New Roman" w:cs="Times New Roman"/>
              </w:rPr>
            </w:pPr>
            <w:r>
              <w:rPr>
                <w:rFonts w:ascii="Times New Roman" w:hAnsi="Times New Roman" w:cs="Times New Roman"/>
              </w:rPr>
              <w:t xml:space="preserve">Increase </w:t>
            </w:r>
          </w:p>
        </w:tc>
      </w:tr>
    </w:tbl>
    <w:p w:rsidR="000D4274" w:rsidP="005D1887" w14:paraId="33808DFB" w14:textId="77777777">
      <w:pPr>
        <w:rPr>
          <w:rFonts w:ascii="Times New Roman" w:hAnsi="Times New Roman" w:cs="Times New Roman"/>
          <w:i/>
          <w:iCs/>
          <w:color w:val="000000"/>
          <w:u w:val="single"/>
        </w:rPr>
      </w:pPr>
    </w:p>
    <w:p w:rsidR="005D1887" w:rsidRPr="00F1358C" w:rsidP="005D1887" w14:paraId="5B91905E" w14:textId="399C128D">
      <w:pPr>
        <w:rPr>
          <w:rFonts w:ascii="Times New Roman" w:hAnsi="Times New Roman" w:cs="Times New Roman"/>
          <w:i/>
          <w:iCs/>
        </w:rPr>
      </w:pPr>
      <w:r w:rsidRPr="00F1358C">
        <w:rPr>
          <w:rFonts w:ascii="Times New Roman" w:hAnsi="Times New Roman" w:cs="Times New Roman"/>
          <w:i/>
          <w:iCs/>
          <w:color w:val="000000"/>
          <w:u w:val="single"/>
        </w:rPr>
        <w:t>Note</w:t>
      </w:r>
      <w:r w:rsidRPr="00F1358C">
        <w:rPr>
          <w:rFonts w:ascii="Times New Roman" w:hAnsi="Times New Roman" w:cs="Times New Roman"/>
          <w:i/>
          <w:iCs/>
          <w:u w:val="single"/>
        </w:rPr>
        <w:t>:</w:t>
      </w:r>
      <w:r w:rsidRPr="00F1358C">
        <w:rPr>
          <w:rFonts w:ascii="Times New Roman" w:hAnsi="Times New Roman" w:cs="Times New Roman"/>
          <w:i/>
          <w:iCs/>
        </w:rPr>
        <w:t xml:space="preserve"> </w:t>
      </w:r>
    </w:p>
    <w:p w:rsidR="005D1887" w:rsidRPr="00F1358C" w:rsidP="005D1887" w14:paraId="7A5C5198" w14:textId="77777777">
      <w:pPr>
        <w:rPr>
          <w:rFonts w:ascii="Times New Roman" w:hAnsi="Times New Roman" w:cs="Times New Roman"/>
          <w:i/>
          <w:iCs/>
        </w:rPr>
      </w:pPr>
      <w:r w:rsidRPr="00F1358C">
        <w:rPr>
          <w:rFonts w:ascii="Times New Roman" w:hAnsi="Times New Roman" w:cs="Times New Roman"/>
          <w:i/>
          <w:iCs/>
        </w:rPr>
        <w:t>Type of Change: Rev = Revision, Del = Deletion, Add = Addition, and Red = Redesignation.</w:t>
      </w:r>
    </w:p>
    <w:p w:rsidR="005D1887" w:rsidRPr="00F1358C" w:rsidP="005D1887" w14:paraId="42B32031" w14:textId="77777777">
      <w:pPr>
        <w:rPr>
          <w:rFonts w:ascii="Times New Roman" w:hAnsi="Times New Roman" w:cs="Times New Roman"/>
          <w:i/>
          <w:iCs/>
        </w:rPr>
      </w:pPr>
      <w:r w:rsidRPr="00F1358C">
        <w:rPr>
          <w:rFonts w:ascii="Times New Roman" w:hAnsi="Times New Roman" w:cs="Times New Roman"/>
          <w:i/>
          <w:iCs/>
        </w:rPr>
        <w:t>Impact to Burden: Yes = reduction or increase (if increase, please summarize impact), None.</w:t>
      </w:r>
    </w:p>
    <w:p w:rsidR="00395507" w14:paraId="3BCCC9F6" w14:textId="48A85DAF">
      <w:pPr>
        <w:rPr>
          <w:rFonts w:ascii="Times New Roman" w:hAnsi="Times New Roman" w:cs="Times New Roman"/>
          <w:color w:val="FF0000"/>
        </w:rPr>
      </w:pPr>
      <w:r w:rsidRPr="00395507">
        <w:rPr>
          <w:rFonts w:ascii="Times New Roman" w:hAnsi="Times New Roman" w:cs="Times New Roman"/>
          <w:b/>
          <w:bCs/>
          <w:color w:val="FF0000"/>
        </w:rPr>
        <w:t>Note:</w:t>
      </w:r>
      <w:r w:rsidR="00F15AF3">
        <w:rPr>
          <w:rFonts w:ascii="Times New Roman" w:hAnsi="Times New Roman" w:cs="Times New Roman"/>
          <w:b/>
          <w:bCs/>
          <w:color w:val="FF0000"/>
        </w:rPr>
        <w:t xml:space="preserve"> </w:t>
      </w:r>
      <w:r w:rsidRPr="00395507">
        <w:rPr>
          <w:rFonts w:ascii="Times New Roman" w:hAnsi="Times New Roman" w:cs="Times New Roman"/>
          <w:color w:val="FF0000"/>
        </w:rPr>
        <w:t xml:space="preserve">Font in red </w:t>
      </w:r>
      <w:r>
        <w:rPr>
          <w:rFonts w:ascii="Times New Roman" w:hAnsi="Times New Roman" w:cs="Times New Roman"/>
          <w:color w:val="FF0000"/>
        </w:rPr>
        <w:t>will not be</w:t>
      </w:r>
      <w:r w:rsidRPr="00395507">
        <w:rPr>
          <w:rFonts w:ascii="Times New Roman" w:hAnsi="Times New Roman" w:cs="Times New Roman"/>
          <w:color w:val="FF0000"/>
        </w:rPr>
        <w:t xml:space="preserve"> present on the form.  It is being provided to add clarity to </w:t>
      </w:r>
      <w:r>
        <w:rPr>
          <w:rFonts w:ascii="Times New Roman" w:hAnsi="Times New Roman" w:cs="Times New Roman"/>
          <w:color w:val="FF0000"/>
        </w:rPr>
        <w:t>the</w:t>
      </w:r>
      <w:r w:rsidRPr="00395507">
        <w:rPr>
          <w:rFonts w:ascii="Times New Roman" w:hAnsi="Times New Roman" w:cs="Times New Roman"/>
          <w:color w:val="FF0000"/>
        </w:rPr>
        <w:t xml:space="preserve"> </w:t>
      </w:r>
      <w:r>
        <w:rPr>
          <w:rFonts w:ascii="Times New Roman" w:hAnsi="Times New Roman" w:cs="Times New Roman"/>
          <w:color w:val="FF0000"/>
        </w:rPr>
        <w:t xml:space="preserve">proposed </w:t>
      </w:r>
      <w:r w:rsidRPr="00395507">
        <w:rPr>
          <w:rFonts w:ascii="Times New Roman" w:hAnsi="Times New Roman" w:cs="Times New Roman"/>
          <w:color w:val="FF0000"/>
        </w:rPr>
        <w:t>changes.</w:t>
      </w:r>
    </w:p>
    <w:p w:rsidR="004C07B8" w14:paraId="7E1ED717" w14:textId="002E895E">
      <w:pPr>
        <w:rPr>
          <w:rFonts w:ascii="Times New Roman" w:hAnsi="Times New Roman" w:cs="Times New Roman"/>
          <w:color w:val="FF0000"/>
        </w:rPr>
      </w:pPr>
    </w:p>
    <w:p w:rsidR="00E10100" w14:paraId="3B3985EF" w14:textId="77777777">
      <w:pPr>
        <w:rPr>
          <w:rFonts w:ascii="Times New Roman" w:hAnsi="Times New Roman" w:cs="Times New Roman"/>
          <w:color w:val="FF0000"/>
        </w:rPr>
      </w:pPr>
    </w:p>
    <w:p w:rsidR="00E10100" w14:paraId="681F9248" w14:textId="77777777">
      <w:pPr>
        <w:rPr>
          <w:rFonts w:ascii="Times New Roman" w:hAnsi="Times New Roman" w:cs="Times New Roman"/>
          <w:color w:val="FF0000"/>
        </w:rPr>
      </w:pPr>
    </w:p>
    <w:p w:rsidR="004C07B8" w14:paraId="14587FF1" w14:textId="3AEC559D">
      <w:pPr>
        <w:rPr>
          <w:rFonts w:ascii="Times New Roman" w:hAnsi="Times New Roman" w:cs="Times New Roman"/>
          <w:color w:val="FF0000"/>
        </w:rPr>
      </w:pPr>
    </w:p>
    <w:p w:rsidR="004C07B8" w14:paraId="179D37B0" w14:textId="056E11A4">
      <w:pPr>
        <w:rPr>
          <w:rFonts w:ascii="Times New Roman" w:hAnsi="Times New Roman" w:cs="Times New Roman"/>
          <w:color w:val="FF0000"/>
        </w:rPr>
      </w:pPr>
    </w:p>
    <w:p w:rsidR="004C07B8" w:rsidRPr="004C07B8" w14:paraId="6AA7649E" w14:textId="6A059F15">
      <w:pPr>
        <w:rPr>
          <w:rFonts w:ascii="Times New Roman" w:hAnsi="Times New Roman" w:cs="Times New Roman"/>
          <w:b/>
          <w:bCs/>
          <w:sz w:val="24"/>
          <w:szCs w:val="24"/>
          <w:u w:val="single"/>
        </w:rPr>
      </w:pPr>
      <w:r w:rsidRPr="004C07B8">
        <w:rPr>
          <w:rFonts w:ascii="Times New Roman" w:hAnsi="Times New Roman" w:cs="Times New Roman"/>
          <w:b/>
          <w:bCs/>
          <w:sz w:val="24"/>
          <w:szCs w:val="24"/>
          <w:u w:val="single"/>
        </w:rPr>
        <w:t xml:space="preserve">Burden Table </w:t>
      </w:r>
    </w:p>
    <w:p w:rsidR="004C07B8" w14:paraId="53C5CC63" w14:textId="77777777">
      <w:pPr>
        <w:rPr>
          <w:rFonts w:ascii="Times New Roman" w:hAnsi="Times New Roman" w:cs="Times New Roman"/>
          <w:color w:val="FF0000"/>
        </w:rPr>
      </w:pPr>
    </w:p>
    <w:tbl>
      <w:tblPr>
        <w:tblpPr w:leftFromText="180" w:rightFromText="180"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55"/>
        <w:gridCol w:w="1350"/>
        <w:gridCol w:w="1890"/>
        <w:gridCol w:w="2450"/>
        <w:gridCol w:w="2230"/>
      </w:tblGrid>
      <w:tr w14:paraId="0FE9A595" w14:textId="77777777" w:rsidTr="00991A1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blHeader/>
        </w:trPr>
        <w:tc>
          <w:tcPr>
            <w:tcW w:w="5755" w:type="dxa"/>
            <w:tcMar>
              <w:top w:w="0" w:type="dxa"/>
              <w:left w:w="108" w:type="dxa"/>
              <w:bottom w:w="0" w:type="dxa"/>
              <w:right w:w="108" w:type="dxa"/>
            </w:tcMar>
            <w:vAlign w:val="bottom"/>
            <w:hideMark/>
          </w:tcPr>
          <w:p w:rsidR="00991A1F" w:rsidRPr="00991A1F" w14:paraId="1DE8D595" w14:textId="77777777">
            <w:pPr>
              <w:rPr>
                <w:rFonts w:ascii="Times New Roman" w:hAnsi="Times New Roman" w:cs="Times New Roman"/>
                <w:b/>
                <w:bCs/>
              </w:rPr>
            </w:pPr>
            <w:r w:rsidRPr="00991A1F">
              <w:rPr>
                <w:rFonts w:ascii="Times New Roman" w:hAnsi="Times New Roman" w:cs="Times New Roman"/>
                <w:b/>
                <w:bCs/>
              </w:rPr>
              <w:t>Form Number &amp; Name</w:t>
            </w:r>
          </w:p>
        </w:tc>
        <w:tc>
          <w:tcPr>
            <w:tcW w:w="1350" w:type="dxa"/>
          </w:tcPr>
          <w:p w:rsidR="00991A1F" w:rsidRPr="00991A1F" w14:paraId="618FCC8A" w14:textId="77777777">
            <w:pPr>
              <w:rPr>
                <w:rFonts w:ascii="Times New Roman" w:hAnsi="Times New Roman" w:cs="Times New Roman"/>
                <w:b/>
                <w:bCs/>
              </w:rPr>
            </w:pPr>
          </w:p>
          <w:p w:rsidR="00991A1F" w:rsidRPr="00991A1F" w14:paraId="692C6AC6" w14:textId="77777777">
            <w:pPr>
              <w:rPr>
                <w:rFonts w:ascii="Times New Roman" w:hAnsi="Times New Roman" w:cs="Times New Roman"/>
                <w:b/>
                <w:bCs/>
              </w:rPr>
            </w:pPr>
          </w:p>
          <w:p w:rsidR="00991A1F" w:rsidRPr="00991A1F" w14:paraId="55FFFB17" w14:textId="4FF67D68">
            <w:pPr>
              <w:rPr>
                <w:rFonts w:ascii="Times New Roman" w:hAnsi="Times New Roman" w:cs="Times New Roman"/>
                <w:b/>
                <w:bCs/>
              </w:rPr>
            </w:pPr>
            <w:r w:rsidRPr="00991A1F">
              <w:rPr>
                <w:rFonts w:ascii="Times New Roman" w:hAnsi="Times New Roman" w:cs="Times New Roman"/>
                <w:b/>
                <w:bCs/>
              </w:rPr>
              <w:t>No. of Respondents</w:t>
            </w:r>
          </w:p>
        </w:tc>
        <w:tc>
          <w:tcPr>
            <w:tcW w:w="1890" w:type="dxa"/>
            <w:tcMar>
              <w:top w:w="0" w:type="dxa"/>
              <w:left w:w="108" w:type="dxa"/>
              <w:bottom w:w="0" w:type="dxa"/>
              <w:right w:w="108" w:type="dxa"/>
            </w:tcMar>
            <w:vAlign w:val="bottom"/>
            <w:hideMark/>
          </w:tcPr>
          <w:p w:rsidR="00991A1F" w:rsidRPr="00991A1F" w14:paraId="77E63DBC" w14:textId="77777777">
            <w:pPr>
              <w:rPr>
                <w:rFonts w:ascii="Times New Roman" w:hAnsi="Times New Roman" w:cs="Times New Roman"/>
                <w:b/>
                <w:bCs/>
              </w:rPr>
            </w:pPr>
            <w:r w:rsidRPr="00991A1F">
              <w:rPr>
                <w:rFonts w:ascii="Times New Roman" w:hAnsi="Times New Roman" w:cs="Times New Roman"/>
                <w:b/>
                <w:bCs/>
              </w:rPr>
              <w:t>No. of Responses per Respondent</w:t>
            </w:r>
          </w:p>
        </w:tc>
        <w:tc>
          <w:tcPr>
            <w:tcW w:w="2450" w:type="dxa"/>
            <w:tcMar>
              <w:top w:w="0" w:type="dxa"/>
              <w:left w:w="108" w:type="dxa"/>
              <w:bottom w:w="0" w:type="dxa"/>
              <w:right w:w="108" w:type="dxa"/>
            </w:tcMar>
            <w:vAlign w:val="bottom"/>
            <w:hideMark/>
          </w:tcPr>
          <w:p w:rsidR="00991A1F" w:rsidRPr="00991A1F" w14:paraId="56DB42C4" w14:textId="77777777">
            <w:pPr>
              <w:rPr>
                <w:rFonts w:ascii="Times New Roman" w:hAnsi="Times New Roman" w:cs="Times New Roman"/>
                <w:b/>
                <w:bCs/>
              </w:rPr>
            </w:pPr>
            <w:r w:rsidRPr="00991A1F">
              <w:rPr>
                <w:rFonts w:ascii="Times New Roman" w:hAnsi="Times New Roman" w:cs="Times New Roman"/>
                <w:b/>
                <w:bCs/>
              </w:rPr>
              <w:t>Avg. Burden per Response (Min./Hour)</w:t>
            </w:r>
          </w:p>
        </w:tc>
        <w:tc>
          <w:tcPr>
            <w:tcW w:w="2230" w:type="dxa"/>
            <w:tcMar>
              <w:top w:w="0" w:type="dxa"/>
              <w:left w:w="108" w:type="dxa"/>
              <w:bottom w:w="0" w:type="dxa"/>
              <w:right w:w="108" w:type="dxa"/>
            </w:tcMar>
            <w:vAlign w:val="bottom"/>
            <w:hideMark/>
          </w:tcPr>
          <w:p w:rsidR="00991A1F" w:rsidRPr="00991A1F" w14:paraId="349D4194" w14:textId="77777777">
            <w:pPr>
              <w:rPr>
                <w:rFonts w:ascii="Times New Roman" w:hAnsi="Times New Roman" w:cs="Times New Roman"/>
                <w:b/>
                <w:bCs/>
              </w:rPr>
            </w:pPr>
            <w:r w:rsidRPr="00991A1F">
              <w:rPr>
                <w:rFonts w:ascii="Times New Roman" w:hAnsi="Times New Roman" w:cs="Times New Roman"/>
                <w:b/>
                <w:bCs/>
              </w:rPr>
              <w:t>Total Burden (Hours)</w:t>
            </w:r>
          </w:p>
        </w:tc>
      </w:tr>
      <w:tr w14:paraId="32324B1F" w14:textId="77777777" w:rsidTr="00991A1F">
        <w:tblPrEx>
          <w:tblW w:w="0" w:type="auto"/>
          <w:tblCellMar>
            <w:left w:w="0" w:type="dxa"/>
            <w:right w:w="0" w:type="dxa"/>
          </w:tblCellMar>
          <w:tblLook w:val="04A0"/>
        </w:tblPrEx>
        <w:trPr>
          <w:tblHeader/>
        </w:trPr>
        <w:tc>
          <w:tcPr>
            <w:tcW w:w="5755" w:type="dxa"/>
            <w:tcMar>
              <w:top w:w="0" w:type="dxa"/>
              <w:left w:w="108" w:type="dxa"/>
              <w:bottom w:w="0" w:type="dxa"/>
              <w:right w:w="108" w:type="dxa"/>
            </w:tcMar>
            <w:vAlign w:val="bottom"/>
            <w:hideMark/>
          </w:tcPr>
          <w:p w:rsidR="00991A1F" w:rsidRPr="00991A1F" w:rsidP="00991A1F" w14:paraId="7A8BC7F9" w14:textId="77777777">
            <w:pPr>
              <w:rPr>
                <w:rFonts w:ascii="Times New Roman" w:hAnsi="Times New Roman" w:cs="Times New Roman"/>
              </w:rPr>
            </w:pPr>
            <w:r w:rsidRPr="00991A1F">
              <w:rPr>
                <w:rFonts w:ascii="Times New Roman" w:hAnsi="Times New Roman" w:cs="Times New Roman"/>
              </w:rPr>
              <w:t xml:space="preserve">COVID-19 Hospital Data Form </w:t>
            </w:r>
          </w:p>
          <w:p w:rsidR="00991A1F" w:rsidRPr="00991A1F" w:rsidP="00991A1F" w14:paraId="1181FE4D" w14:textId="5F839A4F">
            <w:pPr>
              <w:rPr>
                <w:rFonts w:ascii="Times New Roman" w:hAnsi="Times New Roman" w:cs="Times New Roman"/>
              </w:rPr>
            </w:pPr>
            <w:r w:rsidRPr="00991A1F">
              <w:rPr>
                <w:rFonts w:ascii="Times New Roman" w:hAnsi="Times New Roman" w:cs="Times New Roman"/>
              </w:rPr>
              <w:t>Hospitals (excluding Psychiatric and Rehabilitation Facilities)</w:t>
            </w:r>
          </w:p>
        </w:tc>
        <w:tc>
          <w:tcPr>
            <w:tcW w:w="1350" w:type="dxa"/>
            <w:vAlign w:val="bottom"/>
          </w:tcPr>
          <w:p w:rsidR="00991A1F" w:rsidRPr="00991A1F" w:rsidP="00991A1F" w14:paraId="1A236022" w14:textId="27C1E33A">
            <w:pPr>
              <w:jc w:val="center"/>
              <w:rPr>
                <w:rFonts w:ascii="Times New Roman" w:hAnsi="Times New Roman" w:cs="Times New Roman"/>
              </w:rPr>
            </w:pPr>
            <w:r>
              <w:rPr>
                <w:rFonts w:ascii="Times New Roman" w:hAnsi="Times New Roman" w:cs="Times New Roman"/>
              </w:rPr>
              <w:t>5200</w:t>
            </w:r>
          </w:p>
        </w:tc>
        <w:tc>
          <w:tcPr>
            <w:tcW w:w="1890" w:type="dxa"/>
            <w:tcMar>
              <w:top w:w="0" w:type="dxa"/>
              <w:left w:w="108" w:type="dxa"/>
              <w:bottom w:w="0" w:type="dxa"/>
              <w:right w:w="108" w:type="dxa"/>
            </w:tcMar>
            <w:vAlign w:val="bottom"/>
          </w:tcPr>
          <w:p w:rsidR="00991A1F" w:rsidRPr="00991A1F" w:rsidP="00991A1F" w14:paraId="5E58FE09" w14:textId="3616BFE8">
            <w:pPr>
              <w:jc w:val="center"/>
              <w:rPr>
                <w:rFonts w:ascii="Times New Roman" w:hAnsi="Times New Roman" w:cs="Times New Roman"/>
              </w:rPr>
            </w:pPr>
            <w:r w:rsidRPr="00991A1F">
              <w:rPr>
                <w:rFonts w:ascii="Times New Roman" w:hAnsi="Times New Roman" w:cs="Times New Roman"/>
              </w:rPr>
              <w:t>365</w:t>
            </w:r>
          </w:p>
        </w:tc>
        <w:tc>
          <w:tcPr>
            <w:tcW w:w="2450" w:type="dxa"/>
            <w:tcMar>
              <w:top w:w="0" w:type="dxa"/>
              <w:left w:w="108" w:type="dxa"/>
              <w:bottom w:w="0" w:type="dxa"/>
              <w:right w:w="108" w:type="dxa"/>
            </w:tcMar>
          </w:tcPr>
          <w:p w:rsidR="00991A1F" w:rsidRPr="00991A1F" w:rsidP="00991A1F" w14:paraId="0418957A" w14:textId="77777777">
            <w:pPr>
              <w:jc w:val="center"/>
              <w:rPr>
                <w:rFonts w:ascii="Times New Roman" w:hAnsi="Times New Roman" w:cs="Times New Roman"/>
              </w:rPr>
            </w:pPr>
          </w:p>
          <w:p w:rsidR="00991A1F" w:rsidP="00991A1F" w14:paraId="317CC1D9" w14:textId="77777777">
            <w:pPr>
              <w:jc w:val="center"/>
              <w:rPr>
                <w:rFonts w:ascii="Times New Roman" w:hAnsi="Times New Roman" w:cs="Times New Roman"/>
              </w:rPr>
            </w:pPr>
          </w:p>
          <w:p w:rsidR="00991A1F" w:rsidRPr="00991A1F" w:rsidP="00991A1F" w14:paraId="1716924A" w14:textId="5227972E">
            <w:pPr>
              <w:jc w:val="center"/>
              <w:rPr>
                <w:rFonts w:ascii="Times New Roman" w:hAnsi="Times New Roman" w:cs="Times New Roman"/>
              </w:rPr>
            </w:pPr>
            <w:r>
              <w:rPr>
                <w:rFonts w:ascii="Times New Roman" w:hAnsi="Times New Roman" w:cs="Times New Roman"/>
              </w:rPr>
              <w:t>90</w:t>
            </w:r>
            <w:r w:rsidRPr="00991A1F">
              <w:rPr>
                <w:rFonts w:ascii="Times New Roman" w:hAnsi="Times New Roman" w:cs="Times New Roman"/>
              </w:rPr>
              <w:t>/60</w:t>
            </w:r>
          </w:p>
        </w:tc>
        <w:tc>
          <w:tcPr>
            <w:tcW w:w="2230" w:type="dxa"/>
            <w:tcMar>
              <w:top w:w="0" w:type="dxa"/>
              <w:left w:w="108" w:type="dxa"/>
              <w:bottom w:w="0" w:type="dxa"/>
              <w:right w:w="108" w:type="dxa"/>
            </w:tcMar>
            <w:vAlign w:val="bottom"/>
          </w:tcPr>
          <w:p w:rsidR="00991A1F" w:rsidRPr="00991A1F" w:rsidP="00991A1F" w14:paraId="095BE1A9" w14:textId="77777777">
            <w:pPr>
              <w:jc w:val="center"/>
              <w:rPr>
                <w:rFonts w:ascii="Times New Roman" w:hAnsi="Times New Roman" w:cs="Times New Roman"/>
              </w:rPr>
            </w:pPr>
          </w:p>
          <w:p w:rsidR="00991A1F" w:rsidP="00991A1F" w14:paraId="27828FA3" w14:textId="77777777">
            <w:pPr>
              <w:jc w:val="center"/>
              <w:rPr>
                <w:rFonts w:ascii="Times New Roman" w:hAnsi="Times New Roman" w:cs="Times New Roman"/>
              </w:rPr>
            </w:pPr>
          </w:p>
          <w:p w:rsidR="00991A1F" w:rsidRPr="00991A1F" w:rsidP="00991A1F" w14:paraId="57F6CD64" w14:textId="1552CE90">
            <w:pPr>
              <w:jc w:val="center"/>
              <w:rPr>
                <w:rFonts w:ascii="Times New Roman" w:hAnsi="Times New Roman" w:cs="Times New Roman"/>
              </w:rPr>
            </w:pPr>
            <w:r>
              <w:rPr>
                <w:rFonts w:ascii="Times New Roman" w:hAnsi="Times New Roman" w:cs="Times New Roman"/>
              </w:rPr>
              <w:t>2,847,000</w:t>
            </w:r>
          </w:p>
        </w:tc>
      </w:tr>
      <w:tr w14:paraId="70CC0059" w14:textId="77777777" w:rsidTr="00991A1F">
        <w:tblPrEx>
          <w:tblW w:w="0" w:type="auto"/>
          <w:tblCellMar>
            <w:left w:w="0" w:type="dxa"/>
            <w:right w:w="0" w:type="dxa"/>
          </w:tblCellMar>
          <w:tblLook w:val="04A0"/>
        </w:tblPrEx>
        <w:trPr>
          <w:tblHeader/>
        </w:trPr>
        <w:tc>
          <w:tcPr>
            <w:tcW w:w="5755" w:type="dxa"/>
            <w:tcMar>
              <w:top w:w="0" w:type="dxa"/>
              <w:left w:w="108" w:type="dxa"/>
              <w:bottom w:w="0" w:type="dxa"/>
              <w:right w:w="108" w:type="dxa"/>
            </w:tcMar>
          </w:tcPr>
          <w:p w:rsidR="00991A1F" w:rsidRPr="00991A1F" w:rsidP="00991A1F" w14:paraId="021F2F52" w14:textId="77777777">
            <w:pPr>
              <w:rPr>
                <w:rFonts w:ascii="Times New Roman" w:hAnsi="Times New Roman" w:cs="Times New Roman"/>
              </w:rPr>
            </w:pPr>
          </w:p>
          <w:p w:rsidR="00991A1F" w:rsidRPr="00991A1F" w:rsidP="00991A1F" w14:paraId="7F9DEF61" w14:textId="50C71FE3">
            <w:pPr>
              <w:rPr>
                <w:rFonts w:ascii="Times New Roman" w:hAnsi="Times New Roman" w:cs="Times New Roman"/>
              </w:rPr>
            </w:pPr>
            <w:r w:rsidRPr="00991A1F">
              <w:rPr>
                <w:rFonts w:ascii="Times New Roman" w:hAnsi="Times New Roman" w:cs="Times New Roman"/>
              </w:rPr>
              <w:t xml:space="preserve">COVID-19 Hospital Data Form </w:t>
            </w:r>
          </w:p>
          <w:p w:rsidR="00991A1F" w:rsidRPr="00991A1F" w:rsidP="00991A1F" w14:paraId="4C3D25C0" w14:textId="68F54789">
            <w:pPr>
              <w:rPr>
                <w:rFonts w:ascii="Times New Roman" w:hAnsi="Times New Roman" w:cs="Times New Roman"/>
              </w:rPr>
            </w:pPr>
            <w:r w:rsidRPr="00991A1F">
              <w:rPr>
                <w:rFonts w:ascii="Times New Roman" w:hAnsi="Times New Roman" w:cs="Times New Roman"/>
              </w:rPr>
              <w:t xml:space="preserve">(Psychiatric and Rehabilitation Facilities) </w:t>
            </w:r>
          </w:p>
        </w:tc>
        <w:tc>
          <w:tcPr>
            <w:tcW w:w="1350" w:type="dxa"/>
            <w:vAlign w:val="bottom"/>
          </w:tcPr>
          <w:p w:rsidR="00991A1F" w:rsidRPr="00991A1F" w:rsidP="00991A1F" w14:paraId="60DE0B58" w14:textId="624B271A">
            <w:pPr>
              <w:jc w:val="center"/>
              <w:rPr>
                <w:rFonts w:ascii="Times New Roman" w:hAnsi="Times New Roman" w:cs="Times New Roman"/>
              </w:rPr>
            </w:pPr>
            <w:r w:rsidRPr="00991A1F">
              <w:rPr>
                <w:rFonts w:ascii="Times New Roman" w:hAnsi="Times New Roman" w:cs="Times New Roman"/>
              </w:rPr>
              <w:t>870</w:t>
            </w:r>
          </w:p>
        </w:tc>
        <w:tc>
          <w:tcPr>
            <w:tcW w:w="1890" w:type="dxa"/>
            <w:tcMar>
              <w:top w:w="0" w:type="dxa"/>
              <w:left w:w="108" w:type="dxa"/>
              <w:bottom w:w="0" w:type="dxa"/>
              <w:right w:w="108" w:type="dxa"/>
            </w:tcMar>
            <w:vAlign w:val="bottom"/>
          </w:tcPr>
          <w:p w:rsidR="00991A1F" w:rsidRPr="00991A1F" w:rsidP="00991A1F" w14:paraId="2C15AB62" w14:textId="565C8692">
            <w:pPr>
              <w:jc w:val="center"/>
              <w:rPr>
                <w:rStyle w:val="FootnoteReference"/>
                <w:rFonts w:ascii="Times New Roman" w:hAnsi="Times New Roman" w:cs="Times New Roman"/>
              </w:rPr>
            </w:pPr>
          </w:p>
          <w:p w:rsidR="00991A1F" w:rsidRPr="00991A1F" w:rsidP="00991A1F" w14:paraId="02D71A17" w14:textId="17FCF67F">
            <w:pPr>
              <w:jc w:val="center"/>
              <w:rPr>
                <w:rFonts w:ascii="Times New Roman" w:hAnsi="Times New Roman" w:cs="Times New Roman"/>
              </w:rPr>
            </w:pPr>
            <w:r w:rsidRPr="00991A1F">
              <w:rPr>
                <w:rFonts w:ascii="Times New Roman" w:hAnsi="Times New Roman" w:cs="Times New Roman"/>
              </w:rPr>
              <w:t>1</w:t>
            </w:r>
          </w:p>
        </w:tc>
        <w:tc>
          <w:tcPr>
            <w:tcW w:w="2450" w:type="dxa"/>
            <w:tcMar>
              <w:top w:w="0" w:type="dxa"/>
              <w:left w:w="108" w:type="dxa"/>
              <w:bottom w:w="0" w:type="dxa"/>
              <w:right w:w="108" w:type="dxa"/>
            </w:tcMar>
          </w:tcPr>
          <w:p w:rsidR="00991A1F" w:rsidRPr="00991A1F" w:rsidP="00991A1F" w14:paraId="196973D9" w14:textId="77777777">
            <w:pPr>
              <w:jc w:val="center"/>
              <w:rPr>
                <w:rFonts w:ascii="Times New Roman" w:hAnsi="Times New Roman" w:cs="Times New Roman"/>
              </w:rPr>
            </w:pPr>
          </w:p>
          <w:p w:rsidR="00991A1F" w:rsidP="00991A1F" w14:paraId="4EC1F586" w14:textId="77777777">
            <w:pPr>
              <w:jc w:val="center"/>
              <w:rPr>
                <w:rFonts w:ascii="Times New Roman" w:hAnsi="Times New Roman" w:cs="Times New Roman"/>
              </w:rPr>
            </w:pPr>
          </w:p>
          <w:p w:rsidR="00991A1F" w:rsidRPr="00991A1F" w:rsidP="00991A1F" w14:paraId="1110985C" w14:textId="5F1A2287">
            <w:pPr>
              <w:jc w:val="center"/>
              <w:rPr>
                <w:rFonts w:ascii="Times New Roman" w:hAnsi="Times New Roman" w:cs="Times New Roman"/>
              </w:rPr>
            </w:pPr>
            <w:r>
              <w:rPr>
                <w:rFonts w:ascii="Times New Roman" w:hAnsi="Times New Roman" w:cs="Times New Roman"/>
              </w:rPr>
              <w:t>90</w:t>
            </w:r>
            <w:r w:rsidRPr="00991A1F">
              <w:rPr>
                <w:rFonts w:ascii="Times New Roman" w:hAnsi="Times New Roman" w:cs="Times New Roman"/>
              </w:rPr>
              <w:t>/60</w:t>
            </w:r>
          </w:p>
        </w:tc>
        <w:tc>
          <w:tcPr>
            <w:tcW w:w="2230" w:type="dxa"/>
            <w:tcMar>
              <w:top w:w="0" w:type="dxa"/>
              <w:left w:w="108" w:type="dxa"/>
              <w:bottom w:w="0" w:type="dxa"/>
              <w:right w:w="108" w:type="dxa"/>
            </w:tcMar>
          </w:tcPr>
          <w:p w:rsidR="00991A1F" w:rsidRPr="00991A1F" w:rsidP="00991A1F" w14:paraId="500BD762" w14:textId="77777777">
            <w:pPr>
              <w:jc w:val="center"/>
              <w:rPr>
                <w:rFonts w:ascii="Times New Roman" w:hAnsi="Times New Roman" w:cs="Times New Roman"/>
              </w:rPr>
            </w:pPr>
          </w:p>
          <w:p w:rsidR="00991A1F" w:rsidP="00991A1F" w14:paraId="2C02F996" w14:textId="77777777">
            <w:pPr>
              <w:jc w:val="center"/>
              <w:rPr>
                <w:rFonts w:ascii="Times New Roman" w:hAnsi="Times New Roman" w:cs="Times New Roman"/>
              </w:rPr>
            </w:pPr>
          </w:p>
          <w:p w:rsidR="00991A1F" w:rsidRPr="00991A1F" w:rsidP="00991A1F" w14:paraId="44B1B726" w14:textId="62D8AB35">
            <w:pPr>
              <w:jc w:val="center"/>
              <w:rPr>
                <w:rFonts w:ascii="Times New Roman" w:hAnsi="Times New Roman" w:cs="Times New Roman"/>
              </w:rPr>
            </w:pPr>
            <w:r>
              <w:rPr>
                <w:rFonts w:ascii="Times New Roman" w:hAnsi="Times New Roman" w:cs="Times New Roman"/>
              </w:rPr>
              <w:t>1,305</w:t>
            </w:r>
          </w:p>
        </w:tc>
      </w:tr>
    </w:tbl>
    <w:p w:rsidR="004C07B8" w:rsidRPr="00395507" w14:paraId="4C1FA44C" w14:textId="77777777">
      <w:pPr>
        <w:rPr>
          <w:rFonts w:ascii="Times New Roman" w:hAnsi="Times New Roman" w:cs="Times New Roman"/>
          <w:color w:val="FF0000"/>
        </w:rPr>
      </w:pPr>
    </w:p>
    <w:sectPr w:rsidSect="005D188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FE6D7A"/>
    <w:multiLevelType w:val="hybridMultilevel"/>
    <w:tmpl w:val="6B0ABD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297B0ADC"/>
    <w:multiLevelType w:val="hybridMultilevel"/>
    <w:tmpl w:val="FA064E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85C3F81"/>
    <w:multiLevelType w:val="hybridMultilevel"/>
    <w:tmpl w:val="EF9AA7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4C7C0388"/>
    <w:multiLevelType w:val="hybridMultilevel"/>
    <w:tmpl w:val="4992B6D8"/>
    <w:lvl w:ilvl="0">
      <w:start w:val="0"/>
      <w:numFmt w:val="bullet"/>
      <w:lvlText w:val="□"/>
      <w:lvlJc w:val="left"/>
      <w:pPr>
        <w:ind w:left="360" w:hanging="360"/>
      </w:pPr>
      <w:rPr>
        <w:rFonts w:ascii="Arial" w:hAnsi="Arial" w:hint="default"/>
        <w:w w:val="99"/>
        <w:sz w:val="28"/>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2972E68"/>
    <w:multiLevelType w:val="hybridMultilevel"/>
    <w:tmpl w:val="532AC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A1F274D"/>
    <w:multiLevelType w:val="hybridMultilevel"/>
    <w:tmpl w:val="532AC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10B20BB"/>
    <w:multiLevelType w:val="multilevel"/>
    <w:tmpl w:val="C97C5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65F08CB"/>
    <w:multiLevelType w:val="hybridMultilevel"/>
    <w:tmpl w:val="0AF4A93A"/>
    <w:lvl w:ilvl="0">
      <w:start w:val="0"/>
      <w:numFmt w:val="bullet"/>
      <w:lvlText w:val="◻"/>
      <w:lvlJc w:val="left"/>
      <w:pPr>
        <w:ind w:left="823" w:hanging="360"/>
      </w:pPr>
      <w:rPr>
        <w:rFonts w:ascii="Symbol" w:eastAsia="Symbol" w:hAnsi="Symbol" w:cs="Symbol" w:hint="default"/>
        <w:w w:val="99"/>
        <w:sz w:val="20"/>
        <w:szCs w:val="20"/>
      </w:rPr>
    </w:lvl>
    <w:lvl w:ilvl="1">
      <w:start w:val="0"/>
      <w:numFmt w:val="bullet"/>
      <w:lvlText w:val="•"/>
      <w:lvlJc w:val="left"/>
      <w:pPr>
        <w:ind w:left="1727" w:hanging="360"/>
      </w:pPr>
      <w:rPr>
        <w:rFonts w:hint="default"/>
      </w:rPr>
    </w:lvl>
    <w:lvl w:ilvl="2">
      <w:start w:val="0"/>
      <w:numFmt w:val="bullet"/>
      <w:lvlText w:val="•"/>
      <w:lvlJc w:val="left"/>
      <w:pPr>
        <w:ind w:left="2634" w:hanging="360"/>
      </w:pPr>
      <w:rPr>
        <w:rFonts w:hint="default"/>
      </w:rPr>
    </w:lvl>
    <w:lvl w:ilvl="3">
      <w:start w:val="0"/>
      <w:numFmt w:val="bullet"/>
      <w:lvlText w:val="•"/>
      <w:lvlJc w:val="left"/>
      <w:pPr>
        <w:ind w:left="3541" w:hanging="360"/>
      </w:pPr>
      <w:rPr>
        <w:rFonts w:hint="default"/>
      </w:rPr>
    </w:lvl>
    <w:lvl w:ilvl="4">
      <w:start w:val="0"/>
      <w:numFmt w:val="bullet"/>
      <w:lvlText w:val="•"/>
      <w:lvlJc w:val="left"/>
      <w:pPr>
        <w:ind w:left="4448" w:hanging="360"/>
      </w:pPr>
      <w:rPr>
        <w:rFonts w:hint="default"/>
      </w:rPr>
    </w:lvl>
    <w:lvl w:ilvl="5">
      <w:start w:val="0"/>
      <w:numFmt w:val="bullet"/>
      <w:lvlText w:val="•"/>
      <w:lvlJc w:val="left"/>
      <w:pPr>
        <w:ind w:left="5355" w:hanging="360"/>
      </w:pPr>
      <w:rPr>
        <w:rFonts w:hint="default"/>
      </w:rPr>
    </w:lvl>
    <w:lvl w:ilvl="6">
      <w:start w:val="0"/>
      <w:numFmt w:val="bullet"/>
      <w:lvlText w:val="•"/>
      <w:lvlJc w:val="left"/>
      <w:pPr>
        <w:ind w:left="6262" w:hanging="360"/>
      </w:pPr>
      <w:rPr>
        <w:rFonts w:hint="default"/>
      </w:rPr>
    </w:lvl>
    <w:lvl w:ilvl="7">
      <w:start w:val="0"/>
      <w:numFmt w:val="bullet"/>
      <w:lvlText w:val="•"/>
      <w:lvlJc w:val="left"/>
      <w:pPr>
        <w:ind w:left="7169" w:hanging="360"/>
      </w:pPr>
      <w:rPr>
        <w:rFonts w:hint="default"/>
      </w:rPr>
    </w:lvl>
    <w:lvl w:ilvl="8">
      <w:start w:val="0"/>
      <w:numFmt w:val="bullet"/>
      <w:lvlText w:val="•"/>
      <w:lvlJc w:val="left"/>
      <w:pPr>
        <w:ind w:left="8076" w:hanging="360"/>
      </w:pPr>
      <w:rPr>
        <w:rFonts w:hint="default"/>
      </w:rPr>
    </w:lvl>
  </w:abstractNum>
  <w:abstractNum w:abstractNumId="8">
    <w:nsid w:val="6AAE6A19"/>
    <w:multiLevelType w:val="hybridMultilevel"/>
    <w:tmpl w:val="1AF0B6CC"/>
    <w:lvl w:ilvl="0">
      <w:start w:val="0"/>
      <w:numFmt w:val="bullet"/>
      <w:lvlText w:val="□"/>
      <w:lvlJc w:val="left"/>
      <w:pPr>
        <w:ind w:left="360" w:hanging="360"/>
      </w:pPr>
      <w:rPr>
        <w:rFonts w:ascii="Arial" w:hAnsi="Arial" w:hint="default"/>
        <w:w w:val="99"/>
        <w:sz w:val="28"/>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6FA55224"/>
    <w:multiLevelType w:val="hybridMultilevel"/>
    <w:tmpl w:val="FDA2EC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73E55EB7"/>
    <w:multiLevelType w:val="hybridMultilevel"/>
    <w:tmpl w:val="BBECC2B0"/>
    <w:lvl w:ilvl="0">
      <w:start w:val="0"/>
      <w:numFmt w:val="bullet"/>
      <w:lvlText w:val="□"/>
      <w:lvlJc w:val="left"/>
      <w:pPr>
        <w:ind w:left="360" w:hanging="360"/>
      </w:pPr>
      <w:rPr>
        <w:rFonts w:ascii="Arial" w:eastAsia="Arial" w:hAnsi="Arial" w:cs="Arial" w:hint="default"/>
        <w:w w:val="94"/>
        <w:sz w:val="28"/>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773F0224"/>
    <w:multiLevelType w:val="hybridMultilevel"/>
    <w:tmpl w:val="7786DA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78C43D1E"/>
    <w:multiLevelType w:val="hybridMultilevel"/>
    <w:tmpl w:val="B9C428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79672CC6"/>
    <w:multiLevelType w:val="multilevel"/>
    <w:tmpl w:val="A41669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FBB0BC5"/>
    <w:multiLevelType w:val="hybridMultilevel"/>
    <w:tmpl w:val="95C2C0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816488063">
    <w:abstractNumId w:val="11"/>
  </w:num>
  <w:num w:numId="2" w16cid:durableId="667754202">
    <w:abstractNumId w:val="12"/>
  </w:num>
  <w:num w:numId="3" w16cid:durableId="336003492">
    <w:abstractNumId w:val="14"/>
  </w:num>
  <w:num w:numId="4" w16cid:durableId="1878467441">
    <w:abstractNumId w:val="9"/>
  </w:num>
  <w:num w:numId="5" w16cid:durableId="581187169">
    <w:abstractNumId w:val="2"/>
  </w:num>
  <w:num w:numId="6" w16cid:durableId="2013024459">
    <w:abstractNumId w:val="0"/>
  </w:num>
  <w:num w:numId="7" w16cid:durableId="1853914613">
    <w:abstractNumId w:val="7"/>
  </w:num>
  <w:num w:numId="8" w16cid:durableId="465513678">
    <w:abstractNumId w:val="10"/>
  </w:num>
  <w:num w:numId="9" w16cid:durableId="11107790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51323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05125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5277151">
    <w:abstractNumId w:val="5"/>
  </w:num>
  <w:num w:numId="13" w16cid:durableId="926156198">
    <w:abstractNumId w:val="4"/>
  </w:num>
  <w:num w:numId="14" w16cid:durableId="2089693996">
    <w:abstractNumId w:val="3"/>
  </w:num>
  <w:num w:numId="15" w16cid:durableId="595019449">
    <w:abstractNumId w:val="8"/>
  </w:num>
  <w:num w:numId="16" w16cid:durableId="1233540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87"/>
    <w:rsid w:val="000065DB"/>
    <w:rsid w:val="000143A3"/>
    <w:rsid w:val="000152D5"/>
    <w:rsid w:val="00015FA3"/>
    <w:rsid w:val="00027C13"/>
    <w:rsid w:val="0003017A"/>
    <w:rsid w:val="000538D7"/>
    <w:rsid w:val="000857CC"/>
    <w:rsid w:val="000A0A18"/>
    <w:rsid w:val="000A3F8D"/>
    <w:rsid w:val="000A55FB"/>
    <w:rsid w:val="000B3C33"/>
    <w:rsid w:val="000B7294"/>
    <w:rsid w:val="000C2DA2"/>
    <w:rsid w:val="000C7280"/>
    <w:rsid w:val="000C7CB6"/>
    <w:rsid w:val="000D414F"/>
    <w:rsid w:val="000D4274"/>
    <w:rsid w:val="000D61F0"/>
    <w:rsid w:val="000E048D"/>
    <w:rsid w:val="000F31A2"/>
    <w:rsid w:val="00101092"/>
    <w:rsid w:val="00107DE7"/>
    <w:rsid w:val="001101A7"/>
    <w:rsid w:val="00117799"/>
    <w:rsid w:val="001265BC"/>
    <w:rsid w:val="0013004C"/>
    <w:rsid w:val="00143E2E"/>
    <w:rsid w:val="001462A5"/>
    <w:rsid w:val="00151B57"/>
    <w:rsid w:val="0016219B"/>
    <w:rsid w:val="00163A55"/>
    <w:rsid w:val="001657EB"/>
    <w:rsid w:val="00176631"/>
    <w:rsid w:val="00177764"/>
    <w:rsid w:val="001804C1"/>
    <w:rsid w:val="00180E77"/>
    <w:rsid w:val="001811F8"/>
    <w:rsid w:val="00186C06"/>
    <w:rsid w:val="001A1CB0"/>
    <w:rsid w:val="001A7809"/>
    <w:rsid w:val="001B4B4E"/>
    <w:rsid w:val="001C6CAC"/>
    <w:rsid w:val="001C721F"/>
    <w:rsid w:val="001D43BE"/>
    <w:rsid w:val="001D4D85"/>
    <w:rsid w:val="001D6C20"/>
    <w:rsid w:val="001F25D6"/>
    <w:rsid w:val="001F51E1"/>
    <w:rsid w:val="001F5DA3"/>
    <w:rsid w:val="001F6B42"/>
    <w:rsid w:val="00234D8A"/>
    <w:rsid w:val="00260AC5"/>
    <w:rsid w:val="0026496C"/>
    <w:rsid w:val="0027660D"/>
    <w:rsid w:val="002803B3"/>
    <w:rsid w:val="00285CD8"/>
    <w:rsid w:val="00296281"/>
    <w:rsid w:val="002B0F10"/>
    <w:rsid w:val="002B3A6A"/>
    <w:rsid w:val="002B5A67"/>
    <w:rsid w:val="002B7CB7"/>
    <w:rsid w:val="002C2114"/>
    <w:rsid w:val="002C382D"/>
    <w:rsid w:val="002C4CD1"/>
    <w:rsid w:val="002C5A2B"/>
    <w:rsid w:val="002C697D"/>
    <w:rsid w:val="002D1A27"/>
    <w:rsid w:val="002E2DEC"/>
    <w:rsid w:val="002F0AF9"/>
    <w:rsid w:val="002F6A4A"/>
    <w:rsid w:val="00304B64"/>
    <w:rsid w:val="00311CD3"/>
    <w:rsid w:val="003157F6"/>
    <w:rsid w:val="003273E4"/>
    <w:rsid w:val="00333AC7"/>
    <w:rsid w:val="0033647A"/>
    <w:rsid w:val="00342E0A"/>
    <w:rsid w:val="00350831"/>
    <w:rsid w:val="00353B2C"/>
    <w:rsid w:val="003557F6"/>
    <w:rsid w:val="00360BFC"/>
    <w:rsid w:val="003735B8"/>
    <w:rsid w:val="003746DB"/>
    <w:rsid w:val="003764F3"/>
    <w:rsid w:val="00395507"/>
    <w:rsid w:val="00396877"/>
    <w:rsid w:val="00396CED"/>
    <w:rsid w:val="003972FC"/>
    <w:rsid w:val="00397C9C"/>
    <w:rsid w:val="003B5320"/>
    <w:rsid w:val="003B6138"/>
    <w:rsid w:val="003B7881"/>
    <w:rsid w:val="003C270F"/>
    <w:rsid w:val="003D2087"/>
    <w:rsid w:val="003D4967"/>
    <w:rsid w:val="003E1F8B"/>
    <w:rsid w:val="003F1BC4"/>
    <w:rsid w:val="003F4FB6"/>
    <w:rsid w:val="00403B4B"/>
    <w:rsid w:val="00405A71"/>
    <w:rsid w:val="00406ED7"/>
    <w:rsid w:val="004072BD"/>
    <w:rsid w:val="00407567"/>
    <w:rsid w:val="00410BD5"/>
    <w:rsid w:val="004266DC"/>
    <w:rsid w:val="004277FE"/>
    <w:rsid w:val="00427D17"/>
    <w:rsid w:val="00435D6A"/>
    <w:rsid w:val="00462258"/>
    <w:rsid w:val="00467CCE"/>
    <w:rsid w:val="00477819"/>
    <w:rsid w:val="004843CA"/>
    <w:rsid w:val="00485144"/>
    <w:rsid w:val="00490197"/>
    <w:rsid w:val="00492795"/>
    <w:rsid w:val="004A39C9"/>
    <w:rsid w:val="004A3B4A"/>
    <w:rsid w:val="004A4588"/>
    <w:rsid w:val="004A66F3"/>
    <w:rsid w:val="004B0F46"/>
    <w:rsid w:val="004B4746"/>
    <w:rsid w:val="004C07B8"/>
    <w:rsid w:val="004D4006"/>
    <w:rsid w:val="004D4FAA"/>
    <w:rsid w:val="004E5276"/>
    <w:rsid w:val="004F7CCA"/>
    <w:rsid w:val="005028E8"/>
    <w:rsid w:val="00504C45"/>
    <w:rsid w:val="0052167D"/>
    <w:rsid w:val="00535CA0"/>
    <w:rsid w:val="00541CB1"/>
    <w:rsid w:val="005522A1"/>
    <w:rsid w:val="00556A8A"/>
    <w:rsid w:val="00592A7B"/>
    <w:rsid w:val="005945C3"/>
    <w:rsid w:val="005B386F"/>
    <w:rsid w:val="005B4B03"/>
    <w:rsid w:val="005D0835"/>
    <w:rsid w:val="005D1887"/>
    <w:rsid w:val="005D2398"/>
    <w:rsid w:val="005F0DF2"/>
    <w:rsid w:val="00603F64"/>
    <w:rsid w:val="0062338B"/>
    <w:rsid w:val="00641CB6"/>
    <w:rsid w:val="00645FA4"/>
    <w:rsid w:val="006519D0"/>
    <w:rsid w:val="006617BD"/>
    <w:rsid w:val="00662EE5"/>
    <w:rsid w:val="00665BD5"/>
    <w:rsid w:val="0067082C"/>
    <w:rsid w:val="00673F95"/>
    <w:rsid w:val="00677744"/>
    <w:rsid w:val="00684853"/>
    <w:rsid w:val="00687226"/>
    <w:rsid w:val="006977C1"/>
    <w:rsid w:val="006A2660"/>
    <w:rsid w:val="006A2A39"/>
    <w:rsid w:val="006B6F1C"/>
    <w:rsid w:val="006C3016"/>
    <w:rsid w:val="006C5987"/>
    <w:rsid w:val="006E5DE1"/>
    <w:rsid w:val="006E7CAB"/>
    <w:rsid w:val="00706327"/>
    <w:rsid w:val="00713877"/>
    <w:rsid w:val="00716822"/>
    <w:rsid w:val="007242E4"/>
    <w:rsid w:val="00724F4C"/>
    <w:rsid w:val="00726097"/>
    <w:rsid w:val="0073194C"/>
    <w:rsid w:val="00732BBD"/>
    <w:rsid w:val="00736F91"/>
    <w:rsid w:val="00736F9D"/>
    <w:rsid w:val="00762396"/>
    <w:rsid w:val="007779C2"/>
    <w:rsid w:val="0078A21B"/>
    <w:rsid w:val="007917A3"/>
    <w:rsid w:val="007A4587"/>
    <w:rsid w:val="007A70D4"/>
    <w:rsid w:val="007B129A"/>
    <w:rsid w:val="007B165F"/>
    <w:rsid w:val="007B1BAA"/>
    <w:rsid w:val="007C159B"/>
    <w:rsid w:val="007C5B19"/>
    <w:rsid w:val="007D11AD"/>
    <w:rsid w:val="007E7763"/>
    <w:rsid w:val="007F6097"/>
    <w:rsid w:val="007F7564"/>
    <w:rsid w:val="008036ED"/>
    <w:rsid w:val="00812B8D"/>
    <w:rsid w:val="008218FD"/>
    <w:rsid w:val="00825163"/>
    <w:rsid w:val="0082621C"/>
    <w:rsid w:val="00840513"/>
    <w:rsid w:val="00843224"/>
    <w:rsid w:val="0084499B"/>
    <w:rsid w:val="008631CD"/>
    <w:rsid w:val="008738A0"/>
    <w:rsid w:val="00875B46"/>
    <w:rsid w:val="00875EA1"/>
    <w:rsid w:val="00875ECF"/>
    <w:rsid w:val="00877FE2"/>
    <w:rsid w:val="00880487"/>
    <w:rsid w:val="00881BBA"/>
    <w:rsid w:val="00887A1B"/>
    <w:rsid w:val="008945E3"/>
    <w:rsid w:val="008A014E"/>
    <w:rsid w:val="008A218B"/>
    <w:rsid w:val="008A3837"/>
    <w:rsid w:val="008A4455"/>
    <w:rsid w:val="008A63CF"/>
    <w:rsid w:val="008A7DAD"/>
    <w:rsid w:val="008B0B15"/>
    <w:rsid w:val="008C16EF"/>
    <w:rsid w:val="008F15B3"/>
    <w:rsid w:val="008F3F7B"/>
    <w:rsid w:val="008F6C9B"/>
    <w:rsid w:val="00907361"/>
    <w:rsid w:val="00915B59"/>
    <w:rsid w:val="00917187"/>
    <w:rsid w:val="00922099"/>
    <w:rsid w:val="0093515D"/>
    <w:rsid w:val="009467C1"/>
    <w:rsid w:val="00947DE2"/>
    <w:rsid w:val="009560CE"/>
    <w:rsid w:val="00963ECB"/>
    <w:rsid w:val="0096728E"/>
    <w:rsid w:val="00980FF3"/>
    <w:rsid w:val="009864C2"/>
    <w:rsid w:val="00986EF5"/>
    <w:rsid w:val="00987367"/>
    <w:rsid w:val="00991A1F"/>
    <w:rsid w:val="009A2D62"/>
    <w:rsid w:val="009A44D5"/>
    <w:rsid w:val="009B3E0E"/>
    <w:rsid w:val="009C2C39"/>
    <w:rsid w:val="009C591A"/>
    <w:rsid w:val="009D5CD7"/>
    <w:rsid w:val="009F08CA"/>
    <w:rsid w:val="009F4408"/>
    <w:rsid w:val="00A02CE8"/>
    <w:rsid w:val="00A06937"/>
    <w:rsid w:val="00A161E7"/>
    <w:rsid w:val="00A203D0"/>
    <w:rsid w:val="00A421C5"/>
    <w:rsid w:val="00A555FF"/>
    <w:rsid w:val="00A57691"/>
    <w:rsid w:val="00A807C4"/>
    <w:rsid w:val="00A82BA6"/>
    <w:rsid w:val="00A84105"/>
    <w:rsid w:val="00A90B2F"/>
    <w:rsid w:val="00AA6DD7"/>
    <w:rsid w:val="00AB0C2F"/>
    <w:rsid w:val="00AB20DC"/>
    <w:rsid w:val="00AB4EDD"/>
    <w:rsid w:val="00AC1A81"/>
    <w:rsid w:val="00AC4A2F"/>
    <w:rsid w:val="00AD0C03"/>
    <w:rsid w:val="00AD4276"/>
    <w:rsid w:val="00AE074E"/>
    <w:rsid w:val="00AE07B5"/>
    <w:rsid w:val="00AE3510"/>
    <w:rsid w:val="00AE5CCD"/>
    <w:rsid w:val="00AF02FE"/>
    <w:rsid w:val="00AF2ADE"/>
    <w:rsid w:val="00AF5DA9"/>
    <w:rsid w:val="00B02FA5"/>
    <w:rsid w:val="00B03278"/>
    <w:rsid w:val="00B2021C"/>
    <w:rsid w:val="00B21CCF"/>
    <w:rsid w:val="00B3079A"/>
    <w:rsid w:val="00B346CC"/>
    <w:rsid w:val="00B36C60"/>
    <w:rsid w:val="00B55451"/>
    <w:rsid w:val="00B5611F"/>
    <w:rsid w:val="00B648D8"/>
    <w:rsid w:val="00B73452"/>
    <w:rsid w:val="00B73F6F"/>
    <w:rsid w:val="00B76DE8"/>
    <w:rsid w:val="00B76E85"/>
    <w:rsid w:val="00B94E58"/>
    <w:rsid w:val="00BA0871"/>
    <w:rsid w:val="00BA7FC5"/>
    <w:rsid w:val="00BB3B51"/>
    <w:rsid w:val="00BC1A79"/>
    <w:rsid w:val="00BC4CA0"/>
    <w:rsid w:val="00BC7C4C"/>
    <w:rsid w:val="00BD51BF"/>
    <w:rsid w:val="00BE16EA"/>
    <w:rsid w:val="00BE54E3"/>
    <w:rsid w:val="00BF04F0"/>
    <w:rsid w:val="00BF087B"/>
    <w:rsid w:val="00BF5707"/>
    <w:rsid w:val="00BF75B9"/>
    <w:rsid w:val="00C01FE3"/>
    <w:rsid w:val="00C15527"/>
    <w:rsid w:val="00C4624B"/>
    <w:rsid w:val="00C52097"/>
    <w:rsid w:val="00C52BD8"/>
    <w:rsid w:val="00C54174"/>
    <w:rsid w:val="00C55DB4"/>
    <w:rsid w:val="00C66729"/>
    <w:rsid w:val="00C66AEE"/>
    <w:rsid w:val="00C72436"/>
    <w:rsid w:val="00C77B74"/>
    <w:rsid w:val="00C81F46"/>
    <w:rsid w:val="00C8738F"/>
    <w:rsid w:val="00C97401"/>
    <w:rsid w:val="00CC02B0"/>
    <w:rsid w:val="00CC2B93"/>
    <w:rsid w:val="00CC5B57"/>
    <w:rsid w:val="00CC5CE7"/>
    <w:rsid w:val="00CD149A"/>
    <w:rsid w:val="00CD29A7"/>
    <w:rsid w:val="00CD4B97"/>
    <w:rsid w:val="00CE13AA"/>
    <w:rsid w:val="00CE178F"/>
    <w:rsid w:val="00CE70C6"/>
    <w:rsid w:val="00D004EA"/>
    <w:rsid w:val="00D00A85"/>
    <w:rsid w:val="00D02250"/>
    <w:rsid w:val="00D06C84"/>
    <w:rsid w:val="00D27839"/>
    <w:rsid w:val="00D3731C"/>
    <w:rsid w:val="00D377F2"/>
    <w:rsid w:val="00D40382"/>
    <w:rsid w:val="00D5016A"/>
    <w:rsid w:val="00D70D7A"/>
    <w:rsid w:val="00D72A4F"/>
    <w:rsid w:val="00D75F3C"/>
    <w:rsid w:val="00D82FC5"/>
    <w:rsid w:val="00D8464C"/>
    <w:rsid w:val="00D86A3A"/>
    <w:rsid w:val="00D9135E"/>
    <w:rsid w:val="00D91ED7"/>
    <w:rsid w:val="00D9362E"/>
    <w:rsid w:val="00DA4718"/>
    <w:rsid w:val="00DB0B2B"/>
    <w:rsid w:val="00DE15B8"/>
    <w:rsid w:val="00DE30AA"/>
    <w:rsid w:val="00DE482B"/>
    <w:rsid w:val="00DE591C"/>
    <w:rsid w:val="00DE6786"/>
    <w:rsid w:val="00DF1EFC"/>
    <w:rsid w:val="00DF53BC"/>
    <w:rsid w:val="00E045DD"/>
    <w:rsid w:val="00E10100"/>
    <w:rsid w:val="00E103FB"/>
    <w:rsid w:val="00E21C2C"/>
    <w:rsid w:val="00E235B0"/>
    <w:rsid w:val="00E30E00"/>
    <w:rsid w:val="00E31421"/>
    <w:rsid w:val="00E31B00"/>
    <w:rsid w:val="00E3576C"/>
    <w:rsid w:val="00E52CED"/>
    <w:rsid w:val="00E64ED9"/>
    <w:rsid w:val="00E82EBA"/>
    <w:rsid w:val="00E844DE"/>
    <w:rsid w:val="00E865BF"/>
    <w:rsid w:val="00E92194"/>
    <w:rsid w:val="00EA1353"/>
    <w:rsid w:val="00EB4863"/>
    <w:rsid w:val="00EC27D2"/>
    <w:rsid w:val="00EC396C"/>
    <w:rsid w:val="00EC7AF7"/>
    <w:rsid w:val="00ED3D02"/>
    <w:rsid w:val="00EE157F"/>
    <w:rsid w:val="00EE1988"/>
    <w:rsid w:val="00EE1AD2"/>
    <w:rsid w:val="00EE5F33"/>
    <w:rsid w:val="00EF1783"/>
    <w:rsid w:val="00EF4719"/>
    <w:rsid w:val="00EF59EE"/>
    <w:rsid w:val="00F00BA8"/>
    <w:rsid w:val="00F12FDB"/>
    <w:rsid w:val="00F1358C"/>
    <w:rsid w:val="00F15AF3"/>
    <w:rsid w:val="00F210B0"/>
    <w:rsid w:val="00F24C84"/>
    <w:rsid w:val="00F46A62"/>
    <w:rsid w:val="00F65E62"/>
    <w:rsid w:val="00F75B98"/>
    <w:rsid w:val="00F8479C"/>
    <w:rsid w:val="00F91E5E"/>
    <w:rsid w:val="00F92774"/>
    <w:rsid w:val="00F939BA"/>
    <w:rsid w:val="00F95D54"/>
    <w:rsid w:val="00FA0A13"/>
    <w:rsid w:val="00FA1101"/>
    <w:rsid w:val="00FA2B25"/>
    <w:rsid w:val="00FB015C"/>
    <w:rsid w:val="00FB1125"/>
    <w:rsid w:val="00FB368C"/>
    <w:rsid w:val="00FB39F4"/>
    <w:rsid w:val="00FC0106"/>
    <w:rsid w:val="00FC1299"/>
    <w:rsid w:val="00FC1E61"/>
    <w:rsid w:val="00FC532F"/>
    <w:rsid w:val="00FC5926"/>
    <w:rsid w:val="00FC6723"/>
    <w:rsid w:val="00FD795A"/>
    <w:rsid w:val="00FE04A9"/>
    <w:rsid w:val="00FF4BEC"/>
    <w:rsid w:val="02EFD75E"/>
    <w:rsid w:val="0530007A"/>
    <w:rsid w:val="07E30570"/>
    <w:rsid w:val="0A90E94C"/>
    <w:rsid w:val="173643C1"/>
    <w:rsid w:val="2E126498"/>
    <w:rsid w:val="2F37190B"/>
    <w:rsid w:val="2F6CE205"/>
    <w:rsid w:val="312FD014"/>
    <w:rsid w:val="352595B4"/>
    <w:rsid w:val="377B4CD3"/>
    <w:rsid w:val="38CBF8C5"/>
    <w:rsid w:val="3E95DBCD"/>
    <w:rsid w:val="41D0F530"/>
    <w:rsid w:val="43BAA4B5"/>
    <w:rsid w:val="44293F83"/>
    <w:rsid w:val="5269D61B"/>
    <w:rsid w:val="53DBD55A"/>
    <w:rsid w:val="572AF9C7"/>
    <w:rsid w:val="58641667"/>
    <w:rsid w:val="5B65FAC8"/>
    <w:rsid w:val="5F031FE7"/>
    <w:rsid w:val="60131398"/>
    <w:rsid w:val="635F7487"/>
    <w:rsid w:val="64CCD682"/>
    <w:rsid w:val="670A7E59"/>
    <w:rsid w:val="6AE1C03C"/>
    <w:rsid w:val="7377B6EA"/>
    <w:rsid w:val="75D06C2C"/>
    <w:rsid w:val="76C44A88"/>
    <w:rsid w:val="7F7B38E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E8DD06"/>
  <w15:chartTrackingRefBased/>
  <w15:docId w15:val="{631FA34C-A1D1-469B-B5C7-A395271A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1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887"/>
    <w:pPr>
      <w:ind w:left="720"/>
      <w:contextualSpacing/>
    </w:pPr>
  </w:style>
  <w:style w:type="character" w:styleId="CommentReference">
    <w:name w:val="annotation reference"/>
    <w:basedOn w:val="DefaultParagraphFont"/>
    <w:uiPriority w:val="99"/>
    <w:semiHidden/>
    <w:unhideWhenUsed/>
    <w:rsid w:val="009D5CD7"/>
    <w:rPr>
      <w:sz w:val="16"/>
      <w:szCs w:val="16"/>
    </w:rPr>
  </w:style>
  <w:style w:type="paragraph" w:styleId="CommentText">
    <w:name w:val="annotation text"/>
    <w:basedOn w:val="Normal"/>
    <w:link w:val="CommentTextChar"/>
    <w:uiPriority w:val="99"/>
    <w:unhideWhenUsed/>
    <w:rsid w:val="009D5CD7"/>
    <w:rPr>
      <w:sz w:val="20"/>
      <w:szCs w:val="20"/>
    </w:rPr>
  </w:style>
  <w:style w:type="character" w:customStyle="1" w:styleId="CommentTextChar">
    <w:name w:val="Comment Text Char"/>
    <w:basedOn w:val="DefaultParagraphFont"/>
    <w:link w:val="CommentText"/>
    <w:uiPriority w:val="99"/>
    <w:rsid w:val="009D5CD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D5CD7"/>
    <w:rPr>
      <w:b/>
      <w:bCs/>
    </w:rPr>
  </w:style>
  <w:style w:type="character" w:customStyle="1" w:styleId="CommentSubjectChar">
    <w:name w:val="Comment Subject Char"/>
    <w:basedOn w:val="CommentTextChar"/>
    <w:link w:val="CommentSubject"/>
    <w:uiPriority w:val="99"/>
    <w:semiHidden/>
    <w:rsid w:val="009D5CD7"/>
    <w:rPr>
      <w:rFonts w:ascii="Calibri" w:hAnsi="Calibri" w:cs="Calibri"/>
      <w:b/>
      <w:bCs/>
      <w:sz w:val="20"/>
      <w:szCs w:val="20"/>
    </w:rPr>
  </w:style>
  <w:style w:type="character" w:styleId="Hyperlink">
    <w:name w:val="Hyperlink"/>
    <w:basedOn w:val="DefaultParagraphFont"/>
    <w:uiPriority w:val="99"/>
    <w:unhideWhenUsed/>
    <w:rsid w:val="00BE54E3"/>
    <w:rPr>
      <w:color w:val="0563C1" w:themeColor="hyperlink"/>
      <w:u w:val="single"/>
    </w:rPr>
  </w:style>
  <w:style w:type="character" w:styleId="UnresolvedMention">
    <w:name w:val="Unresolved Mention"/>
    <w:basedOn w:val="DefaultParagraphFont"/>
    <w:uiPriority w:val="99"/>
    <w:semiHidden/>
    <w:unhideWhenUsed/>
    <w:rsid w:val="00BE54E3"/>
    <w:rPr>
      <w:color w:val="605E5C"/>
      <w:shd w:val="clear" w:color="auto" w:fill="E1DFDD"/>
    </w:rPr>
  </w:style>
  <w:style w:type="character" w:customStyle="1" w:styleId="normaltextrun">
    <w:name w:val="normaltextrun"/>
    <w:basedOn w:val="DefaultParagraphFont"/>
    <w:rsid w:val="00AE07B5"/>
  </w:style>
  <w:style w:type="character" w:customStyle="1" w:styleId="contextualspellingandgrammarerror">
    <w:name w:val="contextualspellingandgrammarerror"/>
    <w:basedOn w:val="DefaultParagraphFont"/>
    <w:rsid w:val="00AE07B5"/>
  </w:style>
  <w:style w:type="character" w:customStyle="1" w:styleId="eop">
    <w:name w:val="eop"/>
    <w:basedOn w:val="DefaultParagraphFont"/>
    <w:rsid w:val="00AE07B5"/>
  </w:style>
  <w:style w:type="paragraph" w:customStyle="1" w:styleId="TableParagraph">
    <w:name w:val="Table Paragraph"/>
    <w:basedOn w:val="Normal"/>
    <w:uiPriority w:val="1"/>
    <w:qFormat/>
    <w:rsid w:val="00875EA1"/>
    <w:pPr>
      <w:widowControl w:val="0"/>
      <w:autoSpaceDE w:val="0"/>
      <w:autoSpaceDN w:val="0"/>
      <w:ind w:left="103"/>
    </w:pPr>
    <w:rPr>
      <w:rFonts w:ascii="Arial" w:eastAsia="Arial" w:hAnsi="Arial" w:cs="Arial"/>
    </w:rPr>
  </w:style>
  <w:style w:type="paragraph" w:styleId="BodyText">
    <w:name w:val="Body Text"/>
    <w:basedOn w:val="Normal"/>
    <w:link w:val="BodyTextChar"/>
    <w:uiPriority w:val="1"/>
    <w:qFormat/>
    <w:rsid w:val="00875EA1"/>
    <w:pPr>
      <w:widowControl w:val="0"/>
      <w:autoSpaceDE w:val="0"/>
      <w:autoSpaceDN w:val="0"/>
    </w:pPr>
    <w:rPr>
      <w:rFonts w:ascii="Arial" w:eastAsia="Arial" w:hAnsi="Arial" w:cs="Arial"/>
      <w:i/>
      <w:sz w:val="20"/>
      <w:szCs w:val="20"/>
      <w:u w:val="single" w:color="000000"/>
    </w:rPr>
  </w:style>
  <w:style w:type="character" w:customStyle="1" w:styleId="BodyTextChar">
    <w:name w:val="Body Text Char"/>
    <w:basedOn w:val="DefaultParagraphFont"/>
    <w:link w:val="BodyText"/>
    <w:uiPriority w:val="1"/>
    <w:rsid w:val="00875EA1"/>
    <w:rPr>
      <w:rFonts w:ascii="Arial" w:eastAsia="Arial" w:hAnsi="Arial" w:cs="Arial"/>
      <w:i/>
      <w:sz w:val="20"/>
      <w:szCs w:val="20"/>
      <w:u w:val="single" w:color="000000"/>
    </w:rPr>
  </w:style>
  <w:style w:type="paragraph" w:styleId="Header">
    <w:name w:val="header"/>
    <w:basedOn w:val="Normal"/>
    <w:link w:val="HeaderChar"/>
    <w:uiPriority w:val="99"/>
    <w:semiHidden/>
    <w:unhideWhenUsed/>
    <w:rsid w:val="0062338B"/>
    <w:pPr>
      <w:tabs>
        <w:tab w:val="center" w:pos="4680"/>
        <w:tab w:val="right" w:pos="9360"/>
      </w:tabs>
    </w:pPr>
  </w:style>
  <w:style w:type="character" w:customStyle="1" w:styleId="HeaderChar">
    <w:name w:val="Header Char"/>
    <w:basedOn w:val="DefaultParagraphFont"/>
    <w:link w:val="Header"/>
    <w:uiPriority w:val="99"/>
    <w:semiHidden/>
    <w:rsid w:val="0062338B"/>
    <w:rPr>
      <w:rFonts w:ascii="Calibri" w:hAnsi="Calibri" w:cs="Calibri"/>
    </w:rPr>
  </w:style>
  <w:style w:type="paragraph" w:styleId="Footer">
    <w:name w:val="footer"/>
    <w:basedOn w:val="Normal"/>
    <w:link w:val="FooterChar"/>
    <w:uiPriority w:val="99"/>
    <w:semiHidden/>
    <w:unhideWhenUsed/>
    <w:rsid w:val="0062338B"/>
    <w:pPr>
      <w:tabs>
        <w:tab w:val="center" w:pos="4680"/>
        <w:tab w:val="right" w:pos="9360"/>
      </w:tabs>
    </w:pPr>
  </w:style>
  <w:style w:type="character" w:customStyle="1" w:styleId="FooterChar">
    <w:name w:val="Footer Char"/>
    <w:basedOn w:val="DefaultParagraphFont"/>
    <w:link w:val="Footer"/>
    <w:uiPriority w:val="99"/>
    <w:semiHidden/>
    <w:rsid w:val="0062338B"/>
    <w:rPr>
      <w:rFonts w:ascii="Calibri" w:hAnsi="Calibri" w:cs="Calibri"/>
    </w:rPr>
  </w:style>
  <w:style w:type="paragraph" w:styleId="Revision">
    <w:name w:val="Revision"/>
    <w:hidden/>
    <w:uiPriority w:val="99"/>
    <w:semiHidden/>
    <w:rsid w:val="00AE5CCD"/>
    <w:pPr>
      <w:spacing w:after="0" w:line="240" w:lineRule="auto"/>
    </w:pPr>
    <w:rPr>
      <w:rFonts w:ascii="Calibri" w:hAnsi="Calibri" w:cs="Calibri"/>
    </w:rPr>
  </w:style>
  <w:style w:type="paragraph" w:styleId="FootnoteText">
    <w:name w:val="footnote text"/>
    <w:basedOn w:val="Normal"/>
    <w:link w:val="FootnoteTextChar"/>
    <w:uiPriority w:val="99"/>
    <w:semiHidden/>
    <w:unhideWhenUsed/>
    <w:rsid w:val="00C01FE3"/>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C01FE3"/>
    <w:rPr>
      <w:rFonts w:ascii="Times New Roman" w:hAnsi="Times New Roman"/>
      <w:sz w:val="20"/>
      <w:szCs w:val="20"/>
    </w:rPr>
  </w:style>
  <w:style w:type="character" w:styleId="FootnoteReference">
    <w:name w:val="footnote reference"/>
    <w:basedOn w:val="DefaultParagraphFont"/>
    <w:uiPriority w:val="99"/>
    <w:semiHidden/>
    <w:unhideWhenUsed/>
    <w:rsid w:val="00C01FE3"/>
    <w:rPr>
      <w:vertAlign w:val="superscript"/>
    </w:rPr>
  </w:style>
  <w:style w:type="character" w:styleId="Mention">
    <w:name w:val="Mention"/>
    <w:basedOn w:val="DefaultParagraphFont"/>
    <w:uiPriority w:val="99"/>
    <w:unhideWhenUsed/>
    <w:rsid w:val="00FA1101"/>
    <w:rPr>
      <w:color w:val="2B579A"/>
      <w:shd w:val="clear" w:color="auto" w:fill="E1DFDD"/>
    </w:rPr>
  </w:style>
  <w:style w:type="character" w:customStyle="1" w:styleId="ui-provider">
    <w:name w:val="ui-provider"/>
    <w:basedOn w:val="DefaultParagraphFont"/>
    <w:rsid w:val="003F4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hs.gov/sites/default/files/covid-19-faqs-hospitals-hospital-laboratory-acute-care-facility-data-reporting.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Order0 xmlns="e3077af0-6fc0-4200-a300-39d4b8ef3a1a" xsi:nil="true"/>
    <Cat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19" ma:contentTypeDescription="Create a new document." ma:contentTypeScope="" ma:versionID="8ee7525e1ee69b093e2d00e420560a28">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4e926b3c2ecc8dfe2f980f405f4592e8"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3BD4F-2AFC-48DA-9216-30A8C4CF813D}">
  <ds:schemaRefs>
    <ds:schemaRef ds:uri="http://schemas.microsoft.com/office/2006/metadata/properties"/>
    <ds:schemaRef ds:uri="http://schemas.microsoft.com/office/infopath/2007/PartnerControls"/>
    <ds:schemaRef ds:uri="2c697e34-8d4f-4da9-ba98-6e6ffd29aac3"/>
    <ds:schemaRef ds:uri="e3077af0-6fc0-4200-a300-39d4b8ef3a1a"/>
  </ds:schemaRefs>
</ds:datastoreItem>
</file>

<file path=customXml/itemProps2.xml><?xml version="1.0" encoding="utf-8"?>
<ds:datastoreItem xmlns:ds="http://schemas.openxmlformats.org/officeDocument/2006/customXml" ds:itemID="{8523C659-2A3D-4CFB-AB57-43F92D23DBC1}">
  <ds:schemaRefs>
    <ds:schemaRef ds:uri="http://schemas.microsoft.com/sharepoint/v3/contenttype/forms"/>
  </ds:schemaRefs>
</ds:datastoreItem>
</file>

<file path=customXml/itemProps3.xml><?xml version="1.0" encoding="utf-8"?>
<ds:datastoreItem xmlns:ds="http://schemas.openxmlformats.org/officeDocument/2006/customXml" ds:itemID="{D08EE88F-9186-472D-ACE5-E5AEDD1E8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Stillions, Molly (CDC/DDID/NCEZID/DHQP)</dc:creator>
  <cp:lastModifiedBy>Farrell, Paula (CDC/DDID/NCEZID/DHQP) (CTR)</cp:lastModifiedBy>
  <cp:revision>4</cp:revision>
  <dcterms:created xsi:type="dcterms:W3CDTF">2023-09-05T15:24:00Z</dcterms:created>
  <dcterms:modified xsi:type="dcterms:W3CDTF">2023-09-06T17:48:00Z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1b7999c2-8f14-405a-ae4c-bd765676bbd9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2022-05-19T18:09:50Z</vt:lpwstr>
  </property>
  <property fmtid="{D5CDD505-2E9C-101B-9397-08002B2CF9AE}" pid="10" name="MSIP_Label_7b94a7b8-f06c-4dfe-bdcc-9b548fd58c31_SiteId">
    <vt:lpwstr>9ce70869-60db-44fd-abe8-d2767077fc8f</vt:lpwstr>
  </property>
</Properties>
</file>