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E7CAB" w:rsidRPr="00FA2D22" w:rsidP="006E7CAB" w14:paraId="7309E72A" w14:textId="4B78BB5F">
      <w:pPr>
        <w:rPr>
          <w:rFonts w:ascii="Times New Roman" w:hAnsi="Times New Roman" w:cs="Times New Roman"/>
        </w:rPr>
      </w:pPr>
      <w:r>
        <w:rPr>
          <w:rFonts w:ascii="Times New Roman" w:hAnsi="Times New Roman" w:cs="Times New Roman"/>
        </w:rPr>
        <w:t>The</w:t>
      </w:r>
      <w:r w:rsidRPr="00FA2D22">
        <w:rPr>
          <w:rFonts w:ascii="Times New Roman" w:hAnsi="Times New Roman" w:cs="Times New Roman"/>
        </w:rPr>
        <w:t xml:space="preserve"> form </w:t>
      </w:r>
      <w:r w:rsidRPr="00FA2D22" w:rsidR="001E0F54">
        <w:rPr>
          <w:rFonts w:ascii="Times New Roman" w:hAnsi="Times New Roman" w:cs="Times New Roman"/>
        </w:rPr>
        <w:t>changes</w:t>
      </w:r>
      <w:r w:rsidRPr="00FA2D22">
        <w:rPr>
          <w:rFonts w:ascii="Times New Roman" w:hAnsi="Times New Roman" w:cs="Times New Roman"/>
        </w:rPr>
        <w:t xml:space="preserve"> and associated burden </w:t>
      </w:r>
      <w:r>
        <w:rPr>
          <w:rFonts w:ascii="Times New Roman" w:hAnsi="Times New Roman" w:cs="Times New Roman"/>
        </w:rPr>
        <w:t>is</w:t>
      </w:r>
      <w:r w:rsidRPr="00FA2D22">
        <w:rPr>
          <w:rFonts w:ascii="Times New Roman" w:hAnsi="Times New Roman" w:cs="Times New Roman"/>
        </w:rPr>
        <w:t xml:space="preserve"> described below.</w:t>
      </w:r>
    </w:p>
    <w:p w:rsidR="006E7CAB" w:rsidRPr="00FA2D22" w:rsidP="006E7CAB" w14:paraId="5DF6315D" w14:textId="77777777">
      <w:pPr>
        <w:rPr>
          <w:rFonts w:ascii="Times New Roman" w:hAnsi="Times New Roman" w:cs="Times New Roman"/>
        </w:rPr>
      </w:pPr>
    </w:p>
    <w:p w:rsidR="006E7CAB" w:rsidP="006E7CAB" w14:paraId="48D0A768" w14:textId="7F637516">
      <w:pPr>
        <w:rPr>
          <w:rFonts w:ascii="Times New Roman" w:hAnsi="Times New Roman" w:cs="Times New Roman"/>
          <w:u w:val="single"/>
        </w:rPr>
      </w:pPr>
      <w:r w:rsidRPr="00FA2D22">
        <w:rPr>
          <w:rFonts w:ascii="Times New Roman" w:hAnsi="Times New Roman" w:cs="Times New Roman"/>
          <w:u w:val="single"/>
        </w:rPr>
        <w:t>Long-Term Care Component, COVID-19 Module (57.1</w:t>
      </w:r>
      <w:r w:rsidR="00F04595">
        <w:rPr>
          <w:rFonts w:ascii="Times New Roman" w:hAnsi="Times New Roman" w:cs="Times New Roman"/>
          <w:u w:val="single"/>
        </w:rPr>
        <w:t>44</w:t>
      </w:r>
      <w:r w:rsidRPr="00FA2D22">
        <w:rPr>
          <w:rFonts w:ascii="Times New Roman" w:hAnsi="Times New Roman" w:cs="Times New Roman"/>
          <w:u w:val="single"/>
        </w:rPr>
        <w:t>)</w:t>
      </w:r>
    </w:p>
    <w:p w:rsidR="000B68F2" w:rsidRPr="00FA2D22" w:rsidP="006E7CAB" w14:paraId="1249846D" w14:textId="77777777">
      <w:pPr>
        <w:rPr>
          <w:rFonts w:ascii="Times New Roman" w:hAnsi="Times New Roman" w:cs="Times New Roman"/>
          <w:u w:val="single"/>
        </w:rPr>
      </w:pPr>
    </w:p>
    <w:p w:rsidR="00AA1A4B" w:rsidP="00CF7A48" w14:paraId="3187D605" w14:textId="22A038CA">
      <w:pPr>
        <w:numPr>
          <w:ilvl w:val="0"/>
          <w:numId w:val="9"/>
        </w:numPr>
        <w:rPr>
          <w:rFonts w:ascii="Times New Roman" w:hAnsi="Times New Roman" w:cs="Times New Roman"/>
        </w:rPr>
      </w:pPr>
      <w:r w:rsidRPr="00082487">
        <w:rPr>
          <w:rFonts w:ascii="Times New Roman" w:hAnsi="Times New Roman" w:cs="Times New Roman"/>
        </w:rPr>
        <w:t>The R</w:t>
      </w:r>
      <w:r w:rsidRPr="00082487" w:rsidR="003156C9">
        <w:rPr>
          <w:rFonts w:ascii="Times New Roman" w:hAnsi="Times New Roman" w:cs="Times New Roman"/>
        </w:rPr>
        <w:t xml:space="preserve">esident Impact and </w:t>
      </w:r>
      <w:r w:rsidRPr="00082487" w:rsidR="000B68F2">
        <w:rPr>
          <w:rFonts w:ascii="Times New Roman" w:hAnsi="Times New Roman" w:cs="Times New Roman"/>
        </w:rPr>
        <w:t>Facility</w:t>
      </w:r>
      <w:r w:rsidRPr="00082487" w:rsidR="003156C9">
        <w:rPr>
          <w:rFonts w:ascii="Times New Roman" w:hAnsi="Times New Roman" w:cs="Times New Roman"/>
        </w:rPr>
        <w:t xml:space="preserve"> Capacity form</w:t>
      </w:r>
      <w:r w:rsidRPr="00082487" w:rsidR="000B68F2">
        <w:rPr>
          <w:rFonts w:ascii="Times New Roman" w:hAnsi="Times New Roman" w:cs="Times New Roman"/>
        </w:rPr>
        <w:t xml:space="preserve"> (57.144)</w:t>
      </w:r>
      <w:r w:rsidRPr="00082487" w:rsidR="003156C9">
        <w:rPr>
          <w:rFonts w:ascii="Times New Roman" w:hAnsi="Times New Roman" w:cs="Times New Roman"/>
        </w:rPr>
        <w:t xml:space="preserve"> </w:t>
      </w:r>
      <w:r w:rsidR="00FB7B09">
        <w:rPr>
          <w:rFonts w:ascii="Times New Roman" w:hAnsi="Times New Roman" w:cs="Times New Roman"/>
        </w:rPr>
        <w:t xml:space="preserve">currently </w:t>
      </w:r>
      <w:r w:rsidRPr="00082487" w:rsidR="003156C9">
        <w:rPr>
          <w:rFonts w:ascii="Times New Roman" w:hAnsi="Times New Roman" w:cs="Times New Roman"/>
        </w:rPr>
        <w:t xml:space="preserve">collects </w:t>
      </w:r>
      <w:bookmarkStart w:id="0" w:name="_Hlk126143029"/>
      <w:r w:rsidRPr="00082487" w:rsidR="003156C9">
        <w:rPr>
          <w:rFonts w:ascii="Times New Roman" w:hAnsi="Times New Roman" w:cs="Times New Roman"/>
        </w:rPr>
        <w:t xml:space="preserve">info </w:t>
      </w:r>
      <w:r w:rsidRPr="00082487" w:rsidR="00431C43">
        <w:rPr>
          <w:rFonts w:ascii="Times New Roman" w:hAnsi="Times New Roman" w:cs="Times New Roman"/>
        </w:rPr>
        <w:t>regarding</w:t>
      </w:r>
      <w:r w:rsidRPr="00082487" w:rsidR="003156C9">
        <w:rPr>
          <w:rFonts w:ascii="Times New Roman" w:hAnsi="Times New Roman" w:cs="Times New Roman"/>
        </w:rPr>
        <w:t xml:space="preserve"> the number of</w:t>
      </w:r>
      <w:r w:rsidR="00FC5446">
        <w:rPr>
          <w:rFonts w:ascii="Times New Roman" w:hAnsi="Times New Roman" w:cs="Times New Roman"/>
        </w:rPr>
        <w:t xml:space="preserve"> newly</w:t>
      </w:r>
      <w:r w:rsidRPr="00082487" w:rsidR="003156C9">
        <w:rPr>
          <w:rFonts w:ascii="Times New Roman" w:hAnsi="Times New Roman" w:cs="Times New Roman"/>
        </w:rPr>
        <w:t xml:space="preserve"> positive </w:t>
      </w:r>
      <w:r w:rsidR="00FC5446">
        <w:rPr>
          <w:rFonts w:ascii="Times New Roman" w:hAnsi="Times New Roman" w:cs="Times New Roman"/>
        </w:rPr>
        <w:t xml:space="preserve">COVID-19 </w:t>
      </w:r>
      <w:r w:rsidRPr="00082487" w:rsidR="003156C9">
        <w:rPr>
          <w:rFonts w:ascii="Times New Roman" w:hAnsi="Times New Roman" w:cs="Times New Roman"/>
        </w:rPr>
        <w:t>tests</w:t>
      </w:r>
      <w:r w:rsidR="00FB7B09">
        <w:rPr>
          <w:rFonts w:ascii="Times New Roman" w:hAnsi="Times New Roman" w:cs="Times New Roman"/>
        </w:rPr>
        <w:t xml:space="preserve"> among residents</w:t>
      </w:r>
      <w:r w:rsidRPr="00082487" w:rsidR="003156C9">
        <w:rPr>
          <w:rFonts w:ascii="Times New Roman" w:hAnsi="Times New Roman" w:cs="Times New Roman"/>
        </w:rPr>
        <w:t xml:space="preserve"> </w:t>
      </w:r>
      <w:r w:rsidRPr="00082487" w:rsidR="00B04D0D">
        <w:rPr>
          <w:rFonts w:ascii="Times New Roman" w:hAnsi="Times New Roman" w:cs="Times New Roman"/>
        </w:rPr>
        <w:t>in the</w:t>
      </w:r>
      <w:r w:rsidR="00FB7B09">
        <w:rPr>
          <w:rFonts w:ascii="Times New Roman" w:hAnsi="Times New Roman" w:cs="Times New Roman"/>
        </w:rPr>
        <w:t xml:space="preserve"> </w:t>
      </w:r>
      <w:r w:rsidR="001E0F54">
        <w:rPr>
          <w:rFonts w:ascii="Times New Roman" w:hAnsi="Times New Roman" w:cs="Times New Roman"/>
        </w:rPr>
        <w:t>long-term</w:t>
      </w:r>
      <w:r w:rsidR="00FB7B09">
        <w:rPr>
          <w:rFonts w:ascii="Times New Roman" w:hAnsi="Times New Roman" w:cs="Times New Roman"/>
        </w:rPr>
        <w:t xml:space="preserve"> care</w:t>
      </w:r>
      <w:r w:rsidRPr="00082487" w:rsidR="00B04D0D">
        <w:rPr>
          <w:rFonts w:ascii="Times New Roman" w:hAnsi="Times New Roman" w:cs="Times New Roman"/>
        </w:rPr>
        <w:t xml:space="preserve"> facility each week (</w:t>
      </w:r>
      <w:r w:rsidRPr="00082487" w:rsidR="00AD0B55">
        <w:rPr>
          <w:rFonts w:ascii="Times New Roman" w:hAnsi="Times New Roman" w:cs="Times New Roman"/>
        </w:rPr>
        <w:t>non-cumulative</w:t>
      </w:r>
      <w:r w:rsidRPr="00082487" w:rsidR="00B04D0D">
        <w:rPr>
          <w:rFonts w:ascii="Times New Roman" w:hAnsi="Times New Roman" w:cs="Times New Roman"/>
        </w:rPr>
        <w:t xml:space="preserve"> number: facilities only report new counts since the last time data was reported to NHSN). </w:t>
      </w:r>
      <w:bookmarkStart w:id="1" w:name="_Hlk126143052"/>
      <w:bookmarkEnd w:id="0"/>
      <w:r w:rsidRPr="00082487" w:rsidR="00B04D0D">
        <w:rPr>
          <w:rFonts w:ascii="Times New Roman" w:hAnsi="Times New Roman" w:cs="Times New Roman"/>
        </w:rPr>
        <w:t xml:space="preserve">This </w:t>
      </w:r>
      <w:r w:rsidRPr="00082487" w:rsidR="00057216">
        <w:rPr>
          <w:rFonts w:ascii="Times New Roman" w:hAnsi="Times New Roman" w:cs="Times New Roman"/>
        </w:rPr>
        <w:t xml:space="preserve">form also collects information regarding COVID-19 </w:t>
      </w:r>
      <w:r w:rsidRPr="00082487" w:rsidR="00612FF9">
        <w:rPr>
          <w:rFonts w:ascii="Times New Roman" w:hAnsi="Times New Roman" w:cs="Times New Roman"/>
        </w:rPr>
        <w:t>vaccination status</w:t>
      </w:r>
      <w:r w:rsidR="000E73FB">
        <w:rPr>
          <w:rFonts w:ascii="Times New Roman" w:hAnsi="Times New Roman" w:cs="Times New Roman"/>
        </w:rPr>
        <w:t xml:space="preserve"> of newly positive residents</w:t>
      </w:r>
      <w:r w:rsidRPr="00082487" w:rsidR="00057216">
        <w:rPr>
          <w:rFonts w:ascii="Times New Roman" w:hAnsi="Times New Roman" w:cs="Times New Roman"/>
        </w:rPr>
        <w:t>,</w:t>
      </w:r>
      <w:r w:rsidRPr="00082487" w:rsidR="00C848CA">
        <w:rPr>
          <w:rFonts w:ascii="Times New Roman" w:hAnsi="Times New Roman" w:cs="Times New Roman"/>
        </w:rPr>
        <w:t xml:space="preserve"> </w:t>
      </w:r>
      <w:r w:rsidR="006B30BA">
        <w:rPr>
          <w:rFonts w:ascii="Times New Roman" w:hAnsi="Times New Roman" w:cs="Times New Roman"/>
        </w:rPr>
        <w:t>hospitalizations with a positive COVID-19 test, hospitalizations with a posi</w:t>
      </w:r>
      <w:r>
        <w:rPr>
          <w:rFonts w:ascii="Times New Roman" w:hAnsi="Times New Roman" w:cs="Times New Roman"/>
        </w:rPr>
        <w:t xml:space="preserve">tive COVID-19 test and up to date, and </w:t>
      </w:r>
      <w:r w:rsidRPr="00082487">
        <w:rPr>
          <w:rFonts w:ascii="Times New Roman" w:hAnsi="Times New Roman" w:cs="Times New Roman"/>
        </w:rPr>
        <w:t>resident deaths</w:t>
      </w:r>
      <w:r w:rsidRPr="00082487" w:rsidR="00FA37E0">
        <w:rPr>
          <w:rFonts w:ascii="Times New Roman" w:hAnsi="Times New Roman" w:cs="Times New Roman"/>
        </w:rPr>
        <w:t>.</w:t>
      </w:r>
      <w:bookmarkEnd w:id="1"/>
      <w:r w:rsidRPr="00082487" w:rsidR="00FA37E0">
        <w:rPr>
          <w:rFonts w:ascii="Times New Roman" w:hAnsi="Times New Roman" w:cs="Times New Roman"/>
        </w:rPr>
        <w:t xml:space="preserve"> </w:t>
      </w:r>
      <w:r w:rsidR="001E0F54">
        <w:rPr>
          <w:rFonts w:ascii="Times New Roman" w:hAnsi="Times New Roman" w:cs="Times New Roman"/>
        </w:rPr>
        <w:t>All</w:t>
      </w:r>
      <w:r>
        <w:rPr>
          <w:rFonts w:ascii="Times New Roman" w:hAnsi="Times New Roman" w:cs="Times New Roman"/>
        </w:rPr>
        <w:t xml:space="preserve"> these data elements will remain on the form</w:t>
      </w:r>
      <w:r w:rsidR="00A720E8">
        <w:rPr>
          <w:rFonts w:ascii="Times New Roman" w:hAnsi="Times New Roman" w:cs="Times New Roman"/>
        </w:rPr>
        <w:t xml:space="preserve"> with the addition of data elements regarding RSV and influenza. With a prominent focus on respiratory tract infections</w:t>
      </w:r>
      <w:r w:rsidR="005C48DC">
        <w:rPr>
          <w:rFonts w:ascii="Times New Roman" w:hAnsi="Times New Roman" w:cs="Times New Roman"/>
        </w:rPr>
        <w:t xml:space="preserve"> (RTI’s)</w:t>
      </w:r>
      <w:r w:rsidR="00A720E8">
        <w:rPr>
          <w:rFonts w:ascii="Times New Roman" w:hAnsi="Times New Roman" w:cs="Times New Roman"/>
        </w:rPr>
        <w:t xml:space="preserve"> among nursing homes, the </w:t>
      </w:r>
      <w:r w:rsidR="005C48DC">
        <w:rPr>
          <w:rFonts w:ascii="Times New Roman" w:hAnsi="Times New Roman" w:cs="Times New Roman"/>
        </w:rPr>
        <w:t>inclusion</w:t>
      </w:r>
      <w:r w:rsidR="00A720E8">
        <w:rPr>
          <w:rFonts w:ascii="Times New Roman" w:hAnsi="Times New Roman" w:cs="Times New Roman"/>
        </w:rPr>
        <w:t xml:space="preserve"> of these data will allow for surveillance of RTI’s </w:t>
      </w:r>
      <w:r w:rsidR="005C48DC">
        <w:rPr>
          <w:rFonts w:ascii="Times New Roman" w:hAnsi="Times New Roman" w:cs="Times New Roman"/>
        </w:rPr>
        <w:t xml:space="preserve">in addition to COVID-19. </w:t>
      </w:r>
      <w:r w:rsidRPr="00EB36B2" w:rsidR="009565D8">
        <w:rPr>
          <w:rFonts w:ascii="Times New Roman" w:hAnsi="Times New Roman" w:cs="Times New Roman"/>
        </w:rPr>
        <w:t>In order to</w:t>
      </w:r>
      <w:r w:rsidRPr="00EB36B2" w:rsidR="009565D8">
        <w:rPr>
          <w:rFonts w:ascii="Times New Roman" w:hAnsi="Times New Roman" w:cs="Times New Roman"/>
        </w:rPr>
        <w:t xml:space="preserve"> </w:t>
      </w:r>
      <w:r w:rsidRPr="00EB36B2" w:rsidR="005F68FA">
        <w:rPr>
          <w:rFonts w:ascii="Times New Roman" w:hAnsi="Times New Roman" w:cs="Times New Roman"/>
        </w:rPr>
        <w:t>improve</w:t>
      </w:r>
      <w:r w:rsidRPr="00EB36B2" w:rsidR="009565D8">
        <w:rPr>
          <w:rFonts w:ascii="Times New Roman" w:hAnsi="Times New Roman" w:cs="Times New Roman"/>
        </w:rPr>
        <w:t xml:space="preserve"> </w:t>
      </w:r>
      <w:r w:rsidRPr="00EB36B2" w:rsidR="005F68FA">
        <w:rPr>
          <w:rFonts w:ascii="Times New Roman" w:hAnsi="Times New Roman" w:cs="Times New Roman"/>
        </w:rPr>
        <w:t>usability</w:t>
      </w:r>
      <w:r w:rsidRPr="00EB36B2" w:rsidR="009565D8">
        <w:rPr>
          <w:rFonts w:ascii="Times New Roman" w:hAnsi="Times New Roman" w:cs="Times New Roman"/>
        </w:rPr>
        <w:t xml:space="preserve"> and </w:t>
      </w:r>
      <w:r w:rsidRPr="00EB36B2" w:rsidR="005F68FA">
        <w:rPr>
          <w:rFonts w:ascii="Times New Roman" w:hAnsi="Times New Roman" w:cs="Times New Roman"/>
        </w:rPr>
        <w:t>understandability</w:t>
      </w:r>
      <w:r w:rsidRPr="00EB36B2" w:rsidR="009565D8">
        <w:rPr>
          <w:rFonts w:ascii="Times New Roman" w:hAnsi="Times New Roman" w:cs="Times New Roman"/>
        </w:rPr>
        <w:t xml:space="preserve"> for the users,</w:t>
      </w:r>
      <w:r w:rsidRPr="00EB36B2" w:rsidR="008B3B1A">
        <w:rPr>
          <w:rFonts w:ascii="Times New Roman" w:hAnsi="Times New Roman" w:cs="Times New Roman"/>
        </w:rPr>
        <w:t xml:space="preserve"> the application will be operationalized in which</w:t>
      </w:r>
      <w:r w:rsidRPr="00EB36B2" w:rsidR="009565D8">
        <w:rPr>
          <w:rFonts w:ascii="Times New Roman" w:hAnsi="Times New Roman" w:cs="Times New Roman"/>
        </w:rPr>
        <w:t xml:space="preserve"> these </w:t>
      </w:r>
      <w:r w:rsidRPr="00EB36B2" w:rsidR="00827480">
        <w:rPr>
          <w:rFonts w:ascii="Times New Roman" w:hAnsi="Times New Roman" w:cs="Times New Roman"/>
        </w:rPr>
        <w:t>questions will appear in a separate tab</w:t>
      </w:r>
      <w:r w:rsidRPr="00EB36B2" w:rsidR="0062586A">
        <w:rPr>
          <w:rFonts w:ascii="Times New Roman" w:hAnsi="Times New Roman" w:cs="Times New Roman"/>
        </w:rPr>
        <w:t xml:space="preserve">. This will also increase the understanding that these questions are optional for LTC facilities </w:t>
      </w:r>
      <w:r w:rsidRPr="00EB36B2" w:rsidR="008B3B1A">
        <w:rPr>
          <w:rFonts w:ascii="Times New Roman" w:hAnsi="Times New Roman" w:cs="Times New Roman"/>
        </w:rPr>
        <w:t xml:space="preserve">as well as </w:t>
      </w:r>
      <w:r w:rsidRPr="00EB36B2" w:rsidR="006E3752">
        <w:rPr>
          <w:rFonts w:ascii="Times New Roman" w:hAnsi="Times New Roman" w:cs="Times New Roman"/>
        </w:rPr>
        <w:t>reduce confusion regarding reporting requirements</w:t>
      </w:r>
      <w:r w:rsidRPr="00EB36B2" w:rsidR="005F68FA">
        <w:rPr>
          <w:rFonts w:ascii="Times New Roman" w:hAnsi="Times New Roman" w:cs="Times New Roman"/>
        </w:rPr>
        <w:t>.</w:t>
      </w:r>
      <w:r w:rsidR="005F68FA">
        <w:rPr>
          <w:rFonts w:ascii="Times New Roman" w:hAnsi="Times New Roman" w:cs="Times New Roman"/>
        </w:rPr>
        <w:t xml:space="preserve"> </w:t>
      </w:r>
    </w:p>
    <w:p w:rsidR="00082487" w:rsidP="00082487" w14:paraId="04BC4EDD" w14:textId="77777777">
      <w:pPr>
        <w:ind w:left="720"/>
        <w:rPr>
          <w:rFonts w:ascii="Times New Roman" w:hAnsi="Times New Roman" w:cs="Times New Roman"/>
        </w:rPr>
      </w:pPr>
    </w:p>
    <w:p w:rsidR="006E7CAB" w:rsidRPr="00082487" w:rsidP="00082487" w14:paraId="4F4F722C" w14:textId="590560D1">
      <w:pPr>
        <w:ind w:left="720"/>
        <w:rPr>
          <w:rFonts w:ascii="Times New Roman" w:hAnsi="Times New Roman" w:cs="Times New Roman"/>
        </w:rPr>
      </w:pPr>
      <w:r w:rsidRPr="00082487">
        <w:rPr>
          <w:rFonts w:ascii="Times New Roman" w:hAnsi="Times New Roman" w:cs="Times New Roman"/>
          <w:b/>
          <w:bCs/>
        </w:rPr>
        <w:t xml:space="preserve">Time Burden: </w:t>
      </w:r>
      <w:r w:rsidRPr="006D431E">
        <w:rPr>
          <w:rFonts w:ascii="Times New Roman" w:hAnsi="Times New Roman" w:cs="Times New Roman"/>
        </w:rPr>
        <w:t xml:space="preserve">estimate </w:t>
      </w:r>
      <w:r w:rsidRPr="006D431E" w:rsidR="0020373F">
        <w:rPr>
          <w:rFonts w:ascii="Times New Roman" w:hAnsi="Times New Roman" w:cs="Times New Roman"/>
        </w:rPr>
        <w:t>25</w:t>
      </w:r>
      <w:r w:rsidRPr="006D431E">
        <w:rPr>
          <w:rFonts w:ascii="Times New Roman" w:hAnsi="Times New Roman" w:cs="Times New Roman"/>
        </w:rPr>
        <w:t xml:space="preserve"> minutes to complete the </w:t>
      </w:r>
      <w:r w:rsidRPr="006D431E">
        <w:rPr>
          <w:rFonts w:ascii="Times New Roman" w:hAnsi="Times New Roman" w:cs="Times New Roman"/>
        </w:rPr>
        <w:t>form</w:t>
      </w:r>
      <w:r w:rsidRPr="00082487">
        <w:rPr>
          <w:rFonts w:ascii="Times New Roman" w:hAnsi="Times New Roman" w:cs="Times New Roman"/>
        </w:rPr>
        <w:t> </w:t>
      </w:r>
    </w:p>
    <w:p w:rsidR="006E7CAB" w:rsidRPr="00FA2D22" w:rsidP="006E7CAB" w14:paraId="35DBE09F" w14:textId="525C4ECA">
      <w:pPr>
        <w:ind w:left="720"/>
        <w:rPr>
          <w:rFonts w:ascii="Times New Roman" w:hAnsi="Times New Roman" w:cs="Times New Roman"/>
        </w:rPr>
      </w:pPr>
      <w:r w:rsidRPr="00FA2D22">
        <w:rPr>
          <w:rFonts w:ascii="Times New Roman" w:hAnsi="Times New Roman" w:cs="Times New Roman"/>
          <w:b/>
          <w:bCs/>
        </w:rPr>
        <w:t>Change in Time Burden:</w:t>
      </w:r>
      <w:r w:rsidRPr="00FA2D22">
        <w:rPr>
          <w:rFonts w:ascii="Times New Roman" w:hAnsi="Times New Roman" w:cs="Times New Roman"/>
        </w:rPr>
        <w:t xml:space="preserve"> </w:t>
      </w:r>
      <w:r w:rsidR="0020373F">
        <w:rPr>
          <w:rFonts w:ascii="Times New Roman" w:hAnsi="Times New Roman" w:cs="Times New Roman"/>
        </w:rPr>
        <w:t xml:space="preserve">increased </w:t>
      </w:r>
      <w:r w:rsidRPr="00FA2D22">
        <w:rPr>
          <w:rFonts w:ascii="Times New Roman" w:hAnsi="Times New Roman" w:cs="Times New Roman"/>
        </w:rPr>
        <w:t xml:space="preserve">by </w:t>
      </w:r>
      <w:r w:rsidR="0020373F">
        <w:rPr>
          <w:rFonts w:ascii="Times New Roman" w:hAnsi="Times New Roman" w:cs="Times New Roman"/>
        </w:rPr>
        <w:t>10</w:t>
      </w:r>
      <w:r w:rsidRPr="00FA2D22">
        <w:rPr>
          <w:rFonts w:ascii="Times New Roman" w:hAnsi="Times New Roman" w:cs="Times New Roman"/>
        </w:rPr>
        <w:t xml:space="preserve"> minutes </w:t>
      </w:r>
      <w:r w:rsidR="00357F73">
        <w:rPr>
          <w:rFonts w:ascii="Times New Roman" w:hAnsi="Times New Roman" w:cs="Times New Roman"/>
        </w:rPr>
        <w:t>for</w:t>
      </w:r>
      <w:r w:rsidR="00EB36B2">
        <w:rPr>
          <w:rFonts w:ascii="Times New Roman" w:hAnsi="Times New Roman" w:cs="Times New Roman"/>
        </w:rPr>
        <w:t xml:space="preserve"> only</w:t>
      </w:r>
      <w:r w:rsidR="00357F73">
        <w:rPr>
          <w:rFonts w:ascii="Times New Roman" w:hAnsi="Times New Roman" w:cs="Times New Roman"/>
        </w:rPr>
        <w:t xml:space="preserve"> those choosing to optionally </w:t>
      </w:r>
      <w:r w:rsidR="00357F73">
        <w:rPr>
          <w:rFonts w:ascii="Times New Roman" w:hAnsi="Times New Roman" w:cs="Times New Roman"/>
        </w:rPr>
        <w:t>report</w:t>
      </w:r>
      <w:r w:rsidR="00357F73">
        <w:rPr>
          <w:rFonts w:ascii="Times New Roman" w:hAnsi="Times New Roman" w:cs="Times New Roman"/>
        </w:rPr>
        <w:t xml:space="preserve"> </w:t>
      </w:r>
    </w:p>
    <w:p w:rsidR="00AD0B55" w:rsidRPr="00AD0B55" w:rsidP="003A3379" w14:paraId="3EF27F5A" w14:textId="5ECB4D17">
      <w:pPr>
        <w:rPr>
          <w:rFonts w:ascii="Times New Roman" w:hAnsi="Times New Roman" w:cs="Times New Roman"/>
        </w:rPr>
      </w:pPr>
      <w:r w:rsidRPr="00FA2D22">
        <w:rPr>
          <w:rFonts w:ascii="Times New Roman" w:hAnsi="Times New Roman" w:cs="Times New Roman"/>
        </w:rPr>
        <w:t> </w:t>
      </w:r>
    </w:p>
    <w:p w:rsidR="00AD0B55" w:rsidRPr="00AD0B55" w:rsidP="00AD0B55" w14:paraId="1D647DE4" w14:textId="77777777">
      <w:pPr>
        <w:ind w:left="360"/>
        <w:rPr>
          <w:rFonts w:ascii="Times New Roman" w:hAnsi="Times New Roman" w:cs="Times New Roman"/>
        </w:rPr>
      </w:pPr>
    </w:p>
    <w:p w:rsidR="006E7CAB" w:rsidRPr="00FA2D22" w:rsidP="006E7CAB" w14:paraId="5F5E7F2F" w14:textId="77777777">
      <w:pPr>
        <w:rPr>
          <w:rFonts w:ascii="Times New Roman" w:hAnsi="Times New Roman" w:cs="Times New Roman"/>
        </w:rPr>
      </w:pPr>
    </w:p>
    <w:p w:rsidR="006E7CAB" w:rsidRPr="00FA2D22" w:rsidP="006E7CAB" w14:paraId="47421121" w14:textId="77777777">
      <w:pPr>
        <w:rPr>
          <w:rFonts w:ascii="Times New Roman" w:hAnsi="Times New Roman" w:cs="Times New Roman"/>
        </w:rPr>
      </w:pPr>
      <w:r w:rsidRPr="00FA2D22">
        <w:rPr>
          <w:rFonts w:ascii="Times New Roman" w:hAnsi="Times New Roman" w:cs="Times New Roman"/>
          <w:u w:val="single"/>
        </w:rPr>
        <w:t>Justification for changes</w:t>
      </w:r>
      <w:r w:rsidRPr="00FA2D22">
        <w:rPr>
          <w:rFonts w:ascii="Times New Roman" w:hAnsi="Times New Roman" w:cs="Times New Roman"/>
        </w:rPr>
        <w:t xml:space="preserve">: </w:t>
      </w:r>
    </w:p>
    <w:p w:rsidR="006E7CAB" w:rsidRPr="00FA2D22" w:rsidP="006E7CAB" w14:paraId="4C97FDC6" w14:textId="77777777">
      <w:pPr>
        <w:rPr>
          <w:rFonts w:ascii="Times New Roman" w:hAnsi="Times New Roman" w:cs="Times New Roman"/>
        </w:rPr>
      </w:pPr>
    </w:p>
    <w:p w:rsidR="006E7CAB" w:rsidRPr="00FA2D22" w:rsidP="006E7CAB" w14:paraId="7DEF6626" w14:textId="6FE7E119">
      <w:pPr>
        <w:rPr>
          <w:rFonts w:ascii="Times New Roman" w:hAnsi="Times New Roman" w:cs="Times New Roman"/>
          <w:i/>
          <w:iCs/>
        </w:rPr>
      </w:pPr>
      <w:r w:rsidRPr="00FA2D22">
        <w:rPr>
          <w:rFonts w:ascii="Times New Roman" w:hAnsi="Times New Roman" w:cs="Times New Roman"/>
          <w:i/>
          <w:iCs/>
        </w:rPr>
        <w:t xml:space="preserve">The </w:t>
      </w:r>
      <w:r w:rsidR="000B68F2">
        <w:rPr>
          <w:rFonts w:ascii="Times New Roman" w:hAnsi="Times New Roman" w:cs="Times New Roman"/>
          <w:i/>
          <w:iCs/>
        </w:rPr>
        <w:t>COVID-19 Surve</w:t>
      </w:r>
      <w:r w:rsidR="002951C2">
        <w:rPr>
          <w:rFonts w:ascii="Times New Roman" w:hAnsi="Times New Roman" w:cs="Times New Roman"/>
          <w:i/>
          <w:iCs/>
        </w:rPr>
        <w:t>illance Pathways will be revised</w:t>
      </w:r>
      <w:r w:rsidRPr="00FA2D22">
        <w:rPr>
          <w:rFonts w:ascii="Times New Roman" w:hAnsi="Times New Roman" w:cs="Times New Roman"/>
          <w:i/>
          <w:iCs/>
        </w:rPr>
        <w:t xml:space="preserve"> to </w:t>
      </w:r>
      <w:r w:rsidR="003A3379">
        <w:rPr>
          <w:rFonts w:ascii="Times New Roman" w:hAnsi="Times New Roman" w:cs="Times New Roman"/>
          <w:i/>
          <w:iCs/>
        </w:rPr>
        <w:t>include</w:t>
      </w:r>
      <w:r w:rsidRPr="00FA2D22">
        <w:rPr>
          <w:rFonts w:ascii="Times New Roman" w:hAnsi="Times New Roman" w:cs="Times New Roman"/>
          <w:i/>
          <w:iCs/>
        </w:rPr>
        <w:t xml:space="preserve"> data elements </w:t>
      </w:r>
      <w:r w:rsidR="009F024E">
        <w:rPr>
          <w:rFonts w:ascii="Times New Roman" w:hAnsi="Times New Roman" w:cs="Times New Roman"/>
          <w:i/>
          <w:iCs/>
        </w:rPr>
        <w:t>that collect data for additional Respiratory tract infections (RSV and influenza)</w:t>
      </w:r>
    </w:p>
    <w:p w:rsidR="005D1887" w:rsidRPr="00FA2D22" w:rsidP="005D1887" w14:paraId="2EEA3736" w14:textId="77777777">
      <w:pPr>
        <w:rPr>
          <w:rFonts w:ascii="Times New Roman" w:hAnsi="Times New Roman" w:cs="Times New Roman"/>
        </w:rPr>
      </w:pPr>
    </w:p>
    <w:tbl>
      <w:tblPr>
        <w:tblW w:w="15210" w:type="dxa"/>
        <w:tblInd w:w="-460" w:type="dxa"/>
        <w:tblLayout w:type="fixed"/>
        <w:tblCellMar>
          <w:left w:w="0" w:type="dxa"/>
          <w:right w:w="0" w:type="dxa"/>
        </w:tblCellMar>
        <w:tblLook w:val="04A0"/>
      </w:tblPr>
      <w:tblGrid>
        <w:gridCol w:w="1980"/>
        <w:gridCol w:w="4770"/>
        <w:gridCol w:w="1080"/>
        <w:gridCol w:w="4950"/>
        <w:gridCol w:w="2430"/>
      </w:tblGrid>
      <w:tr w14:paraId="218E5B98" w14:textId="77777777" w:rsidTr="00127BFC">
        <w:tblPrEx>
          <w:tblW w:w="15210" w:type="dxa"/>
          <w:tblInd w:w="-460" w:type="dxa"/>
          <w:tblLayout w:type="fixed"/>
          <w:tblCellMar>
            <w:left w:w="0" w:type="dxa"/>
            <w:right w:w="0" w:type="dxa"/>
          </w:tblCellMar>
          <w:tblLook w:val="04A0"/>
        </w:tblPrEx>
        <w:trPr>
          <w:tblHeader/>
        </w:trPr>
        <w:tc>
          <w:tcPr>
            <w:tcW w:w="198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rsidR="005D1887" w:rsidRPr="00FA2D22" w14:paraId="6A54D1B4" w14:textId="77777777">
            <w:pPr>
              <w:jc w:val="center"/>
              <w:rPr>
                <w:rFonts w:ascii="Times New Roman" w:hAnsi="Times New Roman" w:cs="Times New Roman"/>
                <w:b/>
                <w:bCs/>
              </w:rPr>
            </w:pPr>
            <w:r w:rsidRPr="00FA2D22">
              <w:rPr>
                <w:rFonts w:ascii="Times New Roman" w:hAnsi="Times New Roman" w:cs="Times New Roman"/>
                <w:b/>
                <w:bCs/>
              </w:rPr>
              <w:t>Current</w:t>
            </w:r>
          </w:p>
        </w:tc>
        <w:tc>
          <w:tcPr>
            <w:tcW w:w="4770"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rsidR="005D1887" w:rsidRPr="00FA2D22" w14:paraId="52FDE458" w14:textId="77777777">
            <w:pPr>
              <w:jc w:val="center"/>
              <w:rPr>
                <w:rFonts w:ascii="Times New Roman" w:hAnsi="Times New Roman" w:cs="Times New Roman"/>
                <w:b/>
                <w:bCs/>
              </w:rPr>
            </w:pPr>
            <w:r w:rsidRPr="00FA2D22">
              <w:rPr>
                <w:rFonts w:ascii="Times New Roman" w:hAnsi="Times New Roman" w:cs="Times New Roman"/>
                <w:b/>
                <w:bCs/>
              </w:rPr>
              <w:t xml:space="preserve">Proposed </w:t>
            </w:r>
          </w:p>
        </w:tc>
        <w:tc>
          <w:tcPr>
            <w:tcW w:w="1080"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rsidR="005D1887" w:rsidRPr="00FA2D22" w14:paraId="712DEAC5" w14:textId="77777777">
            <w:pPr>
              <w:jc w:val="center"/>
              <w:rPr>
                <w:rFonts w:ascii="Times New Roman" w:hAnsi="Times New Roman" w:cs="Times New Roman"/>
                <w:b/>
                <w:bCs/>
              </w:rPr>
            </w:pPr>
            <w:r w:rsidRPr="00FA2D22">
              <w:rPr>
                <w:rFonts w:ascii="Times New Roman" w:hAnsi="Times New Roman" w:cs="Times New Roman"/>
                <w:b/>
                <w:bCs/>
              </w:rPr>
              <w:t>Type of Change</w:t>
            </w:r>
          </w:p>
        </w:tc>
        <w:tc>
          <w:tcPr>
            <w:tcW w:w="4950"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rsidR="005D1887" w:rsidRPr="00FA2D22" w14:paraId="09946980" w14:textId="77777777">
            <w:pPr>
              <w:jc w:val="center"/>
              <w:rPr>
                <w:rFonts w:ascii="Times New Roman" w:hAnsi="Times New Roman" w:cs="Times New Roman"/>
                <w:b/>
                <w:bCs/>
              </w:rPr>
            </w:pPr>
            <w:r w:rsidRPr="00FA2D22">
              <w:rPr>
                <w:rFonts w:ascii="Times New Roman" w:hAnsi="Times New Roman" w:cs="Times New Roman"/>
                <w:b/>
                <w:bCs/>
              </w:rPr>
              <w:t>Reason for Change</w:t>
            </w:r>
          </w:p>
        </w:tc>
        <w:tc>
          <w:tcPr>
            <w:tcW w:w="2430"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rsidR="005D1887" w:rsidRPr="00FA2D22" w14:paraId="1DA01690" w14:textId="77777777">
            <w:pPr>
              <w:jc w:val="center"/>
              <w:rPr>
                <w:rFonts w:ascii="Times New Roman" w:hAnsi="Times New Roman" w:cs="Times New Roman"/>
                <w:b/>
                <w:bCs/>
              </w:rPr>
            </w:pPr>
            <w:r w:rsidRPr="00FA2D22">
              <w:rPr>
                <w:rFonts w:ascii="Times New Roman" w:hAnsi="Times New Roman" w:cs="Times New Roman"/>
                <w:b/>
                <w:bCs/>
              </w:rPr>
              <w:t>Impact to Burden</w:t>
            </w:r>
          </w:p>
        </w:tc>
      </w:tr>
      <w:tr w14:paraId="33A8167B" w14:textId="77777777" w:rsidTr="00BE54E3">
        <w:tblPrEx>
          <w:tblW w:w="15210" w:type="dxa"/>
          <w:tblInd w:w="-460" w:type="dxa"/>
          <w:tblLayout w:type="fixed"/>
          <w:tblCellMar>
            <w:left w:w="0" w:type="dxa"/>
            <w:right w:w="0" w:type="dxa"/>
          </w:tblCellMar>
          <w:tblLook w:val="04A0"/>
        </w:tblPrEx>
        <w:tc>
          <w:tcPr>
            <w:tcW w:w="15210" w:type="dxa"/>
            <w:gridSpan w:val="5"/>
            <w:tcBorders>
              <w:top w:val="single" w:sz="8" w:space="0" w:color="auto"/>
              <w:left w:val="single" w:sz="8" w:space="0" w:color="auto"/>
              <w:bottom w:val="single" w:sz="8" w:space="0" w:color="auto"/>
              <w:right w:val="single" w:sz="8" w:space="0" w:color="auto"/>
            </w:tcBorders>
            <w:shd w:val="clear" w:color="auto" w:fill="8EAADB" w:themeFill="accent1" w:themeFillTint="99"/>
            <w:tcMar>
              <w:top w:w="0" w:type="dxa"/>
              <w:left w:w="108" w:type="dxa"/>
              <w:bottom w:w="0" w:type="dxa"/>
              <w:right w:w="108" w:type="dxa"/>
            </w:tcMar>
          </w:tcPr>
          <w:p w:rsidR="00A555FF" w:rsidRPr="00697EF5" w14:paraId="03FD9E21" w14:textId="753C89D3">
            <w:pPr>
              <w:jc w:val="center"/>
              <w:rPr>
                <w:rFonts w:ascii="Times New Roman" w:hAnsi="Times New Roman" w:cs="Times New Roman"/>
                <w:b/>
                <w:sz w:val="24"/>
                <w:szCs w:val="24"/>
              </w:rPr>
            </w:pPr>
            <w:r w:rsidRPr="00697EF5">
              <w:rPr>
                <w:rFonts w:ascii="Times New Roman" w:hAnsi="Times New Roman" w:cs="Times New Roman"/>
                <w:b/>
                <w:sz w:val="24"/>
                <w:szCs w:val="24"/>
              </w:rPr>
              <w:t xml:space="preserve">Resident </w:t>
            </w:r>
            <w:r w:rsidRPr="00697EF5" w:rsidR="00FA2D22">
              <w:rPr>
                <w:rFonts w:ascii="Times New Roman" w:hAnsi="Times New Roman" w:cs="Times New Roman"/>
                <w:b/>
                <w:sz w:val="24"/>
                <w:szCs w:val="24"/>
              </w:rPr>
              <w:t>Impact and Facility Capacity Form (57.144)</w:t>
            </w:r>
          </w:p>
        </w:tc>
      </w:tr>
      <w:tr w14:paraId="55317C90" w14:textId="77777777" w:rsidTr="00BE54E3">
        <w:tblPrEx>
          <w:tblW w:w="15210" w:type="dxa"/>
          <w:tblInd w:w="-460" w:type="dxa"/>
          <w:tblLayout w:type="fixed"/>
          <w:tblCellMar>
            <w:left w:w="0" w:type="dxa"/>
            <w:right w:w="0" w:type="dxa"/>
          </w:tblCellMar>
          <w:tblLook w:val="04A0"/>
        </w:tblPrEx>
        <w:tc>
          <w:tcPr>
            <w:tcW w:w="15210" w:type="dxa"/>
            <w:gridSpan w:val="5"/>
            <w:tcBorders>
              <w:top w:val="single" w:sz="8" w:space="0" w:color="auto"/>
              <w:left w:val="single" w:sz="8" w:space="0" w:color="auto"/>
              <w:bottom w:val="single" w:sz="8" w:space="0" w:color="auto"/>
              <w:right w:val="single" w:sz="8" w:space="0" w:color="auto"/>
            </w:tcBorders>
            <w:shd w:val="clear" w:color="auto" w:fill="8EAADB" w:themeFill="accent1" w:themeFillTint="99"/>
            <w:tcMar>
              <w:top w:w="0" w:type="dxa"/>
              <w:left w:w="108" w:type="dxa"/>
              <w:bottom w:w="0" w:type="dxa"/>
              <w:right w:w="108" w:type="dxa"/>
            </w:tcMar>
          </w:tcPr>
          <w:p w:rsidR="00BF05B3" w:rsidRPr="00697EF5" w14:paraId="4904B8C7" w14:textId="7AF7A80C">
            <w:pPr>
              <w:jc w:val="center"/>
              <w:rPr>
                <w:rFonts w:ascii="Times New Roman" w:hAnsi="Times New Roman" w:cs="Times New Roman"/>
                <w:b/>
                <w:bCs/>
                <w:sz w:val="24"/>
                <w:szCs w:val="24"/>
              </w:rPr>
            </w:pPr>
            <w:r w:rsidRPr="00697EF5">
              <w:rPr>
                <w:rFonts w:ascii="Times New Roman" w:hAnsi="Times New Roman" w:cs="Times New Roman"/>
                <w:b/>
                <w:bCs/>
                <w:sz w:val="24"/>
                <w:szCs w:val="24"/>
              </w:rPr>
              <w:t>RSV Data elements</w:t>
            </w:r>
          </w:p>
        </w:tc>
      </w:tr>
      <w:tr w14:paraId="1BE6359C" w14:textId="77777777" w:rsidTr="00127BFC">
        <w:tblPrEx>
          <w:tblW w:w="15210" w:type="dxa"/>
          <w:tblInd w:w="-460" w:type="dxa"/>
          <w:tblLayout w:type="fixed"/>
          <w:tblCellMar>
            <w:left w:w="0" w:type="dxa"/>
            <w:right w:w="0" w:type="dxa"/>
          </w:tblCellMar>
          <w:tblLook w:val="04A0"/>
        </w:tblPrEx>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B5468" w:rsidRPr="005C48DC" w:rsidP="00AF6F06" w14:paraId="03FA26AE" w14:textId="1377E7D0">
            <w:pPr>
              <w:rPr>
                <w:rFonts w:ascii="Times New Roman" w:hAnsi="Times New Roman" w:cs="Times New Roman"/>
                <w:sz w:val="20"/>
                <w:szCs w:val="20"/>
              </w:rPr>
            </w:pPr>
            <w:r w:rsidRPr="005C48DC">
              <w:rPr>
                <w:rFonts w:ascii="Times New Roman" w:hAnsi="Times New Roman" w:cs="Times New Roman"/>
                <w:sz w:val="20"/>
                <w:szCs w:val="20"/>
              </w:rPr>
              <w:t>Not currently on form</w:t>
            </w: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rsidR="004B5468" w:rsidRPr="00EF1DFB" w14:paraId="2EAA9CDB" w14:textId="082F77DF">
            <w:pPr>
              <w:rPr>
                <w:rFonts w:ascii="Times New Roman" w:hAnsi="Times New Roman" w:cs="Times New Roman"/>
                <w:sz w:val="20"/>
                <w:szCs w:val="20"/>
              </w:rPr>
            </w:pPr>
            <w:r w:rsidRPr="005C48DC">
              <w:rPr>
                <w:rFonts w:ascii="Times New Roman" w:hAnsi="Times New Roman" w:cs="Times New Roman"/>
                <w:b/>
                <w:sz w:val="20"/>
                <w:szCs w:val="20"/>
              </w:rPr>
              <w:t xml:space="preserve">POSITIVE TESTS: </w:t>
            </w:r>
            <w:r w:rsidRPr="005C48DC">
              <w:rPr>
                <w:rFonts w:ascii="Times New Roman" w:hAnsi="Times New Roman" w:cs="Times New Roman"/>
                <w:bCs/>
                <w:sz w:val="20"/>
                <w:szCs w:val="20"/>
              </w:rPr>
              <w:t>Enter the n</w:t>
            </w:r>
            <w:r w:rsidRPr="005C48DC">
              <w:rPr>
                <w:rFonts w:ascii="Times New Roman" w:hAnsi="Times New Roman" w:cs="Times New Roman"/>
                <w:sz w:val="20"/>
                <w:szCs w:val="20"/>
              </w:rPr>
              <w:t xml:space="preserve">umber of residents with a </w:t>
            </w:r>
            <w:r w:rsidRPr="005C48DC">
              <w:rPr>
                <w:rFonts w:ascii="Times New Roman" w:hAnsi="Times New Roman" w:cs="Times New Roman"/>
                <w:b/>
                <w:bCs/>
                <w:sz w:val="20"/>
                <w:szCs w:val="20"/>
              </w:rPr>
              <w:t>newly</w:t>
            </w:r>
            <w:r w:rsidRPr="005C48DC">
              <w:rPr>
                <w:rFonts w:ascii="Times New Roman" w:hAnsi="Times New Roman" w:cs="Times New Roman"/>
                <w:sz w:val="20"/>
                <w:szCs w:val="20"/>
              </w:rPr>
              <w:t xml:space="preserve"> positive RSV (Respiratory syncytial virus) viral test result.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4B5468" w:rsidRPr="005C48DC" w14:paraId="62504783" w14:textId="47004486">
            <w:pPr>
              <w:rPr>
                <w:rFonts w:ascii="Times New Roman" w:hAnsi="Times New Roman" w:cs="Times New Roman"/>
                <w:sz w:val="20"/>
                <w:szCs w:val="20"/>
              </w:rPr>
            </w:pPr>
            <w:r w:rsidRPr="005C48DC">
              <w:rPr>
                <w:rFonts w:ascii="Times New Roman" w:hAnsi="Times New Roman" w:cs="Times New Roman"/>
                <w:sz w:val="20"/>
                <w:szCs w:val="20"/>
              </w:rPr>
              <w:t>Addition</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rsidR="004B5468" w:rsidP="00212FA3" w14:paraId="54EDA7E3" w14:textId="77777777">
            <w:pPr>
              <w:rPr>
                <w:rFonts w:ascii="Times New Roman" w:hAnsi="Times New Roman" w:cs="Times New Roman"/>
                <w:sz w:val="20"/>
                <w:szCs w:val="20"/>
              </w:rPr>
            </w:pPr>
            <w:r>
              <w:rPr>
                <w:rFonts w:ascii="Times New Roman" w:hAnsi="Times New Roman" w:cs="Times New Roman"/>
                <w:sz w:val="20"/>
                <w:szCs w:val="20"/>
              </w:rPr>
              <w:t xml:space="preserve">Adding this data element to the RIFC form will allow for surveillance of positive RSV viral test results in long term care facilities. This will allow for </w:t>
            </w:r>
            <w:r w:rsidR="0042427B">
              <w:rPr>
                <w:rFonts w:ascii="Times New Roman" w:hAnsi="Times New Roman" w:cs="Times New Roman"/>
                <w:sz w:val="20"/>
                <w:szCs w:val="20"/>
              </w:rPr>
              <w:t xml:space="preserve">incidence and percent positivity to be evaluated among residents in nursing homes. </w:t>
            </w:r>
          </w:p>
          <w:p w:rsidR="0042427B" w:rsidRPr="00EF1DFB" w:rsidP="00212FA3" w14:paraId="3CD45125" w14:textId="315361EC">
            <w:pPr>
              <w:rPr>
                <w:rFonts w:ascii="Times New Roman" w:hAnsi="Times New Roman" w:cs="Times New Roman"/>
                <w:sz w:val="20"/>
                <w:szCs w:val="20"/>
              </w:rPr>
            </w:pPr>
            <w:r>
              <w:rPr>
                <w:rFonts w:ascii="Times New Roman" w:hAnsi="Times New Roman" w:cs="Times New Roman"/>
                <w:sz w:val="20"/>
                <w:szCs w:val="20"/>
              </w:rPr>
              <w:t>Respiratory</w:t>
            </w:r>
            <w:r>
              <w:rPr>
                <w:rFonts w:ascii="Times New Roman" w:hAnsi="Times New Roman" w:cs="Times New Roman"/>
                <w:sz w:val="20"/>
                <w:szCs w:val="20"/>
              </w:rPr>
              <w:t xml:space="preserve"> tract infections have been linked </w:t>
            </w:r>
            <w:r>
              <w:rPr>
                <w:rFonts w:ascii="Times New Roman" w:hAnsi="Times New Roman" w:cs="Times New Roman"/>
                <w:sz w:val="20"/>
                <w:szCs w:val="20"/>
              </w:rPr>
              <w:t xml:space="preserve">significantly to increased morbidity and mortality in nursing homes and adding these elements will allow for surveillance at the aggregate level </w:t>
            </w:r>
            <w:r>
              <w:rPr>
                <w:rFonts w:ascii="Times New Roman" w:hAnsi="Times New Roman" w:cs="Times New Roman"/>
                <w:sz w:val="20"/>
                <w:szCs w:val="20"/>
              </w:rPr>
              <w:t>in order to</w:t>
            </w:r>
            <w:r>
              <w:rPr>
                <w:rFonts w:ascii="Times New Roman" w:hAnsi="Times New Roman" w:cs="Times New Roman"/>
                <w:sz w:val="20"/>
                <w:szCs w:val="20"/>
              </w:rPr>
              <w:t xml:space="preserve"> understand trends and patterns. </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rsidR="004B5468" w:rsidRPr="005C48DC" w14:paraId="3839C924" w14:textId="7F414450">
            <w:pPr>
              <w:rPr>
                <w:rFonts w:ascii="Times New Roman" w:hAnsi="Times New Roman" w:cs="Times New Roman"/>
                <w:sz w:val="20"/>
                <w:szCs w:val="20"/>
              </w:rPr>
            </w:pPr>
            <w:r w:rsidRPr="005C48DC">
              <w:rPr>
                <w:rFonts w:ascii="Times New Roman" w:hAnsi="Times New Roman" w:cs="Times New Roman"/>
                <w:sz w:val="20"/>
                <w:szCs w:val="20"/>
              </w:rPr>
              <w:t>Increase</w:t>
            </w:r>
          </w:p>
        </w:tc>
      </w:tr>
      <w:tr w14:paraId="311F8CAB" w14:textId="77777777" w:rsidTr="00127BFC">
        <w:tblPrEx>
          <w:tblW w:w="15210" w:type="dxa"/>
          <w:tblInd w:w="-460" w:type="dxa"/>
          <w:tblLayout w:type="fixed"/>
          <w:tblCellMar>
            <w:left w:w="0" w:type="dxa"/>
            <w:right w:w="0" w:type="dxa"/>
          </w:tblCellMar>
          <w:tblLook w:val="04A0"/>
        </w:tblPrEx>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35A8" w:rsidRPr="005C48DC" w:rsidP="00A335A8" w14:paraId="13F6CD9A" w14:textId="3C3BB4BC">
            <w:pPr>
              <w:rPr>
                <w:rFonts w:ascii="Times New Roman" w:hAnsi="Times New Roman" w:cs="Times New Roman"/>
                <w:sz w:val="20"/>
                <w:szCs w:val="20"/>
              </w:rPr>
            </w:pPr>
            <w:r w:rsidRPr="005C48DC">
              <w:rPr>
                <w:rFonts w:ascii="Times New Roman" w:hAnsi="Times New Roman" w:cs="Times New Roman"/>
                <w:sz w:val="20"/>
                <w:szCs w:val="20"/>
              </w:rPr>
              <w:t>Not currently on form</w:t>
            </w: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rsidR="00A335A8" w:rsidRPr="005C48DC" w:rsidP="00A335A8" w14:paraId="7E3A4FA1" w14:textId="181B3BAD">
            <w:pPr>
              <w:rPr>
                <w:rFonts w:ascii="Times New Roman" w:hAnsi="Times New Roman" w:cs="Times New Roman"/>
                <w:sz w:val="20"/>
                <w:szCs w:val="20"/>
              </w:rPr>
            </w:pPr>
            <w:r w:rsidRPr="005C48DC">
              <w:rPr>
                <w:rFonts w:ascii="Times New Roman" w:hAnsi="Times New Roman" w:cs="Times New Roman"/>
                <w:b/>
                <w:bCs/>
                <w:sz w:val="20"/>
                <w:szCs w:val="20"/>
              </w:rPr>
              <w:t>**UP TO DATE:</w:t>
            </w:r>
            <w:r w:rsidRPr="005C48DC">
              <w:rPr>
                <w:rFonts w:ascii="Times New Roman" w:hAnsi="Times New Roman" w:cs="Times New Roman"/>
                <w:sz w:val="20"/>
                <w:szCs w:val="20"/>
              </w:rPr>
              <w:t xml:space="preserve"> Include residents with a newly positive RSV viral test result who are up to date with RSV vaccines for the current season (2023-2024)</w:t>
            </w:r>
            <w:r w:rsidR="003530DD">
              <w:rPr>
                <w:rFonts w:ascii="Times New Roman" w:hAnsi="Times New Roman" w:cs="Times New Roman"/>
                <w:sz w:val="20"/>
                <w:szCs w:val="20"/>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A335A8" w:rsidRPr="005C48DC" w:rsidP="00A335A8" w14:paraId="1E0DC6A8" w14:textId="71C5D7D4">
            <w:pPr>
              <w:rPr>
                <w:rFonts w:ascii="Times New Roman" w:hAnsi="Times New Roman" w:cs="Times New Roman"/>
                <w:sz w:val="20"/>
                <w:szCs w:val="20"/>
              </w:rPr>
            </w:pPr>
            <w:r w:rsidRPr="005C48DC">
              <w:rPr>
                <w:rFonts w:ascii="Times New Roman" w:hAnsi="Times New Roman" w:cs="Times New Roman"/>
                <w:sz w:val="20"/>
                <w:szCs w:val="20"/>
              </w:rPr>
              <w:t>Addition</w:t>
            </w:r>
          </w:p>
        </w:tc>
        <w:tc>
          <w:tcPr>
            <w:tcW w:w="49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335A8" w:rsidRPr="00FA2D22" w:rsidP="00A335A8" w14:paraId="118AD58E" w14:textId="5367A31B">
            <w:pPr>
              <w:rPr>
                <w:rFonts w:ascii="Times New Roman" w:hAnsi="Times New Roman" w:cs="Times New Roman"/>
                <w:sz w:val="20"/>
                <w:szCs w:val="20"/>
              </w:rPr>
            </w:pPr>
            <w:r>
              <w:rPr>
                <w:rFonts w:ascii="Times New Roman" w:hAnsi="Times New Roman" w:cs="Times New Roman"/>
                <w:sz w:val="20"/>
                <w:szCs w:val="20"/>
              </w:rPr>
              <w:t xml:space="preserve">Adding this data element to the RIFC form will allow for surveillance of </w:t>
            </w:r>
            <w:r w:rsidRPr="005C48DC" w:rsidR="002704FD">
              <w:rPr>
                <w:rFonts w:ascii="Times New Roman" w:hAnsi="Times New Roman" w:cs="Times New Roman"/>
                <w:sz w:val="20"/>
                <w:szCs w:val="20"/>
              </w:rPr>
              <w:t>up to date</w:t>
            </w:r>
            <w:r w:rsidRPr="005C48DC" w:rsidR="002704FD">
              <w:rPr>
                <w:rFonts w:ascii="Times New Roman" w:hAnsi="Times New Roman" w:cs="Times New Roman"/>
                <w:sz w:val="20"/>
                <w:szCs w:val="20"/>
              </w:rPr>
              <w:t xml:space="preserve"> status among resident with a newly </w:t>
            </w:r>
            <w:r>
              <w:rPr>
                <w:rFonts w:ascii="Times New Roman" w:hAnsi="Times New Roman" w:cs="Times New Roman"/>
                <w:sz w:val="20"/>
                <w:szCs w:val="20"/>
              </w:rPr>
              <w:t xml:space="preserve">positive </w:t>
            </w:r>
            <w:r w:rsidRPr="005C48DC" w:rsidR="002704FD">
              <w:rPr>
                <w:rFonts w:ascii="Times New Roman" w:hAnsi="Times New Roman" w:cs="Times New Roman"/>
                <w:sz w:val="20"/>
                <w:szCs w:val="20"/>
              </w:rPr>
              <w:t>RSV</w:t>
            </w:r>
            <w:r>
              <w:rPr>
                <w:rFonts w:ascii="Times New Roman" w:hAnsi="Times New Roman" w:cs="Times New Roman"/>
                <w:sz w:val="20"/>
                <w:szCs w:val="20"/>
              </w:rPr>
              <w:t xml:space="preserve"> test in long term care facilities. This will allow for </w:t>
            </w:r>
            <w:r w:rsidRPr="005C48DC" w:rsidR="002704FD">
              <w:rPr>
                <w:rFonts w:ascii="Times New Roman" w:hAnsi="Times New Roman" w:cs="Times New Roman"/>
                <w:sz w:val="20"/>
                <w:szCs w:val="20"/>
              </w:rPr>
              <w:t>Vaccine efficacy studies</w:t>
            </w:r>
            <w:r>
              <w:rPr>
                <w:rFonts w:ascii="Times New Roman" w:hAnsi="Times New Roman" w:cs="Times New Roman"/>
                <w:sz w:val="20"/>
                <w:szCs w:val="20"/>
              </w:rPr>
              <w:t xml:space="preserve"> and </w:t>
            </w:r>
            <w:r w:rsidRPr="005C48DC" w:rsidR="002704FD">
              <w:rPr>
                <w:rFonts w:ascii="Times New Roman" w:hAnsi="Times New Roman" w:cs="Times New Roman"/>
                <w:sz w:val="20"/>
                <w:szCs w:val="20"/>
              </w:rPr>
              <w:t>analyses</w:t>
            </w:r>
            <w:r>
              <w:rPr>
                <w:rFonts w:ascii="Times New Roman" w:hAnsi="Times New Roman" w:cs="Times New Roman"/>
                <w:sz w:val="20"/>
                <w:szCs w:val="20"/>
              </w:rPr>
              <w:t xml:space="preserve"> to be </w:t>
            </w:r>
            <w:r w:rsidRPr="005C48DC" w:rsidR="002704FD">
              <w:rPr>
                <w:rFonts w:ascii="Times New Roman" w:hAnsi="Times New Roman" w:cs="Times New Roman"/>
                <w:sz w:val="20"/>
                <w:szCs w:val="20"/>
              </w:rPr>
              <w:t>produced as well. The priority for estimating vaccine effectiveness</w:t>
            </w:r>
            <w:r>
              <w:rPr>
                <w:rFonts w:ascii="Times New Roman" w:hAnsi="Times New Roman" w:cs="Times New Roman"/>
                <w:sz w:val="20"/>
                <w:szCs w:val="20"/>
              </w:rPr>
              <w:t xml:space="preserve"> among residents </w:t>
            </w:r>
            <w:r w:rsidRPr="005C48DC" w:rsidR="002704FD">
              <w:rPr>
                <w:rFonts w:ascii="Times New Roman" w:hAnsi="Times New Roman" w:cs="Times New Roman"/>
                <w:sz w:val="20"/>
                <w:szCs w:val="20"/>
              </w:rPr>
              <w:t>primarily focuses on vaccination status of not vaccinated at all and up to date status.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704FD" w:rsidRPr="005C48DC" w:rsidP="002704FD" w14:paraId="38B293A0" w14:textId="77777777">
            <w:pPr>
              <w:rPr>
                <w:rFonts w:ascii="Times New Roman" w:hAnsi="Times New Roman" w:cs="Times New Roman"/>
                <w:sz w:val="20"/>
                <w:szCs w:val="20"/>
              </w:rPr>
            </w:pPr>
            <w:r w:rsidRPr="005C48DC">
              <w:rPr>
                <w:rFonts w:ascii="Times New Roman" w:hAnsi="Times New Roman" w:cs="Times New Roman"/>
                <w:sz w:val="20"/>
                <w:szCs w:val="20"/>
              </w:rPr>
              <w:t>Increase</w:t>
            </w:r>
          </w:p>
          <w:p w:rsidR="00A335A8" w:rsidRPr="005C48DC" w:rsidP="00A335A8" w14:paraId="162F56BF" w14:textId="35D62310">
            <w:pPr>
              <w:rPr>
                <w:rFonts w:ascii="Times New Roman" w:hAnsi="Times New Roman" w:cs="Times New Roman"/>
                <w:sz w:val="20"/>
                <w:szCs w:val="20"/>
              </w:rPr>
            </w:pPr>
            <w:r w:rsidRPr="00984EA0">
              <w:rPr>
                <w:rFonts w:ascii="Times New Roman" w:hAnsi="Times New Roman" w:cs="Times New Roman"/>
                <w:b/>
                <w:bCs/>
                <w:sz w:val="20"/>
                <w:szCs w:val="20"/>
                <w:u w:val="single"/>
              </w:rPr>
              <w:t>Conditional</w:t>
            </w:r>
            <w:r w:rsidRPr="00984EA0">
              <w:rPr>
                <w:rFonts w:ascii="Times New Roman" w:hAnsi="Times New Roman" w:cs="Times New Roman"/>
                <w:b/>
                <w:bCs/>
                <w:sz w:val="20"/>
                <w:szCs w:val="20"/>
              </w:rPr>
              <w:t>-</w:t>
            </w:r>
            <w:r w:rsidRPr="005C48DC">
              <w:rPr>
                <w:rFonts w:ascii="Times New Roman" w:hAnsi="Times New Roman" w:cs="Times New Roman"/>
                <w:sz w:val="20"/>
                <w:szCs w:val="20"/>
              </w:rPr>
              <w:t xml:space="preserve"> of the users enters a count greater than 0 for </w:t>
            </w:r>
            <w:r w:rsidRPr="005C48DC">
              <w:rPr>
                <w:rFonts w:ascii="Times New Roman" w:hAnsi="Times New Roman" w:cs="Times New Roman"/>
                <w:i/>
                <w:iCs/>
                <w:sz w:val="20"/>
                <w:szCs w:val="20"/>
              </w:rPr>
              <w:t>positive tests</w:t>
            </w:r>
            <w:r w:rsidRPr="005C48DC">
              <w:rPr>
                <w:rFonts w:ascii="Times New Roman" w:hAnsi="Times New Roman" w:cs="Times New Roman"/>
                <w:sz w:val="20"/>
                <w:szCs w:val="20"/>
              </w:rPr>
              <w:t>, then a count must be entered here</w:t>
            </w:r>
          </w:p>
        </w:tc>
      </w:tr>
      <w:tr w14:paraId="68F87B20" w14:textId="77777777" w:rsidTr="00127BFC">
        <w:tblPrEx>
          <w:tblW w:w="15210" w:type="dxa"/>
          <w:tblInd w:w="-460" w:type="dxa"/>
          <w:tblLayout w:type="fixed"/>
          <w:tblCellMar>
            <w:left w:w="0" w:type="dxa"/>
            <w:right w:w="0" w:type="dxa"/>
          </w:tblCellMar>
          <w:tblLook w:val="04A0"/>
        </w:tblPrEx>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2FD2" w:rsidRPr="005C48DC" w:rsidP="00262FD2" w14:paraId="56B1AA8F" w14:textId="77777777">
            <w:pPr>
              <w:rPr>
                <w:rFonts w:ascii="Times New Roman" w:hAnsi="Times New Roman" w:cs="Times New Roman"/>
                <w:sz w:val="20"/>
                <w:szCs w:val="20"/>
              </w:rPr>
            </w:pPr>
            <w:r w:rsidRPr="005C48DC">
              <w:rPr>
                <w:rFonts w:ascii="Times New Roman" w:hAnsi="Times New Roman" w:cs="Times New Roman"/>
                <w:sz w:val="20"/>
                <w:szCs w:val="20"/>
              </w:rPr>
              <w:t>Not currently on form</w:t>
            </w: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rsidR="00262FD2" w:rsidRPr="000E11C2" w:rsidP="00326CEF" w14:paraId="6AFB7EF5" w14:textId="77777777">
            <w:pPr>
              <w:ind w:right="475"/>
              <w:rPr>
                <w:rFonts w:ascii="Times New Roman" w:hAnsi="Times New Roman" w:cs="Times New Roman"/>
                <w:b/>
                <w:bCs/>
                <w:sz w:val="20"/>
                <w:szCs w:val="20"/>
              </w:rPr>
            </w:pPr>
            <w:r w:rsidRPr="000E11C2">
              <w:rPr>
                <w:rFonts w:ascii="Times New Roman" w:hAnsi="Times New Roman" w:cs="Times New Roman"/>
                <w:b/>
                <w:bCs/>
                <w:sz w:val="20"/>
                <w:szCs w:val="20"/>
              </w:rPr>
              <w:t xml:space="preserve">NOT UP TO DATE: ____  </w:t>
            </w:r>
          </w:p>
          <w:p w:rsidR="00262FD2" w:rsidRPr="005C48DC" w:rsidP="00326CEF" w14:paraId="78E9164C" w14:textId="409067C9">
            <w:pPr>
              <w:ind w:right="475"/>
              <w:rPr>
                <w:rFonts w:ascii="Times New Roman" w:hAnsi="Times New Roman" w:cs="Times New Roman"/>
                <w:sz w:val="20"/>
                <w:szCs w:val="20"/>
              </w:rPr>
            </w:pPr>
            <w:r w:rsidRPr="000E11C2">
              <w:rPr>
                <w:rFonts w:ascii="Times New Roman" w:hAnsi="Times New Roman" w:cs="Times New Roman"/>
                <w:sz w:val="20"/>
                <w:szCs w:val="20"/>
              </w:rPr>
              <w:t>Based on the counts entered for POSITIVE TESTS and UP TO DATE, the count for residents who are NOT considered up to date for the current season have been calculated here.</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262FD2" w:rsidRPr="005C48DC" w:rsidP="00262FD2" w14:paraId="21096676" w14:textId="77777777">
            <w:pPr>
              <w:rPr>
                <w:rFonts w:ascii="Times New Roman" w:hAnsi="Times New Roman" w:cs="Times New Roman"/>
                <w:sz w:val="20"/>
                <w:szCs w:val="20"/>
              </w:rPr>
            </w:pPr>
            <w:r w:rsidRPr="005C48DC">
              <w:rPr>
                <w:rFonts w:ascii="Times New Roman" w:hAnsi="Times New Roman" w:cs="Times New Roman"/>
                <w:sz w:val="20"/>
                <w:szCs w:val="20"/>
              </w:rPr>
              <w:t>Addition</w:t>
            </w:r>
          </w:p>
        </w:tc>
        <w:tc>
          <w:tcPr>
            <w:tcW w:w="49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62FD2" w:rsidRPr="005C48DC" w:rsidP="00262FD2" w14:paraId="00AC724C" w14:textId="27D9F397">
            <w:pPr>
              <w:rPr>
                <w:rFonts w:ascii="Times New Roman" w:hAnsi="Times New Roman" w:cs="Times New Roman"/>
                <w:sz w:val="20"/>
                <w:szCs w:val="20"/>
              </w:rPr>
            </w:pPr>
            <w:r w:rsidRPr="005C48DC">
              <w:rPr>
                <w:rFonts w:ascii="Times New Roman" w:hAnsi="Times New Roman" w:cs="Times New Roman"/>
                <w:sz w:val="20"/>
                <w:szCs w:val="20"/>
              </w:rPr>
              <w:t>The priority for estimating vaccine effectiveness among residents primarily focuses on vaccination status of not vaccinated at all and up to date status.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62FD2" w:rsidRPr="005C48DC" w:rsidP="00262FD2" w14:paraId="72A96E46" w14:textId="06499433">
            <w:pPr>
              <w:rPr>
                <w:rFonts w:ascii="Times New Roman" w:hAnsi="Times New Roman" w:cs="Times New Roman"/>
                <w:sz w:val="20"/>
                <w:szCs w:val="20"/>
              </w:rPr>
            </w:pPr>
            <w:r w:rsidRPr="00984EA0">
              <w:rPr>
                <w:rFonts w:ascii="Times New Roman" w:hAnsi="Times New Roman" w:cs="Times New Roman"/>
                <w:b/>
                <w:bCs/>
                <w:sz w:val="20"/>
                <w:szCs w:val="20"/>
                <w:u w:val="single"/>
              </w:rPr>
              <w:t>No change</w:t>
            </w:r>
            <w:r w:rsidRPr="005C48DC">
              <w:rPr>
                <w:rFonts w:ascii="Times New Roman" w:hAnsi="Times New Roman" w:cs="Times New Roman"/>
                <w:sz w:val="20"/>
                <w:szCs w:val="20"/>
              </w:rPr>
              <w:t>- this field is auto-</w:t>
            </w:r>
            <w:r w:rsidRPr="005C48DC" w:rsidR="008E1306">
              <w:rPr>
                <w:rFonts w:ascii="Times New Roman" w:hAnsi="Times New Roman" w:cs="Times New Roman"/>
                <w:sz w:val="20"/>
                <w:szCs w:val="20"/>
              </w:rPr>
              <w:t>populated,</w:t>
            </w:r>
            <w:r w:rsidRPr="005C48DC">
              <w:rPr>
                <w:rFonts w:ascii="Times New Roman" w:hAnsi="Times New Roman" w:cs="Times New Roman"/>
                <w:sz w:val="20"/>
                <w:szCs w:val="20"/>
              </w:rPr>
              <w:t xml:space="preserve"> and the user will not need to enter a count </w:t>
            </w:r>
          </w:p>
        </w:tc>
      </w:tr>
      <w:tr w14:paraId="62CE98BC" w14:textId="77777777" w:rsidTr="00127BFC">
        <w:tblPrEx>
          <w:tblW w:w="15210" w:type="dxa"/>
          <w:tblInd w:w="-460" w:type="dxa"/>
          <w:tblLayout w:type="fixed"/>
          <w:tblCellMar>
            <w:left w:w="0" w:type="dxa"/>
            <w:right w:w="0" w:type="dxa"/>
          </w:tblCellMar>
          <w:tblLook w:val="04A0"/>
        </w:tblPrEx>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2FD2" w:rsidRPr="005C48DC" w:rsidP="00262FD2" w14:paraId="45667744" w14:textId="77777777">
            <w:pPr>
              <w:rPr>
                <w:rFonts w:ascii="Times New Roman" w:hAnsi="Times New Roman" w:cs="Times New Roman"/>
                <w:sz w:val="20"/>
                <w:szCs w:val="20"/>
              </w:rPr>
            </w:pPr>
            <w:r w:rsidRPr="005C48DC">
              <w:rPr>
                <w:rFonts w:ascii="Times New Roman" w:hAnsi="Times New Roman" w:cs="Times New Roman"/>
                <w:sz w:val="20"/>
                <w:szCs w:val="20"/>
              </w:rPr>
              <w:t>Not currently on form</w:t>
            </w: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rsidR="00262FD2" w:rsidRPr="00245DBD" w:rsidP="00326CEF" w14:paraId="0BBEBD02" w14:textId="77777777">
            <w:pPr>
              <w:ind w:right="475"/>
              <w:rPr>
                <w:rFonts w:ascii="Times New Roman" w:hAnsi="Times New Roman" w:cs="Times New Roman"/>
                <w:sz w:val="20"/>
                <w:szCs w:val="20"/>
              </w:rPr>
            </w:pPr>
            <w:r w:rsidRPr="00245DBD">
              <w:rPr>
                <w:rFonts w:ascii="Times New Roman" w:hAnsi="Times New Roman" w:cs="Times New Roman"/>
                <w:b/>
                <w:bCs/>
                <w:sz w:val="20"/>
                <w:szCs w:val="20"/>
              </w:rPr>
              <w:t xml:space="preserve">Hospitalizations in residents with a positive RSV Test: </w:t>
            </w:r>
            <w:r w:rsidRPr="00245DBD">
              <w:rPr>
                <w:rFonts w:ascii="Times New Roman" w:hAnsi="Times New Roman" w:cs="Times New Roman"/>
                <w:sz w:val="20"/>
                <w:szCs w:val="20"/>
              </w:rPr>
              <w:t xml:space="preserve">Number of residents who have been hospitalized </w:t>
            </w:r>
            <w:r w:rsidRPr="00245DBD">
              <w:rPr>
                <w:rFonts w:ascii="Times New Roman" w:hAnsi="Times New Roman" w:cs="Times New Roman"/>
                <w:b/>
                <w:bCs/>
                <w:sz w:val="20"/>
                <w:szCs w:val="20"/>
              </w:rPr>
              <w:t>with a positive RSV test.</w:t>
            </w:r>
          </w:p>
          <w:p w:rsidR="00262FD2" w:rsidRPr="00326CEF" w:rsidP="00326CEF" w14:paraId="06FA4984" w14:textId="6AEE0D70">
            <w:pPr>
              <w:ind w:right="475"/>
              <w:rPr>
                <w:rFonts w:ascii="Times New Roman" w:hAnsi="Times New Roman" w:cs="Times New Roman"/>
                <w:b/>
                <w:sz w:val="20"/>
                <w:szCs w:val="20"/>
              </w:rPr>
            </w:pPr>
            <w:r w:rsidRPr="00245DBD">
              <w:rPr>
                <w:rFonts w:ascii="Times New Roman" w:hAnsi="Times New Roman" w:cs="Times New Roman"/>
                <w:b/>
                <w:bCs/>
                <w:sz w:val="20"/>
                <w:szCs w:val="20"/>
              </w:rPr>
              <w:t>Note:</w:t>
            </w:r>
            <w:r w:rsidRPr="00245DBD">
              <w:rPr>
                <w:rFonts w:ascii="Times New Roman" w:hAnsi="Times New Roman" w:cs="Times New Roman"/>
                <w:sz w:val="20"/>
                <w:szCs w:val="20"/>
              </w:rPr>
              <w:t xml:space="preserve"> Only include residents who have been hospitalized during this reporting period and had a positive RSV test in the </w:t>
            </w:r>
            <w:r w:rsidRPr="00245DBD">
              <w:rPr>
                <w:rFonts w:ascii="Times New Roman" w:hAnsi="Times New Roman" w:cs="Times New Roman"/>
                <w:b/>
                <w:bCs/>
                <w:sz w:val="20"/>
                <w:szCs w:val="20"/>
              </w:rPr>
              <w:t>10 days prior to the hospitalization</w:t>
            </w:r>
            <w:r w:rsidRPr="00245DBD">
              <w:rPr>
                <w:rFonts w:ascii="Times New Roman" w:hAnsi="Times New Roman" w:cs="Times New Roman"/>
                <w:sz w:val="20"/>
                <w:szCs w:val="20"/>
              </w:rPr>
              <w:t xml:space="preserve">, date of specimen collection is calendar day 1.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262FD2" w:rsidRPr="005C48DC" w:rsidP="00262FD2" w14:paraId="4AE31050" w14:textId="77777777">
            <w:pPr>
              <w:rPr>
                <w:rFonts w:ascii="Times New Roman" w:hAnsi="Times New Roman" w:cs="Times New Roman"/>
                <w:sz w:val="20"/>
                <w:szCs w:val="20"/>
              </w:rPr>
            </w:pPr>
            <w:r w:rsidRPr="005C48DC">
              <w:rPr>
                <w:rFonts w:ascii="Times New Roman" w:hAnsi="Times New Roman" w:cs="Times New Roman"/>
                <w:sz w:val="20"/>
                <w:szCs w:val="20"/>
              </w:rPr>
              <w:t>Addition</w:t>
            </w:r>
          </w:p>
        </w:tc>
        <w:tc>
          <w:tcPr>
            <w:tcW w:w="49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62FD2" w:rsidRPr="005C48DC" w:rsidP="00262FD2" w14:paraId="03F5B238" w14:textId="6857C20B">
            <w:pPr>
              <w:rPr>
                <w:rFonts w:ascii="Times New Roman" w:hAnsi="Times New Roman" w:cs="Times New Roman"/>
                <w:sz w:val="20"/>
                <w:szCs w:val="20"/>
              </w:rPr>
            </w:pPr>
            <w:r w:rsidRPr="005C48DC">
              <w:rPr>
                <w:rFonts w:ascii="Times New Roman" w:hAnsi="Times New Roman" w:cs="Times New Roman"/>
                <w:sz w:val="20"/>
                <w:szCs w:val="20"/>
              </w:rPr>
              <w:t xml:space="preserve">With a more prominent focus on Respiratory tract infections (RTI’s), this element will allow for surveillance of hospitalizations in residents with a recently positive </w:t>
            </w:r>
            <w:r w:rsidRPr="005C48DC" w:rsidR="008930CC">
              <w:rPr>
                <w:rFonts w:ascii="Times New Roman" w:hAnsi="Times New Roman" w:cs="Times New Roman"/>
                <w:sz w:val="20"/>
                <w:szCs w:val="20"/>
              </w:rPr>
              <w:t>RSV</w:t>
            </w:r>
            <w:r w:rsidRPr="005C48DC">
              <w:rPr>
                <w:rFonts w:ascii="Times New Roman" w:hAnsi="Times New Roman" w:cs="Times New Roman"/>
                <w:sz w:val="20"/>
                <w:szCs w:val="20"/>
              </w:rPr>
              <w:t xml:space="preserve"> test. These data will allow for surveillance of disease severity among LTCF residents (morbidity and mortality).</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62FD2" w:rsidRPr="005C48DC" w:rsidP="00262FD2" w14:paraId="03C2CA11" w14:textId="03A9A675">
            <w:pPr>
              <w:rPr>
                <w:rFonts w:ascii="Times New Roman" w:hAnsi="Times New Roman" w:cs="Times New Roman"/>
                <w:sz w:val="20"/>
                <w:szCs w:val="20"/>
              </w:rPr>
            </w:pPr>
            <w:r w:rsidRPr="005C48DC">
              <w:rPr>
                <w:rFonts w:ascii="Times New Roman" w:hAnsi="Times New Roman" w:cs="Times New Roman"/>
                <w:sz w:val="20"/>
                <w:szCs w:val="20"/>
              </w:rPr>
              <w:t>Increase</w:t>
            </w:r>
          </w:p>
        </w:tc>
      </w:tr>
      <w:tr w14:paraId="409E2DCF" w14:textId="77777777" w:rsidTr="00127BFC">
        <w:tblPrEx>
          <w:tblW w:w="15210" w:type="dxa"/>
          <w:tblInd w:w="-460" w:type="dxa"/>
          <w:tblLayout w:type="fixed"/>
          <w:tblCellMar>
            <w:left w:w="0" w:type="dxa"/>
            <w:right w:w="0" w:type="dxa"/>
          </w:tblCellMar>
          <w:tblLook w:val="04A0"/>
        </w:tblPrEx>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30CC" w:rsidRPr="005C48DC" w:rsidP="008930CC" w14:paraId="31E6BF80" w14:textId="0517BA8B">
            <w:pPr>
              <w:rPr>
                <w:rFonts w:ascii="Times New Roman" w:hAnsi="Times New Roman" w:cs="Times New Roman"/>
                <w:sz w:val="20"/>
                <w:szCs w:val="20"/>
              </w:rPr>
            </w:pPr>
            <w:r>
              <w:rPr>
                <w:rFonts w:ascii="Times New Roman" w:hAnsi="Times New Roman" w:cs="Times New Roman"/>
                <w:sz w:val="20"/>
                <w:szCs w:val="20"/>
              </w:rPr>
              <w:t>Not currently on form</w:t>
            </w: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rsidR="008930CC" w:rsidRPr="005C48DC" w:rsidP="00326CEF" w14:paraId="7C4D5AB4" w14:textId="2B64DA7D">
            <w:pPr>
              <w:ind w:right="475"/>
              <w:rPr>
                <w:rFonts w:ascii="Times New Roman" w:hAnsi="Times New Roman" w:cs="Times New Roman"/>
                <w:sz w:val="20"/>
                <w:szCs w:val="20"/>
              </w:rPr>
            </w:pPr>
            <w:r w:rsidRPr="005C48DC">
              <w:rPr>
                <w:rFonts w:ascii="Times New Roman" w:hAnsi="Times New Roman" w:cs="Times New Roman"/>
                <w:sz w:val="20"/>
                <w:szCs w:val="20"/>
              </w:rPr>
              <w:t>**</w:t>
            </w:r>
            <w:r w:rsidRPr="005C48DC">
              <w:rPr>
                <w:rFonts w:ascii="Times New Roman" w:hAnsi="Times New Roman" w:cs="Times New Roman"/>
                <w:b/>
                <w:sz w:val="20"/>
                <w:szCs w:val="20"/>
              </w:rPr>
              <w:t>Hospitalizations with a positive RSV Test and Up to Date</w:t>
            </w:r>
            <w:r w:rsidRPr="005C48DC">
              <w:rPr>
                <w:rFonts w:ascii="Times New Roman" w:hAnsi="Times New Roman" w:cs="Times New Roman"/>
                <w:b/>
                <w:bCs/>
                <w:sz w:val="20"/>
                <w:szCs w:val="20"/>
              </w:rPr>
              <w:t>:</w:t>
            </w:r>
            <w:r w:rsidRPr="005C48DC">
              <w:rPr>
                <w:rFonts w:ascii="Times New Roman" w:hAnsi="Times New Roman" w:cs="Times New Roman"/>
                <w:sz w:val="20"/>
                <w:szCs w:val="20"/>
              </w:rPr>
              <w:t xml:space="preserve">  Based on the number reported for </w:t>
            </w:r>
            <w:r w:rsidRPr="005C48DC">
              <w:rPr>
                <w:rFonts w:ascii="Times New Roman" w:hAnsi="Times New Roman" w:cs="Times New Roman"/>
                <w:i/>
                <w:iCs/>
                <w:sz w:val="20"/>
                <w:szCs w:val="20"/>
              </w:rPr>
              <w:t>"Hospitalizations with a positive RSV Test"</w:t>
            </w:r>
            <w:r w:rsidRPr="005C48DC">
              <w:rPr>
                <w:rFonts w:ascii="Times New Roman" w:hAnsi="Times New Roman" w:cs="Times New Roman"/>
                <w:sz w:val="20"/>
                <w:szCs w:val="20"/>
              </w:rPr>
              <w:t xml:space="preserve"> indicate the number of residents who were hospitalized with</w:t>
            </w:r>
            <w:r w:rsidRPr="005C48DC">
              <w:rPr>
                <w:rFonts w:ascii="Times New Roman" w:hAnsi="Times New Roman" w:cs="Times New Roman"/>
                <w:b/>
                <w:bCs/>
                <w:sz w:val="20"/>
                <w:szCs w:val="20"/>
              </w:rPr>
              <w:t xml:space="preserve"> positive RSV test </w:t>
            </w:r>
            <w:r w:rsidRPr="005C48DC">
              <w:rPr>
                <w:rFonts w:ascii="Times New Roman" w:hAnsi="Times New Roman" w:cs="Times New Roman"/>
                <w:b/>
                <w:bCs/>
                <w:sz w:val="20"/>
                <w:szCs w:val="20"/>
              </w:rPr>
              <w:t>and also</w:t>
            </w:r>
            <w:r w:rsidRPr="005C48DC">
              <w:rPr>
                <w:rFonts w:ascii="Times New Roman" w:hAnsi="Times New Roman" w:cs="Times New Roman"/>
                <w:b/>
                <w:bCs/>
                <w:sz w:val="20"/>
                <w:szCs w:val="20"/>
              </w:rPr>
              <w:t xml:space="preserve"> up to date RSV vaccine at the time of positive RSV test.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930CC" w:rsidRPr="005C48DC" w:rsidP="008930CC" w14:paraId="3E9D96FD" w14:textId="5E3E424E">
            <w:pPr>
              <w:rPr>
                <w:rFonts w:ascii="Times New Roman" w:hAnsi="Times New Roman" w:cs="Times New Roman"/>
                <w:sz w:val="20"/>
                <w:szCs w:val="20"/>
              </w:rPr>
            </w:pPr>
            <w:r>
              <w:rPr>
                <w:rFonts w:ascii="Times New Roman" w:hAnsi="Times New Roman" w:cs="Times New Roman"/>
                <w:sz w:val="20"/>
                <w:szCs w:val="20"/>
              </w:rPr>
              <w:t>Addition</w:t>
            </w:r>
          </w:p>
        </w:tc>
        <w:tc>
          <w:tcPr>
            <w:tcW w:w="49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30CC" w:rsidRPr="005C48DC" w:rsidP="008930CC" w14:paraId="3EB63B75" w14:textId="75DC7265">
            <w:pPr>
              <w:rPr>
                <w:rFonts w:ascii="Times New Roman" w:hAnsi="Times New Roman" w:cs="Times New Roman"/>
                <w:sz w:val="20"/>
                <w:szCs w:val="20"/>
              </w:rPr>
            </w:pPr>
            <w:r w:rsidRPr="005C48DC">
              <w:rPr>
                <w:rFonts w:ascii="Times New Roman" w:hAnsi="Times New Roman" w:cs="Times New Roman"/>
                <w:sz w:val="20"/>
                <w:szCs w:val="20"/>
              </w:rPr>
              <w:t>With a more prominent focus on Respiratory tract infections (RTI’s), this element will allow for surveillance of hospitalizations in residents with a recently positive RSV test and who are up to date (per the season). These data will allow for surveillance of disease severity among LTCF residents (morbidity and mortality).</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30CC" w:rsidRPr="005C48DC" w:rsidP="008930CC" w14:paraId="6AB9EBAD" w14:textId="77777777">
            <w:pPr>
              <w:rPr>
                <w:rFonts w:ascii="Times New Roman" w:hAnsi="Times New Roman" w:cs="Times New Roman"/>
                <w:sz w:val="20"/>
                <w:szCs w:val="20"/>
              </w:rPr>
            </w:pPr>
            <w:r w:rsidRPr="005C48DC">
              <w:rPr>
                <w:rFonts w:ascii="Times New Roman" w:hAnsi="Times New Roman" w:cs="Times New Roman"/>
                <w:sz w:val="20"/>
                <w:szCs w:val="20"/>
              </w:rPr>
              <w:t>Increase</w:t>
            </w:r>
          </w:p>
          <w:p w:rsidR="008930CC" w:rsidRPr="005C48DC" w:rsidP="008930CC" w14:paraId="7013BF48" w14:textId="1AB32315">
            <w:pPr>
              <w:rPr>
                <w:rFonts w:ascii="Times New Roman" w:hAnsi="Times New Roman" w:cs="Times New Roman"/>
                <w:sz w:val="20"/>
                <w:szCs w:val="20"/>
              </w:rPr>
            </w:pPr>
            <w:r w:rsidRPr="00984EA0">
              <w:rPr>
                <w:rFonts w:ascii="Times New Roman" w:hAnsi="Times New Roman" w:cs="Times New Roman"/>
                <w:b/>
                <w:bCs/>
                <w:sz w:val="20"/>
                <w:szCs w:val="20"/>
                <w:u w:val="single"/>
              </w:rPr>
              <w:t>Conditional-</w:t>
            </w:r>
            <w:r w:rsidRPr="005C48DC">
              <w:rPr>
                <w:rFonts w:ascii="Times New Roman" w:hAnsi="Times New Roman" w:cs="Times New Roman"/>
                <w:sz w:val="20"/>
                <w:szCs w:val="20"/>
              </w:rPr>
              <w:t xml:space="preserve"> of the users enters a count </w:t>
            </w:r>
            <w:r w:rsidRPr="005C48DC" w:rsidR="008E1306">
              <w:rPr>
                <w:rFonts w:ascii="Times New Roman" w:hAnsi="Times New Roman" w:cs="Times New Roman"/>
                <w:sz w:val="20"/>
                <w:szCs w:val="20"/>
              </w:rPr>
              <w:t>greater</w:t>
            </w:r>
            <w:r w:rsidRPr="005C48DC">
              <w:rPr>
                <w:rFonts w:ascii="Times New Roman" w:hAnsi="Times New Roman" w:cs="Times New Roman"/>
                <w:sz w:val="20"/>
                <w:szCs w:val="20"/>
              </w:rPr>
              <w:t xml:space="preserve"> than 0 for </w:t>
            </w:r>
            <w:r w:rsidRPr="005C48DC">
              <w:rPr>
                <w:rFonts w:ascii="Times New Roman" w:hAnsi="Times New Roman" w:cs="Times New Roman"/>
                <w:i/>
                <w:iCs/>
                <w:sz w:val="20"/>
                <w:szCs w:val="20"/>
              </w:rPr>
              <w:t>Hospitalizations in residents with a positive RSV Test</w:t>
            </w:r>
            <w:r w:rsidRPr="005C48DC">
              <w:rPr>
                <w:rFonts w:ascii="Times New Roman" w:hAnsi="Times New Roman" w:cs="Times New Roman"/>
                <w:sz w:val="20"/>
                <w:szCs w:val="20"/>
              </w:rPr>
              <w:t xml:space="preserve">, then a count must be entered here. </w:t>
            </w:r>
          </w:p>
        </w:tc>
      </w:tr>
      <w:tr w14:paraId="1C50C5D1" w14:textId="77777777" w:rsidTr="00BF05B3">
        <w:tblPrEx>
          <w:tblW w:w="15210" w:type="dxa"/>
          <w:tblInd w:w="-460" w:type="dxa"/>
          <w:tblLayout w:type="fixed"/>
          <w:tblCellMar>
            <w:left w:w="0" w:type="dxa"/>
            <w:right w:w="0" w:type="dxa"/>
          </w:tblCellMar>
          <w:tblLook w:val="04A0"/>
        </w:tblPrEx>
        <w:tc>
          <w:tcPr>
            <w:tcW w:w="15210" w:type="dxa"/>
            <w:gridSpan w:val="5"/>
            <w:tcBorders>
              <w:top w:val="single" w:sz="8" w:space="0" w:color="auto"/>
              <w:left w:val="single" w:sz="8" w:space="0" w:color="auto"/>
              <w:bottom w:val="single" w:sz="8" w:space="0" w:color="auto"/>
              <w:right w:val="single" w:sz="8" w:space="0" w:color="auto"/>
            </w:tcBorders>
            <w:shd w:val="clear" w:color="auto" w:fill="8EAADB" w:themeFill="accent1" w:themeFillTint="99"/>
            <w:tcMar>
              <w:top w:w="0" w:type="dxa"/>
              <w:left w:w="108" w:type="dxa"/>
              <w:bottom w:w="0" w:type="dxa"/>
              <w:right w:w="108" w:type="dxa"/>
            </w:tcMar>
          </w:tcPr>
          <w:p w:rsidR="00A335A8" w:rsidRPr="005C48DC" w:rsidP="00BF05B3" w14:paraId="5369C8FF" w14:textId="630B1B31">
            <w:pPr>
              <w:jc w:val="center"/>
              <w:rPr>
                <w:rFonts w:ascii="Times New Roman" w:hAnsi="Times New Roman" w:cs="Times New Roman"/>
                <w:b/>
                <w:sz w:val="20"/>
                <w:szCs w:val="20"/>
              </w:rPr>
            </w:pPr>
            <w:r w:rsidRPr="00306FAA">
              <w:rPr>
                <w:rFonts w:ascii="Times New Roman" w:hAnsi="Times New Roman" w:cs="Times New Roman"/>
                <w:b/>
                <w:bCs/>
                <w:sz w:val="24"/>
                <w:szCs w:val="24"/>
              </w:rPr>
              <w:t>Influenza Data elements</w:t>
            </w:r>
          </w:p>
        </w:tc>
      </w:tr>
      <w:tr w14:paraId="548EAB30" w14:textId="77777777" w:rsidTr="00127BFC">
        <w:tblPrEx>
          <w:tblW w:w="15210" w:type="dxa"/>
          <w:tblInd w:w="-460" w:type="dxa"/>
          <w:tblLayout w:type="fixed"/>
          <w:tblCellMar>
            <w:left w:w="0" w:type="dxa"/>
            <w:right w:w="0" w:type="dxa"/>
          </w:tblCellMar>
          <w:tblLook w:val="04A0"/>
        </w:tblPrEx>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3690" w:rsidRPr="005C48DC" w:rsidP="00893690" w14:paraId="7542B8E1" w14:textId="63707D28">
            <w:pPr>
              <w:rPr>
                <w:rFonts w:ascii="Times New Roman" w:hAnsi="Times New Roman" w:cs="Times New Roman"/>
                <w:sz w:val="20"/>
                <w:szCs w:val="20"/>
              </w:rPr>
            </w:pPr>
            <w:r w:rsidRPr="005C48DC">
              <w:rPr>
                <w:rFonts w:ascii="Times New Roman" w:hAnsi="Times New Roman" w:cs="Times New Roman"/>
                <w:sz w:val="20"/>
                <w:szCs w:val="20"/>
              </w:rPr>
              <w:t>Not currently on form</w:t>
            </w:r>
          </w:p>
          <w:p w:rsidR="00A335A8" w:rsidRPr="005C48DC" w:rsidP="00A335A8" w14:paraId="1F516A3C" w14:textId="455EDDD1">
            <w:pPr>
              <w:rPr>
                <w:rFonts w:ascii="Times New Roman" w:hAnsi="Times New Roman" w:cs="Times New Roman"/>
                <w:sz w:val="20"/>
                <w:szCs w:val="20"/>
              </w:rPr>
            </w:pPr>
          </w:p>
        </w:tc>
        <w:tc>
          <w:tcPr>
            <w:tcW w:w="47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335A8" w:rsidRPr="005C48DC" w:rsidP="00326CEF" w14:paraId="11653DEA" w14:textId="749B24ED">
            <w:pPr>
              <w:ind w:right="475"/>
              <w:rPr>
                <w:rFonts w:ascii="Times New Roman" w:hAnsi="Times New Roman" w:cs="Times New Roman"/>
                <w:sz w:val="20"/>
                <w:szCs w:val="20"/>
              </w:rPr>
            </w:pPr>
            <w:r w:rsidRPr="005C48DC">
              <w:rPr>
                <w:rFonts w:ascii="Times New Roman" w:hAnsi="Times New Roman" w:cs="Times New Roman"/>
                <w:b/>
                <w:sz w:val="20"/>
                <w:szCs w:val="20"/>
              </w:rPr>
              <w:t xml:space="preserve">POSITIVE TESTS: </w:t>
            </w:r>
            <w:r w:rsidRPr="005C48DC">
              <w:rPr>
                <w:rFonts w:ascii="Times New Roman" w:hAnsi="Times New Roman" w:cs="Times New Roman"/>
                <w:bCs/>
                <w:sz w:val="20"/>
                <w:szCs w:val="20"/>
              </w:rPr>
              <w:t>Enter the n</w:t>
            </w:r>
            <w:r w:rsidRPr="005C48DC">
              <w:rPr>
                <w:rFonts w:ascii="Times New Roman" w:hAnsi="Times New Roman" w:cs="Times New Roman"/>
                <w:sz w:val="20"/>
                <w:szCs w:val="20"/>
              </w:rPr>
              <w:t xml:space="preserve">umber of residents with a </w:t>
            </w:r>
            <w:r w:rsidRPr="005C48DC">
              <w:rPr>
                <w:rFonts w:ascii="Times New Roman" w:hAnsi="Times New Roman" w:cs="Times New Roman"/>
                <w:b/>
                <w:bCs/>
                <w:sz w:val="20"/>
                <w:szCs w:val="20"/>
              </w:rPr>
              <w:t>newly</w:t>
            </w:r>
            <w:r w:rsidRPr="005C48DC">
              <w:rPr>
                <w:rFonts w:ascii="Times New Roman" w:hAnsi="Times New Roman" w:cs="Times New Roman"/>
                <w:sz w:val="20"/>
                <w:szCs w:val="20"/>
              </w:rPr>
              <w:t xml:space="preserve"> positive Influenza viral test result</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335A8" w:rsidRPr="005C48DC" w:rsidP="00A335A8" w14:paraId="740503BC" w14:textId="6F42AA79">
            <w:pPr>
              <w:rPr>
                <w:rFonts w:ascii="Times New Roman" w:hAnsi="Times New Roman" w:cs="Times New Roman"/>
                <w:sz w:val="20"/>
                <w:szCs w:val="20"/>
              </w:rPr>
            </w:pPr>
            <w:r w:rsidRPr="005C48DC">
              <w:rPr>
                <w:rFonts w:ascii="Times New Roman" w:hAnsi="Times New Roman" w:cs="Times New Roman"/>
                <w:sz w:val="20"/>
                <w:szCs w:val="20"/>
              </w:rPr>
              <w:t>Addition</w:t>
            </w:r>
          </w:p>
        </w:tc>
        <w:tc>
          <w:tcPr>
            <w:tcW w:w="49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3690" w:rsidRPr="005C48DC" w:rsidP="00893690" w14:paraId="6B92D8EB" w14:textId="77777777">
            <w:pPr>
              <w:rPr>
                <w:rFonts w:ascii="Times New Roman" w:hAnsi="Times New Roman" w:cs="Times New Roman"/>
                <w:sz w:val="20"/>
                <w:szCs w:val="20"/>
              </w:rPr>
            </w:pPr>
            <w:r w:rsidRPr="005C48DC">
              <w:rPr>
                <w:rFonts w:ascii="Times New Roman" w:hAnsi="Times New Roman" w:cs="Times New Roman"/>
                <w:sz w:val="20"/>
                <w:szCs w:val="20"/>
              </w:rPr>
              <w:t xml:space="preserve">Adding this data element to the RIFC form will allow for surveillance of positive influenza viral test results in long term care facilities. This will allow for incidence and percent positivity to be evaluated among residents in nursing homes. </w:t>
            </w:r>
          </w:p>
          <w:p w:rsidR="00A335A8" w:rsidRPr="005C48DC" w:rsidP="00A335A8" w14:paraId="7F6D394E" w14:textId="7B989E09">
            <w:pPr>
              <w:rPr>
                <w:rFonts w:ascii="Times New Roman" w:hAnsi="Times New Roman" w:cs="Times New Roman"/>
                <w:sz w:val="20"/>
                <w:szCs w:val="20"/>
                <w:highlight w:val="yellow"/>
              </w:rPr>
            </w:pPr>
            <w:r w:rsidRPr="005C48DC">
              <w:rPr>
                <w:rFonts w:ascii="Times New Roman" w:hAnsi="Times New Roman" w:cs="Times New Roman"/>
                <w:sz w:val="20"/>
                <w:szCs w:val="20"/>
              </w:rPr>
              <w:t xml:space="preserve">Respiratory tract infections have been linked significantly to increased morbidity and mortality in nursing homes and adding these elements will allow for surveillance at the aggregate level </w:t>
            </w:r>
            <w:r w:rsidRPr="005C48DC">
              <w:rPr>
                <w:rFonts w:ascii="Times New Roman" w:hAnsi="Times New Roman" w:cs="Times New Roman"/>
                <w:sz w:val="20"/>
                <w:szCs w:val="20"/>
              </w:rPr>
              <w:t>in order to</w:t>
            </w:r>
            <w:r w:rsidRPr="005C48DC">
              <w:rPr>
                <w:rFonts w:ascii="Times New Roman" w:hAnsi="Times New Roman" w:cs="Times New Roman"/>
                <w:sz w:val="20"/>
                <w:szCs w:val="20"/>
              </w:rPr>
              <w:t xml:space="preserve"> understand trends and patterns.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335A8" w:rsidRPr="005C48DC" w:rsidP="00A335A8" w14:paraId="1C3C68D6" w14:textId="28F3CA6A">
            <w:pPr>
              <w:rPr>
                <w:rFonts w:ascii="Times New Roman" w:hAnsi="Times New Roman" w:cs="Times New Roman"/>
                <w:sz w:val="20"/>
                <w:szCs w:val="20"/>
              </w:rPr>
            </w:pPr>
            <w:r w:rsidRPr="005C48DC">
              <w:rPr>
                <w:rFonts w:ascii="Times New Roman" w:hAnsi="Times New Roman" w:cs="Times New Roman"/>
                <w:sz w:val="20"/>
                <w:szCs w:val="20"/>
              </w:rPr>
              <w:t>Increase</w:t>
            </w:r>
          </w:p>
        </w:tc>
      </w:tr>
      <w:tr w14:paraId="6D23F267" w14:textId="77777777" w:rsidTr="00127BFC">
        <w:tblPrEx>
          <w:tblW w:w="15210" w:type="dxa"/>
          <w:tblInd w:w="-460" w:type="dxa"/>
          <w:tblLayout w:type="fixed"/>
          <w:tblCellMar>
            <w:left w:w="0" w:type="dxa"/>
            <w:right w:w="0" w:type="dxa"/>
          </w:tblCellMar>
          <w:tblLook w:val="04A0"/>
        </w:tblPrEx>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335A8" w:rsidRPr="005C48DC" w:rsidP="00A335A8" w14:paraId="1249AE39" w14:textId="596C9DA9">
            <w:pPr>
              <w:rPr>
                <w:rFonts w:ascii="Times New Roman" w:hAnsi="Times New Roman" w:cs="Times New Roman"/>
                <w:b/>
                <w:sz w:val="20"/>
                <w:szCs w:val="20"/>
              </w:rPr>
            </w:pPr>
            <w:r w:rsidRPr="005C48DC">
              <w:rPr>
                <w:rFonts w:ascii="Times New Roman" w:hAnsi="Times New Roman" w:cs="Times New Roman"/>
                <w:sz w:val="20"/>
                <w:szCs w:val="20"/>
              </w:rPr>
              <w:t>Not currently on form</w:t>
            </w:r>
          </w:p>
        </w:tc>
        <w:tc>
          <w:tcPr>
            <w:tcW w:w="47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335A8" w:rsidRPr="005C48DC" w:rsidP="00326CEF" w14:paraId="2FAD844B" w14:textId="4095578A">
            <w:pPr>
              <w:ind w:right="475"/>
              <w:rPr>
                <w:rFonts w:ascii="Times New Roman" w:hAnsi="Times New Roman" w:cs="Times New Roman"/>
                <w:sz w:val="20"/>
                <w:szCs w:val="20"/>
              </w:rPr>
            </w:pPr>
            <w:r w:rsidRPr="005C48DC">
              <w:rPr>
                <w:rFonts w:ascii="Times New Roman" w:hAnsi="Times New Roman" w:cs="Times New Roman"/>
                <w:b/>
                <w:bCs/>
                <w:sz w:val="20"/>
                <w:szCs w:val="20"/>
              </w:rPr>
              <w:t>**UP TO DATE:</w:t>
            </w:r>
            <w:r w:rsidRPr="005C48DC">
              <w:rPr>
                <w:rFonts w:ascii="Times New Roman" w:hAnsi="Times New Roman" w:cs="Times New Roman"/>
                <w:sz w:val="20"/>
                <w:szCs w:val="20"/>
              </w:rPr>
              <w:t xml:space="preserve"> Include residents with a newly positive Influenza viral test result who are up to date with Influenza (flu) vaccines for the current flu season (2023-2024)</w:t>
            </w:r>
            <w:r w:rsidR="003530DD">
              <w:rPr>
                <w:rFonts w:ascii="Times New Roman" w:hAnsi="Times New Roman" w:cs="Times New Roman"/>
                <w:sz w:val="20"/>
                <w:szCs w:val="20"/>
              </w:rPr>
              <w:t>.</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335A8" w:rsidRPr="005C48DC" w:rsidP="00A335A8" w14:paraId="2EB904F1" w14:textId="53BEE9BA">
            <w:pPr>
              <w:rPr>
                <w:rFonts w:ascii="Times New Roman" w:hAnsi="Times New Roman" w:cs="Times New Roman"/>
                <w:sz w:val="20"/>
                <w:szCs w:val="20"/>
              </w:rPr>
            </w:pPr>
            <w:r w:rsidRPr="005C48DC">
              <w:rPr>
                <w:rFonts w:ascii="Times New Roman" w:hAnsi="Times New Roman" w:cs="Times New Roman"/>
                <w:sz w:val="20"/>
                <w:szCs w:val="20"/>
              </w:rPr>
              <w:t>Addition</w:t>
            </w:r>
          </w:p>
        </w:tc>
        <w:tc>
          <w:tcPr>
            <w:tcW w:w="49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335A8" w:rsidRPr="005C48DC" w:rsidP="00A335A8" w14:paraId="0AFF6746" w14:textId="4167B921">
            <w:pPr>
              <w:rPr>
                <w:rFonts w:ascii="Times New Roman" w:hAnsi="Times New Roman" w:cs="Times New Roman"/>
                <w:sz w:val="20"/>
                <w:szCs w:val="20"/>
                <w:highlight w:val="yellow"/>
              </w:rPr>
            </w:pPr>
            <w:r w:rsidRPr="005C48DC">
              <w:rPr>
                <w:rFonts w:ascii="Times New Roman" w:hAnsi="Times New Roman" w:cs="Times New Roman"/>
                <w:sz w:val="20"/>
                <w:szCs w:val="20"/>
              </w:rPr>
              <w:t xml:space="preserve">Adding this data element to the RIFC form will allow for surveillance of </w:t>
            </w:r>
            <w:r w:rsidRPr="005C48DC">
              <w:rPr>
                <w:rFonts w:ascii="Times New Roman" w:hAnsi="Times New Roman" w:cs="Times New Roman"/>
                <w:sz w:val="20"/>
                <w:szCs w:val="20"/>
              </w:rPr>
              <w:t>up to date</w:t>
            </w:r>
            <w:r w:rsidRPr="005C48DC">
              <w:rPr>
                <w:rFonts w:ascii="Times New Roman" w:hAnsi="Times New Roman" w:cs="Times New Roman"/>
                <w:sz w:val="20"/>
                <w:szCs w:val="20"/>
              </w:rPr>
              <w:t xml:space="preserve"> status among resident </w:t>
            </w:r>
            <w:r w:rsidRPr="005C48DC" w:rsidR="00492528">
              <w:rPr>
                <w:rFonts w:ascii="Times New Roman" w:hAnsi="Times New Roman" w:cs="Times New Roman"/>
                <w:sz w:val="20"/>
                <w:szCs w:val="20"/>
              </w:rPr>
              <w:t xml:space="preserve">with a newly positive flue test in </w:t>
            </w:r>
            <w:r w:rsidRPr="005C48DC">
              <w:rPr>
                <w:rFonts w:ascii="Times New Roman" w:hAnsi="Times New Roman" w:cs="Times New Roman"/>
                <w:sz w:val="20"/>
                <w:szCs w:val="20"/>
              </w:rPr>
              <w:t>long term care facilities.</w:t>
            </w:r>
            <w:r w:rsidRPr="005C48DC" w:rsidR="00492528">
              <w:rPr>
                <w:rFonts w:ascii="Times New Roman" w:hAnsi="Times New Roman" w:cs="Times New Roman"/>
                <w:sz w:val="20"/>
                <w:szCs w:val="20"/>
              </w:rPr>
              <w:t xml:space="preserve"> This will allow for </w:t>
            </w:r>
            <w:r w:rsidRPr="005C48DC" w:rsidR="00CB67AA">
              <w:rPr>
                <w:rFonts w:ascii="Times New Roman" w:hAnsi="Times New Roman" w:cs="Times New Roman"/>
                <w:sz w:val="20"/>
                <w:szCs w:val="20"/>
              </w:rPr>
              <w:t xml:space="preserve">Vaccine efficacy studies and analyses to be produced as well. </w:t>
            </w:r>
            <w:r w:rsidRPr="005C48DC" w:rsidR="009678D6">
              <w:rPr>
                <w:rFonts w:ascii="Times New Roman" w:hAnsi="Times New Roman" w:cs="Times New Roman"/>
                <w:sz w:val="20"/>
                <w:szCs w:val="20"/>
              </w:rPr>
              <w:t>The priority for estimating vaccine effectiveness among residents primarily focuses on vaccination status of not vaccinated at all and up to date status.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3690" w:rsidRPr="005C48DC" w:rsidP="00893690" w14:paraId="75C6A277" w14:textId="77777777">
            <w:pPr>
              <w:rPr>
                <w:rFonts w:ascii="Times New Roman" w:hAnsi="Times New Roman" w:cs="Times New Roman"/>
                <w:sz w:val="20"/>
                <w:szCs w:val="20"/>
              </w:rPr>
            </w:pPr>
            <w:r w:rsidRPr="005C48DC">
              <w:rPr>
                <w:rFonts w:ascii="Times New Roman" w:hAnsi="Times New Roman" w:cs="Times New Roman"/>
                <w:sz w:val="20"/>
                <w:szCs w:val="20"/>
              </w:rPr>
              <w:t>Increase</w:t>
            </w:r>
          </w:p>
          <w:p w:rsidR="00A335A8" w:rsidRPr="005C48DC" w:rsidP="00A335A8" w14:paraId="0329941E" w14:textId="6796DCC4">
            <w:pPr>
              <w:rPr>
                <w:rFonts w:ascii="Times New Roman" w:hAnsi="Times New Roman" w:cs="Times New Roman"/>
                <w:sz w:val="20"/>
                <w:szCs w:val="20"/>
              </w:rPr>
            </w:pPr>
            <w:r w:rsidRPr="0095484E">
              <w:rPr>
                <w:rFonts w:ascii="Times New Roman" w:hAnsi="Times New Roman" w:cs="Times New Roman"/>
                <w:b/>
                <w:bCs/>
                <w:sz w:val="20"/>
                <w:szCs w:val="20"/>
                <w:u w:val="single"/>
              </w:rPr>
              <w:t>Conditional</w:t>
            </w:r>
            <w:r w:rsidRPr="005C48DC">
              <w:rPr>
                <w:rFonts w:ascii="Times New Roman" w:hAnsi="Times New Roman" w:cs="Times New Roman"/>
                <w:sz w:val="20"/>
                <w:szCs w:val="20"/>
              </w:rPr>
              <w:t xml:space="preserve">- of the users enters a count </w:t>
            </w:r>
            <w:r w:rsidRPr="005C48DC" w:rsidR="00EE0992">
              <w:rPr>
                <w:rFonts w:ascii="Times New Roman" w:hAnsi="Times New Roman" w:cs="Times New Roman"/>
                <w:sz w:val="20"/>
                <w:szCs w:val="20"/>
              </w:rPr>
              <w:t>greater</w:t>
            </w:r>
            <w:r w:rsidRPr="005C48DC">
              <w:rPr>
                <w:rFonts w:ascii="Times New Roman" w:hAnsi="Times New Roman" w:cs="Times New Roman"/>
                <w:sz w:val="20"/>
                <w:szCs w:val="20"/>
              </w:rPr>
              <w:t xml:space="preserve"> than 0 for </w:t>
            </w:r>
            <w:r w:rsidRPr="005C48DC">
              <w:rPr>
                <w:rFonts w:ascii="Times New Roman" w:hAnsi="Times New Roman" w:cs="Times New Roman"/>
                <w:i/>
                <w:iCs/>
                <w:sz w:val="20"/>
                <w:szCs w:val="20"/>
              </w:rPr>
              <w:t>positive tests</w:t>
            </w:r>
            <w:r w:rsidRPr="005C48DC">
              <w:rPr>
                <w:rFonts w:ascii="Times New Roman" w:hAnsi="Times New Roman" w:cs="Times New Roman"/>
                <w:sz w:val="20"/>
                <w:szCs w:val="20"/>
              </w:rPr>
              <w:t>, then a count must be entered here</w:t>
            </w:r>
          </w:p>
        </w:tc>
      </w:tr>
      <w:tr w14:paraId="4B37A664" w14:textId="77777777" w:rsidTr="00127BFC">
        <w:tblPrEx>
          <w:tblW w:w="15210" w:type="dxa"/>
          <w:tblInd w:w="-460" w:type="dxa"/>
          <w:tblLayout w:type="fixed"/>
          <w:tblCellMar>
            <w:left w:w="0" w:type="dxa"/>
            <w:right w:w="0" w:type="dxa"/>
          </w:tblCellMar>
          <w:tblLook w:val="04A0"/>
        </w:tblPrEx>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3690" w:rsidRPr="005C48DC" w:rsidP="00893690" w14:paraId="51166D02" w14:textId="7C26B7E3">
            <w:pPr>
              <w:rPr>
                <w:rFonts w:ascii="Times New Roman" w:hAnsi="Times New Roman" w:cs="Times New Roman"/>
                <w:sz w:val="20"/>
                <w:szCs w:val="20"/>
              </w:rPr>
            </w:pPr>
            <w:r w:rsidRPr="005C48DC">
              <w:rPr>
                <w:rFonts w:ascii="Times New Roman" w:hAnsi="Times New Roman" w:cs="Times New Roman"/>
                <w:sz w:val="20"/>
                <w:szCs w:val="20"/>
              </w:rPr>
              <w:t>Not Currently on from</w:t>
            </w:r>
          </w:p>
        </w:tc>
        <w:tc>
          <w:tcPr>
            <w:tcW w:w="47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63753" w:rsidRPr="00C63753" w:rsidP="00326CEF" w14:paraId="1EDA3A5A" w14:textId="77777777">
            <w:pPr>
              <w:ind w:right="475"/>
              <w:rPr>
                <w:rFonts w:ascii="Times New Roman" w:hAnsi="Times New Roman" w:cs="Times New Roman"/>
                <w:b/>
                <w:bCs/>
                <w:sz w:val="20"/>
                <w:szCs w:val="20"/>
              </w:rPr>
            </w:pPr>
            <w:r w:rsidRPr="00C63753">
              <w:rPr>
                <w:rFonts w:ascii="Times New Roman" w:hAnsi="Times New Roman" w:cs="Times New Roman"/>
                <w:b/>
                <w:bCs/>
                <w:sz w:val="20"/>
                <w:szCs w:val="20"/>
              </w:rPr>
              <w:t xml:space="preserve">NOT UP TO DATE: ____  </w:t>
            </w:r>
          </w:p>
          <w:p w:rsidR="00893690" w:rsidRPr="005C48DC" w:rsidP="00326CEF" w14:paraId="6460C99B" w14:textId="28CDA973">
            <w:pPr>
              <w:ind w:right="475"/>
              <w:rPr>
                <w:rFonts w:ascii="Times New Roman" w:hAnsi="Times New Roman" w:cs="Times New Roman"/>
                <w:sz w:val="20"/>
                <w:szCs w:val="20"/>
              </w:rPr>
            </w:pPr>
            <w:r w:rsidRPr="00C63753">
              <w:rPr>
                <w:rFonts w:ascii="Times New Roman" w:hAnsi="Times New Roman" w:cs="Times New Roman"/>
                <w:sz w:val="20"/>
                <w:szCs w:val="20"/>
              </w:rPr>
              <w:t>Based on the counts entered for POSITIVE TESTS and UP TO DATE, the count for residents who are NOT considered up to date for the current flu season have been calculated here.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3690" w:rsidRPr="005C48DC" w:rsidP="00893690" w14:paraId="70231E04" w14:textId="1DDB5959">
            <w:pPr>
              <w:rPr>
                <w:rFonts w:ascii="Times New Roman" w:hAnsi="Times New Roman" w:cs="Times New Roman"/>
                <w:sz w:val="20"/>
                <w:szCs w:val="20"/>
              </w:rPr>
            </w:pPr>
            <w:r w:rsidRPr="005C48DC">
              <w:rPr>
                <w:rFonts w:ascii="Times New Roman" w:hAnsi="Times New Roman" w:cs="Times New Roman"/>
                <w:sz w:val="20"/>
                <w:szCs w:val="20"/>
              </w:rPr>
              <w:t>Addition</w:t>
            </w:r>
          </w:p>
        </w:tc>
        <w:tc>
          <w:tcPr>
            <w:tcW w:w="49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3690" w:rsidRPr="005C48DC" w:rsidP="00893690" w14:paraId="0E437013" w14:textId="361B9B76">
            <w:pPr>
              <w:rPr>
                <w:rFonts w:ascii="Times New Roman" w:hAnsi="Times New Roman" w:cs="Times New Roman"/>
                <w:sz w:val="20"/>
                <w:szCs w:val="20"/>
                <w:highlight w:val="yellow"/>
              </w:rPr>
            </w:pPr>
            <w:r w:rsidRPr="005C48DC">
              <w:rPr>
                <w:rFonts w:ascii="Times New Roman" w:hAnsi="Times New Roman" w:cs="Times New Roman"/>
                <w:sz w:val="20"/>
                <w:szCs w:val="20"/>
              </w:rPr>
              <w:t>The priority for estimating vaccine effectiveness among residents primarily focuses on vaccination status of not vaccinated at all and up to date status.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3690" w:rsidRPr="005C48DC" w:rsidP="00893690" w14:paraId="4C2F3CAD" w14:textId="082D9129">
            <w:pPr>
              <w:rPr>
                <w:rFonts w:ascii="Times New Roman" w:hAnsi="Times New Roman" w:cs="Times New Roman"/>
                <w:sz w:val="20"/>
                <w:szCs w:val="20"/>
              </w:rPr>
            </w:pPr>
            <w:r w:rsidRPr="0095484E">
              <w:rPr>
                <w:rFonts w:ascii="Times New Roman" w:hAnsi="Times New Roman" w:cs="Times New Roman"/>
                <w:sz w:val="20"/>
                <w:szCs w:val="20"/>
                <w:u w:val="single"/>
              </w:rPr>
              <w:t>No change</w:t>
            </w:r>
            <w:r w:rsidRPr="005C48DC">
              <w:rPr>
                <w:rFonts w:ascii="Times New Roman" w:hAnsi="Times New Roman" w:cs="Times New Roman"/>
                <w:sz w:val="20"/>
                <w:szCs w:val="20"/>
              </w:rPr>
              <w:t>- this field is auto-</w:t>
            </w:r>
            <w:r w:rsidRPr="005C48DC" w:rsidR="008E1306">
              <w:rPr>
                <w:rFonts w:ascii="Times New Roman" w:hAnsi="Times New Roman" w:cs="Times New Roman"/>
                <w:sz w:val="20"/>
                <w:szCs w:val="20"/>
              </w:rPr>
              <w:t>populated,</w:t>
            </w:r>
            <w:r w:rsidRPr="005C48DC">
              <w:rPr>
                <w:rFonts w:ascii="Times New Roman" w:hAnsi="Times New Roman" w:cs="Times New Roman"/>
                <w:sz w:val="20"/>
                <w:szCs w:val="20"/>
              </w:rPr>
              <w:t xml:space="preserve"> and the user will not need to enter a count </w:t>
            </w:r>
          </w:p>
        </w:tc>
      </w:tr>
      <w:tr w14:paraId="2B909DF6" w14:textId="77777777" w:rsidTr="00127BFC">
        <w:tblPrEx>
          <w:tblW w:w="15210" w:type="dxa"/>
          <w:tblInd w:w="-460" w:type="dxa"/>
          <w:tblLayout w:type="fixed"/>
          <w:tblCellMar>
            <w:left w:w="0" w:type="dxa"/>
            <w:right w:w="0" w:type="dxa"/>
          </w:tblCellMar>
          <w:tblLook w:val="04A0"/>
        </w:tblPrEx>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07D4" w:rsidRPr="005C48DC" w:rsidP="00893690" w14:paraId="7B1BCE5E" w14:textId="70718F48">
            <w:pPr>
              <w:rPr>
                <w:rFonts w:ascii="Times New Roman" w:hAnsi="Times New Roman" w:cs="Times New Roman"/>
                <w:sz w:val="20"/>
                <w:szCs w:val="20"/>
              </w:rPr>
            </w:pPr>
            <w:r w:rsidRPr="005C48DC">
              <w:rPr>
                <w:rFonts w:ascii="Times New Roman" w:hAnsi="Times New Roman" w:cs="Times New Roman"/>
                <w:sz w:val="20"/>
                <w:szCs w:val="20"/>
              </w:rPr>
              <w:t>Not Currently on form</w:t>
            </w:r>
          </w:p>
        </w:tc>
        <w:tc>
          <w:tcPr>
            <w:tcW w:w="47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B5316" w:rsidRPr="00EB5316" w:rsidP="00326CEF" w14:paraId="22207944" w14:textId="77777777">
            <w:pPr>
              <w:ind w:right="475"/>
              <w:rPr>
                <w:rFonts w:ascii="Times New Roman" w:hAnsi="Times New Roman" w:cs="Times New Roman"/>
                <w:sz w:val="20"/>
                <w:szCs w:val="20"/>
              </w:rPr>
            </w:pPr>
            <w:r w:rsidRPr="00EB5316">
              <w:rPr>
                <w:rFonts w:ascii="Times New Roman" w:hAnsi="Times New Roman" w:cs="Times New Roman"/>
                <w:b/>
                <w:bCs/>
                <w:sz w:val="20"/>
                <w:szCs w:val="20"/>
              </w:rPr>
              <w:t xml:space="preserve">Hospitalizations in residents with a positive Influenza Test: </w:t>
            </w:r>
            <w:r w:rsidRPr="00EB5316">
              <w:rPr>
                <w:rFonts w:ascii="Times New Roman" w:hAnsi="Times New Roman" w:cs="Times New Roman"/>
                <w:sz w:val="20"/>
                <w:szCs w:val="20"/>
              </w:rPr>
              <w:t xml:space="preserve">Number of residents who have been hospitalized </w:t>
            </w:r>
            <w:r w:rsidRPr="00EB5316">
              <w:rPr>
                <w:rFonts w:ascii="Times New Roman" w:hAnsi="Times New Roman" w:cs="Times New Roman"/>
                <w:b/>
                <w:bCs/>
                <w:sz w:val="20"/>
                <w:szCs w:val="20"/>
              </w:rPr>
              <w:t>with a positive Influenza test.</w:t>
            </w:r>
          </w:p>
          <w:p w:rsidR="00EB5316" w:rsidRPr="00EB5316" w:rsidP="00326CEF" w14:paraId="52D8DDF9" w14:textId="77777777">
            <w:pPr>
              <w:ind w:right="475"/>
              <w:rPr>
                <w:rFonts w:ascii="Times New Roman" w:hAnsi="Times New Roman" w:cs="Times New Roman"/>
                <w:b/>
                <w:sz w:val="20"/>
                <w:szCs w:val="20"/>
              </w:rPr>
            </w:pPr>
            <w:r w:rsidRPr="00EB5316">
              <w:rPr>
                <w:rFonts w:ascii="Times New Roman" w:hAnsi="Times New Roman" w:cs="Times New Roman"/>
                <w:b/>
                <w:bCs/>
                <w:sz w:val="20"/>
                <w:szCs w:val="20"/>
              </w:rPr>
              <w:t>Note:</w:t>
            </w:r>
            <w:r w:rsidRPr="00EB5316">
              <w:rPr>
                <w:rFonts w:ascii="Times New Roman" w:hAnsi="Times New Roman" w:cs="Times New Roman"/>
                <w:sz w:val="20"/>
                <w:szCs w:val="20"/>
              </w:rPr>
              <w:t xml:space="preserve"> Only include residents who have been hospitalized during this reporting period and had a positive Influenza test in the </w:t>
            </w:r>
            <w:r w:rsidRPr="00EB5316">
              <w:rPr>
                <w:rFonts w:ascii="Times New Roman" w:hAnsi="Times New Roman" w:cs="Times New Roman"/>
                <w:b/>
                <w:bCs/>
                <w:sz w:val="20"/>
                <w:szCs w:val="20"/>
              </w:rPr>
              <w:t>10 days prior to the hospitalization</w:t>
            </w:r>
            <w:r w:rsidRPr="00EB5316">
              <w:rPr>
                <w:rFonts w:ascii="Times New Roman" w:hAnsi="Times New Roman" w:cs="Times New Roman"/>
                <w:sz w:val="20"/>
                <w:szCs w:val="20"/>
              </w:rPr>
              <w:t xml:space="preserve">, date of specimen collection is calendar day 1. </w:t>
            </w:r>
          </w:p>
          <w:p w:rsidR="003507D4" w:rsidRPr="005C48DC" w:rsidP="00326CEF" w14:paraId="74C8ED19" w14:textId="77777777">
            <w:pPr>
              <w:ind w:right="475"/>
              <w:rPr>
                <w:rFonts w:ascii="Times New Roman" w:hAnsi="Times New Roman" w:cs="Times New Roman"/>
                <w:sz w:val="20"/>
                <w:szCs w:val="20"/>
              </w:rPr>
            </w:pP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07D4" w:rsidRPr="005C48DC" w:rsidP="00893690" w14:paraId="5B3CC926" w14:textId="64455DA9">
            <w:pPr>
              <w:rPr>
                <w:rFonts w:ascii="Times New Roman" w:hAnsi="Times New Roman" w:cs="Times New Roman"/>
                <w:sz w:val="20"/>
                <w:szCs w:val="20"/>
              </w:rPr>
            </w:pPr>
            <w:r w:rsidRPr="005C48DC">
              <w:rPr>
                <w:rFonts w:ascii="Times New Roman" w:hAnsi="Times New Roman" w:cs="Times New Roman"/>
                <w:sz w:val="20"/>
                <w:szCs w:val="20"/>
              </w:rPr>
              <w:t>Addition</w:t>
            </w:r>
          </w:p>
        </w:tc>
        <w:tc>
          <w:tcPr>
            <w:tcW w:w="49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07D4" w:rsidRPr="005C48DC" w:rsidP="00893690" w14:paraId="45FD9464" w14:textId="37B8F691">
            <w:pPr>
              <w:rPr>
                <w:rFonts w:ascii="Times New Roman" w:hAnsi="Times New Roman" w:cs="Times New Roman"/>
                <w:sz w:val="20"/>
                <w:szCs w:val="20"/>
                <w:highlight w:val="yellow"/>
              </w:rPr>
            </w:pPr>
            <w:r w:rsidRPr="005C48DC">
              <w:rPr>
                <w:rFonts w:ascii="Times New Roman" w:hAnsi="Times New Roman" w:cs="Times New Roman"/>
                <w:sz w:val="20"/>
                <w:szCs w:val="20"/>
              </w:rPr>
              <w:t xml:space="preserve">With a more prominent focus </w:t>
            </w:r>
            <w:r w:rsidRPr="005C48DC" w:rsidR="0093300F">
              <w:rPr>
                <w:rFonts w:ascii="Times New Roman" w:hAnsi="Times New Roman" w:cs="Times New Roman"/>
                <w:sz w:val="20"/>
                <w:szCs w:val="20"/>
              </w:rPr>
              <w:t xml:space="preserve">on Respiratory tract infections (RTI’s), this element will allow for </w:t>
            </w:r>
            <w:r w:rsidRPr="005C48DC" w:rsidR="00F87F9B">
              <w:rPr>
                <w:rFonts w:ascii="Times New Roman" w:hAnsi="Times New Roman" w:cs="Times New Roman"/>
                <w:sz w:val="20"/>
                <w:szCs w:val="20"/>
              </w:rPr>
              <w:t>surveillance of</w:t>
            </w:r>
            <w:r w:rsidRPr="005C48DC" w:rsidR="006E7C31">
              <w:rPr>
                <w:rFonts w:ascii="Times New Roman" w:hAnsi="Times New Roman" w:cs="Times New Roman"/>
                <w:sz w:val="20"/>
                <w:szCs w:val="20"/>
              </w:rPr>
              <w:t xml:space="preserve"> hospitalizations in residents with a recently positive flu test.</w:t>
            </w:r>
            <w:r w:rsidRPr="005C48DC" w:rsidR="00F87F9B">
              <w:rPr>
                <w:rFonts w:ascii="Times New Roman" w:hAnsi="Times New Roman" w:cs="Times New Roman"/>
                <w:sz w:val="20"/>
                <w:szCs w:val="20"/>
              </w:rPr>
              <w:t xml:space="preserve"> T</w:t>
            </w:r>
            <w:r w:rsidRPr="005C48DC">
              <w:rPr>
                <w:rFonts w:ascii="Times New Roman" w:hAnsi="Times New Roman" w:cs="Times New Roman"/>
                <w:sz w:val="20"/>
                <w:szCs w:val="20"/>
              </w:rPr>
              <w:t>hese data will allow for surveillance of disease severity among LTCF residents</w:t>
            </w:r>
            <w:r w:rsidRPr="005C48DC" w:rsidR="00F87F9B">
              <w:rPr>
                <w:rFonts w:ascii="Times New Roman" w:hAnsi="Times New Roman" w:cs="Times New Roman"/>
                <w:sz w:val="20"/>
                <w:szCs w:val="20"/>
              </w:rPr>
              <w:t xml:space="preserve"> (morbidity and mortality)</w:t>
            </w:r>
            <w:r w:rsidRPr="005C48DC">
              <w:rPr>
                <w:rFonts w:ascii="Times New Roman" w:hAnsi="Times New Roman" w:cs="Times New Roman"/>
                <w:sz w:val="20"/>
                <w:szCs w:val="20"/>
              </w:rPr>
              <w:t>.</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07D4" w:rsidRPr="005C48DC" w:rsidP="00893690" w14:paraId="2C329526" w14:textId="38438F25">
            <w:pPr>
              <w:rPr>
                <w:rFonts w:ascii="Times New Roman" w:hAnsi="Times New Roman" w:cs="Times New Roman"/>
                <w:sz w:val="20"/>
                <w:szCs w:val="20"/>
              </w:rPr>
            </w:pPr>
            <w:r w:rsidRPr="005C48DC">
              <w:rPr>
                <w:rFonts w:ascii="Times New Roman" w:hAnsi="Times New Roman" w:cs="Times New Roman"/>
                <w:sz w:val="20"/>
                <w:szCs w:val="20"/>
              </w:rPr>
              <w:t>Increase</w:t>
            </w:r>
          </w:p>
        </w:tc>
      </w:tr>
      <w:tr w14:paraId="31EFA5CE" w14:textId="77777777" w:rsidTr="00127BFC">
        <w:tblPrEx>
          <w:tblW w:w="15210" w:type="dxa"/>
          <w:tblInd w:w="-460" w:type="dxa"/>
          <w:tblLayout w:type="fixed"/>
          <w:tblCellMar>
            <w:left w:w="0" w:type="dxa"/>
            <w:right w:w="0" w:type="dxa"/>
          </w:tblCellMar>
          <w:tblLook w:val="04A0"/>
        </w:tblPrEx>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335A8" w:rsidRPr="005C48DC" w:rsidP="00A335A8" w14:paraId="3CDF9B0F" w14:textId="6052A09F">
            <w:pPr>
              <w:rPr>
                <w:rFonts w:ascii="Times New Roman" w:hAnsi="Times New Roman" w:cs="Times New Roman"/>
                <w:sz w:val="20"/>
                <w:szCs w:val="20"/>
              </w:rPr>
            </w:pPr>
            <w:r w:rsidRPr="005C48DC">
              <w:rPr>
                <w:rFonts w:ascii="Times New Roman" w:hAnsi="Times New Roman" w:cs="Times New Roman"/>
                <w:sz w:val="20"/>
                <w:szCs w:val="20"/>
              </w:rPr>
              <w:t>Not currently on form</w:t>
            </w:r>
          </w:p>
        </w:tc>
        <w:tc>
          <w:tcPr>
            <w:tcW w:w="47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335A8" w:rsidRPr="005C48DC" w:rsidP="00326CEF" w14:paraId="694C54BB" w14:textId="4A9C8544">
            <w:pPr>
              <w:ind w:right="475"/>
              <w:rPr>
                <w:rFonts w:ascii="Times New Roman" w:hAnsi="Times New Roman" w:cs="Times New Roman"/>
                <w:sz w:val="20"/>
                <w:szCs w:val="20"/>
              </w:rPr>
            </w:pPr>
            <w:r w:rsidRPr="005C48DC">
              <w:rPr>
                <w:rFonts w:ascii="Times New Roman" w:hAnsi="Times New Roman" w:cs="Times New Roman"/>
                <w:b/>
                <w:sz w:val="20"/>
                <w:szCs w:val="20"/>
              </w:rPr>
              <w:t>Hospitalizations with a positive Influenza Test and Up to Date</w:t>
            </w:r>
            <w:r w:rsidRPr="005C48DC">
              <w:rPr>
                <w:rFonts w:ascii="Times New Roman" w:hAnsi="Times New Roman" w:cs="Times New Roman"/>
                <w:b/>
                <w:bCs/>
                <w:sz w:val="20"/>
                <w:szCs w:val="20"/>
              </w:rPr>
              <w:t>:</w:t>
            </w:r>
            <w:r w:rsidRPr="005C48DC">
              <w:rPr>
                <w:rFonts w:ascii="Times New Roman" w:hAnsi="Times New Roman" w:cs="Times New Roman"/>
                <w:sz w:val="20"/>
                <w:szCs w:val="20"/>
              </w:rPr>
              <w:t xml:space="preserve">  Based on the number reported for </w:t>
            </w:r>
            <w:r w:rsidRPr="005C48DC">
              <w:rPr>
                <w:rFonts w:ascii="Times New Roman" w:hAnsi="Times New Roman" w:cs="Times New Roman"/>
                <w:i/>
                <w:iCs/>
                <w:sz w:val="20"/>
                <w:szCs w:val="20"/>
              </w:rPr>
              <w:t>"Hospitalizations with a positive Influenza Test"</w:t>
            </w:r>
            <w:r w:rsidRPr="005C48DC">
              <w:rPr>
                <w:rFonts w:ascii="Times New Roman" w:hAnsi="Times New Roman" w:cs="Times New Roman"/>
                <w:sz w:val="20"/>
                <w:szCs w:val="20"/>
              </w:rPr>
              <w:t xml:space="preserve"> indicate the number of residents who were hospitalized with</w:t>
            </w:r>
            <w:r w:rsidRPr="005C48DC">
              <w:rPr>
                <w:rFonts w:ascii="Times New Roman" w:hAnsi="Times New Roman" w:cs="Times New Roman"/>
                <w:b/>
                <w:bCs/>
                <w:sz w:val="20"/>
                <w:szCs w:val="20"/>
              </w:rPr>
              <w:t xml:space="preserve"> positive Influenza test </w:t>
            </w:r>
            <w:r w:rsidRPr="005C48DC">
              <w:rPr>
                <w:rFonts w:ascii="Times New Roman" w:hAnsi="Times New Roman" w:cs="Times New Roman"/>
                <w:b/>
                <w:bCs/>
                <w:sz w:val="20"/>
                <w:szCs w:val="20"/>
              </w:rPr>
              <w:t>and also</w:t>
            </w:r>
            <w:r w:rsidRPr="005C48DC">
              <w:rPr>
                <w:rFonts w:ascii="Times New Roman" w:hAnsi="Times New Roman" w:cs="Times New Roman"/>
                <w:b/>
                <w:bCs/>
                <w:sz w:val="20"/>
                <w:szCs w:val="20"/>
              </w:rPr>
              <w:t xml:space="preserve"> up to date with Influenza vaccine at the time of positive Influenza test.</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335A8" w:rsidRPr="005C48DC" w:rsidP="00A335A8" w14:paraId="305B724F" w14:textId="69EAE134">
            <w:pPr>
              <w:rPr>
                <w:rFonts w:ascii="Times New Roman" w:hAnsi="Times New Roman" w:cs="Times New Roman"/>
                <w:sz w:val="20"/>
                <w:szCs w:val="20"/>
              </w:rPr>
            </w:pPr>
            <w:r w:rsidRPr="005C48DC">
              <w:rPr>
                <w:rFonts w:ascii="Times New Roman" w:hAnsi="Times New Roman" w:cs="Times New Roman"/>
                <w:sz w:val="20"/>
                <w:szCs w:val="20"/>
              </w:rPr>
              <w:t>Addition</w:t>
            </w:r>
          </w:p>
        </w:tc>
        <w:tc>
          <w:tcPr>
            <w:tcW w:w="49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335A8" w:rsidP="00A335A8" w14:paraId="3F3D1B83" w14:textId="46EB7690">
            <w:pPr>
              <w:rPr>
                <w:rFonts w:ascii="Times New Roman" w:hAnsi="Times New Roman" w:cs="Times New Roman"/>
                <w:sz w:val="20"/>
                <w:szCs w:val="20"/>
              </w:rPr>
            </w:pPr>
            <w:r w:rsidRPr="005C48DC">
              <w:rPr>
                <w:rFonts w:ascii="Times New Roman" w:hAnsi="Times New Roman" w:cs="Times New Roman"/>
                <w:sz w:val="20"/>
                <w:szCs w:val="20"/>
              </w:rPr>
              <w:t>With a more prominent focus on Respiratory tract infections (RTI’s), this element will allow for surveillance of hospitalizations in residents with a recently positive flu test</w:t>
            </w:r>
            <w:r w:rsidRPr="005C48DC" w:rsidR="00503720">
              <w:rPr>
                <w:rFonts w:ascii="Times New Roman" w:hAnsi="Times New Roman" w:cs="Times New Roman"/>
                <w:sz w:val="20"/>
                <w:szCs w:val="20"/>
              </w:rPr>
              <w:t xml:space="preserve"> and who are up to date (per the season)</w:t>
            </w:r>
            <w:r w:rsidRPr="005C48DC">
              <w:rPr>
                <w:rFonts w:ascii="Times New Roman" w:hAnsi="Times New Roman" w:cs="Times New Roman"/>
                <w:sz w:val="20"/>
                <w:szCs w:val="20"/>
              </w:rPr>
              <w:t>. These data will allow for surveillance of disease severity among LTCF residents (morbidity and mortality).</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3690" w:rsidRPr="005C48DC" w:rsidP="00893690" w14:paraId="51B4D314" w14:textId="77777777">
            <w:pPr>
              <w:rPr>
                <w:rFonts w:ascii="Times New Roman" w:hAnsi="Times New Roman" w:cs="Times New Roman"/>
                <w:sz w:val="20"/>
                <w:szCs w:val="20"/>
              </w:rPr>
            </w:pPr>
            <w:r w:rsidRPr="005C48DC">
              <w:rPr>
                <w:rFonts w:ascii="Times New Roman" w:hAnsi="Times New Roman" w:cs="Times New Roman"/>
                <w:sz w:val="20"/>
                <w:szCs w:val="20"/>
              </w:rPr>
              <w:t>Increase</w:t>
            </w:r>
          </w:p>
          <w:p w:rsidR="00A335A8" w:rsidRPr="005C48DC" w:rsidP="00A335A8" w14:paraId="26555020" w14:textId="149686EA">
            <w:pPr>
              <w:rPr>
                <w:rFonts w:ascii="Times New Roman" w:hAnsi="Times New Roman" w:cs="Times New Roman"/>
                <w:sz w:val="20"/>
                <w:szCs w:val="20"/>
              </w:rPr>
            </w:pPr>
            <w:r w:rsidRPr="0095484E">
              <w:rPr>
                <w:rFonts w:ascii="Times New Roman" w:hAnsi="Times New Roman" w:cs="Times New Roman"/>
                <w:b/>
                <w:bCs/>
                <w:sz w:val="20"/>
                <w:szCs w:val="20"/>
                <w:u w:val="single"/>
              </w:rPr>
              <w:t>Conditional-</w:t>
            </w:r>
            <w:r w:rsidRPr="005C48DC">
              <w:rPr>
                <w:rFonts w:ascii="Times New Roman" w:hAnsi="Times New Roman" w:cs="Times New Roman"/>
                <w:sz w:val="20"/>
                <w:szCs w:val="20"/>
              </w:rPr>
              <w:t xml:space="preserve"> of the users enters a count </w:t>
            </w:r>
            <w:r w:rsidRPr="005C48DC" w:rsidR="008E1306">
              <w:rPr>
                <w:rFonts w:ascii="Times New Roman" w:hAnsi="Times New Roman" w:cs="Times New Roman"/>
                <w:sz w:val="20"/>
                <w:szCs w:val="20"/>
              </w:rPr>
              <w:t>greater</w:t>
            </w:r>
            <w:r w:rsidRPr="005C48DC">
              <w:rPr>
                <w:rFonts w:ascii="Times New Roman" w:hAnsi="Times New Roman" w:cs="Times New Roman"/>
                <w:sz w:val="20"/>
                <w:szCs w:val="20"/>
              </w:rPr>
              <w:t xml:space="preserve"> than 0 for </w:t>
            </w:r>
            <w:r w:rsidRPr="005C48DC">
              <w:rPr>
                <w:rFonts w:ascii="Times New Roman" w:hAnsi="Times New Roman" w:cs="Times New Roman"/>
                <w:i/>
                <w:iCs/>
                <w:sz w:val="20"/>
                <w:szCs w:val="20"/>
              </w:rPr>
              <w:t>Hospitalizations in residents with a positive Influenza Test</w:t>
            </w:r>
            <w:r w:rsidRPr="005C48DC">
              <w:rPr>
                <w:rFonts w:ascii="Times New Roman" w:hAnsi="Times New Roman" w:cs="Times New Roman"/>
                <w:sz w:val="20"/>
                <w:szCs w:val="20"/>
              </w:rPr>
              <w:t xml:space="preserve">, then a count must be entered here. </w:t>
            </w:r>
          </w:p>
        </w:tc>
      </w:tr>
    </w:tbl>
    <w:p w:rsidR="005D1887" w:rsidRPr="005C48DC" w:rsidP="005D1887" w14:paraId="5B91905E" w14:textId="77777777">
      <w:pPr>
        <w:rPr>
          <w:rFonts w:ascii="Times New Roman" w:hAnsi="Times New Roman" w:cs="Times New Roman"/>
          <w:i/>
          <w:sz w:val="20"/>
          <w:szCs w:val="20"/>
        </w:rPr>
      </w:pPr>
      <w:r w:rsidRPr="005C48DC">
        <w:rPr>
          <w:rFonts w:ascii="Times New Roman" w:hAnsi="Times New Roman" w:cs="Times New Roman"/>
          <w:i/>
          <w:color w:val="000000"/>
          <w:sz w:val="20"/>
          <w:szCs w:val="20"/>
          <w:u w:val="single"/>
        </w:rPr>
        <w:t>Note</w:t>
      </w:r>
      <w:r w:rsidRPr="005C48DC">
        <w:rPr>
          <w:rFonts w:ascii="Times New Roman" w:hAnsi="Times New Roman" w:cs="Times New Roman"/>
          <w:i/>
          <w:sz w:val="20"/>
          <w:szCs w:val="20"/>
          <w:u w:val="single"/>
        </w:rPr>
        <w:t>:</w:t>
      </w:r>
      <w:r w:rsidRPr="005C48DC">
        <w:rPr>
          <w:rFonts w:ascii="Times New Roman" w:hAnsi="Times New Roman" w:cs="Times New Roman"/>
          <w:i/>
          <w:sz w:val="20"/>
          <w:szCs w:val="20"/>
        </w:rPr>
        <w:t xml:space="preserve"> </w:t>
      </w:r>
    </w:p>
    <w:p w:rsidR="005D1887" w:rsidRPr="00FA2D22" w:rsidP="005D1887" w14:paraId="7A5C5198" w14:textId="77777777">
      <w:pPr>
        <w:rPr>
          <w:rFonts w:ascii="Times New Roman" w:hAnsi="Times New Roman" w:cs="Times New Roman"/>
          <w:i/>
          <w:iCs/>
        </w:rPr>
      </w:pPr>
      <w:r w:rsidRPr="00FA2D22">
        <w:rPr>
          <w:rFonts w:ascii="Times New Roman" w:hAnsi="Times New Roman" w:cs="Times New Roman"/>
          <w:i/>
          <w:iCs/>
        </w:rPr>
        <w:t>Type of Change: Rev = Revision, Del = Deletion, Add = Addition, and Red = Redesignation.</w:t>
      </w:r>
    </w:p>
    <w:p w:rsidR="005D1887" w:rsidRPr="00FA2D22" w:rsidP="005D1887" w14:paraId="42B32031" w14:textId="77777777">
      <w:pPr>
        <w:rPr>
          <w:rFonts w:ascii="Times New Roman" w:hAnsi="Times New Roman" w:cs="Times New Roman"/>
          <w:i/>
          <w:iCs/>
        </w:rPr>
      </w:pPr>
      <w:r w:rsidRPr="00FA2D22">
        <w:rPr>
          <w:rFonts w:ascii="Times New Roman" w:hAnsi="Times New Roman" w:cs="Times New Roman"/>
          <w:i/>
          <w:iCs/>
        </w:rPr>
        <w:t>Impact to Burden: Yes = reduction or increase (if increase, please summarize impact), None.</w:t>
      </w:r>
    </w:p>
    <w:p w:rsidR="005D1887" w:rsidRPr="00FA2D22" w:rsidP="005D1887" w14:paraId="6CE6C7E6" w14:textId="77777777">
      <w:pPr>
        <w:rPr>
          <w:rFonts w:ascii="Times New Roman" w:hAnsi="Times New Roman" w:cs="Times New Roman"/>
        </w:rPr>
      </w:pPr>
    </w:p>
    <w:tbl>
      <w:tblPr>
        <w:tblpPr w:leftFromText="180" w:rightFromText="180" w:bottomFromText="70" w:vertAnchor="text" w:tblpXSpec="center"/>
        <w:tblW w:w="14359" w:type="dxa"/>
        <w:tblCellMar>
          <w:left w:w="0" w:type="dxa"/>
          <w:right w:w="0" w:type="dxa"/>
        </w:tblCellMar>
        <w:tblLook w:val="04A0"/>
      </w:tblPr>
      <w:tblGrid>
        <w:gridCol w:w="1592"/>
        <w:gridCol w:w="2495"/>
        <w:gridCol w:w="3921"/>
        <w:gridCol w:w="3207"/>
        <w:gridCol w:w="3144"/>
      </w:tblGrid>
      <w:tr w14:paraId="47148143" w14:textId="77777777" w:rsidTr="009852CB">
        <w:tblPrEx>
          <w:tblW w:w="14359" w:type="dxa"/>
          <w:tblCellMar>
            <w:left w:w="0" w:type="dxa"/>
            <w:right w:w="0" w:type="dxa"/>
          </w:tblCellMar>
          <w:tblLook w:val="04A0"/>
        </w:tblPrEx>
        <w:trPr>
          <w:trHeight w:val="1368"/>
          <w:tblHeader/>
        </w:trPr>
        <w:tc>
          <w:tcPr>
            <w:tcW w:w="159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hideMark/>
          </w:tcPr>
          <w:p w:rsidR="0026536A" w:rsidRPr="003F4448" w:rsidP="00D1450A" w14:paraId="5AB672D1" w14:textId="77777777">
            <w:pPr>
              <w:rPr>
                <w:rFonts w:ascii="Times New Roman" w:hAnsi="Times New Roman" w:cs="Times New Roman"/>
                <w:sz w:val="20"/>
                <w:szCs w:val="20"/>
              </w:rPr>
            </w:pPr>
          </w:p>
        </w:tc>
        <w:tc>
          <w:tcPr>
            <w:tcW w:w="2495" w:type="dxa"/>
            <w:tcBorders>
              <w:top w:val="single" w:sz="8" w:space="0" w:color="auto"/>
              <w:left w:val="nil"/>
              <w:bottom w:val="nil"/>
              <w:right w:val="single" w:sz="8" w:space="0" w:color="auto"/>
            </w:tcBorders>
            <w:tcMar>
              <w:top w:w="0" w:type="dxa"/>
              <w:left w:w="108" w:type="dxa"/>
              <w:bottom w:w="0" w:type="dxa"/>
              <w:right w:w="108" w:type="dxa"/>
            </w:tcMar>
            <w:vAlign w:val="bottom"/>
            <w:hideMark/>
          </w:tcPr>
          <w:p w:rsidR="0026536A" w:rsidRPr="003F4448" w:rsidP="00D1450A" w14:paraId="245FAE58" w14:textId="77777777">
            <w:pPr>
              <w:rPr>
                <w:rFonts w:ascii="Times New Roman" w:eastAsia="Times New Roman" w:hAnsi="Times New Roman" w:cs="Times New Roman"/>
                <w:sz w:val="20"/>
                <w:szCs w:val="20"/>
              </w:rPr>
            </w:pP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26536A" w:rsidP="00D1450A" w14:paraId="05B02776" w14:textId="2F4B41EA">
            <w:pPr>
              <w:jc w:val="center"/>
              <w:rPr>
                <w:rFonts w:ascii="Times New Roman" w:hAnsi="Times New Roman" w:cs="Times New Roman"/>
                <w:b/>
                <w:bCs/>
                <w:sz w:val="20"/>
                <w:szCs w:val="20"/>
              </w:rPr>
            </w:pPr>
            <w:r>
              <w:rPr>
                <w:rFonts w:ascii="Times New Roman" w:hAnsi="Times New Roman" w:cs="Times New Roman"/>
                <w:b/>
                <w:bCs/>
                <w:sz w:val="20"/>
                <w:szCs w:val="20"/>
              </w:rPr>
              <w:t xml:space="preserve">Estimated </w:t>
            </w:r>
            <w:r w:rsidRPr="003F4448">
              <w:rPr>
                <w:rFonts w:ascii="Times New Roman" w:hAnsi="Times New Roman" w:cs="Times New Roman"/>
                <w:b/>
                <w:bCs/>
                <w:sz w:val="20"/>
                <w:szCs w:val="20"/>
              </w:rPr>
              <w:t xml:space="preserve">Number of </w:t>
            </w:r>
            <w:r>
              <w:rPr>
                <w:rFonts w:ascii="Times New Roman" w:hAnsi="Times New Roman" w:cs="Times New Roman"/>
                <w:b/>
                <w:bCs/>
                <w:sz w:val="20"/>
                <w:szCs w:val="20"/>
              </w:rPr>
              <w:t xml:space="preserve">NHSN </w:t>
            </w:r>
            <w:r w:rsidRPr="347B277F">
              <w:rPr>
                <w:rFonts w:ascii="Times New Roman" w:hAnsi="Times New Roman" w:cs="Times New Roman"/>
                <w:b/>
                <w:bCs/>
                <w:sz w:val="20"/>
                <w:szCs w:val="20"/>
              </w:rPr>
              <w:t>Active</w:t>
            </w:r>
            <w:r>
              <w:rPr>
                <w:rFonts w:ascii="Times New Roman" w:hAnsi="Times New Roman" w:cs="Times New Roman"/>
                <w:b/>
                <w:bCs/>
                <w:sz w:val="20"/>
                <w:szCs w:val="20"/>
              </w:rPr>
              <w:t xml:space="preserve"> LTCFs</w:t>
            </w:r>
            <w:r w:rsidRPr="003F4448">
              <w:rPr>
                <w:rFonts w:ascii="Times New Roman" w:hAnsi="Times New Roman" w:cs="Times New Roman"/>
                <w:b/>
                <w:bCs/>
                <w:sz w:val="20"/>
                <w:szCs w:val="20"/>
              </w:rPr>
              <w:t xml:space="preserve"> </w:t>
            </w:r>
            <w:r>
              <w:rPr>
                <w:rFonts w:ascii="Times New Roman" w:hAnsi="Times New Roman" w:cs="Times New Roman"/>
                <w:b/>
                <w:bCs/>
                <w:sz w:val="20"/>
                <w:szCs w:val="20"/>
              </w:rPr>
              <w:t xml:space="preserve">offered to </w:t>
            </w:r>
            <w:r w:rsidRPr="003F4448">
              <w:rPr>
                <w:rFonts w:ascii="Times New Roman" w:hAnsi="Times New Roman" w:cs="Times New Roman"/>
                <w:b/>
                <w:bCs/>
                <w:sz w:val="20"/>
                <w:szCs w:val="20"/>
              </w:rPr>
              <w:t>complet</w:t>
            </w:r>
            <w:r>
              <w:rPr>
                <w:rFonts w:ascii="Times New Roman" w:hAnsi="Times New Roman" w:cs="Times New Roman"/>
                <w:b/>
                <w:bCs/>
                <w:sz w:val="20"/>
                <w:szCs w:val="20"/>
              </w:rPr>
              <w:t xml:space="preserve">e form </w:t>
            </w:r>
            <w:r w:rsidRPr="003F4448">
              <w:rPr>
                <w:rFonts w:ascii="Times New Roman" w:hAnsi="Times New Roman" w:cs="Times New Roman"/>
                <w:b/>
                <w:bCs/>
                <w:sz w:val="20"/>
                <w:szCs w:val="20"/>
              </w:rPr>
              <w:t>(Annual)</w:t>
            </w:r>
          </w:p>
          <w:p w:rsidR="0026536A" w:rsidRPr="003F4448" w:rsidP="00D1450A" w14:paraId="51E683E7" w14:textId="77777777">
            <w:pPr>
              <w:jc w:val="center"/>
              <w:rPr>
                <w:rFonts w:ascii="Times New Roman" w:hAnsi="Times New Roman" w:cs="Times New Roman"/>
                <w:b/>
                <w:bCs/>
                <w:sz w:val="20"/>
                <w:szCs w:val="20"/>
              </w:rPr>
            </w:pPr>
          </w:p>
        </w:tc>
        <w:tc>
          <w:tcPr>
            <w:tcW w:w="32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26536A" w:rsidP="00D1450A" w14:paraId="135F0AF0" w14:textId="77777777">
            <w:pPr>
              <w:jc w:val="center"/>
              <w:rPr>
                <w:rFonts w:ascii="Times New Roman" w:hAnsi="Times New Roman" w:cs="Times New Roman"/>
                <w:b/>
                <w:bCs/>
                <w:sz w:val="20"/>
                <w:szCs w:val="20"/>
              </w:rPr>
            </w:pPr>
            <w:r w:rsidRPr="003F4448">
              <w:rPr>
                <w:rFonts w:ascii="Times New Roman" w:hAnsi="Times New Roman" w:cs="Times New Roman"/>
                <w:b/>
                <w:bCs/>
                <w:sz w:val="20"/>
                <w:szCs w:val="20"/>
              </w:rPr>
              <w:t>Number of times the form is completed at each facility (Annual)</w:t>
            </w:r>
          </w:p>
          <w:p w:rsidR="0026536A" w:rsidRPr="003F4448" w:rsidP="00D1450A" w14:paraId="403360BF" w14:textId="77777777">
            <w:pPr>
              <w:jc w:val="center"/>
              <w:rPr>
                <w:rFonts w:ascii="Times New Roman" w:hAnsi="Times New Roman" w:cs="Times New Roman"/>
                <w:b/>
                <w:bCs/>
                <w:sz w:val="20"/>
                <w:szCs w:val="20"/>
              </w:rPr>
            </w:pPr>
          </w:p>
        </w:tc>
        <w:tc>
          <w:tcPr>
            <w:tcW w:w="31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26536A" w:rsidP="00D1450A" w14:paraId="0E1344C6" w14:textId="77777777">
            <w:pPr>
              <w:jc w:val="center"/>
              <w:rPr>
                <w:rFonts w:ascii="Times New Roman" w:hAnsi="Times New Roman" w:cs="Times New Roman"/>
                <w:b/>
                <w:bCs/>
                <w:sz w:val="20"/>
                <w:szCs w:val="20"/>
              </w:rPr>
            </w:pPr>
            <w:r w:rsidRPr="003F4448">
              <w:rPr>
                <w:rFonts w:ascii="Times New Roman" w:hAnsi="Times New Roman" w:cs="Times New Roman"/>
                <w:b/>
                <w:bCs/>
                <w:sz w:val="20"/>
                <w:szCs w:val="20"/>
              </w:rPr>
              <w:t>Time it takes to complete all data collection requirements (Hours)</w:t>
            </w:r>
          </w:p>
          <w:p w:rsidR="0026536A" w:rsidRPr="003F4448" w:rsidP="00D1450A" w14:paraId="14421B0D" w14:textId="77777777">
            <w:pPr>
              <w:jc w:val="center"/>
              <w:rPr>
                <w:rFonts w:ascii="Times New Roman" w:hAnsi="Times New Roman" w:cs="Times New Roman"/>
                <w:b/>
                <w:bCs/>
                <w:sz w:val="20"/>
                <w:szCs w:val="20"/>
              </w:rPr>
            </w:pPr>
          </w:p>
        </w:tc>
      </w:tr>
      <w:tr w14:paraId="32306380" w14:textId="77777777" w:rsidTr="00993198">
        <w:tblPrEx>
          <w:tblW w:w="14359" w:type="dxa"/>
          <w:tblCellMar>
            <w:left w:w="0" w:type="dxa"/>
            <w:right w:w="0" w:type="dxa"/>
          </w:tblCellMar>
          <w:tblLook w:val="04A0"/>
        </w:tblPrEx>
        <w:trPr>
          <w:trHeight w:val="112"/>
          <w:tblHeader/>
        </w:trPr>
        <w:tc>
          <w:tcPr>
            <w:tcW w:w="15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6536A" w:rsidRPr="003F4448" w:rsidP="00D1450A" w14:paraId="78AFC260" w14:textId="77777777">
            <w:pPr>
              <w:jc w:val="center"/>
              <w:rPr>
                <w:rFonts w:ascii="Times New Roman" w:hAnsi="Times New Roman" w:cs="Times New Roman"/>
                <w:b/>
                <w:bCs/>
                <w:sz w:val="20"/>
                <w:szCs w:val="20"/>
              </w:rPr>
            </w:pPr>
            <w:r w:rsidRPr="003F4448">
              <w:rPr>
                <w:rFonts w:ascii="Times New Roman" w:hAnsi="Times New Roman" w:cs="Times New Roman"/>
                <w:b/>
                <w:bCs/>
                <w:sz w:val="20"/>
                <w:szCs w:val="20"/>
              </w:rPr>
              <w:t>Form Number</w:t>
            </w:r>
          </w:p>
        </w:tc>
        <w:tc>
          <w:tcPr>
            <w:tcW w:w="24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6536A" w:rsidRPr="003F4448" w:rsidP="00D1450A" w14:paraId="09C0D151" w14:textId="77777777">
            <w:pPr>
              <w:jc w:val="center"/>
              <w:rPr>
                <w:rFonts w:ascii="Times New Roman" w:hAnsi="Times New Roman" w:cs="Times New Roman"/>
                <w:b/>
                <w:bCs/>
                <w:sz w:val="20"/>
                <w:szCs w:val="20"/>
              </w:rPr>
            </w:pPr>
            <w:r w:rsidRPr="003F4448">
              <w:rPr>
                <w:rFonts w:ascii="Times New Roman" w:hAnsi="Times New Roman" w:cs="Times New Roman"/>
                <w:b/>
                <w:bCs/>
                <w:sz w:val="20"/>
                <w:szCs w:val="20"/>
              </w:rPr>
              <w:t>Form Name</w:t>
            </w:r>
          </w:p>
        </w:tc>
        <w:tc>
          <w:tcPr>
            <w:tcW w:w="3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6536A" w:rsidRPr="003F4448" w:rsidP="00D1450A" w14:paraId="452ACE64" w14:textId="77777777">
            <w:pPr>
              <w:jc w:val="center"/>
              <w:rPr>
                <w:rFonts w:ascii="Times New Roman" w:hAnsi="Times New Roman" w:cs="Times New Roman"/>
                <w:sz w:val="20"/>
                <w:szCs w:val="20"/>
              </w:rPr>
            </w:pPr>
            <w:r w:rsidRPr="003F4448">
              <w:rPr>
                <w:rFonts w:ascii="Times New Roman" w:hAnsi="Times New Roman" w:cs="Times New Roman"/>
                <w:sz w:val="20"/>
                <w:szCs w:val="20"/>
              </w:rPr>
              <w:t>0</w:t>
            </w:r>
            <w:r>
              <w:rPr>
                <w:rFonts w:ascii="Times New Roman" w:hAnsi="Times New Roman" w:cs="Times New Roman"/>
                <w:sz w:val="20"/>
                <w:szCs w:val="20"/>
              </w:rPr>
              <w:t>8</w:t>
            </w:r>
            <w:r w:rsidRPr="003F4448">
              <w:rPr>
                <w:rFonts w:ascii="Times New Roman" w:hAnsi="Times New Roman" w:cs="Times New Roman"/>
                <w:sz w:val="20"/>
                <w:szCs w:val="20"/>
              </w:rPr>
              <w:t>/2023</w:t>
            </w:r>
          </w:p>
        </w:tc>
        <w:tc>
          <w:tcPr>
            <w:tcW w:w="320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6536A" w:rsidRPr="003F4448" w:rsidP="00D1450A" w14:paraId="163CB47D" w14:textId="77777777">
            <w:pPr>
              <w:jc w:val="center"/>
              <w:rPr>
                <w:rFonts w:ascii="Times New Roman" w:hAnsi="Times New Roman" w:cs="Times New Roman"/>
                <w:sz w:val="20"/>
                <w:szCs w:val="20"/>
              </w:rPr>
            </w:pPr>
            <w:r w:rsidRPr="003F4448">
              <w:rPr>
                <w:rFonts w:ascii="Times New Roman" w:hAnsi="Times New Roman" w:cs="Times New Roman"/>
                <w:sz w:val="20"/>
                <w:szCs w:val="20"/>
              </w:rPr>
              <w:t>0</w:t>
            </w:r>
            <w:r>
              <w:rPr>
                <w:rFonts w:ascii="Times New Roman" w:hAnsi="Times New Roman" w:cs="Times New Roman"/>
                <w:sz w:val="20"/>
                <w:szCs w:val="20"/>
              </w:rPr>
              <w:t>8</w:t>
            </w:r>
            <w:r w:rsidRPr="003F4448">
              <w:rPr>
                <w:rFonts w:ascii="Times New Roman" w:hAnsi="Times New Roman" w:cs="Times New Roman"/>
                <w:sz w:val="20"/>
                <w:szCs w:val="20"/>
              </w:rPr>
              <w:t>/2023</w:t>
            </w:r>
          </w:p>
        </w:tc>
        <w:tc>
          <w:tcPr>
            <w:tcW w:w="314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6536A" w:rsidRPr="003F4448" w:rsidP="00D1450A" w14:paraId="31E4D0F0" w14:textId="77777777">
            <w:pPr>
              <w:jc w:val="center"/>
              <w:rPr>
                <w:rFonts w:ascii="Times New Roman" w:hAnsi="Times New Roman" w:cs="Times New Roman"/>
                <w:sz w:val="20"/>
                <w:szCs w:val="20"/>
              </w:rPr>
            </w:pPr>
            <w:r w:rsidRPr="003F4448">
              <w:rPr>
                <w:rFonts w:ascii="Times New Roman" w:hAnsi="Times New Roman" w:cs="Times New Roman"/>
                <w:sz w:val="20"/>
                <w:szCs w:val="20"/>
              </w:rPr>
              <w:t>0</w:t>
            </w:r>
            <w:r>
              <w:rPr>
                <w:rFonts w:ascii="Times New Roman" w:hAnsi="Times New Roman" w:cs="Times New Roman"/>
                <w:sz w:val="20"/>
                <w:szCs w:val="20"/>
              </w:rPr>
              <w:t>8</w:t>
            </w:r>
            <w:r w:rsidRPr="003F4448">
              <w:rPr>
                <w:rFonts w:ascii="Times New Roman" w:hAnsi="Times New Roman" w:cs="Times New Roman"/>
                <w:sz w:val="20"/>
                <w:szCs w:val="20"/>
              </w:rPr>
              <w:t>/2023</w:t>
            </w:r>
          </w:p>
        </w:tc>
      </w:tr>
      <w:tr w14:paraId="08BE5129" w14:textId="77777777" w:rsidTr="006D431E">
        <w:tblPrEx>
          <w:tblW w:w="14359" w:type="dxa"/>
          <w:tblCellMar>
            <w:left w:w="0" w:type="dxa"/>
            <w:right w:w="0" w:type="dxa"/>
          </w:tblCellMar>
          <w:tblLook w:val="04A0"/>
        </w:tblPrEx>
        <w:trPr>
          <w:trHeight w:val="2032"/>
        </w:trPr>
        <w:tc>
          <w:tcPr>
            <w:tcW w:w="15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536A" w:rsidP="00D1450A" w14:paraId="0565F6F3" w14:textId="463F64D7">
            <w:pPr>
              <w:jc w:val="center"/>
              <w:rPr>
                <w:rFonts w:ascii="Times New Roman" w:hAnsi="Times New Roman" w:cs="Times New Roman"/>
                <w:sz w:val="18"/>
                <w:szCs w:val="18"/>
              </w:rPr>
            </w:pPr>
            <w:r>
              <w:rPr>
                <w:rFonts w:ascii="Times New Roman" w:hAnsi="Times New Roman" w:cs="Times New Roman"/>
                <w:sz w:val="18"/>
                <w:szCs w:val="18"/>
              </w:rPr>
              <w:t>57.144</w:t>
            </w:r>
          </w:p>
        </w:tc>
        <w:tc>
          <w:tcPr>
            <w:tcW w:w="24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536A" w:rsidRPr="00B86CBA" w:rsidP="00D1450A" w14:paraId="33BF8CC3" w14:textId="77777777">
            <w:pPr>
              <w:rPr>
                <w:rFonts w:ascii="Times New Roman" w:hAnsi="Times New Roman" w:cs="Times New Roman"/>
              </w:rPr>
            </w:pPr>
          </w:p>
          <w:p w:rsidR="0026536A" w:rsidP="00D1450A" w14:paraId="3E8EF1EF" w14:textId="77777777">
            <w:pPr>
              <w:rPr>
                <w:rFonts w:ascii="Times New Roman" w:hAnsi="Times New Roman" w:cs="Times New Roman"/>
              </w:rPr>
            </w:pPr>
            <w:r>
              <w:rPr>
                <w:rFonts w:ascii="Times New Roman" w:hAnsi="Times New Roman" w:cs="Times New Roman"/>
              </w:rPr>
              <w:t xml:space="preserve">COVID-19 and Respiratory Infections Module Long Term Care Facility: </w:t>
            </w:r>
            <w:r w:rsidRPr="00082487" w:rsidR="00057F4B">
              <w:rPr>
                <w:rFonts w:ascii="Times New Roman" w:hAnsi="Times New Roman" w:cs="Times New Roman"/>
              </w:rPr>
              <w:t xml:space="preserve">Resident Impact and Facility Capacity </w:t>
            </w:r>
            <w:r w:rsidR="00C017A8">
              <w:rPr>
                <w:rFonts w:ascii="Times New Roman" w:hAnsi="Times New Roman" w:cs="Times New Roman"/>
              </w:rPr>
              <w:t>Pathway</w:t>
            </w:r>
            <w:r w:rsidRPr="00082487" w:rsidR="00057F4B">
              <w:rPr>
                <w:rFonts w:ascii="Times New Roman" w:hAnsi="Times New Roman" w:cs="Times New Roman"/>
              </w:rPr>
              <w:t xml:space="preserve"> </w:t>
            </w:r>
          </w:p>
          <w:p w:rsidR="00794499" w:rsidRPr="00F96987" w:rsidP="00D1450A" w14:paraId="37F91997" w14:textId="7D519A07">
            <w:pPr>
              <w:rPr>
                <w:rFonts w:ascii="Times New Roman" w:hAnsi="Times New Roman" w:cs="Times New Roman"/>
              </w:rPr>
            </w:pPr>
          </w:p>
        </w:tc>
        <w:tc>
          <w:tcPr>
            <w:tcW w:w="39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536A" w:rsidRPr="00E210BB" w:rsidP="00D1450A" w14:paraId="6A578C65" w14:textId="77777777">
            <w:pPr>
              <w:jc w:val="center"/>
              <w:rPr>
                <w:rFonts w:ascii="Times New Roman" w:hAnsi="Times New Roman" w:cs="Times New Roman"/>
              </w:rPr>
            </w:pPr>
            <w:r w:rsidRPr="347B277F">
              <w:rPr>
                <w:rFonts w:ascii="Times New Roman" w:hAnsi="Times New Roman" w:cs="Times New Roman"/>
              </w:rPr>
              <w:t>16,500</w:t>
            </w:r>
            <w:r>
              <w:rPr>
                <w:rFonts w:ascii="Times New Roman" w:hAnsi="Times New Roman" w:cs="Times New Roman"/>
              </w:rPr>
              <w:t xml:space="preserve"> (approximate)</w:t>
            </w:r>
          </w:p>
        </w:tc>
        <w:tc>
          <w:tcPr>
            <w:tcW w:w="32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536A" w:rsidP="00D1450A" w14:paraId="3BB1F707" w14:textId="7777777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 (weekly reporting)</w:t>
            </w:r>
          </w:p>
        </w:tc>
        <w:tc>
          <w:tcPr>
            <w:tcW w:w="314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6536A" w:rsidRPr="006D431E" w:rsidP="00D1450A" w14:paraId="20C6945E" w14:textId="3E60216B">
            <w:pPr>
              <w:jc w:val="center"/>
              <w:rPr>
                <w:rFonts w:ascii="Times New Roman" w:eastAsia="Times New Roman" w:hAnsi="Times New Roman" w:cs="Times New Roman"/>
                <w:sz w:val="20"/>
                <w:szCs w:val="20"/>
              </w:rPr>
            </w:pPr>
            <w:r w:rsidRPr="006D431E">
              <w:rPr>
                <w:rFonts w:ascii="Times New Roman" w:eastAsia="Times New Roman" w:hAnsi="Times New Roman" w:cs="Times New Roman"/>
                <w:sz w:val="20"/>
                <w:szCs w:val="20"/>
              </w:rPr>
              <w:t>2</w:t>
            </w:r>
            <w:r w:rsidRPr="006D431E" w:rsidR="002F7EEA">
              <w:rPr>
                <w:rFonts w:ascii="Times New Roman" w:eastAsia="Times New Roman" w:hAnsi="Times New Roman" w:cs="Times New Roman"/>
                <w:sz w:val="20"/>
                <w:szCs w:val="20"/>
              </w:rPr>
              <w:t>5</w:t>
            </w:r>
            <w:r w:rsidRPr="006D431E">
              <w:rPr>
                <w:rFonts w:ascii="Times New Roman" w:eastAsia="Times New Roman" w:hAnsi="Times New Roman" w:cs="Times New Roman"/>
                <w:sz w:val="20"/>
                <w:szCs w:val="20"/>
              </w:rPr>
              <w:t>/60</w:t>
            </w:r>
          </w:p>
          <w:p w:rsidR="00844707" w:rsidP="00D1450A" w14:paraId="355E9672" w14:textId="50A7082A">
            <w:pPr>
              <w:jc w:val="center"/>
              <w:rPr>
                <w:rFonts w:ascii="Times New Roman" w:eastAsia="Times New Roman" w:hAnsi="Times New Roman" w:cs="Times New Roman"/>
                <w:sz w:val="20"/>
                <w:szCs w:val="20"/>
              </w:rPr>
            </w:pPr>
          </w:p>
        </w:tc>
      </w:tr>
    </w:tbl>
    <w:p w:rsidR="00DD2239" w:rsidRPr="00FA2D22" w14:paraId="3B74519D" w14:textId="77777777">
      <w:pPr>
        <w:rPr>
          <w:rFonts w:ascii="Times New Roman" w:hAnsi="Times New Roman" w:cs="Times New Roman"/>
        </w:rPr>
      </w:pPr>
    </w:p>
    <w:sectPr w:rsidSect="005D188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FE6D7A"/>
    <w:multiLevelType w:val="hybridMultilevel"/>
    <w:tmpl w:val="6B0ABD2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1AEF742D"/>
    <w:multiLevelType w:val="hybridMultilevel"/>
    <w:tmpl w:val="4DFAEB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85C3F81"/>
    <w:multiLevelType w:val="hybridMultilevel"/>
    <w:tmpl w:val="EF9AA72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610B20BB"/>
    <w:multiLevelType w:val="multilevel"/>
    <w:tmpl w:val="C97C5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1BE7A1F"/>
    <w:multiLevelType w:val="hybridMultilevel"/>
    <w:tmpl w:val="A6A6AB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65F08CB"/>
    <w:multiLevelType w:val="hybridMultilevel"/>
    <w:tmpl w:val="0AF4A93A"/>
    <w:lvl w:ilvl="0">
      <w:start w:val="0"/>
      <w:numFmt w:val="bullet"/>
      <w:lvlText w:val="◻"/>
      <w:lvlJc w:val="left"/>
      <w:pPr>
        <w:ind w:left="823" w:hanging="360"/>
      </w:pPr>
      <w:rPr>
        <w:rFonts w:ascii="Symbol" w:eastAsia="Symbol" w:hAnsi="Symbol" w:cs="Symbol" w:hint="default"/>
        <w:w w:val="99"/>
        <w:sz w:val="20"/>
        <w:szCs w:val="20"/>
      </w:rPr>
    </w:lvl>
    <w:lvl w:ilvl="1">
      <w:start w:val="0"/>
      <w:numFmt w:val="bullet"/>
      <w:lvlText w:val="•"/>
      <w:lvlJc w:val="left"/>
      <w:pPr>
        <w:ind w:left="1727" w:hanging="360"/>
      </w:pPr>
      <w:rPr>
        <w:rFonts w:hint="default"/>
      </w:rPr>
    </w:lvl>
    <w:lvl w:ilvl="2">
      <w:start w:val="0"/>
      <w:numFmt w:val="bullet"/>
      <w:lvlText w:val="•"/>
      <w:lvlJc w:val="left"/>
      <w:pPr>
        <w:ind w:left="2634" w:hanging="360"/>
      </w:pPr>
      <w:rPr>
        <w:rFonts w:hint="default"/>
      </w:rPr>
    </w:lvl>
    <w:lvl w:ilvl="3">
      <w:start w:val="0"/>
      <w:numFmt w:val="bullet"/>
      <w:lvlText w:val="•"/>
      <w:lvlJc w:val="left"/>
      <w:pPr>
        <w:ind w:left="3541" w:hanging="360"/>
      </w:pPr>
      <w:rPr>
        <w:rFonts w:hint="default"/>
      </w:rPr>
    </w:lvl>
    <w:lvl w:ilvl="4">
      <w:start w:val="0"/>
      <w:numFmt w:val="bullet"/>
      <w:lvlText w:val="•"/>
      <w:lvlJc w:val="left"/>
      <w:pPr>
        <w:ind w:left="4448" w:hanging="360"/>
      </w:pPr>
      <w:rPr>
        <w:rFonts w:hint="default"/>
      </w:rPr>
    </w:lvl>
    <w:lvl w:ilvl="5">
      <w:start w:val="0"/>
      <w:numFmt w:val="bullet"/>
      <w:lvlText w:val="•"/>
      <w:lvlJc w:val="left"/>
      <w:pPr>
        <w:ind w:left="5355" w:hanging="360"/>
      </w:pPr>
      <w:rPr>
        <w:rFonts w:hint="default"/>
      </w:rPr>
    </w:lvl>
    <w:lvl w:ilvl="6">
      <w:start w:val="0"/>
      <w:numFmt w:val="bullet"/>
      <w:lvlText w:val="•"/>
      <w:lvlJc w:val="left"/>
      <w:pPr>
        <w:ind w:left="6262" w:hanging="360"/>
      </w:pPr>
      <w:rPr>
        <w:rFonts w:hint="default"/>
      </w:rPr>
    </w:lvl>
    <w:lvl w:ilvl="7">
      <w:start w:val="0"/>
      <w:numFmt w:val="bullet"/>
      <w:lvlText w:val="•"/>
      <w:lvlJc w:val="left"/>
      <w:pPr>
        <w:ind w:left="7169" w:hanging="360"/>
      </w:pPr>
      <w:rPr>
        <w:rFonts w:hint="default"/>
      </w:rPr>
    </w:lvl>
    <w:lvl w:ilvl="8">
      <w:start w:val="0"/>
      <w:numFmt w:val="bullet"/>
      <w:lvlText w:val="•"/>
      <w:lvlJc w:val="left"/>
      <w:pPr>
        <w:ind w:left="8076" w:hanging="360"/>
      </w:pPr>
      <w:rPr>
        <w:rFonts w:hint="default"/>
      </w:rPr>
    </w:lvl>
  </w:abstractNum>
  <w:abstractNum w:abstractNumId="6">
    <w:nsid w:val="6FA55224"/>
    <w:multiLevelType w:val="hybridMultilevel"/>
    <w:tmpl w:val="FDA2EC7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73E55EB7"/>
    <w:multiLevelType w:val="hybridMultilevel"/>
    <w:tmpl w:val="BBECC2B0"/>
    <w:lvl w:ilvl="0">
      <w:start w:val="0"/>
      <w:numFmt w:val="bullet"/>
      <w:lvlText w:val="□"/>
      <w:lvlJc w:val="left"/>
      <w:pPr>
        <w:ind w:left="360" w:hanging="360"/>
      </w:pPr>
      <w:rPr>
        <w:rFonts w:ascii="Arial" w:eastAsia="Arial" w:hAnsi="Arial" w:cs="Arial" w:hint="default"/>
        <w:w w:val="94"/>
        <w:sz w:val="28"/>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773F0224"/>
    <w:multiLevelType w:val="hybridMultilevel"/>
    <w:tmpl w:val="7786DA8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78C43D1E"/>
    <w:multiLevelType w:val="hybridMultilevel"/>
    <w:tmpl w:val="B9C428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79672CC6"/>
    <w:multiLevelType w:val="multilevel"/>
    <w:tmpl w:val="A41669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FBB0BC5"/>
    <w:multiLevelType w:val="hybridMultilevel"/>
    <w:tmpl w:val="95C2C0F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249079294">
    <w:abstractNumId w:val="8"/>
  </w:num>
  <w:num w:numId="2" w16cid:durableId="1628584052">
    <w:abstractNumId w:val="9"/>
  </w:num>
  <w:num w:numId="3" w16cid:durableId="2040668399">
    <w:abstractNumId w:val="11"/>
  </w:num>
  <w:num w:numId="4" w16cid:durableId="1704553275">
    <w:abstractNumId w:val="6"/>
  </w:num>
  <w:num w:numId="5" w16cid:durableId="1959069616">
    <w:abstractNumId w:val="2"/>
  </w:num>
  <w:num w:numId="6" w16cid:durableId="1077508758">
    <w:abstractNumId w:val="0"/>
  </w:num>
  <w:num w:numId="7" w16cid:durableId="1228494340">
    <w:abstractNumId w:val="5"/>
  </w:num>
  <w:num w:numId="8" w16cid:durableId="1820077598">
    <w:abstractNumId w:val="7"/>
  </w:num>
  <w:num w:numId="9" w16cid:durableId="13389944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14463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2491353">
    <w:abstractNumId w:val="4"/>
  </w:num>
  <w:num w:numId="12" w16cid:durableId="195236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887"/>
    <w:rsid w:val="00015FA3"/>
    <w:rsid w:val="000538D7"/>
    <w:rsid w:val="00057216"/>
    <w:rsid w:val="00057F4B"/>
    <w:rsid w:val="00066C7A"/>
    <w:rsid w:val="00077F4C"/>
    <w:rsid w:val="00082487"/>
    <w:rsid w:val="000A3F8D"/>
    <w:rsid w:val="000B68F2"/>
    <w:rsid w:val="000C07D7"/>
    <w:rsid w:val="000C36A7"/>
    <w:rsid w:val="000E048D"/>
    <w:rsid w:val="000E11C2"/>
    <w:rsid w:val="000E73FB"/>
    <w:rsid w:val="000F31A2"/>
    <w:rsid w:val="000F7BBC"/>
    <w:rsid w:val="001007AF"/>
    <w:rsid w:val="00103135"/>
    <w:rsid w:val="00113364"/>
    <w:rsid w:val="00123AE2"/>
    <w:rsid w:val="00127BFC"/>
    <w:rsid w:val="0013028C"/>
    <w:rsid w:val="00143F06"/>
    <w:rsid w:val="00144D4B"/>
    <w:rsid w:val="0016028D"/>
    <w:rsid w:val="00182F19"/>
    <w:rsid w:val="00186455"/>
    <w:rsid w:val="00197FE2"/>
    <w:rsid w:val="001A7809"/>
    <w:rsid w:val="001C147B"/>
    <w:rsid w:val="001D6207"/>
    <w:rsid w:val="001E0F54"/>
    <w:rsid w:val="001F5DA3"/>
    <w:rsid w:val="0020373F"/>
    <w:rsid w:val="00212FA3"/>
    <w:rsid w:val="00213B06"/>
    <w:rsid w:val="00217CE4"/>
    <w:rsid w:val="00236D9D"/>
    <w:rsid w:val="00245DBD"/>
    <w:rsid w:val="00262FD2"/>
    <w:rsid w:val="0026536A"/>
    <w:rsid w:val="002704FD"/>
    <w:rsid w:val="0027660D"/>
    <w:rsid w:val="00281470"/>
    <w:rsid w:val="002951C2"/>
    <w:rsid w:val="002B647F"/>
    <w:rsid w:val="002C2CB3"/>
    <w:rsid w:val="002C697D"/>
    <w:rsid w:val="002C6B71"/>
    <w:rsid w:val="002D5887"/>
    <w:rsid w:val="002E2DEC"/>
    <w:rsid w:val="002F0AF9"/>
    <w:rsid w:val="002F252C"/>
    <w:rsid w:val="002F31CB"/>
    <w:rsid w:val="002F335B"/>
    <w:rsid w:val="002F7EEA"/>
    <w:rsid w:val="00306FAA"/>
    <w:rsid w:val="003156C9"/>
    <w:rsid w:val="00320290"/>
    <w:rsid w:val="003259B1"/>
    <w:rsid w:val="00326CEF"/>
    <w:rsid w:val="00342E0A"/>
    <w:rsid w:val="003507D4"/>
    <w:rsid w:val="003530DD"/>
    <w:rsid w:val="00357F73"/>
    <w:rsid w:val="00362849"/>
    <w:rsid w:val="003752CF"/>
    <w:rsid w:val="0037535F"/>
    <w:rsid w:val="00380260"/>
    <w:rsid w:val="00386E1F"/>
    <w:rsid w:val="00393A56"/>
    <w:rsid w:val="00396877"/>
    <w:rsid w:val="00397C9C"/>
    <w:rsid w:val="003A3379"/>
    <w:rsid w:val="003B5320"/>
    <w:rsid w:val="003B6138"/>
    <w:rsid w:val="003D2087"/>
    <w:rsid w:val="003D4967"/>
    <w:rsid w:val="003F4448"/>
    <w:rsid w:val="00402CC1"/>
    <w:rsid w:val="00420666"/>
    <w:rsid w:val="0042427B"/>
    <w:rsid w:val="00431C43"/>
    <w:rsid w:val="00434D08"/>
    <w:rsid w:val="00435D6A"/>
    <w:rsid w:val="00436EFA"/>
    <w:rsid w:val="0046538A"/>
    <w:rsid w:val="00470E67"/>
    <w:rsid w:val="00477819"/>
    <w:rsid w:val="00492528"/>
    <w:rsid w:val="004A39C9"/>
    <w:rsid w:val="004B5468"/>
    <w:rsid w:val="004C0A58"/>
    <w:rsid w:val="004D00D2"/>
    <w:rsid w:val="004D4006"/>
    <w:rsid w:val="004F0859"/>
    <w:rsid w:val="00503720"/>
    <w:rsid w:val="00507B2F"/>
    <w:rsid w:val="005A3EDD"/>
    <w:rsid w:val="005C48DC"/>
    <w:rsid w:val="005C5230"/>
    <w:rsid w:val="005D1887"/>
    <w:rsid w:val="005E04C8"/>
    <w:rsid w:val="005F68FA"/>
    <w:rsid w:val="00601BB4"/>
    <w:rsid w:val="006100E0"/>
    <w:rsid w:val="00612FF9"/>
    <w:rsid w:val="0062586A"/>
    <w:rsid w:val="00677744"/>
    <w:rsid w:val="00697EF5"/>
    <w:rsid w:val="006A6A98"/>
    <w:rsid w:val="006B0B1D"/>
    <w:rsid w:val="006B30BA"/>
    <w:rsid w:val="006B6F1C"/>
    <w:rsid w:val="006D3505"/>
    <w:rsid w:val="006D431E"/>
    <w:rsid w:val="006E011A"/>
    <w:rsid w:val="006E1A2A"/>
    <w:rsid w:val="006E3752"/>
    <w:rsid w:val="006E5DE1"/>
    <w:rsid w:val="006E7C31"/>
    <w:rsid w:val="006E7CAB"/>
    <w:rsid w:val="006F5F63"/>
    <w:rsid w:val="006F7CE1"/>
    <w:rsid w:val="00713877"/>
    <w:rsid w:val="007167CB"/>
    <w:rsid w:val="00716822"/>
    <w:rsid w:val="007238AE"/>
    <w:rsid w:val="00725F45"/>
    <w:rsid w:val="00726097"/>
    <w:rsid w:val="0073194C"/>
    <w:rsid w:val="00732BBD"/>
    <w:rsid w:val="00756C20"/>
    <w:rsid w:val="00770A05"/>
    <w:rsid w:val="007917A3"/>
    <w:rsid w:val="00794499"/>
    <w:rsid w:val="007A4587"/>
    <w:rsid w:val="007C0CBC"/>
    <w:rsid w:val="007D11AD"/>
    <w:rsid w:val="007D7ABF"/>
    <w:rsid w:val="007F7482"/>
    <w:rsid w:val="00807E77"/>
    <w:rsid w:val="00813B92"/>
    <w:rsid w:val="00827480"/>
    <w:rsid w:val="00844707"/>
    <w:rsid w:val="008631CD"/>
    <w:rsid w:val="00875EA1"/>
    <w:rsid w:val="008900F2"/>
    <w:rsid w:val="008930CC"/>
    <w:rsid w:val="00893690"/>
    <w:rsid w:val="008A3837"/>
    <w:rsid w:val="008A4914"/>
    <w:rsid w:val="008A63CF"/>
    <w:rsid w:val="008A7DAD"/>
    <w:rsid w:val="008B3B1A"/>
    <w:rsid w:val="008C16EF"/>
    <w:rsid w:val="008E0AD0"/>
    <w:rsid w:val="008E1306"/>
    <w:rsid w:val="008E6255"/>
    <w:rsid w:val="008F6C9B"/>
    <w:rsid w:val="00910242"/>
    <w:rsid w:val="00917187"/>
    <w:rsid w:val="0092369F"/>
    <w:rsid w:val="0093300F"/>
    <w:rsid w:val="0093515D"/>
    <w:rsid w:val="0094184B"/>
    <w:rsid w:val="00944B9A"/>
    <w:rsid w:val="00950DA2"/>
    <w:rsid w:val="0095484E"/>
    <w:rsid w:val="009565D8"/>
    <w:rsid w:val="00963ECB"/>
    <w:rsid w:val="009678D6"/>
    <w:rsid w:val="00984EA0"/>
    <w:rsid w:val="009852CB"/>
    <w:rsid w:val="00987367"/>
    <w:rsid w:val="00993198"/>
    <w:rsid w:val="00997571"/>
    <w:rsid w:val="009A5F3E"/>
    <w:rsid w:val="009C2C39"/>
    <w:rsid w:val="009C591A"/>
    <w:rsid w:val="009D5CD7"/>
    <w:rsid w:val="009F024E"/>
    <w:rsid w:val="009F08CA"/>
    <w:rsid w:val="00A335A8"/>
    <w:rsid w:val="00A53194"/>
    <w:rsid w:val="00A555FF"/>
    <w:rsid w:val="00A720E8"/>
    <w:rsid w:val="00A735F1"/>
    <w:rsid w:val="00A807C4"/>
    <w:rsid w:val="00A90F0D"/>
    <w:rsid w:val="00A97344"/>
    <w:rsid w:val="00AA1A4B"/>
    <w:rsid w:val="00AB4BF3"/>
    <w:rsid w:val="00AD0B55"/>
    <w:rsid w:val="00AE07B5"/>
    <w:rsid w:val="00AF6F06"/>
    <w:rsid w:val="00B04D0D"/>
    <w:rsid w:val="00B07639"/>
    <w:rsid w:val="00B11ED0"/>
    <w:rsid w:val="00B220B6"/>
    <w:rsid w:val="00B465BE"/>
    <w:rsid w:val="00B5611F"/>
    <w:rsid w:val="00B62506"/>
    <w:rsid w:val="00B76E85"/>
    <w:rsid w:val="00B86CBA"/>
    <w:rsid w:val="00BA6982"/>
    <w:rsid w:val="00BC7882"/>
    <w:rsid w:val="00BD6EA5"/>
    <w:rsid w:val="00BE54E3"/>
    <w:rsid w:val="00BF05B3"/>
    <w:rsid w:val="00BF34E6"/>
    <w:rsid w:val="00BF3FAA"/>
    <w:rsid w:val="00BF5707"/>
    <w:rsid w:val="00BF75B9"/>
    <w:rsid w:val="00C017A8"/>
    <w:rsid w:val="00C03A31"/>
    <w:rsid w:val="00C07468"/>
    <w:rsid w:val="00C14ED0"/>
    <w:rsid w:val="00C16ED0"/>
    <w:rsid w:val="00C24E33"/>
    <w:rsid w:val="00C271B7"/>
    <w:rsid w:val="00C52610"/>
    <w:rsid w:val="00C63753"/>
    <w:rsid w:val="00C66AEE"/>
    <w:rsid w:val="00C73275"/>
    <w:rsid w:val="00C848CA"/>
    <w:rsid w:val="00C8738F"/>
    <w:rsid w:val="00CB67AA"/>
    <w:rsid w:val="00CD149A"/>
    <w:rsid w:val="00CD29A7"/>
    <w:rsid w:val="00CE13AA"/>
    <w:rsid w:val="00CF7A48"/>
    <w:rsid w:val="00D023B8"/>
    <w:rsid w:val="00D116B9"/>
    <w:rsid w:val="00D1450A"/>
    <w:rsid w:val="00D215EC"/>
    <w:rsid w:val="00D40382"/>
    <w:rsid w:val="00D5016A"/>
    <w:rsid w:val="00D53308"/>
    <w:rsid w:val="00D612B7"/>
    <w:rsid w:val="00D9135E"/>
    <w:rsid w:val="00D9481C"/>
    <w:rsid w:val="00DA5EB7"/>
    <w:rsid w:val="00DB00FF"/>
    <w:rsid w:val="00DB1718"/>
    <w:rsid w:val="00DB2640"/>
    <w:rsid w:val="00DD2239"/>
    <w:rsid w:val="00DD3A46"/>
    <w:rsid w:val="00DF0158"/>
    <w:rsid w:val="00DF53BC"/>
    <w:rsid w:val="00E210BB"/>
    <w:rsid w:val="00E21C2C"/>
    <w:rsid w:val="00E2515E"/>
    <w:rsid w:val="00E30E00"/>
    <w:rsid w:val="00E44174"/>
    <w:rsid w:val="00E64ED9"/>
    <w:rsid w:val="00E74A74"/>
    <w:rsid w:val="00E7528D"/>
    <w:rsid w:val="00E82EBA"/>
    <w:rsid w:val="00E9509C"/>
    <w:rsid w:val="00EB36B2"/>
    <w:rsid w:val="00EB3722"/>
    <w:rsid w:val="00EB5316"/>
    <w:rsid w:val="00EC27D2"/>
    <w:rsid w:val="00ED1193"/>
    <w:rsid w:val="00ED3D02"/>
    <w:rsid w:val="00EE0992"/>
    <w:rsid w:val="00EE5F33"/>
    <w:rsid w:val="00EF0B2A"/>
    <w:rsid w:val="00EF1DFB"/>
    <w:rsid w:val="00F00BA8"/>
    <w:rsid w:val="00F04595"/>
    <w:rsid w:val="00F133C1"/>
    <w:rsid w:val="00F46A62"/>
    <w:rsid w:val="00F75B98"/>
    <w:rsid w:val="00F87F9B"/>
    <w:rsid w:val="00F92774"/>
    <w:rsid w:val="00F96987"/>
    <w:rsid w:val="00FA2D22"/>
    <w:rsid w:val="00FA37E0"/>
    <w:rsid w:val="00FB368C"/>
    <w:rsid w:val="00FB4BDC"/>
    <w:rsid w:val="00FB7B09"/>
    <w:rsid w:val="00FC5446"/>
    <w:rsid w:val="347B27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E8DD06"/>
  <w15:chartTrackingRefBased/>
  <w15:docId w15:val="{84A5942B-EF96-4921-BB8C-AE23B49CA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515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D1887"/>
    <w:pPr>
      <w:ind w:left="720"/>
      <w:contextualSpacing/>
    </w:pPr>
  </w:style>
  <w:style w:type="character" w:styleId="CommentReference">
    <w:name w:val="annotation reference"/>
    <w:basedOn w:val="DefaultParagraphFont"/>
    <w:uiPriority w:val="99"/>
    <w:semiHidden/>
    <w:unhideWhenUsed/>
    <w:rsid w:val="009D5CD7"/>
    <w:rPr>
      <w:sz w:val="16"/>
      <w:szCs w:val="16"/>
    </w:rPr>
  </w:style>
  <w:style w:type="paragraph" w:styleId="CommentText">
    <w:name w:val="annotation text"/>
    <w:basedOn w:val="Normal"/>
    <w:link w:val="CommentTextChar"/>
    <w:uiPriority w:val="99"/>
    <w:unhideWhenUsed/>
    <w:rsid w:val="009D5CD7"/>
    <w:rPr>
      <w:sz w:val="20"/>
      <w:szCs w:val="20"/>
    </w:rPr>
  </w:style>
  <w:style w:type="character" w:customStyle="1" w:styleId="CommentTextChar">
    <w:name w:val="Comment Text Char"/>
    <w:basedOn w:val="DefaultParagraphFont"/>
    <w:link w:val="CommentText"/>
    <w:uiPriority w:val="99"/>
    <w:rsid w:val="009D5CD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D5CD7"/>
    <w:rPr>
      <w:b/>
      <w:bCs/>
    </w:rPr>
  </w:style>
  <w:style w:type="character" w:customStyle="1" w:styleId="CommentSubjectChar">
    <w:name w:val="Comment Subject Char"/>
    <w:basedOn w:val="CommentTextChar"/>
    <w:link w:val="CommentSubject"/>
    <w:uiPriority w:val="99"/>
    <w:semiHidden/>
    <w:rsid w:val="009D5CD7"/>
    <w:rPr>
      <w:rFonts w:ascii="Calibri" w:hAnsi="Calibri" w:cs="Calibri"/>
      <w:b/>
      <w:bCs/>
      <w:sz w:val="20"/>
      <w:szCs w:val="20"/>
    </w:rPr>
  </w:style>
  <w:style w:type="character" w:styleId="Hyperlink">
    <w:name w:val="Hyperlink"/>
    <w:basedOn w:val="DefaultParagraphFont"/>
    <w:uiPriority w:val="99"/>
    <w:unhideWhenUsed/>
    <w:rsid w:val="00BE54E3"/>
    <w:rPr>
      <w:color w:val="0563C1" w:themeColor="hyperlink"/>
      <w:u w:val="single"/>
    </w:rPr>
  </w:style>
  <w:style w:type="character" w:styleId="UnresolvedMention">
    <w:name w:val="Unresolved Mention"/>
    <w:basedOn w:val="DefaultParagraphFont"/>
    <w:uiPriority w:val="99"/>
    <w:semiHidden/>
    <w:unhideWhenUsed/>
    <w:rsid w:val="00BE54E3"/>
    <w:rPr>
      <w:color w:val="605E5C"/>
      <w:shd w:val="clear" w:color="auto" w:fill="E1DFDD"/>
    </w:rPr>
  </w:style>
  <w:style w:type="character" w:customStyle="1" w:styleId="normaltextrun">
    <w:name w:val="normaltextrun"/>
    <w:basedOn w:val="DefaultParagraphFont"/>
    <w:rsid w:val="00AE07B5"/>
  </w:style>
  <w:style w:type="character" w:customStyle="1" w:styleId="contextualspellingandgrammarerror">
    <w:name w:val="contextualspellingandgrammarerror"/>
    <w:basedOn w:val="DefaultParagraphFont"/>
    <w:rsid w:val="00AE07B5"/>
  </w:style>
  <w:style w:type="character" w:customStyle="1" w:styleId="eop">
    <w:name w:val="eop"/>
    <w:basedOn w:val="DefaultParagraphFont"/>
    <w:rsid w:val="00AE07B5"/>
  </w:style>
  <w:style w:type="paragraph" w:customStyle="1" w:styleId="TableParagraph">
    <w:name w:val="Table Paragraph"/>
    <w:basedOn w:val="Normal"/>
    <w:uiPriority w:val="1"/>
    <w:qFormat/>
    <w:rsid w:val="00875EA1"/>
    <w:pPr>
      <w:widowControl w:val="0"/>
      <w:autoSpaceDE w:val="0"/>
      <w:autoSpaceDN w:val="0"/>
      <w:ind w:left="103"/>
    </w:pPr>
    <w:rPr>
      <w:rFonts w:ascii="Arial" w:eastAsia="Arial" w:hAnsi="Arial" w:cs="Arial"/>
    </w:rPr>
  </w:style>
  <w:style w:type="paragraph" w:styleId="BodyText">
    <w:name w:val="Body Text"/>
    <w:basedOn w:val="Normal"/>
    <w:link w:val="BodyTextChar"/>
    <w:uiPriority w:val="1"/>
    <w:qFormat/>
    <w:rsid w:val="00875EA1"/>
    <w:pPr>
      <w:widowControl w:val="0"/>
      <w:autoSpaceDE w:val="0"/>
      <w:autoSpaceDN w:val="0"/>
    </w:pPr>
    <w:rPr>
      <w:rFonts w:ascii="Arial" w:eastAsia="Arial" w:hAnsi="Arial" w:cs="Arial"/>
      <w:i/>
      <w:sz w:val="20"/>
      <w:szCs w:val="20"/>
      <w:u w:val="single" w:color="000000"/>
    </w:rPr>
  </w:style>
  <w:style w:type="character" w:customStyle="1" w:styleId="BodyTextChar">
    <w:name w:val="Body Text Char"/>
    <w:basedOn w:val="DefaultParagraphFont"/>
    <w:link w:val="BodyText"/>
    <w:uiPriority w:val="1"/>
    <w:rsid w:val="00875EA1"/>
    <w:rPr>
      <w:rFonts w:ascii="Arial" w:eastAsia="Arial" w:hAnsi="Arial" w:cs="Arial"/>
      <w:i/>
      <w:sz w:val="20"/>
      <w:szCs w:val="20"/>
      <w:u w:val="single" w:color="000000"/>
    </w:rPr>
  </w:style>
  <w:style w:type="paragraph" w:styleId="Revision">
    <w:name w:val="Revision"/>
    <w:hidden/>
    <w:uiPriority w:val="99"/>
    <w:semiHidden/>
    <w:rsid w:val="00FB4BDC"/>
    <w:pPr>
      <w:spacing w:after="0" w:line="240" w:lineRule="auto"/>
    </w:pPr>
    <w:rPr>
      <w:rFonts w:ascii="Calibri" w:hAnsi="Calibri" w:cs="Calibri"/>
    </w:rPr>
  </w:style>
  <w:style w:type="paragraph" w:styleId="Header">
    <w:name w:val="header"/>
    <w:basedOn w:val="Normal"/>
    <w:link w:val="HeaderChar"/>
    <w:uiPriority w:val="99"/>
    <w:semiHidden/>
    <w:unhideWhenUsed/>
    <w:rsid w:val="0016028D"/>
    <w:pPr>
      <w:tabs>
        <w:tab w:val="center" w:pos="4680"/>
        <w:tab w:val="right" w:pos="9360"/>
      </w:tabs>
    </w:pPr>
  </w:style>
  <w:style w:type="character" w:customStyle="1" w:styleId="HeaderChar">
    <w:name w:val="Header Char"/>
    <w:basedOn w:val="DefaultParagraphFont"/>
    <w:link w:val="Header"/>
    <w:uiPriority w:val="99"/>
    <w:semiHidden/>
    <w:rsid w:val="0016028D"/>
    <w:rPr>
      <w:rFonts w:ascii="Calibri" w:hAnsi="Calibri" w:cs="Calibri"/>
    </w:rPr>
  </w:style>
  <w:style w:type="paragraph" w:styleId="Footer">
    <w:name w:val="footer"/>
    <w:basedOn w:val="Normal"/>
    <w:link w:val="FooterChar"/>
    <w:uiPriority w:val="99"/>
    <w:semiHidden/>
    <w:unhideWhenUsed/>
    <w:rsid w:val="0016028D"/>
    <w:pPr>
      <w:tabs>
        <w:tab w:val="center" w:pos="4680"/>
        <w:tab w:val="right" w:pos="9360"/>
      </w:tabs>
    </w:pPr>
  </w:style>
  <w:style w:type="character" w:customStyle="1" w:styleId="FooterChar">
    <w:name w:val="Footer Char"/>
    <w:basedOn w:val="DefaultParagraphFont"/>
    <w:link w:val="Footer"/>
    <w:uiPriority w:val="99"/>
    <w:semiHidden/>
    <w:rsid w:val="0016028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d643e6b-beed-4993-859b-c9c3c7fee416" xsi:nil="true"/>
    <lcf76f155ced4ddcb4097134ff3c332f xmlns="06c1ee1e-7f44-490b-8802-bd7ef7435562">
      <Terms xmlns="http://schemas.microsoft.com/office/infopath/2007/PartnerControls"/>
    </lcf76f155ced4ddcb4097134ff3c332f>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4A8AA69EE85E844185BE9B5D7FE7F360" ma:contentTypeVersion="19" ma:contentTypeDescription="Create a new document." ma:contentTypeScope="" ma:versionID="b690c548e8b2e5a4d8fd6c0656989c4f">
  <xsd:schema xmlns:xsd="http://www.w3.org/2001/XMLSchema" xmlns:xs="http://www.w3.org/2001/XMLSchema" xmlns:p="http://schemas.microsoft.com/office/2006/metadata/properties" xmlns:ns2="06c1ee1e-7f44-490b-8802-bd7ef7435562" xmlns:ns3="1bb78979-bd6f-4e48-a15d-0da70b4a6937" xmlns:ns4="0d643e6b-beed-4993-859b-c9c3c7fee416" targetNamespace="http://schemas.microsoft.com/office/2006/metadata/properties" ma:root="true" ma:fieldsID="bd414fc2642bdf7de744471b406ca971" ns2:_="" ns3:_="" ns4:_="">
    <xsd:import namespace="06c1ee1e-7f44-490b-8802-bd7ef7435562"/>
    <xsd:import namespace="1bb78979-bd6f-4e48-a15d-0da70b4a6937"/>
    <xsd:import namespace="0d643e6b-beed-4993-859b-c9c3c7fee4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1ee1e-7f44-490b-8802-bd7ef7435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78979-bd6f-4e48-a15d-0da70b4a69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643e6b-beed-4993-859b-c9c3c7fee41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7e58c4d-a607-4661-a0cd-90ece2dfccfe}" ma:internalName="TaxCatchAll" ma:showField="CatchAllData" ma:web="0d643e6b-beed-4993-859b-c9c3c7fee4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E4BCF-9D53-4D3B-B793-0952AAB28D72}">
  <ds:schemaRef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2006/metadata/properties"/>
    <ds:schemaRef ds:uri="http://purl.org/dc/terms/"/>
    <ds:schemaRef ds:uri="http://purl.org/dc/dcmitype/"/>
    <ds:schemaRef ds:uri="0d643e6b-beed-4993-859b-c9c3c7fee416"/>
    <ds:schemaRef ds:uri="http://schemas.microsoft.com/office/infopath/2007/PartnerControls"/>
    <ds:schemaRef ds:uri="1bb78979-bd6f-4e48-a15d-0da70b4a6937"/>
    <ds:schemaRef ds:uri="06c1ee1e-7f44-490b-8802-bd7ef7435562"/>
  </ds:schemaRefs>
</ds:datastoreItem>
</file>

<file path=customXml/itemProps2.xml><?xml version="1.0" encoding="utf-8"?>
<ds:datastoreItem xmlns:ds="http://schemas.openxmlformats.org/officeDocument/2006/customXml" ds:itemID="{A4F09D70-50FF-4E46-8B6C-D85C614BC54F}">
  <ds:schemaRefs>
    <ds:schemaRef ds:uri="http://schemas.microsoft.com/sharepoint/v3/contenttype/forms"/>
  </ds:schemaRefs>
</ds:datastoreItem>
</file>

<file path=customXml/itemProps3.xml><?xml version="1.0" encoding="utf-8"?>
<ds:datastoreItem xmlns:ds="http://schemas.openxmlformats.org/officeDocument/2006/customXml" ds:itemID="{B1D65542-D7B1-421F-955D-2DAC1868A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1ee1e-7f44-490b-8802-bd7ef7435562"/>
    <ds:schemaRef ds:uri="1bb78979-bd6f-4e48-a15d-0da70b4a6937"/>
    <ds:schemaRef ds:uri="0d643e6b-beed-4993-859b-c9c3c7fee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Stillions, Molly (CDC/DDID/NCEZID/DHQP)</dc:creator>
  <cp:lastModifiedBy>Zirger, Jeffrey (CDC/DDPHSS/OS/OSI)</cp:lastModifiedBy>
  <cp:revision>2</cp:revision>
  <dcterms:created xsi:type="dcterms:W3CDTF">2023-09-07T15:13:00Z</dcterms:created>
  <dcterms:modified xsi:type="dcterms:W3CDTF">2023-09-07T15:13:00Z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0x0101004A8AA69EE85E844185BE9B5D7FE7F360</vt:lpwstr>
  </property>
  <property fmtid="{D5CDD505-2E9C-101B-9397-08002B2CF9AE}" pid="3" name="MediaServiceImageTags">
    <vt:lpwstr/>
  </property>
  <property fmtid="{D5CDD505-2E9C-101B-9397-08002B2CF9AE}" pid="4" name="MSIP_Label_7b94a7b8-f06c-4dfe-bdcc-9b548fd58c31_ActionId">
    <vt:lpwstr>1b7999c2-8f14-405a-ae4c-bd765676bbd9</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2022-05-19T18:09:50Z</vt:lpwstr>
  </property>
  <property fmtid="{D5CDD505-2E9C-101B-9397-08002B2CF9AE}" pid="10" name="MSIP_Label_7b94a7b8-f06c-4dfe-bdcc-9b548fd58c31_SiteId">
    <vt:lpwstr>9ce70869-60db-44fd-abe8-d2767077fc8f</vt:lpwstr>
  </property>
</Properties>
</file>