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65D10" w:rsidP="047DE046" w14:paraId="12762A25" w14:textId="77777777">
      <w:pPr>
        <w:pStyle w:val="Title"/>
        <w:jc w:val="center"/>
        <w:rPr>
          <w:rFonts w:eastAsia="Times New Roman"/>
        </w:rPr>
      </w:pPr>
    </w:p>
    <w:p w:rsidR="00F65D10" w:rsidP="047DE046" w14:paraId="38BEFE2E" w14:textId="77777777">
      <w:pPr>
        <w:pStyle w:val="Title"/>
        <w:jc w:val="center"/>
        <w:rPr>
          <w:rFonts w:eastAsia="Times New Roman"/>
        </w:rPr>
      </w:pPr>
    </w:p>
    <w:p w:rsidR="00992EC2" w:rsidRPr="002A3466" w:rsidP="047DE046" w14:paraId="6E571641" w14:textId="7FA5CEFF">
      <w:pPr>
        <w:pStyle w:val="Title"/>
        <w:jc w:val="center"/>
        <w:rPr>
          <w:rStyle w:val="IntenseReference"/>
        </w:rPr>
      </w:pPr>
      <w:r w:rsidRPr="002A3466">
        <w:rPr>
          <w:rStyle w:val="IntenseReference"/>
        </w:rPr>
        <w:t xml:space="preserve">ATTACHMENT </w:t>
      </w:r>
      <w:r w:rsidR="00F84F68">
        <w:rPr>
          <w:rStyle w:val="IntenseReference"/>
        </w:rPr>
        <w:t>4</w:t>
      </w:r>
      <w:r w:rsidR="007A011C">
        <w:rPr>
          <w:rStyle w:val="IntenseReference"/>
        </w:rPr>
        <w:t>d</w:t>
      </w:r>
    </w:p>
    <w:p w:rsidR="0042353A" w:rsidRPr="001F105A" w:rsidP="3CA63C3D" w14:paraId="207952FA" w14:textId="633730DD">
      <w:pPr>
        <w:pStyle w:val="Title"/>
        <w:jc w:val="center"/>
        <w:rPr>
          <w:rFonts w:eastAsia="Times New Roman"/>
        </w:rPr>
      </w:pPr>
      <w:r w:rsidRPr="3CA63C3D">
        <w:rPr>
          <w:rFonts w:eastAsia="Times New Roman"/>
        </w:rPr>
        <w:t>Provider Survey</w:t>
      </w:r>
      <w:r w:rsidRPr="3CA63C3D" w:rsidR="3633E125">
        <w:rPr>
          <w:rFonts w:eastAsia="Times New Roman"/>
        </w:rPr>
        <w:t>:</w:t>
      </w:r>
    </w:p>
    <w:p w:rsidR="0042353A" w:rsidRPr="001F105A" w:rsidP="000A2D90" w14:paraId="5465EAC1" w14:textId="2D3732AF">
      <w:pPr>
        <w:pStyle w:val="Title"/>
        <w:jc w:val="center"/>
        <w:rPr>
          <w:rFonts w:eastAsia="Times New Roman"/>
        </w:rPr>
      </w:pPr>
      <w:r w:rsidRPr="3CA63C3D" w:rsidR="000A2D90">
        <w:rPr>
          <w:rFonts w:eastAsia="Times New Roman"/>
        </w:rPr>
        <w:t xml:space="preserve">Online, </w:t>
      </w:r>
      <w:r w:rsidRPr="3CA63C3D">
        <w:rPr>
          <w:rFonts w:eastAsia="Times New Roman"/>
        </w:rPr>
        <w:t>Englis</w:t>
      </w:r>
      <w:r w:rsidRPr="3CA63C3D" w:rsidR="000A2D90">
        <w:rPr>
          <w:rFonts w:eastAsia="Times New Roman"/>
        </w:rPr>
        <w:t>h</w:t>
      </w:r>
    </w:p>
    <w:p w:rsidR="00EC785A" w:rsidP="007C0C90" w14:paraId="40D9C893" w14:textId="458D2B05">
      <w:pPr>
        <w:spacing w:after="0"/>
      </w:pPr>
    </w:p>
    <w:p w:rsidR="007C0C90" w:rsidP="007C0C90" w14:paraId="20CF4944" w14:textId="77777777">
      <w:pPr>
        <w:spacing w:after="0"/>
      </w:pPr>
    </w:p>
    <w:p w:rsidR="00EC785A" w:rsidRPr="00EC785A" w:rsidP="00EC785A" w14:paraId="008E6198" w14:textId="77777777"/>
    <w:p w:rsidR="008467EB" w14:paraId="0F181A91" w14:textId="2ABFDEA8">
      <w:r>
        <w:br w:type="page"/>
      </w:r>
    </w:p>
    <w:p w:rsidR="00DB7F91" w:rsidP="00DB7F91" w14:paraId="7F9B6607" w14:textId="49CBF86A">
      <w:pPr>
        <w:pStyle w:val="NormalWeb"/>
      </w:pPr>
      <w:r>
        <w:rPr>
          <w:noProof/>
        </w:rPr>
        <w:drawing>
          <wp:inline distT="0" distB="0" distL="0" distR="0">
            <wp:extent cx="5943600" cy="7693025"/>
            <wp:effectExtent l="0" t="0" r="0" b="3175"/>
            <wp:docPr id="1624322976" name="Picture 1" descr="A close-up of a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322976" name="Picture 1" descr="A close-up of a letter&#10;&#10;Description automatically generated"/>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7693025"/>
                    </a:xfrm>
                    <a:prstGeom prst="rect">
                      <a:avLst/>
                    </a:prstGeom>
                    <a:noFill/>
                    <a:ln>
                      <a:noFill/>
                    </a:ln>
                  </pic:spPr>
                </pic:pic>
              </a:graphicData>
            </a:graphic>
          </wp:inline>
        </w:drawing>
      </w:r>
    </w:p>
    <w:p w:rsidR="007C6478" w:rsidRPr="0082233F" w:rsidP="007C6478" w14:paraId="083F5D9B" w14:textId="3414BB6E">
      <w:pPr>
        <w:pStyle w:val="NormalWeb"/>
        <w:spacing w:before="0" w:beforeAutospacing="0" w:after="0" w:afterAutospacing="0"/>
      </w:pPr>
    </w:p>
    <w:p w:rsidR="007C6478" w:rsidP="007C6478" w14:paraId="01F6AB8D" w14:textId="1A672F73">
      <w:pPr>
        <w:pStyle w:val="NormalWeb"/>
        <w:spacing w:before="0" w:beforeAutospacing="0" w:after="0" w:afterAutospacing="0"/>
      </w:pPr>
    </w:p>
    <w:p w:rsidR="00A257F0" w:rsidP="00A257F0" w14:paraId="1DC28EFE" w14:textId="76076C2C">
      <w:pPr>
        <w:pStyle w:val="NormalWeb"/>
      </w:pPr>
      <w:r>
        <w:rPr>
          <w:noProof/>
        </w:rPr>
        <w:drawing>
          <wp:inline distT="0" distB="0" distL="0" distR="0">
            <wp:extent cx="5943600" cy="7693025"/>
            <wp:effectExtent l="0" t="0" r="0" b="3175"/>
            <wp:docPr id="2118125562" name="Picture 2" descr="A close-up of a questionnai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125562" name="Picture 2" descr="A close-up of a questionnaire&#10;&#10;Description automatically generated"/>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7693025"/>
                    </a:xfrm>
                    <a:prstGeom prst="rect">
                      <a:avLst/>
                    </a:prstGeom>
                    <a:noFill/>
                    <a:ln>
                      <a:noFill/>
                    </a:ln>
                  </pic:spPr>
                </pic:pic>
              </a:graphicData>
            </a:graphic>
          </wp:inline>
        </w:drawing>
      </w:r>
    </w:p>
    <w:p w:rsidR="007C6478" w:rsidP="007C6478" w14:paraId="6F1FF915" w14:textId="77777777">
      <w:pPr>
        <w:spacing w:after="0" w:line="240" w:lineRule="auto"/>
      </w:pPr>
    </w:p>
    <w:p w:rsidR="007C6478" w:rsidP="007C6478" w14:paraId="38A38668" w14:textId="77777777">
      <w:pPr>
        <w:spacing w:after="0" w:line="240" w:lineRule="auto"/>
      </w:pPr>
    </w:p>
    <w:p w:rsidR="00A257F0" w:rsidP="00A257F0" w14:paraId="2C2075B3" w14:textId="21722EE7">
      <w:pPr>
        <w:pStyle w:val="NormalWeb"/>
      </w:pPr>
      <w:r>
        <w:rPr>
          <w:noProof/>
        </w:rPr>
        <w:drawing>
          <wp:inline distT="0" distB="0" distL="0" distR="0">
            <wp:extent cx="5943600" cy="7693025"/>
            <wp:effectExtent l="0" t="0" r="0" b="3175"/>
            <wp:docPr id="1561686184" name="Picture 3" descr="A paper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686184" name="Picture 3" descr="A paper with text on it&#10;&#10;Description automatically generated"/>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7693025"/>
                    </a:xfrm>
                    <a:prstGeom prst="rect">
                      <a:avLst/>
                    </a:prstGeom>
                    <a:noFill/>
                    <a:ln>
                      <a:noFill/>
                    </a:ln>
                  </pic:spPr>
                </pic:pic>
              </a:graphicData>
            </a:graphic>
          </wp:inline>
        </w:drawing>
      </w:r>
    </w:p>
    <w:p w:rsidR="007C6478" w:rsidP="007C6478" w14:paraId="74681D51" w14:textId="03940302">
      <w:pPr>
        <w:pStyle w:val="NormalWeb"/>
        <w:spacing w:before="0" w:beforeAutospacing="0" w:after="0" w:afterAutospacing="0"/>
      </w:pPr>
    </w:p>
    <w:p w:rsidR="007C6478" w:rsidP="007C6478" w14:paraId="5939AEF3" w14:textId="77777777">
      <w:pPr>
        <w:spacing w:after="0" w:line="240" w:lineRule="auto"/>
      </w:pPr>
    </w:p>
    <w:p w:rsidR="00A257F0" w:rsidP="00A257F0" w14:paraId="2129966F" w14:textId="2F709A05">
      <w:pPr>
        <w:pStyle w:val="NormalWeb"/>
      </w:pPr>
      <w:r>
        <w:rPr>
          <w:noProof/>
        </w:rPr>
        <w:drawing>
          <wp:inline distT="0" distB="0" distL="0" distR="0">
            <wp:extent cx="5943600" cy="7693025"/>
            <wp:effectExtent l="0" t="0" r="0" b="3175"/>
            <wp:docPr id="2052204271" name="Picture 4" descr="A sheet of a te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204271" name="Picture 4" descr="A sheet of a test&#10;&#10;Description automatically generated"/>
                    <pic:cNvPicPr>
                      <a:picLocks noChangeAspect="1" noChangeArrowheads="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7693025"/>
                    </a:xfrm>
                    <a:prstGeom prst="rect">
                      <a:avLst/>
                    </a:prstGeom>
                    <a:noFill/>
                    <a:ln>
                      <a:noFill/>
                    </a:ln>
                  </pic:spPr>
                </pic:pic>
              </a:graphicData>
            </a:graphic>
          </wp:inline>
        </w:drawing>
      </w:r>
    </w:p>
    <w:p w:rsidR="007C6478" w:rsidP="007C6478" w14:paraId="14F98A4E" w14:textId="77777777">
      <w:pPr>
        <w:spacing w:after="0" w:line="240" w:lineRule="auto"/>
      </w:pPr>
    </w:p>
    <w:p w:rsidR="007C6478" w:rsidP="007C6478" w14:paraId="443B86A3" w14:textId="604407FD">
      <w:pPr>
        <w:pStyle w:val="NormalWeb"/>
        <w:spacing w:before="0" w:beforeAutospacing="0" w:after="0" w:afterAutospacing="0"/>
      </w:pPr>
    </w:p>
    <w:p w:rsidR="00E83B0C" w:rsidP="00E83B0C" w14:paraId="0A4683ED" w14:textId="3513B515">
      <w:pPr>
        <w:pStyle w:val="NormalWeb"/>
      </w:pPr>
      <w:r>
        <w:rPr>
          <w:noProof/>
        </w:rPr>
        <w:drawing>
          <wp:inline distT="0" distB="0" distL="0" distR="0">
            <wp:extent cx="5943600" cy="7693025"/>
            <wp:effectExtent l="0" t="0" r="0" b="3175"/>
            <wp:docPr id="286000278" name="Picture 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000278" name="Picture 5" descr="A screenshot of a computer&#10;&#10;Description automatically generated"/>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7693025"/>
                    </a:xfrm>
                    <a:prstGeom prst="rect">
                      <a:avLst/>
                    </a:prstGeom>
                    <a:noFill/>
                    <a:ln>
                      <a:noFill/>
                    </a:ln>
                  </pic:spPr>
                </pic:pic>
              </a:graphicData>
            </a:graphic>
          </wp:inline>
        </w:drawing>
      </w:r>
    </w:p>
    <w:p w:rsidR="007C6478" w:rsidP="007C6478" w14:paraId="3AA8ECD0" w14:textId="77777777">
      <w:pPr>
        <w:spacing w:after="0" w:line="240" w:lineRule="auto"/>
      </w:pPr>
    </w:p>
    <w:p w:rsidR="007C6478" w:rsidP="007C6478" w14:paraId="7D91B9FB" w14:textId="77777777">
      <w:pPr>
        <w:spacing w:after="0" w:line="240" w:lineRule="auto"/>
      </w:pPr>
    </w:p>
    <w:p w:rsidR="00E83B0C" w:rsidP="00E83B0C" w14:paraId="78AF6EC4" w14:textId="2D93299C">
      <w:pPr>
        <w:pStyle w:val="NormalWeb"/>
      </w:pPr>
      <w:r>
        <w:rPr>
          <w:noProof/>
        </w:rPr>
        <w:drawing>
          <wp:inline distT="0" distB="0" distL="0" distR="0">
            <wp:extent cx="5943600" cy="7693025"/>
            <wp:effectExtent l="0" t="0" r="0" b="3175"/>
            <wp:docPr id="847201076" name="Picture 6" descr="A close-up of a 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201076" name="Picture 6" descr="A close-up of a form&#10;&#10;Description automatically generated"/>
                    <pic:cNvPicPr>
                      <a:picLocks noChangeAspect="1" noChangeArrowheads="1"/>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7693025"/>
                    </a:xfrm>
                    <a:prstGeom prst="rect">
                      <a:avLst/>
                    </a:prstGeom>
                    <a:noFill/>
                    <a:ln>
                      <a:noFill/>
                    </a:ln>
                  </pic:spPr>
                </pic:pic>
              </a:graphicData>
            </a:graphic>
          </wp:inline>
        </w:drawing>
      </w:r>
    </w:p>
    <w:p w:rsidR="007C6478" w:rsidP="007C6478" w14:paraId="5A98CAE4" w14:textId="2CF371D1">
      <w:pPr>
        <w:pStyle w:val="NormalWeb"/>
        <w:spacing w:before="0" w:beforeAutospacing="0" w:after="0" w:afterAutospacing="0"/>
      </w:pPr>
    </w:p>
    <w:p w:rsidR="007C6478" w:rsidP="007C6478" w14:paraId="32AC7EA5" w14:textId="77777777">
      <w:pPr>
        <w:spacing w:after="0" w:line="240" w:lineRule="auto"/>
      </w:pPr>
    </w:p>
    <w:p w:rsidR="00C874A5" w:rsidP="00C874A5" w14:paraId="1D76A299" w14:textId="5BE5DEEF">
      <w:pPr>
        <w:pStyle w:val="NormalWeb"/>
      </w:pPr>
      <w:r>
        <w:rPr>
          <w:noProof/>
        </w:rPr>
        <w:drawing>
          <wp:inline distT="0" distB="0" distL="0" distR="0">
            <wp:extent cx="5943600" cy="7693025"/>
            <wp:effectExtent l="0" t="0" r="0" b="3175"/>
            <wp:docPr id="536709995" name="Picture 7" descr="A white paper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709995" name="Picture 7" descr="A white paper with black text&#10;&#10;Description automatically generated"/>
                    <pic:cNvPicPr>
                      <a:picLocks noChangeAspect="1" noChangeArrowheads="1"/>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7693025"/>
                    </a:xfrm>
                    <a:prstGeom prst="rect">
                      <a:avLst/>
                    </a:prstGeom>
                    <a:noFill/>
                    <a:ln>
                      <a:noFill/>
                    </a:ln>
                  </pic:spPr>
                </pic:pic>
              </a:graphicData>
            </a:graphic>
          </wp:inline>
        </w:drawing>
      </w:r>
    </w:p>
    <w:p w:rsidR="007C6478" w:rsidP="007C6478" w14:paraId="1E835669" w14:textId="77777777">
      <w:pPr>
        <w:spacing w:after="0" w:line="240" w:lineRule="auto"/>
      </w:pPr>
    </w:p>
    <w:p w:rsidR="00F0109E" w:rsidRPr="00310FB6" w:rsidP="00447B7E" w14:paraId="3209C64E" w14:textId="4D2C0468">
      <w:pPr>
        <w:spacing w:after="0" w:line="240" w:lineRule="auto"/>
      </w:pPr>
    </w:p>
    <w:sectPr w:rsidSect="00992EC2">
      <w:headerReference w:type="even" r:id="rId15"/>
      <w:headerReference w:type="default" r:id="rId16"/>
      <w:footerReference w:type="even" r:id="rId17"/>
      <w:footerReference w:type="default" r:id="rId18"/>
      <w:headerReference w:type="first" r:id="rId19"/>
      <w:footerReference w:type="first" r:id="rId20"/>
      <w:pgSz w:w="12240" w:h="15840" w:orient="portrait"/>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B39E0" w14:paraId="405B8C9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5CF4" w14:paraId="4C7C059F" w14:textId="197658A9">
    <w:pPr>
      <w:pStyle w:val="Footer"/>
    </w:pPr>
  </w:p>
  <w:p w:rsidR="00E55CF4" w14:paraId="5B272F6B"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92EC2" w:rsidP="00992EC2" w14:paraId="047E9372" w14:textId="023C0886">
    <w:r>
      <w:t xml:space="preserve">Public reporting burden of this collection of information is estimated to average </w:t>
    </w:r>
    <w:r w:rsidR="002B39E0">
      <w:t>10</w:t>
    </w:r>
    <w:r w:rsidR="00306C20">
      <w:t xml:space="preserve"> minutes</w:t>
    </w:r>
    <w: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w:t>
    </w:r>
    <w:r w:rsidR="00306C20">
      <w:t>####</w:t>
    </w:r>
    <w:r>
      <w:t>).</w:t>
    </w:r>
  </w:p>
  <w:p w:rsidR="00992EC2" w14:paraId="036E33A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B39E0" w14:paraId="0C5AC8B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7B87A66F" w14:textId="77777777" w:rsidTr="27ACF06B">
      <w:tblPrEx>
        <w:tblW w:w="0" w:type="auto"/>
        <w:tblLayout w:type="fixed"/>
        <w:tblLook w:val="06A0"/>
      </w:tblPrEx>
      <w:trPr>
        <w:trHeight w:val="300"/>
      </w:trPr>
      <w:tc>
        <w:tcPr>
          <w:tcW w:w="3120" w:type="dxa"/>
        </w:tcPr>
        <w:p w:rsidR="27ACF06B" w:rsidP="27ACF06B" w14:paraId="219CB90E" w14:textId="5E9DE509">
          <w:pPr>
            <w:pStyle w:val="Header"/>
            <w:ind w:left="-115"/>
          </w:pPr>
        </w:p>
      </w:tc>
      <w:tc>
        <w:tcPr>
          <w:tcW w:w="3120" w:type="dxa"/>
        </w:tcPr>
        <w:p w:rsidR="27ACF06B" w:rsidP="27ACF06B" w14:paraId="7B0A9D14" w14:textId="4B8EB03F">
          <w:pPr>
            <w:pStyle w:val="Header"/>
            <w:jc w:val="center"/>
          </w:pPr>
        </w:p>
      </w:tc>
      <w:tc>
        <w:tcPr>
          <w:tcW w:w="3120" w:type="dxa"/>
        </w:tcPr>
        <w:p w:rsidR="27ACF06B" w:rsidP="27ACF06B" w14:paraId="15E60EFE" w14:textId="72F4F68D">
          <w:pPr>
            <w:pStyle w:val="Header"/>
            <w:ind w:right="-115"/>
            <w:jc w:val="right"/>
          </w:pPr>
        </w:p>
      </w:tc>
    </w:tr>
  </w:tbl>
  <w:p w:rsidR="27ACF06B" w:rsidP="27ACF06B" w14:paraId="2BA1800A" w14:textId="5B5E86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92EC2" w:rsidP="007419F6" w14:paraId="35167F30" w14:textId="77777777">
    <w:pPr>
      <w:pStyle w:val="Header"/>
      <w:jc w:val="right"/>
    </w:pPr>
    <w:r>
      <w:t>Form approved</w:t>
    </w:r>
  </w:p>
  <w:p w:rsidR="00992EC2" w:rsidP="007419F6" w14:paraId="3B1A206A" w14:textId="1056C5E5">
    <w:pPr>
      <w:pStyle w:val="Header"/>
      <w:jc w:val="right"/>
    </w:pPr>
    <w:r>
      <w:t>OMB # 0920-</w:t>
    </w:r>
    <w:r w:rsidR="007419F6">
      <w:t>####</w:t>
    </w:r>
  </w:p>
  <w:p w:rsidR="00992EC2" w:rsidP="007419F6" w14:paraId="628D3F00" w14:textId="55825727">
    <w:pPr>
      <w:pStyle w:val="Header"/>
      <w:jc w:val="right"/>
    </w:pPr>
    <w:r>
      <w:t xml:space="preserve">Exp. date </w:t>
    </w:r>
    <w:r w:rsidR="007419F6">
      <w:t>MM/DD/YYYY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786E6470"/>
    <w:multiLevelType w:val="hybridMultilevel"/>
    <w:tmpl w:val="4FC47B9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671837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752"/>
    <w:rsid w:val="000122E8"/>
    <w:rsid w:val="00030D0E"/>
    <w:rsid w:val="00057E84"/>
    <w:rsid w:val="000A2D90"/>
    <w:rsid w:val="000F0903"/>
    <w:rsid w:val="001C7333"/>
    <w:rsid w:val="001D2D0E"/>
    <w:rsid w:val="001E502A"/>
    <w:rsid w:val="001F105A"/>
    <w:rsid w:val="0021652F"/>
    <w:rsid w:val="00262338"/>
    <w:rsid w:val="00286C28"/>
    <w:rsid w:val="0029070C"/>
    <w:rsid w:val="002A3466"/>
    <w:rsid w:val="002B0F24"/>
    <w:rsid w:val="002B39E0"/>
    <w:rsid w:val="002B3F04"/>
    <w:rsid w:val="002E7663"/>
    <w:rsid w:val="00306C20"/>
    <w:rsid w:val="00310FB6"/>
    <w:rsid w:val="003257A6"/>
    <w:rsid w:val="003A1DBF"/>
    <w:rsid w:val="003B0A53"/>
    <w:rsid w:val="0042353A"/>
    <w:rsid w:val="00447B7E"/>
    <w:rsid w:val="00482506"/>
    <w:rsid w:val="00561F07"/>
    <w:rsid w:val="005A1B1C"/>
    <w:rsid w:val="005B044B"/>
    <w:rsid w:val="005B07CE"/>
    <w:rsid w:val="005C2935"/>
    <w:rsid w:val="005C3C87"/>
    <w:rsid w:val="005D292E"/>
    <w:rsid w:val="00604AE3"/>
    <w:rsid w:val="006F1669"/>
    <w:rsid w:val="00736CA2"/>
    <w:rsid w:val="007419F6"/>
    <w:rsid w:val="00786DA1"/>
    <w:rsid w:val="007A011C"/>
    <w:rsid w:val="007B1D14"/>
    <w:rsid w:val="007C0C90"/>
    <w:rsid w:val="007C3517"/>
    <w:rsid w:val="007C6478"/>
    <w:rsid w:val="0082233F"/>
    <w:rsid w:val="008467EB"/>
    <w:rsid w:val="008520EF"/>
    <w:rsid w:val="00863773"/>
    <w:rsid w:val="008C380B"/>
    <w:rsid w:val="00916BFC"/>
    <w:rsid w:val="00955092"/>
    <w:rsid w:val="009645B3"/>
    <w:rsid w:val="00987D68"/>
    <w:rsid w:val="00992EC2"/>
    <w:rsid w:val="009965FB"/>
    <w:rsid w:val="00A0490A"/>
    <w:rsid w:val="00A257F0"/>
    <w:rsid w:val="00A82B14"/>
    <w:rsid w:val="00A92F3C"/>
    <w:rsid w:val="00AD06F7"/>
    <w:rsid w:val="00B01973"/>
    <w:rsid w:val="00B40180"/>
    <w:rsid w:val="00B63F9C"/>
    <w:rsid w:val="00B859FD"/>
    <w:rsid w:val="00BB7681"/>
    <w:rsid w:val="00C070EF"/>
    <w:rsid w:val="00C15266"/>
    <w:rsid w:val="00C20602"/>
    <w:rsid w:val="00C874A5"/>
    <w:rsid w:val="00C92053"/>
    <w:rsid w:val="00CA66C9"/>
    <w:rsid w:val="00CC64B2"/>
    <w:rsid w:val="00D727B6"/>
    <w:rsid w:val="00D755AB"/>
    <w:rsid w:val="00DB7F91"/>
    <w:rsid w:val="00E264DA"/>
    <w:rsid w:val="00E33752"/>
    <w:rsid w:val="00E364BD"/>
    <w:rsid w:val="00E55CF4"/>
    <w:rsid w:val="00E83B0C"/>
    <w:rsid w:val="00EB0EE3"/>
    <w:rsid w:val="00EC785A"/>
    <w:rsid w:val="00F0109E"/>
    <w:rsid w:val="00F65D10"/>
    <w:rsid w:val="00F84F68"/>
    <w:rsid w:val="047DE046"/>
    <w:rsid w:val="0817B13C"/>
    <w:rsid w:val="0D3B6616"/>
    <w:rsid w:val="107CDB22"/>
    <w:rsid w:val="13A0DE4B"/>
    <w:rsid w:val="13AE2C43"/>
    <w:rsid w:val="1D2EC64A"/>
    <w:rsid w:val="20AE48B0"/>
    <w:rsid w:val="2183D4C6"/>
    <w:rsid w:val="2304BAED"/>
    <w:rsid w:val="242AD0C3"/>
    <w:rsid w:val="27ACF06B"/>
    <w:rsid w:val="31177712"/>
    <w:rsid w:val="330B53E1"/>
    <w:rsid w:val="35478418"/>
    <w:rsid w:val="3633E125"/>
    <w:rsid w:val="3CA63C3D"/>
    <w:rsid w:val="4005FE3B"/>
    <w:rsid w:val="4F26E2CF"/>
    <w:rsid w:val="4FD9626E"/>
    <w:rsid w:val="54E0E6CB"/>
    <w:rsid w:val="565ECBFC"/>
    <w:rsid w:val="59150199"/>
    <w:rsid w:val="5A22AD86"/>
    <w:rsid w:val="5BCD2908"/>
    <w:rsid w:val="5D68F969"/>
    <w:rsid w:val="5E5F2D81"/>
    <w:rsid w:val="5FFAFDE2"/>
    <w:rsid w:val="6196CE43"/>
    <w:rsid w:val="64CE6F05"/>
    <w:rsid w:val="666A3F66"/>
    <w:rsid w:val="68ACB2C7"/>
    <w:rsid w:val="74C4DFA8"/>
    <w:rsid w:val="770C5963"/>
    <w:rsid w:val="799C6A70"/>
    <w:rsid w:val="79C28F00"/>
    <w:rsid w:val="7EE497F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FC7A560"/>
  <w15:chartTrackingRefBased/>
  <w15:docId w15:val="{7BF9C90C-F580-4804-9CEF-D17439D79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6478"/>
    <w:pPr>
      <w:keepNext/>
      <w:keepLines/>
      <w:adjustRightInd w:val="0"/>
      <w:spacing w:before="240" w:after="0" w:line="240" w:lineRule="auto"/>
      <w:jc w:val="both"/>
      <w:textAlignment w:val="baseline"/>
      <w:outlineLvl w:val="0"/>
    </w:pPr>
    <w:rPr>
      <w:rFonts w:asciiTheme="majorHAnsi" w:eastAsiaTheme="majorEastAsia" w:hAnsiTheme="majorHAnsi" w:cstheme="majorBidi"/>
      <w:b/>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
    <w:name w:val="msonormal"/>
    <w:basedOn w:val="Normal"/>
    <w:rsid w:val="00E3375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E33752"/>
    <w:pPr>
      <w:spacing w:before="100" w:beforeAutospacing="1" w:after="100" w:afterAutospacing="1" w:line="240" w:lineRule="auto"/>
    </w:pPr>
    <w:rPr>
      <w:rFonts w:ascii="Times New Roman" w:eastAsia="Times New Roman" w:hAnsi="Times New Roman" w:cs="Times New Roman"/>
      <w:sz w:val="24"/>
      <w:szCs w:val="24"/>
    </w:rPr>
  </w:style>
  <w:style w:type="paragraph" w:styleId="HTMLTopofForm">
    <w:name w:val="HTML Top of Form"/>
    <w:basedOn w:val="Normal"/>
    <w:next w:val="Normal"/>
    <w:link w:val="z-TopofFormChar"/>
    <w:hidden/>
    <w:uiPriority w:val="99"/>
    <w:semiHidden/>
    <w:unhideWhenUsed/>
    <w:rsid w:val="00E3375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HTMLTopofForm"/>
    <w:uiPriority w:val="99"/>
    <w:semiHidden/>
    <w:rsid w:val="00E33752"/>
    <w:rPr>
      <w:rFonts w:ascii="Arial" w:eastAsia="Times New Roman" w:hAnsi="Arial" w:cs="Arial"/>
      <w:vanish/>
      <w:sz w:val="16"/>
      <w:szCs w:val="16"/>
    </w:rPr>
  </w:style>
  <w:style w:type="character" w:customStyle="1" w:styleId="s">
    <w:name w:val="s"/>
    <w:basedOn w:val="DefaultParagraphFont"/>
    <w:rsid w:val="00E33752"/>
  </w:style>
  <w:style w:type="character" w:customStyle="1" w:styleId="req-marker">
    <w:name w:val="req-marker"/>
    <w:basedOn w:val="DefaultParagraphFont"/>
    <w:rsid w:val="00E33752"/>
  </w:style>
  <w:style w:type="character" w:styleId="Strong">
    <w:name w:val="Strong"/>
    <w:basedOn w:val="DefaultParagraphFont"/>
    <w:uiPriority w:val="22"/>
    <w:qFormat/>
    <w:rsid w:val="00E33752"/>
    <w:rPr>
      <w:b/>
      <w:bCs/>
    </w:rPr>
  </w:style>
  <w:style w:type="character" w:customStyle="1" w:styleId="rdr">
    <w:name w:val="rdr"/>
    <w:basedOn w:val="DefaultParagraphFont"/>
    <w:rsid w:val="00E33752"/>
  </w:style>
  <w:style w:type="paragraph" w:styleId="HTMLBottomofForm">
    <w:name w:val="HTML Bottom of Form"/>
    <w:basedOn w:val="Normal"/>
    <w:next w:val="Normal"/>
    <w:link w:val="z-BottomofFormChar"/>
    <w:hidden/>
    <w:uiPriority w:val="99"/>
    <w:semiHidden/>
    <w:unhideWhenUsed/>
    <w:rsid w:val="00E3375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HTMLBottomofForm"/>
    <w:uiPriority w:val="99"/>
    <w:semiHidden/>
    <w:rsid w:val="00E33752"/>
    <w:rPr>
      <w:rFonts w:ascii="Arial" w:eastAsia="Times New Roman" w:hAnsi="Arial" w:cs="Arial"/>
      <w:vanish/>
      <w:sz w:val="16"/>
      <w:szCs w:val="16"/>
    </w:rPr>
  </w:style>
  <w:style w:type="character" w:customStyle="1" w:styleId="info">
    <w:name w:val="info"/>
    <w:basedOn w:val="DefaultParagraphFont"/>
    <w:rsid w:val="00E33752"/>
  </w:style>
  <w:style w:type="paragraph" w:styleId="Title">
    <w:name w:val="Title"/>
    <w:basedOn w:val="Normal"/>
    <w:next w:val="Normal"/>
    <w:link w:val="TitleChar"/>
    <w:uiPriority w:val="10"/>
    <w:qFormat/>
    <w:rsid w:val="00447B7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7B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7B7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47B7E"/>
    <w:rPr>
      <w:rFonts w:eastAsiaTheme="minorEastAsia"/>
      <w:color w:val="5A5A5A" w:themeColor="text1" w:themeTint="A5"/>
      <w:spacing w:val="15"/>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CC64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64B2"/>
  </w:style>
  <w:style w:type="paragraph" w:styleId="Footer">
    <w:name w:val="footer"/>
    <w:basedOn w:val="Normal"/>
    <w:link w:val="FooterChar"/>
    <w:uiPriority w:val="99"/>
    <w:unhideWhenUsed/>
    <w:rsid w:val="00CC64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64B2"/>
  </w:style>
  <w:style w:type="character" w:styleId="IntenseReference">
    <w:name w:val="Intense Reference"/>
    <w:basedOn w:val="DefaultParagraphFont"/>
    <w:uiPriority w:val="32"/>
    <w:qFormat/>
    <w:rsid w:val="002A3466"/>
    <w:rPr>
      <w:b/>
      <w:bCs/>
      <w:smallCaps/>
      <w:color w:val="4472C4" w:themeColor="accent1"/>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7C3517"/>
    <w:pPr>
      <w:spacing w:after="0" w:line="240" w:lineRule="auto"/>
    </w:pPr>
  </w:style>
  <w:style w:type="paragraph" w:styleId="CommentSubject">
    <w:name w:val="annotation subject"/>
    <w:basedOn w:val="CommentText"/>
    <w:next w:val="CommentText"/>
    <w:link w:val="CommentSubjectChar"/>
    <w:uiPriority w:val="99"/>
    <w:semiHidden/>
    <w:unhideWhenUsed/>
    <w:rsid w:val="00C15266"/>
    <w:rPr>
      <w:b/>
      <w:bCs/>
    </w:rPr>
  </w:style>
  <w:style w:type="character" w:customStyle="1" w:styleId="CommentSubjectChar">
    <w:name w:val="Comment Subject Char"/>
    <w:basedOn w:val="CommentTextChar"/>
    <w:link w:val="CommentSubject"/>
    <w:uiPriority w:val="99"/>
    <w:semiHidden/>
    <w:rsid w:val="00C15266"/>
    <w:rPr>
      <w:b/>
      <w:bCs/>
      <w:sz w:val="20"/>
      <w:szCs w:val="20"/>
    </w:rPr>
  </w:style>
  <w:style w:type="paragraph" w:styleId="ListParagraph">
    <w:name w:val="List Paragraph"/>
    <w:basedOn w:val="Normal"/>
    <w:uiPriority w:val="34"/>
    <w:qFormat/>
    <w:rsid w:val="001C7333"/>
    <w:pPr>
      <w:ind w:left="720"/>
      <w:contextualSpacing/>
    </w:pPr>
  </w:style>
  <w:style w:type="character" w:customStyle="1" w:styleId="Heading1Char">
    <w:name w:val="Heading 1 Char"/>
    <w:basedOn w:val="DefaultParagraphFont"/>
    <w:link w:val="Heading1"/>
    <w:uiPriority w:val="9"/>
    <w:rsid w:val="007C6478"/>
    <w:rPr>
      <w:rFonts w:asciiTheme="majorHAnsi" w:eastAsiaTheme="majorEastAsia" w:hAnsiTheme="majorHAnsi" w:cstheme="majorBidi"/>
      <w:b/>
      <w:color w:val="2F5496" w:themeColor="accent1" w:themeShade="BF"/>
      <w:sz w:val="32"/>
      <w:szCs w:val="32"/>
    </w:rPr>
  </w:style>
  <w:style w:type="paragraph" w:styleId="BodyText">
    <w:name w:val="Body Text"/>
    <w:basedOn w:val="Normal"/>
    <w:link w:val="BodyTextChar"/>
    <w:rsid w:val="007C6478"/>
    <w:pPr>
      <w:autoSpaceDE w:val="0"/>
      <w:autoSpaceDN w:val="0"/>
      <w:adjustRightInd w:val="0"/>
      <w:spacing w:after="0" w:line="240" w:lineRule="auto"/>
      <w:jc w:val="both"/>
      <w:textAlignment w:val="baseline"/>
    </w:pPr>
    <w:rPr>
      <w:rFonts w:eastAsia="Times New Roman" w:cstheme="minorHAnsi"/>
      <w:color w:val="292526"/>
      <w:szCs w:val="28"/>
    </w:rPr>
  </w:style>
  <w:style w:type="character" w:customStyle="1" w:styleId="BodyTextChar">
    <w:name w:val="Body Text Char"/>
    <w:basedOn w:val="DefaultParagraphFont"/>
    <w:link w:val="BodyText"/>
    <w:rsid w:val="007C6478"/>
    <w:rPr>
      <w:rFonts w:eastAsia="Times New Roman" w:cstheme="minorHAnsi"/>
      <w:color w:val="292526"/>
      <w:szCs w:val="28"/>
    </w:rPr>
  </w:style>
  <w:style w:type="character" w:styleId="Hyperlink">
    <w:name w:val="Hyperlink"/>
    <w:basedOn w:val="DefaultParagraphFont"/>
    <w:uiPriority w:val="99"/>
    <w:unhideWhenUsed/>
    <w:rsid w:val="007C6478"/>
    <w:rPr>
      <w:color w:val="0563C1" w:themeColor="hyperlink"/>
      <w:u w:val="single"/>
    </w:rPr>
  </w:style>
  <w:style w:type="paragraph" w:customStyle="1" w:styleId="paragraph">
    <w:name w:val="paragraph"/>
    <w:basedOn w:val="Normal"/>
    <w:rsid w:val="007C64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C6478"/>
  </w:style>
  <w:style w:type="character" w:customStyle="1" w:styleId="eop">
    <w:name w:val="eop"/>
    <w:basedOn w:val="DefaultParagraphFont"/>
    <w:rsid w:val="007C64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jpeg" /><Relationship Id="rId11" Type="http://schemas.openxmlformats.org/officeDocument/2006/relationships/image" Target="media/image4.jpeg" /><Relationship Id="rId12" Type="http://schemas.openxmlformats.org/officeDocument/2006/relationships/image" Target="media/image5.jpeg" /><Relationship Id="rId13" Type="http://schemas.openxmlformats.org/officeDocument/2006/relationships/image" Target="media/image6.jpeg" /><Relationship Id="rId14" Type="http://schemas.openxmlformats.org/officeDocument/2006/relationships/image" Target="media/image7.jpeg" /><Relationship Id="rId15" Type="http://schemas.openxmlformats.org/officeDocument/2006/relationships/header" Target="header1.xml" /><Relationship Id="rId16" Type="http://schemas.openxmlformats.org/officeDocument/2006/relationships/header" Target="header2.xml" /><Relationship Id="rId17" Type="http://schemas.openxmlformats.org/officeDocument/2006/relationships/footer" Target="footer1.xml" /><Relationship Id="rId18" Type="http://schemas.openxmlformats.org/officeDocument/2006/relationships/footer" Target="footer2.xml" /><Relationship Id="rId19" Type="http://schemas.openxmlformats.org/officeDocument/2006/relationships/header" Target="header3.xml" /><Relationship Id="rId2" Type="http://schemas.openxmlformats.org/officeDocument/2006/relationships/webSettings" Target="webSettings.xml" /><Relationship Id="rId20" Type="http://schemas.openxmlformats.org/officeDocument/2006/relationships/footer" Target="footer3.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jpeg" /><Relationship Id="rId9"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aa76972-759d-4da9-ac1f-f209091f211e">
      <Terms xmlns="http://schemas.microsoft.com/office/infopath/2007/PartnerControls"/>
    </lcf76f155ced4ddcb4097134ff3c332f>
    <TaxCatchAll xmlns="9d9ea14a-9803-48fb-8424-5251a54888c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187D4CD2F41D242886CA89F1890ADDF" ma:contentTypeVersion="14" ma:contentTypeDescription="Create a new document." ma:contentTypeScope="" ma:versionID="f33f44435787e19d06c2fc0278669c05">
  <xsd:schema xmlns:xsd="http://www.w3.org/2001/XMLSchema" xmlns:xs="http://www.w3.org/2001/XMLSchema" xmlns:p="http://schemas.microsoft.com/office/2006/metadata/properties" xmlns:ns2="faa76972-759d-4da9-ac1f-f209091f211e" xmlns:ns3="9d9ea14a-9803-48fb-8424-5251a54888c3" targetNamespace="http://schemas.microsoft.com/office/2006/metadata/properties" ma:root="true" ma:fieldsID="6eb2aa71c59360b9b55f5b916ce30367" ns2:_="" ns3:_="">
    <xsd:import namespace="faa76972-759d-4da9-ac1f-f209091f211e"/>
    <xsd:import namespace="9d9ea14a-9803-48fb-8424-5251a54888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76972-759d-4da9-ac1f-f209091f21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9ea14a-9803-48fb-8424-5251a54888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e62fec4-c1ff-40d4-80e7-e4e76512cb9f}" ma:internalName="TaxCatchAll" ma:showField="CatchAllData" ma:web="9d9ea14a-9803-48fb-8424-5251a5488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2A587-9A7F-4351-8355-D7673922D001}">
  <ds:schemaRefs>
    <ds:schemaRef ds:uri="http://schemas.microsoft.com/sharepoint/v3/contenttype/forms"/>
  </ds:schemaRefs>
</ds:datastoreItem>
</file>

<file path=customXml/itemProps2.xml><?xml version="1.0" encoding="utf-8"?>
<ds:datastoreItem xmlns:ds="http://schemas.openxmlformats.org/officeDocument/2006/customXml" ds:itemID="{3F2E9497-63A7-4E5A-B340-4A02B7467436}">
  <ds:schemaRefs>
    <ds:schemaRef ds:uri="http://schemas.microsoft.com/office/2006/metadata/properties"/>
    <ds:schemaRef ds:uri="http://schemas.microsoft.com/office/2006/documentManagement/types"/>
    <ds:schemaRef ds:uri="http://purl.org/dc/dcmitype/"/>
    <ds:schemaRef ds:uri="9d9ea14a-9803-48fb-8424-5251a54888c3"/>
    <ds:schemaRef ds:uri="http://www.w3.org/XML/1998/namespace"/>
    <ds:schemaRef ds:uri="http://schemas.openxmlformats.org/package/2006/metadata/core-properties"/>
    <ds:schemaRef ds:uri="faa76972-759d-4da9-ac1f-f209091f211e"/>
    <ds:schemaRef ds:uri="http://purl.org/dc/terms/"/>
    <ds:schemaRef ds:uri="http://purl.org/dc/elements/1.1/"/>
    <ds:schemaRef ds:uri="http://schemas.microsoft.com/office/infopath/2007/PartnerControls"/>
  </ds:schemaRefs>
</ds:datastoreItem>
</file>

<file path=customXml/itemProps3.xml><?xml version="1.0" encoding="utf-8"?>
<ds:datastoreItem xmlns:ds="http://schemas.openxmlformats.org/officeDocument/2006/customXml" ds:itemID="{6845C7D2-9A64-4508-8747-8B4538FE36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76972-759d-4da9-ac1f-f209091f211e"/>
    <ds:schemaRef ds:uri="9d9ea14a-9803-48fb-8424-5251a5488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81D766-4DD2-4CCC-8D37-188F9510A953}">
  <ds:schemaRefs>
    <ds:schemaRef ds:uri="http://schemas.openxmlformats.org/officeDocument/2006/bibliography"/>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Cheryll C. (CDC/DDNID/NCCDPHP/DCPC)</dc:creator>
  <cp:lastModifiedBy>Nielsen, Danielle</cp:lastModifiedBy>
  <cp:revision>12</cp:revision>
  <dcterms:created xsi:type="dcterms:W3CDTF">2024-05-16T13:49:00Z</dcterms:created>
  <dcterms:modified xsi:type="dcterms:W3CDTF">2024-05-16T19:42:18Z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0x0101008187D4CD2F41D242886CA89F1890ADDF</vt:lpwstr>
  </property>
  <property fmtid="{D5CDD505-2E9C-101B-9397-08002B2CF9AE}" pid="3" name="MediaServiceImageTags">
    <vt:lpwstr/>
  </property>
  <property fmtid="{D5CDD505-2E9C-101B-9397-08002B2CF9AE}" pid="4" name="MSIP_Label_7b94a7b8-f06c-4dfe-bdcc-9b548fd58c31_ActionId">
    <vt:lpwstr>be6e2610-0229-4217-a4fc-de05b8066265</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2022-12-10T14:55:10Z</vt:lpwstr>
  </property>
  <property fmtid="{D5CDD505-2E9C-101B-9397-08002B2CF9AE}" pid="10" name="MSIP_Label_7b94a7b8-f06c-4dfe-bdcc-9b548fd58c31_SiteId">
    <vt:lpwstr>9ce70869-60db-44fd-abe8-d2767077fc8f</vt:lpwstr>
  </property>
</Properties>
</file>