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A47" w:rsidRPr="004C2AAB" w14:paraId="5CAD773C" w14:textId="65EC1BE6">
      <w:r w:rsidRPr="004C2AAB">
        <w:t xml:space="preserve">Reporting month: </w:t>
      </w:r>
      <w:r w:rsidRPr="004C2AAB" w:rsidR="002C3C7D">
        <w:tab/>
      </w:r>
      <w:r w:rsidRPr="004C2AAB">
        <w:t>Jan   Feb   Mar   Apr   May   Jun   Jul   Aug   Sep   Oct   Nov   Dec</w:t>
      </w:r>
    </w:p>
    <w:p w:rsidR="002C3C7D" w:rsidRPr="004C2AAB" w14:paraId="25F361E0" w14:textId="77777777"/>
    <w:p w:rsidR="0056579F" w:rsidRPr="004C2AAB" w14:paraId="3F61C27A" w14:textId="7F72B64A">
      <w:r w:rsidRPr="004C2AAB">
        <w:t>Reporting y</w:t>
      </w:r>
      <w:r w:rsidRPr="004C2AAB">
        <w:t xml:space="preserve">ear: </w:t>
      </w:r>
      <w:r w:rsidRPr="004C2AAB">
        <w:t xml:space="preserve">   </w:t>
      </w:r>
      <w:r w:rsidRPr="004C2AAB" w:rsidR="002C3C7D">
        <w:tab/>
      </w:r>
      <w:r w:rsidRPr="004C2AAB">
        <w:t>2023    2024</w:t>
      </w:r>
      <w:r w:rsidRPr="004C2AAB" w:rsidR="002C3C7D">
        <w:tab/>
      </w:r>
      <w:r w:rsidRPr="004C2AAB" w:rsidR="002C3C7D">
        <w:tab/>
      </w:r>
      <w:r w:rsidRPr="004C2AAB" w:rsidR="002C3C7D">
        <w:tab/>
      </w:r>
      <w:r w:rsidRPr="004C2AAB">
        <w:t xml:space="preserve">Case #: </w:t>
      </w:r>
      <w:r w:rsidRPr="004C2AAB" w:rsidR="002C3C7D">
        <w:tab/>
      </w:r>
      <w:r w:rsidRPr="004C2AAB">
        <w:t xml:space="preserve">1   </w:t>
      </w:r>
      <w:r w:rsidRPr="004C2AAB">
        <w:t xml:space="preserve"> </w:t>
      </w:r>
      <w:r w:rsidRPr="004C2AAB">
        <w:t xml:space="preserve">2  </w:t>
      </w:r>
      <w:r w:rsidRPr="004C2AAB">
        <w:t xml:space="preserve"> </w:t>
      </w:r>
      <w:r w:rsidRPr="004C2AAB">
        <w:t xml:space="preserve"> 3</w:t>
      </w:r>
    </w:p>
    <w:p w:rsidR="0056579F" w:rsidRPr="004C2AAB" w14:paraId="73030372" w14:textId="55A81E74"/>
    <w:p w:rsidR="00923A2E" w14:paraId="508CEE6C" w14:textId="60DE66D8">
      <w:r w:rsidRPr="004C2AAB">
        <w:rPr>
          <w:b/>
          <w:bCs/>
        </w:rPr>
        <w:t xml:space="preserve">Instructions: </w:t>
      </w:r>
      <w:r w:rsidRPr="004C2AAB" w:rsidR="008A7CCD">
        <w:rPr>
          <w:b/>
          <w:bCs/>
        </w:rPr>
        <w:t xml:space="preserve"> </w:t>
      </w:r>
      <w:r>
        <w:t xml:space="preserve">This clinical data collection form is intended to document each step in the cancer diagnostic process and to understand whether practices follow closed-loop processes along the cancer diagnostic pathway. Each month starting in June 2023 until the end of the intervention, you will be asked to complete this form for up to 3 patients suspected of having breast, colorectal, or lung cancer with a final diagnosis confirmed, ruled out, or who have been lost to </w:t>
      </w:r>
      <w:r>
        <w:t>followup.*</w:t>
      </w:r>
      <w:r>
        <w:t xml:space="preserve"> You will be asked to submit up to 9 forms quarterly using this secure online data submission portal. The data collected will provide a more detailed understanding of whether the Safety Program is associated with improved communication, timeliness, and closed-loop processes along the cancer diagnostic pathway within participating practices.</w:t>
      </w:r>
    </w:p>
    <w:p w:rsidR="00923A2E" w14:paraId="0CC32853" w14:textId="77777777"/>
    <w:p w:rsidR="00923A2E" w14:paraId="3A2F1EC4" w14:textId="5FD50561">
      <w:r>
        <w:t>To complete this form, you will need to</w:t>
      </w:r>
      <w:r w:rsidRPr="004C2AAB" w:rsidR="008A7CCD">
        <w:rPr>
          <w:b/>
          <w:bCs/>
        </w:rPr>
        <w:t xml:space="preserve"> </w:t>
      </w:r>
      <w:r w:rsidRPr="004C2AAB" w:rsidR="0056579F">
        <w:t xml:space="preserve">review the </w:t>
      </w:r>
      <w:r w:rsidRPr="004C2AAB" w:rsidR="008A7CCD">
        <w:t xml:space="preserve">medical record reflecting the patient’s journey after they presented to </w:t>
      </w:r>
      <w:r w:rsidRPr="004C2AAB" w:rsidR="0056579F">
        <w:t>your practice for suspicion of cancer</w:t>
      </w:r>
      <w:r>
        <w:t xml:space="preserve"> to assess the relevant diagnostic processes of this patient’s journey. Please answer each question to the best of your ability and provide as much detail as possible when indicated on the form</w:t>
      </w:r>
      <w:r w:rsidRPr="004C2AAB" w:rsidR="0056579F">
        <w:t>.</w:t>
      </w:r>
      <w:r>
        <w:t xml:space="preserve"> If you don’t know the answer to a question or cannot remember the answer, please select ‘don’t know/don’t remember’. </w:t>
      </w:r>
    </w:p>
    <w:p w:rsidR="00923A2E" w14:paraId="2E7C6857" w14:textId="77777777"/>
    <w:p w:rsidR="00923A2E" w14:paraId="5D331DD2" w14:textId="77777777">
      <w:r>
        <w:t xml:space="preserve">For step-by-step instructions on how to complete this tool, please navigate to the Data Collection and Submission Guides page and review the Clinical Data Collection Form Data Submission Guide. </w:t>
      </w:r>
    </w:p>
    <w:p w:rsidR="00923A2E" w14:paraId="26F79B23" w14:textId="77777777"/>
    <w:p w:rsidR="00923A2E" w14:paraId="1E9E1DE6" w14:textId="77777777">
      <w:pPr>
        <w:rPr>
          <w:sz w:val="20"/>
          <w:szCs w:val="20"/>
        </w:rPr>
      </w:pPr>
    </w:p>
    <w:p w:rsidR="00923A2E" w14:paraId="0F7B513D" w14:textId="77777777">
      <w:pPr>
        <w:rPr>
          <w:sz w:val="20"/>
          <w:szCs w:val="20"/>
        </w:rPr>
      </w:pPr>
    </w:p>
    <w:p w:rsidR="00923A2E" w14:paraId="738CB0A0" w14:textId="77777777">
      <w:pPr>
        <w:rPr>
          <w:sz w:val="20"/>
          <w:szCs w:val="20"/>
        </w:rPr>
      </w:pPr>
    </w:p>
    <w:p w:rsidR="00923A2E" w14:paraId="58848476" w14:textId="77777777">
      <w:pPr>
        <w:rPr>
          <w:sz w:val="20"/>
          <w:szCs w:val="20"/>
        </w:rPr>
      </w:pPr>
    </w:p>
    <w:p w:rsidR="00923A2E" w14:paraId="5F6D64F4" w14:textId="77777777">
      <w:pPr>
        <w:rPr>
          <w:sz w:val="20"/>
          <w:szCs w:val="20"/>
        </w:rPr>
      </w:pPr>
    </w:p>
    <w:p w:rsidR="00923A2E" w14:paraId="72FAD71B" w14:textId="77777777">
      <w:pPr>
        <w:rPr>
          <w:sz w:val="20"/>
          <w:szCs w:val="20"/>
        </w:rPr>
      </w:pPr>
    </w:p>
    <w:p w:rsidR="00923A2E" w14:paraId="34EF3E73" w14:textId="77777777">
      <w:pPr>
        <w:rPr>
          <w:sz w:val="20"/>
          <w:szCs w:val="20"/>
        </w:rPr>
      </w:pPr>
    </w:p>
    <w:p w:rsidR="00923A2E" w14:paraId="53179E04" w14:textId="77777777">
      <w:pPr>
        <w:rPr>
          <w:sz w:val="20"/>
          <w:szCs w:val="20"/>
        </w:rPr>
      </w:pPr>
    </w:p>
    <w:p w:rsidR="00923A2E" w14:paraId="676FD1FF" w14:textId="77777777">
      <w:pPr>
        <w:rPr>
          <w:sz w:val="20"/>
          <w:szCs w:val="20"/>
        </w:rPr>
      </w:pPr>
    </w:p>
    <w:p w:rsidR="00923A2E" w14:paraId="3F2A754E" w14:textId="77777777">
      <w:pPr>
        <w:rPr>
          <w:sz w:val="20"/>
          <w:szCs w:val="20"/>
        </w:rPr>
      </w:pPr>
    </w:p>
    <w:p w:rsidR="00923A2E" w14:paraId="6FE22196" w14:textId="77777777">
      <w:pPr>
        <w:rPr>
          <w:sz w:val="20"/>
          <w:szCs w:val="20"/>
        </w:rPr>
      </w:pPr>
    </w:p>
    <w:p w:rsidR="00923A2E" w14:paraId="167CFBDD" w14:textId="77777777">
      <w:pPr>
        <w:rPr>
          <w:sz w:val="20"/>
          <w:szCs w:val="20"/>
        </w:rPr>
      </w:pPr>
    </w:p>
    <w:p w:rsidR="00923A2E" w14:paraId="56B36D2F" w14:textId="77777777">
      <w:pPr>
        <w:rPr>
          <w:sz w:val="20"/>
          <w:szCs w:val="20"/>
        </w:rPr>
      </w:pPr>
    </w:p>
    <w:p w:rsidR="00923A2E" w14:paraId="6FBFE0E3" w14:textId="77777777">
      <w:pPr>
        <w:rPr>
          <w:sz w:val="20"/>
          <w:szCs w:val="20"/>
        </w:rPr>
      </w:pPr>
    </w:p>
    <w:p w:rsidR="00923A2E" w14:paraId="7AA42495" w14:textId="77777777">
      <w:pPr>
        <w:rPr>
          <w:sz w:val="20"/>
          <w:szCs w:val="20"/>
        </w:rPr>
      </w:pPr>
    </w:p>
    <w:p w:rsidR="00923A2E" w14:paraId="1BF2F484" w14:textId="77777777">
      <w:pPr>
        <w:rPr>
          <w:sz w:val="20"/>
          <w:szCs w:val="20"/>
        </w:rPr>
      </w:pPr>
    </w:p>
    <w:p w:rsidR="00923A2E" w14:paraId="3F8575FF" w14:textId="77777777">
      <w:pPr>
        <w:rPr>
          <w:sz w:val="20"/>
          <w:szCs w:val="20"/>
        </w:rPr>
      </w:pPr>
    </w:p>
    <w:p w:rsidR="00923A2E" w14:paraId="56C5147A" w14:textId="77777777">
      <w:pPr>
        <w:rPr>
          <w:sz w:val="20"/>
          <w:szCs w:val="20"/>
        </w:rPr>
      </w:pPr>
    </w:p>
    <w:p w:rsidR="00923A2E" w14:paraId="44525C0D" w14:textId="77777777">
      <w:pPr>
        <w:rPr>
          <w:sz w:val="20"/>
          <w:szCs w:val="20"/>
        </w:rPr>
      </w:pPr>
    </w:p>
    <w:p w:rsidR="00923A2E" w14:paraId="0733E482" w14:textId="77777777">
      <w:pPr>
        <w:rPr>
          <w:sz w:val="20"/>
          <w:szCs w:val="20"/>
        </w:rPr>
      </w:pPr>
    </w:p>
    <w:p w:rsidR="0056579F" w:rsidRPr="004C2AAB" w14:paraId="2DA533AA" w14:textId="55DFD67A">
      <w:r w:rsidRPr="006A66D3">
        <w:rPr>
          <w:sz w:val="20"/>
          <w:szCs w:val="20"/>
        </w:rPr>
        <w:t xml:space="preserve">*Please see the Clinical Data Collection and Submission Guides page for more information about defining a patient considered lost to follow-up.  </w:t>
      </w:r>
      <w:r w:rsidRPr="006A66D3">
        <w:rPr>
          <w:sz w:val="20"/>
          <w:szCs w:val="20"/>
        </w:rPr>
        <w:t xml:space="preserve"> </w:t>
      </w:r>
    </w:p>
    <w:p w:rsidR="008470D0" w14:paraId="07450036" w14:textId="77777777">
      <w:pPr>
        <w:rPr>
          <w:b/>
          <w:bCs/>
        </w:rPr>
      </w:pPr>
      <w:r w:rsidRPr="0096769E">
        <w:rPr>
          <w:b/>
          <w:bCs/>
        </w:rPr>
        <w:t>Part I: Initial Patient Presentation to Clinic</w:t>
      </w:r>
    </w:p>
    <w:p w:rsidR="00923A2E" w:rsidRPr="004C2AAB" w14:paraId="2467A4E6" w14:textId="155BB2CE">
      <w:r>
        <w:t>Please review patient notes to assess processes involving patient history, exam, and tests ordered.</w:t>
      </w:r>
      <w:r w:rsidR="008470D0">
        <w:t xml:space="preserve"> </w:t>
      </w:r>
    </w:p>
    <w:p w:rsidR="008470D0" w:rsidP="007F40EB" w14:paraId="11851D3F" w14:textId="77777777"/>
    <w:p w:rsidR="007F40EB" w:rsidP="008470D0" w14:paraId="6923D631" w14:textId="175008A7">
      <w:pPr>
        <w:pStyle w:val="ListParagraph"/>
        <w:numPr>
          <w:ilvl w:val="0"/>
          <w:numId w:val="9"/>
        </w:numPr>
      </w:pPr>
      <w:r w:rsidRPr="004C2AAB">
        <w:t>Which of the following situations first raised suspicion of breast, colon, or lung cancer in this patient?</w:t>
      </w:r>
    </w:p>
    <w:p w:rsidR="008470D0" w:rsidRPr="004C2AAB" w:rsidP="00C037F1" w14:paraId="7468B805" w14:textId="77777777">
      <w:pPr>
        <w:pStyle w:val="ListParagraph"/>
      </w:pPr>
    </w:p>
    <w:p w:rsidR="007F40EB" w:rsidRPr="004C2AAB" w:rsidP="007F40EB" w14:paraId="1EDD0359" w14:textId="77777777">
      <w:pPr>
        <w:pStyle w:val="ListParagraph"/>
        <w:numPr>
          <w:ilvl w:val="0"/>
          <w:numId w:val="8"/>
        </w:numPr>
        <w:spacing w:after="160" w:line="259" w:lineRule="auto"/>
        <w:ind w:left="720"/>
      </w:pPr>
      <w:r w:rsidRPr="004C2AAB">
        <w:t>Patient presented with symptoms suspicious for cancer</w:t>
      </w:r>
    </w:p>
    <w:p w:rsidR="007F40EB" w:rsidRPr="004C2AAB" w:rsidP="007F40EB" w14:paraId="1FD6363D" w14:textId="287D5A9D">
      <w:pPr>
        <w:pStyle w:val="ListParagraph"/>
        <w:numPr>
          <w:ilvl w:val="0"/>
          <w:numId w:val="8"/>
        </w:numPr>
        <w:spacing w:after="160" w:line="259" w:lineRule="auto"/>
        <w:ind w:left="720"/>
      </w:pPr>
      <w:r w:rsidRPr="004C2AAB">
        <w:t>Positive cancer screening test (screening mammography, lung CT, screening colonoscopy</w:t>
      </w:r>
      <w:r w:rsidRPr="004C2AAB" w:rsidR="00A52B37">
        <w:t>,</w:t>
      </w:r>
      <w:r w:rsidRPr="004C2AAB">
        <w:t xml:space="preserve"> or </w:t>
      </w:r>
      <w:r w:rsidR="00923A2E">
        <w:t>fecal immunochemical test (</w:t>
      </w:r>
      <w:r w:rsidRPr="004C2AAB">
        <w:t>FIT</w:t>
      </w:r>
      <w:r w:rsidR="00923A2E">
        <w:t>)</w:t>
      </w:r>
      <w:r w:rsidRPr="004C2AAB">
        <w:t>)</w:t>
      </w:r>
    </w:p>
    <w:p w:rsidR="007F40EB" w:rsidRPr="004C2AAB" w:rsidP="007F40EB" w14:paraId="77EB91E1" w14:textId="77777777">
      <w:pPr>
        <w:pStyle w:val="ListParagraph"/>
        <w:numPr>
          <w:ilvl w:val="0"/>
          <w:numId w:val="8"/>
        </w:numPr>
        <w:spacing w:after="160" w:line="259" w:lineRule="auto"/>
        <w:ind w:left="720"/>
      </w:pPr>
      <w:r w:rsidRPr="004C2AAB">
        <w:t>An incidental finding with recommendations for follow-up</w:t>
      </w:r>
    </w:p>
    <w:p w:rsidR="007F40EB" w:rsidRPr="004C2AAB" w:rsidP="007F40EB" w14:paraId="23486F22" w14:textId="5F2666FA">
      <w:pPr>
        <w:pStyle w:val="ListParagraph"/>
        <w:numPr>
          <w:ilvl w:val="0"/>
          <w:numId w:val="8"/>
        </w:numPr>
        <w:spacing w:after="160" w:line="259" w:lineRule="auto"/>
        <w:ind w:left="720"/>
      </w:pPr>
      <w:r w:rsidRPr="004C2AAB">
        <w:t>Other</w:t>
      </w:r>
      <w:r w:rsidRPr="004C2AAB" w:rsidR="00A52B37">
        <w:t>;</w:t>
      </w:r>
      <w:r w:rsidRPr="004C2AAB">
        <w:t xml:space="preserve"> </w:t>
      </w:r>
      <w:r w:rsidR="008470D0">
        <w:t xml:space="preserve">please </w:t>
      </w:r>
      <w:r w:rsidRPr="004C2AAB" w:rsidR="00A52B37">
        <w:t>s</w:t>
      </w:r>
      <w:r w:rsidRPr="004C2AAB">
        <w:t xml:space="preserve">pecify: </w:t>
      </w:r>
      <w:r w:rsidRPr="004C2AAB">
        <w:rPr>
          <w:u w:val="single"/>
        </w:rPr>
        <w:tab/>
      </w:r>
      <w:r w:rsidRPr="004C2AAB">
        <w:rPr>
          <w:u w:val="single"/>
        </w:rPr>
        <w:tab/>
      </w:r>
      <w:r w:rsidRPr="004C2AAB">
        <w:rPr>
          <w:u w:val="single"/>
        </w:rPr>
        <w:tab/>
      </w:r>
      <w:r w:rsidRPr="004C2AAB">
        <w:rPr>
          <w:u w:val="single"/>
        </w:rPr>
        <w:tab/>
      </w:r>
      <w:r w:rsidRPr="004C2AAB">
        <w:rPr>
          <w:u w:val="single"/>
        </w:rPr>
        <w:tab/>
      </w:r>
      <w:r w:rsidRPr="004C2AAB">
        <w:rPr>
          <w:u w:val="single"/>
        </w:rPr>
        <w:tab/>
      </w:r>
      <w:r w:rsidRPr="004C2AAB">
        <w:rPr>
          <w:u w:val="single"/>
        </w:rPr>
        <w:tab/>
      </w:r>
      <w:r w:rsidRPr="004C2AAB">
        <w:rPr>
          <w:u w:val="single"/>
        </w:rPr>
        <w:tab/>
      </w:r>
    </w:p>
    <w:p w:rsidR="00176905" w:rsidRPr="004C2AAB" w14:paraId="2261E4AB" w14:textId="77777777"/>
    <w:p w:rsidR="002C3C7D" w:rsidP="008470D0" w14:paraId="764A42C5" w14:textId="0B57768D">
      <w:pPr>
        <w:pStyle w:val="ListParagraph"/>
        <w:numPr>
          <w:ilvl w:val="0"/>
          <w:numId w:val="9"/>
        </w:numPr>
      </w:pPr>
      <w:r w:rsidRPr="004C2AAB">
        <w:t xml:space="preserve"> H</w:t>
      </w:r>
      <w:r w:rsidRPr="004C2AAB">
        <w:t xml:space="preserve">ow </w:t>
      </w:r>
      <w:r w:rsidRPr="004C2AAB">
        <w:t xml:space="preserve">was the </w:t>
      </w:r>
      <w:r w:rsidRPr="004C2AAB">
        <w:t xml:space="preserve">patient </w:t>
      </w:r>
      <w:r w:rsidRPr="004C2AAB">
        <w:t>seen initially</w:t>
      </w:r>
      <w:r w:rsidRPr="004C2AAB" w:rsidR="00957721">
        <w:t>?</w:t>
      </w:r>
    </w:p>
    <w:p w:rsidR="008470D0" w:rsidRPr="004C2AAB" w:rsidP="00C037F1" w14:paraId="229C1D39" w14:textId="77777777">
      <w:pPr>
        <w:pStyle w:val="ListParagraph"/>
      </w:pPr>
    </w:p>
    <w:p w:rsidR="008470D0" w:rsidP="00C037F1" w14:paraId="557FE576" w14:textId="71B3B1A5">
      <w:pPr>
        <w:ind w:firstLine="360"/>
      </w:pPr>
      <w:r w:rsidRPr="008470D0">
        <w:rPr>
          <w:rFonts w:ascii="Wingdings" w:hAnsi="Wingdings"/>
        </w:rPr>
        <w:sym w:font="Wingdings" w:char="F071"/>
      </w:r>
      <w:r w:rsidRPr="004C2AAB">
        <w:t xml:space="preserve"> </w:t>
      </w:r>
      <w:r w:rsidRPr="004C2AAB" w:rsidR="005C6D74">
        <w:t>T</w:t>
      </w:r>
      <w:r w:rsidRPr="004C2AAB">
        <w:t>elemedicine</w:t>
      </w:r>
    </w:p>
    <w:p w:rsidR="002C3C7D" w:rsidRPr="004C2AAB" w:rsidP="00C037F1" w14:paraId="64546F6B" w14:textId="5A5C0537">
      <w:pPr>
        <w:ind w:firstLine="360"/>
      </w:pPr>
      <w:r w:rsidRPr="008470D0">
        <w:rPr>
          <w:rFonts w:ascii="Wingdings" w:hAnsi="Wingdings"/>
        </w:rPr>
        <w:sym w:font="Wingdings" w:char="F071"/>
      </w:r>
      <w:r w:rsidRPr="004C2AAB">
        <w:t xml:space="preserve"> </w:t>
      </w:r>
      <w:r w:rsidRPr="004C2AAB" w:rsidR="005C6D74">
        <w:t>I</w:t>
      </w:r>
      <w:r w:rsidRPr="004C2AAB">
        <w:t>n-person</w:t>
      </w:r>
    </w:p>
    <w:p w:rsidR="008470D0" w:rsidP="008470D0" w14:paraId="70B6FDCD" w14:textId="77777777"/>
    <w:p w:rsidR="008470D0" w:rsidP="00C037F1" w14:paraId="7EF0D6E5" w14:textId="05DCFE01">
      <w:pPr>
        <w:pStyle w:val="ListParagraph"/>
        <w:numPr>
          <w:ilvl w:val="0"/>
          <w:numId w:val="9"/>
        </w:numPr>
      </w:pPr>
      <w:r w:rsidRPr="004C2AAB">
        <w:t>Was there something different that could have been done to expedite their diagnosis at the initial presentation</w:t>
      </w:r>
      <w:r w:rsidRPr="004C2AAB" w:rsidR="00A13C5F">
        <w:t>?</w:t>
      </w:r>
      <w:r w:rsidRPr="004C2AAB" w:rsidR="00D01B58">
        <w:t xml:space="preserve"> </w:t>
      </w:r>
      <w:bookmarkStart w:id="0" w:name="OLE_LINK1"/>
    </w:p>
    <w:p w:rsidR="00C037F1" w:rsidP="00C037F1" w14:paraId="0A0912A8" w14:textId="77777777">
      <w:pPr>
        <w:pStyle w:val="ListParagraph"/>
      </w:pPr>
    </w:p>
    <w:p w:rsidR="008470D0" w:rsidP="008470D0" w14:paraId="7A26D22A" w14:textId="18180C50">
      <w:pPr>
        <w:ind w:firstLine="360"/>
        <w:rPr>
          <w:rFonts w:ascii="Wingdings" w:hAnsi="Wingdings"/>
        </w:rPr>
      </w:pPr>
      <w:r>
        <w:rPr>
          <w:rFonts w:ascii="Wingdings" w:hAnsi="Wingdings"/>
        </w:rPr>
        <w:t>q</w:t>
      </w:r>
      <w:r>
        <w:t xml:space="preserve"> No   </w:t>
      </w:r>
    </w:p>
    <w:p w:rsidR="002C3C7D" w:rsidP="00C037F1" w14:paraId="74015393" w14:textId="1332029B">
      <w:pPr>
        <w:ind w:firstLine="360"/>
      </w:pPr>
      <w:bookmarkStart w:id="1" w:name="OLE_LINK8"/>
      <w:r w:rsidRPr="008470D0">
        <w:rPr>
          <w:rFonts w:ascii="Wingdings" w:hAnsi="Wingdings"/>
        </w:rPr>
        <w:sym w:font="Wingdings" w:char="F071"/>
      </w:r>
      <w:r w:rsidRPr="004C2AAB">
        <w:t xml:space="preserve"> Yes</w:t>
      </w:r>
      <w:r w:rsidR="00F971A7">
        <w:t xml:space="preserve"> (Please explain: ______________)</w:t>
      </w:r>
      <w:bookmarkEnd w:id="0"/>
    </w:p>
    <w:bookmarkEnd w:id="1"/>
    <w:p w:rsidR="008470D0" w:rsidP="008470D0" w14:paraId="7D377829" w14:textId="278607E4">
      <w:pPr>
        <w:ind w:firstLine="360"/>
      </w:pPr>
    </w:p>
    <w:p w:rsidR="008470D0" w:rsidP="008470D0" w14:paraId="1864CEC0" w14:textId="607F6EB6">
      <w:pPr>
        <w:ind w:firstLine="360"/>
      </w:pPr>
    </w:p>
    <w:p w:rsidR="008470D0" w:rsidRPr="0096769E" w:rsidP="008470D0" w14:paraId="68BC011F" w14:textId="36E54E43">
      <w:pPr>
        <w:rPr>
          <w:b/>
          <w:bCs/>
        </w:rPr>
      </w:pPr>
      <w:r>
        <w:rPr>
          <w:b/>
          <w:bCs/>
        </w:rPr>
        <w:t>Part II: Diagnostic Tests</w:t>
      </w:r>
    </w:p>
    <w:p w:rsidR="00BA05D0" w:rsidRPr="004C2AAB" w:rsidP="00BA05D0" w14:paraId="134304CC" w14:textId="77777777">
      <w:pPr>
        <w:pStyle w:val="ListParagraph"/>
        <w:ind w:left="1440"/>
      </w:pPr>
    </w:p>
    <w:p w:rsidR="008A7CCD" w:rsidP="00C037F1" w14:paraId="5B37A47D" w14:textId="25A6D5DD">
      <w:pPr>
        <w:pStyle w:val="ListParagraph"/>
        <w:numPr>
          <w:ilvl w:val="0"/>
          <w:numId w:val="9"/>
        </w:numPr>
      </w:pPr>
      <w:r>
        <w:t xml:space="preserve">Were </w:t>
      </w:r>
      <w:r w:rsidRPr="004C2AAB" w:rsidR="005C6DD3">
        <w:t>d</w:t>
      </w:r>
      <w:r w:rsidRPr="004C2AAB" w:rsidR="001730EA">
        <w:t>iagnostic tests</w:t>
      </w:r>
      <w:r w:rsidRPr="004C2AAB" w:rsidR="00A13C5F">
        <w:t xml:space="preserve"> </w:t>
      </w:r>
      <w:r w:rsidRPr="004C2AAB">
        <w:t xml:space="preserve">ordered? </w:t>
      </w:r>
      <w:r w:rsidRPr="004C2AAB" w:rsidR="0071420D">
        <w:tab/>
      </w:r>
    </w:p>
    <w:p w:rsidR="00F971A7" w:rsidP="00F971A7" w14:paraId="0FFD531F" w14:textId="77777777">
      <w:pPr>
        <w:ind w:left="360"/>
        <w:rPr>
          <w:rFonts w:ascii="Wingdings" w:hAnsi="Wingdings"/>
        </w:rPr>
      </w:pPr>
    </w:p>
    <w:p w:rsidR="00F971A7" w:rsidP="00C037F1" w14:paraId="610A2DE3" w14:textId="0F822CCC">
      <w:pPr>
        <w:ind w:left="360"/>
      </w:pPr>
      <w:r w:rsidRPr="00F971A7">
        <w:rPr>
          <w:rFonts w:ascii="Wingdings" w:hAnsi="Wingdings"/>
        </w:rPr>
        <w:t>q</w:t>
      </w:r>
      <w:r>
        <w:t xml:space="preserve"> Yes</w:t>
      </w:r>
    </w:p>
    <w:p w:rsidR="008470D0" w:rsidRPr="004C2AAB" w:rsidP="00C037F1" w14:paraId="7B12147F" w14:textId="5E8F385A">
      <w:pPr>
        <w:ind w:firstLine="360"/>
      </w:pPr>
      <w:r w:rsidRPr="00F971A7">
        <w:rPr>
          <w:rFonts w:ascii="Wingdings" w:hAnsi="Wingdings"/>
        </w:rPr>
        <w:t>q</w:t>
      </w:r>
      <w:r>
        <w:t xml:space="preserve"> No   </w:t>
      </w:r>
    </w:p>
    <w:p w:rsidR="00F971A7" w:rsidP="00C037F1" w14:paraId="0D5DAB98" w14:textId="77777777"/>
    <w:p w:rsidR="00F971A7" w:rsidP="00F971A7" w14:paraId="588A9CA4" w14:textId="3584D36F">
      <w:pPr>
        <w:ind w:firstLine="720"/>
      </w:pPr>
      <w:r>
        <w:t xml:space="preserve">4a. </w:t>
      </w:r>
      <w:r w:rsidR="00C037F1">
        <w:t>(Skip logic, if yes to Q4)</w:t>
      </w:r>
      <w:r>
        <w:t xml:space="preserve"> Which diagnostic tests were ordered?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0"/>
        <w:gridCol w:w="3275"/>
        <w:gridCol w:w="3275"/>
      </w:tblGrid>
      <w:tr w14:paraId="5685A70B" w14:textId="77777777" w:rsidTr="0096769E">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7"/>
        </w:trPr>
        <w:tc>
          <w:tcPr>
            <w:tcW w:w="570" w:type="dxa"/>
            <w:vAlign w:val="center"/>
            <w:hideMark/>
          </w:tcPr>
          <w:bookmarkStart w:id="2" w:name="_Hlk123304276"/>
          <w:bookmarkStart w:id="3" w:name="OLE_LINK42"/>
          <w:p w:rsidR="00F971A7" w14:paraId="2436F308" w14:textId="581DAE56">
            <w:pPr>
              <w:pStyle w:val="ListParagraph"/>
              <w:widowControl w:val="0"/>
              <w:tabs>
                <w:tab w:val="left" w:pos="955"/>
                <w:tab w:val="left" w:pos="11519"/>
              </w:tabs>
              <w:autoSpaceDE w:val="0"/>
              <w:autoSpaceDN w:val="0"/>
              <w:ind w:left="0"/>
              <w:jc w:val="center"/>
              <w:rPr>
                <w:rFonts w:eastAsiaTheme="minorEastAsia" w:cstheme="minorHAnsi"/>
              </w:rPr>
            </w:pPr>
            <w:r>
              <w:rPr>
                <w:noProof/>
              </w:rPr>
              <mc:AlternateContent>
                <mc:Choice Requires="wps">
                  <w:drawing>
                    <wp:inline distT="0" distB="0" distL="0" distR="0">
                      <wp:extent cx="127000" cy="135255"/>
                      <wp:effectExtent l="9525" t="9525" r="6350" b="7620"/>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9" o:spid="_x0000_i1025"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3275" w:type="dxa"/>
            <w:vAlign w:val="center"/>
            <w:hideMark/>
          </w:tcPr>
          <w:p w:rsidR="00F971A7" w14:paraId="6B1636D2"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Chest x-ray</w:t>
            </w:r>
          </w:p>
        </w:tc>
        <w:tc>
          <w:tcPr>
            <w:tcW w:w="3275" w:type="dxa"/>
          </w:tcPr>
          <w:p w:rsidR="00F971A7" w14:paraId="4E4209FA" w14:textId="77777777">
            <w:pPr>
              <w:pStyle w:val="ListParagraph"/>
              <w:widowControl w:val="0"/>
              <w:tabs>
                <w:tab w:val="left" w:pos="955"/>
                <w:tab w:val="left" w:pos="11519"/>
              </w:tabs>
              <w:autoSpaceDE w:val="0"/>
              <w:autoSpaceDN w:val="0"/>
              <w:ind w:left="0"/>
              <w:rPr>
                <w:rFonts w:eastAsiaTheme="minorEastAsia" w:cstheme="minorHAnsi"/>
                <w:sz w:val="24"/>
                <w:szCs w:val="24"/>
              </w:rPr>
            </w:pPr>
          </w:p>
        </w:tc>
        <w:bookmarkEnd w:id="2"/>
      </w:tr>
      <w:tr w14:paraId="65FDAA47" w14:textId="77777777" w:rsidTr="0096769E">
        <w:tblPrEx>
          <w:tblW w:w="0" w:type="auto"/>
          <w:tblInd w:w="720" w:type="dxa"/>
          <w:tblLook w:val="04A0"/>
        </w:tblPrEx>
        <w:trPr>
          <w:trHeight w:val="337"/>
        </w:trPr>
        <w:tc>
          <w:tcPr>
            <w:tcW w:w="570" w:type="dxa"/>
            <w:vAlign w:val="center"/>
            <w:hideMark/>
          </w:tcPr>
          <w:p w:rsidR="00F971A7" w14:paraId="60662810" w14:textId="363AC611">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8" o:spid="_x0000_i1026"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3275" w:type="dxa"/>
            <w:vAlign w:val="center"/>
            <w:hideMark/>
          </w:tcPr>
          <w:p w:rsidR="00F971A7" w14:paraId="4A1BCA33"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CT chest</w:t>
            </w:r>
          </w:p>
        </w:tc>
        <w:tc>
          <w:tcPr>
            <w:tcW w:w="3275" w:type="dxa"/>
          </w:tcPr>
          <w:p w:rsidR="00F971A7" w14:paraId="2728DEF2" w14:textId="77777777">
            <w:pPr>
              <w:pStyle w:val="ListParagraph"/>
              <w:widowControl w:val="0"/>
              <w:tabs>
                <w:tab w:val="left" w:pos="955"/>
                <w:tab w:val="left" w:pos="11519"/>
              </w:tabs>
              <w:autoSpaceDE w:val="0"/>
              <w:autoSpaceDN w:val="0"/>
              <w:ind w:left="0"/>
              <w:rPr>
                <w:rFonts w:eastAsiaTheme="minorEastAsia" w:cstheme="minorHAnsi"/>
                <w:sz w:val="24"/>
                <w:szCs w:val="24"/>
              </w:rPr>
            </w:pPr>
          </w:p>
        </w:tc>
      </w:tr>
      <w:tr w14:paraId="2145BCCF" w14:textId="77777777" w:rsidTr="0096769E">
        <w:tblPrEx>
          <w:tblW w:w="0" w:type="auto"/>
          <w:tblInd w:w="720" w:type="dxa"/>
          <w:tblLook w:val="04A0"/>
        </w:tblPrEx>
        <w:trPr>
          <w:trHeight w:val="337"/>
        </w:trPr>
        <w:tc>
          <w:tcPr>
            <w:tcW w:w="570" w:type="dxa"/>
            <w:vAlign w:val="center"/>
            <w:hideMark/>
          </w:tcPr>
          <w:p w:rsidR="00F971A7" w14:paraId="4F7A40C1" w14:textId="7F453CF9">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7" o:spid="_x0000_i1027"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3275" w:type="dxa"/>
            <w:vAlign w:val="center"/>
            <w:hideMark/>
          </w:tcPr>
          <w:p w:rsidR="00F971A7" w14:paraId="20131996"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Mammogram</w:t>
            </w:r>
          </w:p>
        </w:tc>
        <w:tc>
          <w:tcPr>
            <w:tcW w:w="3275" w:type="dxa"/>
          </w:tcPr>
          <w:p w:rsidR="00F971A7" w14:paraId="17C9516F" w14:textId="77777777">
            <w:pPr>
              <w:pStyle w:val="ListParagraph"/>
              <w:widowControl w:val="0"/>
              <w:tabs>
                <w:tab w:val="left" w:pos="955"/>
                <w:tab w:val="left" w:pos="11519"/>
              </w:tabs>
              <w:autoSpaceDE w:val="0"/>
              <w:autoSpaceDN w:val="0"/>
              <w:ind w:left="0"/>
              <w:rPr>
                <w:rFonts w:eastAsiaTheme="minorEastAsia" w:cstheme="minorHAnsi"/>
                <w:sz w:val="24"/>
                <w:szCs w:val="24"/>
              </w:rPr>
            </w:pPr>
          </w:p>
        </w:tc>
      </w:tr>
      <w:tr w14:paraId="4185858B" w14:textId="77777777" w:rsidTr="0096769E">
        <w:tblPrEx>
          <w:tblW w:w="0" w:type="auto"/>
          <w:tblInd w:w="720" w:type="dxa"/>
          <w:tblLook w:val="04A0"/>
        </w:tblPrEx>
        <w:trPr>
          <w:trHeight w:val="337"/>
        </w:trPr>
        <w:tc>
          <w:tcPr>
            <w:tcW w:w="570" w:type="dxa"/>
            <w:vAlign w:val="center"/>
            <w:hideMark/>
          </w:tcPr>
          <w:p w:rsidR="00F971A7" w14:paraId="0B690E7E" w14:textId="07829623">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6" o:spid="_x0000_i1028"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3275" w:type="dxa"/>
            <w:vAlign w:val="center"/>
            <w:hideMark/>
          </w:tcPr>
          <w:p w:rsidR="00F971A7" w14:paraId="585DC194"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Breast ultrasound</w:t>
            </w:r>
          </w:p>
        </w:tc>
        <w:tc>
          <w:tcPr>
            <w:tcW w:w="3275" w:type="dxa"/>
          </w:tcPr>
          <w:p w:rsidR="00F971A7" w14:paraId="1FD82163" w14:textId="77777777">
            <w:pPr>
              <w:pStyle w:val="ListParagraph"/>
              <w:widowControl w:val="0"/>
              <w:tabs>
                <w:tab w:val="left" w:pos="955"/>
                <w:tab w:val="left" w:pos="11519"/>
              </w:tabs>
              <w:autoSpaceDE w:val="0"/>
              <w:autoSpaceDN w:val="0"/>
              <w:ind w:left="0"/>
              <w:rPr>
                <w:rFonts w:eastAsiaTheme="minorEastAsia" w:cstheme="minorHAnsi"/>
                <w:sz w:val="24"/>
                <w:szCs w:val="24"/>
              </w:rPr>
            </w:pPr>
          </w:p>
        </w:tc>
      </w:tr>
      <w:tr w14:paraId="26846F87" w14:textId="77777777" w:rsidTr="0096769E">
        <w:tblPrEx>
          <w:tblW w:w="0" w:type="auto"/>
          <w:tblInd w:w="720" w:type="dxa"/>
          <w:tblLook w:val="04A0"/>
        </w:tblPrEx>
        <w:trPr>
          <w:trHeight w:val="337"/>
        </w:trPr>
        <w:tc>
          <w:tcPr>
            <w:tcW w:w="570" w:type="dxa"/>
            <w:vAlign w:val="center"/>
            <w:hideMark/>
          </w:tcPr>
          <w:p w:rsidR="00F971A7" w14:paraId="3A60F046" w14:textId="24DEEFD3">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5" o:spid="_x0000_i1029"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3275" w:type="dxa"/>
            <w:vAlign w:val="center"/>
            <w:hideMark/>
          </w:tcPr>
          <w:p w:rsidR="00F971A7" w14:paraId="33EE91E9"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MRI</w:t>
            </w:r>
          </w:p>
        </w:tc>
        <w:tc>
          <w:tcPr>
            <w:tcW w:w="3275" w:type="dxa"/>
          </w:tcPr>
          <w:p w:rsidR="00F971A7" w14:paraId="6260615F" w14:textId="77777777">
            <w:pPr>
              <w:pStyle w:val="ListParagraph"/>
              <w:widowControl w:val="0"/>
              <w:tabs>
                <w:tab w:val="left" w:pos="955"/>
                <w:tab w:val="left" w:pos="11519"/>
              </w:tabs>
              <w:autoSpaceDE w:val="0"/>
              <w:autoSpaceDN w:val="0"/>
              <w:ind w:left="0"/>
              <w:rPr>
                <w:rFonts w:eastAsiaTheme="minorEastAsia" w:cstheme="minorHAnsi"/>
                <w:sz w:val="24"/>
                <w:szCs w:val="24"/>
              </w:rPr>
            </w:pPr>
          </w:p>
        </w:tc>
      </w:tr>
      <w:tr w14:paraId="1461E3EB" w14:textId="77777777" w:rsidTr="0096769E">
        <w:tblPrEx>
          <w:tblW w:w="0" w:type="auto"/>
          <w:tblInd w:w="720" w:type="dxa"/>
          <w:tblLook w:val="04A0"/>
        </w:tblPrEx>
        <w:trPr>
          <w:trHeight w:val="337"/>
        </w:trPr>
        <w:tc>
          <w:tcPr>
            <w:tcW w:w="570" w:type="dxa"/>
            <w:vAlign w:val="center"/>
            <w:hideMark/>
          </w:tcPr>
          <w:p w:rsidR="00F971A7" w14:paraId="41B744BE" w14:textId="56A877F0">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4" o:spid="_x0000_i1030"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3275" w:type="dxa"/>
            <w:vAlign w:val="center"/>
            <w:hideMark/>
          </w:tcPr>
          <w:p w:rsidR="00F971A7" w14:paraId="2ED4F76E"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Colonoscopy</w:t>
            </w:r>
          </w:p>
        </w:tc>
        <w:tc>
          <w:tcPr>
            <w:tcW w:w="3275" w:type="dxa"/>
          </w:tcPr>
          <w:p w:rsidR="00F971A7" w14:paraId="3B24F899" w14:textId="77777777">
            <w:pPr>
              <w:pStyle w:val="ListParagraph"/>
              <w:widowControl w:val="0"/>
              <w:tabs>
                <w:tab w:val="left" w:pos="955"/>
                <w:tab w:val="left" w:pos="11519"/>
              </w:tabs>
              <w:autoSpaceDE w:val="0"/>
              <w:autoSpaceDN w:val="0"/>
              <w:ind w:left="0"/>
              <w:rPr>
                <w:rFonts w:eastAsiaTheme="minorEastAsia" w:cstheme="minorHAnsi"/>
                <w:sz w:val="24"/>
                <w:szCs w:val="24"/>
              </w:rPr>
            </w:pPr>
          </w:p>
        </w:tc>
      </w:tr>
      <w:tr w14:paraId="7652A402" w14:textId="77777777" w:rsidTr="0096769E">
        <w:tblPrEx>
          <w:tblW w:w="0" w:type="auto"/>
          <w:tblInd w:w="720" w:type="dxa"/>
          <w:tblLook w:val="04A0"/>
        </w:tblPrEx>
        <w:trPr>
          <w:trHeight w:val="337"/>
        </w:trPr>
        <w:tc>
          <w:tcPr>
            <w:tcW w:w="570" w:type="dxa"/>
            <w:vAlign w:val="center"/>
            <w:hideMark/>
          </w:tcPr>
          <w:p w:rsidR="00F971A7" w14:paraId="0A717C26" w14:textId="47436F67">
            <w:pPr>
              <w:pStyle w:val="ListParagraph"/>
              <w:widowControl w:val="0"/>
              <w:tabs>
                <w:tab w:val="left" w:pos="955"/>
                <w:tab w:val="left" w:pos="11519"/>
              </w:tabs>
              <w:autoSpaceDE w:val="0"/>
              <w:autoSpaceDN w:val="0"/>
              <w:ind w:left="0"/>
              <w:jc w:val="center"/>
            </w:pPr>
            <w:r>
              <w:rPr>
                <w:noProof/>
              </w:rPr>
              <mc:AlternateContent>
                <mc:Choice Requires="wps">
                  <w:drawing>
                    <wp:inline distT="0" distB="0" distL="0" distR="0">
                      <wp:extent cx="127000" cy="135255"/>
                      <wp:effectExtent l="9525" t="9525" r="6350" b="7620"/>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 o:spid="_x0000_i1031"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3275" w:type="dxa"/>
            <w:vAlign w:val="center"/>
            <w:hideMark/>
          </w:tcPr>
          <w:p w:rsidR="00F971A7" w14:paraId="3EB4861C" w14:textId="48025584">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Other (Please specify: ______)</w:t>
            </w:r>
          </w:p>
        </w:tc>
        <w:tc>
          <w:tcPr>
            <w:tcW w:w="3275" w:type="dxa"/>
          </w:tcPr>
          <w:p w:rsidR="00F971A7" w14:paraId="2E89C4E0" w14:textId="77777777">
            <w:pPr>
              <w:pStyle w:val="ListParagraph"/>
              <w:widowControl w:val="0"/>
              <w:tabs>
                <w:tab w:val="left" w:pos="955"/>
                <w:tab w:val="left" w:pos="11519"/>
              </w:tabs>
              <w:autoSpaceDE w:val="0"/>
              <w:autoSpaceDN w:val="0"/>
              <w:ind w:left="0"/>
              <w:rPr>
                <w:rFonts w:eastAsiaTheme="minorEastAsia" w:cstheme="minorHAnsi"/>
                <w:sz w:val="24"/>
                <w:szCs w:val="24"/>
              </w:rPr>
            </w:pPr>
          </w:p>
        </w:tc>
        <w:bookmarkEnd w:id="3"/>
      </w:tr>
    </w:tbl>
    <w:p w:rsidR="00F971A7" w:rsidP="00F971A7" w14:paraId="4E7A3553" w14:textId="77777777">
      <w:pPr>
        <w:ind w:firstLine="720"/>
      </w:pPr>
    </w:p>
    <w:p w:rsidR="004B1046" w:rsidP="00F971A7" w14:paraId="4243D664" w14:textId="77777777">
      <w:pPr>
        <w:ind w:firstLine="720"/>
      </w:pPr>
    </w:p>
    <w:p w:rsidR="00F971A7" w:rsidP="00F971A7" w14:paraId="2EA3656F" w14:textId="50615D44">
      <w:pPr>
        <w:ind w:firstLine="720"/>
      </w:pPr>
      <w:r>
        <w:t xml:space="preserve">4b. (Skip logic, if yes to Q4) </w:t>
      </w:r>
      <w:r w:rsidRPr="004C2AAB" w:rsidR="002C3C7D">
        <w:t>W</w:t>
      </w:r>
      <w:r w:rsidRPr="004C2AAB" w:rsidR="00AA3C7F">
        <w:t>as completion of</w:t>
      </w:r>
      <w:r w:rsidRPr="004C2AAB" w:rsidR="00957721">
        <w:t xml:space="preserve"> any </w:t>
      </w:r>
      <w:r w:rsidRPr="004C2AAB" w:rsidR="002C3C7D">
        <w:t xml:space="preserve">diagnostic </w:t>
      </w:r>
      <w:r w:rsidRPr="004C2AAB" w:rsidR="00957721">
        <w:t>tests delayed</w:t>
      </w:r>
      <w:r w:rsidRPr="004C2AAB" w:rsidR="00C15C93">
        <w:t>?</w:t>
      </w:r>
    </w:p>
    <w:p w:rsidR="00F971A7" w:rsidP="00F971A7" w14:paraId="77A815DB" w14:textId="77777777">
      <w:pPr>
        <w:ind w:firstLine="720"/>
      </w:pPr>
    </w:p>
    <w:p w:rsidR="00F971A7" w:rsidP="00F971A7" w14:paraId="3E57E9A7" w14:textId="77777777">
      <w:pPr>
        <w:ind w:firstLine="720"/>
      </w:pPr>
      <w:bookmarkStart w:id="4" w:name="OLE_LINK10"/>
      <w:r w:rsidRPr="004C2AAB">
        <w:t xml:space="preserve"> </w:t>
      </w:r>
      <w:r w:rsidRPr="00F971A7" w:rsidR="00957721">
        <w:rPr>
          <w:rFonts w:ascii="Wingdings" w:hAnsi="Wingdings"/>
        </w:rPr>
        <w:sym w:font="Wingdings" w:char="F071"/>
      </w:r>
      <w:r w:rsidRPr="004C2AAB" w:rsidR="00957721">
        <w:t xml:space="preserve"> No</w:t>
      </w:r>
    </w:p>
    <w:p w:rsidR="002C3C7D" w:rsidRPr="004C2AAB" w:rsidP="00C037F1" w14:paraId="59592A0D" w14:textId="2B648230">
      <w:pPr>
        <w:ind w:firstLine="720"/>
      </w:pPr>
      <w:r w:rsidRPr="004C2AAB">
        <w:t xml:space="preserve"> </w:t>
      </w:r>
      <w:r w:rsidRPr="00F971A7">
        <w:rPr>
          <w:rFonts w:ascii="Wingdings" w:hAnsi="Wingdings"/>
        </w:rPr>
        <w:sym w:font="Wingdings" w:char="F071"/>
      </w:r>
      <w:r w:rsidRPr="004C2AAB">
        <w:t xml:space="preserve"> Yes</w:t>
      </w:r>
      <w:bookmarkStart w:id="5" w:name="OLE_LINK9"/>
      <w:bookmarkEnd w:id="4"/>
      <w:r w:rsidRPr="004C2AAB">
        <w:t xml:space="preserve"> (</w:t>
      </w:r>
      <w:r w:rsidR="00F971A7">
        <w:t>Please explain</w:t>
      </w:r>
      <w:r w:rsidRPr="004C2AAB">
        <w:t>: ______________)</w:t>
      </w:r>
      <w:bookmarkEnd w:id="5"/>
    </w:p>
    <w:p w:rsidR="00BA05D0" w:rsidP="00151B09" w14:paraId="7E7FE092" w14:textId="332E5502"/>
    <w:p w:rsidR="00151B09" w:rsidRPr="0096769E" w:rsidP="00151B09" w14:paraId="137FF596" w14:textId="6725D071">
      <w:pPr>
        <w:rPr>
          <w:b/>
          <w:bCs/>
        </w:rPr>
      </w:pPr>
      <w:r w:rsidRPr="0096769E">
        <w:rPr>
          <w:b/>
          <w:bCs/>
        </w:rPr>
        <w:t xml:space="preserve">Part III: Specialty Referrals </w:t>
      </w:r>
    </w:p>
    <w:p w:rsidR="00151B09" w:rsidRPr="004C2AAB" w:rsidP="00151B09" w14:paraId="30BA75BD" w14:textId="77777777"/>
    <w:p w:rsidR="00F971A7" w:rsidP="00F971A7" w14:paraId="5C5ADB73" w14:textId="77777777">
      <w:pPr>
        <w:pStyle w:val="ListParagraph"/>
        <w:numPr>
          <w:ilvl w:val="0"/>
          <w:numId w:val="9"/>
        </w:numPr>
      </w:pPr>
      <w:r w:rsidRPr="004C2AAB">
        <w:t xml:space="preserve">Were </w:t>
      </w:r>
      <w:r w:rsidRPr="004C2AAB" w:rsidR="007F40EB">
        <w:t>s</w:t>
      </w:r>
      <w:r w:rsidRPr="004C2AAB" w:rsidR="00751AC2">
        <w:t>pecialty referrals</w:t>
      </w:r>
      <w:r w:rsidRPr="004C2AAB">
        <w:t xml:space="preserve"> </w:t>
      </w:r>
      <w:r w:rsidRPr="004C2AAB" w:rsidR="005C6DD3">
        <w:t>m</w:t>
      </w:r>
      <w:r w:rsidRPr="004C2AAB">
        <w:t xml:space="preserve">ade?  </w:t>
      </w:r>
    </w:p>
    <w:p w:rsidR="00F971A7" w:rsidP="00F971A7" w14:paraId="7F8A8285" w14:textId="77777777">
      <w:pPr>
        <w:pStyle w:val="ListParagraph"/>
        <w:rPr>
          <w:rFonts w:ascii="Wingdings" w:hAnsi="Wingdings"/>
        </w:rPr>
      </w:pPr>
    </w:p>
    <w:p w:rsidR="00F971A7" w:rsidP="0096769E" w14:paraId="05485F12" w14:textId="193774DA">
      <w:pPr>
        <w:ind w:firstLine="360"/>
      </w:pPr>
      <w:r w:rsidRPr="00F971A7">
        <w:rPr>
          <w:rFonts w:ascii="Wingdings" w:hAnsi="Wingdings"/>
        </w:rPr>
        <w:t>q</w:t>
      </w:r>
      <w:r>
        <w:t xml:space="preserve"> No</w:t>
      </w:r>
    </w:p>
    <w:p w:rsidR="008A7CCD" w:rsidRPr="004C2AAB" w:rsidP="00F971A7" w14:paraId="23479560" w14:textId="1C0B36E5">
      <w:pPr>
        <w:ind w:firstLine="360"/>
      </w:pPr>
      <w:r w:rsidRPr="00F971A7">
        <w:rPr>
          <w:rFonts w:ascii="Wingdings" w:hAnsi="Wingdings"/>
        </w:rPr>
        <w:t>q</w:t>
      </w:r>
      <w:r>
        <w:t xml:space="preserve"> Yes</w:t>
      </w:r>
      <w:r w:rsidRPr="004C2AAB" w:rsidR="0071420D">
        <w:tab/>
      </w:r>
      <w:r w:rsidRPr="004C2AAB" w:rsidR="0071420D">
        <w:tab/>
      </w:r>
    </w:p>
    <w:p w:rsidR="00F971A7" w:rsidP="00F971A7" w14:paraId="728F855E" w14:textId="77777777"/>
    <w:p w:rsidR="008A7CCD" w:rsidP="00F971A7" w14:paraId="2D11A2A4" w14:textId="0448599A">
      <w:pPr>
        <w:ind w:firstLine="720"/>
      </w:pPr>
      <w:r>
        <w:t xml:space="preserve">5a. (Skip logic, if yes to Q5) </w:t>
      </w:r>
      <w:r w:rsidR="003901EC">
        <w:t xml:space="preserve">To which </w:t>
      </w:r>
      <w:r w:rsidRPr="004C2AAB" w:rsidR="00A13C5F">
        <w:t>specialt</w:t>
      </w:r>
      <w:r w:rsidR="003901EC">
        <w:t>y(</w:t>
      </w:r>
      <w:r w:rsidRPr="004C2AAB" w:rsidR="00A13C5F">
        <w:t>ies</w:t>
      </w:r>
      <w:r w:rsidR="003901EC">
        <w:t>) was the patient referred?</w:t>
      </w:r>
      <w:r w:rsidRPr="004C2AAB">
        <w:t xml:space="preserve"> </w:t>
      </w:r>
    </w:p>
    <w:p w:rsidR="00151B09" w:rsidP="00F971A7" w14:paraId="66A20D22" w14:textId="0C8310CF">
      <w:pPr>
        <w:ind w:firstLine="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
        <w:gridCol w:w="6160"/>
      </w:tblGrid>
      <w:tr w14:paraId="7B000571" w14:textId="77777777" w:rsidTr="0096769E">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9"/>
        </w:trPr>
        <w:tc>
          <w:tcPr>
            <w:tcW w:w="516" w:type="dxa"/>
            <w:vAlign w:val="center"/>
            <w:hideMark/>
          </w:tcPr>
          <w:p w:rsidR="00151B09" w14:paraId="6DCEE967" w14:textId="3BC49E34">
            <w:pPr>
              <w:pStyle w:val="ListParagraph"/>
              <w:widowControl w:val="0"/>
              <w:tabs>
                <w:tab w:val="left" w:pos="955"/>
                <w:tab w:val="left" w:pos="11519"/>
              </w:tabs>
              <w:autoSpaceDE w:val="0"/>
              <w:autoSpaceDN w:val="0"/>
              <w:ind w:left="0"/>
              <w:jc w:val="center"/>
              <w:rPr>
                <w:rFonts w:eastAsiaTheme="minorEastAsia" w:cstheme="minorHAnsi"/>
              </w:rPr>
            </w:pPr>
            <w:r>
              <w:rPr>
                <w:noProof/>
              </w:rPr>
              <mc:AlternateContent>
                <mc:Choice Requires="wps">
                  <w:drawing>
                    <wp:inline distT="0" distB="0" distL="0" distR="0">
                      <wp:extent cx="127000" cy="135255"/>
                      <wp:effectExtent l="9525" t="9525" r="6350" b="7620"/>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14" o:spid="_x0000_i1032"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6160" w:type="dxa"/>
            <w:vAlign w:val="center"/>
            <w:hideMark/>
          </w:tcPr>
          <w:p w:rsidR="00151B09" w14:paraId="35DD0470"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GI</w:t>
            </w:r>
          </w:p>
        </w:tc>
      </w:tr>
      <w:tr w14:paraId="441A75BF" w14:textId="77777777" w:rsidTr="0096769E">
        <w:tblPrEx>
          <w:tblW w:w="0" w:type="auto"/>
          <w:tblInd w:w="720" w:type="dxa"/>
          <w:tblLook w:val="04A0"/>
        </w:tblPrEx>
        <w:trPr>
          <w:trHeight w:val="347"/>
        </w:trPr>
        <w:tc>
          <w:tcPr>
            <w:tcW w:w="516" w:type="dxa"/>
            <w:vAlign w:val="center"/>
            <w:hideMark/>
          </w:tcPr>
          <w:p w:rsidR="00151B09" w14:paraId="4ADDA833" w14:textId="30317842">
            <w:pPr>
              <w:pStyle w:val="ListParagraph"/>
              <w:widowControl w:val="0"/>
              <w:tabs>
                <w:tab w:val="left" w:pos="955"/>
                <w:tab w:val="left" w:pos="11519"/>
              </w:tabs>
              <w:autoSpaceDE w:val="0"/>
              <w:autoSpaceDN w:val="0"/>
              <w:ind w:left="0"/>
              <w:jc w:val="center"/>
              <w:rPr>
                <w:rFonts w:eastAsiaTheme="minorEastAsia" w:cstheme="minorHAnsi"/>
                <w:sz w:val="24"/>
                <w:szCs w:val="24"/>
              </w:rPr>
            </w:pPr>
            <w:r>
              <w:rPr>
                <w:noProof/>
              </w:rPr>
              <mc:AlternateContent>
                <mc:Choice Requires="wps">
                  <w:drawing>
                    <wp:inline distT="0" distB="0" distL="0" distR="0">
                      <wp:extent cx="127000" cy="135255"/>
                      <wp:effectExtent l="9525" t="9525" r="6350" b="7620"/>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13" o:spid="_x0000_i1033"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6160" w:type="dxa"/>
            <w:vAlign w:val="center"/>
            <w:hideMark/>
          </w:tcPr>
          <w:p w:rsidR="00151B09" w14:paraId="348A98F3"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Pulmonary</w:t>
            </w:r>
          </w:p>
        </w:tc>
      </w:tr>
      <w:tr w14:paraId="780C76F3" w14:textId="77777777" w:rsidTr="0096769E">
        <w:tblPrEx>
          <w:tblW w:w="0" w:type="auto"/>
          <w:tblInd w:w="720" w:type="dxa"/>
          <w:tblLook w:val="04A0"/>
        </w:tblPrEx>
        <w:trPr>
          <w:trHeight w:val="347"/>
        </w:trPr>
        <w:tc>
          <w:tcPr>
            <w:tcW w:w="516" w:type="dxa"/>
            <w:vAlign w:val="center"/>
            <w:hideMark/>
          </w:tcPr>
          <w:p w:rsidR="00151B09" w14:paraId="46240790" w14:textId="325FF834">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12" o:spid="_x0000_i1034"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6160" w:type="dxa"/>
            <w:vAlign w:val="center"/>
            <w:hideMark/>
          </w:tcPr>
          <w:p w:rsidR="00151B09" w14:paraId="6F42FDB8"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Oncology</w:t>
            </w:r>
          </w:p>
        </w:tc>
      </w:tr>
      <w:tr w14:paraId="4B3D03CF" w14:textId="77777777" w:rsidTr="0096769E">
        <w:tblPrEx>
          <w:tblW w:w="0" w:type="auto"/>
          <w:tblInd w:w="720" w:type="dxa"/>
          <w:tblLook w:val="04A0"/>
        </w:tblPrEx>
        <w:trPr>
          <w:trHeight w:val="347"/>
        </w:trPr>
        <w:tc>
          <w:tcPr>
            <w:tcW w:w="516" w:type="dxa"/>
            <w:vAlign w:val="center"/>
            <w:hideMark/>
          </w:tcPr>
          <w:p w:rsidR="00151B09" w14:paraId="113C32E7" w14:textId="21C26606">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11" o:spid="_x0000_i1035"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6160" w:type="dxa"/>
            <w:vAlign w:val="center"/>
            <w:hideMark/>
          </w:tcPr>
          <w:p w:rsidR="00151B09" w14:paraId="4D798DAD" w14:textId="77777777">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Surgery</w:t>
            </w:r>
          </w:p>
        </w:tc>
      </w:tr>
      <w:tr w14:paraId="2994F531" w14:textId="77777777" w:rsidTr="0096769E">
        <w:tblPrEx>
          <w:tblW w:w="0" w:type="auto"/>
          <w:tblInd w:w="720" w:type="dxa"/>
          <w:tblLook w:val="04A0"/>
        </w:tblPrEx>
        <w:trPr>
          <w:trHeight w:val="347"/>
        </w:trPr>
        <w:tc>
          <w:tcPr>
            <w:tcW w:w="516" w:type="dxa"/>
            <w:vAlign w:val="center"/>
            <w:hideMark/>
          </w:tcPr>
          <w:p w:rsidR="00151B09" w14:paraId="7EC7ED7E" w14:textId="1ABC341D">
            <w:pPr>
              <w:pStyle w:val="ListParagraph"/>
              <w:widowControl w:val="0"/>
              <w:tabs>
                <w:tab w:val="left" w:pos="955"/>
                <w:tab w:val="left" w:pos="11519"/>
              </w:tabs>
              <w:autoSpaceDE w:val="0"/>
              <w:autoSpaceDN w:val="0"/>
              <w:ind w:left="0"/>
              <w:jc w:val="center"/>
              <w:rPr>
                <w:noProof/>
              </w:rPr>
            </w:pPr>
            <w:r>
              <w:rPr>
                <w:noProof/>
              </w:rPr>
              <mc:AlternateContent>
                <mc:Choice Requires="wps">
                  <w:drawing>
                    <wp:inline distT="0" distB="0" distL="0" distR="0">
                      <wp:extent cx="127000" cy="135255"/>
                      <wp:effectExtent l="9525" t="9525" r="6350" b="7620"/>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35255"/>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10" o:spid="_x0000_i1036" style="width:10pt;height:10.65pt;mso-left-percent:-10001;mso-position-horizontal-relative:char;mso-position-vertical-relative:line;mso-top-percent:-10001;mso-wrap-style:square;visibility:visible;v-text-anchor:middle" fillcolor="white" strokecolor="black" strokeweight="1pt">
                      <w10:wrap type="none"/>
                      <w10:anchorlock/>
                    </v:rect>
                  </w:pict>
                </mc:Fallback>
              </mc:AlternateContent>
            </w:r>
          </w:p>
        </w:tc>
        <w:tc>
          <w:tcPr>
            <w:tcW w:w="6160" w:type="dxa"/>
            <w:vAlign w:val="center"/>
            <w:hideMark/>
          </w:tcPr>
          <w:p w:rsidR="00151B09" w14:paraId="56EEFE0C" w14:textId="03E787D1">
            <w:pPr>
              <w:pStyle w:val="ListParagraph"/>
              <w:widowControl w:val="0"/>
              <w:tabs>
                <w:tab w:val="left" w:pos="955"/>
                <w:tab w:val="left" w:pos="11519"/>
              </w:tabs>
              <w:autoSpaceDE w:val="0"/>
              <w:autoSpaceDN w:val="0"/>
              <w:ind w:left="0"/>
              <w:rPr>
                <w:rFonts w:eastAsiaTheme="minorEastAsia" w:cstheme="minorHAnsi"/>
                <w:sz w:val="24"/>
                <w:szCs w:val="24"/>
              </w:rPr>
            </w:pPr>
            <w:r>
              <w:rPr>
                <w:rFonts w:eastAsiaTheme="minorEastAsia" w:cstheme="minorHAnsi"/>
                <w:sz w:val="24"/>
                <w:szCs w:val="24"/>
              </w:rPr>
              <w:t>Other (</w:t>
            </w:r>
            <w:r w:rsidR="00A62BEB">
              <w:rPr>
                <w:rFonts w:eastAsiaTheme="minorEastAsia" w:cstheme="minorHAnsi"/>
                <w:sz w:val="24"/>
                <w:szCs w:val="24"/>
              </w:rPr>
              <w:t xml:space="preserve">please </w:t>
            </w:r>
            <w:r>
              <w:rPr>
                <w:rFonts w:eastAsiaTheme="minorEastAsia" w:cstheme="minorHAnsi"/>
                <w:sz w:val="24"/>
                <w:szCs w:val="24"/>
              </w:rPr>
              <w:t>specify:</w:t>
            </w:r>
            <w:r>
              <w:rPr>
                <w:rFonts w:cstheme="minorHAnsi"/>
              </w:rPr>
              <w:t xml:space="preserve"> </w:t>
            </w:r>
            <w:bookmarkStart w:id="6" w:name="OLE_LINK13"/>
            <w:r>
              <w:rPr>
                <w:rFonts w:cstheme="minorHAnsi"/>
              </w:rPr>
              <w:t>________________________________</w:t>
            </w:r>
            <w:r>
              <w:rPr>
                <w:rFonts w:eastAsiaTheme="minorEastAsia" w:cstheme="minorHAnsi"/>
                <w:sz w:val="24"/>
                <w:szCs w:val="24"/>
              </w:rPr>
              <w:t>)</w:t>
            </w:r>
            <w:bookmarkEnd w:id="6"/>
          </w:p>
        </w:tc>
      </w:tr>
    </w:tbl>
    <w:p w:rsidR="00151B09" w:rsidRPr="004C2AAB" w:rsidP="00F971A7" w14:paraId="1B28866E" w14:textId="77777777">
      <w:pPr>
        <w:ind w:firstLine="720"/>
      </w:pPr>
    </w:p>
    <w:p w:rsidR="00A12408" w:rsidP="00A12408" w14:paraId="69ADB8F9" w14:textId="21F8A050">
      <w:pPr>
        <w:ind w:firstLine="720"/>
      </w:pPr>
      <w:r>
        <w:t xml:space="preserve">5b. (Skip logic, if yes to Q5) </w:t>
      </w:r>
      <w:r w:rsidRPr="004C2AAB" w:rsidR="005C6D74">
        <w:t xml:space="preserve">Were any of these visits provided via telemedicine? </w:t>
      </w:r>
    </w:p>
    <w:p w:rsidR="00A12408" w:rsidP="00A12408" w14:paraId="0C0ED591" w14:textId="249E92E8">
      <w:pPr>
        <w:ind w:firstLine="720"/>
      </w:pPr>
    </w:p>
    <w:p w:rsidR="00A12408" w:rsidP="00A12408" w14:paraId="276F211D" w14:textId="77777777">
      <w:pPr>
        <w:ind w:firstLine="720"/>
      </w:pPr>
      <w:r>
        <w:rPr>
          <w:rFonts w:ascii="Wingdings" w:hAnsi="Wingdings"/>
        </w:rPr>
        <w:t>q</w:t>
      </w:r>
      <w:r>
        <w:t xml:space="preserve"> No  </w:t>
      </w:r>
    </w:p>
    <w:p w:rsidR="00A12408" w:rsidP="004B1046" w14:paraId="3419EFE3" w14:textId="047660D5">
      <w:pPr>
        <w:ind w:left="720"/>
      </w:pPr>
      <w:r>
        <w:rPr>
          <w:rFonts w:ascii="Wingdings" w:hAnsi="Wingdings"/>
        </w:rPr>
        <w:t>q</w:t>
      </w:r>
      <w:r>
        <w:t xml:space="preserve"> Yes (Please indicate which specialty visits were provided via telemedicine. </w:t>
      </w:r>
      <w:r w:rsidR="00A62BEB">
        <w:rPr>
          <w:rFonts w:cstheme="minorHAnsi"/>
        </w:rPr>
        <w:t>________________________________</w:t>
      </w:r>
      <w:r w:rsidR="00A62BEB">
        <w:rPr>
          <w:rFonts w:eastAsiaTheme="minorEastAsia" w:cstheme="minorHAnsi"/>
        </w:rPr>
        <w:t>)</w:t>
      </w:r>
      <w:r w:rsidR="00A62BEB">
        <w:t xml:space="preserve"> </w:t>
      </w:r>
    </w:p>
    <w:p w:rsidR="00A12408" w:rsidP="00A12408" w14:paraId="727684D4" w14:textId="77777777">
      <w:pPr>
        <w:ind w:firstLine="720"/>
      </w:pPr>
    </w:p>
    <w:p w:rsidR="00A62BEB" w:rsidP="00A12408" w14:paraId="674EB204" w14:textId="77777777">
      <w:pPr>
        <w:ind w:firstLine="720"/>
      </w:pPr>
      <w:r>
        <w:t xml:space="preserve">5c. (Skip logic, if yes to Q5) </w:t>
      </w:r>
      <w:r w:rsidRPr="004C2AAB" w:rsidR="008A7CCD">
        <w:t>W</w:t>
      </w:r>
      <w:r w:rsidRPr="004C2AAB" w:rsidR="00AA3C7F">
        <w:t>as completion of</w:t>
      </w:r>
      <w:r w:rsidRPr="004C2AAB" w:rsidR="00CC1A47">
        <w:t xml:space="preserve"> </w:t>
      </w:r>
      <w:r w:rsidRPr="004C2AAB" w:rsidR="00AA3C7F">
        <w:t xml:space="preserve">any </w:t>
      </w:r>
      <w:r w:rsidRPr="004C2AAB" w:rsidR="00CC1A47">
        <w:t xml:space="preserve">specialty referrals </w:t>
      </w:r>
      <w:r w:rsidRPr="004C2AAB" w:rsidR="00AA3C7F">
        <w:t>delayed</w:t>
      </w:r>
      <w:r w:rsidRPr="004C2AAB" w:rsidR="00C15C93">
        <w:t>?</w:t>
      </w:r>
    </w:p>
    <w:p w:rsidR="00A62BEB" w:rsidP="00A12408" w14:paraId="26FCD250" w14:textId="77777777">
      <w:pPr>
        <w:ind w:firstLine="720"/>
      </w:pPr>
    </w:p>
    <w:p w:rsidR="00A62BEB" w:rsidP="00A12408" w14:paraId="1C280E03" w14:textId="7BC05BE7">
      <w:pPr>
        <w:ind w:firstLine="720"/>
      </w:pPr>
      <w:bookmarkStart w:id="7" w:name="OLE_LINK12"/>
      <w:r w:rsidRPr="004C2AAB">
        <w:rPr>
          <w:rFonts w:ascii="Wingdings" w:hAnsi="Wingdings"/>
        </w:rPr>
        <w:sym w:font="Wingdings" w:char="F071"/>
      </w:r>
      <w:r w:rsidRPr="004C2AAB">
        <w:t xml:space="preserve"> No</w:t>
      </w:r>
    </w:p>
    <w:p w:rsidR="00CC1A47" w:rsidP="00A12408" w14:paraId="5A1D9C2E" w14:textId="0431B460">
      <w:pPr>
        <w:ind w:firstLine="720"/>
      </w:pPr>
      <w:r w:rsidRPr="004C2AAB">
        <w:rPr>
          <w:rFonts w:ascii="Wingdings" w:hAnsi="Wingdings"/>
        </w:rPr>
        <w:sym w:font="Wingdings" w:char="F071"/>
      </w:r>
      <w:r w:rsidRPr="004C2AAB">
        <w:t xml:space="preserve"> Yes (</w:t>
      </w:r>
      <w:r w:rsidR="00A62BEB">
        <w:t>Please explain</w:t>
      </w:r>
      <w:r w:rsidRPr="004C2AAB">
        <w:t>: ____________)</w:t>
      </w:r>
    </w:p>
    <w:p w:rsidR="00940ED9" w:rsidP="00940ED9" w14:paraId="01E17197" w14:textId="77777777">
      <w:pPr>
        <w:ind w:firstLine="720"/>
      </w:pPr>
    </w:p>
    <w:p w:rsidR="00A62BEB" w:rsidRPr="00940ED9" w:rsidP="00940ED9" w14:paraId="1DE0CFF3" w14:textId="46703193">
      <w:pPr>
        <w:rPr>
          <w:b/>
          <w:bCs/>
          <w:u w:val="single"/>
        </w:rPr>
      </w:pPr>
      <w:r w:rsidRPr="00940ED9">
        <w:rPr>
          <w:b/>
          <w:bCs/>
          <w:u w:val="single"/>
        </w:rPr>
        <w:t>Part IV: Verification of Diagnostic Procedures</w:t>
      </w:r>
    </w:p>
    <w:bookmarkEnd w:id="7"/>
    <w:p w:rsidR="00BA05D0" w:rsidRPr="004C2AAB" w:rsidP="00BA05D0" w14:paraId="7E75FEB3" w14:textId="77777777">
      <w:pPr>
        <w:pStyle w:val="ListParagraph"/>
        <w:ind w:left="1440"/>
      </w:pPr>
    </w:p>
    <w:p w:rsidR="00A62BEB" w:rsidP="00940ED9" w14:paraId="68D5C369" w14:textId="319A694C">
      <w:pPr>
        <w:pStyle w:val="ListParagraph"/>
        <w:numPr>
          <w:ilvl w:val="0"/>
          <w:numId w:val="9"/>
        </w:numPr>
      </w:pPr>
      <w:r w:rsidRPr="004C2AAB">
        <w:t xml:space="preserve">During </w:t>
      </w:r>
      <w:r>
        <w:t xml:space="preserve">the patient’s </w:t>
      </w:r>
      <w:r w:rsidRPr="004C2AAB" w:rsidR="00AC7FE2">
        <w:t>evaluation</w:t>
      </w:r>
      <w:r w:rsidRPr="004C2AAB">
        <w:t>, did the clinician consult a specialist regarding which test(s) or referral(s) to order for this patient</w:t>
      </w:r>
      <w:r w:rsidRPr="004C2AAB" w:rsidR="00C15C93">
        <w:t>?</w:t>
      </w:r>
    </w:p>
    <w:p w:rsidR="00A62BEB" w:rsidP="0096769E" w14:paraId="6F8ED482" w14:textId="77777777">
      <w:pPr>
        <w:pStyle w:val="ListParagraph"/>
      </w:pPr>
    </w:p>
    <w:p w:rsidR="00A62BEB" w:rsidP="0096769E" w14:paraId="42CC2455" w14:textId="5BDEDC50">
      <w:pPr>
        <w:ind w:left="360"/>
      </w:pPr>
      <w:r w:rsidRPr="00A62BEB">
        <w:rPr>
          <w:rFonts w:ascii="Wingdings" w:hAnsi="Wingdings"/>
        </w:rPr>
        <w:t>q</w:t>
      </w:r>
      <w:r>
        <w:t xml:space="preserve"> No</w:t>
      </w:r>
    </w:p>
    <w:p w:rsidR="006D0CD4" w:rsidP="00A62BEB" w14:paraId="19780149" w14:textId="3DCCD556">
      <w:pPr>
        <w:ind w:firstLine="360"/>
      </w:pPr>
      <w:bookmarkStart w:id="8" w:name="OLE_LINK15"/>
      <w:r w:rsidRPr="00A62BEB">
        <w:rPr>
          <w:rFonts w:ascii="Wingdings" w:hAnsi="Wingdings"/>
        </w:rPr>
        <w:sym w:font="Wingdings" w:char="F071"/>
      </w:r>
      <w:r w:rsidRPr="004C2AAB">
        <w:t xml:space="preserve"> </w:t>
      </w:r>
      <w:bookmarkEnd w:id="8"/>
      <w:r w:rsidRPr="004C2AAB">
        <w:t>Yes</w:t>
      </w:r>
      <w:bookmarkStart w:id="9" w:name="OLE_LINK14"/>
    </w:p>
    <w:p w:rsidR="006D0CD4" w:rsidRPr="006D0CD4" w:rsidP="00A62BEB" w14:paraId="30EB5DD2" w14:textId="2C12AD14">
      <w:pPr>
        <w:ind w:firstLine="360"/>
        <w:rPr>
          <w:rFonts w:cstheme="minorHAnsi"/>
        </w:rPr>
      </w:pPr>
      <w:bookmarkStart w:id="10" w:name="OLE_LINK17"/>
      <w:r>
        <w:rPr>
          <w:rFonts w:ascii="Wingdings" w:hAnsi="Wingdings"/>
        </w:rPr>
        <w:t>q</w:t>
      </w:r>
      <w:r>
        <w:rPr>
          <w:rFonts w:cstheme="minorHAnsi"/>
        </w:rPr>
        <w:t>Don’t know/don’t remember</w:t>
      </w:r>
      <w:bookmarkEnd w:id="10"/>
    </w:p>
    <w:p w:rsidR="00751AC2" w:rsidRPr="004C2AAB" w:rsidP="00940ED9" w14:paraId="3A00BC12" w14:textId="6413A9AD">
      <w:pPr>
        <w:ind w:firstLine="360"/>
      </w:pPr>
      <w:r w:rsidRPr="004C2AAB">
        <w:t xml:space="preserve"> </w:t>
      </w:r>
      <w:bookmarkEnd w:id="9"/>
    </w:p>
    <w:p w:rsidR="00A62BEB" w:rsidP="00A62BEB" w14:paraId="61244575" w14:textId="38F9C6B1"/>
    <w:p w:rsidR="0096769E" w:rsidP="00A62BEB" w14:paraId="6148539C" w14:textId="5C4E213F"/>
    <w:p w:rsidR="0096769E" w:rsidP="00A62BEB" w14:paraId="3C5E56B6" w14:textId="77777777"/>
    <w:p w:rsidR="00F34135" w:rsidRPr="004C2AAB" w:rsidP="0096769E" w14:paraId="7CCD2049" w14:textId="0939E494">
      <w:pPr>
        <w:ind w:left="720"/>
      </w:pPr>
      <w:r>
        <w:t>6a. (Skip logic,</w:t>
      </w:r>
      <w:r w:rsidR="0096769E">
        <w:t xml:space="preserve"> if yes to Q6)</w:t>
      </w:r>
      <w:r w:rsidR="006D0CD4">
        <w:t xml:space="preserve"> Please specify w</w:t>
      </w:r>
      <w:r w:rsidRPr="004C2AAB" w:rsidR="00D01B58">
        <w:t>hich specialis</w:t>
      </w:r>
      <w:r w:rsidR="006D0CD4">
        <w:t>t</w:t>
      </w:r>
      <w:r w:rsidR="00C3559D">
        <w:t xml:space="preserve"> was</w:t>
      </w:r>
      <w:r w:rsidRPr="004C2AAB" w:rsidR="00D01B58">
        <w:t xml:space="preserve"> consulted</w:t>
      </w:r>
      <w:r w:rsidR="006D0CD4">
        <w:t xml:space="preserve">. (open-ended) </w:t>
      </w:r>
    </w:p>
    <w:p w:rsidR="006D0CD4" w:rsidP="006D0CD4" w14:paraId="11C3FE13" w14:textId="77777777"/>
    <w:p w:rsidR="00C81E00" w:rsidP="006D0CD4" w14:paraId="39F1606B" w14:textId="35B4BCD7">
      <w:pPr>
        <w:ind w:firstLine="720"/>
      </w:pPr>
      <w:r>
        <w:t xml:space="preserve">6b. (Skip logic, if yes to Q6) </w:t>
      </w:r>
      <w:r w:rsidRPr="004C2AAB">
        <w:t>How did this consultation take place?</w:t>
      </w:r>
    </w:p>
    <w:p w:rsidR="006D0CD4" w:rsidRPr="004C2AAB" w:rsidP="0096769E" w14:paraId="71BD53AD" w14:textId="77777777">
      <w:pPr>
        <w:ind w:firstLine="720"/>
      </w:pPr>
    </w:p>
    <w:p w:rsidR="006D0CD4" w:rsidP="0096769E" w14:paraId="3D206C0F" w14:textId="77777777">
      <w:pPr>
        <w:pStyle w:val="ListParagraph"/>
        <w:ind w:left="1440"/>
      </w:pPr>
      <w:r w:rsidRPr="004C2AAB">
        <w:rPr>
          <w:rFonts w:ascii="Wingdings" w:hAnsi="Wingdings"/>
        </w:rPr>
        <w:sym w:font="Wingdings" w:char="F071"/>
      </w:r>
      <w:r w:rsidRPr="004C2AAB">
        <w:t xml:space="preserve"> </w:t>
      </w:r>
      <w:r w:rsidRPr="004C2AAB" w:rsidR="00D01B58">
        <w:t>E-consult</w:t>
      </w:r>
    </w:p>
    <w:p w:rsidR="006D0CD4" w:rsidP="0096769E" w14:paraId="090A5D1E" w14:textId="2FF27E1E">
      <w:pPr>
        <w:pStyle w:val="ListParagraph"/>
        <w:ind w:left="1440"/>
      </w:pPr>
      <w:r w:rsidRPr="004C2AAB">
        <w:rPr>
          <w:rFonts w:ascii="Wingdings" w:hAnsi="Wingdings"/>
        </w:rPr>
        <w:sym w:font="Wingdings" w:char="F071"/>
      </w:r>
      <w:r w:rsidRPr="004C2AAB">
        <w:t>Telephone</w:t>
      </w:r>
    </w:p>
    <w:p w:rsidR="006D0CD4" w:rsidP="0096769E" w14:paraId="7C0C064E" w14:textId="4A625EA2">
      <w:pPr>
        <w:pStyle w:val="ListParagraph"/>
        <w:ind w:left="1440"/>
      </w:pPr>
      <w:r w:rsidRPr="004C2AAB">
        <w:rPr>
          <w:rFonts w:ascii="Wingdings" w:hAnsi="Wingdings"/>
        </w:rPr>
        <w:sym w:font="Wingdings" w:char="F071"/>
      </w:r>
      <w:r w:rsidRPr="004C2AAB">
        <w:t>In person</w:t>
      </w:r>
      <w:r w:rsidRPr="004C2AAB">
        <w:tab/>
      </w:r>
      <w:r w:rsidRPr="004C2AAB">
        <w:tab/>
      </w:r>
    </w:p>
    <w:p w:rsidR="00D01B58" w:rsidP="0096769E" w14:paraId="12651E4C" w14:textId="66AF9445">
      <w:pPr>
        <w:pStyle w:val="ListParagraph"/>
        <w:ind w:left="1440"/>
      </w:pPr>
      <w:bookmarkStart w:id="11" w:name="OLE_LINK16"/>
      <w:r w:rsidRPr="004C2AAB">
        <w:rPr>
          <w:rFonts w:ascii="Wingdings" w:hAnsi="Wingdings"/>
        </w:rPr>
        <w:sym w:font="Wingdings" w:char="F071"/>
      </w:r>
      <w:bookmarkEnd w:id="11"/>
      <w:r w:rsidRPr="004C2AAB">
        <w:t>Other</w:t>
      </w:r>
      <w:bookmarkStart w:id="12" w:name="OLE_LINK18"/>
      <w:r w:rsidR="006D0CD4">
        <w:t xml:space="preserve"> (please specify: _________________)</w:t>
      </w:r>
      <w:bookmarkEnd w:id="12"/>
    </w:p>
    <w:p w:rsidR="006D0CD4" w:rsidP="006D0CD4" w14:paraId="5FE8505E" w14:textId="65D04175">
      <w:pPr>
        <w:pStyle w:val="ListParagraph"/>
        <w:ind w:left="1440"/>
      </w:pPr>
      <w:bookmarkStart w:id="13" w:name="OLE_LINK19"/>
      <w:r>
        <w:rPr>
          <w:rFonts w:ascii="Wingdings" w:hAnsi="Wingdings"/>
        </w:rPr>
        <w:t>q</w:t>
      </w:r>
      <w:r>
        <w:t>Don’t know/don’t remember</w:t>
      </w:r>
      <w:bookmarkEnd w:id="13"/>
    </w:p>
    <w:p w:rsidR="006D0CD4" w:rsidRPr="004C2AAB" w:rsidP="0096769E" w14:paraId="29D3E0A3" w14:textId="77777777">
      <w:pPr>
        <w:pStyle w:val="ListParagraph"/>
        <w:ind w:left="1440"/>
      </w:pPr>
    </w:p>
    <w:p w:rsidR="00C3559D" w:rsidP="00C3559D" w14:paraId="68F9BBA6" w14:textId="77777777">
      <w:pPr>
        <w:pStyle w:val="ListParagraph"/>
        <w:numPr>
          <w:ilvl w:val="0"/>
          <w:numId w:val="9"/>
        </w:numPr>
      </w:pPr>
      <w:r w:rsidRPr="004C2AAB">
        <w:t xml:space="preserve">During the </w:t>
      </w:r>
      <w:r>
        <w:t xml:space="preserve">patient </w:t>
      </w:r>
      <w:r w:rsidRPr="004C2AAB" w:rsidR="00AC7FE2">
        <w:t>evaluation</w:t>
      </w:r>
      <w:r w:rsidRPr="004C2AAB">
        <w:t xml:space="preserve">, did the clinician consult with </w:t>
      </w:r>
      <w:r w:rsidRPr="004C2AAB" w:rsidR="009871F9">
        <w:t>a</w:t>
      </w:r>
      <w:r w:rsidRPr="004C2AAB">
        <w:t xml:space="preserve"> specialist regarding interpretation of test results or findings</w:t>
      </w:r>
      <w:r w:rsidRPr="004C2AAB" w:rsidR="00C15C93">
        <w:t xml:space="preserve">? </w:t>
      </w:r>
    </w:p>
    <w:p w:rsidR="00751AC2" w:rsidP="0096769E" w14:paraId="7214A7F3" w14:textId="5FC99407">
      <w:pPr>
        <w:ind w:left="360"/>
      </w:pPr>
    </w:p>
    <w:p w:rsidR="00C3559D" w:rsidP="00C3559D" w14:paraId="10538CC8" w14:textId="55269DC3">
      <w:pPr>
        <w:ind w:left="360"/>
      </w:pPr>
      <w:r w:rsidRPr="00C3559D">
        <w:rPr>
          <w:rFonts w:ascii="Wingdings" w:hAnsi="Wingdings"/>
        </w:rPr>
        <w:t>q</w:t>
      </w:r>
      <w:r>
        <w:t xml:space="preserve"> No</w:t>
      </w:r>
    </w:p>
    <w:p w:rsidR="00C3559D" w:rsidP="0096769E" w14:paraId="457F3707" w14:textId="3C3E4098">
      <w:pPr>
        <w:ind w:left="360"/>
      </w:pPr>
      <w:r>
        <w:rPr>
          <w:rFonts w:ascii="Wingdings" w:hAnsi="Wingdings"/>
        </w:rPr>
        <w:t>q</w:t>
      </w:r>
      <w:r>
        <w:t xml:space="preserve"> Yes  </w:t>
      </w:r>
    </w:p>
    <w:p w:rsidR="00C3559D" w:rsidP="00C3559D" w14:paraId="13A91BD0" w14:textId="61C60697">
      <w:pPr>
        <w:ind w:firstLine="360"/>
        <w:rPr>
          <w:rFonts w:cstheme="minorHAnsi"/>
        </w:rPr>
      </w:pPr>
      <w:r>
        <w:rPr>
          <w:rFonts w:ascii="Wingdings" w:hAnsi="Wingdings"/>
        </w:rPr>
        <w:t>q</w:t>
      </w:r>
      <w:r>
        <w:rPr>
          <w:rFonts w:cstheme="minorHAnsi"/>
        </w:rPr>
        <w:t>Don’t know/don’t remember</w:t>
      </w:r>
    </w:p>
    <w:p w:rsidR="00C3559D" w:rsidP="00C3559D" w14:paraId="04F7AA59" w14:textId="17E5A7A8">
      <w:pPr>
        <w:ind w:firstLine="360"/>
        <w:rPr>
          <w:rFonts w:cstheme="minorHAnsi"/>
        </w:rPr>
      </w:pPr>
    </w:p>
    <w:p w:rsidR="00E165F6" w:rsidRPr="004C2AAB" w:rsidP="0096769E" w14:paraId="38FAB3AA" w14:textId="3F2BC698">
      <w:pPr>
        <w:ind w:left="360" w:firstLine="360"/>
      </w:pPr>
      <w:r>
        <w:rPr>
          <w:rFonts w:cstheme="minorHAnsi"/>
        </w:rPr>
        <w:t xml:space="preserve">7a. </w:t>
      </w:r>
      <w:r>
        <w:t xml:space="preserve">(Skip logic, if yes to Q7) </w:t>
      </w:r>
      <w:r w:rsidRPr="004C2AAB">
        <w:t>Which specialist was consulted?</w:t>
      </w:r>
      <w:r>
        <w:t xml:space="preserve"> (open-ended)</w:t>
      </w:r>
    </w:p>
    <w:p w:rsidR="00381B9D" w:rsidP="005B7CF3" w14:paraId="1D786DE0" w14:textId="77777777">
      <w:pPr>
        <w:ind w:left="360"/>
      </w:pPr>
    </w:p>
    <w:p w:rsidR="00E165F6" w:rsidP="005B7CF3" w14:paraId="04CB6444" w14:textId="270C72E9">
      <w:pPr>
        <w:ind w:left="360" w:firstLine="360"/>
      </w:pPr>
      <w:r>
        <w:t xml:space="preserve">7b. (Skip logic, if yes to Q7) </w:t>
      </w:r>
      <w:r w:rsidRPr="004C2AAB">
        <w:t>How did this consultation take place?</w:t>
      </w:r>
    </w:p>
    <w:p w:rsidR="00381B9D" w:rsidRPr="004C2AAB" w:rsidP="0096769E" w14:paraId="1C6B67D7" w14:textId="77777777"/>
    <w:p w:rsidR="00381B9D" w:rsidP="00381B9D" w14:paraId="42E3CF67" w14:textId="77777777">
      <w:pPr>
        <w:ind w:left="720" w:firstLine="720"/>
      </w:pPr>
      <w:r w:rsidRPr="004C2AAB">
        <w:rPr>
          <w:rFonts w:ascii="Wingdings" w:hAnsi="Wingdings"/>
        </w:rPr>
        <w:sym w:font="Wingdings" w:char="F071"/>
      </w:r>
      <w:r w:rsidRPr="004C2AAB">
        <w:t xml:space="preserve"> E-consult</w:t>
      </w:r>
    </w:p>
    <w:p w:rsidR="00381B9D" w:rsidP="00381B9D" w14:paraId="4626A762" w14:textId="7BF3513F">
      <w:pPr>
        <w:ind w:left="720" w:firstLine="720"/>
      </w:pPr>
      <w:r w:rsidRPr="004C2AAB">
        <w:rPr>
          <w:rFonts w:ascii="Wingdings" w:hAnsi="Wingdings"/>
        </w:rPr>
        <w:sym w:font="Wingdings" w:char="F071"/>
      </w:r>
      <w:r w:rsidRPr="004C2AAB">
        <w:t>Telephone</w:t>
      </w:r>
    </w:p>
    <w:p w:rsidR="00381B9D" w:rsidP="00381B9D" w14:paraId="6490618A" w14:textId="2C8F9630">
      <w:pPr>
        <w:ind w:left="720" w:firstLine="720"/>
      </w:pPr>
      <w:r w:rsidRPr="004C2AAB">
        <w:rPr>
          <w:rFonts w:ascii="Wingdings" w:hAnsi="Wingdings"/>
        </w:rPr>
        <w:sym w:font="Wingdings" w:char="F071"/>
      </w:r>
      <w:r w:rsidRPr="004C2AAB">
        <w:t>In person</w:t>
      </w:r>
    </w:p>
    <w:p w:rsidR="00E165F6" w:rsidP="00381B9D" w14:paraId="061D9C1D" w14:textId="5157332A">
      <w:pPr>
        <w:ind w:left="720" w:firstLine="720"/>
      </w:pPr>
      <w:r w:rsidRPr="004C2AAB">
        <w:rPr>
          <w:rFonts w:ascii="Wingdings" w:hAnsi="Wingdings"/>
        </w:rPr>
        <w:sym w:font="Wingdings" w:char="F071"/>
      </w:r>
      <w:r w:rsidRPr="004C2AAB">
        <w:t>Other</w:t>
      </w:r>
      <w:r w:rsidR="00381B9D">
        <w:t xml:space="preserve"> (please specify: _________________)</w:t>
      </w:r>
    </w:p>
    <w:p w:rsidR="00381B9D" w:rsidRPr="004C2AAB" w:rsidP="006A66D3" w14:paraId="3E504E72" w14:textId="75169FDA">
      <w:pPr>
        <w:ind w:left="720" w:firstLine="720"/>
      </w:pPr>
      <w:r>
        <w:rPr>
          <w:rFonts w:ascii="Wingdings" w:hAnsi="Wingdings"/>
        </w:rPr>
        <w:t>q</w:t>
      </w:r>
      <w:r>
        <w:t>Don’t know/don’t remember</w:t>
      </w:r>
    </w:p>
    <w:p w:rsidR="00BA05D0" w:rsidRPr="004C2AAB" w:rsidP="00BA05D0" w14:paraId="4935332F" w14:textId="77777777">
      <w:pPr>
        <w:pStyle w:val="ListParagraph"/>
        <w:ind w:left="1440"/>
      </w:pPr>
    </w:p>
    <w:p w:rsidR="00751AC2" w:rsidRPr="0096769E" w:rsidP="0096769E" w14:paraId="553DD0CA" w14:textId="11947DFD">
      <w:pPr>
        <w:rPr>
          <w:b/>
          <w:bCs/>
          <w:u w:val="single"/>
        </w:rPr>
      </w:pPr>
      <w:r w:rsidRPr="0096769E">
        <w:rPr>
          <w:b/>
          <w:bCs/>
          <w:u w:val="single"/>
        </w:rPr>
        <w:t xml:space="preserve">Part V: </w:t>
      </w:r>
      <w:r w:rsidRPr="0096769E">
        <w:rPr>
          <w:b/>
          <w:bCs/>
          <w:u w:val="single"/>
        </w:rPr>
        <w:t xml:space="preserve">Follow-up and </w:t>
      </w:r>
      <w:r w:rsidRPr="0096769E">
        <w:rPr>
          <w:b/>
          <w:bCs/>
          <w:u w:val="single"/>
        </w:rPr>
        <w:t>T</w:t>
      </w:r>
      <w:r w:rsidRPr="0096769E">
        <w:rPr>
          <w:b/>
          <w:bCs/>
          <w:u w:val="single"/>
        </w:rPr>
        <w:t>racking</w:t>
      </w:r>
    </w:p>
    <w:p w:rsidR="00381B9D" w:rsidP="00381B9D" w14:paraId="761E0C87" w14:textId="77777777"/>
    <w:p w:rsidR="00751AC2" w:rsidP="00381B9D" w14:paraId="78A10B5C" w14:textId="04FAE63C">
      <w:pPr>
        <w:pStyle w:val="ListParagraph"/>
        <w:numPr>
          <w:ilvl w:val="0"/>
          <w:numId w:val="9"/>
        </w:numPr>
      </w:pPr>
      <w:r w:rsidRPr="004C2AAB">
        <w:t>During the patient’s care w</w:t>
      </w:r>
      <w:r w:rsidRPr="004C2AAB">
        <w:t>as follow-up action or response to test results completed in a timely manner?</w:t>
      </w:r>
      <w:r w:rsidRPr="004C2AAB" w:rsidR="00BA05D0">
        <w:t xml:space="preserve"> </w:t>
      </w:r>
    </w:p>
    <w:p w:rsidR="00381B9D" w:rsidP="00381B9D" w14:paraId="3758AE31" w14:textId="64CE9881">
      <w:pPr>
        <w:pStyle w:val="ListParagraph"/>
      </w:pPr>
    </w:p>
    <w:p w:rsidR="00381B9D" w:rsidP="0096769E" w14:paraId="64BD6BB8" w14:textId="326E6D7A">
      <w:pPr>
        <w:ind w:firstLine="360"/>
      </w:pPr>
      <w:r w:rsidRPr="00381B9D">
        <w:rPr>
          <w:rFonts w:ascii="Wingdings" w:hAnsi="Wingdings"/>
        </w:rPr>
        <w:t>q</w:t>
      </w:r>
      <w:r>
        <w:t xml:space="preserve"> No</w:t>
      </w:r>
      <w:r w:rsidR="0096769E">
        <w:t xml:space="preserve"> (Please explain: ______________)</w:t>
      </w:r>
    </w:p>
    <w:p w:rsidR="00381B9D" w:rsidRPr="004C2AAB" w:rsidP="0096769E" w14:paraId="5A2C752C" w14:textId="377531D8">
      <w:pPr>
        <w:ind w:firstLine="360"/>
      </w:pPr>
      <w:r w:rsidRPr="00381B9D">
        <w:rPr>
          <w:rFonts w:ascii="Wingdings" w:hAnsi="Wingdings"/>
        </w:rPr>
        <w:t>q</w:t>
      </w:r>
      <w:r>
        <w:t xml:space="preserve"> Yes   </w:t>
      </w:r>
    </w:p>
    <w:p w:rsidR="00381B9D" w:rsidP="00381B9D" w14:paraId="48A4A19E" w14:textId="77777777"/>
    <w:p w:rsidR="00BA05D0" w:rsidRPr="004C2AAB" w:rsidP="00BA05D0" w14:paraId="3B6027D5" w14:textId="77777777">
      <w:pPr>
        <w:pStyle w:val="ListParagraph"/>
        <w:ind w:left="1440"/>
      </w:pPr>
    </w:p>
    <w:p w:rsidR="00BA05D0" w:rsidRPr="0096769E" w:rsidP="0096769E" w14:paraId="38A4240A" w14:textId="1738D6C9">
      <w:pPr>
        <w:rPr>
          <w:b/>
          <w:bCs/>
          <w:u w:val="single"/>
        </w:rPr>
      </w:pPr>
      <w:r w:rsidRPr="0096769E">
        <w:rPr>
          <w:b/>
          <w:bCs/>
          <w:u w:val="single"/>
        </w:rPr>
        <w:t xml:space="preserve">Part VI: </w:t>
      </w:r>
      <w:r w:rsidRPr="0096769E">
        <w:rPr>
          <w:b/>
          <w:bCs/>
          <w:u w:val="single"/>
        </w:rPr>
        <w:t xml:space="preserve">Patient </w:t>
      </w:r>
      <w:r w:rsidRPr="0096769E">
        <w:rPr>
          <w:b/>
          <w:bCs/>
          <w:u w:val="single"/>
        </w:rPr>
        <w:t>C</w:t>
      </w:r>
      <w:r w:rsidRPr="0096769E">
        <w:rPr>
          <w:b/>
          <w:bCs/>
          <w:u w:val="single"/>
        </w:rPr>
        <w:t>ommunication</w:t>
      </w:r>
    </w:p>
    <w:p w:rsidR="00381B9D" w:rsidP="00381B9D" w14:paraId="5BE89BE0" w14:textId="77777777"/>
    <w:p w:rsidR="00D85114" w:rsidP="0096769E" w14:paraId="70FF499B" w14:textId="10C74CA2">
      <w:pPr>
        <w:pStyle w:val="ListParagraph"/>
        <w:numPr>
          <w:ilvl w:val="0"/>
          <w:numId w:val="9"/>
        </w:numPr>
      </w:pPr>
      <w:r>
        <w:t>Did you inform the patient of the final diagnosis</w:t>
      </w:r>
      <w:r w:rsidR="00381B9D">
        <w:t xml:space="preserve"> (including findings that were benign or of unknown significance)</w:t>
      </w:r>
      <w:r>
        <w:t>?</w:t>
      </w:r>
    </w:p>
    <w:p w:rsidR="00381B9D" w:rsidP="00381B9D" w14:paraId="68C8CD8E" w14:textId="77777777">
      <w:pPr>
        <w:ind w:firstLine="360"/>
        <w:rPr>
          <w:rFonts w:ascii="Wingdings" w:hAnsi="Wingdings"/>
        </w:rPr>
      </w:pPr>
    </w:p>
    <w:p w:rsidR="00381B9D" w:rsidP="00381B9D" w14:paraId="6D5994EE" w14:textId="77777777">
      <w:pPr>
        <w:ind w:firstLine="360"/>
      </w:pPr>
      <w:r w:rsidRPr="00381B9D">
        <w:rPr>
          <w:rFonts w:ascii="Wingdings" w:hAnsi="Wingdings"/>
        </w:rPr>
        <w:t>q</w:t>
      </w:r>
      <w:r>
        <w:t xml:space="preserve"> No</w:t>
      </w:r>
    </w:p>
    <w:p w:rsidR="001E742D" w:rsidP="0096769E" w14:paraId="3FD02A99" w14:textId="5AE039C2">
      <w:pPr>
        <w:ind w:firstLine="360"/>
      </w:pPr>
      <w:r w:rsidRPr="00381B9D">
        <w:rPr>
          <w:rFonts w:ascii="Wingdings" w:hAnsi="Wingdings"/>
        </w:rPr>
        <w:t>q</w:t>
      </w:r>
      <w:r>
        <w:t xml:space="preserve"> Yes </w:t>
      </w:r>
    </w:p>
    <w:p w:rsidR="00A03AF4" w:rsidP="00381B9D" w14:paraId="3936CF57" w14:textId="50A418D2"/>
    <w:p w:rsidR="00381B9D" w:rsidP="00D8350F" w14:paraId="4259239B" w14:textId="094C6953"/>
    <w:p w:rsidR="00A03AF4" w:rsidP="0096769E" w14:paraId="25B7F2E9" w14:textId="611DCA84">
      <w:pPr>
        <w:spacing w:before="240" w:after="240"/>
        <w:ind w:left="1080"/>
      </w:pPr>
      <w:r>
        <w:t xml:space="preserve">9a. (Skip logic, if no to Q9) </w:t>
      </w:r>
      <w:r>
        <w:t xml:space="preserve">Please </w:t>
      </w:r>
      <w:r>
        <w:t xml:space="preserve">specify who informed the patient of the final diagnosis or if unknown, please explain. </w:t>
      </w:r>
    </w:p>
    <w:p w:rsidR="00751AC2" w:rsidRPr="004C2AAB" w:rsidP="0096769E" w14:paraId="4ADAAFE0" w14:textId="7EEF0138">
      <w:pPr>
        <w:ind w:left="1050"/>
      </w:pPr>
      <w:r>
        <w:t xml:space="preserve">9b. (Skip logic, if yes to Q9) </w:t>
      </w:r>
      <w:r w:rsidRPr="004C2AAB">
        <w:t xml:space="preserve">How </w:t>
      </w:r>
      <w:r>
        <w:t xml:space="preserve">did you inform </w:t>
      </w:r>
      <w:r w:rsidRPr="004C2AAB">
        <w:t xml:space="preserve">the patient of </w:t>
      </w:r>
      <w:r w:rsidRPr="004C2AAB" w:rsidR="00BA05D0">
        <w:t xml:space="preserve">the final diagnosis </w:t>
      </w:r>
      <w:r w:rsidR="0096769E">
        <w:t xml:space="preserve">(including findings that were benign or of unknown significance)? </w:t>
      </w:r>
    </w:p>
    <w:p w:rsidR="00751AC2" w:rsidRPr="004C2AAB" w:rsidP="00A03AF4" w14:paraId="4299FF7D" w14:textId="77777777">
      <w:pPr>
        <w:pStyle w:val="ListParagraph"/>
        <w:numPr>
          <w:ilvl w:val="0"/>
          <w:numId w:val="6"/>
        </w:numPr>
        <w:spacing w:after="160" w:line="259" w:lineRule="auto"/>
      </w:pPr>
      <w:r w:rsidRPr="004C2AAB">
        <w:t>Face-to-face during in-person visit</w:t>
      </w:r>
    </w:p>
    <w:p w:rsidR="00751AC2" w:rsidRPr="004C2AAB" w:rsidP="00A03AF4" w14:paraId="28EB3375" w14:textId="77777777">
      <w:pPr>
        <w:pStyle w:val="ListParagraph"/>
        <w:numPr>
          <w:ilvl w:val="0"/>
          <w:numId w:val="6"/>
        </w:numPr>
        <w:spacing w:after="160" w:line="259" w:lineRule="auto"/>
      </w:pPr>
      <w:r w:rsidRPr="004C2AAB">
        <w:t>Face-to-face during telemedicine visit</w:t>
      </w:r>
    </w:p>
    <w:p w:rsidR="00751AC2" w:rsidP="00A03AF4" w14:paraId="6221C932" w14:textId="2A0F8686">
      <w:pPr>
        <w:pStyle w:val="ListParagraph"/>
        <w:numPr>
          <w:ilvl w:val="0"/>
          <w:numId w:val="6"/>
        </w:numPr>
        <w:spacing w:after="160" w:line="259" w:lineRule="auto"/>
      </w:pPr>
      <w:r w:rsidRPr="004C2AAB">
        <w:t>Telephone call (spoke to patient or family member)</w:t>
      </w:r>
    </w:p>
    <w:p w:rsidR="00A03AF4" w:rsidP="00A03AF4" w14:paraId="30A8940E" w14:textId="6B28E7E5">
      <w:pPr>
        <w:pStyle w:val="ListParagraph"/>
        <w:numPr>
          <w:ilvl w:val="0"/>
          <w:numId w:val="6"/>
        </w:numPr>
        <w:spacing w:after="160" w:line="259" w:lineRule="auto"/>
      </w:pPr>
      <w:r>
        <w:t>Patient portal message</w:t>
      </w:r>
    </w:p>
    <w:p w:rsidR="00A03AF4" w:rsidP="00A03AF4" w14:paraId="1B553DAC" w14:textId="2026454B">
      <w:pPr>
        <w:pStyle w:val="ListParagraph"/>
        <w:numPr>
          <w:ilvl w:val="0"/>
          <w:numId w:val="6"/>
        </w:numPr>
        <w:spacing w:after="160" w:line="259" w:lineRule="auto"/>
      </w:pPr>
      <w:r>
        <w:t>Letter via mail</w:t>
      </w:r>
    </w:p>
    <w:p w:rsidR="00D807D4" w:rsidRPr="004C2AAB" w:rsidP="00A03AF4" w14:paraId="773D1FC4" w14:textId="31E2BA68">
      <w:pPr>
        <w:pStyle w:val="ListParagraph"/>
        <w:numPr>
          <w:ilvl w:val="0"/>
          <w:numId w:val="6"/>
        </w:numPr>
        <w:spacing w:after="160" w:line="259" w:lineRule="auto"/>
      </w:pPr>
      <w:r>
        <w:t>Don’t know/don’t remember</w:t>
      </w:r>
    </w:p>
    <w:p w:rsidR="00751AC2" w:rsidP="00A03AF4" w14:paraId="45307E1F" w14:textId="06BD1181">
      <w:pPr>
        <w:pStyle w:val="ListParagraph"/>
        <w:numPr>
          <w:ilvl w:val="0"/>
          <w:numId w:val="6"/>
        </w:numPr>
        <w:spacing w:after="160" w:line="259" w:lineRule="auto"/>
      </w:pPr>
      <w:r w:rsidRPr="004C2AAB">
        <w:t>Other (specify: __________________________)</w:t>
      </w:r>
    </w:p>
    <w:p w:rsidR="00A03AF4" w:rsidRPr="004C2AAB" w:rsidP="00A03AF4" w14:paraId="1E552DA0" w14:textId="77777777">
      <w:pPr>
        <w:pStyle w:val="ListParagraph"/>
        <w:spacing w:after="160" w:line="259" w:lineRule="auto"/>
        <w:ind w:left="3600"/>
      </w:pPr>
    </w:p>
    <w:p w:rsidR="00D807D4" w:rsidP="00D807D4" w14:paraId="38545485" w14:textId="77777777">
      <w:pPr>
        <w:pStyle w:val="ListParagraph"/>
        <w:numPr>
          <w:ilvl w:val="0"/>
          <w:numId w:val="9"/>
        </w:numPr>
      </w:pPr>
      <w:r w:rsidRPr="004C2AAB">
        <w:t xml:space="preserve">Was there a delay in communication of </w:t>
      </w:r>
      <w:r w:rsidRPr="004C2AAB" w:rsidR="00AC7FE2">
        <w:t xml:space="preserve">diagnosis </w:t>
      </w:r>
      <w:r w:rsidRPr="004C2AAB">
        <w:t>to the patient?</w:t>
      </w:r>
      <w:r w:rsidRPr="004C2AAB" w:rsidR="00D01B58">
        <w:t xml:space="preserve"> </w:t>
      </w:r>
    </w:p>
    <w:p w:rsidR="00D807D4" w:rsidP="00D807D4" w14:paraId="6E7E6E83" w14:textId="4941BE37">
      <w:pPr>
        <w:pStyle w:val="ListParagraph"/>
      </w:pPr>
    </w:p>
    <w:p w:rsidR="00D807D4" w:rsidP="0096769E" w14:paraId="7A2B1E9A" w14:textId="62EBE6F6">
      <w:pPr>
        <w:ind w:firstLine="360"/>
      </w:pPr>
      <w:bookmarkStart w:id="14" w:name="OLE_LINK20"/>
      <w:r w:rsidRPr="00D807D4">
        <w:rPr>
          <w:rFonts w:ascii="Wingdings" w:hAnsi="Wingdings"/>
        </w:rPr>
        <w:t>q</w:t>
      </w:r>
      <w:bookmarkEnd w:id="14"/>
      <w:r>
        <w:t xml:space="preserve"> No</w:t>
      </w:r>
    </w:p>
    <w:p w:rsidR="00751AC2" w:rsidP="00D807D4" w14:paraId="4951313C" w14:textId="0DEA23C0">
      <w:pPr>
        <w:ind w:firstLine="360"/>
      </w:pPr>
      <w:r w:rsidRPr="00D807D4">
        <w:rPr>
          <w:rFonts w:ascii="Wingdings" w:hAnsi="Wingdings"/>
        </w:rPr>
        <w:sym w:font="Wingdings" w:char="F071"/>
      </w:r>
      <w:r w:rsidRPr="004C2AAB">
        <w:t xml:space="preserve"> Yes </w:t>
      </w:r>
      <w:r w:rsidR="00D807D4">
        <w:t>(Please explain: ___________________)</w:t>
      </w:r>
    </w:p>
    <w:p w:rsidR="00D807D4" w:rsidP="00D807D4" w14:paraId="0D96C459" w14:textId="0A76E976">
      <w:pPr>
        <w:ind w:firstLine="360"/>
      </w:pPr>
      <w:r>
        <w:rPr>
          <w:rFonts w:ascii="Wingdings" w:hAnsi="Wingdings"/>
        </w:rPr>
        <w:t>q</w:t>
      </w:r>
      <w:r>
        <w:t xml:space="preserve"> Don’t know/don’t remember</w:t>
      </w:r>
    </w:p>
    <w:p w:rsidR="00D807D4" w:rsidP="00D807D4" w14:paraId="0EE6FC7B" w14:textId="000BDB02">
      <w:pPr>
        <w:ind w:firstLine="360"/>
      </w:pPr>
    </w:p>
    <w:p w:rsidR="00D01B58" w:rsidP="00D807D4" w14:paraId="573D87FB" w14:textId="71D004B3">
      <w:pPr>
        <w:pStyle w:val="ListParagraph"/>
        <w:numPr>
          <w:ilvl w:val="0"/>
          <w:numId w:val="9"/>
        </w:numPr>
      </w:pPr>
      <w:r w:rsidRPr="004C2AAB">
        <w:t>Were any of the following barriers to communication</w:t>
      </w:r>
      <w:r w:rsidRPr="004C2AAB" w:rsidR="00AF7EF5">
        <w:t xml:space="preserve"> present?</w:t>
      </w:r>
    </w:p>
    <w:p w:rsidR="00D807D4" w:rsidRPr="004C2AAB" w:rsidP="0096769E" w14:paraId="54513D43" w14:textId="77777777">
      <w:pPr>
        <w:pStyle w:val="ListParagraph"/>
      </w:pPr>
    </w:p>
    <w:p w:rsidR="00D807D4" w:rsidP="006A66D3" w14:paraId="69CF8542" w14:textId="0D2529EE">
      <w:pPr>
        <w:ind w:left="360"/>
      </w:pPr>
      <w:r>
        <w:rPr>
          <w:rFonts w:ascii="Wingdings" w:hAnsi="Wingdings"/>
        </w:rPr>
        <w:t>q</w:t>
      </w:r>
      <w:r w:rsidRPr="004C2AAB">
        <w:t xml:space="preserve"> </w:t>
      </w:r>
      <w:r>
        <w:t>No barriers to communication were present</w:t>
      </w:r>
    </w:p>
    <w:p w:rsidR="00092BDB" w:rsidRPr="004C2AAB" w:rsidP="0096769E" w14:paraId="749B6214" w14:textId="1D28C764">
      <w:pPr>
        <w:ind w:left="360"/>
      </w:pPr>
      <w:r>
        <w:rPr>
          <w:rFonts w:ascii="Wingdings" w:hAnsi="Wingdings"/>
        </w:rPr>
        <w:t>q</w:t>
      </w:r>
      <w:r w:rsidRPr="004C2AAB">
        <w:t xml:space="preserve"> </w:t>
      </w:r>
      <w:r w:rsidRPr="004C2AAB">
        <w:t>Language barrier</w:t>
      </w:r>
    </w:p>
    <w:p w:rsidR="00092BDB" w:rsidRPr="004C2AAB" w:rsidP="0096769E" w14:paraId="2F4817BE" w14:textId="0B47FDF5">
      <w:pPr>
        <w:ind w:left="360"/>
      </w:pPr>
      <w:r>
        <w:rPr>
          <w:rFonts w:ascii="Wingdings" w:hAnsi="Wingdings"/>
        </w:rPr>
        <w:t>q</w:t>
      </w:r>
      <w:r w:rsidRPr="004C2AAB">
        <w:t xml:space="preserve"> </w:t>
      </w:r>
      <w:r w:rsidRPr="004C2AAB">
        <w:t>Unable to reach patient</w:t>
      </w:r>
    </w:p>
    <w:p w:rsidR="00C34F5C" w:rsidP="0096769E" w14:paraId="422E2EC6" w14:textId="5AB0C6F9">
      <w:pPr>
        <w:ind w:left="360"/>
      </w:pPr>
      <w:r>
        <w:rPr>
          <w:rFonts w:ascii="Wingdings" w:hAnsi="Wingdings"/>
        </w:rPr>
        <w:t>q</w:t>
      </w:r>
      <w:r w:rsidRPr="004C2AAB">
        <w:t xml:space="preserve"> </w:t>
      </w:r>
      <w:r w:rsidRPr="004C2AAB">
        <w:t>Limited health literacy</w:t>
      </w:r>
      <w:r w:rsidRPr="004C2AAB" w:rsidR="00E311E7">
        <w:t>/</w:t>
      </w:r>
      <w:r w:rsidRPr="004C2AAB">
        <w:t>comprehension</w:t>
      </w:r>
    </w:p>
    <w:p w:rsidR="00D85114" w:rsidRPr="004C2AAB" w:rsidP="0096769E" w14:paraId="07A08F1C" w14:textId="4FC290F6">
      <w:pPr>
        <w:ind w:left="360"/>
      </w:pPr>
      <w:r>
        <w:rPr>
          <w:rFonts w:ascii="Wingdings" w:hAnsi="Wingdings"/>
        </w:rPr>
        <w:t>q</w:t>
      </w:r>
      <w:r>
        <w:t xml:space="preserve"> </w:t>
      </w:r>
      <w:r>
        <w:t>Other</w:t>
      </w:r>
      <w:r>
        <w:t xml:space="preserve"> (Please explain: _________________________)</w:t>
      </w:r>
    </w:p>
    <w:p w:rsidR="007910E7" w:rsidP="007910E7" w14:paraId="105EFE28" w14:textId="0D3FCAEA"/>
    <w:p w:rsidR="00D807D4" w:rsidP="007910E7" w14:paraId="63582D00" w14:textId="6EA8FDDA">
      <w:pPr>
        <w:rPr>
          <w:b/>
          <w:bCs/>
          <w:u w:val="single"/>
        </w:rPr>
      </w:pPr>
      <w:r w:rsidRPr="0096769E">
        <w:rPr>
          <w:b/>
          <w:bCs/>
          <w:u w:val="single"/>
        </w:rPr>
        <w:t>Part VII: Diagnosis</w:t>
      </w:r>
    </w:p>
    <w:p w:rsidR="00D807D4" w:rsidRPr="0096769E" w:rsidP="007910E7" w14:paraId="641F8F3A" w14:textId="77777777">
      <w:pPr>
        <w:rPr>
          <w:b/>
          <w:bCs/>
          <w:u w:val="single"/>
        </w:rPr>
      </w:pPr>
    </w:p>
    <w:p w:rsidR="00D807D4" w:rsidP="00F971A7" w14:paraId="51BF3BDC" w14:textId="6D9181A7">
      <w:pPr>
        <w:pStyle w:val="ListParagraph"/>
        <w:numPr>
          <w:ilvl w:val="0"/>
          <w:numId w:val="9"/>
        </w:numPr>
      </w:pPr>
      <w:r>
        <w:t>In which month was the final diagnosis confirmed, ruled out, or the patient was determined lost to follow-up? (</w:t>
      </w:r>
      <w:r>
        <w:t>drop</w:t>
      </w:r>
      <w:r>
        <w:t xml:space="preserve"> down menu of months)</w:t>
      </w:r>
    </w:p>
    <w:p w:rsidR="00D807D4" w:rsidP="00D8350F" w14:paraId="0227DA0F" w14:textId="77777777">
      <w:pPr>
        <w:pStyle w:val="ListParagraph"/>
      </w:pPr>
    </w:p>
    <w:p w:rsidR="007910E7" w:rsidP="00F971A7" w14:paraId="26547B05" w14:textId="059227B7">
      <w:pPr>
        <w:pStyle w:val="ListParagraph"/>
        <w:numPr>
          <w:ilvl w:val="0"/>
          <w:numId w:val="9"/>
        </w:numPr>
      </w:pPr>
      <w:r w:rsidRPr="004C2AAB">
        <w:t>What was the final diagnosis</w:t>
      </w:r>
      <w:r w:rsidRPr="004C2AAB" w:rsidR="00D01B58">
        <w:t>?</w:t>
      </w:r>
    </w:p>
    <w:p w:rsidR="00D807D4" w:rsidRPr="004C2AAB" w:rsidP="0096769E" w14:paraId="530A52AC" w14:textId="77777777"/>
    <w:p w:rsidR="007910E7" w:rsidRPr="004C2AAB" w:rsidP="00D8350F" w14:paraId="0021E56C" w14:textId="5E92B326">
      <w:pPr>
        <w:ind w:firstLine="360"/>
      </w:pPr>
      <w:r w:rsidRPr="004C2AAB">
        <w:rPr>
          <w:rFonts w:ascii="Wingdings" w:hAnsi="Wingdings"/>
        </w:rPr>
        <w:sym w:font="Wingdings" w:char="F071"/>
      </w:r>
      <w:r w:rsidRPr="004C2AAB">
        <w:t xml:space="preserve"> Benign findings </w:t>
      </w:r>
      <w:r w:rsidR="00D807D4">
        <w:t>or other non-cancerous condition</w:t>
      </w:r>
    </w:p>
    <w:p w:rsidR="00A13C5F" w:rsidRPr="004C2AAB" w:rsidP="00D8350F" w14:paraId="4A9FEBAB" w14:textId="667C633B">
      <w:pPr>
        <w:ind w:firstLine="360"/>
      </w:pPr>
      <w:r w:rsidRPr="004C2AAB">
        <w:rPr>
          <w:rFonts w:ascii="Wingdings" w:hAnsi="Wingdings"/>
        </w:rPr>
        <w:sym w:font="Wingdings" w:char="F071"/>
      </w:r>
      <w:r w:rsidRPr="004C2AAB">
        <w:t xml:space="preserve"> Breast cancer</w:t>
      </w:r>
    </w:p>
    <w:p w:rsidR="00A13C5F" w:rsidRPr="004C2AAB" w:rsidP="00D8350F" w14:paraId="4CF7BC34" w14:textId="2BBB32C8">
      <w:pPr>
        <w:ind w:firstLine="360"/>
      </w:pPr>
      <w:r w:rsidRPr="004C2AAB">
        <w:rPr>
          <w:rFonts w:ascii="Wingdings" w:hAnsi="Wingdings"/>
        </w:rPr>
        <w:sym w:font="Wingdings" w:char="F071"/>
      </w:r>
      <w:r w:rsidRPr="004C2AAB">
        <w:t xml:space="preserve"> Colorectal cancer</w:t>
      </w:r>
    </w:p>
    <w:p w:rsidR="00A13C5F" w:rsidRPr="004C2AAB" w:rsidP="00D8350F" w14:paraId="0EA64C33" w14:textId="140D7AC8">
      <w:pPr>
        <w:ind w:firstLine="360"/>
      </w:pPr>
      <w:r w:rsidRPr="004C2AAB">
        <w:rPr>
          <w:rFonts w:ascii="Wingdings" w:hAnsi="Wingdings"/>
        </w:rPr>
        <w:sym w:font="Wingdings" w:char="F071"/>
      </w:r>
      <w:r w:rsidRPr="004C2AAB">
        <w:t xml:space="preserve"> Lung cancer</w:t>
      </w:r>
    </w:p>
    <w:p w:rsidR="00A13C5F" w:rsidP="00D807D4" w14:paraId="642BF7B0" w14:textId="4CC7F025">
      <w:pPr>
        <w:ind w:firstLine="360"/>
        <w:rPr>
          <w:rFonts w:cstheme="minorHAnsi"/>
        </w:rPr>
      </w:pPr>
      <w:bookmarkStart w:id="15" w:name="OLE_LINK21"/>
      <w:r w:rsidRPr="004C2AAB">
        <w:rPr>
          <w:rFonts w:ascii="Wingdings" w:hAnsi="Wingdings"/>
        </w:rPr>
        <w:sym w:font="Wingdings" w:char="F071"/>
      </w:r>
      <w:bookmarkEnd w:id="15"/>
      <w:r w:rsidRPr="004C2AAB">
        <w:rPr>
          <w:rFonts w:cstheme="minorHAnsi"/>
        </w:rPr>
        <w:t>Other not listed above</w:t>
      </w:r>
      <w:r w:rsidR="00D807D4">
        <w:rPr>
          <w:rFonts w:cstheme="minorHAnsi"/>
        </w:rPr>
        <w:t xml:space="preserve"> (Please specify</w:t>
      </w:r>
      <w:r w:rsidRPr="004C2AAB">
        <w:rPr>
          <w:rFonts w:cstheme="minorHAnsi"/>
        </w:rPr>
        <w:t>: ____________________</w:t>
      </w:r>
      <w:r w:rsidR="00D807D4">
        <w:rPr>
          <w:rFonts w:cstheme="minorHAnsi"/>
        </w:rPr>
        <w:t>)</w:t>
      </w:r>
    </w:p>
    <w:p w:rsidR="00D807D4" w:rsidRPr="00D807D4" w:rsidP="006A66D3" w14:paraId="7EDCBE13" w14:textId="03A298AB">
      <w:pPr>
        <w:ind w:firstLine="360"/>
        <w:rPr>
          <w:rFonts w:cstheme="minorHAnsi"/>
        </w:rPr>
      </w:pPr>
      <w:r>
        <w:rPr>
          <w:rFonts w:ascii="Wingdings" w:hAnsi="Wingdings"/>
        </w:rPr>
        <w:t>q</w:t>
      </w:r>
      <w:r>
        <w:rPr>
          <w:rFonts w:cstheme="minorHAnsi"/>
        </w:rPr>
        <w:t>Unknown (patient lost to follow up)</w:t>
      </w:r>
    </w:p>
    <w:p w:rsidR="00A13C5F" w:rsidRPr="004C2AAB" w:rsidP="007910E7" w14:paraId="48B2691C" w14:textId="77777777"/>
    <w:p w:rsidR="007910E7" w:rsidP="00F971A7" w14:paraId="29AC5782" w14:textId="1FE3541A">
      <w:pPr>
        <w:pStyle w:val="ListParagraph"/>
        <w:numPr>
          <w:ilvl w:val="0"/>
          <w:numId w:val="9"/>
        </w:numPr>
      </w:pPr>
      <w:r w:rsidRPr="004C2AAB">
        <w:t>Was there an opportunity to expedite diagnosis of this patient</w:t>
      </w:r>
      <w:r w:rsidRPr="004C2AAB" w:rsidR="00C15C93">
        <w:t xml:space="preserve">? </w:t>
      </w:r>
    </w:p>
    <w:p w:rsidR="00D807D4" w:rsidP="00D807D4" w14:paraId="6F1E3CFD" w14:textId="1FEB3A72">
      <w:pPr>
        <w:pStyle w:val="ListParagraph"/>
        <w:ind w:left="1440"/>
      </w:pPr>
      <w:r>
        <w:rPr>
          <w:rFonts w:ascii="Wingdings" w:hAnsi="Wingdings"/>
        </w:rPr>
        <w:t>q</w:t>
      </w:r>
      <w:r>
        <w:t xml:space="preserve"> No, the diagnosis was made in a timely manner</w:t>
      </w:r>
    </w:p>
    <w:p w:rsidR="00D807D4" w:rsidRPr="00D807D4" w:rsidP="006A66D3" w14:paraId="1E2DF292" w14:textId="4BB44BC4">
      <w:pPr>
        <w:pStyle w:val="ListParagraph"/>
        <w:ind w:left="1440"/>
        <w:rPr>
          <w:rFonts w:cstheme="minorHAnsi"/>
        </w:rPr>
      </w:pPr>
      <w:r>
        <w:rPr>
          <w:rFonts w:ascii="Wingdings" w:hAnsi="Wingdings"/>
        </w:rPr>
        <w:t>q</w:t>
      </w:r>
      <w:r>
        <w:rPr>
          <w:rFonts w:cstheme="minorHAnsi"/>
        </w:rPr>
        <w:t xml:space="preserve"> Unknown/unsure (Please explain: ___________________)</w:t>
      </w:r>
    </w:p>
    <w:p w:rsidR="007910E7" w:rsidRPr="004C2AAB" w:rsidP="00F410CC" w14:paraId="025567FA" w14:textId="696B73F9">
      <w:pPr>
        <w:pStyle w:val="ListParagraph"/>
        <w:ind w:left="1440"/>
      </w:pPr>
      <w:r w:rsidRPr="004C2AAB">
        <w:rPr>
          <w:rFonts w:ascii="Wingdings" w:hAnsi="Wingdings"/>
        </w:rPr>
        <w:sym w:font="Wingdings" w:char="F071"/>
      </w:r>
      <w:r w:rsidRPr="004C2AAB">
        <w:t xml:space="preserve"> </w:t>
      </w:r>
      <w:r w:rsidRPr="004C2AAB">
        <w:t>Yes</w:t>
      </w:r>
      <w:r w:rsidR="00D807D4">
        <w:t xml:space="preserve"> (P</w:t>
      </w:r>
      <w:r w:rsidRPr="004C2AAB">
        <w:t>lease explain</w:t>
      </w:r>
      <w:r w:rsidR="00D807D4">
        <w:t>: ______________</w:t>
      </w:r>
      <w:r w:rsidRPr="004C2AAB">
        <w:t xml:space="preserve">) </w:t>
      </w:r>
    </w:p>
    <w:p w:rsidR="007910E7" w:rsidP="00F410CC" w14:paraId="761DA8AC" w14:textId="5A4D01A1">
      <w:pPr>
        <w:ind w:left="720" w:firstLine="720"/>
      </w:pPr>
    </w:p>
    <w:p w:rsidR="007910E7" w:rsidP="007910E7" w14:paraId="399A7EB2" w14:textId="4BF61AA7"/>
    <w:p w:rsidR="007910E7" w:rsidRPr="0056579F" w:rsidP="00F410CC" w14:paraId="2305353C" w14:textId="77777777"/>
    <w:sectPr w:rsidSect="00456BA0">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AF4" w14:paraId="0D6E4B06" w14:textId="6E62A4A6">
    <w:pPr>
      <w:pStyle w:val="Foote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-249199</wp:posOffset>
              </wp:positionV>
              <wp:extent cx="6817766" cy="869848"/>
              <wp:effectExtent l="0" t="0" r="21590" b="2603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7766" cy="869848"/>
                      </a:xfrm>
                      <a:prstGeom prst="rect">
                        <a:avLst/>
                      </a:prstGeom>
                      <a:solidFill>
                        <a:srgbClr val="FFFFFF"/>
                      </a:solidFill>
                      <a:ln w="9525">
                        <a:solidFill>
                          <a:srgbClr val="000000"/>
                        </a:solidFill>
                        <a:miter lim="800000"/>
                        <a:headEnd/>
                        <a:tailEnd/>
                      </a:ln>
                    </wps:spPr>
                    <wps:txbx>
                      <w:txbxContent>
                        <w:p w:rsidR="00F640B0" w:rsidP="00F640B0" w14:textId="1C48F3D4">
                          <w:pPr>
                            <w:pStyle w:val="NormalWeb"/>
                            <w:rPr>
                              <w:sz w:val="20"/>
                              <w:szCs w:val="20"/>
                            </w:rPr>
                          </w:pPr>
                          <w:bookmarkStart w:id="16" w:name="OLE_LINK3"/>
                          <w:r>
                            <w:rPr>
                              <w:sz w:val="20"/>
                              <w:szCs w:val="20"/>
                            </w:rPr>
                            <w:t>Public reporting burden for this collection of information is estimated to average</w:t>
                          </w:r>
                          <w:r>
                            <w:t xml:space="preserve"> </w:t>
                          </w:r>
                          <w:r>
                            <w:rPr>
                              <w:sz w:val="20"/>
                              <w:szCs w:val="20"/>
                            </w:rPr>
                            <w:t>20 minutes</w:t>
                          </w:r>
                          <w:r>
                            <w:rPr>
                              <w:sz w:val="16"/>
                              <w:szCs w:val="16"/>
                            </w:rPr>
                            <w:t xml:space="preserve"> </w:t>
                          </w:r>
                          <w:r>
                            <w:rPr>
                              <w:sz w:val="20"/>
                              <w:szCs w:val="20"/>
                            </w:rPr>
                            <w:t>per response, the estimated time required to complete the survey. An agency may not conduct or sponsor, and a person is not required to respond to, a collection of information unless it displays a currently valid OMB control number</w:t>
                          </w:r>
                          <w:r w:rsidR="00C15C93">
                            <w:rPr>
                              <w:sz w:val="20"/>
                              <w:szCs w:val="20"/>
                            </w:rPr>
                            <w:t xml:space="preserve">. </w:t>
                          </w:r>
                          <w:r>
                            <w:rPr>
                              <w:sz w:val="20"/>
                              <w:szCs w:val="20"/>
                            </w:rPr>
                            <w:t>Send comments regarding this burden estimate or any other aspect of this collection of information, including suggestions for reducing this burden, to: AHRQ Reports Clearance Officer Attention: PRA, Paperwork Reduction Project (0935-XXXX)</w:t>
                          </w:r>
                          <w:r>
                            <w:t xml:space="preserve"> </w:t>
                          </w:r>
                          <w:r>
                            <w:rPr>
                              <w:sz w:val="20"/>
                              <w:szCs w:val="20"/>
                            </w:rPr>
                            <w:t>AHRQ, 540 Gaither Road, Room # 5036, Rockville, MD 20850.</w:t>
                          </w:r>
                        </w:p>
                        <w:bookmarkEnd w:id="16"/>
                        <w:p w:rsidR="00F640B0" w:rsidP="00F640B0" w14:textId="77777777">
                          <w:pPr>
                            <w:rPr>
                              <w:sz w:val="22"/>
                              <w:szCs w:val="22"/>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536.85pt;height:68.5pt;margin-top:-19.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F640B0" w:rsidP="00F640B0" w14:paraId="6CA460D7" w14:textId="1C48F3D4">
                    <w:pPr>
                      <w:pStyle w:val="NormalWeb"/>
                      <w:rPr>
                        <w:sz w:val="20"/>
                        <w:szCs w:val="20"/>
                      </w:rPr>
                    </w:pPr>
                    <w:bookmarkStart w:id="16" w:name="OLE_LINK3"/>
                    <w:r>
                      <w:rPr>
                        <w:sz w:val="20"/>
                        <w:szCs w:val="20"/>
                      </w:rPr>
                      <w:t>Public reporting burden for this collection of information is estimated to average</w:t>
                    </w:r>
                    <w:r>
                      <w:t xml:space="preserve"> </w:t>
                    </w:r>
                    <w:r>
                      <w:rPr>
                        <w:sz w:val="20"/>
                        <w:szCs w:val="20"/>
                      </w:rPr>
                      <w:t>20 minutes</w:t>
                    </w:r>
                    <w:r>
                      <w:rPr>
                        <w:sz w:val="16"/>
                        <w:szCs w:val="16"/>
                      </w:rPr>
                      <w:t xml:space="preserve"> </w:t>
                    </w:r>
                    <w:r>
                      <w:rPr>
                        <w:sz w:val="20"/>
                        <w:szCs w:val="20"/>
                      </w:rPr>
                      <w:t>per response, the estimated time required to complete the survey. An agency may not conduct or sponsor, and a person is not required to respond to, a collection of information unless it displays a currently valid OMB control number</w:t>
                    </w:r>
                    <w:r w:rsidR="00C15C93">
                      <w:rPr>
                        <w:sz w:val="20"/>
                        <w:szCs w:val="20"/>
                      </w:rPr>
                      <w:t xml:space="preserve">. </w:t>
                    </w:r>
                    <w:r>
                      <w:rPr>
                        <w:sz w:val="20"/>
                        <w:szCs w:val="20"/>
                      </w:rPr>
                      <w:t>Send comments regarding this burden estimate or any other aspect of this collection of information, including suggestions for reducing this burden, to: AHRQ Reports Clearance Officer Attention: PRA, Paperwork Reduction Project (0935-XXXX)</w:t>
                    </w:r>
                    <w:r>
                      <w:t xml:space="preserve"> </w:t>
                    </w:r>
                    <w:r>
                      <w:rPr>
                        <w:sz w:val="20"/>
                        <w:szCs w:val="20"/>
                      </w:rPr>
                      <w:t>AHRQ, 540 Gaither Road, Room # 5036, Rockville, MD 20850.</w:t>
                    </w:r>
                  </w:p>
                  <w:bookmarkEnd w:id="16"/>
                  <w:p w:rsidR="00F640B0" w:rsidP="00F640B0" w14:paraId="792402BA" w14:textId="77777777">
                    <w:pPr>
                      <w:rPr>
                        <w:sz w:val="22"/>
                        <w:szCs w:val="22"/>
                      </w:rPr>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AF4" w:rsidRPr="00A03AF4" w14:paraId="58AE38A4" w14:textId="6129CC20">
    <w:pPr>
      <w:pStyle w:val="Header"/>
      <w:rPr>
        <w:b/>
        <w:bCs/>
      </w:rPr>
    </w:pPr>
    <w:r w:rsidRPr="00A03AF4">
      <w:rPr>
        <w:rFonts w:ascii="Times New Roman" w:eastAsia="Calibri" w:hAnsi="Times New Roman" w:cs="Times New Roman"/>
        <w:b/>
        <w:bCs/>
        <w:noProof/>
      </w:rPr>
      <mc:AlternateContent>
        <mc:Choice Requires="wps">
          <w:drawing>
            <wp:anchor distT="0" distB="0" distL="114300" distR="114300" simplePos="0" relativeHeight="251658240" behindDoc="0" locked="0" layoutInCell="1" allowOverlap="1">
              <wp:simplePos x="0" y="0"/>
              <wp:positionH relativeFrom="column">
                <wp:posOffset>5134661</wp:posOffset>
              </wp:positionH>
              <wp:positionV relativeFrom="paragraph">
                <wp:posOffset>-292405</wp:posOffset>
              </wp:positionV>
              <wp:extent cx="1600200" cy="571500"/>
              <wp:effectExtent l="0" t="0" r="19050" b="1905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A03AF4" w:rsidP="00A03AF4"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49" type="#_x0000_t202" style="width:126pt;height:45pt;margin-top:-23pt;margin-left:404.3pt;mso-height-percent:0;mso-height-relative:page;mso-width-percent:0;mso-width-relative:page;mso-wrap-distance-bottom:0;mso-wrap-distance-left:9pt;mso-wrap-distance-right:9pt;mso-wrap-distance-top:0;mso-wrap-style:square;position:absolute;visibility:visible;v-text-anchor:top;z-index:251659264">
              <v:textbox>
                <w:txbxContent>
                  <w:p w:rsidR="00A03AF4" w:rsidP="00A03AF4" w14:paraId="6A126157"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r w:rsidRPr="00A03AF4">
      <w:rPr>
        <w:b/>
        <w:bCs/>
      </w:rPr>
      <w:t>Attachment J: Clinical Data Collection Form</w:t>
    </w:r>
    <w:r>
      <w:t>—</w:t>
    </w:r>
    <w:r w:rsidRPr="00A03AF4">
      <w:rPr>
        <w:b/>
        <w:bCs/>
      </w:rPr>
      <w:t>Cancer Diagnostic Process Cohort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B427A1"/>
    <w:multiLevelType w:val="multilevel"/>
    <w:tmpl w:val="0FBCF4F8"/>
    <w:styleLink w:val="Bulletlist"/>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nsid w:val="2D9977B9"/>
    <w:multiLevelType w:val="hybridMultilevel"/>
    <w:tmpl w:val="A7AA9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4F09E7"/>
    <w:multiLevelType w:val="multilevel"/>
    <w:tmpl w:val="0FBCF4F8"/>
    <w:numStyleLink w:val="Bulletlist"/>
  </w:abstractNum>
  <w:abstractNum w:abstractNumId="3">
    <w:nsid w:val="32912A83"/>
    <w:multiLevelType w:val="hybridMultilevel"/>
    <w:tmpl w:val="E6749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9E4B92"/>
    <w:multiLevelType w:val="hybridMultilevel"/>
    <w:tmpl w:val="6B1A48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A46AC2"/>
    <w:multiLevelType w:val="hybridMultilevel"/>
    <w:tmpl w:val="B4408FF8"/>
    <w:lvl w:ilvl="0">
      <w:start w:val="4"/>
      <w:numFmt w:val="bullet"/>
      <w:lvlText w:val=""/>
      <w:lvlJc w:val="left"/>
      <w:pPr>
        <w:ind w:left="3240" w:hanging="360"/>
      </w:pPr>
      <w:rPr>
        <w:rFonts w:ascii="Wingdings" w:hAnsi="Wingdings" w:eastAsiaTheme="minorHAnsi" w:cstheme="minorBidi"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
    <w:nsid w:val="512C3F82"/>
    <w:multiLevelType w:val="hybridMultilevel"/>
    <w:tmpl w:val="036ED8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5A7D5A"/>
    <w:multiLevelType w:val="hybridMultilevel"/>
    <w:tmpl w:val="0F384A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026783"/>
    <w:multiLevelType w:val="hybridMultilevel"/>
    <w:tmpl w:val="9A60C8BA"/>
    <w:lvl w:ilvl="0">
      <w:start w:val="4"/>
      <w:numFmt w:val="bullet"/>
      <w:lvlText w:val=""/>
      <w:lvlJc w:val="left"/>
      <w:pPr>
        <w:ind w:left="2520" w:hanging="360"/>
      </w:pPr>
      <w:rPr>
        <w:rFonts w:ascii="Wingdings" w:hAnsi="Wingdings" w:eastAsiaTheme="minorHAnsi"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747531633">
    <w:abstractNumId w:val="0"/>
  </w:num>
  <w:num w:numId="2" w16cid:durableId="150407972">
    <w:abstractNumId w:val="2"/>
  </w:num>
  <w:num w:numId="3" w16cid:durableId="255942734">
    <w:abstractNumId w:val="6"/>
  </w:num>
  <w:num w:numId="4" w16cid:durableId="487208293">
    <w:abstractNumId w:val="3"/>
  </w:num>
  <w:num w:numId="5" w16cid:durableId="1486628446">
    <w:abstractNumId w:val="7"/>
  </w:num>
  <w:num w:numId="6" w16cid:durableId="995108426">
    <w:abstractNumId w:val="8"/>
  </w:num>
  <w:num w:numId="7" w16cid:durableId="1485514736">
    <w:abstractNumId w:val="1"/>
  </w:num>
  <w:num w:numId="8" w16cid:durableId="2091921246">
    <w:abstractNumId w:val="5"/>
  </w:num>
  <w:num w:numId="9" w16cid:durableId="1119689096">
    <w:abstractNumId w:val="4"/>
  </w:num>
  <w:num w:numId="10" w16cid:durableId="2083209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9F"/>
    <w:rsid w:val="00003786"/>
    <w:rsid w:val="0000516A"/>
    <w:rsid w:val="00006EC1"/>
    <w:rsid w:val="00012E16"/>
    <w:rsid w:val="00027E8F"/>
    <w:rsid w:val="0003357E"/>
    <w:rsid w:val="00053E29"/>
    <w:rsid w:val="00054BA4"/>
    <w:rsid w:val="00055D8D"/>
    <w:rsid w:val="00063FED"/>
    <w:rsid w:val="000803FD"/>
    <w:rsid w:val="00087D47"/>
    <w:rsid w:val="000901C1"/>
    <w:rsid w:val="00091629"/>
    <w:rsid w:val="0009215D"/>
    <w:rsid w:val="00092BDB"/>
    <w:rsid w:val="000A7CBE"/>
    <w:rsid w:val="000B3AB6"/>
    <w:rsid w:val="000B4714"/>
    <w:rsid w:val="000C51DC"/>
    <w:rsid w:val="000C7716"/>
    <w:rsid w:val="000D42C9"/>
    <w:rsid w:val="000D4681"/>
    <w:rsid w:val="000E33DC"/>
    <w:rsid w:val="000E5410"/>
    <w:rsid w:val="000F47F6"/>
    <w:rsid w:val="00100558"/>
    <w:rsid w:val="001120A8"/>
    <w:rsid w:val="00120024"/>
    <w:rsid w:val="00134E4F"/>
    <w:rsid w:val="00137333"/>
    <w:rsid w:val="001425D6"/>
    <w:rsid w:val="00151B09"/>
    <w:rsid w:val="00155A75"/>
    <w:rsid w:val="00162BE8"/>
    <w:rsid w:val="001702E7"/>
    <w:rsid w:val="00170AE8"/>
    <w:rsid w:val="001730EA"/>
    <w:rsid w:val="0017664D"/>
    <w:rsid w:val="00176905"/>
    <w:rsid w:val="001923B4"/>
    <w:rsid w:val="001971DA"/>
    <w:rsid w:val="001973CB"/>
    <w:rsid w:val="001A1422"/>
    <w:rsid w:val="001A24F4"/>
    <w:rsid w:val="001A32F5"/>
    <w:rsid w:val="001A49EF"/>
    <w:rsid w:val="001B72FB"/>
    <w:rsid w:val="001E742D"/>
    <w:rsid w:val="001E75FC"/>
    <w:rsid w:val="001F653D"/>
    <w:rsid w:val="001F77CE"/>
    <w:rsid w:val="00202310"/>
    <w:rsid w:val="00205D19"/>
    <w:rsid w:val="00216418"/>
    <w:rsid w:val="00217522"/>
    <w:rsid w:val="002316BB"/>
    <w:rsid w:val="002432D4"/>
    <w:rsid w:val="002452EF"/>
    <w:rsid w:val="00280340"/>
    <w:rsid w:val="0028170E"/>
    <w:rsid w:val="00296B4F"/>
    <w:rsid w:val="00297792"/>
    <w:rsid w:val="002A3FFF"/>
    <w:rsid w:val="002C076C"/>
    <w:rsid w:val="002C3C7D"/>
    <w:rsid w:val="002D5BB6"/>
    <w:rsid w:val="002F03D5"/>
    <w:rsid w:val="00303755"/>
    <w:rsid w:val="0030507F"/>
    <w:rsid w:val="00314FC6"/>
    <w:rsid w:val="003233A8"/>
    <w:rsid w:val="00334C54"/>
    <w:rsid w:val="00343D46"/>
    <w:rsid w:val="003549AC"/>
    <w:rsid w:val="00365139"/>
    <w:rsid w:val="003653DE"/>
    <w:rsid w:val="00365580"/>
    <w:rsid w:val="00366569"/>
    <w:rsid w:val="00381B9D"/>
    <w:rsid w:val="003901EC"/>
    <w:rsid w:val="003B1946"/>
    <w:rsid w:val="003D768C"/>
    <w:rsid w:val="003F500B"/>
    <w:rsid w:val="004207EE"/>
    <w:rsid w:val="00424E38"/>
    <w:rsid w:val="0042636C"/>
    <w:rsid w:val="00426D17"/>
    <w:rsid w:val="00450CAB"/>
    <w:rsid w:val="00455DBE"/>
    <w:rsid w:val="00456BA0"/>
    <w:rsid w:val="00473402"/>
    <w:rsid w:val="00473A5C"/>
    <w:rsid w:val="004862C2"/>
    <w:rsid w:val="00493E31"/>
    <w:rsid w:val="004A3C3F"/>
    <w:rsid w:val="004B1046"/>
    <w:rsid w:val="004C2AAB"/>
    <w:rsid w:val="004D222B"/>
    <w:rsid w:val="004E7C44"/>
    <w:rsid w:val="004F2847"/>
    <w:rsid w:val="004F505D"/>
    <w:rsid w:val="00511070"/>
    <w:rsid w:val="00515343"/>
    <w:rsid w:val="00522414"/>
    <w:rsid w:val="00523FAF"/>
    <w:rsid w:val="00545A66"/>
    <w:rsid w:val="0055206F"/>
    <w:rsid w:val="005551D6"/>
    <w:rsid w:val="00562019"/>
    <w:rsid w:val="005631DD"/>
    <w:rsid w:val="0056579F"/>
    <w:rsid w:val="005770CB"/>
    <w:rsid w:val="00586DBA"/>
    <w:rsid w:val="005974F8"/>
    <w:rsid w:val="005A5BF4"/>
    <w:rsid w:val="005A7B17"/>
    <w:rsid w:val="005B0E30"/>
    <w:rsid w:val="005B69B6"/>
    <w:rsid w:val="005B7CF3"/>
    <w:rsid w:val="005C00EA"/>
    <w:rsid w:val="005C4A11"/>
    <w:rsid w:val="005C6BC8"/>
    <w:rsid w:val="005C6D74"/>
    <w:rsid w:val="005C6DD3"/>
    <w:rsid w:val="005C709B"/>
    <w:rsid w:val="005D17D2"/>
    <w:rsid w:val="005D336B"/>
    <w:rsid w:val="005E32F0"/>
    <w:rsid w:val="005F30B5"/>
    <w:rsid w:val="005F518B"/>
    <w:rsid w:val="005F5468"/>
    <w:rsid w:val="005F62A6"/>
    <w:rsid w:val="00610059"/>
    <w:rsid w:val="006370B5"/>
    <w:rsid w:val="006550F6"/>
    <w:rsid w:val="00655A0F"/>
    <w:rsid w:val="006561FD"/>
    <w:rsid w:val="006609FF"/>
    <w:rsid w:val="00685246"/>
    <w:rsid w:val="006A4A75"/>
    <w:rsid w:val="006A66D3"/>
    <w:rsid w:val="006A703E"/>
    <w:rsid w:val="006A7EFE"/>
    <w:rsid w:val="006B02BD"/>
    <w:rsid w:val="006B393F"/>
    <w:rsid w:val="006B4C96"/>
    <w:rsid w:val="006B5695"/>
    <w:rsid w:val="006D0CD4"/>
    <w:rsid w:val="006F33F3"/>
    <w:rsid w:val="006F386E"/>
    <w:rsid w:val="006F66E7"/>
    <w:rsid w:val="00713088"/>
    <w:rsid w:val="0071420D"/>
    <w:rsid w:val="007154EF"/>
    <w:rsid w:val="007160D3"/>
    <w:rsid w:val="00723A1E"/>
    <w:rsid w:val="007309C1"/>
    <w:rsid w:val="00730C96"/>
    <w:rsid w:val="00731A9E"/>
    <w:rsid w:val="007366D4"/>
    <w:rsid w:val="007442B0"/>
    <w:rsid w:val="00751AC2"/>
    <w:rsid w:val="00761A28"/>
    <w:rsid w:val="0076695D"/>
    <w:rsid w:val="00771A4B"/>
    <w:rsid w:val="00777FF5"/>
    <w:rsid w:val="007910E7"/>
    <w:rsid w:val="00792366"/>
    <w:rsid w:val="007B39E4"/>
    <w:rsid w:val="007D71CB"/>
    <w:rsid w:val="007F40EB"/>
    <w:rsid w:val="00802821"/>
    <w:rsid w:val="0080556F"/>
    <w:rsid w:val="00812A41"/>
    <w:rsid w:val="00830F27"/>
    <w:rsid w:val="00832B67"/>
    <w:rsid w:val="008470D0"/>
    <w:rsid w:val="00855F81"/>
    <w:rsid w:val="00855FA1"/>
    <w:rsid w:val="00860442"/>
    <w:rsid w:val="00864D60"/>
    <w:rsid w:val="008650C4"/>
    <w:rsid w:val="00877FF2"/>
    <w:rsid w:val="00887265"/>
    <w:rsid w:val="008A13D5"/>
    <w:rsid w:val="008A3CA9"/>
    <w:rsid w:val="008A7CCD"/>
    <w:rsid w:val="008B15C2"/>
    <w:rsid w:val="008B397D"/>
    <w:rsid w:val="008D177F"/>
    <w:rsid w:val="008E7116"/>
    <w:rsid w:val="008F0DAC"/>
    <w:rsid w:val="00916C94"/>
    <w:rsid w:val="00916F9D"/>
    <w:rsid w:val="00920159"/>
    <w:rsid w:val="00923A2E"/>
    <w:rsid w:val="00927504"/>
    <w:rsid w:val="00927FE8"/>
    <w:rsid w:val="0093188C"/>
    <w:rsid w:val="00932F42"/>
    <w:rsid w:val="00934801"/>
    <w:rsid w:val="00940ED9"/>
    <w:rsid w:val="009430EC"/>
    <w:rsid w:val="00957721"/>
    <w:rsid w:val="0096769E"/>
    <w:rsid w:val="00984469"/>
    <w:rsid w:val="009871F9"/>
    <w:rsid w:val="009A7F99"/>
    <w:rsid w:val="009B486C"/>
    <w:rsid w:val="009B4B19"/>
    <w:rsid w:val="009B6621"/>
    <w:rsid w:val="009B6D39"/>
    <w:rsid w:val="009C2BEA"/>
    <w:rsid w:val="009D7BB9"/>
    <w:rsid w:val="009E03E1"/>
    <w:rsid w:val="009E0C59"/>
    <w:rsid w:val="009E52CE"/>
    <w:rsid w:val="00A03AF4"/>
    <w:rsid w:val="00A06D17"/>
    <w:rsid w:val="00A12408"/>
    <w:rsid w:val="00A13C5F"/>
    <w:rsid w:val="00A30CB4"/>
    <w:rsid w:val="00A30DCB"/>
    <w:rsid w:val="00A32DD2"/>
    <w:rsid w:val="00A33BFB"/>
    <w:rsid w:val="00A33C0A"/>
    <w:rsid w:val="00A51396"/>
    <w:rsid w:val="00A52B37"/>
    <w:rsid w:val="00A62BEB"/>
    <w:rsid w:val="00A648D6"/>
    <w:rsid w:val="00A71870"/>
    <w:rsid w:val="00A93F2D"/>
    <w:rsid w:val="00AA3C7F"/>
    <w:rsid w:val="00AB7EFD"/>
    <w:rsid w:val="00AC233B"/>
    <w:rsid w:val="00AC7FE2"/>
    <w:rsid w:val="00AD0E5C"/>
    <w:rsid w:val="00AF2F91"/>
    <w:rsid w:val="00AF7EF5"/>
    <w:rsid w:val="00B108EC"/>
    <w:rsid w:val="00B13017"/>
    <w:rsid w:val="00B20B55"/>
    <w:rsid w:val="00B26E32"/>
    <w:rsid w:val="00B37477"/>
    <w:rsid w:val="00B44D3A"/>
    <w:rsid w:val="00B622E6"/>
    <w:rsid w:val="00B82264"/>
    <w:rsid w:val="00B91E27"/>
    <w:rsid w:val="00BA05D0"/>
    <w:rsid w:val="00BA167C"/>
    <w:rsid w:val="00BB1DA3"/>
    <w:rsid w:val="00BC5BDB"/>
    <w:rsid w:val="00BC67D8"/>
    <w:rsid w:val="00BE6E73"/>
    <w:rsid w:val="00BF3583"/>
    <w:rsid w:val="00BF396F"/>
    <w:rsid w:val="00BF65CD"/>
    <w:rsid w:val="00C01694"/>
    <w:rsid w:val="00C037F1"/>
    <w:rsid w:val="00C1529A"/>
    <w:rsid w:val="00C15C93"/>
    <w:rsid w:val="00C16B83"/>
    <w:rsid w:val="00C30605"/>
    <w:rsid w:val="00C33A53"/>
    <w:rsid w:val="00C34F5C"/>
    <w:rsid w:val="00C3559D"/>
    <w:rsid w:val="00C4043E"/>
    <w:rsid w:val="00C40588"/>
    <w:rsid w:val="00C57272"/>
    <w:rsid w:val="00C65166"/>
    <w:rsid w:val="00C6618F"/>
    <w:rsid w:val="00C81E00"/>
    <w:rsid w:val="00C82896"/>
    <w:rsid w:val="00C8563E"/>
    <w:rsid w:val="00C878E9"/>
    <w:rsid w:val="00C9104E"/>
    <w:rsid w:val="00C9164A"/>
    <w:rsid w:val="00C9522A"/>
    <w:rsid w:val="00CB0F64"/>
    <w:rsid w:val="00CB1CE3"/>
    <w:rsid w:val="00CC1A47"/>
    <w:rsid w:val="00CE4560"/>
    <w:rsid w:val="00CF5515"/>
    <w:rsid w:val="00D00DE1"/>
    <w:rsid w:val="00D01B58"/>
    <w:rsid w:val="00D05F37"/>
    <w:rsid w:val="00D22B22"/>
    <w:rsid w:val="00D274EC"/>
    <w:rsid w:val="00D33FBC"/>
    <w:rsid w:val="00D348B6"/>
    <w:rsid w:val="00D405EE"/>
    <w:rsid w:val="00D40D87"/>
    <w:rsid w:val="00D52444"/>
    <w:rsid w:val="00D53260"/>
    <w:rsid w:val="00D53ECD"/>
    <w:rsid w:val="00D62D4D"/>
    <w:rsid w:val="00D807D4"/>
    <w:rsid w:val="00D8350F"/>
    <w:rsid w:val="00D85114"/>
    <w:rsid w:val="00D90969"/>
    <w:rsid w:val="00D975F3"/>
    <w:rsid w:val="00DA0D5D"/>
    <w:rsid w:val="00DA143B"/>
    <w:rsid w:val="00DC0BB9"/>
    <w:rsid w:val="00DC4165"/>
    <w:rsid w:val="00DE2A23"/>
    <w:rsid w:val="00DE7792"/>
    <w:rsid w:val="00E000CA"/>
    <w:rsid w:val="00E06232"/>
    <w:rsid w:val="00E165F6"/>
    <w:rsid w:val="00E204AE"/>
    <w:rsid w:val="00E2387E"/>
    <w:rsid w:val="00E26F5C"/>
    <w:rsid w:val="00E311E7"/>
    <w:rsid w:val="00E31ACA"/>
    <w:rsid w:val="00E44661"/>
    <w:rsid w:val="00E55132"/>
    <w:rsid w:val="00E63983"/>
    <w:rsid w:val="00E7083D"/>
    <w:rsid w:val="00E75122"/>
    <w:rsid w:val="00E8189A"/>
    <w:rsid w:val="00E93BB5"/>
    <w:rsid w:val="00E94225"/>
    <w:rsid w:val="00EB2C2D"/>
    <w:rsid w:val="00EB3F2B"/>
    <w:rsid w:val="00EB4630"/>
    <w:rsid w:val="00F050AE"/>
    <w:rsid w:val="00F130CD"/>
    <w:rsid w:val="00F13A45"/>
    <w:rsid w:val="00F1542A"/>
    <w:rsid w:val="00F277F5"/>
    <w:rsid w:val="00F30DB2"/>
    <w:rsid w:val="00F34135"/>
    <w:rsid w:val="00F410CC"/>
    <w:rsid w:val="00F47796"/>
    <w:rsid w:val="00F533A5"/>
    <w:rsid w:val="00F56BDD"/>
    <w:rsid w:val="00F640B0"/>
    <w:rsid w:val="00F83C0B"/>
    <w:rsid w:val="00F84D72"/>
    <w:rsid w:val="00F92751"/>
    <w:rsid w:val="00F971A7"/>
    <w:rsid w:val="00FA5E1D"/>
    <w:rsid w:val="00FB157F"/>
    <w:rsid w:val="00FB54DB"/>
    <w:rsid w:val="00FC42F4"/>
    <w:rsid w:val="00FD2150"/>
    <w:rsid w:val="00FE07DB"/>
    <w:rsid w:val="00FF167F"/>
    <w:rsid w:val="00FF3C0A"/>
  </w:rsids>
  <w:docVars>
    <w:docVar w:name="__Grammarly_42___1" w:val="H4sIAAAAAAAEAKtWcslP9kxRslIyNDY2NLQEIksLQ1MjAxMDSyUdpeDU4uLM/DyQAsNaAK3spf8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656595"/>
  <w15:chartTrackingRefBased/>
  <w15:docId w15:val="{84B708C4-2D2D-DF47-B215-0D6D2F5B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43D46"/>
    <w:pPr>
      <w:keepNext/>
      <w:keepLines/>
      <w:spacing w:before="360" w:after="120"/>
      <w:outlineLvl w:val="0"/>
    </w:pPr>
    <w:rPr>
      <w:rFonts w:ascii="Times New Roman" w:hAnsi="Times New Roman"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343D46"/>
    <w:pPr>
      <w:keepNext/>
      <w:keepLines/>
      <w:spacing w:before="240" w:after="240"/>
      <w:outlineLvl w:val="1"/>
    </w:pPr>
    <w:rPr>
      <w:rFonts w:ascii="Times New Roman" w:hAnsi="Times New Roman" w:eastAsiaTheme="majorEastAsia" w:cstheme="majorBidi"/>
      <w:i/>
      <w:color w:val="000000" w:themeColor="tex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3D46"/>
    <w:rPr>
      <w:rFonts w:ascii="Times New Roman" w:hAnsi="Times New Roman" w:eastAsiaTheme="majorEastAsia" w:cstheme="majorBidi"/>
      <w:i/>
      <w:color w:val="000000" w:themeColor="text1"/>
      <w:sz w:val="26"/>
      <w:szCs w:val="26"/>
      <w:u w:val="single"/>
    </w:rPr>
  </w:style>
  <w:style w:type="character" w:customStyle="1" w:styleId="Heading1Char">
    <w:name w:val="Heading 1 Char"/>
    <w:basedOn w:val="DefaultParagraphFont"/>
    <w:link w:val="Heading1"/>
    <w:uiPriority w:val="9"/>
    <w:rsid w:val="00343D46"/>
    <w:rPr>
      <w:rFonts w:ascii="Times New Roman" w:hAnsi="Times New Roman" w:eastAsiaTheme="majorEastAsia" w:cstheme="majorBidi"/>
      <w:b/>
      <w:color w:val="000000" w:themeColor="text1"/>
      <w:sz w:val="32"/>
      <w:szCs w:val="32"/>
    </w:rPr>
  </w:style>
  <w:style w:type="paragraph" w:styleId="Caption">
    <w:name w:val="caption"/>
    <w:basedOn w:val="Normal"/>
    <w:next w:val="Normal"/>
    <w:unhideWhenUsed/>
    <w:qFormat/>
    <w:rsid w:val="00343D46"/>
    <w:pPr>
      <w:spacing w:before="240" w:after="200"/>
    </w:pPr>
    <w:rPr>
      <w:rFonts w:ascii="Times New Roman" w:eastAsia="Times New Roman" w:hAnsi="Times New Roman" w:cs="Times New Roman"/>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rPr>
      <w:rFonts w:ascii="Times New Roman" w:hAnsi="Times New Roman" w:cs="Times New Roman"/>
    </w:r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ascii="Times New Roman" w:hAnsi="Times New Roman" w:cs="Arial"/>
      <w:b/>
      <w:sz w:val="18"/>
      <w:szCs w:val="18"/>
    </w:rPr>
  </w:style>
  <w:style w:type="paragraph" w:styleId="ListParagraph">
    <w:name w:val="List Paragraph"/>
    <w:basedOn w:val="Normal"/>
    <w:uiPriority w:val="34"/>
    <w:qFormat/>
    <w:rsid w:val="0056579F"/>
    <w:pPr>
      <w:ind w:left="720"/>
      <w:contextualSpacing/>
    </w:pPr>
  </w:style>
  <w:style w:type="paragraph" w:styleId="Revision">
    <w:name w:val="Revision"/>
    <w:hidden/>
    <w:uiPriority w:val="99"/>
    <w:semiHidden/>
    <w:rsid w:val="008A7CCD"/>
  </w:style>
  <w:style w:type="character" w:styleId="CommentReference">
    <w:name w:val="annotation reference"/>
    <w:basedOn w:val="DefaultParagraphFont"/>
    <w:uiPriority w:val="99"/>
    <w:semiHidden/>
    <w:unhideWhenUsed/>
    <w:rsid w:val="005C6DD3"/>
    <w:rPr>
      <w:sz w:val="16"/>
      <w:szCs w:val="16"/>
    </w:rPr>
  </w:style>
  <w:style w:type="paragraph" w:styleId="CommentText">
    <w:name w:val="annotation text"/>
    <w:basedOn w:val="Normal"/>
    <w:link w:val="CommentTextChar"/>
    <w:uiPriority w:val="99"/>
    <w:unhideWhenUsed/>
    <w:rsid w:val="005C6DD3"/>
    <w:rPr>
      <w:sz w:val="20"/>
      <w:szCs w:val="20"/>
    </w:rPr>
  </w:style>
  <w:style w:type="character" w:customStyle="1" w:styleId="CommentTextChar">
    <w:name w:val="Comment Text Char"/>
    <w:basedOn w:val="DefaultParagraphFont"/>
    <w:link w:val="CommentText"/>
    <w:uiPriority w:val="99"/>
    <w:rsid w:val="005C6DD3"/>
    <w:rPr>
      <w:sz w:val="20"/>
      <w:szCs w:val="20"/>
    </w:rPr>
  </w:style>
  <w:style w:type="paragraph" w:styleId="CommentSubject">
    <w:name w:val="annotation subject"/>
    <w:basedOn w:val="CommentText"/>
    <w:next w:val="CommentText"/>
    <w:link w:val="CommentSubjectChar"/>
    <w:uiPriority w:val="99"/>
    <w:semiHidden/>
    <w:unhideWhenUsed/>
    <w:rsid w:val="005C6DD3"/>
    <w:rPr>
      <w:b/>
      <w:bCs/>
    </w:rPr>
  </w:style>
  <w:style w:type="character" w:customStyle="1" w:styleId="CommentSubjectChar">
    <w:name w:val="Comment Subject Char"/>
    <w:basedOn w:val="CommentTextChar"/>
    <w:link w:val="CommentSubject"/>
    <w:uiPriority w:val="99"/>
    <w:semiHidden/>
    <w:rsid w:val="005C6DD3"/>
    <w:rPr>
      <w:b/>
      <w:bCs/>
      <w:sz w:val="20"/>
      <w:szCs w:val="20"/>
    </w:rPr>
  </w:style>
  <w:style w:type="paragraph" w:styleId="Header">
    <w:name w:val="header"/>
    <w:basedOn w:val="Normal"/>
    <w:link w:val="HeaderChar"/>
    <w:uiPriority w:val="99"/>
    <w:unhideWhenUsed/>
    <w:rsid w:val="00A03AF4"/>
    <w:pPr>
      <w:tabs>
        <w:tab w:val="center" w:pos="4680"/>
        <w:tab w:val="right" w:pos="9360"/>
      </w:tabs>
    </w:pPr>
  </w:style>
  <w:style w:type="character" w:customStyle="1" w:styleId="HeaderChar">
    <w:name w:val="Header Char"/>
    <w:basedOn w:val="DefaultParagraphFont"/>
    <w:link w:val="Header"/>
    <w:uiPriority w:val="99"/>
    <w:rsid w:val="00A03AF4"/>
  </w:style>
  <w:style w:type="paragraph" w:styleId="Footer">
    <w:name w:val="footer"/>
    <w:basedOn w:val="Normal"/>
    <w:link w:val="FooterChar"/>
    <w:uiPriority w:val="99"/>
    <w:unhideWhenUsed/>
    <w:rsid w:val="00A03AF4"/>
    <w:pPr>
      <w:tabs>
        <w:tab w:val="center" w:pos="4680"/>
        <w:tab w:val="right" w:pos="9360"/>
      </w:tabs>
    </w:pPr>
  </w:style>
  <w:style w:type="character" w:customStyle="1" w:styleId="FooterChar">
    <w:name w:val="Footer Char"/>
    <w:basedOn w:val="DefaultParagraphFont"/>
    <w:link w:val="Footer"/>
    <w:uiPriority w:val="99"/>
    <w:rsid w:val="00A03AF4"/>
  </w:style>
  <w:style w:type="paragraph" w:styleId="NormalWeb">
    <w:name w:val="Normal (Web)"/>
    <w:basedOn w:val="Normal"/>
    <w:uiPriority w:val="99"/>
    <w:semiHidden/>
    <w:unhideWhenUsed/>
    <w:rsid w:val="00F640B0"/>
    <w:pPr>
      <w:spacing w:after="160" w:line="256" w:lineRule="auto"/>
    </w:pPr>
    <w:rPr>
      <w:rFonts w:ascii="Times New Roman" w:hAnsi="Times New Roman" w:cs="Times New Roman"/>
    </w:rPr>
  </w:style>
  <w:style w:type="table" w:styleId="TableGrid">
    <w:name w:val="Table Grid"/>
    <w:basedOn w:val="TableNormal"/>
    <w:uiPriority w:val="39"/>
    <w:rsid w:val="008470D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Bradford</dc:creator>
  <cp:lastModifiedBy>Heather Hussey</cp:lastModifiedBy>
  <cp:revision>3</cp:revision>
  <dcterms:created xsi:type="dcterms:W3CDTF">2023-01-24T16:47:00Z</dcterms:created>
  <dcterms:modified xsi:type="dcterms:W3CDTF">2023-01-24T18:40:00Z</dcterms:modified>
</cp:coreProperties>
</file>