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527B" w:rsidRPr="008311B0" w:rsidP="003E1D08" w14:paraId="5ACA744B" w14:textId="503DDFA8">
      <w:pPr>
        <w:spacing w:after="0" w:line="240" w:lineRule="auto"/>
        <w:rPr>
          <w:rFonts w:ascii="Times New Roman" w:hAnsi="Times New Roman" w:cs="Times New Roman"/>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r>
      <w:r w:rsidR="008311B0">
        <w:rPr>
          <w:rFonts w:ascii="Times New Roman" w:hAnsi="Times New Roman" w:cs="Times New Roman"/>
          <w:b/>
          <w:bCs/>
          <w:sz w:val="24"/>
          <w:szCs w:val="24"/>
        </w:rPr>
        <w:tab/>
      </w:r>
      <w:r w:rsidR="00DF760C">
        <w:rPr>
          <w:rFonts w:ascii="Times New Roman" w:hAnsi="Times New Roman" w:cs="Times New Roman"/>
          <w:sz w:val="24"/>
          <w:szCs w:val="24"/>
        </w:rPr>
        <w:t>J</w:t>
      </w:r>
      <w:r w:rsidR="009B58E6">
        <w:rPr>
          <w:rFonts w:ascii="Times New Roman" w:hAnsi="Times New Roman" w:cs="Times New Roman"/>
          <w:sz w:val="24"/>
          <w:szCs w:val="24"/>
        </w:rPr>
        <w:t>uly</w:t>
      </w:r>
      <w:r w:rsidR="00DF760C">
        <w:rPr>
          <w:rFonts w:ascii="Times New Roman" w:hAnsi="Times New Roman" w:cs="Times New Roman"/>
          <w:sz w:val="24"/>
          <w:szCs w:val="24"/>
        </w:rPr>
        <w:t xml:space="preserve"> </w:t>
      </w:r>
      <w:r w:rsidR="009B58E6">
        <w:rPr>
          <w:rFonts w:ascii="Times New Roman" w:hAnsi="Times New Roman" w:cs="Times New Roman"/>
          <w:sz w:val="24"/>
          <w:szCs w:val="24"/>
        </w:rPr>
        <w:t>03</w:t>
      </w:r>
      <w:r w:rsidR="008311B0">
        <w:rPr>
          <w:rFonts w:ascii="Times New Roman" w:hAnsi="Times New Roman" w:cs="Times New Roman"/>
          <w:sz w:val="24"/>
          <w:szCs w:val="24"/>
        </w:rPr>
        <w:t>, 2024</w:t>
      </w:r>
    </w:p>
    <w:p w:rsidR="003F527B" w:rsidP="003E1D08" w14:paraId="54DEB520" w14:textId="77777777">
      <w:pPr>
        <w:spacing w:after="0" w:line="240" w:lineRule="auto"/>
        <w:rPr>
          <w:rFonts w:ascii="Times New Roman" w:hAnsi="Times New Roman" w:cs="Times New Roman"/>
          <w:b/>
          <w:bCs/>
          <w:sz w:val="24"/>
          <w:szCs w:val="24"/>
        </w:rPr>
      </w:pPr>
    </w:p>
    <w:p w:rsidR="003F527B" w:rsidP="003E1D08" w14:paraId="5FC7123B" w14:textId="1465DE9F">
      <w:pPr>
        <w:spacing w:after="0" w:line="240" w:lineRule="auto"/>
        <w:rPr>
          <w:rFonts w:ascii="Times New Roman" w:hAnsi="Times New Roman" w:cs="Times New Roman"/>
          <w:sz w:val="24"/>
          <w:szCs w:val="24"/>
        </w:rPr>
      </w:pPr>
      <w:r>
        <w:rPr>
          <w:rFonts w:ascii="Times New Roman" w:hAnsi="Times New Roman" w:cs="Times New Roman"/>
          <w:b/>
          <w:bCs/>
          <w:sz w:val="24"/>
          <w:szCs w:val="24"/>
        </w:rPr>
        <w:t>To:</w:t>
      </w:r>
      <w:r>
        <w:rPr>
          <w:rFonts w:ascii="Times New Roman" w:hAnsi="Times New Roman" w:cs="Times New Roman"/>
          <w:b/>
          <w:bCs/>
          <w:sz w:val="24"/>
          <w:szCs w:val="24"/>
        </w:rPr>
        <w:tab/>
      </w:r>
      <w:r w:rsidR="000E382C">
        <w:rPr>
          <w:rFonts w:ascii="Times New Roman" w:hAnsi="Times New Roman" w:cs="Times New Roman"/>
          <w:b/>
          <w:bCs/>
          <w:sz w:val="24"/>
          <w:szCs w:val="24"/>
        </w:rPr>
        <w:tab/>
      </w:r>
      <w:r w:rsidR="000E382C">
        <w:rPr>
          <w:rFonts w:ascii="Times New Roman" w:hAnsi="Times New Roman" w:cs="Times New Roman"/>
          <w:sz w:val="24"/>
          <w:szCs w:val="24"/>
        </w:rPr>
        <w:t>Richard L. Revesz</w:t>
      </w:r>
    </w:p>
    <w:p w:rsidR="008311B0" w:rsidRPr="000E382C" w:rsidP="003E1D08" w14:paraId="224552F7" w14:textId="668137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Administrator, </w:t>
      </w:r>
      <w:r w:rsidRPr="0030460E" w:rsidR="0030460E">
        <w:rPr>
          <w:rFonts w:ascii="Times New Roman" w:hAnsi="Times New Roman" w:cs="Times New Roman"/>
          <w:sz w:val="24"/>
          <w:szCs w:val="24"/>
        </w:rPr>
        <w:t xml:space="preserve">Office of Information and Regulatory Affairs </w:t>
      </w:r>
      <w:r w:rsidR="0030460E">
        <w:rPr>
          <w:rFonts w:ascii="Times New Roman" w:hAnsi="Times New Roman" w:cs="Times New Roman"/>
          <w:sz w:val="24"/>
          <w:szCs w:val="24"/>
        </w:rPr>
        <w:t>(</w:t>
      </w:r>
      <w:r>
        <w:rPr>
          <w:rFonts w:ascii="Times New Roman" w:hAnsi="Times New Roman" w:cs="Times New Roman"/>
          <w:sz w:val="24"/>
          <w:szCs w:val="24"/>
        </w:rPr>
        <w:t>OIRA</w:t>
      </w:r>
      <w:r w:rsidR="0030460E">
        <w:rPr>
          <w:rFonts w:ascii="Times New Roman" w:hAnsi="Times New Roman" w:cs="Times New Roman"/>
          <w:sz w:val="24"/>
          <w:szCs w:val="24"/>
        </w:rPr>
        <w:t>)</w:t>
      </w:r>
    </w:p>
    <w:p w:rsidR="003F527B" w:rsidP="003E1D08" w14:paraId="46A17DE6" w14:textId="77777777">
      <w:pPr>
        <w:spacing w:after="0" w:line="240" w:lineRule="auto"/>
        <w:rPr>
          <w:rFonts w:ascii="Times New Roman" w:hAnsi="Times New Roman" w:cs="Times New Roman"/>
          <w:b/>
          <w:bCs/>
          <w:sz w:val="24"/>
          <w:szCs w:val="24"/>
        </w:rPr>
      </w:pPr>
    </w:p>
    <w:p w:rsidR="00841CEB" w:rsidRPr="00841CEB" w:rsidP="00841CEB" w14:paraId="69F8836F" w14:textId="116B3031">
      <w:pPr>
        <w:pStyle w:val="Default"/>
        <w:rPr>
          <w:color w:val="auto"/>
        </w:rPr>
      </w:pPr>
      <w:r>
        <w:rPr>
          <w:b/>
          <w:bCs/>
        </w:rPr>
        <w:t>From:</w:t>
      </w:r>
      <w:r>
        <w:rPr>
          <w:b/>
          <w:bCs/>
        </w:rPr>
        <w:tab/>
      </w:r>
      <w:r w:rsidR="000E382C">
        <w:rPr>
          <w:b/>
          <w:bCs/>
        </w:rPr>
        <w:tab/>
      </w:r>
      <w:r w:rsidRPr="00841CEB">
        <w:rPr>
          <w:color w:val="auto"/>
        </w:rPr>
        <w:t xml:space="preserve">Chiquita Brooks-LaSure </w:t>
      </w:r>
    </w:p>
    <w:p w:rsidR="003F527B" w:rsidP="00841CEB" w14:paraId="73CAF653" w14:textId="7DD71C9A">
      <w:pPr>
        <w:spacing w:after="0" w:line="240" w:lineRule="auto"/>
        <w:ind w:left="720" w:firstLine="720"/>
        <w:rPr>
          <w:rFonts w:ascii="Times New Roman" w:hAnsi="Times New Roman" w:cs="Times New Roman"/>
          <w:sz w:val="24"/>
          <w:szCs w:val="24"/>
        </w:rPr>
      </w:pPr>
      <w:r w:rsidRPr="00841CEB">
        <w:rPr>
          <w:rFonts w:ascii="Times New Roman" w:hAnsi="Times New Roman" w:cs="Times New Roman"/>
          <w:sz w:val="24"/>
          <w:szCs w:val="24"/>
        </w:rPr>
        <w:t>Administrator</w:t>
      </w:r>
    </w:p>
    <w:p w:rsidR="00B9540A" w:rsidRPr="003F527B" w:rsidP="003E1D08" w14:paraId="62A56CB3" w14:textId="4288B18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527B" w:rsidP="003E1D08" w14:paraId="0408A0CB" w14:textId="77777777">
      <w:pPr>
        <w:spacing w:after="0" w:line="240" w:lineRule="auto"/>
        <w:rPr>
          <w:rFonts w:ascii="Times New Roman" w:hAnsi="Times New Roman" w:cs="Times New Roman"/>
          <w:b/>
          <w:bCs/>
          <w:sz w:val="24"/>
          <w:szCs w:val="24"/>
        </w:rPr>
      </w:pPr>
    </w:p>
    <w:p w:rsidR="003F527B" w:rsidRPr="003F527B" w:rsidP="003F527B" w14:paraId="4BBA82CC" w14:textId="049A6B88">
      <w:pPr>
        <w:spacing w:after="0" w:line="240" w:lineRule="auto"/>
        <w:ind w:left="1440" w:hanging="1440"/>
        <w:rPr>
          <w:rFonts w:ascii="Times New Roman" w:hAnsi="Times New Roman" w:cs="Times New Roman"/>
          <w:b/>
          <w:bCs/>
          <w:sz w:val="24"/>
          <w:szCs w:val="24"/>
        </w:rPr>
      </w:pPr>
      <w:r>
        <w:rPr>
          <w:rFonts w:ascii="Times New Roman" w:hAnsi="Times New Roman" w:cs="Times New Roman"/>
          <w:b/>
          <w:bCs/>
          <w:sz w:val="24"/>
          <w:szCs w:val="24"/>
        </w:rPr>
        <w:t>Subject:</w:t>
      </w:r>
      <w:r>
        <w:rPr>
          <w:rFonts w:ascii="Times New Roman" w:hAnsi="Times New Roman" w:cs="Times New Roman"/>
          <w:sz w:val="24"/>
          <w:szCs w:val="24"/>
        </w:rPr>
        <w:tab/>
      </w:r>
      <w:bookmarkStart w:id="0" w:name="_Hlk168411074"/>
      <w:r>
        <w:rPr>
          <w:rFonts w:ascii="Times New Roman" w:hAnsi="Times New Roman" w:cs="Times New Roman"/>
          <w:b/>
          <w:bCs/>
          <w:sz w:val="24"/>
          <w:szCs w:val="24"/>
        </w:rPr>
        <w:t xml:space="preserve">Request for Emergency </w:t>
      </w:r>
      <w:r w:rsidR="00D3425F">
        <w:rPr>
          <w:rFonts w:ascii="Times New Roman" w:hAnsi="Times New Roman" w:cs="Times New Roman"/>
          <w:b/>
          <w:bCs/>
          <w:sz w:val="24"/>
          <w:szCs w:val="24"/>
        </w:rPr>
        <w:t>Reinst</w:t>
      </w:r>
      <w:r w:rsidR="003875AE">
        <w:rPr>
          <w:rFonts w:ascii="Times New Roman" w:hAnsi="Times New Roman" w:cs="Times New Roman"/>
          <w:b/>
          <w:bCs/>
          <w:sz w:val="24"/>
          <w:szCs w:val="24"/>
        </w:rPr>
        <w:t>a</w:t>
      </w:r>
      <w:r w:rsidR="00D3425F">
        <w:rPr>
          <w:rFonts w:ascii="Times New Roman" w:hAnsi="Times New Roman" w:cs="Times New Roman"/>
          <w:b/>
          <w:bCs/>
          <w:sz w:val="24"/>
          <w:szCs w:val="24"/>
        </w:rPr>
        <w:t>tement</w:t>
      </w:r>
      <w:r>
        <w:rPr>
          <w:rFonts w:ascii="Times New Roman" w:hAnsi="Times New Roman" w:cs="Times New Roman"/>
          <w:b/>
          <w:bCs/>
          <w:sz w:val="24"/>
          <w:szCs w:val="24"/>
        </w:rPr>
        <w:t xml:space="preserve"> Under the Paperwork Reduction Act </w:t>
      </w:r>
      <w:bookmarkEnd w:id="0"/>
      <w:r>
        <w:rPr>
          <w:rFonts w:ascii="Times New Roman" w:hAnsi="Times New Roman" w:cs="Times New Roman"/>
          <w:b/>
          <w:bCs/>
          <w:sz w:val="24"/>
          <w:szCs w:val="24"/>
        </w:rPr>
        <w:t xml:space="preserve">– Generic </w:t>
      </w:r>
      <w:r w:rsidR="00896D86">
        <w:rPr>
          <w:rFonts w:ascii="Times New Roman" w:hAnsi="Times New Roman" w:cs="Times New Roman"/>
          <w:b/>
          <w:bCs/>
          <w:sz w:val="24"/>
          <w:szCs w:val="24"/>
        </w:rPr>
        <w:t>Collections</w:t>
      </w:r>
      <w:r>
        <w:rPr>
          <w:rFonts w:ascii="Times New Roman" w:hAnsi="Times New Roman" w:cs="Times New Roman"/>
          <w:b/>
          <w:bCs/>
          <w:sz w:val="24"/>
          <w:szCs w:val="24"/>
        </w:rPr>
        <w:t xml:space="preserve"> for Medicaid and CHIP State Plan, Waiver, and Program Submissions</w:t>
      </w:r>
      <w:r w:rsidR="007A5B73">
        <w:rPr>
          <w:rFonts w:ascii="Times New Roman" w:hAnsi="Times New Roman" w:cs="Times New Roman"/>
          <w:b/>
          <w:bCs/>
          <w:sz w:val="24"/>
          <w:szCs w:val="24"/>
        </w:rPr>
        <w:t xml:space="preserve"> (CMS-10398</w:t>
      </w:r>
      <w:r w:rsidR="00D3425F">
        <w:rPr>
          <w:rFonts w:ascii="Times New Roman" w:hAnsi="Times New Roman" w:cs="Times New Roman"/>
          <w:b/>
          <w:bCs/>
          <w:sz w:val="24"/>
          <w:szCs w:val="24"/>
        </w:rPr>
        <w:t>,</w:t>
      </w:r>
      <w:r w:rsidR="007A5B73">
        <w:rPr>
          <w:rFonts w:ascii="Times New Roman" w:hAnsi="Times New Roman" w:cs="Times New Roman"/>
          <w:b/>
          <w:bCs/>
          <w:sz w:val="24"/>
          <w:szCs w:val="24"/>
        </w:rPr>
        <w:t xml:space="preserve"> OMB 0938-1148)</w:t>
      </w:r>
    </w:p>
    <w:p w:rsidR="003F527B" w:rsidP="003E1D08" w14:paraId="12B03C87" w14:textId="77777777">
      <w:pPr>
        <w:spacing w:after="0" w:line="240" w:lineRule="auto"/>
        <w:rPr>
          <w:rFonts w:ascii="Times New Roman" w:hAnsi="Times New Roman" w:cs="Times New Roman"/>
          <w:b/>
          <w:bCs/>
          <w:sz w:val="24"/>
          <w:szCs w:val="24"/>
        </w:rPr>
      </w:pPr>
    </w:p>
    <w:p w:rsidR="009E0E0A" w:rsidP="00D550B4" w14:paraId="23CA1560" w14:textId="70BA0632">
      <w:pPr>
        <w:spacing w:line="240" w:lineRule="auto"/>
        <w:rPr>
          <w:rFonts w:ascii="Times New Roman" w:hAnsi="Times New Roman" w:cs="Times New Roman"/>
          <w:sz w:val="24"/>
          <w:szCs w:val="24"/>
        </w:rPr>
      </w:pPr>
      <w:r w:rsidRPr="00D52FB4">
        <w:rPr>
          <w:rFonts w:ascii="Times New Roman" w:hAnsi="Times New Roman" w:cs="Times New Roman"/>
          <w:sz w:val="24"/>
          <w:szCs w:val="24"/>
        </w:rPr>
        <w:t xml:space="preserve">The Centers for </w:t>
      </w:r>
      <w:r w:rsidRPr="00D52FB4" w:rsidR="00E551B1">
        <w:rPr>
          <w:rFonts w:ascii="Times New Roman" w:hAnsi="Times New Roman" w:cs="Times New Roman"/>
          <w:sz w:val="24"/>
          <w:szCs w:val="24"/>
        </w:rPr>
        <w:t xml:space="preserve">Medicare </w:t>
      </w:r>
      <w:r>
        <w:rPr>
          <w:rFonts w:ascii="Times New Roman" w:hAnsi="Times New Roman" w:cs="Times New Roman"/>
          <w:sz w:val="24"/>
          <w:szCs w:val="24"/>
        </w:rPr>
        <w:t>&amp;</w:t>
      </w:r>
      <w:r w:rsidRPr="00D52FB4" w:rsidR="00E551B1">
        <w:rPr>
          <w:rFonts w:ascii="Times New Roman" w:hAnsi="Times New Roman" w:cs="Times New Roman"/>
          <w:sz w:val="24"/>
          <w:szCs w:val="24"/>
        </w:rPr>
        <w:t xml:space="preserve"> Medicaid Services</w:t>
      </w:r>
      <w:r w:rsidRPr="00D52FB4">
        <w:rPr>
          <w:rFonts w:ascii="Times New Roman" w:hAnsi="Times New Roman" w:cs="Times New Roman"/>
          <w:sz w:val="24"/>
          <w:szCs w:val="24"/>
        </w:rPr>
        <w:t xml:space="preserve"> (CMS) is requesting an emergency </w:t>
      </w:r>
      <w:r w:rsidRPr="00D52FB4" w:rsidR="00242640">
        <w:rPr>
          <w:rFonts w:ascii="Times New Roman" w:hAnsi="Times New Roman" w:cs="Times New Roman"/>
          <w:sz w:val="24"/>
          <w:szCs w:val="24"/>
        </w:rPr>
        <w:t xml:space="preserve">reinstatement of the Paperwork Reduction Act (PRA) approval for </w:t>
      </w:r>
      <w:r w:rsidR="00F85743">
        <w:rPr>
          <w:rFonts w:ascii="Times New Roman" w:hAnsi="Times New Roman" w:cs="Times New Roman"/>
          <w:sz w:val="24"/>
          <w:szCs w:val="24"/>
        </w:rPr>
        <w:t>certain</w:t>
      </w:r>
      <w:r w:rsidRPr="00D52FB4" w:rsidR="00F85743">
        <w:rPr>
          <w:rFonts w:ascii="Times New Roman" w:hAnsi="Times New Roman" w:cs="Times New Roman"/>
          <w:sz w:val="24"/>
          <w:szCs w:val="24"/>
        </w:rPr>
        <w:t xml:space="preserve"> </w:t>
      </w:r>
      <w:r w:rsidR="00D02A6F">
        <w:rPr>
          <w:rFonts w:ascii="Times New Roman" w:hAnsi="Times New Roman" w:cs="Times New Roman"/>
          <w:sz w:val="24"/>
          <w:szCs w:val="24"/>
        </w:rPr>
        <w:t>collections within the “</w:t>
      </w:r>
      <w:r w:rsidRPr="00D52FB4">
        <w:rPr>
          <w:rFonts w:ascii="Times New Roman" w:hAnsi="Times New Roman" w:cs="Times New Roman"/>
          <w:sz w:val="24"/>
          <w:szCs w:val="24"/>
        </w:rPr>
        <w:t xml:space="preserve">Generic Collections for Medicaid and </w:t>
      </w:r>
      <w:r w:rsidR="00E00274">
        <w:rPr>
          <w:rFonts w:ascii="Times New Roman" w:hAnsi="Times New Roman" w:cs="Times New Roman"/>
          <w:sz w:val="24"/>
          <w:szCs w:val="24"/>
        </w:rPr>
        <w:t>Children’s Health Insurance Program (</w:t>
      </w:r>
      <w:r w:rsidRPr="00D52FB4">
        <w:rPr>
          <w:rFonts w:ascii="Times New Roman" w:hAnsi="Times New Roman" w:cs="Times New Roman"/>
          <w:sz w:val="24"/>
          <w:szCs w:val="24"/>
        </w:rPr>
        <w:t>CHIP</w:t>
      </w:r>
      <w:r w:rsidR="00E00274">
        <w:rPr>
          <w:rFonts w:ascii="Times New Roman" w:hAnsi="Times New Roman" w:cs="Times New Roman"/>
          <w:sz w:val="24"/>
          <w:szCs w:val="24"/>
        </w:rPr>
        <w:t>)</w:t>
      </w:r>
      <w:r w:rsidRPr="00D52FB4">
        <w:rPr>
          <w:rFonts w:ascii="Times New Roman" w:hAnsi="Times New Roman" w:cs="Times New Roman"/>
          <w:sz w:val="24"/>
          <w:szCs w:val="24"/>
        </w:rPr>
        <w:t xml:space="preserve"> State Plan, Waiver, and Program Submissions</w:t>
      </w:r>
      <w:r w:rsidR="00D02A6F">
        <w:rPr>
          <w:rFonts w:ascii="Times New Roman" w:hAnsi="Times New Roman" w:cs="Times New Roman"/>
          <w:sz w:val="24"/>
          <w:szCs w:val="24"/>
        </w:rPr>
        <w:t>”</w:t>
      </w:r>
      <w:r w:rsidRPr="00D52FB4">
        <w:rPr>
          <w:rFonts w:ascii="Times New Roman" w:hAnsi="Times New Roman" w:cs="Times New Roman"/>
          <w:sz w:val="24"/>
          <w:szCs w:val="24"/>
        </w:rPr>
        <w:t xml:space="preserve"> (</w:t>
      </w:r>
      <w:r w:rsidRPr="00D52FB4" w:rsidR="001B0D65">
        <w:rPr>
          <w:rFonts w:ascii="Times New Roman" w:hAnsi="Times New Roman" w:cs="Times New Roman"/>
          <w:sz w:val="24"/>
          <w:szCs w:val="24"/>
        </w:rPr>
        <w:t>“</w:t>
      </w:r>
      <w:r w:rsidRPr="00D52FB4">
        <w:rPr>
          <w:rFonts w:ascii="Times New Roman" w:hAnsi="Times New Roman" w:cs="Times New Roman"/>
          <w:sz w:val="24"/>
          <w:szCs w:val="24"/>
        </w:rPr>
        <w:t>Umbrella Package</w:t>
      </w:r>
      <w:r w:rsidRPr="00D52FB4" w:rsidR="001B0D65">
        <w:rPr>
          <w:rFonts w:ascii="Times New Roman" w:hAnsi="Times New Roman" w:cs="Times New Roman"/>
          <w:sz w:val="24"/>
          <w:szCs w:val="24"/>
        </w:rPr>
        <w:t>”</w:t>
      </w:r>
      <w:r w:rsidRPr="00D52FB4">
        <w:rPr>
          <w:rFonts w:ascii="Times New Roman" w:hAnsi="Times New Roman" w:cs="Times New Roman"/>
          <w:sz w:val="24"/>
          <w:szCs w:val="24"/>
        </w:rPr>
        <w:t xml:space="preserve">). </w:t>
      </w:r>
    </w:p>
    <w:p w:rsidR="009E0E0A" w:rsidP="00D550B4" w14:paraId="2083988D" w14:textId="694882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00274">
        <w:rPr>
          <w:rFonts w:ascii="Times New Roman" w:hAnsi="Times New Roman" w:cs="Times New Roman"/>
          <w:sz w:val="24"/>
          <w:szCs w:val="24"/>
        </w:rPr>
        <w:t xml:space="preserve">Medicaid and CHIP </w:t>
      </w:r>
      <w:r>
        <w:rPr>
          <w:rFonts w:ascii="Times New Roman" w:hAnsi="Times New Roman" w:cs="Times New Roman"/>
          <w:sz w:val="24"/>
          <w:szCs w:val="24"/>
        </w:rPr>
        <w:t xml:space="preserve">health coverage programs </w:t>
      </w:r>
      <w:r w:rsidR="00E00274">
        <w:rPr>
          <w:rFonts w:ascii="Times New Roman" w:hAnsi="Times New Roman" w:cs="Times New Roman"/>
          <w:sz w:val="24"/>
          <w:szCs w:val="24"/>
        </w:rPr>
        <w:t>are</w:t>
      </w:r>
      <w:r>
        <w:rPr>
          <w:rFonts w:ascii="Times New Roman" w:hAnsi="Times New Roman" w:cs="Times New Roman"/>
          <w:sz w:val="24"/>
          <w:szCs w:val="24"/>
        </w:rPr>
        <w:t xml:space="preserve"> a</w:t>
      </w:r>
      <w:r w:rsidR="00E00274">
        <w:rPr>
          <w:rFonts w:ascii="Times New Roman" w:hAnsi="Times New Roman" w:cs="Times New Roman"/>
          <w:sz w:val="24"/>
          <w:szCs w:val="24"/>
        </w:rPr>
        <w:t xml:space="preserve"> state-federal partnership jointly funded by states and the federal government and administered by the states in alignment with federal requirements. Together</w:t>
      </w:r>
      <w:r>
        <w:rPr>
          <w:rFonts w:ascii="Times New Roman" w:hAnsi="Times New Roman" w:cs="Times New Roman"/>
          <w:sz w:val="24"/>
          <w:szCs w:val="24"/>
        </w:rPr>
        <w:t>,</w:t>
      </w:r>
      <w:r w:rsidR="00E00274">
        <w:rPr>
          <w:rFonts w:ascii="Times New Roman" w:hAnsi="Times New Roman" w:cs="Times New Roman"/>
          <w:sz w:val="24"/>
          <w:szCs w:val="24"/>
        </w:rPr>
        <w:t xml:space="preserve"> the Medicaid and CHIP programs</w:t>
      </w:r>
      <w:r>
        <w:rPr>
          <w:rFonts w:ascii="Times New Roman" w:hAnsi="Times New Roman" w:cs="Times New Roman"/>
          <w:sz w:val="24"/>
          <w:szCs w:val="24"/>
        </w:rPr>
        <w:t xml:space="preserve"> are the largest payors for health care in the United States,</w:t>
      </w:r>
      <w:r w:rsidR="00E00274">
        <w:rPr>
          <w:rFonts w:ascii="Times New Roman" w:hAnsi="Times New Roman" w:cs="Times New Roman"/>
          <w:sz w:val="24"/>
          <w:szCs w:val="24"/>
        </w:rPr>
        <w:t xml:space="preserve"> </w:t>
      </w:r>
      <w:r w:rsidR="0046033D">
        <w:rPr>
          <w:rFonts w:ascii="Times New Roman" w:hAnsi="Times New Roman" w:cs="Times New Roman"/>
          <w:sz w:val="24"/>
          <w:szCs w:val="24"/>
        </w:rPr>
        <w:t>provid</w:t>
      </w:r>
      <w:r>
        <w:rPr>
          <w:rFonts w:ascii="Times New Roman" w:hAnsi="Times New Roman" w:cs="Times New Roman"/>
          <w:sz w:val="24"/>
          <w:szCs w:val="24"/>
        </w:rPr>
        <w:t>ing</w:t>
      </w:r>
      <w:r w:rsidR="0046033D">
        <w:rPr>
          <w:rFonts w:ascii="Times New Roman" w:hAnsi="Times New Roman" w:cs="Times New Roman"/>
          <w:sz w:val="24"/>
          <w:szCs w:val="24"/>
        </w:rPr>
        <w:t xml:space="preserve"> comprehensive health coverage to</w:t>
      </w:r>
      <w:r w:rsidR="00E00274">
        <w:rPr>
          <w:rFonts w:ascii="Times New Roman" w:hAnsi="Times New Roman" w:cs="Times New Roman"/>
          <w:sz w:val="24"/>
          <w:szCs w:val="24"/>
        </w:rPr>
        <w:t xml:space="preserve"> over 81 million individuals</w:t>
      </w:r>
      <w:r>
        <w:rPr>
          <w:rFonts w:ascii="Times New Roman" w:hAnsi="Times New Roman" w:cs="Times New Roman"/>
          <w:sz w:val="24"/>
          <w:szCs w:val="24"/>
        </w:rPr>
        <w:t>. This includes</w:t>
      </w:r>
      <w:r w:rsidR="00E00274">
        <w:rPr>
          <w:rFonts w:ascii="Times New Roman" w:hAnsi="Times New Roman" w:cs="Times New Roman"/>
          <w:sz w:val="24"/>
          <w:szCs w:val="24"/>
        </w:rPr>
        <w:t xml:space="preserve"> </w:t>
      </w:r>
      <w:r>
        <w:rPr>
          <w:rFonts w:ascii="Times New Roman" w:hAnsi="Times New Roman" w:cs="Times New Roman"/>
          <w:sz w:val="24"/>
          <w:szCs w:val="24"/>
        </w:rPr>
        <w:t>cover</w:t>
      </w:r>
      <w:r w:rsidR="006B75A6">
        <w:rPr>
          <w:rFonts w:ascii="Times New Roman" w:hAnsi="Times New Roman" w:cs="Times New Roman"/>
          <w:sz w:val="24"/>
          <w:szCs w:val="24"/>
        </w:rPr>
        <w:t xml:space="preserve">age of </w:t>
      </w:r>
      <w:r>
        <w:rPr>
          <w:rFonts w:ascii="Times New Roman" w:hAnsi="Times New Roman" w:cs="Times New Roman"/>
          <w:sz w:val="24"/>
          <w:szCs w:val="24"/>
        </w:rPr>
        <w:t>over</w:t>
      </w:r>
      <w:r w:rsidR="00E00274">
        <w:rPr>
          <w:rFonts w:ascii="Times New Roman" w:hAnsi="Times New Roman" w:cs="Times New Roman"/>
          <w:sz w:val="24"/>
          <w:szCs w:val="24"/>
        </w:rPr>
        <w:t xml:space="preserve"> 50 percent of </w:t>
      </w:r>
      <w:r>
        <w:rPr>
          <w:rFonts w:ascii="Times New Roman" w:hAnsi="Times New Roman" w:cs="Times New Roman"/>
          <w:sz w:val="24"/>
          <w:szCs w:val="24"/>
        </w:rPr>
        <w:t xml:space="preserve">children in the country, over 40 percent of births, and serving as the largest payor of mental health services. </w:t>
      </w:r>
      <w:r w:rsidR="00C563E8">
        <w:rPr>
          <w:rFonts w:ascii="Times New Roman" w:hAnsi="Times New Roman" w:cs="Times New Roman"/>
          <w:sz w:val="24"/>
          <w:szCs w:val="24"/>
        </w:rPr>
        <w:t>Medicaid and CHIP expenditures totaled over $750 billion in 2023</w:t>
      </w:r>
      <w:r w:rsidR="0046033D">
        <w:rPr>
          <w:rFonts w:ascii="Times New Roman" w:hAnsi="Times New Roman" w:cs="Times New Roman"/>
          <w:sz w:val="24"/>
          <w:szCs w:val="24"/>
        </w:rPr>
        <w:t xml:space="preserve"> across 56 states and </w:t>
      </w:r>
      <w:r w:rsidR="006B75A6">
        <w:rPr>
          <w:rFonts w:ascii="Times New Roman" w:hAnsi="Times New Roman" w:cs="Times New Roman"/>
          <w:sz w:val="24"/>
          <w:szCs w:val="24"/>
        </w:rPr>
        <w:t>t</w:t>
      </w:r>
      <w:r w:rsidR="0046033D">
        <w:rPr>
          <w:rFonts w:ascii="Times New Roman" w:hAnsi="Times New Roman" w:cs="Times New Roman"/>
          <w:sz w:val="24"/>
          <w:szCs w:val="24"/>
        </w:rPr>
        <w:t>erritories</w:t>
      </w:r>
      <w:r w:rsidR="00C563E8">
        <w:rPr>
          <w:rFonts w:ascii="Times New Roman" w:hAnsi="Times New Roman" w:cs="Times New Roman"/>
          <w:sz w:val="24"/>
          <w:szCs w:val="24"/>
        </w:rPr>
        <w:t xml:space="preserve">. </w:t>
      </w:r>
    </w:p>
    <w:p w:rsidR="00771D9A" w:rsidP="00D550B4" w14:paraId="2A3E8A6B" w14:textId="5E38CCC9">
      <w:pPr>
        <w:spacing w:line="240" w:lineRule="auto"/>
        <w:rPr>
          <w:rFonts w:ascii="Times New Roman" w:hAnsi="Times New Roman" w:cs="Times New Roman"/>
          <w:sz w:val="24"/>
          <w:szCs w:val="24"/>
        </w:rPr>
      </w:pPr>
      <w:r>
        <w:rPr>
          <w:rFonts w:ascii="Times New Roman" w:hAnsi="Times New Roman" w:cs="Times New Roman"/>
          <w:sz w:val="24"/>
          <w:szCs w:val="24"/>
        </w:rPr>
        <w:t xml:space="preserve">CMS monitors and oversees </w:t>
      </w:r>
      <w:r w:rsidR="00717B0D">
        <w:rPr>
          <w:rFonts w:ascii="Times New Roman" w:hAnsi="Times New Roman" w:cs="Times New Roman"/>
          <w:sz w:val="24"/>
          <w:szCs w:val="24"/>
        </w:rPr>
        <w:t>Medicaid and CHIP</w:t>
      </w:r>
      <w:r w:rsidR="0003337A">
        <w:rPr>
          <w:rFonts w:ascii="Times New Roman" w:hAnsi="Times New Roman" w:cs="Times New Roman"/>
          <w:sz w:val="24"/>
          <w:szCs w:val="24"/>
        </w:rPr>
        <w:t xml:space="preserve"> by</w:t>
      </w:r>
      <w:r>
        <w:rPr>
          <w:rFonts w:ascii="Times New Roman" w:hAnsi="Times New Roman" w:cs="Times New Roman"/>
          <w:sz w:val="24"/>
          <w:szCs w:val="24"/>
        </w:rPr>
        <w:t xml:space="preserve"> relying on data collect</w:t>
      </w:r>
      <w:r w:rsidR="006B75A6">
        <w:rPr>
          <w:rFonts w:ascii="Times New Roman" w:hAnsi="Times New Roman" w:cs="Times New Roman"/>
          <w:sz w:val="24"/>
          <w:szCs w:val="24"/>
        </w:rPr>
        <w:t>ed</w:t>
      </w:r>
      <w:r>
        <w:rPr>
          <w:rFonts w:ascii="Times New Roman" w:hAnsi="Times New Roman" w:cs="Times New Roman"/>
          <w:sz w:val="24"/>
          <w:szCs w:val="24"/>
        </w:rPr>
        <w:t xml:space="preserve"> from the states and territories. Through these data, CMS </w:t>
      </w:r>
      <w:r w:rsidR="00682E2E">
        <w:rPr>
          <w:rFonts w:ascii="Times New Roman" w:hAnsi="Times New Roman" w:cs="Times New Roman"/>
          <w:sz w:val="24"/>
          <w:szCs w:val="24"/>
        </w:rPr>
        <w:t>ensures</w:t>
      </w:r>
      <w:r>
        <w:rPr>
          <w:rFonts w:ascii="Times New Roman" w:hAnsi="Times New Roman" w:cs="Times New Roman"/>
          <w:sz w:val="24"/>
          <w:szCs w:val="24"/>
        </w:rPr>
        <w:t xml:space="preserve"> that states and territories</w:t>
      </w:r>
      <w:r w:rsidR="00717B0D">
        <w:rPr>
          <w:rFonts w:ascii="Times New Roman" w:hAnsi="Times New Roman" w:cs="Times New Roman"/>
          <w:sz w:val="24"/>
          <w:szCs w:val="24"/>
        </w:rPr>
        <w:t>, in accordance with federal statute,</w:t>
      </w:r>
      <w:r>
        <w:rPr>
          <w:rFonts w:ascii="Times New Roman" w:hAnsi="Times New Roman" w:cs="Times New Roman"/>
          <w:sz w:val="24"/>
          <w:szCs w:val="24"/>
        </w:rPr>
        <w:t xml:space="preserve"> are (1) enrolling and maintaining eligibility for those entitled to the programs’ benefits, (2) providing the required coverage and access to medical services, and (3) financing the program as Congress intended. </w:t>
      </w:r>
    </w:p>
    <w:p w:rsidR="006B75A6" w:rsidP="00D550B4" w14:paraId="1183CB86" w14:textId="16294213">
      <w:pPr>
        <w:spacing w:line="240" w:lineRule="auto"/>
        <w:rPr>
          <w:rFonts w:ascii="Times New Roman" w:hAnsi="Times New Roman" w:cs="Times New Roman"/>
          <w:sz w:val="24"/>
          <w:szCs w:val="24"/>
        </w:rPr>
      </w:pPr>
      <w:r>
        <w:rPr>
          <w:rFonts w:ascii="Times New Roman" w:hAnsi="Times New Roman" w:cs="Times New Roman"/>
          <w:sz w:val="24"/>
          <w:szCs w:val="24"/>
        </w:rPr>
        <w:t xml:space="preserve">Together, the data collections </w:t>
      </w:r>
      <w:r w:rsidR="00771D9A">
        <w:rPr>
          <w:rFonts w:ascii="Times New Roman" w:hAnsi="Times New Roman" w:cs="Times New Roman"/>
          <w:sz w:val="24"/>
          <w:szCs w:val="24"/>
        </w:rPr>
        <w:t xml:space="preserve">required by CMS and </w:t>
      </w:r>
      <w:r>
        <w:rPr>
          <w:rFonts w:ascii="Times New Roman" w:hAnsi="Times New Roman" w:cs="Times New Roman"/>
          <w:sz w:val="24"/>
          <w:szCs w:val="24"/>
        </w:rPr>
        <w:t xml:space="preserve">covered </w:t>
      </w:r>
      <w:r w:rsidR="00717B0D">
        <w:rPr>
          <w:rFonts w:ascii="Times New Roman" w:hAnsi="Times New Roman" w:cs="Times New Roman"/>
          <w:sz w:val="24"/>
          <w:szCs w:val="24"/>
        </w:rPr>
        <w:t xml:space="preserve">by </w:t>
      </w:r>
      <w:r>
        <w:rPr>
          <w:rFonts w:ascii="Times New Roman" w:hAnsi="Times New Roman" w:cs="Times New Roman"/>
          <w:sz w:val="24"/>
          <w:szCs w:val="24"/>
        </w:rPr>
        <w:t xml:space="preserve">the </w:t>
      </w:r>
      <w:r w:rsidR="00717B0D">
        <w:rPr>
          <w:rFonts w:ascii="Times New Roman" w:hAnsi="Times New Roman" w:cs="Times New Roman"/>
          <w:sz w:val="24"/>
          <w:szCs w:val="24"/>
        </w:rPr>
        <w:t>U</w:t>
      </w:r>
      <w:r>
        <w:rPr>
          <w:rFonts w:ascii="Times New Roman" w:hAnsi="Times New Roman" w:cs="Times New Roman"/>
          <w:sz w:val="24"/>
          <w:szCs w:val="24"/>
        </w:rPr>
        <w:t xml:space="preserve">mbrella </w:t>
      </w:r>
      <w:r w:rsidR="00717B0D">
        <w:rPr>
          <w:rFonts w:ascii="Times New Roman" w:hAnsi="Times New Roman" w:cs="Times New Roman"/>
          <w:sz w:val="24"/>
          <w:szCs w:val="24"/>
        </w:rPr>
        <w:t>P</w:t>
      </w:r>
      <w:r>
        <w:rPr>
          <w:rFonts w:ascii="Times New Roman" w:hAnsi="Times New Roman" w:cs="Times New Roman"/>
          <w:sz w:val="24"/>
          <w:szCs w:val="24"/>
        </w:rPr>
        <w:t>ackage are essential to preventing beneficiary harm and maintaining program integrity.</w:t>
      </w:r>
      <w:r w:rsidR="00682E2E">
        <w:rPr>
          <w:rFonts w:ascii="Times New Roman" w:hAnsi="Times New Roman" w:cs="Times New Roman"/>
          <w:sz w:val="24"/>
          <w:szCs w:val="24"/>
        </w:rPr>
        <w:t xml:space="preserve"> For example, the </w:t>
      </w:r>
      <w:r w:rsidR="0073464C">
        <w:rPr>
          <w:rFonts w:ascii="Times New Roman" w:hAnsi="Times New Roman" w:cs="Times New Roman"/>
          <w:sz w:val="24"/>
          <w:szCs w:val="24"/>
        </w:rPr>
        <w:t>U</w:t>
      </w:r>
      <w:r w:rsidR="00682E2E">
        <w:rPr>
          <w:rFonts w:ascii="Times New Roman" w:hAnsi="Times New Roman" w:cs="Times New Roman"/>
          <w:sz w:val="24"/>
          <w:szCs w:val="24"/>
        </w:rPr>
        <w:t xml:space="preserve">mbrella </w:t>
      </w:r>
      <w:r w:rsidR="0073464C">
        <w:rPr>
          <w:rFonts w:ascii="Times New Roman" w:hAnsi="Times New Roman" w:cs="Times New Roman"/>
          <w:sz w:val="24"/>
          <w:szCs w:val="24"/>
        </w:rPr>
        <w:t>P</w:t>
      </w:r>
      <w:r w:rsidR="00682E2E">
        <w:rPr>
          <w:rFonts w:ascii="Times New Roman" w:hAnsi="Times New Roman" w:cs="Times New Roman"/>
          <w:sz w:val="24"/>
          <w:szCs w:val="24"/>
        </w:rPr>
        <w:t xml:space="preserve">ackage </w:t>
      </w:r>
      <w:r>
        <w:rPr>
          <w:rFonts w:ascii="Times New Roman" w:hAnsi="Times New Roman" w:cs="Times New Roman"/>
          <w:sz w:val="24"/>
          <w:szCs w:val="24"/>
        </w:rPr>
        <w:t>authorizes</w:t>
      </w:r>
      <w:r w:rsidR="00682E2E">
        <w:rPr>
          <w:rFonts w:ascii="Times New Roman" w:hAnsi="Times New Roman" w:cs="Times New Roman"/>
          <w:sz w:val="24"/>
          <w:szCs w:val="24"/>
        </w:rPr>
        <w:t xml:space="preserve"> the way that state</w:t>
      </w:r>
      <w:r w:rsidR="0073464C">
        <w:rPr>
          <w:rFonts w:ascii="Times New Roman" w:hAnsi="Times New Roman" w:cs="Times New Roman"/>
          <w:sz w:val="24"/>
          <w:szCs w:val="24"/>
        </w:rPr>
        <w:t xml:space="preserve"> Medicaid agencies</w:t>
      </w:r>
      <w:r w:rsidR="00682E2E">
        <w:rPr>
          <w:rFonts w:ascii="Times New Roman" w:hAnsi="Times New Roman" w:cs="Times New Roman"/>
          <w:sz w:val="24"/>
          <w:szCs w:val="24"/>
        </w:rPr>
        <w:t xml:space="preserve"> are required to submit their </w:t>
      </w:r>
      <w:r w:rsidR="0073464C">
        <w:rPr>
          <w:rFonts w:ascii="Times New Roman" w:hAnsi="Times New Roman" w:cs="Times New Roman"/>
          <w:sz w:val="24"/>
          <w:szCs w:val="24"/>
        </w:rPr>
        <w:t xml:space="preserve">Medicaid and CHIP </w:t>
      </w:r>
      <w:r w:rsidR="00682E2E">
        <w:rPr>
          <w:rFonts w:ascii="Times New Roman" w:hAnsi="Times New Roman" w:cs="Times New Roman"/>
          <w:sz w:val="24"/>
          <w:szCs w:val="24"/>
        </w:rPr>
        <w:t>eligibility verification policies and procedures, supporting CMS, federal and state auditors, and</w:t>
      </w:r>
      <w:r w:rsidR="003A5352">
        <w:rPr>
          <w:rFonts w:ascii="Times New Roman" w:hAnsi="Times New Roman" w:cs="Times New Roman"/>
          <w:sz w:val="24"/>
          <w:szCs w:val="24"/>
        </w:rPr>
        <w:t xml:space="preserve"> external stakeholder i</w:t>
      </w:r>
      <w:r w:rsidR="00682E2E">
        <w:rPr>
          <w:rFonts w:ascii="Times New Roman" w:hAnsi="Times New Roman" w:cs="Times New Roman"/>
          <w:sz w:val="24"/>
          <w:szCs w:val="24"/>
        </w:rPr>
        <w:t xml:space="preserve">n holding states accountable </w:t>
      </w:r>
      <w:r w:rsidR="0073464C">
        <w:rPr>
          <w:rFonts w:ascii="Times New Roman" w:hAnsi="Times New Roman" w:cs="Times New Roman"/>
          <w:sz w:val="24"/>
          <w:szCs w:val="24"/>
        </w:rPr>
        <w:t>for</w:t>
      </w:r>
      <w:r w:rsidR="003A5352">
        <w:rPr>
          <w:rFonts w:ascii="Times New Roman" w:hAnsi="Times New Roman" w:cs="Times New Roman"/>
          <w:sz w:val="24"/>
          <w:szCs w:val="24"/>
        </w:rPr>
        <w:t xml:space="preserve"> </w:t>
      </w:r>
      <w:r w:rsidR="00682E2E">
        <w:rPr>
          <w:rFonts w:ascii="Times New Roman" w:hAnsi="Times New Roman" w:cs="Times New Roman"/>
          <w:sz w:val="24"/>
          <w:szCs w:val="24"/>
        </w:rPr>
        <w:t>enrolling eligible individuals</w:t>
      </w:r>
      <w:r w:rsidR="0073464C">
        <w:rPr>
          <w:rFonts w:ascii="Times New Roman" w:hAnsi="Times New Roman" w:cs="Times New Roman"/>
          <w:sz w:val="24"/>
          <w:szCs w:val="24"/>
        </w:rPr>
        <w:t xml:space="preserve"> as required by federal law</w:t>
      </w:r>
      <w:r w:rsidR="00682E2E">
        <w:rPr>
          <w:rFonts w:ascii="Times New Roman" w:hAnsi="Times New Roman" w:cs="Times New Roman"/>
          <w:sz w:val="24"/>
          <w:szCs w:val="24"/>
        </w:rPr>
        <w:t>.</w:t>
      </w:r>
      <w:r w:rsidR="003A5352">
        <w:rPr>
          <w:rFonts w:ascii="Times New Roman" w:hAnsi="Times New Roman" w:cs="Times New Roman"/>
          <w:sz w:val="24"/>
          <w:szCs w:val="24"/>
        </w:rPr>
        <w:t xml:space="preserve"> These laws protect beneficiaries from state policies and procedures that create undue or excessive burden on individuals, hindering the ability of eligible people to enroll. </w:t>
      </w:r>
      <w:r w:rsidR="00682E2E">
        <w:rPr>
          <w:rFonts w:ascii="Times New Roman" w:hAnsi="Times New Roman" w:cs="Times New Roman"/>
          <w:sz w:val="24"/>
          <w:szCs w:val="24"/>
        </w:rPr>
        <w:t xml:space="preserve"> </w:t>
      </w:r>
      <w:r w:rsidR="00032DC6">
        <w:rPr>
          <w:rFonts w:ascii="Times New Roman" w:hAnsi="Times New Roman" w:cs="Times New Roman"/>
          <w:sz w:val="24"/>
          <w:szCs w:val="24"/>
        </w:rPr>
        <w:t xml:space="preserve">If </w:t>
      </w:r>
      <w:r>
        <w:rPr>
          <w:rFonts w:ascii="Times New Roman" w:hAnsi="Times New Roman" w:cs="Times New Roman"/>
          <w:sz w:val="24"/>
          <w:szCs w:val="24"/>
        </w:rPr>
        <w:t xml:space="preserve">individuals are </w:t>
      </w:r>
      <w:r w:rsidR="00032DC6">
        <w:rPr>
          <w:rFonts w:ascii="Times New Roman" w:hAnsi="Times New Roman" w:cs="Times New Roman"/>
          <w:sz w:val="24"/>
          <w:szCs w:val="24"/>
        </w:rPr>
        <w:t>not able to enroll in</w:t>
      </w:r>
      <w:r w:rsidR="00682E2E">
        <w:rPr>
          <w:rFonts w:ascii="Times New Roman" w:hAnsi="Times New Roman" w:cs="Times New Roman"/>
          <w:sz w:val="24"/>
          <w:szCs w:val="24"/>
        </w:rPr>
        <w:t xml:space="preserve"> Medicaid</w:t>
      </w:r>
      <w:r w:rsidR="00032DC6">
        <w:rPr>
          <w:rFonts w:ascii="Times New Roman" w:hAnsi="Times New Roman" w:cs="Times New Roman"/>
          <w:sz w:val="24"/>
          <w:szCs w:val="24"/>
        </w:rPr>
        <w:t xml:space="preserve"> or CHIP</w:t>
      </w:r>
      <w:r w:rsidR="00682E2E">
        <w:rPr>
          <w:rFonts w:ascii="Times New Roman" w:hAnsi="Times New Roman" w:cs="Times New Roman"/>
          <w:sz w:val="24"/>
          <w:szCs w:val="24"/>
        </w:rPr>
        <w:t>, those individuals</w:t>
      </w:r>
      <w:r w:rsidR="00032DC6">
        <w:rPr>
          <w:rFonts w:ascii="Times New Roman" w:hAnsi="Times New Roman" w:cs="Times New Roman"/>
          <w:sz w:val="24"/>
          <w:szCs w:val="24"/>
        </w:rPr>
        <w:t xml:space="preserve">, including children, people with disabilities, </w:t>
      </w:r>
      <w:r w:rsidR="0003337A">
        <w:rPr>
          <w:rFonts w:ascii="Times New Roman" w:hAnsi="Times New Roman" w:cs="Times New Roman"/>
          <w:sz w:val="24"/>
          <w:szCs w:val="24"/>
        </w:rPr>
        <w:t xml:space="preserve">and </w:t>
      </w:r>
      <w:r w:rsidR="00032DC6">
        <w:rPr>
          <w:rFonts w:ascii="Times New Roman" w:hAnsi="Times New Roman" w:cs="Times New Roman"/>
          <w:sz w:val="24"/>
          <w:szCs w:val="24"/>
        </w:rPr>
        <w:t>pregnant women,</w:t>
      </w:r>
      <w:r w:rsidR="00682E2E">
        <w:rPr>
          <w:rFonts w:ascii="Times New Roman" w:hAnsi="Times New Roman" w:cs="Times New Roman"/>
          <w:sz w:val="24"/>
          <w:szCs w:val="24"/>
        </w:rPr>
        <w:t xml:space="preserve"> would not have access to lifesaving and essential </w:t>
      </w:r>
      <w:r w:rsidR="00032DC6">
        <w:rPr>
          <w:rFonts w:ascii="Times New Roman" w:hAnsi="Times New Roman" w:cs="Times New Roman"/>
          <w:sz w:val="24"/>
          <w:szCs w:val="24"/>
        </w:rPr>
        <w:t xml:space="preserve">health </w:t>
      </w:r>
      <w:r w:rsidR="00682E2E">
        <w:rPr>
          <w:rFonts w:ascii="Times New Roman" w:hAnsi="Times New Roman" w:cs="Times New Roman"/>
          <w:sz w:val="24"/>
          <w:szCs w:val="24"/>
        </w:rPr>
        <w:t xml:space="preserve">care, </w:t>
      </w:r>
      <w:r w:rsidR="00032DC6">
        <w:rPr>
          <w:rFonts w:ascii="Times New Roman" w:hAnsi="Times New Roman" w:cs="Times New Roman"/>
          <w:sz w:val="24"/>
          <w:szCs w:val="24"/>
        </w:rPr>
        <w:t>such as</w:t>
      </w:r>
      <w:r w:rsidR="00682E2E">
        <w:rPr>
          <w:rFonts w:ascii="Times New Roman" w:hAnsi="Times New Roman" w:cs="Times New Roman"/>
          <w:sz w:val="24"/>
          <w:szCs w:val="24"/>
        </w:rPr>
        <w:t xml:space="preserve"> prenatal care</w:t>
      </w:r>
      <w:r w:rsidR="00032DC6">
        <w:rPr>
          <w:rFonts w:ascii="Times New Roman" w:hAnsi="Times New Roman" w:cs="Times New Roman"/>
          <w:sz w:val="24"/>
          <w:szCs w:val="24"/>
        </w:rPr>
        <w:t>, medicines for chronic illnesses,</w:t>
      </w:r>
      <w:r w:rsidR="00682E2E">
        <w:rPr>
          <w:rFonts w:ascii="Times New Roman" w:hAnsi="Times New Roman" w:cs="Times New Roman"/>
          <w:sz w:val="24"/>
          <w:szCs w:val="24"/>
        </w:rPr>
        <w:t xml:space="preserve"> </w:t>
      </w:r>
      <w:r w:rsidR="00032DC6">
        <w:rPr>
          <w:rFonts w:ascii="Times New Roman" w:hAnsi="Times New Roman" w:cs="Times New Roman"/>
          <w:sz w:val="24"/>
          <w:szCs w:val="24"/>
        </w:rPr>
        <w:t>or</w:t>
      </w:r>
      <w:r w:rsidR="00682E2E">
        <w:rPr>
          <w:rFonts w:ascii="Times New Roman" w:hAnsi="Times New Roman" w:cs="Times New Roman"/>
          <w:sz w:val="24"/>
          <w:szCs w:val="24"/>
        </w:rPr>
        <w:t xml:space="preserve"> treatment for severe and persistent mental illness. </w:t>
      </w:r>
    </w:p>
    <w:p w:rsidR="00D112B9" w:rsidP="00D550B4" w14:paraId="3391D44D" w14:textId="5BFBC81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32DC6">
        <w:rPr>
          <w:rFonts w:ascii="Times New Roman" w:hAnsi="Times New Roman" w:cs="Times New Roman"/>
          <w:sz w:val="24"/>
          <w:szCs w:val="24"/>
        </w:rPr>
        <w:t>U</w:t>
      </w:r>
      <w:r>
        <w:rPr>
          <w:rFonts w:ascii="Times New Roman" w:hAnsi="Times New Roman" w:cs="Times New Roman"/>
          <w:sz w:val="24"/>
          <w:szCs w:val="24"/>
        </w:rPr>
        <w:t xml:space="preserve">mbrella </w:t>
      </w:r>
      <w:r w:rsidR="00032DC6">
        <w:rPr>
          <w:rFonts w:ascii="Times New Roman" w:hAnsi="Times New Roman" w:cs="Times New Roman"/>
          <w:sz w:val="24"/>
          <w:szCs w:val="24"/>
        </w:rPr>
        <w:t>P</w:t>
      </w:r>
      <w:r>
        <w:rPr>
          <w:rFonts w:ascii="Times New Roman" w:hAnsi="Times New Roman" w:cs="Times New Roman"/>
          <w:sz w:val="24"/>
          <w:szCs w:val="24"/>
        </w:rPr>
        <w:t xml:space="preserve">ackage also </w:t>
      </w:r>
      <w:r w:rsidR="006B75A6">
        <w:rPr>
          <w:rFonts w:ascii="Times New Roman" w:hAnsi="Times New Roman" w:cs="Times New Roman"/>
          <w:sz w:val="24"/>
          <w:szCs w:val="24"/>
        </w:rPr>
        <w:t xml:space="preserve">authorizes CMS to collect data from states regarding </w:t>
      </w:r>
      <w:r>
        <w:rPr>
          <w:rFonts w:ascii="Times New Roman" w:hAnsi="Times New Roman" w:cs="Times New Roman"/>
          <w:sz w:val="24"/>
          <w:szCs w:val="24"/>
        </w:rPr>
        <w:t xml:space="preserve">fiscal </w:t>
      </w:r>
      <w:r>
        <w:rPr>
          <w:rFonts w:ascii="Times New Roman" w:hAnsi="Times New Roman" w:cs="Times New Roman"/>
          <w:sz w:val="24"/>
          <w:szCs w:val="24"/>
        </w:rPr>
        <w:t>integrity</w:t>
      </w:r>
      <w:r>
        <w:rPr>
          <w:rFonts w:ascii="Times New Roman" w:hAnsi="Times New Roman" w:cs="Times New Roman"/>
          <w:sz w:val="24"/>
          <w:szCs w:val="24"/>
        </w:rPr>
        <w:t xml:space="preserve"> measures</w:t>
      </w:r>
      <w:r w:rsidR="006B75A6">
        <w:rPr>
          <w:rFonts w:ascii="Times New Roman" w:hAnsi="Times New Roman" w:cs="Times New Roman"/>
          <w:sz w:val="24"/>
          <w:szCs w:val="24"/>
        </w:rPr>
        <w:t xml:space="preserve"> such as </w:t>
      </w:r>
      <w:r>
        <w:rPr>
          <w:rFonts w:ascii="Times New Roman" w:hAnsi="Times New Roman" w:cs="Times New Roman"/>
          <w:sz w:val="24"/>
          <w:szCs w:val="24"/>
        </w:rPr>
        <w:t>the “</w:t>
      </w:r>
      <w:r w:rsidR="006B75A6">
        <w:rPr>
          <w:rFonts w:ascii="Times New Roman" w:hAnsi="Times New Roman" w:cs="Times New Roman"/>
          <w:sz w:val="24"/>
          <w:szCs w:val="24"/>
        </w:rPr>
        <w:t>u</w:t>
      </w:r>
      <w:r>
        <w:rPr>
          <w:rFonts w:ascii="Times New Roman" w:hAnsi="Times New Roman" w:cs="Times New Roman"/>
          <w:sz w:val="24"/>
          <w:szCs w:val="24"/>
        </w:rPr>
        <w:t xml:space="preserve">pper </w:t>
      </w:r>
      <w:r w:rsidR="006B75A6">
        <w:rPr>
          <w:rFonts w:ascii="Times New Roman" w:hAnsi="Times New Roman" w:cs="Times New Roman"/>
          <w:sz w:val="24"/>
          <w:szCs w:val="24"/>
        </w:rPr>
        <w:t>p</w:t>
      </w:r>
      <w:r>
        <w:rPr>
          <w:rFonts w:ascii="Times New Roman" w:hAnsi="Times New Roman" w:cs="Times New Roman"/>
          <w:sz w:val="24"/>
          <w:szCs w:val="24"/>
        </w:rPr>
        <w:t xml:space="preserve">ayment </w:t>
      </w:r>
      <w:r w:rsidR="006B75A6">
        <w:rPr>
          <w:rFonts w:ascii="Times New Roman" w:hAnsi="Times New Roman" w:cs="Times New Roman"/>
          <w:sz w:val="24"/>
          <w:szCs w:val="24"/>
        </w:rPr>
        <w:t>l</w:t>
      </w:r>
      <w:r>
        <w:rPr>
          <w:rFonts w:ascii="Times New Roman" w:hAnsi="Times New Roman" w:cs="Times New Roman"/>
          <w:sz w:val="24"/>
          <w:szCs w:val="24"/>
        </w:rPr>
        <w:t>imit”</w:t>
      </w:r>
      <w:r w:rsidR="006B75A6">
        <w:rPr>
          <w:rFonts w:ascii="Times New Roman" w:hAnsi="Times New Roman" w:cs="Times New Roman"/>
          <w:sz w:val="24"/>
          <w:szCs w:val="24"/>
        </w:rPr>
        <w:t xml:space="preserve"> (UPL), which is a statutory limit on Medicaid payments to providers. To comply with this requirement, </w:t>
      </w:r>
      <w:r>
        <w:rPr>
          <w:rFonts w:ascii="Times New Roman" w:hAnsi="Times New Roman" w:cs="Times New Roman"/>
          <w:sz w:val="24"/>
          <w:szCs w:val="24"/>
        </w:rPr>
        <w:t xml:space="preserve">CMS ensures that providers are not exceeding </w:t>
      </w:r>
      <w:r w:rsidR="006B75A6">
        <w:rPr>
          <w:rFonts w:ascii="Times New Roman" w:hAnsi="Times New Roman" w:cs="Times New Roman"/>
          <w:sz w:val="24"/>
          <w:szCs w:val="24"/>
        </w:rPr>
        <w:t>UPL</w:t>
      </w:r>
      <w:r>
        <w:rPr>
          <w:rFonts w:ascii="Times New Roman" w:hAnsi="Times New Roman" w:cs="Times New Roman"/>
          <w:sz w:val="24"/>
          <w:szCs w:val="24"/>
        </w:rPr>
        <w:t xml:space="preserve"> limits through efficient </w:t>
      </w:r>
      <w:r w:rsidR="006B75A6">
        <w:rPr>
          <w:rFonts w:ascii="Times New Roman" w:hAnsi="Times New Roman" w:cs="Times New Roman"/>
          <w:sz w:val="24"/>
          <w:szCs w:val="24"/>
        </w:rPr>
        <w:t xml:space="preserve">state </w:t>
      </w:r>
      <w:r>
        <w:rPr>
          <w:rFonts w:ascii="Times New Roman" w:hAnsi="Times New Roman" w:cs="Times New Roman"/>
          <w:sz w:val="24"/>
          <w:szCs w:val="24"/>
        </w:rPr>
        <w:t xml:space="preserve">reporting requirements. </w:t>
      </w:r>
      <w:r w:rsidR="006B75A6">
        <w:rPr>
          <w:rFonts w:ascii="Times New Roman" w:hAnsi="Times New Roman" w:cs="Times New Roman"/>
          <w:sz w:val="24"/>
          <w:szCs w:val="24"/>
        </w:rPr>
        <w:t xml:space="preserve">Without the authority to </w:t>
      </w:r>
      <w:r w:rsidR="006B75A6">
        <w:rPr>
          <w:rFonts w:ascii="Times New Roman" w:hAnsi="Times New Roman" w:cs="Times New Roman"/>
          <w:sz w:val="24"/>
          <w:szCs w:val="24"/>
        </w:rPr>
        <w:t xml:space="preserve">collect data from states on their </w:t>
      </w:r>
      <w:r w:rsidR="00D139EF">
        <w:rPr>
          <w:rFonts w:ascii="Times New Roman" w:hAnsi="Times New Roman" w:cs="Times New Roman"/>
          <w:sz w:val="24"/>
          <w:szCs w:val="24"/>
        </w:rPr>
        <w:t xml:space="preserve">adherence </w:t>
      </w:r>
      <w:r w:rsidR="006B75A6">
        <w:rPr>
          <w:rFonts w:ascii="Times New Roman" w:hAnsi="Times New Roman" w:cs="Times New Roman"/>
          <w:sz w:val="24"/>
          <w:szCs w:val="24"/>
        </w:rPr>
        <w:t>to the</w:t>
      </w:r>
      <w:r w:rsidR="00D139EF">
        <w:rPr>
          <w:rFonts w:ascii="Times New Roman" w:hAnsi="Times New Roman" w:cs="Times New Roman"/>
          <w:sz w:val="24"/>
          <w:szCs w:val="24"/>
        </w:rPr>
        <w:t xml:space="preserve"> </w:t>
      </w:r>
      <w:r w:rsidR="006B75A6">
        <w:rPr>
          <w:rFonts w:ascii="Times New Roman" w:hAnsi="Times New Roman" w:cs="Times New Roman"/>
          <w:sz w:val="24"/>
          <w:szCs w:val="24"/>
        </w:rPr>
        <w:t>UPL,</w:t>
      </w:r>
      <w:r w:rsidR="00D139EF">
        <w:rPr>
          <w:rFonts w:ascii="Times New Roman" w:hAnsi="Times New Roman" w:cs="Times New Roman"/>
          <w:sz w:val="24"/>
          <w:szCs w:val="24"/>
        </w:rPr>
        <w:t xml:space="preserve"> states </w:t>
      </w:r>
      <w:r w:rsidR="006B75A6">
        <w:rPr>
          <w:rFonts w:ascii="Times New Roman" w:hAnsi="Times New Roman" w:cs="Times New Roman"/>
          <w:sz w:val="24"/>
          <w:szCs w:val="24"/>
        </w:rPr>
        <w:t xml:space="preserve">could </w:t>
      </w:r>
      <w:r w:rsidR="00D139EF">
        <w:rPr>
          <w:rFonts w:ascii="Times New Roman" w:hAnsi="Times New Roman" w:cs="Times New Roman"/>
          <w:sz w:val="24"/>
          <w:szCs w:val="24"/>
        </w:rPr>
        <w:t>overpay certain types of providers (e.g., certain hospitals), damaging the fiscal integrity of the Medicaid program</w:t>
      </w:r>
      <w:r w:rsidR="003A5352">
        <w:rPr>
          <w:rFonts w:ascii="Times New Roman" w:hAnsi="Times New Roman" w:cs="Times New Roman"/>
          <w:sz w:val="24"/>
          <w:szCs w:val="24"/>
        </w:rPr>
        <w:t xml:space="preserve">, and jeopardizing </w:t>
      </w:r>
      <w:r w:rsidR="00D256F1">
        <w:rPr>
          <w:rFonts w:ascii="Times New Roman" w:hAnsi="Times New Roman" w:cs="Times New Roman"/>
          <w:sz w:val="24"/>
          <w:szCs w:val="24"/>
        </w:rPr>
        <w:t xml:space="preserve">already-constrained </w:t>
      </w:r>
      <w:r w:rsidR="003A5352">
        <w:rPr>
          <w:rFonts w:ascii="Times New Roman" w:hAnsi="Times New Roman" w:cs="Times New Roman"/>
          <w:sz w:val="24"/>
          <w:szCs w:val="24"/>
        </w:rPr>
        <w:t>state</w:t>
      </w:r>
      <w:r w:rsidR="00D256F1">
        <w:rPr>
          <w:rFonts w:ascii="Times New Roman" w:hAnsi="Times New Roman" w:cs="Times New Roman"/>
          <w:sz w:val="24"/>
          <w:szCs w:val="24"/>
        </w:rPr>
        <w:t xml:space="preserve"> budgets</w:t>
      </w:r>
      <w:r w:rsidR="00D139EF">
        <w:rPr>
          <w:rFonts w:ascii="Times New Roman" w:hAnsi="Times New Roman" w:cs="Times New Roman"/>
          <w:sz w:val="24"/>
          <w:szCs w:val="24"/>
        </w:rPr>
        <w:t>. These</w:t>
      </w:r>
      <w:r>
        <w:rPr>
          <w:rFonts w:ascii="Times New Roman" w:hAnsi="Times New Roman" w:cs="Times New Roman"/>
          <w:sz w:val="24"/>
          <w:szCs w:val="24"/>
        </w:rPr>
        <w:t xml:space="preserve"> collections</w:t>
      </w:r>
      <w:r w:rsidR="00D139EF">
        <w:rPr>
          <w:rFonts w:ascii="Times New Roman" w:hAnsi="Times New Roman" w:cs="Times New Roman"/>
          <w:sz w:val="24"/>
          <w:szCs w:val="24"/>
        </w:rPr>
        <w:t xml:space="preserve"> are just two examples </w:t>
      </w:r>
      <w:r>
        <w:rPr>
          <w:rFonts w:ascii="Times New Roman" w:hAnsi="Times New Roman" w:cs="Times New Roman"/>
          <w:sz w:val="24"/>
          <w:szCs w:val="24"/>
        </w:rPr>
        <w:t xml:space="preserve">in the </w:t>
      </w:r>
      <w:r w:rsidR="00D139EF">
        <w:rPr>
          <w:rFonts w:ascii="Times New Roman" w:hAnsi="Times New Roman" w:cs="Times New Roman"/>
          <w:sz w:val="24"/>
          <w:szCs w:val="24"/>
        </w:rPr>
        <w:t>U</w:t>
      </w:r>
      <w:r>
        <w:rPr>
          <w:rFonts w:ascii="Times New Roman" w:hAnsi="Times New Roman" w:cs="Times New Roman"/>
          <w:sz w:val="24"/>
          <w:szCs w:val="24"/>
        </w:rPr>
        <w:t xml:space="preserve">mbrella </w:t>
      </w:r>
      <w:r w:rsidR="00D139EF">
        <w:rPr>
          <w:rFonts w:ascii="Times New Roman" w:hAnsi="Times New Roman" w:cs="Times New Roman"/>
          <w:sz w:val="24"/>
          <w:szCs w:val="24"/>
        </w:rPr>
        <w:t>P</w:t>
      </w:r>
      <w:r>
        <w:rPr>
          <w:rFonts w:ascii="Times New Roman" w:hAnsi="Times New Roman" w:cs="Times New Roman"/>
          <w:sz w:val="24"/>
          <w:szCs w:val="24"/>
        </w:rPr>
        <w:t>ackage</w:t>
      </w:r>
      <w:r w:rsidR="00D139EF">
        <w:rPr>
          <w:rFonts w:ascii="Times New Roman" w:hAnsi="Times New Roman" w:cs="Times New Roman"/>
          <w:sz w:val="24"/>
          <w:szCs w:val="24"/>
        </w:rPr>
        <w:t xml:space="preserve"> </w:t>
      </w:r>
      <w:r w:rsidR="0003337A">
        <w:rPr>
          <w:rFonts w:ascii="Times New Roman" w:hAnsi="Times New Roman" w:cs="Times New Roman"/>
          <w:sz w:val="24"/>
          <w:szCs w:val="24"/>
        </w:rPr>
        <w:t>that</w:t>
      </w:r>
      <w:r>
        <w:rPr>
          <w:rFonts w:ascii="Times New Roman" w:hAnsi="Times New Roman" w:cs="Times New Roman"/>
          <w:sz w:val="24"/>
          <w:szCs w:val="24"/>
        </w:rPr>
        <w:t xml:space="preserve"> allow CMS to monitor these vast programs and limit personal and financial harms</w:t>
      </w:r>
      <w:r w:rsidR="00D139EF">
        <w:rPr>
          <w:rFonts w:ascii="Times New Roman" w:hAnsi="Times New Roman" w:cs="Times New Roman"/>
          <w:sz w:val="24"/>
          <w:szCs w:val="24"/>
        </w:rPr>
        <w:t xml:space="preserve"> to Medicaid and CHIP enrollees</w:t>
      </w:r>
      <w:r>
        <w:rPr>
          <w:rFonts w:ascii="Times New Roman" w:hAnsi="Times New Roman" w:cs="Times New Roman"/>
          <w:sz w:val="24"/>
          <w:szCs w:val="24"/>
        </w:rPr>
        <w:t xml:space="preserve">. </w:t>
      </w:r>
    </w:p>
    <w:p w:rsidR="00240798" w:rsidRPr="00D52FB4" w:rsidP="00D550B4" w14:paraId="4520EBDC" w14:textId="55225E3D">
      <w:pPr>
        <w:spacing w:line="240" w:lineRule="auto"/>
        <w:rPr>
          <w:rFonts w:ascii="Times New Roman" w:hAnsi="Times New Roman" w:cs="Times New Roman"/>
          <w:sz w:val="24"/>
          <w:szCs w:val="24"/>
        </w:rPr>
      </w:pPr>
      <w:r>
        <w:rPr>
          <w:rFonts w:ascii="Times New Roman" w:hAnsi="Times New Roman" w:cs="Times New Roman"/>
          <w:sz w:val="24"/>
          <w:szCs w:val="24"/>
        </w:rPr>
        <w:t xml:space="preserve">Given the essential role these collections play and the severe beneficiary and programmatic harms that would occur without them, CMS is seeking emergency reinstatement of </w:t>
      </w:r>
      <w:r w:rsidR="00F85743">
        <w:rPr>
          <w:rFonts w:ascii="Times New Roman" w:hAnsi="Times New Roman" w:cs="Times New Roman"/>
          <w:sz w:val="24"/>
          <w:szCs w:val="24"/>
        </w:rPr>
        <w:t>certain</w:t>
      </w:r>
      <w:r w:rsidR="00F85743">
        <w:rPr>
          <w:rFonts w:ascii="Times New Roman" w:hAnsi="Times New Roman" w:cs="Times New Roman"/>
          <w:sz w:val="24"/>
          <w:szCs w:val="24"/>
        </w:rPr>
        <w:t xml:space="preserve"> </w:t>
      </w:r>
      <w:r w:rsidR="00D02A6F">
        <w:rPr>
          <w:rFonts w:ascii="Times New Roman" w:hAnsi="Times New Roman" w:cs="Times New Roman"/>
          <w:sz w:val="24"/>
          <w:szCs w:val="24"/>
        </w:rPr>
        <w:t xml:space="preserve">collections within the </w:t>
      </w:r>
      <w:r w:rsidR="00D139EF">
        <w:rPr>
          <w:rFonts w:ascii="Times New Roman" w:hAnsi="Times New Roman" w:cs="Times New Roman"/>
          <w:sz w:val="24"/>
          <w:szCs w:val="24"/>
        </w:rPr>
        <w:t>U</w:t>
      </w:r>
      <w:r>
        <w:rPr>
          <w:rFonts w:ascii="Times New Roman" w:hAnsi="Times New Roman" w:cs="Times New Roman"/>
          <w:sz w:val="24"/>
          <w:szCs w:val="24"/>
        </w:rPr>
        <w:t xml:space="preserve">mbrella </w:t>
      </w:r>
      <w:r w:rsidR="00D139EF">
        <w:rPr>
          <w:rFonts w:ascii="Times New Roman" w:hAnsi="Times New Roman" w:cs="Times New Roman"/>
          <w:sz w:val="24"/>
          <w:szCs w:val="24"/>
        </w:rPr>
        <w:t>P</w:t>
      </w:r>
      <w:r>
        <w:rPr>
          <w:rFonts w:ascii="Times New Roman" w:hAnsi="Times New Roman" w:cs="Times New Roman"/>
          <w:sz w:val="24"/>
          <w:szCs w:val="24"/>
        </w:rPr>
        <w:t xml:space="preserve">ackage. </w:t>
      </w:r>
      <w:r w:rsidR="00E30B1C">
        <w:rPr>
          <w:rFonts w:ascii="Times New Roman" w:hAnsi="Times New Roman" w:cs="Times New Roman"/>
          <w:sz w:val="24"/>
          <w:szCs w:val="24"/>
        </w:rPr>
        <w:t xml:space="preserve">The public harm caused by the severe disruptions of the Medicaid and CHIP programs that would result from a further lapse in PRA approval are not speculative. As articulated above, collection of these data </w:t>
      </w:r>
      <w:r w:rsidR="00E30B1C">
        <w:rPr>
          <w:rFonts w:ascii="Times New Roman" w:hAnsi="Times New Roman" w:cs="Times New Roman"/>
          <w:sz w:val="24"/>
          <w:szCs w:val="24"/>
        </w:rPr>
        <w:t>are</w:t>
      </w:r>
      <w:r w:rsidR="00E30B1C">
        <w:rPr>
          <w:rFonts w:ascii="Times New Roman" w:hAnsi="Times New Roman" w:cs="Times New Roman"/>
          <w:sz w:val="24"/>
          <w:szCs w:val="24"/>
        </w:rPr>
        <w:t xml:space="preserve"> actively used to ensure not only fiscal integrity, but also</w:t>
      </w:r>
      <w:r w:rsidR="002D7AF2">
        <w:rPr>
          <w:rFonts w:ascii="Times New Roman" w:hAnsi="Times New Roman" w:cs="Times New Roman"/>
          <w:sz w:val="24"/>
          <w:szCs w:val="24"/>
        </w:rPr>
        <w:t xml:space="preserve"> the maintenance and expansion of </w:t>
      </w:r>
      <w:r w:rsidR="00E30B1C">
        <w:rPr>
          <w:rFonts w:ascii="Times New Roman" w:hAnsi="Times New Roman" w:cs="Times New Roman"/>
          <w:sz w:val="24"/>
          <w:szCs w:val="24"/>
        </w:rPr>
        <w:t>coverage</w:t>
      </w:r>
      <w:r w:rsidR="002D7AF2">
        <w:rPr>
          <w:rFonts w:ascii="Times New Roman" w:hAnsi="Times New Roman" w:cs="Times New Roman"/>
          <w:sz w:val="24"/>
          <w:szCs w:val="24"/>
        </w:rPr>
        <w:t>,</w:t>
      </w:r>
      <w:r w:rsidR="00E30B1C">
        <w:rPr>
          <w:rFonts w:ascii="Times New Roman" w:hAnsi="Times New Roman" w:cs="Times New Roman"/>
          <w:sz w:val="24"/>
          <w:szCs w:val="24"/>
        </w:rPr>
        <w:t xml:space="preserve"> </w:t>
      </w:r>
      <w:r w:rsidR="002D7AF2">
        <w:rPr>
          <w:rFonts w:ascii="Times New Roman" w:hAnsi="Times New Roman" w:cs="Times New Roman"/>
          <w:sz w:val="24"/>
          <w:szCs w:val="24"/>
        </w:rPr>
        <w:t>which h</w:t>
      </w:r>
      <w:r w:rsidR="00D256F1">
        <w:rPr>
          <w:rFonts w:ascii="Times New Roman" w:hAnsi="Times New Roman" w:cs="Times New Roman"/>
          <w:sz w:val="24"/>
          <w:szCs w:val="24"/>
        </w:rPr>
        <w:t>ave</w:t>
      </w:r>
      <w:r w:rsidR="002D7AF2">
        <w:rPr>
          <w:rFonts w:ascii="Times New Roman" w:hAnsi="Times New Roman" w:cs="Times New Roman"/>
          <w:sz w:val="24"/>
          <w:szCs w:val="24"/>
        </w:rPr>
        <w:t xml:space="preserve"> profound medical </w:t>
      </w:r>
      <w:r w:rsidR="00D256F1">
        <w:rPr>
          <w:rFonts w:ascii="Times New Roman" w:hAnsi="Times New Roman" w:cs="Times New Roman"/>
          <w:sz w:val="24"/>
          <w:szCs w:val="24"/>
        </w:rPr>
        <w:t xml:space="preserve">and financial </w:t>
      </w:r>
      <w:r w:rsidR="002D7AF2">
        <w:rPr>
          <w:rFonts w:ascii="Times New Roman" w:hAnsi="Times New Roman" w:cs="Times New Roman"/>
          <w:sz w:val="24"/>
          <w:szCs w:val="24"/>
        </w:rPr>
        <w:t xml:space="preserve">consequences for </w:t>
      </w:r>
      <w:r w:rsidR="00E30B1C">
        <w:rPr>
          <w:rFonts w:ascii="Times New Roman" w:hAnsi="Times New Roman" w:cs="Times New Roman"/>
          <w:sz w:val="24"/>
          <w:szCs w:val="24"/>
        </w:rPr>
        <w:t xml:space="preserve">millions of </w:t>
      </w:r>
      <w:r w:rsidR="002D7AF2">
        <w:rPr>
          <w:rFonts w:ascii="Times New Roman" w:hAnsi="Times New Roman" w:cs="Times New Roman"/>
          <w:sz w:val="24"/>
          <w:szCs w:val="24"/>
        </w:rPr>
        <w:t>persons in this country.</w:t>
      </w:r>
      <w:r w:rsidR="00E30B1C">
        <w:rPr>
          <w:rFonts w:ascii="Times New Roman" w:hAnsi="Times New Roman" w:cs="Times New Roman"/>
          <w:sz w:val="24"/>
          <w:szCs w:val="24"/>
        </w:rPr>
        <w:t xml:space="preserve"> </w:t>
      </w:r>
      <w:r w:rsidR="006B75A6">
        <w:rPr>
          <w:rFonts w:ascii="Times New Roman" w:hAnsi="Times New Roman" w:cs="Times New Roman"/>
          <w:sz w:val="24"/>
          <w:szCs w:val="24"/>
        </w:rPr>
        <w:t xml:space="preserve">Waiting to reinstate the PRA authority until </w:t>
      </w:r>
      <w:r w:rsidR="00F85743">
        <w:rPr>
          <w:rFonts w:ascii="Times New Roman" w:hAnsi="Times New Roman" w:cs="Times New Roman"/>
          <w:sz w:val="24"/>
          <w:szCs w:val="24"/>
        </w:rPr>
        <w:t>certain collections have been renewed</w:t>
      </w:r>
      <w:r w:rsidR="006B75A6">
        <w:rPr>
          <w:rFonts w:ascii="Times New Roman" w:hAnsi="Times New Roman" w:cs="Times New Roman"/>
          <w:sz w:val="24"/>
          <w:szCs w:val="24"/>
        </w:rPr>
        <w:t xml:space="preserve"> under</w:t>
      </w:r>
      <w:r w:rsidR="00A73E23">
        <w:rPr>
          <w:rFonts w:ascii="Times New Roman" w:hAnsi="Times New Roman" w:cs="Times New Roman"/>
          <w:sz w:val="24"/>
          <w:szCs w:val="24"/>
        </w:rPr>
        <w:t xml:space="preserve"> standard clearance procedures </w:t>
      </w:r>
      <w:r w:rsidRPr="00D52FB4" w:rsidR="000C7BCC">
        <w:rPr>
          <w:rFonts w:ascii="Times New Roman" w:hAnsi="Times New Roman" w:cs="Times New Roman"/>
          <w:sz w:val="24"/>
          <w:szCs w:val="24"/>
        </w:rPr>
        <w:t xml:space="preserve">would </w:t>
      </w:r>
      <w:r w:rsidR="00A73E23">
        <w:rPr>
          <w:rFonts w:ascii="Times New Roman" w:hAnsi="Times New Roman" w:cs="Times New Roman"/>
          <w:sz w:val="24"/>
          <w:szCs w:val="24"/>
        </w:rPr>
        <w:t>threaten CMS’ essential mission</w:t>
      </w:r>
      <w:r w:rsidR="0003337A">
        <w:rPr>
          <w:rFonts w:ascii="Times New Roman" w:hAnsi="Times New Roman" w:cs="Times New Roman"/>
          <w:sz w:val="24"/>
          <w:szCs w:val="24"/>
        </w:rPr>
        <w:t xml:space="preserve"> and</w:t>
      </w:r>
      <w:r w:rsidR="00A73E23">
        <w:rPr>
          <w:rFonts w:ascii="Times New Roman" w:hAnsi="Times New Roman" w:cs="Times New Roman"/>
          <w:sz w:val="24"/>
          <w:szCs w:val="24"/>
        </w:rPr>
        <w:t xml:space="preserve"> </w:t>
      </w:r>
      <w:r w:rsidRPr="00D52FB4" w:rsidR="00A73E23">
        <w:rPr>
          <w:rFonts w:ascii="Times New Roman" w:hAnsi="Times New Roman" w:cs="Times New Roman"/>
          <w:sz w:val="24"/>
          <w:szCs w:val="24"/>
        </w:rPr>
        <w:t>caus</w:t>
      </w:r>
      <w:r w:rsidR="0003337A">
        <w:rPr>
          <w:rFonts w:ascii="Times New Roman" w:hAnsi="Times New Roman" w:cs="Times New Roman"/>
          <w:sz w:val="24"/>
          <w:szCs w:val="24"/>
        </w:rPr>
        <w:t>e</w:t>
      </w:r>
      <w:r w:rsidRPr="00D52FB4" w:rsidR="00A73E23">
        <w:rPr>
          <w:rFonts w:ascii="Times New Roman" w:hAnsi="Times New Roman" w:cs="Times New Roman"/>
          <w:sz w:val="24"/>
          <w:szCs w:val="24"/>
        </w:rPr>
        <w:t xml:space="preserve"> </w:t>
      </w:r>
      <w:r w:rsidR="00A73E23">
        <w:rPr>
          <w:rFonts w:ascii="Times New Roman" w:hAnsi="Times New Roman" w:cs="Times New Roman"/>
          <w:sz w:val="24"/>
          <w:szCs w:val="24"/>
        </w:rPr>
        <w:t xml:space="preserve">substantial disruption and </w:t>
      </w:r>
      <w:r w:rsidRPr="00D52FB4" w:rsidR="000C7BCC">
        <w:rPr>
          <w:rFonts w:ascii="Times New Roman" w:hAnsi="Times New Roman" w:cs="Times New Roman"/>
          <w:sz w:val="24"/>
          <w:szCs w:val="24"/>
        </w:rPr>
        <w:t>far-reaching harm to the Medicaid</w:t>
      </w:r>
      <w:r>
        <w:rPr>
          <w:rFonts w:ascii="Times New Roman" w:hAnsi="Times New Roman" w:cs="Times New Roman"/>
          <w:sz w:val="24"/>
          <w:szCs w:val="24"/>
        </w:rPr>
        <w:t xml:space="preserve"> and CHIP</w:t>
      </w:r>
      <w:r w:rsidRPr="00D52FB4" w:rsidR="000C7BCC">
        <w:rPr>
          <w:rFonts w:ascii="Times New Roman" w:hAnsi="Times New Roman" w:cs="Times New Roman"/>
          <w:sz w:val="24"/>
          <w:szCs w:val="24"/>
        </w:rPr>
        <w:t xml:space="preserve"> program</w:t>
      </w:r>
      <w:r>
        <w:rPr>
          <w:rFonts w:ascii="Times New Roman" w:hAnsi="Times New Roman" w:cs="Times New Roman"/>
          <w:sz w:val="24"/>
          <w:szCs w:val="24"/>
        </w:rPr>
        <w:t>s</w:t>
      </w:r>
      <w:r w:rsidRPr="00D52FB4" w:rsidR="000C7BCC">
        <w:rPr>
          <w:rFonts w:ascii="Times New Roman" w:hAnsi="Times New Roman" w:cs="Times New Roman"/>
          <w:sz w:val="24"/>
          <w:szCs w:val="24"/>
        </w:rPr>
        <w:t xml:space="preserve"> and the beneficiaries we serve. Below we include information on three areas where the lapse in this approval has the most potential for beneficiary harm. </w:t>
      </w:r>
    </w:p>
    <w:p w:rsidR="009F6053" w:rsidRPr="0003337A" w:rsidP="009F6053" w14:paraId="75D8DB6D" w14:textId="0D60E60F">
      <w:pPr>
        <w:spacing w:line="240" w:lineRule="auto"/>
        <w:rPr>
          <w:rFonts w:ascii="Times New Roman" w:hAnsi="Times New Roman" w:cs="Times New Roman"/>
          <w:b/>
          <w:bCs/>
          <w:sz w:val="24"/>
          <w:szCs w:val="24"/>
        </w:rPr>
      </w:pPr>
      <w:r w:rsidRPr="0003337A">
        <w:rPr>
          <w:rFonts w:ascii="Times New Roman" w:hAnsi="Times New Roman" w:cs="Times New Roman"/>
          <w:b/>
          <w:bCs/>
          <w:sz w:val="24"/>
          <w:szCs w:val="24"/>
        </w:rPr>
        <w:t xml:space="preserve">Harm Related to </w:t>
      </w:r>
      <w:r w:rsidRPr="0003337A" w:rsidR="00135F34">
        <w:rPr>
          <w:rFonts w:ascii="Times New Roman" w:hAnsi="Times New Roman" w:cs="Times New Roman"/>
          <w:b/>
          <w:bCs/>
          <w:sz w:val="24"/>
          <w:szCs w:val="24"/>
        </w:rPr>
        <w:t>Non-Compliant Eligibility Determinations</w:t>
      </w:r>
      <w:r w:rsidR="00220B99">
        <w:rPr>
          <w:rFonts w:ascii="Times New Roman" w:hAnsi="Times New Roman" w:cs="Times New Roman"/>
          <w:b/>
          <w:bCs/>
          <w:sz w:val="24"/>
          <w:szCs w:val="24"/>
        </w:rPr>
        <w:t xml:space="preserve"> During Unwinding </w:t>
      </w:r>
    </w:p>
    <w:p w:rsidR="00110573" w:rsidP="00135F34" w14:paraId="6771B0BE" w14:textId="05031641">
      <w:pPr>
        <w:spacing w:line="240" w:lineRule="auto"/>
        <w:rPr>
          <w:rFonts w:ascii="Times New Roman" w:hAnsi="Times New Roman" w:cs="Times New Roman"/>
          <w:color w:val="333333"/>
          <w:sz w:val="24"/>
          <w:szCs w:val="24"/>
          <w:shd w:val="clear" w:color="auto" w:fill="FFFFFF"/>
        </w:rPr>
      </w:pPr>
      <w:r w:rsidRPr="009B58E6">
        <w:rPr>
          <w:rFonts w:ascii="Times New Roman" w:hAnsi="Times New Roman" w:cs="Times New Roman"/>
          <w:sz w:val="24"/>
          <w:szCs w:val="24"/>
          <w:shd w:val="clear" w:color="auto" w:fill="FFFFFF"/>
        </w:rPr>
        <w:t xml:space="preserve">At the start </w:t>
      </w:r>
      <w:r w:rsidRPr="00212879">
        <w:rPr>
          <w:rFonts w:ascii="Times New Roman" w:hAnsi="Times New Roman" w:cs="Times New Roman"/>
          <w:color w:val="333333"/>
          <w:sz w:val="24"/>
          <w:szCs w:val="24"/>
          <w:shd w:val="clear" w:color="auto" w:fill="FFFFFF"/>
        </w:rPr>
        <w:t>of the COVID-19 pandemic, Congress enacted the Families First Coronavirus Response Act (FFCRA), which included a </w:t>
      </w:r>
      <w:hyperlink r:id="rId6" w:history="1">
        <w:r w:rsidRPr="00212879">
          <w:rPr>
            <w:rStyle w:val="Hyperlink"/>
            <w:rFonts w:ascii="Times New Roman" w:hAnsi="Times New Roman" w:cs="Times New Roman"/>
            <w:color w:val="0017CE"/>
            <w:sz w:val="24"/>
            <w:szCs w:val="24"/>
            <w:bdr w:val="none" w:sz="0" w:space="0" w:color="auto" w:frame="1"/>
            <w:shd w:val="clear" w:color="auto" w:fill="FFFFFF"/>
          </w:rPr>
          <w:t>requirement</w:t>
        </w:r>
      </w:hyperlink>
      <w:r w:rsidRPr="00212879">
        <w:rPr>
          <w:rFonts w:ascii="Times New Roman" w:hAnsi="Times New Roman" w:cs="Times New Roman"/>
          <w:color w:val="333333"/>
          <w:sz w:val="24"/>
          <w:szCs w:val="24"/>
          <w:shd w:val="clear" w:color="auto" w:fill="FFFFFF"/>
        </w:rPr>
        <w:t xml:space="preserve"> that </w:t>
      </w:r>
      <w:r w:rsidR="0003337A">
        <w:rPr>
          <w:rFonts w:ascii="Times New Roman" w:hAnsi="Times New Roman" w:cs="Times New Roman"/>
          <w:color w:val="333333"/>
          <w:sz w:val="24"/>
          <w:szCs w:val="24"/>
          <w:shd w:val="clear" w:color="auto" w:fill="FFFFFF"/>
        </w:rPr>
        <w:t xml:space="preserve">state </w:t>
      </w:r>
      <w:r w:rsidRPr="00212879">
        <w:rPr>
          <w:rFonts w:ascii="Times New Roman" w:hAnsi="Times New Roman" w:cs="Times New Roman"/>
          <w:color w:val="333333"/>
          <w:sz w:val="24"/>
          <w:szCs w:val="24"/>
          <w:shd w:val="clear" w:color="auto" w:fill="FFFFFF"/>
        </w:rPr>
        <w:t xml:space="preserve">Medicaid programs keep people continuously enrolled </w:t>
      </w:r>
      <w:r w:rsidRPr="00212879" w:rsidR="0047020C">
        <w:rPr>
          <w:rFonts w:ascii="Times New Roman" w:hAnsi="Times New Roman" w:cs="Times New Roman"/>
          <w:color w:val="333333"/>
          <w:sz w:val="24"/>
          <w:szCs w:val="24"/>
          <w:shd w:val="clear" w:color="auto" w:fill="FFFFFF"/>
        </w:rPr>
        <w:t xml:space="preserve">in Medicaid </w:t>
      </w:r>
      <w:r w:rsidRPr="00212879">
        <w:rPr>
          <w:rFonts w:ascii="Times New Roman" w:hAnsi="Times New Roman" w:cs="Times New Roman"/>
          <w:color w:val="333333"/>
          <w:sz w:val="24"/>
          <w:szCs w:val="24"/>
          <w:shd w:val="clear" w:color="auto" w:fill="FFFFFF"/>
        </w:rPr>
        <w:t>through the end of the COVID-19 public health emergency (PHE)</w:t>
      </w:r>
      <w:r w:rsidR="0003337A">
        <w:rPr>
          <w:rFonts w:ascii="Times New Roman" w:hAnsi="Times New Roman" w:cs="Times New Roman"/>
          <w:color w:val="333333"/>
          <w:sz w:val="24"/>
          <w:szCs w:val="24"/>
          <w:shd w:val="clear" w:color="auto" w:fill="FFFFFF"/>
        </w:rPr>
        <w:t xml:space="preserve"> in order to receive </w:t>
      </w:r>
      <w:r w:rsidRPr="00212879">
        <w:rPr>
          <w:rFonts w:ascii="Times New Roman" w:hAnsi="Times New Roman" w:cs="Times New Roman"/>
          <w:color w:val="333333"/>
          <w:sz w:val="24"/>
          <w:szCs w:val="24"/>
          <w:shd w:val="clear" w:color="auto" w:fill="FFFFFF"/>
        </w:rPr>
        <w:t xml:space="preserve">enhanced federal funding. </w:t>
      </w:r>
      <w:r w:rsidR="0003337A">
        <w:rPr>
          <w:rFonts w:ascii="Times New Roman" w:hAnsi="Times New Roman" w:cs="Times New Roman"/>
          <w:color w:val="333333"/>
          <w:sz w:val="24"/>
          <w:szCs w:val="24"/>
          <w:shd w:val="clear" w:color="auto" w:fill="FFFFFF"/>
        </w:rPr>
        <w:t xml:space="preserve">This Medicaid continuous enrollment condition helped to ensure stable access to health care for millions of people during the pandemic. </w:t>
      </w:r>
      <w:r w:rsidRPr="00212879">
        <w:rPr>
          <w:rFonts w:ascii="Times New Roman" w:hAnsi="Times New Roman" w:cs="Times New Roman"/>
          <w:color w:val="333333"/>
          <w:sz w:val="24"/>
          <w:szCs w:val="24"/>
          <w:shd w:val="clear" w:color="auto" w:fill="FFFFFF"/>
        </w:rPr>
        <w:t>During the PHE, Medicaid and CHIP enrollment grew to over 93 million individuals. As part of the </w:t>
      </w:r>
      <w:hyperlink r:id="rId7" w:history="1">
        <w:r w:rsidRPr="00212879">
          <w:rPr>
            <w:rStyle w:val="Hyperlink"/>
            <w:rFonts w:ascii="Times New Roman" w:hAnsi="Times New Roman" w:cs="Times New Roman"/>
            <w:color w:val="0017CE"/>
            <w:sz w:val="24"/>
            <w:szCs w:val="24"/>
            <w:bdr w:val="none" w:sz="0" w:space="0" w:color="auto" w:frame="1"/>
            <w:shd w:val="clear" w:color="auto" w:fill="FFFFFF"/>
          </w:rPr>
          <w:t>Consolidated Appropriations Act, 2023</w:t>
        </w:r>
      </w:hyperlink>
      <w:r w:rsidRPr="00212879">
        <w:rPr>
          <w:rFonts w:ascii="Times New Roman" w:hAnsi="Times New Roman" w:cs="Times New Roman"/>
          <w:color w:val="333333"/>
          <w:sz w:val="24"/>
          <w:szCs w:val="24"/>
          <w:shd w:val="clear" w:color="auto" w:fill="FFFFFF"/>
        </w:rPr>
        <w:t>, signed into law on December 29, 2022, Congress end</w:t>
      </w:r>
      <w:r w:rsidR="0003337A">
        <w:rPr>
          <w:rFonts w:ascii="Times New Roman" w:hAnsi="Times New Roman" w:cs="Times New Roman"/>
          <w:color w:val="333333"/>
          <w:sz w:val="24"/>
          <w:szCs w:val="24"/>
          <w:shd w:val="clear" w:color="auto" w:fill="FFFFFF"/>
        </w:rPr>
        <w:t>ed</w:t>
      </w:r>
      <w:r w:rsidRPr="00212879">
        <w:rPr>
          <w:rFonts w:ascii="Times New Roman" w:hAnsi="Times New Roman" w:cs="Times New Roman"/>
          <w:color w:val="333333"/>
          <w:sz w:val="24"/>
          <w:szCs w:val="24"/>
          <w:shd w:val="clear" w:color="auto" w:fill="FFFFFF"/>
        </w:rPr>
        <w:t xml:space="preserve"> </w:t>
      </w:r>
      <w:r w:rsidRPr="00212879" w:rsidR="0047020C">
        <w:rPr>
          <w:rFonts w:ascii="Times New Roman" w:hAnsi="Times New Roman" w:cs="Times New Roman"/>
          <w:color w:val="333333"/>
          <w:sz w:val="24"/>
          <w:szCs w:val="24"/>
          <w:shd w:val="clear" w:color="auto" w:fill="FFFFFF"/>
        </w:rPr>
        <w:t xml:space="preserve">the </w:t>
      </w:r>
      <w:r w:rsidR="0003337A">
        <w:rPr>
          <w:rFonts w:ascii="Times New Roman" w:hAnsi="Times New Roman" w:cs="Times New Roman"/>
          <w:color w:val="333333"/>
          <w:sz w:val="24"/>
          <w:szCs w:val="24"/>
          <w:shd w:val="clear" w:color="auto" w:fill="FFFFFF"/>
        </w:rPr>
        <w:t xml:space="preserve">Medicaid </w:t>
      </w:r>
      <w:r w:rsidRPr="00212879">
        <w:rPr>
          <w:rFonts w:ascii="Times New Roman" w:hAnsi="Times New Roman" w:cs="Times New Roman"/>
          <w:color w:val="333333"/>
          <w:sz w:val="24"/>
          <w:szCs w:val="24"/>
          <w:shd w:val="clear" w:color="auto" w:fill="FFFFFF"/>
        </w:rPr>
        <w:t>continuous enrollment on March 31, 2023</w:t>
      </w:r>
      <w:r>
        <w:rPr>
          <w:rFonts w:ascii="Times New Roman" w:hAnsi="Times New Roman" w:cs="Times New Roman"/>
          <w:color w:val="333333"/>
          <w:sz w:val="24"/>
          <w:szCs w:val="24"/>
          <w:shd w:val="clear" w:color="auto" w:fill="FFFFFF"/>
        </w:rPr>
        <w:t xml:space="preserve">, </w:t>
      </w:r>
      <w:r w:rsidR="0003337A">
        <w:rPr>
          <w:rFonts w:ascii="Times New Roman" w:hAnsi="Times New Roman" w:cs="Times New Roman"/>
          <w:color w:val="333333"/>
          <w:sz w:val="24"/>
          <w:szCs w:val="24"/>
          <w:shd w:val="clear" w:color="auto" w:fill="FFFFFF"/>
        </w:rPr>
        <w:t>le</w:t>
      </w:r>
      <w:r>
        <w:rPr>
          <w:rFonts w:ascii="Times New Roman" w:hAnsi="Times New Roman" w:cs="Times New Roman"/>
          <w:color w:val="333333"/>
          <w:sz w:val="24"/>
          <w:szCs w:val="24"/>
          <w:shd w:val="clear" w:color="auto" w:fill="FFFFFF"/>
        </w:rPr>
        <w:t>a</w:t>
      </w:r>
      <w:r w:rsidR="0003337A">
        <w:rPr>
          <w:rFonts w:ascii="Times New Roman" w:hAnsi="Times New Roman" w:cs="Times New Roman"/>
          <w:color w:val="333333"/>
          <w:sz w:val="24"/>
          <w:szCs w:val="24"/>
          <w:shd w:val="clear" w:color="auto" w:fill="FFFFFF"/>
        </w:rPr>
        <w:t>d</w:t>
      </w:r>
      <w:r>
        <w:rPr>
          <w:rFonts w:ascii="Times New Roman" w:hAnsi="Times New Roman" w:cs="Times New Roman"/>
          <w:color w:val="333333"/>
          <w:sz w:val="24"/>
          <w:szCs w:val="24"/>
          <w:shd w:val="clear" w:color="auto" w:fill="FFFFFF"/>
        </w:rPr>
        <w:t>ing</w:t>
      </w:r>
      <w:r w:rsidR="0003337A">
        <w:rPr>
          <w:rFonts w:ascii="Times New Roman" w:hAnsi="Times New Roman" w:cs="Times New Roman"/>
          <w:color w:val="333333"/>
          <w:sz w:val="24"/>
          <w:szCs w:val="24"/>
          <w:shd w:val="clear" w:color="auto" w:fill="FFFFFF"/>
        </w:rPr>
        <w:t xml:space="preserve"> states to </w:t>
      </w:r>
      <w:r>
        <w:rPr>
          <w:rFonts w:ascii="Times New Roman" w:hAnsi="Times New Roman" w:cs="Times New Roman"/>
          <w:color w:val="333333"/>
          <w:sz w:val="24"/>
          <w:szCs w:val="24"/>
          <w:shd w:val="clear" w:color="auto" w:fill="FFFFFF"/>
        </w:rPr>
        <w:t xml:space="preserve">restart full </w:t>
      </w:r>
      <w:r w:rsidR="0003337A">
        <w:rPr>
          <w:rFonts w:ascii="Times New Roman" w:hAnsi="Times New Roman" w:cs="Times New Roman"/>
          <w:color w:val="333333"/>
          <w:sz w:val="24"/>
          <w:szCs w:val="24"/>
          <w:shd w:val="clear" w:color="auto" w:fill="FFFFFF"/>
        </w:rPr>
        <w:t xml:space="preserve">Medicaid and CHIP eligibility renewals </w:t>
      </w:r>
      <w:r>
        <w:rPr>
          <w:rFonts w:ascii="Times New Roman" w:hAnsi="Times New Roman" w:cs="Times New Roman"/>
          <w:color w:val="333333"/>
          <w:sz w:val="24"/>
          <w:szCs w:val="24"/>
          <w:shd w:val="clear" w:color="auto" w:fill="FFFFFF"/>
        </w:rPr>
        <w:t xml:space="preserve">nationwide. This process, often called “Medicaid unwinding,” has been an unprecedented undertaking for Medicaid and CHIP and the tens of millions of </w:t>
      </w:r>
      <w:r w:rsidR="00DC149B">
        <w:rPr>
          <w:rFonts w:ascii="Times New Roman" w:hAnsi="Times New Roman" w:cs="Times New Roman"/>
          <w:color w:val="333333"/>
          <w:sz w:val="24"/>
          <w:szCs w:val="24"/>
          <w:shd w:val="clear" w:color="auto" w:fill="FFFFFF"/>
        </w:rPr>
        <w:t>people</w:t>
      </w:r>
      <w:r>
        <w:rPr>
          <w:rFonts w:ascii="Times New Roman" w:hAnsi="Times New Roman" w:cs="Times New Roman"/>
          <w:color w:val="333333"/>
          <w:sz w:val="24"/>
          <w:szCs w:val="24"/>
          <w:shd w:val="clear" w:color="auto" w:fill="FFFFFF"/>
        </w:rPr>
        <w:t xml:space="preserve"> covered through these programs.  </w:t>
      </w:r>
    </w:p>
    <w:p w:rsidR="00220B99" w:rsidP="00427CCC" w14:paraId="6FF5D640" w14:textId="1324F760">
      <w:pPr>
        <w:spacing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As states conduct </w:t>
      </w:r>
      <w:r w:rsidR="001A26B9">
        <w:rPr>
          <w:rFonts w:ascii="Times New Roman" w:hAnsi="Times New Roman" w:cs="Times New Roman"/>
          <w:color w:val="333333"/>
          <w:sz w:val="24"/>
          <w:szCs w:val="24"/>
          <w:shd w:val="clear" w:color="auto" w:fill="FFFFFF"/>
        </w:rPr>
        <w:t xml:space="preserve">Medicaid and CHIP </w:t>
      </w:r>
      <w:r>
        <w:rPr>
          <w:rFonts w:ascii="Times New Roman" w:hAnsi="Times New Roman" w:cs="Times New Roman"/>
          <w:color w:val="333333"/>
          <w:sz w:val="24"/>
          <w:szCs w:val="24"/>
          <w:shd w:val="clear" w:color="auto" w:fill="FFFFFF"/>
        </w:rPr>
        <w:t>eligibility renewals</w:t>
      </w:r>
      <w:r w:rsidRPr="0003337A" w:rsidR="009F6053">
        <w:rPr>
          <w:rFonts w:ascii="Times New Roman" w:hAnsi="Times New Roman" w:cs="Times New Roman"/>
          <w:color w:val="1B1B1B"/>
          <w:sz w:val="24"/>
          <w:szCs w:val="24"/>
        </w:rPr>
        <w:t xml:space="preserve">, </w:t>
      </w:r>
      <w:r w:rsidR="001A26B9">
        <w:rPr>
          <w:rFonts w:ascii="Times New Roman" w:hAnsi="Times New Roman" w:cs="Times New Roman"/>
          <w:color w:val="1B1B1B"/>
          <w:sz w:val="24"/>
          <w:szCs w:val="24"/>
        </w:rPr>
        <w:t>they</w:t>
      </w:r>
      <w:r>
        <w:rPr>
          <w:rFonts w:ascii="Times New Roman" w:hAnsi="Times New Roman" w:cs="Times New Roman"/>
          <w:color w:val="1B1B1B"/>
          <w:sz w:val="24"/>
          <w:szCs w:val="24"/>
        </w:rPr>
        <w:t xml:space="preserve"> </w:t>
      </w:r>
      <w:r w:rsidRPr="0003337A" w:rsidR="009F6053">
        <w:rPr>
          <w:rFonts w:ascii="Times New Roman" w:hAnsi="Times New Roman" w:cs="Times New Roman"/>
          <w:color w:val="1B1B1B"/>
          <w:sz w:val="24"/>
          <w:szCs w:val="24"/>
        </w:rPr>
        <w:t>have</w:t>
      </w:r>
      <w:r>
        <w:rPr>
          <w:rFonts w:ascii="Times New Roman" w:hAnsi="Times New Roman" w:cs="Times New Roman"/>
          <w:color w:val="1B1B1B"/>
          <w:sz w:val="24"/>
          <w:szCs w:val="24"/>
        </w:rPr>
        <w:t xml:space="preserve"> </w:t>
      </w:r>
      <w:r w:rsidRPr="0003337A" w:rsidR="009F6053">
        <w:rPr>
          <w:rFonts w:ascii="Times New Roman" w:hAnsi="Times New Roman" w:cs="Times New Roman"/>
          <w:color w:val="1B1B1B"/>
          <w:sz w:val="24"/>
          <w:szCs w:val="24"/>
        </w:rPr>
        <w:t xml:space="preserve">an obligation to </w:t>
      </w:r>
      <w:r w:rsidR="001A26B9">
        <w:rPr>
          <w:rFonts w:ascii="Times New Roman" w:hAnsi="Times New Roman" w:cs="Times New Roman"/>
          <w:color w:val="1B1B1B"/>
          <w:sz w:val="24"/>
          <w:szCs w:val="24"/>
        </w:rPr>
        <w:t xml:space="preserve">do so </w:t>
      </w:r>
      <w:r w:rsidRPr="0003337A" w:rsidR="009F6053">
        <w:rPr>
          <w:rFonts w:ascii="Times New Roman" w:hAnsi="Times New Roman" w:cs="Times New Roman"/>
          <w:color w:val="1B1B1B"/>
          <w:sz w:val="24"/>
          <w:szCs w:val="24"/>
        </w:rPr>
        <w:t>in compliance with all existing federal requirements</w:t>
      </w:r>
      <w:r w:rsidR="001A26B9">
        <w:rPr>
          <w:rFonts w:ascii="Times New Roman" w:hAnsi="Times New Roman" w:cs="Times New Roman"/>
          <w:color w:val="1B1B1B"/>
          <w:sz w:val="24"/>
          <w:szCs w:val="24"/>
        </w:rPr>
        <w:t>, including those</w:t>
      </w:r>
      <w:r w:rsidRPr="0003337A" w:rsidR="009F6053">
        <w:rPr>
          <w:rFonts w:ascii="Times New Roman" w:hAnsi="Times New Roman" w:cs="Times New Roman"/>
          <w:color w:val="1B1B1B"/>
          <w:sz w:val="24"/>
          <w:szCs w:val="24"/>
        </w:rPr>
        <w:t xml:space="preserve"> at 42 CFR 435.916 and 457.343. </w:t>
      </w:r>
      <w:r>
        <w:rPr>
          <w:rFonts w:ascii="Times New Roman" w:hAnsi="Times New Roman" w:cs="Times New Roman"/>
          <w:color w:val="1B1B1B"/>
          <w:sz w:val="24"/>
          <w:szCs w:val="24"/>
        </w:rPr>
        <w:t xml:space="preserve">Compliance with these requirements is essential to ensuring that eligible individuals maintain their health coverage so they can continue to access the critical and urgent health services they need. Throughout unwinding, </w:t>
      </w:r>
      <w:r w:rsidRPr="0003337A" w:rsidR="00771D9A">
        <w:rPr>
          <w:rFonts w:ascii="Times New Roman" w:hAnsi="Times New Roman" w:cs="Times New Roman"/>
          <w:color w:val="1B1B1B"/>
          <w:sz w:val="24"/>
          <w:szCs w:val="24"/>
        </w:rPr>
        <w:t xml:space="preserve">CMS </w:t>
      </w:r>
      <w:r>
        <w:rPr>
          <w:rFonts w:ascii="Times New Roman" w:hAnsi="Times New Roman" w:cs="Times New Roman"/>
          <w:color w:val="1B1B1B"/>
          <w:sz w:val="24"/>
          <w:szCs w:val="24"/>
        </w:rPr>
        <w:t xml:space="preserve">has </w:t>
      </w:r>
      <w:r w:rsidRPr="0003337A" w:rsidR="00771D9A">
        <w:rPr>
          <w:rFonts w:ascii="Times New Roman" w:hAnsi="Times New Roman" w:cs="Times New Roman"/>
          <w:color w:val="1B1B1B"/>
          <w:sz w:val="24"/>
          <w:szCs w:val="24"/>
        </w:rPr>
        <w:t>relied on</w:t>
      </w:r>
      <w:r w:rsidR="00771D9A">
        <w:rPr>
          <w:rFonts w:ascii="Times New Roman" w:hAnsi="Times New Roman" w:cs="Times New Roman"/>
          <w:color w:val="1B1B1B"/>
          <w:sz w:val="24"/>
          <w:szCs w:val="24"/>
        </w:rPr>
        <w:t xml:space="preserve"> the </w:t>
      </w:r>
      <w:r w:rsidR="00130531">
        <w:rPr>
          <w:rFonts w:ascii="Times New Roman" w:hAnsi="Times New Roman" w:cs="Times New Roman"/>
          <w:color w:val="1B1B1B"/>
          <w:sz w:val="24"/>
          <w:szCs w:val="24"/>
        </w:rPr>
        <w:t xml:space="preserve">Eligibility and Enrollment Performance Indicator data and the Medicaid and CHIP COVID-19 PHE Unwinding Reports </w:t>
      </w:r>
      <w:r w:rsidR="00771D9A">
        <w:rPr>
          <w:rFonts w:ascii="Times New Roman" w:hAnsi="Times New Roman" w:cs="Times New Roman"/>
          <w:color w:val="1B1B1B"/>
          <w:sz w:val="24"/>
          <w:szCs w:val="24"/>
        </w:rPr>
        <w:t xml:space="preserve">included in the Umbrella Package to monitor the historic volume of </w:t>
      </w:r>
      <w:r w:rsidR="001A26B9">
        <w:rPr>
          <w:rFonts w:ascii="Times New Roman" w:hAnsi="Times New Roman" w:cs="Times New Roman"/>
          <w:color w:val="1B1B1B"/>
          <w:sz w:val="24"/>
          <w:szCs w:val="24"/>
        </w:rPr>
        <w:t xml:space="preserve">eligibility </w:t>
      </w:r>
      <w:r w:rsidR="00771D9A">
        <w:rPr>
          <w:rFonts w:ascii="Times New Roman" w:hAnsi="Times New Roman" w:cs="Times New Roman"/>
          <w:color w:val="1B1B1B"/>
          <w:sz w:val="24"/>
          <w:szCs w:val="24"/>
        </w:rPr>
        <w:t>redeterminations</w:t>
      </w:r>
      <w:r>
        <w:rPr>
          <w:rFonts w:ascii="Times New Roman" w:hAnsi="Times New Roman" w:cs="Times New Roman"/>
          <w:color w:val="1B1B1B"/>
          <w:sz w:val="24"/>
          <w:szCs w:val="24"/>
        </w:rPr>
        <w:t xml:space="preserve"> </w:t>
      </w:r>
      <w:r w:rsidR="00771D9A">
        <w:rPr>
          <w:rFonts w:ascii="Times New Roman" w:hAnsi="Times New Roman" w:cs="Times New Roman"/>
          <w:color w:val="1B1B1B"/>
          <w:sz w:val="24"/>
          <w:szCs w:val="24"/>
        </w:rPr>
        <w:t xml:space="preserve">and ensure eligible individuals </w:t>
      </w:r>
      <w:r w:rsidR="00E50CFC">
        <w:rPr>
          <w:rFonts w:ascii="Times New Roman" w:hAnsi="Times New Roman" w:cs="Times New Roman"/>
          <w:color w:val="1B1B1B"/>
          <w:sz w:val="24"/>
          <w:szCs w:val="24"/>
        </w:rPr>
        <w:t>maintain</w:t>
      </w:r>
      <w:r w:rsidR="00771D9A">
        <w:rPr>
          <w:rFonts w:ascii="Times New Roman" w:hAnsi="Times New Roman" w:cs="Times New Roman"/>
          <w:color w:val="1B1B1B"/>
          <w:sz w:val="24"/>
          <w:szCs w:val="24"/>
        </w:rPr>
        <w:t xml:space="preserve"> access to essential </w:t>
      </w:r>
      <w:r w:rsidR="001454E0">
        <w:rPr>
          <w:rFonts w:ascii="Times New Roman" w:hAnsi="Times New Roman" w:cs="Times New Roman"/>
          <w:color w:val="1B1B1B"/>
          <w:sz w:val="24"/>
          <w:szCs w:val="24"/>
        </w:rPr>
        <w:t xml:space="preserve">Medicaid and CHIP </w:t>
      </w:r>
      <w:r w:rsidR="00771D9A">
        <w:rPr>
          <w:rFonts w:ascii="Times New Roman" w:hAnsi="Times New Roman" w:cs="Times New Roman"/>
          <w:color w:val="1B1B1B"/>
          <w:sz w:val="24"/>
          <w:szCs w:val="24"/>
        </w:rPr>
        <w:t xml:space="preserve">health care coverage. </w:t>
      </w:r>
      <w:r w:rsidRPr="00D52FB4" w:rsidR="009F6053">
        <w:rPr>
          <w:rFonts w:ascii="Times New Roman" w:hAnsi="Times New Roman" w:cs="Times New Roman"/>
          <w:sz w:val="24"/>
          <w:szCs w:val="24"/>
        </w:rPr>
        <w:t>During th</w:t>
      </w:r>
      <w:r w:rsidR="0006189C">
        <w:rPr>
          <w:rFonts w:ascii="Times New Roman" w:hAnsi="Times New Roman" w:cs="Times New Roman"/>
          <w:sz w:val="24"/>
          <w:szCs w:val="24"/>
        </w:rPr>
        <w:t xml:space="preserve">is </w:t>
      </w:r>
      <w:r w:rsidRPr="00D52FB4" w:rsidR="009F6053">
        <w:rPr>
          <w:rFonts w:ascii="Times New Roman" w:hAnsi="Times New Roman" w:cs="Times New Roman"/>
          <w:sz w:val="24"/>
          <w:szCs w:val="24"/>
        </w:rPr>
        <w:t xml:space="preserve">unwinding process, </w:t>
      </w:r>
      <w:r w:rsidR="001454E0">
        <w:rPr>
          <w:rFonts w:ascii="Times New Roman" w:hAnsi="Times New Roman" w:cs="Times New Roman"/>
          <w:sz w:val="24"/>
          <w:szCs w:val="24"/>
        </w:rPr>
        <w:t xml:space="preserve">through data reporting from states </w:t>
      </w:r>
      <w:r w:rsidR="00BD2E4D">
        <w:rPr>
          <w:rFonts w:ascii="Times New Roman" w:hAnsi="Times New Roman" w:cs="Times New Roman"/>
          <w:sz w:val="24"/>
          <w:szCs w:val="24"/>
        </w:rPr>
        <w:t>as authorized by</w:t>
      </w:r>
      <w:r w:rsidR="001454E0">
        <w:rPr>
          <w:rFonts w:ascii="Times New Roman" w:hAnsi="Times New Roman" w:cs="Times New Roman"/>
          <w:sz w:val="24"/>
          <w:szCs w:val="24"/>
        </w:rPr>
        <w:t xml:space="preserve"> the Umbrella Package, </w:t>
      </w:r>
      <w:r w:rsidRPr="00D52FB4" w:rsidR="009F6053">
        <w:rPr>
          <w:rFonts w:ascii="Times New Roman" w:hAnsi="Times New Roman" w:cs="Times New Roman"/>
          <w:sz w:val="24"/>
          <w:szCs w:val="24"/>
        </w:rPr>
        <w:t xml:space="preserve">CMS </w:t>
      </w:r>
      <w:r w:rsidR="00771D9A">
        <w:rPr>
          <w:rFonts w:ascii="Times New Roman" w:hAnsi="Times New Roman" w:cs="Times New Roman"/>
          <w:sz w:val="24"/>
          <w:szCs w:val="24"/>
        </w:rPr>
        <w:t xml:space="preserve">uncovered </w:t>
      </w:r>
      <w:r w:rsidR="00427CCC">
        <w:rPr>
          <w:rFonts w:ascii="Times New Roman" w:hAnsi="Times New Roman" w:cs="Times New Roman"/>
          <w:sz w:val="24"/>
          <w:szCs w:val="24"/>
        </w:rPr>
        <w:t xml:space="preserve">widespread </w:t>
      </w:r>
      <w:r w:rsidR="00771D9A">
        <w:rPr>
          <w:rFonts w:ascii="Times New Roman" w:hAnsi="Times New Roman" w:cs="Times New Roman"/>
          <w:sz w:val="24"/>
          <w:szCs w:val="24"/>
        </w:rPr>
        <w:t xml:space="preserve">areas of non-compliance and </w:t>
      </w:r>
      <w:r w:rsidRPr="00D52FB4" w:rsidR="009F6053">
        <w:rPr>
          <w:rFonts w:ascii="Times New Roman" w:hAnsi="Times New Roman" w:cs="Times New Roman"/>
          <w:sz w:val="24"/>
          <w:szCs w:val="24"/>
        </w:rPr>
        <w:t>worked closely with states on renewal policies and operations</w:t>
      </w:r>
      <w:r w:rsidR="00771D9A">
        <w:rPr>
          <w:rFonts w:ascii="Times New Roman" w:hAnsi="Times New Roman" w:cs="Times New Roman"/>
          <w:sz w:val="24"/>
          <w:szCs w:val="24"/>
        </w:rPr>
        <w:t xml:space="preserve"> to remediate the problems</w:t>
      </w:r>
      <w:r w:rsidRPr="00D52FB4" w:rsidR="009F6053">
        <w:rPr>
          <w:rFonts w:ascii="Times New Roman" w:hAnsi="Times New Roman" w:cs="Times New Roman"/>
          <w:sz w:val="24"/>
          <w:szCs w:val="24"/>
        </w:rPr>
        <w:t xml:space="preserve">. </w:t>
      </w:r>
    </w:p>
    <w:p w:rsidR="00CC1202" w:rsidP="00427CCC" w14:paraId="68F0F2CD" w14:textId="65952D35">
      <w:pPr>
        <w:spacing w:line="240" w:lineRule="auto"/>
        <w:rPr>
          <w:rFonts w:ascii="Times New Roman" w:hAnsi="Times New Roman" w:cs="Times New Roman"/>
          <w:sz w:val="24"/>
          <w:szCs w:val="24"/>
        </w:rPr>
      </w:pPr>
      <w:r>
        <w:rPr>
          <w:rFonts w:ascii="Times New Roman" w:hAnsi="Times New Roman" w:cs="Times New Roman"/>
          <w:sz w:val="24"/>
          <w:szCs w:val="24"/>
        </w:rPr>
        <w:t>As one example</w:t>
      </w:r>
      <w:r w:rsidR="0009781F">
        <w:rPr>
          <w:rFonts w:ascii="Times New Roman" w:hAnsi="Times New Roman" w:cs="Times New Roman"/>
          <w:sz w:val="24"/>
          <w:szCs w:val="24"/>
        </w:rPr>
        <w:t xml:space="preserve">, </w:t>
      </w:r>
      <w:r w:rsidR="001454E0">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1454E0">
        <w:rPr>
          <w:rFonts w:ascii="Times New Roman" w:hAnsi="Times New Roman" w:cs="Times New Roman"/>
          <w:sz w:val="24"/>
          <w:szCs w:val="24"/>
        </w:rPr>
        <w:t xml:space="preserve">fall </w:t>
      </w:r>
      <w:r>
        <w:rPr>
          <w:rFonts w:ascii="Times New Roman" w:hAnsi="Times New Roman" w:cs="Times New Roman"/>
          <w:sz w:val="24"/>
          <w:szCs w:val="24"/>
        </w:rPr>
        <w:t xml:space="preserve">of </w:t>
      </w:r>
      <w:r w:rsidR="001454E0">
        <w:rPr>
          <w:rFonts w:ascii="Times New Roman" w:hAnsi="Times New Roman" w:cs="Times New Roman"/>
          <w:sz w:val="24"/>
          <w:szCs w:val="24"/>
        </w:rPr>
        <w:t>2023,</w:t>
      </w:r>
      <w:r w:rsidR="00771D9A">
        <w:rPr>
          <w:rFonts w:ascii="Times New Roman" w:hAnsi="Times New Roman" w:cs="Times New Roman"/>
          <w:sz w:val="24"/>
          <w:szCs w:val="24"/>
        </w:rPr>
        <w:t xml:space="preserve"> the unwinding data collections </w:t>
      </w:r>
      <w:r w:rsidR="001454E0">
        <w:rPr>
          <w:rFonts w:ascii="Times New Roman" w:hAnsi="Times New Roman" w:cs="Times New Roman"/>
          <w:sz w:val="24"/>
          <w:szCs w:val="24"/>
        </w:rPr>
        <w:t xml:space="preserve">included in the Umbrella Package </w:t>
      </w:r>
      <w:r w:rsidR="00771D9A">
        <w:rPr>
          <w:rFonts w:ascii="Times New Roman" w:hAnsi="Times New Roman" w:cs="Times New Roman"/>
          <w:sz w:val="24"/>
          <w:szCs w:val="24"/>
        </w:rPr>
        <w:t xml:space="preserve">showed a </w:t>
      </w:r>
      <w:r w:rsidR="001454E0">
        <w:rPr>
          <w:rFonts w:ascii="Times New Roman" w:hAnsi="Times New Roman" w:cs="Times New Roman"/>
          <w:sz w:val="24"/>
          <w:szCs w:val="24"/>
        </w:rPr>
        <w:t xml:space="preserve">disproportionately large </w:t>
      </w:r>
      <w:r w:rsidR="00771D9A">
        <w:rPr>
          <w:rFonts w:ascii="Times New Roman" w:hAnsi="Times New Roman" w:cs="Times New Roman"/>
          <w:sz w:val="24"/>
          <w:szCs w:val="24"/>
        </w:rPr>
        <w:t xml:space="preserve">number of children losing coverage. </w:t>
      </w:r>
      <w:r>
        <w:rPr>
          <w:rFonts w:ascii="Times New Roman" w:hAnsi="Times New Roman" w:cs="Times New Roman"/>
          <w:sz w:val="24"/>
          <w:szCs w:val="24"/>
        </w:rPr>
        <w:t xml:space="preserve">Upon further examination, </w:t>
      </w:r>
      <w:r w:rsidR="00427CCC">
        <w:rPr>
          <w:rFonts w:ascii="Times New Roman" w:hAnsi="Times New Roman" w:cs="Times New Roman"/>
          <w:sz w:val="24"/>
          <w:szCs w:val="24"/>
        </w:rPr>
        <w:t xml:space="preserve">CMS </w:t>
      </w:r>
      <w:r>
        <w:rPr>
          <w:rFonts w:ascii="Times New Roman" w:hAnsi="Times New Roman" w:cs="Times New Roman"/>
          <w:sz w:val="24"/>
          <w:szCs w:val="24"/>
        </w:rPr>
        <w:t xml:space="preserve">found </w:t>
      </w:r>
      <w:r w:rsidR="00427CCC">
        <w:rPr>
          <w:rFonts w:ascii="Times New Roman" w:hAnsi="Times New Roman" w:cs="Times New Roman"/>
          <w:sz w:val="24"/>
          <w:szCs w:val="24"/>
        </w:rPr>
        <w:t xml:space="preserve">that </w:t>
      </w:r>
      <w:r>
        <w:rPr>
          <w:rFonts w:ascii="Times New Roman" w:hAnsi="Times New Roman" w:cs="Times New Roman"/>
          <w:sz w:val="24"/>
          <w:szCs w:val="24"/>
        </w:rPr>
        <w:t xml:space="preserve">29 </w:t>
      </w:r>
      <w:r w:rsidR="00427CCC">
        <w:rPr>
          <w:rFonts w:ascii="Times New Roman" w:hAnsi="Times New Roman" w:cs="Times New Roman"/>
          <w:sz w:val="24"/>
          <w:szCs w:val="24"/>
        </w:rPr>
        <w:t xml:space="preserve">states had improperly disenrolled over 400,000 eligible </w:t>
      </w:r>
      <w:r w:rsidR="00427CCC">
        <w:rPr>
          <w:rFonts w:ascii="Times New Roman" w:hAnsi="Times New Roman" w:cs="Times New Roman"/>
          <w:sz w:val="24"/>
          <w:szCs w:val="24"/>
        </w:rPr>
        <w:t xml:space="preserve">individuals, including children, based on states’ improper implementation of </w:t>
      </w:r>
      <w:r>
        <w:rPr>
          <w:rFonts w:ascii="Times New Roman" w:hAnsi="Times New Roman" w:cs="Times New Roman"/>
          <w:sz w:val="24"/>
          <w:szCs w:val="24"/>
        </w:rPr>
        <w:t xml:space="preserve">federal </w:t>
      </w:r>
      <w:r w:rsidR="00427CCC">
        <w:rPr>
          <w:rFonts w:ascii="Times New Roman" w:hAnsi="Times New Roman" w:cs="Times New Roman"/>
          <w:sz w:val="24"/>
          <w:szCs w:val="24"/>
        </w:rPr>
        <w:t>requirements.</w:t>
      </w:r>
      <w:r>
        <w:rPr>
          <w:rStyle w:val="FootnoteReference"/>
          <w:rFonts w:ascii="Times New Roman" w:hAnsi="Times New Roman" w:cs="Times New Roman"/>
          <w:sz w:val="24"/>
          <w:szCs w:val="24"/>
        </w:rPr>
        <w:footnoteReference w:id="2"/>
      </w:r>
      <w:r w:rsidR="00427CCC">
        <w:rPr>
          <w:rFonts w:ascii="Times New Roman" w:hAnsi="Times New Roman" w:cs="Times New Roman"/>
          <w:sz w:val="24"/>
          <w:szCs w:val="24"/>
        </w:rPr>
        <w:t xml:space="preserve"> CMS required </w:t>
      </w:r>
      <w:r w:rsidR="001A26B9">
        <w:rPr>
          <w:rFonts w:ascii="Times New Roman" w:hAnsi="Times New Roman" w:cs="Times New Roman"/>
          <w:sz w:val="24"/>
          <w:szCs w:val="24"/>
        </w:rPr>
        <w:t>these</w:t>
      </w:r>
      <w:r w:rsidR="00427CCC">
        <w:rPr>
          <w:rFonts w:ascii="Times New Roman" w:hAnsi="Times New Roman" w:cs="Times New Roman"/>
          <w:sz w:val="24"/>
          <w:szCs w:val="24"/>
        </w:rPr>
        <w:t xml:space="preserve"> states to reinstate</w:t>
      </w:r>
      <w:r w:rsidR="008A043C">
        <w:rPr>
          <w:rFonts w:ascii="Times New Roman" w:hAnsi="Times New Roman" w:cs="Times New Roman"/>
          <w:sz w:val="24"/>
          <w:szCs w:val="24"/>
        </w:rPr>
        <w:t xml:space="preserve"> coverage for all individuals improperly disenrolled</w:t>
      </w:r>
      <w:r w:rsidR="00525CE2">
        <w:rPr>
          <w:rFonts w:ascii="Times New Roman" w:hAnsi="Times New Roman" w:cs="Times New Roman"/>
          <w:sz w:val="24"/>
          <w:szCs w:val="24"/>
        </w:rPr>
        <w:t xml:space="preserve"> and to</w:t>
      </w:r>
      <w:r w:rsidRPr="00525CE2" w:rsidR="00525CE2">
        <w:rPr>
          <w:rFonts w:ascii="Times New Roman" w:hAnsi="Times New Roman" w:cs="Times New Roman"/>
          <w:sz w:val="24"/>
          <w:szCs w:val="24"/>
        </w:rPr>
        <w:t xml:space="preserve"> </w:t>
      </w:r>
      <w:r w:rsidR="00525CE2">
        <w:rPr>
          <w:rFonts w:ascii="Times New Roman" w:hAnsi="Times New Roman" w:cs="Times New Roman"/>
          <w:sz w:val="24"/>
          <w:szCs w:val="24"/>
        </w:rPr>
        <w:t>address these systems issues – ensuring that millions more going forward were protected from improperly losing coverage</w:t>
      </w:r>
      <w:r w:rsidR="008A043C">
        <w:rPr>
          <w:rFonts w:ascii="Times New Roman" w:hAnsi="Times New Roman" w:cs="Times New Roman"/>
          <w:sz w:val="24"/>
          <w:szCs w:val="24"/>
        </w:rPr>
        <w:t>. This example reinforces why these data are urgent and essential for CMS’ oversight of state eligibility and renewal operations. It can take several months—if not longer—for individuals to re-enroll in Medicaid if they are disenrolled;</w:t>
      </w:r>
      <w:r w:rsidR="00525CE2">
        <w:rPr>
          <w:rFonts w:ascii="Times New Roman" w:hAnsi="Times New Roman" w:cs="Times New Roman"/>
          <w:sz w:val="24"/>
          <w:szCs w:val="24"/>
        </w:rPr>
        <w:t xml:space="preserve"> </w:t>
      </w:r>
      <w:r w:rsidR="008A043C">
        <w:rPr>
          <w:rFonts w:ascii="Times New Roman" w:hAnsi="Times New Roman" w:cs="Times New Roman"/>
          <w:sz w:val="24"/>
          <w:szCs w:val="24"/>
        </w:rPr>
        <w:t>during that time</w:t>
      </w:r>
      <w:r w:rsidR="00345263">
        <w:rPr>
          <w:rFonts w:ascii="Times New Roman" w:hAnsi="Times New Roman" w:cs="Times New Roman"/>
          <w:sz w:val="24"/>
          <w:szCs w:val="24"/>
        </w:rPr>
        <w:t>,</w:t>
      </w:r>
      <w:r w:rsidR="008A043C">
        <w:rPr>
          <w:rFonts w:ascii="Times New Roman" w:hAnsi="Times New Roman" w:cs="Times New Roman"/>
          <w:sz w:val="24"/>
          <w:szCs w:val="24"/>
        </w:rPr>
        <w:t xml:space="preserve"> without </w:t>
      </w:r>
      <w:r w:rsidR="00345263">
        <w:rPr>
          <w:rFonts w:ascii="Times New Roman" w:hAnsi="Times New Roman" w:cs="Times New Roman"/>
          <w:sz w:val="24"/>
          <w:szCs w:val="24"/>
        </w:rPr>
        <w:t xml:space="preserve">health </w:t>
      </w:r>
      <w:r w:rsidR="008A043C">
        <w:rPr>
          <w:rFonts w:ascii="Times New Roman" w:hAnsi="Times New Roman" w:cs="Times New Roman"/>
          <w:sz w:val="24"/>
          <w:szCs w:val="24"/>
        </w:rPr>
        <w:t xml:space="preserve">coverage, individuals lose access to the </w:t>
      </w:r>
      <w:r w:rsidR="00525CE2">
        <w:rPr>
          <w:rFonts w:ascii="Times New Roman" w:hAnsi="Times New Roman" w:cs="Times New Roman"/>
          <w:sz w:val="24"/>
          <w:szCs w:val="24"/>
        </w:rPr>
        <w:t>services</w:t>
      </w:r>
      <w:r w:rsidR="008A043C">
        <w:rPr>
          <w:rFonts w:ascii="Times New Roman" w:hAnsi="Times New Roman" w:cs="Times New Roman"/>
          <w:sz w:val="24"/>
          <w:szCs w:val="24"/>
        </w:rPr>
        <w:t xml:space="preserve"> and medications they rely on to thrive</w:t>
      </w:r>
      <w:r w:rsidR="00525CE2">
        <w:rPr>
          <w:rFonts w:ascii="Times New Roman" w:hAnsi="Times New Roman" w:cs="Times New Roman"/>
          <w:sz w:val="24"/>
          <w:szCs w:val="24"/>
        </w:rPr>
        <w:t>. This</w:t>
      </w:r>
      <w:r w:rsidR="00345263">
        <w:rPr>
          <w:rFonts w:ascii="Times New Roman" w:hAnsi="Times New Roman" w:cs="Times New Roman"/>
          <w:sz w:val="24"/>
          <w:szCs w:val="24"/>
        </w:rPr>
        <w:t xml:space="preserve"> can</w:t>
      </w:r>
      <w:r w:rsidR="008A043C">
        <w:rPr>
          <w:rFonts w:ascii="Times New Roman" w:hAnsi="Times New Roman" w:cs="Times New Roman"/>
          <w:sz w:val="24"/>
          <w:szCs w:val="24"/>
        </w:rPr>
        <w:t xml:space="preserve"> includ</w:t>
      </w:r>
      <w:r w:rsidR="00525CE2">
        <w:rPr>
          <w:rFonts w:ascii="Times New Roman" w:hAnsi="Times New Roman" w:cs="Times New Roman"/>
          <w:sz w:val="24"/>
          <w:szCs w:val="24"/>
        </w:rPr>
        <w:t xml:space="preserve">e pregnant women receiving prenatal care, children with disabilities receiving </w:t>
      </w:r>
      <w:r>
        <w:rPr>
          <w:rFonts w:ascii="Times New Roman" w:hAnsi="Times New Roman" w:cs="Times New Roman"/>
          <w:sz w:val="24"/>
          <w:szCs w:val="24"/>
        </w:rPr>
        <w:t>long-term</w:t>
      </w:r>
      <w:r w:rsidR="00525CE2">
        <w:rPr>
          <w:rFonts w:ascii="Times New Roman" w:hAnsi="Times New Roman" w:cs="Times New Roman"/>
          <w:sz w:val="24"/>
          <w:szCs w:val="24"/>
        </w:rPr>
        <w:t xml:space="preserve"> care </w:t>
      </w:r>
      <w:r>
        <w:rPr>
          <w:rFonts w:ascii="Times New Roman" w:hAnsi="Times New Roman" w:cs="Times New Roman"/>
          <w:sz w:val="24"/>
          <w:szCs w:val="24"/>
        </w:rPr>
        <w:t>at home</w:t>
      </w:r>
      <w:r w:rsidR="00525CE2">
        <w:rPr>
          <w:rFonts w:ascii="Times New Roman" w:hAnsi="Times New Roman" w:cs="Times New Roman"/>
          <w:sz w:val="24"/>
          <w:szCs w:val="24"/>
        </w:rPr>
        <w:t xml:space="preserve">, and </w:t>
      </w:r>
      <w:r w:rsidR="00345263">
        <w:rPr>
          <w:rFonts w:ascii="Times New Roman" w:hAnsi="Times New Roman" w:cs="Times New Roman"/>
          <w:sz w:val="24"/>
          <w:szCs w:val="24"/>
        </w:rPr>
        <w:t>older Americans seeking medicines and treatment for chronic conditions</w:t>
      </w:r>
      <w:r w:rsidR="008A043C">
        <w:rPr>
          <w:rFonts w:ascii="Times New Roman" w:hAnsi="Times New Roman" w:cs="Times New Roman"/>
          <w:sz w:val="24"/>
          <w:szCs w:val="24"/>
        </w:rPr>
        <w:t xml:space="preserve">. </w:t>
      </w:r>
    </w:p>
    <w:p w:rsidR="00427CCC" w:rsidP="00427CCC" w14:paraId="3AB37D28" w14:textId="1D2B3527">
      <w:pPr>
        <w:spacing w:line="240" w:lineRule="auto"/>
        <w:rPr>
          <w:rFonts w:ascii="Times New Roman" w:hAnsi="Times New Roman" w:cs="Times New Roman"/>
          <w:sz w:val="24"/>
          <w:szCs w:val="24"/>
        </w:rPr>
      </w:pPr>
      <w:r>
        <w:rPr>
          <w:rFonts w:ascii="Times New Roman" w:hAnsi="Times New Roman" w:cs="Times New Roman"/>
          <w:sz w:val="24"/>
          <w:szCs w:val="24"/>
        </w:rPr>
        <w:t xml:space="preserve">Beyond </w:t>
      </w:r>
      <w:r w:rsidR="00525CE2">
        <w:rPr>
          <w:rFonts w:ascii="Times New Roman" w:hAnsi="Times New Roman" w:cs="Times New Roman"/>
          <w:sz w:val="24"/>
          <w:szCs w:val="24"/>
        </w:rPr>
        <w:t xml:space="preserve">eligibility </w:t>
      </w:r>
      <w:r w:rsidR="0037194B">
        <w:rPr>
          <w:rFonts w:ascii="Times New Roman" w:hAnsi="Times New Roman" w:cs="Times New Roman"/>
          <w:sz w:val="24"/>
          <w:szCs w:val="24"/>
        </w:rPr>
        <w:t xml:space="preserve">renewals, </w:t>
      </w:r>
      <w:r>
        <w:rPr>
          <w:rFonts w:ascii="Times New Roman" w:hAnsi="Times New Roman" w:cs="Times New Roman"/>
          <w:sz w:val="24"/>
          <w:szCs w:val="24"/>
        </w:rPr>
        <w:t xml:space="preserve">CMS’ analysis of reported data has enabled CMS to quickly identify and intervene </w:t>
      </w:r>
      <w:r w:rsidR="0037194B">
        <w:rPr>
          <w:rFonts w:ascii="Times New Roman" w:hAnsi="Times New Roman" w:cs="Times New Roman"/>
          <w:sz w:val="24"/>
          <w:szCs w:val="24"/>
        </w:rPr>
        <w:t xml:space="preserve">as states </w:t>
      </w:r>
      <w:r w:rsidR="00525CE2">
        <w:rPr>
          <w:rFonts w:ascii="Times New Roman" w:hAnsi="Times New Roman" w:cs="Times New Roman"/>
          <w:sz w:val="24"/>
          <w:szCs w:val="24"/>
        </w:rPr>
        <w:t>report</w:t>
      </w:r>
      <w:r w:rsidR="0037194B">
        <w:rPr>
          <w:rFonts w:ascii="Times New Roman" w:hAnsi="Times New Roman" w:cs="Times New Roman"/>
          <w:sz w:val="24"/>
          <w:szCs w:val="24"/>
        </w:rPr>
        <w:t xml:space="preserve"> delays and backlogs in </w:t>
      </w:r>
      <w:r w:rsidR="00525CE2">
        <w:rPr>
          <w:rFonts w:ascii="Times New Roman" w:hAnsi="Times New Roman" w:cs="Times New Roman"/>
          <w:sz w:val="24"/>
          <w:szCs w:val="24"/>
        </w:rPr>
        <w:t xml:space="preserve">other </w:t>
      </w:r>
      <w:r w:rsidR="0037194B">
        <w:rPr>
          <w:rFonts w:ascii="Times New Roman" w:hAnsi="Times New Roman" w:cs="Times New Roman"/>
          <w:sz w:val="24"/>
          <w:szCs w:val="24"/>
        </w:rPr>
        <w:t xml:space="preserve">areas that impact eligible individuals’ timely access to coverage. This includes </w:t>
      </w:r>
      <w:r>
        <w:rPr>
          <w:rFonts w:ascii="Times New Roman" w:hAnsi="Times New Roman" w:cs="Times New Roman"/>
          <w:sz w:val="24"/>
          <w:szCs w:val="24"/>
        </w:rPr>
        <w:t xml:space="preserve">applications </w:t>
      </w:r>
      <w:r w:rsidR="0037194B">
        <w:rPr>
          <w:rFonts w:ascii="Times New Roman" w:hAnsi="Times New Roman" w:cs="Times New Roman"/>
          <w:sz w:val="24"/>
          <w:szCs w:val="24"/>
        </w:rPr>
        <w:t>for Medicaid coverage (which have increased as individuals disenrolled from Medicaid for administrative or “paperwork” reasons</w:t>
      </w:r>
      <w:r w:rsidR="00525CE2">
        <w:rPr>
          <w:rFonts w:ascii="Times New Roman" w:hAnsi="Times New Roman" w:cs="Times New Roman"/>
          <w:sz w:val="24"/>
          <w:szCs w:val="24"/>
        </w:rPr>
        <w:t xml:space="preserve"> during unwinding</w:t>
      </w:r>
      <w:r w:rsidR="0037194B">
        <w:rPr>
          <w:rFonts w:ascii="Times New Roman" w:hAnsi="Times New Roman" w:cs="Times New Roman"/>
          <w:sz w:val="24"/>
          <w:szCs w:val="24"/>
        </w:rPr>
        <w:t xml:space="preserve"> re-apply for coverage)</w:t>
      </w:r>
      <w:r w:rsidR="00525CE2">
        <w:rPr>
          <w:rFonts w:ascii="Times New Roman" w:hAnsi="Times New Roman" w:cs="Times New Roman"/>
          <w:sz w:val="24"/>
          <w:szCs w:val="24"/>
        </w:rPr>
        <w:t xml:space="preserve"> as well as </w:t>
      </w:r>
      <w:r w:rsidR="0037194B">
        <w:rPr>
          <w:rFonts w:ascii="Times New Roman" w:hAnsi="Times New Roman" w:cs="Times New Roman"/>
          <w:sz w:val="24"/>
          <w:szCs w:val="24"/>
        </w:rPr>
        <w:t xml:space="preserve">requests from beneficiaries </w:t>
      </w:r>
      <w:r w:rsidR="00525CE2">
        <w:rPr>
          <w:rFonts w:ascii="Times New Roman" w:hAnsi="Times New Roman" w:cs="Times New Roman"/>
          <w:sz w:val="24"/>
          <w:szCs w:val="24"/>
        </w:rPr>
        <w:t>to appeal state eligibility determinations (i.e.,</w:t>
      </w:r>
      <w:r w:rsidR="0037194B">
        <w:rPr>
          <w:rFonts w:ascii="Times New Roman" w:hAnsi="Times New Roman" w:cs="Times New Roman"/>
          <w:sz w:val="24"/>
          <w:szCs w:val="24"/>
        </w:rPr>
        <w:t xml:space="preserve"> </w:t>
      </w:r>
      <w:r>
        <w:rPr>
          <w:rFonts w:ascii="Times New Roman" w:hAnsi="Times New Roman" w:cs="Times New Roman"/>
          <w:sz w:val="24"/>
          <w:szCs w:val="24"/>
        </w:rPr>
        <w:t>fair hearing</w:t>
      </w:r>
      <w:r w:rsidR="00525CE2">
        <w:rPr>
          <w:rFonts w:ascii="Times New Roman" w:hAnsi="Times New Roman" w:cs="Times New Roman"/>
          <w:sz w:val="24"/>
          <w:szCs w:val="24"/>
        </w:rPr>
        <w:t xml:space="preserve"> request</w:t>
      </w:r>
      <w:r w:rsidR="0037194B">
        <w:rPr>
          <w:rFonts w:ascii="Times New Roman" w:hAnsi="Times New Roman" w:cs="Times New Roman"/>
          <w:sz w:val="24"/>
          <w:szCs w:val="24"/>
        </w:rPr>
        <w:t>s</w:t>
      </w:r>
      <w:r w:rsidR="00525CE2">
        <w:rPr>
          <w:rFonts w:ascii="Times New Roman" w:hAnsi="Times New Roman" w:cs="Times New Roman"/>
          <w:sz w:val="24"/>
          <w:szCs w:val="24"/>
        </w:rPr>
        <w:t>).</w:t>
      </w:r>
      <w:r w:rsidR="0037194B">
        <w:rPr>
          <w:rFonts w:ascii="Times New Roman" w:hAnsi="Times New Roman" w:cs="Times New Roman"/>
          <w:sz w:val="24"/>
          <w:szCs w:val="24"/>
        </w:rPr>
        <w:t xml:space="preserve"> </w:t>
      </w:r>
      <w:r w:rsidR="001A26B9">
        <w:rPr>
          <w:rFonts w:ascii="Times New Roman" w:hAnsi="Times New Roman" w:cs="Times New Roman"/>
          <w:sz w:val="24"/>
          <w:szCs w:val="24"/>
        </w:rPr>
        <w:t>D</w:t>
      </w:r>
      <w:r>
        <w:rPr>
          <w:rFonts w:ascii="Times New Roman" w:hAnsi="Times New Roman" w:cs="Times New Roman"/>
          <w:sz w:val="24"/>
          <w:szCs w:val="24"/>
        </w:rPr>
        <w:t>elays and backlogs prevent eligible</w:t>
      </w:r>
      <w:r w:rsidR="00525CE2">
        <w:rPr>
          <w:rFonts w:ascii="Times New Roman" w:hAnsi="Times New Roman" w:cs="Times New Roman"/>
          <w:sz w:val="24"/>
          <w:szCs w:val="24"/>
        </w:rPr>
        <w:t xml:space="preserve"> </w:t>
      </w:r>
      <w:r>
        <w:rPr>
          <w:rFonts w:ascii="Times New Roman" w:hAnsi="Times New Roman" w:cs="Times New Roman"/>
          <w:sz w:val="24"/>
          <w:szCs w:val="24"/>
        </w:rPr>
        <w:t>individuals from accessing the Medicaid coverage and care to which they are entitled in a timely manner</w:t>
      </w:r>
      <w:r w:rsidR="001A26B9">
        <w:rPr>
          <w:rFonts w:ascii="Times New Roman" w:hAnsi="Times New Roman" w:cs="Times New Roman"/>
          <w:sz w:val="24"/>
          <w:szCs w:val="24"/>
        </w:rPr>
        <w:t xml:space="preserve">, </w:t>
      </w:r>
      <w:r w:rsidR="00525CE2">
        <w:rPr>
          <w:rFonts w:ascii="Times New Roman" w:hAnsi="Times New Roman" w:cs="Times New Roman"/>
          <w:sz w:val="24"/>
          <w:szCs w:val="24"/>
        </w:rPr>
        <w:t>undermin</w:t>
      </w:r>
      <w:r w:rsidR="001A26B9">
        <w:rPr>
          <w:rFonts w:ascii="Times New Roman" w:hAnsi="Times New Roman" w:cs="Times New Roman"/>
          <w:sz w:val="24"/>
          <w:szCs w:val="24"/>
        </w:rPr>
        <w:t xml:space="preserve">ing </w:t>
      </w:r>
      <w:r w:rsidR="00525CE2">
        <w:rPr>
          <w:rFonts w:ascii="Times New Roman" w:hAnsi="Times New Roman" w:cs="Times New Roman"/>
          <w:sz w:val="24"/>
          <w:szCs w:val="24"/>
        </w:rPr>
        <w:t>health and safety and jeopardiz</w:t>
      </w:r>
      <w:r w:rsidR="001A26B9">
        <w:rPr>
          <w:rFonts w:ascii="Times New Roman" w:hAnsi="Times New Roman" w:cs="Times New Roman"/>
          <w:sz w:val="24"/>
          <w:szCs w:val="24"/>
        </w:rPr>
        <w:t>ing</w:t>
      </w:r>
      <w:r w:rsidR="00525CE2">
        <w:rPr>
          <w:rFonts w:ascii="Times New Roman" w:hAnsi="Times New Roman" w:cs="Times New Roman"/>
          <w:sz w:val="24"/>
          <w:szCs w:val="24"/>
        </w:rPr>
        <w:t xml:space="preserve"> </w:t>
      </w:r>
      <w:r w:rsidR="001A26B9">
        <w:rPr>
          <w:rFonts w:ascii="Times New Roman" w:hAnsi="Times New Roman" w:cs="Times New Roman"/>
          <w:sz w:val="24"/>
          <w:szCs w:val="24"/>
        </w:rPr>
        <w:t>th</w:t>
      </w:r>
      <w:r w:rsidR="00525CE2">
        <w:rPr>
          <w:rFonts w:ascii="Times New Roman" w:hAnsi="Times New Roman" w:cs="Times New Roman"/>
          <w:sz w:val="24"/>
          <w:szCs w:val="24"/>
        </w:rPr>
        <w:t xml:space="preserve">e economic </w:t>
      </w:r>
      <w:r w:rsidR="001A26B9">
        <w:rPr>
          <w:rFonts w:ascii="Times New Roman" w:hAnsi="Times New Roman" w:cs="Times New Roman"/>
          <w:sz w:val="24"/>
          <w:szCs w:val="24"/>
        </w:rPr>
        <w:t xml:space="preserve">stability </w:t>
      </w:r>
      <w:r w:rsidR="00525CE2">
        <w:rPr>
          <w:rFonts w:ascii="Times New Roman" w:hAnsi="Times New Roman" w:cs="Times New Roman"/>
          <w:sz w:val="24"/>
          <w:szCs w:val="24"/>
        </w:rPr>
        <w:t xml:space="preserve">of </w:t>
      </w:r>
      <w:r w:rsidR="001A26B9">
        <w:rPr>
          <w:rFonts w:ascii="Times New Roman" w:hAnsi="Times New Roman" w:cs="Times New Roman"/>
          <w:sz w:val="24"/>
          <w:szCs w:val="24"/>
        </w:rPr>
        <w:t xml:space="preserve">those </w:t>
      </w:r>
      <w:r w:rsidR="00525CE2">
        <w:rPr>
          <w:rFonts w:ascii="Times New Roman" w:hAnsi="Times New Roman" w:cs="Times New Roman"/>
          <w:sz w:val="24"/>
          <w:szCs w:val="24"/>
        </w:rPr>
        <w:t>in need of medical care</w:t>
      </w:r>
      <w:r>
        <w:rPr>
          <w:rFonts w:ascii="Times New Roman" w:hAnsi="Times New Roman" w:cs="Times New Roman"/>
          <w:sz w:val="24"/>
          <w:szCs w:val="24"/>
        </w:rPr>
        <w:t xml:space="preserve">. </w:t>
      </w:r>
    </w:p>
    <w:p w:rsidR="0008373A" w:rsidP="00CB7C2C" w14:paraId="70710E33" w14:textId="5DA06301">
      <w:pPr>
        <w:spacing w:after="0" w:line="240" w:lineRule="auto"/>
        <w:rPr>
          <w:rFonts w:ascii="Times New Roman" w:eastAsia="Times New Roman" w:hAnsi="Times New Roman" w:cs="Times New Roman"/>
          <w:sz w:val="24"/>
          <w:szCs w:val="24"/>
        </w:rPr>
      </w:pPr>
      <w:r w:rsidRPr="00222108">
        <w:rPr>
          <w:rFonts w:ascii="Times New Roman" w:hAnsi="Times New Roman" w:cs="Times New Roman"/>
          <w:sz w:val="24"/>
          <w:szCs w:val="24"/>
        </w:rPr>
        <w:t xml:space="preserve">Further, </w:t>
      </w:r>
      <w:r w:rsidRPr="00341D91">
        <w:rPr>
          <w:rFonts w:ascii="Times New Roman" w:eastAsia="Times New Roman" w:hAnsi="Times New Roman" w:cs="Times New Roman"/>
          <w:sz w:val="24"/>
          <w:szCs w:val="24"/>
        </w:rPr>
        <w:t xml:space="preserve">CMS administers Connecting Kids to Coverage Outreach and Enrollment Grants which provide funding to support outreach </w:t>
      </w:r>
      <w:r w:rsidRPr="00341D91" w:rsidR="00222108">
        <w:rPr>
          <w:rFonts w:ascii="Times New Roman" w:eastAsia="Times New Roman" w:hAnsi="Times New Roman" w:cs="Times New Roman"/>
          <w:sz w:val="24"/>
          <w:szCs w:val="24"/>
        </w:rPr>
        <w:t>to and enrollment of eligible kids</w:t>
      </w:r>
      <w:r w:rsidR="008F1DDB">
        <w:rPr>
          <w:rFonts w:ascii="Times New Roman" w:eastAsia="Times New Roman" w:hAnsi="Times New Roman" w:cs="Times New Roman"/>
          <w:sz w:val="24"/>
          <w:szCs w:val="24"/>
        </w:rPr>
        <w:t xml:space="preserve"> into Medicaid and CHIP</w:t>
      </w:r>
      <w:r w:rsidRPr="00341D91" w:rsidR="00222108">
        <w:rPr>
          <w:rFonts w:ascii="Times New Roman" w:eastAsia="Times New Roman" w:hAnsi="Times New Roman" w:cs="Times New Roman"/>
          <w:sz w:val="24"/>
          <w:szCs w:val="24"/>
        </w:rPr>
        <w:t xml:space="preserve">. This </w:t>
      </w:r>
      <w:r w:rsidR="00222108">
        <w:rPr>
          <w:rFonts w:ascii="Times New Roman" w:eastAsia="Times New Roman" w:hAnsi="Times New Roman" w:cs="Times New Roman"/>
          <w:sz w:val="24"/>
          <w:szCs w:val="24"/>
        </w:rPr>
        <w:t xml:space="preserve">Umbrella Package </w:t>
      </w:r>
      <w:r w:rsidRPr="00341D91" w:rsidR="00222108">
        <w:rPr>
          <w:rFonts w:ascii="Times New Roman" w:eastAsia="Times New Roman" w:hAnsi="Times New Roman" w:cs="Times New Roman"/>
          <w:sz w:val="24"/>
          <w:szCs w:val="24"/>
        </w:rPr>
        <w:t xml:space="preserve">includes a </w:t>
      </w:r>
      <w:r w:rsidRPr="00F84272" w:rsidR="008F1DDB">
        <w:rPr>
          <w:rFonts w:ascii="Times New Roman" w:eastAsia="Times New Roman" w:hAnsi="Times New Roman" w:cs="Times New Roman"/>
          <w:sz w:val="24"/>
          <w:szCs w:val="24"/>
        </w:rPr>
        <w:t xml:space="preserve">Connecting Kids to Coverage </w:t>
      </w:r>
      <w:r w:rsidR="008F1DDB">
        <w:rPr>
          <w:rFonts w:ascii="Times New Roman" w:eastAsia="Times New Roman" w:hAnsi="Times New Roman" w:cs="Times New Roman"/>
          <w:sz w:val="24"/>
          <w:szCs w:val="24"/>
        </w:rPr>
        <w:t xml:space="preserve">grant </w:t>
      </w:r>
      <w:r w:rsidRPr="00341D91" w:rsidR="00222108">
        <w:rPr>
          <w:rFonts w:ascii="Times New Roman" w:eastAsia="Times New Roman" w:hAnsi="Times New Roman" w:cs="Times New Roman"/>
          <w:sz w:val="24"/>
          <w:szCs w:val="24"/>
        </w:rPr>
        <w:t xml:space="preserve">reporting template that </w:t>
      </w:r>
      <w:r w:rsidRPr="00341D91">
        <w:rPr>
          <w:rFonts w:ascii="Times New Roman" w:eastAsia="Times New Roman" w:hAnsi="Times New Roman" w:cs="Times New Roman"/>
          <w:sz w:val="24"/>
          <w:szCs w:val="24"/>
        </w:rPr>
        <w:t>grantees use to report their monthly enrollment data</w:t>
      </w:r>
      <w:r w:rsidR="008F1DDB">
        <w:rPr>
          <w:rFonts w:ascii="Times New Roman" w:eastAsia="Times New Roman" w:hAnsi="Times New Roman" w:cs="Times New Roman"/>
          <w:sz w:val="24"/>
          <w:szCs w:val="24"/>
        </w:rPr>
        <w:t xml:space="preserve"> and other monitoring information</w:t>
      </w:r>
      <w:r w:rsidRPr="00341D91">
        <w:rPr>
          <w:rFonts w:ascii="Times New Roman" w:eastAsia="Times New Roman" w:hAnsi="Times New Roman" w:cs="Times New Roman"/>
          <w:sz w:val="24"/>
          <w:szCs w:val="24"/>
        </w:rPr>
        <w:t>. We have, within the last year, used the data on this template to put grantees on Corrective Action Plans</w:t>
      </w:r>
      <w:r w:rsidRPr="00341D91" w:rsidR="00222108">
        <w:rPr>
          <w:rFonts w:ascii="Times New Roman" w:eastAsia="Times New Roman" w:hAnsi="Times New Roman" w:cs="Times New Roman"/>
          <w:sz w:val="24"/>
          <w:szCs w:val="24"/>
        </w:rPr>
        <w:t xml:space="preserve"> for not meeting their obligations under the grants. This data collection is essential to ensuring that funding is resulting in the outreach the commun</w:t>
      </w:r>
      <w:r w:rsidR="008F1DDB">
        <w:rPr>
          <w:rFonts w:ascii="Times New Roman" w:eastAsia="Times New Roman" w:hAnsi="Times New Roman" w:cs="Times New Roman"/>
          <w:sz w:val="24"/>
          <w:szCs w:val="24"/>
        </w:rPr>
        <w:t>ity</w:t>
      </w:r>
      <w:r w:rsidRPr="00341D91" w:rsidR="00222108">
        <w:rPr>
          <w:rFonts w:ascii="Times New Roman" w:eastAsia="Times New Roman" w:hAnsi="Times New Roman" w:cs="Times New Roman"/>
          <w:sz w:val="24"/>
          <w:szCs w:val="24"/>
        </w:rPr>
        <w:t xml:space="preserve"> need</w:t>
      </w:r>
      <w:r w:rsidR="008F1DDB">
        <w:rPr>
          <w:rFonts w:ascii="Times New Roman" w:eastAsia="Times New Roman" w:hAnsi="Times New Roman" w:cs="Times New Roman"/>
          <w:sz w:val="24"/>
          <w:szCs w:val="24"/>
        </w:rPr>
        <w:t>s</w:t>
      </w:r>
      <w:r w:rsidR="00E50CFC">
        <w:rPr>
          <w:rFonts w:ascii="Times New Roman" w:eastAsia="Times New Roman" w:hAnsi="Times New Roman" w:cs="Times New Roman"/>
          <w:sz w:val="24"/>
          <w:szCs w:val="24"/>
        </w:rPr>
        <w:t xml:space="preserve"> and the grantees have agreed to provide</w:t>
      </w:r>
      <w:r w:rsidRPr="00341D91">
        <w:rPr>
          <w:rFonts w:ascii="Times New Roman" w:eastAsia="Times New Roman" w:hAnsi="Times New Roman" w:cs="Times New Roman"/>
          <w:sz w:val="24"/>
          <w:szCs w:val="24"/>
        </w:rPr>
        <w:t xml:space="preserve">. </w:t>
      </w:r>
    </w:p>
    <w:p w:rsidR="00E50CFC" w:rsidP="00E50CFC" w14:paraId="094E0DEB" w14:textId="77777777">
      <w:pPr>
        <w:pStyle w:val="xmsonormal"/>
        <w:rPr>
          <w:rFonts w:ascii="Times New Roman" w:hAnsi="Times New Roman" w:cs="Times New Roman"/>
          <w:sz w:val="24"/>
          <w:szCs w:val="24"/>
        </w:rPr>
      </w:pPr>
    </w:p>
    <w:p w:rsidR="00CF5527" w:rsidP="00CF5527" w14:paraId="28B7A73E" w14:textId="77777777">
      <w:pPr>
        <w:pStyle w:val="xmsonormal"/>
        <w:rPr>
          <w:rFonts w:ascii="Times New Roman" w:hAnsi="Times New Roman" w:cs="Times New Roman"/>
          <w:sz w:val="24"/>
          <w:szCs w:val="24"/>
        </w:rPr>
      </w:pPr>
      <w:r w:rsidRPr="00D204C0">
        <w:rPr>
          <w:rFonts w:ascii="Times New Roman" w:hAnsi="Times New Roman" w:cs="Times New Roman"/>
          <w:sz w:val="24"/>
          <w:szCs w:val="24"/>
        </w:rPr>
        <w:t xml:space="preserve">The Umbrella Package includes other essential tools to ensure beneficiary access and fiscal integrity related to COVID-19 funding and activities. For example, under the </w:t>
      </w:r>
      <w:r w:rsidRPr="00FD63F8">
        <w:rPr>
          <w:rFonts w:ascii="Times New Roman" w:hAnsi="Times New Roman" w:cs="Times New Roman"/>
          <w:sz w:val="24"/>
          <w:szCs w:val="24"/>
        </w:rPr>
        <w:t>American Rescue Plan (ARP) Act of 2021 section 9817, state</w:t>
      </w:r>
      <w:r>
        <w:rPr>
          <w:rFonts w:ascii="Times New Roman" w:hAnsi="Times New Roman" w:cs="Times New Roman"/>
          <w:sz w:val="24"/>
          <w:szCs w:val="24"/>
        </w:rPr>
        <w:t>s</w:t>
      </w:r>
      <w:r w:rsidRPr="00FD63F8">
        <w:rPr>
          <w:rFonts w:ascii="Times New Roman" w:hAnsi="Times New Roman" w:cs="Times New Roman"/>
          <w:sz w:val="24"/>
          <w:szCs w:val="24"/>
        </w:rPr>
        <w:t xml:space="preserve"> </w:t>
      </w:r>
      <w:r>
        <w:rPr>
          <w:rFonts w:ascii="Times New Roman" w:hAnsi="Times New Roman" w:cs="Times New Roman"/>
          <w:sz w:val="24"/>
          <w:szCs w:val="24"/>
        </w:rPr>
        <w:t>are</w:t>
      </w:r>
      <w:r w:rsidRPr="00FD63F8">
        <w:rPr>
          <w:rFonts w:ascii="Times New Roman" w:hAnsi="Times New Roman" w:cs="Times New Roman"/>
          <w:sz w:val="24"/>
          <w:szCs w:val="24"/>
        </w:rPr>
        <w:t xml:space="preserve"> eligible to receive increased </w:t>
      </w:r>
      <w:r>
        <w:rPr>
          <w:rFonts w:ascii="Times New Roman" w:hAnsi="Times New Roman" w:cs="Times New Roman"/>
          <w:sz w:val="24"/>
          <w:szCs w:val="24"/>
        </w:rPr>
        <w:t>f</w:t>
      </w:r>
      <w:r w:rsidRPr="00FD63F8">
        <w:rPr>
          <w:rFonts w:ascii="Times New Roman" w:hAnsi="Times New Roman" w:cs="Times New Roman"/>
          <w:sz w:val="24"/>
          <w:szCs w:val="24"/>
        </w:rPr>
        <w:t xml:space="preserve">ederal funding </w:t>
      </w:r>
      <w:r w:rsidRPr="00FD63F8">
        <w:rPr>
          <w:rFonts w:ascii="Times New Roman" w:eastAsia="Times New Roman" w:hAnsi="Times New Roman" w:cs="Times New Roman"/>
          <w:sz w:val="24"/>
          <w:szCs w:val="24"/>
        </w:rPr>
        <w:t xml:space="preserve">for providing certain home and community based </w:t>
      </w:r>
      <w:r w:rsidRPr="00FD63F8">
        <w:rPr>
          <w:rFonts w:ascii="Times New Roman" w:eastAsia="Times New Roman" w:hAnsi="Times New Roman" w:cs="Times New Roman"/>
          <w:sz w:val="24"/>
          <w:szCs w:val="24"/>
        </w:rPr>
        <w:t>services, and</w:t>
      </w:r>
      <w:r w:rsidRPr="00FD63F8">
        <w:rPr>
          <w:rFonts w:ascii="Times New Roman" w:eastAsia="Times New Roman" w:hAnsi="Times New Roman" w:cs="Times New Roman"/>
          <w:sz w:val="24"/>
          <w:szCs w:val="24"/>
        </w:rPr>
        <w:t xml:space="preserve"> meeting certain reporting requirements to allow CMS to monitor those efforts. The Umbrella </w:t>
      </w:r>
      <w:r>
        <w:rPr>
          <w:rFonts w:ascii="Times New Roman" w:eastAsia="Times New Roman" w:hAnsi="Times New Roman" w:cs="Times New Roman"/>
          <w:sz w:val="24"/>
          <w:szCs w:val="24"/>
        </w:rPr>
        <w:t>P</w:t>
      </w:r>
      <w:r w:rsidRPr="00FD63F8">
        <w:rPr>
          <w:rFonts w:ascii="Times New Roman" w:eastAsia="Times New Roman" w:hAnsi="Times New Roman" w:cs="Times New Roman"/>
          <w:sz w:val="24"/>
          <w:szCs w:val="24"/>
        </w:rPr>
        <w:t xml:space="preserve">ackage includes </w:t>
      </w:r>
      <w:r>
        <w:rPr>
          <w:rFonts w:ascii="Times New Roman" w:eastAsia="Times New Roman" w:hAnsi="Times New Roman" w:cs="Times New Roman"/>
          <w:sz w:val="24"/>
          <w:szCs w:val="24"/>
        </w:rPr>
        <w:t xml:space="preserve">the related </w:t>
      </w:r>
      <w:r w:rsidRPr="00FD63F8">
        <w:rPr>
          <w:rFonts w:ascii="Times New Roman" w:eastAsia="Times New Roman" w:hAnsi="Times New Roman" w:cs="Times New Roman"/>
          <w:sz w:val="24"/>
          <w:szCs w:val="24"/>
        </w:rPr>
        <w:t xml:space="preserve">monitoring templates. </w:t>
      </w:r>
      <w:r w:rsidRPr="00D204C0">
        <w:rPr>
          <w:rFonts w:ascii="Times New Roman" w:hAnsi="Times New Roman" w:cs="Times New Roman"/>
          <w:sz w:val="24"/>
          <w:szCs w:val="24"/>
        </w:rPr>
        <w:t>Currently, 49 states (including Washington DC) are using such funding and are subject to the requirements, and we expect the requirements to continue to apply to most states until at least March 31, 2025. In the absence of state reporting,</w:t>
      </w:r>
      <w:r>
        <w:rPr>
          <w:rFonts w:ascii="Times New Roman" w:hAnsi="Times New Roman" w:cs="Times New Roman"/>
          <w:sz w:val="24"/>
          <w:szCs w:val="24"/>
        </w:rPr>
        <w:t xml:space="preserve"> CMS</w:t>
      </w:r>
      <w:r w:rsidRPr="00D204C0">
        <w:rPr>
          <w:rFonts w:ascii="Times New Roman" w:hAnsi="Times New Roman" w:cs="Times New Roman"/>
          <w:sz w:val="24"/>
          <w:szCs w:val="24"/>
        </w:rPr>
        <w:t xml:space="preserve"> will not be able to effectively monitor state compliance with the requirements of ARP section 9817.</w:t>
      </w:r>
    </w:p>
    <w:p w:rsidR="00341D91" w:rsidRPr="00D204C0" w:rsidP="00CF5527" w14:paraId="19CBF7EE" w14:textId="77777777">
      <w:pPr>
        <w:pStyle w:val="xmsonormal"/>
        <w:rPr>
          <w:rFonts w:ascii="Times New Roman" w:eastAsia="Times New Roman" w:hAnsi="Times New Roman" w:cs="Times New Roman"/>
          <w:sz w:val="24"/>
          <w:szCs w:val="24"/>
        </w:rPr>
      </w:pPr>
    </w:p>
    <w:p w:rsidR="0058471A" w:rsidP="00135F34" w14:paraId="02133841" w14:textId="592F40BC">
      <w:pPr>
        <w:spacing w:line="240" w:lineRule="auto"/>
        <w:rPr>
          <w:rFonts w:ascii="Times New Roman" w:hAnsi="Times New Roman" w:cs="Times New Roman"/>
          <w:sz w:val="24"/>
          <w:szCs w:val="24"/>
        </w:rPr>
      </w:pPr>
      <w:r w:rsidRPr="00D52FB4">
        <w:rPr>
          <w:rFonts w:ascii="Times New Roman" w:hAnsi="Times New Roman" w:cs="Times New Roman"/>
          <w:color w:val="1B1B1B"/>
          <w:sz w:val="24"/>
          <w:szCs w:val="24"/>
        </w:rPr>
        <w:t>With</w:t>
      </w:r>
      <w:r w:rsidR="00032952">
        <w:rPr>
          <w:rFonts w:ascii="Times New Roman" w:hAnsi="Times New Roman" w:cs="Times New Roman"/>
          <w:color w:val="1B1B1B"/>
          <w:sz w:val="24"/>
          <w:szCs w:val="24"/>
        </w:rPr>
        <w:t xml:space="preserve">out </w:t>
      </w:r>
      <w:r w:rsidR="008F1DDB">
        <w:rPr>
          <w:rFonts w:ascii="Times New Roman" w:hAnsi="Times New Roman" w:cs="Times New Roman"/>
          <w:color w:val="1B1B1B"/>
          <w:sz w:val="24"/>
          <w:szCs w:val="24"/>
        </w:rPr>
        <w:t>reinstatement</w:t>
      </w:r>
      <w:r w:rsidR="00032952">
        <w:rPr>
          <w:rFonts w:ascii="Times New Roman" w:hAnsi="Times New Roman" w:cs="Times New Roman"/>
          <w:color w:val="1B1B1B"/>
          <w:sz w:val="24"/>
          <w:szCs w:val="24"/>
        </w:rPr>
        <w:t xml:space="preserve"> of </w:t>
      </w:r>
      <w:r w:rsidR="00F85743">
        <w:rPr>
          <w:rFonts w:ascii="Times New Roman" w:hAnsi="Times New Roman" w:cs="Times New Roman"/>
          <w:color w:val="1B1B1B"/>
          <w:sz w:val="24"/>
          <w:szCs w:val="24"/>
        </w:rPr>
        <w:t>certain</w:t>
      </w:r>
      <w:r w:rsidRPr="00D52FB4" w:rsidR="00F85743">
        <w:rPr>
          <w:rFonts w:ascii="Times New Roman" w:hAnsi="Times New Roman" w:cs="Times New Roman"/>
          <w:color w:val="1B1B1B"/>
          <w:sz w:val="24"/>
          <w:szCs w:val="24"/>
        </w:rPr>
        <w:t xml:space="preserve"> </w:t>
      </w:r>
      <w:r w:rsidR="008F1DDB">
        <w:rPr>
          <w:rFonts w:ascii="Times New Roman" w:hAnsi="Times New Roman" w:cs="Times New Roman"/>
          <w:color w:val="1B1B1B"/>
          <w:sz w:val="24"/>
          <w:szCs w:val="24"/>
        </w:rPr>
        <w:t xml:space="preserve">collections within the </w:t>
      </w:r>
      <w:r w:rsidRPr="00D52FB4">
        <w:rPr>
          <w:rFonts w:ascii="Times New Roman" w:hAnsi="Times New Roman" w:cs="Times New Roman"/>
          <w:color w:val="1B1B1B"/>
          <w:sz w:val="24"/>
          <w:szCs w:val="24"/>
        </w:rPr>
        <w:t xml:space="preserve">Umbrella Package, CMS is limited in our ability to </w:t>
      </w:r>
      <w:r w:rsidR="006C74DB">
        <w:rPr>
          <w:rFonts w:ascii="Times New Roman" w:hAnsi="Times New Roman" w:cs="Times New Roman"/>
          <w:color w:val="1B1B1B"/>
          <w:sz w:val="24"/>
          <w:szCs w:val="24"/>
        </w:rPr>
        <w:t xml:space="preserve">see problems and </w:t>
      </w:r>
      <w:r w:rsidRPr="00D52FB4">
        <w:rPr>
          <w:rFonts w:ascii="Times New Roman" w:hAnsi="Times New Roman" w:cs="Times New Roman"/>
          <w:color w:val="1B1B1B"/>
          <w:sz w:val="24"/>
          <w:szCs w:val="24"/>
        </w:rPr>
        <w:t xml:space="preserve">take </w:t>
      </w:r>
      <w:r w:rsidR="006C74DB">
        <w:rPr>
          <w:rFonts w:ascii="Times New Roman" w:hAnsi="Times New Roman" w:cs="Times New Roman"/>
          <w:color w:val="1B1B1B"/>
          <w:sz w:val="24"/>
          <w:szCs w:val="24"/>
        </w:rPr>
        <w:t>action</w:t>
      </w:r>
      <w:r w:rsidR="006C74DB">
        <w:rPr>
          <w:rFonts w:ascii="Times New Roman" w:hAnsi="Times New Roman" w:cs="Times New Roman"/>
          <w:color w:val="1B1B1B"/>
          <w:sz w:val="24"/>
          <w:szCs w:val="24"/>
        </w:rPr>
        <w:t xml:space="preserve">, including </w:t>
      </w:r>
      <w:r w:rsidRPr="00D52FB4">
        <w:rPr>
          <w:rFonts w:ascii="Times New Roman" w:hAnsi="Times New Roman" w:cs="Times New Roman"/>
          <w:color w:val="1B1B1B"/>
          <w:sz w:val="24"/>
          <w:szCs w:val="24"/>
        </w:rPr>
        <w:t>compliance action</w:t>
      </w:r>
      <w:r w:rsidR="006C74DB">
        <w:rPr>
          <w:rFonts w:ascii="Times New Roman" w:hAnsi="Times New Roman" w:cs="Times New Roman"/>
          <w:color w:val="1B1B1B"/>
          <w:sz w:val="24"/>
          <w:szCs w:val="24"/>
        </w:rPr>
        <w:t>,</w:t>
      </w:r>
      <w:r w:rsidRPr="00D52FB4">
        <w:rPr>
          <w:rFonts w:ascii="Times New Roman" w:hAnsi="Times New Roman" w:cs="Times New Roman"/>
          <w:color w:val="1B1B1B"/>
          <w:sz w:val="24"/>
          <w:szCs w:val="24"/>
        </w:rPr>
        <w:t xml:space="preserve"> in states that are not reporting the required program monitoring data to CMS. </w:t>
      </w:r>
      <w:r w:rsidRPr="00D52FB4" w:rsidR="00857DB7">
        <w:rPr>
          <w:rFonts w:ascii="Times New Roman" w:hAnsi="Times New Roman" w:cs="Times New Roman"/>
          <w:color w:val="1B1B1B"/>
          <w:sz w:val="24"/>
          <w:szCs w:val="24"/>
        </w:rPr>
        <w:t>Compliance action and the resulting financial penalties have been essential tool</w:t>
      </w:r>
      <w:r w:rsidR="00B85260">
        <w:rPr>
          <w:rFonts w:ascii="Times New Roman" w:hAnsi="Times New Roman" w:cs="Times New Roman"/>
          <w:color w:val="1B1B1B"/>
          <w:sz w:val="24"/>
          <w:szCs w:val="24"/>
        </w:rPr>
        <w:t>s</w:t>
      </w:r>
      <w:r w:rsidRPr="00D52FB4" w:rsidR="00857DB7">
        <w:rPr>
          <w:rFonts w:ascii="Times New Roman" w:hAnsi="Times New Roman" w:cs="Times New Roman"/>
          <w:color w:val="1B1B1B"/>
          <w:sz w:val="24"/>
          <w:szCs w:val="24"/>
        </w:rPr>
        <w:t xml:space="preserve"> to ensure that </w:t>
      </w:r>
      <w:r w:rsidRPr="00D52FB4">
        <w:rPr>
          <w:rFonts w:ascii="Times New Roman" w:hAnsi="Times New Roman" w:cs="Times New Roman"/>
          <w:color w:val="1B1B1B"/>
          <w:sz w:val="24"/>
          <w:szCs w:val="24"/>
        </w:rPr>
        <w:t xml:space="preserve">states submit these data, which </w:t>
      </w:r>
      <w:r w:rsidRPr="00D52FB4" w:rsidR="00857DB7">
        <w:rPr>
          <w:rFonts w:ascii="Times New Roman" w:hAnsi="Times New Roman" w:cs="Times New Roman"/>
          <w:color w:val="1B1B1B"/>
          <w:sz w:val="24"/>
          <w:szCs w:val="24"/>
        </w:rPr>
        <w:t xml:space="preserve">allow </w:t>
      </w:r>
      <w:r w:rsidRPr="00D52FB4" w:rsidR="00857DB7">
        <w:rPr>
          <w:rFonts w:ascii="Times New Roman" w:hAnsi="Times New Roman" w:cs="Times New Roman"/>
          <w:color w:val="1B1B1B"/>
          <w:sz w:val="24"/>
          <w:szCs w:val="24"/>
        </w:rPr>
        <w:t>us to</w:t>
      </w:r>
      <w:r w:rsidRPr="00D52FB4">
        <w:rPr>
          <w:rFonts w:ascii="Times New Roman" w:hAnsi="Times New Roman" w:cs="Times New Roman"/>
          <w:color w:val="1B1B1B"/>
          <w:sz w:val="24"/>
          <w:szCs w:val="24"/>
        </w:rPr>
        <w:t xml:space="preserve"> ensur</w:t>
      </w:r>
      <w:r w:rsidRPr="00D52FB4" w:rsidR="00857DB7">
        <w:rPr>
          <w:rFonts w:ascii="Times New Roman" w:hAnsi="Times New Roman" w:cs="Times New Roman"/>
          <w:color w:val="1B1B1B"/>
          <w:sz w:val="24"/>
          <w:szCs w:val="24"/>
        </w:rPr>
        <w:t>e</w:t>
      </w:r>
      <w:r w:rsidRPr="00D52FB4">
        <w:rPr>
          <w:rFonts w:ascii="Times New Roman" w:hAnsi="Times New Roman" w:cs="Times New Roman"/>
          <w:color w:val="1B1B1B"/>
          <w:sz w:val="24"/>
          <w:szCs w:val="24"/>
        </w:rPr>
        <w:t xml:space="preserve"> eligible </w:t>
      </w:r>
      <w:r w:rsidRPr="00D52FB4" w:rsidR="00857DB7">
        <w:rPr>
          <w:rFonts w:ascii="Times New Roman" w:hAnsi="Times New Roman" w:cs="Times New Roman"/>
          <w:color w:val="1B1B1B"/>
          <w:sz w:val="24"/>
          <w:szCs w:val="24"/>
        </w:rPr>
        <w:t>enrollees</w:t>
      </w:r>
      <w:r w:rsidRPr="00D52FB4">
        <w:rPr>
          <w:rFonts w:ascii="Times New Roman" w:hAnsi="Times New Roman" w:cs="Times New Roman"/>
          <w:color w:val="1B1B1B"/>
          <w:sz w:val="24"/>
          <w:szCs w:val="24"/>
        </w:rPr>
        <w:t xml:space="preserve"> can maintain access to the benefits for which they are eligible. </w:t>
      </w:r>
      <w:r w:rsidRPr="00341D91" w:rsidR="00525CE2">
        <w:rPr>
          <w:rFonts w:ascii="Times New Roman" w:hAnsi="Times New Roman" w:cs="Times New Roman"/>
          <w:sz w:val="24"/>
          <w:szCs w:val="24"/>
        </w:rPr>
        <w:t>T</w:t>
      </w:r>
      <w:r w:rsidR="006C74DB">
        <w:rPr>
          <w:rFonts w:ascii="Times New Roman" w:hAnsi="Times New Roman" w:cs="Times New Roman"/>
          <w:color w:val="1B1B1B"/>
          <w:sz w:val="24"/>
          <w:szCs w:val="24"/>
        </w:rPr>
        <w:t>he unwinding</w:t>
      </w:r>
      <w:r w:rsidR="008F1DDB">
        <w:rPr>
          <w:rFonts w:ascii="Times New Roman" w:hAnsi="Times New Roman" w:cs="Times New Roman"/>
          <w:color w:val="1B1B1B"/>
          <w:sz w:val="24"/>
          <w:szCs w:val="24"/>
        </w:rPr>
        <w:t xml:space="preserve"> and other</w:t>
      </w:r>
      <w:r w:rsidR="006C74DB">
        <w:rPr>
          <w:rFonts w:ascii="Times New Roman" w:hAnsi="Times New Roman" w:cs="Times New Roman"/>
          <w:color w:val="1B1B1B"/>
          <w:sz w:val="24"/>
          <w:szCs w:val="24"/>
        </w:rPr>
        <w:t xml:space="preserve"> data collections</w:t>
      </w:r>
      <w:r w:rsidR="008F1DDB">
        <w:rPr>
          <w:rFonts w:ascii="Times New Roman" w:hAnsi="Times New Roman" w:cs="Times New Roman"/>
          <w:color w:val="1B1B1B"/>
          <w:sz w:val="24"/>
          <w:szCs w:val="24"/>
        </w:rPr>
        <w:t xml:space="preserve"> in the Umbrella package</w:t>
      </w:r>
      <w:r w:rsidR="006C74DB">
        <w:rPr>
          <w:rFonts w:ascii="Times New Roman" w:hAnsi="Times New Roman" w:cs="Times New Roman"/>
          <w:color w:val="1B1B1B"/>
          <w:sz w:val="24"/>
          <w:szCs w:val="24"/>
        </w:rPr>
        <w:t xml:space="preserve"> have allowed CMS to identify and correct </w:t>
      </w:r>
      <w:r w:rsidR="00525CE2">
        <w:rPr>
          <w:rFonts w:ascii="Times New Roman" w:hAnsi="Times New Roman" w:cs="Times New Roman"/>
          <w:color w:val="1B1B1B"/>
          <w:sz w:val="24"/>
          <w:szCs w:val="24"/>
        </w:rPr>
        <w:t xml:space="preserve">widespread </w:t>
      </w:r>
      <w:r w:rsidRPr="00D52FB4" w:rsidR="00857DB7">
        <w:rPr>
          <w:rFonts w:ascii="Times New Roman" w:hAnsi="Times New Roman" w:cs="Times New Roman"/>
          <w:color w:val="1B1B1B"/>
          <w:sz w:val="24"/>
          <w:szCs w:val="24"/>
        </w:rPr>
        <w:t>compliance issues</w:t>
      </w:r>
      <w:r w:rsidR="00D02A6F">
        <w:rPr>
          <w:rFonts w:ascii="Times New Roman" w:hAnsi="Times New Roman" w:cs="Times New Roman"/>
          <w:color w:val="1B1B1B"/>
          <w:sz w:val="24"/>
          <w:szCs w:val="24"/>
        </w:rPr>
        <w:t xml:space="preserve"> ensuring beneficiary access and fiscal integrity</w:t>
      </w:r>
      <w:r w:rsidRPr="00D52FB4" w:rsidR="00857DB7">
        <w:rPr>
          <w:rFonts w:ascii="Times New Roman" w:hAnsi="Times New Roman" w:cs="Times New Roman"/>
          <w:color w:val="1B1B1B"/>
          <w:sz w:val="24"/>
          <w:szCs w:val="24"/>
        </w:rPr>
        <w:t xml:space="preserve">. </w:t>
      </w:r>
    </w:p>
    <w:p w:rsidR="0058471A" w:rsidRPr="00D52FB4" w:rsidP="0058471A" w14:paraId="53215CF2" w14:textId="77777777">
      <w:pPr>
        <w:pStyle w:val="BodyText"/>
        <w:ind w:right="318"/>
      </w:pPr>
    </w:p>
    <w:p w:rsidR="0058471A" w:rsidRPr="00D52FB4" w:rsidP="0058471A" w14:paraId="4F6F8E2A" w14:textId="09D651FC">
      <w:pPr>
        <w:pStyle w:val="BodyText"/>
        <w:ind w:right="318"/>
        <w:rPr>
          <w:b/>
          <w:bCs/>
          <w:spacing w:val="-1"/>
        </w:rPr>
      </w:pPr>
      <w:r w:rsidRPr="00D52FB4">
        <w:rPr>
          <w:b/>
          <w:bCs/>
        </w:rPr>
        <w:t xml:space="preserve">Harm Related </w:t>
      </w:r>
      <w:r w:rsidR="00BE3E85">
        <w:rPr>
          <w:b/>
          <w:bCs/>
        </w:rPr>
        <w:t xml:space="preserve">to </w:t>
      </w:r>
      <w:r w:rsidR="000A7DB1">
        <w:rPr>
          <w:b/>
          <w:bCs/>
        </w:rPr>
        <w:t xml:space="preserve">Stoppage of </w:t>
      </w:r>
      <w:r w:rsidRPr="00D52FB4" w:rsidR="00135F34">
        <w:rPr>
          <w:b/>
          <w:bCs/>
        </w:rPr>
        <w:t>1</w:t>
      </w:r>
      <w:r w:rsidRPr="00D52FB4">
        <w:rPr>
          <w:b/>
          <w:bCs/>
        </w:rPr>
        <w:t>115 Demonstrat</w:t>
      </w:r>
      <w:r w:rsidRPr="00D52FB4" w:rsidR="0003156E">
        <w:rPr>
          <w:b/>
          <w:bCs/>
        </w:rPr>
        <w:t>ion</w:t>
      </w:r>
      <w:r w:rsidRPr="00D52FB4" w:rsidR="00D52FB4">
        <w:rPr>
          <w:b/>
          <w:bCs/>
        </w:rPr>
        <w:t xml:space="preserve"> Processes</w:t>
      </w:r>
    </w:p>
    <w:p w:rsidR="00857DB7" w:rsidRPr="00D52FB4" w:rsidP="00857DB7" w14:paraId="516236A5" w14:textId="3661C378">
      <w:pPr>
        <w:spacing w:after="0" w:line="240" w:lineRule="auto"/>
        <w:rPr>
          <w:rFonts w:ascii="Times New Roman" w:hAnsi="Times New Roman" w:cs="Times New Roman"/>
          <w:sz w:val="24"/>
          <w:szCs w:val="24"/>
        </w:rPr>
      </w:pPr>
    </w:p>
    <w:p w:rsidR="00345263" w:rsidP="00D52FB4" w14:paraId="51F89647" w14:textId="1DBA5B3D">
      <w:pPr>
        <w:spacing w:line="240" w:lineRule="auto"/>
        <w:rPr>
          <w:rFonts w:ascii="Times New Roman" w:hAnsi="Times New Roman" w:cs="Times New Roman"/>
          <w:sz w:val="24"/>
          <w:szCs w:val="24"/>
        </w:rPr>
      </w:pPr>
      <w:r w:rsidRPr="00212879">
        <w:rPr>
          <w:rFonts w:ascii="Times New Roman" w:hAnsi="Times New Roman" w:cs="Times New Roman"/>
          <w:sz w:val="24"/>
          <w:szCs w:val="24"/>
        </w:rPr>
        <w:t>Medicaid</w:t>
      </w:r>
      <w:r w:rsidRPr="00D52FB4" w:rsidR="0058471A">
        <w:rPr>
          <w:rFonts w:ascii="Times New Roman" w:hAnsi="Times New Roman" w:cs="Times New Roman"/>
          <w:sz w:val="24"/>
          <w:szCs w:val="24"/>
        </w:rPr>
        <w:t xml:space="preserve"> </w:t>
      </w:r>
      <w:r w:rsidR="008D3C87">
        <w:rPr>
          <w:rFonts w:ascii="Times New Roman" w:hAnsi="Times New Roman" w:cs="Times New Roman"/>
          <w:sz w:val="24"/>
          <w:szCs w:val="24"/>
        </w:rPr>
        <w:t xml:space="preserve">section </w:t>
      </w:r>
      <w:r w:rsidRPr="00D52FB4" w:rsidR="00135F34">
        <w:rPr>
          <w:rFonts w:ascii="Times New Roman" w:hAnsi="Times New Roman" w:cs="Times New Roman"/>
          <w:sz w:val="24"/>
          <w:szCs w:val="24"/>
        </w:rPr>
        <w:t xml:space="preserve">1115 demonstrations are crucial tools </w:t>
      </w:r>
      <w:r>
        <w:rPr>
          <w:rFonts w:ascii="Times New Roman" w:hAnsi="Times New Roman" w:cs="Times New Roman"/>
          <w:sz w:val="24"/>
          <w:szCs w:val="24"/>
        </w:rPr>
        <w:t>that</w:t>
      </w:r>
      <w:r w:rsidRPr="00D52FB4">
        <w:rPr>
          <w:rFonts w:ascii="Times New Roman" w:hAnsi="Times New Roman" w:cs="Times New Roman"/>
          <w:sz w:val="24"/>
          <w:szCs w:val="24"/>
        </w:rPr>
        <w:t xml:space="preserve"> </w:t>
      </w:r>
      <w:r w:rsidRPr="00D52FB4" w:rsidR="00135F34">
        <w:rPr>
          <w:rFonts w:ascii="Times New Roman" w:hAnsi="Times New Roman" w:cs="Times New Roman"/>
          <w:sz w:val="24"/>
          <w:szCs w:val="24"/>
        </w:rPr>
        <w:t xml:space="preserve">give states additional flexibility to design and improve their programs, </w:t>
      </w:r>
      <w:r>
        <w:rPr>
          <w:rFonts w:ascii="Times New Roman" w:hAnsi="Times New Roman" w:cs="Times New Roman"/>
          <w:sz w:val="24"/>
          <w:szCs w:val="24"/>
        </w:rPr>
        <w:t xml:space="preserve">and </w:t>
      </w:r>
      <w:r w:rsidRPr="00D52FB4" w:rsidR="00135F34">
        <w:rPr>
          <w:rFonts w:ascii="Times New Roman" w:hAnsi="Times New Roman" w:cs="Times New Roman"/>
          <w:sz w:val="24"/>
          <w:szCs w:val="24"/>
        </w:rPr>
        <w:t xml:space="preserve">to demonstrate and evaluate state-specific policy approaches to better serving Medicaid populations. </w:t>
      </w:r>
      <w:r w:rsidR="008D3C87">
        <w:rPr>
          <w:rFonts w:ascii="Times New Roman" w:hAnsi="Times New Roman" w:cs="Times New Roman"/>
          <w:sz w:val="24"/>
          <w:szCs w:val="24"/>
        </w:rPr>
        <w:t xml:space="preserve">Medicaid 1115 demonstrations are a significant portion of the Medicaid program, encompassing </w:t>
      </w:r>
      <w:r w:rsidR="007C7999">
        <w:rPr>
          <w:rFonts w:ascii="Times New Roman" w:hAnsi="Times New Roman" w:cs="Times New Roman"/>
          <w:sz w:val="24"/>
          <w:szCs w:val="24"/>
        </w:rPr>
        <w:t xml:space="preserve">over </w:t>
      </w:r>
      <w:r w:rsidR="00BD2E4D">
        <w:rPr>
          <w:rFonts w:ascii="Times New Roman" w:hAnsi="Times New Roman" w:cs="Times New Roman"/>
          <w:sz w:val="24"/>
          <w:szCs w:val="24"/>
        </w:rPr>
        <w:t>half</w:t>
      </w:r>
      <w:r w:rsidR="007C7999">
        <w:rPr>
          <w:rFonts w:ascii="Times New Roman" w:hAnsi="Times New Roman" w:cs="Times New Roman"/>
          <w:sz w:val="24"/>
          <w:szCs w:val="24"/>
        </w:rPr>
        <w:t xml:space="preserve"> of Medicaid’s $750 billion in annual expenditures. </w:t>
      </w:r>
      <w:r w:rsidR="008D3C87">
        <w:rPr>
          <w:rFonts w:ascii="Times New Roman" w:hAnsi="Times New Roman" w:cs="Times New Roman"/>
          <w:sz w:val="24"/>
          <w:szCs w:val="24"/>
        </w:rPr>
        <w:t>Most</w:t>
      </w:r>
      <w:r>
        <w:rPr>
          <w:rFonts w:ascii="Times New Roman" w:hAnsi="Times New Roman" w:cs="Times New Roman"/>
          <w:sz w:val="24"/>
          <w:szCs w:val="24"/>
        </w:rPr>
        <w:t xml:space="preserve"> states use 1115 demonstrations to implement their Medicaid programs and expand access to critical services like those for serious and persistent mental illness and those to address health-related social needs for pregnant women.</w:t>
      </w:r>
      <w:r w:rsidR="00F813DF">
        <w:rPr>
          <w:rFonts w:ascii="Times New Roman" w:hAnsi="Times New Roman" w:cs="Times New Roman"/>
          <w:sz w:val="24"/>
          <w:szCs w:val="24"/>
        </w:rPr>
        <w:t xml:space="preserve"> CMS oversees approximately 85 1115 demonstrations.</w:t>
      </w:r>
      <w:r>
        <w:rPr>
          <w:rFonts w:ascii="Times New Roman" w:hAnsi="Times New Roman" w:cs="Times New Roman"/>
          <w:sz w:val="24"/>
          <w:szCs w:val="24"/>
        </w:rPr>
        <w:t xml:space="preserve"> </w:t>
      </w:r>
    </w:p>
    <w:p w:rsidR="00135F34" w:rsidRPr="00D52FB4" w:rsidP="00D52FB4" w14:paraId="7C32B5D0" w14:textId="3B4FDAB1">
      <w:pPr>
        <w:spacing w:line="240" w:lineRule="auto"/>
        <w:rPr>
          <w:rFonts w:ascii="Times New Roman" w:hAnsi="Times New Roman" w:cs="Times New Roman"/>
          <w:b/>
          <w:bCs/>
          <w:sz w:val="24"/>
          <w:szCs w:val="24"/>
        </w:rPr>
      </w:pPr>
      <w:r w:rsidRPr="00D52FB4">
        <w:rPr>
          <w:rFonts w:ascii="Times New Roman" w:hAnsi="Times New Roman" w:cs="Times New Roman"/>
          <w:sz w:val="24"/>
          <w:szCs w:val="24"/>
        </w:rPr>
        <w:t xml:space="preserve">With </w:t>
      </w:r>
      <w:r w:rsidR="00F85743">
        <w:rPr>
          <w:rFonts w:ascii="Times New Roman" w:hAnsi="Times New Roman" w:cs="Times New Roman"/>
          <w:sz w:val="24"/>
          <w:szCs w:val="24"/>
        </w:rPr>
        <w:t>certain</w:t>
      </w:r>
      <w:r w:rsidRPr="00D52FB4" w:rsidR="00F85743">
        <w:rPr>
          <w:rFonts w:ascii="Times New Roman" w:hAnsi="Times New Roman" w:cs="Times New Roman"/>
          <w:sz w:val="24"/>
          <w:szCs w:val="24"/>
        </w:rPr>
        <w:t xml:space="preserve"> </w:t>
      </w:r>
      <w:r w:rsidR="008F1DDB">
        <w:rPr>
          <w:rFonts w:ascii="Times New Roman" w:hAnsi="Times New Roman" w:cs="Times New Roman"/>
          <w:sz w:val="24"/>
          <w:szCs w:val="24"/>
        </w:rPr>
        <w:t xml:space="preserve">collections in the </w:t>
      </w:r>
      <w:r w:rsidRPr="00D52FB4">
        <w:rPr>
          <w:rFonts w:ascii="Times New Roman" w:hAnsi="Times New Roman" w:cs="Times New Roman"/>
          <w:sz w:val="24"/>
          <w:szCs w:val="24"/>
        </w:rPr>
        <w:t xml:space="preserve">Umbrella Package expired, CMS </w:t>
      </w:r>
      <w:r w:rsidR="00345263">
        <w:rPr>
          <w:rFonts w:ascii="Times New Roman" w:hAnsi="Times New Roman" w:cs="Times New Roman"/>
          <w:sz w:val="24"/>
          <w:szCs w:val="24"/>
        </w:rPr>
        <w:t>will</w:t>
      </w:r>
      <w:r w:rsidRPr="00D52FB4" w:rsidR="00345263">
        <w:rPr>
          <w:rFonts w:ascii="Times New Roman" w:hAnsi="Times New Roman" w:cs="Times New Roman"/>
          <w:sz w:val="24"/>
          <w:szCs w:val="24"/>
        </w:rPr>
        <w:t xml:space="preserve"> </w:t>
      </w:r>
      <w:r w:rsidRPr="00D52FB4">
        <w:rPr>
          <w:rFonts w:ascii="Times New Roman" w:hAnsi="Times New Roman" w:cs="Times New Roman"/>
          <w:sz w:val="24"/>
          <w:szCs w:val="24"/>
        </w:rPr>
        <w:t>be limited in our ability to receive and approve new 1115 demonstration requests.</w:t>
      </w:r>
      <w:r w:rsidRPr="00D52FB4">
        <w:rPr>
          <w:rFonts w:ascii="Times New Roman" w:hAnsi="Times New Roman" w:cs="Times New Roman"/>
          <w:sz w:val="24"/>
          <w:szCs w:val="24"/>
        </w:rPr>
        <w:t xml:space="preserve"> These requests are often used to implement large-scale public health </w:t>
      </w:r>
      <w:r w:rsidRPr="00D52FB4" w:rsidR="0003156E">
        <w:rPr>
          <w:rFonts w:ascii="Times New Roman" w:hAnsi="Times New Roman" w:cs="Times New Roman"/>
          <w:sz w:val="24"/>
          <w:szCs w:val="24"/>
        </w:rPr>
        <w:t>initiatives</w:t>
      </w:r>
      <w:r w:rsidRPr="00D52FB4">
        <w:rPr>
          <w:rFonts w:ascii="Times New Roman" w:hAnsi="Times New Roman" w:cs="Times New Roman"/>
          <w:sz w:val="24"/>
          <w:szCs w:val="24"/>
        </w:rPr>
        <w:t xml:space="preserve"> to better serve Medicaid populations</w:t>
      </w:r>
      <w:r w:rsidR="00345263">
        <w:rPr>
          <w:rFonts w:ascii="Times New Roman" w:hAnsi="Times New Roman" w:cs="Times New Roman"/>
          <w:sz w:val="24"/>
          <w:szCs w:val="24"/>
        </w:rPr>
        <w:t>’</w:t>
      </w:r>
      <w:r w:rsidRPr="00D52FB4">
        <w:rPr>
          <w:rFonts w:ascii="Times New Roman" w:hAnsi="Times New Roman" w:cs="Times New Roman"/>
          <w:sz w:val="24"/>
          <w:szCs w:val="24"/>
        </w:rPr>
        <w:t xml:space="preserve"> </w:t>
      </w:r>
      <w:r w:rsidR="00D52FB4">
        <w:rPr>
          <w:rFonts w:ascii="Times New Roman" w:hAnsi="Times New Roman" w:cs="Times New Roman"/>
          <w:sz w:val="24"/>
          <w:szCs w:val="24"/>
        </w:rPr>
        <w:t>specific</w:t>
      </w:r>
      <w:r w:rsidRPr="00D52FB4">
        <w:rPr>
          <w:rFonts w:ascii="Times New Roman" w:hAnsi="Times New Roman" w:cs="Times New Roman"/>
          <w:sz w:val="24"/>
          <w:szCs w:val="24"/>
        </w:rPr>
        <w:t xml:space="preserve"> critical needs.</w:t>
      </w:r>
      <w:r w:rsidR="00F813DF">
        <w:rPr>
          <w:rFonts w:ascii="Times New Roman" w:hAnsi="Times New Roman" w:cs="Times New Roman"/>
          <w:sz w:val="24"/>
          <w:szCs w:val="24"/>
        </w:rPr>
        <w:t xml:space="preserve"> Submission, review, approval, monitoring, and oversight of these demonstrations are complex, both for CMS and states. Use of the templates and data collections in the Umbrella Packa</w:t>
      </w:r>
      <w:r w:rsidR="005A03DF">
        <w:rPr>
          <w:rFonts w:ascii="Times New Roman" w:hAnsi="Times New Roman" w:cs="Times New Roman"/>
          <w:sz w:val="24"/>
          <w:szCs w:val="24"/>
        </w:rPr>
        <w:t>g</w:t>
      </w:r>
      <w:r w:rsidR="00F813DF">
        <w:rPr>
          <w:rFonts w:ascii="Times New Roman" w:hAnsi="Times New Roman" w:cs="Times New Roman"/>
          <w:sz w:val="24"/>
          <w:szCs w:val="24"/>
        </w:rPr>
        <w:t xml:space="preserve">e allow CMS and states to execute these critical functions </w:t>
      </w:r>
      <w:r w:rsidR="000D1596">
        <w:rPr>
          <w:rFonts w:ascii="Times New Roman" w:hAnsi="Times New Roman" w:cs="Times New Roman"/>
          <w:sz w:val="24"/>
          <w:szCs w:val="24"/>
        </w:rPr>
        <w:t>in a timely way to avoid situations where states are unable to provide</w:t>
      </w:r>
      <w:r w:rsidR="00F813DF">
        <w:rPr>
          <w:rFonts w:ascii="Times New Roman" w:hAnsi="Times New Roman" w:cs="Times New Roman"/>
          <w:sz w:val="24"/>
          <w:szCs w:val="24"/>
        </w:rPr>
        <w:t xml:space="preserve"> </w:t>
      </w:r>
      <w:r w:rsidR="005A03DF">
        <w:rPr>
          <w:rFonts w:ascii="Times New Roman" w:hAnsi="Times New Roman" w:cs="Times New Roman"/>
          <w:sz w:val="24"/>
          <w:szCs w:val="24"/>
        </w:rPr>
        <w:t xml:space="preserve">Medicaid enrollees 1115 </w:t>
      </w:r>
      <w:r w:rsidR="00F813DF">
        <w:rPr>
          <w:rFonts w:ascii="Times New Roman" w:hAnsi="Times New Roman" w:cs="Times New Roman"/>
          <w:sz w:val="24"/>
          <w:szCs w:val="24"/>
        </w:rPr>
        <w:t>demonstration benefits and services.</w:t>
      </w:r>
      <w:r w:rsidR="000D1596">
        <w:rPr>
          <w:rFonts w:ascii="Times New Roman" w:hAnsi="Times New Roman" w:cs="Times New Roman"/>
          <w:sz w:val="24"/>
          <w:szCs w:val="24"/>
        </w:rPr>
        <w:t xml:space="preserve"> For example, </w:t>
      </w:r>
      <w:r w:rsidR="00F813DF">
        <w:rPr>
          <w:rFonts w:ascii="Times New Roman" w:hAnsi="Times New Roman" w:cs="Times New Roman"/>
          <w:sz w:val="24"/>
          <w:szCs w:val="24"/>
        </w:rPr>
        <w:t xml:space="preserve">CMS is considering 1115 demonstrations that would </w:t>
      </w:r>
      <w:r w:rsidR="005A03DF">
        <w:rPr>
          <w:rFonts w:ascii="Times New Roman" w:hAnsi="Times New Roman" w:cs="Times New Roman"/>
          <w:sz w:val="24"/>
          <w:szCs w:val="24"/>
        </w:rPr>
        <w:t xml:space="preserve">provide new families with home visiting services, provide funding to support nursing facilities and assisted living settings, and funding support to rural hospitals. </w:t>
      </w:r>
    </w:p>
    <w:p w:rsidR="00222108" w:rsidRPr="00222108" w:rsidP="00341D91" w14:paraId="0950AE7D" w14:textId="7E386A3E">
      <w:pPr>
        <w:spacing w:after="0" w:line="240" w:lineRule="auto"/>
        <w:rPr>
          <w:rFonts w:eastAsia="Times New Roman"/>
        </w:rPr>
      </w:pPr>
      <w:r w:rsidRPr="00222108">
        <w:rPr>
          <w:rFonts w:ascii="Times New Roman" w:hAnsi="Times New Roman" w:cs="Times New Roman"/>
          <w:sz w:val="24"/>
          <w:szCs w:val="24"/>
        </w:rPr>
        <w:t>In the addition to delaying approvals of 1115 demonstrations that expand coverage for essential services, w</w:t>
      </w:r>
      <w:r w:rsidRPr="00222108" w:rsidR="0058471A">
        <w:rPr>
          <w:rFonts w:ascii="Times New Roman" w:hAnsi="Times New Roman" w:cs="Times New Roman"/>
          <w:sz w:val="24"/>
          <w:szCs w:val="24"/>
        </w:rPr>
        <w:t xml:space="preserve">ith </w:t>
      </w:r>
      <w:r w:rsidR="00F85743">
        <w:rPr>
          <w:rFonts w:ascii="Times New Roman" w:hAnsi="Times New Roman" w:cs="Times New Roman"/>
          <w:sz w:val="24"/>
          <w:szCs w:val="24"/>
        </w:rPr>
        <w:t>certain</w:t>
      </w:r>
      <w:r w:rsidRPr="00222108" w:rsidR="00F85743">
        <w:rPr>
          <w:rFonts w:ascii="Times New Roman" w:hAnsi="Times New Roman" w:cs="Times New Roman"/>
          <w:sz w:val="24"/>
          <w:szCs w:val="24"/>
        </w:rPr>
        <w:t xml:space="preserve"> </w:t>
      </w:r>
      <w:r w:rsidR="008F1DDB">
        <w:rPr>
          <w:rFonts w:ascii="Times New Roman" w:hAnsi="Times New Roman" w:cs="Times New Roman"/>
          <w:sz w:val="24"/>
          <w:szCs w:val="24"/>
        </w:rPr>
        <w:t xml:space="preserve">collections in the </w:t>
      </w:r>
      <w:r w:rsidRPr="00222108" w:rsidR="005A03DF">
        <w:rPr>
          <w:rFonts w:ascii="Times New Roman" w:hAnsi="Times New Roman" w:cs="Times New Roman"/>
          <w:sz w:val="24"/>
          <w:szCs w:val="24"/>
        </w:rPr>
        <w:t>Umbrella P</w:t>
      </w:r>
      <w:r w:rsidRPr="00222108" w:rsidR="0058471A">
        <w:rPr>
          <w:rFonts w:ascii="Times New Roman" w:hAnsi="Times New Roman" w:cs="Times New Roman"/>
          <w:sz w:val="24"/>
          <w:szCs w:val="24"/>
        </w:rPr>
        <w:t xml:space="preserve">ackage expired, </w:t>
      </w:r>
      <w:r w:rsidRPr="00222108">
        <w:rPr>
          <w:rFonts w:ascii="Times New Roman" w:hAnsi="Times New Roman" w:cs="Times New Roman"/>
          <w:sz w:val="24"/>
          <w:szCs w:val="24"/>
        </w:rPr>
        <w:t>CMS is limited in our ability to monitor existing demonstrations to ensure states</w:t>
      </w:r>
      <w:r w:rsidRPr="00222108" w:rsidR="00A373F0">
        <w:rPr>
          <w:rFonts w:ascii="Times New Roman" w:hAnsi="Times New Roman" w:cs="Times New Roman"/>
          <w:sz w:val="24"/>
          <w:szCs w:val="24"/>
        </w:rPr>
        <w:t xml:space="preserve"> are providing the benefits agreed upon to the at-risk populations served in the demonstrations. For example, the Umbrella Package includes the </w:t>
      </w:r>
      <w:r w:rsidRPr="00222108" w:rsidR="00A373F0">
        <w:rPr>
          <w:rFonts w:ascii="Times New Roman" w:hAnsi="Times New Roman" w:cs="Times New Roman"/>
          <w:sz w:val="24"/>
          <w:szCs w:val="24"/>
        </w:rPr>
        <w:t>Substance Use Disorder</w:t>
      </w:r>
      <w:r w:rsidRPr="00222108" w:rsidR="00A373F0">
        <w:rPr>
          <w:rFonts w:ascii="Times New Roman" w:hAnsi="Times New Roman" w:cs="Times New Roman"/>
          <w:sz w:val="24"/>
          <w:szCs w:val="24"/>
        </w:rPr>
        <w:t xml:space="preserve"> (SUD) Demonstration Monitoring Reports Documents and Templates, and Medicaid Section 1115 Severe Mental Illness and Children with Serious Emotional Disturbance Demonstrations data collections. It is essential that CMS maintains visibility into these demonstrations to prevent beneficiary harm and ensure ongoing care and treatment for these serious chronic conditions.</w:t>
      </w:r>
      <w:r w:rsidRPr="00222108">
        <w:rPr>
          <w:rFonts w:ascii="Times New Roman" w:hAnsi="Times New Roman" w:cs="Times New Roman"/>
          <w:sz w:val="24"/>
          <w:szCs w:val="24"/>
        </w:rPr>
        <w:t xml:space="preserve"> The Umbrella Package also includes the </w:t>
      </w:r>
      <w:r w:rsidRPr="00222108">
        <w:rPr>
          <w:rFonts w:ascii="Times New Roman" w:eastAsia="Times New Roman" w:hAnsi="Times New Roman" w:cs="Times New Roman"/>
          <w:sz w:val="24"/>
          <w:szCs w:val="24"/>
        </w:rPr>
        <w:t xml:space="preserve">Federal Meta-Analysis Support: Section 1115 Substance Use Disorder Demonstrations, which authorizes data collection </w:t>
      </w:r>
      <w:r w:rsidR="008F1DDB">
        <w:rPr>
          <w:rFonts w:ascii="Times New Roman" w:eastAsia="Times New Roman" w:hAnsi="Times New Roman" w:cs="Times New Roman"/>
          <w:sz w:val="24"/>
          <w:szCs w:val="24"/>
        </w:rPr>
        <w:t>using</w:t>
      </w:r>
      <w:r w:rsidRPr="00222108">
        <w:rPr>
          <w:rFonts w:ascii="Times New Roman" w:eastAsia="Times New Roman" w:hAnsi="Times New Roman" w:cs="Times New Roman"/>
          <w:sz w:val="24"/>
          <w:szCs w:val="24"/>
        </w:rPr>
        <w:t xml:space="preserve"> an interview guide. These interviews are essential to the monitoring and evaluation of these critical SUD demonstration.  Failure to collect needed information will limit our insight into the programs, risking beneficiary and financial harm.</w:t>
      </w:r>
      <w:r w:rsidRPr="00222108">
        <w:rPr>
          <w:rFonts w:eastAsia="Times New Roman"/>
        </w:rPr>
        <w:t xml:space="preserve"> </w:t>
      </w:r>
    </w:p>
    <w:p w:rsidR="00626043" w:rsidP="00D52FB4" w14:paraId="42F21AE1" w14:textId="77777777">
      <w:pPr>
        <w:spacing w:line="240" w:lineRule="auto"/>
        <w:rPr>
          <w:rFonts w:ascii="Times New Roman" w:hAnsi="Times New Roman" w:cs="Times New Roman"/>
          <w:sz w:val="24"/>
          <w:szCs w:val="24"/>
        </w:rPr>
      </w:pPr>
    </w:p>
    <w:p w:rsidR="0058471A" w:rsidRPr="00D52FB4" w:rsidP="00D52FB4" w14:paraId="424B2084" w14:textId="5550D81D">
      <w:pPr>
        <w:spacing w:line="240" w:lineRule="auto"/>
        <w:rPr>
          <w:rFonts w:ascii="Times New Roman" w:hAnsi="Times New Roman" w:cs="Times New Roman"/>
          <w:b/>
          <w:bCs/>
          <w:sz w:val="24"/>
          <w:szCs w:val="24"/>
        </w:rPr>
      </w:pPr>
      <w:r>
        <w:rPr>
          <w:rFonts w:ascii="Times New Roman" w:hAnsi="Times New Roman" w:cs="Times New Roman"/>
          <w:sz w:val="24"/>
          <w:szCs w:val="24"/>
        </w:rPr>
        <w:t>T</w:t>
      </w:r>
      <w:r w:rsidR="00A373F0">
        <w:rPr>
          <w:rFonts w:ascii="Times New Roman" w:hAnsi="Times New Roman" w:cs="Times New Roman"/>
          <w:sz w:val="24"/>
          <w:szCs w:val="24"/>
        </w:rPr>
        <w:t>he Umbrella Package data collections help</w:t>
      </w:r>
      <w:r w:rsidR="00BD2E4D">
        <w:rPr>
          <w:rFonts w:ascii="Times New Roman" w:hAnsi="Times New Roman" w:cs="Times New Roman"/>
          <w:sz w:val="24"/>
          <w:szCs w:val="24"/>
        </w:rPr>
        <w:t xml:space="preserve"> </w:t>
      </w:r>
      <w:r w:rsidR="00130531">
        <w:rPr>
          <w:rFonts w:ascii="Times New Roman" w:hAnsi="Times New Roman" w:cs="Times New Roman"/>
          <w:sz w:val="24"/>
          <w:szCs w:val="24"/>
        </w:rPr>
        <w:t>ensure states funding those services</w:t>
      </w:r>
      <w:r w:rsidR="005A03DF">
        <w:rPr>
          <w:rFonts w:ascii="Times New Roman" w:hAnsi="Times New Roman" w:cs="Times New Roman"/>
          <w:sz w:val="24"/>
          <w:szCs w:val="24"/>
        </w:rPr>
        <w:t xml:space="preserve"> are doing so</w:t>
      </w:r>
      <w:r w:rsidR="00130531">
        <w:rPr>
          <w:rFonts w:ascii="Times New Roman" w:hAnsi="Times New Roman" w:cs="Times New Roman"/>
          <w:sz w:val="24"/>
          <w:szCs w:val="24"/>
        </w:rPr>
        <w:t xml:space="preserve"> in line with federal requirements. For example, the Umbrella Package includes a Budget Neutrality template that states </w:t>
      </w:r>
      <w:r w:rsidR="00AF4FA9">
        <w:rPr>
          <w:rFonts w:ascii="Times New Roman" w:hAnsi="Times New Roman" w:cs="Times New Roman"/>
          <w:sz w:val="24"/>
          <w:szCs w:val="24"/>
        </w:rPr>
        <w:t xml:space="preserve">submit to CMS quarterly to ensure </w:t>
      </w:r>
      <w:r w:rsidR="005A03DF">
        <w:rPr>
          <w:rFonts w:ascii="Times New Roman" w:hAnsi="Times New Roman" w:cs="Times New Roman"/>
          <w:sz w:val="24"/>
          <w:szCs w:val="24"/>
        </w:rPr>
        <w:t>states</w:t>
      </w:r>
      <w:r w:rsidR="00AF4FA9">
        <w:rPr>
          <w:rFonts w:ascii="Times New Roman" w:hAnsi="Times New Roman" w:cs="Times New Roman"/>
          <w:sz w:val="24"/>
          <w:szCs w:val="24"/>
        </w:rPr>
        <w:t xml:space="preserve"> are meeting the financial requirements of the demonstration. The Federal government disperses billions of dollars annually that states use to implement these demonstrations on the condition that they are </w:t>
      </w:r>
      <w:r w:rsidR="00A373F0">
        <w:rPr>
          <w:rFonts w:ascii="Times New Roman" w:hAnsi="Times New Roman" w:cs="Times New Roman"/>
          <w:sz w:val="24"/>
          <w:szCs w:val="24"/>
        </w:rPr>
        <w:t>“</w:t>
      </w:r>
      <w:r w:rsidR="00AF4FA9">
        <w:rPr>
          <w:rFonts w:ascii="Times New Roman" w:hAnsi="Times New Roman" w:cs="Times New Roman"/>
          <w:sz w:val="24"/>
          <w:szCs w:val="24"/>
        </w:rPr>
        <w:t>budget neutral,</w:t>
      </w:r>
      <w:r w:rsidR="00A373F0">
        <w:rPr>
          <w:rFonts w:ascii="Times New Roman" w:hAnsi="Times New Roman" w:cs="Times New Roman"/>
          <w:sz w:val="24"/>
          <w:szCs w:val="24"/>
        </w:rPr>
        <w:t>”</w:t>
      </w:r>
      <w:r w:rsidR="00AF4FA9">
        <w:rPr>
          <w:rFonts w:ascii="Times New Roman" w:hAnsi="Times New Roman" w:cs="Times New Roman"/>
          <w:sz w:val="24"/>
          <w:szCs w:val="24"/>
        </w:rPr>
        <w:t xml:space="preserve"> and this data collection is our primary tool for assessing financial compliance with budget </w:t>
      </w:r>
      <w:r w:rsidR="00AF4FA9">
        <w:rPr>
          <w:rFonts w:ascii="Times New Roman" w:hAnsi="Times New Roman" w:cs="Times New Roman"/>
          <w:sz w:val="24"/>
          <w:szCs w:val="24"/>
        </w:rPr>
        <w:t>neutrality. Compliance with budget neutrality is foundational to 1115 demonstration agreements</w:t>
      </w:r>
      <w:r w:rsidR="00AE0AB7">
        <w:rPr>
          <w:rFonts w:ascii="Times New Roman" w:hAnsi="Times New Roman" w:cs="Times New Roman"/>
          <w:sz w:val="24"/>
          <w:szCs w:val="24"/>
        </w:rPr>
        <w:t xml:space="preserve"> and to the fiscal integrity of the Medicaid program</w:t>
      </w:r>
      <w:r w:rsidR="00AF4FA9">
        <w:rPr>
          <w:rFonts w:ascii="Times New Roman" w:hAnsi="Times New Roman" w:cs="Times New Roman"/>
          <w:sz w:val="24"/>
          <w:szCs w:val="24"/>
        </w:rPr>
        <w:t>.</w:t>
      </w:r>
    </w:p>
    <w:p w:rsidR="0058471A" w:rsidRPr="00D52FB4" w:rsidP="0058471A" w14:paraId="63AA90B8" w14:textId="6034B0D2">
      <w:pPr>
        <w:spacing w:line="240" w:lineRule="auto"/>
        <w:rPr>
          <w:rFonts w:ascii="Times New Roman" w:hAnsi="Times New Roman" w:cs="Times New Roman"/>
          <w:b/>
          <w:bCs/>
          <w:sz w:val="24"/>
          <w:szCs w:val="24"/>
        </w:rPr>
      </w:pPr>
      <w:r w:rsidRPr="00D52FB4">
        <w:rPr>
          <w:rFonts w:ascii="Times New Roman" w:hAnsi="Times New Roman" w:cs="Times New Roman"/>
          <w:b/>
          <w:bCs/>
          <w:sz w:val="24"/>
          <w:szCs w:val="24"/>
        </w:rPr>
        <w:t xml:space="preserve">Harm Related to </w:t>
      </w:r>
      <w:r w:rsidRPr="00D52FB4" w:rsidR="00135F34">
        <w:rPr>
          <w:rFonts w:ascii="Times New Roman" w:hAnsi="Times New Roman" w:cs="Times New Roman"/>
          <w:b/>
          <w:bCs/>
          <w:sz w:val="24"/>
          <w:szCs w:val="24"/>
        </w:rPr>
        <w:t xml:space="preserve">Stoppage of </w:t>
      </w:r>
      <w:r w:rsidRPr="00D52FB4">
        <w:rPr>
          <w:rFonts w:ascii="Times New Roman" w:hAnsi="Times New Roman" w:cs="Times New Roman"/>
          <w:b/>
          <w:bCs/>
          <w:sz w:val="24"/>
          <w:szCs w:val="24"/>
        </w:rPr>
        <w:t>Routine Program Operations</w:t>
      </w:r>
    </w:p>
    <w:p w:rsidR="00D02A6F" w:rsidP="008F66C2" w14:paraId="15CD432D" w14:textId="56874C2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212879" w:rsidR="00F813DF">
        <w:rPr>
          <w:rFonts w:ascii="Times New Roman" w:hAnsi="Times New Roman" w:cs="Times New Roman"/>
          <w:sz w:val="24"/>
          <w:szCs w:val="24"/>
        </w:rPr>
        <w:t xml:space="preserve">Medicaid and CHIP </w:t>
      </w:r>
      <w:r w:rsidRPr="00212879">
        <w:rPr>
          <w:rFonts w:ascii="Times New Roman" w:hAnsi="Times New Roman" w:cs="Times New Roman"/>
          <w:sz w:val="24"/>
          <w:szCs w:val="24"/>
        </w:rPr>
        <w:t xml:space="preserve">programs </w:t>
      </w:r>
      <w:r w:rsidRPr="00212879" w:rsidR="00F813DF">
        <w:rPr>
          <w:rFonts w:ascii="Times New Roman" w:hAnsi="Times New Roman" w:cs="Times New Roman"/>
          <w:sz w:val="24"/>
          <w:szCs w:val="24"/>
        </w:rPr>
        <w:t xml:space="preserve">are </w:t>
      </w:r>
      <w:r w:rsidRPr="00212879">
        <w:rPr>
          <w:rFonts w:ascii="Times New Roman" w:hAnsi="Times New Roman" w:cs="Times New Roman"/>
          <w:sz w:val="24"/>
          <w:szCs w:val="24"/>
        </w:rPr>
        <w:t xml:space="preserve">a </w:t>
      </w:r>
      <w:r w:rsidRPr="00212879" w:rsidR="00F813DF">
        <w:rPr>
          <w:rFonts w:ascii="Times New Roman" w:hAnsi="Times New Roman" w:cs="Times New Roman"/>
          <w:sz w:val="24"/>
          <w:szCs w:val="24"/>
        </w:rPr>
        <w:t xml:space="preserve">state-federal partnership. </w:t>
      </w:r>
      <w:r w:rsidRPr="00212879" w:rsidR="007948E9">
        <w:rPr>
          <w:rFonts w:ascii="Times New Roman" w:hAnsi="Times New Roman" w:cs="Times New Roman"/>
          <w:sz w:val="24"/>
          <w:szCs w:val="24"/>
        </w:rPr>
        <w:t>State</w:t>
      </w:r>
      <w:r w:rsidRPr="00212879">
        <w:rPr>
          <w:rFonts w:ascii="Times New Roman" w:hAnsi="Times New Roman" w:cs="Times New Roman"/>
          <w:sz w:val="24"/>
          <w:szCs w:val="24"/>
        </w:rPr>
        <w:t>s</w:t>
      </w:r>
      <w:r w:rsidRPr="00212879" w:rsidR="00F813DF">
        <w:rPr>
          <w:rFonts w:ascii="Times New Roman" w:hAnsi="Times New Roman" w:cs="Times New Roman"/>
          <w:sz w:val="24"/>
          <w:szCs w:val="24"/>
        </w:rPr>
        <w:t xml:space="preserve"> rely on the </w:t>
      </w:r>
      <w:r w:rsidRPr="00212879">
        <w:rPr>
          <w:rFonts w:ascii="Times New Roman" w:hAnsi="Times New Roman" w:cs="Times New Roman"/>
          <w:sz w:val="24"/>
          <w:szCs w:val="24"/>
        </w:rPr>
        <w:t>state plan amendment (</w:t>
      </w:r>
      <w:r w:rsidRPr="00212879" w:rsidR="00F813DF">
        <w:rPr>
          <w:rFonts w:ascii="Times New Roman" w:hAnsi="Times New Roman" w:cs="Times New Roman"/>
          <w:sz w:val="24"/>
          <w:szCs w:val="24"/>
        </w:rPr>
        <w:t>SPA</w:t>
      </w:r>
      <w:r w:rsidRPr="00212879">
        <w:rPr>
          <w:rFonts w:ascii="Times New Roman" w:hAnsi="Times New Roman" w:cs="Times New Roman"/>
          <w:sz w:val="24"/>
          <w:szCs w:val="24"/>
        </w:rPr>
        <w:t>)</w:t>
      </w:r>
      <w:r w:rsidRPr="00212879" w:rsidR="00F813DF">
        <w:rPr>
          <w:rFonts w:ascii="Times New Roman" w:hAnsi="Times New Roman" w:cs="Times New Roman"/>
          <w:sz w:val="24"/>
          <w:szCs w:val="24"/>
        </w:rPr>
        <w:t xml:space="preserve"> process to seek approval for </w:t>
      </w:r>
      <w:r w:rsidRPr="00212879">
        <w:rPr>
          <w:rFonts w:ascii="Times New Roman" w:hAnsi="Times New Roman" w:cs="Times New Roman"/>
          <w:sz w:val="24"/>
          <w:szCs w:val="24"/>
        </w:rPr>
        <w:t xml:space="preserve">program updates to </w:t>
      </w:r>
      <w:r w:rsidRPr="00212879" w:rsidR="00F813DF">
        <w:rPr>
          <w:rFonts w:ascii="Times New Roman" w:hAnsi="Times New Roman" w:cs="Times New Roman"/>
          <w:sz w:val="24"/>
          <w:szCs w:val="24"/>
        </w:rPr>
        <w:t>the</w:t>
      </w:r>
      <w:r w:rsidRPr="00212879" w:rsidR="007948E9">
        <w:rPr>
          <w:rFonts w:ascii="Times New Roman" w:hAnsi="Times New Roman" w:cs="Times New Roman"/>
          <w:sz w:val="24"/>
          <w:szCs w:val="24"/>
        </w:rPr>
        <w:t>ir</w:t>
      </w:r>
      <w:r w:rsidRPr="00212879" w:rsidR="00F813DF">
        <w:rPr>
          <w:rFonts w:ascii="Times New Roman" w:hAnsi="Times New Roman" w:cs="Times New Roman"/>
          <w:sz w:val="24"/>
          <w:szCs w:val="24"/>
        </w:rPr>
        <w:t xml:space="preserve"> </w:t>
      </w:r>
      <w:r w:rsidRPr="00212879">
        <w:rPr>
          <w:rFonts w:ascii="Times New Roman" w:hAnsi="Times New Roman" w:cs="Times New Roman"/>
          <w:sz w:val="24"/>
          <w:szCs w:val="24"/>
        </w:rPr>
        <w:t xml:space="preserve">state Medicaid and CHIP </w:t>
      </w:r>
      <w:r w:rsidRPr="00212879" w:rsidR="00F813DF">
        <w:rPr>
          <w:rFonts w:ascii="Times New Roman" w:hAnsi="Times New Roman" w:cs="Times New Roman"/>
          <w:sz w:val="24"/>
          <w:szCs w:val="24"/>
        </w:rPr>
        <w:t>programs. For example,</w:t>
      </w:r>
      <w:r w:rsidRPr="00212879" w:rsidR="007948E9">
        <w:rPr>
          <w:rFonts w:ascii="Times New Roman" w:hAnsi="Times New Roman" w:cs="Times New Roman"/>
          <w:sz w:val="24"/>
          <w:szCs w:val="24"/>
        </w:rPr>
        <w:t xml:space="preserve"> states </w:t>
      </w:r>
      <w:r w:rsidRPr="00212879">
        <w:rPr>
          <w:rFonts w:ascii="Times New Roman" w:hAnsi="Times New Roman" w:cs="Times New Roman"/>
          <w:sz w:val="24"/>
          <w:szCs w:val="24"/>
        </w:rPr>
        <w:t xml:space="preserve">must </w:t>
      </w:r>
      <w:r w:rsidRPr="00212879" w:rsidR="007948E9">
        <w:rPr>
          <w:rFonts w:ascii="Times New Roman" w:hAnsi="Times New Roman" w:cs="Times New Roman"/>
          <w:sz w:val="24"/>
          <w:szCs w:val="24"/>
        </w:rPr>
        <w:t xml:space="preserve">submit a SPA to CMS for approval each time they want to increase or decrease </w:t>
      </w:r>
      <w:r w:rsidRPr="00212879">
        <w:rPr>
          <w:rFonts w:ascii="Times New Roman" w:hAnsi="Times New Roman" w:cs="Times New Roman"/>
          <w:sz w:val="24"/>
          <w:szCs w:val="24"/>
        </w:rPr>
        <w:t xml:space="preserve">health coverage </w:t>
      </w:r>
      <w:r w:rsidRPr="00212879" w:rsidR="007948E9">
        <w:rPr>
          <w:rFonts w:ascii="Times New Roman" w:hAnsi="Times New Roman" w:cs="Times New Roman"/>
          <w:sz w:val="24"/>
          <w:szCs w:val="24"/>
        </w:rPr>
        <w:t xml:space="preserve">benefits, provider payments rates, or </w:t>
      </w:r>
      <w:r w:rsidRPr="00212879">
        <w:rPr>
          <w:rFonts w:ascii="Times New Roman" w:hAnsi="Times New Roman" w:cs="Times New Roman"/>
          <w:sz w:val="24"/>
          <w:szCs w:val="24"/>
        </w:rPr>
        <w:t xml:space="preserve">coverage </w:t>
      </w:r>
      <w:r w:rsidRPr="00212879" w:rsidR="007948E9">
        <w:rPr>
          <w:rFonts w:ascii="Times New Roman" w:hAnsi="Times New Roman" w:cs="Times New Roman"/>
          <w:sz w:val="24"/>
          <w:szCs w:val="24"/>
        </w:rPr>
        <w:t>eligibility thresholds.</w:t>
      </w:r>
      <w:r w:rsidRPr="00212879" w:rsidR="00F813DF">
        <w:rPr>
          <w:rFonts w:ascii="Times New Roman" w:hAnsi="Times New Roman" w:cs="Times New Roman"/>
          <w:sz w:val="24"/>
          <w:szCs w:val="24"/>
        </w:rPr>
        <w:t xml:space="preserve"> </w:t>
      </w:r>
      <w:r w:rsidRPr="00D52FB4" w:rsidR="0058471A">
        <w:rPr>
          <w:rFonts w:ascii="Times New Roman" w:hAnsi="Times New Roman" w:cs="Times New Roman"/>
          <w:sz w:val="24"/>
          <w:szCs w:val="24"/>
        </w:rPr>
        <w:t xml:space="preserve"> </w:t>
      </w:r>
      <w:r w:rsidR="007948E9">
        <w:rPr>
          <w:rFonts w:ascii="Times New Roman" w:hAnsi="Times New Roman" w:cs="Times New Roman"/>
          <w:sz w:val="24"/>
          <w:szCs w:val="24"/>
        </w:rPr>
        <w:t xml:space="preserve">CMS and states rely on the data collections and templates in the Umbrella Package to ensure these core functions are submitted, reviewed, and approved efficiently. </w:t>
      </w:r>
      <w:r w:rsidRPr="00D52FB4" w:rsidR="0058471A">
        <w:rPr>
          <w:rFonts w:ascii="Times New Roman" w:hAnsi="Times New Roman" w:cs="Times New Roman"/>
          <w:sz w:val="24"/>
          <w:szCs w:val="24"/>
        </w:rPr>
        <w:t>With the Umbrella Package expired</w:t>
      </w:r>
      <w:r>
        <w:rPr>
          <w:rFonts w:ascii="Times New Roman" w:hAnsi="Times New Roman" w:cs="Times New Roman"/>
          <w:sz w:val="24"/>
          <w:szCs w:val="24"/>
        </w:rPr>
        <w:t>,</w:t>
      </w:r>
      <w:r w:rsidRPr="00D52FB4" w:rsidR="0058471A">
        <w:rPr>
          <w:rFonts w:ascii="Times New Roman" w:hAnsi="Times New Roman" w:cs="Times New Roman"/>
          <w:sz w:val="24"/>
          <w:szCs w:val="24"/>
        </w:rPr>
        <w:t xml:space="preserve"> CMS may be limited in our ability to </w:t>
      </w:r>
      <w:r w:rsidR="007948E9">
        <w:rPr>
          <w:rFonts w:ascii="Times New Roman" w:hAnsi="Times New Roman" w:cs="Times New Roman"/>
          <w:sz w:val="24"/>
          <w:szCs w:val="24"/>
        </w:rPr>
        <w:t xml:space="preserve">timely review and approve </w:t>
      </w:r>
      <w:r w:rsidRPr="00D52FB4" w:rsidR="0058471A">
        <w:rPr>
          <w:rFonts w:ascii="Times New Roman" w:hAnsi="Times New Roman" w:cs="Times New Roman"/>
          <w:sz w:val="24"/>
          <w:szCs w:val="24"/>
        </w:rPr>
        <w:t xml:space="preserve">new SPAs or incorporate them into our SPA systems. </w:t>
      </w:r>
      <w:r w:rsidR="007948E9">
        <w:rPr>
          <w:rFonts w:ascii="Times New Roman" w:hAnsi="Times New Roman" w:cs="Times New Roman"/>
          <w:sz w:val="24"/>
          <w:szCs w:val="24"/>
        </w:rPr>
        <w:t>For example, the Umbrella Package includes the SPA template for review and approval of changes across CHIP</w:t>
      </w:r>
      <w:r w:rsidR="00992603">
        <w:rPr>
          <w:rFonts w:ascii="Times New Roman" w:hAnsi="Times New Roman" w:cs="Times New Roman"/>
          <w:sz w:val="24"/>
          <w:szCs w:val="24"/>
        </w:rPr>
        <w:t>,</w:t>
      </w:r>
      <w:r w:rsidR="007948E9">
        <w:rPr>
          <w:rFonts w:ascii="Times New Roman" w:hAnsi="Times New Roman" w:cs="Times New Roman"/>
          <w:sz w:val="24"/>
          <w:szCs w:val="24"/>
        </w:rPr>
        <w:t xml:space="preserve"> as well as</w:t>
      </w:r>
      <w:r w:rsidR="00992603">
        <w:rPr>
          <w:rFonts w:ascii="Times New Roman" w:hAnsi="Times New Roman" w:cs="Times New Roman"/>
          <w:sz w:val="24"/>
          <w:szCs w:val="24"/>
        </w:rPr>
        <w:t xml:space="preserve"> templates for</w:t>
      </w:r>
      <w:r w:rsidR="007948E9">
        <w:rPr>
          <w:rFonts w:ascii="Times New Roman" w:hAnsi="Times New Roman" w:cs="Times New Roman"/>
          <w:sz w:val="24"/>
          <w:szCs w:val="24"/>
        </w:rPr>
        <w:t xml:space="preserve"> Medicaid</w:t>
      </w:r>
      <w:r w:rsidR="00992603">
        <w:rPr>
          <w:rFonts w:ascii="Times New Roman" w:hAnsi="Times New Roman" w:cs="Times New Roman"/>
          <w:sz w:val="24"/>
          <w:szCs w:val="24"/>
        </w:rPr>
        <w:t xml:space="preserve"> beneficiary</w:t>
      </w:r>
      <w:r w:rsidR="007948E9">
        <w:rPr>
          <w:rFonts w:ascii="Times New Roman" w:hAnsi="Times New Roman" w:cs="Times New Roman"/>
          <w:sz w:val="24"/>
          <w:szCs w:val="24"/>
        </w:rPr>
        <w:t xml:space="preserve"> cost-sharing. Without ability to timely review and approve </w:t>
      </w:r>
      <w:r w:rsidR="006968E2">
        <w:rPr>
          <w:rFonts w:ascii="Times New Roman" w:hAnsi="Times New Roman" w:cs="Times New Roman"/>
          <w:sz w:val="24"/>
          <w:szCs w:val="24"/>
        </w:rPr>
        <w:t xml:space="preserve">Medicaid and </w:t>
      </w:r>
      <w:r w:rsidR="007948E9">
        <w:rPr>
          <w:rFonts w:ascii="Times New Roman" w:hAnsi="Times New Roman" w:cs="Times New Roman"/>
          <w:sz w:val="24"/>
          <w:szCs w:val="24"/>
        </w:rPr>
        <w:t>CHIP SPAs, state</w:t>
      </w:r>
      <w:r w:rsidR="006968E2">
        <w:rPr>
          <w:rFonts w:ascii="Times New Roman" w:hAnsi="Times New Roman" w:cs="Times New Roman"/>
          <w:sz w:val="24"/>
          <w:szCs w:val="24"/>
        </w:rPr>
        <w:t>s</w:t>
      </w:r>
      <w:r w:rsidR="007948E9">
        <w:rPr>
          <w:rFonts w:ascii="Times New Roman" w:hAnsi="Times New Roman" w:cs="Times New Roman"/>
          <w:sz w:val="24"/>
          <w:szCs w:val="24"/>
        </w:rPr>
        <w:t xml:space="preserve"> will not be able to</w:t>
      </w:r>
      <w:r w:rsidR="006968E2">
        <w:rPr>
          <w:rFonts w:ascii="Times New Roman" w:hAnsi="Times New Roman" w:cs="Times New Roman"/>
          <w:sz w:val="24"/>
          <w:szCs w:val="24"/>
        </w:rPr>
        <w:t>, for instance,</w:t>
      </w:r>
      <w:r w:rsidR="007948E9">
        <w:rPr>
          <w:rFonts w:ascii="Times New Roman" w:hAnsi="Times New Roman" w:cs="Times New Roman"/>
          <w:sz w:val="24"/>
          <w:szCs w:val="24"/>
        </w:rPr>
        <w:t xml:space="preserve"> increase payment rates to behavioral health providers, or expand eligibility to cover more </w:t>
      </w:r>
      <w:r w:rsidR="00CF3146">
        <w:rPr>
          <w:rFonts w:ascii="Times New Roman" w:hAnsi="Times New Roman" w:cs="Times New Roman"/>
          <w:sz w:val="24"/>
          <w:szCs w:val="24"/>
        </w:rPr>
        <w:t xml:space="preserve">children with </w:t>
      </w:r>
      <w:r w:rsidR="007948E9">
        <w:rPr>
          <w:rFonts w:ascii="Times New Roman" w:hAnsi="Times New Roman" w:cs="Times New Roman"/>
          <w:sz w:val="24"/>
          <w:szCs w:val="24"/>
        </w:rPr>
        <w:t xml:space="preserve">low income. Without these </w:t>
      </w:r>
      <w:r w:rsidR="00B54EEB">
        <w:rPr>
          <w:rFonts w:ascii="Times New Roman" w:hAnsi="Times New Roman" w:cs="Times New Roman"/>
          <w:sz w:val="24"/>
          <w:szCs w:val="24"/>
        </w:rPr>
        <w:t xml:space="preserve">changes, states are not able to modernize their programs to expand access to these populations and services. </w:t>
      </w:r>
    </w:p>
    <w:p w:rsidR="008F66C2" w:rsidRPr="00D52FB4" w:rsidP="008F66C2" w14:paraId="6FC15F59" w14:textId="2C52C6F1">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In addition, CMS uses </w:t>
      </w:r>
      <w:r w:rsidR="00F85743">
        <w:rPr>
          <w:rFonts w:ascii="Times New Roman" w:hAnsi="Times New Roman" w:cs="Times New Roman"/>
          <w:sz w:val="24"/>
          <w:szCs w:val="24"/>
        </w:rPr>
        <w:t>certain</w:t>
      </w:r>
      <w:r>
        <w:rPr>
          <w:rFonts w:ascii="Times New Roman" w:hAnsi="Times New Roman" w:cs="Times New Roman"/>
          <w:sz w:val="24"/>
          <w:szCs w:val="24"/>
        </w:rPr>
        <w:t xml:space="preserve"> data collections under the umbrella collection to monitor the implementation of SPAs, which is a key tool that allows CMS to fulfill Congress’s direction and help prevent beneficiary harm. </w:t>
      </w:r>
      <w:r w:rsidRPr="00D52FB4" w:rsidR="0058471A">
        <w:rPr>
          <w:rFonts w:ascii="Times New Roman" w:hAnsi="Times New Roman" w:cs="Times New Roman"/>
          <w:sz w:val="24"/>
          <w:szCs w:val="24"/>
        </w:rPr>
        <w:t>Submission, review, approval</w:t>
      </w:r>
      <w:r>
        <w:rPr>
          <w:rFonts w:ascii="Times New Roman" w:hAnsi="Times New Roman" w:cs="Times New Roman"/>
          <w:sz w:val="24"/>
          <w:szCs w:val="24"/>
        </w:rPr>
        <w:t>, and monitoring</w:t>
      </w:r>
      <w:r w:rsidRPr="00D52FB4" w:rsidR="0058471A">
        <w:rPr>
          <w:rFonts w:ascii="Times New Roman" w:hAnsi="Times New Roman" w:cs="Times New Roman"/>
          <w:sz w:val="24"/>
          <w:szCs w:val="24"/>
        </w:rPr>
        <w:t xml:space="preserve"> of SPAs is the core work of how state and CMS implement the Medicaid program. </w:t>
      </w:r>
      <w:r w:rsidRPr="00D52FB4">
        <w:rPr>
          <w:rFonts w:ascii="Times New Roman" w:hAnsi="Times New Roman" w:cs="Times New Roman"/>
          <w:sz w:val="24"/>
          <w:szCs w:val="24"/>
        </w:rPr>
        <w:t xml:space="preserve">Inability to timely submit, review, and process SPAs, </w:t>
      </w:r>
      <w:r>
        <w:rPr>
          <w:rFonts w:ascii="Times New Roman" w:hAnsi="Times New Roman" w:cs="Times New Roman"/>
          <w:sz w:val="24"/>
          <w:szCs w:val="24"/>
        </w:rPr>
        <w:t xml:space="preserve">as well as monitor the implementation of SPAs, </w:t>
      </w:r>
      <w:r w:rsidRPr="00D52FB4">
        <w:rPr>
          <w:rFonts w:ascii="Times New Roman" w:hAnsi="Times New Roman" w:cs="Times New Roman"/>
          <w:sz w:val="24"/>
          <w:szCs w:val="24"/>
        </w:rPr>
        <w:t xml:space="preserve">even temporarily, would be catastrophic for the Medicaid program, causing massive disruption to </w:t>
      </w:r>
      <w:r>
        <w:rPr>
          <w:rFonts w:ascii="Times New Roman" w:hAnsi="Times New Roman" w:cs="Times New Roman"/>
          <w:sz w:val="24"/>
          <w:szCs w:val="24"/>
        </w:rPr>
        <w:t>s</w:t>
      </w:r>
      <w:r w:rsidRPr="00D52FB4">
        <w:rPr>
          <w:rFonts w:ascii="Times New Roman" w:hAnsi="Times New Roman" w:cs="Times New Roman"/>
          <w:sz w:val="24"/>
          <w:szCs w:val="24"/>
        </w:rPr>
        <w:t>tates, providers, and the beneficiaries we all serve. In 2023</w:t>
      </w:r>
      <w:r>
        <w:rPr>
          <w:rFonts w:ascii="Times New Roman" w:hAnsi="Times New Roman" w:cs="Times New Roman"/>
          <w:sz w:val="24"/>
          <w:szCs w:val="24"/>
        </w:rPr>
        <w:t xml:space="preserve"> alone</w:t>
      </w:r>
      <w:r w:rsidRPr="00D52FB4">
        <w:rPr>
          <w:rFonts w:ascii="Times New Roman" w:hAnsi="Times New Roman" w:cs="Times New Roman"/>
          <w:sz w:val="24"/>
          <w:szCs w:val="24"/>
        </w:rPr>
        <w:t>, CMS approved 1</w:t>
      </w:r>
      <w:r>
        <w:rPr>
          <w:rFonts w:ascii="Times New Roman" w:hAnsi="Times New Roman" w:cs="Times New Roman"/>
          <w:sz w:val="24"/>
          <w:szCs w:val="24"/>
        </w:rPr>
        <w:t>,</w:t>
      </w:r>
      <w:r w:rsidRPr="00D52FB4">
        <w:rPr>
          <w:rFonts w:ascii="Times New Roman" w:hAnsi="Times New Roman" w:cs="Times New Roman"/>
          <w:sz w:val="24"/>
          <w:szCs w:val="24"/>
        </w:rPr>
        <w:t>396 SPAs.</w:t>
      </w:r>
    </w:p>
    <w:p w:rsidR="00AF770D" w:rsidP="0058471A" w14:paraId="21D42B8F" w14:textId="28B2AFDE">
      <w:pPr>
        <w:spacing w:line="240" w:lineRule="auto"/>
        <w:rPr>
          <w:rFonts w:ascii="Times New Roman" w:hAnsi="Times New Roman" w:cs="Times New Roman"/>
          <w:b/>
          <w:bCs/>
          <w:sz w:val="24"/>
          <w:szCs w:val="24"/>
        </w:rPr>
      </w:pPr>
      <w:r w:rsidRPr="00D52FB4">
        <w:rPr>
          <w:rFonts w:ascii="Times New Roman" w:hAnsi="Times New Roman" w:cs="Times New Roman"/>
          <w:b/>
          <w:bCs/>
          <w:sz w:val="24"/>
          <w:szCs w:val="24"/>
        </w:rPr>
        <w:t xml:space="preserve">Given the level of program disruption and beneficiary harm that would result from these gaps, we respectfully request that OIRA </w:t>
      </w:r>
      <w:r w:rsidRPr="00D52FB4" w:rsidR="000C7BCC">
        <w:rPr>
          <w:rFonts w:ascii="Times New Roman" w:hAnsi="Times New Roman" w:cs="Times New Roman"/>
          <w:b/>
          <w:bCs/>
          <w:sz w:val="24"/>
          <w:szCs w:val="24"/>
        </w:rPr>
        <w:t xml:space="preserve">approve the emergency reinstatement of </w:t>
      </w:r>
      <w:r w:rsidR="00F85743">
        <w:rPr>
          <w:rFonts w:ascii="Times New Roman" w:hAnsi="Times New Roman" w:cs="Times New Roman"/>
          <w:b/>
          <w:bCs/>
          <w:sz w:val="24"/>
          <w:szCs w:val="24"/>
        </w:rPr>
        <w:t>certain</w:t>
      </w:r>
      <w:r w:rsidR="00D02A6F">
        <w:rPr>
          <w:rFonts w:ascii="Times New Roman" w:hAnsi="Times New Roman" w:cs="Times New Roman"/>
          <w:b/>
          <w:bCs/>
          <w:sz w:val="24"/>
          <w:szCs w:val="24"/>
        </w:rPr>
        <w:t xml:space="preserve"> collections within </w:t>
      </w:r>
      <w:r w:rsidRPr="00D52FB4" w:rsidR="000C7BCC">
        <w:rPr>
          <w:rFonts w:ascii="Times New Roman" w:hAnsi="Times New Roman" w:cs="Times New Roman"/>
          <w:b/>
          <w:bCs/>
          <w:sz w:val="24"/>
          <w:szCs w:val="24"/>
        </w:rPr>
        <w:t xml:space="preserve">this </w:t>
      </w:r>
      <w:r w:rsidRPr="00D52FB4">
        <w:rPr>
          <w:rFonts w:ascii="Times New Roman" w:hAnsi="Times New Roman" w:cs="Times New Roman"/>
          <w:b/>
          <w:bCs/>
          <w:sz w:val="24"/>
          <w:szCs w:val="24"/>
        </w:rPr>
        <w:t>essential PRA package.</w:t>
      </w:r>
      <w:r w:rsidRPr="00D52FB4" w:rsidR="000C7BCC">
        <w:rPr>
          <w:rFonts w:ascii="Times New Roman" w:hAnsi="Times New Roman" w:cs="Times New Roman"/>
          <w:b/>
          <w:bCs/>
          <w:sz w:val="24"/>
          <w:szCs w:val="24"/>
        </w:rPr>
        <w:t xml:space="preserve"> </w:t>
      </w:r>
      <w:r w:rsidRPr="00D52FB4">
        <w:rPr>
          <w:rFonts w:ascii="Times New Roman" w:hAnsi="Times New Roman" w:cs="Times New Roman"/>
          <w:b/>
          <w:bCs/>
          <w:sz w:val="24"/>
          <w:szCs w:val="24"/>
        </w:rPr>
        <w:t xml:space="preserve"> </w:t>
      </w:r>
    </w:p>
    <w:p w:rsidR="00D204C0" w:rsidP="0058471A" w14:paraId="15592D06" w14:textId="6B36C011">
      <w:pPr>
        <w:spacing w:line="240" w:lineRule="auto"/>
        <w:rPr>
          <w:rFonts w:ascii="Times New Roman" w:hAnsi="Times New Roman" w:cs="Times New Roman"/>
          <w:sz w:val="24"/>
          <w:szCs w:val="24"/>
        </w:rPr>
      </w:pPr>
      <w:r w:rsidRPr="00341D91">
        <w:rPr>
          <w:rFonts w:ascii="Times New Roman" w:hAnsi="Times New Roman" w:cs="Times New Roman"/>
          <w:sz w:val="24"/>
          <w:szCs w:val="24"/>
        </w:rPr>
        <w:t xml:space="preserve">Appendix A includes a complete list of the specific </w:t>
      </w:r>
      <w:r w:rsidRPr="00341D91">
        <w:rPr>
          <w:rFonts w:ascii="Times New Roman" w:hAnsi="Times New Roman" w:cs="Times New Roman"/>
          <w:sz w:val="24"/>
          <w:szCs w:val="24"/>
        </w:rPr>
        <w:t>GenICs</w:t>
      </w:r>
      <w:r w:rsidRPr="00341D91">
        <w:rPr>
          <w:rFonts w:ascii="Times New Roman" w:hAnsi="Times New Roman" w:cs="Times New Roman"/>
          <w:sz w:val="24"/>
          <w:szCs w:val="24"/>
        </w:rPr>
        <w:t xml:space="preserve"> that we request be reinstated</w:t>
      </w:r>
      <w:r w:rsidRPr="00341D91" w:rsidR="00CB7C2C">
        <w:rPr>
          <w:rFonts w:ascii="Times New Roman" w:hAnsi="Times New Roman" w:cs="Times New Roman"/>
          <w:sz w:val="24"/>
          <w:szCs w:val="24"/>
        </w:rPr>
        <w:t>.</w:t>
      </w:r>
    </w:p>
    <w:p w:rsidR="00095C92" w:rsidRPr="00341D91" w:rsidP="00095C92" w14:paraId="059EF55C" w14:textId="77777777">
      <w:pPr>
        <w:rPr>
          <w:rFonts w:ascii="Times New Roman" w:hAnsi="Times New Roman" w:cs="Times New Roman"/>
          <w:b/>
          <w:bCs/>
          <w:sz w:val="24"/>
          <w:szCs w:val="24"/>
        </w:rPr>
      </w:pPr>
      <w:r w:rsidRPr="00341D91">
        <w:rPr>
          <w:rFonts w:ascii="Times New Roman" w:hAnsi="Times New Roman" w:cs="Times New Roman"/>
          <w:b/>
          <w:bCs/>
          <w:sz w:val="24"/>
          <w:szCs w:val="24"/>
        </w:rPr>
        <w:t>Appendix A</w:t>
      </w:r>
    </w:p>
    <w:p w:rsidR="00095C92" w:rsidP="00F85743" w14:paraId="7AC5A98E" w14:textId="2F7D7243">
      <w:pPr>
        <w:rPr>
          <w:rFonts w:ascii="Times New Roman" w:hAnsi="Times New Roman" w:cs="Times New Roman"/>
          <w:sz w:val="24"/>
          <w:szCs w:val="24"/>
        </w:rPr>
      </w:pPr>
      <w:r w:rsidRPr="008D1905">
        <w:rPr>
          <w:rFonts w:ascii="Times New Roman" w:hAnsi="Times New Roman" w:cs="Times New Roman"/>
          <w:sz w:val="24"/>
          <w:szCs w:val="24"/>
        </w:rPr>
        <w:t xml:space="preserve">CMS request emergency reinstatement of the following </w:t>
      </w:r>
      <w:r w:rsidRPr="008D1905">
        <w:rPr>
          <w:rFonts w:ascii="Times New Roman" w:hAnsi="Times New Roman" w:cs="Times New Roman"/>
          <w:sz w:val="24"/>
          <w:szCs w:val="24"/>
        </w:rPr>
        <w:t>GenIC</w:t>
      </w:r>
      <w:r w:rsidRPr="008D1905">
        <w:rPr>
          <w:rFonts w:ascii="Times New Roman" w:hAnsi="Times New Roman" w:cs="Times New Roman"/>
          <w:sz w:val="24"/>
          <w:szCs w:val="24"/>
        </w:rPr>
        <w:t xml:space="preserve"> packages</w:t>
      </w:r>
      <w:r>
        <w:rPr>
          <w:rFonts w:ascii="Times New Roman" w:hAnsi="Times New Roman" w:cs="Times New Roman"/>
          <w:sz w:val="24"/>
          <w:szCs w:val="24"/>
        </w:rPr>
        <w:t>:</w:t>
      </w:r>
      <w:r w:rsidRPr="008D1905">
        <w:rPr>
          <w:rFonts w:ascii="Times New Roman" w:hAnsi="Times New Roman" w:cs="Times New Roman"/>
          <w:sz w:val="24"/>
          <w:szCs w:val="24"/>
        </w:rPr>
        <w:t xml:space="preserve"> </w:t>
      </w:r>
    </w:p>
    <w:p w:rsidR="00095C92" w:rsidRPr="008D1905" w:rsidP="00095C92" w14:paraId="0C069F28" w14:textId="0FC11D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CHIP Annual Report</w:t>
      </w:r>
      <w:r>
        <w:rPr>
          <w:rFonts w:ascii="Times New Roman" w:hAnsi="Times New Roman" w:cs="Times New Roman"/>
          <w:sz w:val="24"/>
          <w:szCs w:val="24"/>
        </w:rPr>
        <w:t xml:space="preserve"> </w:t>
      </w:r>
      <w:r w:rsidRPr="008D1905">
        <w:rPr>
          <w:rFonts w:ascii="Times New Roman" w:hAnsi="Times New Roman" w:cs="Times New Roman"/>
          <w:sz w:val="24"/>
          <w:szCs w:val="24"/>
        </w:rPr>
        <w:t>Template System (CARTs).</w:t>
      </w:r>
    </w:p>
    <w:p w:rsidR="00095C92" w:rsidRPr="008D1905" w:rsidP="00095C92" w14:paraId="75146AA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2B4CF13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#1.</w:t>
      </w:r>
    </w:p>
    <w:p w:rsidR="00095C92" w:rsidRPr="008D1905" w:rsidP="00095C92" w14:paraId="41CFD08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2BE8020"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21462D2F" w14:textId="0130EA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Managed Care Data</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C402A96"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64AE6D0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#2.</w:t>
      </w:r>
    </w:p>
    <w:p w:rsidR="00095C92" w:rsidRPr="008D1905" w:rsidP="00095C92" w14:paraId="129A33D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380F8C3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47843171" w14:textId="4371B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Payment</w:t>
      </w:r>
      <w:r>
        <w:rPr>
          <w:rFonts w:ascii="Times New Roman" w:hAnsi="Times New Roman" w:cs="Times New Roman"/>
          <w:sz w:val="24"/>
          <w:szCs w:val="24"/>
        </w:rPr>
        <w:t xml:space="preserve"> </w:t>
      </w:r>
      <w:r w:rsidRPr="008D1905">
        <w:rPr>
          <w:rFonts w:ascii="Times New Roman" w:hAnsi="Times New Roman" w:cs="Times New Roman"/>
          <w:sz w:val="24"/>
          <w:szCs w:val="24"/>
        </w:rPr>
        <w:t>Suspensions.</w:t>
      </w:r>
    </w:p>
    <w:p w:rsidR="00095C92" w:rsidRPr="008D1905" w:rsidP="00095C92" w14:paraId="35698CC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2D496D4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w:t>
      </w:r>
    </w:p>
    <w:p w:rsidR="00095C92" w:rsidRPr="008D1905" w:rsidP="00095C92" w14:paraId="74F21A3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71092C72"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7FB0CE6" w14:textId="416C48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Cycle IV (AI/AN Round II</w:t>
      </w:r>
      <w:r>
        <w:rPr>
          <w:rFonts w:ascii="Times New Roman" w:hAnsi="Times New Roman" w:cs="Times New Roman"/>
          <w:sz w:val="24"/>
          <w:szCs w:val="24"/>
        </w:rPr>
        <w:t xml:space="preserve"> </w:t>
      </w:r>
      <w:r w:rsidRPr="008D1905">
        <w:rPr>
          <w:rFonts w:ascii="Times New Roman" w:hAnsi="Times New Roman" w:cs="Times New Roman"/>
          <w:sz w:val="24"/>
          <w:szCs w:val="24"/>
        </w:rPr>
        <w:t>Outreach &amp; Enrollment Grant Final</w:t>
      </w:r>
      <w:r>
        <w:rPr>
          <w:rFonts w:ascii="Times New Roman" w:hAnsi="Times New Roman" w:cs="Times New Roman"/>
          <w:sz w:val="24"/>
          <w:szCs w:val="24"/>
        </w:rPr>
        <w:t xml:space="preserve"> </w:t>
      </w:r>
      <w:r w:rsidRPr="008D1905">
        <w:rPr>
          <w:rFonts w:ascii="Times New Roman" w:hAnsi="Times New Roman" w:cs="Times New Roman"/>
          <w:sz w:val="24"/>
          <w:szCs w:val="24"/>
        </w:rPr>
        <w:t>Report Addendum) and Cycle V</w:t>
      </w:r>
      <w:r>
        <w:rPr>
          <w:rFonts w:ascii="Times New Roman" w:hAnsi="Times New Roman" w:cs="Times New Roman"/>
          <w:sz w:val="24"/>
          <w:szCs w:val="24"/>
        </w:rPr>
        <w:t xml:space="preserve"> </w:t>
      </w:r>
      <w:r w:rsidRPr="008D1905">
        <w:rPr>
          <w:rFonts w:ascii="Times New Roman" w:hAnsi="Times New Roman" w:cs="Times New Roman"/>
          <w:sz w:val="24"/>
          <w:szCs w:val="24"/>
        </w:rPr>
        <w:t>(Connecting Kids to Coverage Outreach</w:t>
      </w:r>
      <w:r>
        <w:rPr>
          <w:rFonts w:ascii="Times New Roman" w:hAnsi="Times New Roman" w:cs="Times New Roman"/>
          <w:sz w:val="24"/>
          <w:szCs w:val="24"/>
        </w:rPr>
        <w:t xml:space="preserve"> </w:t>
      </w:r>
      <w:r w:rsidRPr="008D1905">
        <w:rPr>
          <w:rFonts w:ascii="Times New Roman" w:hAnsi="Times New Roman" w:cs="Times New Roman"/>
          <w:sz w:val="24"/>
          <w:szCs w:val="24"/>
        </w:rPr>
        <w:t>and Enrollment Semi-Annual and Final.</w:t>
      </w:r>
    </w:p>
    <w:p w:rsidR="00095C92" w:rsidRPr="008D1905" w:rsidP="00095C92" w14:paraId="452A943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D84F8D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#7.</w:t>
      </w:r>
    </w:p>
    <w:p w:rsidR="00095C92" w:rsidRPr="008D1905" w:rsidP="00095C92" w14:paraId="414A46E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201CD337"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CDF9B88" w14:textId="1B4CA4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Application for Section</w:t>
      </w:r>
      <w:r>
        <w:rPr>
          <w:rFonts w:ascii="Times New Roman" w:hAnsi="Times New Roman" w:cs="Times New Roman"/>
          <w:sz w:val="24"/>
          <w:szCs w:val="24"/>
        </w:rPr>
        <w:t xml:space="preserve"> </w:t>
      </w:r>
      <w:r w:rsidRPr="008D1905">
        <w:rPr>
          <w:rFonts w:ascii="Times New Roman" w:hAnsi="Times New Roman" w:cs="Times New Roman"/>
          <w:sz w:val="24"/>
          <w:szCs w:val="24"/>
        </w:rPr>
        <w:t xml:space="preserve">1915(b)(4) Waiver—Fee </w:t>
      </w:r>
      <w:r w:rsidRPr="008D1905">
        <w:rPr>
          <w:rFonts w:ascii="Times New Roman" w:hAnsi="Times New Roman" w:cs="Times New Roman"/>
          <w:sz w:val="24"/>
          <w:szCs w:val="24"/>
        </w:rPr>
        <w:t>For</w:t>
      </w:r>
      <w:r w:rsidRPr="008D1905">
        <w:rPr>
          <w:rFonts w:ascii="Times New Roman" w:hAnsi="Times New Roman" w:cs="Times New Roman"/>
          <w:sz w:val="24"/>
          <w:szCs w:val="24"/>
        </w:rPr>
        <w:t xml:space="preserve"> Service</w:t>
      </w:r>
      <w:r>
        <w:rPr>
          <w:rFonts w:ascii="Times New Roman" w:hAnsi="Times New Roman" w:cs="Times New Roman"/>
          <w:sz w:val="24"/>
          <w:szCs w:val="24"/>
        </w:rPr>
        <w:t xml:space="preserve"> </w:t>
      </w:r>
      <w:r w:rsidRPr="008D1905">
        <w:rPr>
          <w:rFonts w:ascii="Times New Roman" w:hAnsi="Times New Roman" w:cs="Times New Roman"/>
          <w:sz w:val="24"/>
          <w:szCs w:val="24"/>
        </w:rPr>
        <w:t>Selective Contracting Program.</w:t>
      </w:r>
    </w:p>
    <w:p w:rsidR="00095C92" w:rsidRPr="008D1905" w:rsidP="00095C92" w14:paraId="795E6CD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683974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#9.</w:t>
      </w:r>
    </w:p>
    <w:p w:rsidR="00095C92" w:rsidP="00095C92" w14:paraId="714E7659" w14:textId="77777777">
      <w:pPr>
        <w:spacing w:after="0"/>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F24FE5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593F51EF" w14:textId="419BF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Section 1115 Demonstration</w:t>
      </w:r>
      <w:r>
        <w:rPr>
          <w:rFonts w:ascii="Times New Roman" w:hAnsi="Times New Roman" w:cs="Times New Roman"/>
          <w:sz w:val="24"/>
          <w:szCs w:val="24"/>
        </w:rPr>
        <w:t xml:space="preserve"> </w:t>
      </w:r>
      <w:r w:rsidRPr="008D1905">
        <w:rPr>
          <w:rFonts w:ascii="Times New Roman" w:hAnsi="Times New Roman" w:cs="Times New Roman"/>
          <w:sz w:val="24"/>
          <w:szCs w:val="24"/>
        </w:rPr>
        <w:t>and Waiver Application.</w:t>
      </w:r>
    </w:p>
    <w:p w:rsidR="00095C92" w:rsidRPr="008D1905" w:rsidP="00095C92" w14:paraId="6D372C5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78AD02BC"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#10.</w:t>
      </w:r>
    </w:p>
    <w:p w:rsidR="00095C92" w:rsidRPr="008D1905" w:rsidP="00095C92" w14:paraId="204ECD5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FADA16C"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316604F" w14:textId="254B2D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MAGI-Based Eligibility</w:t>
      </w:r>
      <w:r>
        <w:rPr>
          <w:rFonts w:ascii="Times New Roman" w:hAnsi="Times New Roman" w:cs="Times New Roman"/>
          <w:sz w:val="24"/>
          <w:szCs w:val="24"/>
        </w:rPr>
        <w:t xml:space="preserve"> </w:t>
      </w:r>
      <w:r w:rsidRPr="008D1905">
        <w:rPr>
          <w:rFonts w:ascii="Times New Roman" w:hAnsi="Times New Roman" w:cs="Times New Roman"/>
          <w:sz w:val="24"/>
          <w:szCs w:val="24"/>
        </w:rPr>
        <w:t>Verification Plan.</w:t>
      </w:r>
    </w:p>
    <w:p w:rsidR="00095C92" w:rsidRPr="008D1905" w:rsidP="00095C92" w14:paraId="6C7999C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00C5FE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#11.</w:t>
      </w:r>
    </w:p>
    <w:p w:rsidR="00095C92" w:rsidRPr="008D1905" w:rsidP="00095C92" w14:paraId="45C7CBD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26D703D"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7B77B6EA" w14:textId="5F42B1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 xml:space="preserve">Medicaid Accountability—Nursing Facility, Outpatient </w:t>
      </w:r>
      <w:r w:rsidRPr="008D1905">
        <w:rPr>
          <w:rFonts w:ascii="Times New Roman" w:hAnsi="Times New Roman" w:cs="Times New Roman"/>
          <w:sz w:val="24"/>
          <w:szCs w:val="24"/>
        </w:rPr>
        <w:t>Hospital</w:t>
      </w:r>
      <w:r>
        <w:rPr>
          <w:rFonts w:ascii="Times New Roman" w:hAnsi="Times New Roman" w:cs="Times New Roman"/>
          <w:sz w:val="24"/>
          <w:szCs w:val="24"/>
        </w:rPr>
        <w:t xml:space="preserve"> </w:t>
      </w:r>
      <w:r w:rsidRPr="008D1905">
        <w:rPr>
          <w:rFonts w:ascii="Times New Roman" w:hAnsi="Times New Roman" w:cs="Times New Roman"/>
          <w:sz w:val="24"/>
          <w:szCs w:val="24"/>
        </w:rPr>
        <w:t>and Inpatient Hospital</w:t>
      </w:r>
      <w:r>
        <w:rPr>
          <w:rFonts w:ascii="Times New Roman" w:hAnsi="Times New Roman" w:cs="Times New Roman"/>
          <w:sz w:val="24"/>
          <w:szCs w:val="24"/>
        </w:rPr>
        <w:t xml:space="preserve"> </w:t>
      </w:r>
      <w:r w:rsidRPr="008D1905">
        <w:rPr>
          <w:rFonts w:ascii="Times New Roman" w:hAnsi="Times New Roman" w:cs="Times New Roman"/>
          <w:sz w:val="24"/>
          <w:szCs w:val="24"/>
        </w:rPr>
        <w:t>Upper Payment</w:t>
      </w:r>
      <w:r>
        <w:rPr>
          <w:rFonts w:ascii="Times New Roman" w:hAnsi="Times New Roman" w:cs="Times New Roman"/>
          <w:sz w:val="24"/>
          <w:szCs w:val="24"/>
        </w:rPr>
        <w:t xml:space="preserve"> </w:t>
      </w:r>
      <w:r w:rsidRPr="008D1905">
        <w:rPr>
          <w:rFonts w:ascii="Times New Roman" w:hAnsi="Times New Roman" w:cs="Times New Roman"/>
          <w:sz w:val="24"/>
          <w:szCs w:val="24"/>
        </w:rPr>
        <w:t>Limits.</w:t>
      </w:r>
    </w:p>
    <w:p w:rsidR="00095C92" w:rsidRPr="008D1905" w:rsidP="00095C92" w14:paraId="3AB1184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6FD63F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#13.</w:t>
      </w:r>
    </w:p>
    <w:p w:rsidR="00095C92" w:rsidRPr="008D1905" w:rsidP="00095C92" w14:paraId="31EFC99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623183D"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5B65A464" w14:textId="33E929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Federally-Facilitated</w:t>
      </w:r>
      <w:r>
        <w:rPr>
          <w:rFonts w:ascii="Times New Roman" w:hAnsi="Times New Roman" w:cs="Times New Roman"/>
          <w:sz w:val="24"/>
          <w:szCs w:val="24"/>
        </w:rPr>
        <w:t xml:space="preserve"> </w:t>
      </w:r>
      <w:r w:rsidRPr="008D1905">
        <w:rPr>
          <w:rFonts w:ascii="Times New Roman" w:hAnsi="Times New Roman" w:cs="Times New Roman"/>
          <w:sz w:val="24"/>
          <w:szCs w:val="24"/>
        </w:rPr>
        <w:t>Marketplace (FFM) Integration Data</w:t>
      </w:r>
      <w:r>
        <w:rPr>
          <w:rFonts w:ascii="Times New Roman" w:hAnsi="Times New Roman" w:cs="Times New Roman"/>
          <w:sz w:val="24"/>
          <w:szCs w:val="24"/>
        </w:rPr>
        <w:t xml:space="preserve"> </w:t>
      </w:r>
      <w:r w:rsidRPr="008D1905">
        <w:rPr>
          <w:rFonts w:ascii="Times New Roman" w:hAnsi="Times New Roman" w:cs="Times New Roman"/>
          <w:sz w:val="24"/>
          <w:szCs w:val="24"/>
        </w:rPr>
        <w:t>Collection Tool.</w:t>
      </w:r>
    </w:p>
    <w:p w:rsidR="00095C92" w:rsidRPr="008D1905" w:rsidP="00095C92" w14:paraId="65606E1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F6B3E9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#16.</w:t>
      </w:r>
    </w:p>
    <w:p w:rsidR="00095C92" w:rsidRPr="008D1905" w:rsidP="00095C92" w14:paraId="104C29F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550E5E7A"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234B47F0" w14:textId="07F21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CHIP State Plan Eligibility.</w:t>
      </w:r>
    </w:p>
    <w:p w:rsidR="00095C92" w:rsidP="00095C92" w14:paraId="1A137EF5"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 xml:space="preserve">collection. </w:t>
      </w:r>
    </w:p>
    <w:p w:rsidR="00095C92" w:rsidRPr="008D1905" w:rsidP="00095C92" w14:paraId="78FA3C6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#17.</w:t>
      </w:r>
    </w:p>
    <w:p w:rsidR="00095C92" w:rsidRPr="008D1905" w:rsidP="00095C92" w14:paraId="32EBBBC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1FF0947"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7013C421" w14:textId="0EE1CD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FMAP Claiming State Plan</w:t>
      </w:r>
      <w:r>
        <w:rPr>
          <w:rFonts w:ascii="Times New Roman" w:hAnsi="Times New Roman" w:cs="Times New Roman"/>
          <w:sz w:val="24"/>
          <w:szCs w:val="24"/>
        </w:rPr>
        <w:t xml:space="preserve"> </w:t>
      </w:r>
      <w:r w:rsidRPr="008D1905">
        <w:rPr>
          <w:rFonts w:ascii="Times New Roman" w:hAnsi="Times New Roman" w:cs="Times New Roman"/>
          <w:sz w:val="24"/>
          <w:szCs w:val="24"/>
        </w:rPr>
        <w:t>Amendment.</w:t>
      </w:r>
    </w:p>
    <w:p w:rsidR="00095C92" w:rsidRPr="008D1905" w:rsidP="00095C92" w14:paraId="41580FF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6A683E0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#21.</w:t>
      </w:r>
    </w:p>
    <w:p w:rsidR="00095C92" w:rsidRPr="008D1905" w:rsidP="00095C92" w14:paraId="3C209C9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55A52AF8"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3C6E5093" w14:textId="3EF8B0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Accountability—UPL ICF/IID, Clinic Services, Medicaid</w:t>
      </w:r>
      <w:r>
        <w:rPr>
          <w:rFonts w:ascii="Times New Roman" w:hAnsi="Times New Roman" w:cs="Times New Roman"/>
          <w:sz w:val="24"/>
          <w:szCs w:val="24"/>
        </w:rPr>
        <w:t xml:space="preserve"> </w:t>
      </w:r>
      <w:r w:rsidRPr="008D1905">
        <w:rPr>
          <w:rFonts w:ascii="Times New Roman" w:hAnsi="Times New Roman" w:cs="Times New Roman"/>
          <w:sz w:val="24"/>
          <w:szCs w:val="24"/>
        </w:rPr>
        <w:t>Qualified Practitioner Services and</w:t>
      </w:r>
      <w:r>
        <w:rPr>
          <w:rFonts w:ascii="Times New Roman" w:hAnsi="Times New Roman" w:cs="Times New Roman"/>
          <w:sz w:val="24"/>
          <w:szCs w:val="24"/>
        </w:rPr>
        <w:t xml:space="preserve"> </w:t>
      </w:r>
      <w:r w:rsidRPr="008D1905">
        <w:rPr>
          <w:rFonts w:ascii="Times New Roman" w:hAnsi="Times New Roman" w:cs="Times New Roman"/>
          <w:sz w:val="24"/>
          <w:szCs w:val="24"/>
        </w:rPr>
        <w:t>Other Inpatient &amp; Outpatient Facility</w:t>
      </w:r>
      <w:r>
        <w:rPr>
          <w:rFonts w:ascii="Times New Roman" w:hAnsi="Times New Roman" w:cs="Times New Roman"/>
          <w:sz w:val="24"/>
          <w:szCs w:val="24"/>
        </w:rPr>
        <w:t xml:space="preserve"> </w:t>
      </w:r>
      <w:r w:rsidRPr="008D1905">
        <w:rPr>
          <w:rFonts w:ascii="Times New Roman" w:hAnsi="Times New Roman" w:cs="Times New Roman"/>
          <w:sz w:val="24"/>
          <w:szCs w:val="24"/>
        </w:rPr>
        <w:t>Providers.</w:t>
      </w:r>
    </w:p>
    <w:p w:rsidR="00095C92" w:rsidRPr="008D1905" w:rsidP="00095C92" w14:paraId="6F15E12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56AA50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#24.</w:t>
      </w:r>
    </w:p>
    <w:p w:rsidR="00095C92" w:rsidRPr="008D1905" w:rsidP="00095C92" w14:paraId="5748CE2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3E636D76"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76B21EF" w14:textId="01B1B3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MAGI Conversion Plan Part</w:t>
      </w:r>
      <w:r>
        <w:rPr>
          <w:rFonts w:ascii="Times New Roman" w:hAnsi="Times New Roman" w:cs="Times New Roman"/>
          <w:sz w:val="24"/>
          <w:szCs w:val="24"/>
        </w:rPr>
        <w:t xml:space="preserve"> </w:t>
      </w:r>
      <w:r w:rsidRPr="008D1905">
        <w:rPr>
          <w:rFonts w:ascii="Times New Roman" w:hAnsi="Times New Roman" w:cs="Times New Roman"/>
          <w:sz w:val="24"/>
          <w:szCs w:val="24"/>
        </w:rPr>
        <w:t>2.</w:t>
      </w:r>
    </w:p>
    <w:p w:rsidR="00095C92" w:rsidRPr="008D1905" w:rsidP="00095C92" w14:paraId="34018E0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AB2E2A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#27.</w:t>
      </w:r>
    </w:p>
    <w:p w:rsidR="00095C92" w:rsidRPr="008D1905" w:rsidP="00095C92" w14:paraId="7BAE3CBE"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A5CA6C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F78010E" w14:textId="2B699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MMIS APD Template NCCI</w:t>
      </w:r>
      <w:r>
        <w:rPr>
          <w:rFonts w:ascii="Times New Roman" w:hAnsi="Times New Roman" w:cs="Times New Roman"/>
          <w:sz w:val="24"/>
          <w:szCs w:val="24"/>
        </w:rPr>
        <w:t xml:space="preserve"> </w:t>
      </w:r>
      <w:r w:rsidRPr="008D1905">
        <w:rPr>
          <w:rFonts w:ascii="Times New Roman" w:hAnsi="Times New Roman" w:cs="Times New Roman"/>
          <w:sz w:val="24"/>
          <w:szCs w:val="24"/>
        </w:rPr>
        <w:t>Coding Initiative.</w:t>
      </w:r>
    </w:p>
    <w:p w:rsidR="00095C92" w:rsidRPr="008D1905" w:rsidP="00095C92" w14:paraId="69CD563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5717DFC"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#28.</w:t>
      </w:r>
    </w:p>
    <w:p w:rsidR="00095C92" w:rsidRPr="008D1905" w:rsidP="00095C92" w14:paraId="6DFAE5A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D6D2029" w14:textId="77777777">
      <w:pPr>
        <w:spacing w:after="0"/>
        <w:rPr>
          <w:rFonts w:ascii="Times New Roman" w:hAnsi="Times New Roman" w:cs="Times New Roman"/>
          <w:sz w:val="24"/>
          <w:szCs w:val="24"/>
        </w:rPr>
      </w:pPr>
    </w:p>
    <w:p w:rsidR="00095C92" w:rsidP="00095C92" w14:paraId="6E77ACBE" w14:textId="5D9A5FFE">
      <w:pPr>
        <w:spacing w:after="0"/>
        <w:rPr>
          <w:rFonts w:ascii="Times New Roman" w:hAnsi="Times New Roman" w:cs="Times New Roman"/>
          <w:sz w:val="24"/>
          <w:szCs w:val="24"/>
        </w:rPr>
      </w:pPr>
      <w:r>
        <w:rPr>
          <w:rFonts w:ascii="Times New Roman" w:hAnsi="Times New Roman" w:cs="Times New Roman"/>
          <w:sz w:val="24"/>
          <w:szCs w:val="24"/>
        </w:rPr>
        <w:t>15</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Cost Sharing.</w:t>
      </w:r>
    </w:p>
    <w:p w:rsidR="00095C92" w:rsidRPr="008D1905" w:rsidP="00095C92" w14:paraId="002AEBCA" w14:textId="77777777">
      <w:pPr>
        <w:spacing w:after="0"/>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9A4541E"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#29.</w:t>
      </w:r>
    </w:p>
    <w:p w:rsidR="00095C92" w:rsidRPr="008D1905" w:rsidP="00095C92" w14:paraId="003BAB1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58FF273"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4E54F5B2" w14:textId="0C71E6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State Reporting Medicaid</w:t>
      </w:r>
      <w:r>
        <w:rPr>
          <w:rFonts w:ascii="Times New Roman" w:hAnsi="Times New Roman" w:cs="Times New Roman"/>
          <w:sz w:val="24"/>
          <w:szCs w:val="24"/>
        </w:rPr>
        <w:t xml:space="preserve"> </w:t>
      </w:r>
      <w:r w:rsidRPr="008D1905">
        <w:rPr>
          <w:rFonts w:ascii="Times New Roman" w:hAnsi="Times New Roman" w:cs="Times New Roman"/>
          <w:sz w:val="24"/>
          <w:szCs w:val="24"/>
        </w:rPr>
        <w:t>Payment Suspension.</w:t>
      </w:r>
    </w:p>
    <w:p w:rsidR="00095C92" w:rsidRPr="008D1905" w:rsidP="00095C92" w14:paraId="2C629F2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E8188A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#30.</w:t>
      </w:r>
    </w:p>
    <w:p w:rsidR="00095C92" w:rsidRPr="008D1905" w:rsidP="00095C92" w14:paraId="2A64E39C"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2F302499"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4F8D773" w14:textId="5ECE74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Statewide HCBS Transition</w:t>
      </w:r>
      <w:r>
        <w:rPr>
          <w:rFonts w:ascii="Times New Roman" w:hAnsi="Times New Roman" w:cs="Times New Roman"/>
          <w:sz w:val="24"/>
          <w:szCs w:val="24"/>
        </w:rPr>
        <w:t xml:space="preserve"> </w:t>
      </w:r>
      <w:r w:rsidRPr="008D1905">
        <w:rPr>
          <w:rFonts w:ascii="Times New Roman" w:hAnsi="Times New Roman" w:cs="Times New Roman"/>
          <w:sz w:val="24"/>
          <w:szCs w:val="24"/>
        </w:rPr>
        <w:t>Plans.</w:t>
      </w:r>
    </w:p>
    <w:p w:rsidR="00095C92" w:rsidRPr="008D1905" w:rsidP="00095C92" w14:paraId="396E36C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437A47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#31.</w:t>
      </w:r>
    </w:p>
    <w:p w:rsidR="00095C92" w:rsidRPr="008D1905" w:rsidP="00095C92" w14:paraId="75AD49F6"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25E881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3F98F078" w14:textId="4F4DE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Provider-Preventable</w:t>
      </w:r>
      <w:r>
        <w:rPr>
          <w:rFonts w:ascii="Times New Roman" w:hAnsi="Times New Roman" w:cs="Times New Roman"/>
          <w:sz w:val="24"/>
          <w:szCs w:val="24"/>
        </w:rPr>
        <w:t xml:space="preserve"> </w:t>
      </w:r>
      <w:r w:rsidRPr="008D1905">
        <w:rPr>
          <w:rFonts w:ascii="Times New Roman" w:hAnsi="Times New Roman" w:cs="Times New Roman"/>
          <w:sz w:val="24"/>
          <w:szCs w:val="24"/>
        </w:rPr>
        <w:t>Conditions under 42 CFR 438.6 and</w:t>
      </w:r>
      <w:r>
        <w:rPr>
          <w:rFonts w:ascii="Times New Roman" w:hAnsi="Times New Roman" w:cs="Times New Roman"/>
          <w:sz w:val="24"/>
          <w:szCs w:val="24"/>
        </w:rPr>
        <w:t xml:space="preserve"> </w:t>
      </w:r>
      <w:r w:rsidRPr="008D1905">
        <w:rPr>
          <w:rFonts w:ascii="Times New Roman" w:hAnsi="Times New Roman" w:cs="Times New Roman"/>
          <w:sz w:val="24"/>
          <w:szCs w:val="24"/>
        </w:rPr>
        <w:t>447.26 and Title 2702 Non-Payment</w:t>
      </w:r>
      <w:r>
        <w:rPr>
          <w:rFonts w:ascii="Times New Roman" w:hAnsi="Times New Roman" w:cs="Times New Roman"/>
          <w:sz w:val="24"/>
          <w:szCs w:val="24"/>
        </w:rPr>
        <w:t xml:space="preserve"> </w:t>
      </w:r>
      <w:r w:rsidRPr="008D1905">
        <w:rPr>
          <w:rFonts w:ascii="Times New Roman" w:hAnsi="Times New Roman" w:cs="Times New Roman"/>
          <w:sz w:val="24"/>
          <w:szCs w:val="24"/>
        </w:rPr>
        <w:t>Preprint (Attachment 4.19).</w:t>
      </w:r>
    </w:p>
    <w:p w:rsidR="00095C92" w:rsidRPr="008D1905" w:rsidP="00095C92" w14:paraId="694DF1F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6E47E69E"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#32.</w:t>
      </w:r>
    </w:p>
    <w:p w:rsidR="00095C92" w:rsidRPr="008D1905" w:rsidP="00095C92" w14:paraId="5767387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21BFE822"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5A391806" w14:textId="53D2EA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Opportunity for families of</w:t>
      </w:r>
      <w:r>
        <w:rPr>
          <w:rFonts w:ascii="Times New Roman" w:hAnsi="Times New Roman" w:cs="Times New Roman"/>
          <w:sz w:val="24"/>
          <w:szCs w:val="24"/>
        </w:rPr>
        <w:t xml:space="preserve"> </w:t>
      </w:r>
      <w:r w:rsidRPr="008D1905">
        <w:rPr>
          <w:rFonts w:ascii="Times New Roman" w:hAnsi="Times New Roman" w:cs="Times New Roman"/>
          <w:sz w:val="24"/>
          <w:szCs w:val="24"/>
        </w:rPr>
        <w:t>Disabled Children to Purchase Medicaid</w:t>
      </w:r>
      <w:r>
        <w:rPr>
          <w:rFonts w:ascii="Times New Roman" w:hAnsi="Times New Roman" w:cs="Times New Roman"/>
          <w:sz w:val="24"/>
          <w:szCs w:val="24"/>
        </w:rPr>
        <w:t xml:space="preserve"> </w:t>
      </w:r>
      <w:r w:rsidRPr="008D1905">
        <w:rPr>
          <w:rFonts w:ascii="Times New Roman" w:hAnsi="Times New Roman" w:cs="Times New Roman"/>
          <w:sz w:val="24"/>
          <w:szCs w:val="24"/>
        </w:rPr>
        <w:t>Coverage for Such Children (DRA 6062).</w:t>
      </w:r>
    </w:p>
    <w:p w:rsidR="00095C92" w:rsidRPr="008D1905" w:rsidP="00095C92" w14:paraId="5B5B767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EDBCC3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#33.</w:t>
      </w:r>
    </w:p>
    <w:p w:rsidR="00095C92" w:rsidRPr="008D1905" w:rsidP="00095C92" w14:paraId="3135CA1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2730CD4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16411516" w14:textId="4E8871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Model Application Template</w:t>
      </w:r>
      <w:r>
        <w:rPr>
          <w:rFonts w:ascii="Times New Roman" w:hAnsi="Times New Roman" w:cs="Times New Roman"/>
          <w:sz w:val="24"/>
          <w:szCs w:val="24"/>
        </w:rPr>
        <w:t xml:space="preserve"> </w:t>
      </w:r>
      <w:r w:rsidRPr="008D1905">
        <w:rPr>
          <w:rFonts w:ascii="Times New Roman" w:hAnsi="Times New Roman" w:cs="Times New Roman"/>
          <w:sz w:val="24"/>
          <w:szCs w:val="24"/>
        </w:rPr>
        <w:t>and Instructions for State Child Health</w:t>
      </w:r>
      <w:r>
        <w:rPr>
          <w:rFonts w:ascii="Times New Roman" w:hAnsi="Times New Roman" w:cs="Times New Roman"/>
          <w:sz w:val="24"/>
          <w:szCs w:val="24"/>
        </w:rPr>
        <w:t xml:space="preserve"> </w:t>
      </w:r>
      <w:r w:rsidRPr="008D1905">
        <w:rPr>
          <w:rFonts w:ascii="Times New Roman" w:hAnsi="Times New Roman" w:cs="Times New Roman"/>
          <w:sz w:val="24"/>
          <w:szCs w:val="24"/>
        </w:rPr>
        <w:t>Plan Under Title XXI of the Social</w:t>
      </w:r>
      <w:r>
        <w:rPr>
          <w:rFonts w:ascii="Times New Roman" w:hAnsi="Times New Roman" w:cs="Times New Roman"/>
          <w:sz w:val="24"/>
          <w:szCs w:val="24"/>
        </w:rPr>
        <w:t xml:space="preserve"> </w:t>
      </w:r>
      <w:r w:rsidRPr="008D1905">
        <w:rPr>
          <w:rFonts w:ascii="Times New Roman" w:hAnsi="Times New Roman" w:cs="Times New Roman"/>
          <w:sz w:val="24"/>
          <w:szCs w:val="24"/>
        </w:rPr>
        <w:t>Security Act, State Children’s Health</w:t>
      </w:r>
      <w:r>
        <w:rPr>
          <w:rFonts w:ascii="Times New Roman" w:hAnsi="Times New Roman" w:cs="Times New Roman"/>
          <w:sz w:val="24"/>
          <w:szCs w:val="24"/>
        </w:rPr>
        <w:t xml:space="preserve"> </w:t>
      </w:r>
      <w:r w:rsidRPr="008D1905">
        <w:rPr>
          <w:rFonts w:ascii="Times New Roman" w:hAnsi="Times New Roman" w:cs="Times New Roman"/>
          <w:sz w:val="24"/>
          <w:szCs w:val="24"/>
        </w:rPr>
        <w:t>Insurance Program.</w:t>
      </w:r>
    </w:p>
    <w:p w:rsidR="00095C92" w:rsidRPr="008D1905" w:rsidP="00095C92" w14:paraId="59D2A81C"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188201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#34.</w:t>
      </w:r>
    </w:p>
    <w:p w:rsidR="00095C92" w:rsidRPr="008D1905" w:rsidP="00095C92" w14:paraId="5E4353F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04780CF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C97346F" w14:textId="00212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Eligibility and Enrollment</w:t>
      </w:r>
      <w:r>
        <w:rPr>
          <w:rFonts w:ascii="Times New Roman" w:hAnsi="Times New Roman" w:cs="Times New Roman"/>
          <w:sz w:val="24"/>
          <w:szCs w:val="24"/>
        </w:rPr>
        <w:t xml:space="preserve"> </w:t>
      </w:r>
      <w:r w:rsidRPr="008D1905">
        <w:rPr>
          <w:rFonts w:ascii="Times New Roman" w:hAnsi="Times New Roman" w:cs="Times New Roman"/>
          <w:sz w:val="24"/>
          <w:szCs w:val="24"/>
        </w:rPr>
        <w:t>Performance Indicators.</w:t>
      </w:r>
    </w:p>
    <w:p w:rsidR="00095C92" w:rsidRPr="008D1905" w:rsidP="00095C92" w14:paraId="1FC336B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F17647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#35.</w:t>
      </w:r>
    </w:p>
    <w:p w:rsidR="00095C92" w:rsidRPr="008D1905" w:rsidP="00095C92" w14:paraId="5F75525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20876E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9C77C5F" w14:textId="067BAC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Managed Care Rate Setting</w:t>
      </w:r>
      <w:r>
        <w:rPr>
          <w:rFonts w:ascii="Times New Roman" w:hAnsi="Times New Roman" w:cs="Times New Roman"/>
          <w:sz w:val="24"/>
          <w:szCs w:val="24"/>
        </w:rPr>
        <w:t xml:space="preserve"> </w:t>
      </w:r>
      <w:r w:rsidRPr="008D1905">
        <w:rPr>
          <w:rFonts w:ascii="Times New Roman" w:hAnsi="Times New Roman" w:cs="Times New Roman"/>
          <w:sz w:val="24"/>
          <w:szCs w:val="24"/>
        </w:rPr>
        <w:t>Guidance.</w:t>
      </w:r>
    </w:p>
    <w:p w:rsidR="00095C92" w:rsidRPr="008D1905" w:rsidP="00095C92" w14:paraId="24FB48A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71E864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#37.</w:t>
      </w:r>
    </w:p>
    <w:p w:rsidR="00095C92" w:rsidRPr="008D1905" w:rsidP="00095C92" w14:paraId="491255A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370120A"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4D70D05D" w14:textId="3D5D71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Section 223 Demonstration</w:t>
      </w:r>
      <w:r>
        <w:rPr>
          <w:rFonts w:ascii="Times New Roman" w:hAnsi="Times New Roman" w:cs="Times New Roman"/>
          <w:sz w:val="24"/>
          <w:szCs w:val="24"/>
        </w:rPr>
        <w:t xml:space="preserve"> </w:t>
      </w:r>
      <w:r w:rsidRPr="008D1905">
        <w:rPr>
          <w:rFonts w:ascii="Times New Roman" w:hAnsi="Times New Roman" w:cs="Times New Roman"/>
          <w:sz w:val="24"/>
          <w:szCs w:val="24"/>
        </w:rPr>
        <w:t>Programs to Improve Community</w:t>
      </w:r>
      <w:r>
        <w:rPr>
          <w:rFonts w:ascii="Times New Roman" w:hAnsi="Times New Roman" w:cs="Times New Roman"/>
          <w:sz w:val="24"/>
          <w:szCs w:val="24"/>
        </w:rPr>
        <w:t xml:space="preserve"> </w:t>
      </w:r>
      <w:r w:rsidRPr="008D1905">
        <w:rPr>
          <w:rFonts w:ascii="Times New Roman" w:hAnsi="Times New Roman" w:cs="Times New Roman"/>
          <w:sz w:val="24"/>
          <w:szCs w:val="24"/>
        </w:rPr>
        <w:t>Mental Health Services.</w:t>
      </w:r>
    </w:p>
    <w:p w:rsidR="00095C92" w:rsidRPr="008D1905" w:rsidP="00095C92" w14:paraId="7BF66B9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78B01C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#43.</w:t>
      </w:r>
    </w:p>
    <w:p w:rsidR="00095C92" w:rsidRPr="008D1905" w:rsidP="00095C92" w14:paraId="6ACF516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D167076"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70E52B5E" w14:textId="6E4DE1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1915(</w:t>
      </w:r>
      <w:r w:rsidRPr="008D1905">
        <w:rPr>
          <w:rFonts w:ascii="Times New Roman" w:hAnsi="Times New Roman" w:cs="Times New Roman"/>
          <w:sz w:val="24"/>
          <w:szCs w:val="24"/>
        </w:rPr>
        <w:t>i</w:t>
      </w:r>
      <w:r w:rsidRPr="008D1905">
        <w:rPr>
          <w:rFonts w:ascii="Times New Roman" w:hAnsi="Times New Roman" w:cs="Times New Roman"/>
          <w:sz w:val="24"/>
          <w:szCs w:val="24"/>
        </w:rPr>
        <w:t>) State Plan Home and</w:t>
      </w:r>
      <w:r>
        <w:rPr>
          <w:rFonts w:ascii="Times New Roman" w:hAnsi="Times New Roman" w:cs="Times New Roman"/>
          <w:sz w:val="24"/>
          <w:szCs w:val="24"/>
        </w:rPr>
        <w:t xml:space="preserve"> </w:t>
      </w:r>
      <w:r w:rsidRPr="008D1905">
        <w:rPr>
          <w:rFonts w:ascii="Times New Roman" w:hAnsi="Times New Roman" w:cs="Times New Roman"/>
          <w:sz w:val="24"/>
          <w:szCs w:val="24"/>
        </w:rPr>
        <w:t>Community Based Services.</w:t>
      </w:r>
    </w:p>
    <w:p w:rsidR="00095C92" w:rsidRPr="008D1905" w:rsidP="00095C92" w14:paraId="22BDA07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626043" w:rsidRPr="00626043" w:rsidP="00626043" w14:paraId="35684C03" w14:textId="77777777">
      <w:pPr>
        <w:autoSpaceDE w:val="0"/>
        <w:autoSpaceDN w:val="0"/>
        <w:adjustRightInd w:val="0"/>
        <w:spacing w:after="0" w:line="240" w:lineRule="auto"/>
        <w:rPr>
          <w:rFonts w:ascii="Times New Roman" w:hAnsi="Times New Roman" w:cs="Times New Roman"/>
          <w:sz w:val="24"/>
          <w:szCs w:val="24"/>
        </w:rPr>
      </w:pPr>
      <w:r w:rsidRPr="00626043">
        <w:rPr>
          <w:rFonts w:ascii="Times New Roman" w:hAnsi="Times New Roman" w:cs="Times New Roman"/>
          <w:i/>
          <w:iCs/>
          <w:sz w:val="24"/>
          <w:szCs w:val="24"/>
        </w:rPr>
        <w:t xml:space="preserve">CMS ID Number: </w:t>
      </w:r>
      <w:r w:rsidRPr="00626043">
        <w:rPr>
          <w:rFonts w:ascii="Times New Roman" w:hAnsi="Times New Roman" w:cs="Times New Roman"/>
          <w:sz w:val="24"/>
          <w:szCs w:val="24"/>
        </w:rPr>
        <w:t>CMS–10398 #46.</w:t>
      </w:r>
    </w:p>
    <w:p w:rsidR="00F85743" w:rsidRPr="00626043" w:rsidP="00626043" w14:paraId="0D5BE60B" w14:textId="7D38EDA5">
      <w:pPr>
        <w:autoSpaceDE w:val="0"/>
        <w:autoSpaceDN w:val="0"/>
        <w:adjustRightInd w:val="0"/>
        <w:spacing w:after="0" w:line="240" w:lineRule="auto"/>
        <w:rPr>
          <w:rFonts w:ascii="Times New Roman" w:hAnsi="Times New Roman" w:cs="Times New Roman"/>
          <w:sz w:val="24"/>
          <w:szCs w:val="24"/>
        </w:rPr>
      </w:pPr>
      <w:r w:rsidRPr="00626043">
        <w:rPr>
          <w:rFonts w:ascii="Times New Roman" w:hAnsi="Times New Roman" w:cs="Times New Roman"/>
          <w:i/>
          <w:iCs/>
          <w:sz w:val="24"/>
          <w:szCs w:val="24"/>
        </w:rPr>
        <w:t xml:space="preserve">OMB Control Number: </w:t>
      </w:r>
      <w:r w:rsidRPr="00626043">
        <w:rPr>
          <w:rFonts w:ascii="Times New Roman" w:hAnsi="Times New Roman" w:cs="Times New Roman"/>
          <w:sz w:val="24"/>
          <w:szCs w:val="24"/>
        </w:rPr>
        <w:t>0938–1148.</w:t>
      </w:r>
    </w:p>
    <w:p w:rsidR="00626043" w:rsidP="00626043" w14:paraId="096EC626"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DE4066E" w14:textId="672A32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Section 223 Demonstration</w:t>
      </w:r>
      <w:r>
        <w:rPr>
          <w:rFonts w:ascii="Times New Roman" w:hAnsi="Times New Roman" w:cs="Times New Roman"/>
          <w:sz w:val="24"/>
          <w:szCs w:val="24"/>
        </w:rPr>
        <w:t xml:space="preserve"> </w:t>
      </w:r>
      <w:r w:rsidRPr="008D1905">
        <w:rPr>
          <w:rFonts w:ascii="Times New Roman" w:hAnsi="Times New Roman" w:cs="Times New Roman"/>
          <w:sz w:val="24"/>
          <w:szCs w:val="24"/>
        </w:rPr>
        <w:t>Programs to Improve Community</w:t>
      </w:r>
      <w:r>
        <w:rPr>
          <w:rFonts w:ascii="Times New Roman" w:hAnsi="Times New Roman" w:cs="Times New Roman"/>
          <w:sz w:val="24"/>
          <w:szCs w:val="24"/>
        </w:rPr>
        <w:t xml:space="preserve"> </w:t>
      </w:r>
      <w:r w:rsidRPr="008D1905">
        <w:rPr>
          <w:rFonts w:ascii="Times New Roman" w:hAnsi="Times New Roman" w:cs="Times New Roman"/>
          <w:sz w:val="24"/>
          <w:szCs w:val="24"/>
        </w:rPr>
        <w:t>Mental Health Services.</w:t>
      </w:r>
    </w:p>
    <w:p w:rsidR="00095C92" w:rsidRPr="008D1905" w:rsidP="00095C92" w14:paraId="7FD772F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7615E3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#48.</w:t>
      </w:r>
    </w:p>
    <w:p w:rsidR="00095C92" w:rsidRPr="008D1905" w:rsidP="00095C92" w14:paraId="3D69508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71DA6BE1"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369876E" w14:textId="59F5F5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Community First Choice</w:t>
      </w:r>
      <w:r>
        <w:rPr>
          <w:rFonts w:ascii="Times New Roman" w:hAnsi="Times New Roman" w:cs="Times New Roman"/>
          <w:sz w:val="24"/>
          <w:szCs w:val="24"/>
        </w:rPr>
        <w:t xml:space="preserve"> </w:t>
      </w:r>
      <w:r w:rsidRPr="008D1905">
        <w:rPr>
          <w:rFonts w:ascii="Times New Roman" w:hAnsi="Times New Roman" w:cs="Times New Roman"/>
          <w:sz w:val="24"/>
          <w:szCs w:val="24"/>
        </w:rPr>
        <w:t>State Plan.</w:t>
      </w:r>
    </w:p>
    <w:p w:rsidR="00095C92" w:rsidRPr="008D1905" w:rsidP="00095C92" w14:paraId="627D738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1C609D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#50.</w:t>
      </w:r>
    </w:p>
    <w:p w:rsidR="00095C92" w:rsidRPr="008D1905" w:rsidP="00095C92" w14:paraId="25734F8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3FEDAF50"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1C6B6E40" w14:textId="2ED931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Fast Track Federal Review</w:t>
      </w:r>
      <w:r>
        <w:rPr>
          <w:rFonts w:ascii="Times New Roman" w:hAnsi="Times New Roman" w:cs="Times New Roman"/>
          <w:sz w:val="24"/>
          <w:szCs w:val="24"/>
        </w:rPr>
        <w:t xml:space="preserve"> </w:t>
      </w:r>
      <w:r w:rsidRPr="008D1905">
        <w:rPr>
          <w:rFonts w:ascii="Times New Roman" w:hAnsi="Times New Roman" w:cs="Times New Roman"/>
          <w:sz w:val="24"/>
          <w:szCs w:val="24"/>
        </w:rPr>
        <w:t>Process for Section 1115 Medicaid and</w:t>
      </w:r>
      <w:r>
        <w:rPr>
          <w:rFonts w:ascii="Times New Roman" w:hAnsi="Times New Roman" w:cs="Times New Roman"/>
          <w:sz w:val="24"/>
          <w:szCs w:val="24"/>
        </w:rPr>
        <w:t xml:space="preserve"> </w:t>
      </w:r>
      <w:r w:rsidRPr="008D1905">
        <w:rPr>
          <w:rFonts w:ascii="Times New Roman" w:hAnsi="Times New Roman" w:cs="Times New Roman"/>
          <w:sz w:val="24"/>
          <w:szCs w:val="24"/>
        </w:rPr>
        <w:t>CHIP</w:t>
      </w:r>
      <w:r>
        <w:rPr>
          <w:rFonts w:ascii="Times New Roman" w:hAnsi="Times New Roman" w:cs="Times New Roman"/>
          <w:sz w:val="24"/>
          <w:szCs w:val="24"/>
        </w:rPr>
        <w:t xml:space="preserve"> </w:t>
      </w:r>
      <w:r w:rsidRPr="008D1905">
        <w:rPr>
          <w:rFonts w:ascii="Times New Roman" w:hAnsi="Times New Roman" w:cs="Times New Roman"/>
          <w:sz w:val="24"/>
          <w:szCs w:val="24"/>
        </w:rPr>
        <w:t>Demonstration Extensions.</w:t>
      </w:r>
    </w:p>
    <w:p w:rsidR="00095C92" w:rsidRPr="008D1905" w:rsidP="00095C92" w14:paraId="60714D16"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75A73BE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#51.</w:t>
      </w:r>
    </w:p>
    <w:p w:rsidR="00095C92" w:rsidRPr="008D1905" w:rsidP="00095C92" w14:paraId="2BB1F0E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F13F44D"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4B9005B7" w14:textId="00BF40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Delivery System and</w:t>
      </w:r>
      <w:r>
        <w:rPr>
          <w:rFonts w:ascii="Times New Roman" w:hAnsi="Times New Roman" w:cs="Times New Roman"/>
          <w:sz w:val="24"/>
          <w:szCs w:val="24"/>
        </w:rPr>
        <w:t xml:space="preserve"> </w:t>
      </w:r>
      <w:r w:rsidRPr="008D1905">
        <w:rPr>
          <w:rFonts w:ascii="Times New Roman" w:hAnsi="Times New Roman" w:cs="Times New Roman"/>
          <w:sz w:val="24"/>
          <w:szCs w:val="24"/>
        </w:rPr>
        <w:t>Provider Payment Initiatives Under</w:t>
      </w:r>
      <w:r>
        <w:rPr>
          <w:rFonts w:ascii="Times New Roman" w:hAnsi="Times New Roman" w:cs="Times New Roman"/>
          <w:sz w:val="24"/>
          <w:szCs w:val="24"/>
        </w:rPr>
        <w:t xml:space="preserve"> </w:t>
      </w:r>
      <w:r w:rsidRPr="008D1905">
        <w:rPr>
          <w:rFonts w:ascii="Times New Roman" w:hAnsi="Times New Roman" w:cs="Times New Roman"/>
          <w:sz w:val="24"/>
          <w:szCs w:val="24"/>
        </w:rPr>
        <w:t>Medicaid Managed Care Products.</w:t>
      </w:r>
    </w:p>
    <w:p w:rsidR="00095C92" w:rsidRPr="008D1905" w:rsidP="00095C92" w14:paraId="6F380BD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42BAA3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#52.</w:t>
      </w:r>
    </w:p>
    <w:p w:rsidR="00095C92" w:rsidRPr="008D1905" w:rsidP="00095C92" w14:paraId="2A2F1D1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0816CEDD"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E0AB8D8" w14:textId="647861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 xml:space="preserve">Section 1115 </w:t>
      </w:r>
      <w:r w:rsidRPr="008D1905">
        <w:rPr>
          <w:rFonts w:ascii="Times New Roman" w:hAnsi="Times New Roman" w:cs="Times New Roman"/>
          <w:sz w:val="24"/>
          <w:szCs w:val="24"/>
        </w:rPr>
        <w:t>Substance Use</w:t>
      </w:r>
      <w:r>
        <w:rPr>
          <w:rFonts w:ascii="Times New Roman" w:hAnsi="Times New Roman" w:cs="Times New Roman"/>
          <w:sz w:val="24"/>
          <w:szCs w:val="24"/>
        </w:rPr>
        <w:t xml:space="preserve"> </w:t>
      </w:r>
      <w:r w:rsidRPr="008D1905">
        <w:rPr>
          <w:rFonts w:ascii="Times New Roman" w:hAnsi="Times New Roman" w:cs="Times New Roman"/>
          <w:sz w:val="24"/>
          <w:szCs w:val="24"/>
        </w:rPr>
        <w:t>Disorder</w:t>
      </w:r>
      <w:r w:rsidRPr="008D1905">
        <w:rPr>
          <w:rFonts w:ascii="Times New Roman" w:hAnsi="Times New Roman" w:cs="Times New Roman"/>
          <w:sz w:val="24"/>
          <w:szCs w:val="24"/>
        </w:rPr>
        <w:t xml:space="preserve"> (SUD) Demonstration: Guide</w:t>
      </w:r>
      <w:r>
        <w:rPr>
          <w:rFonts w:ascii="Times New Roman" w:hAnsi="Times New Roman" w:cs="Times New Roman"/>
          <w:sz w:val="24"/>
          <w:szCs w:val="24"/>
        </w:rPr>
        <w:t xml:space="preserve"> </w:t>
      </w:r>
      <w:r w:rsidRPr="008D1905">
        <w:rPr>
          <w:rFonts w:ascii="Times New Roman" w:hAnsi="Times New Roman" w:cs="Times New Roman"/>
          <w:sz w:val="24"/>
          <w:szCs w:val="24"/>
        </w:rPr>
        <w:t>for Developing Implementation Plan</w:t>
      </w:r>
      <w:r>
        <w:rPr>
          <w:rFonts w:ascii="Times New Roman" w:hAnsi="Times New Roman" w:cs="Times New Roman"/>
          <w:sz w:val="24"/>
          <w:szCs w:val="24"/>
        </w:rPr>
        <w:t xml:space="preserve"> </w:t>
      </w:r>
      <w:r w:rsidRPr="008D1905">
        <w:rPr>
          <w:rFonts w:ascii="Times New Roman" w:hAnsi="Times New Roman" w:cs="Times New Roman"/>
          <w:sz w:val="24"/>
          <w:szCs w:val="24"/>
        </w:rPr>
        <w:t>Protocols.</w:t>
      </w:r>
    </w:p>
    <w:p w:rsidR="00095C92" w:rsidRPr="008D1905" w:rsidP="00095C92" w14:paraId="2C62180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4A408B3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#53.</w:t>
      </w:r>
    </w:p>
    <w:p w:rsidR="00095C92" w:rsidRPr="008D1905" w:rsidP="00095C92" w14:paraId="2929086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31D7A5A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38FBF847" w14:textId="4911A4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Electronic Visit Verification</w:t>
      </w:r>
      <w:r>
        <w:rPr>
          <w:rFonts w:ascii="Times New Roman" w:hAnsi="Times New Roman" w:cs="Times New Roman"/>
          <w:sz w:val="24"/>
          <w:szCs w:val="24"/>
        </w:rPr>
        <w:t xml:space="preserve"> </w:t>
      </w:r>
      <w:r w:rsidRPr="008D1905">
        <w:rPr>
          <w:rFonts w:ascii="Times New Roman" w:hAnsi="Times New Roman" w:cs="Times New Roman"/>
          <w:sz w:val="24"/>
          <w:szCs w:val="24"/>
        </w:rPr>
        <w:t>(EVV) Good Faith Effort Exemption</w:t>
      </w:r>
      <w:r>
        <w:rPr>
          <w:rFonts w:ascii="Times New Roman" w:hAnsi="Times New Roman" w:cs="Times New Roman"/>
          <w:sz w:val="24"/>
          <w:szCs w:val="24"/>
        </w:rPr>
        <w:t xml:space="preserve"> </w:t>
      </w:r>
      <w:r w:rsidRPr="008D1905">
        <w:rPr>
          <w:rFonts w:ascii="Times New Roman" w:hAnsi="Times New Roman" w:cs="Times New Roman"/>
          <w:sz w:val="24"/>
          <w:szCs w:val="24"/>
        </w:rPr>
        <w:t>Requests.</w:t>
      </w:r>
    </w:p>
    <w:p w:rsidR="00095C92" w:rsidRPr="008D1905" w:rsidP="00095C92" w14:paraId="35707D2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77D43D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#54.</w:t>
      </w:r>
    </w:p>
    <w:p w:rsidR="00095C92" w:rsidRPr="008D1905" w:rsidP="00095C92" w14:paraId="5B9F60D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7B0DD28E"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5C538FD7" w14:textId="723282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Limit on Federal Financial</w:t>
      </w:r>
      <w:r>
        <w:rPr>
          <w:rFonts w:ascii="Times New Roman" w:hAnsi="Times New Roman" w:cs="Times New Roman"/>
          <w:sz w:val="24"/>
          <w:szCs w:val="24"/>
        </w:rPr>
        <w:t xml:space="preserve"> </w:t>
      </w:r>
      <w:r w:rsidRPr="008D1905">
        <w:rPr>
          <w:rFonts w:ascii="Times New Roman" w:hAnsi="Times New Roman" w:cs="Times New Roman"/>
          <w:sz w:val="24"/>
          <w:szCs w:val="24"/>
        </w:rPr>
        <w:t>Participation for Durable Medical</w:t>
      </w:r>
      <w:r>
        <w:rPr>
          <w:rFonts w:ascii="Times New Roman" w:hAnsi="Times New Roman" w:cs="Times New Roman"/>
          <w:sz w:val="24"/>
          <w:szCs w:val="24"/>
        </w:rPr>
        <w:t xml:space="preserve"> </w:t>
      </w:r>
      <w:r w:rsidRPr="008D1905">
        <w:rPr>
          <w:rFonts w:ascii="Times New Roman" w:hAnsi="Times New Roman" w:cs="Times New Roman"/>
          <w:sz w:val="24"/>
          <w:szCs w:val="24"/>
        </w:rPr>
        <w:t>Equipment in Medicaid.</w:t>
      </w:r>
    </w:p>
    <w:p w:rsidR="00095C92" w:rsidRPr="008D1905" w:rsidP="00095C92" w14:paraId="0CC2077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AA6453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#55.</w:t>
      </w:r>
    </w:p>
    <w:p w:rsidR="00095C92" w:rsidRPr="008D1905" w:rsidP="00095C92" w14:paraId="27B9292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5145A921"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78763AA4" w14:textId="628441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Section 1115 Demonstration:</w:t>
      </w:r>
      <w:r>
        <w:rPr>
          <w:rFonts w:ascii="Times New Roman" w:hAnsi="Times New Roman" w:cs="Times New Roman"/>
          <w:sz w:val="24"/>
          <w:szCs w:val="24"/>
        </w:rPr>
        <w:t xml:space="preserve"> </w:t>
      </w:r>
      <w:r w:rsidRPr="008D1905">
        <w:rPr>
          <w:rFonts w:ascii="Times New Roman" w:hAnsi="Times New Roman" w:cs="Times New Roman"/>
          <w:sz w:val="24"/>
          <w:szCs w:val="24"/>
        </w:rPr>
        <w:t>Budget Neutrality Workbook.</w:t>
      </w:r>
    </w:p>
    <w:p w:rsidR="00095C92" w:rsidRPr="008D1905" w:rsidP="00095C92" w14:paraId="6AB495BE"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2CE19715"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#56.</w:t>
      </w:r>
    </w:p>
    <w:p w:rsidR="00095C92" w:rsidRPr="008D1905" w:rsidP="00095C92" w14:paraId="656DBA2C"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41F5AA1"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1E4B16D" w14:textId="1BD888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 xml:space="preserve">Section 1115 </w:t>
      </w:r>
      <w:r w:rsidRPr="008D1905">
        <w:rPr>
          <w:rFonts w:ascii="Times New Roman" w:hAnsi="Times New Roman" w:cs="Times New Roman"/>
          <w:sz w:val="24"/>
          <w:szCs w:val="24"/>
        </w:rPr>
        <w:t>Substance Use</w:t>
      </w:r>
      <w:r>
        <w:rPr>
          <w:rFonts w:ascii="Times New Roman" w:hAnsi="Times New Roman" w:cs="Times New Roman"/>
          <w:sz w:val="24"/>
          <w:szCs w:val="24"/>
        </w:rPr>
        <w:t xml:space="preserve"> </w:t>
      </w:r>
      <w:r w:rsidRPr="008D1905">
        <w:rPr>
          <w:rFonts w:ascii="Times New Roman" w:hAnsi="Times New Roman" w:cs="Times New Roman"/>
          <w:sz w:val="24"/>
          <w:szCs w:val="24"/>
        </w:rPr>
        <w:t>Disorder</w:t>
      </w:r>
      <w:r w:rsidRPr="008D1905">
        <w:rPr>
          <w:rFonts w:ascii="Times New Roman" w:hAnsi="Times New Roman" w:cs="Times New Roman"/>
          <w:sz w:val="24"/>
          <w:szCs w:val="24"/>
        </w:rPr>
        <w:t xml:space="preserve"> (SUD) Demonstration:</w:t>
      </w:r>
      <w:r>
        <w:rPr>
          <w:rFonts w:ascii="Times New Roman" w:hAnsi="Times New Roman" w:cs="Times New Roman"/>
          <w:sz w:val="24"/>
          <w:szCs w:val="24"/>
        </w:rPr>
        <w:t xml:space="preserve"> </w:t>
      </w:r>
      <w:r w:rsidRPr="008D1905">
        <w:rPr>
          <w:rFonts w:ascii="Times New Roman" w:hAnsi="Times New Roman" w:cs="Times New Roman"/>
          <w:sz w:val="24"/>
          <w:szCs w:val="24"/>
        </w:rPr>
        <w:t>Monitoring Reports</w:t>
      </w:r>
      <w:r>
        <w:rPr>
          <w:rFonts w:ascii="Times New Roman" w:hAnsi="Times New Roman" w:cs="Times New Roman"/>
          <w:sz w:val="24"/>
          <w:szCs w:val="24"/>
        </w:rPr>
        <w:t xml:space="preserve"> </w:t>
      </w:r>
      <w:r w:rsidRPr="008D1905">
        <w:rPr>
          <w:rFonts w:ascii="Times New Roman" w:hAnsi="Times New Roman" w:cs="Times New Roman"/>
          <w:sz w:val="24"/>
          <w:szCs w:val="24"/>
        </w:rPr>
        <w:t>Documents and</w:t>
      </w:r>
      <w:r>
        <w:rPr>
          <w:rFonts w:ascii="Times New Roman" w:hAnsi="Times New Roman" w:cs="Times New Roman"/>
          <w:sz w:val="24"/>
          <w:szCs w:val="24"/>
        </w:rPr>
        <w:t xml:space="preserve"> </w:t>
      </w:r>
      <w:r w:rsidRPr="008D1905">
        <w:rPr>
          <w:rFonts w:ascii="Times New Roman" w:hAnsi="Times New Roman" w:cs="Times New Roman"/>
          <w:sz w:val="24"/>
          <w:szCs w:val="24"/>
        </w:rPr>
        <w:t>Templates.</w:t>
      </w:r>
    </w:p>
    <w:p w:rsidR="00095C92" w:rsidRPr="008D1905" w:rsidP="00095C92" w14:paraId="3D775B65"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26F9FF65"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#57.</w:t>
      </w:r>
    </w:p>
    <w:p w:rsidR="00095C92" w:rsidRPr="008D1905" w:rsidP="00095C92" w14:paraId="5FC79E0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3EC715A"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70C54BC8" w14:textId="0697EF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Section 1115</w:t>
      </w:r>
      <w:r>
        <w:rPr>
          <w:rFonts w:ascii="Times New Roman" w:hAnsi="Times New Roman" w:cs="Times New Roman"/>
          <w:sz w:val="24"/>
          <w:szCs w:val="24"/>
        </w:rPr>
        <w:t xml:space="preserve"> </w:t>
      </w:r>
      <w:r w:rsidRPr="008D1905">
        <w:rPr>
          <w:rFonts w:ascii="Times New Roman" w:hAnsi="Times New Roman" w:cs="Times New Roman"/>
          <w:sz w:val="24"/>
          <w:szCs w:val="24"/>
        </w:rPr>
        <w:t>Eligibility and Coverage Demonstration</w:t>
      </w:r>
      <w:r>
        <w:rPr>
          <w:rFonts w:ascii="Times New Roman" w:hAnsi="Times New Roman" w:cs="Times New Roman"/>
          <w:sz w:val="24"/>
          <w:szCs w:val="24"/>
        </w:rPr>
        <w:t xml:space="preserve"> </w:t>
      </w:r>
      <w:r w:rsidRPr="008D1905">
        <w:rPr>
          <w:rFonts w:ascii="Times New Roman" w:hAnsi="Times New Roman" w:cs="Times New Roman"/>
          <w:sz w:val="24"/>
          <w:szCs w:val="24"/>
        </w:rPr>
        <w:t>Implementation Plan and Monitoring</w:t>
      </w:r>
      <w:r>
        <w:rPr>
          <w:rFonts w:ascii="Times New Roman" w:hAnsi="Times New Roman" w:cs="Times New Roman"/>
          <w:sz w:val="24"/>
          <w:szCs w:val="24"/>
        </w:rPr>
        <w:t xml:space="preserve"> </w:t>
      </w:r>
      <w:r w:rsidRPr="008D1905">
        <w:rPr>
          <w:rFonts w:ascii="Times New Roman" w:hAnsi="Times New Roman" w:cs="Times New Roman"/>
          <w:sz w:val="24"/>
          <w:szCs w:val="24"/>
        </w:rPr>
        <w:t>Reports Documents and Templates.</w:t>
      </w:r>
    </w:p>
    <w:p w:rsidR="00095C92" w:rsidRPr="008D1905" w:rsidP="00095C92" w14:paraId="5BF9197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7E51B92C"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#58.</w:t>
      </w:r>
    </w:p>
    <w:p w:rsidR="00095C92" w:rsidRPr="008D1905" w:rsidP="00095C92" w14:paraId="2039C4D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0F55C0EE"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7D727D3" w14:textId="2993C9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Section 1115</w:t>
      </w:r>
      <w:r>
        <w:rPr>
          <w:rFonts w:ascii="Times New Roman" w:hAnsi="Times New Roman" w:cs="Times New Roman"/>
          <w:sz w:val="24"/>
          <w:szCs w:val="24"/>
        </w:rPr>
        <w:t xml:space="preserve"> </w:t>
      </w:r>
      <w:r w:rsidRPr="008D1905">
        <w:rPr>
          <w:rFonts w:ascii="Times New Roman" w:hAnsi="Times New Roman" w:cs="Times New Roman"/>
          <w:sz w:val="24"/>
          <w:szCs w:val="24"/>
        </w:rPr>
        <w:t>Severe Mental Illness and Children with</w:t>
      </w:r>
      <w:r>
        <w:rPr>
          <w:rFonts w:ascii="Times New Roman" w:hAnsi="Times New Roman" w:cs="Times New Roman"/>
          <w:sz w:val="24"/>
          <w:szCs w:val="24"/>
        </w:rPr>
        <w:t xml:space="preserve"> </w:t>
      </w:r>
      <w:r w:rsidRPr="008D1905">
        <w:rPr>
          <w:rFonts w:ascii="Times New Roman" w:hAnsi="Times New Roman" w:cs="Times New Roman"/>
          <w:sz w:val="24"/>
          <w:szCs w:val="24"/>
        </w:rPr>
        <w:t>Serious Emotional Disturbance</w:t>
      </w:r>
      <w:r>
        <w:rPr>
          <w:rFonts w:ascii="Times New Roman" w:hAnsi="Times New Roman" w:cs="Times New Roman"/>
          <w:sz w:val="24"/>
          <w:szCs w:val="24"/>
        </w:rPr>
        <w:t xml:space="preserve"> </w:t>
      </w:r>
      <w:r w:rsidRPr="008D1905">
        <w:rPr>
          <w:rFonts w:ascii="Times New Roman" w:hAnsi="Times New Roman" w:cs="Times New Roman"/>
          <w:sz w:val="24"/>
          <w:szCs w:val="24"/>
        </w:rPr>
        <w:t>Demonstrations.</w:t>
      </w:r>
    </w:p>
    <w:p w:rsidR="00095C92" w:rsidRPr="008D1905" w:rsidP="00095C92" w14:paraId="441FC0C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133D7E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#59.</w:t>
      </w:r>
    </w:p>
    <w:p w:rsidR="00095C92" w:rsidRPr="008D1905" w:rsidP="00095C92" w14:paraId="0CEDAC0E"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5CE7DBF1"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45ED95AD" w14:textId="36C542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Disaster Relief for</w:t>
      </w:r>
      <w:r>
        <w:rPr>
          <w:rFonts w:ascii="Times New Roman" w:hAnsi="Times New Roman" w:cs="Times New Roman"/>
          <w:sz w:val="24"/>
          <w:szCs w:val="24"/>
        </w:rPr>
        <w:t xml:space="preserve"> </w:t>
      </w:r>
      <w:r w:rsidRPr="008D1905">
        <w:rPr>
          <w:rFonts w:ascii="Times New Roman" w:hAnsi="Times New Roman" w:cs="Times New Roman"/>
          <w:sz w:val="24"/>
          <w:szCs w:val="24"/>
        </w:rPr>
        <w:t>the COVID–19 National Emergency</w:t>
      </w:r>
      <w:r>
        <w:rPr>
          <w:rFonts w:ascii="Times New Roman" w:hAnsi="Times New Roman" w:cs="Times New Roman"/>
          <w:sz w:val="24"/>
          <w:szCs w:val="24"/>
        </w:rPr>
        <w:t xml:space="preserve"> </w:t>
      </w:r>
      <w:r w:rsidRPr="008D1905">
        <w:rPr>
          <w:rFonts w:ascii="Times New Roman" w:hAnsi="Times New Roman" w:cs="Times New Roman"/>
          <w:sz w:val="24"/>
          <w:szCs w:val="24"/>
        </w:rPr>
        <w:t>State Plan Amendment Template and</w:t>
      </w:r>
      <w:r>
        <w:rPr>
          <w:rFonts w:ascii="Times New Roman" w:hAnsi="Times New Roman" w:cs="Times New Roman"/>
          <w:sz w:val="24"/>
          <w:szCs w:val="24"/>
        </w:rPr>
        <w:t xml:space="preserve"> </w:t>
      </w:r>
      <w:r w:rsidRPr="008D1905">
        <w:rPr>
          <w:rFonts w:ascii="Times New Roman" w:hAnsi="Times New Roman" w:cs="Times New Roman"/>
          <w:sz w:val="24"/>
          <w:szCs w:val="24"/>
        </w:rPr>
        <w:t>Instructions.</w:t>
      </w:r>
    </w:p>
    <w:p w:rsidR="00095C92" w:rsidRPr="008D1905" w:rsidP="00095C92" w14:paraId="4693E19E"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2434716"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#61.</w:t>
      </w:r>
    </w:p>
    <w:p w:rsidR="00095C92" w:rsidRPr="008D1905" w:rsidP="00095C92" w14:paraId="5A0AE4E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69689BBC"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6D2B7BB9" w14:textId="4C6721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Data Collection for Section</w:t>
      </w:r>
      <w:r>
        <w:rPr>
          <w:rFonts w:ascii="Times New Roman" w:hAnsi="Times New Roman" w:cs="Times New Roman"/>
          <w:sz w:val="24"/>
          <w:szCs w:val="24"/>
        </w:rPr>
        <w:t xml:space="preserve"> </w:t>
      </w:r>
      <w:r w:rsidRPr="008D1905">
        <w:rPr>
          <w:rFonts w:ascii="Times New Roman" w:hAnsi="Times New Roman" w:cs="Times New Roman"/>
          <w:sz w:val="24"/>
          <w:szCs w:val="24"/>
        </w:rPr>
        <w:t>1003 of the SUPPORT Act.</w:t>
      </w:r>
    </w:p>
    <w:p w:rsidR="00095C92" w:rsidRPr="008D1905" w:rsidP="00095C92" w14:paraId="38364EC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679422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#62.</w:t>
      </w:r>
    </w:p>
    <w:p w:rsidR="00095C92" w:rsidRPr="008D1905" w:rsidP="00095C92" w14:paraId="44EA759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2338D853"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56CFB541" w14:textId="7D0BBE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1932(a) State Plan</w:t>
      </w:r>
      <w:r>
        <w:rPr>
          <w:rFonts w:ascii="Times New Roman" w:hAnsi="Times New Roman" w:cs="Times New Roman"/>
          <w:sz w:val="24"/>
          <w:szCs w:val="24"/>
        </w:rPr>
        <w:t xml:space="preserve"> </w:t>
      </w:r>
      <w:r w:rsidRPr="008D1905">
        <w:rPr>
          <w:rFonts w:ascii="Times New Roman" w:hAnsi="Times New Roman" w:cs="Times New Roman"/>
          <w:sz w:val="24"/>
          <w:szCs w:val="24"/>
        </w:rPr>
        <w:t>Amendment Template.</w:t>
      </w:r>
    </w:p>
    <w:p w:rsidR="00095C92" w:rsidRPr="008D1905" w:rsidP="00095C92" w14:paraId="796954ED"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8EC11E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#63.</w:t>
      </w:r>
    </w:p>
    <w:p w:rsidR="00095C92" w:rsidRPr="008D1905" w:rsidP="00095C92" w14:paraId="7377332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D9D4F77"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26FE6A77" w14:textId="11B16C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Federal Meta-Analysis</w:t>
      </w:r>
      <w:r>
        <w:rPr>
          <w:rFonts w:ascii="Times New Roman" w:hAnsi="Times New Roman" w:cs="Times New Roman"/>
          <w:sz w:val="24"/>
          <w:szCs w:val="24"/>
        </w:rPr>
        <w:t xml:space="preserve"> </w:t>
      </w:r>
      <w:r w:rsidRPr="008D1905">
        <w:rPr>
          <w:rFonts w:ascii="Times New Roman" w:hAnsi="Times New Roman" w:cs="Times New Roman"/>
          <w:sz w:val="24"/>
          <w:szCs w:val="24"/>
        </w:rPr>
        <w:t>Support: Section 1115 Substance Use</w:t>
      </w:r>
      <w:r>
        <w:rPr>
          <w:rFonts w:ascii="Times New Roman" w:hAnsi="Times New Roman" w:cs="Times New Roman"/>
          <w:sz w:val="24"/>
          <w:szCs w:val="24"/>
        </w:rPr>
        <w:t xml:space="preserve"> </w:t>
      </w:r>
      <w:r w:rsidRPr="008D1905">
        <w:rPr>
          <w:rFonts w:ascii="Times New Roman" w:hAnsi="Times New Roman" w:cs="Times New Roman"/>
          <w:sz w:val="24"/>
          <w:szCs w:val="24"/>
        </w:rPr>
        <w:t>Disorder Demonstrations.</w:t>
      </w:r>
    </w:p>
    <w:p w:rsidR="00095C92" w:rsidRPr="008D1905" w:rsidP="00095C92" w14:paraId="09470FB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6332AC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#64.</w:t>
      </w:r>
    </w:p>
    <w:p w:rsidR="00095C92" w:rsidRPr="008D1905" w:rsidP="00095C92" w14:paraId="73FC4CA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3D33D829"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8F87B4F" w14:textId="0BC0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Medicaid and CHIP COVID19 Public Health Emergency Unwinding</w:t>
      </w:r>
      <w:r>
        <w:rPr>
          <w:rFonts w:ascii="Times New Roman" w:hAnsi="Times New Roman" w:cs="Times New Roman"/>
          <w:sz w:val="24"/>
          <w:szCs w:val="24"/>
        </w:rPr>
        <w:t xml:space="preserve"> </w:t>
      </w:r>
      <w:r w:rsidRPr="008D1905">
        <w:rPr>
          <w:rFonts w:ascii="Times New Roman" w:hAnsi="Times New Roman" w:cs="Times New Roman"/>
          <w:sz w:val="24"/>
          <w:szCs w:val="24"/>
        </w:rPr>
        <w:t>Reports.</w:t>
      </w:r>
    </w:p>
    <w:p w:rsidR="00095C92" w:rsidRPr="008D1905" w:rsidP="00095C92" w14:paraId="3F9F3415"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99DCDD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#66.</w:t>
      </w:r>
    </w:p>
    <w:p w:rsidR="00095C92" w:rsidRPr="008D1905" w:rsidP="00095C92" w14:paraId="15ED89A5"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FB22324"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FFAD254" w14:textId="6357B4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Section 1006(b) of the</w:t>
      </w:r>
      <w:r>
        <w:rPr>
          <w:rFonts w:ascii="Times New Roman" w:hAnsi="Times New Roman" w:cs="Times New Roman"/>
          <w:sz w:val="24"/>
          <w:szCs w:val="24"/>
        </w:rPr>
        <w:t xml:space="preserve"> </w:t>
      </w:r>
      <w:r w:rsidRPr="008D1905">
        <w:rPr>
          <w:rFonts w:ascii="Times New Roman" w:hAnsi="Times New Roman" w:cs="Times New Roman"/>
          <w:sz w:val="24"/>
          <w:szCs w:val="24"/>
        </w:rPr>
        <w:t>SUPPORT Act: Medicaid Assisted</w:t>
      </w:r>
      <w:r>
        <w:rPr>
          <w:rFonts w:ascii="Times New Roman" w:hAnsi="Times New Roman" w:cs="Times New Roman"/>
          <w:sz w:val="24"/>
          <w:szCs w:val="24"/>
        </w:rPr>
        <w:t xml:space="preserve"> </w:t>
      </w:r>
      <w:r w:rsidRPr="008D1905">
        <w:rPr>
          <w:rFonts w:ascii="Times New Roman" w:hAnsi="Times New Roman" w:cs="Times New Roman"/>
          <w:sz w:val="24"/>
          <w:szCs w:val="24"/>
        </w:rPr>
        <w:t>Treatment (MAT).</w:t>
      </w:r>
    </w:p>
    <w:p w:rsidR="00095C92" w:rsidRPr="008D1905" w:rsidP="00095C92" w14:paraId="2463A77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E1CA75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#68.</w:t>
      </w:r>
    </w:p>
    <w:p w:rsidR="00095C92" w:rsidRPr="008D1905" w:rsidP="00095C92" w14:paraId="4C4BD0E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6DD4045B"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79B812FD" w14:textId="1354A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Reporting Requirements for</w:t>
      </w:r>
      <w:r>
        <w:rPr>
          <w:rFonts w:ascii="Times New Roman" w:hAnsi="Times New Roman" w:cs="Times New Roman"/>
          <w:sz w:val="24"/>
          <w:szCs w:val="24"/>
        </w:rPr>
        <w:t xml:space="preserve"> </w:t>
      </w:r>
      <w:r w:rsidRPr="008D1905">
        <w:rPr>
          <w:rFonts w:ascii="Times New Roman" w:hAnsi="Times New Roman" w:cs="Times New Roman"/>
          <w:sz w:val="24"/>
          <w:szCs w:val="24"/>
        </w:rPr>
        <w:t>Additional Funding for Medicaid HCBS</w:t>
      </w:r>
      <w:r>
        <w:rPr>
          <w:rFonts w:ascii="Times New Roman" w:hAnsi="Times New Roman" w:cs="Times New Roman"/>
          <w:sz w:val="24"/>
          <w:szCs w:val="24"/>
        </w:rPr>
        <w:t xml:space="preserve"> </w:t>
      </w:r>
      <w:r w:rsidRPr="008D1905">
        <w:rPr>
          <w:rFonts w:ascii="Times New Roman" w:hAnsi="Times New Roman" w:cs="Times New Roman"/>
          <w:sz w:val="24"/>
          <w:szCs w:val="24"/>
        </w:rPr>
        <w:t>During the COVID–19 Emergency.</w:t>
      </w:r>
    </w:p>
    <w:p w:rsidR="00095C92" w:rsidRPr="008D1905" w:rsidP="00095C92" w14:paraId="25BD5E8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6CE07386"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#69.</w:t>
      </w:r>
    </w:p>
    <w:p w:rsidR="00095C92" w:rsidRPr="008D1905" w:rsidP="00095C92" w14:paraId="79BCE00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7EA90FCC"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36CFF308" w14:textId="70E321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Reporting Requirements for</w:t>
      </w:r>
      <w:r>
        <w:rPr>
          <w:rFonts w:ascii="Times New Roman" w:hAnsi="Times New Roman" w:cs="Times New Roman"/>
          <w:sz w:val="24"/>
          <w:szCs w:val="24"/>
        </w:rPr>
        <w:t xml:space="preserve"> </w:t>
      </w:r>
      <w:r w:rsidRPr="008D1905">
        <w:rPr>
          <w:rFonts w:ascii="Times New Roman" w:hAnsi="Times New Roman" w:cs="Times New Roman"/>
          <w:sz w:val="24"/>
          <w:szCs w:val="24"/>
        </w:rPr>
        <w:t>State Planning Grants for Qualifying</w:t>
      </w:r>
      <w:r>
        <w:rPr>
          <w:rFonts w:ascii="Times New Roman" w:hAnsi="Times New Roman" w:cs="Times New Roman"/>
          <w:sz w:val="24"/>
          <w:szCs w:val="24"/>
        </w:rPr>
        <w:t xml:space="preserve"> </w:t>
      </w:r>
      <w:r w:rsidRPr="008D1905">
        <w:rPr>
          <w:rFonts w:ascii="Times New Roman" w:hAnsi="Times New Roman" w:cs="Times New Roman"/>
          <w:sz w:val="24"/>
          <w:szCs w:val="24"/>
        </w:rPr>
        <w:t>Community Based Mobile Crisis</w:t>
      </w:r>
      <w:r>
        <w:rPr>
          <w:rFonts w:ascii="Times New Roman" w:hAnsi="Times New Roman" w:cs="Times New Roman"/>
          <w:sz w:val="24"/>
          <w:szCs w:val="24"/>
        </w:rPr>
        <w:t xml:space="preserve"> </w:t>
      </w:r>
      <w:r w:rsidRPr="008D1905">
        <w:rPr>
          <w:rFonts w:ascii="Times New Roman" w:hAnsi="Times New Roman" w:cs="Times New Roman"/>
          <w:sz w:val="24"/>
          <w:szCs w:val="24"/>
        </w:rPr>
        <w:t>Intervention Services During the</w:t>
      </w:r>
      <w:r>
        <w:rPr>
          <w:rFonts w:ascii="Times New Roman" w:hAnsi="Times New Roman" w:cs="Times New Roman"/>
          <w:sz w:val="24"/>
          <w:szCs w:val="24"/>
        </w:rPr>
        <w:t xml:space="preserve"> </w:t>
      </w:r>
      <w:r w:rsidRPr="008D1905">
        <w:rPr>
          <w:rFonts w:ascii="Times New Roman" w:hAnsi="Times New Roman" w:cs="Times New Roman"/>
          <w:sz w:val="24"/>
          <w:szCs w:val="24"/>
        </w:rPr>
        <w:t>COVID–19 Emergency.</w:t>
      </w:r>
    </w:p>
    <w:p w:rsidR="00095C92" w:rsidRPr="008D1905" w:rsidP="00095C92" w14:paraId="62AB3F5D"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5EAABB3C"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#71.</w:t>
      </w:r>
    </w:p>
    <w:p w:rsidR="00095C92" w:rsidRPr="008D1905" w:rsidP="00095C92" w14:paraId="56DDCE9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72C83BE2"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6AE41FE" w14:textId="2729F2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Supplemental Payment</w:t>
      </w:r>
      <w:r>
        <w:rPr>
          <w:rFonts w:ascii="Times New Roman" w:hAnsi="Times New Roman" w:cs="Times New Roman"/>
          <w:sz w:val="24"/>
          <w:szCs w:val="24"/>
        </w:rPr>
        <w:t xml:space="preserve"> </w:t>
      </w:r>
      <w:r w:rsidRPr="008D1905">
        <w:rPr>
          <w:rFonts w:ascii="Times New Roman" w:hAnsi="Times New Roman" w:cs="Times New Roman"/>
          <w:sz w:val="24"/>
          <w:szCs w:val="24"/>
        </w:rPr>
        <w:t>Reporting under the Consolidated</w:t>
      </w:r>
      <w:r>
        <w:rPr>
          <w:rFonts w:ascii="Times New Roman" w:hAnsi="Times New Roman" w:cs="Times New Roman"/>
          <w:sz w:val="24"/>
          <w:szCs w:val="24"/>
        </w:rPr>
        <w:t xml:space="preserve"> </w:t>
      </w:r>
      <w:r w:rsidRPr="008D1905">
        <w:rPr>
          <w:rFonts w:ascii="Times New Roman" w:hAnsi="Times New Roman" w:cs="Times New Roman"/>
          <w:sz w:val="24"/>
          <w:szCs w:val="24"/>
        </w:rPr>
        <w:t>Appropriations Act, 2021.</w:t>
      </w:r>
    </w:p>
    <w:p w:rsidR="00095C92" w:rsidRPr="008D1905" w:rsidP="00095C92" w14:paraId="66266E8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6B6B5FA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#73.</w:t>
      </w:r>
    </w:p>
    <w:p w:rsidR="00095C92" w:rsidRPr="008D1905" w:rsidP="00095C92" w14:paraId="11405F8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224E79F"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2CD67E61" w14:textId="02EC21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Coverage of Routine Patient</w:t>
      </w:r>
      <w:r>
        <w:rPr>
          <w:rFonts w:ascii="Times New Roman" w:hAnsi="Times New Roman" w:cs="Times New Roman"/>
          <w:sz w:val="24"/>
          <w:szCs w:val="24"/>
        </w:rPr>
        <w:t xml:space="preserve"> </w:t>
      </w:r>
      <w:r w:rsidRPr="008D1905">
        <w:rPr>
          <w:rFonts w:ascii="Times New Roman" w:hAnsi="Times New Roman" w:cs="Times New Roman"/>
          <w:sz w:val="24"/>
          <w:szCs w:val="24"/>
        </w:rPr>
        <w:t>Cost for Items &amp; Services in Qualifying</w:t>
      </w:r>
      <w:r>
        <w:rPr>
          <w:rFonts w:ascii="Times New Roman" w:hAnsi="Times New Roman" w:cs="Times New Roman"/>
          <w:sz w:val="24"/>
          <w:szCs w:val="24"/>
        </w:rPr>
        <w:t xml:space="preserve"> </w:t>
      </w:r>
      <w:r w:rsidRPr="008D1905">
        <w:rPr>
          <w:rFonts w:ascii="Times New Roman" w:hAnsi="Times New Roman" w:cs="Times New Roman"/>
          <w:sz w:val="24"/>
          <w:szCs w:val="24"/>
        </w:rPr>
        <w:t>Clinical Trials.</w:t>
      </w:r>
    </w:p>
    <w:p w:rsidR="00095C92" w:rsidRPr="008D1905" w:rsidP="00095C92" w14:paraId="3BBB0AE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19D4A0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#74.</w:t>
      </w:r>
    </w:p>
    <w:p w:rsidR="00095C92" w:rsidRPr="008D1905" w:rsidP="00095C92" w14:paraId="5A2EDFA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1833CCF5"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164A800A" w14:textId="2CF0F7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ARP 1135 State Plan</w:t>
      </w:r>
      <w:r>
        <w:rPr>
          <w:rFonts w:ascii="Times New Roman" w:hAnsi="Times New Roman" w:cs="Times New Roman"/>
          <w:sz w:val="24"/>
          <w:szCs w:val="24"/>
        </w:rPr>
        <w:t xml:space="preserve"> </w:t>
      </w:r>
      <w:r w:rsidRPr="008D1905">
        <w:rPr>
          <w:rFonts w:ascii="Times New Roman" w:hAnsi="Times New Roman" w:cs="Times New Roman"/>
          <w:sz w:val="24"/>
          <w:szCs w:val="24"/>
        </w:rPr>
        <w:t>Amendment.</w:t>
      </w:r>
    </w:p>
    <w:p w:rsidR="00095C92" w:rsidRPr="008D1905" w:rsidP="00095C92" w14:paraId="431EB97A"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0CBE5FDB"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#75.</w:t>
      </w:r>
    </w:p>
    <w:p w:rsidR="00095C92" w:rsidRPr="008D1905" w:rsidP="00095C92" w14:paraId="7E700290"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550F7D00"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4E3B3D72" w14:textId="754DA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Expressions of Interest in the</w:t>
      </w:r>
      <w:r>
        <w:rPr>
          <w:rFonts w:ascii="Times New Roman" w:hAnsi="Times New Roman" w:cs="Times New Roman"/>
          <w:sz w:val="24"/>
          <w:szCs w:val="24"/>
        </w:rPr>
        <w:t xml:space="preserve"> </w:t>
      </w:r>
      <w:r w:rsidRPr="008D1905">
        <w:rPr>
          <w:rFonts w:ascii="Times New Roman" w:hAnsi="Times New Roman" w:cs="Times New Roman"/>
          <w:sz w:val="24"/>
          <w:szCs w:val="24"/>
        </w:rPr>
        <w:t>Improving Maternal Health by Reducing</w:t>
      </w:r>
      <w:r>
        <w:rPr>
          <w:rFonts w:ascii="Times New Roman" w:hAnsi="Times New Roman" w:cs="Times New Roman"/>
          <w:sz w:val="24"/>
          <w:szCs w:val="24"/>
        </w:rPr>
        <w:t xml:space="preserve"> </w:t>
      </w:r>
      <w:r w:rsidRPr="008D1905">
        <w:rPr>
          <w:rFonts w:ascii="Times New Roman" w:hAnsi="Times New Roman" w:cs="Times New Roman"/>
          <w:sz w:val="24"/>
          <w:szCs w:val="24"/>
        </w:rPr>
        <w:t>Low-Risk Cesarean Delivery Affinity</w:t>
      </w:r>
      <w:r>
        <w:rPr>
          <w:rFonts w:ascii="Times New Roman" w:hAnsi="Times New Roman" w:cs="Times New Roman"/>
          <w:sz w:val="24"/>
          <w:szCs w:val="24"/>
        </w:rPr>
        <w:t xml:space="preserve"> </w:t>
      </w:r>
      <w:r w:rsidRPr="008D1905">
        <w:rPr>
          <w:rFonts w:ascii="Times New Roman" w:hAnsi="Times New Roman" w:cs="Times New Roman"/>
          <w:sz w:val="24"/>
          <w:szCs w:val="24"/>
        </w:rPr>
        <w:t>Group.</w:t>
      </w:r>
    </w:p>
    <w:p w:rsidR="00095C92" w:rsidRPr="008D1905" w:rsidP="00095C92" w14:paraId="51B10D17"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04FFA8F"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#76.</w:t>
      </w:r>
    </w:p>
    <w:p w:rsidR="00095C92" w:rsidRPr="008D1905" w:rsidP="00095C92" w14:paraId="674BF333"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4C845FA7"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0D567412" w14:textId="379FCA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COVID–19 Risk Corridor</w:t>
      </w:r>
      <w:r>
        <w:rPr>
          <w:rFonts w:ascii="Times New Roman" w:hAnsi="Times New Roman" w:cs="Times New Roman"/>
          <w:sz w:val="24"/>
          <w:szCs w:val="24"/>
        </w:rPr>
        <w:t xml:space="preserve"> </w:t>
      </w:r>
      <w:r w:rsidRPr="008D1905">
        <w:rPr>
          <w:rFonts w:ascii="Times New Roman" w:hAnsi="Times New Roman" w:cs="Times New Roman"/>
          <w:sz w:val="24"/>
          <w:szCs w:val="24"/>
        </w:rPr>
        <w:t>Reconciliation Reporting Template.</w:t>
      </w:r>
    </w:p>
    <w:p w:rsidR="00095C92" w:rsidRPr="008D1905" w:rsidP="00095C92" w14:paraId="48AF8751"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10E711C9"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#79.</w:t>
      </w:r>
    </w:p>
    <w:p w:rsidR="00095C92" w:rsidRPr="008D1905" w:rsidP="00095C92" w14:paraId="0BA1F9F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P="00095C92" w14:paraId="7A43BD13" w14:textId="77777777">
      <w:pPr>
        <w:autoSpaceDE w:val="0"/>
        <w:autoSpaceDN w:val="0"/>
        <w:adjustRightInd w:val="0"/>
        <w:spacing w:after="0" w:line="240" w:lineRule="auto"/>
        <w:rPr>
          <w:rFonts w:ascii="Times New Roman" w:hAnsi="Times New Roman" w:cs="Times New Roman"/>
          <w:sz w:val="24"/>
          <w:szCs w:val="24"/>
        </w:rPr>
      </w:pPr>
    </w:p>
    <w:p w:rsidR="00095C92" w:rsidRPr="008D1905" w:rsidP="00095C92" w14:paraId="13B96A81" w14:textId="2022C3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r w:rsidRPr="008D1905">
        <w:rPr>
          <w:rFonts w:ascii="Times New Roman" w:hAnsi="Times New Roman" w:cs="Times New Roman"/>
          <w:sz w:val="24"/>
          <w:szCs w:val="24"/>
        </w:rPr>
        <w:t xml:space="preserve">. </w:t>
      </w:r>
      <w:r w:rsidRPr="008D1905">
        <w:rPr>
          <w:rFonts w:ascii="Times New Roman" w:hAnsi="Times New Roman" w:cs="Times New Roman"/>
          <w:i/>
          <w:iCs/>
          <w:sz w:val="24"/>
          <w:szCs w:val="24"/>
        </w:rPr>
        <w:t xml:space="preserve">Title: </w:t>
      </w:r>
      <w:r w:rsidRPr="008D1905">
        <w:rPr>
          <w:rFonts w:ascii="Times New Roman" w:hAnsi="Times New Roman" w:cs="Times New Roman"/>
          <w:sz w:val="24"/>
          <w:szCs w:val="24"/>
        </w:rPr>
        <w:t>Improving Quality of Care</w:t>
      </w:r>
      <w:r>
        <w:rPr>
          <w:rFonts w:ascii="Times New Roman" w:hAnsi="Times New Roman" w:cs="Times New Roman"/>
          <w:sz w:val="24"/>
          <w:szCs w:val="24"/>
        </w:rPr>
        <w:t xml:space="preserve"> </w:t>
      </w:r>
      <w:r w:rsidRPr="008D1905">
        <w:rPr>
          <w:rFonts w:ascii="Times New Roman" w:hAnsi="Times New Roman" w:cs="Times New Roman"/>
          <w:sz w:val="24"/>
          <w:szCs w:val="24"/>
        </w:rPr>
        <w:t>and Outcomes Data for Pregnant</w:t>
      </w:r>
      <w:r>
        <w:rPr>
          <w:rFonts w:ascii="Times New Roman" w:hAnsi="Times New Roman" w:cs="Times New Roman"/>
          <w:sz w:val="24"/>
          <w:szCs w:val="24"/>
        </w:rPr>
        <w:t xml:space="preserve"> </w:t>
      </w:r>
      <w:r w:rsidRPr="008D1905">
        <w:rPr>
          <w:rFonts w:ascii="Times New Roman" w:hAnsi="Times New Roman" w:cs="Times New Roman"/>
          <w:sz w:val="24"/>
          <w:szCs w:val="24"/>
        </w:rPr>
        <w:t>Medicaid Beneficiaries and Newborn</w:t>
      </w:r>
      <w:r>
        <w:rPr>
          <w:rFonts w:ascii="Times New Roman" w:hAnsi="Times New Roman" w:cs="Times New Roman"/>
          <w:sz w:val="24"/>
          <w:szCs w:val="24"/>
        </w:rPr>
        <w:t xml:space="preserve"> </w:t>
      </w:r>
      <w:r w:rsidRPr="008D1905">
        <w:rPr>
          <w:rFonts w:ascii="Times New Roman" w:hAnsi="Times New Roman" w:cs="Times New Roman"/>
          <w:sz w:val="24"/>
          <w:szCs w:val="24"/>
        </w:rPr>
        <w:t>Infants through Linkage and Evaluation</w:t>
      </w:r>
      <w:r>
        <w:rPr>
          <w:rFonts w:ascii="Times New Roman" w:hAnsi="Times New Roman" w:cs="Times New Roman"/>
          <w:sz w:val="24"/>
          <w:szCs w:val="24"/>
        </w:rPr>
        <w:t xml:space="preserve"> </w:t>
      </w:r>
      <w:r w:rsidRPr="008D1905">
        <w:rPr>
          <w:rFonts w:ascii="Times New Roman" w:hAnsi="Times New Roman" w:cs="Times New Roman"/>
          <w:sz w:val="24"/>
          <w:szCs w:val="24"/>
        </w:rPr>
        <w:t>of VR, BC, DC, and TAF.</w:t>
      </w:r>
    </w:p>
    <w:p w:rsidR="00095C92" w:rsidRPr="008D1905" w:rsidP="00095C92" w14:paraId="4B37A038"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Type of Request: </w:t>
      </w:r>
      <w:r w:rsidRPr="008D1905">
        <w:rPr>
          <w:rFonts w:ascii="Times New Roman" w:hAnsi="Times New Roman" w:cs="Times New Roman"/>
          <w:sz w:val="24"/>
          <w:szCs w:val="24"/>
        </w:rPr>
        <w:t>Reinstatement of a</w:t>
      </w:r>
      <w:r>
        <w:rPr>
          <w:rFonts w:ascii="Times New Roman" w:hAnsi="Times New Roman" w:cs="Times New Roman"/>
          <w:sz w:val="24"/>
          <w:szCs w:val="24"/>
        </w:rPr>
        <w:t xml:space="preserve"> </w:t>
      </w:r>
      <w:r w:rsidRPr="008D1905">
        <w:rPr>
          <w:rFonts w:ascii="Times New Roman" w:hAnsi="Times New Roman" w:cs="Times New Roman"/>
          <w:sz w:val="24"/>
          <w:szCs w:val="24"/>
        </w:rPr>
        <w:t>previously approved information</w:t>
      </w:r>
      <w:r>
        <w:rPr>
          <w:rFonts w:ascii="Times New Roman" w:hAnsi="Times New Roman" w:cs="Times New Roman"/>
          <w:sz w:val="24"/>
          <w:szCs w:val="24"/>
        </w:rPr>
        <w:t xml:space="preserve"> </w:t>
      </w:r>
      <w:r w:rsidRPr="008D1905">
        <w:rPr>
          <w:rFonts w:ascii="Times New Roman" w:hAnsi="Times New Roman" w:cs="Times New Roman"/>
          <w:sz w:val="24"/>
          <w:szCs w:val="24"/>
        </w:rPr>
        <w:t>collection.</w:t>
      </w:r>
    </w:p>
    <w:p w:rsidR="00095C92" w:rsidRPr="008D1905" w:rsidP="00095C92" w14:paraId="300A5784"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CMS ID Number: </w:t>
      </w:r>
      <w:r w:rsidRPr="008D1905">
        <w:rPr>
          <w:rFonts w:ascii="Times New Roman" w:hAnsi="Times New Roman" w:cs="Times New Roman"/>
          <w:sz w:val="24"/>
          <w:szCs w:val="24"/>
        </w:rPr>
        <w:t>CMS–10398 #81.</w:t>
      </w:r>
    </w:p>
    <w:p w:rsidR="00095C92" w:rsidRPr="008D1905" w:rsidP="00095C92" w14:paraId="17CC2E42" w14:textId="77777777">
      <w:pPr>
        <w:autoSpaceDE w:val="0"/>
        <w:autoSpaceDN w:val="0"/>
        <w:adjustRightInd w:val="0"/>
        <w:spacing w:after="0" w:line="240" w:lineRule="auto"/>
        <w:rPr>
          <w:rFonts w:ascii="Times New Roman" w:hAnsi="Times New Roman" w:cs="Times New Roman"/>
          <w:sz w:val="24"/>
          <w:szCs w:val="24"/>
        </w:rPr>
      </w:pPr>
      <w:r w:rsidRPr="008D1905">
        <w:rPr>
          <w:rFonts w:ascii="Times New Roman" w:hAnsi="Times New Roman" w:cs="Times New Roman"/>
          <w:i/>
          <w:iCs/>
          <w:sz w:val="24"/>
          <w:szCs w:val="24"/>
        </w:rPr>
        <w:t xml:space="preserve">OMB Control Number: </w:t>
      </w:r>
      <w:r w:rsidRPr="008D1905">
        <w:rPr>
          <w:rFonts w:ascii="Times New Roman" w:hAnsi="Times New Roman" w:cs="Times New Roman"/>
          <w:sz w:val="24"/>
          <w:szCs w:val="24"/>
        </w:rPr>
        <w:t>0938–1148.</w:t>
      </w:r>
    </w:p>
    <w:p w:rsidR="00095C92" w:rsidRPr="00341D91" w:rsidP="0058471A" w14:paraId="64A8DD0C" w14:textId="77777777">
      <w:pPr>
        <w:spacing w:line="240" w:lineRule="auto"/>
        <w:rPr>
          <w:rFonts w:ascii="Times New Roman" w:hAnsi="Times New Roman" w:cs="Times New Roman"/>
          <w:sz w:val="24"/>
          <w:szCs w:val="24"/>
        </w:rPr>
      </w:pPr>
    </w:p>
    <w:p w:rsidR="00240798" w:rsidRPr="00D52FB4" w:rsidP="00D550B4" w14:paraId="762C1E1C" w14:textId="77777777">
      <w:pPr>
        <w:spacing w:line="240" w:lineRule="auto"/>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4695" w:rsidP="00F54B4A" w14:paraId="72F9E4EE" w14:textId="77777777">
      <w:pPr>
        <w:spacing w:after="0" w:line="240" w:lineRule="auto"/>
      </w:pPr>
      <w:r>
        <w:separator/>
      </w:r>
    </w:p>
  </w:footnote>
  <w:footnote w:type="continuationSeparator" w:id="1">
    <w:p w:rsidR="00594695" w:rsidP="00F54B4A" w14:paraId="147872DB" w14:textId="77777777">
      <w:pPr>
        <w:spacing w:after="0" w:line="240" w:lineRule="auto"/>
      </w:pPr>
      <w:r>
        <w:continuationSeparator/>
      </w:r>
    </w:p>
  </w:footnote>
  <w:footnote w:id="2">
    <w:p w:rsidR="00FF6D96" w:rsidRPr="00845780" w:rsidP="00FF6D96" w14:paraId="0C6DA6E5" w14:textId="77777777">
      <w:pPr>
        <w:pStyle w:val="FootnoteText"/>
        <w:rPr>
          <w:rFonts w:ascii="Times New Roman" w:hAnsi="Times New Roman" w:cs="Times New Roman"/>
        </w:rPr>
      </w:pPr>
      <w:r w:rsidRPr="00845780">
        <w:rPr>
          <w:rStyle w:val="FootnoteReference"/>
          <w:rFonts w:ascii="Times New Roman" w:hAnsi="Times New Roman" w:cs="Times New Roman"/>
        </w:rPr>
        <w:footnoteRef/>
      </w:r>
      <w:r w:rsidRPr="00845780">
        <w:rPr>
          <w:rFonts w:ascii="Times New Roman" w:hAnsi="Times New Roman" w:cs="Times New Roman"/>
        </w:rPr>
        <w:t xml:space="preserve"> https://www.hhs.gov/about/news/2023/09/21/coverage-half-million-children-families-reinstated-thanks-hhs-swift-action.html#:~:text=Thanks%20to%20CMS'%20swift%20action,from%20improper%20disenrollments%20going%20forward.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267797"/>
    <w:multiLevelType w:val="hybridMultilevel"/>
    <w:tmpl w:val="6666E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997370"/>
    <w:multiLevelType w:val="hybridMultilevel"/>
    <w:tmpl w:val="CB2AB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CA30F8"/>
    <w:multiLevelType w:val="hybridMultilevel"/>
    <w:tmpl w:val="C1C8B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CB0961"/>
    <w:multiLevelType w:val="hybridMultilevel"/>
    <w:tmpl w:val="0F9C2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BF1808"/>
    <w:multiLevelType w:val="hybridMultilevel"/>
    <w:tmpl w:val="60E80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F7786A"/>
    <w:multiLevelType w:val="hybridMultilevel"/>
    <w:tmpl w:val="89B8DB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6B70EB"/>
    <w:multiLevelType w:val="hybridMultilevel"/>
    <w:tmpl w:val="9BE66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E61A73"/>
    <w:multiLevelType w:val="hybridMultilevel"/>
    <w:tmpl w:val="A742F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4610379"/>
    <w:multiLevelType w:val="hybridMultilevel"/>
    <w:tmpl w:val="05CA9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024CFC"/>
    <w:multiLevelType w:val="hybridMultilevel"/>
    <w:tmpl w:val="6E24C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7890661">
    <w:abstractNumId w:val="5"/>
  </w:num>
  <w:num w:numId="2" w16cid:durableId="678897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966704">
    <w:abstractNumId w:val="6"/>
  </w:num>
  <w:num w:numId="4" w16cid:durableId="834495408">
    <w:abstractNumId w:val="1"/>
  </w:num>
  <w:num w:numId="5" w16cid:durableId="1704284334">
    <w:abstractNumId w:val="9"/>
  </w:num>
  <w:num w:numId="6" w16cid:durableId="876283372">
    <w:abstractNumId w:val="8"/>
  </w:num>
  <w:num w:numId="7" w16cid:durableId="1687514257">
    <w:abstractNumId w:val="3"/>
  </w:num>
  <w:num w:numId="8" w16cid:durableId="661810203">
    <w:abstractNumId w:val="2"/>
  </w:num>
  <w:num w:numId="9" w16cid:durableId="1534075843">
    <w:abstractNumId w:val="0"/>
  </w:num>
  <w:num w:numId="10" w16cid:durableId="1748308890">
    <w:abstractNumId w:val="7"/>
  </w:num>
  <w:num w:numId="11" w16cid:durableId="139347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02"/>
    <w:rsid w:val="000056BF"/>
    <w:rsid w:val="00005744"/>
    <w:rsid w:val="00016A6A"/>
    <w:rsid w:val="0003156E"/>
    <w:rsid w:val="00032952"/>
    <w:rsid w:val="00032DC6"/>
    <w:rsid w:val="0003337A"/>
    <w:rsid w:val="0004488A"/>
    <w:rsid w:val="00051B75"/>
    <w:rsid w:val="0006189C"/>
    <w:rsid w:val="00067104"/>
    <w:rsid w:val="0007295D"/>
    <w:rsid w:val="0008373A"/>
    <w:rsid w:val="00095C92"/>
    <w:rsid w:val="0009781F"/>
    <w:rsid w:val="000A6DF6"/>
    <w:rsid w:val="000A7DB1"/>
    <w:rsid w:val="000C7BCC"/>
    <w:rsid w:val="000D0FFB"/>
    <w:rsid w:val="000D1596"/>
    <w:rsid w:val="000E382C"/>
    <w:rsid w:val="000E5D13"/>
    <w:rsid w:val="000F3CD1"/>
    <w:rsid w:val="00104328"/>
    <w:rsid w:val="001100D2"/>
    <w:rsid w:val="00110573"/>
    <w:rsid w:val="00126064"/>
    <w:rsid w:val="00130531"/>
    <w:rsid w:val="00135F34"/>
    <w:rsid w:val="001454E0"/>
    <w:rsid w:val="00174531"/>
    <w:rsid w:val="00175120"/>
    <w:rsid w:val="001806CA"/>
    <w:rsid w:val="0018656B"/>
    <w:rsid w:val="001A26B9"/>
    <w:rsid w:val="001B0D65"/>
    <w:rsid w:val="001B10CC"/>
    <w:rsid w:val="001D1B88"/>
    <w:rsid w:val="001F17F6"/>
    <w:rsid w:val="0020218A"/>
    <w:rsid w:val="00212879"/>
    <w:rsid w:val="00213758"/>
    <w:rsid w:val="00217A9C"/>
    <w:rsid w:val="00220B99"/>
    <w:rsid w:val="00222108"/>
    <w:rsid w:val="0022303B"/>
    <w:rsid w:val="0022567C"/>
    <w:rsid w:val="00235F36"/>
    <w:rsid w:val="00240798"/>
    <w:rsid w:val="00242640"/>
    <w:rsid w:val="002468BD"/>
    <w:rsid w:val="00247144"/>
    <w:rsid w:val="00251200"/>
    <w:rsid w:val="002904AD"/>
    <w:rsid w:val="00293366"/>
    <w:rsid w:val="002943EA"/>
    <w:rsid w:val="002A075C"/>
    <w:rsid w:val="002B0986"/>
    <w:rsid w:val="002C6779"/>
    <w:rsid w:val="002D0FC9"/>
    <w:rsid w:val="002D7AF2"/>
    <w:rsid w:val="002E5C80"/>
    <w:rsid w:val="002E5FBF"/>
    <w:rsid w:val="002F1DA6"/>
    <w:rsid w:val="002F246B"/>
    <w:rsid w:val="00300A54"/>
    <w:rsid w:val="0030460E"/>
    <w:rsid w:val="0031575C"/>
    <w:rsid w:val="003244F7"/>
    <w:rsid w:val="003319FB"/>
    <w:rsid w:val="00341D91"/>
    <w:rsid w:val="00345263"/>
    <w:rsid w:val="00345A6E"/>
    <w:rsid w:val="003608A2"/>
    <w:rsid w:val="0037194B"/>
    <w:rsid w:val="003774AB"/>
    <w:rsid w:val="003804C2"/>
    <w:rsid w:val="003875AE"/>
    <w:rsid w:val="003A5352"/>
    <w:rsid w:val="003B7CE6"/>
    <w:rsid w:val="003D1652"/>
    <w:rsid w:val="003E1D08"/>
    <w:rsid w:val="003F527B"/>
    <w:rsid w:val="004012F1"/>
    <w:rsid w:val="0041765C"/>
    <w:rsid w:val="00420826"/>
    <w:rsid w:val="00427CCC"/>
    <w:rsid w:val="00432786"/>
    <w:rsid w:val="00444DDB"/>
    <w:rsid w:val="00446BC7"/>
    <w:rsid w:val="0046033D"/>
    <w:rsid w:val="0047020C"/>
    <w:rsid w:val="00470ED8"/>
    <w:rsid w:val="00480034"/>
    <w:rsid w:val="00483251"/>
    <w:rsid w:val="0048655A"/>
    <w:rsid w:val="004A2D1C"/>
    <w:rsid w:val="004A538D"/>
    <w:rsid w:val="004D4FF2"/>
    <w:rsid w:val="004E18F1"/>
    <w:rsid w:val="004E48FB"/>
    <w:rsid w:val="00515767"/>
    <w:rsid w:val="0051710E"/>
    <w:rsid w:val="005231CA"/>
    <w:rsid w:val="00525CE2"/>
    <w:rsid w:val="005403F0"/>
    <w:rsid w:val="00543C92"/>
    <w:rsid w:val="00546063"/>
    <w:rsid w:val="005537A8"/>
    <w:rsid w:val="00560D23"/>
    <w:rsid w:val="005638D7"/>
    <w:rsid w:val="00573A80"/>
    <w:rsid w:val="005806DE"/>
    <w:rsid w:val="0058471A"/>
    <w:rsid w:val="00594695"/>
    <w:rsid w:val="005A03DF"/>
    <w:rsid w:val="005A3044"/>
    <w:rsid w:val="005E6786"/>
    <w:rsid w:val="005F10DA"/>
    <w:rsid w:val="005F3476"/>
    <w:rsid w:val="005F47EF"/>
    <w:rsid w:val="00603EC7"/>
    <w:rsid w:val="00626043"/>
    <w:rsid w:val="006369AE"/>
    <w:rsid w:val="00637C12"/>
    <w:rsid w:val="00641D0C"/>
    <w:rsid w:val="00682E2E"/>
    <w:rsid w:val="006833F4"/>
    <w:rsid w:val="00684BF8"/>
    <w:rsid w:val="006968E2"/>
    <w:rsid w:val="006A2859"/>
    <w:rsid w:val="006B3F81"/>
    <w:rsid w:val="006B75A6"/>
    <w:rsid w:val="006C74DB"/>
    <w:rsid w:val="006D4046"/>
    <w:rsid w:val="006F6E62"/>
    <w:rsid w:val="007012DA"/>
    <w:rsid w:val="007038C3"/>
    <w:rsid w:val="007105D5"/>
    <w:rsid w:val="00712D8F"/>
    <w:rsid w:val="00717146"/>
    <w:rsid w:val="00717B0D"/>
    <w:rsid w:val="00731DDA"/>
    <w:rsid w:val="007322D3"/>
    <w:rsid w:val="0073464C"/>
    <w:rsid w:val="00736E04"/>
    <w:rsid w:val="00741883"/>
    <w:rsid w:val="0074435C"/>
    <w:rsid w:val="00750269"/>
    <w:rsid w:val="00754CA0"/>
    <w:rsid w:val="00757366"/>
    <w:rsid w:val="00767807"/>
    <w:rsid w:val="00771C17"/>
    <w:rsid w:val="00771D9A"/>
    <w:rsid w:val="00772CEE"/>
    <w:rsid w:val="00784A2D"/>
    <w:rsid w:val="00792BE0"/>
    <w:rsid w:val="007948E9"/>
    <w:rsid w:val="00795AA5"/>
    <w:rsid w:val="00795C1A"/>
    <w:rsid w:val="007A4998"/>
    <w:rsid w:val="007A4EA2"/>
    <w:rsid w:val="007A5B73"/>
    <w:rsid w:val="007B5C7B"/>
    <w:rsid w:val="007C7999"/>
    <w:rsid w:val="007D7E8C"/>
    <w:rsid w:val="007F729E"/>
    <w:rsid w:val="00804185"/>
    <w:rsid w:val="00814523"/>
    <w:rsid w:val="00817722"/>
    <w:rsid w:val="008311B0"/>
    <w:rsid w:val="00841CEB"/>
    <w:rsid w:val="00845780"/>
    <w:rsid w:val="00852AB4"/>
    <w:rsid w:val="00854927"/>
    <w:rsid w:val="00856397"/>
    <w:rsid w:val="00857DB7"/>
    <w:rsid w:val="00867B16"/>
    <w:rsid w:val="008805EE"/>
    <w:rsid w:val="00883CE1"/>
    <w:rsid w:val="00896D86"/>
    <w:rsid w:val="008A043C"/>
    <w:rsid w:val="008B4A62"/>
    <w:rsid w:val="008C02FA"/>
    <w:rsid w:val="008D15BB"/>
    <w:rsid w:val="008D1905"/>
    <w:rsid w:val="008D3C87"/>
    <w:rsid w:val="008D5BA2"/>
    <w:rsid w:val="008F1DDB"/>
    <w:rsid w:val="008F66C2"/>
    <w:rsid w:val="008F79F3"/>
    <w:rsid w:val="009001EB"/>
    <w:rsid w:val="00906DB9"/>
    <w:rsid w:val="009222C9"/>
    <w:rsid w:val="00935033"/>
    <w:rsid w:val="00935AEC"/>
    <w:rsid w:val="009364D8"/>
    <w:rsid w:val="009441C5"/>
    <w:rsid w:val="009471BC"/>
    <w:rsid w:val="00962183"/>
    <w:rsid w:val="0096529E"/>
    <w:rsid w:val="009758BB"/>
    <w:rsid w:val="00982E8B"/>
    <w:rsid w:val="00985C7E"/>
    <w:rsid w:val="00992603"/>
    <w:rsid w:val="009B1480"/>
    <w:rsid w:val="009B23AE"/>
    <w:rsid w:val="009B58E6"/>
    <w:rsid w:val="009B5A48"/>
    <w:rsid w:val="009E0E0A"/>
    <w:rsid w:val="009E3684"/>
    <w:rsid w:val="009F4B97"/>
    <w:rsid w:val="009F6053"/>
    <w:rsid w:val="009F6F67"/>
    <w:rsid w:val="00A10E75"/>
    <w:rsid w:val="00A22742"/>
    <w:rsid w:val="00A373F0"/>
    <w:rsid w:val="00A67E30"/>
    <w:rsid w:val="00A73E23"/>
    <w:rsid w:val="00A7682E"/>
    <w:rsid w:val="00A85AEE"/>
    <w:rsid w:val="00A92350"/>
    <w:rsid w:val="00A939D8"/>
    <w:rsid w:val="00A96632"/>
    <w:rsid w:val="00AA3F00"/>
    <w:rsid w:val="00AB0A04"/>
    <w:rsid w:val="00AC2092"/>
    <w:rsid w:val="00AD78B9"/>
    <w:rsid w:val="00AE0AB7"/>
    <w:rsid w:val="00AF0091"/>
    <w:rsid w:val="00AF4FA9"/>
    <w:rsid w:val="00AF770D"/>
    <w:rsid w:val="00B05F3E"/>
    <w:rsid w:val="00B138B9"/>
    <w:rsid w:val="00B20B57"/>
    <w:rsid w:val="00B3400A"/>
    <w:rsid w:val="00B53FD3"/>
    <w:rsid w:val="00B54EEB"/>
    <w:rsid w:val="00B628EE"/>
    <w:rsid w:val="00B74620"/>
    <w:rsid w:val="00B85260"/>
    <w:rsid w:val="00B907E1"/>
    <w:rsid w:val="00B9540A"/>
    <w:rsid w:val="00B97BD9"/>
    <w:rsid w:val="00BC33E5"/>
    <w:rsid w:val="00BC4196"/>
    <w:rsid w:val="00BD1A1C"/>
    <w:rsid w:val="00BD2E4D"/>
    <w:rsid w:val="00BD5302"/>
    <w:rsid w:val="00BE3E85"/>
    <w:rsid w:val="00BE6E6F"/>
    <w:rsid w:val="00C14797"/>
    <w:rsid w:val="00C1598E"/>
    <w:rsid w:val="00C2297F"/>
    <w:rsid w:val="00C234F5"/>
    <w:rsid w:val="00C24CC5"/>
    <w:rsid w:val="00C33414"/>
    <w:rsid w:val="00C549A3"/>
    <w:rsid w:val="00C563E8"/>
    <w:rsid w:val="00C570ED"/>
    <w:rsid w:val="00C57540"/>
    <w:rsid w:val="00C721D1"/>
    <w:rsid w:val="00CB330F"/>
    <w:rsid w:val="00CB76BE"/>
    <w:rsid w:val="00CB7C2C"/>
    <w:rsid w:val="00CC1202"/>
    <w:rsid w:val="00CE64D5"/>
    <w:rsid w:val="00CF3146"/>
    <w:rsid w:val="00CF3AA3"/>
    <w:rsid w:val="00CF5527"/>
    <w:rsid w:val="00D00ADD"/>
    <w:rsid w:val="00D02A6F"/>
    <w:rsid w:val="00D112B9"/>
    <w:rsid w:val="00D139EF"/>
    <w:rsid w:val="00D204C0"/>
    <w:rsid w:val="00D2059D"/>
    <w:rsid w:val="00D22C82"/>
    <w:rsid w:val="00D256F1"/>
    <w:rsid w:val="00D3425F"/>
    <w:rsid w:val="00D35F4E"/>
    <w:rsid w:val="00D3605B"/>
    <w:rsid w:val="00D52FB4"/>
    <w:rsid w:val="00D550B4"/>
    <w:rsid w:val="00D65C18"/>
    <w:rsid w:val="00DA39D6"/>
    <w:rsid w:val="00DC149B"/>
    <w:rsid w:val="00DC5F17"/>
    <w:rsid w:val="00DC6194"/>
    <w:rsid w:val="00DD6D86"/>
    <w:rsid w:val="00DF760C"/>
    <w:rsid w:val="00E00274"/>
    <w:rsid w:val="00E119BC"/>
    <w:rsid w:val="00E22B4A"/>
    <w:rsid w:val="00E2614F"/>
    <w:rsid w:val="00E30B1C"/>
    <w:rsid w:val="00E50CFC"/>
    <w:rsid w:val="00E527EF"/>
    <w:rsid w:val="00E536E8"/>
    <w:rsid w:val="00E551B1"/>
    <w:rsid w:val="00EA1861"/>
    <w:rsid w:val="00ED1DA6"/>
    <w:rsid w:val="00EE742D"/>
    <w:rsid w:val="00EF1852"/>
    <w:rsid w:val="00F13338"/>
    <w:rsid w:val="00F264AC"/>
    <w:rsid w:val="00F26F75"/>
    <w:rsid w:val="00F3319E"/>
    <w:rsid w:val="00F44DC9"/>
    <w:rsid w:val="00F54B4A"/>
    <w:rsid w:val="00F5659F"/>
    <w:rsid w:val="00F60A69"/>
    <w:rsid w:val="00F813DF"/>
    <w:rsid w:val="00F82558"/>
    <w:rsid w:val="00F84272"/>
    <w:rsid w:val="00F85743"/>
    <w:rsid w:val="00FD1D88"/>
    <w:rsid w:val="00FD63F8"/>
    <w:rsid w:val="00FE342A"/>
    <w:rsid w:val="00FF58D7"/>
    <w:rsid w:val="00FF6D96"/>
  </w:rsids>
  <w:docVars>
    <w:docVar w:name="__Grammarly_42___1" w:val="H4sIAAAAAAAEAKtWcslP9kxRslIyNDY2MzIwM7I0MTU1MzA2tDRU0lEKTi0uzszPAymwrAUAtQ/vO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8E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35C"/>
  </w:style>
  <w:style w:type="paragraph" w:styleId="Heading1">
    <w:name w:val="heading 1"/>
    <w:basedOn w:val="Normal"/>
    <w:next w:val="Normal"/>
    <w:link w:val="Heading1Char"/>
    <w:uiPriority w:val="9"/>
    <w:qFormat/>
    <w:rsid w:val="00095C92"/>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5C9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5C92"/>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5C92"/>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5C92"/>
    <w:pPr>
      <w:keepNext/>
      <w:keepLines/>
      <w:spacing w:before="80" w:after="40" w:line="259" w:lineRule="auto"/>
      <w:outlineLvl w:val="4"/>
    </w:pPr>
    <w:rPr>
      <w:rFonts w:eastAsiaTheme="majorEastAsia"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5C9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5C9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5C9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5C9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B4"/>
    <w:pPr>
      <w:ind w:left="720"/>
      <w:contextualSpacing/>
    </w:pPr>
  </w:style>
  <w:style w:type="paragraph" w:styleId="Revision">
    <w:name w:val="Revision"/>
    <w:hidden/>
    <w:uiPriority w:val="99"/>
    <w:semiHidden/>
    <w:rsid w:val="00DF760C"/>
    <w:pPr>
      <w:spacing w:after="0" w:line="240" w:lineRule="auto"/>
    </w:pPr>
  </w:style>
  <w:style w:type="character" w:styleId="CommentReference">
    <w:name w:val="annotation reference"/>
    <w:basedOn w:val="DefaultParagraphFont"/>
    <w:uiPriority w:val="99"/>
    <w:semiHidden/>
    <w:unhideWhenUsed/>
    <w:rsid w:val="00AC2092"/>
    <w:rPr>
      <w:sz w:val="16"/>
      <w:szCs w:val="16"/>
    </w:rPr>
  </w:style>
  <w:style w:type="paragraph" w:styleId="CommentText">
    <w:name w:val="annotation text"/>
    <w:basedOn w:val="Normal"/>
    <w:link w:val="CommentTextChar"/>
    <w:uiPriority w:val="99"/>
    <w:unhideWhenUsed/>
    <w:rsid w:val="00AC2092"/>
    <w:pPr>
      <w:spacing w:line="240" w:lineRule="auto"/>
    </w:pPr>
    <w:rPr>
      <w:sz w:val="20"/>
      <w:szCs w:val="20"/>
    </w:rPr>
  </w:style>
  <w:style w:type="character" w:customStyle="1" w:styleId="CommentTextChar">
    <w:name w:val="Comment Text Char"/>
    <w:basedOn w:val="DefaultParagraphFont"/>
    <w:link w:val="CommentText"/>
    <w:uiPriority w:val="99"/>
    <w:rsid w:val="00AC2092"/>
    <w:rPr>
      <w:sz w:val="20"/>
      <w:szCs w:val="20"/>
    </w:rPr>
  </w:style>
  <w:style w:type="paragraph" w:styleId="CommentSubject">
    <w:name w:val="annotation subject"/>
    <w:basedOn w:val="CommentText"/>
    <w:next w:val="CommentText"/>
    <w:link w:val="CommentSubjectChar"/>
    <w:uiPriority w:val="99"/>
    <w:semiHidden/>
    <w:unhideWhenUsed/>
    <w:rsid w:val="00AC2092"/>
    <w:rPr>
      <w:b/>
      <w:bCs/>
    </w:rPr>
  </w:style>
  <w:style w:type="character" w:customStyle="1" w:styleId="CommentSubjectChar">
    <w:name w:val="Comment Subject Char"/>
    <w:basedOn w:val="CommentTextChar"/>
    <w:link w:val="CommentSubject"/>
    <w:uiPriority w:val="99"/>
    <w:semiHidden/>
    <w:rsid w:val="00AC2092"/>
    <w:rPr>
      <w:b/>
      <w:bCs/>
      <w:sz w:val="20"/>
      <w:szCs w:val="20"/>
    </w:rPr>
  </w:style>
  <w:style w:type="table" w:styleId="TableGrid">
    <w:name w:val="Table Grid"/>
    <w:basedOn w:val="TableNormal"/>
    <w:uiPriority w:val="59"/>
    <w:rsid w:val="00240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54B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4B4A"/>
    <w:rPr>
      <w:sz w:val="20"/>
      <w:szCs w:val="20"/>
    </w:rPr>
  </w:style>
  <w:style w:type="character" w:styleId="EndnoteReference">
    <w:name w:val="endnote reference"/>
    <w:basedOn w:val="DefaultParagraphFont"/>
    <w:uiPriority w:val="99"/>
    <w:semiHidden/>
    <w:unhideWhenUsed/>
    <w:rsid w:val="00F54B4A"/>
    <w:rPr>
      <w:vertAlign w:val="superscript"/>
    </w:rPr>
  </w:style>
  <w:style w:type="character" w:styleId="Hyperlink">
    <w:name w:val="Hyperlink"/>
    <w:basedOn w:val="DefaultParagraphFont"/>
    <w:uiPriority w:val="99"/>
    <w:unhideWhenUsed/>
    <w:rsid w:val="00857DB7"/>
    <w:rPr>
      <w:color w:val="0000FF" w:themeColor="hyperlink"/>
      <w:u w:val="single"/>
    </w:rPr>
  </w:style>
  <w:style w:type="paragraph" w:styleId="FootnoteText">
    <w:name w:val="footnote text"/>
    <w:basedOn w:val="Normal"/>
    <w:link w:val="FootnoteTextChar"/>
    <w:uiPriority w:val="99"/>
    <w:semiHidden/>
    <w:unhideWhenUsed/>
    <w:rsid w:val="00857DB7"/>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857DB7"/>
    <w:rPr>
      <w:kern w:val="2"/>
      <w:sz w:val="20"/>
      <w:szCs w:val="20"/>
      <w14:ligatures w14:val="standardContextual"/>
    </w:rPr>
  </w:style>
  <w:style w:type="character" w:styleId="FootnoteReference">
    <w:name w:val="footnote reference"/>
    <w:basedOn w:val="DefaultParagraphFont"/>
    <w:uiPriority w:val="99"/>
    <w:semiHidden/>
    <w:unhideWhenUsed/>
    <w:rsid w:val="00857DB7"/>
    <w:rPr>
      <w:vertAlign w:val="superscript"/>
    </w:rPr>
  </w:style>
  <w:style w:type="paragraph" w:styleId="BodyText">
    <w:name w:val="Body Text"/>
    <w:basedOn w:val="Normal"/>
    <w:link w:val="BodyTextChar"/>
    <w:uiPriority w:val="1"/>
    <w:semiHidden/>
    <w:unhideWhenUsed/>
    <w:qFormat/>
    <w:rsid w:val="005847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8471A"/>
    <w:rPr>
      <w:rFonts w:ascii="Times New Roman" w:eastAsia="Times New Roman" w:hAnsi="Times New Roman" w:cs="Times New Roman"/>
      <w:sz w:val="24"/>
      <w:szCs w:val="24"/>
    </w:rPr>
  </w:style>
  <w:style w:type="paragraph" w:customStyle="1" w:styleId="Default">
    <w:name w:val="Default"/>
    <w:rsid w:val="00841C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8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3F4"/>
  </w:style>
  <w:style w:type="paragraph" w:styleId="Footer">
    <w:name w:val="footer"/>
    <w:basedOn w:val="Normal"/>
    <w:link w:val="FooterChar"/>
    <w:uiPriority w:val="99"/>
    <w:unhideWhenUsed/>
    <w:rsid w:val="0068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3F4"/>
  </w:style>
  <w:style w:type="character" w:styleId="UnresolvedMention">
    <w:name w:val="Unresolved Mention"/>
    <w:basedOn w:val="DefaultParagraphFont"/>
    <w:uiPriority w:val="99"/>
    <w:semiHidden/>
    <w:unhideWhenUsed/>
    <w:rsid w:val="00174531"/>
    <w:rPr>
      <w:color w:val="605E5C"/>
      <w:shd w:val="clear" w:color="auto" w:fill="E1DFDD"/>
    </w:rPr>
  </w:style>
  <w:style w:type="paragraph" w:customStyle="1" w:styleId="xmsonormal">
    <w:name w:val="x_msonormal"/>
    <w:basedOn w:val="Normal"/>
    <w:rsid w:val="002468BD"/>
    <w:pPr>
      <w:spacing w:after="0" w:line="240" w:lineRule="auto"/>
    </w:pPr>
    <w:rPr>
      <w:rFonts w:ascii="Aptos" w:hAnsi="Aptos" w:cs="Aptos"/>
    </w:rPr>
  </w:style>
  <w:style w:type="character" w:customStyle="1" w:styleId="Heading1Char">
    <w:name w:val="Heading 1 Char"/>
    <w:basedOn w:val="DefaultParagraphFont"/>
    <w:link w:val="Heading1"/>
    <w:uiPriority w:val="9"/>
    <w:rsid w:val="00095C92"/>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095C92"/>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095C92"/>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095C92"/>
    <w:rPr>
      <w:rFonts w:eastAsiaTheme="majorEastAsia"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095C92"/>
    <w:rPr>
      <w:rFonts w:eastAsiaTheme="majorEastAsia"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095C9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095C9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095C9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095C92"/>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095C9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5C9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95C9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5C9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095C9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5C92"/>
    <w:rPr>
      <w:i/>
      <w:iCs/>
      <w:color w:val="404040" w:themeColor="text1" w:themeTint="BF"/>
      <w:kern w:val="2"/>
      <w14:ligatures w14:val="standardContextual"/>
    </w:rPr>
  </w:style>
  <w:style w:type="character" w:styleId="IntenseEmphasis">
    <w:name w:val="Intense Emphasis"/>
    <w:basedOn w:val="DefaultParagraphFont"/>
    <w:uiPriority w:val="21"/>
    <w:qFormat/>
    <w:rsid w:val="00095C92"/>
    <w:rPr>
      <w:i/>
      <w:iCs/>
      <w:color w:val="365F91" w:themeColor="accent1" w:themeShade="BF"/>
    </w:rPr>
  </w:style>
  <w:style w:type="paragraph" w:styleId="IntenseQuote">
    <w:name w:val="Intense Quote"/>
    <w:basedOn w:val="Normal"/>
    <w:next w:val="Normal"/>
    <w:link w:val="IntenseQuoteChar"/>
    <w:uiPriority w:val="30"/>
    <w:qFormat/>
    <w:rsid w:val="00095C92"/>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095C92"/>
    <w:rPr>
      <w:i/>
      <w:iCs/>
      <w:color w:val="365F91" w:themeColor="accent1" w:themeShade="BF"/>
      <w:kern w:val="2"/>
      <w14:ligatures w14:val="standardContextual"/>
    </w:rPr>
  </w:style>
  <w:style w:type="character" w:styleId="IntenseReference">
    <w:name w:val="Intense Reference"/>
    <w:basedOn w:val="DefaultParagraphFont"/>
    <w:uiPriority w:val="32"/>
    <w:qFormat/>
    <w:rsid w:val="00095C9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kff.org/medicaid/issue-brief/medicaid-maintenance-of-eligibility-moe-requirements-issues-to-watch/" TargetMode="External" /><Relationship Id="rId7" Type="http://schemas.openxmlformats.org/officeDocument/2006/relationships/hyperlink" Target="https://www.congress.gov/bill/117th-congress/house-bill/2617/text"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23D4-9FEE-4655-8234-312B5B9B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2024-07-03T14:19:00Z</dcterms:created>
  <dcterms:modified xsi:type="dcterms:W3CDTF">2024-07-03T14:20:00Z</dcterms:modified>
</cp:coreProperties>
</file>