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D6E75" w:rsidRPr="00A91470" w:rsidP="008111D2" w14:paraId="34B7C798" w14:textId="77777777">
      <w:pPr>
        <w:spacing w:line="240" w:lineRule="auto"/>
        <w:jc w:val="center"/>
        <w:rPr>
          <w:rFonts w:cs="Times New Roman"/>
          <w:szCs w:val="24"/>
        </w:rPr>
      </w:pPr>
      <w:bookmarkStart w:id="0" w:name="_GoBack"/>
      <w:bookmarkEnd w:id="0"/>
      <w:r w:rsidRPr="00A91470">
        <w:rPr>
          <w:rFonts w:cs="Times New Roman"/>
          <w:szCs w:val="24"/>
        </w:rPr>
        <w:t>Application to Use Burden/Hours from Generic PRA Clearance:</w:t>
      </w:r>
    </w:p>
    <w:p w:rsidR="00A91470" w:rsidP="008111D2" w14:paraId="0970E851" w14:textId="77777777">
      <w:pPr>
        <w:spacing w:line="240" w:lineRule="auto"/>
        <w:jc w:val="center"/>
        <w:rPr>
          <w:rFonts w:cs="Times New Roman"/>
          <w:szCs w:val="24"/>
        </w:rPr>
      </w:pPr>
      <w:r w:rsidRPr="00A91470">
        <w:rPr>
          <w:rFonts w:cs="Times New Roman"/>
          <w:szCs w:val="24"/>
        </w:rPr>
        <w:t>Generic Social Marketing &amp; Consumer Testing Research</w:t>
      </w:r>
    </w:p>
    <w:p w:rsidR="00DF098E" w:rsidRPr="00A91470" w:rsidP="008111D2" w14:paraId="4B8D1396" w14:textId="77777777">
      <w:pPr>
        <w:spacing w:line="240" w:lineRule="auto"/>
        <w:jc w:val="center"/>
        <w:rPr>
          <w:rFonts w:cs="Times New Roman"/>
          <w:szCs w:val="24"/>
        </w:rPr>
      </w:pPr>
      <w:r w:rsidRPr="00A91470">
        <w:rPr>
          <w:rFonts w:cs="Times New Roman"/>
          <w:szCs w:val="24"/>
        </w:rPr>
        <w:t>(CMS-10</w:t>
      </w:r>
      <w:r w:rsidRPr="00A91470" w:rsidR="00A91470">
        <w:rPr>
          <w:rFonts w:cs="Times New Roman"/>
          <w:szCs w:val="24"/>
        </w:rPr>
        <w:t>437</w:t>
      </w:r>
      <w:r w:rsidRPr="00A91470">
        <w:rPr>
          <w:rFonts w:cs="Times New Roman"/>
          <w:szCs w:val="24"/>
        </w:rPr>
        <w:t>, OMB 0938-1</w:t>
      </w:r>
      <w:r w:rsidRPr="00A91470" w:rsidR="00A91470">
        <w:rPr>
          <w:rFonts w:cs="Times New Roman"/>
          <w:szCs w:val="24"/>
        </w:rPr>
        <w:t>247</w:t>
      </w:r>
      <w:r w:rsidRPr="00A91470">
        <w:rPr>
          <w:rFonts w:cs="Times New Roman"/>
          <w:szCs w:val="24"/>
        </w:rPr>
        <w:t>)</w:t>
      </w:r>
    </w:p>
    <w:p w:rsidR="007D6E75" w:rsidP="008111D2" w14:paraId="7E35491D" w14:textId="77777777">
      <w:pPr>
        <w:spacing w:line="240" w:lineRule="auto"/>
        <w:jc w:val="center"/>
        <w:rPr>
          <w:rFonts w:cs="Times New Roman"/>
          <w:szCs w:val="24"/>
        </w:rPr>
      </w:pPr>
    </w:p>
    <w:p w:rsidR="00C362D7" w:rsidP="008111D2" w14:paraId="5D42E5C1" w14:textId="77777777">
      <w:pPr>
        <w:spacing w:line="240" w:lineRule="auto"/>
        <w:jc w:val="center"/>
        <w:rPr>
          <w:rFonts w:cs="Times New Roman"/>
          <w:szCs w:val="24"/>
        </w:rPr>
      </w:pPr>
    </w:p>
    <w:p w:rsidR="00C362D7" w:rsidP="008111D2" w14:paraId="6A74FFA4" w14:textId="77777777">
      <w:pPr>
        <w:spacing w:line="240" w:lineRule="auto"/>
        <w:jc w:val="center"/>
        <w:rPr>
          <w:rFonts w:cs="Times New Roman"/>
          <w:szCs w:val="24"/>
        </w:rPr>
      </w:pPr>
    </w:p>
    <w:p w:rsidR="00C362D7" w:rsidRPr="00A91470" w:rsidP="008111D2" w14:paraId="25803150" w14:textId="77777777">
      <w:pPr>
        <w:spacing w:line="240" w:lineRule="auto"/>
        <w:jc w:val="center"/>
        <w:rPr>
          <w:rFonts w:cs="Times New Roman"/>
          <w:szCs w:val="24"/>
        </w:rPr>
      </w:pPr>
    </w:p>
    <w:p w:rsidR="009E3FAC" w:rsidRPr="004F56F8" w:rsidP="00A91470" w14:paraId="41F091C5" w14:textId="77777777">
      <w:pPr>
        <w:jc w:val="center"/>
        <w:rPr>
          <w:rFonts w:cs="Times New Roman"/>
          <w:szCs w:val="24"/>
        </w:rPr>
      </w:pPr>
      <w:r w:rsidRPr="004F56F8">
        <w:rPr>
          <w:rFonts w:cs="Times New Roman"/>
          <w:b/>
          <w:szCs w:val="24"/>
        </w:rPr>
        <w:t xml:space="preserve">Generic </w:t>
      </w:r>
      <w:r w:rsidRPr="004F56F8" w:rsidR="00CB646D">
        <w:rPr>
          <w:rFonts w:cs="Times New Roman"/>
          <w:b/>
          <w:szCs w:val="24"/>
        </w:rPr>
        <w:t>Information Collection</w:t>
      </w:r>
      <w:r w:rsidRPr="004F56F8">
        <w:rPr>
          <w:rFonts w:cs="Times New Roman"/>
          <w:b/>
          <w:szCs w:val="24"/>
        </w:rPr>
        <w:t xml:space="preserve"> (</w:t>
      </w:r>
      <w:r w:rsidRPr="004F56F8">
        <w:rPr>
          <w:rFonts w:cs="Times New Roman"/>
          <w:b/>
          <w:szCs w:val="24"/>
        </w:rPr>
        <w:t>GenIC</w:t>
      </w:r>
      <w:r w:rsidRPr="004F56F8">
        <w:rPr>
          <w:rFonts w:cs="Times New Roman"/>
          <w:b/>
          <w:szCs w:val="24"/>
        </w:rPr>
        <w:t>)</w:t>
      </w:r>
      <w:r w:rsidRPr="004F56F8" w:rsidR="00CB646D">
        <w:rPr>
          <w:rFonts w:cs="Times New Roman"/>
          <w:b/>
          <w:szCs w:val="24"/>
        </w:rPr>
        <w:t xml:space="preserve"> </w:t>
      </w:r>
      <w:r w:rsidRPr="004F56F8" w:rsidR="00FE644A">
        <w:rPr>
          <w:rFonts w:cs="Times New Roman"/>
          <w:b/>
          <w:szCs w:val="24"/>
        </w:rPr>
        <w:t>#</w:t>
      </w:r>
      <w:r w:rsidRPr="004F56F8" w:rsidR="008E3629">
        <w:rPr>
          <w:rFonts w:cs="Times New Roman"/>
          <w:b/>
          <w:szCs w:val="24"/>
        </w:rPr>
        <w:t>2</w:t>
      </w:r>
      <w:r w:rsidRPr="004F56F8" w:rsidR="00B60F86">
        <w:rPr>
          <w:rFonts w:cs="Times New Roman"/>
          <w:b/>
          <w:szCs w:val="24"/>
        </w:rPr>
        <w:t>5</w:t>
      </w:r>
      <w:r w:rsidRPr="004F56F8" w:rsidR="008E3629">
        <w:rPr>
          <w:rFonts w:cs="Times New Roman"/>
          <w:b/>
          <w:szCs w:val="24"/>
        </w:rPr>
        <w:t xml:space="preserve">: </w:t>
      </w:r>
      <w:r w:rsidRPr="004F56F8" w:rsidR="008E3629">
        <w:rPr>
          <w:b/>
          <w:sz w:val="20"/>
          <w:szCs w:val="20"/>
        </w:rPr>
        <w:t>Medicare Savings Program and Extra Help Awareness Survey</w:t>
      </w:r>
    </w:p>
    <w:p w:rsidR="007D6E75" w:rsidRPr="00A91470" w:rsidP="008111D2" w14:paraId="451505E3" w14:textId="77777777">
      <w:pPr>
        <w:spacing w:line="240" w:lineRule="auto"/>
        <w:jc w:val="center"/>
        <w:rPr>
          <w:rFonts w:cs="Times New Roman"/>
          <w:b/>
          <w:szCs w:val="24"/>
        </w:rPr>
      </w:pPr>
    </w:p>
    <w:p w:rsidR="007D6E75" w:rsidRPr="00A91470" w:rsidP="008111D2" w14:paraId="528FAEB4" w14:textId="77777777">
      <w:pPr>
        <w:spacing w:line="240" w:lineRule="auto"/>
        <w:jc w:val="center"/>
        <w:rPr>
          <w:rFonts w:cs="Times New Roman"/>
          <w:szCs w:val="24"/>
        </w:rPr>
      </w:pPr>
    </w:p>
    <w:p w:rsidR="007D6E75" w:rsidRPr="00A91470" w:rsidP="008111D2" w14:paraId="6D2E160A" w14:textId="77777777">
      <w:pPr>
        <w:spacing w:line="240" w:lineRule="auto"/>
        <w:jc w:val="center"/>
        <w:rPr>
          <w:rFonts w:cs="Times New Roman"/>
          <w:szCs w:val="24"/>
        </w:rPr>
      </w:pPr>
    </w:p>
    <w:p w:rsidR="007D6E75" w:rsidRPr="00A91470" w:rsidP="008111D2" w14:paraId="1C1077FE" w14:textId="77777777">
      <w:pPr>
        <w:spacing w:line="240" w:lineRule="auto"/>
        <w:jc w:val="center"/>
        <w:rPr>
          <w:rFonts w:cs="Times New Roman"/>
          <w:szCs w:val="24"/>
        </w:rPr>
      </w:pPr>
    </w:p>
    <w:p w:rsidR="007D6E75" w:rsidRPr="00A91470" w:rsidP="008111D2" w14:paraId="3ED81694" w14:textId="77777777">
      <w:pPr>
        <w:spacing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Pr="00A91470">
        <w:rPr>
          <w:rFonts w:cs="Times New Roman"/>
          <w:szCs w:val="24"/>
        </w:rPr>
        <w:t>(</w:t>
      </w:r>
      <w:r w:rsidRPr="00A91470">
        <w:rPr>
          <w:rFonts w:cs="Times New Roman"/>
          <w:szCs w:val="24"/>
        </w:rPr>
        <w:t>OC</w:t>
      </w:r>
      <w:r w:rsidRPr="00A91470">
        <w:rPr>
          <w:rFonts w:cs="Times New Roman"/>
          <w:szCs w:val="24"/>
        </w:rPr>
        <w:t>)</w:t>
      </w:r>
    </w:p>
    <w:p w:rsidR="007D6E75" w:rsidRPr="00A91470" w:rsidP="008111D2" w14:paraId="02E6F44D" w14:textId="77777777">
      <w:pPr>
        <w:spacing w:line="240" w:lineRule="auto"/>
        <w:jc w:val="center"/>
        <w:rPr>
          <w:rFonts w:cs="Times New Roman"/>
          <w:szCs w:val="24"/>
        </w:rPr>
      </w:pPr>
      <w:r w:rsidRPr="00A91470">
        <w:rPr>
          <w:rFonts w:cs="Times New Roman"/>
          <w:szCs w:val="24"/>
        </w:rPr>
        <w:t>Centers for Medicare &amp; Medicaid Services (CMS)</w:t>
      </w:r>
    </w:p>
    <w:p w:rsidR="007D6E75" w:rsidRPr="00A91470" w:rsidP="008111D2" w14:paraId="7136DADA" w14:textId="77777777">
      <w:pPr>
        <w:spacing w:line="240" w:lineRule="auto"/>
        <w:rPr>
          <w:rFonts w:cs="Times New Roman"/>
          <w:szCs w:val="24"/>
        </w:rPr>
        <w:sectPr w:rsidSect="007D6E75">
          <w:pgSz w:w="12240" w:h="15840" w:code="1"/>
          <w:pgMar w:top="1440" w:right="1440" w:bottom="1440" w:left="1440" w:header="720" w:footer="720" w:gutter="0"/>
          <w:cols w:space="720"/>
          <w:vAlign w:val="center"/>
          <w:docGrid w:linePitch="360"/>
        </w:sectPr>
      </w:pPr>
    </w:p>
    <w:p w:rsidR="007D6E75" w:rsidRPr="0095396D" w:rsidP="0095396D" w14:paraId="6076D5D5" w14:textId="77777777">
      <w:pPr>
        <w:pStyle w:val="Heading1"/>
      </w:pPr>
      <w:r w:rsidRPr="0095396D">
        <w:t>A. Background</w:t>
      </w:r>
    </w:p>
    <w:p w:rsidR="004D2AC2" w:rsidRPr="00DD63BD" w:rsidP="00FC5160" w14:paraId="49F627DE" w14:textId="77777777">
      <w:r w:rsidRPr="00DD63BD">
        <w:t xml:space="preserve">On August 16, 2022, President Biden signed the Inflation Reduction Act (IRA) into law. The IRA includes provisions with broad impact on Medicare beneficiaries who are eligible for the Part D low-income subsidy program (LIS or Extra Help). </w:t>
      </w:r>
      <w:r w:rsidRPr="00DD63BD" w:rsidR="000F619C">
        <w:t xml:space="preserve">Currently, Medicare beneficiaries who have incomes up to 138% of federal poverty level (FPL) may be eligible for partial LIS. </w:t>
      </w:r>
      <w:r w:rsidRPr="00DD63BD">
        <w:t>Starting</w:t>
      </w:r>
      <w:r w:rsidRPr="00DD63BD" w:rsidR="000F619C">
        <w:t xml:space="preserve"> in</w:t>
      </w:r>
      <w:r w:rsidRPr="00DD63BD">
        <w:t xml:space="preserve"> 2024, eligibility will be expanded</w:t>
      </w:r>
      <w:r w:rsidRPr="00DD63BD" w:rsidR="000F619C">
        <w:t xml:space="preserve">, such that income eligibility for a full subsidy will increase from 138% FPL </w:t>
      </w:r>
      <w:r w:rsidRPr="00DD63BD">
        <w:t xml:space="preserve">to 150% </w:t>
      </w:r>
      <w:r w:rsidRPr="00DD63BD" w:rsidR="000F619C">
        <w:t>FPL. The full Extra Help provides Part D coverage with no monthly premium and caps out of pocket costs for generic Part D drugs at $4.15 and for brand name Part D drugs at $10.35</w:t>
      </w:r>
      <w:r w:rsidRPr="00DD63BD">
        <w:t xml:space="preserve">. </w:t>
      </w:r>
    </w:p>
    <w:p w:rsidR="004D2AC2" w:rsidRPr="00DD63BD" w:rsidP="00FC5160" w14:paraId="0364412D" w14:textId="77777777"/>
    <w:p w:rsidR="004D2AC2" w:rsidRPr="00DD63BD" w:rsidP="00FC5160" w14:paraId="38250070" w14:textId="77777777">
      <w:r w:rsidRPr="00DD63BD">
        <w:t xml:space="preserve">An important avenue for enrollment into Extra Help is through enrollment in a Medicare Savings Program (MSP). Specifically, people who enroll in an MSP are automatically enrolled in Extra Help if they are eligible for that program. The other main way for Medicare beneficiaries to enroll is through the Social Security Administration. </w:t>
      </w:r>
    </w:p>
    <w:p w:rsidR="000F619C" w:rsidRPr="00DD63BD" w:rsidP="00FC5160" w14:paraId="7E8E9F27" w14:textId="77777777"/>
    <w:p w:rsidR="000F619C" w:rsidRPr="00DD63BD" w:rsidP="00FC5160" w14:paraId="407C8C89" w14:textId="77777777">
      <w:r w:rsidRPr="00DD63BD">
        <w:t>CMS will be developing outreach and education to ensure that people who have Medicare are aware of the Extra Help benefit, including those who are potentially eligible but not enrolled, and those who are enrolled but currently receive partial benefits. This outreach will be designed to raise awareness of the program and the increased eligibility and more generous benefit</w:t>
      </w:r>
      <w:r w:rsidRPr="00DD63BD" w:rsidR="004D2AC2">
        <w:t>, as well as improving knowledge about how to enroll</w:t>
      </w:r>
      <w:r w:rsidRPr="00DD63BD">
        <w:t xml:space="preserve">. Research will be needed to examine the extent to which outreach strategies and messages are improving awareness and knowledge, and to provide a feedback loop for improving messaging and </w:t>
      </w:r>
      <w:r w:rsidRPr="00DD63BD" w:rsidR="004D2AC2">
        <w:t>placement of outreach. The information from this tracking survey will serve as part of that information loop to drive improvement.</w:t>
      </w:r>
    </w:p>
    <w:p w:rsidR="006F2FB6" w:rsidRPr="00DD63BD" w14:paraId="052836DE" w14:textId="77777777"/>
    <w:p w:rsidR="007D6E75" w:rsidRPr="00DD63BD" w:rsidP="0095396D" w14:paraId="72CDA6FB" w14:textId="77777777">
      <w:pPr>
        <w:pStyle w:val="Heading1"/>
      </w:pPr>
      <w:r w:rsidRPr="00DD63BD">
        <w:t>B. Description of Information Collection</w:t>
      </w:r>
    </w:p>
    <w:p w:rsidR="00FC5160" w:rsidRPr="00DD63BD" w:rsidP="00FC5160" w14:paraId="568BDE33" w14:textId="157E84E4">
      <w:pPr>
        <w:spacing w:after="160" w:line="259" w:lineRule="auto"/>
        <w:rPr>
          <w:rFonts w:eastAsia="Calibri" w:cstheme="minorHAnsi"/>
        </w:rPr>
      </w:pPr>
      <w:r w:rsidRPr="00DD63BD">
        <w:rPr>
          <w:rFonts w:eastAsia="Calibri" w:cstheme="minorHAnsi"/>
        </w:rPr>
        <w:t>A</w:t>
      </w:r>
      <w:r w:rsidRPr="00DD63BD" w:rsidR="00E22C74">
        <w:rPr>
          <w:rFonts w:eastAsia="Calibri" w:cstheme="minorHAnsi"/>
        </w:rPr>
        <w:t xml:space="preserve"> </w:t>
      </w:r>
      <w:r w:rsidRPr="00DD63BD" w:rsidR="004D2AC2">
        <w:rPr>
          <w:rFonts w:eastAsia="Calibri" w:cstheme="minorHAnsi"/>
        </w:rPr>
        <w:t xml:space="preserve">brief </w:t>
      </w:r>
      <w:r w:rsidRPr="00DD63BD" w:rsidR="00EB64F6">
        <w:rPr>
          <w:rFonts w:eastAsia="Calibri" w:cstheme="minorHAnsi"/>
        </w:rPr>
        <w:t xml:space="preserve">national </w:t>
      </w:r>
      <w:r w:rsidRPr="00DD63BD" w:rsidR="00450961">
        <w:rPr>
          <w:rFonts w:eastAsia="Calibri" w:cstheme="minorHAnsi"/>
        </w:rPr>
        <w:t xml:space="preserve">tracking </w:t>
      </w:r>
      <w:r w:rsidRPr="00DD63BD">
        <w:rPr>
          <w:rFonts w:eastAsia="Calibri" w:cstheme="minorHAnsi"/>
        </w:rPr>
        <w:t>survey will be administered to</w:t>
      </w:r>
      <w:r w:rsidRPr="00DD63BD" w:rsidR="004D2AC2">
        <w:rPr>
          <w:rFonts w:eastAsia="Calibri" w:cstheme="minorHAnsi"/>
        </w:rPr>
        <w:t xml:space="preserve"> Medicare beneficiaries who are 65 or older, with incomes that are within MSP or Extra Help eligibility</w:t>
      </w:r>
      <w:r w:rsidRPr="00DD63BD" w:rsidR="00450961">
        <w:rPr>
          <w:rFonts w:eastAsia="Calibri" w:cstheme="minorHAnsi"/>
        </w:rPr>
        <w:t>.</w:t>
      </w:r>
      <w:r w:rsidRPr="00DD63BD">
        <w:rPr>
          <w:rFonts w:eastAsia="Calibri" w:cstheme="minorHAnsi"/>
        </w:rPr>
        <w:t xml:space="preserve"> This </w:t>
      </w:r>
      <w:r w:rsidRPr="00DD63BD" w:rsidR="004D2AC2">
        <w:rPr>
          <w:rFonts w:eastAsia="Calibri" w:cstheme="minorHAnsi"/>
        </w:rPr>
        <w:t>survey will</w:t>
      </w:r>
      <w:r w:rsidRPr="00DD63BD">
        <w:rPr>
          <w:rFonts w:eastAsia="Calibri" w:cstheme="minorHAnsi"/>
        </w:rPr>
        <w:t xml:space="preserve"> assess </w:t>
      </w:r>
      <w:r w:rsidRPr="00DD63BD" w:rsidR="00442366">
        <w:rPr>
          <w:rFonts w:eastAsia="Calibri" w:cstheme="minorHAnsi"/>
        </w:rPr>
        <w:t>awareness</w:t>
      </w:r>
      <w:r w:rsidRPr="00DD63BD" w:rsidR="00A249BB">
        <w:rPr>
          <w:rFonts w:eastAsia="Calibri" w:cstheme="minorHAnsi"/>
        </w:rPr>
        <w:t xml:space="preserve"> of information about MSP and Extra Help, </w:t>
      </w:r>
      <w:r w:rsidRPr="00DD63BD" w:rsidR="00442366">
        <w:rPr>
          <w:rFonts w:eastAsia="Calibri" w:cstheme="minorHAnsi"/>
        </w:rPr>
        <w:t>knowledge</w:t>
      </w:r>
      <w:r w:rsidRPr="00DD63BD" w:rsidR="00A249BB">
        <w:rPr>
          <w:rFonts w:eastAsia="Calibri" w:cstheme="minorHAnsi"/>
        </w:rPr>
        <w:t xml:space="preserve"> and expectations about the programs, and behavioral intent,</w:t>
      </w:r>
      <w:r w:rsidRPr="00DD63BD">
        <w:rPr>
          <w:rFonts w:eastAsia="Calibri" w:cstheme="minorHAnsi"/>
        </w:rPr>
        <w:t xml:space="preserve"> to inform </w:t>
      </w:r>
      <w:r w:rsidRPr="00DD63BD" w:rsidR="00B55646">
        <w:rPr>
          <w:rFonts w:eastAsia="Calibri" w:cstheme="minorHAnsi"/>
        </w:rPr>
        <w:t>development of and revisions to CMS’s communication messages and strategies</w:t>
      </w:r>
      <w:r w:rsidRPr="00DD63BD">
        <w:rPr>
          <w:rFonts w:eastAsia="Calibri" w:cstheme="minorHAnsi"/>
        </w:rPr>
        <w:t xml:space="preserve"> to promote </w:t>
      </w:r>
      <w:r w:rsidRPr="00DD63BD" w:rsidR="00EB64F6">
        <w:rPr>
          <w:rFonts w:eastAsia="Calibri" w:cstheme="minorHAnsi"/>
        </w:rPr>
        <w:t xml:space="preserve">LIS </w:t>
      </w:r>
      <w:r w:rsidRPr="00DD63BD">
        <w:rPr>
          <w:rFonts w:eastAsia="Calibri" w:cstheme="minorHAnsi"/>
        </w:rPr>
        <w:t xml:space="preserve">awareness and </w:t>
      </w:r>
      <w:r w:rsidRPr="00DD63BD" w:rsidR="00A249BB">
        <w:rPr>
          <w:rFonts w:eastAsia="Calibri" w:cstheme="minorHAnsi"/>
        </w:rPr>
        <w:t>knowledge</w:t>
      </w:r>
      <w:r w:rsidRPr="00DD63BD">
        <w:rPr>
          <w:rFonts w:eastAsia="Calibri" w:cstheme="minorHAnsi"/>
        </w:rPr>
        <w:t xml:space="preserve">. </w:t>
      </w:r>
      <w:r w:rsidR="001354C9">
        <w:rPr>
          <w:rFonts w:eastAsia="Calibri" w:cstheme="minorHAnsi"/>
        </w:rPr>
        <w:t xml:space="preserve">Participants will </w:t>
      </w:r>
      <w:r w:rsidR="00CD6D91">
        <w:rPr>
          <w:rFonts w:eastAsia="Calibri" w:cstheme="minorHAnsi"/>
        </w:rPr>
        <w:t>receive a nominal incentive</w:t>
      </w:r>
      <w:r w:rsidR="001354C9">
        <w:rPr>
          <w:rFonts w:eastAsia="Calibri" w:cstheme="minorHAnsi"/>
        </w:rPr>
        <w:t xml:space="preserve"> </w:t>
      </w:r>
      <w:r w:rsidR="000A45E9">
        <w:rPr>
          <w:rFonts w:eastAsia="Calibri" w:cstheme="minorHAnsi"/>
        </w:rPr>
        <w:t xml:space="preserve">worth </w:t>
      </w:r>
      <w:r w:rsidR="00CD6D91">
        <w:rPr>
          <w:rFonts w:eastAsia="Calibri" w:cstheme="minorHAnsi"/>
        </w:rPr>
        <w:t>up to</w:t>
      </w:r>
      <w:r w:rsidR="001354C9">
        <w:rPr>
          <w:rFonts w:eastAsia="Calibri" w:cstheme="minorHAnsi"/>
        </w:rPr>
        <w:t xml:space="preserve"> $</w:t>
      </w:r>
      <w:r w:rsidR="00CD6D91">
        <w:rPr>
          <w:rFonts w:eastAsia="Calibri" w:cstheme="minorHAnsi"/>
        </w:rPr>
        <w:t>5</w:t>
      </w:r>
      <w:r w:rsidR="001354C9">
        <w:rPr>
          <w:rFonts w:eastAsia="Calibri" w:cstheme="minorHAnsi"/>
        </w:rPr>
        <w:t xml:space="preserve"> for </w:t>
      </w:r>
      <w:r w:rsidR="00CD6D91">
        <w:rPr>
          <w:rFonts w:eastAsia="Calibri" w:cstheme="minorHAnsi"/>
        </w:rPr>
        <w:t xml:space="preserve">completing </w:t>
      </w:r>
      <w:r w:rsidR="001354C9">
        <w:rPr>
          <w:rFonts w:eastAsia="Calibri" w:cstheme="minorHAnsi"/>
        </w:rPr>
        <w:t xml:space="preserve">the survey. </w:t>
      </w:r>
    </w:p>
    <w:p w:rsidR="007D6E75" w:rsidRPr="00A91470" w:rsidP="0095396D" w14:paraId="4ED81D79" w14:textId="77777777">
      <w:pPr>
        <w:pStyle w:val="Heading1"/>
      </w:pPr>
      <w:r w:rsidRPr="00A91470">
        <w:t>C. Deviations from Generic Request</w:t>
      </w:r>
    </w:p>
    <w:p w:rsidR="007D6E75" w:rsidRPr="00A91470" w:rsidP="008111D2" w14:paraId="53EF87B8" w14:textId="77777777">
      <w:pPr>
        <w:spacing w:line="240" w:lineRule="auto"/>
        <w:rPr>
          <w:rFonts w:cs="Times New Roman"/>
          <w:szCs w:val="24"/>
        </w:rPr>
      </w:pPr>
      <w:r w:rsidRPr="00A91470">
        <w:rPr>
          <w:rFonts w:cs="Times New Roman"/>
          <w:szCs w:val="24"/>
        </w:rPr>
        <w:t>No deviations are requested.</w:t>
      </w:r>
    </w:p>
    <w:p w:rsidR="008111D2" w:rsidRPr="00A91470" w:rsidP="0095396D" w14:paraId="273672BD" w14:textId="77777777">
      <w:pPr>
        <w:pStyle w:val="Heading1"/>
      </w:pPr>
    </w:p>
    <w:p w:rsidR="007D6E75" w:rsidRPr="00A91470" w:rsidP="0095396D" w14:paraId="6EDC8EC7" w14:textId="77777777">
      <w:pPr>
        <w:pStyle w:val="Heading1"/>
      </w:pPr>
      <w:r w:rsidRPr="00A91470">
        <w:t>D. Burden Hour Deduction</w:t>
      </w:r>
    </w:p>
    <w:p w:rsidR="00252DEE" w:rsidP="00252DEE" w14:paraId="1E5E6B7F" w14:textId="687442BE">
      <w:pPr>
        <w:rPr>
          <w:rStyle w:val="CommentReference"/>
        </w:rPr>
      </w:pPr>
      <w:r w:rsidRPr="0004316F">
        <w:t xml:space="preserve">This </w:t>
      </w:r>
      <w:r w:rsidRPr="0004316F" w:rsidR="00286D70">
        <w:t>mixed modality</w:t>
      </w:r>
      <w:r w:rsidRPr="0004316F" w:rsidR="00442366">
        <w:t xml:space="preserve">, cross-sectional tracking </w:t>
      </w:r>
      <w:r w:rsidRPr="0004316F">
        <w:t xml:space="preserve">survey will be administered to </w:t>
      </w:r>
      <w:r w:rsidR="00294E8A">
        <w:t xml:space="preserve">a sample of </w:t>
      </w:r>
      <w:r w:rsidRPr="0004316F" w:rsidR="0004316F">
        <w:t>2</w:t>
      </w:r>
      <w:r w:rsidRPr="0004316F" w:rsidR="00286D70">
        <w:t>,</w:t>
      </w:r>
      <w:r w:rsidRPr="0004316F" w:rsidR="00E23250">
        <w:t>0</w:t>
      </w:r>
      <w:r w:rsidRPr="0004316F" w:rsidR="002A53C7">
        <w:t>00</w:t>
      </w:r>
      <w:r w:rsidRPr="0004316F">
        <w:t xml:space="preserve"> participants</w:t>
      </w:r>
      <w:r w:rsidRPr="0004316F" w:rsidR="00286D70">
        <w:t xml:space="preserve"> (</w:t>
      </w:r>
      <w:r w:rsidR="00440193">
        <w:t>30%-</w:t>
      </w:r>
      <w:r w:rsidRPr="0004316F" w:rsidR="00286D70">
        <w:t>50% by phone and 50%</w:t>
      </w:r>
      <w:r w:rsidR="00440193">
        <w:t>-70%</w:t>
      </w:r>
      <w:r w:rsidRPr="0004316F" w:rsidR="00286D70">
        <w:t xml:space="preserve"> online)</w:t>
      </w:r>
      <w:r w:rsidRPr="0004316F" w:rsidR="00A91470">
        <w:t xml:space="preserve">. </w:t>
      </w:r>
      <w:r w:rsidR="00CD6D91">
        <w:t>These phone/online distributions will ensure that data can be collected from participants across the range of MSP or Extra Help individuals. The final distribution will be determined based on sample availability and cost, and timeline for data collection.</w:t>
      </w:r>
      <w:r>
        <w:t xml:space="preserve"> </w:t>
      </w:r>
      <w:r>
        <w:rPr>
          <w:rStyle w:val="CommentReference"/>
        </w:rPr>
        <w:t xml:space="preserve"> </w:t>
      </w:r>
    </w:p>
    <w:p w:rsidR="00252DEE" w:rsidP="00252DEE" w14:paraId="274E9CB6" w14:textId="77777777"/>
    <w:p w:rsidR="00294E8A" w:rsidRPr="0004316F" w:rsidP="00252DEE" w14:paraId="0DDEC717" w14:textId="77E01D8D">
      <w:r w:rsidRPr="0004316F">
        <w:t xml:space="preserve">All participants will </w:t>
      </w:r>
      <w:r w:rsidRPr="0004316F" w:rsidR="00442366">
        <w:t>be Medicare beneficiaries who are 65 or older and have incomes that are within MSP or Extra Help</w:t>
      </w:r>
      <w:r w:rsidRPr="0004316F" w:rsidR="00EB64F6">
        <w:t xml:space="preserve"> eligib</w:t>
      </w:r>
      <w:r w:rsidRPr="0004316F" w:rsidR="00442366">
        <w:t>ility limits</w:t>
      </w:r>
      <w:r w:rsidRPr="0004316F" w:rsidR="00175F20">
        <w:t xml:space="preserve">. </w:t>
      </w:r>
      <w:r w:rsidRPr="00294E8A">
        <w:t xml:space="preserve"> </w:t>
      </w:r>
      <w:r w:rsidR="00252DEE">
        <w:t xml:space="preserve">Additionally, soft quotas will be placed </w:t>
      </w:r>
      <w:r w:rsidR="00CD6D91">
        <w:t xml:space="preserve">to ensure race, ethnic, and </w:t>
      </w:r>
      <w:r w:rsidR="00CD6D91">
        <w:t>geographic diversity</w:t>
      </w:r>
      <w:r w:rsidR="000A45E9">
        <w:t xml:space="preserve">, and </w:t>
      </w:r>
      <w:r w:rsidR="00CD6D91">
        <w:t xml:space="preserve">to </w:t>
      </w:r>
      <w:r w:rsidR="000A45E9">
        <w:t xml:space="preserve">produce findings that will enable CMS to communicate effectively with individuals who are eligible for MSP or Extra </w:t>
      </w:r>
      <w:r w:rsidR="000A45E9">
        <w:t>Help</w:t>
      </w:r>
      <w:r w:rsidR="00252DEE">
        <w:t xml:space="preserve"> .</w:t>
      </w:r>
    </w:p>
    <w:p w:rsidR="006F2FB6" w:rsidRPr="0004316F" w:rsidP="00252DEE" w14:paraId="36887015" w14:textId="77777777"/>
    <w:p w:rsidR="006F2FB6" w:rsidRPr="0004316F" w:rsidP="00252DEE" w14:paraId="2B40AE58" w14:textId="6BDA91EC">
      <w:pPr>
        <w:rPr>
          <w:rFonts w:cs="Times New Roman"/>
          <w:szCs w:val="24"/>
        </w:rPr>
      </w:pPr>
      <w:r w:rsidRPr="0004316F">
        <w:rPr>
          <w:spacing w:val="-3"/>
        </w:rPr>
        <w:t xml:space="preserve">The data will be collected via </w:t>
      </w:r>
      <w:r w:rsidRPr="0004316F" w:rsidR="00175F20">
        <w:rPr>
          <w:spacing w:val="-3"/>
        </w:rPr>
        <w:t>online</w:t>
      </w:r>
      <w:r w:rsidRPr="0004316F" w:rsidR="00763503">
        <w:rPr>
          <w:spacing w:val="-3"/>
        </w:rPr>
        <w:t xml:space="preserve"> </w:t>
      </w:r>
      <w:r w:rsidRPr="0004316F" w:rsidR="00EB64F6">
        <w:rPr>
          <w:spacing w:val="-3"/>
        </w:rPr>
        <w:t xml:space="preserve">and phone </w:t>
      </w:r>
      <w:r w:rsidRPr="0004316F" w:rsidR="00763503">
        <w:rPr>
          <w:spacing w:val="-3"/>
        </w:rPr>
        <w:t>survey</w:t>
      </w:r>
      <w:r w:rsidRPr="0004316F">
        <w:rPr>
          <w:spacing w:val="-3"/>
        </w:rPr>
        <w:t xml:space="preserve">.  The </w:t>
      </w:r>
      <w:r w:rsidRPr="0004316F" w:rsidR="00763503">
        <w:rPr>
          <w:spacing w:val="-3"/>
        </w:rPr>
        <w:t>survey is</w:t>
      </w:r>
      <w:r w:rsidRPr="0004316F">
        <w:rPr>
          <w:spacing w:val="-3"/>
        </w:rPr>
        <w:t xml:space="preserve"> expected </w:t>
      </w:r>
      <w:r w:rsidRPr="0004316F" w:rsidR="00C362D7">
        <w:rPr>
          <w:spacing w:val="-3"/>
        </w:rPr>
        <w:t xml:space="preserve">to take </w:t>
      </w:r>
      <w:r w:rsidR="000A45E9">
        <w:rPr>
          <w:spacing w:val="-3"/>
        </w:rPr>
        <w:t xml:space="preserve">an average of </w:t>
      </w:r>
      <w:r w:rsidRPr="0004316F" w:rsidR="00C362D7">
        <w:rPr>
          <w:spacing w:val="-3"/>
        </w:rPr>
        <w:t xml:space="preserve">approximately </w:t>
      </w:r>
      <w:r w:rsidRPr="0004316F" w:rsidR="00DA5CF5">
        <w:rPr>
          <w:spacing w:val="-3"/>
        </w:rPr>
        <w:t>10</w:t>
      </w:r>
      <w:r w:rsidRPr="0004316F" w:rsidR="00685FFB">
        <w:rPr>
          <w:spacing w:val="-3"/>
        </w:rPr>
        <w:t xml:space="preserve"> minutes</w:t>
      </w:r>
      <w:r w:rsidR="00252DEE">
        <w:rPr>
          <w:spacing w:val="-3"/>
        </w:rPr>
        <w:t xml:space="preserve"> </w:t>
      </w:r>
      <w:r w:rsidR="000A45E9">
        <w:rPr>
          <w:spacing w:val="-3"/>
        </w:rPr>
        <w:t>across</w:t>
      </w:r>
      <w:r w:rsidR="00252DEE">
        <w:rPr>
          <w:spacing w:val="-3"/>
        </w:rPr>
        <w:t xml:space="preserve"> modalities</w:t>
      </w:r>
      <w:r w:rsidRPr="0004316F">
        <w:rPr>
          <w:rFonts w:cs="Times New Roman"/>
          <w:szCs w:val="24"/>
        </w:rPr>
        <w:t xml:space="preserve">. </w:t>
      </w:r>
      <w:r w:rsidRPr="0004316F" w:rsidR="00483058">
        <w:rPr>
          <w:rFonts w:cs="Times New Roman"/>
          <w:szCs w:val="24"/>
        </w:rPr>
        <w:t xml:space="preserve">The total approved burden ceiling of the generic ICR is </w:t>
      </w:r>
      <w:r w:rsidRPr="0004316F" w:rsidR="00A91470">
        <w:rPr>
          <w:rFonts w:cs="Times New Roman"/>
          <w:szCs w:val="24"/>
        </w:rPr>
        <w:t>21,488</w:t>
      </w:r>
      <w:r w:rsidRPr="0004316F" w:rsidR="00483058">
        <w:rPr>
          <w:rFonts w:cs="Times New Roman"/>
          <w:szCs w:val="24"/>
        </w:rPr>
        <w:t xml:space="preserve"> hours</w:t>
      </w:r>
      <w:r w:rsidRPr="0004316F" w:rsidR="00A91470">
        <w:rPr>
          <w:rFonts w:cs="Times New Roman"/>
          <w:szCs w:val="24"/>
        </w:rPr>
        <w:t>. We are r</w:t>
      </w:r>
      <w:r w:rsidRPr="0004316F" w:rsidR="00F05A54">
        <w:rPr>
          <w:rFonts w:cs="Times New Roman"/>
          <w:szCs w:val="24"/>
        </w:rPr>
        <w:t xml:space="preserve">equesting a total deduction of </w:t>
      </w:r>
      <w:r w:rsidR="00F82BB7">
        <w:rPr>
          <w:rFonts w:cs="Times New Roman"/>
          <w:szCs w:val="24"/>
        </w:rPr>
        <w:t>333</w:t>
      </w:r>
      <w:r w:rsidRPr="0004316F" w:rsidR="00F82BB7">
        <w:rPr>
          <w:rFonts w:cs="Times New Roman"/>
          <w:szCs w:val="24"/>
        </w:rPr>
        <w:t xml:space="preserve"> </w:t>
      </w:r>
      <w:r w:rsidRPr="0004316F" w:rsidR="00A91470">
        <w:rPr>
          <w:rFonts w:cs="Times New Roman"/>
          <w:szCs w:val="24"/>
        </w:rPr>
        <w:t>hours from</w:t>
      </w:r>
      <w:r w:rsidRPr="0004316F" w:rsidR="00C362D7">
        <w:rPr>
          <w:rFonts w:cs="Times New Roman"/>
          <w:szCs w:val="24"/>
        </w:rPr>
        <w:t xml:space="preserve"> the approved burden ceiling (</w:t>
      </w:r>
      <w:r w:rsidRPr="0004316F" w:rsidR="0004316F">
        <w:rPr>
          <w:rFonts w:cs="Times New Roman"/>
          <w:szCs w:val="24"/>
        </w:rPr>
        <w:t>2</w:t>
      </w:r>
      <w:r w:rsidRPr="0004316F" w:rsidR="002A53C7">
        <w:rPr>
          <w:rFonts w:cs="Times New Roman"/>
          <w:szCs w:val="24"/>
        </w:rPr>
        <w:t>,</w:t>
      </w:r>
      <w:r w:rsidRPr="0004316F" w:rsidR="00E23250">
        <w:rPr>
          <w:rFonts w:cs="Times New Roman"/>
          <w:szCs w:val="24"/>
        </w:rPr>
        <w:t>0</w:t>
      </w:r>
      <w:r w:rsidRPr="0004316F" w:rsidR="002A53C7">
        <w:rPr>
          <w:rFonts w:cs="Times New Roman"/>
          <w:szCs w:val="24"/>
        </w:rPr>
        <w:t>00</w:t>
      </w:r>
      <w:r w:rsidRPr="0004316F" w:rsidR="00175F20">
        <w:rPr>
          <w:rFonts w:cs="Times New Roman"/>
          <w:szCs w:val="24"/>
        </w:rPr>
        <w:t xml:space="preserve"> p</w:t>
      </w:r>
      <w:r w:rsidRPr="0004316F" w:rsidR="00C362D7">
        <w:rPr>
          <w:rFonts w:cs="Times New Roman"/>
          <w:szCs w:val="24"/>
        </w:rPr>
        <w:t xml:space="preserve">articipants x </w:t>
      </w:r>
      <w:r w:rsidRPr="0004316F" w:rsidR="00286D70">
        <w:rPr>
          <w:rFonts w:cs="Times New Roman"/>
          <w:szCs w:val="24"/>
        </w:rPr>
        <w:t>10 minutes</w:t>
      </w:r>
      <w:r w:rsidRPr="0004316F" w:rsidR="00C362D7">
        <w:rPr>
          <w:rFonts w:cs="Times New Roman"/>
          <w:szCs w:val="24"/>
        </w:rPr>
        <w:t xml:space="preserve"> = </w:t>
      </w:r>
      <w:r w:rsidRPr="0004316F" w:rsidR="00E23250">
        <w:rPr>
          <w:rFonts w:cs="Times New Roman"/>
          <w:szCs w:val="24"/>
        </w:rPr>
        <w:t xml:space="preserve">~ </w:t>
      </w:r>
      <w:r w:rsidRPr="0004316F" w:rsidR="0004316F">
        <w:rPr>
          <w:rFonts w:cs="Times New Roman"/>
          <w:szCs w:val="24"/>
        </w:rPr>
        <w:t>333</w:t>
      </w:r>
      <w:r w:rsidRPr="0004316F" w:rsidR="002A53C7">
        <w:rPr>
          <w:rFonts w:cs="Times New Roman"/>
          <w:szCs w:val="24"/>
        </w:rPr>
        <w:t xml:space="preserve"> </w:t>
      </w:r>
      <w:r w:rsidRPr="0004316F" w:rsidR="00A91470">
        <w:rPr>
          <w:rFonts w:cs="Times New Roman"/>
          <w:szCs w:val="24"/>
        </w:rPr>
        <w:t>hours)</w:t>
      </w:r>
      <w:r w:rsidRPr="0004316F">
        <w:rPr>
          <w:rFonts w:cs="Times New Roman"/>
          <w:szCs w:val="24"/>
        </w:rPr>
        <w:t>.</w:t>
      </w:r>
    </w:p>
    <w:p w:rsidR="008111D2" w:rsidRPr="00A91470" w:rsidP="00685FFB" w14:paraId="6B6D4234" w14:textId="77777777"/>
    <w:p w:rsidR="007D6E75" w:rsidRPr="00A91470" w:rsidP="0095396D" w14:paraId="5991B5BB" w14:textId="77777777">
      <w:pPr>
        <w:pStyle w:val="Heading1"/>
      </w:pPr>
      <w:r w:rsidRPr="00A91470">
        <w:t>E. Timeline</w:t>
      </w:r>
    </w:p>
    <w:p w:rsidR="003248D0" w:rsidRPr="006E2BA3" w:rsidP="00F05A54" w14:paraId="45F5B60D" w14:textId="77777777">
      <w:pPr>
        <w:rPr>
          <w:rFonts w:cs="Times New Roman"/>
          <w:szCs w:val="24"/>
        </w:rPr>
      </w:pPr>
      <w:r w:rsidRPr="00A91470">
        <w:rPr>
          <w:rFonts w:cs="Times New Roman"/>
          <w:szCs w:val="24"/>
        </w:rPr>
        <w:t>CMS hop</w:t>
      </w:r>
      <w:r w:rsidRPr="00A91470" w:rsidR="009E3FAC">
        <w:rPr>
          <w:rFonts w:cs="Times New Roman"/>
          <w:szCs w:val="24"/>
        </w:rPr>
        <w:t>e</w:t>
      </w:r>
      <w:r w:rsidRPr="00A91470">
        <w:rPr>
          <w:rFonts w:cs="Times New Roman"/>
          <w:szCs w:val="24"/>
        </w:rPr>
        <w:t xml:space="preserve">s to </w:t>
      </w:r>
      <w:r w:rsidR="00175F20">
        <w:rPr>
          <w:rFonts w:cs="Times New Roman"/>
          <w:szCs w:val="24"/>
        </w:rPr>
        <w:t xml:space="preserve">begin fielding this </w:t>
      </w:r>
      <w:r w:rsidRPr="006E2BA3" w:rsidR="00175F20">
        <w:rPr>
          <w:rFonts w:cs="Times New Roman"/>
          <w:szCs w:val="24"/>
        </w:rPr>
        <w:t xml:space="preserve">survey </w:t>
      </w:r>
      <w:r w:rsidRPr="006E2BA3" w:rsidR="00A249BB">
        <w:rPr>
          <w:rFonts w:cs="Times New Roman"/>
          <w:szCs w:val="24"/>
        </w:rPr>
        <w:t>in October</w:t>
      </w:r>
      <w:r w:rsidRPr="006E2BA3" w:rsidR="00847E0D">
        <w:rPr>
          <w:rFonts w:cs="Times New Roman"/>
          <w:szCs w:val="24"/>
        </w:rPr>
        <w:t xml:space="preserve"> 2023</w:t>
      </w:r>
      <w:r w:rsidRPr="006E2BA3" w:rsidR="00A249BB">
        <w:rPr>
          <w:rFonts w:cs="Times New Roman"/>
          <w:szCs w:val="24"/>
        </w:rPr>
        <w:t xml:space="preserve"> and to continue</w:t>
      </w:r>
      <w:r w:rsidRPr="006E2BA3" w:rsidR="00847E0D">
        <w:rPr>
          <w:rFonts w:cs="Times New Roman"/>
          <w:szCs w:val="24"/>
        </w:rPr>
        <w:t xml:space="preserve"> </w:t>
      </w:r>
      <w:r w:rsidRPr="006E2BA3" w:rsidR="00DA5CF5">
        <w:rPr>
          <w:rFonts w:cs="Times New Roman"/>
          <w:szCs w:val="24"/>
        </w:rPr>
        <w:t>until burden hours are reached</w:t>
      </w:r>
      <w:r w:rsidRPr="006E2BA3" w:rsidR="00175F20">
        <w:rPr>
          <w:rFonts w:cs="Times New Roman"/>
          <w:szCs w:val="24"/>
        </w:rPr>
        <w:t xml:space="preserve">.  </w:t>
      </w:r>
    </w:p>
    <w:p w:rsidR="008111D2" w:rsidRPr="00A91470" w:rsidP="008111D2" w14:paraId="7E55F8DF" w14:textId="77777777">
      <w:pPr>
        <w:spacing w:line="240" w:lineRule="auto"/>
        <w:rPr>
          <w:rFonts w:cs="Times New Roman"/>
          <w:szCs w:val="24"/>
        </w:rPr>
      </w:pPr>
    </w:p>
    <w:p w:rsidR="00467E98" w:rsidRPr="00A91470" w:rsidP="00335313" w14:paraId="43396F49" w14:textId="77777777">
      <w:pPr>
        <w:spacing w:line="240" w:lineRule="auto"/>
        <w:rPr>
          <w:rFonts w:cs="Times New Roman"/>
          <w:szCs w:val="24"/>
        </w:rPr>
      </w:pPr>
      <w:r w:rsidRPr="00A91470">
        <w:rPr>
          <w:rFonts w:cs="Times New Roman"/>
          <w:szCs w:val="24"/>
        </w:rPr>
        <w:t>The following attachment</w:t>
      </w:r>
      <w:r w:rsidR="006F2FB6">
        <w:rPr>
          <w:rFonts w:cs="Times New Roman"/>
          <w:szCs w:val="24"/>
        </w:rPr>
        <w:t>s</w:t>
      </w:r>
      <w:r w:rsidRPr="00A91470">
        <w:rPr>
          <w:rFonts w:cs="Times New Roman"/>
          <w:szCs w:val="24"/>
        </w:rPr>
        <w:t xml:space="preserve"> </w:t>
      </w:r>
      <w:r w:rsidR="006F2FB6">
        <w:rPr>
          <w:rFonts w:cs="Times New Roman"/>
          <w:szCs w:val="24"/>
        </w:rPr>
        <w:t>are</w:t>
      </w:r>
      <w:r w:rsidRPr="00A91470">
        <w:rPr>
          <w:rFonts w:cs="Times New Roman"/>
          <w:szCs w:val="24"/>
        </w:rPr>
        <w:t xml:space="preserve"> provided for this information collection:</w:t>
      </w:r>
    </w:p>
    <w:p w:rsidR="008E3629" w:rsidRPr="006E2BA3" w:rsidP="008E3629" w14:paraId="0D6F0922" w14:textId="60B89348">
      <w:pPr>
        <w:pStyle w:val="ListParagraph"/>
        <w:numPr>
          <w:ilvl w:val="0"/>
          <w:numId w:val="11"/>
        </w:numPr>
        <w:rPr>
          <w:szCs w:val="24"/>
        </w:rPr>
      </w:pPr>
      <w:r w:rsidRPr="006E2BA3">
        <w:rPr>
          <w:szCs w:val="24"/>
        </w:rPr>
        <w:t xml:space="preserve">Cover Page: </w:t>
      </w:r>
      <w:r w:rsidR="00252DEE">
        <w:rPr>
          <w:szCs w:val="24"/>
        </w:rPr>
        <w:t>Attachment 1</w:t>
      </w:r>
      <w:r w:rsidRPr="006E2BA3">
        <w:rPr>
          <w:szCs w:val="24"/>
        </w:rPr>
        <w:t>.docx</w:t>
      </w:r>
    </w:p>
    <w:p w:rsidR="008E3629" w:rsidRPr="006E2BA3" w:rsidP="008E3629" w14:paraId="77BE0702" w14:textId="5B5E9CEA">
      <w:pPr>
        <w:pStyle w:val="ListParagraph"/>
        <w:numPr>
          <w:ilvl w:val="0"/>
          <w:numId w:val="11"/>
        </w:numPr>
        <w:rPr>
          <w:szCs w:val="24"/>
        </w:rPr>
      </w:pPr>
      <w:r w:rsidRPr="006E2BA3">
        <w:rPr>
          <w:szCs w:val="24"/>
        </w:rPr>
        <w:t xml:space="preserve">Signature Page: </w:t>
      </w:r>
      <w:r w:rsidR="00252DEE">
        <w:rPr>
          <w:szCs w:val="24"/>
        </w:rPr>
        <w:t>Attachment 2</w:t>
      </w:r>
      <w:r w:rsidRPr="006E2BA3">
        <w:rPr>
          <w:szCs w:val="24"/>
        </w:rPr>
        <w:t>.docx</w:t>
      </w:r>
    </w:p>
    <w:p w:rsidR="00763503" w:rsidRPr="006E2BA3" w:rsidP="00763503" w14:paraId="501FD7A1" w14:textId="57B6A1B6">
      <w:pPr>
        <w:pStyle w:val="ListParagraph"/>
        <w:numPr>
          <w:ilvl w:val="0"/>
          <w:numId w:val="11"/>
        </w:numPr>
        <w:rPr>
          <w:szCs w:val="24"/>
        </w:rPr>
      </w:pPr>
      <w:r w:rsidRPr="006E2BA3">
        <w:rPr>
          <w:szCs w:val="24"/>
        </w:rPr>
        <w:t xml:space="preserve">Survey Instrument: </w:t>
      </w:r>
      <w:r w:rsidR="00252DEE">
        <w:rPr>
          <w:szCs w:val="24"/>
        </w:rPr>
        <w:t>Attachment 3</w:t>
      </w:r>
      <w:r w:rsidRPr="006E2BA3">
        <w:rPr>
          <w:szCs w:val="24"/>
        </w:rPr>
        <w:t>.docx</w:t>
      </w:r>
    </w:p>
    <w:p w:rsidR="00696F86" w:rsidRPr="00252DEE" w:rsidP="00252DEE" w14:paraId="70A017B9" w14:textId="1466A1C1">
      <w:pPr>
        <w:pStyle w:val="ListParagraph"/>
        <w:numPr>
          <w:ilvl w:val="0"/>
          <w:numId w:val="11"/>
        </w:numPr>
        <w:rPr>
          <w:szCs w:val="24"/>
        </w:rPr>
      </w:pPr>
      <w:r w:rsidRPr="006E2BA3">
        <w:rPr>
          <w:szCs w:val="24"/>
        </w:rPr>
        <w:t xml:space="preserve">Supporting Statement: </w:t>
      </w:r>
      <w:r w:rsidR="00252DEE">
        <w:rPr>
          <w:szCs w:val="24"/>
        </w:rPr>
        <w:t>Attachment 4</w:t>
      </w:r>
      <w:r w:rsidRPr="006E2BA3">
        <w:rPr>
          <w:szCs w:val="24"/>
        </w:rPr>
        <w:t>.doc</w:t>
      </w:r>
      <w:r w:rsidRPr="00252DEE" w:rsidR="00AE04B7">
        <w:rPr>
          <w:szCs w:val="24"/>
        </w:rPr>
        <w:t>x</w:t>
      </w:r>
    </w:p>
    <w:sectPr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C43614"/>
    <w:multiLevelType w:val="hybridMultilevel"/>
    <w:tmpl w:val="C54447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BF27DB"/>
    <w:multiLevelType w:val="hybridMultilevel"/>
    <w:tmpl w:val="926CA2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9B0C77"/>
    <w:multiLevelType w:val="hybridMultilevel"/>
    <w:tmpl w:val="F28A525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3206F01"/>
    <w:multiLevelType w:val="hybridMultilevel"/>
    <w:tmpl w:val="7FFC83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10039A"/>
    <w:multiLevelType w:val="hybridMultilevel"/>
    <w:tmpl w:val="B8648D8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2CA61594"/>
    <w:multiLevelType w:val="hybridMultilevel"/>
    <w:tmpl w:val="02C824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DB24218"/>
    <w:multiLevelType w:val="hybridMultilevel"/>
    <w:tmpl w:val="A358D6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3990049D"/>
    <w:multiLevelType w:val="hybridMultilevel"/>
    <w:tmpl w:val="353E02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1DB4019"/>
    <w:multiLevelType w:val="hybridMultilevel"/>
    <w:tmpl w:val="6DE452C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5AB6408E"/>
    <w:multiLevelType w:val="hybridMultilevel"/>
    <w:tmpl w:val="7B0CE1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ED30D56"/>
    <w:multiLevelType w:val="hybridMultilevel"/>
    <w:tmpl w:val="895CEF5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673B14A6"/>
    <w:multiLevelType w:val="hybridMultilevel"/>
    <w:tmpl w:val="C1D0F93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677F43C2"/>
    <w:multiLevelType w:val="hybridMultilevel"/>
    <w:tmpl w:val="58EA96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8"/>
  </w:num>
  <w:num w:numId="4">
    <w:abstractNumId w:val="11"/>
  </w:num>
  <w:num w:numId="5">
    <w:abstractNumId w:val="3"/>
  </w:num>
  <w:num w:numId="6">
    <w:abstractNumId w:val="4"/>
  </w:num>
  <w:num w:numId="7">
    <w:abstractNumId w:val="5"/>
  </w:num>
  <w:num w:numId="8">
    <w:abstractNumId w:val="9"/>
  </w:num>
  <w:num w:numId="9">
    <w:abstractNumId w:val="0"/>
  </w:num>
  <w:num w:numId="10">
    <w:abstractNumId w:val="12"/>
  </w:num>
  <w:num w:numId="11">
    <w:abstractNumId w:val="2"/>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E75"/>
    <w:rsid w:val="00011FEE"/>
    <w:rsid w:val="0003360F"/>
    <w:rsid w:val="0004316F"/>
    <w:rsid w:val="00043D0E"/>
    <w:rsid w:val="000712B4"/>
    <w:rsid w:val="000A45E9"/>
    <w:rsid w:val="000A467C"/>
    <w:rsid w:val="000C4420"/>
    <w:rsid w:val="000D1CFD"/>
    <w:rsid w:val="000E55DA"/>
    <w:rsid w:val="000F194D"/>
    <w:rsid w:val="000F619C"/>
    <w:rsid w:val="00111672"/>
    <w:rsid w:val="00122C0E"/>
    <w:rsid w:val="001354C9"/>
    <w:rsid w:val="00142114"/>
    <w:rsid w:val="001545A6"/>
    <w:rsid w:val="0016468E"/>
    <w:rsid w:val="00175A39"/>
    <w:rsid w:val="00175F20"/>
    <w:rsid w:val="00185CB4"/>
    <w:rsid w:val="001A1FC6"/>
    <w:rsid w:val="001D197A"/>
    <w:rsid w:val="001E1FA0"/>
    <w:rsid w:val="001E66B6"/>
    <w:rsid w:val="001F2628"/>
    <w:rsid w:val="0020026D"/>
    <w:rsid w:val="00222B4F"/>
    <w:rsid w:val="00223F6A"/>
    <w:rsid w:val="00231F82"/>
    <w:rsid w:val="00252D20"/>
    <w:rsid w:val="00252DEE"/>
    <w:rsid w:val="00256611"/>
    <w:rsid w:val="00262B47"/>
    <w:rsid w:val="00270765"/>
    <w:rsid w:val="0027114C"/>
    <w:rsid w:val="00286D70"/>
    <w:rsid w:val="00294E8A"/>
    <w:rsid w:val="002A53C7"/>
    <w:rsid w:val="002E25F5"/>
    <w:rsid w:val="003248D0"/>
    <w:rsid w:val="00325F87"/>
    <w:rsid w:val="00335313"/>
    <w:rsid w:val="0035370A"/>
    <w:rsid w:val="003627C8"/>
    <w:rsid w:val="003918B4"/>
    <w:rsid w:val="003D72C2"/>
    <w:rsid w:val="003E6D25"/>
    <w:rsid w:val="003F4D04"/>
    <w:rsid w:val="00401FBF"/>
    <w:rsid w:val="00405681"/>
    <w:rsid w:val="00405CF9"/>
    <w:rsid w:val="00432C17"/>
    <w:rsid w:val="00440193"/>
    <w:rsid w:val="00441F7E"/>
    <w:rsid w:val="00442366"/>
    <w:rsid w:val="00450961"/>
    <w:rsid w:val="00455B4D"/>
    <w:rsid w:val="0046209B"/>
    <w:rsid w:val="00465B2D"/>
    <w:rsid w:val="00467E98"/>
    <w:rsid w:val="00474257"/>
    <w:rsid w:val="00475EF8"/>
    <w:rsid w:val="00483058"/>
    <w:rsid w:val="004A0A30"/>
    <w:rsid w:val="004B13E8"/>
    <w:rsid w:val="004B450F"/>
    <w:rsid w:val="004D2AC2"/>
    <w:rsid w:val="004E6FE9"/>
    <w:rsid w:val="004F56F8"/>
    <w:rsid w:val="0052333E"/>
    <w:rsid w:val="00524955"/>
    <w:rsid w:val="005506A1"/>
    <w:rsid w:val="00554646"/>
    <w:rsid w:val="00563475"/>
    <w:rsid w:val="005711AB"/>
    <w:rsid w:val="005824CC"/>
    <w:rsid w:val="00595BDF"/>
    <w:rsid w:val="00597229"/>
    <w:rsid w:val="00597823"/>
    <w:rsid w:val="005B6A37"/>
    <w:rsid w:val="005C580D"/>
    <w:rsid w:val="005D001F"/>
    <w:rsid w:val="005E3B79"/>
    <w:rsid w:val="005E52BE"/>
    <w:rsid w:val="006026DA"/>
    <w:rsid w:val="00611768"/>
    <w:rsid w:val="00622C1B"/>
    <w:rsid w:val="00631D59"/>
    <w:rsid w:val="00647812"/>
    <w:rsid w:val="00674783"/>
    <w:rsid w:val="00685368"/>
    <w:rsid w:val="00685FFB"/>
    <w:rsid w:val="00693B0B"/>
    <w:rsid w:val="00696F86"/>
    <w:rsid w:val="006A09D0"/>
    <w:rsid w:val="006C0B96"/>
    <w:rsid w:val="006C4626"/>
    <w:rsid w:val="006E220D"/>
    <w:rsid w:val="006E2BA3"/>
    <w:rsid w:val="006E69B2"/>
    <w:rsid w:val="006F2FB6"/>
    <w:rsid w:val="006F4FF9"/>
    <w:rsid w:val="006F6299"/>
    <w:rsid w:val="00707666"/>
    <w:rsid w:val="0071650B"/>
    <w:rsid w:val="00716824"/>
    <w:rsid w:val="00723A9E"/>
    <w:rsid w:val="00762AB2"/>
    <w:rsid w:val="00763503"/>
    <w:rsid w:val="00782661"/>
    <w:rsid w:val="007932C6"/>
    <w:rsid w:val="007A7B05"/>
    <w:rsid w:val="007D6E75"/>
    <w:rsid w:val="007F1711"/>
    <w:rsid w:val="00802598"/>
    <w:rsid w:val="008111D2"/>
    <w:rsid w:val="00836E8F"/>
    <w:rsid w:val="00847E0D"/>
    <w:rsid w:val="008571A0"/>
    <w:rsid w:val="00873459"/>
    <w:rsid w:val="00880EA9"/>
    <w:rsid w:val="0088756F"/>
    <w:rsid w:val="008B2230"/>
    <w:rsid w:val="008B4C47"/>
    <w:rsid w:val="008C11BC"/>
    <w:rsid w:val="008C65C3"/>
    <w:rsid w:val="008D52D1"/>
    <w:rsid w:val="008E3629"/>
    <w:rsid w:val="008E6143"/>
    <w:rsid w:val="008F0A11"/>
    <w:rsid w:val="008F2AED"/>
    <w:rsid w:val="009004E1"/>
    <w:rsid w:val="00904BD6"/>
    <w:rsid w:val="00906D49"/>
    <w:rsid w:val="0091620B"/>
    <w:rsid w:val="0091625B"/>
    <w:rsid w:val="00926681"/>
    <w:rsid w:val="00940693"/>
    <w:rsid w:val="0094105F"/>
    <w:rsid w:val="0095297C"/>
    <w:rsid w:val="0095396D"/>
    <w:rsid w:val="009750DA"/>
    <w:rsid w:val="00975BC5"/>
    <w:rsid w:val="009903AB"/>
    <w:rsid w:val="009B19E8"/>
    <w:rsid w:val="009C2F36"/>
    <w:rsid w:val="009C68A4"/>
    <w:rsid w:val="009E3FAC"/>
    <w:rsid w:val="009F2E6D"/>
    <w:rsid w:val="00A001B3"/>
    <w:rsid w:val="00A11E48"/>
    <w:rsid w:val="00A138F7"/>
    <w:rsid w:val="00A249BB"/>
    <w:rsid w:val="00A308E5"/>
    <w:rsid w:val="00A409E6"/>
    <w:rsid w:val="00A640BA"/>
    <w:rsid w:val="00A702E7"/>
    <w:rsid w:val="00A718B4"/>
    <w:rsid w:val="00A91470"/>
    <w:rsid w:val="00AA37EC"/>
    <w:rsid w:val="00AB01BC"/>
    <w:rsid w:val="00AC7E1E"/>
    <w:rsid w:val="00AE04B7"/>
    <w:rsid w:val="00AE1BD8"/>
    <w:rsid w:val="00B03E09"/>
    <w:rsid w:val="00B132CF"/>
    <w:rsid w:val="00B151B4"/>
    <w:rsid w:val="00B26D9A"/>
    <w:rsid w:val="00B30552"/>
    <w:rsid w:val="00B43BBD"/>
    <w:rsid w:val="00B532F3"/>
    <w:rsid w:val="00B55646"/>
    <w:rsid w:val="00B60F86"/>
    <w:rsid w:val="00B87957"/>
    <w:rsid w:val="00BC755A"/>
    <w:rsid w:val="00BD0BDE"/>
    <w:rsid w:val="00BD32FA"/>
    <w:rsid w:val="00BE3C66"/>
    <w:rsid w:val="00C0603D"/>
    <w:rsid w:val="00C161C8"/>
    <w:rsid w:val="00C2142E"/>
    <w:rsid w:val="00C362D7"/>
    <w:rsid w:val="00C75DFB"/>
    <w:rsid w:val="00C7604B"/>
    <w:rsid w:val="00C94C5E"/>
    <w:rsid w:val="00C95C96"/>
    <w:rsid w:val="00CB241F"/>
    <w:rsid w:val="00CB646D"/>
    <w:rsid w:val="00CD14D3"/>
    <w:rsid w:val="00CD6D91"/>
    <w:rsid w:val="00CF6C1D"/>
    <w:rsid w:val="00D12ABB"/>
    <w:rsid w:val="00D14E2F"/>
    <w:rsid w:val="00D215B4"/>
    <w:rsid w:val="00D27C7F"/>
    <w:rsid w:val="00D35403"/>
    <w:rsid w:val="00D363C3"/>
    <w:rsid w:val="00D42E31"/>
    <w:rsid w:val="00D46C38"/>
    <w:rsid w:val="00D4736A"/>
    <w:rsid w:val="00D87858"/>
    <w:rsid w:val="00DA5CF5"/>
    <w:rsid w:val="00DA5ED7"/>
    <w:rsid w:val="00DD63BD"/>
    <w:rsid w:val="00DD794C"/>
    <w:rsid w:val="00DF098E"/>
    <w:rsid w:val="00E22C74"/>
    <w:rsid w:val="00E23250"/>
    <w:rsid w:val="00E374D3"/>
    <w:rsid w:val="00E71D2C"/>
    <w:rsid w:val="00E83C3E"/>
    <w:rsid w:val="00E93F3F"/>
    <w:rsid w:val="00EA4AB1"/>
    <w:rsid w:val="00EB1115"/>
    <w:rsid w:val="00EB3680"/>
    <w:rsid w:val="00EB453B"/>
    <w:rsid w:val="00EB5066"/>
    <w:rsid w:val="00EB5AEC"/>
    <w:rsid w:val="00EB64F6"/>
    <w:rsid w:val="00EC1C6C"/>
    <w:rsid w:val="00ED2BDC"/>
    <w:rsid w:val="00EE1AD1"/>
    <w:rsid w:val="00EF3A74"/>
    <w:rsid w:val="00F01D40"/>
    <w:rsid w:val="00F04F6D"/>
    <w:rsid w:val="00F05A54"/>
    <w:rsid w:val="00F303E4"/>
    <w:rsid w:val="00F32E7F"/>
    <w:rsid w:val="00F54374"/>
    <w:rsid w:val="00F657E4"/>
    <w:rsid w:val="00F81AAC"/>
    <w:rsid w:val="00F82BB7"/>
    <w:rsid w:val="00F9595C"/>
    <w:rsid w:val="00FA1EC7"/>
    <w:rsid w:val="00FB3D21"/>
    <w:rsid w:val="00FC5160"/>
    <w:rsid w:val="00FE53B1"/>
    <w:rsid w:val="00FE5D9B"/>
    <w:rsid w:val="00FE64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6F0AFA"/>
  <w15:docId w15:val="{51B81D3E-B4A5-40AE-AC0E-635F712C3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FB6"/>
    <w:pPr>
      <w:spacing w:after="0"/>
    </w:pPr>
  </w:style>
  <w:style w:type="paragraph" w:styleId="Heading1">
    <w:name w:val="heading 1"/>
    <w:basedOn w:val="Normal"/>
    <w:next w:val="Normal"/>
    <w:link w:val="Heading1Char"/>
    <w:autoRedefine/>
    <w:uiPriority w:val="9"/>
    <w:qFormat/>
    <w:rsid w:val="0095396D"/>
    <w:pPr>
      <w:keepNext/>
      <w:keepLines/>
      <w:spacing w:line="240" w:lineRule="auto"/>
      <w:outlineLvl w:val="0"/>
    </w:pPr>
    <w:rPr>
      <w:rFonts w:eastAsiaTheme="majorEastAsia"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96D"/>
    <w:rPr>
      <w:rFonts w:eastAsiaTheme="majorEastAsia" w:cs="Times New Roman"/>
      <w:b/>
      <w:bCs/>
      <w:szCs w:val="24"/>
    </w:rPr>
  </w:style>
  <w:style w:type="paragraph" w:styleId="ListParagraph">
    <w:name w:val="List Paragraph"/>
    <w:basedOn w:val="Normal"/>
    <w:uiPriority w:val="34"/>
    <w:qFormat/>
    <w:rsid w:val="006026DA"/>
    <w:pPr>
      <w:ind w:left="720"/>
      <w:contextualSpacing/>
    </w:pPr>
    <w:rPr>
      <w:rFonts w:ascii="Calibri" w:eastAsia="Calibri" w:hAnsi="Calibri" w:cs="Times New Roman"/>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line="240" w:lineRule="auto"/>
    </w:pPr>
    <w:rPr>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43183-D7DA-4C68-BF44-E22DEF5F8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WILLIAM PARHAM</cp:lastModifiedBy>
  <cp:revision>2</cp:revision>
  <cp:lastPrinted>2014-06-27T18:10:00Z</cp:lastPrinted>
  <dcterms:created xsi:type="dcterms:W3CDTF">2023-06-07T19:38:00Z</dcterms:created>
  <dcterms:modified xsi:type="dcterms:W3CDTF">2023-06-07T19:38:00Z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