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1EB4" w:rsidRPr="000C3455" w:rsidP="005D0EB2" w14:paraId="015E82FD" w14:textId="439B5016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0C3455">
        <w:rPr>
          <w:rFonts w:ascii="Arial" w:hAnsi="Arial" w:cs="Arial"/>
          <w:color w:val="auto"/>
          <w:sz w:val="24"/>
          <w:szCs w:val="24"/>
        </w:rPr>
        <w:t xml:space="preserve">Justification for </w:t>
      </w:r>
      <w:bookmarkStart w:id="0" w:name="_Hlk173303740"/>
      <w:r w:rsidRPr="000C3455">
        <w:rPr>
          <w:rFonts w:ascii="Arial" w:hAnsi="Arial" w:cs="Arial"/>
          <w:color w:val="auto"/>
          <w:sz w:val="24"/>
          <w:szCs w:val="24"/>
        </w:rPr>
        <w:t>Non-Substantive Change</w:t>
      </w:r>
      <w:bookmarkEnd w:id="0"/>
    </w:p>
    <w:p w:rsidR="008F1EB4" w:rsidRPr="000C3455" w:rsidP="00C67D01" w14:paraId="21D3E12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4"/>
        </w:rPr>
      </w:pPr>
      <w:r w:rsidRPr="000C3455">
        <w:rPr>
          <w:rFonts w:ascii="Arial" w:hAnsi="Arial" w:cs="Arial"/>
          <w:sz w:val="24"/>
        </w:rPr>
        <w:t xml:space="preserve">1915(c) </w:t>
      </w:r>
      <w:r w:rsidRPr="000C3455" w:rsidR="00C67D01">
        <w:rPr>
          <w:rFonts w:ascii="Arial" w:hAnsi="Arial" w:cs="Arial"/>
          <w:sz w:val="24"/>
        </w:rPr>
        <w:t xml:space="preserve">Home and Community-Based </w:t>
      </w:r>
      <w:r w:rsidRPr="000C3455" w:rsidR="00243C79">
        <w:rPr>
          <w:rFonts w:ascii="Arial" w:hAnsi="Arial" w:cs="Arial"/>
          <w:sz w:val="24"/>
        </w:rPr>
        <w:t xml:space="preserve">Services (HCBS) </w:t>
      </w:r>
      <w:r w:rsidRPr="000C3455" w:rsidR="00C67D01">
        <w:rPr>
          <w:rFonts w:ascii="Arial" w:hAnsi="Arial" w:cs="Arial"/>
          <w:sz w:val="24"/>
        </w:rPr>
        <w:t xml:space="preserve">Waiver </w:t>
      </w:r>
      <w:r w:rsidRPr="000C3455" w:rsidR="00A66BD4">
        <w:rPr>
          <w:rFonts w:ascii="Arial" w:hAnsi="Arial" w:cs="Arial"/>
          <w:sz w:val="24"/>
        </w:rPr>
        <w:t>Application</w:t>
      </w:r>
    </w:p>
    <w:p w:rsidR="00C67D01" w:rsidRPr="000C3455" w:rsidP="00C67D01" w14:paraId="587071D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4"/>
        </w:rPr>
      </w:pPr>
      <w:r w:rsidRPr="000C3455">
        <w:rPr>
          <w:rFonts w:ascii="Arial" w:hAnsi="Arial" w:cs="Arial"/>
          <w:sz w:val="24"/>
        </w:rPr>
        <w:t>CMS-8003, O</w:t>
      </w:r>
      <w:r w:rsidRPr="000C3455" w:rsidR="00B90CD4">
        <w:rPr>
          <w:rFonts w:ascii="Arial" w:hAnsi="Arial" w:cs="Arial"/>
          <w:sz w:val="24"/>
        </w:rPr>
        <w:t>MB</w:t>
      </w:r>
      <w:r w:rsidRPr="000C3455">
        <w:rPr>
          <w:rFonts w:ascii="Arial" w:hAnsi="Arial" w:cs="Arial"/>
          <w:sz w:val="24"/>
        </w:rPr>
        <w:t xml:space="preserve"> 0938-0449</w:t>
      </w:r>
    </w:p>
    <w:p w:rsidR="00DE4003" w:rsidRPr="000C3455" w:rsidP="00C67D01" w14:paraId="7B20340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</w:p>
    <w:p w:rsidR="009C6D84" w:rsidRPr="000C3455" w:rsidP="00C67D01" w14:paraId="45D76F0D" w14:textId="65EC993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  <w:r w:rsidRPr="000C3455">
        <w:rPr>
          <w:rFonts w:ascii="Arial" w:hAnsi="Arial" w:cs="Arial"/>
          <w:sz w:val="24"/>
        </w:rPr>
        <w:t>This collection of information request proposes n</w:t>
      </w:r>
      <w:r w:rsidRPr="000C3455">
        <w:rPr>
          <w:rFonts w:ascii="Arial" w:hAnsi="Arial" w:cs="Arial"/>
          <w:sz w:val="24"/>
        </w:rPr>
        <w:t>on-</w:t>
      </w:r>
      <w:r w:rsidRPr="000C3455">
        <w:rPr>
          <w:rFonts w:ascii="Arial" w:hAnsi="Arial" w:cs="Arial"/>
          <w:sz w:val="24"/>
        </w:rPr>
        <w:t>s</w:t>
      </w:r>
      <w:r w:rsidRPr="000C3455">
        <w:rPr>
          <w:rFonts w:ascii="Arial" w:hAnsi="Arial" w:cs="Arial"/>
          <w:sz w:val="24"/>
        </w:rPr>
        <w:t xml:space="preserve">ubstantive </w:t>
      </w:r>
      <w:r w:rsidRPr="000C3455">
        <w:rPr>
          <w:rFonts w:ascii="Arial" w:hAnsi="Arial" w:cs="Arial"/>
          <w:sz w:val="24"/>
        </w:rPr>
        <w:t>c</w:t>
      </w:r>
      <w:r w:rsidRPr="000C3455">
        <w:rPr>
          <w:rFonts w:ascii="Arial" w:hAnsi="Arial" w:cs="Arial"/>
          <w:sz w:val="24"/>
        </w:rPr>
        <w:t>hange</w:t>
      </w:r>
      <w:r w:rsidRPr="000C3455">
        <w:rPr>
          <w:rFonts w:ascii="Arial" w:hAnsi="Arial" w:cs="Arial"/>
          <w:sz w:val="24"/>
        </w:rPr>
        <w:t xml:space="preserve">s to the iteration that was approved </w:t>
      </w:r>
      <w:r w:rsidRPr="000C3455" w:rsidR="00CE4CCD">
        <w:rPr>
          <w:rFonts w:ascii="Arial" w:hAnsi="Arial" w:cs="Arial"/>
          <w:sz w:val="24"/>
        </w:rPr>
        <w:t xml:space="preserve">by OMB </w:t>
      </w:r>
      <w:r w:rsidRPr="000C3455">
        <w:rPr>
          <w:rFonts w:ascii="Arial" w:hAnsi="Arial" w:cs="Arial"/>
          <w:sz w:val="24"/>
        </w:rPr>
        <w:t>on July 26, 2024.</w:t>
      </w:r>
    </w:p>
    <w:p w:rsidR="009C6D84" w:rsidRPr="000C3455" w:rsidP="00C67D01" w14:paraId="73F44B8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</w:p>
    <w:p w:rsidR="009C6D84" w:rsidRPr="000C3455" w:rsidP="00C67D01" w14:paraId="6BD29FE3" w14:textId="6294A70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  <w:r w:rsidRPr="000C3455">
        <w:rPr>
          <w:rFonts w:ascii="Arial" w:hAnsi="Arial" w:cs="Arial"/>
          <w:sz w:val="24"/>
        </w:rPr>
        <w:t xml:space="preserve">Such changes are proposed for the clean and redline versions of the </w:t>
      </w:r>
      <w:r w:rsidRPr="000C3455">
        <w:rPr>
          <w:rFonts w:ascii="Arial" w:hAnsi="Arial" w:cs="Arial"/>
          <w:sz w:val="24"/>
        </w:rPr>
        <w:t>Waiver Application</w:t>
      </w:r>
      <w:r w:rsidRPr="000C3455">
        <w:rPr>
          <w:rFonts w:ascii="Arial" w:hAnsi="Arial" w:cs="Arial"/>
          <w:sz w:val="24"/>
        </w:rPr>
        <w:t xml:space="preserve"> and the Tech Guide. The revisions consist of </w:t>
      </w:r>
      <w:r w:rsidRPr="000C3455">
        <w:rPr>
          <w:rFonts w:ascii="Arial" w:hAnsi="Arial" w:cs="Arial"/>
          <w:sz w:val="24"/>
        </w:rPr>
        <w:t>minor technical, clarifying, correcting, and format changes.</w:t>
      </w:r>
      <w:r w:rsidRPr="000C3455">
        <w:rPr>
          <w:rFonts w:ascii="Arial" w:hAnsi="Arial" w:cs="Arial"/>
          <w:sz w:val="24"/>
        </w:rPr>
        <w:t xml:space="preserve"> The changes have no impact on our active burden estimates.</w:t>
      </w:r>
    </w:p>
    <w:p w:rsidR="009C6D84" w:rsidRPr="000C3455" w:rsidP="00C67D01" w14:paraId="3F18F6E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</w:p>
    <w:p w:rsidR="00AE63BB" w:rsidRPr="000C3455" w:rsidP="00DA0BA4" w14:paraId="118E793D" w14:textId="6755BBC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  <w:r w:rsidRPr="000C3455">
        <w:rPr>
          <w:rFonts w:ascii="Arial" w:hAnsi="Arial" w:cs="Arial"/>
          <w:sz w:val="24"/>
        </w:rPr>
        <w:t xml:space="preserve">While we are not making any changes to our active </w:t>
      </w:r>
      <w:r w:rsidRPr="000C3455" w:rsidR="00DA0BA4">
        <w:rPr>
          <w:rFonts w:ascii="Arial" w:hAnsi="Arial" w:cs="Arial"/>
          <w:sz w:val="24"/>
        </w:rPr>
        <w:t xml:space="preserve">Supporting Statement </w:t>
      </w:r>
      <w:r w:rsidR="00E84B70">
        <w:rPr>
          <w:rFonts w:ascii="Arial" w:hAnsi="Arial" w:cs="Arial"/>
          <w:sz w:val="24"/>
        </w:rPr>
        <w:t xml:space="preserve">and instrument Crosswalks </w:t>
      </w:r>
      <w:r w:rsidRPr="000C3455" w:rsidR="00DA0BA4">
        <w:rPr>
          <w:rFonts w:ascii="Arial" w:hAnsi="Arial" w:cs="Arial"/>
          <w:sz w:val="24"/>
        </w:rPr>
        <w:t xml:space="preserve">we are adding our response to the comments that were received in response to the </w:t>
      </w:r>
      <w:r w:rsidRPr="000C3455" w:rsidR="005A5A5D">
        <w:rPr>
          <w:rFonts w:ascii="Arial" w:hAnsi="Arial" w:cs="Arial"/>
          <w:sz w:val="24"/>
        </w:rPr>
        <w:t>3</w:t>
      </w:r>
      <w:r w:rsidRPr="000C3455" w:rsidR="005A5A5D">
        <w:rPr>
          <w:rFonts w:ascii="Arial" w:hAnsi="Arial" w:cs="Arial"/>
          <w:sz w:val="24"/>
        </w:rPr>
        <w:t xml:space="preserve">0-day notice </w:t>
      </w:r>
      <w:r w:rsidRPr="000C3455" w:rsidR="00DA0BA4">
        <w:rPr>
          <w:rFonts w:ascii="Arial" w:hAnsi="Arial" w:cs="Arial"/>
          <w:sz w:val="24"/>
        </w:rPr>
        <w:t xml:space="preserve">that </w:t>
      </w:r>
      <w:r w:rsidRPr="000C3455" w:rsidR="005A5A5D">
        <w:rPr>
          <w:rFonts w:ascii="Arial" w:hAnsi="Arial" w:cs="Arial"/>
          <w:sz w:val="24"/>
        </w:rPr>
        <w:t>published in the Federal Register o</w:t>
      </w:r>
      <w:r w:rsidRPr="000C3455" w:rsidR="005A5A5D">
        <w:rPr>
          <w:rFonts w:ascii="Arial" w:hAnsi="Arial" w:cs="Arial"/>
          <w:sz w:val="24"/>
        </w:rPr>
        <w:t xml:space="preserve">n </w:t>
      </w:r>
      <w:r w:rsidRPr="000C3455" w:rsidR="005A5A5D">
        <w:rPr>
          <w:rFonts w:ascii="Arial" w:hAnsi="Arial" w:cs="Arial"/>
          <w:sz w:val="24"/>
        </w:rPr>
        <w:t>March 18, 2024</w:t>
      </w:r>
      <w:r w:rsidRPr="000C3455" w:rsidR="005A5A5D">
        <w:rPr>
          <w:rFonts w:ascii="Arial" w:hAnsi="Arial" w:cs="Arial"/>
          <w:sz w:val="24"/>
        </w:rPr>
        <w:t xml:space="preserve"> (89 FR </w:t>
      </w:r>
      <w:r w:rsidRPr="000C3455" w:rsidR="005A5A5D">
        <w:rPr>
          <w:rFonts w:ascii="Arial" w:hAnsi="Arial" w:cs="Arial"/>
          <w:sz w:val="24"/>
        </w:rPr>
        <w:t>19314</w:t>
      </w:r>
      <w:r w:rsidRPr="000C3455" w:rsidR="005A5A5D">
        <w:rPr>
          <w:rFonts w:ascii="Arial" w:hAnsi="Arial" w:cs="Arial"/>
          <w:sz w:val="24"/>
        </w:rPr>
        <w:t>).</w:t>
      </w:r>
    </w:p>
    <w:p w:rsidR="00BA22C9" w:rsidP="00C67D01" w14:paraId="21CDC3B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</w:p>
    <w:p w:rsidR="005A5A5D" w:rsidP="00C67D01" w14:paraId="53916A12" w14:textId="5CC294C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are no changes to our response to the 60-day comments.</w:t>
      </w:r>
    </w:p>
    <w:p w:rsidR="005A5A5D" w:rsidRPr="000C3455" w:rsidP="00C67D01" w14:paraId="4CF1B12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</w:rPr>
      </w:pPr>
    </w:p>
    <w:sectPr w:rsidSect="00BD0A3A">
      <w:footerReference w:type="default" r:id="rId5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07565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72A9" w14:paraId="6B7F94D7" w14:textId="088F26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675AFD"/>
    <w:multiLevelType w:val="hybridMultilevel"/>
    <w:tmpl w:val="185CEB3C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14D5D"/>
    <w:multiLevelType w:val="multilevel"/>
    <w:tmpl w:val="CBCAAEFC"/>
    <w:lvl w:ilvl="0">
      <w:start w:val="12"/>
      <w:numFmt w:val="decimal"/>
      <w:lvlText w:val="%1"/>
      <w:lvlJc w:val="left"/>
      <w:pPr>
        <w:ind w:left="679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9" w:hanging="560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</w:rPr>
    </w:lvl>
    <w:lvl w:ilvl="2">
      <w:start w:val="0"/>
      <w:numFmt w:val="bullet"/>
      <w:lvlText w:val=""/>
      <w:lvlJc w:val="left"/>
      <w:pPr>
        <w:ind w:left="1208" w:hanging="369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000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0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0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0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369"/>
      </w:pPr>
      <w:rPr>
        <w:rFonts w:hint="default"/>
      </w:rPr>
    </w:lvl>
  </w:abstractNum>
  <w:abstractNum w:abstractNumId="2">
    <w:nsid w:val="48BE6CAC"/>
    <w:multiLevelType w:val="hybridMultilevel"/>
    <w:tmpl w:val="8D28D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E33EC"/>
    <w:multiLevelType w:val="hybridMultilevel"/>
    <w:tmpl w:val="EF3EC0CE"/>
    <w:lvl w:ilvl="0">
      <w:start w:val="1"/>
      <w:numFmt w:val="lowerLetter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78CD2C1A"/>
    <w:multiLevelType w:val="hybridMultilevel"/>
    <w:tmpl w:val="57AE2D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12472770">
    <w:abstractNumId w:val="3"/>
  </w:num>
  <w:num w:numId="2" w16cid:durableId="108623610">
    <w:abstractNumId w:val="0"/>
  </w:num>
  <w:num w:numId="3" w16cid:durableId="568465221">
    <w:abstractNumId w:val="4"/>
  </w:num>
  <w:num w:numId="4" w16cid:durableId="855580663">
    <w:abstractNumId w:val="1"/>
  </w:num>
  <w:num w:numId="5" w16cid:durableId="253442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F4"/>
    <w:rsid w:val="00000224"/>
    <w:rsid w:val="0001232C"/>
    <w:rsid w:val="00013CDD"/>
    <w:rsid w:val="0001717C"/>
    <w:rsid w:val="000269BF"/>
    <w:rsid w:val="00026F2F"/>
    <w:rsid w:val="00032C18"/>
    <w:rsid w:val="00032F0A"/>
    <w:rsid w:val="00042072"/>
    <w:rsid w:val="00047949"/>
    <w:rsid w:val="00054772"/>
    <w:rsid w:val="00054932"/>
    <w:rsid w:val="0005685F"/>
    <w:rsid w:val="00056B8E"/>
    <w:rsid w:val="00057619"/>
    <w:rsid w:val="000603D2"/>
    <w:rsid w:val="00060C5E"/>
    <w:rsid w:val="00060F7D"/>
    <w:rsid w:val="000624F9"/>
    <w:rsid w:val="00067461"/>
    <w:rsid w:val="0007712D"/>
    <w:rsid w:val="0008147C"/>
    <w:rsid w:val="00082A68"/>
    <w:rsid w:val="000908A7"/>
    <w:rsid w:val="000A0F7C"/>
    <w:rsid w:val="000A1127"/>
    <w:rsid w:val="000A539D"/>
    <w:rsid w:val="000A5456"/>
    <w:rsid w:val="000B2C88"/>
    <w:rsid w:val="000B37A3"/>
    <w:rsid w:val="000B37F2"/>
    <w:rsid w:val="000B715D"/>
    <w:rsid w:val="000C0694"/>
    <w:rsid w:val="000C2289"/>
    <w:rsid w:val="000C2D48"/>
    <w:rsid w:val="000C3455"/>
    <w:rsid w:val="000D23F1"/>
    <w:rsid w:val="000D39C9"/>
    <w:rsid w:val="000D4FB3"/>
    <w:rsid w:val="000D50D1"/>
    <w:rsid w:val="000E2FC1"/>
    <w:rsid w:val="000F1CCD"/>
    <w:rsid w:val="000F21C1"/>
    <w:rsid w:val="000F3AF4"/>
    <w:rsid w:val="000F46BD"/>
    <w:rsid w:val="00100A9C"/>
    <w:rsid w:val="0010230C"/>
    <w:rsid w:val="00120EB8"/>
    <w:rsid w:val="00120F84"/>
    <w:rsid w:val="00126F96"/>
    <w:rsid w:val="00131616"/>
    <w:rsid w:val="00136BA3"/>
    <w:rsid w:val="001416E3"/>
    <w:rsid w:val="001420E2"/>
    <w:rsid w:val="0014328C"/>
    <w:rsid w:val="00144D37"/>
    <w:rsid w:val="00150114"/>
    <w:rsid w:val="0015118A"/>
    <w:rsid w:val="00151E35"/>
    <w:rsid w:val="00154FBC"/>
    <w:rsid w:val="00164967"/>
    <w:rsid w:val="001701DA"/>
    <w:rsid w:val="00173B88"/>
    <w:rsid w:val="001810E1"/>
    <w:rsid w:val="0018176F"/>
    <w:rsid w:val="001840F5"/>
    <w:rsid w:val="00186721"/>
    <w:rsid w:val="0019160A"/>
    <w:rsid w:val="00191996"/>
    <w:rsid w:val="00192811"/>
    <w:rsid w:val="00192997"/>
    <w:rsid w:val="001A2320"/>
    <w:rsid w:val="001A5896"/>
    <w:rsid w:val="001A7AB6"/>
    <w:rsid w:val="001B5CD1"/>
    <w:rsid w:val="001C22F4"/>
    <w:rsid w:val="001C5F3D"/>
    <w:rsid w:val="001E2AA5"/>
    <w:rsid w:val="001E3FF0"/>
    <w:rsid w:val="001E6AA3"/>
    <w:rsid w:val="001F0B08"/>
    <w:rsid w:val="001F2911"/>
    <w:rsid w:val="001F67FE"/>
    <w:rsid w:val="002008CE"/>
    <w:rsid w:val="00201293"/>
    <w:rsid w:val="002151B9"/>
    <w:rsid w:val="002248C5"/>
    <w:rsid w:val="002302A2"/>
    <w:rsid w:val="002305CB"/>
    <w:rsid w:val="00231B80"/>
    <w:rsid w:val="00235914"/>
    <w:rsid w:val="00240753"/>
    <w:rsid w:val="00243804"/>
    <w:rsid w:val="00243C79"/>
    <w:rsid w:val="00250A63"/>
    <w:rsid w:val="002517BC"/>
    <w:rsid w:val="002525CF"/>
    <w:rsid w:val="00266DE0"/>
    <w:rsid w:val="00275790"/>
    <w:rsid w:val="00275FCA"/>
    <w:rsid w:val="00276DCF"/>
    <w:rsid w:val="00280F5E"/>
    <w:rsid w:val="00281E22"/>
    <w:rsid w:val="00290486"/>
    <w:rsid w:val="00290BB9"/>
    <w:rsid w:val="002A0180"/>
    <w:rsid w:val="002A04AC"/>
    <w:rsid w:val="002A2CA6"/>
    <w:rsid w:val="002B4635"/>
    <w:rsid w:val="002C28A7"/>
    <w:rsid w:val="002C5B60"/>
    <w:rsid w:val="002C5E44"/>
    <w:rsid w:val="002D0F54"/>
    <w:rsid w:val="002E15E4"/>
    <w:rsid w:val="002E32B0"/>
    <w:rsid w:val="002F2474"/>
    <w:rsid w:val="00302DA8"/>
    <w:rsid w:val="003038C9"/>
    <w:rsid w:val="00304DAC"/>
    <w:rsid w:val="0031358E"/>
    <w:rsid w:val="003137A3"/>
    <w:rsid w:val="0033523D"/>
    <w:rsid w:val="0033600C"/>
    <w:rsid w:val="00336FD0"/>
    <w:rsid w:val="00347023"/>
    <w:rsid w:val="00352FEE"/>
    <w:rsid w:val="00353928"/>
    <w:rsid w:val="00363966"/>
    <w:rsid w:val="003725DF"/>
    <w:rsid w:val="00373F07"/>
    <w:rsid w:val="003761B6"/>
    <w:rsid w:val="0039349C"/>
    <w:rsid w:val="0039551E"/>
    <w:rsid w:val="003A18E4"/>
    <w:rsid w:val="003A206E"/>
    <w:rsid w:val="003A4ED0"/>
    <w:rsid w:val="003B44DF"/>
    <w:rsid w:val="003B520C"/>
    <w:rsid w:val="003C20B8"/>
    <w:rsid w:val="003D44F3"/>
    <w:rsid w:val="003D6ED1"/>
    <w:rsid w:val="003D7813"/>
    <w:rsid w:val="003E1B40"/>
    <w:rsid w:val="003E437F"/>
    <w:rsid w:val="003E5D59"/>
    <w:rsid w:val="003E6BC9"/>
    <w:rsid w:val="003F04D5"/>
    <w:rsid w:val="003F3EB9"/>
    <w:rsid w:val="003F699D"/>
    <w:rsid w:val="0040466D"/>
    <w:rsid w:val="00404D36"/>
    <w:rsid w:val="00406B3B"/>
    <w:rsid w:val="00411019"/>
    <w:rsid w:val="00413347"/>
    <w:rsid w:val="00413F82"/>
    <w:rsid w:val="00420B12"/>
    <w:rsid w:val="00424FB5"/>
    <w:rsid w:val="00427DA8"/>
    <w:rsid w:val="00435AB6"/>
    <w:rsid w:val="00437A7D"/>
    <w:rsid w:val="004419B2"/>
    <w:rsid w:val="00442345"/>
    <w:rsid w:val="004455D2"/>
    <w:rsid w:val="00451BF3"/>
    <w:rsid w:val="00453858"/>
    <w:rsid w:val="00455FD8"/>
    <w:rsid w:val="00456ACC"/>
    <w:rsid w:val="0045790D"/>
    <w:rsid w:val="004622BE"/>
    <w:rsid w:val="004649C4"/>
    <w:rsid w:val="0046675E"/>
    <w:rsid w:val="00470263"/>
    <w:rsid w:val="00470911"/>
    <w:rsid w:val="00470BC2"/>
    <w:rsid w:val="004777C6"/>
    <w:rsid w:val="00480B10"/>
    <w:rsid w:val="00482E83"/>
    <w:rsid w:val="00484D9E"/>
    <w:rsid w:val="00490636"/>
    <w:rsid w:val="004926ED"/>
    <w:rsid w:val="0049745A"/>
    <w:rsid w:val="004B27A8"/>
    <w:rsid w:val="004B3862"/>
    <w:rsid w:val="004B3F58"/>
    <w:rsid w:val="004B57A4"/>
    <w:rsid w:val="004C362C"/>
    <w:rsid w:val="004C619E"/>
    <w:rsid w:val="004C7582"/>
    <w:rsid w:val="004D00B4"/>
    <w:rsid w:val="004F1875"/>
    <w:rsid w:val="0050237F"/>
    <w:rsid w:val="00503ECB"/>
    <w:rsid w:val="00504B82"/>
    <w:rsid w:val="005169D3"/>
    <w:rsid w:val="00523D15"/>
    <w:rsid w:val="005330B0"/>
    <w:rsid w:val="00533E62"/>
    <w:rsid w:val="00534B10"/>
    <w:rsid w:val="0054192E"/>
    <w:rsid w:val="005419A5"/>
    <w:rsid w:val="005423EC"/>
    <w:rsid w:val="005452ED"/>
    <w:rsid w:val="00546AEC"/>
    <w:rsid w:val="00572255"/>
    <w:rsid w:val="005867CC"/>
    <w:rsid w:val="005908AF"/>
    <w:rsid w:val="0059184B"/>
    <w:rsid w:val="00593867"/>
    <w:rsid w:val="00593F2F"/>
    <w:rsid w:val="00594871"/>
    <w:rsid w:val="00594C2A"/>
    <w:rsid w:val="00595942"/>
    <w:rsid w:val="005A03E4"/>
    <w:rsid w:val="005A0519"/>
    <w:rsid w:val="005A1F01"/>
    <w:rsid w:val="005A3F85"/>
    <w:rsid w:val="005A5A5D"/>
    <w:rsid w:val="005A6BC0"/>
    <w:rsid w:val="005A776B"/>
    <w:rsid w:val="005A7BD8"/>
    <w:rsid w:val="005B0407"/>
    <w:rsid w:val="005C1272"/>
    <w:rsid w:val="005C1281"/>
    <w:rsid w:val="005C53A1"/>
    <w:rsid w:val="005C5E75"/>
    <w:rsid w:val="005D0790"/>
    <w:rsid w:val="005D0EB2"/>
    <w:rsid w:val="005D23F9"/>
    <w:rsid w:val="005D3B89"/>
    <w:rsid w:val="005D4B55"/>
    <w:rsid w:val="005D7053"/>
    <w:rsid w:val="005E5965"/>
    <w:rsid w:val="005F34A8"/>
    <w:rsid w:val="005F468B"/>
    <w:rsid w:val="005F4F06"/>
    <w:rsid w:val="005F52DC"/>
    <w:rsid w:val="005F5C3B"/>
    <w:rsid w:val="005F72F7"/>
    <w:rsid w:val="0060378E"/>
    <w:rsid w:val="0060412F"/>
    <w:rsid w:val="0061010A"/>
    <w:rsid w:val="006139B9"/>
    <w:rsid w:val="0061456D"/>
    <w:rsid w:val="006179EE"/>
    <w:rsid w:val="00620673"/>
    <w:rsid w:val="006515C6"/>
    <w:rsid w:val="0065431A"/>
    <w:rsid w:val="00656EBE"/>
    <w:rsid w:val="0066131B"/>
    <w:rsid w:val="00664240"/>
    <w:rsid w:val="0067028E"/>
    <w:rsid w:val="00677357"/>
    <w:rsid w:val="0067791F"/>
    <w:rsid w:val="006779A4"/>
    <w:rsid w:val="00682056"/>
    <w:rsid w:val="00685030"/>
    <w:rsid w:val="00690928"/>
    <w:rsid w:val="00691826"/>
    <w:rsid w:val="006A0BD2"/>
    <w:rsid w:val="006A701E"/>
    <w:rsid w:val="006A730F"/>
    <w:rsid w:val="006B64DE"/>
    <w:rsid w:val="006D4F56"/>
    <w:rsid w:val="006D695E"/>
    <w:rsid w:val="006E2910"/>
    <w:rsid w:val="006E5F14"/>
    <w:rsid w:val="006F1EE0"/>
    <w:rsid w:val="006F23BB"/>
    <w:rsid w:val="006F3495"/>
    <w:rsid w:val="0070026F"/>
    <w:rsid w:val="0070197A"/>
    <w:rsid w:val="00715ABE"/>
    <w:rsid w:val="00725E08"/>
    <w:rsid w:val="00726525"/>
    <w:rsid w:val="00735529"/>
    <w:rsid w:val="0073589D"/>
    <w:rsid w:val="00743776"/>
    <w:rsid w:val="00750E06"/>
    <w:rsid w:val="00755975"/>
    <w:rsid w:val="007613B6"/>
    <w:rsid w:val="00763859"/>
    <w:rsid w:val="00771556"/>
    <w:rsid w:val="00782B04"/>
    <w:rsid w:val="00791A65"/>
    <w:rsid w:val="007969B4"/>
    <w:rsid w:val="007A0D83"/>
    <w:rsid w:val="007C274B"/>
    <w:rsid w:val="007C5727"/>
    <w:rsid w:val="007D4AE2"/>
    <w:rsid w:val="007D6B55"/>
    <w:rsid w:val="007E0B57"/>
    <w:rsid w:val="007E2472"/>
    <w:rsid w:val="007E29B9"/>
    <w:rsid w:val="007E75DB"/>
    <w:rsid w:val="008061A1"/>
    <w:rsid w:val="00812157"/>
    <w:rsid w:val="00817E28"/>
    <w:rsid w:val="00824FA7"/>
    <w:rsid w:val="00844C3C"/>
    <w:rsid w:val="008555A4"/>
    <w:rsid w:val="008677E3"/>
    <w:rsid w:val="00870259"/>
    <w:rsid w:val="008758FE"/>
    <w:rsid w:val="0088299F"/>
    <w:rsid w:val="00883206"/>
    <w:rsid w:val="00884474"/>
    <w:rsid w:val="008972A9"/>
    <w:rsid w:val="00897778"/>
    <w:rsid w:val="008A3CAC"/>
    <w:rsid w:val="008A615A"/>
    <w:rsid w:val="008A78E1"/>
    <w:rsid w:val="008B3316"/>
    <w:rsid w:val="008B3737"/>
    <w:rsid w:val="008B415E"/>
    <w:rsid w:val="008B5058"/>
    <w:rsid w:val="008C78A7"/>
    <w:rsid w:val="008D07C6"/>
    <w:rsid w:val="008D0E64"/>
    <w:rsid w:val="008D679D"/>
    <w:rsid w:val="008E32FF"/>
    <w:rsid w:val="008E4AA9"/>
    <w:rsid w:val="008E5D0D"/>
    <w:rsid w:val="008F05EA"/>
    <w:rsid w:val="008F1EB4"/>
    <w:rsid w:val="00902233"/>
    <w:rsid w:val="00905822"/>
    <w:rsid w:val="00905FC3"/>
    <w:rsid w:val="009105B7"/>
    <w:rsid w:val="009143AA"/>
    <w:rsid w:val="009302EF"/>
    <w:rsid w:val="00930DF4"/>
    <w:rsid w:val="00936777"/>
    <w:rsid w:val="009419CB"/>
    <w:rsid w:val="00952D0A"/>
    <w:rsid w:val="00961A65"/>
    <w:rsid w:val="0096245A"/>
    <w:rsid w:val="00963CB1"/>
    <w:rsid w:val="00971E75"/>
    <w:rsid w:val="00972141"/>
    <w:rsid w:val="00975AF7"/>
    <w:rsid w:val="009802F5"/>
    <w:rsid w:val="009831FE"/>
    <w:rsid w:val="00991633"/>
    <w:rsid w:val="00997A11"/>
    <w:rsid w:val="009A06C4"/>
    <w:rsid w:val="009A4EE3"/>
    <w:rsid w:val="009A7223"/>
    <w:rsid w:val="009B6174"/>
    <w:rsid w:val="009C222F"/>
    <w:rsid w:val="009C6D84"/>
    <w:rsid w:val="009D3E82"/>
    <w:rsid w:val="009E15BC"/>
    <w:rsid w:val="009F754F"/>
    <w:rsid w:val="009F7DA1"/>
    <w:rsid w:val="00A00229"/>
    <w:rsid w:val="00A057AD"/>
    <w:rsid w:val="00A12877"/>
    <w:rsid w:val="00A1413C"/>
    <w:rsid w:val="00A27C47"/>
    <w:rsid w:val="00A31558"/>
    <w:rsid w:val="00A32536"/>
    <w:rsid w:val="00A41143"/>
    <w:rsid w:val="00A418F8"/>
    <w:rsid w:val="00A47D9C"/>
    <w:rsid w:val="00A6487D"/>
    <w:rsid w:val="00A65F08"/>
    <w:rsid w:val="00A66BD4"/>
    <w:rsid w:val="00A855CB"/>
    <w:rsid w:val="00AA09F9"/>
    <w:rsid w:val="00AB240D"/>
    <w:rsid w:val="00AC1950"/>
    <w:rsid w:val="00AC66BE"/>
    <w:rsid w:val="00AD25C2"/>
    <w:rsid w:val="00AD6DA6"/>
    <w:rsid w:val="00AE1354"/>
    <w:rsid w:val="00AE3438"/>
    <w:rsid w:val="00AE594D"/>
    <w:rsid w:val="00AE63BB"/>
    <w:rsid w:val="00AE7CF1"/>
    <w:rsid w:val="00B000AF"/>
    <w:rsid w:val="00B059B9"/>
    <w:rsid w:val="00B0605A"/>
    <w:rsid w:val="00B11060"/>
    <w:rsid w:val="00B2769D"/>
    <w:rsid w:val="00B27FE2"/>
    <w:rsid w:val="00B327E8"/>
    <w:rsid w:val="00B32E7F"/>
    <w:rsid w:val="00B33CCE"/>
    <w:rsid w:val="00B429D1"/>
    <w:rsid w:val="00B47C35"/>
    <w:rsid w:val="00B514E9"/>
    <w:rsid w:val="00B529D4"/>
    <w:rsid w:val="00B545D6"/>
    <w:rsid w:val="00B615E3"/>
    <w:rsid w:val="00B626E2"/>
    <w:rsid w:val="00B642FC"/>
    <w:rsid w:val="00B70B75"/>
    <w:rsid w:val="00B71552"/>
    <w:rsid w:val="00B81ACB"/>
    <w:rsid w:val="00B877A1"/>
    <w:rsid w:val="00B90CD4"/>
    <w:rsid w:val="00BA00B1"/>
    <w:rsid w:val="00BA1BEE"/>
    <w:rsid w:val="00BA22C9"/>
    <w:rsid w:val="00BA33B9"/>
    <w:rsid w:val="00BB2C22"/>
    <w:rsid w:val="00BB5657"/>
    <w:rsid w:val="00BC0176"/>
    <w:rsid w:val="00BC37DC"/>
    <w:rsid w:val="00BC50C0"/>
    <w:rsid w:val="00BC6CD5"/>
    <w:rsid w:val="00BD0A3A"/>
    <w:rsid w:val="00BD7C14"/>
    <w:rsid w:val="00BE1840"/>
    <w:rsid w:val="00BF2449"/>
    <w:rsid w:val="00BF58B1"/>
    <w:rsid w:val="00C04437"/>
    <w:rsid w:val="00C04D93"/>
    <w:rsid w:val="00C06996"/>
    <w:rsid w:val="00C1056E"/>
    <w:rsid w:val="00C1117C"/>
    <w:rsid w:val="00C131DF"/>
    <w:rsid w:val="00C15E5D"/>
    <w:rsid w:val="00C20042"/>
    <w:rsid w:val="00C2213C"/>
    <w:rsid w:val="00C22ADD"/>
    <w:rsid w:val="00C22C7E"/>
    <w:rsid w:val="00C3356C"/>
    <w:rsid w:val="00C36072"/>
    <w:rsid w:val="00C42DEE"/>
    <w:rsid w:val="00C42FBB"/>
    <w:rsid w:val="00C47206"/>
    <w:rsid w:val="00C478EA"/>
    <w:rsid w:val="00C65EB9"/>
    <w:rsid w:val="00C67D01"/>
    <w:rsid w:val="00C81645"/>
    <w:rsid w:val="00C90290"/>
    <w:rsid w:val="00C909EB"/>
    <w:rsid w:val="00C93FA0"/>
    <w:rsid w:val="00CA4DE8"/>
    <w:rsid w:val="00CB4BB6"/>
    <w:rsid w:val="00CB5BB2"/>
    <w:rsid w:val="00CC3AB9"/>
    <w:rsid w:val="00CC3AE2"/>
    <w:rsid w:val="00CC70FD"/>
    <w:rsid w:val="00CD296C"/>
    <w:rsid w:val="00CD45D1"/>
    <w:rsid w:val="00CD5A55"/>
    <w:rsid w:val="00CE4CCD"/>
    <w:rsid w:val="00CF05CB"/>
    <w:rsid w:val="00CF53AE"/>
    <w:rsid w:val="00CF68EF"/>
    <w:rsid w:val="00CF7C4C"/>
    <w:rsid w:val="00D023BB"/>
    <w:rsid w:val="00D1241B"/>
    <w:rsid w:val="00D15FAE"/>
    <w:rsid w:val="00D25F22"/>
    <w:rsid w:val="00D31524"/>
    <w:rsid w:val="00D32DCC"/>
    <w:rsid w:val="00D33513"/>
    <w:rsid w:val="00D43D49"/>
    <w:rsid w:val="00D45734"/>
    <w:rsid w:val="00D522CD"/>
    <w:rsid w:val="00D53AAB"/>
    <w:rsid w:val="00D54AF0"/>
    <w:rsid w:val="00D577E3"/>
    <w:rsid w:val="00D64E29"/>
    <w:rsid w:val="00D72751"/>
    <w:rsid w:val="00D74FDB"/>
    <w:rsid w:val="00D76565"/>
    <w:rsid w:val="00D9121E"/>
    <w:rsid w:val="00D96C44"/>
    <w:rsid w:val="00DA0BA4"/>
    <w:rsid w:val="00DA43BE"/>
    <w:rsid w:val="00DA7B2F"/>
    <w:rsid w:val="00DB15F6"/>
    <w:rsid w:val="00DB2399"/>
    <w:rsid w:val="00DC25C9"/>
    <w:rsid w:val="00DD57F3"/>
    <w:rsid w:val="00DD63A2"/>
    <w:rsid w:val="00DD76CF"/>
    <w:rsid w:val="00DE4003"/>
    <w:rsid w:val="00DE58EB"/>
    <w:rsid w:val="00DE7DD8"/>
    <w:rsid w:val="00DF3117"/>
    <w:rsid w:val="00E02FDF"/>
    <w:rsid w:val="00E0526E"/>
    <w:rsid w:val="00E078D5"/>
    <w:rsid w:val="00E07945"/>
    <w:rsid w:val="00E15AB5"/>
    <w:rsid w:val="00E21DEB"/>
    <w:rsid w:val="00E245EA"/>
    <w:rsid w:val="00E34768"/>
    <w:rsid w:val="00E4188A"/>
    <w:rsid w:val="00E43BA2"/>
    <w:rsid w:val="00E4751D"/>
    <w:rsid w:val="00E55598"/>
    <w:rsid w:val="00E624E1"/>
    <w:rsid w:val="00E648A1"/>
    <w:rsid w:val="00E658A4"/>
    <w:rsid w:val="00E71BC0"/>
    <w:rsid w:val="00E73F04"/>
    <w:rsid w:val="00E7496A"/>
    <w:rsid w:val="00E74E2E"/>
    <w:rsid w:val="00E844F5"/>
    <w:rsid w:val="00E84B70"/>
    <w:rsid w:val="00E936BC"/>
    <w:rsid w:val="00EA3CFA"/>
    <w:rsid w:val="00EA45B8"/>
    <w:rsid w:val="00EA7F3F"/>
    <w:rsid w:val="00EB5436"/>
    <w:rsid w:val="00EB5BDA"/>
    <w:rsid w:val="00EC2BDF"/>
    <w:rsid w:val="00ED13BD"/>
    <w:rsid w:val="00ED2E96"/>
    <w:rsid w:val="00ED6D79"/>
    <w:rsid w:val="00EE3E48"/>
    <w:rsid w:val="00EE54A6"/>
    <w:rsid w:val="00EF6C5A"/>
    <w:rsid w:val="00EF707E"/>
    <w:rsid w:val="00EF79CC"/>
    <w:rsid w:val="00F035A4"/>
    <w:rsid w:val="00F05FF4"/>
    <w:rsid w:val="00F166F6"/>
    <w:rsid w:val="00F169D2"/>
    <w:rsid w:val="00F16AC1"/>
    <w:rsid w:val="00F17F4C"/>
    <w:rsid w:val="00F241EC"/>
    <w:rsid w:val="00F251A0"/>
    <w:rsid w:val="00F26551"/>
    <w:rsid w:val="00F2718D"/>
    <w:rsid w:val="00F27EB3"/>
    <w:rsid w:val="00F54338"/>
    <w:rsid w:val="00F5485A"/>
    <w:rsid w:val="00F562A6"/>
    <w:rsid w:val="00F65CE6"/>
    <w:rsid w:val="00F66F64"/>
    <w:rsid w:val="00F72271"/>
    <w:rsid w:val="00F7563E"/>
    <w:rsid w:val="00F767BD"/>
    <w:rsid w:val="00F80AAE"/>
    <w:rsid w:val="00F968BE"/>
    <w:rsid w:val="00FA77B0"/>
    <w:rsid w:val="00FB315C"/>
    <w:rsid w:val="00FB32F7"/>
    <w:rsid w:val="00FB4EDC"/>
    <w:rsid w:val="00FB5CD0"/>
    <w:rsid w:val="00FC3A87"/>
    <w:rsid w:val="00FC600B"/>
    <w:rsid w:val="00FC6DB0"/>
    <w:rsid w:val="00FC70D5"/>
    <w:rsid w:val="00FD098C"/>
    <w:rsid w:val="00FD3E06"/>
    <w:rsid w:val="00FD4A8C"/>
    <w:rsid w:val="00FE0D4C"/>
    <w:rsid w:val="00FE4F95"/>
    <w:rsid w:val="00FF008C"/>
    <w:rsid w:val="00FF6A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A00546"/>
  <w15:chartTrackingRefBased/>
  <w15:docId w15:val="{BFC45C74-6804-4F5E-8167-A040E887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5D0E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963CB1"/>
    <w:rPr>
      <w:color w:val="0000FF"/>
      <w:u w:val="single"/>
    </w:rPr>
  </w:style>
  <w:style w:type="paragraph" w:styleId="BalloonText">
    <w:name w:val="Balloon Text"/>
    <w:basedOn w:val="Normal"/>
    <w:semiHidden/>
    <w:rsid w:val="001420E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069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9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06996"/>
  </w:style>
  <w:style w:type="paragraph" w:styleId="CommentSubject">
    <w:name w:val="annotation subject"/>
    <w:basedOn w:val="CommentText"/>
    <w:next w:val="CommentText"/>
    <w:link w:val="CommentSubjectChar"/>
    <w:rsid w:val="00C06996"/>
    <w:rPr>
      <w:b/>
      <w:bCs/>
    </w:rPr>
  </w:style>
  <w:style w:type="character" w:customStyle="1" w:styleId="CommentSubjectChar">
    <w:name w:val="Comment Subject Char"/>
    <w:link w:val="CommentSubject"/>
    <w:rsid w:val="00C06996"/>
    <w:rPr>
      <w:b/>
      <w:bCs/>
    </w:rPr>
  </w:style>
  <w:style w:type="paragraph" w:styleId="Revision">
    <w:name w:val="Revision"/>
    <w:hidden/>
    <w:uiPriority w:val="99"/>
    <w:semiHidden/>
    <w:rsid w:val="00595942"/>
    <w:rPr>
      <w:szCs w:val="24"/>
    </w:rPr>
  </w:style>
  <w:style w:type="character" w:styleId="FollowedHyperlink">
    <w:name w:val="FollowedHyperlink"/>
    <w:rsid w:val="000D39C9"/>
    <w:rPr>
      <w:color w:val="954F72"/>
      <w:u w:val="single"/>
    </w:rPr>
  </w:style>
  <w:style w:type="paragraph" w:styleId="BodyText">
    <w:name w:val="Body Text"/>
    <w:basedOn w:val="Normal"/>
    <w:link w:val="BodyTextChar"/>
    <w:uiPriority w:val="1"/>
    <w:qFormat/>
    <w:rsid w:val="00427DA8"/>
    <w:pPr>
      <w:adjustRightInd/>
    </w:pPr>
    <w:rPr>
      <w:sz w:val="24"/>
    </w:rPr>
  </w:style>
  <w:style w:type="character" w:customStyle="1" w:styleId="BodyTextChar">
    <w:name w:val="Body Text Char"/>
    <w:link w:val="BodyText"/>
    <w:uiPriority w:val="1"/>
    <w:rsid w:val="00427DA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27DA8"/>
    <w:pPr>
      <w:adjustRightInd/>
      <w:ind w:left="532" w:hanging="1519"/>
    </w:pPr>
    <w:rPr>
      <w:sz w:val="22"/>
      <w:szCs w:val="22"/>
    </w:rPr>
  </w:style>
  <w:style w:type="table" w:styleId="TableGrid">
    <w:name w:val="Table Grid"/>
    <w:basedOn w:val="TableNormal"/>
    <w:uiPriority w:val="39"/>
    <w:rsid w:val="0005493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05EA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75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4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46BD"/>
    <w:rPr>
      <w:szCs w:val="24"/>
    </w:rPr>
  </w:style>
  <w:style w:type="paragraph" w:styleId="Footer">
    <w:name w:val="footer"/>
    <w:basedOn w:val="Normal"/>
    <w:link w:val="FooterChar"/>
    <w:uiPriority w:val="99"/>
    <w:rsid w:val="000F4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6BD"/>
    <w:rPr>
      <w:szCs w:val="24"/>
    </w:rPr>
  </w:style>
  <w:style w:type="character" w:customStyle="1" w:styleId="Heading1Char">
    <w:name w:val="Heading 1 Char"/>
    <w:basedOn w:val="DefaultParagraphFont"/>
    <w:link w:val="Heading1"/>
    <w:rsid w:val="005D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C566-F739-4F06-B7A6-E2622BD6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Bryman, Mitch (CMS/OSORA)</cp:lastModifiedBy>
  <cp:revision>8</cp:revision>
  <cp:lastPrinted>2017-03-01T17:57:00Z</cp:lastPrinted>
  <dcterms:created xsi:type="dcterms:W3CDTF">2024-07-31T11:33:00Z</dcterms:created>
  <dcterms:modified xsi:type="dcterms:W3CDTF">2024-07-31T11:48:00Z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