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82504" w:rsidRPr="00482504" w:rsidP="00482504" w14:paraId="37F1FBFD" w14:textId="7A6B7143">
      <w:pPr>
        <w:jc w:val="center"/>
        <w:rPr>
          <w:rFonts w:cstheme="minorHAnsi"/>
          <w:color w:val="4472C4" w:themeColor="accent1"/>
          <w:sz w:val="36"/>
          <w:szCs w:val="36"/>
        </w:rPr>
      </w:pPr>
      <w:bookmarkStart w:id="0" w:name="OLE_LINK29"/>
      <w:r w:rsidRPr="00BA32BC">
        <w:rPr>
          <w:rFonts w:cstheme="minorHAnsi"/>
          <w:color w:val="4472C4" w:themeColor="accent1"/>
          <w:sz w:val="36"/>
          <w:szCs w:val="36"/>
        </w:rPr>
        <w:t>Appendix B</w:t>
      </w:r>
      <w:r>
        <w:rPr>
          <w:rFonts w:cstheme="minorHAnsi"/>
          <w:color w:val="4472C4" w:themeColor="accent1"/>
          <w:sz w:val="36"/>
          <w:szCs w:val="36"/>
        </w:rPr>
        <w:t>.</w:t>
      </w:r>
      <w:r w:rsidRPr="00BA32BC">
        <w:rPr>
          <w:rFonts w:cstheme="minorHAnsi"/>
          <w:color w:val="4472C4" w:themeColor="accent1"/>
          <w:sz w:val="36"/>
          <w:szCs w:val="36"/>
        </w:rPr>
        <w:t xml:space="preserve"> 2024 NSECE Household Questionnaire Items </w:t>
      </w:r>
      <w:r w:rsidRPr="00482504">
        <w:rPr>
          <w:rFonts w:cstheme="minorHAnsi"/>
          <w:color w:val="4472C4" w:themeColor="accent1"/>
          <w:sz w:val="36"/>
          <w:szCs w:val="36"/>
        </w:rPr>
        <w:t>- Overview and Comparison</w:t>
      </w:r>
    </w:p>
    <w:bookmarkEnd w:id="0"/>
    <w:p w:rsidR="00482504" w14:paraId="5E88D988" w14:textId="77777777"/>
    <w:tbl>
      <w:tblPr>
        <w:tblW w:w="13008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/>
      </w:tblPr>
      <w:tblGrid>
        <w:gridCol w:w="1983"/>
        <w:gridCol w:w="3075"/>
        <w:gridCol w:w="3345"/>
        <w:gridCol w:w="1717"/>
        <w:gridCol w:w="2888"/>
      </w:tblGrid>
      <w:tr w14:paraId="0FA73CF2" w14:textId="77777777" w:rsidTr="007D207A">
        <w:tblPrEx>
          <w:tblW w:w="13008" w:type="dxa"/>
          <w:tblBorders>
            <w:top w:val="single" w:sz="4" w:space="0" w:color="404040" w:themeColor="text1" w:themeTint="BF"/>
            <w:left w:val="single" w:sz="4" w:space="0" w:color="404040" w:themeColor="text1" w:themeTint="BF"/>
            <w:bottom w:val="single" w:sz="4" w:space="0" w:color="404040" w:themeColor="text1" w:themeTint="BF"/>
            <w:right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tblLook w:val="04A0"/>
        </w:tblPrEx>
        <w:trPr>
          <w:trHeight w:val="556"/>
          <w:tblHeader/>
        </w:trPr>
        <w:tc>
          <w:tcPr>
            <w:tcW w:w="0" w:type="auto"/>
            <w:shd w:val="clear" w:color="auto" w:fill="auto"/>
            <w:hideMark/>
          </w:tcPr>
          <w:p w:rsidR="005B3D0A" w:rsidRPr="00242705" w:rsidP="005B3D0A" w14:paraId="1764B1A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1" w:name="OLE_LINK290"/>
            <w:r w:rsidRPr="00242705">
              <w:rPr>
                <w:rFonts w:ascii="Calibri" w:eastAsia="Times New Roman" w:hAnsi="Calibri" w:cs="Calibri"/>
                <w:b/>
                <w:bCs/>
                <w:color w:val="000000"/>
              </w:rPr>
              <w:t>2019 Category</w:t>
            </w:r>
          </w:p>
        </w:tc>
        <w:tc>
          <w:tcPr>
            <w:tcW w:w="3075" w:type="dxa"/>
            <w:shd w:val="clear" w:color="auto" w:fill="auto"/>
            <w:hideMark/>
          </w:tcPr>
          <w:p w:rsidR="005B3D0A" w:rsidRPr="00242705" w:rsidP="005B3D0A" w14:paraId="0D006C1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2705">
              <w:rPr>
                <w:rFonts w:ascii="Calibri" w:eastAsia="Times New Roman" w:hAnsi="Calibri" w:cs="Calibri"/>
                <w:b/>
                <w:bCs/>
                <w:color w:val="000000"/>
              </w:rPr>
              <w:t>2019 Construct</w:t>
            </w:r>
          </w:p>
        </w:tc>
        <w:tc>
          <w:tcPr>
            <w:tcW w:w="3345" w:type="dxa"/>
            <w:shd w:val="clear" w:color="auto" w:fill="auto"/>
            <w:hideMark/>
          </w:tcPr>
          <w:p w:rsidR="005B3D0A" w:rsidRPr="00747831" w:rsidP="005B3D0A" w14:paraId="643ED9E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7831">
              <w:rPr>
                <w:rFonts w:ascii="Calibri" w:eastAsia="Times New Roman" w:hAnsi="Calibri" w:cs="Calibri"/>
                <w:b/>
                <w:bCs/>
                <w:color w:val="000000"/>
              </w:rPr>
              <w:t>2024 Construct</w:t>
            </w:r>
          </w:p>
        </w:tc>
        <w:tc>
          <w:tcPr>
            <w:tcW w:w="1717" w:type="dxa"/>
            <w:shd w:val="clear" w:color="auto" w:fill="auto"/>
            <w:hideMark/>
          </w:tcPr>
          <w:p w:rsidR="005B3D0A" w:rsidRPr="00747831" w:rsidP="005B3D0A" w14:paraId="5A3AA4A6" w14:textId="5401DB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783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First </w:t>
            </w:r>
            <w:r w:rsidR="002035AF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r w:rsidRPr="0074783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tem of 2024 </w:t>
            </w:r>
            <w:r w:rsidR="00154A57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  <w:r w:rsidRPr="00747831">
              <w:rPr>
                <w:rFonts w:ascii="Calibri" w:eastAsia="Times New Roman" w:hAnsi="Calibri" w:cs="Calibri"/>
                <w:b/>
                <w:bCs/>
                <w:color w:val="000000"/>
              </w:rPr>
              <w:t>onstruct</w:t>
            </w:r>
          </w:p>
        </w:tc>
        <w:tc>
          <w:tcPr>
            <w:tcW w:w="2888" w:type="dxa"/>
            <w:shd w:val="clear" w:color="auto" w:fill="auto"/>
            <w:hideMark/>
          </w:tcPr>
          <w:p w:rsidR="005B3D0A" w:rsidRPr="00747831" w:rsidP="005B3D0A" w14:paraId="16CB487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7831">
              <w:rPr>
                <w:rFonts w:ascii="Calibri" w:eastAsia="Times New Roman" w:hAnsi="Calibri" w:cs="Calibri"/>
                <w:b/>
                <w:bCs/>
                <w:color w:val="000000"/>
              </w:rPr>
              <w:t>Key changes from 2019 to 2024</w:t>
            </w:r>
          </w:p>
        </w:tc>
      </w:tr>
      <w:tr w14:paraId="2C93AB49" w14:textId="77777777" w:rsidTr="007D207A">
        <w:tblPrEx>
          <w:tblW w:w="13008" w:type="dxa"/>
          <w:tblLook w:val="04A0"/>
        </w:tblPrEx>
        <w:trPr>
          <w:trHeight w:val="619"/>
        </w:trPr>
        <w:tc>
          <w:tcPr>
            <w:tcW w:w="0" w:type="auto"/>
            <w:vMerge w:val="restart"/>
            <w:shd w:val="clear" w:color="auto" w:fill="auto"/>
            <w:hideMark/>
          </w:tcPr>
          <w:p w:rsidR="005B3D0A" w:rsidRPr="005B3D0A" w:rsidP="00715EF9" w14:paraId="1DD9C93D" w14:textId="598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2" w:name="OLE_LINK28"/>
            <w:bookmarkEnd w:id="1"/>
            <w:r w:rsidRPr="005B3D0A">
              <w:rPr>
                <w:rFonts w:ascii="Calibri" w:eastAsia="Times New Roman" w:hAnsi="Calibri" w:cs="Calibri"/>
                <w:b/>
                <w:bCs/>
                <w:color w:val="000000"/>
              </w:rPr>
              <w:t>Section A: Child Demographics</w:t>
            </w:r>
            <w:bookmarkEnd w:id="2"/>
          </w:p>
        </w:tc>
        <w:tc>
          <w:tcPr>
            <w:tcW w:w="3075" w:type="dxa"/>
            <w:shd w:val="clear" w:color="000000" w:fill="FFFFFF"/>
            <w:hideMark/>
          </w:tcPr>
          <w:p w:rsidR="005B3D0A" w:rsidRPr="005B3D0A" w:rsidP="005B3D0A" w14:paraId="4709DAE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children under age 6 living in household</w:t>
            </w:r>
          </w:p>
        </w:tc>
        <w:tc>
          <w:tcPr>
            <w:tcW w:w="3345" w:type="dxa"/>
            <w:shd w:val="clear" w:color="000000" w:fill="FFFFFF"/>
            <w:hideMark/>
          </w:tcPr>
          <w:p w:rsidR="005B3D0A" w:rsidRPr="005B3D0A" w:rsidP="005B3D0A" w14:paraId="60200DD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children under age 6 living in household</w:t>
            </w:r>
          </w:p>
        </w:tc>
        <w:tc>
          <w:tcPr>
            <w:tcW w:w="1717" w:type="dxa"/>
            <w:shd w:val="clear" w:color="000000" w:fill="FFFFFF"/>
            <w:hideMark/>
          </w:tcPr>
          <w:p w:rsidR="005B3D0A" w:rsidRPr="005B3D0A" w:rsidP="005B3D0A" w14:paraId="48C09C5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S1_Check</w:t>
            </w:r>
          </w:p>
        </w:tc>
        <w:tc>
          <w:tcPr>
            <w:tcW w:w="2888" w:type="dxa"/>
            <w:shd w:val="clear" w:color="000000" w:fill="FFFFFF"/>
            <w:hideMark/>
          </w:tcPr>
          <w:p w:rsidR="005B3D0A" w:rsidRPr="005B3D0A" w:rsidP="005B3D0A" w14:paraId="203BAE1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5C48838D" w14:textId="77777777" w:rsidTr="007D207A">
        <w:tblPrEx>
          <w:tblW w:w="13008" w:type="dxa"/>
          <w:tblLook w:val="04A0"/>
        </w:tblPrEx>
        <w:trPr>
          <w:trHeight w:val="619"/>
        </w:trPr>
        <w:tc>
          <w:tcPr>
            <w:tcW w:w="0" w:type="auto"/>
            <w:vMerge/>
            <w:hideMark/>
          </w:tcPr>
          <w:p w:rsidR="005B3D0A" w:rsidRPr="005B3D0A" w:rsidP="005B3D0A" w14:paraId="381EE90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5B3D0A" w:rsidRPr="005B3D0A" w:rsidP="005B3D0A" w14:paraId="14DFC09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children ages 6 to 13 living in household</w:t>
            </w:r>
          </w:p>
        </w:tc>
        <w:tc>
          <w:tcPr>
            <w:tcW w:w="3345" w:type="dxa"/>
            <w:shd w:val="clear" w:color="000000" w:fill="FFFFFF"/>
            <w:hideMark/>
          </w:tcPr>
          <w:p w:rsidR="005B3D0A" w:rsidRPr="005B3D0A" w:rsidP="005B3D0A" w14:paraId="66ED0A8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children ages 6 to 13 living in household</w:t>
            </w:r>
          </w:p>
        </w:tc>
        <w:tc>
          <w:tcPr>
            <w:tcW w:w="1717" w:type="dxa"/>
            <w:shd w:val="clear" w:color="000000" w:fill="FFFFFF"/>
            <w:hideMark/>
          </w:tcPr>
          <w:p w:rsidR="005B3D0A" w:rsidRPr="005B3D0A" w:rsidP="005B3D0A" w14:paraId="2EBA699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S1_SA</w:t>
            </w:r>
          </w:p>
        </w:tc>
        <w:tc>
          <w:tcPr>
            <w:tcW w:w="2888" w:type="dxa"/>
            <w:shd w:val="clear" w:color="000000" w:fill="FFFFFF"/>
            <w:hideMark/>
          </w:tcPr>
          <w:p w:rsidR="005B3D0A" w:rsidRPr="005B3D0A" w:rsidP="005B3D0A" w14:paraId="4071795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6F305C60" w14:textId="77777777" w:rsidTr="007D207A">
        <w:tblPrEx>
          <w:tblW w:w="13008" w:type="dxa"/>
          <w:tblLook w:val="04A0"/>
        </w:tblPrEx>
        <w:trPr>
          <w:trHeight w:val="619"/>
        </w:trPr>
        <w:tc>
          <w:tcPr>
            <w:tcW w:w="0" w:type="auto"/>
            <w:vMerge/>
            <w:hideMark/>
          </w:tcPr>
          <w:p w:rsidR="005B3D0A" w:rsidRPr="005B3D0A" w:rsidP="005B3D0A" w14:paraId="64EB919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5B3D0A" w:rsidRPr="005B3D0A" w:rsidP="005B3D0A" w14:paraId="3C3E024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Roster of each child under age 13 in household</w:t>
            </w:r>
          </w:p>
        </w:tc>
        <w:tc>
          <w:tcPr>
            <w:tcW w:w="3345" w:type="dxa"/>
            <w:shd w:val="clear" w:color="000000" w:fill="FFFFFF"/>
            <w:hideMark/>
          </w:tcPr>
          <w:p w:rsidR="005B3D0A" w:rsidRPr="005B3D0A" w:rsidP="005B3D0A" w14:paraId="31E9901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Roster of each child under age 13 in household</w:t>
            </w:r>
          </w:p>
        </w:tc>
        <w:tc>
          <w:tcPr>
            <w:tcW w:w="1717" w:type="dxa"/>
            <w:shd w:val="clear" w:color="000000" w:fill="FFFFFF"/>
            <w:hideMark/>
          </w:tcPr>
          <w:p w:rsidR="005B3D0A" w:rsidRPr="005B3D0A" w:rsidP="005B3D0A" w14:paraId="6849B4B2" w14:textId="4D59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  <w:tc>
          <w:tcPr>
            <w:tcW w:w="2888" w:type="dxa"/>
            <w:shd w:val="clear" w:color="000000" w:fill="FFFFFF"/>
            <w:hideMark/>
          </w:tcPr>
          <w:p w:rsidR="005B3D0A" w:rsidRPr="005B3D0A" w:rsidP="005B3D0A" w14:paraId="6EA5F18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20CC8F21" w14:textId="77777777" w:rsidTr="007D207A">
        <w:tblPrEx>
          <w:tblW w:w="13008" w:type="dxa"/>
          <w:tblLook w:val="04A0"/>
        </w:tblPrEx>
        <w:trPr>
          <w:trHeight w:val="314"/>
        </w:trPr>
        <w:tc>
          <w:tcPr>
            <w:tcW w:w="0" w:type="auto"/>
            <w:vMerge/>
            <w:hideMark/>
          </w:tcPr>
          <w:p w:rsidR="005B3D0A" w:rsidRPr="005B3D0A" w:rsidP="005B3D0A" w14:paraId="2D54CAE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5B3D0A" w:rsidRPr="005B3D0A" w:rsidP="005B3D0A" w14:paraId="28F80B4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Sex of each child in household</w:t>
            </w:r>
          </w:p>
        </w:tc>
        <w:tc>
          <w:tcPr>
            <w:tcW w:w="3345" w:type="dxa"/>
            <w:shd w:val="clear" w:color="000000" w:fill="FFFFFF"/>
            <w:hideMark/>
          </w:tcPr>
          <w:p w:rsidR="005B3D0A" w:rsidRPr="005B3D0A" w:rsidP="005B3D0A" w14:paraId="4ED49D92" w14:textId="7D15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Sex of each child in household</w:t>
            </w:r>
          </w:p>
        </w:tc>
        <w:tc>
          <w:tcPr>
            <w:tcW w:w="1717" w:type="dxa"/>
            <w:shd w:val="clear" w:color="000000" w:fill="FFFFFF"/>
            <w:hideMark/>
          </w:tcPr>
          <w:p w:rsidR="005B3D0A" w:rsidRPr="005B3D0A" w:rsidP="005B3D0A" w14:paraId="4DADC58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A1b</w:t>
            </w:r>
          </w:p>
        </w:tc>
        <w:tc>
          <w:tcPr>
            <w:tcW w:w="2888" w:type="dxa"/>
            <w:shd w:val="clear" w:color="000000" w:fill="FFFFFF"/>
            <w:hideMark/>
          </w:tcPr>
          <w:p w:rsidR="005B3D0A" w:rsidRPr="005B3D0A" w:rsidP="005B3D0A" w14:paraId="1E7F9D9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55CD8C7B" w14:textId="77777777" w:rsidTr="007D207A">
        <w:tblPrEx>
          <w:tblW w:w="13008" w:type="dxa"/>
          <w:tblLook w:val="04A0"/>
        </w:tblPrEx>
        <w:trPr>
          <w:trHeight w:val="619"/>
        </w:trPr>
        <w:tc>
          <w:tcPr>
            <w:tcW w:w="0" w:type="auto"/>
            <w:vMerge/>
            <w:hideMark/>
          </w:tcPr>
          <w:p w:rsidR="005B3D0A" w:rsidRPr="005B3D0A" w:rsidP="005B3D0A" w14:paraId="629BBB7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5B3D0A" w:rsidRPr="005B3D0A" w:rsidP="005B3D0A" w14:paraId="0B73428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Dates of birth for each child in household</w:t>
            </w:r>
          </w:p>
        </w:tc>
        <w:tc>
          <w:tcPr>
            <w:tcW w:w="3345" w:type="dxa"/>
            <w:shd w:val="clear" w:color="000000" w:fill="FFFFFF"/>
            <w:hideMark/>
          </w:tcPr>
          <w:p w:rsidR="005B3D0A" w:rsidRPr="005B3D0A" w:rsidP="005B3D0A" w14:paraId="5FCB483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Dates of birth for each child in household</w:t>
            </w:r>
          </w:p>
        </w:tc>
        <w:tc>
          <w:tcPr>
            <w:tcW w:w="1717" w:type="dxa"/>
            <w:shd w:val="clear" w:color="000000" w:fill="FFFFFF"/>
            <w:hideMark/>
          </w:tcPr>
          <w:p w:rsidR="005B3D0A" w:rsidRPr="005B3D0A" w:rsidP="005B3D0A" w14:paraId="149F7C9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A1c</w:t>
            </w:r>
          </w:p>
        </w:tc>
        <w:tc>
          <w:tcPr>
            <w:tcW w:w="2888" w:type="dxa"/>
            <w:shd w:val="clear" w:color="000000" w:fill="FFFFFF"/>
            <w:hideMark/>
          </w:tcPr>
          <w:p w:rsidR="005B3D0A" w:rsidRPr="005B3D0A" w:rsidP="005B3D0A" w14:paraId="457C8A2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67AF58B6" w14:textId="77777777" w:rsidTr="007D207A">
        <w:tblPrEx>
          <w:tblW w:w="13008" w:type="dxa"/>
          <w:tblLook w:val="04A0"/>
        </w:tblPrEx>
        <w:trPr>
          <w:trHeight w:val="619"/>
        </w:trPr>
        <w:tc>
          <w:tcPr>
            <w:tcW w:w="0" w:type="auto"/>
            <w:vMerge/>
            <w:hideMark/>
          </w:tcPr>
          <w:p w:rsidR="005B3D0A" w:rsidRPr="005B3D0A" w:rsidP="005B3D0A" w14:paraId="499323F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5B3D0A" w:rsidRPr="005B3D0A" w:rsidP="005B3D0A" w14:paraId="2CD8DB4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Country of birth for each child in household</w:t>
            </w:r>
          </w:p>
        </w:tc>
        <w:tc>
          <w:tcPr>
            <w:tcW w:w="3345" w:type="dxa"/>
            <w:shd w:val="clear" w:color="000000" w:fill="FFFFFF"/>
            <w:hideMark/>
          </w:tcPr>
          <w:p w:rsidR="005B3D0A" w:rsidRPr="005B3D0A" w:rsidP="005B3D0A" w14:paraId="166042D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Country of birth for each child in household</w:t>
            </w:r>
          </w:p>
        </w:tc>
        <w:tc>
          <w:tcPr>
            <w:tcW w:w="1717" w:type="dxa"/>
            <w:shd w:val="clear" w:color="000000" w:fill="FFFFFF"/>
            <w:hideMark/>
          </w:tcPr>
          <w:p w:rsidR="005B3D0A" w:rsidRPr="005B3D0A" w:rsidP="005B3D0A" w14:paraId="05F170C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A1c1</w:t>
            </w:r>
          </w:p>
        </w:tc>
        <w:tc>
          <w:tcPr>
            <w:tcW w:w="2888" w:type="dxa"/>
            <w:shd w:val="clear" w:color="000000" w:fill="FFFFFF"/>
            <w:hideMark/>
          </w:tcPr>
          <w:p w:rsidR="005B3D0A" w:rsidRPr="005B3D0A" w:rsidP="005B3D0A" w14:paraId="1A81268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1A49B380" w14:textId="77777777" w:rsidTr="007D207A">
        <w:tblPrEx>
          <w:tblW w:w="13008" w:type="dxa"/>
          <w:tblLook w:val="04A0"/>
        </w:tblPrEx>
        <w:trPr>
          <w:trHeight w:val="314"/>
        </w:trPr>
        <w:tc>
          <w:tcPr>
            <w:tcW w:w="0" w:type="auto"/>
            <w:vMerge/>
            <w:hideMark/>
          </w:tcPr>
          <w:p w:rsidR="005B3D0A" w:rsidRPr="005B3D0A" w:rsidP="005B3D0A" w14:paraId="4CEB384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5B3D0A" w:rsidRPr="005B3D0A" w:rsidP="005B3D0A" w14:paraId="76D9CBE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Ethnicity of each child in household</w:t>
            </w:r>
          </w:p>
        </w:tc>
        <w:tc>
          <w:tcPr>
            <w:tcW w:w="3345" w:type="dxa"/>
            <w:shd w:val="clear" w:color="000000" w:fill="FFFFFF"/>
            <w:hideMark/>
          </w:tcPr>
          <w:p w:rsidR="005B3D0A" w:rsidRPr="005B3D0A" w:rsidP="005B3D0A" w14:paraId="1C71841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Ethnicity of each child in household</w:t>
            </w:r>
          </w:p>
        </w:tc>
        <w:tc>
          <w:tcPr>
            <w:tcW w:w="1717" w:type="dxa"/>
            <w:shd w:val="clear" w:color="000000" w:fill="FFFFFF"/>
            <w:hideMark/>
          </w:tcPr>
          <w:p w:rsidR="005B3D0A" w:rsidRPr="005B3D0A" w:rsidP="005B3D0A" w14:paraId="49E622C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A2d</w:t>
            </w:r>
          </w:p>
        </w:tc>
        <w:tc>
          <w:tcPr>
            <w:tcW w:w="2888" w:type="dxa"/>
            <w:shd w:val="clear" w:color="000000" w:fill="FFFFFF"/>
            <w:hideMark/>
          </w:tcPr>
          <w:p w:rsidR="005B3D0A" w:rsidRPr="005B3D0A" w:rsidP="005B3D0A" w14:paraId="1CD108C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7E1ED080" w14:textId="77777777" w:rsidTr="007D207A">
        <w:tblPrEx>
          <w:tblW w:w="13008" w:type="dxa"/>
          <w:tblLook w:val="04A0"/>
        </w:tblPrEx>
        <w:trPr>
          <w:trHeight w:val="314"/>
        </w:trPr>
        <w:tc>
          <w:tcPr>
            <w:tcW w:w="0" w:type="auto"/>
            <w:vMerge/>
            <w:hideMark/>
          </w:tcPr>
          <w:p w:rsidR="005B3D0A" w:rsidRPr="005B3D0A" w:rsidP="005B3D0A" w14:paraId="1877F1B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5B3D0A" w:rsidRPr="005B3D0A" w:rsidP="005B3D0A" w14:paraId="4C81E15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Race of each child in household</w:t>
            </w:r>
          </w:p>
        </w:tc>
        <w:tc>
          <w:tcPr>
            <w:tcW w:w="3345" w:type="dxa"/>
            <w:shd w:val="clear" w:color="000000" w:fill="FFFFFF"/>
            <w:hideMark/>
          </w:tcPr>
          <w:p w:rsidR="005B3D0A" w:rsidRPr="005B3D0A" w:rsidP="005B3D0A" w14:paraId="2DAF705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Race of each child in household</w:t>
            </w:r>
          </w:p>
        </w:tc>
        <w:tc>
          <w:tcPr>
            <w:tcW w:w="1717" w:type="dxa"/>
            <w:shd w:val="clear" w:color="000000" w:fill="FFFFFF"/>
            <w:hideMark/>
          </w:tcPr>
          <w:p w:rsidR="005B3D0A" w:rsidRPr="005B3D0A" w:rsidP="005B3D0A" w14:paraId="3E76C03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A2e</w:t>
            </w:r>
          </w:p>
        </w:tc>
        <w:tc>
          <w:tcPr>
            <w:tcW w:w="2888" w:type="dxa"/>
            <w:shd w:val="clear" w:color="000000" w:fill="FFFFFF"/>
            <w:hideMark/>
          </w:tcPr>
          <w:p w:rsidR="005B3D0A" w:rsidRPr="005B3D0A" w:rsidP="005B3D0A" w14:paraId="6CB886F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4DF54215" w14:textId="77777777" w:rsidTr="007D207A">
        <w:tblPrEx>
          <w:tblW w:w="13008" w:type="dxa"/>
          <w:tblLook w:val="04A0"/>
        </w:tblPrEx>
        <w:trPr>
          <w:trHeight w:val="923"/>
        </w:trPr>
        <w:tc>
          <w:tcPr>
            <w:tcW w:w="0" w:type="auto"/>
            <w:vMerge/>
            <w:hideMark/>
          </w:tcPr>
          <w:p w:rsidR="005B3D0A" w:rsidRPr="005B3D0A" w:rsidP="005B3D0A" w14:paraId="7F31BAC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5B3D0A" w:rsidRPr="005B3D0A" w:rsidP="005B3D0A" w14:paraId="31D857D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Physical, emotional, developmental, or behavioral condition for each child that affects care provided</w:t>
            </w:r>
          </w:p>
        </w:tc>
        <w:tc>
          <w:tcPr>
            <w:tcW w:w="3345" w:type="dxa"/>
            <w:shd w:val="clear" w:color="000000" w:fill="FFFFFF"/>
            <w:hideMark/>
          </w:tcPr>
          <w:p w:rsidR="005B3D0A" w:rsidRPr="005B3D0A" w:rsidP="005B3D0A" w14:paraId="53AF89D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Physical, emotional, developmental, or behavioral condition for each child that affects care provided</w:t>
            </w:r>
          </w:p>
        </w:tc>
        <w:tc>
          <w:tcPr>
            <w:tcW w:w="1717" w:type="dxa"/>
            <w:shd w:val="clear" w:color="000000" w:fill="FFFFFF"/>
            <w:hideMark/>
          </w:tcPr>
          <w:p w:rsidR="005B3D0A" w:rsidRPr="005B3D0A" w:rsidP="005B3D0A" w14:paraId="1047945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A2h</w:t>
            </w:r>
          </w:p>
        </w:tc>
        <w:tc>
          <w:tcPr>
            <w:tcW w:w="2888" w:type="dxa"/>
            <w:shd w:val="clear" w:color="000000" w:fill="FFFFFF"/>
            <w:hideMark/>
          </w:tcPr>
          <w:p w:rsidR="005B3D0A" w:rsidRPr="005B3D0A" w:rsidP="005B3D0A" w14:paraId="2512668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361D205A" w14:textId="77777777" w:rsidTr="007D207A">
        <w:tblPrEx>
          <w:tblW w:w="13008" w:type="dxa"/>
          <w:tblLook w:val="04A0"/>
        </w:tblPrEx>
        <w:trPr>
          <w:trHeight w:val="314"/>
        </w:trPr>
        <w:tc>
          <w:tcPr>
            <w:tcW w:w="0" w:type="auto"/>
            <w:vMerge/>
            <w:hideMark/>
          </w:tcPr>
          <w:p w:rsidR="005B3D0A" w:rsidRPr="005B3D0A" w:rsidP="005B3D0A" w14:paraId="54F4FA1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5B3D0A" w:rsidRPr="005B3D0A" w:rsidP="005B3D0A" w14:paraId="552A413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Respondent’s relationship to each child</w:t>
            </w:r>
          </w:p>
        </w:tc>
        <w:tc>
          <w:tcPr>
            <w:tcW w:w="3345" w:type="dxa"/>
            <w:shd w:val="clear" w:color="000000" w:fill="FFFFFF"/>
            <w:hideMark/>
          </w:tcPr>
          <w:p w:rsidR="005B3D0A" w:rsidRPr="005B3D0A" w:rsidP="005B3D0A" w14:paraId="5115533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Respondent’s relationship to each child</w:t>
            </w:r>
          </w:p>
        </w:tc>
        <w:tc>
          <w:tcPr>
            <w:tcW w:w="1717" w:type="dxa"/>
            <w:shd w:val="clear" w:color="000000" w:fill="FFFFFF"/>
            <w:hideMark/>
          </w:tcPr>
          <w:p w:rsidR="005B3D0A" w:rsidRPr="005B3D0A" w:rsidP="005B3D0A" w14:paraId="3A265C9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A2f</w:t>
            </w:r>
          </w:p>
        </w:tc>
        <w:tc>
          <w:tcPr>
            <w:tcW w:w="2888" w:type="dxa"/>
            <w:shd w:val="clear" w:color="000000" w:fill="FFFFFF"/>
            <w:hideMark/>
          </w:tcPr>
          <w:p w:rsidR="005B3D0A" w:rsidRPr="005B3D0A" w:rsidP="005B3D0A" w14:paraId="6CB9FC9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62F85A0B" w14:textId="77777777" w:rsidTr="007D207A">
        <w:tblPrEx>
          <w:tblW w:w="13008" w:type="dxa"/>
          <w:tblLook w:val="04A0"/>
        </w:tblPrEx>
        <w:trPr>
          <w:trHeight w:val="619"/>
        </w:trPr>
        <w:tc>
          <w:tcPr>
            <w:tcW w:w="0" w:type="auto"/>
            <w:vMerge/>
            <w:hideMark/>
          </w:tcPr>
          <w:p w:rsidR="005B3D0A" w:rsidRPr="005B3D0A" w:rsidP="005B3D0A" w14:paraId="166EE65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5B3D0A" w:rsidRPr="005B3D0A" w:rsidP="005B3D0A" w14:paraId="3787D36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Presence of each child’s parent in the household</w:t>
            </w:r>
          </w:p>
        </w:tc>
        <w:tc>
          <w:tcPr>
            <w:tcW w:w="3345" w:type="dxa"/>
            <w:shd w:val="clear" w:color="000000" w:fill="FFFFFF"/>
            <w:hideMark/>
          </w:tcPr>
          <w:p w:rsidR="005B3D0A" w:rsidRPr="005B3D0A" w:rsidP="005B3D0A" w14:paraId="70C4EB0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Presence of each child’s parent(s) in the household</w:t>
            </w:r>
          </w:p>
        </w:tc>
        <w:tc>
          <w:tcPr>
            <w:tcW w:w="1717" w:type="dxa"/>
            <w:shd w:val="clear" w:color="000000" w:fill="FFFFFF"/>
            <w:hideMark/>
          </w:tcPr>
          <w:p w:rsidR="005B3D0A" w:rsidRPr="005B3D0A" w:rsidP="005B3D0A" w14:paraId="4D7A687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A2g</w:t>
            </w:r>
          </w:p>
        </w:tc>
        <w:tc>
          <w:tcPr>
            <w:tcW w:w="2888" w:type="dxa"/>
            <w:shd w:val="clear" w:color="000000" w:fill="FFFFFF"/>
            <w:hideMark/>
          </w:tcPr>
          <w:p w:rsidR="005B3D0A" w:rsidRPr="005B3D0A" w:rsidP="005B3D0A" w14:paraId="6C06FBD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42705" w14:paraId="53857155" w14:textId="77777777"/>
    <w:tbl>
      <w:tblPr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/>
      </w:tblPr>
      <w:tblGrid>
        <w:gridCol w:w="2065"/>
        <w:gridCol w:w="3006"/>
        <w:gridCol w:w="3067"/>
        <w:gridCol w:w="1775"/>
        <w:gridCol w:w="3037"/>
      </w:tblGrid>
      <w:tr w14:paraId="2CB2AB12" w14:textId="77777777" w:rsidTr="00CB6944">
        <w:tblPrEx>
          <w:tblW w:w="0" w:type="auto"/>
          <w:tblBorders>
            <w:top w:val="single" w:sz="4" w:space="0" w:color="404040" w:themeColor="text1" w:themeTint="BF"/>
            <w:left w:val="single" w:sz="4" w:space="0" w:color="404040" w:themeColor="text1" w:themeTint="BF"/>
            <w:bottom w:val="single" w:sz="4" w:space="0" w:color="404040" w:themeColor="text1" w:themeTint="BF"/>
            <w:right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tblLook w:val="04A0"/>
        </w:tblPrEx>
        <w:trPr>
          <w:cantSplit/>
          <w:tblHeader/>
        </w:trPr>
        <w:tc>
          <w:tcPr>
            <w:tcW w:w="2065" w:type="dxa"/>
            <w:shd w:val="clear" w:color="auto" w:fill="auto"/>
          </w:tcPr>
          <w:p w:rsidR="00242705" w:rsidRPr="00242705" w:rsidP="00242705" w14:paraId="02A0DC89" w14:textId="6E5AC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2705">
              <w:rPr>
                <w:rFonts w:ascii="Calibri" w:eastAsia="Times New Roman" w:hAnsi="Calibri" w:cs="Calibri"/>
                <w:b/>
                <w:bCs/>
                <w:color w:val="000000"/>
              </w:rPr>
              <w:t>2019 Category</w:t>
            </w:r>
          </w:p>
        </w:tc>
        <w:tc>
          <w:tcPr>
            <w:tcW w:w="3006" w:type="dxa"/>
            <w:shd w:val="clear" w:color="auto" w:fill="auto"/>
          </w:tcPr>
          <w:p w:rsidR="00242705" w:rsidRPr="00242705" w:rsidP="00242705" w14:paraId="7039321B" w14:textId="2AF21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2705">
              <w:rPr>
                <w:rFonts w:ascii="Calibri" w:eastAsia="Times New Roman" w:hAnsi="Calibri" w:cs="Calibri"/>
                <w:b/>
                <w:bCs/>
                <w:color w:val="000000"/>
              </w:rPr>
              <w:t>2019 Construct</w:t>
            </w:r>
          </w:p>
        </w:tc>
        <w:tc>
          <w:tcPr>
            <w:tcW w:w="0" w:type="auto"/>
            <w:shd w:val="clear" w:color="auto" w:fill="auto"/>
          </w:tcPr>
          <w:p w:rsidR="00242705" w:rsidRPr="00242705" w:rsidP="00242705" w14:paraId="5D443ACF" w14:textId="256F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831">
              <w:rPr>
                <w:rFonts w:ascii="Calibri" w:eastAsia="Times New Roman" w:hAnsi="Calibri" w:cs="Calibri"/>
                <w:b/>
                <w:bCs/>
                <w:color w:val="000000"/>
              </w:rPr>
              <w:t>2024 Construct</w:t>
            </w:r>
          </w:p>
        </w:tc>
        <w:tc>
          <w:tcPr>
            <w:tcW w:w="0" w:type="auto"/>
            <w:shd w:val="clear" w:color="auto" w:fill="auto"/>
          </w:tcPr>
          <w:p w:rsidR="00242705" w:rsidRPr="00242705" w:rsidP="00242705" w14:paraId="1D90F17E" w14:textId="36E8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831">
              <w:rPr>
                <w:rFonts w:ascii="Calibri" w:eastAsia="Times New Roman" w:hAnsi="Calibri" w:cs="Calibri"/>
                <w:b/>
                <w:bCs/>
                <w:color w:val="000000"/>
              </w:rPr>
              <w:t>First item of 2024 construct</w:t>
            </w:r>
          </w:p>
        </w:tc>
        <w:tc>
          <w:tcPr>
            <w:tcW w:w="0" w:type="auto"/>
            <w:shd w:val="clear" w:color="auto" w:fill="auto"/>
          </w:tcPr>
          <w:p w:rsidR="00242705" w:rsidRPr="00242705" w:rsidP="00242705" w14:paraId="5C8D1D87" w14:textId="04A2D5E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747831">
              <w:rPr>
                <w:rFonts w:ascii="Calibri" w:eastAsia="Times New Roman" w:hAnsi="Calibri" w:cs="Calibri"/>
                <w:b/>
                <w:bCs/>
                <w:color w:val="000000"/>
              </w:rPr>
              <w:t>Key changes from 2019 to 2024</w:t>
            </w:r>
          </w:p>
        </w:tc>
      </w:tr>
      <w:tr w14:paraId="481C99D7" w14:textId="77777777" w:rsidTr="00CB6944">
        <w:tblPrEx>
          <w:tblW w:w="0" w:type="auto"/>
          <w:tblLook w:val="04A0"/>
        </w:tblPrEx>
        <w:trPr>
          <w:cantSplit/>
          <w:trHeight w:val="971"/>
        </w:trPr>
        <w:tc>
          <w:tcPr>
            <w:tcW w:w="2065" w:type="dxa"/>
            <w:vMerge w:val="restart"/>
            <w:hideMark/>
          </w:tcPr>
          <w:p w:rsidR="00BC0F85" w:rsidP="005B3D0A" w14:paraId="4CE006D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3" w:name="OLE_LINK12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Section A: Child Demographics</w:t>
            </w:r>
            <w:bookmarkEnd w:id="3"/>
          </w:p>
          <w:p w:rsidR="00747831" w:rsidP="005B3D0A" w14:paraId="6281051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30FD798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50B7AEA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5BB7F3A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35F777E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5C68912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140F005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360B891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681BCF2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6DF7CEE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6470858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0586E56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446C1FA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24EF48B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49C034B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05BD35E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5D72944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2A68375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719C728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379F733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2979457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6E63D05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6A845A9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3079827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25BDD7B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2E13FA5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P="005B3D0A" w14:paraId="1504058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RPr="005B3D0A" w:rsidP="005B3D0A" w14:paraId="6CA34A69" w14:textId="4DCE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BC0F85" w:rsidRPr="005B3D0A" w:rsidP="005B3D0A" w14:paraId="4F6A85F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BC0F85" w:rsidRPr="005B3D0A" w:rsidP="005B3D0A" w14:paraId="44A3582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Whether child has a parent who doesn't live in this household</w:t>
            </w:r>
          </w:p>
        </w:tc>
        <w:tc>
          <w:tcPr>
            <w:tcW w:w="0" w:type="auto"/>
            <w:shd w:val="clear" w:color="000000" w:fill="FFFFFF"/>
            <w:hideMark/>
          </w:tcPr>
          <w:p w:rsidR="00BC0F85" w:rsidRPr="005B3D0A" w:rsidP="005B3D0A" w14:paraId="497AE707" w14:textId="2FA5F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HH14_1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BC0F85" w:rsidRPr="005B3D0A" w:rsidP="00BC0F85" w14:paraId="0AFDDD39" w14:textId="3C4AC3E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bookmarkStart w:id="4" w:name="RANGE!E13"/>
            <w:r w:rsidRPr="005B3D0A">
              <w:rPr>
                <w:rFonts w:ascii="Calibri" w:eastAsia="Times New Roman" w:hAnsi="Calibri" w:cs="Calibri"/>
                <w:color w:val="000000"/>
              </w:rPr>
              <w:t xml:space="preserve">Added new items to more comprehensively capture a child's parents that live both inside and outside the household </w:t>
            </w:r>
            <w:r w:rsidR="00CB6944">
              <w:rPr>
                <w:rFonts w:ascii="Calibri" w:eastAsia="Times New Roman" w:hAnsi="Calibri" w:cs="Calibri"/>
                <w:color w:val="000000"/>
              </w:rPr>
              <w:t>(</w:t>
            </w:r>
            <w:r w:rsidRPr="005B3D0A">
              <w:rPr>
                <w:rFonts w:ascii="Calibri" w:eastAsia="Times New Roman" w:hAnsi="Calibri" w:cs="Calibri"/>
                <w:color w:val="000000"/>
              </w:rPr>
              <w:t>as this becomes more prevalent</w:t>
            </w:r>
            <w:r w:rsidR="00CB6944">
              <w:rPr>
                <w:rFonts w:ascii="Calibri" w:eastAsia="Times New Roman" w:hAnsi="Calibri" w:cs="Calibri"/>
                <w:color w:val="000000"/>
              </w:rPr>
              <w:t xml:space="preserve"> over time)</w:t>
            </w:r>
            <w:r w:rsidRPr="005B3D0A">
              <w:rPr>
                <w:rFonts w:ascii="Calibri" w:eastAsia="Times New Roman" w:hAnsi="Calibri" w:cs="Calibri"/>
                <w:color w:val="000000"/>
              </w:rPr>
              <w:t>.</w:t>
            </w:r>
            <w:r w:rsidRPr="005B3D0A">
              <w:rPr>
                <w:rFonts w:ascii="Calibri" w:eastAsia="Times New Roman" w:hAnsi="Calibri" w:cs="Calibri"/>
                <w:color w:val="000000"/>
              </w:rPr>
              <w:br/>
            </w:r>
            <w:r w:rsidRPr="005B3D0A">
              <w:rPr>
                <w:rFonts w:ascii="Calibri" w:eastAsia="Times New Roman" w:hAnsi="Calibri" w:cs="Calibri"/>
                <w:color w:val="000000"/>
              </w:rPr>
              <w:br/>
              <w:t xml:space="preserve">For children with non-resident parents, </w:t>
            </w:r>
            <w:r w:rsidR="00CB6944">
              <w:rPr>
                <w:rFonts w:ascii="Calibri" w:eastAsia="Times New Roman" w:hAnsi="Calibri" w:cs="Calibri"/>
                <w:color w:val="000000"/>
              </w:rPr>
              <w:t>added items to collect new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details about time spent between households, and time spent in </w:t>
            </w:r>
            <w:r w:rsidR="00CB6944">
              <w:rPr>
                <w:rFonts w:ascii="Calibri" w:eastAsia="Times New Roman" w:hAnsi="Calibri" w:cs="Calibri"/>
                <w:color w:val="000000"/>
              </w:rPr>
              <w:t xml:space="preserve">parental and </w:t>
            </w:r>
            <w:r w:rsidRPr="005B3D0A">
              <w:rPr>
                <w:rFonts w:ascii="Calibri" w:eastAsia="Times New Roman" w:hAnsi="Calibri" w:cs="Calibri"/>
                <w:color w:val="000000"/>
              </w:rPr>
              <w:t>non-parental care when with non-resident parent.</w:t>
            </w:r>
            <w:bookmarkEnd w:id="4"/>
          </w:p>
        </w:tc>
      </w:tr>
      <w:tr w14:paraId="4B0C524B" w14:textId="77777777" w:rsidTr="00CB6944">
        <w:tblPrEx>
          <w:tblW w:w="0" w:type="auto"/>
          <w:tblLook w:val="04A0"/>
        </w:tblPrEx>
        <w:trPr>
          <w:trHeight w:val="1330"/>
        </w:trPr>
        <w:tc>
          <w:tcPr>
            <w:tcW w:w="2065" w:type="dxa"/>
            <w:vMerge/>
            <w:hideMark/>
          </w:tcPr>
          <w:p w:rsidR="00BC0F85" w:rsidRPr="005B3D0A" w:rsidP="005B3D0A" w14:paraId="0C46A78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BC0F85" w:rsidRPr="005B3D0A" w:rsidP="005B3D0A" w14:paraId="0D96628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BC0F85" w:rsidRPr="005B3D0A" w:rsidP="005B3D0A" w14:paraId="5D4F9A0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Does child live at multiple addresses</w:t>
            </w:r>
          </w:p>
        </w:tc>
        <w:tc>
          <w:tcPr>
            <w:tcW w:w="0" w:type="auto"/>
            <w:shd w:val="clear" w:color="000000" w:fill="FFFFFF"/>
            <w:hideMark/>
          </w:tcPr>
          <w:p w:rsidR="00BC0F85" w:rsidRPr="005B3D0A" w:rsidP="005B3D0A" w14:paraId="51D40FF3" w14:textId="3F702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HH15_1</w:t>
            </w:r>
          </w:p>
        </w:tc>
        <w:tc>
          <w:tcPr>
            <w:tcW w:w="0" w:type="auto"/>
            <w:vMerge/>
            <w:shd w:val="clear" w:color="000000" w:fill="FFFFFF"/>
            <w:hideMark/>
          </w:tcPr>
          <w:p w:rsidR="00BC0F85" w:rsidRPr="005B3D0A" w:rsidP="00BC0F85" w14:paraId="4F74B338" w14:textId="148FB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00D654DF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BC0F85" w:rsidRPr="005B3D0A" w:rsidP="005B3D0A" w14:paraId="32BDF71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BC0F85" w:rsidRPr="005B3D0A" w:rsidP="005B3D0A" w14:paraId="3CBDF4A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BC0F85" w:rsidRPr="005B3D0A" w:rsidP="005B3D0A" w14:paraId="5E5F210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What nights did child spend with non-residential parent last week</w:t>
            </w:r>
          </w:p>
        </w:tc>
        <w:tc>
          <w:tcPr>
            <w:tcW w:w="0" w:type="auto"/>
            <w:shd w:val="clear" w:color="000000" w:fill="FFFFFF"/>
            <w:hideMark/>
          </w:tcPr>
          <w:p w:rsidR="00BC0F85" w:rsidRPr="005B3D0A" w:rsidP="005B3D0A" w14:paraId="0281ECA6" w14:textId="30E51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HH15_3</w:t>
            </w:r>
          </w:p>
        </w:tc>
        <w:tc>
          <w:tcPr>
            <w:tcW w:w="0" w:type="auto"/>
            <w:vMerge/>
            <w:shd w:val="clear" w:color="000000" w:fill="FFFFFF"/>
            <w:hideMark/>
          </w:tcPr>
          <w:p w:rsidR="00BC0F85" w:rsidRPr="005B3D0A" w:rsidP="00BC0F85" w14:paraId="4D604225" w14:textId="23D0C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458EAC1C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3982A7C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646C7DE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Identification of children with non-resident parent(s)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126D3B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Identification of children with non-resident parent(s)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9951AA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A2G1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82C463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4FFE48AE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5B3D0A" w:rsidRPr="005B3D0A" w:rsidP="005B3D0A" w14:paraId="0D6D78E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3BC306E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Location of non-resident parent(s)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3EC005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Location of non-resident parent(s)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FD4F2B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A2G2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76F9D9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399B5325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6937215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0306D03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Educational attainment of non-resident parent(s)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76D832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Educational attainment of non-resident parent(s)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F4D2E1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A2G8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EEEC8D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22A0FCF7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16D17C0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7D8FB3E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times non-resident parent(s) visited child in last 12 months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CF5172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times non-resident parent(s) visited child in last 12 months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1853D0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A2G9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F823E6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1F387790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151559C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6F2152F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Whether non-resident parent(s) has contributed $500 or more to child in last 12 months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C79F39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Whether non-resident parent(s) has contributed $500 or more to child in last 12 months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D8240D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A2G9a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8FD79D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507E7E07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544FA13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5" w:name="_Hlk131059325"/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0DE85C8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6" w:name="OLE_LINK11"/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  <w:bookmarkEnd w:id="6"/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6334F1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Whether child's non-resident parent lives with a spouse or partner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96DCBDF" w14:textId="7BB1E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A2G8A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432EB6D" w14:textId="18CE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Added item on whether a child’s non-resident parent has a spouse or partner (who may serve as a caregiver to the child)</w:t>
            </w:r>
            <w:r w:rsidR="009E723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14:paraId="51598F5B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 w:val="restart"/>
            <w:shd w:val="clear" w:color="auto" w:fill="auto"/>
            <w:hideMark/>
          </w:tcPr>
          <w:p w:rsidR="005B3D0A" w:rsidP="005B3D0A" w14:paraId="10169E3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7" w:name="OLE_LINK3"/>
            <w:bookmarkStart w:id="8" w:name="_Hlk129334494"/>
            <w:bookmarkEnd w:id="5"/>
            <w:r w:rsidRPr="005B3D0A">
              <w:rPr>
                <w:rFonts w:ascii="Calibri" w:eastAsia="Times New Roman" w:hAnsi="Calibri" w:cs="Calibri"/>
                <w:b/>
                <w:bCs/>
                <w:color w:val="000000"/>
              </w:rPr>
              <w:t>Section B: Respondent and Household Adults Demographics</w:t>
            </w:r>
            <w:bookmarkEnd w:id="7"/>
          </w:p>
          <w:p w:rsidR="00154A57" w:rsidP="005B3D0A" w14:paraId="7BF3C39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154A57" w:rsidP="005B3D0A" w14:paraId="2DCE1E4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154A57" w:rsidP="005B3D0A" w14:paraId="5DDE4C2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154A57" w:rsidP="005B3D0A" w14:paraId="1177E57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154A57" w:rsidP="005B3D0A" w14:paraId="55CB8CF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154A57" w:rsidP="005B3D0A" w14:paraId="3498A7F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154A57" w:rsidP="005B3D0A" w14:paraId="73A345F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154A57" w:rsidP="005B3D0A" w14:paraId="1EAC74F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154A57" w:rsidP="005B3D0A" w14:paraId="275DE21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154A57" w:rsidP="005B3D0A" w14:paraId="3719A15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154A57" w:rsidP="005B3D0A" w14:paraId="6F51E97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154A57" w:rsidP="005B3D0A" w14:paraId="4420999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154A57" w:rsidP="005B3D0A" w14:paraId="6673876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154A57" w:rsidP="005B3D0A" w14:paraId="277190F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154A57" w:rsidP="005B3D0A" w14:paraId="0CABED4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154A57" w:rsidP="005B3D0A" w14:paraId="065CC3E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154A57" w:rsidP="005B3D0A" w14:paraId="1E2691D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154A57" w:rsidP="005B3D0A" w14:paraId="78E4E9E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154A57" w:rsidP="005B3D0A" w14:paraId="7A62D09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154A57" w:rsidP="005B3D0A" w14:paraId="70E5928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154A57" w:rsidP="005B3D0A" w14:paraId="6650339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5EF4B5E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5E36716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3D3A674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7E62A3F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3FF0F5B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7317051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154A57" w:rsidP="005B3D0A" w14:paraId="104D6EF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9" w:name="OLE_LINK17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Section B: Respondent and Household Adults Demographics</w:t>
            </w:r>
            <w:bookmarkEnd w:id="9"/>
          </w:p>
          <w:p w:rsidR="00AE43F6" w:rsidP="005B3D0A" w14:paraId="43B46A8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33B174B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0FC77D2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3370892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6A00342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642118C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43B17F5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1B349E3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4A1F036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110220F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2DE36C8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5B72051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13C0735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22C7B86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0E6D7F2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3078E43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7377E7F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61FB3FA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0F2D423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78EEB86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0655DFC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2798639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4E00F07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1F2DC3E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3EF5E1D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294E12C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44AC7B6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10966566" w14:textId="28EA0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Section B: Respondent and Household Adults Demographics</w:t>
            </w:r>
          </w:p>
          <w:p w:rsidR="00AE43F6" w:rsidP="005B3D0A" w14:paraId="0850E9F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533F548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RPr="005B3D0A" w:rsidP="005B3D0A" w14:paraId="1FB5ACAF" w14:textId="232B6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17AE7CC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individuals over 13 years old living in household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BF4E76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individuals over 13 years old living in household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D5D6A5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B1a1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3C4D62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115C28C9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5B3D0A" w:rsidRPr="005B3D0A" w:rsidP="005B3D0A" w14:paraId="73DD7E6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1348432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Roster of household members over 13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644753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Roster of household members over 13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B52E26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B1A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5C5690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289FD125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5B3D0A" w:rsidRPr="005B3D0A" w:rsidP="005B3D0A" w14:paraId="179573A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5B83605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Age of each household member over 13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A1458D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Age of each household member over 13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9A17C3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B1B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326F55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7F838958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5B3D0A" w:rsidRPr="005B3D0A" w:rsidP="005B3D0A" w14:paraId="1627428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7B30C0F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Sex of each household member over 13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868725E" w14:textId="5C271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Gender</w:t>
            </w:r>
            <w:r w:rsidR="00A3349A">
              <w:rPr>
                <w:rFonts w:ascii="Calibri" w:eastAsia="Times New Roman" w:hAnsi="Calibri" w:cs="Calibri"/>
                <w:color w:val="000000"/>
              </w:rPr>
              <w:t xml:space="preserve"> identity</w:t>
            </w:r>
            <w:r w:rsidR="00CB6944">
              <w:rPr>
                <w:rFonts w:ascii="Calibri" w:eastAsia="Times New Roman" w:hAnsi="Calibri" w:cs="Calibri"/>
                <w:color w:val="000000"/>
              </w:rPr>
              <w:t xml:space="preserve"> of each household member over 13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9F84C7F" w14:textId="76D77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B1C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59BA7DC" w14:textId="797E8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 xml:space="preserve">Updated item </w:t>
            </w:r>
            <w:r w:rsidR="00AE43F6">
              <w:rPr>
                <w:rFonts w:ascii="Calibri" w:eastAsia="Times New Roman" w:hAnsi="Calibri" w:cs="Calibri"/>
                <w:color w:val="000000"/>
              </w:rPr>
              <w:t>on</w:t>
            </w:r>
            <w:r w:rsidR="00AE43F6">
              <w:rPr>
                <w:rFonts w:ascii="Calibri" w:eastAsia="Times New Roman" w:hAnsi="Calibri" w:cs="Calibri"/>
                <w:color w:val="000000"/>
              </w:rPr>
              <w:t xml:space="preserve"> gender identity</w:t>
            </w:r>
            <w:r w:rsidR="00AE43F6">
              <w:rPr>
                <w:rFonts w:ascii="Calibri" w:eastAsia="Times New Roman" w:hAnsi="Calibri" w:cs="Calibri"/>
                <w:color w:val="000000"/>
              </w:rPr>
              <w:t xml:space="preserve"> to</w:t>
            </w:r>
            <w:r w:rsidR="00AE43F6">
              <w:rPr>
                <w:rFonts w:ascii="Calibri" w:eastAsia="Times New Roman" w:hAnsi="Calibri" w:cs="Calibri"/>
                <w:color w:val="000000"/>
              </w:rPr>
              <w:t xml:space="preserve"> align</w:t>
            </w:r>
            <w:r w:rsidR="00AE43F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E43F6">
              <w:rPr>
                <w:rFonts w:ascii="Calibri" w:eastAsia="Times New Roman" w:hAnsi="Calibri" w:cs="Calibri"/>
                <w:color w:val="000000"/>
              </w:rPr>
              <w:t>with guidance set out in</w:t>
            </w:r>
            <w:r w:rsidR="00AE43F6">
              <w:t xml:space="preserve">: </w:t>
            </w:r>
            <w:hyperlink r:id="rId4" w:history="1">
              <w:r w:rsidR="00AE43F6">
                <w:rPr>
                  <w:rStyle w:val="Hyperlink"/>
                </w:rPr>
                <w:t>OMB (Jan 2023)  Recommendations on the Best Practices for the Collection of Sexual Orientation and Gender Identity Data on Federal Statistical Surveys (whitehouse.gov)</w:t>
              </w:r>
            </w:hyperlink>
          </w:p>
        </w:tc>
      </w:tr>
      <w:tr w14:paraId="0083C02F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743900C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49DFF6C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Respondent’s relationship to each household member over 13</w:t>
            </w:r>
          </w:p>
        </w:tc>
        <w:tc>
          <w:tcPr>
            <w:tcW w:w="0" w:type="auto"/>
            <w:shd w:val="clear" w:color="000000" w:fill="FFFFFF"/>
            <w:hideMark/>
          </w:tcPr>
          <w:p w:rsidR="00CB6944" w:rsidP="005B3D0A" w14:paraId="2171A48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 xml:space="preserve">Respondent’s relationship to each household member over </w:t>
            </w:r>
          </w:p>
          <w:p w:rsidR="005B3D0A" w:rsidRPr="005B3D0A" w:rsidP="005B3D0A" w14:paraId="300A654B" w14:textId="21C1C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9DCA88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B1d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13A9C1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1C361045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59706EA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4952545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Whether each household member has any children living in household for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6795D3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Whether each household member has any children living in household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8FA3D9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B1e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31949E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3C334F21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611AF49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62272B2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Identification of each household member’s children living in the household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3AFB4F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Identification of each household member’s children living in the household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6BE1EE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B1e_1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6B36B9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6CC394D9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176F859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2C64110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Household member cares for children in household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5EEDF7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Household member cares for children in household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80087F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B1f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76DDCF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618F65B2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263238D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6FBBCBF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Educational attainment of each household member over 13</w:t>
            </w:r>
          </w:p>
        </w:tc>
        <w:tc>
          <w:tcPr>
            <w:tcW w:w="0" w:type="auto"/>
            <w:shd w:val="clear" w:color="000000" w:fill="FFFFFF"/>
            <w:hideMark/>
          </w:tcPr>
          <w:p w:rsidR="00CB6944" w:rsidP="005B3D0A" w14:paraId="0561B137" w14:textId="5BD2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Educational attainment of household member</w:t>
            </w:r>
            <w:r w:rsidR="00E73D9D">
              <w:rPr>
                <w:rFonts w:ascii="Calibri" w:eastAsia="Times New Roman" w:hAnsi="Calibri" w:cs="Calibri"/>
                <w:color w:val="000000"/>
              </w:rPr>
              <w:t>s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over </w:t>
            </w:r>
          </w:p>
          <w:p w:rsidR="005B3D0A" w:rsidRPr="005B3D0A" w:rsidP="005B3D0A" w14:paraId="128C116E" w14:textId="1FC28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2856F0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B1j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400E64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3F3D47B4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553D3C2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29395985" w14:textId="68C2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 xml:space="preserve">Ethnicity of </w:t>
            </w:r>
            <w:r w:rsidR="0043160C">
              <w:rPr>
                <w:rFonts w:ascii="Calibri" w:eastAsia="Times New Roman" w:hAnsi="Calibri" w:cs="Calibri"/>
                <w:color w:val="000000"/>
              </w:rPr>
              <w:t>respondent</w:t>
            </w:r>
          </w:p>
        </w:tc>
        <w:tc>
          <w:tcPr>
            <w:tcW w:w="0" w:type="auto"/>
            <w:shd w:val="clear" w:color="auto" w:fill="auto"/>
            <w:hideMark/>
          </w:tcPr>
          <w:p w:rsidR="005B3D0A" w:rsidRPr="005B3D0A" w:rsidP="005B3D0A" w14:paraId="182C0362" w14:textId="005D2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 xml:space="preserve">Ethnicity of </w:t>
            </w:r>
            <w:r w:rsidR="0043160C">
              <w:rPr>
                <w:rFonts w:ascii="Calibri" w:eastAsia="Times New Roman" w:hAnsi="Calibri" w:cs="Calibri"/>
                <w:color w:val="000000"/>
              </w:rPr>
              <w:t>respondent</w:t>
            </w:r>
            <w:r w:rsidRPr="00DF36FA" w:rsidR="0043160C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B8A85B0" w14:textId="6F04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B1m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C37AEE4" w14:textId="076D8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 xml:space="preserve">Updated item to align with </w:t>
            </w:r>
            <w:r w:rsidR="004A72FF">
              <w:rPr>
                <w:rFonts w:ascii="Calibri" w:eastAsia="Times New Roman" w:hAnsi="Calibri" w:cs="Calibri"/>
                <w:color w:val="000000"/>
              </w:rPr>
              <w:t xml:space="preserve">HHS Implementation Guidance </w:t>
            </w:r>
            <w:r w:rsidR="004A72FF">
              <w:rPr>
                <w:rFonts w:ascii="Calibri" w:eastAsia="Times New Roman" w:hAnsi="Calibri" w:cs="Calibri"/>
                <w:color w:val="000000"/>
              </w:rPr>
              <w:t>on Data Collection Standards for Race, Ethnicity, Sex, Primary Language, and Disability Status (2011) by allowing respondents to describe their Hispanic/Latino/Spanish origin more precisely with separate categories for Mexican, Puerto Rican, Cuban and other Hispanic/Latino/Spanish origin, and the ability to select one or more option</w:t>
            </w:r>
            <w:r w:rsidRPr="005B3D0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14:paraId="7F6A4DD1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2CF4AD4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41A8D51C" w14:textId="26BCF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 xml:space="preserve">Race of </w:t>
            </w:r>
            <w:r w:rsidR="0043160C">
              <w:rPr>
                <w:rFonts w:ascii="Calibri" w:eastAsia="Times New Roman" w:hAnsi="Calibri" w:cs="Calibri"/>
                <w:color w:val="000000"/>
              </w:rPr>
              <w:t>respondent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5047C3A" w14:textId="789CB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 xml:space="preserve">Race of </w:t>
            </w:r>
            <w:r w:rsidR="0043160C">
              <w:rPr>
                <w:rFonts w:ascii="Calibri" w:eastAsia="Times New Roman" w:hAnsi="Calibri" w:cs="Calibri"/>
                <w:color w:val="000000"/>
              </w:rPr>
              <w:t>respondent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81E638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B1n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0DC530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5A8BB6F2" w14:textId="77777777" w:rsidTr="00A3349A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</w:tcPr>
          <w:p w:rsidR="00A3349A" w:rsidRPr="005B3D0A" w:rsidP="005B3D0A" w14:paraId="51610FD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</w:tcPr>
          <w:p w:rsidR="00A3349A" w:rsidP="00A3349A" w14:paraId="51A5ECB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  <w:p w:rsidR="00A3349A" w:rsidRPr="005B3D0A" w:rsidP="005B3D0A" w14:paraId="13A91D52" w14:textId="2C0FB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000000" w:fill="FFFFFF"/>
          </w:tcPr>
          <w:p w:rsidR="00A3349A" w:rsidRPr="005B3D0A" w:rsidP="005B3D0A" w14:paraId="59D69C71" w14:textId="16F5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Sexual orientation of respondent</w:t>
            </w:r>
          </w:p>
        </w:tc>
        <w:tc>
          <w:tcPr>
            <w:tcW w:w="0" w:type="auto"/>
            <w:shd w:val="clear" w:color="000000" w:fill="FFFFFF"/>
          </w:tcPr>
          <w:p w:rsidR="00A3349A" w:rsidRPr="005B3D0A" w:rsidP="005B3D0A" w14:paraId="193C8A19" w14:textId="3CD4E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B1_SO</w:t>
            </w:r>
          </w:p>
        </w:tc>
        <w:tc>
          <w:tcPr>
            <w:tcW w:w="0" w:type="auto"/>
            <w:shd w:val="clear" w:color="000000" w:fill="FFFFFF"/>
          </w:tcPr>
          <w:p w:rsidR="00A3349A" w:rsidRPr="005B3D0A" w:rsidP="005B3D0A" w14:paraId="428A9BE7" w14:textId="794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Added item on sexual orientation of respondent aligned with guidance set out in</w:t>
            </w:r>
            <w:r>
              <w:t xml:space="preserve">: </w:t>
            </w:r>
            <w:hyperlink r:id="rId4" w:history="1">
              <w:r>
                <w:rPr>
                  <w:rStyle w:val="Hyperlink"/>
                </w:rPr>
                <w:t>OMB (Jan 2023)  Recommendations on the Best Practices for the Collection of Sexual Orientation and Gender Identity Data on Federal Statistical Surveys (whitehouse.gov)</w:t>
              </w:r>
            </w:hyperlink>
          </w:p>
        </w:tc>
      </w:tr>
      <w:tr w14:paraId="5AEF2A63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2C384B0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06A422F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Country of birth for each household member over 13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1DD3CA2" w14:textId="47066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Country of birth for household member</w:t>
            </w:r>
            <w:r w:rsidR="00E73D9D">
              <w:rPr>
                <w:rFonts w:ascii="Calibri" w:eastAsia="Times New Roman" w:hAnsi="Calibri" w:cs="Calibri"/>
                <w:color w:val="000000"/>
              </w:rPr>
              <w:t>s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over 13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F6BFED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B1o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D1BB4A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296075B9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2439F43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5E5A395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Year each household member first came to U.S.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657BA1E" w14:textId="35B25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Year household member</w:t>
            </w:r>
            <w:r w:rsidR="00D959F1">
              <w:rPr>
                <w:rFonts w:ascii="Calibri" w:eastAsia="Times New Roman" w:hAnsi="Calibri" w:cs="Calibri"/>
                <w:color w:val="000000"/>
              </w:rPr>
              <w:t>s over 13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first came to U.S.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E8BEB1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B1o_1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8C785A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28E4C42B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74910A4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7B4532D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Identification of any guardian for children in the household with no reported parents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8BC608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Identification of any guardian for children in the household with no reported parents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DCF458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B1_CUST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3AC026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7C463A8B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5B3D0A" w:rsidRPr="005B3D0A" w:rsidP="005B3D0A" w14:paraId="6B46799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09B46DA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Formality of guardian arrangement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9DE7B0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Formality of guardian arrangement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723791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B1_CUST_a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6E9394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33543207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2D40CEB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2A475C2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Description of relationship between parents in the household with more than two parents present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EA7594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Description of relationship between parents in the household with more than two parents present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518BE1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B1_STRUCT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141C5F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1943F7B4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5B3D0A" w:rsidRPr="005B3D0A" w:rsidP="005B3D0A" w14:paraId="4010113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4370EFD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Language usually spoken in household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EAE509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Language usually spoken in household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0578FB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B2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A325DC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5FA79601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5B3D0A" w:rsidRPr="005B3D0A" w:rsidP="005B3D0A" w14:paraId="5F82838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2CFC319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relatives living nearby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207A1D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relatives living nearby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9D84DC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B3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A2BDC1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5C45E682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3B3285E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1C48753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nearby relative able to regularly care for children at no cost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2C6A27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nearby relative able to regularly care for children at no cost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952978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B3b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08AEA2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50EAD7B5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00A8EB3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6B5526C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nearby relative able to regularly care for children if paid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CBC784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nearby relative able to regularly care for children if paid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560249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B3c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467E5E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34FE373D" w14:textId="77777777" w:rsidTr="00EF4AC8">
        <w:tblPrEx>
          <w:tblW w:w="0" w:type="auto"/>
          <w:tblLook w:val="04A0"/>
        </w:tblPrEx>
        <w:trPr>
          <w:trHeight w:val="521"/>
        </w:trPr>
        <w:tc>
          <w:tcPr>
            <w:tcW w:w="2065" w:type="dxa"/>
            <w:vMerge w:val="restart"/>
            <w:shd w:val="clear" w:color="auto" w:fill="auto"/>
            <w:hideMark/>
          </w:tcPr>
          <w:p w:rsidR="005B3D0A" w:rsidP="005B3D0A" w14:paraId="4F5AA44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10" w:name="OLE_LINK4"/>
            <w:bookmarkStart w:id="11" w:name="_Hlk129334578"/>
            <w:bookmarkEnd w:id="8"/>
            <w:r w:rsidRPr="005B3D0A">
              <w:rPr>
                <w:rFonts w:ascii="Calibri" w:eastAsia="Times New Roman" w:hAnsi="Calibri" w:cs="Calibri"/>
                <w:b/>
                <w:bCs/>
                <w:color w:val="000000"/>
              </w:rPr>
              <w:t>Section C: Child Care: Types and Hours</w:t>
            </w:r>
            <w:bookmarkEnd w:id="10"/>
          </w:p>
          <w:p w:rsidR="007D207A" w:rsidP="005B3D0A" w14:paraId="3179130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06B6B33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1BB0C43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30D734B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5250208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28555BF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64F9C14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769AA01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020654F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5040E44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7499DB8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4C58215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166E7BC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410CC00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1E19A85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118A2E8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0383AB5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62D8A25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3ECA1E4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58B3B14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35250D3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56105D9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459A75F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76B90D0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3C750A6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0AB71C2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513BA76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Section C: Child Care: Types and Hours</w:t>
            </w:r>
          </w:p>
          <w:p w:rsidR="0063663E" w:rsidP="005B3D0A" w14:paraId="5808662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0645CB2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222571E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65A3B89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2732886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55A4226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0BFC0C5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0E6E022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3150F05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72731A5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1214B17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361F40C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0B8270C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0CB9C83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1B6B2D4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3E130AC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7A5BFE4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6F0463B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224EDA7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47C3C08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77C5CB8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4FFDECC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2071113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295E3F0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10EDF95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0F4F0EC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375C7F6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3663E" w:rsidP="005B3D0A" w14:paraId="529B6B4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Section C: Child Care: Types and Hours</w:t>
            </w:r>
          </w:p>
          <w:p w:rsidR="00715EF9" w:rsidP="005B3D0A" w14:paraId="2EBEA27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40A1969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21D176F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15780B3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9D80FB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0712FE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887F2F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5140F0B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1F4515D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355B36D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568E131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4E32994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2E5B88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E3F711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36F40A4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5C6F436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00FF8BC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7CA989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52A4394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3DE4658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5C12DDF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478270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5A6EFEF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784ED76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18EEF01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5C44ECB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594E501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12" w:name="OLE_LINK2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Section C: Child Care: Types and Hours</w:t>
            </w:r>
            <w:bookmarkEnd w:id="12"/>
          </w:p>
          <w:p w:rsidR="007D207A" w:rsidP="005B3D0A" w14:paraId="0B0B811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43CF7D5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29DA6C3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26F5907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5AD3679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6C776AB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5914E6B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68D167F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7CC861B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59E7EF5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01884CF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04F85EA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7AE4196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4AB2FC5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394A2F5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0904419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6D8FD1F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1C7EA04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1D00203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434B76F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00B52DC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3423490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11AF3DA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6AC5F07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3E18F84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1821CF7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RPr="005B3D0A" w:rsidP="005B3D0A" w14:paraId="5C62150B" w14:textId="59855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Section C: Child Care: Types and Hours</w:t>
            </w: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39CE1C1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Roster of individuals and organizations that cared for each child last week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3196B9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Roster of individuals and organizations that cared for each child last week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14043C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C1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975530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09DE9D40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1799EBE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06FB3D4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Detailed schedule of non-parental care for each child last week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F6BAB0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Detailed schedule of non-parental care for each child last week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08C451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C2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0445E3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29F962F0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3C43681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00FDB51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Identification of non-parental care providers who regularly care for child but did not care for child last week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0181E2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Identification of non-parental care providers who regularly care for child but did not care for child last week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84A656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C3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9205F6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6BA67B31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5F556D9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6B5978D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Location of non-parental care for each regular, but not last week provider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27CD0A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Location of non-parental care for each regular, but not last week provider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95D71B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C4a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0DFFAD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6D08E326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6CD1016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292EECB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hours per week each regular, but not last week provider, usually cares for a child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83CC3F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hours per week each regular, but not last week provider, usually cares for a child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E35874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C4b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693BEB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670AEA8B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08FF132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3C8DA93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1A2513E" w14:textId="2428F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 xml:space="preserve">Respondent's knowledge of child's childcare arrangements when </w:t>
            </w:r>
            <w:r w:rsidR="00CB6944">
              <w:rPr>
                <w:rFonts w:ascii="Calibri" w:eastAsia="Times New Roman" w:hAnsi="Calibri" w:cs="Calibri"/>
                <w:color w:val="000000"/>
              </w:rPr>
              <w:t xml:space="preserve">at </w:t>
            </w:r>
            <w:r w:rsidR="00CB6944">
              <w:rPr>
                <w:rFonts w:ascii="Calibri" w:eastAsia="Times New Roman" w:hAnsi="Calibri" w:cs="Calibri"/>
                <w:color w:val="000000"/>
              </w:rPr>
              <w:t>other</w:t>
            </w:r>
            <w:r w:rsidR="00CB6944">
              <w:rPr>
                <w:rFonts w:ascii="Calibri" w:eastAsia="Times New Roman" w:hAnsi="Calibri" w:cs="Calibri"/>
                <w:color w:val="000000"/>
              </w:rPr>
              <w:t xml:space="preserve"> household (of non-resident parent)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B13875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HH15_4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73B3FC9" w14:textId="55F1F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Added item to capture knowledge of child’s schedule when they are with the non-resident parent</w:t>
            </w:r>
          </w:p>
        </w:tc>
      </w:tr>
      <w:tr w14:paraId="53B45F01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28D4BF3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04B9AB2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Whether provider is individual or organization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1E8CEA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Whether provider is individual or organization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B4C35A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C5A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5B2495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3CB78AD3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49AD7F7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1FFF7A0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respondent prior personal relationship to provider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6F9462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respondent prior personal relationship to provider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405C17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C5C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BDC47B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7CFA0400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6855909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3599368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Respondent’s type of relationship to provider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1CD463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Respondent’s type of relationship to provider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B0C554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C5CA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33114D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58A78B33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1E786A2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0C8D91F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Whether provider cares for 4 or more children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E25A03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Whether provider cares for 4 or more children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4808F5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C5CB2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307ADE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4A6671FB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2E940F4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011AE8E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Whether provider receives any payment for caring for children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06635D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Whether provider receives any payment for caring for children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C2C7B5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C5E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184456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6C645154" w14:textId="77777777" w:rsidTr="00CB6944">
        <w:tblPrEx>
          <w:tblW w:w="0" w:type="auto"/>
          <w:tblLook w:val="04A0"/>
        </w:tblPrEx>
        <w:trPr>
          <w:trHeight w:val="862"/>
        </w:trPr>
        <w:tc>
          <w:tcPr>
            <w:tcW w:w="2065" w:type="dxa"/>
            <w:vMerge/>
            <w:hideMark/>
          </w:tcPr>
          <w:p w:rsidR="005B3D0A" w:rsidRPr="005B3D0A" w:rsidP="005B3D0A" w14:paraId="572F788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5330EB1A" w14:textId="6B38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Whether respondent provides anything other than money to provider and frequency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6B82687" w14:textId="3F4C3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Whether respondent provides anything other than money to provider</w:t>
            </w:r>
            <w:r w:rsidRPr="00DF36FA" w:rsidR="00D959F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0" w:type="auto"/>
            <w:shd w:val="clear" w:color="auto" w:fill="auto"/>
            <w:hideMark/>
          </w:tcPr>
          <w:p w:rsidR="005B3D0A" w:rsidRPr="005B3D0A" w:rsidP="005B3D0A" w14:paraId="31AAD9F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C5E1</w:t>
            </w:r>
          </w:p>
        </w:tc>
        <w:tc>
          <w:tcPr>
            <w:tcW w:w="0" w:type="auto"/>
            <w:shd w:val="clear" w:color="auto" w:fill="auto"/>
            <w:hideMark/>
          </w:tcPr>
          <w:p w:rsidR="005B3D0A" w:rsidRPr="005B3D0A" w:rsidP="005B3D0A" w14:paraId="0278B92B" w14:textId="400E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Kept item about whether family uses non-monetary approaches to pay provider; r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emoved follow-up item about frequency of non-monetary payment.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14:paraId="383798E6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5F90F1E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569C714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Provider lives or provides care in household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AB356A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Provider lives or provides care in household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D107A5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C5D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C33545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15022853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47F17CB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164AEF3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Linkage of specific providers mentioned to nearby providers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3C816A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Linkage of specific providers mentioned to nearby providers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E19E04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C6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1BEEFC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24D7359D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5B3D0A" w:rsidRPr="005B3D0A" w:rsidP="005B3D0A" w14:paraId="0ED1A90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1C4D8CB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Location of provider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61B296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Location of provider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B10631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C8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EB5F07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7C6B899E" w14:textId="77777777" w:rsidTr="00CB6944">
        <w:tblPrEx>
          <w:tblW w:w="0" w:type="auto"/>
          <w:tblLook w:val="04A0"/>
        </w:tblPrEx>
        <w:trPr>
          <w:trHeight w:val="484"/>
        </w:trPr>
        <w:tc>
          <w:tcPr>
            <w:tcW w:w="2065" w:type="dxa"/>
            <w:vMerge/>
            <w:hideMark/>
          </w:tcPr>
          <w:p w:rsidR="005B3D0A" w:rsidRPr="005B3D0A" w:rsidP="005B3D0A" w14:paraId="6F3091F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355D7B7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Method of transportation to provider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E56551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Method of transportation to provider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10AB9B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C1B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384102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5803F1C9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448B651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32B2E6F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Person responsible for taking child to provider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453A55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Person responsible for taking child to provider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7FACE0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C1C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BBDB63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70775DA7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2A5F806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2CCD440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language difficulty speaking with provider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9B7E09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language difficulty speaking with provider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E2FDA1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C11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CCEB16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5D9F32AF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5B3D0A" w:rsidRPr="005B3D0A" w:rsidP="005B3D0A" w14:paraId="2E50CF3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6D2990F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Provider offers single type of activity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EAC6CB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Provider offers single type of activity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7D2850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C8_3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2478AA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0D0C8A56" w14:textId="77777777" w:rsidTr="00CB6944">
        <w:tblPrEx>
          <w:tblW w:w="0" w:type="auto"/>
          <w:tblLook w:val="04A0"/>
        </w:tblPrEx>
        <w:trPr>
          <w:trHeight w:val="1861"/>
        </w:trPr>
        <w:tc>
          <w:tcPr>
            <w:tcW w:w="2065" w:type="dxa"/>
            <w:vMerge/>
            <w:hideMark/>
          </w:tcPr>
          <w:p w:rsidR="005B3D0A" w:rsidRPr="005B3D0A" w:rsidP="005B3D0A" w14:paraId="3F6853B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206176A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6114A8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Nature of the single type of activity provider offers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0649B1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C8_3a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E9ECC32" w14:textId="4FF70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</w:t>
            </w:r>
            <w:r w:rsidR="00BC0F85">
              <w:rPr>
                <w:rFonts w:ascii="Calibri" w:eastAsia="Times New Roman" w:hAnsi="Calibri" w:cs="Calibri"/>
                <w:color w:val="000000"/>
              </w:rPr>
              <w:t xml:space="preserve">item added to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provide </w:t>
            </w:r>
            <w:r w:rsidR="00BC0F85">
              <w:rPr>
                <w:rFonts w:ascii="Calibri" w:eastAsia="Times New Roman" w:hAnsi="Calibri" w:cs="Calibri"/>
                <w:color w:val="000000"/>
              </w:rPr>
              <w:t xml:space="preserve">additional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clarifying </w:t>
            </w:r>
            <w:r w:rsidR="00BC0F85">
              <w:rPr>
                <w:rFonts w:ascii="Calibri" w:eastAsia="Times New Roman" w:hAnsi="Calibri" w:cs="Calibri"/>
                <w:color w:val="000000"/>
              </w:rPr>
              <w:t>information about respondent reports of single activity care (</w:t>
            </w:r>
            <w:r>
              <w:rPr>
                <w:rFonts w:ascii="Calibri" w:eastAsia="Times New Roman" w:hAnsi="Calibri" w:cs="Calibri"/>
                <w:color w:val="000000"/>
              </w:rPr>
              <w:t xml:space="preserve">this is an </w:t>
            </w:r>
            <w:r w:rsidR="00BC0F85">
              <w:rPr>
                <w:rFonts w:ascii="Calibri" w:eastAsia="Times New Roman" w:hAnsi="Calibri" w:cs="Calibri"/>
                <w:color w:val="000000"/>
              </w:rPr>
              <w:t xml:space="preserve">important detail required to classify </w:t>
            </w:r>
            <w:r>
              <w:rPr>
                <w:rFonts w:ascii="Calibri" w:eastAsia="Times New Roman" w:hAnsi="Calibri" w:cs="Calibri"/>
                <w:color w:val="000000"/>
              </w:rPr>
              <w:t>different types of center-based care</w:t>
            </w:r>
            <w:r w:rsidR="00BC0F85">
              <w:rPr>
                <w:rFonts w:ascii="Calibri" w:eastAsia="Times New Roman" w:hAnsi="Calibri" w:cs="Calibri"/>
                <w:color w:val="000000"/>
              </w:rPr>
              <w:t>).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14:paraId="66F7DA5F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5B3D0A" w:rsidRPr="005B3D0A" w:rsidP="005B3D0A" w14:paraId="3523B57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35F6A21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Provider offers care on a drop-in basis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1B4A40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Provider offers care on a drop-in basis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A061E7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C8_4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7CBF80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7633F219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4D814BA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743FF0A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Provider regularly cares for child (at least 5 hours each week)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40100B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Provider regularly cares for child (at least 5 hours each week)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585BE5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C9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6E47A4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7D4AE4DA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41DB900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1F3172E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Age of child when provider began caring for them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712B6C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Age of child when provider began caring for them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3FAD17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C5F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842FF5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7DF43ABB" w14:textId="77777777" w:rsidTr="00CB6944">
        <w:tblPrEx>
          <w:tblW w:w="0" w:type="auto"/>
          <w:tblLook w:val="04A0"/>
        </w:tblPrEx>
        <w:trPr>
          <w:trHeight w:val="2419"/>
        </w:trPr>
        <w:tc>
          <w:tcPr>
            <w:tcW w:w="2065" w:type="dxa"/>
            <w:vMerge/>
            <w:hideMark/>
          </w:tcPr>
          <w:p w:rsidR="005B3D0A" w:rsidRPr="005B3D0A" w:rsidP="005B3D0A" w14:paraId="3D3A722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063974C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5416B0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Emlen Scale - 3-item scale of parent reported child care quality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9B4C87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HH10_Q4a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77C1310" w14:textId="33DC0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Added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widely used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3-item </w:t>
            </w:r>
            <w:r w:rsidRPr="005B3D0A">
              <w:rPr>
                <w:rFonts w:ascii="Calibri" w:eastAsia="Times New Roman" w:hAnsi="Calibri" w:cs="Calibri"/>
                <w:color w:val="000000"/>
              </w:rPr>
              <w:t>scale of parent reported child care quality developed by Art Emlen.  Asked for all non-parental care arrangements for all children under age 72 months.</w:t>
            </w:r>
          </w:p>
        </w:tc>
      </w:tr>
      <w:tr w14:paraId="67D056AF" w14:textId="77777777" w:rsidTr="00CB6944">
        <w:tblPrEx>
          <w:tblW w:w="0" w:type="auto"/>
          <w:tblLook w:val="04A0"/>
        </w:tblPrEx>
        <w:trPr>
          <w:trHeight w:val="601"/>
        </w:trPr>
        <w:tc>
          <w:tcPr>
            <w:tcW w:w="2065" w:type="dxa"/>
            <w:vMerge/>
            <w:hideMark/>
          </w:tcPr>
          <w:p w:rsidR="005B3D0A" w:rsidRPr="005B3D0A" w:rsidP="005B3D0A" w14:paraId="1D7E03A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06600BD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DB32AF2" w14:textId="297EA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13" w:name="OLE_LINK289"/>
            <w:r w:rsidRPr="005B3D0A">
              <w:rPr>
                <w:rFonts w:ascii="Calibri" w:eastAsia="Times New Roman" w:hAnsi="Calibri" w:cs="Calibri"/>
                <w:color w:val="000000"/>
              </w:rPr>
              <w:t xml:space="preserve">One thing respondent would change about provider to better </w:t>
            </w:r>
            <w:r w:rsidR="00BC0F85">
              <w:rPr>
                <w:rFonts w:ascii="Calibri" w:eastAsia="Times New Roman" w:hAnsi="Calibri" w:cs="Calibri"/>
                <w:color w:val="000000"/>
              </w:rPr>
              <w:t xml:space="preserve">meet </w:t>
            </w:r>
            <w:r w:rsidRPr="005B3D0A">
              <w:rPr>
                <w:rFonts w:ascii="Calibri" w:eastAsia="Times New Roman" w:hAnsi="Calibri" w:cs="Calibri"/>
                <w:color w:val="000000"/>
              </w:rPr>
              <w:t>child's needs</w:t>
            </w:r>
            <w:bookmarkEnd w:id="13"/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D8358B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HH10_Q5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2EF0CF1" w14:textId="5AE6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Added a new parent-reported child care quality-related item asking about features of current child care provider that respondent would change to better meet child’s needs</w:t>
            </w:r>
            <w:r w:rsidR="007244F2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5B3D0A">
              <w:rPr>
                <w:rFonts w:ascii="Calibri" w:eastAsia="Times New Roman" w:hAnsi="Calibri" w:cs="Calibri"/>
                <w:color w:val="000000"/>
              </w:rPr>
              <w:t>Asked for all non-parental care arrangements for all children under age 72 months.</w:t>
            </w:r>
          </w:p>
        </w:tc>
      </w:tr>
      <w:tr w14:paraId="3D7173CF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5B3D0A" w:rsidRPr="005B3D0A" w:rsidP="005B3D0A" w14:paraId="3E9A6F4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45AD0D9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Child enrolled in kindergarten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AEEC57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Child enrolled in kindergarten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51AA39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C8C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A02187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382C963E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4474994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4829F54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Child enrolled in Head Start or Public PreK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CB3FB5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Child enrolled in Head Start or Public PreK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FBD075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C8_2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1CEDE2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012F3105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5B3D0A" w:rsidRPr="005B3D0A" w:rsidP="005B3D0A" w14:paraId="218CA4D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2B9C773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Provider is a school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C95574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Provider is a school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842661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C8A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6540AC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6D0DFF70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5B3D0A" w:rsidRPr="005B3D0A" w:rsidP="005B3D0A" w14:paraId="0A78386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41197C8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Hours of the regular school day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9CA03B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Hours of the regular school day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5FE6BE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C8_1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C7DB17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259FE453" w14:textId="77777777" w:rsidTr="00CB6944">
        <w:tblPrEx>
          <w:tblW w:w="0" w:type="auto"/>
          <w:tblLook w:val="04A0"/>
        </w:tblPrEx>
        <w:trPr>
          <w:trHeight w:val="735"/>
        </w:trPr>
        <w:tc>
          <w:tcPr>
            <w:tcW w:w="2065" w:type="dxa"/>
            <w:vMerge/>
            <w:hideMark/>
          </w:tcPr>
          <w:p w:rsidR="005B3D0A" w:rsidRPr="005B3D0A" w:rsidP="005B3D0A" w14:paraId="4D0D6A6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16B75E2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3A430F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In last 12 months, has child been told to take a break or leave care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CF69CE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HH21_1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5B3D0A" w:rsidRPr="005B3D0A" w:rsidP="007244F2" w14:paraId="3BED9CA9" w14:textId="61635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 xml:space="preserve">Added two items on children’s experiences with discipline in the form of a required break (suspension) or refusal/end of care (expulsion) and reasons given for the disciplinary action.  Item to record age of child at time of disciplinary action also added. </w:t>
            </w:r>
          </w:p>
        </w:tc>
      </w:tr>
      <w:tr w14:paraId="4B8C1266" w14:textId="77777777" w:rsidTr="00CB6944">
        <w:tblPrEx>
          <w:tblW w:w="0" w:type="auto"/>
          <w:tblLook w:val="04A0"/>
        </w:tblPrEx>
        <w:trPr>
          <w:trHeight w:val="735"/>
        </w:trPr>
        <w:tc>
          <w:tcPr>
            <w:tcW w:w="2065" w:type="dxa"/>
            <w:vMerge/>
            <w:hideMark/>
          </w:tcPr>
          <w:p w:rsidR="005B3D0A" w:rsidRPr="005B3D0A" w:rsidP="005B3D0A" w14:paraId="0207115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6430A0C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895B7C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Primary reason given for why child needed to take a break or leave care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2B8664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HH21_2</w:t>
            </w:r>
          </w:p>
        </w:tc>
        <w:tc>
          <w:tcPr>
            <w:tcW w:w="0" w:type="auto"/>
            <w:vMerge/>
            <w:hideMark/>
          </w:tcPr>
          <w:p w:rsidR="005B3D0A" w:rsidRPr="005B3D0A" w:rsidP="007244F2" w14:paraId="5739480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579AC860" w14:textId="77777777" w:rsidTr="00CB6944">
        <w:tblPrEx>
          <w:tblW w:w="0" w:type="auto"/>
          <w:tblLook w:val="04A0"/>
        </w:tblPrEx>
        <w:trPr>
          <w:trHeight w:val="735"/>
        </w:trPr>
        <w:tc>
          <w:tcPr>
            <w:tcW w:w="2065" w:type="dxa"/>
            <w:vMerge/>
            <w:hideMark/>
          </w:tcPr>
          <w:p w:rsidR="005B3D0A" w:rsidRPr="005B3D0A" w:rsidP="005B3D0A" w14:paraId="57AAAA3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4950238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26F799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Age of child when they were told to take break or leave care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9993CC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HH21_3</w:t>
            </w:r>
          </w:p>
        </w:tc>
        <w:tc>
          <w:tcPr>
            <w:tcW w:w="0" w:type="auto"/>
            <w:vMerge/>
            <w:hideMark/>
          </w:tcPr>
          <w:p w:rsidR="005B3D0A" w:rsidRPr="005B3D0A" w:rsidP="007244F2" w14:paraId="76BD4F5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220A95D7" w14:textId="77777777" w:rsidTr="00CB6944">
        <w:tblPrEx>
          <w:tblW w:w="0" w:type="auto"/>
          <w:tblLook w:val="04A0"/>
        </w:tblPrEx>
        <w:trPr>
          <w:trHeight w:val="615"/>
        </w:trPr>
        <w:tc>
          <w:tcPr>
            <w:tcW w:w="2065" w:type="dxa"/>
            <w:vMerge/>
            <w:hideMark/>
          </w:tcPr>
          <w:p w:rsidR="005B3D0A" w:rsidRPr="005B3D0A" w:rsidP="005B3D0A" w14:paraId="6805F53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479C75B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Perception of specific types of care: nurturing environment</w:t>
            </w:r>
          </w:p>
        </w:tc>
        <w:tc>
          <w:tcPr>
            <w:tcW w:w="0" w:type="auto"/>
            <w:shd w:val="clear" w:color="000000" w:fill="FFC7CE"/>
            <w:hideMark/>
          </w:tcPr>
          <w:p w:rsidR="005B3D0A" w:rsidRPr="005B3D0A" w:rsidP="005B3D0A" w14:paraId="585C3B81" w14:textId="77777777">
            <w:pPr>
              <w:spacing w:after="0" w:line="240" w:lineRule="auto"/>
              <w:rPr>
                <w:rFonts w:ascii="Calibri" w:eastAsia="Times New Roman" w:hAnsi="Calibri" w:cs="Calibri"/>
                <w:color w:val="9C0006"/>
              </w:rPr>
            </w:pPr>
            <w:r w:rsidRPr="005B3D0A">
              <w:rPr>
                <w:rFonts w:ascii="Calibri" w:eastAsia="Times New Roman" w:hAnsi="Calibri" w:cs="Calibri"/>
                <w:color w:val="9C0006"/>
              </w:rPr>
              <w:t>Dropped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56397C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5B3D0A" w:rsidRPr="005B3D0A" w:rsidP="007244F2" w14:paraId="38C2BE48" w14:textId="7D4DA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 xml:space="preserve">Removed in-depth items about perception of how four different types of child care rate along six different features of child care. </w:t>
            </w:r>
          </w:p>
        </w:tc>
      </w:tr>
      <w:tr w14:paraId="59AFA857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0B23301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5FF9048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Perception of specific types of care: child prepared for school</w:t>
            </w:r>
          </w:p>
        </w:tc>
        <w:tc>
          <w:tcPr>
            <w:tcW w:w="0" w:type="auto"/>
            <w:shd w:val="clear" w:color="000000" w:fill="FFC7CE"/>
            <w:hideMark/>
          </w:tcPr>
          <w:p w:rsidR="005B3D0A" w:rsidRPr="005B3D0A" w:rsidP="005B3D0A" w14:paraId="6F2E7F09" w14:textId="77777777">
            <w:pPr>
              <w:spacing w:after="0" w:line="240" w:lineRule="auto"/>
              <w:rPr>
                <w:rFonts w:ascii="Calibri" w:eastAsia="Times New Roman" w:hAnsi="Calibri" w:cs="Calibri"/>
                <w:color w:val="9C0006"/>
              </w:rPr>
            </w:pPr>
            <w:r w:rsidRPr="005B3D0A">
              <w:rPr>
                <w:rFonts w:ascii="Calibri" w:eastAsia="Times New Roman" w:hAnsi="Calibri" w:cs="Calibri"/>
                <w:color w:val="9C0006"/>
              </w:rPr>
              <w:t>Dropped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5CC629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vMerge/>
            <w:hideMark/>
          </w:tcPr>
          <w:p w:rsidR="005B3D0A" w:rsidRPr="005B3D0A" w:rsidP="005B3D0A" w14:paraId="6CF04C6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3B7653EE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42D9EFF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3DD6BE5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Perception of specific types of care: child taught to get along with others</w:t>
            </w:r>
          </w:p>
        </w:tc>
        <w:tc>
          <w:tcPr>
            <w:tcW w:w="0" w:type="auto"/>
            <w:shd w:val="clear" w:color="000000" w:fill="FFC7CE"/>
            <w:hideMark/>
          </w:tcPr>
          <w:p w:rsidR="005B3D0A" w:rsidRPr="005B3D0A" w:rsidP="005B3D0A" w14:paraId="725064D2" w14:textId="77777777">
            <w:pPr>
              <w:spacing w:after="0" w:line="240" w:lineRule="auto"/>
              <w:rPr>
                <w:rFonts w:ascii="Calibri" w:eastAsia="Times New Roman" w:hAnsi="Calibri" w:cs="Calibri"/>
                <w:color w:val="9C0006"/>
              </w:rPr>
            </w:pPr>
            <w:r w:rsidRPr="005B3D0A">
              <w:rPr>
                <w:rFonts w:ascii="Calibri" w:eastAsia="Times New Roman" w:hAnsi="Calibri" w:cs="Calibri"/>
                <w:color w:val="9C0006"/>
              </w:rPr>
              <w:t>Dropped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138B0F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vMerge/>
            <w:hideMark/>
          </w:tcPr>
          <w:p w:rsidR="005B3D0A" w:rsidRPr="005B3D0A" w:rsidP="005B3D0A" w14:paraId="46EADEE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1BEE3FDE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457EAFA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2825332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Perception of specific types of care: safe environment</w:t>
            </w:r>
          </w:p>
        </w:tc>
        <w:tc>
          <w:tcPr>
            <w:tcW w:w="0" w:type="auto"/>
            <w:shd w:val="clear" w:color="000000" w:fill="FFC7CE"/>
            <w:hideMark/>
          </w:tcPr>
          <w:p w:rsidR="005B3D0A" w:rsidRPr="005B3D0A" w:rsidP="005B3D0A" w14:paraId="3627E2FE" w14:textId="77777777">
            <w:pPr>
              <w:spacing w:after="0" w:line="240" w:lineRule="auto"/>
              <w:rPr>
                <w:rFonts w:ascii="Calibri" w:eastAsia="Times New Roman" w:hAnsi="Calibri" w:cs="Calibri"/>
                <w:color w:val="9C0006"/>
              </w:rPr>
            </w:pPr>
            <w:r w:rsidRPr="005B3D0A">
              <w:rPr>
                <w:rFonts w:ascii="Calibri" w:eastAsia="Times New Roman" w:hAnsi="Calibri" w:cs="Calibri"/>
                <w:color w:val="9C0006"/>
              </w:rPr>
              <w:t>Dropped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33BE7D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vMerge/>
            <w:hideMark/>
          </w:tcPr>
          <w:p w:rsidR="005B3D0A" w:rsidRPr="005B3D0A" w:rsidP="005B3D0A" w14:paraId="1C3AEEF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5A8868F4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1E14DBB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213E2B4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Perception of specific types of care: affordable care</w:t>
            </w:r>
          </w:p>
        </w:tc>
        <w:tc>
          <w:tcPr>
            <w:tcW w:w="0" w:type="auto"/>
            <w:shd w:val="clear" w:color="000000" w:fill="FFC7CE"/>
            <w:hideMark/>
          </w:tcPr>
          <w:p w:rsidR="005B3D0A" w:rsidRPr="005B3D0A" w:rsidP="005B3D0A" w14:paraId="690E881F" w14:textId="77777777">
            <w:pPr>
              <w:spacing w:after="0" w:line="240" w:lineRule="auto"/>
              <w:rPr>
                <w:rFonts w:ascii="Calibri" w:eastAsia="Times New Roman" w:hAnsi="Calibri" w:cs="Calibri"/>
                <w:color w:val="9C0006"/>
              </w:rPr>
            </w:pPr>
            <w:r w:rsidRPr="005B3D0A">
              <w:rPr>
                <w:rFonts w:ascii="Calibri" w:eastAsia="Times New Roman" w:hAnsi="Calibri" w:cs="Calibri"/>
                <w:color w:val="9C0006"/>
              </w:rPr>
              <w:t>Dropped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D8904D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vMerge/>
            <w:hideMark/>
          </w:tcPr>
          <w:p w:rsidR="005B3D0A" w:rsidRPr="005B3D0A" w:rsidP="005B3D0A" w14:paraId="3C8BCEC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155129AC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3E2F4F7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3808D84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Perception of specific types of care: flexibility for parent</w:t>
            </w:r>
          </w:p>
        </w:tc>
        <w:tc>
          <w:tcPr>
            <w:tcW w:w="0" w:type="auto"/>
            <w:shd w:val="clear" w:color="000000" w:fill="FFC7CE"/>
            <w:hideMark/>
          </w:tcPr>
          <w:p w:rsidR="005B3D0A" w:rsidRPr="005B3D0A" w:rsidP="005B3D0A" w14:paraId="465F1222" w14:textId="77777777">
            <w:pPr>
              <w:spacing w:after="0" w:line="240" w:lineRule="auto"/>
              <w:rPr>
                <w:rFonts w:ascii="Calibri" w:eastAsia="Times New Roman" w:hAnsi="Calibri" w:cs="Calibri"/>
                <w:color w:val="9C0006"/>
              </w:rPr>
            </w:pPr>
            <w:r w:rsidRPr="005B3D0A">
              <w:rPr>
                <w:rFonts w:ascii="Calibri" w:eastAsia="Times New Roman" w:hAnsi="Calibri" w:cs="Calibri"/>
                <w:color w:val="9C0006"/>
              </w:rPr>
              <w:t>Dropped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8478E7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vMerge/>
            <w:hideMark/>
          </w:tcPr>
          <w:p w:rsidR="005B3D0A" w:rsidRPr="005B3D0A" w:rsidP="005B3D0A" w14:paraId="7C3195E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3F09EAB5" w14:textId="77777777" w:rsidTr="00AE43F6">
        <w:tblPrEx>
          <w:tblW w:w="0" w:type="auto"/>
          <w:tblLook w:val="04A0"/>
        </w:tblPrEx>
        <w:trPr>
          <w:trHeight w:val="890"/>
        </w:trPr>
        <w:tc>
          <w:tcPr>
            <w:tcW w:w="2065" w:type="dxa"/>
            <w:vMerge/>
            <w:hideMark/>
          </w:tcPr>
          <w:p w:rsidR="005B3D0A" w:rsidRPr="005B3D0A" w:rsidP="005B3D0A" w14:paraId="65B8621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6D988F9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0CA196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Preferred type of child care if all types were free and in a convenient location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43E6EF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HH10_Q8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A3504E7" w14:textId="5296E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 xml:space="preserve">New item added to ask about ideal/preferred type of child care for a focal child (including all types of parental and non-parental care). </w:t>
            </w:r>
            <w:r w:rsidR="007244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14:paraId="3F4C7C3B" w14:textId="77777777" w:rsidTr="00CB6944">
        <w:tblPrEx>
          <w:tblW w:w="0" w:type="auto"/>
          <w:tblLook w:val="04A0"/>
        </w:tblPrEx>
        <w:trPr>
          <w:trHeight w:val="1170"/>
        </w:trPr>
        <w:tc>
          <w:tcPr>
            <w:tcW w:w="2065" w:type="dxa"/>
            <w:vMerge/>
            <w:hideMark/>
          </w:tcPr>
          <w:p w:rsidR="005B3D0A" w:rsidRPr="005B3D0A" w:rsidP="005B3D0A" w14:paraId="7A7E04F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4F9117B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C4803A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Difficulty finding the type of child care they wanted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1BFEEC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HH10_Q9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B3870CE" w14:textId="42A7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New i</w:t>
            </w:r>
            <w:r w:rsidRPr="005B3D0A">
              <w:rPr>
                <w:rFonts w:ascii="Calibri" w:eastAsia="Times New Roman" w:hAnsi="Calibri" w:cs="Calibri"/>
                <w:color w:val="000000"/>
              </w:rPr>
              <w:t>tem added to ask about the level of difficulty experienced in finding the type of child care the parent wanted/wants for their child.</w:t>
            </w:r>
          </w:p>
        </w:tc>
      </w:tr>
      <w:tr w14:paraId="29F1344E" w14:textId="77777777" w:rsidTr="00CB6944">
        <w:tblPrEx>
          <w:tblW w:w="0" w:type="auto"/>
          <w:tblLook w:val="04A0"/>
        </w:tblPrEx>
        <w:trPr>
          <w:trHeight w:val="1170"/>
        </w:trPr>
        <w:tc>
          <w:tcPr>
            <w:tcW w:w="2065" w:type="dxa"/>
            <w:vMerge/>
            <w:hideMark/>
          </w:tcPr>
          <w:p w:rsidR="005B3D0A" w:rsidRPr="005B3D0A" w:rsidP="005B3D0A" w14:paraId="3F42022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6258CA2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35071BF" w14:textId="2DD5E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One thing respondent would change about current child care situation overall (other than cost) to better meet family’s needs.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028609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HH10_Q11b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80F31AA" w14:textId="4CBF5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New item added about what family would change in its child care situation to better meet family needs.</w:t>
            </w:r>
          </w:p>
        </w:tc>
      </w:tr>
      <w:tr w14:paraId="7CAFAF8C" w14:textId="77777777" w:rsidTr="00CB6944">
        <w:tblPrEx>
          <w:tblW w:w="0" w:type="auto"/>
          <w:tblLook w:val="04A0"/>
        </w:tblPrEx>
        <w:trPr>
          <w:trHeight w:val="511"/>
        </w:trPr>
        <w:tc>
          <w:tcPr>
            <w:tcW w:w="2065" w:type="dxa"/>
            <w:vMerge/>
            <w:hideMark/>
          </w:tcPr>
          <w:p w:rsidR="005B3D0A" w:rsidRPr="005B3D0A" w:rsidP="005B3D0A" w14:paraId="25705D3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62B5E33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6DBCBEA" w14:textId="770EA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4F2">
              <w:rPr>
                <w:rFonts w:ascii="Calibri" w:eastAsia="Times New Roman" w:hAnsi="Calibri" w:cs="Calibri"/>
                <w:color w:val="000000"/>
              </w:rPr>
              <w:t>Respondent has good local options and choices for child care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92ABCA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HH10_Q13a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7943B32" w14:textId="09BA6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item added </w:t>
            </w:r>
            <w:r w:rsidRPr="007244F2" w:rsidR="007244F2">
              <w:rPr>
                <w:rFonts w:ascii="Calibri" w:eastAsia="Times New Roman" w:hAnsi="Calibri" w:cs="Calibri"/>
                <w:color w:val="000000"/>
              </w:rPr>
              <w:t xml:space="preserve">from Emlen's measures about parent perceptions of the quality of </w:t>
            </w:r>
            <w:r w:rsidR="00AE43F6">
              <w:rPr>
                <w:rFonts w:ascii="Calibri" w:eastAsia="Times New Roman" w:hAnsi="Calibri" w:cs="Calibri"/>
                <w:color w:val="000000"/>
              </w:rPr>
              <w:t xml:space="preserve">local </w:t>
            </w:r>
            <w:r w:rsidRPr="007244F2" w:rsidR="007244F2">
              <w:rPr>
                <w:rFonts w:ascii="Calibri" w:eastAsia="Times New Roman" w:hAnsi="Calibri" w:cs="Calibri"/>
                <w:color w:val="000000"/>
              </w:rPr>
              <w:t>child care options</w:t>
            </w:r>
            <w:r w:rsidR="00AE43F6">
              <w:rPr>
                <w:rFonts w:ascii="Calibri" w:eastAsia="Times New Roman" w:hAnsi="Calibri" w:cs="Calibri"/>
                <w:color w:val="000000"/>
              </w:rPr>
              <w:t>.</w:t>
            </w:r>
            <w:r w:rsidRPr="007244F2" w:rsidR="007244F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14:paraId="67C17EA5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 w:val="restart"/>
            <w:shd w:val="clear" w:color="auto" w:fill="auto"/>
            <w:hideMark/>
          </w:tcPr>
          <w:p w:rsidR="005B3D0A" w:rsidP="005B3D0A" w14:paraId="19AEF7A6" w14:textId="5E3ED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14" w:name="OLE_LINK6"/>
            <w:bookmarkStart w:id="15" w:name="_Hlk129334637"/>
            <w:bookmarkEnd w:id="11"/>
            <w:r w:rsidRPr="005B3D0A">
              <w:rPr>
                <w:rFonts w:ascii="Calibri" w:eastAsia="Times New Roman" w:hAnsi="Calibri" w:cs="Calibri"/>
                <w:b/>
                <w:bCs/>
                <w:color w:val="000000"/>
              </w:rPr>
              <w:t>Section D:</w:t>
            </w:r>
            <w:r w:rsidR="00AE43F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5B3D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Respondent and spouse </w:t>
            </w:r>
            <w:r w:rsidRPr="005B3D0A">
              <w:rPr>
                <w:rFonts w:ascii="Calibri" w:eastAsia="Times New Roman" w:hAnsi="Calibri" w:cs="Calibri"/>
                <w:b/>
                <w:bCs/>
                <w:color w:val="000000"/>
              </w:rPr>
              <w:t>employment schedules</w:t>
            </w:r>
            <w:bookmarkEnd w:id="14"/>
          </w:p>
          <w:p w:rsidR="00715EF9" w:rsidP="005B3D0A" w14:paraId="7DC115EB" w14:textId="7E20A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45B0402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16" w:name="OLE_LINK7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Section D: Respondent and spouse employment schedules</w:t>
            </w:r>
            <w:bookmarkEnd w:id="16"/>
          </w:p>
          <w:p w:rsidR="00715EF9" w:rsidP="005B3D0A" w14:paraId="1CE3195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31EE351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E5E190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BF55AD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2EBD594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CED5EE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0EA620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1B0F470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5DE3A84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28E781D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0964C3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092586A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C4BC1A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3C42BFC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24FC0B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B532A4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887CC4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255D754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11A3EB8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C80D29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2963146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13B10E0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35CD429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5511BB9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1702804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Section D: Respondent and spouse employment schedules</w:t>
            </w:r>
          </w:p>
          <w:p w:rsidR="00715EF9" w:rsidP="005B3D0A" w14:paraId="4739D89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0FD0C0A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E45ADC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97984A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2692987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1768381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23221A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309C34D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8FE76B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A94804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30AFAE0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4F474E4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9EF14F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3191186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2B35BF1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5C295D9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29632A0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218ABC0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6B4DBA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5581730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FBC7F3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592809D9" w14:textId="57040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51043C6B" w14:textId="2A8EB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413B51FC" w14:textId="19F10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4F578C88" w14:textId="5913D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68B4FC5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1DE4C80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17" w:name="OLE_LINK5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Section D: Respondent and spouse employment schedules</w:t>
            </w:r>
            <w:bookmarkEnd w:id="17"/>
          </w:p>
          <w:p w:rsidR="007D207A" w:rsidP="005B3D0A" w14:paraId="12C3EEC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21950C6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7CCC061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5A6370B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6B450FD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44595EB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4992C07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5F13B81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7F5B458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421A2C5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405AFD4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7B0D04C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2B3189D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743BB4F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660E5DB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1EFB199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2FBE319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2AC32D3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6AEC379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4EF6D71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5812472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63E65C2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786E091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6F1B300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4C26CCC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RPr="005B3D0A" w:rsidP="005B3D0A" w14:paraId="7AEE8B83" w14:textId="344C38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Section D: Respondent and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spouse employment schedules</w:t>
            </w: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2C6B11F5" w14:textId="5B8BC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 xml:space="preserve">Respondent/spouse/relevant </w:t>
            </w:r>
            <w:r w:rsidR="002E709F">
              <w:rPr>
                <w:rFonts w:ascii="Calibri" w:eastAsia="Times New Roman" w:hAnsi="Calibri" w:cs="Calibri"/>
                <w:color w:val="000000"/>
              </w:rPr>
              <w:t>Household Member (</w:t>
            </w:r>
            <w:r w:rsidRPr="005B3D0A">
              <w:rPr>
                <w:rFonts w:ascii="Calibri" w:eastAsia="Times New Roman" w:hAnsi="Calibri" w:cs="Calibri"/>
                <w:color w:val="000000"/>
              </w:rPr>
              <w:t>HHM</w:t>
            </w:r>
            <w:r w:rsidR="002E709F">
              <w:rPr>
                <w:rFonts w:ascii="Calibri" w:eastAsia="Times New Roman" w:hAnsi="Calibri" w:cs="Calibri"/>
                <w:color w:val="000000"/>
              </w:rPr>
              <w:t>)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worked for pay last week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29CB71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Respondent/spouse/relevant HHM worked for pay last week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12924C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D1A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274D94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27762484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05245CB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5F053A4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Respondent/spouse/relevant HHM attended high school or college last week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699D4A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Respondent/spouse/relevant HHM attended high school or college last week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67F746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D1B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2A1E25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70EC58A6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7A6392C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59039AD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Respondent/spouse/relevant HHM attended courses or training programs last week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A56FD6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Respondent/spouse/relevant HHM attended courses or training programs last week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643F1B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D1C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79DEF2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7E4FD89C" w14:textId="77777777" w:rsidTr="00CB6944">
        <w:tblPrEx>
          <w:tblW w:w="0" w:type="auto"/>
          <w:tblLook w:val="04A0"/>
        </w:tblPrEx>
        <w:trPr>
          <w:trHeight w:val="1170"/>
        </w:trPr>
        <w:tc>
          <w:tcPr>
            <w:tcW w:w="2065" w:type="dxa"/>
            <w:vMerge/>
            <w:hideMark/>
          </w:tcPr>
          <w:p w:rsidR="005B3D0A" w:rsidRPr="005B3D0A" w:rsidP="005B3D0A" w14:paraId="3611BBF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6164965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Detailed schedule of work/school/training for each respondent/spouse/relevant HHM last week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AE7AC5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Detailed schedule of work/school/training for each respondent/spouse/relevant HHM last week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4CB7CA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D1D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D7A77B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46529491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5835C1C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215882F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Reconciliation of adult and child calendar to identify gaps in child care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BA4AE4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Reconciliation of adult and child calendar to identify gaps in child care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7BF636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CHK3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455B01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592E4F03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691A497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3080CB9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8105C7D" w14:textId="505E9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Whether respondent/spouse/partner works only at home/only outside of home/or both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6B91D6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WFH_1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5B3D0A" w:rsidRPr="005B3D0A" w:rsidP="007244F2" w14:paraId="06AA954D" w14:textId="0183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New items added to collect additional detail about work-from-home arrangements and schedules, and about “hybrid” work arrangements where parents work both inside the home and at workplaces outside the home.  Identified as a critical priority given the increased prevalence of remote work and hybrid work arrangements.</w:t>
            </w:r>
            <w:r w:rsidRPr="005B3D0A">
              <w:rPr>
                <w:rFonts w:ascii="Calibri" w:eastAsia="Times New Roman" w:hAnsi="Calibri" w:cs="Calibri"/>
                <w:color w:val="000000"/>
              </w:rPr>
              <w:br/>
              <w:t xml:space="preserve"> </w:t>
            </w:r>
            <w:r w:rsidRPr="005B3D0A">
              <w:rPr>
                <w:rFonts w:ascii="Calibri" w:eastAsia="Times New Roman" w:hAnsi="Calibri" w:cs="Calibri"/>
                <w:color w:val="000000"/>
              </w:rPr>
              <w:br/>
              <w:t xml:space="preserve">Corresponding item added to learn more about the types of child care parents use for their 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children when working from home. </w:t>
            </w:r>
          </w:p>
        </w:tc>
      </w:tr>
      <w:tr w14:paraId="392411A9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609A0E1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111B66B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33F621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Whether respondent/spouse/partner worked any days only at home last week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1A2619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WFH_2</w:t>
            </w:r>
          </w:p>
        </w:tc>
        <w:tc>
          <w:tcPr>
            <w:tcW w:w="0" w:type="auto"/>
            <w:vMerge/>
            <w:hideMark/>
          </w:tcPr>
          <w:p w:rsidR="005B3D0A" w:rsidRPr="005B3D0A" w:rsidP="005B3D0A" w14:paraId="1D8602B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1ACCE3B7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37C643A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4C1F486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72930E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Days the respondent/spouse/partner only worked at home last week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24591B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WFH_3</w:t>
            </w:r>
          </w:p>
        </w:tc>
        <w:tc>
          <w:tcPr>
            <w:tcW w:w="0" w:type="auto"/>
            <w:vMerge/>
            <w:hideMark/>
          </w:tcPr>
          <w:p w:rsidR="005B3D0A" w:rsidRPr="005B3D0A" w:rsidP="005B3D0A" w14:paraId="31F4E39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5768B586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4148A99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1B9FC67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B8DF30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Total number of hours respondent/spouse/partner worked from home last week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FB098D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WFH_4</w:t>
            </w:r>
          </w:p>
        </w:tc>
        <w:tc>
          <w:tcPr>
            <w:tcW w:w="0" w:type="auto"/>
            <w:vMerge/>
            <w:hideMark/>
          </w:tcPr>
          <w:p w:rsidR="005B3D0A" w:rsidRPr="005B3D0A" w:rsidP="005B3D0A" w14:paraId="64E59A9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3099DBC3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6708BCA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55395C5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498F02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Type of child care used  while respondent/spouse/partner worked from home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A4264A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WFH_5</w:t>
            </w:r>
          </w:p>
        </w:tc>
        <w:tc>
          <w:tcPr>
            <w:tcW w:w="0" w:type="auto"/>
            <w:vMerge/>
            <w:hideMark/>
          </w:tcPr>
          <w:p w:rsidR="005B3D0A" w:rsidRPr="005B3D0A" w:rsidP="005B3D0A" w14:paraId="701D56D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4A215A14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1990975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5B0AB3B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Location where relevant HHM works most hours each week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49DDF9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Location where relevant HHM works most hours each week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797180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D2_1</w:t>
            </w:r>
          </w:p>
        </w:tc>
        <w:tc>
          <w:tcPr>
            <w:tcW w:w="0" w:type="auto"/>
            <w:vMerge/>
            <w:hideMark/>
          </w:tcPr>
          <w:p w:rsidR="005B3D0A" w:rsidRPr="005B3D0A" w:rsidP="005B3D0A" w14:paraId="7A8136D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564DE8C7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7C897CD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4188350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1681CD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Location where relevant HHM works most hours each week when not working from home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227849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D2_1A</w:t>
            </w:r>
          </w:p>
        </w:tc>
        <w:tc>
          <w:tcPr>
            <w:tcW w:w="0" w:type="auto"/>
            <w:vMerge/>
            <w:hideMark/>
          </w:tcPr>
          <w:p w:rsidR="005B3D0A" w:rsidRPr="005B3D0A" w:rsidP="005B3D0A" w14:paraId="3116E4A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2A5164F9" w14:textId="77777777" w:rsidTr="00CB6944">
        <w:tblPrEx>
          <w:tblW w:w="0" w:type="auto"/>
          <w:tblLook w:val="04A0"/>
        </w:tblPrEx>
        <w:trPr>
          <w:trHeight w:val="1069"/>
        </w:trPr>
        <w:tc>
          <w:tcPr>
            <w:tcW w:w="2065" w:type="dxa"/>
            <w:vMerge/>
            <w:hideMark/>
          </w:tcPr>
          <w:p w:rsidR="005B3D0A" w:rsidRPr="005B3D0A" w:rsidP="005B3D0A" w14:paraId="05E7F08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2E03943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How relevant HHM gets to work</w:t>
            </w:r>
          </w:p>
        </w:tc>
        <w:tc>
          <w:tcPr>
            <w:tcW w:w="0" w:type="auto"/>
            <w:shd w:val="clear" w:color="000000" w:fill="FFC7CE"/>
            <w:hideMark/>
          </w:tcPr>
          <w:p w:rsidR="005B3D0A" w:rsidRPr="005B3D0A" w:rsidP="005B3D0A" w14:paraId="5A5A7AD1" w14:textId="77777777">
            <w:pPr>
              <w:spacing w:after="0" w:line="240" w:lineRule="auto"/>
              <w:rPr>
                <w:rFonts w:ascii="Calibri" w:eastAsia="Times New Roman" w:hAnsi="Calibri" w:cs="Calibri"/>
                <w:color w:val="9C0006"/>
              </w:rPr>
            </w:pPr>
            <w:r w:rsidRPr="005B3D0A">
              <w:rPr>
                <w:rFonts w:ascii="Calibri" w:eastAsia="Times New Roman" w:hAnsi="Calibri" w:cs="Calibri"/>
                <w:color w:val="9C0006"/>
              </w:rPr>
              <w:t>Dropped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C26868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D03EABE" w14:textId="7C63F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 xml:space="preserve">Item dropped </w:t>
            </w:r>
            <w:r w:rsidR="007244F2">
              <w:rPr>
                <w:rFonts w:ascii="Calibri" w:eastAsia="Times New Roman" w:hAnsi="Calibri" w:cs="Calibri"/>
                <w:color w:val="000000"/>
              </w:rPr>
              <w:t>as it duplicates information from other items about transportation and commuting.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14:paraId="73F64308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0F9B782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5A5D45E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How long it takes relevant HHM to get to work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74EE78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How long it takes relevant HHM to get to work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914627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D2_COMMUTE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E12027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73EF43AF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4976910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64A59A0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How far in advance does relevant HHM know their work schedule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01296A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How far in advance does relevant HHM know their work schedule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42B0AB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D2_2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24609B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2155321D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3D04961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73FF0AE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Did relevant HHM work a usual schedule last week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A53421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Did relevant HHM work a usual schedule last week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71B99D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D2_3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8E8AD8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13CAC01F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5C704CD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5B419B5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Occupation and industry of relevant household member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EF054E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Occupation and industry of relevant household member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4F52F8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D2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D2C33C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49BDC34F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6439178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7D48DE6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Current wage of relevant household member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F88E40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Current wage of relevant household member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1A05C1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D3D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FFAF60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391ABB56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0FFA9A3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1BFA4A9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Relevant household member ever worked for pay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C0CD90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Relevant household member ever worked for pay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3EDB3C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D4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116F75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16CD0D39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5191B51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5DDC63C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Last job held by relevant household member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AECCD3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Last job held by relevant household member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98A985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D5A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503331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1BCF9559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5380F8F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15DC94A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When last job was held by relevant household member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A3F412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When last job was held by relevant household member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7B34C6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D5B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48635E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5C8C79E9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05A13F6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160A954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Hours worked each week at last job by relevant household member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F0EBC5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Hours worked each week at last job by relevant household member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35BF16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D5C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948E52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33378A85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142DD0F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3CB5533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Wage received at last job for relevant household member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347330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Wage received at last job for relevant household member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D7CCA7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D5D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770F36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4FF75C8B" w14:textId="77777777" w:rsidTr="00CB6944">
        <w:tblPrEx>
          <w:tblW w:w="0" w:type="auto"/>
          <w:tblLook w:val="04A0"/>
        </w:tblPrEx>
        <w:trPr>
          <w:trHeight w:val="1170"/>
        </w:trPr>
        <w:tc>
          <w:tcPr>
            <w:tcW w:w="2065" w:type="dxa"/>
            <w:vMerge/>
            <w:hideMark/>
          </w:tcPr>
          <w:p w:rsidR="005B3D0A" w:rsidRPr="005B3D0A" w:rsidP="005B3D0A" w14:paraId="74C9D5B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7E18158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days last month a parent worked from home for a child care related reason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CFE023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days last 3 months a parent missed work for a child care related reason*</w:t>
            </w:r>
          </w:p>
        </w:tc>
        <w:tc>
          <w:tcPr>
            <w:tcW w:w="0" w:type="auto"/>
            <w:shd w:val="clear" w:color="auto" w:fill="auto"/>
            <w:hideMark/>
          </w:tcPr>
          <w:p w:rsidR="005B3D0A" w:rsidRPr="005B3D0A" w:rsidP="005B3D0A" w14:paraId="37A766F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D9A_REVISED</w:t>
            </w:r>
          </w:p>
        </w:tc>
        <w:tc>
          <w:tcPr>
            <w:tcW w:w="0" w:type="auto"/>
            <w:shd w:val="clear" w:color="auto" w:fill="auto"/>
            <w:hideMark/>
          </w:tcPr>
          <w:p w:rsidR="005B3D0A" w:rsidRPr="005B3D0A" w:rsidP="007244F2" w14:paraId="2C262F75" w14:textId="1DC02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 xml:space="preserve">Item </w:t>
            </w:r>
            <w:r w:rsidR="000027B1">
              <w:rPr>
                <w:rFonts w:ascii="Calibri" w:eastAsia="Times New Roman" w:hAnsi="Calibri" w:cs="Calibri"/>
                <w:color w:val="000000"/>
              </w:rPr>
              <w:t>revised</w:t>
            </w:r>
            <w:r w:rsidRPr="005B3D0A" w:rsidR="000027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to focus on missed work instead of work from home and timeframe changed from one month to three months to be consistent with other items in the sequence. </w:t>
            </w:r>
          </w:p>
        </w:tc>
      </w:tr>
      <w:tr w14:paraId="7F6071F4" w14:textId="77777777" w:rsidTr="00CB6944">
        <w:tblPrEx>
          <w:tblW w:w="0" w:type="auto"/>
          <w:tblLook w:val="04A0"/>
        </w:tblPrEx>
        <w:trPr>
          <w:trHeight w:val="1215"/>
        </w:trPr>
        <w:tc>
          <w:tcPr>
            <w:tcW w:w="2065" w:type="dxa"/>
            <w:vMerge/>
            <w:hideMark/>
          </w:tcPr>
          <w:p w:rsidR="005B3D0A" w:rsidRPr="005B3D0A" w:rsidP="005B3D0A" w14:paraId="5FA60D7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005EBD2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work days missed in the last 3 months</w:t>
            </w:r>
          </w:p>
        </w:tc>
        <w:tc>
          <w:tcPr>
            <w:tcW w:w="0" w:type="auto"/>
            <w:shd w:val="clear" w:color="000000" w:fill="FFC7CE"/>
            <w:hideMark/>
          </w:tcPr>
          <w:p w:rsidR="005B3D0A" w:rsidRPr="005B3D0A" w:rsidP="005B3D0A" w14:paraId="4D8B9334" w14:textId="77777777">
            <w:pPr>
              <w:spacing w:after="0" w:line="240" w:lineRule="auto"/>
              <w:rPr>
                <w:rFonts w:ascii="Calibri" w:eastAsia="Times New Roman" w:hAnsi="Calibri" w:cs="Calibri"/>
                <w:color w:val="9C0006"/>
              </w:rPr>
            </w:pPr>
            <w:r w:rsidRPr="005B3D0A">
              <w:rPr>
                <w:rFonts w:ascii="Calibri" w:eastAsia="Times New Roman" w:hAnsi="Calibri" w:cs="Calibri"/>
                <w:color w:val="9C0006"/>
              </w:rPr>
              <w:t>Dropped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E9B0C6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5B3D0A" w:rsidRPr="005B3D0A" w:rsidP="007244F2" w14:paraId="1D37C3D5" w14:textId="4249D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Items streamlined to just maintain k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ey items </w:t>
            </w:r>
            <w:r>
              <w:rPr>
                <w:rFonts w:ascii="Calibri" w:eastAsia="Times New Roman" w:hAnsi="Calibri" w:cs="Calibri"/>
                <w:color w:val="000000"/>
              </w:rPr>
              <w:t>related to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experiences of missing work due to child care related reasons.</w:t>
            </w:r>
          </w:p>
        </w:tc>
      </w:tr>
      <w:tr w14:paraId="47D50136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3200AAF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5EAB42A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work days missed because child care provider was unavailable in the last 3 months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B291613" w14:textId="45F38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work days missed because child care provider was unavailable in the last 3 months</w:t>
            </w:r>
            <w:r w:rsidR="00DF36FA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hideMark/>
          </w:tcPr>
          <w:p w:rsidR="005B3D0A" w:rsidRPr="005B3D0A" w:rsidP="005B3D0A" w14:paraId="2240B81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D10A_REVISED</w:t>
            </w:r>
          </w:p>
        </w:tc>
        <w:tc>
          <w:tcPr>
            <w:tcW w:w="0" w:type="auto"/>
            <w:vMerge/>
            <w:hideMark/>
          </w:tcPr>
          <w:p w:rsidR="005B3D0A" w:rsidRPr="005B3D0A" w:rsidP="005B3D0A" w14:paraId="27E2EE1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0ECE4AEC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519C3D1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71DFCE2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work days missed because child was sick in the last 3 months</w:t>
            </w:r>
          </w:p>
        </w:tc>
        <w:tc>
          <w:tcPr>
            <w:tcW w:w="0" w:type="auto"/>
            <w:shd w:val="clear" w:color="000000" w:fill="FFC7CE"/>
            <w:hideMark/>
          </w:tcPr>
          <w:p w:rsidR="005B3D0A" w:rsidRPr="005B3D0A" w:rsidP="005B3D0A" w14:paraId="31F5911B" w14:textId="77777777">
            <w:pPr>
              <w:spacing w:after="0" w:line="240" w:lineRule="auto"/>
              <w:rPr>
                <w:rFonts w:ascii="Calibri" w:eastAsia="Times New Roman" w:hAnsi="Calibri" w:cs="Calibri"/>
                <w:color w:val="9C0006"/>
              </w:rPr>
            </w:pPr>
            <w:r w:rsidRPr="005B3D0A">
              <w:rPr>
                <w:rFonts w:ascii="Calibri" w:eastAsia="Times New Roman" w:hAnsi="Calibri" w:cs="Calibri"/>
                <w:color w:val="9C0006"/>
              </w:rPr>
              <w:t>Dropped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4CC7CE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vMerge/>
            <w:hideMark/>
          </w:tcPr>
          <w:p w:rsidR="005B3D0A" w:rsidRPr="005B3D0A" w:rsidP="005B3D0A" w14:paraId="23E1217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3AE8BD74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1B1CEE0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3FE4D93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wages lost by respondent/spouse/HHM for missed work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96DD5D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wages lost by respondent/spouse/HHM for missed work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5B08DA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D10C</w:t>
            </w:r>
          </w:p>
        </w:tc>
        <w:tc>
          <w:tcPr>
            <w:tcW w:w="0" w:type="auto"/>
            <w:vMerge/>
            <w:hideMark/>
          </w:tcPr>
          <w:p w:rsidR="005B3D0A" w:rsidRPr="005B3D0A" w:rsidP="005B3D0A" w14:paraId="31378B5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595A5122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0DB8DDD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08242F2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wages lost by respondent/spouse/HHM for being late to work/leaving early</w:t>
            </w:r>
          </w:p>
        </w:tc>
        <w:tc>
          <w:tcPr>
            <w:tcW w:w="0" w:type="auto"/>
            <w:shd w:val="clear" w:color="000000" w:fill="FFC7CE"/>
            <w:hideMark/>
          </w:tcPr>
          <w:p w:rsidR="005B3D0A" w:rsidRPr="005B3D0A" w:rsidP="005B3D0A" w14:paraId="6F315955" w14:textId="77777777">
            <w:pPr>
              <w:spacing w:after="0" w:line="240" w:lineRule="auto"/>
              <w:rPr>
                <w:rFonts w:ascii="Calibri" w:eastAsia="Times New Roman" w:hAnsi="Calibri" w:cs="Calibri"/>
                <w:color w:val="9C0006"/>
              </w:rPr>
            </w:pPr>
            <w:r w:rsidRPr="005B3D0A">
              <w:rPr>
                <w:rFonts w:ascii="Calibri" w:eastAsia="Times New Roman" w:hAnsi="Calibri" w:cs="Calibri"/>
                <w:color w:val="9C0006"/>
              </w:rPr>
              <w:t>Dropped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33D093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vMerge/>
            <w:hideMark/>
          </w:tcPr>
          <w:p w:rsidR="005B3D0A" w:rsidRPr="005B3D0A" w:rsidP="005B3D0A" w14:paraId="679850A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39D83CD1" w14:textId="77777777" w:rsidTr="00CB6944">
        <w:tblPrEx>
          <w:tblW w:w="0" w:type="auto"/>
          <w:tblLook w:val="04A0"/>
        </w:tblPrEx>
        <w:trPr>
          <w:trHeight w:val="1170"/>
        </w:trPr>
        <w:tc>
          <w:tcPr>
            <w:tcW w:w="2065" w:type="dxa"/>
            <w:vMerge/>
            <w:hideMark/>
          </w:tcPr>
          <w:p w:rsidR="005B3D0A" w:rsidRPr="005B3D0A" w:rsidP="005B3D0A" w14:paraId="78E76FF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61BF8F8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days special child care arrangements made in the last 3 months because of unavailable provider</w:t>
            </w:r>
          </w:p>
        </w:tc>
        <w:tc>
          <w:tcPr>
            <w:tcW w:w="0" w:type="auto"/>
            <w:shd w:val="clear" w:color="000000" w:fill="FFC7CE"/>
            <w:hideMark/>
          </w:tcPr>
          <w:p w:rsidR="005B3D0A" w:rsidRPr="005B3D0A" w:rsidP="005B3D0A" w14:paraId="0CF11F02" w14:textId="77777777">
            <w:pPr>
              <w:spacing w:after="0" w:line="240" w:lineRule="auto"/>
              <w:rPr>
                <w:rFonts w:ascii="Calibri" w:eastAsia="Times New Roman" w:hAnsi="Calibri" w:cs="Calibri"/>
                <w:color w:val="9C0006"/>
              </w:rPr>
            </w:pPr>
            <w:r w:rsidRPr="005B3D0A">
              <w:rPr>
                <w:rFonts w:ascii="Calibri" w:eastAsia="Times New Roman" w:hAnsi="Calibri" w:cs="Calibri"/>
                <w:color w:val="9C0006"/>
              </w:rPr>
              <w:t>Dropped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93F4CB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vMerge/>
            <w:hideMark/>
          </w:tcPr>
          <w:p w:rsidR="005B3D0A" w:rsidRPr="005B3D0A" w:rsidP="005B3D0A" w14:paraId="2C6F032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6EB1E886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37A1F55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5B4EF00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days special child care arrangements made in the last 3 months because of any other reason</w:t>
            </w:r>
          </w:p>
        </w:tc>
        <w:tc>
          <w:tcPr>
            <w:tcW w:w="0" w:type="auto"/>
            <w:shd w:val="clear" w:color="auto" w:fill="auto"/>
            <w:hideMark/>
          </w:tcPr>
          <w:p w:rsidR="005B3D0A" w:rsidRPr="005B3D0A" w:rsidP="005B3D0A" w14:paraId="7E5A8D4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days special child care arrangements made in the last 3 months because of any other reason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2EA2BF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D13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CA485E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3ABA134A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3A32555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37FFC8F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ACE4D1A" w14:textId="148EE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4F2">
              <w:rPr>
                <w:rFonts w:ascii="Calibri" w:eastAsia="Times New Roman" w:hAnsi="Calibri" w:cs="Calibri"/>
                <w:color w:val="000000"/>
              </w:rPr>
              <w:t>Type of special child care arrangement made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770CB5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D13a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D34B96C" w14:textId="706D3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New item about how parents manage when there is an expected change to their child’s usual care routine or arrangement.</w:t>
            </w:r>
          </w:p>
        </w:tc>
      </w:tr>
      <w:tr w14:paraId="1708EFE9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0F82DA6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2A02213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Respondent/spouse participates in flexible spending account at work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EC1663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Respondent/spouse participates in flexible spending account at work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C7A418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D15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930250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09B59B84" w14:textId="77777777" w:rsidTr="00EF4AC8">
        <w:tblPrEx>
          <w:tblW w:w="0" w:type="auto"/>
          <w:tblLook w:val="04A0"/>
        </w:tblPrEx>
        <w:trPr>
          <w:trHeight w:val="701"/>
        </w:trPr>
        <w:tc>
          <w:tcPr>
            <w:tcW w:w="2065" w:type="dxa"/>
            <w:vMerge w:val="restart"/>
            <w:shd w:val="clear" w:color="auto" w:fill="auto"/>
            <w:hideMark/>
          </w:tcPr>
          <w:p w:rsidR="005B3D0A" w:rsidP="005B3D0A" w14:paraId="5C7B784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18" w:name="OLE_LINK8"/>
            <w:bookmarkStart w:id="19" w:name="_Hlk129334687"/>
            <w:bookmarkEnd w:id="15"/>
            <w:r w:rsidRPr="005B3D0A">
              <w:rPr>
                <w:rFonts w:ascii="Calibri" w:eastAsia="Times New Roman" w:hAnsi="Calibri" w:cs="Calibri"/>
                <w:b/>
                <w:bCs/>
                <w:color w:val="000000"/>
              </w:rPr>
              <w:t>Section J: Child Care Payment and Subsidy to Each Provider</w:t>
            </w:r>
            <w:bookmarkEnd w:id="18"/>
          </w:p>
          <w:p w:rsidR="00715EF9" w:rsidP="005B3D0A" w14:paraId="7F25F5E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2292FC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3D9FC28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4DD7844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49C3D54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03C474C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49CC748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36B617E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6BCCBD6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68AFCA1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01295C2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6643090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5847EC80" w14:textId="2AC1C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Section J: Child Care Payment and Subsidy to Each Provider</w:t>
            </w:r>
          </w:p>
          <w:p w:rsidR="00715EF9" w:rsidP="005B3D0A" w14:paraId="1953F1F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0080CED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02BFEEC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1C0C19E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289B345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312F223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54AFE3C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095F6C4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36160DB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0192B5B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097CABA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0FE3942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4256BEE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52FE4FC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4BA0AAD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180A303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22488F4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C6A7D3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49F6167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2FC9648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15148F2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4DFF3FF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E983D6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28456E9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201EECC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5634B6B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43F917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20" w:name="OLE_LINK13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Section J: Child Care Payment and Subsidy to Each Provider</w:t>
            </w:r>
            <w:bookmarkEnd w:id="20"/>
          </w:p>
          <w:p w:rsidR="00747831" w:rsidRPr="005B3D0A" w:rsidP="005B3D0A" w14:paraId="4CE86EDF" w14:textId="34BEE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0BF247D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payment from parent for each child care arrangement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8B9D87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payment from parent for each child care arrangement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CB3432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J1_E1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422E4F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75FD824F" w14:textId="77777777" w:rsidTr="00CB6944">
        <w:tblPrEx>
          <w:tblW w:w="0" w:type="auto"/>
          <w:tblLook w:val="04A0"/>
        </w:tblPrEx>
        <w:trPr>
          <w:trHeight w:val="1170"/>
        </w:trPr>
        <w:tc>
          <w:tcPr>
            <w:tcW w:w="2065" w:type="dxa"/>
            <w:vMerge/>
            <w:hideMark/>
          </w:tcPr>
          <w:p w:rsidR="005B3D0A" w:rsidRPr="005B3D0A" w:rsidP="005B3D0A" w14:paraId="171BBFA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1E93C24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59022F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Whether respondent uses and pays provider varying numbers of hours per week for care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59B028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J1a_E1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6BDAF5E" w14:textId="280AC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New item added, parallel to new items asked in provider surveys (</w:t>
            </w:r>
            <w:r w:rsidRPr="00242705" w:rsidR="00242705">
              <w:rPr>
                <w:rFonts w:ascii="Calibri" w:eastAsia="Times New Roman" w:hAnsi="Calibri" w:cs="Calibri"/>
                <w:color w:val="000000"/>
              </w:rPr>
              <w:t>NSECE Center-</w:t>
            </w:r>
            <w:r w:rsidR="009E723A">
              <w:rPr>
                <w:rFonts w:ascii="Calibri" w:eastAsia="Times New Roman" w:hAnsi="Calibri" w:cs="Calibri"/>
                <w:color w:val="000000"/>
              </w:rPr>
              <w:t>b</w:t>
            </w:r>
            <w:r w:rsidRPr="00242705" w:rsidR="00242705">
              <w:rPr>
                <w:rFonts w:ascii="Calibri" w:eastAsia="Times New Roman" w:hAnsi="Calibri" w:cs="Calibri"/>
                <w:color w:val="000000"/>
              </w:rPr>
              <w:t>ased Survey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 w:rsidRPr="00242705" w:rsidR="00242705">
              <w:rPr>
                <w:rFonts w:ascii="Calibri" w:eastAsia="Times New Roman" w:hAnsi="Calibri" w:cs="Calibri"/>
                <w:color w:val="000000"/>
              </w:rPr>
              <w:t>Home-</w:t>
            </w:r>
            <w:r w:rsidR="009E723A">
              <w:rPr>
                <w:rFonts w:ascii="Calibri" w:eastAsia="Times New Roman" w:hAnsi="Calibri" w:cs="Calibri"/>
                <w:color w:val="000000"/>
              </w:rPr>
              <w:t>b</w:t>
            </w:r>
            <w:r w:rsidRPr="00242705" w:rsidR="00242705">
              <w:rPr>
                <w:rFonts w:ascii="Calibri" w:eastAsia="Times New Roman" w:hAnsi="Calibri" w:cs="Calibri"/>
                <w:color w:val="000000"/>
              </w:rPr>
              <w:t>ased Survey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), about use of flexible care and flexible scheduling and payment practices. </w:t>
            </w:r>
          </w:p>
        </w:tc>
      </w:tr>
      <w:tr w14:paraId="085978EF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197D16C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6EDE759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Amount parent pays for each child care arrangement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751809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Amount parent pays for each child care arrangement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CBEE1D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J2_E7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1E9FB4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0A7EC742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6B812DC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55C5608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Child care provider paid for by someone/someplace else for each child care arrangement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0141B4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Child care provider paid for by someone/someplace else for each child care arrangement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E67CB5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J3_E2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EF079D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30B35297" w14:textId="77777777" w:rsidTr="00CB6944">
        <w:tblPrEx>
          <w:tblW w:w="0" w:type="auto"/>
          <w:tblLook w:val="04A0"/>
        </w:tblPrEx>
        <w:trPr>
          <w:trHeight w:val="1460"/>
        </w:trPr>
        <w:tc>
          <w:tcPr>
            <w:tcW w:w="2065" w:type="dxa"/>
            <w:vMerge/>
            <w:hideMark/>
          </w:tcPr>
          <w:p w:rsidR="005B3D0A" w:rsidRPr="005B3D0A" w:rsidP="005B3D0A" w14:paraId="3CAEF18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1E7413D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Specific organizations/individuals who pay provider for each child care arrangement</w:t>
            </w:r>
          </w:p>
        </w:tc>
        <w:tc>
          <w:tcPr>
            <w:tcW w:w="0" w:type="auto"/>
            <w:shd w:val="clear" w:color="auto" w:fill="auto"/>
            <w:hideMark/>
          </w:tcPr>
          <w:p w:rsidR="005B3D0A" w:rsidRPr="005B3D0A" w:rsidP="005B3D0A" w14:paraId="662921F9" w14:textId="6CCED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Specific organizations/individuals who pay provider for each child care arrangement</w:t>
            </w:r>
            <w:r w:rsidR="00DF36FA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309409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J4_E3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500F492" w14:textId="2EE58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4F2">
              <w:rPr>
                <w:rFonts w:ascii="Calibri" w:eastAsia="Times New Roman" w:hAnsi="Calibri" w:cs="Calibri"/>
                <w:color w:val="000000"/>
              </w:rPr>
              <w:t>Clarified response option to capture a wider range of agency types that administer public child care and early education programs (including education departments) and added specific mention of child care assistance agency.</w:t>
            </w:r>
          </w:p>
        </w:tc>
      </w:tr>
      <w:tr w14:paraId="680802E3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5B3D0A" w:rsidRPr="005B3D0A" w:rsidP="005B3D0A" w14:paraId="6A74449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0979527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Child care arrangement is free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E5D7CB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Child care arrangement is free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38752E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J5_E5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9832AA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11FD45C3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16639D7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069D111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payments or reimbursements paid to household for care at provider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2A5429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payments or reimbursements paid to household for care at provider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8F7C31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J9_E9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40514D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689CF704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3C6A128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4C55597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Amount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of payments/reimbursements paid directly to household for care at provider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1574D8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Amount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of payments/reimbursements paid directly to household for care at provider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D461F9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J9A_E9A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635CA4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7B2A6101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68BD3D0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3EDC0B7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Identification of who makes payments/reimbursements to household</w:t>
            </w:r>
          </w:p>
        </w:tc>
        <w:tc>
          <w:tcPr>
            <w:tcW w:w="0" w:type="auto"/>
            <w:shd w:val="clear" w:color="auto" w:fill="auto"/>
            <w:hideMark/>
          </w:tcPr>
          <w:p w:rsidR="005B3D0A" w:rsidRPr="005B3D0A" w:rsidP="005B3D0A" w14:paraId="1AAFC139" w14:textId="55B2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Identification of who makes payments/reimbursements to household</w:t>
            </w:r>
            <w:r w:rsidR="00DF36FA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394730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J9_1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10D029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Parallel change as the one made above to item J4_E3 (the response categories are meant to be aligned between these type items, motiving the revision).</w:t>
            </w:r>
          </w:p>
        </w:tc>
      </w:tr>
      <w:tr w14:paraId="7045E76E" w14:textId="77777777" w:rsidTr="00CB6944">
        <w:tblPrEx>
          <w:tblW w:w="0" w:type="auto"/>
          <w:tblLook w:val="04A0"/>
        </w:tblPrEx>
        <w:trPr>
          <w:trHeight w:val="1051"/>
        </w:trPr>
        <w:tc>
          <w:tcPr>
            <w:tcW w:w="2065" w:type="dxa"/>
            <w:vMerge/>
            <w:hideMark/>
          </w:tcPr>
          <w:p w:rsidR="005B3D0A" w:rsidRPr="005B3D0A" w:rsidP="005B3D0A" w14:paraId="23D85C0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3E4E308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Child care arrangement relies on sliding fee scale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8A9BF8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Child care arrangement relies on sliding fee scale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324A4BD" w14:textId="72443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J6_E6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FD09737" w14:textId="111D8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 subsidy related items in this secti</w:t>
            </w:r>
            <w:r w:rsidR="00AE43F6">
              <w:rPr>
                <w:rFonts w:ascii="Calibri" w:eastAsia="Times New Roman" w:hAnsi="Calibri" w:cs="Calibri"/>
                <w:color w:val="000000"/>
              </w:rPr>
              <w:t>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will be fielded to more families in 2024 who may be eligible for child care subsidies.  In 2019, we asked families with incomes at or below 200% of federal poverty. In 2024, we will ask to families at or below 250%</w:t>
            </w:r>
            <w:r w:rsidR="00AE43F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14:paraId="3C003ACB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44CC5E9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6F56D6B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Amount paid to provider is a subsidy co-pay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179472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Amount paid to provider is a subsidy co-pay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4ACC23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J7_E4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2A2D63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549C4A2D" w14:textId="77777777" w:rsidTr="00CB6944">
        <w:tblPrEx>
          <w:tblW w:w="0" w:type="auto"/>
          <w:tblLook w:val="04A0"/>
        </w:tblPrEx>
        <w:trPr>
          <w:trHeight w:val="1447"/>
        </w:trPr>
        <w:tc>
          <w:tcPr>
            <w:tcW w:w="2065" w:type="dxa"/>
            <w:vMerge/>
            <w:hideMark/>
          </w:tcPr>
          <w:p w:rsidR="005B3D0A" w:rsidRPr="005B3D0A" w:rsidP="005B3D0A" w14:paraId="49E2176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01A86F2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5BC455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Amount paid to provider includes diaper, snacks, or other supplies fees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2BCFA3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J7_E4_a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5B3D0A" w:rsidRPr="005B3D0A" w:rsidP="00EF4AC8" w14:paraId="76D7EC97" w14:textId="05A6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 xml:space="preserve">Items added as a parallel revision to the </w:t>
            </w:r>
            <w:r w:rsidRPr="00242705" w:rsidR="00242705">
              <w:rPr>
                <w:rFonts w:ascii="Calibri" w:eastAsia="Times New Roman" w:hAnsi="Calibri" w:cs="Calibri"/>
                <w:color w:val="000000"/>
              </w:rPr>
              <w:t>NSECE Center-</w:t>
            </w:r>
            <w:r w:rsidR="009E723A">
              <w:rPr>
                <w:rFonts w:ascii="Calibri" w:eastAsia="Times New Roman" w:hAnsi="Calibri" w:cs="Calibri"/>
                <w:color w:val="000000"/>
              </w:rPr>
              <w:t>b</w:t>
            </w:r>
            <w:r w:rsidRPr="00242705" w:rsidR="00242705">
              <w:rPr>
                <w:rFonts w:ascii="Calibri" w:eastAsia="Times New Roman" w:hAnsi="Calibri" w:cs="Calibri"/>
                <w:color w:val="000000"/>
              </w:rPr>
              <w:t>ased Survey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to gather more detailed information about how families supported by child care subsidies make payments for their child’s care with providers, including the types of fees and payments that are paid/collected.</w:t>
            </w:r>
          </w:p>
        </w:tc>
      </w:tr>
      <w:tr w14:paraId="67786AB1" w14:textId="77777777" w:rsidTr="00CB6944">
        <w:tblPrEx>
          <w:tblW w:w="0" w:type="auto"/>
          <w:tblLook w:val="04A0"/>
        </w:tblPrEx>
        <w:trPr>
          <w:trHeight w:val="1005"/>
        </w:trPr>
        <w:tc>
          <w:tcPr>
            <w:tcW w:w="2065" w:type="dxa"/>
            <w:vMerge/>
            <w:hideMark/>
          </w:tcPr>
          <w:p w:rsidR="005B3D0A" w:rsidRPr="005B3D0A" w:rsidP="005B3D0A" w14:paraId="0AD67AC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6131541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C733BB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Amount paid to provider includes any fees in addition to co-pays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BC5A02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J7_E4_c</w:t>
            </w:r>
          </w:p>
        </w:tc>
        <w:tc>
          <w:tcPr>
            <w:tcW w:w="0" w:type="auto"/>
            <w:vMerge/>
            <w:hideMark/>
          </w:tcPr>
          <w:p w:rsidR="005B3D0A" w:rsidRPr="005B3D0A" w:rsidP="005B3D0A" w14:paraId="579E1AD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103596D4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11A1F82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0DBA6AB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Proof of employment, in school, or in training required to enroll child in provider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39D4AF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Proof of employment, in school, or in training required to enroll child in provider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452E1E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J8A_E2A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AB1C09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339C7250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72E80B2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4B016DC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assistance from a child subsidy program to pay provider for care.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0DC45C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assistance from a child subsidy program to pay provider for care.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D6DB3C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J8B_E2B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496433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4C2DF23C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13DA33C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3501A63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Payment info for provider includes other children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B52AA6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Payment info for provider includes other children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D5F24A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J11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60D02B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1BF37317" w14:textId="77777777" w:rsidTr="00EF4AC8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tcBorders>
              <w:bottom w:val="single" w:sz="4" w:space="0" w:color="404040" w:themeColor="text1" w:themeTint="BF"/>
            </w:tcBorders>
            <w:hideMark/>
          </w:tcPr>
          <w:p w:rsidR="005B3D0A" w:rsidRPr="005B3D0A" w:rsidP="005B3D0A" w14:paraId="19B2B3C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tcBorders>
              <w:bottom w:val="single" w:sz="4" w:space="0" w:color="404040" w:themeColor="text1" w:themeTint="BF"/>
            </w:tcBorders>
            <w:shd w:val="clear" w:color="000000" w:fill="FFFFFF"/>
            <w:hideMark/>
          </w:tcPr>
          <w:p w:rsidR="005B3D0A" w:rsidRPr="005B3D0A" w:rsidP="005B3D0A" w14:paraId="77A793C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Identification of other children included in provider payment information</w:t>
            </w:r>
          </w:p>
        </w:tc>
        <w:tc>
          <w:tcPr>
            <w:tcW w:w="0" w:type="auto"/>
            <w:tcBorders>
              <w:bottom w:val="single" w:sz="4" w:space="0" w:color="404040" w:themeColor="text1" w:themeTint="BF"/>
            </w:tcBorders>
            <w:shd w:val="clear" w:color="000000" w:fill="FFFFFF"/>
            <w:hideMark/>
          </w:tcPr>
          <w:p w:rsidR="005B3D0A" w:rsidRPr="005B3D0A" w:rsidP="005B3D0A" w14:paraId="72DE671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Identification of other children included in provider payment information</w:t>
            </w:r>
          </w:p>
        </w:tc>
        <w:tc>
          <w:tcPr>
            <w:tcW w:w="0" w:type="auto"/>
            <w:tcBorders>
              <w:bottom w:val="single" w:sz="4" w:space="0" w:color="404040" w:themeColor="text1" w:themeTint="BF"/>
            </w:tcBorders>
            <w:shd w:val="clear" w:color="000000" w:fill="FFFFFF"/>
            <w:hideMark/>
          </w:tcPr>
          <w:p w:rsidR="005B3D0A" w:rsidRPr="005B3D0A" w:rsidP="005B3D0A" w14:paraId="5925664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J11_OTHCHLDRN</w:t>
            </w:r>
          </w:p>
        </w:tc>
        <w:tc>
          <w:tcPr>
            <w:tcW w:w="0" w:type="auto"/>
            <w:tcBorders>
              <w:bottom w:val="single" w:sz="4" w:space="0" w:color="404040" w:themeColor="text1" w:themeTint="BF"/>
            </w:tcBorders>
            <w:shd w:val="clear" w:color="000000" w:fill="FFFFFF"/>
            <w:hideMark/>
          </w:tcPr>
          <w:p w:rsidR="005B3D0A" w:rsidRPr="005B3D0A" w:rsidP="005B3D0A" w14:paraId="0AD1569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12DD6224" w14:textId="77777777" w:rsidTr="00CB6944">
        <w:tblPrEx>
          <w:tblW w:w="0" w:type="auto"/>
          <w:tblLook w:val="04A0"/>
        </w:tblPrEx>
        <w:trPr>
          <w:trHeight w:val="990"/>
        </w:trPr>
        <w:tc>
          <w:tcPr>
            <w:tcW w:w="2065" w:type="dxa"/>
            <w:vMerge w:val="restart"/>
            <w:shd w:val="clear" w:color="auto" w:fill="auto"/>
            <w:hideMark/>
          </w:tcPr>
          <w:p w:rsidR="005B3D0A" w:rsidP="005B3D0A" w14:paraId="4FC484B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21" w:name="OLE_LINK9"/>
            <w:bookmarkStart w:id="22" w:name="_Hlk129334756"/>
            <w:bookmarkEnd w:id="19"/>
            <w:r w:rsidRPr="005B3D0A">
              <w:rPr>
                <w:rFonts w:ascii="Calibri" w:eastAsia="Times New Roman" w:hAnsi="Calibri" w:cs="Calibri"/>
                <w:b/>
                <w:bCs/>
                <w:color w:val="000000"/>
              </w:rPr>
              <w:t>Section F: Non-parental Child Care Search</w:t>
            </w:r>
            <w:bookmarkEnd w:id="21"/>
          </w:p>
          <w:p w:rsidR="00715EF9" w:rsidP="005B3D0A" w14:paraId="22FE38A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03579B7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02BDB09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226972D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181058D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279E39C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4305348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25425E2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991894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34563DE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8D4E17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247792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0B0AA475" w14:textId="2BC13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2EC48B6C" w14:textId="452588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4BDF32B4" w14:textId="4CA90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0A946BC6" w14:textId="7AF73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788C9FAF" w14:textId="45D702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647566FC" w14:textId="06FCC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2A04FB93" w14:textId="1C33F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0FDF400F" w14:textId="02A93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30725B81" w14:textId="2E2D2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1571CFED" w14:textId="4A42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731BC2C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54F13B4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24615DD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05A9289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37A144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23" w:name="OLE_LINK14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Section F: Non-parental Child Care Search</w:t>
            </w:r>
          </w:p>
          <w:bookmarkEnd w:id="23"/>
          <w:p w:rsidR="00715EF9" w:rsidP="005B3D0A" w14:paraId="3DAD660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D0EFB3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02A3397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2BF370D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1CC31EA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83C30D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4183FC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6BCA3D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2965ED3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D8EBA2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B02FED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5970F7F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3C4BA0C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F7828F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9C16FF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2AEA15B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01DF91B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49B1A68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1A9ED81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3A16C97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12D2806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4A498CC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0DCB4C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145F81D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5E7FBF2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32477EF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2F1AAEC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9399BD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RPr="005B3D0A" w:rsidP="005B3D0A" w14:paraId="6592EE7A" w14:textId="798602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Section F: Non-parental Child Care Search</w:t>
            </w: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50D3B63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Date when respondent last searched for child care for selected child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501DAB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Date when respondent last searched for child care for selected child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330283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F2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983DDB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6D5B3225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520ABC7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00EC323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Last search included child care search for another child at same time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04E2DF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Last search included child care search for another child at same time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245032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F2A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C964ED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42BBDFFA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5E9F9D7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2C67D66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 xml:space="preserve">Main reason </w:t>
            </w:r>
            <w:r w:rsidRPr="005B3D0A">
              <w:rPr>
                <w:rFonts w:ascii="Calibri" w:eastAsia="Times New Roman" w:hAnsi="Calibri" w:cs="Calibri"/>
                <w:color w:val="000000"/>
              </w:rPr>
              <w:t>respondent initiated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search for child care</w:t>
            </w:r>
          </w:p>
        </w:tc>
        <w:tc>
          <w:tcPr>
            <w:tcW w:w="0" w:type="auto"/>
            <w:shd w:val="clear" w:color="000000" w:fill="FFFFFF"/>
            <w:hideMark/>
          </w:tcPr>
          <w:p w:rsidR="006C7D02" w:rsidP="005B3D0A" w14:paraId="7072604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 xml:space="preserve">Main reason respondent </w:t>
            </w:r>
          </w:p>
          <w:p w:rsidR="005B3D0A" w:rsidRPr="005B3D0A" w:rsidP="005B3D0A" w14:paraId="269861BE" w14:textId="08138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initiated search for child care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EEA7E5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F3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4FD413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6ADCA9B8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3C8C637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70D0D0C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Type of child care mostly used at time of last child care search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5E6488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Type of child care mostly used at time of last child care search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E7800A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F4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CBF1D8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70DEABB8" w14:textId="77777777" w:rsidTr="00CB6944">
        <w:tblPrEx>
          <w:tblW w:w="0" w:type="auto"/>
          <w:tblLook w:val="04A0"/>
        </w:tblPrEx>
        <w:trPr>
          <w:trHeight w:val="1750"/>
        </w:trPr>
        <w:tc>
          <w:tcPr>
            <w:tcW w:w="2065" w:type="dxa"/>
            <w:vMerge/>
            <w:hideMark/>
          </w:tcPr>
          <w:p w:rsidR="005B3D0A" w:rsidRPr="005B3D0A" w:rsidP="005B3D0A" w14:paraId="2E67E45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62AFB80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Importance of different aspects of non-parental care for selected child: Nurturing environment; educational preparedness; social interactions; safety; affordability; flexibility for parents</w:t>
            </w:r>
          </w:p>
        </w:tc>
        <w:tc>
          <w:tcPr>
            <w:tcW w:w="0" w:type="auto"/>
            <w:shd w:val="clear" w:color="000000" w:fill="FFC7CE"/>
            <w:hideMark/>
          </w:tcPr>
          <w:p w:rsidR="005B3D0A" w:rsidRPr="005B3D0A" w:rsidP="005B3D0A" w14:paraId="0A34610E" w14:textId="77777777">
            <w:pPr>
              <w:spacing w:after="0" w:line="240" w:lineRule="auto"/>
              <w:rPr>
                <w:rFonts w:ascii="Calibri" w:eastAsia="Times New Roman" w:hAnsi="Calibri" w:cs="Calibri"/>
                <w:color w:val="9C0006"/>
              </w:rPr>
            </w:pPr>
            <w:r w:rsidRPr="005B3D0A">
              <w:rPr>
                <w:rFonts w:ascii="Calibri" w:eastAsia="Times New Roman" w:hAnsi="Calibri" w:cs="Calibri"/>
                <w:color w:val="9C0006"/>
              </w:rPr>
              <w:t>Dropped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67C0E8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0456273" w14:textId="3ECA8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Removed l</w:t>
            </w:r>
            <w:r w:rsidR="007244F2">
              <w:rPr>
                <w:rFonts w:ascii="Calibri" w:eastAsia="Times New Roman" w:hAnsi="Calibri" w:cs="Calibri"/>
                <w:color w:val="000000"/>
              </w:rPr>
              <w:t>engthy set of questions</w:t>
            </w:r>
            <w:r w:rsidR="00020601">
              <w:rPr>
                <w:rFonts w:ascii="Calibri" w:eastAsia="Times New Roman" w:hAnsi="Calibri" w:cs="Calibri"/>
                <w:color w:val="000000"/>
              </w:rPr>
              <w:t xml:space="preserve"> asked in prior NSECE surveys</w:t>
            </w:r>
            <w:r w:rsidR="007244F2">
              <w:rPr>
                <w:rFonts w:ascii="Calibri" w:eastAsia="Times New Roman" w:hAnsi="Calibri" w:cs="Calibri"/>
                <w:color w:val="000000"/>
              </w:rPr>
              <w:t xml:space="preserve"> on parent child care preferences.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New items added in Section C related to parent preferences, needs, wants and selection.</w:t>
            </w:r>
          </w:p>
        </w:tc>
      </w:tr>
      <w:tr w14:paraId="52661554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6C7D02" w:rsidRPr="005B3D0A" w:rsidP="005B3D0A" w14:paraId="296E98C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noWrap/>
            <w:hideMark/>
          </w:tcPr>
          <w:p w:rsidR="006C7D02" w:rsidRPr="005B3D0A" w:rsidP="005B3D0A" w14:paraId="12E893C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24" w:name="OLE_LINK1"/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  <w:bookmarkEnd w:id="24"/>
          </w:p>
        </w:tc>
        <w:tc>
          <w:tcPr>
            <w:tcW w:w="0" w:type="auto"/>
            <w:shd w:val="clear" w:color="auto" w:fill="auto"/>
            <w:hideMark/>
          </w:tcPr>
          <w:p w:rsidR="006C7D02" w:rsidRPr="005B3D0A" w:rsidP="005B3D0A" w14:paraId="7F798EE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Difficulties finding care: availability</w:t>
            </w:r>
          </w:p>
        </w:tc>
        <w:tc>
          <w:tcPr>
            <w:tcW w:w="0" w:type="auto"/>
            <w:shd w:val="clear" w:color="auto" w:fill="auto"/>
            <w:hideMark/>
          </w:tcPr>
          <w:p w:rsidR="006C7D02" w:rsidRPr="005B3D0A" w:rsidP="005B3D0A" w14:paraId="756B554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HH10_Q10_1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C7D02" w:rsidRPr="005B3D0A" w:rsidP="005B3D0A" w14:paraId="13E60CC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New items related to families’ challenges searching for, </w:t>
            </w:r>
            <w:r>
              <w:rPr>
                <w:rFonts w:ascii="Calibri" w:eastAsia="Times New Roman" w:hAnsi="Calibri" w:cs="Calibri"/>
                <w:color w:val="000000"/>
              </w:rPr>
              <w:t>finding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and selecting child care.</w:t>
            </w:r>
          </w:p>
          <w:p w:rsidR="006C7D02" w:rsidRPr="005B3D0A" w:rsidP="005B3D0A" w14:paraId="7B8456B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6C7D02" w:rsidRPr="005B3D0A" w:rsidP="005B3D0A" w14:paraId="1EFF044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6C7D02" w:rsidRPr="005B3D0A" w:rsidP="005B3D0A" w14:paraId="38538CA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6C7D02" w:rsidRPr="005B3D0A" w:rsidP="005B3D0A" w14:paraId="31B39BA0" w14:textId="7846D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0E545A0A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6C7D02" w:rsidRPr="005B3D0A" w:rsidP="005B3D0A" w14:paraId="314D06F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8CBAD"/>
            <w:noWrap/>
            <w:hideMark/>
          </w:tcPr>
          <w:p w:rsidR="006C7D02" w:rsidRPr="005B3D0A" w:rsidP="005B3D0A" w14:paraId="731013B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hideMark/>
          </w:tcPr>
          <w:p w:rsidR="006C7D02" w:rsidRPr="005B3D0A" w:rsidP="005B3D0A" w14:paraId="4AD0DD8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Difficulties finding care: special needs</w:t>
            </w:r>
          </w:p>
        </w:tc>
        <w:tc>
          <w:tcPr>
            <w:tcW w:w="0" w:type="auto"/>
            <w:shd w:val="clear" w:color="auto" w:fill="auto"/>
            <w:hideMark/>
          </w:tcPr>
          <w:p w:rsidR="006C7D02" w:rsidRPr="005B3D0A" w:rsidP="005B3D0A" w14:paraId="49CF1E5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HH10_Q10_2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6C7D02" w:rsidRPr="005B3D0A" w:rsidP="005B3D0A" w14:paraId="29CBE672" w14:textId="72ADE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1E844B00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6C7D02" w:rsidRPr="005B3D0A" w:rsidP="005B3D0A" w14:paraId="550EF51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8CBAD"/>
            <w:noWrap/>
            <w:hideMark/>
          </w:tcPr>
          <w:p w:rsidR="006C7D02" w:rsidRPr="005B3D0A" w:rsidP="005B3D0A" w14:paraId="39DC794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hideMark/>
          </w:tcPr>
          <w:p w:rsidR="006C7D02" w:rsidRPr="005B3D0A" w:rsidP="005B3D0A" w14:paraId="5A26369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Difficulties finding care: schedule</w:t>
            </w:r>
          </w:p>
        </w:tc>
        <w:tc>
          <w:tcPr>
            <w:tcW w:w="0" w:type="auto"/>
            <w:shd w:val="clear" w:color="auto" w:fill="auto"/>
            <w:hideMark/>
          </w:tcPr>
          <w:p w:rsidR="006C7D02" w:rsidRPr="005B3D0A" w:rsidP="005B3D0A" w14:paraId="0708505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HH10_Q10_3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6C7D02" w:rsidRPr="005B3D0A" w:rsidP="005B3D0A" w14:paraId="64FED027" w14:textId="03D6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31232CFA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6C7D02" w:rsidRPr="005B3D0A" w:rsidP="005B3D0A" w14:paraId="543E08E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8CBAD"/>
            <w:noWrap/>
            <w:hideMark/>
          </w:tcPr>
          <w:p w:rsidR="006C7D02" w:rsidRPr="005B3D0A" w:rsidP="005B3D0A" w14:paraId="6AE77D5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hideMark/>
          </w:tcPr>
          <w:p w:rsidR="006C7D02" w:rsidRPr="005B3D0A" w:rsidP="005B3D0A" w14:paraId="4DBFADF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Difficulties finding care: family culture and/or home language</w:t>
            </w:r>
          </w:p>
        </w:tc>
        <w:tc>
          <w:tcPr>
            <w:tcW w:w="0" w:type="auto"/>
            <w:shd w:val="clear" w:color="auto" w:fill="auto"/>
            <w:hideMark/>
          </w:tcPr>
          <w:p w:rsidR="006C7D02" w:rsidRPr="005B3D0A" w:rsidP="005B3D0A" w14:paraId="4D81F49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HH10_Q10_4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6C7D02" w:rsidRPr="005B3D0A" w:rsidP="005B3D0A" w14:paraId="0D91E5A2" w14:textId="5CEFB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11E306DA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6C7D02" w:rsidRPr="005B3D0A" w:rsidP="005B3D0A" w14:paraId="2D81445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8CBAD"/>
            <w:noWrap/>
            <w:hideMark/>
          </w:tcPr>
          <w:p w:rsidR="006C7D02" w:rsidRPr="005B3D0A" w:rsidP="005B3D0A" w14:paraId="5327AF6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hideMark/>
          </w:tcPr>
          <w:p w:rsidR="006C7D02" w:rsidRPr="005B3D0A" w:rsidP="005B3D0A" w14:paraId="348198B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Difficulties finding care: well qualified</w:t>
            </w:r>
          </w:p>
        </w:tc>
        <w:tc>
          <w:tcPr>
            <w:tcW w:w="0" w:type="auto"/>
            <w:shd w:val="clear" w:color="auto" w:fill="auto"/>
            <w:hideMark/>
          </w:tcPr>
          <w:p w:rsidR="006C7D02" w:rsidRPr="005B3D0A" w:rsidP="005B3D0A" w14:paraId="6ACBFC6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HH10_Q10_5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6C7D02" w:rsidRPr="005B3D0A" w:rsidP="005B3D0A" w14:paraId="2E9E81B7" w14:textId="02498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7680E08F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4D8A839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55E7A3C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One or more than one provider considered during last child care search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283EF2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One or more than one provider considered during last child care search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A7A726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F5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6848F7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47057CD2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4933B25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5F4E0FD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Type of non-parental care provider(s) considered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0C1BF0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Type of non-parental care provider(s) considered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3CB7F2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F6A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0D92FA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7B667B47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389260C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6296852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How respondent learned of considered provider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37E4BF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How respondent learned of considered provider(s)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F34D15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F6B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84FE08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2EF9AF3A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5B3D0A" w:rsidRPr="005B3D0A" w:rsidP="005B3D0A" w14:paraId="25944EE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8CBAD"/>
            <w:noWrap/>
            <w:hideMark/>
          </w:tcPr>
          <w:p w:rsidR="005B3D0A" w:rsidRPr="005B3D0A" w:rsidP="005B3D0A" w14:paraId="45A2B96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EB03A1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Types of provider(s) considered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9B1D76E" w14:textId="67473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F6C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6A2649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069796E9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3BC40AA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6AD9868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Method(s) used by respondent to search for providers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60BBFE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Method(s) used by respondent to search for providers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BCE550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F7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5A1431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6C21FD0D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00851C0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0D91C31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Type(s) of information respondent collected about providers during search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BF51A5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Type(s) of information respondent collected about providers during search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4FFBB8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F8B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1C921C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1688D880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6EF5BE2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648DB84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Rate charged for care from considered provider(s)</w:t>
            </w:r>
          </w:p>
        </w:tc>
        <w:tc>
          <w:tcPr>
            <w:tcW w:w="0" w:type="auto"/>
            <w:shd w:val="clear" w:color="000000" w:fill="FFC7CE"/>
            <w:hideMark/>
          </w:tcPr>
          <w:p w:rsidR="005B3D0A" w:rsidRPr="005B3D0A" w:rsidP="005B3D0A" w14:paraId="2BE2BC2E" w14:textId="77777777">
            <w:pPr>
              <w:spacing w:after="0" w:line="240" w:lineRule="auto"/>
              <w:rPr>
                <w:rFonts w:ascii="Calibri" w:eastAsia="Times New Roman" w:hAnsi="Calibri" w:cs="Calibri"/>
                <w:color w:val="9C0006"/>
              </w:rPr>
            </w:pPr>
            <w:r w:rsidRPr="005B3D0A">
              <w:rPr>
                <w:rFonts w:ascii="Calibri" w:eastAsia="Times New Roman" w:hAnsi="Calibri" w:cs="Calibri"/>
                <w:color w:val="9C0006"/>
              </w:rPr>
              <w:t>Dropped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45A026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5B3D0A" w:rsidRPr="005B3D0A" w:rsidP="00020601" w14:paraId="7C1A42FD" w14:textId="3199C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 xml:space="preserve">Dropped </w:t>
            </w:r>
            <w:r w:rsidR="00020601">
              <w:rPr>
                <w:rFonts w:ascii="Calibri" w:eastAsia="Times New Roman" w:hAnsi="Calibri" w:cs="Calibri"/>
                <w:color w:val="000000"/>
              </w:rPr>
              <w:t xml:space="preserve">lengthy series of 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6 items (F9) that are asked two times to each respondent who had an active search in last 24 months and considered two or more providers.  </w:t>
            </w:r>
            <w:r w:rsidRPr="005B3D0A">
              <w:rPr>
                <w:rFonts w:ascii="Calibri" w:eastAsia="Times New Roman" w:hAnsi="Calibri" w:cs="Calibri"/>
                <w:color w:val="000000"/>
              </w:rPr>
              <w:br/>
            </w:r>
          </w:p>
        </w:tc>
      </w:tr>
      <w:tr w14:paraId="32098723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5B3D0A" w:rsidRPr="005B3D0A" w:rsidP="005B3D0A" w14:paraId="1AE6724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15B9F39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Travel time to considered provider(s)</w:t>
            </w:r>
          </w:p>
        </w:tc>
        <w:tc>
          <w:tcPr>
            <w:tcW w:w="0" w:type="auto"/>
            <w:shd w:val="clear" w:color="000000" w:fill="FFC7CE"/>
            <w:hideMark/>
          </w:tcPr>
          <w:p w:rsidR="005B3D0A" w:rsidRPr="005B3D0A" w:rsidP="005B3D0A" w14:paraId="19C2C8BE" w14:textId="77777777">
            <w:pPr>
              <w:spacing w:after="0" w:line="240" w:lineRule="auto"/>
              <w:rPr>
                <w:rFonts w:ascii="Calibri" w:eastAsia="Times New Roman" w:hAnsi="Calibri" w:cs="Calibri"/>
                <w:color w:val="9C0006"/>
              </w:rPr>
            </w:pPr>
            <w:r w:rsidRPr="005B3D0A">
              <w:rPr>
                <w:rFonts w:ascii="Calibri" w:eastAsia="Times New Roman" w:hAnsi="Calibri" w:cs="Calibri"/>
                <w:color w:val="9C0006"/>
              </w:rPr>
              <w:t>Dropped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09BCF2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vMerge/>
            <w:hideMark/>
          </w:tcPr>
          <w:p w:rsidR="005B3D0A" w:rsidRPr="005B3D0A" w:rsidP="005B3D0A" w14:paraId="5467ED5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4A13AD5A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329223B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2B70900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How well did considered providers’ schedule cover needed hours of care</w:t>
            </w:r>
          </w:p>
        </w:tc>
        <w:tc>
          <w:tcPr>
            <w:tcW w:w="0" w:type="auto"/>
            <w:shd w:val="clear" w:color="000000" w:fill="FFC7CE"/>
            <w:hideMark/>
          </w:tcPr>
          <w:p w:rsidR="005B3D0A" w:rsidRPr="005B3D0A" w:rsidP="005B3D0A" w14:paraId="18512126" w14:textId="77777777">
            <w:pPr>
              <w:spacing w:after="0" w:line="240" w:lineRule="auto"/>
              <w:rPr>
                <w:rFonts w:ascii="Calibri" w:eastAsia="Times New Roman" w:hAnsi="Calibri" w:cs="Calibri"/>
                <w:color w:val="9C0006"/>
              </w:rPr>
            </w:pPr>
            <w:r w:rsidRPr="005B3D0A">
              <w:rPr>
                <w:rFonts w:ascii="Calibri" w:eastAsia="Times New Roman" w:hAnsi="Calibri" w:cs="Calibri"/>
                <w:color w:val="9C0006"/>
              </w:rPr>
              <w:t>Dropped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B717DC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vMerge/>
            <w:hideMark/>
          </w:tcPr>
          <w:p w:rsidR="005B3D0A" w:rsidRPr="005B3D0A" w:rsidP="005B3D0A" w14:paraId="4BF3265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09DCD3DF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6FEE414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224BADC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Respondent’s overall quality rating for considered provider(s)</w:t>
            </w:r>
          </w:p>
        </w:tc>
        <w:tc>
          <w:tcPr>
            <w:tcW w:w="0" w:type="auto"/>
            <w:shd w:val="clear" w:color="000000" w:fill="FFC7CE"/>
            <w:hideMark/>
          </w:tcPr>
          <w:p w:rsidR="005B3D0A" w:rsidRPr="005B3D0A" w:rsidP="005B3D0A" w14:paraId="4C570C9A" w14:textId="77777777">
            <w:pPr>
              <w:spacing w:after="0" w:line="240" w:lineRule="auto"/>
              <w:rPr>
                <w:rFonts w:ascii="Calibri" w:eastAsia="Times New Roman" w:hAnsi="Calibri" w:cs="Calibri"/>
                <w:color w:val="9C0006"/>
              </w:rPr>
            </w:pPr>
            <w:r w:rsidRPr="005B3D0A">
              <w:rPr>
                <w:rFonts w:ascii="Calibri" w:eastAsia="Times New Roman" w:hAnsi="Calibri" w:cs="Calibri"/>
                <w:color w:val="9C0006"/>
              </w:rPr>
              <w:t>Dropped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28B513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vMerge/>
            <w:hideMark/>
          </w:tcPr>
          <w:p w:rsidR="005B3D0A" w:rsidRPr="005B3D0A" w:rsidP="005B3D0A" w14:paraId="75B708E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3E52020B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77B8B89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048EB45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child care centers or organizations for school age children considered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1A8BFF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child care centers or organizations for school age children considered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1D99BE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F10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43EF53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0DC43601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6B25294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0BAD550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Respondent considered someone they had a prior relationship with to care for child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3A28A2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Respondent considered someone they had a prior relationship with to care for child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D9A2FD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F11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F2A1DB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6FB79086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3B58838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4DBAB09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Respondent considered home-based care from someone with no prior relationship to respondent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E15E6A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Respondent considered home-based care from someone with no prior relationship to respondent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93D6A6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F12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428E3C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3CD6B6C1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5B3D0A" w:rsidRPr="005B3D0A" w:rsidP="005B3D0A" w14:paraId="7030643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0B81251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Result of child care search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478A31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Result of child care search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316A5D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F13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6E5115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3D63CA7E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142DF1E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41A5814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Provider chosen after search (if two listed)</w:t>
            </w:r>
          </w:p>
        </w:tc>
        <w:tc>
          <w:tcPr>
            <w:tcW w:w="0" w:type="auto"/>
            <w:shd w:val="clear" w:color="000000" w:fill="FFC7CE"/>
            <w:hideMark/>
          </w:tcPr>
          <w:p w:rsidR="005B3D0A" w:rsidRPr="005B3D0A" w:rsidP="005B3D0A" w14:paraId="055C9B1F" w14:textId="77777777">
            <w:pPr>
              <w:spacing w:after="0" w:line="240" w:lineRule="auto"/>
              <w:rPr>
                <w:rFonts w:ascii="Calibri" w:eastAsia="Times New Roman" w:hAnsi="Calibri" w:cs="Calibri"/>
                <w:color w:val="9C0006"/>
              </w:rPr>
            </w:pPr>
            <w:r w:rsidRPr="005B3D0A">
              <w:rPr>
                <w:rFonts w:ascii="Calibri" w:eastAsia="Times New Roman" w:hAnsi="Calibri" w:cs="Calibri"/>
                <w:color w:val="9C0006"/>
              </w:rPr>
              <w:t>Dropped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CB7951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9DF0F8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Item dropped – no longer relevant with the removal of F9 described above.</w:t>
            </w:r>
          </w:p>
        </w:tc>
      </w:tr>
      <w:tr w14:paraId="246C36B5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385C27C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426FD01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Main reason for choosing child care provider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68FF74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Main reason for choosing child care provider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C0E133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F14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305110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777E2853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 w:val="restart"/>
            <w:shd w:val="clear" w:color="auto" w:fill="auto"/>
            <w:hideMark/>
          </w:tcPr>
          <w:p w:rsidR="005B3D0A" w:rsidP="005B3D0A" w14:paraId="619D9D9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25" w:name="OLE_LINK10"/>
            <w:bookmarkStart w:id="26" w:name="_Hlk129334802"/>
            <w:bookmarkEnd w:id="22"/>
            <w:r w:rsidRPr="005B3D0A">
              <w:rPr>
                <w:rFonts w:ascii="Calibri" w:eastAsia="Times New Roman" w:hAnsi="Calibri" w:cs="Calibri"/>
                <w:b/>
                <w:bCs/>
                <w:color w:val="000000"/>
              </w:rPr>
              <w:t>Section G: Household characteristics</w:t>
            </w:r>
            <w:bookmarkEnd w:id="25"/>
          </w:p>
          <w:p w:rsidR="00715EF9" w:rsidP="005B3D0A" w14:paraId="04B56D6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3F2AE8A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2A2715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1846695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3756783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0304602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0921AD92" w14:textId="0B0B8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53F00EAA" w14:textId="3B6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3F661F65" w14:textId="4BCF4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6AEA1D60" w14:textId="3275D7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6DE38FFB" w14:textId="70E0A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74BF508A" w14:textId="6A81C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0F94EDCD" w14:textId="5F738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6EF981DA" w14:textId="74F76C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5313D299" w14:textId="3A8311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5134AE6C" w14:textId="6D144F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3F2BB1E6" w14:textId="0A549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6B4D5A5C" w14:textId="11907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6ED23BA5" w14:textId="12472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4DF12E6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799D9130" w14:textId="2CD7D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D207A" w:rsidP="005B3D0A" w14:paraId="13AD2B8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93B528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Section G: Household characteristics</w:t>
            </w:r>
          </w:p>
          <w:p w:rsidR="00715EF9" w:rsidP="005B3D0A" w14:paraId="1E9F39C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149A37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769D90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3A18B8C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4FA0650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68A4990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42AB5D8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0A1002B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3678623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4E9B8D7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5B912D0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4841F40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5E768BF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2D62CE5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3B5B7E5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0C0F37D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076CBE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2E64CBC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192B7F6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3FEA900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755B34D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1D08DC7B" w14:textId="388DE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E43F6" w:rsidP="005B3D0A" w14:paraId="35E32E1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12F3BCD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15EF9" w:rsidP="005B3D0A" w14:paraId="4A06051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47831" w:rsidRPr="005B3D0A" w:rsidP="005B3D0A" w14:paraId="667B7187" w14:textId="6B3CD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27" w:name="OLE_LINK15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="00715EF9">
              <w:rPr>
                <w:rFonts w:ascii="Calibri" w:eastAsia="Times New Roman" w:hAnsi="Calibri" w:cs="Calibri"/>
                <w:b/>
                <w:bCs/>
                <w:color w:val="000000"/>
              </w:rPr>
              <w:t>ection G: Household characteristics</w:t>
            </w:r>
            <w:bookmarkEnd w:id="27"/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28BF359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Respondent/spouse/partner housing tenure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A77AAC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Respondent/spouse/partner housing tenure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BDECA9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G1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D0DDA5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7A7B75E8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5B3D0A" w:rsidRPr="005B3D0A" w:rsidP="005B3D0A" w14:paraId="3DDDE77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0506C9F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Car ownership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07F69A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Car ownership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305838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G2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594047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006597A1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5B3D0A" w:rsidRPr="005B3D0A" w:rsidP="005B3D0A" w14:paraId="6D67461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2DF876C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Total household income last month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FF0D64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Total household income last month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55A426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G3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2B261F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68A82939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5476ACD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67D28F0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Total household income last calendar year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3C5C14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Total household income last calendar year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493BFE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G4A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336640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670A7872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164250E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092604D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different job earners included in last year’s total income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295311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different job earners included in last year’s total income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088BF3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G4B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91C202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62B74380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17BB918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11CBD88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sources of income beyond job earnings included in last year’s total income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43F0BC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sources of income beyond job earnings included in last year’s total income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1B4F0B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G4c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582B71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496DB48A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2BA56449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030515B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Amount of last year’s household income from sources other than job earnings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51FEFF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Amount of last year’s household income from sources other than job earnings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545BDA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G4d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F8AC32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72F9232E" w14:textId="77777777" w:rsidTr="00CB6944">
        <w:tblPrEx>
          <w:tblW w:w="0" w:type="auto"/>
          <w:tblLook w:val="04A0"/>
        </w:tblPrEx>
        <w:trPr>
          <w:trHeight w:val="1460"/>
        </w:trPr>
        <w:tc>
          <w:tcPr>
            <w:tcW w:w="2065" w:type="dxa"/>
            <w:vMerge/>
            <w:hideMark/>
          </w:tcPr>
          <w:p w:rsidR="005B3D0A" w:rsidRPr="005B3D0A" w:rsidP="005B3D0A" w14:paraId="10B3F84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6347EBE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public assistance or welfare payments in last calendar year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9327E7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current public assistance receipt*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129C0B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G4B1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9D31C80" w14:textId="40E15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 xml:space="preserve">Prior public assistance receipt question asked one combined question about receipt of any public assistance.  New items added to ask specifically about receipt of cash assistance </w:t>
            </w:r>
            <w:r w:rsidR="00020601">
              <w:rPr>
                <w:rFonts w:ascii="Calibri" w:eastAsia="Times New Roman" w:hAnsi="Calibri" w:cs="Calibri"/>
                <w:color w:val="000000"/>
              </w:rPr>
              <w:t xml:space="preserve">and </w:t>
            </w:r>
            <w:r w:rsidRPr="005B3D0A">
              <w:rPr>
                <w:rFonts w:ascii="Calibri" w:eastAsia="Times New Roman" w:hAnsi="Calibri" w:cs="Calibri"/>
                <w:color w:val="000000"/>
              </w:rPr>
              <w:t>disability insurance.</w:t>
            </w:r>
          </w:p>
        </w:tc>
      </w:tr>
      <w:tr w14:paraId="1EB57CAB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5AC7885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33C6F39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Type of health insurance coverage for selected child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27B83E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Type of health insurance coverage for selected child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77F260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G10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3E2CBE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056D514E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337C697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46E7B12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respondent’s other children under 13 with health insurance coverage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1852A9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respondent’s other children under 13 with health insurance coverage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CBEFC5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G10A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5E3F65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247AC73C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5B3D0A" w:rsidRPr="005B3D0A" w:rsidP="005B3D0A" w14:paraId="4DD4C293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763965C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Level of food insecurity in household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30378F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Level of food insecurity in household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744493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G11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1B9804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56CA3095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153A1F6B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71D3FE7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Types of food assistance currently received</w:t>
            </w:r>
          </w:p>
        </w:tc>
        <w:tc>
          <w:tcPr>
            <w:tcW w:w="0" w:type="auto"/>
            <w:shd w:val="clear" w:color="000000" w:fill="FFC7CE"/>
            <w:hideMark/>
          </w:tcPr>
          <w:p w:rsidR="005B3D0A" w:rsidRPr="005B3D0A" w:rsidP="005B3D0A" w14:paraId="6CD54C8E" w14:textId="77777777">
            <w:pPr>
              <w:spacing w:after="0" w:line="240" w:lineRule="auto"/>
              <w:rPr>
                <w:rFonts w:ascii="Calibri" w:eastAsia="Times New Roman" w:hAnsi="Calibri" w:cs="Calibri"/>
                <w:color w:val="9C0006"/>
              </w:rPr>
            </w:pPr>
            <w:r w:rsidRPr="005B3D0A">
              <w:rPr>
                <w:rFonts w:ascii="Calibri" w:eastAsia="Times New Roman" w:hAnsi="Calibri" w:cs="Calibri"/>
                <w:color w:val="9C0006"/>
              </w:rPr>
              <w:t>Dropped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DE6C83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99BBDB9" w14:textId="6E6AE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Replaced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items about receipt of SNAP/Food Stamps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and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Women</w:t>
            </w:r>
            <w:r w:rsidR="00020601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5B3D0A">
              <w:rPr>
                <w:rFonts w:ascii="Calibri" w:eastAsia="Times New Roman" w:hAnsi="Calibri" w:cs="Calibri"/>
                <w:color w:val="000000"/>
              </w:rPr>
              <w:t>Infant</w:t>
            </w:r>
            <w:r w:rsidR="00020601">
              <w:rPr>
                <w:rFonts w:ascii="Calibri" w:eastAsia="Times New Roman" w:hAnsi="Calibri" w:cs="Calibri"/>
                <w:color w:val="000000"/>
              </w:rPr>
              <w:t>s,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and Children</w:t>
            </w:r>
            <w:r w:rsidR="00020601">
              <w:rPr>
                <w:rFonts w:ascii="Calibri" w:eastAsia="Times New Roman" w:hAnsi="Calibri" w:cs="Calibri"/>
                <w:color w:val="000000"/>
              </w:rPr>
              <w:t xml:space="preserve"> (WIC)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Nutrition Program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with update items (see below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  <w:r w:rsidRPr="005B3D0A">
              <w:rPr>
                <w:rFonts w:ascii="Calibri" w:eastAsia="Times New Roman" w:hAnsi="Calibri" w:cs="Calibri"/>
                <w:color w:val="000000"/>
              </w:rPr>
              <w:t>, and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removed item about 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Free and Reduced Price lunch. </w:t>
            </w:r>
          </w:p>
        </w:tc>
      </w:tr>
      <w:tr w14:paraId="2931CDCA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020601" w:rsidRPr="005B3D0A" w:rsidP="005B3D0A" w14:paraId="25B69DD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020601" w:rsidRPr="005B3D0A" w:rsidP="005B3D0A" w14:paraId="69D1450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020601" w:rsidRPr="005B3D0A" w:rsidP="005B3D0A" w14:paraId="1C51D8D0" w14:textId="04771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 xml:space="preserve">Whether anyone in </w:t>
            </w:r>
            <w:r w:rsidR="006C7D02">
              <w:rPr>
                <w:rFonts w:ascii="Calibri" w:eastAsia="Times New Roman" w:hAnsi="Calibri" w:cs="Calibri"/>
                <w:color w:val="000000"/>
              </w:rPr>
              <w:t>household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receive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benefits from Food Stamp Program</w:t>
            </w:r>
            <w:r w:rsidR="006C7D02">
              <w:rPr>
                <w:rFonts w:ascii="Calibri" w:eastAsia="Times New Roman" w:hAnsi="Calibri" w:cs="Calibri"/>
                <w:color w:val="000000"/>
              </w:rPr>
              <w:t>/</w:t>
            </w:r>
            <w:r w:rsidRPr="005B3D0A">
              <w:rPr>
                <w:rFonts w:ascii="Calibri" w:eastAsia="Times New Roman" w:hAnsi="Calibri" w:cs="Calibri"/>
                <w:color w:val="000000"/>
              </w:rPr>
              <w:t>SNAP</w:t>
            </w:r>
          </w:p>
        </w:tc>
        <w:tc>
          <w:tcPr>
            <w:tcW w:w="0" w:type="auto"/>
            <w:shd w:val="clear" w:color="000000" w:fill="FFFFFF"/>
            <w:hideMark/>
          </w:tcPr>
          <w:p w:rsidR="00020601" w:rsidRPr="005B3D0A" w:rsidP="005B3D0A" w14:paraId="0AF7710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G12_1a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020601" w:rsidRPr="005B3D0A" w:rsidP="005B3D0A" w14:paraId="4AE68825" w14:textId="2663A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New</w:t>
            </w:r>
            <w:r>
              <w:rPr>
                <w:rFonts w:ascii="Calibri" w:eastAsia="Times New Roman" w:hAnsi="Calibri" w:cs="Calibri"/>
                <w:color w:val="000000"/>
              </w:rPr>
              <w:t>, revised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item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added about current receipt of SNAP/Food Stamps Food Assistance</w:t>
            </w:r>
            <w:r>
              <w:rPr>
                <w:rFonts w:ascii="Calibri" w:eastAsia="Times New Roman" w:hAnsi="Calibri" w:cs="Calibri"/>
                <w:color w:val="000000"/>
              </w:rPr>
              <w:t>, and receipt of WIC Nutrition Program.</w:t>
            </w:r>
          </w:p>
          <w:p w:rsidR="00020601" w:rsidRPr="005B3D0A" w:rsidP="005B3D0A" w14:paraId="51B85F6E" w14:textId="0901D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0A0CCDB6" w14:textId="77777777" w:rsidTr="00CB6944">
        <w:tblPrEx>
          <w:tblW w:w="0" w:type="auto"/>
          <w:tblLook w:val="04A0"/>
        </w:tblPrEx>
        <w:trPr>
          <w:trHeight w:val="1170"/>
        </w:trPr>
        <w:tc>
          <w:tcPr>
            <w:tcW w:w="2065" w:type="dxa"/>
            <w:vMerge/>
            <w:hideMark/>
          </w:tcPr>
          <w:p w:rsidR="00020601" w:rsidRPr="005B3D0A" w:rsidP="005B3D0A" w14:paraId="76B0752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020601" w:rsidRPr="005B3D0A" w:rsidP="005B3D0A" w14:paraId="6A8B50E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hideMark/>
          </w:tcPr>
          <w:p w:rsidR="00020601" w:rsidRPr="005B3D0A" w:rsidP="005B3D0A" w14:paraId="7DAB91F2" w14:textId="25CEB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 xml:space="preserve">Whether anyone in </w:t>
            </w:r>
            <w:r w:rsidR="006C7D02">
              <w:rPr>
                <w:rFonts w:ascii="Calibri" w:eastAsia="Times New Roman" w:hAnsi="Calibri" w:cs="Calibri"/>
                <w:color w:val="000000"/>
              </w:rPr>
              <w:t>household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receive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benefits from Women Infants and Children </w:t>
            </w:r>
            <w:r>
              <w:rPr>
                <w:rFonts w:ascii="Calibri" w:eastAsia="Times New Roman" w:hAnsi="Calibri" w:cs="Calibri"/>
                <w:color w:val="000000"/>
              </w:rPr>
              <w:t>(WIC)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utrition </w:t>
            </w: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5B3D0A">
              <w:rPr>
                <w:rFonts w:ascii="Calibri" w:eastAsia="Times New Roman" w:hAnsi="Calibri" w:cs="Calibri"/>
                <w:color w:val="000000"/>
              </w:rPr>
              <w:t>rogram</w:t>
            </w:r>
          </w:p>
        </w:tc>
        <w:tc>
          <w:tcPr>
            <w:tcW w:w="0" w:type="auto"/>
            <w:shd w:val="clear" w:color="000000" w:fill="FFFFFF"/>
            <w:hideMark/>
          </w:tcPr>
          <w:p w:rsidR="00020601" w:rsidRPr="005B3D0A" w:rsidP="005B3D0A" w14:paraId="3A0ADD9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G12_1b</w:t>
            </w:r>
          </w:p>
        </w:tc>
        <w:tc>
          <w:tcPr>
            <w:tcW w:w="0" w:type="auto"/>
            <w:vMerge/>
            <w:shd w:val="clear" w:color="000000" w:fill="FFFFFF"/>
            <w:hideMark/>
          </w:tcPr>
          <w:p w:rsidR="00020601" w:rsidRPr="005B3D0A" w:rsidP="005B3D0A" w14:paraId="4DE29F79" w14:textId="69DC7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5F34C8FA" w14:textId="77777777" w:rsidTr="00CB6944">
        <w:tblPrEx>
          <w:tblW w:w="0" w:type="auto"/>
          <w:tblLook w:val="04A0"/>
        </w:tblPrEx>
        <w:trPr>
          <w:trHeight w:val="915"/>
        </w:trPr>
        <w:tc>
          <w:tcPr>
            <w:tcW w:w="2065" w:type="dxa"/>
            <w:vMerge/>
            <w:hideMark/>
          </w:tcPr>
          <w:p w:rsidR="005B3D0A" w:rsidRPr="005B3D0A" w:rsidP="005B3D0A" w14:paraId="283C700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31A3474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household members receive child care subsidies in last 12 months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FF2ADE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household members receive child care subsidies in last 12 months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C0791A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G12B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96C6A3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68E69EAF" w14:textId="77777777" w:rsidTr="00CB6944">
        <w:tblPrEx>
          <w:tblW w:w="0" w:type="auto"/>
          <w:tblLook w:val="04A0"/>
        </w:tblPrEx>
        <w:trPr>
          <w:trHeight w:val="915"/>
        </w:trPr>
        <w:tc>
          <w:tcPr>
            <w:tcW w:w="2065" w:type="dxa"/>
            <w:vMerge/>
            <w:hideMark/>
          </w:tcPr>
          <w:p w:rsidR="005B3D0A" w:rsidRPr="005B3D0A" w:rsidP="005B3D0A" w14:paraId="070F13B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6873EE6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months in the past year a household member received child care subsidies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28CE11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Number of months in the past year a household member received child care subsidies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1A4381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G12C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40903E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64CEFA83" w14:textId="77777777" w:rsidTr="00CB6944">
        <w:tblPrEx>
          <w:tblW w:w="0" w:type="auto"/>
          <w:tblLook w:val="04A0"/>
        </w:tblPrEx>
        <w:trPr>
          <w:trHeight w:val="915"/>
        </w:trPr>
        <w:tc>
          <w:tcPr>
            <w:tcW w:w="2065" w:type="dxa"/>
            <w:vMerge/>
            <w:hideMark/>
          </w:tcPr>
          <w:p w:rsidR="005B3D0A" w:rsidRPr="005B3D0A" w:rsidP="005B3D0A" w14:paraId="7262988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4B81938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Main reason child care subsidies ended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504CBC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Main reason child care subsidies ended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40B4EB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G12D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0D6A04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05E6BC8F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736D5B1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454B6F1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9F1D657" w14:textId="3ADB9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household member received child care subsidies</w:t>
            </w:r>
            <w:r w:rsidR="00F600D4">
              <w:rPr>
                <w:rFonts w:ascii="Calibri" w:eastAsia="Times New Roman" w:hAnsi="Calibri" w:cs="Calibri"/>
                <w:color w:val="000000"/>
              </w:rPr>
              <w:t xml:space="preserve"> in the last 5 years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DB8B3A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G12B_1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5B3D0A" w:rsidRPr="005B3D0A" w:rsidP="00020601" w14:paraId="41D0E4CF" w14:textId="208E0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Items added to learn more about families’ experiences and exposure to the child care subsidy system, asking whether household has ever received, ever applied</w:t>
            </w:r>
            <w:r w:rsidR="009E723A">
              <w:rPr>
                <w:rFonts w:ascii="Calibri" w:eastAsia="Times New Roman" w:hAnsi="Calibri" w:cs="Calibri"/>
                <w:color w:val="000000"/>
              </w:rPr>
              <w:t xml:space="preserve"> for,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and family’s experiences applying for and receiving child care subsidies.</w:t>
            </w:r>
          </w:p>
        </w:tc>
      </w:tr>
      <w:tr w14:paraId="3C4FF7D7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7FDC67E0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458A09D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BA8548C" w14:textId="15A01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Whether respondent applied for child care subsidies</w:t>
            </w:r>
            <w:r w:rsidR="00F600D4">
              <w:rPr>
                <w:rFonts w:ascii="Calibri" w:eastAsia="Times New Roman" w:hAnsi="Calibri" w:cs="Calibri"/>
                <w:color w:val="000000"/>
              </w:rPr>
              <w:t xml:space="preserve"> in the last 5 years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3C057B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G12B_2</w:t>
            </w:r>
          </w:p>
        </w:tc>
        <w:tc>
          <w:tcPr>
            <w:tcW w:w="0" w:type="auto"/>
            <w:vMerge/>
            <w:hideMark/>
          </w:tcPr>
          <w:p w:rsidR="005B3D0A" w:rsidRPr="005B3D0A" w:rsidP="005B3D0A" w14:paraId="64F23E6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3B5CE9A1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62E3BC7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55C1CE0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70A20F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Family's experiences applying for and receiving child care subsidies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A9E5FB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G12B_3a</w:t>
            </w:r>
          </w:p>
        </w:tc>
        <w:tc>
          <w:tcPr>
            <w:tcW w:w="0" w:type="auto"/>
            <w:vMerge/>
            <w:hideMark/>
          </w:tcPr>
          <w:p w:rsidR="005B3D0A" w:rsidRPr="005B3D0A" w:rsidP="005B3D0A" w14:paraId="18CAE91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01F2B04B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767B89E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F7CBAC" w:themeFill="accent2" w:themeFillTint="66"/>
            <w:hideMark/>
          </w:tcPr>
          <w:p w:rsidR="005B3D0A" w:rsidRPr="005B3D0A" w:rsidP="005B3D0A" w14:paraId="7C66102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2875D1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Ability to pay $400 emergency expense with cash or cash equivalents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E0B5E5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HH17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52E72B1" w14:textId="332B4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New item added about financial stability/security.</w:t>
            </w:r>
          </w:p>
        </w:tc>
      </w:tr>
      <w:tr w14:paraId="6B073EB8" w14:textId="77777777" w:rsidTr="00CB6944">
        <w:tblPrEx>
          <w:tblW w:w="0" w:type="auto"/>
          <w:tblLook w:val="04A0"/>
        </w:tblPrEx>
        <w:trPr>
          <w:trHeight w:val="590"/>
        </w:trPr>
        <w:tc>
          <w:tcPr>
            <w:tcW w:w="2065" w:type="dxa"/>
            <w:vMerge/>
            <w:hideMark/>
          </w:tcPr>
          <w:p w:rsidR="005B3D0A" w:rsidRPr="005B3D0A" w:rsidP="005B3D0A" w14:paraId="5661E55E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04A922D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Ability to borrow $500 from someone/someplace for 3 months</w:t>
            </w:r>
          </w:p>
        </w:tc>
        <w:tc>
          <w:tcPr>
            <w:tcW w:w="0" w:type="auto"/>
            <w:shd w:val="clear" w:color="000000" w:fill="FFC7CE"/>
            <w:hideMark/>
          </w:tcPr>
          <w:p w:rsidR="005B3D0A" w:rsidRPr="005B3D0A" w:rsidP="005B3D0A" w14:paraId="67AB4F5A" w14:textId="77777777">
            <w:pPr>
              <w:spacing w:after="0" w:line="240" w:lineRule="auto"/>
              <w:rPr>
                <w:rFonts w:ascii="Calibri" w:eastAsia="Times New Roman" w:hAnsi="Calibri" w:cs="Calibri"/>
                <w:color w:val="9C0006"/>
              </w:rPr>
            </w:pPr>
            <w:r w:rsidRPr="005B3D0A">
              <w:rPr>
                <w:rFonts w:ascii="Calibri" w:eastAsia="Times New Roman" w:hAnsi="Calibri" w:cs="Calibri"/>
                <w:color w:val="9C0006"/>
              </w:rPr>
              <w:t>Dropped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2100C1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CAC5A0C" w14:textId="58AB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Removed item. New item added about financial stability (HH17 above).</w:t>
            </w:r>
          </w:p>
        </w:tc>
      </w:tr>
      <w:tr w14:paraId="23658F73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5B3D0A" w:rsidRPr="005B3D0A" w:rsidP="005B3D0A" w14:paraId="0FFE1A2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223ED13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internet access in the home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EEE076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Any internet access in the home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C9E9FA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G14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C5FD47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3B39CBDB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5B3D0A" w:rsidRPr="005B3D0A" w:rsidP="005B3D0A" w14:paraId="0A3D028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6197918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Device used for internet access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EB775C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Device used for internet access</w:t>
            </w:r>
          </w:p>
        </w:tc>
        <w:tc>
          <w:tcPr>
            <w:tcW w:w="0" w:type="auto"/>
            <w:shd w:val="clear" w:color="auto" w:fill="auto"/>
            <w:hideMark/>
          </w:tcPr>
          <w:p w:rsidR="005B3D0A" w:rsidRPr="005B3D0A" w:rsidP="005B3D0A" w14:paraId="2F2E764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G14a_a</w:t>
            </w:r>
          </w:p>
        </w:tc>
        <w:tc>
          <w:tcPr>
            <w:tcW w:w="0" w:type="auto"/>
            <w:shd w:val="clear" w:color="auto" w:fill="auto"/>
            <w:hideMark/>
          </w:tcPr>
          <w:p w:rsidR="005B3D0A" w:rsidRPr="005B3D0A" w:rsidP="005B3D0A" w14:paraId="247BC4C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4127F17D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 w:val="restart"/>
            <w:shd w:val="clear" w:color="auto" w:fill="auto"/>
            <w:hideMark/>
          </w:tcPr>
          <w:p w:rsidR="005B3D0A" w:rsidRPr="005B3D0A" w:rsidP="005B3D0A" w14:paraId="334E732A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28" w:name="_Hlk129334847"/>
            <w:bookmarkEnd w:id="26"/>
            <w:r w:rsidRPr="005B3D0A">
              <w:rPr>
                <w:rFonts w:ascii="Calibri" w:eastAsia="Times New Roman" w:hAnsi="Calibri" w:cs="Calibri"/>
                <w:b/>
                <w:bCs/>
                <w:color w:val="000000"/>
              </w:rPr>
              <w:t>Section H: Parental Consent to Access Administrative Records</w:t>
            </w: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63A4ED9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 xml:space="preserve">Confirmation respondent </w:t>
            </w:r>
            <w:r w:rsidRPr="005B3D0A">
              <w:rPr>
                <w:rFonts w:ascii="Calibri" w:eastAsia="Times New Roman" w:hAnsi="Calibri" w:cs="Calibri"/>
                <w:color w:val="000000"/>
              </w:rPr>
              <w:t>is able to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authorize release of records for eligible children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93BCA2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 xml:space="preserve">Confirmation respondent </w:t>
            </w:r>
            <w:r w:rsidRPr="005B3D0A">
              <w:rPr>
                <w:rFonts w:ascii="Calibri" w:eastAsia="Times New Roman" w:hAnsi="Calibri" w:cs="Calibri"/>
                <w:color w:val="000000"/>
              </w:rPr>
              <w:t>is able to</w:t>
            </w:r>
            <w:r w:rsidRPr="005B3D0A">
              <w:rPr>
                <w:rFonts w:ascii="Calibri" w:eastAsia="Times New Roman" w:hAnsi="Calibri" w:cs="Calibri"/>
                <w:color w:val="000000"/>
              </w:rPr>
              <w:t xml:space="preserve"> authorize release of records for eligible children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5C7A75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H1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76AA42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653ED036" w14:textId="77777777" w:rsidTr="00CB6944">
        <w:tblPrEx>
          <w:tblW w:w="0" w:type="auto"/>
          <w:tblLook w:val="04A0"/>
        </w:tblPrEx>
        <w:trPr>
          <w:trHeight w:val="1170"/>
        </w:trPr>
        <w:tc>
          <w:tcPr>
            <w:tcW w:w="2065" w:type="dxa"/>
            <w:vMerge/>
            <w:hideMark/>
          </w:tcPr>
          <w:p w:rsidR="005B3D0A" w:rsidRPr="005B3D0A" w:rsidP="005B3D0A" w14:paraId="34681E4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195E69C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If respondent is not able to provide authorization: Name and contact information of person able to authorize release of records for eligible children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60CC4E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If respondent is not able to provide authorization: Name and contact information of person able to authorize release of records for eligible children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2EB4C1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H2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7D36E6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618F70C9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35C6984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1ECDEFB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Respondent is asked to grant permission to access administrative records for eligible children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5D72BB63" w14:textId="31B8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Respondent is asked to grant permission to access administrative records for eligible children</w:t>
            </w:r>
            <w:r w:rsidR="00DF36FA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58BB8B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H5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C3AA9C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5E06E9E6" w14:textId="77777777" w:rsidTr="00CB6944">
        <w:tblPrEx>
          <w:tblW w:w="0" w:type="auto"/>
          <w:tblLook w:val="04A0"/>
        </w:tblPrEx>
        <w:trPr>
          <w:trHeight w:val="880"/>
        </w:trPr>
        <w:tc>
          <w:tcPr>
            <w:tcW w:w="2065" w:type="dxa"/>
            <w:vMerge/>
            <w:hideMark/>
          </w:tcPr>
          <w:p w:rsidR="005B3D0A" w:rsidRPr="005B3D0A" w:rsidP="005B3D0A" w14:paraId="56E6ABC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6A58EC8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Roster and date of birth for every child under 13 in the household for whom respondent gives permission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7077AF5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Roster and date of birth for every child under 13 in the household for whom respondent gives permission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A8E9FC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H6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0C957DC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44949F72" w14:textId="77777777" w:rsidTr="00CB6944">
        <w:tblPrEx>
          <w:tblW w:w="0" w:type="auto"/>
          <w:tblLook w:val="04A0"/>
        </w:tblPrEx>
        <w:trPr>
          <w:trHeight w:val="300"/>
        </w:trPr>
        <w:tc>
          <w:tcPr>
            <w:tcW w:w="2065" w:type="dxa"/>
            <w:vMerge/>
            <w:hideMark/>
          </w:tcPr>
          <w:p w:rsidR="005B3D0A" w:rsidRPr="005B3D0A" w:rsidP="005B3D0A" w14:paraId="4A47F5A5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45A793A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Full name of authorizing adult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8D8704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Full name of authorizing adult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3257D18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H6_ADULT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6E0EB07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0356F1C8" w14:textId="77777777" w:rsidTr="00CB6944">
        <w:tblPrEx>
          <w:tblW w:w="0" w:type="auto"/>
          <w:tblLook w:val="04A0"/>
        </w:tblPrEx>
        <w:trPr>
          <w:trHeight w:val="660"/>
        </w:trPr>
        <w:tc>
          <w:tcPr>
            <w:tcW w:w="2065" w:type="dxa"/>
            <w:vMerge/>
            <w:hideMark/>
          </w:tcPr>
          <w:p w:rsidR="005B3D0A" w:rsidRPr="005B3D0A" w:rsidP="005B3D0A" w14:paraId="14B5A69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000000" w:fill="FFFFFF"/>
            <w:hideMark/>
          </w:tcPr>
          <w:p w:rsidR="005B3D0A" w:rsidRPr="005B3D0A" w:rsidP="005B3D0A" w14:paraId="17C3CD7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Confirmation of household’s address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4DADF7F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Confirmation of household’s address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260E9F3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H7_ADDR</w:t>
            </w:r>
          </w:p>
        </w:tc>
        <w:tc>
          <w:tcPr>
            <w:tcW w:w="0" w:type="auto"/>
            <w:shd w:val="clear" w:color="000000" w:fill="FFFFFF"/>
            <w:hideMark/>
          </w:tcPr>
          <w:p w:rsidR="005B3D0A" w:rsidRPr="005B3D0A" w:rsidP="005B3D0A" w14:paraId="19FFBF3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3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bookmarkEnd w:id="28"/>
    </w:tbl>
    <w:p w:rsidR="000B0D13" w14:paraId="2E7CD536" w14:textId="77777777"/>
    <w:sectPr w:rsidSect="005B3D0A">
      <w:footerReference w:type="default" r:id="rId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1712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7831" w14:paraId="17D68D5F" w14:textId="475BDD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2705" w:rsidP="00BA32BC" w14:paraId="1BF505E7" w14:textId="19298CB3">
    <w:pPr>
      <w:pStyle w:val="Footer"/>
      <w:jc w:val="center"/>
    </w:pPr>
    <w:r w:rsidRPr="00BA32BC">
      <w:rPr>
        <w:rFonts w:cstheme="minorHAnsi"/>
        <w:sz w:val="20"/>
        <w:szCs w:val="20"/>
      </w:rPr>
      <w:t>Appendix B</w:t>
    </w:r>
    <w:r w:rsidR="00AE43F6">
      <w:rPr>
        <w:rFonts w:cstheme="minorHAnsi"/>
        <w:sz w:val="20"/>
        <w:szCs w:val="20"/>
      </w:rPr>
      <w:t>.</w:t>
    </w:r>
    <w:r w:rsidRPr="00BA32BC">
      <w:rPr>
        <w:rFonts w:cstheme="minorHAnsi"/>
        <w:sz w:val="20"/>
        <w:szCs w:val="20"/>
      </w:rPr>
      <w:t xml:space="preserve"> 2024 NSECE Household Questionnaire Items</w:t>
    </w:r>
    <w:r w:rsidR="00AE43F6">
      <w:rPr>
        <w:rFonts w:cstheme="minorHAnsi"/>
        <w:sz w:val="20"/>
        <w:szCs w:val="20"/>
      </w:rPr>
      <w:t xml:space="preserve"> – Overview and Comparison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0A"/>
    <w:rsid w:val="000027B1"/>
    <w:rsid w:val="00020601"/>
    <w:rsid w:val="0002580C"/>
    <w:rsid w:val="000318C2"/>
    <w:rsid w:val="00084B4D"/>
    <w:rsid w:val="000B0D13"/>
    <w:rsid w:val="00154A57"/>
    <w:rsid w:val="00196F4D"/>
    <w:rsid w:val="002035AF"/>
    <w:rsid w:val="00242705"/>
    <w:rsid w:val="002D0F89"/>
    <w:rsid w:val="002D2A66"/>
    <w:rsid w:val="002E709F"/>
    <w:rsid w:val="00390F3A"/>
    <w:rsid w:val="003923C4"/>
    <w:rsid w:val="0043160C"/>
    <w:rsid w:val="00482504"/>
    <w:rsid w:val="004A4C8C"/>
    <w:rsid w:val="004A72FF"/>
    <w:rsid w:val="004E047A"/>
    <w:rsid w:val="00533FD4"/>
    <w:rsid w:val="005B3D0A"/>
    <w:rsid w:val="0062519D"/>
    <w:rsid w:val="0063663E"/>
    <w:rsid w:val="006C660D"/>
    <w:rsid w:val="006C7670"/>
    <w:rsid w:val="006C7D02"/>
    <w:rsid w:val="006E013C"/>
    <w:rsid w:val="00715EF9"/>
    <w:rsid w:val="007244F2"/>
    <w:rsid w:val="007265F2"/>
    <w:rsid w:val="00747831"/>
    <w:rsid w:val="0077355C"/>
    <w:rsid w:val="007D207A"/>
    <w:rsid w:val="0087112F"/>
    <w:rsid w:val="008A5103"/>
    <w:rsid w:val="008E696F"/>
    <w:rsid w:val="008E7847"/>
    <w:rsid w:val="00941144"/>
    <w:rsid w:val="00995778"/>
    <w:rsid w:val="009B34DA"/>
    <w:rsid w:val="009E723A"/>
    <w:rsid w:val="009F2B1A"/>
    <w:rsid w:val="00A10B65"/>
    <w:rsid w:val="00A20919"/>
    <w:rsid w:val="00A3349A"/>
    <w:rsid w:val="00A609D8"/>
    <w:rsid w:val="00A95648"/>
    <w:rsid w:val="00AD5180"/>
    <w:rsid w:val="00AE43F6"/>
    <w:rsid w:val="00BA32BC"/>
    <w:rsid w:val="00BC0F85"/>
    <w:rsid w:val="00BC7250"/>
    <w:rsid w:val="00BF6DD6"/>
    <w:rsid w:val="00CB6944"/>
    <w:rsid w:val="00D1232D"/>
    <w:rsid w:val="00D16BE8"/>
    <w:rsid w:val="00D959F1"/>
    <w:rsid w:val="00DF36FA"/>
    <w:rsid w:val="00E26A01"/>
    <w:rsid w:val="00E5541F"/>
    <w:rsid w:val="00E73D9D"/>
    <w:rsid w:val="00EC0D59"/>
    <w:rsid w:val="00EF4AC8"/>
    <w:rsid w:val="00F600D4"/>
    <w:rsid w:val="00F77C38"/>
    <w:rsid w:val="00F82147"/>
    <w:rsid w:val="00FA7D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BF127A"/>
  <w15:chartTrackingRefBased/>
  <w15:docId w15:val="{25EE42AC-1348-4FBF-8E69-A9BABDEE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3D0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3D0A"/>
    <w:rPr>
      <w:color w:val="954F72"/>
      <w:u w:val="single"/>
    </w:rPr>
  </w:style>
  <w:style w:type="paragraph" w:customStyle="1" w:styleId="msonormal">
    <w:name w:val="msonormal"/>
    <w:basedOn w:val="Normal"/>
    <w:rsid w:val="005B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B3D0A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5B3D0A"/>
    <w:pPr>
      <w:pBdr>
        <w:top w:val="single" w:sz="8" w:space="0" w:color="999999"/>
        <w:bottom w:val="single" w:sz="8" w:space="0" w:color="999999"/>
        <w:right w:val="single" w:sz="8" w:space="0" w:color="99999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5B3D0A"/>
    <w:pPr>
      <w:pBdr>
        <w:bottom w:val="single" w:sz="8" w:space="0" w:color="999999"/>
        <w:right w:val="single" w:sz="8" w:space="0" w:color="99999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5B3D0A"/>
    <w:pPr>
      <w:pBdr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5B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B3D0A"/>
    <w:pPr>
      <w:pBdr>
        <w:top w:val="single" w:sz="8" w:space="0" w:color="A5A5A5"/>
        <w:bottom w:val="single" w:sz="8" w:space="0" w:color="A5A5A5"/>
        <w:right w:val="single" w:sz="8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rsid w:val="005B3D0A"/>
    <w:pPr>
      <w:pBdr>
        <w:bottom w:val="single" w:sz="8" w:space="0" w:color="999999"/>
        <w:right w:val="single" w:sz="8" w:space="0" w:color="99999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B3D0A"/>
    <w:pPr>
      <w:pBdr>
        <w:bottom w:val="single" w:sz="8" w:space="0" w:color="999999"/>
        <w:right w:val="single" w:sz="8" w:space="0" w:color="99999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5B3D0A"/>
    <w:pPr>
      <w:pBdr>
        <w:top w:val="single" w:sz="8" w:space="0" w:color="999999"/>
        <w:left w:val="single" w:sz="8" w:space="0" w:color="999999"/>
        <w:right w:val="single" w:sz="8" w:space="0" w:color="99999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5B3D0A"/>
    <w:pPr>
      <w:pBdr>
        <w:left w:val="single" w:sz="8" w:space="0" w:color="999999"/>
        <w:right w:val="single" w:sz="8" w:space="0" w:color="99999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5B3D0A"/>
    <w:pPr>
      <w:pBdr>
        <w:left w:val="single" w:sz="8" w:space="0" w:color="999999"/>
        <w:bottom w:val="single" w:sz="8" w:space="0" w:color="999999"/>
        <w:right w:val="single" w:sz="8" w:space="0" w:color="99999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5B3D0A"/>
    <w:pPr>
      <w:pBdr>
        <w:top w:val="single" w:sz="8" w:space="0" w:color="999999"/>
        <w:left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5B3D0A"/>
    <w:pPr>
      <w:pBdr>
        <w:left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5B3D0A"/>
    <w:pPr>
      <w:pBdr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504"/>
  </w:style>
  <w:style w:type="paragraph" w:styleId="Footer">
    <w:name w:val="footer"/>
    <w:basedOn w:val="Normal"/>
    <w:link w:val="FooterChar"/>
    <w:uiPriority w:val="99"/>
    <w:unhideWhenUsed/>
    <w:rsid w:val="0048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504"/>
  </w:style>
  <w:style w:type="paragraph" w:styleId="Revision">
    <w:name w:val="Revision"/>
    <w:hidden/>
    <w:uiPriority w:val="99"/>
    <w:semiHidden/>
    <w:rsid w:val="008E78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5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6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6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6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whitehouse.gov/wp-content/uploads/2023/01/SOGI-Best-Practices.pdf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4421</Words>
  <Characters>25206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Libbie Main</dc:creator>
  <cp:lastModifiedBy>Erin Hardy</cp:lastModifiedBy>
  <cp:revision>4</cp:revision>
  <dcterms:created xsi:type="dcterms:W3CDTF">2023-04-28T01:55:00Z</dcterms:created>
  <dcterms:modified xsi:type="dcterms:W3CDTF">2023-04-28T02:52:00Z</dcterms:modified>
</cp:coreProperties>
</file>