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F56B13"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F56B13" w14:paraId="00336C68" w14:textId="0BAE166E">
                    <w:pPr>
                      <w:pStyle w:val="NoSpacing"/>
                      <w:rPr>
                        <w:rFonts w:cstheme="minorHAnsi"/>
                        <w:color w:val="2F5496" w:themeColor="accent1" w:themeShade="BF"/>
                      </w:rPr>
                    </w:pPr>
                    <w:r w:rsidRPr="003338B6">
                      <w:rPr>
                        <w:rFonts w:cstheme="minorHAnsi"/>
                        <w:color w:val="2F5496" w:themeColor="accent1" w:themeShade="BF"/>
                        <w:sz w:val="44"/>
                        <w:szCs w:val="44"/>
                      </w:rPr>
                      <w:t>2024 NSECE</w:t>
                    </w:r>
                  </w:p>
                </w:tc>
              </w:sdtContent>
            </w:sdt>
          </w:tr>
          <w:tr w14:paraId="770EA6E6" w14:textId="77777777">
            <w:tblPrEx>
              <w:tblW w:w="4000" w:type="pct"/>
              <w:tblCellMar>
                <w:left w:w="144" w:type="dxa"/>
                <w:right w:w="115" w:type="dxa"/>
              </w:tblCellMar>
              <w:tblLook w:val="04A0"/>
            </w:tblPrEx>
            <w:tc>
              <w:tcPr>
                <w:tcW w:w="7672" w:type="dxa"/>
              </w:tcPr>
              <w:sdt>
                <w:sdtPr>
                  <w:rPr>
                    <w:rFonts w:eastAsiaTheme="minorEastAsia" w:cstheme="minorHAnsi"/>
                    <w:sz w:val="56"/>
                    <w:szCs w:val="56"/>
                  </w:rPr>
                  <w:alias w:val="Title"/>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3338B6" w:rsidP="009F25C5" w14:paraId="5CB06B3B" w14:textId="268763F7">
                    <w:pPr>
                      <w:pStyle w:val="NoSpacing"/>
                      <w:spacing w:line="216" w:lineRule="auto"/>
                      <w:rPr>
                        <w:rFonts w:eastAsiaTheme="majorEastAsia" w:cstheme="minorHAnsi"/>
                        <w:color w:val="4472C4" w:themeColor="accent1"/>
                        <w:sz w:val="56"/>
                        <w:szCs w:val="56"/>
                      </w:rPr>
                    </w:pPr>
                    <w:r>
                      <w:rPr>
                        <w:rFonts w:eastAsiaTheme="minorEastAsia" w:cstheme="minorHAnsi"/>
                        <w:sz w:val="56"/>
                        <w:szCs w:val="56"/>
                      </w:rPr>
                      <w:t xml:space="preserve">Appendix F 2024 NSECE </w:t>
                    </w:r>
                    <w:r w:rsidRPr="003338B6">
                      <w:rPr>
                        <w:rFonts w:eastAsiaTheme="minorEastAsia" w:cstheme="minorHAnsi"/>
                        <w:sz w:val="56"/>
                        <w:szCs w:val="56"/>
                      </w:rPr>
                      <w:t>C</w:t>
                    </w:r>
                    <w:r w:rsidRPr="003338B6">
                      <w:rPr>
                        <w:rFonts w:cstheme="minorHAnsi"/>
                        <w:sz w:val="56"/>
                        <w:szCs w:val="56"/>
                      </w:rPr>
                      <w:t>enter-based</w:t>
                    </w:r>
                    <w:r w:rsidRPr="003338B6">
                      <w:rPr>
                        <w:rFonts w:eastAsiaTheme="minorEastAsia" w:cstheme="minorHAnsi"/>
                        <w:sz w:val="56"/>
                        <w:szCs w:val="56"/>
                      </w:rPr>
                      <w:t xml:space="preserve"> Provider Survey Contact Materials</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0213FD" w14:paraId="0825B80D" w14:textId="1CC48AB4">
                <w:pPr>
                  <w:pStyle w:val="NoSpacing"/>
                  <w:rPr>
                    <w:rFonts w:cstheme="minorHAnsi"/>
                    <w:color w:val="2F5496" w:themeColor="accent1" w:themeShade="BF"/>
                    <w:sz w:val="28"/>
                    <w:szCs w:val="28"/>
                  </w:rPr>
                </w:pPr>
                <w:r>
                  <w:rPr>
                    <w:rFonts w:cstheme="minorHAnsi"/>
                    <w:color w:val="2F5496" w:themeColor="accent1" w:themeShade="BF"/>
                    <w:sz w:val="28"/>
                    <w:szCs w:val="28"/>
                  </w:rPr>
                  <w:t>Updated June 2024</w:t>
                </w:r>
              </w:p>
            </w:tc>
          </w:tr>
        </w:tbl>
        <w:p w:rsidR="00E4779A" w:rsidRPr="00F56B13" w14:paraId="1855E750" w14:textId="2B509890">
          <w:pPr>
            <w:spacing w:after="160" w:line="259" w:lineRule="auto"/>
            <w:rPr>
              <w:rFonts w:eastAsiaTheme="majorEastAsia" w:cstheme="minorHAnsi"/>
              <w:color w:val="2F5496" w:themeColor="accent1" w:themeShade="BF"/>
            </w:rPr>
          </w:pPr>
          <w:r w:rsidRPr="00F56B13">
            <w:rPr>
              <w:rFonts w:cstheme="minorHAnsi"/>
            </w:rPr>
            <w:br w:type="page"/>
          </w:r>
        </w:p>
      </w:sdtContent>
    </w:sdt>
    <w:sdt>
      <w:sdtPr>
        <w:rPr>
          <w:rFonts w:asciiTheme="minorHAnsi" w:eastAsiaTheme="minorEastAsia" w:hAnsiTheme="minorHAnsi" w:cstheme="minorHAnsi"/>
          <w:color w:val="auto"/>
          <w:sz w:val="24"/>
          <w:szCs w:val="24"/>
        </w:rPr>
        <w:id w:val="305604325"/>
        <w:docPartObj>
          <w:docPartGallery w:val="Table of Contents"/>
          <w:docPartUnique/>
        </w:docPartObj>
      </w:sdtPr>
      <w:sdtEndPr>
        <w:rPr>
          <w:b/>
          <w:bCs/>
          <w:noProof/>
          <w:sz w:val="22"/>
          <w:szCs w:val="22"/>
        </w:rPr>
      </w:sdtEndPr>
      <w:sdtContent>
        <w:p w:rsidR="00BE524E" w:rsidRPr="009F190F" w14:paraId="46D3EEE8" w14:textId="387269E9">
          <w:pPr>
            <w:pStyle w:val="TOCHeading"/>
            <w:rPr>
              <w:rFonts w:asciiTheme="minorHAnsi" w:hAnsiTheme="minorHAnsi" w:cstheme="minorHAnsi"/>
              <w:sz w:val="24"/>
              <w:szCs w:val="24"/>
            </w:rPr>
          </w:pPr>
          <w:r w:rsidRPr="009F190F">
            <w:rPr>
              <w:rFonts w:asciiTheme="minorHAnsi" w:hAnsiTheme="minorHAnsi" w:cstheme="minorHAnsi"/>
              <w:sz w:val="24"/>
              <w:szCs w:val="24"/>
            </w:rPr>
            <w:t>Contents</w:t>
          </w:r>
        </w:p>
        <w:p w:rsidR="005870D2" w14:paraId="4D85BFF2" w14:textId="14DC42FC">
          <w:pPr>
            <w:pStyle w:val="TOC1"/>
            <w:rPr>
              <w:noProof/>
              <w:kern w:val="2"/>
              <w:sz w:val="24"/>
              <w:szCs w:val="24"/>
              <w14:ligatures w14:val="standardContextual"/>
            </w:rPr>
          </w:pPr>
          <w:r w:rsidRPr="00F56B13">
            <w:fldChar w:fldCharType="begin"/>
          </w:r>
          <w:r w:rsidRPr="00F56B13">
            <w:instrText xml:space="preserve"> TOC \o "1-3" \h \z \u </w:instrText>
          </w:r>
          <w:r w:rsidRPr="00F56B13">
            <w:fldChar w:fldCharType="separate"/>
          </w:r>
          <w:hyperlink w:anchor="_Toc169784621" w:history="1">
            <w:r w:rsidRPr="00EA7E4B">
              <w:rPr>
                <w:rStyle w:val="Hyperlink"/>
                <w:rFonts w:cstheme="minorHAnsi"/>
                <w:b/>
                <w:bCs/>
                <w:noProof/>
              </w:rPr>
              <w:t>Center-based Provider Survey Initial Mailing Series - Survey Invitation</w:t>
            </w:r>
            <w:r>
              <w:rPr>
                <w:noProof/>
                <w:webHidden/>
              </w:rPr>
              <w:tab/>
            </w:r>
            <w:r>
              <w:rPr>
                <w:noProof/>
                <w:webHidden/>
              </w:rPr>
              <w:fldChar w:fldCharType="begin"/>
            </w:r>
            <w:r>
              <w:rPr>
                <w:noProof/>
                <w:webHidden/>
              </w:rPr>
              <w:instrText xml:space="preserve"> PAGEREF _Toc169784621 \h </w:instrText>
            </w:r>
            <w:r>
              <w:rPr>
                <w:noProof/>
                <w:webHidden/>
              </w:rPr>
              <w:fldChar w:fldCharType="separate"/>
            </w:r>
            <w:r w:rsidR="000213FD">
              <w:rPr>
                <w:noProof/>
                <w:webHidden/>
              </w:rPr>
              <w:t>1</w:t>
            </w:r>
            <w:r>
              <w:rPr>
                <w:noProof/>
                <w:webHidden/>
              </w:rPr>
              <w:fldChar w:fldCharType="end"/>
            </w:r>
          </w:hyperlink>
        </w:p>
        <w:p w:rsidR="005870D2" w14:paraId="1F219489" w14:textId="67A164D8">
          <w:pPr>
            <w:pStyle w:val="TOC1"/>
            <w:rPr>
              <w:noProof/>
              <w:kern w:val="2"/>
              <w:sz w:val="24"/>
              <w:szCs w:val="24"/>
              <w14:ligatures w14:val="standardContextual"/>
            </w:rPr>
          </w:pPr>
          <w:hyperlink w:anchor="_Toc169784622" w:history="1">
            <w:r w:rsidRPr="00EA7E4B">
              <w:rPr>
                <w:rStyle w:val="Hyperlink"/>
                <w:rFonts w:cstheme="minorHAnsi"/>
                <w:b/>
                <w:bCs/>
                <w:noProof/>
              </w:rPr>
              <w:t>Center-based Provider Survey Initial Mailing Series - Thank you/Reminder Postcard</w:t>
            </w:r>
            <w:r>
              <w:rPr>
                <w:noProof/>
                <w:webHidden/>
              </w:rPr>
              <w:tab/>
            </w:r>
            <w:r>
              <w:rPr>
                <w:noProof/>
                <w:webHidden/>
              </w:rPr>
              <w:fldChar w:fldCharType="begin"/>
            </w:r>
            <w:r>
              <w:rPr>
                <w:noProof/>
                <w:webHidden/>
              </w:rPr>
              <w:instrText xml:space="preserve"> PAGEREF _Toc169784622 \h </w:instrText>
            </w:r>
            <w:r>
              <w:rPr>
                <w:noProof/>
                <w:webHidden/>
              </w:rPr>
              <w:fldChar w:fldCharType="separate"/>
            </w:r>
            <w:r w:rsidR="000213FD">
              <w:rPr>
                <w:noProof/>
                <w:webHidden/>
              </w:rPr>
              <w:t>2</w:t>
            </w:r>
            <w:r>
              <w:rPr>
                <w:noProof/>
                <w:webHidden/>
              </w:rPr>
              <w:fldChar w:fldCharType="end"/>
            </w:r>
          </w:hyperlink>
        </w:p>
        <w:p w:rsidR="005870D2" w14:paraId="664C1BA4" w14:textId="0D974310">
          <w:pPr>
            <w:pStyle w:val="TOC1"/>
            <w:rPr>
              <w:noProof/>
              <w:kern w:val="2"/>
              <w:sz w:val="24"/>
              <w:szCs w:val="24"/>
              <w14:ligatures w14:val="standardContextual"/>
            </w:rPr>
          </w:pPr>
          <w:hyperlink w:anchor="_Toc169784623" w:history="1">
            <w:r w:rsidRPr="00EA7E4B">
              <w:rPr>
                <w:rStyle w:val="Hyperlink"/>
                <w:rFonts w:cstheme="minorHAnsi"/>
                <w:b/>
                <w:bCs/>
                <w:noProof/>
              </w:rPr>
              <w:t>Center-based Provider Survey Initial Mailing Series - Non-Response Follow-up Contact</w:t>
            </w:r>
            <w:r>
              <w:rPr>
                <w:noProof/>
                <w:webHidden/>
              </w:rPr>
              <w:tab/>
            </w:r>
            <w:r>
              <w:rPr>
                <w:noProof/>
                <w:webHidden/>
              </w:rPr>
              <w:fldChar w:fldCharType="begin"/>
            </w:r>
            <w:r>
              <w:rPr>
                <w:noProof/>
                <w:webHidden/>
              </w:rPr>
              <w:instrText xml:space="preserve"> PAGEREF _Toc169784623 \h </w:instrText>
            </w:r>
            <w:r>
              <w:rPr>
                <w:noProof/>
                <w:webHidden/>
              </w:rPr>
              <w:fldChar w:fldCharType="separate"/>
            </w:r>
            <w:r w:rsidR="000213FD">
              <w:rPr>
                <w:noProof/>
                <w:webHidden/>
              </w:rPr>
              <w:t>3</w:t>
            </w:r>
            <w:r>
              <w:rPr>
                <w:noProof/>
                <w:webHidden/>
              </w:rPr>
              <w:fldChar w:fldCharType="end"/>
            </w:r>
          </w:hyperlink>
        </w:p>
        <w:p w:rsidR="005870D2" w14:paraId="10CD548C" w14:textId="6928B58F">
          <w:pPr>
            <w:pStyle w:val="TOC1"/>
            <w:rPr>
              <w:noProof/>
              <w:kern w:val="2"/>
              <w:sz w:val="24"/>
              <w:szCs w:val="24"/>
              <w14:ligatures w14:val="standardContextual"/>
            </w:rPr>
          </w:pPr>
          <w:hyperlink w:anchor="_Toc169784624" w:history="1">
            <w:r w:rsidRPr="00EA7E4B">
              <w:rPr>
                <w:rStyle w:val="Hyperlink"/>
                <w:rFonts w:cstheme="minorHAnsi"/>
                <w:b/>
                <w:bCs/>
                <w:noProof/>
              </w:rPr>
              <w:t>Prefield Contact for Multi-Organizational Center-based Provider Addresses</w:t>
            </w:r>
            <w:r>
              <w:rPr>
                <w:noProof/>
                <w:webHidden/>
              </w:rPr>
              <w:tab/>
            </w:r>
            <w:r>
              <w:rPr>
                <w:noProof/>
                <w:webHidden/>
              </w:rPr>
              <w:fldChar w:fldCharType="begin"/>
            </w:r>
            <w:r>
              <w:rPr>
                <w:noProof/>
                <w:webHidden/>
              </w:rPr>
              <w:instrText xml:space="preserve"> PAGEREF _Toc169784624 \h </w:instrText>
            </w:r>
            <w:r>
              <w:rPr>
                <w:noProof/>
                <w:webHidden/>
              </w:rPr>
              <w:fldChar w:fldCharType="separate"/>
            </w:r>
            <w:r w:rsidR="000213FD">
              <w:rPr>
                <w:noProof/>
                <w:webHidden/>
              </w:rPr>
              <w:t>4</w:t>
            </w:r>
            <w:r>
              <w:rPr>
                <w:noProof/>
                <w:webHidden/>
              </w:rPr>
              <w:fldChar w:fldCharType="end"/>
            </w:r>
          </w:hyperlink>
        </w:p>
        <w:p w:rsidR="005870D2" w14:paraId="30313CE7" w14:textId="5B95E1C2">
          <w:pPr>
            <w:pStyle w:val="TOC1"/>
            <w:rPr>
              <w:noProof/>
              <w:kern w:val="2"/>
              <w:sz w:val="24"/>
              <w:szCs w:val="24"/>
              <w14:ligatures w14:val="standardContextual"/>
            </w:rPr>
          </w:pPr>
          <w:hyperlink w:anchor="_Toc169784625" w:history="1">
            <w:r w:rsidRPr="00EA7E4B">
              <w:rPr>
                <w:rStyle w:val="Hyperlink"/>
                <w:rFonts w:cstheme="minorHAnsi"/>
                <w:b/>
                <w:bCs/>
                <w:noProof/>
              </w:rPr>
              <w:t>Survey Invitation for Selected Organizations at Multi-Organizational Center-based Provider Addresses</w:t>
            </w:r>
            <w:r>
              <w:rPr>
                <w:noProof/>
                <w:webHidden/>
              </w:rPr>
              <w:tab/>
            </w:r>
            <w:r>
              <w:rPr>
                <w:noProof/>
                <w:webHidden/>
              </w:rPr>
              <w:fldChar w:fldCharType="begin"/>
            </w:r>
            <w:r>
              <w:rPr>
                <w:noProof/>
                <w:webHidden/>
              </w:rPr>
              <w:instrText xml:space="preserve"> PAGEREF _Toc169784625 \h </w:instrText>
            </w:r>
            <w:r>
              <w:rPr>
                <w:noProof/>
                <w:webHidden/>
              </w:rPr>
              <w:fldChar w:fldCharType="separate"/>
            </w:r>
            <w:r w:rsidR="000213FD">
              <w:rPr>
                <w:noProof/>
                <w:webHidden/>
              </w:rPr>
              <w:t>5</w:t>
            </w:r>
            <w:r>
              <w:rPr>
                <w:noProof/>
                <w:webHidden/>
              </w:rPr>
              <w:fldChar w:fldCharType="end"/>
            </w:r>
          </w:hyperlink>
        </w:p>
        <w:p w:rsidR="005870D2" w14:paraId="6BFA2CAD" w14:textId="1FA275D6">
          <w:pPr>
            <w:pStyle w:val="TOC1"/>
            <w:rPr>
              <w:noProof/>
              <w:kern w:val="2"/>
              <w:sz w:val="24"/>
              <w:szCs w:val="24"/>
              <w14:ligatures w14:val="standardContextual"/>
            </w:rPr>
          </w:pPr>
          <w:hyperlink w:anchor="_Toc169784626" w:history="1">
            <w:r w:rsidRPr="00EA7E4B">
              <w:rPr>
                <w:rStyle w:val="Hyperlink"/>
                <w:rFonts w:cstheme="minorHAnsi"/>
                <w:b/>
                <w:bCs/>
                <w:noProof/>
              </w:rPr>
              <w:t>Center-based Provider System Email</w:t>
            </w:r>
            <w:r>
              <w:rPr>
                <w:noProof/>
                <w:webHidden/>
              </w:rPr>
              <w:tab/>
            </w:r>
            <w:r>
              <w:rPr>
                <w:noProof/>
                <w:webHidden/>
              </w:rPr>
              <w:fldChar w:fldCharType="begin"/>
            </w:r>
            <w:r>
              <w:rPr>
                <w:noProof/>
                <w:webHidden/>
              </w:rPr>
              <w:instrText xml:space="preserve"> PAGEREF _Toc169784626 \h </w:instrText>
            </w:r>
            <w:r>
              <w:rPr>
                <w:noProof/>
                <w:webHidden/>
              </w:rPr>
              <w:fldChar w:fldCharType="separate"/>
            </w:r>
            <w:r w:rsidR="000213FD">
              <w:rPr>
                <w:noProof/>
                <w:webHidden/>
              </w:rPr>
              <w:t>7</w:t>
            </w:r>
            <w:r>
              <w:rPr>
                <w:noProof/>
                <w:webHidden/>
              </w:rPr>
              <w:fldChar w:fldCharType="end"/>
            </w:r>
          </w:hyperlink>
        </w:p>
        <w:p w:rsidR="005870D2" w14:paraId="7790E2FA" w14:textId="350238AB">
          <w:pPr>
            <w:pStyle w:val="TOC1"/>
            <w:rPr>
              <w:noProof/>
              <w:kern w:val="2"/>
              <w:sz w:val="24"/>
              <w:szCs w:val="24"/>
              <w14:ligatures w14:val="standardContextual"/>
            </w:rPr>
          </w:pPr>
          <w:hyperlink w:anchor="_Toc169784627" w:history="1">
            <w:r w:rsidRPr="00EA7E4B">
              <w:rPr>
                <w:rStyle w:val="Hyperlink"/>
                <w:rFonts w:cstheme="minorHAnsi"/>
                <w:b/>
                <w:bCs/>
                <w:noProof/>
              </w:rPr>
              <w:t>Center-based Provider Prompting Contact</w:t>
            </w:r>
            <w:r>
              <w:rPr>
                <w:noProof/>
                <w:webHidden/>
              </w:rPr>
              <w:tab/>
            </w:r>
            <w:r>
              <w:rPr>
                <w:noProof/>
                <w:webHidden/>
              </w:rPr>
              <w:fldChar w:fldCharType="begin"/>
            </w:r>
            <w:r>
              <w:rPr>
                <w:noProof/>
                <w:webHidden/>
              </w:rPr>
              <w:instrText xml:space="preserve"> PAGEREF _Toc169784627 \h </w:instrText>
            </w:r>
            <w:r>
              <w:rPr>
                <w:noProof/>
                <w:webHidden/>
              </w:rPr>
              <w:fldChar w:fldCharType="separate"/>
            </w:r>
            <w:r w:rsidR="000213FD">
              <w:rPr>
                <w:noProof/>
                <w:webHidden/>
              </w:rPr>
              <w:t>8</w:t>
            </w:r>
            <w:r>
              <w:rPr>
                <w:noProof/>
                <w:webHidden/>
              </w:rPr>
              <w:fldChar w:fldCharType="end"/>
            </w:r>
          </w:hyperlink>
        </w:p>
        <w:p w:rsidR="005870D2" w14:paraId="0C609406" w14:textId="2FBF76C5">
          <w:pPr>
            <w:pStyle w:val="TOC1"/>
            <w:rPr>
              <w:noProof/>
              <w:kern w:val="2"/>
              <w:sz w:val="24"/>
              <w:szCs w:val="24"/>
              <w14:ligatures w14:val="standardContextual"/>
            </w:rPr>
          </w:pPr>
          <w:hyperlink w:anchor="_Toc169784628" w:history="1">
            <w:r w:rsidRPr="00EA7E4B">
              <w:rPr>
                <w:rStyle w:val="Hyperlink"/>
                <w:rFonts w:ascii="Calibri" w:hAnsi="Calibri" w:cs="Calibri"/>
                <w:b/>
                <w:bCs/>
                <w:noProof/>
              </w:rPr>
              <w:t>Center-based Provider Prompting Contact Summer/Fall Transition</w:t>
            </w:r>
            <w:r>
              <w:rPr>
                <w:noProof/>
                <w:webHidden/>
              </w:rPr>
              <w:tab/>
            </w:r>
            <w:r>
              <w:rPr>
                <w:noProof/>
                <w:webHidden/>
              </w:rPr>
              <w:fldChar w:fldCharType="begin"/>
            </w:r>
            <w:r>
              <w:rPr>
                <w:noProof/>
                <w:webHidden/>
              </w:rPr>
              <w:instrText xml:space="preserve"> PAGEREF _Toc169784628 \h </w:instrText>
            </w:r>
            <w:r>
              <w:rPr>
                <w:noProof/>
                <w:webHidden/>
              </w:rPr>
              <w:fldChar w:fldCharType="separate"/>
            </w:r>
            <w:r w:rsidR="000213FD">
              <w:rPr>
                <w:noProof/>
                <w:webHidden/>
              </w:rPr>
              <w:t>9</w:t>
            </w:r>
            <w:r>
              <w:rPr>
                <w:noProof/>
                <w:webHidden/>
              </w:rPr>
              <w:fldChar w:fldCharType="end"/>
            </w:r>
          </w:hyperlink>
        </w:p>
        <w:p w:rsidR="005870D2" w14:paraId="701B5FC0" w14:textId="124AF446">
          <w:pPr>
            <w:pStyle w:val="TOC1"/>
            <w:rPr>
              <w:noProof/>
              <w:kern w:val="2"/>
              <w:sz w:val="24"/>
              <w:szCs w:val="24"/>
              <w14:ligatures w14:val="standardContextual"/>
            </w:rPr>
          </w:pPr>
          <w:hyperlink w:anchor="_Toc169784629" w:history="1">
            <w:r w:rsidRPr="00EA7E4B">
              <w:rPr>
                <w:rStyle w:val="Hyperlink"/>
                <w:rFonts w:cstheme="minorHAnsi"/>
                <w:b/>
                <w:bCs/>
                <w:noProof/>
              </w:rPr>
              <w:t>Center-based Provider Break-off Email</w:t>
            </w:r>
            <w:r>
              <w:rPr>
                <w:noProof/>
                <w:webHidden/>
              </w:rPr>
              <w:tab/>
            </w:r>
            <w:r>
              <w:rPr>
                <w:noProof/>
                <w:webHidden/>
              </w:rPr>
              <w:fldChar w:fldCharType="begin"/>
            </w:r>
            <w:r>
              <w:rPr>
                <w:noProof/>
                <w:webHidden/>
              </w:rPr>
              <w:instrText xml:space="preserve"> PAGEREF _Toc169784629 \h </w:instrText>
            </w:r>
            <w:r>
              <w:rPr>
                <w:noProof/>
                <w:webHidden/>
              </w:rPr>
              <w:fldChar w:fldCharType="separate"/>
            </w:r>
            <w:r w:rsidR="000213FD">
              <w:rPr>
                <w:noProof/>
                <w:webHidden/>
              </w:rPr>
              <w:t>11</w:t>
            </w:r>
            <w:r>
              <w:rPr>
                <w:noProof/>
                <w:webHidden/>
              </w:rPr>
              <w:fldChar w:fldCharType="end"/>
            </w:r>
          </w:hyperlink>
        </w:p>
        <w:p w:rsidR="005870D2" w14:paraId="65354414" w14:textId="05771F58">
          <w:pPr>
            <w:pStyle w:val="TOC1"/>
            <w:rPr>
              <w:noProof/>
              <w:kern w:val="2"/>
              <w:sz w:val="24"/>
              <w:szCs w:val="24"/>
              <w14:ligatures w14:val="standardContextual"/>
            </w:rPr>
          </w:pPr>
          <w:hyperlink w:anchor="_Toc169784630" w:history="1">
            <w:r w:rsidRPr="00EA7E4B">
              <w:rPr>
                <w:rStyle w:val="Hyperlink"/>
                <w:rFonts w:ascii="Calibri" w:hAnsi="Calibri" w:cs="Calibri"/>
                <w:b/>
                <w:bCs/>
                <w:noProof/>
              </w:rPr>
              <w:t>Center-based Provider Contact for Increased Token of Appreciation</w:t>
            </w:r>
            <w:r>
              <w:rPr>
                <w:noProof/>
                <w:webHidden/>
              </w:rPr>
              <w:tab/>
            </w:r>
            <w:r>
              <w:rPr>
                <w:noProof/>
                <w:webHidden/>
              </w:rPr>
              <w:fldChar w:fldCharType="begin"/>
            </w:r>
            <w:r>
              <w:rPr>
                <w:noProof/>
                <w:webHidden/>
              </w:rPr>
              <w:instrText xml:space="preserve"> PAGEREF _Toc169784630 \h </w:instrText>
            </w:r>
            <w:r>
              <w:rPr>
                <w:noProof/>
                <w:webHidden/>
              </w:rPr>
              <w:fldChar w:fldCharType="separate"/>
            </w:r>
            <w:r w:rsidR="000213FD">
              <w:rPr>
                <w:noProof/>
                <w:webHidden/>
              </w:rPr>
              <w:t>12</w:t>
            </w:r>
            <w:r>
              <w:rPr>
                <w:noProof/>
                <w:webHidden/>
              </w:rPr>
              <w:fldChar w:fldCharType="end"/>
            </w:r>
          </w:hyperlink>
        </w:p>
        <w:p w:rsidR="005870D2" w14:paraId="4781B2DE" w14:textId="07D379FD">
          <w:pPr>
            <w:pStyle w:val="TOC1"/>
            <w:rPr>
              <w:noProof/>
              <w:kern w:val="2"/>
              <w:sz w:val="24"/>
              <w:szCs w:val="24"/>
              <w14:ligatures w14:val="standardContextual"/>
            </w:rPr>
          </w:pPr>
          <w:hyperlink w:anchor="_Toc169784631" w:history="1">
            <w:r w:rsidRPr="00EA7E4B">
              <w:rPr>
                <w:rStyle w:val="Hyperlink"/>
                <w:rFonts w:ascii="Calibri" w:hAnsi="Calibri" w:cs="Calibri"/>
                <w:b/>
                <w:bCs/>
                <w:noProof/>
              </w:rPr>
              <w:t>Contact for Sharing Publications Related to the Study</w:t>
            </w:r>
            <w:r>
              <w:rPr>
                <w:noProof/>
                <w:webHidden/>
              </w:rPr>
              <w:tab/>
            </w:r>
            <w:r>
              <w:rPr>
                <w:noProof/>
                <w:webHidden/>
              </w:rPr>
              <w:fldChar w:fldCharType="begin"/>
            </w:r>
            <w:r>
              <w:rPr>
                <w:noProof/>
                <w:webHidden/>
              </w:rPr>
              <w:instrText xml:space="preserve"> PAGEREF _Toc169784631 \h </w:instrText>
            </w:r>
            <w:r>
              <w:rPr>
                <w:noProof/>
                <w:webHidden/>
              </w:rPr>
              <w:fldChar w:fldCharType="separate"/>
            </w:r>
            <w:r w:rsidR="000213FD">
              <w:rPr>
                <w:noProof/>
                <w:webHidden/>
              </w:rPr>
              <w:t>13</w:t>
            </w:r>
            <w:r>
              <w:rPr>
                <w:noProof/>
                <w:webHidden/>
              </w:rPr>
              <w:fldChar w:fldCharType="end"/>
            </w:r>
          </w:hyperlink>
        </w:p>
        <w:p w:rsidR="005870D2" w14:paraId="55B7D54D" w14:textId="76EF1185">
          <w:pPr>
            <w:pStyle w:val="TOC1"/>
            <w:rPr>
              <w:noProof/>
              <w:kern w:val="2"/>
              <w:sz w:val="24"/>
              <w:szCs w:val="24"/>
              <w14:ligatures w14:val="standardContextual"/>
            </w:rPr>
          </w:pPr>
          <w:hyperlink w:anchor="_Toc169784632" w:history="1">
            <w:r w:rsidRPr="00EA7E4B">
              <w:rPr>
                <w:rStyle w:val="Hyperlink"/>
                <w:rFonts w:cstheme="minorHAnsi"/>
                <w:b/>
                <w:bCs/>
                <w:noProof/>
              </w:rPr>
              <w:t>Center-based Provider Text Messages</w:t>
            </w:r>
            <w:r>
              <w:rPr>
                <w:noProof/>
                <w:webHidden/>
              </w:rPr>
              <w:tab/>
            </w:r>
            <w:r>
              <w:rPr>
                <w:noProof/>
                <w:webHidden/>
              </w:rPr>
              <w:fldChar w:fldCharType="begin"/>
            </w:r>
            <w:r>
              <w:rPr>
                <w:noProof/>
                <w:webHidden/>
              </w:rPr>
              <w:instrText xml:space="preserve"> PAGEREF _Toc169784632 \h </w:instrText>
            </w:r>
            <w:r>
              <w:rPr>
                <w:noProof/>
                <w:webHidden/>
              </w:rPr>
              <w:fldChar w:fldCharType="separate"/>
            </w:r>
            <w:r w:rsidR="000213FD">
              <w:rPr>
                <w:noProof/>
                <w:webHidden/>
              </w:rPr>
              <w:t>14</w:t>
            </w:r>
            <w:r>
              <w:rPr>
                <w:noProof/>
                <w:webHidden/>
              </w:rPr>
              <w:fldChar w:fldCharType="end"/>
            </w:r>
          </w:hyperlink>
        </w:p>
        <w:p w:rsidR="005870D2" w14:paraId="087EBEF9" w14:textId="34762DF3">
          <w:pPr>
            <w:pStyle w:val="TOC1"/>
            <w:rPr>
              <w:noProof/>
              <w:kern w:val="2"/>
              <w:sz w:val="24"/>
              <w:szCs w:val="24"/>
              <w14:ligatures w14:val="standardContextual"/>
            </w:rPr>
          </w:pPr>
          <w:hyperlink w:anchor="_Toc169784633" w:history="1">
            <w:r w:rsidRPr="00EA7E4B">
              <w:rPr>
                <w:rStyle w:val="Hyperlink"/>
                <w:rFonts w:cstheme="minorHAnsi"/>
                <w:b/>
                <w:bCs/>
                <w:noProof/>
              </w:rPr>
              <w:t>Center-based Provider Last Chance Contact</w:t>
            </w:r>
            <w:r>
              <w:rPr>
                <w:noProof/>
                <w:webHidden/>
              </w:rPr>
              <w:tab/>
            </w:r>
            <w:r>
              <w:rPr>
                <w:noProof/>
                <w:webHidden/>
              </w:rPr>
              <w:fldChar w:fldCharType="begin"/>
            </w:r>
            <w:r>
              <w:rPr>
                <w:noProof/>
                <w:webHidden/>
              </w:rPr>
              <w:instrText xml:space="preserve"> PAGEREF _Toc169784633 \h </w:instrText>
            </w:r>
            <w:r>
              <w:rPr>
                <w:noProof/>
                <w:webHidden/>
              </w:rPr>
              <w:fldChar w:fldCharType="separate"/>
            </w:r>
            <w:r w:rsidR="000213FD">
              <w:rPr>
                <w:noProof/>
                <w:webHidden/>
              </w:rPr>
              <w:t>15</w:t>
            </w:r>
            <w:r>
              <w:rPr>
                <w:noProof/>
                <w:webHidden/>
              </w:rPr>
              <w:fldChar w:fldCharType="end"/>
            </w:r>
          </w:hyperlink>
        </w:p>
        <w:p w:rsidR="005870D2" w14:paraId="0170FB53" w14:textId="17A29099">
          <w:pPr>
            <w:pStyle w:val="TOC1"/>
            <w:rPr>
              <w:noProof/>
              <w:kern w:val="2"/>
              <w:sz w:val="24"/>
              <w:szCs w:val="24"/>
              <w14:ligatures w14:val="standardContextual"/>
            </w:rPr>
          </w:pPr>
          <w:hyperlink w:anchor="_Toc169784634" w:history="1">
            <w:r w:rsidRPr="00EA7E4B">
              <w:rPr>
                <w:rStyle w:val="Hyperlink"/>
                <w:rFonts w:cstheme="minorHAnsi"/>
                <w:b/>
                <w:bCs/>
                <w:noProof/>
              </w:rPr>
              <w:t>Center-based Provider Survey Thank You Contact</w:t>
            </w:r>
            <w:r>
              <w:rPr>
                <w:noProof/>
                <w:webHidden/>
              </w:rPr>
              <w:tab/>
            </w:r>
            <w:r>
              <w:rPr>
                <w:noProof/>
                <w:webHidden/>
              </w:rPr>
              <w:fldChar w:fldCharType="begin"/>
            </w:r>
            <w:r>
              <w:rPr>
                <w:noProof/>
                <w:webHidden/>
              </w:rPr>
              <w:instrText xml:space="preserve"> PAGEREF _Toc169784634 \h </w:instrText>
            </w:r>
            <w:r>
              <w:rPr>
                <w:noProof/>
                <w:webHidden/>
              </w:rPr>
              <w:fldChar w:fldCharType="separate"/>
            </w:r>
            <w:r w:rsidR="000213FD">
              <w:rPr>
                <w:noProof/>
                <w:webHidden/>
              </w:rPr>
              <w:t>16</w:t>
            </w:r>
            <w:r>
              <w:rPr>
                <w:noProof/>
                <w:webHidden/>
              </w:rPr>
              <w:fldChar w:fldCharType="end"/>
            </w:r>
          </w:hyperlink>
        </w:p>
        <w:p w:rsidR="005870D2" w14:paraId="666660B6" w14:textId="27A814B6">
          <w:pPr>
            <w:pStyle w:val="TOC1"/>
            <w:rPr>
              <w:noProof/>
              <w:kern w:val="2"/>
              <w:sz w:val="24"/>
              <w:szCs w:val="24"/>
              <w14:ligatures w14:val="standardContextual"/>
            </w:rPr>
          </w:pPr>
          <w:hyperlink w:anchor="_Toc169784635" w:history="1">
            <w:r w:rsidRPr="00EA7E4B">
              <w:rPr>
                <w:rStyle w:val="Hyperlink"/>
                <w:rFonts w:cstheme="minorHAnsi"/>
                <w:b/>
                <w:bCs/>
                <w:noProof/>
              </w:rPr>
              <w:t>Center-based Provider Brochure</w:t>
            </w:r>
            <w:r>
              <w:rPr>
                <w:noProof/>
                <w:webHidden/>
              </w:rPr>
              <w:tab/>
            </w:r>
            <w:r>
              <w:rPr>
                <w:noProof/>
                <w:webHidden/>
              </w:rPr>
              <w:fldChar w:fldCharType="begin"/>
            </w:r>
            <w:r>
              <w:rPr>
                <w:noProof/>
                <w:webHidden/>
              </w:rPr>
              <w:instrText xml:space="preserve"> PAGEREF _Toc169784635 \h </w:instrText>
            </w:r>
            <w:r>
              <w:rPr>
                <w:noProof/>
                <w:webHidden/>
              </w:rPr>
              <w:fldChar w:fldCharType="separate"/>
            </w:r>
            <w:r w:rsidR="000213FD">
              <w:rPr>
                <w:noProof/>
                <w:webHidden/>
              </w:rPr>
              <w:t>17</w:t>
            </w:r>
            <w:r>
              <w:rPr>
                <w:noProof/>
                <w:webHidden/>
              </w:rPr>
              <w:fldChar w:fldCharType="end"/>
            </w:r>
          </w:hyperlink>
        </w:p>
        <w:p w:rsidR="005870D2" w14:paraId="009923DA" w14:textId="16DFB8D3">
          <w:pPr>
            <w:pStyle w:val="TOC1"/>
            <w:rPr>
              <w:noProof/>
              <w:kern w:val="2"/>
              <w:sz w:val="24"/>
              <w:szCs w:val="24"/>
              <w14:ligatures w14:val="standardContextual"/>
            </w:rPr>
          </w:pPr>
          <w:hyperlink w:anchor="_Toc169784636" w:history="1">
            <w:r w:rsidRPr="00EA7E4B">
              <w:rPr>
                <w:rStyle w:val="Hyperlink"/>
                <w:rFonts w:cstheme="minorHAnsi"/>
                <w:b/>
                <w:bCs/>
                <w:noProof/>
              </w:rPr>
              <w:t>Contact for Center-based Providers Located on Military Bases</w:t>
            </w:r>
            <w:r>
              <w:rPr>
                <w:noProof/>
                <w:webHidden/>
              </w:rPr>
              <w:tab/>
            </w:r>
            <w:r>
              <w:rPr>
                <w:noProof/>
                <w:webHidden/>
              </w:rPr>
              <w:fldChar w:fldCharType="begin"/>
            </w:r>
            <w:r>
              <w:rPr>
                <w:noProof/>
                <w:webHidden/>
              </w:rPr>
              <w:instrText xml:space="preserve"> PAGEREF _Toc169784636 \h </w:instrText>
            </w:r>
            <w:r>
              <w:rPr>
                <w:noProof/>
                <w:webHidden/>
              </w:rPr>
              <w:fldChar w:fldCharType="separate"/>
            </w:r>
            <w:r w:rsidR="000213FD">
              <w:rPr>
                <w:noProof/>
                <w:webHidden/>
              </w:rPr>
              <w:t>21</w:t>
            </w:r>
            <w:r>
              <w:rPr>
                <w:noProof/>
                <w:webHidden/>
              </w:rPr>
              <w:fldChar w:fldCharType="end"/>
            </w:r>
          </w:hyperlink>
        </w:p>
        <w:p w:rsidR="005870D2" w14:paraId="0E011932" w14:textId="068C8F19">
          <w:pPr>
            <w:pStyle w:val="TOC1"/>
            <w:rPr>
              <w:noProof/>
              <w:kern w:val="2"/>
              <w:sz w:val="24"/>
              <w:szCs w:val="24"/>
              <w14:ligatures w14:val="standardContextual"/>
            </w:rPr>
          </w:pPr>
          <w:hyperlink w:anchor="_Toc169784637" w:history="1">
            <w:r w:rsidRPr="00EA7E4B">
              <w:rPr>
                <w:rStyle w:val="Hyperlink"/>
                <w:rFonts w:cstheme="minorHAnsi"/>
                <w:b/>
                <w:bCs/>
                <w:noProof/>
              </w:rPr>
              <w:t>Center-based Providers Elementary School Conversion Contact</w:t>
            </w:r>
            <w:r>
              <w:rPr>
                <w:noProof/>
                <w:webHidden/>
              </w:rPr>
              <w:tab/>
            </w:r>
            <w:r>
              <w:rPr>
                <w:noProof/>
                <w:webHidden/>
              </w:rPr>
              <w:fldChar w:fldCharType="begin"/>
            </w:r>
            <w:r>
              <w:rPr>
                <w:noProof/>
                <w:webHidden/>
              </w:rPr>
              <w:instrText xml:space="preserve"> PAGEREF _Toc169784637 \h </w:instrText>
            </w:r>
            <w:r>
              <w:rPr>
                <w:noProof/>
                <w:webHidden/>
              </w:rPr>
              <w:fldChar w:fldCharType="separate"/>
            </w:r>
            <w:r w:rsidR="000213FD">
              <w:rPr>
                <w:noProof/>
                <w:webHidden/>
              </w:rPr>
              <w:t>22</w:t>
            </w:r>
            <w:r>
              <w:rPr>
                <w:noProof/>
                <w:webHidden/>
              </w:rPr>
              <w:fldChar w:fldCharType="end"/>
            </w:r>
          </w:hyperlink>
        </w:p>
        <w:p w:rsidR="005870D2" w14:paraId="5B305314" w14:textId="5923CB19">
          <w:pPr>
            <w:pStyle w:val="TOC1"/>
            <w:rPr>
              <w:noProof/>
              <w:kern w:val="2"/>
              <w:sz w:val="24"/>
              <w:szCs w:val="24"/>
              <w14:ligatures w14:val="standardContextual"/>
            </w:rPr>
          </w:pPr>
          <w:hyperlink w:anchor="_Toc169784638" w:history="1">
            <w:r w:rsidRPr="00EA7E4B">
              <w:rPr>
                <w:rStyle w:val="Hyperlink"/>
                <w:rFonts w:cstheme="minorHAnsi"/>
                <w:b/>
                <w:bCs/>
                <w:noProof/>
              </w:rPr>
              <w:t>Center-based Provider Office of Head Start Letter of Support</w:t>
            </w:r>
            <w:r>
              <w:rPr>
                <w:noProof/>
                <w:webHidden/>
              </w:rPr>
              <w:tab/>
            </w:r>
            <w:r>
              <w:rPr>
                <w:noProof/>
                <w:webHidden/>
              </w:rPr>
              <w:fldChar w:fldCharType="begin"/>
            </w:r>
            <w:r>
              <w:rPr>
                <w:noProof/>
                <w:webHidden/>
              </w:rPr>
              <w:instrText xml:space="preserve"> PAGEREF _Toc169784638 \h </w:instrText>
            </w:r>
            <w:r>
              <w:rPr>
                <w:noProof/>
                <w:webHidden/>
              </w:rPr>
              <w:fldChar w:fldCharType="separate"/>
            </w:r>
            <w:r w:rsidR="000213FD">
              <w:rPr>
                <w:noProof/>
                <w:webHidden/>
              </w:rPr>
              <w:t>24</w:t>
            </w:r>
            <w:r>
              <w:rPr>
                <w:noProof/>
                <w:webHidden/>
              </w:rPr>
              <w:fldChar w:fldCharType="end"/>
            </w:r>
          </w:hyperlink>
        </w:p>
        <w:p w:rsidR="005870D2" w14:paraId="67F00948" w14:textId="05F0D27F">
          <w:pPr>
            <w:pStyle w:val="TOC1"/>
            <w:rPr>
              <w:noProof/>
              <w:kern w:val="2"/>
              <w:sz w:val="24"/>
              <w:szCs w:val="24"/>
              <w14:ligatures w14:val="standardContextual"/>
            </w:rPr>
          </w:pPr>
          <w:hyperlink w:anchor="_Toc169784639" w:history="1">
            <w:r w:rsidRPr="00EA7E4B">
              <w:rPr>
                <w:rStyle w:val="Hyperlink"/>
                <w:rFonts w:cstheme="minorHAnsi"/>
                <w:b/>
                <w:bCs/>
                <w:noProof/>
              </w:rPr>
              <w:t>Center-based Provider Department of Education Letter of Support</w:t>
            </w:r>
            <w:r>
              <w:rPr>
                <w:noProof/>
                <w:webHidden/>
              </w:rPr>
              <w:tab/>
            </w:r>
            <w:r>
              <w:rPr>
                <w:noProof/>
                <w:webHidden/>
              </w:rPr>
              <w:fldChar w:fldCharType="begin"/>
            </w:r>
            <w:r>
              <w:rPr>
                <w:noProof/>
                <w:webHidden/>
              </w:rPr>
              <w:instrText xml:space="preserve"> PAGEREF _Toc169784639 \h </w:instrText>
            </w:r>
            <w:r>
              <w:rPr>
                <w:noProof/>
                <w:webHidden/>
              </w:rPr>
              <w:fldChar w:fldCharType="separate"/>
            </w:r>
            <w:r w:rsidR="000213FD">
              <w:rPr>
                <w:noProof/>
                <w:webHidden/>
              </w:rPr>
              <w:t>26</w:t>
            </w:r>
            <w:r>
              <w:rPr>
                <w:noProof/>
                <w:webHidden/>
              </w:rPr>
              <w:fldChar w:fldCharType="end"/>
            </w:r>
          </w:hyperlink>
        </w:p>
        <w:p w:rsidR="005870D2" w14:paraId="7EA0FD99" w14:textId="7185BBE7">
          <w:pPr>
            <w:pStyle w:val="TOC1"/>
            <w:rPr>
              <w:noProof/>
              <w:kern w:val="2"/>
              <w:sz w:val="24"/>
              <w:szCs w:val="24"/>
              <w14:ligatures w14:val="standardContextual"/>
            </w:rPr>
          </w:pPr>
          <w:hyperlink w:anchor="_Toc169784640" w:history="1">
            <w:r w:rsidRPr="00EA7E4B">
              <w:rPr>
                <w:rStyle w:val="Hyperlink"/>
                <w:rFonts w:cstheme="minorHAnsi"/>
                <w:b/>
                <w:bCs/>
                <w:noProof/>
              </w:rPr>
              <w:t>Office of Child Care Statewide Support Letter to Child Care Agencies</w:t>
            </w:r>
            <w:r>
              <w:rPr>
                <w:noProof/>
                <w:webHidden/>
              </w:rPr>
              <w:tab/>
            </w:r>
            <w:r>
              <w:rPr>
                <w:noProof/>
                <w:webHidden/>
              </w:rPr>
              <w:fldChar w:fldCharType="begin"/>
            </w:r>
            <w:r>
              <w:rPr>
                <w:noProof/>
                <w:webHidden/>
              </w:rPr>
              <w:instrText xml:space="preserve"> PAGEREF _Toc169784640 \h </w:instrText>
            </w:r>
            <w:r>
              <w:rPr>
                <w:noProof/>
                <w:webHidden/>
              </w:rPr>
              <w:fldChar w:fldCharType="separate"/>
            </w:r>
            <w:r w:rsidR="000213FD">
              <w:rPr>
                <w:noProof/>
                <w:webHidden/>
              </w:rPr>
              <w:t>27</w:t>
            </w:r>
            <w:r>
              <w:rPr>
                <w:noProof/>
                <w:webHidden/>
              </w:rPr>
              <w:fldChar w:fldCharType="end"/>
            </w:r>
          </w:hyperlink>
        </w:p>
        <w:p w:rsidR="005870D2" w14:paraId="012DCCC0" w14:textId="5CEE06A6">
          <w:pPr>
            <w:pStyle w:val="TOC1"/>
            <w:rPr>
              <w:noProof/>
              <w:kern w:val="2"/>
              <w:sz w:val="24"/>
              <w:szCs w:val="24"/>
              <w14:ligatures w14:val="standardContextual"/>
            </w:rPr>
          </w:pPr>
          <w:hyperlink w:anchor="_Toc169784641" w:history="1">
            <w:r w:rsidRPr="00EA7E4B">
              <w:rPr>
                <w:rStyle w:val="Hyperlink"/>
                <w:rFonts w:cstheme="minorHAnsi"/>
                <w:b/>
                <w:bCs/>
                <w:noProof/>
              </w:rPr>
              <w:t>Office of Child Care Letter for Community Leaders and Others</w:t>
            </w:r>
            <w:r>
              <w:rPr>
                <w:noProof/>
                <w:webHidden/>
              </w:rPr>
              <w:tab/>
            </w:r>
            <w:r>
              <w:rPr>
                <w:noProof/>
                <w:webHidden/>
              </w:rPr>
              <w:fldChar w:fldCharType="begin"/>
            </w:r>
            <w:r>
              <w:rPr>
                <w:noProof/>
                <w:webHidden/>
              </w:rPr>
              <w:instrText xml:space="preserve"> PAGEREF _Toc169784641 \h </w:instrText>
            </w:r>
            <w:r>
              <w:rPr>
                <w:noProof/>
                <w:webHidden/>
              </w:rPr>
              <w:fldChar w:fldCharType="separate"/>
            </w:r>
            <w:r w:rsidR="000213FD">
              <w:rPr>
                <w:noProof/>
                <w:webHidden/>
              </w:rPr>
              <w:t>29</w:t>
            </w:r>
            <w:r>
              <w:rPr>
                <w:noProof/>
                <w:webHidden/>
              </w:rPr>
              <w:fldChar w:fldCharType="end"/>
            </w:r>
          </w:hyperlink>
        </w:p>
        <w:p w:rsidR="005870D2" w14:paraId="55148018" w14:textId="0F7E9F59">
          <w:pPr>
            <w:pStyle w:val="TOC1"/>
            <w:rPr>
              <w:noProof/>
              <w:kern w:val="2"/>
              <w:sz w:val="24"/>
              <w:szCs w:val="24"/>
              <w14:ligatures w14:val="standardContextual"/>
            </w:rPr>
          </w:pPr>
          <w:hyperlink w:anchor="_Toc169784642" w:history="1">
            <w:r w:rsidRPr="00EA7E4B">
              <w:rPr>
                <w:rStyle w:val="Hyperlink"/>
                <w:rFonts w:cstheme="minorHAnsi"/>
                <w:b/>
                <w:bCs/>
                <w:noProof/>
              </w:rPr>
              <w:t>Center-based Provider Preparation Worksheet</w:t>
            </w:r>
            <w:r>
              <w:rPr>
                <w:noProof/>
                <w:webHidden/>
              </w:rPr>
              <w:tab/>
            </w:r>
            <w:r>
              <w:rPr>
                <w:noProof/>
                <w:webHidden/>
              </w:rPr>
              <w:fldChar w:fldCharType="begin"/>
            </w:r>
            <w:r>
              <w:rPr>
                <w:noProof/>
                <w:webHidden/>
              </w:rPr>
              <w:instrText xml:space="preserve"> PAGEREF _Toc169784642 \h </w:instrText>
            </w:r>
            <w:r>
              <w:rPr>
                <w:noProof/>
                <w:webHidden/>
              </w:rPr>
              <w:fldChar w:fldCharType="separate"/>
            </w:r>
            <w:r w:rsidR="000213FD">
              <w:rPr>
                <w:noProof/>
                <w:webHidden/>
              </w:rPr>
              <w:t>31</w:t>
            </w:r>
            <w:r>
              <w:rPr>
                <w:noProof/>
                <w:webHidden/>
              </w:rPr>
              <w:fldChar w:fldCharType="end"/>
            </w:r>
          </w:hyperlink>
        </w:p>
        <w:p w:rsidR="005870D2" w14:paraId="0E830837" w14:textId="50D0685D">
          <w:pPr>
            <w:pStyle w:val="TOC1"/>
            <w:rPr>
              <w:noProof/>
              <w:kern w:val="2"/>
              <w:sz w:val="24"/>
              <w:szCs w:val="24"/>
              <w14:ligatures w14:val="standardContextual"/>
            </w:rPr>
          </w:pPr>
          <w:hyperlink w:anchor="_Toc169784643" w:history="1">
            <w:r w:rsidRPr="00EA7E4B">
              <w:rPr>
                <w:rStyle w:val="Hyperlink"/>
                <w:rFonts w:cstheme="minorHAnsi"/>
                <w:b/>
                <w:bCs/>
                <w:noProof/>
              </w:rPr>
              <w:t>Center-based Provider Frequently Asked Questions (FAQ):</w:t>
            </w:r>
            <w:r>
              <w:rPr>
                <w:noProof/>
                <w:webHidden/>
              </w:rPr>
              <w:tab/>
            </w:r>
            <w:r>
              <w:rPr>
                <w:noProof/>
                <w:webHidden/>
              </w:rPr>
              <w:fldChar w:fldCharType="begin"/>
            </w:r>
            <w:r>
              <w:rPr>
                <w:noProof/>
                <w:webHidden/>
              </w:rPr>
              <w:instrText xml:space="preserve"> PAGEREF _Toc169784643 \h </w:instrText>
            </w:r>
            <w:r>
              <w:rPr>
                <w:noProof/>
                <w:webHidden/>
              </w:rPr>
              <w:fldChar w:fldCharType="separate"/>
            </w:r>
            <w:r w:rsidR="000213FD">
              <w:rPr>
                <w:noProof/>
                <w:webHidden/>
              </w:rPr>
              <w:t>36</w:t>
            </w:r>
            <w:r>
              <w:rPr>
                <w:noProof/>
                <w:webHidden/>
              </w:rPr>
              <w:fldChar w:fldCharType="end"/>
            </w:r>
          </w:hyperlink>
        </w:p>
        <w:p w:rsidR="005870D2" w14:paraId="53DEEFB6" w14:textId="424F7B65">
          <w:pPr>
            <w:pStyle w:val="TOC1"/>
            <w:rPr>
              <w:noProof/>
              <w:kern w:val="2"/>
              <w:sz w:val="24"/>
              <w:szCs w:val="24"/>
              <w14:ligatures w14:val="standardContextual"/>
            </w:rPr>
          </w:pPr>
          <w:hyperlink w:anchor="_Toc169784644" w:history="1">
            <w:r w:rsidRPr="00EA7E4B">
              <w:rPr>
                <w:rStyle w:val="Hyperlink"/>
                <w:rFonts w:cstheme="minorHAnsi"/>
                <w:b/>
                <w:bCs/>
                <w:noProof/>
              </w:rPr>
              <w:t>Center-based Provider Talking Points</w:t>
            </w:r>
            <w:r>
              <w:rPr>
                <w:noProof/>
                <w:webHidden/>
              </w:rPr>
              <w:tab/>
            </w:r>
            <w:r>
              <w:rPr>
                <w:noProof/>
                <w:webHidden/>
              </w:rPr>
              <w:fldChar w:fldCharType="begin"/>
            </w:r>
            <w:r>
              <w:rPr>
                <w:noProof/>
                <w:webHidden/>
              </w:rPr>
              <w:instrText xml:space="preserve"> PAGEREF _Toc169784644 \h </w:instrText>
            </w:r>
            <w:r>
              <w:rPr>
                <w:noProof/>
                <w:webHidden/>
              </w:rPr>
              <w:fldChar w:fldCharType="separate"/>
            </w:r>
            <w:r w:rsidR="000213FD">
              <w:rPr>
                <w:noProof/>
                <w:webHidden/>
              </w:rPr>
              <w:t>37</w:t>
            </w:r>
            <w:r>
              <w:rPr>
                <w:noProof/>
                <w:webHidden/>
              </w:rPr>
              <w:fldChar w:fldCharType="end"/>
            </w:r>
          </w:hyperlink>
        </w:p>
        <w:p w:rsidR="00BE524E" w:rsidRPr="00F56B13" w14:paraId="4B8110E6" w14:textId="022888C1">
          <w:pPr>
            <w:rPr>
              <w:rFonts w:cstheme="minorHAnsi"/>
            </w:rPr>
          </w:pPr>
          <w:r w:rsidRPr="00F56B13">
            <w:rPr>
              <w:rFonts w:cstheme="minorHAnsi"/>
              <w:b/>
              <w:bCs/>
              <w:noProof/>
            </w:rPr>
            <w:fldChar w:fldCharType="end"/>
          </w:r>
        </w:p>
      </w:sdtContent>
    </w:sdt>
    <w:p w:rsidR="00726C4B" w14:paraId="4CA564BF" w14:textId="77777777">
      <w:pPr>
        <w:spacing w:after="160" w:line="259" w:lineRule="auto"/>
        <w:rPr>
          <w:rFonts w:cstheme="minorHAnsi"/>
          <w:b/>
          <w:bCs/>
          <w:u w:val="single"/>
        </w:rPr>
        <w:sectPr w:rsidSect="00726C4B">
          <w:headerReference w:type="default" r:id="rId8"/>
          <w:headerReference w:type="first" r:id="rId9"/>
          <w:pgSz w:w="12240" w:h="15840"/>
          <w:pgMar w:top="1170" w:right="1440" w:bottom="810" w:left="1440" w:header="720" w:footer="720" w:gutter="0"/>
          <w:pgNumType w:start="0"/>
          <w:cols w:space="720"/>
          <w:docGrid w:linePitch="360"/>
        </w:sectPr>
      </w:pPr>
    </w:p>
    <w:p w:rsidR="009E46A3" w:rsidP="009E46A3" w14:paraId="3DD929F4" w14:textId="77777777">
      <w:pPr>
        <w:spacing w:before="180" w:after="0" w:line="240" w:lineRule="auto"/>
        <w:rPr>
          <w:rFonts w:ascii="Calibri" w:eastAsia="Times New Roman" w:hAnsi="Calibri" w:cs="Calibri"/>
        </w:rPr>
      </w:pPr>
      <w:bookmarkStart w:id="0" w:name="OLE_LINK16"/>
      <w:bookmarkStart w:id="1" w:name="_Toc169784621"/>
      <w:bookmarkStart w:id="2" w:name="OLE_LINK51"/>
      <w:r w:rsidRPr="003A0D18">
        <w:rPr>
          <w:rStyle w:val="Heading1Char"/>
          <w:rFonts w:asciiTheme="minorHAnsi" w:hAnsiTheme="minorHAnsi" w:cstheme="minorHAnsi"/>
          <w:b/>
          <w:bCs/>
          <w:color w:val="auto"/>
          <w:sz w:val="22"/>
          <w:szCs w:val="22"/>
          <w:u w:val="single"/>
        </w:rPr>
        <w:t>Center-based</w:t>
      </w:r>
      <w:r w:rsidRPr="003A0D18" w:rsidR="001A3DA1">
        <w:rPr>
          <w:rStyle w:val="Heading1Char"/>
          <w:rFonts w:asciiTheme="minorHAnsi" w:hAnsiTheme="minorHAnsi" w:cstheme="minorHAnsi"/>
          <w:b/>
          <w:bCs/>
          <w:color w:val="auto"/>
          <w:sz w:val="22"/>
          <w:szCs w:val="22"/>
          <w:u w:val="single"/>
        </w:rPr>
        <w:t xml:space="preserve"> </w:t>
      </w:r>
      <w:r w:rsidRPr="003A0D18" w:rsidR="00A4799B">
        <w:rPr>
          <w:rStyle w:val="Heading1Char"/>
          <w:rFonts w:asciiTheme="minorHAnsi" w:hAnsiTheme="minorHAnsi" w:cstheme="minorHAnsi"/>
          <w:b/>
          <w:bCs/>
          <w:color w:val="auto"/>
          <w:sz w:val="22"/>
          <w:szCs w:val="22"/>
          <w:u w:val="single"/>
        </w:rPr>
        <w:t xml:space="preserve">Provider </w:t>
      </w:r>
      <w:r w:rsidRPr="003A0D18" w:rsidR="00CB384F">
        <w:rPr>
          <w:rStyle w:val="Heading1Char"/>
          <w:rFonts w:asciiTheme="minorHAnsi" w:hAnsiTheme="minorHAnsi" w:cstheme="minorHAnsi"/>
          <w:b/>
          <w:bCs/>
          <w:color w:val="auto"/>
          <w:sz w:val="22"/>
          <w:szCs w:val="22"/>
          <w:u w:val="single"/>
        </w:rPr>
        <w:t>Survey Initial Mailing</w:t>
      </w:r>
      <w:r w:rsidRPr="003A0D18" w:rsidR="00FB608A">
        <w:rPr>
          <w:rStyle w:val="Heading1Char"/>
          <w:rFonts w:asciiTheme="minorHAnsi" w:hAnsiTheme="minorHAnsi" w:cstheme="minorHAnsi"/>
          <w:b/>
          <w:bCs/>
          <w:color w:val="auto"/>
          <w:sz w:val="22"/>
          <w:szCs w:val="22"/>
          <w:u w:val="single"/>
        </w:rPr>
        <w:t xml:space="preserve"> Series</w:t>
      </w:r>
      <w:r w:rsidRPr="003A0D18" w:rsidR="00CB384F">
        <w:rPr>
          <w:rStyle w:val="Heading1Char"/>
          <w:rFonts w:asciiTheme="minorHAnsi" w:hAnsiTheme="minorHAnsi" w:cstheme="minorHAnsi"/>
          <w:b/>
          <w:bCs/>
          <w:color w:val="auto"/>
          <w:sz w:val="22"/>
          <w:szCs w:val="22"/>
          <w:u w:val="single"/>
        </w:rPr>
        <w:t xml:space="preserve"> </w:t>
      </w:r>
      <w:bookmarkEnd w:id="0"/>
      <w:r w:rsidRPr="003A0D18" w:rsidR="00CB384F">
        <w:rPr>
          <w:rStyle w:val="Heading1Char"/>
          <w:rFonts w:asciiTheme="minorHAnsi" w:hAnsiTheme="minorHAnsi" w:cstheme="minorHAnsi"/>
          <w:b/>
          <w:bCs/>
          <w:color w:val="auto"/>
          <w:sz w:val="22"/>
          <w:szCs w:val="22"/>
          <w:u w:val="single"/>
        </w:rPr>
        <w:t xml:space="preserve">- </w:t>
      </w:r>
      <w:r w:rsidRPr="003A0D18" w:rsidR="001A3DA1">
        <w:rPr>
          <w:rStyle w:val="Heading1Char"/>
          <w:rFonts w:asciiTheme="minorHAnsi" w:hAnsiTheme="minorHAnsi" w:cstheme="minorHAnsi"/>
          <w:b/>
          <w:bCs/>
          <w:color w:val="auto"/>
          <w:sz w:val="22"/>
          <w:szCs w:val="22"/>
          <w:u w:val="single"/>
        </w:rPr>
        <w:t>Survey Invitatio</w:t>
      </w:r>
      <w:r w:rsidRPr="003A0D18" w:rsidR="00FB608A">
        <w:rPr>
          <w:rStyle w:val="Heading1Char"/>
          <w:rFonts w:asciiTheme="minorHAnsi" w:hAnsiTheme="minorHAnsi" w:cstheme="minorHAnsi"/>
          <w:b/>
          <w:bCs/>
          <w:color w:val="auto"/>
          <w:sz w:val="22"/>
          <w:szCs w:val="22"/>
          <w:u w:val="single"/>
        </w:rPr>
        <w:t>n</w:t>
      </w:r>
      <w:bookmarkEnd w:id="1"/>
      <w:r w:rsidRPr="00F56B13" w:rsidR="00FB608A">
        <w:rPr>
          <w:rFonts w:cstheme="minorHAnsi"/>
        </w:rPr>
        <w:t xml:space="preserve">: </w:t>
      </w:r>
      <w:bookmarkStart w:id="3" w:name="OLE_LINK1"/>
      <w:r>
        <w:rPr>
          <w:rFonts w:ascii="Calibri" w:eastAsia="Times New Roman" w:hAnsi="Calibri" w:cs="Calibri"/>
        </w:rPr>
        <w:t xml:space="preserve">First contact with sampled center-based providers introducing them to the study and asking them to complete the web survey. This contact will be sent by mail and email.     </w:t>
      </w:r>
    </w:p>
    <w:p w:rsidR="009E46A3" w:rsidP="009E46A3" w14:paraId="4F2B4870" w14:textId="77777777">
      <w:pPr>
        <w:spacing w:before="180" w:after="0" w:line="240" w:lineRule="auto"/>
        <w:rPr>
          <w:rFonts w:ascii="Calibri" w:eastAsia="Times New Roman" w:hAnsi="Calibri" w:cs="Calibri"/>
        </w:rPr>
      </w:pPr>
      <w:r>
        <w:rPr>
          <w:rFonts w:ascii="Calibri" w:eastAsia="Times New Roman" w:hAnsi="Calibri" w:cs="Calibri"/>
        </w:rPr>
        <w:t xml:space="preserve">Dear [FNAME] [LNAME]/Provider/Director, </w:t>
      </w:r>
    </w:p>
    <w:p w:rsidR="009E46A3" w:rsidP="009E46A3" w14:paraId="4A86BF83" w14:textId="77777777">
      <w:pPr>
        <w:spacing w:after="0" w:line="240" w:lineRule="auto"/>
        <w:rPr>
          <w:rFonts w:ascii="Calibri" w:eastAsia="Times New Roman" w:hAnsi="Calibri" w:cs="Calibri"/>
        </w:rPr>
      </w:pPr>
    </w:p>
    <w:p w:rsidR="009E46A3" w:rsidP="009E46A3" w14:paraId="2E6DE1BA" w14:textId="6D206185">
      <w:pPr>
        <w:spacing w:after="180" w:line="240" w:lineRule="auto"/>
        <w:rPr>
          <w:rFonts w:ascii="Calibri" w:eastAsia="Times New Roman" w:hAnsi="Calibri" w:cs="Calibri"/>
        </w:rPr>
      </w:pPr>
      <w:bookmarkStart w:id="4" w:name="OLE_LINK8"/>
      <w:bookmarkStart w:id="5" w:name="OLE_LINK19"/>
      <w:r>
        <w:rPr>
          <w:rFonts w:ascii="Calibri" w:eastAsia="Times New Roman" w:hAnsi="Calibri" w:cs="Calibri"/>
        </w:rPr>
        <w:t xml:space="preserve">We need your help with an important study about how we care for children in the United States. </w:t>
      </w:r>
      <w:bookmarkStart w:id="6" w:name="OLE_LINK49"/>
      <w:r>
        <w:rPr>
          <w:rFonts w:ascii="Calibri" w:eastAsia="Times New Roman" w:hAnsi="Calibri" w:cs="Calibri"/>
        </w:rPr>
        <w:t xml:space="preserve">The National Survey of Early Care and Education (NSECE) collects information about early care and education providers and classroom staff, as well as the working families they support.  </w:t>
      </w:r>
      <w:bookmarkStart w:id="7" w:name="OLE_LINK2"/>
      <w:r>
        <w:rPr>
          <w:rFonts w:ascii="Calibri" w:eastAsia="Times New Roman" w:hAnsi="Calibri" w:cs="Calibri"/>
        </w:rPr>
        <w:t>The NSECE has been conducted before at two different timepoints, first in 2012 and again in 2019</w:t>
      </w:r>
      <w:bookmarkEnd w:id="4"/>
      <w:r>
        <w:rPr>
          <w:rFonts w:ascii="Calibri" w:eastAsia="Times New Roman" w:hAnsi="Calibri" w:cs="Calibri"/>
        </w:rPr>
        <w:t>. Across both efforts we have spoken with more than 14,000 center-based providers to better understand the programs and services they provide. We are now conducting the 2024 NSECE to learn how recent policy and program changes have affected pro</w:t>
      </w:r>
      <w:r w:rsidR="0092735A">
        <w:rPr>
          <w:rFonts w:ascii="Calibri" w:eastAsia="Times New Roman" w:hAnsi="Calibri" w:cs="Calibri"/>
        </w:rPr>
        <w:t>viders</w:t>
      </w:r>
      <w:r>
        <w:rPr>
          <w:rFonts w:ascii="Calibri" w:eastAsia="Times New Roman" w:hAnsi="Calibri" w:cs="Calibri"/>
        </w:rPr>
        <w:t xml:space="preserve"> like you.</w:t>
      </w:r>
      <w:bookmarkEnd w:id="6"/>
      <w:bookmarkEnd w:id="7"/>
    </w:p>
    <w:p w:rsidR="009E46A3" w:rsidP="009E46A3" w14:paraId="48796DF1" w14:textId="0E4A2F7E">
      <w:pPr>
        <w:autoSpaceDE w:val="0"/>
        <w:autoSpaceDN w:val="0"/>
        <w:spacing w:before="180" w:after="180" w:line="240" w:lineRule="auto"/>
        <w:rPr>
          <w:rFonts w:ascii="Calibri" w:eastAsia="Times New Roman" w:hAnsi="Calibri" w:cs="Calibri"/>
        </w:rPr>
      </w:pPr>
      <w:bookmarkStart w:id="8" w:name="OLE_LINK46"/>
      <w:bookmarkEnd w:id="5"/>
      <w:r>
        <w:rPr>
          <w:rFonts w:ascii="Calibri" w:eastAsia="Calibri" w:hAnsi="Calibri" w:cs="Calibri"/>
        </w:rPr>
        <w:t xml:space="preserve">Please complete the online questionnaire at [SURVEY URL] </w:t>
      </w:r>
      <w:bookmarkStart w:id="9" w:name="OLE_LINK26"/>
      <w:r>
        <w:rPr>
          <w:rFonts w:ascii="Calibri" w:eastAsia="Calibri" w:hAnsi="Calibri" w:cs="Calibri"/>
        </w:rPr>
        <w:t>or scan the QR code.</w:t>
      </w:r>
      <w:r>
        <w:rPr>
          <w:rFonts w:ascii="Calibri" w:eastAsia="Times New Roman" w:hAnsi="Calibri" w:cs="Calibri"/>
        </w:rPr>
        <w:t xml:space="preserve"> </w:t>
      </w:r>
    </w:p>
    <w:p w:rsidR="009E46A3" w:rsidP="009E46A3" w14:paraId="757B9A6D" w14:textId="44425BA0">
      <w:pPr>
        <w:autoSpaceDE w:val="0"/>
        <w:autoSpaceDN w:val="0"/>
        <w:spacing w:before="180" w:after="180" w:line="240" w:lineRule="auto"/>
        <w:ind w:left="3600"/>
        <w:rPr>
          <w:rFonts w:ascii="Calibri" w:eastAsia="Times New Roman" w:hAnsi="Calibri" w:cs="Calibri"/>
        </w:rPr>
      </w:pPr>
      <w:r>
        <w:rPr>
          <w:rFonts w:ascii="Calibri" w:eastAsia="Times New Roman" w:hAnsi="Calibri" w:cs="Calibri"/>
          <w:noProof/>
        </w:rPr>
        <w:drawing>
          <wp:inline distT="0" distB="0" distL="0" distR="0">
            <wp:extent cx="1000125" cy="1009650"/>
            <wp:effectExtent l="0" t="0" r="9525" b="0"/>
            <wp:docPr id="8" name="Picture 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bookmarkEnd w:id="9"/>
    <w:p w:rsidR="009E46A3" w:rsidP="009E46A3" w14:paraId="21E04CAC" w14:textId="068AE6B2">
      <w:pPr>
        <w:autoSpaceDE w:val="0"/>
        <w:autoSpaceDN w:val="0"/>
        <w:spacing w:before="180" w:after="180" w:line="240" w:lineRule="auto"/>
        <w:rPr>
          <w:rFonts w:ascii="Calibri" w:eastAsia="Calibri" w:hAnsi="Calibri" w:cs="Calibri"/>
          <w:bCs/>
        </w:rPr>
      </w:pPr>
      <w:r>
        <w:rPr>
          <w:rFonts w:ascii="Calibri" w:eastAsia="Times New Roman" w:hAnsi="Calibri" w:cs="Calibri"/>
        </w:rPr>
        <w:t>To access your questionnaire, you will need to enter your unique PIN: [PIN]</w:t>
      </w:r>
      <w:bookmarkEnd w:id="8"/>
    </w:p>
    <w:p w:rsidR="009E46A3" w:rsidP="009E46A3" w14:paraId="34EA2CBD" w14:textId="523AC135">
      <w:pPr>
        <w:spacing w:before="180" w:after="180" w:line="240" w:lineRule="auto"/>
        <w:rPr>
          <w:rFonts w:ascii="Calibri" w:eastAsia="Times New Roman" w:hAnsi="Calibri" w:cs="Calibri"/>
        </w:rPr>
      </w:pPr>
      <w:r>
        <w:rPr>
          <w:rFonts w:ascii="Calibri" w:eastAsia="Times New Roman" w:hAnsi="Calibri" w:cs="Calibri"/>
          <w:b/>
        </w:rPr>
        <w:t xml:space="preserve">To thank you for your participation, you will receive a </w:t>
      </w:r>
      <w:r w:rsidR="00D453D4">
        <w:rPr>
          <w:rFonts w:ascii="Calibri" w:eastAsia="Times New Roman" w:hAnsi="Calibri" w:cs="Calibri"/>
          <w:b/>
        </w:rPr>
        <w:t xml:space="preserve">$25 </w:t>
      </w:r>
      <w:r w:rsidR="00322A3D">
        <w:rPr>
          <w:rFonts w:ascii="Calibri" w:eastAsia="Times New Roman" w:hAnsi="Calibri" w:cs="Calibri"/>
          <w:b/>
        </w:rPr>
        <w:t>t</w:t>
      </w:r>
      <w:r w:rsidR="006B1895">
        <w:rPr>
          <w:rFonts w:ascii="Calibri" w:eastAsia="Times New Roman" w:hAnsi="Calibri" w:cs="Calibri"/>
          <w:b/>
        </w:rPr>
        <w:t>oken of appreciation</w:t>
      </w:r>
      <w:r>
        <w:rPr>
          <w:rFonts w:ascii="Calibri" w:eastAsia="Times New Roman" w:hAnsi="Calibri" w:cs="Calibri"/>
          <w:b/>
        </w:rPr>
        <w:t xml:space="preserve"> for completing the questionnaire. </w:t>
      </w:r>
    </w:p>
    <w:p w:rsidR="009E46A3" w:rsidP="009E46A3" w14:paraId="16C328BA" w14:textId="74D79249">
      <w:pPr>
        <w:spacing w:before="180" w:after="180" w:line="240" w:lineRule="auto"/>
        <w:rPr>
          <w:rFonts w:ascii="Calibri" w:eastAsia="Times New Roman" w:hAnsi="Calibri" w:cs="Calibri"/>
        </w:rPr>
      </w:pPr>
      <w:r>
        <w:rPr>
          <w:rFonts w:ascii="Calibri" w:eastAsia="Times New Roman" w:hAnsi="Calibri" w:cs="Calibri"/>
        </w:rPr>
        <w:t xml:space="preserve">NORC at the University of Chicago is conducting this study on behalf of </w:t>
      </w:r>
      <w:r w:rsidR="00DD0EE6">
        <w:rPr>
          <w:rFonts w:cstheme="minorHAnsi"/>
        </w:rPr>
        <w:t xml:space="preserve">the Administration for Children and Families, of </w:t>
      </w:r>
      <w:r>
        <w:rPr>
          <w:rFonts w:ascii="Calibri" w:eastAsia="Times New Roman" w:hAnsi="Calibri" w:cs="Calibri"/>
        </w:rPr>
        <w:t xml:space="preserve">the U.S. Department of Health and Human Services. Participation is voluntary. The questionnaire will take about </w:t>
      </w:r>
      <w:r w:rsidR="00D453D4">
        <w:rPr>
          <w:rFonts w:ascii="Calibri" w:eastAsia="Times New Roman" w:hAnsi="Calibri" w:cs="Calibri"/>
        </w:rPr>
        <w:t>45</w:t>
      </w:r>
      <w:r>
        <w:rPr>
          <w:rFonts w:ascii="Calibri" w:eastAsia="Times New Roman" w:hAnsi="Calibri" w:cs="Calibri"/>
        </w:rPr>
        <w:t xml:space="preserve"> minutes, and your responses will be kept private. You have the option to skip any question or end the questionnaire at any time. If you have questions or need help to get started, please call [</w:t>
      </w:r>
      <w:r>
        <w:rPr>
          <w:rFonts w:ascii="Calibri" w:eastAsia="Times New Roman" w:hAnsi="Calibri" w:cs="Calibri"/>
          <w:highlight w:val="yellow"/>
        </w:rPr>
        <w:t>PLACEHOLDER</w:t>
      </w:r>
      <w:r>
        <w:rPr>
          <w:rFonts w:ascii="Calibri" w:eastAsia="Times New Roman" w:hAnsi="Calibri" w:cs="Calibri"/>
        </w:rPr>
        <w:t xml:space="preserve">] or email </w:t>
      </w:r>
      <w:r>
        <w:rPr>
          <w:rFonts w:ascii="Calibri" w:eastAsia="Times New Roman" w:hAnsi="Calibri" w:cs="Calibri"/>
          <w:bCs/>
        </w:rPr>
        <w:t>nsece24prov@norc.org</w:t>
      </w:r>
      <w:r>
        <w:rPr>
          <w:rFonts w:ascii="Calibri" w:eastAsia="Times New Roman" w:hAnsi="Calibri" w:cs="Calibri"/>
        </w:rPr>
        <w:t xml:space="preserve">.  </w:t>
      </w:r>
    </w:p>
    <w:p w:rsidR="009E46A3" w:rsidP="009E46A3" w14:paraId="57FE27C8" w14:textId="0D13EBE4">
      <w:pPr>
        <w:spacing w:before="180" w:after="180" w:line="240" w:lineRule="auto"/>
        <w:rPr>
          <w:rFonts w:ascii="Calibri" w:eastAsia="Calibri" w:hAnsi="Calibri" w:cs="Calibri"/>
        </w:rPr>
      </w:pPr>
      <w:r>
        <w:rPr>
          <w:rFonts w:ascii="Calibri" w:eastAsia="Calibri" w:hAnsi="Calibri" w:cs="Calibri"/>
        </w:rPr>
        <w:t xml:space="preserve">By participating, you will help </w:t>
      </w:r>
      <w:r w:rsidR="00DA1142">
        <w:rPr>
          <w:rFonts w:ascii="Calibri" w:eastAsia="Calibri" w:hAnsi="Calibri" w:cs="Calibri"/>
        </w:rPr>
        <w:t xml:space="preserve">public </w:t>
      </w:r>
      <w:r>
        <w:rPr>
          <w:rFonts w:ascii="Calibri" w:eastAsia="Calibri" w:hAnsi="Calibri" w:cs="Calibri"/>
        </w:rPr>
        <w:t>agencies and policy makers better understand the challenges early care and education providers face as they work to offer quality care to children.</w:t>
      </w:r>
    </w:p>
    <w:p w:rsidR="009E46A3" w:rsidP="009E46A3" w14:paraId="4C49170C" w14:textId="207D05F9">
      <w:pPr>
        <w:spacing w:before="180" w:after="180" w:line="240" w:lineRule="auto"/>
        <w:rPr>
          <w:rFonts w:ascii="Calibri" w:eastAsia="Times New Roman" w:hAnsi="Calibri" w:cs="Calibri"/>
        </w:rPr>
      </w:pPr>
      <w:r>
        <w:rPr>
          <w:rFonts w:ascii="Calibri" w:eastAsia="Times New Roman" w:hAnsi="Calibri" w:cs="Calibri"/>
        </w:rPr>
        <w:t>We need your help to make this study a success!</w:t>
      </w:r>
    </w:p>
    <w:p w:rsidR="009E46A3" w:rsidP="009E46A3" w14:paraId="2B05F6B6" w14:textId="77777777">
      <w:pPr>
        <w:spacing w:before="180" w:after="0" w:line="240" w:lineRule="auto"/>
        <w:rPr>
          <w:rFonts w:ascii="Calibri" w:eastAsia="Times New Roman" w:hAnsi="Calibri" w:cs="Calibri"/>
        </w:rPr>
      </w:pPr>
      <w:r>
        <w:rPr>
          <w:rFonts w:ascii="Calibri" w:eastAsia="Times New Roman" w:hAnsi="Calibri" w:cs="Calibri"/>
        </w:rPr>
        <w:t>Thank you,</w:t>
      </w:r>
    </w:p>
    <w:p w:rsidR="009E46A3" w:rsidP="009E46A3" w14:paraId="1ED6654F" w14:textId="7812E448">
      <w:pPr>
        <w:spacing w:before="180" w:after="0" w:line="240" w:lineRule="auto"/>
        <w:rPr>
          <w:rFonts w:ascii="Calibri" w:eastAsia="Times New Roman" w:hAnsi="Calibri" w:cs="Calibri"/>
        </w:rPr>
      </w:pPr>
      <w:r>
        <w:rPr>
          <w:rFonts w:ascii="Calibri" w:eastAsia="Times New Roman" w:hAnsi="Calibri" w:cs="Calibri"/>
          <w:noProof/>
        </w:rPr>
        <w:drawing>
          <wp:inline distT="0" distB="0" distL="0" distR="0">
            <wp:extent cx="1219200" cy="466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466725"/>
                    </a:xfrm>
                    <a:prstGeom prst="rect">
                      <a:avLst/>
                    </a:prstGeom>
                    <a:noFill/>
                    <a:ln>
                      <a:noFill/>
                    </a:ln>
                  </pic:spPr>
                </pic:pic>
              </a:graphicData>
            </a:graphic>
          </wp:inline>
        </w:drawing>
      </w:r>
    </w:p>
    <w:p w:rsidR="009E46A3" w:rsidP="009E46A3" w14:paraId="21F93C3A" w14:textId="04E5082E">
      <w:pPr>
        <w:spacing w:after="0" w:line="240" w:lineRule="auto"/>
        <w:rPr>
          <w:rFonts w:ascii="Calibri" w:eastAsia="Times New Roman" w:hAnsi="Calibri" w:cs="Calibri"/>
          <w:lang w:val="es-MX"/>
        </w:rPr>
      </w:pPr>
      <w:r>
        <w:rPr>
          <w:rFonts w:ascii="Calibri" w:eastAsia="Times New Roman" w:hAnsi="Calibri" w:cs="Calibri"/>
          <w:lang w:val="es-MX"/>
        </w:rPr>
        <w:t xml:space="preserve">A. Rupa Datta, </w:t>
      </w:r>
      <w:r>
        <w:rPr>
          <w:rFonts w:ascii="Calibri" w:eastAsia="Times New Roman" w:hAnsi="Calibri" w:cs="Calibri"/>
          <w:lang w:val="es-MX"/>
        </w:rPr>
        <w:t>Ph.D</w:t>
      </w:r>
      <w:r>
        <w:rPr>
          <w:rFonts w:ascii="Calibri" w:eastAsia="Times New Roman" w:hAnsi="Calibri" w:cs="Calibri"/>
          <w:lang w:val="es-MX"/>
        </w:rPr>
        <w:t>.</w:t>
      </w:r>
      <w:r>
        <w:rPr>
          <w:rFonts w:ascii="Calibri" w:eastAsia="Times New Roman" w:hAnsi="Calibri" w:cs="Calibri"/>
          <w:noProof/>
          <w:lang w:val=""/>
        </w:rPr>
        <w:t xml:space="preserve"> </w:t>
      </w:r>
    </w:p>
    <w:p w:rsidR="009E46A3" w:rsidP="009E46A3" w14:paraId="71883D35" w14:textId="040B69A4">
      <w:pPr>
        <w:spacing w:after="0" w:line="240" w:lineRule="auto"/>
        <w:rPr>
          <w:rFonts w:ascii="Calibri" w:eastAsia="Times New Roman" w:hAnsi="Calibri" w:cs="Calibri"/>
        </w:rPr>
      </w:pPr>
      <w:bookmarkStart w:id="10" w:name="OLE_LINK4"/>
      <w:r>
        <w:rPr>
          <w:rFonts w:ascii="Calibri" w:eastAsia="Times New Roman" w:hAnsi="Calibri" w:cs="Calibri"/>
        </w:rPr>
        <w:softHyphen/>
      </w:r>
      <w:r>
        <w:rPr>
          <w:rFonts w:ascii="Calibri" w:eastAsia="Times New Roman" w:hAnsi="Calibri" w:cs="Calibri"/>
        </w:rPr>
        <w:softHyphen/>
        <w:t xml:space="preserve">2024 NSECE Project Director </w:t>
      </w:r>
    </w:p>
    <w:p w:rsidR="00792C4F" w:rsidRPr="00792C4F" w:rsidP="004F6255" w14:paraId="339159AB" w14:textId="0F42062C">
      <w:pPr>
        <w:spacing w:after="0" w:line="240" w:lineRule="auto"/>
        <w:rPr>
          <w:rFonts w:ascii="Arial" w:hAnsi="Arial" w:cs="Arial"/>
          <w:lang w:val=""/>
        </w:rPr>
      </w:pPr>
      <w:r>
        <w:rPr>
          <w:rFonts w:ascii="Calibri" w:eastAsia="Calibri" w:hAnsi="Calibri" w:cs="Calibri"/>
        </w:rPr>
        <w:t>NORC at the University of Chicago</w:t>
      </w:r>
    </w:p>
    <w:bookmarkEnd w:id="10"/>
    <w:p w:rsidR="009E46A3" w:rsidP="009E46A3" w14:paraId="4689EE65" w14:textId="26284FF5">
      <w:pPr>
        <w:spacing w:line="254" w:lineRule="auto"/>
        <w:rPr>
          <w:rFonts w:ascii="Calibri Light" w:eastAsia="Times New Roman" w:hAnsi="Calibri Light" w:cs="Calibri"/>
          <w:b/>
          <w:bCs/>
          <w:color w:val="2F5496"/>
          <w:sz w:val="32"/>
          <w:szCs w:val="3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3056" behindDoc="1" locked="0" layoutInCell="1" allowOverlap="1">
                <wp:simplePos x="0" y="0"/>
                <wp:positionH relativeFrom="margin">
                  <wp:align>center</wp:align>
                </wp:positionH>
                <wp:positionV relativeFrom="paragraph">
                  <wp:posOffset>1050318</wp:posOffset>
                </wp:positionV>
                <wp:extent cx="5495925" cy="2667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D71C5" w:rsidP="003D71C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71C5" w:rsidP="003D71C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2.75pt;height:21pt;margin-top:82.7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2400" filled="f" stroked="f">
                <v:textbox>
                  <w:txbxContent>
                    <w:p w:rsidR="003D71C5" w:rsidP="003D71C5" w14:paraId="17CE059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71C5" w:rsidP="003D71C5" w14:paraId="55B8E9E9" w14:textId="77777777">
                      <w:pPr>
                        <w:rPr>
                          <w:lang w:val=""/>
                        </w:rPr>
                      </w:pPr>
                    </w:p>
                  </w:txbxContent>
                </v:textbox>
                <w10:wrap anchorx="margin"/>
              </v:shape>
            </w:pict>
          </mc:Fallback>
        </mc:AlternateContent>
      </w:r>
      <w:r w:rsidR="009E46A3">
        <w:rPr>
          <w:rFonts w:eastAsiaTheme="minorHAnsi"/>
          <w:noProof/>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247650</wp:posOffset>
                </wp:positionV>
                <wp:extent cx="6377940" cy="685800"/>
                <wp:effectExtent l="0" t="0" r="22860"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3D71C5" w:rsidP="003D71C5" w14:textId="1B966EE2">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bookmarkStart w:id="11" w:name="OLE_LINK41"/>
                            <w:r w:rsidRPr="00F80AC2" w:rsidR="00F80AC2">
                              <w:rPr>
                                <w:iCs/>
                                <w:color w:val="000000"/>
                                <w:sz w:val="16"/>
                              </w:rPr>
                              <w:t>NORC at the University of Chicago, 55 E Monroe St, Ste 3000, Chicago, IL, 60603, Attention: A. Rupa Datta</w:t>
                            </w:r>
                            <w:bookmarkEnd w:id="11"/>
                          </w:p>
                          <w:p w:rsidR="009E46A3" w:rsidP="009E46A3" w14:textId="3EFA6D5E">
                            <w:pPr>
                              <w:rPr>
                                <w:sz w:val="16"/>
                              </w:rPr>
                            </w:pPr>
                          </w:p>
                          <w:p w:rsidR="009E46A3" w:rsidP="009E46A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26" type="#_x0000_t202" style="width:502.2pt;height:54pt;margin-top:19.5pt;margin-left:-6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3D71C5" w:rsidP="003D71C5" w14:paraId="0C218213" w14:textId="1B966EE2">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bookmarkStart w:id="11" w:name="OLE_LINK41"/>
                      <w:r w:rsidRPr="00F80AC2" w:rsidR="00F80AC2">
                        <w:rPr>
                          <w:iCs/>
                          <w:color w:val="000000"/>
                          <w:sz w:val="16"/>
                        </w:rPr>
                        <w:t>NORC at the University of Chicago, 55 E Monroe St, Ste 3000, Chicago, IL, 60603, Attention: A. Rupa Datta</w:t>
                      </w:r>
                      <w:bookmarkEnd w:id="11"/>
                    </w:p>
                    <w:p w:rsidR="009E46A3" w:rsidP="009E46A3" w14:paraId="2259D62B" w14:textId="3EFA6D5E">
                      <w:pPr>
                        <w:rPr>
                          <w:sz w:val="16"/>
                        </w:rPr>
                      </w:pPr>
                    </w:p>
                    <w:p w:rsidR="009E46A3" w:rsidP="009E46A3" w14:paraId="6B79E1D2" w14:textId="77777777">
                      <w:pPr>
                        <w:rPr>
                          <w:rFonts w:ascii="Times New Roman" w:hAnsi="Times New Roman"/>
                        </w:rPr>
                      </w:pPr>
                    </w:p>
                  </w:txbxContent>
                </v:textbox>
                <w10:wrap anchorx="margin"/>
              </v:shape>
            </w:pict>
          </mc:Fallback>
        </mc:AlternateContent>
      </w:r>
      <w:r w:rsidR="00792C4F">
        <w:rPr>
          <w:rFonts w:ascii="Calibri Light" w:eastAsia="Times New Roman" w:hAnsi="Calibri Light" w:cs="Calibri"/>
          <w:b/>
          <w:bCs/>
          <w:color w:val="2F5496"/>
          <w:u w:val="single"/>
        </w:rPr>
        <w:t xml:space="preserve"> </w:t>
      </w:r>
      <w:r>
        <w:rPr>
          <w:rFonts w:ascii="Calibri Light" w:eastAsia="Times New Roman" w:hAnsi="Calibri Light" w:cs="Calibri"/>
          <w:b/>
          <w:bCs/>
          <w:color w:val="2F5496"/>
          <w:sz w:val="32"/>
          <w:szCs w:val="32"/>
          <w:u w:val="single"/>
        </w:rPr>
        <w:br w:type="page"/>
      </w:r>
    </w:p>
    <w:p w:rsidR="009E46A3" w:rsidP="009E46A3" w14:paraId="5D2FF81E" w14:textId="2CD0EFD7">
      <w:pPr>
        <w:spacing w:after="0" w:line="240" w:lineRule="auto"/>
        <w:rPr>
          <w:rFonts w:ascii="Calibri" w:eastAsia="Calibri" w:hAnsi="Calibri" w:cs="Times New Roman"/>
        </w:rPr>
      </w:pPr>
      <w:bookmarkStart w:id="12" w:name="_Toc169784622"/>
      <w:bookmarkEnd w:id="3"/>
      <w:r w:rsidRPr="003A0D18">
        <w:rPr>
          <w:rStyle w:val="Heading1Char"/>
          <w:rFonts w:asciiTheme="minorHAnsi" w:hAnsiTheme="minorHAnsi" w:cstheme="minorHAnsi"/>
          <w:b/>
          <w:bCs/>
          <w:color w:val="auto"/>
          <w:sz w:val="22"/>
          <w:szCs w:val="22"/>
          <w:u w:val="single"/>
        </w:rPr>
        <w:t>Center-based</w:t>
      </w:r>
      <w:r w:rsidRPr="003A0D18" w:rsidR="00FB608A">
        <w:rPr>
          <w:rStyle w:val="Heading1Char"/>
          <w:rFonts w:asciiTheme="minorHAnsi" w:hAnsiTheme="minorHAnsi" w:cstheme="minorHAnsi"/>
          <w:b/>
          <w:bCs/>
          <w:color w:val="auto"/>
          <w:sz w:val="22"/>
          <w:szCs w:val="22"/>
          <w:u w:val="single"/>
        </w:rPr>
        <w:t xml:space="preserve"> </w:t>
      </w:r>
      <w:r w:rsidRPr="003A0D18" w:rsidR="00A4799B">
        <w:rPr>
          <w:rStyle w:val="Heading1Char"/>
          <w:rFonts w:asciiTheme="minorHAnsi" w:hAnsiTheme="minorHAnsi" w:cstheme="minorHAnsi"/>
          <w:b/>
          <w:bCs/>
          <w:color w:val="auto"/>
          <w:sz w:val="22"/>
          <w:szCs w:val="22"/>
          <w:u w:val="single"/>
        </w:rPr>
        <w:t xml:space="preserve">Provider </w:t>
      </w:r>
      <w:r w:rsidRPr="003A0D18" w:rsidR="00FB608A">
        <w:rPr>
          <w:rStyle w:val="Heading1Char"/>
          <w:rFonts w:asciiTheme="minorHAnsi" w:hAnsiTheme="minorHAnsi" w:cstheme="minorHAnsi"/>
          <w:b/>
          <w:bCs/>
          <w:color w:val="auto"/>
          <w:sz w:val="22"/>
          <w:szCs w:val="22"/>
          <w:u w:val="single"/>
        </w:rPr>
        <w:t xml:space="preserve">Survey Initial Mailing Series - </w:t>
      </w:r>
      <w:r w:rsidRPr="003A0D18" w:rsidR="001A3DA1">
        <w:rPr>
          <w:rStyle w:val="Heading1Char"/>
          <w:rFonts w:asciiTheme="minorHAnsi" w:hAnsiTheme="minorHAnsi" w:cstheme="minorHAnsi"/>
          <w:b/>
          <w:bCs/>
          <w:color w:val="auto"/>
          <w:sz w:val="22"/>
          <w:szCs w:val="22"/>
          <w:u w:val="single"/>
        </w:rPr>
        <w:t>Thank you/Reminder Postcard</w:t>
      </w:r>
      <w:bookmarkEnd w:id="12"/>
      <w:r w:rsidRPr="00F56B13" w:rsidR="00FB608A">
        <w:rPr>
          <w:rFonts w:cstheme="minorHAnsi"/>
        </w:rPr>
        <w:t xml:space="preserve">: </w:t>
      </w:r>
      <w:r>
        <w:rPr>
          <w:rFonts w:ascii="Calibri" w:eastAsia="Calibri" w:hAnsi="Calibri" w:cs="Calibri"/>
        </w:rPr>
        <w:t xml:space="preserve">Second contact with sampled center-based providers encouraging them to complete the </w:t>
      </w:r>
      <w:r w:rsidR="00322A3D">
        <w:rPr>
          <w:rFonts w:ascii="Calibri" w:eastAsia="Calibri" w:hAnsi="Calibri" w:cs="Calibri"/>
        </w:rPr>
        <w:t>c</w:t>
      </w:r>
      <w:r>
        <w:rPr>
          <w:rFonts w:ascii="Calibri" w:eastAsia="Calibri" w:hAnsi="Calibri" w:cs="Calibri"/>
        </w:rPr>
        <w:t xml:space="preserve">enter-based </w:t>
      </w:r>
      <w:r w:rsidR="00322A3D">
        <w:rPr>
          <w:rFonts w:ascii="Calibri" w:eastAsia="Calibri" w:hAnsi="Calibri" w:cs="Calibri"/>
        </w:rPr>
        <w:t>p</w:t>
      </w:r>
      <w:r w:rsidR="00FD4401">
        <w:rPr>
          <w:rFonts w:ascii="Calibri" w:eastAsia="Calibri" w:hAnsi="Calibri" w:cs="Calibri"/>
        </w:rPr>
        <w:t xml:space="preserve">rovider </w:t>
      </w:r>
      <w:r w:rsidR="00322A3D">
        <w:rPr>
          <w:rFonts w:ascii="Calibri" w:eastAsia="Calibri" w:hAnsi="Calibri" w:cs="Calibri"/>
        </w:rPr>
        <w:t>q</w:t>
      </w:r>
      <w:r>
        <w:rPr>
          <w:rFonts w:ascii="Calibri" w:eastAsia="Calibri" w:hAnsi="Calibri" w:cs="Calibri"/>
        </w:rPr>
        <w:t>uestionnaire. This mailing occurs one week after the first contact attempt.</w:t>
      </w:r>
    </w:p>
    <w:p w:rsidR="009E46A3" w:rsidP="009E46A3" w14:paraId="144E8D4A" w14:textId="77777777">
      <w:pPr>
        <w:spacing w:after="0" w:line="240" w:lineRule="auto"/>
        <w:rPr>
          <w:rFonts w:ascii="Calibri" w:eastAsia="Calibri" w:hAnsi="Calibri" w:cs="Calibri"/>
        </w:rPr>
      </w:pPr>
    </w:p>
    <w:p w:rsidR="009E46A3" w:rsidP="009E46A3" w14:paraId="248F0310" w14:textId="77777777">
      <w:pPr>
        <w:rPr>
          <w:rFonts w:ascii="Calibri" w:eastAsia="Calibri" w:hAnsi="Calibri" w:cs="Calibri"/>
          <w:b/>
          <w:bCs/>
          <w:i/>
          <w:iCs/>
        </w:rPr>
      </w:pPr>
      <w:r>
        <w:rPr>
          <w:rFonts w:ascii="Calibri" w:eastAsia="Times New Roman" w:hAnsi="Calibri" w:cs="Calibri"/>
          <w:b/>
          <w:bCs/>
          <w:i/>
          <w:iCs/>
        </w:rPr>
        <w:t>You’re Invited!</w:t>
      </w:r>
    </w:p>
    <w:p w:rsidR="009E46A3" w:rsidP="009E46A3" w14:paraId="1D75329D" w14:textId="77777777">
      <w:pPr>
        <w:autoSpaceDE w:val="0"/>
        <w:autoSpaceDN w:val="0"/>
        <w:adjustRightInd w:val="0"/>
        <w:spacing w:after="140" w:line="171" w:lineRule="atLeast"/>
        <w:rPr>
          <w:rFonts w:ascii="Calibri" w:eastAsia="Calibri" w:hAnsi="Calibri" w:cs="Calibri"/>
        </w:rPr>
      </w:pPr>
      <w:r>
        <w:rPr>
          <w:rFonts w:ascii="Calibri" w:eastAsia="Calibri" w:hAnsi="Calibri" w:cs="Calibri"/>
        </w:rPr>
        <w:t xml:space="preserve">Dear [FNAME] [LNAME]/Provider/Director, </w:t>
      </w:r>
    </w:p>
    <w:p w:rsidR="009E46A3" w:rsidP="009E46A3" w14:paraId="3423748C" w14:textId="0167D6F7">
      <w:pPr>
        <w:autoSpaceDE w:val="0"/>
        <w:autoSpaceDN w:val="0"/>
        <w:adjustRightInd w:val="0"/>
        <w:spacing w:after="140" w:line="171" w:lineRule="atLeast"/>
        <w:rPr>
          <w:rFonts w:ascii="Calibri" w:eastAsia="Calibri" w:hAnsi="Calibri" w:cs="Calibri"/>
        </w:rPr>
      </w:pPr>
      <w:r>
        <w:rPr>
          <w:rFonts w:ascii="Calibri" w:eastAsia="Calibri" w:hAnsi="Calibri" w:cs="Calibri"/>
        </w:rPr>
        <w:t xml:space="preserve">We recently sent you a letter asking you to complete a questionnaire about how organizations and individuals care for children in the United States. Your response will help the Administration for Children and Families and other </w:t>
      </w:r>
      <w:r w:rsidR="00DA1142">
        <w:rPr>
          <w:rFonts w:ascii="Calibri" w:eastAsia="Calibri" w:hAnsi="Calibri" w:cs="Calibri"/>
        </w:rPr>
        <w:t xml:space="preserve">public </w:t>
      </w:r>
      <w:r>
        <w:rPr>
          <w:rFonts w:ascii="Calibri" w:eastAsia="Calibri" w:hAnsi="Calibri" w:cs="Calibri"/>
        </w:rPr>
        <w:t xml:space="preserve">agencies understand how recent policy and program changes have affected the availability </w:t>
      </w:r>
      <w:r w:rsidR="0037288D">
        <w:rPr>
          <w:rFonts w:ascii="Calibri" w:eastAsia="Calibri" w:hAnsi="Calibri" w:cs="Calibri"/>
        </w:rPr>
        <w:t xml:space="preserve">of </w:t>
      </w:r>
      <w:r>
        <w:rPr>
          <w:rFonts w:ascii="Calibri" w:eastAsia="Calibri" w:hAnsi="Calibri" w:cs="Calibri"/>
        </w:rPr>
        <w:t xml:space="preserve">early care and education services in your area. </w:t>
      </w:r>
    </w:p>
    <w:p w:rsidR="009E46A3" w:rsidP="009E46A3" w14:paraId="4F3AEB96" w14:textId="55D9FA42">
      <w:pPr>
        <w:autoSpaceDE w:val="0"/>
        <w:autoSpaceDN w:val="0"/>
        <w:adjustRightInd w:val="0"/>
        <w:spacing w:after="140" w:line="171" w:lineRule="atLeast"/>
        <w:rPr>
          <w:rFonts w:ascii="Calibri" w:eastAsia="Calibri" w:hAnsi="Calibri" w:cs="Calibri"/>
        </w:rPr>
      </w:pPr>
      <w:r>
        <w:rPr>
          <w:rFonts w:ascii="Calibri" w:eastAsia="Calibri" w:hAnsi="Calibri" w:cs="Calibri"/>
        </w:rPr>
        <w:t xml:space="preserve">The questionnaire will take about </w:t>
      </w:r>
      <w:r w:rsidR="00D453D4">
        <w:rPr>
          <w:rFonts w:ascii="Calibri" w:eastAsia="Calibri" w:hAnsi="Calibri" w:cs="Calibri"/>
        </w:rPr>
        <w:t>45</w:t>
      </w:r>
      <w:r>
        <w:rPr>
          <w:rFonts w:ascii="Calibri" w:eastAsia="Calibri" w:hAnsi="Calibri" w:cs="Calibri"/>
        </w:rPr>
        <w:t xml:space="preserve"> minutes. To thank you for your participation, you will receive a </w:t>
      </w:r>
      <w:r w:rsidR="00D453D4">
        <w:rPr>
          <w:rFonts w:ascii="Calibri" w:eastAsia="Calibri" w:hAnsi="Calibri" w:cs="Calibri"/>
        </w:rPr>
        <w:t>$25</w:t>
      </w:r>
      <w:r>
        <w:rPr>
          <w:rFonts w:ascii="Calibri" w:eastAsia="Calibri" w:hAnsi="Calibri" w:cs="Calibri"/>
        </w:rPr>
        <w:t xml:space="preserve"> </w:t>
      </w:r>
      <w:r w:rsidR="00322A3D">
        <w:rPr>
          <w:rFonts w:ascii="Calibri" w:eastAsia="Calibri" w:hAnsi="Calibri" w:cs="Calibri"/>
        </w:rPr>
        <w:t>t</w:t>
      </w:r>
      <w:r w:rsidR="006B1895">
        <w:rPr>
          <w:rFonts w:ascii="Calibri" w:eastAsia="Calibri" w:hAnsi="Calibri" w:cs="Calibri"/>
        </w:rPr>
        <w:t>oken of appreciation</w:t>
      </w:r>
      <w:r>
        <w:rPr>
          <w:rFonts w:ascii="Calibri" w:eastAsia="Calibri" w:hAnsi="Calibri" w:cs="Calibri"/>
        </w:rPr>
        <w:t xml:space="preserve"> for completing the questionnaire. </w:t>
      </w:r>
    </w:p>
    <w:p w:rsidR="009E46A3" w:rsidP="009E46A3" w14:paraId="226CB355" w14:textId="77777777">
      <w:pPr>
        <w:autoSpaceDE w:val="0"/>
        <w:autoSpaceDN w:val="0"/>
        <w:adjustRightInd w:val="0"/>
        <w:spacing w:after="140" w:line="171" w:lineRule="atLeast"/>
        <w:rPr>
          <w:rFonts w:ascii="Calibri" w:eastAsia="Calibri" w:hAnsi="Calibri" w:cs="Calibri"/>
        </w:rPr>
      </w:pPr>
      <w:r>
        <w:rPr>
          <w:rFonts w:ascii="Calibri" w:eastAsia="Calibri" w:hAnsi="Calibri" w:cs="Calibri"/>
        </w:rPr>
        <w:t xml:space="preserve">If you have already completed this questionnaire, thank you! If not, we ask you complete it as soon as possible. You can access the questionnaire by typing the secure URL into the browser of any computer or mobile device and entering your PIN. </w:t>
      </w:r>
    </w:p>
    <w:p w:rsidR="009E46A3" w:rsidP="009E46A3" w14:paraId="3F28958D" w14:textId="77777777">
      <w:pPr>
        <w:autoSpaceDE w:val="0"/>
        <w:autoSpaceDN w:val="0"/>
        <w:adjustRightInd w:val="0"/>
        <w:spacing w:after="140" w:line="171" w:lineRule="atLeast"/>
        <w:rPr>
          <w:rFonts w:ascii="Calibri" w:eastAsia="Calibri" w:hAnsi="Calibri" w:cs="Calibri"/>
        </w:rPr>
      </w:pPr>
      <w:r>
        <w:rPr>
          <w:rFonts w:ascii="Calibri" w:eastAsia="Calibri" w:hAnsi="Calibri" w:cs="Calibri"/>
        </w:rPr>
        <w:t xml:space="preserve">If you have any questions, please contact us at </w:t>
      </w:r>
      <w:r>
        <w:rPr>
          <w:rFonts w:ascii="Calibri" w:eastAsia="Calibri" w:hAnsi="Calibri" w:cs="Calibri"/>
          <w:b/>
          <w:bCs/>
        </w:rPr>
        <w:t xml:space="preserve">nsece24prov@norc.org </w:t>
      </w:r>
      <w:r>
        <w:rPr>
          <w:rFonts w:ascii="Calibri" w:eastAsia="Calibri" w:hAnsi="Calibri" w:cs="Calibri"/>
        </w:rPr>
        <w:t xml:space="preserve">or </w:t>
      </w:r>
      <w:r>
        <w:rPr>
          <w:rFonts w:ascii="Calibri" w:eastAsia="Calibri" w:hAnsi="Calibri" w:cs="Calibri"/>
          <w:b/>
          <w:bCs/>
          <w:color w:val="000000"/>
        </w:rPr>
        <w:t>[</w:t>
      </w:r>
      <w:r>
        <w:rPr>
          <w:rFonts w:ascii="Calibri" w:eastAsia="Calibri" w:hAnsi="Calibri" w:cs="Calibri"/>
          <w:b/>
          <w:bCs/>
          <w:color w:val="000000"/>
          <w:highlight w:val="yellow"/>
        </w:rPr>
        <w:t>PLACEHOLDER</w:t>
      </w:r>
      <w:r>
        <w:rPr>
          <w:rFonts w:ascii="Calibri" w:eastAsia="Calibri" w:hAnsi="Calibri" w:cs="Calibri"/>
          <w:b/>
          <w:bCs/>
          <w:color w:val="000000"/>
        </w:rPr>
        <w:t>]</w:t>
      </w:r>
      <w:r>
        <w:rPr>
          <w:rFonts w:ascii="Calibri" w:eastAsia="Calibri" w:hAnsi="Calibri" w:cs="Calibri"/>
        </w:rPr>
        <w:t xml:space="preserve">. </w:t>
      </w:r>
    </w:p>
    <w:p w:rsidR="009E46A3" w:rsidP="009E46A3" w14:paraId="12FE1B9D" w14:textId="77777777">
      <w:pPr>
        <w:rPr>
          <w:rFonts w:ascii="Calibri" w:eastAsia="Times New Roman" w:hAnsi="Calibri" w:cs="Calibri"/>
          <w:b/>
          <w:bCs/>
          <w:i/>
          <w:iCs/>
        </w:rPr>
      </w:pPr>
      <w:bookmarkStart w:id="13" w:name="OLE_LINK10"/>
      <w:r>
        <w:rPr>
          <w:rFonts w:ascii="Calibri" w:eastAsia="Times New Roman" w:hAnsi="Calibri" w:cs="Calibri"/>
          <w:b/>
          <w:bCs/>
          <w:i/>
          <w:iCs/>
        </w:rPr>
        <w:t>Thank you!</w:t>
      </w:r>
    </w:p>
    <w:p w:rsidR="009E46A3" w:rsidP="009E46A3" w14:paraId="39762443" w14:textId="4400CB25">
      <w:pPr>
        <w:rPr>
          <w:rFonts w:ascii="Calibri" w:eastAsia="Times New Roman" w:hAnsi="Calibri" w:cs="Calibri"/>
        </w:rPr>
      </w:pPr>
      <w:r>
        <w:rPr>
          <w:rFonts w:ascii="Calibri" w:eastAsia="Times New Roman" w:hAnsi="Calibri" w:cs="Calibri"/>
        </w:rPr>
        <w:t>Thank you for helping [</w:t>
      </w:r>
      <w:r w:rsidR="0092735A">
        <w:rPr>
          <w:rFonts w:ascii="Calibri" w:eastAsia="Times New Roman" w:hAnsi="Calibri" w:cs="Calibri"/>
        </w:rPr>
        <w:t>STATE</w:t>
      </w:r>
      <w:r>
        <w:rPr>
          <w:rFonts w:ascii="Calibri" w:eastAsia="Times New Roman" w:hAnsi="Calibri" w:cs="Calibri"/>
        </w:rPr>
        <w:t>] kids!</w:t>
      </w:r>
    </w:p>
    <w:bookmarkEnd w:id="2"/>
    <w:bookmarkEnd w:id="13"/>
    <w:p w:rsidR="009E46A3" w:rsidP="009E46A3" w14:paraId="0459EA19" w14:textId="0F28999C">
      <w:pPr>
        <w:rPr>
          <w:rFonts w:ascii="Calibri" w:eastAsia="Times New Roman" w:hAnsi="Calibri" w:cs="Calibri"/>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3D71C5" w:rsidP="003D71C5" w14:textId="6D415488">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9E46A3" w:rsidP="009E46A3" w14:textId="28428FA8">
                            <w:pPr>
                              <w:rPr>
                                <w:sz w:val="16"/>
                              </w:rPr>
                            </w:pPr>
                          </w:p>
                          <w:p w:rsidR="009E46A3" w:rsidP="009E46A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27"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1312">
                <v:textbox>
                  <w:txbxContent>
                    <w:p w:rsidR="003D71C5" w:rsidP="003D71C5" w14:paraId="6355B8C7" w14:textId="6D415488">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9E46A3" w:rsidP="009E46A3" w14:paraId="67CF07DC" w14:textId="28428FA8">
                      <w:pPr>
                        <w:rPr>
                          <w:sz w:val="16"/>
                        </w:rPr>
                      </w:pPr>
                    </w:p>
                    <w:p w:rsidR="009E46A3" w:rsidP="009E46A3" w14:paraId="0C6D6E5F" w14:textId="77777777">
                      <w:pPr>
                        <w:rPr>
                          <w:rFonts w:ascii="Times New Roman" w:hAnsi="Times New Roman"/>
                        </w:rPr>
                      </w:pPr>
                    </w:p>
                  </w:txbxContent>
                </v:textbox>
                <w10:wrap anchorx="margin"/>
              </v:shape>
            </w:pict>
          </mc:Fallback>
        </mc:AlternateContent>
      </w:r>
    </w:p>
    <w:p w:rsidR="009E46A3" w:rsidP="009E46A3" w14:paraId="087666B3" w14:textId="53CC4901">
      <w:pPr>
        <w:rPr>
          <w:rFonts w:ascii="Calibri" w:eastAsia="Times New Roman" w:hAnsi="Calibri" w:cs="Calibri"/>
        </w:rPr>
      </w:pPr>
    </w:p>
    <w:p w:rsidR="009E46A3" w:rsidP="009E46A3" w14:paraId="414E9B8C" w14:textId="5F199C94">
      <w:pPr>
        <w:rPr>
          <w:rFonts w:ascii="Calibri" w:eastAsia="Times New Roman" w:hAnsi="Calibri" w:cs="Calibr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5104" behindDoc="1" locked="0" layoutInCell="1" allowOverlap="1">
                <wp:simplePos x="0" y="0"/>
                <wp:positionH relativeFrom="margin">
                  <wp:align>center</wp:align>
                </wp:positionH>
                <wp:positionV relativeFrom="paragraph">
                  <wp:posOffset>207065</wp:posOffset>
                </wp:positionV>
                <wp:extent cx="5495925" cy="2667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D71C5" w:rsidP="003D71C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71C5" w:rsidP="003D71C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8" type="#_x0000_t202" style="width:432.75pt;height:21pt;margin-top:16.3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0352" filled="f" stroked="f">
                <v:textbox>
                  <w:txbxContent>
                    <w:p w:rsidR="003D71C5" w:rsidP="003D71C5" w14:paraId="563F08D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71C5" w:rsidP="003D71C5" w14:paraId="4B43AAA0" w14:textId="77777777">
                      <w:pPr>
                        <w:rPr>
                          <w:lang w:val=""/>
                        </w:rPr>
                      </w:pPr>
                    </w:p>
                  </w:txbxContent>
                </v:textbox>
                <w10:wrap anchorx="margin"/>
              </v:shape>
            </w:pict>
          </mc:Fallback>
        </mc:AlternateContent>
      </w:r>
    </w:p>
    <w:p w:rsidR="009E46A3" w:rsidP="009E46A3" w14:paraId="7FB21E60" w14:textId="77777777">
      <w:pPr>
        <w:rPr>
          <w:rFonts w:ascii="Calibri" w:eastAsia="Times New Roman" w:hAnsi="Calibri" w:cs="Calibri"/>
        </w:rPr>
      </w:pPr>
    </w:p>
    <w:p w:rsidR="009E46A3" w:rsidP="009E46A3" w14:paraId="6F4444E1" w14:textId="77777777">
      <w:pPr>
        <w:rPr>
          <w:rFonts w:ascii="Calibri" w:eastAsia="Times New Roman" w:hAnsi="Calibri" w:cs="Calibri"/>
        </w:rPr>
      </w:pPr>
      <w:bookmarkStart w:id="14" w:name="OLE_LINK71"/>
      <w:r>
        <w:rPr>
          <w:rFonts w:ascii="Calibri" w:eastAsia="Times New Roman" w:hAnsi="Calibri" w:cs="Calibri"/>
        </w:rPr>
        <w:t xml:space="preserve">Complete the questionnaire in three easy steps! </w:t>
      </w:r>
    </w:p>
    <w:p w:rsidR="009E46A3" w:rsidP="009E46A3" w14:paraId="29135D42" w14:textId="27F7E7B8">
      <w:pPr>
        <w:autoSpaceDE w:val="0"/>
        <w:autoSpaceDN w:val="0"/>
        <w:spacing w:before="180" w:after="180" w:line="240" w:lineRule="auto"/>
        <w:rPr>
          <w:rFonts w:ascii="Calibri" w:eastAsia="Times New Roman" w:hAnsi="Calibri" w:cs="Calibri"/>
        </w:rPr>
      </w:pPr>
      <w:r>
        <w:rPr>
          <w:rFonts w:ascii="Calibri" w:eastAsia="Times New Roman" w:hAnsi="Calibri" w:cs="Calibri"/>
        </w:rPr>
        <w:t xml:space="preserve">1. Visit our us at: </w:t>
      </w:r>
      <w:hyperlink r:id="rId12" w:history="1">
        <w:r>
          <w:rPr>
            <w:rStyle w:val="Hyperlink"/>
            <w:rFonts w:ascii="Calibri" w:eastAsia="Times New Roman" w:hAnsi="Calibri" w:cs="Calibri"/>
            <w:color w:val="0563C1"/>
          </w:rPr>
          <w:t>[SURVEY</w:t>
        </w:r>
      </w:hyperlink>
      <w:r>
        <w:rPr>
          <w:rFonts w:ascii="Calibri" w:eastAsia="Times New Roman" w:hAnsi="Calibri" w:cs="Calibri"/>
          <w:color w:val="0563C1"/>
          <w:u w:val="single"/>
        </w:rPr>
        <w:t xml:space="preserve"> URL]</w:t>
      </w:r>
      <w:r>
        <w:rPr>
          <w:rFonts w:ascii="Calibri" w:eastAsia="Times New Roman" w:hAnsi="Calibri" w:cs="Calibri"/>
        </w:rPr>
        <w:t xml:space="preserve"> </w:t>
      </w:r>
      <w:r>
        <w:rPr>
          <w:rFonts w:ascii="Calibri" w:eastAsia="Calibri" w:hAnsi="Calibri" w:cs="Calibri"/>
        </w:rPr>
        <w:t>or scan the QR code.</w:t>
      </w:r>
      <w:r>
        <w:rPr>
          <w:rFonts w:ascii="Calibri" w:eastAsia="Times New Roman" w:hAnsi="Calibri" w:cs="Calibri"/>
        </w:rPr>
        <w:t xml:space="preserve"> </w:t>
      </w:r>
    </w:p>
    <w:p w:rsidR="009E46A3" w:rsidP="009E46A3" w14:paraId="66ED67A5" w14:textId="396399A4">
      <w:pPr>
        <w:autoSpaceDE w:val="0"/>
        <w:autoSpaceDN w:val="0"/>
        <w:spacing w:before="180" w:after="180" w:line="240" w:lineRule="auto"/>
        <w:ind w:left="3600"/>
        <w:rPr>
          <w:rFonts w:ascii="Calibri" w:eastAsia="Times New Roman" w:hAnsi="Calibri" w:cs="Calibri"/>
        </w:rPr>
      </w:pPr>
      <w:r>
        <w:rPr>
          <w:rFonts w:ascii="Calibri" w:eastAsia="Times New Roman" w:hAnsi="Calibri" w:cs="Calibri"/>
          <w:noProof/>
        </w:rPr>
        <w:drawing>
          <wp:inline distT="0" distB="0" distL="0" distR="0">
            <wp:extent cx="1002030" cy="1009650"/>
            <wp:effectExtent l="0" t="0" r="7620"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9E46A3" w:rsidP="009E46A3" w14:paraId="3CAE0766" w14:textId="6C813AAF">
      <w:pPr>
        <w:rPr>
          <w:rFonts w:ascii="Calibri" w:eastAsia="Times New Roman" w:hAnsi="Calibri" w:cs="Calibri"/>
        </w:rPr>
      </w:pPr>
      <w:r>
        <w:rPr>
          <w:rFonts w:ascii="Calibri" w:eastAsia="Times New Roman" w:hAnsi="Calibri" w:cs="Calibri"/>
        </w:rPr>
        <w:t>2. Enter your pin [S</w:t>
      </w:r>
      <w:r w:rsidR="0092735A">
        <w:rPr>
          <w:rFonts w:ascii="Calibri" w:eastAsia="Times New Roman" w:hAnsi="Calibri" w:cs="Calibri"/>
        </w:rPr>
        <w:t>CRATCH OFF</w:t>
      </w:r>
      <w:r>
        <w:rPr>
          <w:rFonts w:ascii="Calibri" w:eastAsia="Times New Roman" w:hAnsi="Calibri" w:cs="Calibri"/>
        </w:rPr>
        <w:t>]</w:t>
      </w:r>
    </w:p>
    <w:p w:rsidR="009E46A3" w:rsidP="009E46A3" w14:paraId="7B5EA174" w14:textId="77777777">
      <w:pPr>
        <w:rPr>
          <w:rFonts w:ascii="Calibri" w:eastAsia="Times New Roman" w:hAnsi="Calibri" w:cs="Calibri"/>
        </w:rPr>
      </w:pPr>
      <w:r>
        <w:rPr>
          <w:rFonts w:ascii="Calibri" w:eastAsia="Times New Roman" w:hAnsi="Calibri" w:cs="Calibri"/>
        </w:rPr>
        <w:t>3. Complete the questionnaire</w:t>
      </w:r>
    </w:p>
    <w:bookmarkEnd w:id="14"/>
    <w:p w:rsidR="009E46A3" w:rsidP="009E46A3" w14:paraId="7864D154" w14:textId="77777777">
      <w:pPr>
        <w:spacing w:line="254" w:lineRule="auto"/>
        <w:rPr>
          <w:rFonts w:ascii="Calibri" w:eastAsia="Times New Roman" w:hAnsi="Calibri" w:cs="Calibri"/>
        </w:rPr>
      </w:pPr>
      <w:r>
        <w:rPr>
          <w:rFonts w:ascii="Calibri" w:eastAsia="Times New Roman" w:hAnsi="Calibri" w:cs="Calibri"/>
        </w:rPr>
        <w:br w:type="page"/>
      </w:r>
    </w:p>
    <w:p w:rsidR="009E46A3" w:rsidP="00480944" w14:paraId="468CE1F1" w14:textId="4715A351">
      <w:pPr>
        <w:spacing w:before="180" w:after="0" w:line="240" w:lineRule="auto"/>
        <w:rPr>
          <w:rFonts w:ascii="Calibri" w:eastAsia="Calibri" w:hAnsi="Calibri" w:cs="Calibri"/>
        </w:rPr>
      </w:pPr>
      <w:bookmarkStart w:id="15" w:name="_Toc169784623"/>
      <w:r w:rsidRPr="003A0D18">
        <w:rPr>
          <w:rStyle w:val="Heading1Char"/>
          <w:rFonts w:asciiTheme="minorHAnsi" w:hAnsiTheme="minorHAnsi" w:cstheme="minorHAnsi"/>
          <w:b/>
          <w:bCs/>
          <w:color w:val="auto"/>
          <w:sz w:val="22"/>
          <w:szCs w:val="22"/>
          <w:u w:val="single"/>
        </w:rPr>
        <w:t>Center-based</w:t>
      </w:r>
      <w:r w:rsidRPr="003A0D18" w:rsidR="00FB608A">
        <w:rPr>
          <w:rStyle w:val="Heading1Char"/>
          <w:rFonts w:asciiTheme="minorHAnsi" w:hAnsiTheme="minorHAnsi" w:cstheme="minorHAnsi"/>
          <w:b/>
          <w:bCs/>
          <w:color w:val="auto"/>
          <w:sz w:val="22"/>
          <w:szCs w:val="22"/>
          <w:u w:val="single"/>
        </w:rPr>
        <w:t xml:space="preserve"> </w:t>
      </w:r>
      <w:r w:rsidRPr="003A0D18" w:rsidR="00A4799B">
        <w:rPr>
          <w:rStyle w:val="Heading1Char"/>
          <w:rFonts w:asciiTheme="minorHAnsi" w:hAnsiTheme="minorHAnsi" w:cstheme="minorHAnsi"/>
          <w:b/>
          <w:bCs/>
          <w:color w:val="auto"/>
          <w:sz w:val="22"/>
          <w:szCs w:val="22"/>
          <w:u w:val="single"/>
        </w:rPr>
        <w:t xml:space="preserve">Provider </w:t>
      </w:r>
      <w:r w:rsidRPr="003A0D18" w:rsidR="00FB608A">
        <w:rPr>
          <w:rStyle w:val="Heading1Char"/>
          <w:rFonts w:asciiTheme="minorHAnsi" w:hAnsiTheme="minorHAnsi" w:cstheme="minorHAnsi"/>
          <w:b/>
          <w:bCs/>
          <w:color w:val="auto"/>
          <w:sz w:val="22"/>
          <w:szCs w:val="22"/>
          <w:u w:val="single"/>
        </w:rPr>
        <w:t>Survey Initial Mailing Series - Non-Response Follow-up Contact</w:t>
      </w:r>
      <w:bookmarkEnd w:id="15"/>
      <w:r w:rsidRPr="00F56B13" w:rsidR="00FB608A">
        <w:rPr>
          <w:rFonts w:cstheme="minorHAnsi"/>
        </w:rPr>
        <w:t>:</w:t>
      </w:r>
      <w:r w:rsidRPr="00F56B13" w:rsidR="007F4E87">
        <w:rPr>
          <w:rFonts w:cstheme="minorHAnsi"/>
        </w:rPr>
        <w:t xml:space="preserve"> </w:t>
      </w:r>
      <w:r>
        <w:rPr>
          <w:rFonts w:ascii="Calibri" w:eastAsia="Times New Roman" w:hAnsi="Calibri" w:cs="Calibri"/>
        </w:rPr>
        <w:t>Third contact with sampled center-based provider</w:t>
      </w:r>
      <w:r w:rsidR="00024CB7">
        <w:rPr>
          <w:rFonts w:ascii="Calibri" w:eastAsia="Times New Roman" w:hAnsi="Calibri" w:cs="Calibri"/>
        </w:rPr>
        <w:t>s</w:t>
      </w:r>
      <w:r>
        <w:rPr>
          <w:rFonts w:ascii="Calibri" w:eastAsia="Times New Roman" w:hAnsi="Calibri" w:cs="Calibri"/>
        </w:rPr>
        <w:t xml:space="preserve"> who have not completed the </w:t>
      </w:r>
      <w:r w:rsidR="00322A3D">
        <w:rPr>
          <w:rFonts w:ascii="Calibri" w:eastAsia="Times New Roman" w:hAnsi="Calibri" w:cs="Calibri"/>
        </w:rPr>
        <w:t>c</w:t>
      </w:r>
      <w:r>
        <w:rPr>
          <w:rFonts w:ascii="Calibri" w:eastAsia="Times New Roman" w:hAnsi="Calibri" w:cs="Calibri"/>
        </w:rPr>
        <w:t xml:space="preserve">enter-based </w:t>
      </w:r>
      <w:r w:rsidR="00322A3D">
        <w:rPr>
          <w:rFonts w:ascii="Calibri" w:eastAsia="Times New Roman" w:hAnsi="Calibri" w:cs="Calibri"/>
        </w:rPr>
        <w:t>p</w:t>
      </w:r>
      <w:r w:rsidR="00024CB7">
        <w:rPr>
          <w:rFonts w:ascii="Calibri" w:eastAsia="Times New Roman" w:hAnsi="Calibri" w:cs="Calibri"/>
        </w:rPr>
        <w:t xml:space="preserve">rovider </w:t>
      </w:r>
      <w:r w:rsidR="00322A3D">
        <w:rPr>
          <w:rFonts w:ascii="Calibri" w:eastAsia="Times New Roman" w:hAnsi="Calibri" w:cs="Calibri"/>
        </w:rPr>
        <w:t>questionnaire</w:t>
      </w:r>
      <w:r>
        <w:rPr>
          <w:rFonts w:ascii="Calibri" w:eastAsia="Times New Roman" w:hAnsi="Calibri" w:cs="Calibri"/>
        </w:rPr>
        <w:t>. This mailing occurs approximately two weeks after the second contact attempt.</w:t>
      </w:r>
    </w:p>
    <w:p w:rsidR="009E46A3" w:rsidP="00480944" w14:paraId="25C4B5D1" w14:textId="77777777">
      <w:pPr>
        <w:spacing w:before="180" w:line="240" w:lineRule="auto"/>
        <w:rPr>
          <w:rFonts w:ascii="Calibri" w:eastAsia="Calibri" w:hAnsi="Calibri" w:cs="Calibri"/>
        </w:rPr>
      </w:pPr>
      <w:r>
        <w:rPr>
          <w:rFonts w:ascii="Calibri" w:eastAsia="Times New Roman" w:hAnsi="Calibri" w:cs="Calibri"/>
        </w:rPr>
        <w:t xml:space="preserve">Dear [FNAME] [LNAME]/Provider/Director, </w:t>
      </w:r>
    </w:p>
    <w:p w:rsidR="009E46A3" w:rsidP="004F6255" w14:paraId="067FCF8C" w14:textId="24273E15">
      <w:pPr>
        <w:spacing w:line="240" w:lineRule="auto"/>
        <w:rPr>
          <w:rFonts w:ascii="Calibri" w:eastAsia="Times New Roman" w:hAnsi="Calibri" w:cs="Calibri"/>
        </w:rPr>
      </w:pPr>
      <w:r>
        <w:rPr>
          <w:rFonts w:ascii="Calibri" w:eastAsia="Times New Roman" w:hAnsi="Calibri" w:cs="Calibri"/>
        </w:rPr>
        <w:t xml:space="preserve">We have been trying to reach you about participating in the 2024 National Survey of Early Care and Education (NSECE). This survey is </w:t>
      </w:r>
      <w:r w:rsidR="00024CB7">
        <w:rPr>
          <w:rFonts w:ascii="Calibri" w:eastAsia="Times New Roman" w:hAnsi="Calibri" w:cs="Calibri"/>
        </w:rPr>
        <w:t>fund</w:t>
      </w:r>
      <w:r>
        <w:rPr>
          <w:rFonts w:ascii="Calibri" w:eastAsia="Times New Roman" w:hAnsi="Calibri" w:cs="Calibri"/>
        </w:rPr>
        <w:t xml:space="preserve">ed by the federal Administration for Children and Families, one of the largest sources of public support for early and school age care in our country. Your response will help the government better understand the need for and availability of early care and education for children under age 13 in your area. </w:t>
      </w:r>
    </w:p>
    <w:p w:rsidR="009E46A3" w:rsidP="009E46A3" w14:paraId="7049DF4F" w14:textId="6B84C50F">
      <w:pPr>
        <w:rPr>
          <w:rFonts w:ascii="Calibri" w:eastAsia="Times New Roman" w:hAnsi="Calibri" w:cs="Calibri"/>
        </w:rPr>
      </w:pPr>
      <w:r>
        <w:rPr>
          <w:rFonts w:ascii="Calibri" w:eastAsia="Times New Roman" w:hAnsi="Calibri" w:cs="Calibri"/>
        </w:rPr>
        <w:t xml:space="preserve">To contribute to this effort, please take </w:t>
      </w:r>
      <w:r w:rsidR="00D453D4">
        <w:rPr>
          <w:rFonts w:ascii="Calibri" w:eastAsia="Times New Roman" w:hAnsi="Calibri" w:cs="Calibri"/>
        </w:rPr>
        <w:t>45</w:t>
      </w:r>
      <w:r>
        <w:rPr>
          <w:rFonts w:ascii="Calibri" w:eastAsia="Times New Roman" w:hAnsi="Calibri" w:cs="Calibri"/>
        </w:rPr>
        <w:t xml:space="preserve"> minutes to complete this questionnaire. </w:t>
      </w:r>
    </w:p>
    <w:p w:rsidR="009E46A3" w:rsidP="009E46A3" w14:paraId="5D08D568" w14:textId="3B65D8BE">
      <w:pPr>
        <w:autoSpaceDE w:val="0"/>
        <w:autoSpaceDN w:val="0"/>
        <w:spacing w:before="180" w:after="180" w:line="240" w:lineRule="auto"/>
        <w:rPr>
          <w:rFonts w:ascii="Calibri" w:eastAsia="Times New Roman" w:hAnsi="Calibri" w:cs="Calibri"/>
        </w:rPr>
      </w:pPr>
      <w:r>
        <w:rPr>
          <w:rFonts w:ascii="Calibri" w:eastAsia="Calibri" w:hAnsi="Calibri" w:cs="Calibri"/>
        </w:rPr>
        <w:t>You can access</w:t>
      </w:r>
      <w:r>
        <w:rPr>
          <w:rFonts w:ascii="Calibri" w:eastAsia="Calibri" w:hAnsi="Calibri" w:cs="Calibri"/>
        </w:rPr>
        <w:t xml:space="preserve"> questionnaire at [SURVEY URL] or</w:t>
      </w:r>
      <w:r>
        <w:rPr>
          <w:rFonts w:ascii="Calibri" w:eastAsia="Calibri" w:hAnsi="Calibri" w:cs="Calibri"/>
        </w:rPr>
        <w:t xml:space="preserve"> by scanning the</w:t>
      </w:r>
      <w:r>
        <w:rPr>
          <w:rFonts w:ascii="Calibri" w:eastAsia="Calibri" w:hAnsi="Calibri" w:cs="Calibri"/>
        </w:rPr>
        <w:t xml:space="preserve"> QR code.</w:t>
      </w:r>
      <w:r>
        <w:rPr>
          <w:rFonts w:ascii="Calibri" w:eastAsia="Times New Roman" w:hAnsi="Calibri" w:cs="Calibri"/>
        </w:rPr>
        <w:t xml:space="preserve"> </w:t>
      </w:r>
    </w:p>
    <w:p w:rsidR="009E46A3" w:rsidP="009E46A3" w14:paraId="36EFCC6D" w14:textId="3789B2EB">
      <w:pPr>
        <w:autoSpaceDE w:val="0"/>
        <w:autoSpaceDN w:val="0"/>
        <w:spacing w:before="180" w:after="180" w:line="240" w:lineRule="auto"/>
        <w:ind w:left="3600"/>
        <w:rPr>
          <w:rFonts w:ascii="Calibri" w:eastAsia="Times New Roman" w:hAnsi="Calibri" w:cs="Calibri"/>
        </w:rPr>
      </w:pPr>
      <w:r>
        <w:rPr>
          <w:rFonts w:ascii="Calibri" w:eastAsia="Times New Roman" w:hAnsi="Calibri" w:cs="Calibri"/>
          <w:noProof/>
        </w:rPr>
        <w:drawing>
          <wp:inline distT="0" distB="0" distL="0" distR="0">
            <wp:extent cx="1002030" cy="1009650"/>
            <wp:effectExtent l="0" t="0" r="7620" b="0"/>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9E46A3" w:rsidP="009E46A3" w14:paraId="28823CAD" w14:textId="34ECA120">
      <w:pPr>
        <w:autoSpaceDE w:val="0"/>
        <w:autoSpaceDN w:val="0"/>
        <w:spacing w:before="180" w:after="180" w:line="240" w:lineRule="auto"/>
        <w:rPr>
          <w:rFonts w:ascii="Calibri" w:eastAsia="Times New Roman" w:hAnsi="Calibri" w:cs="Calibri"/>
        </w:rPr>
      </w:pPr>
      <w:r>
        <w:rPr>
          <w:rFonts w:ascii="Calibri" w:eastAsia="Times New Roman" w:hAnsi="Calibri" w:cs="Calibri"/>
        </w:rPr>
        <w:t>Y</w:t>
      </w:r>
      <w:r>
        <w:rPr>
          <w:rFonts w:ascii="Calibri" w:eastAsia="Times New Roman" w:hAnsi="Calibri" w:cs="Calibri"/>
        </w:rPr>
        <w:t xml:space="preserve">ou will </w:t>
      </w:r>
      <w:r>
        <w:rPr>
          <w:rFonts w:ascii="Calibri" w:eastAsia="Times New Roman" w:hAnsi="Calibri" w:cs="Calibri"/>
        </w:rPr>
        <w:t xml:space="preserve">also </w:t>
      </w:r>
      <w:r>
        <w:rPr>
          <w:rFonts w:ascii="Calibri" w:eastAsia="Times New Roman" w:hAnsi="Calibri" w:cs="Calibri"/>
        </w:rPr>
        <w:t>need to enter your unique PIN: [PIN]</w:t>
      </w:r>
    </w:p>
    <w:p w:rsidR="009E46A3" w:rsidP="009E46A3" w14:paraId="275E92D7" w14:textId="1C921A50">
      <w:pPr>
        <w:spacing w:before="180" w:after="180" w:line="240" w:lineRule="auto"/>
        <w:rPr>
          <w:rFonts w:ascii="Calibri" w:eastAsia="Times New Roman" w:hAnsi="Calibri" w:cs="Calibri"/>
        </w:rPr>
      </w:pPr>
      <w:r>
        <w:rPr>
          <w:rFonts w:ascii="Calibri" w:eastAsia="Times New Roman" w:hAnsi="Calibri" w:cs="Calibri"/>
          <w:b/>
        </w:rPr>
        <w:t xml:space="preserve">To thank you for your participation, you will receive a </w:t>
      </w:r>
      <w:r w:rsidR="00D453D4">
        <w:rPr>
          <w:rFonts w:ascii="Calibri" w:eastAsia="Times New Roman" w:hAnsi="Calibri" w:cs="Calibri"/>
          <w:b/>
        </w:rPr>
        <w:t>$25</w:t>
      </w:r>
      <w:r>
        <w:rPr>
          <w:rFonts w:ascii="Calibri" w:eastAsia="Times New Roman" w:hAnsi="Calibri" w:cs="Calibri"/>
          <w:b/>
        </w:rPr>
        <w:t xml:space="preserve"> t</w:t>
      </w:r>
      <w:r w:rsidR="006B1895">
        <w:rPr>
          <w:rFonts w:ascii="Calibri" w:eastAsia="Times New Roman" w:hAnsi="Calibri" w:cs="Calibri"/>
          <w:b/>
        </w:rPr>
        <w:t>oken of appreciation</w:t>
      </w:r>
      <w:r>
        <w:rPr>
          <w:rFonts w:ascii="Calibri" w:eastAsia="Times New Roman" w:hAnsi="Calibri" w:cs="Calibri"/>
          <w:b/>
        </w:rPr>
        <w:t xml:space="preserve">. </w:t>
      </w:r>
      <w:r>
        <w:rPr>
          <w:rFonts w:ascii="Calibri" w:eastAsia="Calibri" w:hAnsi="Calibri" w:cs="Calibri"/>
          <w:bCs/>
        </w:rPr>
        <w:t xml:space="preserve">If you have any questions or need assistance, please call </w:t>
      </w:r>
      <w:r>
        <w:rPr>
          <w:rFonts w:ascii="Calibri" w:eastAsia="Times New Roman" w:hAnsi="Calibri" w:cs="Calibri"/>
        </w:rPr>
        <w:t>[</w:t>
      </w:r>
      <w:r>
        <w:rPr>
          <w:rFonts w:ascii="Calibri" w:eastAsia="Times New Roman" w:hAnsi="Calibri" w:cs="Calibri"/>
          <w:highlight w:val="yellow"/>
        </w:rPr>
        <w:t>PLACEHOLDER</w:t>
      </w:r>
      <w:r>
        <w:rPr>
          <w:rFonts w:ascii="Calibri" w:eastAsia="Times New Roman" w:hAnsi="Calibri" w:cs="Calibri"/>
        </w:rPr>
        <w:t xml:space="preserve">] or email </w:t>
      </w:r>
      <w:bookmarkStart w:id="16" w:name="OLE_LINK7"/>
      <w:r>
        <w:rPr>
          <w:rFonts w:ascii="Calibri" w:eastAsia="Times New Roman" w:hAnsi="Calibri" w:cs="Calibri"/>
          <w:bCs/>
        </w:rPr>
        <w:t>nsece24prov@norc.org</w:t>
      </w:r>
      <w:bookmarkEnd w:id="16"/>
      <w:r>
        <w:rPr>
          <w:rFonts w:ascii="Calibri" w:eastAsia="Times New Roman" w:hAnsi="Calibri" w:cs="Calibri"/>
        </w:rPr>
        <w:t xml:space="preserve">. </w:t>
      </w:r>
      <w:r>
        <w:rPr>
          <w:rFonts w:ascii="Calibri" w:eastAsia="Times New Roman" w:hAnsi="Calibri" w:cs="Calibri"/>
          <w:bCs/>
        </w:rPr>
        <w:t xml:space="preserve">A professional interviewer will be contacting you </w:t>
      </w:r>
      <w:r>
        <w:rPr>
          <w:rFonts w:ascii="Calibri" w:eastAsia="Times New Roman" w:hAnsi="Calibri" w:cs="Calibri"/>
          <w:bCs/>
        </w:rPr>
        <w:t>in the near future</w:t>
      </w:r>
      <w:r w:rsidR="00024CB7">
        <w:rPr>
          <w:rFonts w:ascii="Calibri" w:eastAsia="Times New Roman" w:hAnsi="Calibri" w:cs="Calibri"/>
          <w:bCs/>
        </w:rPr>
        <w:t xml:space="preserve"> about </w:t>
      </w:r>
      <w:r>
        <w:rPr>
          <w:rFonts w:ascii="Calibri" w:eastAsia="Times New Roman" w:hAnsi="Calibri" w:cs="Calibri"/>
          <w:bCs/>
        </w:rPr>
        <w:t>your participation.</w:t>
      </w:r>
    </w:p>
    <w:p w:rsidR="009E46A3" w:rsidP="009E46A3" w14:paraId="7233FB59" w14:textId="1AB592C5">
      <w:pPr>
        <w:spacing w:before="180" w:after="0" w:line="240" w:lineRule="auto"/>
        <w:rPr>
          <w:rFonts w:ascii="Calibri" w:eastAsia="Calibri" w:hAnsi="Calibri" w:cs="Calibri"/>
        </w:rPr>
      </w:pPr>
      <w:bookmarkStart w:id="17" w:name="OLE_LINK9"/>
      <w:r>
        <w:rPr>
          <w:rFonts w:ascii="Calibri" w:eastAsia="Calibri" w:hAnsi="Calibri" w:cs="Calibri"/>
        </w:rPr>
        <w:t xml:space="preserve">You have been selected for participation in this study from a list of providers in your area based on geographic and program criteria. </w:t>
      </w:r>
      <w:bookmarkEnd w:id="17"/>
      <w:r>
        <w:rPr>
          <w:rFonts w:ascii="Calibri" w:eastAsia="Calibri" w:hAnsi="Calibri" w:cs="Calibri"/>
        </w:rPr>
        <w:t>It is important for us to interview every selected provider to get a complete picture of the availability and use of early care in your area. Your responses will help inform how public funds are spent to subsidize early care and education of young children and to support related services.</w:t>
      </w:r>
    </w:p>
    <w:p w:rsidR="009E46A3" w:rsidP="009E46A3" w14:paraId="4F3E7CD8" w14:textId="77777777">
      <w:pPr>
        <w:spacing w:before="180" w:after="0" w:line="240" w:lineRule="auto"/>
        <w:rPr>
          <w:rFonts w:ascii="Calibri" w:eastAsia="Calibri" w:hAnsi="Calibri" w:cs="Calibri"/>
        </w:rPr>
      </w:pPr>
      <w:r>
        <w:rPr>
          <w:rFonts w:ascii="Calibri" w:eastAsia="Times New Roman" w:hAnsi="Calibri" w:cs="Calibri"/>
        </w:rPr>
        <w:t xml:space="preserve">We need your help to make this study a success. </w:t>
      </w:r>
    </w:p>
    <w:p w:rsidR="009E46A3" w:rsidP="009E46A3" w14:paraId="2B483985" w14:textId="42C6EA52">
      <w:pPr>
        <w:spacing w:before="180" w:after="0" w:line="240" w:lineRule="auto"/>
        <w:rPr>
          <w:rFonts w:ascii="Calibri" w:eastAsia="Times New Roman" w:hAnsi="Calibri" w:cs="Calibri"/>
        </w:rPr>
      </w:pPr>
      <w:r>
        <w:rPr>
          <w:rFonts w:ascii="Calibri" w:eastAsia="Times New Roman" w:hAnsi="Calibri" w:cs="Calibri"/>
        </w:rPr>
        <w:t>Thank you,</w:t>
      </w:r>
    </w:p>
    <w:p w:rsidR="009E46A3" w:rsidP="009E46A3" w14:paraId="0CD36EFF" w14:textId="757D3053">
      <w:pPr>
        <w:spacing w:before="180" w:after="0" w:line="240" w:lineRule="auto"/>
        <w:rPr>
          <w:rFonts w:ascii="Calibri" w:eastAsia="Times New Roman" w:hAnsi="Calibri" w:cs="Calibri"/>
        </w:rPr>
      </w:pPr>
      <w:r>
        <w:rPr>
          <w:rFonts w:ascii="Calibri" w:eastAsia="Times New Roman" w:hAnsi="Calibri" w:cs="Calibri"/>
          <w:noProof/>
        </w:rPr>
        <w:drawing>
          <wp:inline distT="0" distB="0" distL="0" distR="0">
            <wp:extent cx="1184910" cy="461010"/>
            <wp:effectExtent l="0" t="0" r="15240" b="152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xmlns:r="http://schemas.openxmlformats.org/officeDocument/2006/relationships" r:embed="rId11"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9E46A3" w:rsidP="009E46A3" w14:paraId="2655F1A6" w14:textId="77777777">
      <w:pPr>
        <w:spacing w:after="0" w:line="240" w:lineRule="auto"/>
        <w:rPr>
          <w:rFonts w:ascii="Calibri" w:eastAsia="Times New Roman" w:hAnsi="Calibri" w:cs="Calibri"/>
        </w:rPr>
      </w:pPr>
      <w:r>
        <w:rPr>
          <w:rFonts w:ascii="Calibri" w:eastAsia="Times New Roman" w:hAnsi="Calibri" w:cs="Calibri"/>
        </w:rPr>
        <w:t>A. Rupa Datta</w:t>
      </w:r>
    </w:p>
    <w:p w:rsidR="009E46A3" w:rsidP="009E46A3" w14:paraId="4A242BF2" w14:textId="77777777">
      <w:pPr>
        <w:spacing w:after="0" w:line="240" w:lineRule="auto"/>
        <w:rPr>
          <w:rFonts w:ascii="Calibri" w:eastAsia="Times New Roman" w:hAnsi="Calibri" w:cs="Calibri"/>
        </w:rPr>
      </w:pPr>
      <w:r>
        <w:rPr>
          <w:rFonts w:ascii="Calibri" w:eastAsia="Times New Roman" w:hAnsi="Calibri" w:cs="Calibri"/>
        </w:rPr>
        <w:softHyphen/>
      </w:r>
      <w:r>
        <w:rPr>
          <w:rFonts w:ascii="Calibri" w:eastAsia="Times New Roman" w:hAnsi="Calibri" w:cs="Calibri"/>
        </w:rPr>
        <w:softHyphen/>
        <w:t xml:space="preserve">2024 NSECE Project Director </w:t>
      </w:r>
    </w:p>
    <w:p w:rsidR="009E46A3" w:rsidP="009E46A3" w14:paraId="68B6B70E" w14:textId="0DE0DC70">
      <w:pPr>
        <w:spacing w:after="0" w:line="240" w:lineRule="auto"/>
        <w:rPr>
          <w:rFonts w:ascii="Calibri" w:eastAsia="Calibri" w:hAnsi="Calibri" w:cs="Calibri"/>
        </w:rPr>
      </w:pPr>
      <w:r>
        <w:rPr>
          <w:rFonts w:ascii="Calibri" w:eastAsia="Calibri" w:hAnsi="Calibri" w:cs="Calibri"/>
        </w:rPr>
        <w:t>NORC at the University of Chicago</w:t>
      </w:r>
    </w:p>
    <w:p w:rsidR="00792C4F" w:rsidP="009E46A3" w14:paraId="06755D61" w14:textId="5F8BF78D">
      <w:pPr>
        <w:spacing w:after="0" w:line="240" w:lineRule="auto"/>
        <w:rPr>
          <w:rFonts w:ascii="Calibri" w:eastAsia="Calibri" w:hAnsi="Calibri" w:cs="Calibri"/>
        </w:rPr>
      </w:pPr>
    </w:p>
    <w:p w:rsidR="009E46A3" w:rsidP="009E46A3" w14:paraId="4499939D" w14:textId="5DFA48BB">
      <w:pPr>
        <w:spacing w:after="0" w:line="240" w:lineRule="auto"/>
        <w:rPr>
          <w:rFonts w:ascii="Calibri" w:eastAsia="Calibri" w:hAnsi="Calibri" w:cs="Calibri"/>
        </w:rPr>
      </w:pPr>
      <w:r>
        <w:rPr>
          <w:rFonts w:eastAsiaTheme="minorHAnsi"/>
          <w:noProof/>
        </w:rPr>
        <mc:AlternateContent>
          <mc:Choice Requires="wps">
            <w:drawing>
              <wp:anchor distT="0" distB="0" distL="114300" distR="114300" simplePos="0" relativeHeight="251662336" behindDoc="0" locked="0" layoutInCell="1" allowOverlap="1">
                <wp:simplePos x="0" y="0"/>
                <wp:positionH relativeFrom="margin">
                  <wp:posOffset>-104775</wp:posOffset>
                </wp:positionH>
                <wp:positionV relativeFrom="paragraph">
                  <wp:posOffset>104775</wp:posOffset>
                </wp:positionV>
                <wp:extent cx="6377940" cy="685800"/>
                <wp:effectExtent l="0" t="0" r="22860" b="190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9E46A3" w:rsidP="009E46A3"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9E46A3" w:rsidP="009E46A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29" type="#_x0000_t202" style="width:502.2pt;height:54pt;margin-top:8.25pt;margin-left:-8.2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9E46A3" w:rsidP="009E46A3" w14:paraId="23F00766"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9E46A3" w:rsidP="009E46A3" w14:paraId="4A58AA5F" w14:textId="77777777">
                      <w:pPr>
                        <w:rPr>
                          <w:rFonts w:ascii="Times New Roman" w:hAnsi="Times New Roman"/>
                        </w:rPr>
                      </w:pPr>
                    </w:p>
                  </w:txbxContent>
                </v:textbox>
                <w10:wrap anchorx="margin"/>
              </v:shape>
            </w:pict>
          </mc:Fallback>
        </mc:AlternateContent>
      </w:r>
    </w:p>
    <w:p w:rsidR="009E46A3" w:rsidP="009E46A3" w14:paraId="52C0CDB8" w14:textId="77777777">
      <w:pPr>
        <w:pStyle w:val="Header"/>
        <w:rPr>
          <w:rFonts w:eastAsiaTheme="minorHAnsi"/>
        </w:rPr>
      </w:pPr>
      <w:r>
        <w:rPr>
          <w:b/>
          <w:bCs/>
          <w:u w:val="single"/>
        </w:rPr>
        <w:t>Center-based Provider System Email</w:t>
      </w:r>
      <w:r>
        <w:t>: This email is used by the field to send the respondent a survey link with a pin.</w:t>
      </w:r>
    </w:p>
    <w:p w:rsidR="00C16187" w:rsidRPr="00F56B13" w:rsidP="009E46A3" w14:paraId="2B9FDA9B" w14:textId="52490FDE">
      <w:pPr>
        <w:spacing w:before="180" w:after="0" w:line="240" w:lineRule="auto"/>
        <w:rPr>
          <w:rStyle w:val="Heading1Char"/>
          <w:rFonts w:asciiTheme="minorHAnsi" w:hAnsiTheme="minorHAnsi" w:cstheme="minorHAnsi"/>
          <w:b/>
          <w:bCs/>
          <w:color w:val="auto"/>
          <w:sz w:val="22"/>
          <w:szCs w:val="22"/>
          <w:u w:val="single"/>
        </w:rPr>
      </w:pPr>
    </w:p>
    <w:bookmarkStart w:id="18" w:name="_Toc117245307"/>
    <w:bookmarkStart w:id="19" w:name="_Toc520904126"/>
    <w:p w:rsidR="00792C4F" w14:paraId="17EA92AB" w14:textId="735B7CE1">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7152" behindDoc="1" locked="0" layoutInCell="1" allowOverlap="1">
                <wp:simplePos x="0" y="0"/>
                <wp:positionH relativeFrom="margin">
                  <wp:align>center</wp:align>
                </wp:positionH>
                <wp:positionV relativeFrom="paragraph">
                  <wp:posOffset>111870</wp:posOffset>
                </wp:positionV>
                <wp:extent cx="5495925" cy="2667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D71C5" w:rsidP="003D71C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71C5" w:rsidP="003D71C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30" type="#_x0000_t202" style="width:432.75pt;height:21pt;margin-top:8.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8304" filled="f" stroked="f">
                <v:textbox>
                  <w:txbxContent>
                    <w:p w:rsidR="003D71C5" w:rsidP="003D71C5" w14:paraId="1FA1D650"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71C5" w:rsidP="003D71C5" w14:paraId="1EA76EFD" w14:textId="77777777">
                      <w:pPr>
                        <w:rPr>
                          <w:lang w:val=""/>
                        </w:rPr>
                      </w:pPr>
                    </w:p>
                  </w:txbxContent>
                </v:textbox>
                <w10:wrap anchorx="margin"/>
              </v:shape>
            </w:pict>
          </mc:Fallback>
        </mc:AlternateContent>
      </w:r>
      <w:r w:rsidR="00792C4F">
        <w:rPr>
          <w:rStyle w:val="Heading1Char"/>
          <w:rFonts w:asciiTheme="minorHAnsi" w:hAnsiTheme="minorHAnsi" w:cstheme="minorHAnsi"/>
          <w:b/>
          <w:bCs/>
          <w:color w:val="auto"/>
          <w:sz w:val="22"/>
          <w:szCs w:val="22"/>
          <w:u w:val="single"/>
        </w:rPr>
        <w:br w:type="page"/>
      </w:r>
    </w:p>
    <w:p w:rsidR="00992E68" w:rsidP="00992E68" w14:paraId="526C1C4D" w14:textId="295BCF36">
      <w:pPr>
        <w:pStyle w:val="Header"/>
        <w:rPr>
          <w:u w:val="single"/>
        </w:rPr>
      </w:pPr>
      <w:bookmarkStart w:id="20" w:name="_Toc169784624"/>
      <w:r w:rsidRPr="00992E68">
        <w:rPr>
          <w:rStyle w:val="Heading1Char"/>
          <w:rFonts w:asciiTheme="minorHAnsi" w:hAnsiTheme="minorHAnsi" w:cstheme="minorHAnsi"/>
          <w:b/>
          <w:bCs/>
          <w:color w:val="auto"/>
          <w:sz w:val="22"/>
          <w:szCs w:val="22"/>
          <w:u w:val="single"/>
        </w:rPr>
        <w:t>Prefield</w:t>
      </w:r>
      <w:r w:rsidRPr="00992E68">
        <w:rPr>
          <w:rStyle w:val="Heading1Char"/>
          <w:rFonts w:asciiTheme="minorHAnsi" w:hAnsiTheme="minorHAnsi" w:cstheme="minorHAnsi"/>
          <w:b/>
          <w:bCs/>
          <w:color w:val="auto"/>
          <w:sz w:val="22"/>
          <w:szCs w:val="22"/>
          <w:u w:val="single"/>
        </w:rPr>
        <w:t xml:space="preserve"> Contact for Multi-Organizational Center-based Provider Addresses</w:t>
      </w:r>
      <w:bookmarkEnd w:id="20"/>
      <w:r w:rsidRPr="00992E68">
        <w:rPr>
          <w:rStyle w:val="NoSpacingChar"/>
        </w:rPr>
        <w:t>:</w:t>
      </w:r>
      <w:r>
        <w:rPr>
          <w:b/>
          <w:bCs/>
        </w:rPr>
        <w:t xml:space="preserve"> </w:t>
      </w:r>
      <w:r>
        <w:t xml:space="preserve">This contact will be sent by mail or email during the </w:t>
      </w:r>
      <w:r>
        <w:t>prefield</w:t>
      </w:r>
      <w:r>
        <w:t xml:space="preserve"> period to addresses we have identified as having multiple </w:t>
      </w:r>
      <w:r>
        <w:t>child care</w:t>
      </w:r>
      <w:r>
        <w:t xml:space="preserve"> organizations in operation to encourage completion of the center-based provider screener. We often find this situation in elementary schools, </w:t>
      </w:r>
      <w:r>
        <w:t>YMCAs</w:t>
      </w:r>
      <w:r>
        <w:t xml:space="preserve"> or park districts where different organizations may rent space and run early care and education programs.  The screener will roster the organizations operating programs at the sampled address and then randomly select one organization to participate in the NSECE. This selected organization will receive a letter inviting them to complete the center-based provider questionnaire during the field period.  </w:t>
      </w:r>
    </w:p>
    <w:p w:rsidR="00992E68" w:rsidP="00992E68" w14:paraId="1886AA7D" w14:textId="77777777">
      <w:pPr>
        <w:spacing w:before="180" w:after="0" w:line="240" w:lineRule="auto"/>
        <w:rPr>
          <w:rFonts w:cstheme="minorHAnsi"/>
        </w:rPr>
      </w:pPr>
      <w:r>
        <w:rPr>
          <w:rFonts w:cstheme="minorHAnsi"/>
        </w:rPr>
        <w:t xml:space="preserve">Dear </w:t>
      </w:r>
      <w:r>
        <w:rPr>
          <w:rFonts w:cstheme="minorHAnsi"/>
        </w:rPr>
        <w:t>Child Care</w:t>
      </w:r>
      <w:r>
        <w:rPr>
          <w:rFonts w:cstheme="minorHAnsi"/>
        </w:rPr>
        <w:t xml:space="preserve"> Provider, </w:t>
      </w:r>
    </w:p>
    <w:p w:rsidR="00992E68" w:rsidP="00992E68" w14:paraId="01474233" w14:textId="77777777">
      <w:pPr>
        <w:spacing w:after="0" w:line="240" w:lineRule="auto"/>
        <w:rPr>
          <w:rFonts w:cstheme="minorHAnsi"/>
        </w:rPr>
      </w:pPr>
    </w:p>
    <w:p w:rsidR="00992E68" w:rsidP="00992E68" w14:paraId="25C34844" w14:textId="3A762D88">
      <w:pPr>
        <w:spacing w:after="180" w:line="240" w:lineRule="auto"/>
        <w:rPr>
          <w:rFonts w:cstheme="minorHAnsi"/>
        </w:rPr>
      </w:pPr>
      <w:r>
        <w:rPr>
          <w:rFonts w:cstheme="minorHAnsi"/>
        </w:rPr>
        <w:t>We need your help with an important study about how we care for children in the United States. The National Survey of Early Care and Education (NSECE) collects information about early care and education providers and classroom staff, as well as the working families they support. The NSECE has been conducted before at two different timepoints, first in 2012 and again in 2019. We are now collecting updated information to see what has changed since 2019 and to learn what options for early care and education are available to families near you.</w:t>
      </w:r>
    </w:p>
    <w:p w:rsidR="00992E68" w:rsidP="00992E68" w14:paraId="4FB812D9" w14:textId="09F885AE">
      <w:pPr>
        <w:autoSpaceDE w:val="0"/>
        <w:autoSpaceDN w:val="0"/>
        <w:spacing w:before="180" w:after="180" w:line="240" w:lineRule="auto"/>
        <w:rPr>
          <w:rFonts w:eastAsia="Calibri" w:cstheme="minorHAnsi"/>
        </w:rPr>
      </w:pPr>
      <w:r>
        <w:rPr>
          <w:rFonts w:eastAsia="Calibri" w:cstheme="minorHAnsi"/>
        </w:rPr>
        <w:t xml:space="preserve">Please take a couple of minutes to answer a few questions. You are receiving this letter because your name appears on a list of center-based providers in your area. We want to hear from you whether you are currently caring for children or not. </w:t>
      </w:r>
    </w:p>
    <w:p w:rsidR="00992E68" w:rsidP="00992E68" w14:paraId="63B7F25F" w14:textId="19B7ECDB">
      <w:pPr>
        <w:autoSpaceDE w:val="0"/>
        <w:autoSpaceDN w:val="0"/>
        <w:spacing w:before="180" w:after="180" w:line="240" w:lineRule="auto"/>
        <w:rPr>
          <w:rFonts w:cstheme="minorHAnsi"/>
        </w:rPr>
      </w:pPr>
      <w:r>
        <w:rPr>
          <w:rFonts w:eastAsia="Calibri" w:cstheme="minorHAnsi"/>
        </w:rPr>
        <w:t>You can access the short online questionnaire at [SURVEY URL] or by scanning the QR code.</w:t>
      </w:r>
    </w:p>
    <w:p w:rsidR="00992E68" w:rsidP="00992E68" w14:paraId="22DA1F73" w14:textId="71D42B2F">
      <w:pPr>
        <w:autoSpaceDE w:val="0"/>
        <w:autoSpaceDN w:val="0"/>
        <w:spacing w:before="180" w:after="180" w:line="240" w:lineRule="auto"/>
        <w:ind w:left="3600"/>
        <w:rPr>
          <w:rFonts w:eastAsiaTheme="minorHAnsi" w:cstheme="minorHAnsi"/>
        </w:rPr>
      </w:pPr>
      <w:r>
        <w:rPr>
          <w:rFonts w:cstheme="minorHAnsi"/>
          <w:noProof/>
        </w:rPr>
        <w:drawing>
          <wp:inline distT="0" distB="0" distL="0" distR="0">
            <wp:extent cx="1002030" cy="1009650"/>
            <wp:effectExtent l="0" t="0" r="7620" b="0"/>
            <wp:docPr id="42" name="Picture 4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7"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992E68" w:rsidP="00992E68" w14:paraId="24F538B3" w14:textId="215923E1">
      <w:pPr>
        <w:autoSpaceDE w:val="0"/>
        <w:autoSpaceDN w:val="0"/>
        <w:spacing w:before="180" w:after="180" w:line="240" w:lineRule="auto"/>
        <w:rPr>
          <w:rFonts w:eastAsia="Calibri" w:cstheme="minorHAnsi"/>
          <w:bCs/>
        </w:rPr>
      </w:pPr>
      <w:r>
        <w:rPr>
          <w:rFonts w:cstheme="minorHAnsi"/>
        </w:rPr>
        <w:t>You will also need to enter your unique PIN: [PIN]</w:t>
      </w:r>
    </w:p>
    <w:p w:rsidR="00992E68" w:rsidP="00992E68" w14:paraId="6E8CEE29" w14:textId="622CF6D3">
      <w:pPr>
        <w:autoSpaceDE w:val="0"/>
        <w:autoSpaceDN w:val="0"/>
        <w:spacing w:before="180" w:after="180" w:line="240" w:lineRule="auto"/>
        <w:rPr>
          <w:rFonts w:cstheme="minorHAnsi"/>
          <w:bCs/>
        </w:rPr>
      </w:pPr>
      <w:r>
        <w:rPr>
          <w:rFonts w:cstheme="minorHAnsi"/>
          <w:bCs/>
        </w:rPr>
        <w:t xml:space="preserve">NORC at the University of Chicago is conducting this study </w:t>
      </w:r>
      <w:r>
        <w:rPr>
          <w:rFonts w:eastAsia="Times New Roman" w:cstheme="minorHAnsi"/>
          <w:szCs w:val="21"/>
        </w:rPr>
        <w:t xml:space="preserve">on behalf of </w:t>
      </w:r>
      <w:r>
        <w:rPr>
          <w:rFonts w:cstheme="minorHAnsi"/>
        </w:rPr>
        <w:t xml:space="preserve">the Administration for Children and Families, of </w:t>
      </w:r>
      <w:r>
        <w:rPr>
          <w:rFonts w:eastAsia="Times New Roman" w:cstheme="minorHAnsi"/>
          <w:szCs w:val="21"/>
        </w:rPr>
        <w:t>the U.S. Department of Health and Human Services.</w:t>
      </w:r>
      <w:r>
        <w:rPr>
          <w:rFonts w:cstheme="minorHAnsi"/>
          <w:bCs/>
        </w:rPr>
        <w:t xml:space="preserve"> Participation is voluntary. Your responses will be kept private, and you can stop the questionnaire at any point or skip any question. </w:t>
      </w:r>
    </w:p>
    <w:p w:rsidR="00992E68" w:rsidP="00992E68" w14:paraId="2F999182" w14:textId="026862B5">
      <w:pPr>
        <w:autoSpaceDE w:val="0"/>
        <w:autoSpaceDN w:val="0"/>
        <w:spacing w:before="180" w:after="180" w:line="240" w:lineRule="auto"/>
        <w:rPr>
          <w:rFonts w:cstheme="minorHAnsi"/>
          <w:bCs/>
        </w:rPr>
      </w:pPr>
      <w:r>
        <w:rPr>
          <w:rFonts w:cstheme="minorHAnsi"/>
          <w:bCs/>
        </w:rPr>
        <w:t xml:space="preserve">Because this survey is so important, a professional interviewer will be contacting you soon to answer any questions you might have and assist you in completing the questionnaire. You can also call </w:t>
      </w:r>
      <w:r w:rsidRPr="00071979">
        <w:rPr>
          <w:rFonts w:cstheme="minorHAnsi"/>
          <w:bCs/>
          <w:highlight w:val="yellow"/>
        </w:rPr>
        <w:t>[PLACERHOLDER]</w:t>
      </w:r>
      <w:r>
        <w:rPr>
          <w:rFonts w:cstheme="minorHAnsi"/>
          <w:bCs/>
        </w:rPr>
        <w:t xml:space="preserve"> or email </w:t>
      </w:r>
      <w:hyperlink r:id="rId14" w:history="1">
        <w:r>
          <w:rPr>
            <w:rStyle w:val="Hyperlink"/>
            <w:rFonts w:cstheme="minorHAnsi"/>
            <w:bCs/>
          </w:rPr>
          <w:t>nsece24prov@norc.org</w:t>
        </w:r>
      </w:hyperlink>
      <w:r>
        <w:rPr>
          <w:rFonts w:cstheme="minorHAnsi"/>
          <w:bCs/>
        </w:rPr>
        <w:t>.</w:t>
      </w:r>
    </w:p>
    <w:p w:rsidR="00992E68" w:rsidP="00992E68" w14:paraId="316FF062" w14:textId="77777777">
      <w:pPr>
        <w:autoSpaceDE w:val="0"/>
        <w:autoSpaceDN w:val="0"/>
        <w:spacing w:before="180" w:after="180" w:line="240" w:lineRule="auto"/>
        <w:rPr>
          <w:rFonts w:cstheme="minorHAnsi"/>
        </w:rPr>
      </w:pPr>
      <w:r>
        <w:rPr>
          <w:rFonts w:cstheme="minorHAnsi"/>
        </w:rPr>
        <w:t>We need your help to make this study a success. We hope you will take part!</w:t>
      </w:r>
    </w:p>
    <w:p w:rsidR="00992E68" w:rsidP="00992E68" w14:paraId="44A39E14" w14:textId="77777777">
      <w:pPr>
        <w:spacing w:before="180" w:after="0" w:line="240" w:lineRule="auto"/>
        <w:rPr>
          <w:rFonts w:cstheme="minorHAnsi"/>
        </w:rPr>
      </w:pPr>
      <w:r>
        <w:rPr>
          <w:rFonts w:cstheme="minorHAnsi"/>
        </w:rPr>
        <w:t>Thank you,</w:t>
      </w:r>
    </w:p>
    <w:p w:rsidR="00992E68" w:rsidP="00992E68" w14:paraId="53F44A7E" w14:textId="1A9E11BD">
      <w:pPr>
        <w:spacing w:before="180" w:after="0" w:line="240" w:lineRule="auto"/>
        <w:rPr>
          <w:rFonts w:cstheme="minorHAnsi"/>
        </w:rPr>
      </w:pPr>
      <w:r>
        <w:rPr>
          <w:rFonts w:cstheme="minorHAnsi"/>
          <w:noProof/>
        </w:rPr>
        <w:drawing>
          <wp:inline distT="0" distB="0" distL="0" distR="0">
            <wp:extent cx="1216660" cy="469265"/>
            <wp:effectExtent l="0" t="0" r="254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992E68" w:rsidP="00992E68" w14:paraId="5DDAACD2" w14:textId="6B25AEA1">
      <w:pPr>
        <w:spacing w:after="0" w:line="240" w:lineRule="auto"/>
        <w:rPr>
          <w:rFonts w:cstheme="minorHAnsi"/>
          <w:lang w:val="es-MX"/>
        </w:rPr>
      </w:pPr>
      <w:r>
        <w:rPr>
          <w:rFonts w:cstheme="minorHAnsi"/>
          <w:lang w:val="es-MX"/>
        </w:rPr>
        <w:t xml:space="preserve">A. Rupa Datta, </w:t>
      </w:r>
      <w:r>
        <w:rPr>
          <w:rFonts w:cstheme="minorHAnsi"/>
          <w:lang w:val="es-MX"/>
        </w:rPr>
        <w:t>Ph.D</w:t>
      </w:r>
      <w:r>
        <w:rPr>
          <w:rFonts w:cstheme="minorHAnsi"/>
          <w:lang w:val="es-MX"/>
        </w:rPr>
        <w:t>.</w:t>
      </w:r>
      <w:r>
        <w:rPr>
          <w:rFonts w:cstheme="minorHAnsi"/>
          <w:noProof/>
          <w:lang w:val=""/>
        </w:rPr>
        <w:t xml:space="preserve"> </w:t>
      </w:r>
    </w:p>
    <w:p w:rsidR="00992E68" w:rsidP="00992E68" w14:paraId="2924E775" w14:textId="4B86747F">
      <w:pPr>
        <w:spacing w:after="0" w:line="240" w:lineRule="auto"/>
        <w:rPr>
          <w:rFonts w:cstheme="minorHAnsi"/>
        </w:rPr>
      </w:pPr>
      <w:r>
        <w:rPr>
          <w:rFonts w:cstheme="minorHAnsi"/>
        </w:rPr>
        <w:softHyphen/>
      </w:r>
      <w:r>
        <w:rPr>
          <w:rFonts w:cstheme="minorHAnsi"/>
        </w:rPr>
        <w:softHyphen/>
        <w:t xml:space="preserve">2024 NSECE Project Director </w:t>
      </w:r>
    </w:p>
    <w:p w:rsidR="00992E68" w:rsidP="00992E68" w14:paraId="07D02DF4" w14:textId="4B11806F">
      <w:pPr>
        <w:pStyle w:val="NoSpacing"/>
        <w:rPr>
          <w:rFonts w:cstheme="minorHAnsi"/>
        </w:rPr>
      </w:pPr>
      <w:r>
        <w:rPr>
          <w:rFonts w:cstheme="minorHAnsi"/>
        </w:rPr>
        <w:t>NORC at the University of Chicago</w:t>
      </w:r>
    </w:p>
    <w:p w:rsidR="00792C4F" w:rsidP="00992E68" w14:paraId="7A1273CC" w14:textId="6C8A578C">
      <w:pPr>
        <w:pStyle w:val="NoSpacing"/>
        <w:rPr>
          <w:rFonts w:cstheme="minorHAnsi"/>
        </w:rPr>
      </w:pPr>
      <w:r>
        <w:rPr>
          <w:noProof/>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50606</wp:posOffset>
                </wp:positionV>
                <wp:extent cx="6377940" cy="685800"/>
                <wp:effectExtent l="0" t="0" r="22860" b="19050"/>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3D71C5" w:rsidP="003D71C5" w14:textId="6DCAAF1F">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992E68" w:rsidP="00992E68" w14:textId="44FA8686">
                            <w:pPr>
                              <w:rPr>
                                <w:sz w:val="16"/>
                              </w:rPr>
                            </w:pPr>
                          </w:p>
                          <w:p w:rsidR="00992E68" w:rsidP="00992E68"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3" o:spid="_x0000_s1031" type="#_x0000_t202" style="width:502.2pt;height:54pt;margin-top:4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81792">
                <v:textbox>
                  <w:txbxContent>
                    <w:p w:rsidR="003D71C5" w:rsidP="003D71C5" w14:paraId="31A82BB0" w14:textId="6DCAAF1F">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992E68" w:rsidP="00992E68" w14:paraId="65DD8A9B" w14:textId="44FA8686">
                      <w:pPr>
                        <w:rPr>
                          <w:sz w:val="16"/>
                        </w:rPr>
                      </w:pPr>
                    </w:p>
                    <w:p w:rsidR="00992E68" w:rsidP="00992E68" w14:paraId="7F1B3924" w14:textId="77777777">
                      <w:pPr>
                        <w:rPr>
                          <w:rFonts w:ascii="Times New Roman" w:hAnsi="Times New Roman"/>
                        </w:rPr>
                      </w:pPr>
                    </w:p>
                  </w:txbxContent>
                </v:textbox>
                <w10:wrap anchorx="margin"/>
              </v:shape>
            </w:pict>
          </mc:Fallback>
        </mc:AlternateContent>
      </w:r>
    </w:p>
    <w:p w:rsidR="00792C4F" w14:paraId="0195A64B" w14:textId="421BE0DC">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9200" behindDoc="1" locked="0" layoutInCell="1" allowOverlap="1">
                <wp:simplePos x="0" y="0"/>
                <wp:positionH relativeFrom="margin">
                  <wp:posOffset>166977</wp:posOffset>
                </wp:positionH>
                <wp:positionV relativeFrom="paragraph">
                  <wp:posOffset>592511</wp:posOffset>
                </wp:positionV>
                <wp:extent cx="5495925" cy="26670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D71C5" w:rsidP="003D71C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71C5" w:rsidP="003D71C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3" o:spid="_x0000_s1032" type="#_x0000_t202" style="width:432.75pt;height:21pt;margin-top:46.65pt;margin-left:13.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16256" filled="f" stroked="f">
                <v:textbox>
                  <w:txbxContent>
                    <w:p w:rsidR="003D71C5" w:rsidP="003D71C5" w14:paraId="7C02911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71C5" w:rsidP="003D71C5" w14:paraId="0984867C" w14:textId="77777777">
                      <w:pPr>
                        <w:rPr>
                          <w:lang w:val=""/>
                        </w:rPr>
                      </w:pPr>
                    </w:p>
                  </w:txbxContent>
                </v:textbox>
                <w10:wrap anchorx="margin"/>
              </v:shape>
            </w:pict>
          </mc:Fallback>
        </mc:AlternateContent>
      </w:r>
      <w:r w:rsidR="00792C4F">
        <w:rPr>
          <w:rStyle w:val="Heading1Char"/>
          <w:rFonts w:asciiTheme="minorHAnsi" w:hAnsiTheme="minorHAnsi" w:cstheme="minorHAnsi"/>
          <w:b/>
          <w:bCs/>
          <w:color w:val="auto"/>
          <w:sz w:val="22"/>
          <w:szCs w:val="22"/>
          <w:u w:val="single"/>
        </w:rPr>
        <w:br w:type="page"/>
      </w:r>
    </w:p>
    <w:p w:rsidR="00992E68" w:rsidP="00992E68" w14:paraId="4F1528F1" w14:textId="31E45CE4">
      <w:pPr>
        <w:spacing w:before="180" w:after="0" w:line="240" w:lineRule="auto"/>
        <w:rPr>
          <w:rFonts w:ascii="Calibri" w:eastAsia="Times New Roman" w:hAnsi="Calibri" w:cs="Calibri"/>
        </w:rPr>
      </w:pPr>
      <w:bookmarkStart w:id="21" w:name="_Toc169784625"/>
      <w:r w:rsidRPr="00992E68">
        <w:rPr>
          <w:rStyle w:val="Heading1Char"/>
          <w:rFonts w:asciiTheme="minorHAnsi" w:hAnsiTheme="minorHAnsi" w:cstheme="minorHAnsi"/>
          <w:b/>
          <w:bCs/>
          <w:color w:val="auto"/>
          <w:sz w:val="22"/>
          <w:szCs w:val="22"/>
          <w:u w:val="single"/>
        </w:rPr>
        <w:t xml:space="preserve">Survey Invitation for </w:t>
      </w:r>
      <w:r w:rsidR="00C17E07">
        <w:rPr>
          <w:rStyle w:val="Heading1Char"/>
          <w:rFonts w:asciiTheme="minorHAnsi" w:hAnsiTheme="minorHAnsi" w:cstheme="minorHAnsi"/>
          <w:b/>
          <w:bCs/>
          <w:color w:val="auto"/>
          <w:sz w:val="22"/>
          <w:szCs w:val="22"/>
          <w:u w:val="single"/>
        </w:rPr>
        <w:t>S</w:t>
      </w:r>
      <w:r w:rsidRPr="00992E68">
        <w:rPr>
          <w:rStyle w:val="Heading1Char"/>
          <w:rFonts w:asciiTheme="minorHAnsi" w:hAnsiTheme="minorHAnsi" w:cstheme="minorHAnsi"/>
          <w:b/>
          <w:bCs/>
          <w:color w:val="auto"/>
          <w:sz w:val="22"/>
          <w:szCs w:val="22"/>
          <w:u w:val="single"/>
        </w:rPr>
        <w:t xml:space="preserve">elected </w:t>
      </w:r>
      <w:r w:rsidR="00C17E07">
        <w:rPr>
          <w:rStyle w:val="Heading1Char"/>
          <w:rFonts w:asciiTheme="minorHAnsi" w:hAnsiTheme="minorHAnsi" w:cstheme="minorHAnsi"/>
          <w:b/>
          <w:bCs/>
          <w:color w:val="auto"/>
          <w:sz w:val="22"/>
          <w:szCs w:val="22"/>
          <w:u w:val="single"/>
        </w:rPr>
        <w:t>O</w:t>
      </w:r>
      <w:r w:rsidRPr="00992E68">
        <w:rPr>
          <w:rStyle w:val="Heading1Char"/>
          <w:rFonts w:asciiTheme="minorHAnsi" w:hAnsiTheme="minorHAnsi" w:cstheme="minorHAnsi"/>
          <w:b/>
          <w:bCs/>
          <w:color w:val="auto"/>
          <w:sz w:val="22"/>
          <w:szCs w:val="22"/>
          <w:u w:val="single"/>
        </w:rPr>
        <w:t>rganization</w:t>
      </w:r>
      <w:r w:rsidR="00C17E07">
        <w:rPr>
          <w:rStyle w:val="Heading1Char"/>
          <w:rFonts w:asciiTheme="minorHAnsi" w:hAnsiTheme="minorHAnsi" w:cstheme="minorHAnsi"/>
          <w:b/>
          <w:bCs/>
          <w:color w:val="auto"/>
          <w:sz w:val="22"/>
          <w:szCs w:val="22"/>
          <w:u w:val="single"/>
        </w:rPr>
        <w:t>s</w:t>
      </w:r>
      <w:r w:rsidRPr="00992E68">
        <w:rPr>
          <w:rStyle w:val="Heading1Char"/>
          <w:rFonts w:asciiTheme="minorHAnsi" w:hAnsiTheme="minorHAnsi" w:cstheme="minorHAnsi"/>
          <w:b/>
          <w:bCs/>
          <w:color w:val="auto"/>
          <w:sz w:val="22"/>
          <w:szCs w:val="22"/>
          <w:u w:val="single"/>
        </w:rPr>
        <w:t xml:space="preserve"> at </w:t>
      </w:r>
      <w:r w:rsidR="00C17E07">
        <w:rPr>
          <w:rStyle w:val="Heading1Char"/>
          <w:rFonts w:asciiTheme="minorHAnsi" w:hAnsiTheme="minorHAnsi" w:cstheme="minorHAnsi"/>
          <w:b/>
          <w:bCs/>
          <w:color w:val="auto"/>
          <w:sz w:val="22"/>
          <w:szCs w:val="22"/>
          <w:u w:val="single"/>
        </w:rPr>
        <w:t>M</w:t>
      </w:r>
      <w:r w:rsidRPr="00992E68">
        <w:rPr>
          <w:rStyle w:val="Heading1Char"/>
          <w:rFonts w:asciiTheme="minorHAnsi" w:hAnsiTheme="minorHAnsi" w:cstheme="minorHAnsi"/>
          <w:b/>
          <w:bCs/>
          <w:color w:val="auto"/>
          <w:sz w:val="22"/>
          <w:szCs w:val="22"/>
          <w:u w:val="single"/>
        </w:rPr>
        <w:t>ulti-</w:t>
      </w:r>
      <w:r w:rsidR="00C17E07">
        <w:rPr>
          <w:rStyle w:val="Heading1Char"/>
          <w:rFonts w:asciiTheme="minorHAnsi" w:hAnsiTheme="minorHAnsi" w:cstheme="minorHAnsi"/>
          <w:b/>
          <w:bCs/>
          <w:color w:val="auto"/>
          <w:sz w:val="22"/>
          <w:szCs w:val="22"/>
          <w:u w:val="single"/>
        </w:rPr>
        <w:t>O</w:t>
      </w:r>
      <w:r w:rsidRPr="00992E68">
        <w:rPr>
          <w:rStyle w:val="Heading1Char"/>
          <w:rFonts w:asciiTheme="minorHAnsi" w:hAnsiTheme="minorHAnsi" w:cstheme="minorHAnsi"/>
          <w:b/>
          <w:bCs/>
          <w:color w:val="auto"/>
          <w:sz w:val="22"/>
          <w:szCs w:val="22"/>
          <w:u w:val="single"/>
        </w:rPr>
        <w:t xml:space="preserve">rganizational </w:t>
      </w:r>
      <w:r w:rsidR="00C17E07">
        <w:rPr>
          <w:rStyle w:val="Heading1Char"/>
          <w:rFonts w:asciiTheme="minorHAnsi" w:hAnsiTheme="minorHAnsi" w:cstheme="minorHAnsi"/>
          <w:b/>
          <w:bCs/>
          <w:color w:val="auto"/>
          <w:sz w:val="22"/>
          <w:szCs w:val="22"/>
          <w:u w:val="single"/>
        </w:rPr>
        <w:t>C</w:t>
      </w:r>
      <w:r w:rsidRPr="00992E68">
        <w:rPr>
          <w:rStyle w:val="Heading1Char"/>
          <w:rFonts w:asciiTheme="minorHAnsi" w:hAnsiTheme="minorHAnsi" w:cstheme="minorHAnsi"/>
          <w:b/>
          <w:bCs/>
          <w:color w:val="auto"/>
          <w:sz w:val="22"/>
          <w:szCs w:val="22"/>
          <w:u w:val="single"/>
        </w:rPr>
        <w:t xml:space="preserve">enter-based </w:t>
      </w:r>
      <w:r w:rsidR="00C17E07">
        <w:rPr>
          <w:rStyle w:val="Heading1Char"/>
          <w:rFonts w:asciiTheme="minorHAnsi" w:hAnsiTheme="minorHAnsi" w:cstheme="minorHAnsi"/>
          <w:b/>
          <w:bCs/>
          <w:color w:val="auto"/>
          <w:sz w:val="22"/>
          <w:szCs w:val="22"/>
          <w:u w:val="single"/>
        </w:rPr>
        <w:t>P</w:t>
      </w:r>
      <w:r w:rsidRPr="00992E68">
        <w:rPr>
          <w:rStyle w:val="Heading1Char"/>
          <w:rFonts w:asciiTheme="minorHAnsi" w:hAnsiTheme="minorHAnsi" w:cstheme="minorHAnsi"/>
          <w:b/>
          <w:bCs/>
          <w:color w:val="auto"/>
          <w:sz w:val="22"/>
          <w:szCs w:val="22"/>
          <w:u w:val="single"/>
        </w:rPr>
        <w:t xml:space="preserve">rovider </w:t>
      </w:r>
      <w:r w:rsidR="00C17E07">
        <w:rPr>
          <w:rStyle w:val="Heading1Char"/>
          <w:rFonts w:asciiTheme="minorHAnsi" w:hAnsiTheme="minorHAnsi" w:cstheme="minorHAnsi"/>
          <w:b/>
          <w:bCs/>
          <w:color w:val="auto"/>
          <w:sz w:val="22"/>
          <w:szCs w:val="22"/>
          <w:u w:val="single"/>
        </w:rPr>
        <w:t>A</w:t>
      </w:r>
      <w:r w:rsidRPr="00992E68">
        <w:rPr>
          <w:rStyle w:val="Heading1Char"/>
          <w:rFonts w:asciiTheme="minorHAnsi" w:hAnsiTheme="minorHAnsi" w:cstheme="minorHAnsi"/>
          <w:b/>
          <w:bCs/>
          <w:color w:val="auto"/>
          <w:sz w:val="22"/>
          <w:szCs w:val="22"/>
          <w:u w:val="single"/>
        </w:rPr>
        <w:t>ddresses</w:t>
      </w:r>
      <w:bookmarkEnd w:id="21"/>
      <w:r w:rsidRPr="00992E68">
        <w:t>:</w:t>
      </w:r>
      <w:r>
        <w:rPr>
          <w:rStyle w:val="Heading1Char"/>
          <w:rFonts w:cstheme="minorHAnsi"/>
          <w:b/>
          <w:bCs/>
        </w:rPr>
        <w:t xml:space="preserve"> </w:t>
      </w:r>
      <w:r>
        <w:rPr>
          <w:rFonts w:ascii="Calibri" w:eastAsia="Times New Roman" w:hAnsi="Calibri" w:cs="Calibri"/>
        </w:rPr>
        <w:t xml:space="preserve">Initial contact </w:t>
      </w:r>
      <w:r w:rsidR="000C58DC">
        <w:rPr>
          <w:rFonts w:ascii="Calibri" w:eastAsia="Times New Roman" w:hAnsi="Calibri" w:cs="Calibri"/>
        </w:rPr>
        <w:t>for center</w:t>
      </w:r>
      <w:r>
        <w:rPr>
          <w:rFonts w:ascii="Calibri" w:eastAsia="Times New Roman" w:hAnsi="Calibri" w:cs="Calibri"/>
        </w:rPr>
        <w:t xml:space="preserve">-based provider organizations identified as eligible through </w:t>
      </w:r>
      <w:r>
        <w:rPr>
          <w:rFonts w:ascii="Calibri" w:eastAsia="Times New Roman" w:hAnsi="Calibri" w:cs="Calibri"/>
        </w:rPr>
        <w:t>prefield</w:t>
      </w:r>
      <w:r>
        <w:rPr>
          <w:rFonts w:ascii="Calibri" w:eastAsia="Times New Roman" w:hAnsi="Calibri" w:cs="Calibri"/>
        </w:rPr>
        <w:t xml:space="preserve"> screening of addresses with multiple centers operating at that location. </w:t>
      </w:r>
      <w:r>
        <w:t xml:space="preserve">This may be sent by mail and/or email. We will follow this contact with the postcard and non-response follow-up contact from the initial mailing series as needed. </w:t>
      </w:r>
    </w:p>
    <w:p w:rsidR="00992E68" w:rsidP="00992E68" w14:paraId="79D0823C" w14:textId="77777777">
      <w:pPr>
        <w:spacing w:before="180" w:after="0" w:line="240" w:lineRule="auto"/>
        <w:rPr>
          <w:rFonts w:ascii="Calibri" w:eastAsia="Times New Roman" w:hAnsi="Calibri" w:cs="Calibri"/>
        </w:rPr>
      </w:pPr>
      <w:r>
        <w:rPr>
          <w:rFonts w:ascii="Calibri" w:eastAsia="Times New Roman" w:hAnsi="Calibri" w:cs="Calibri"/>
        </w:rPr>
        <w:t xml:space="preserve">Dear [FNAME] [LNAME]/Provider/Director, </w:t>
      </w:r>
    </w:p>
    <w:p w:rsidR="00992E68" w:rsidP="00992E68" w14:paraId="4F212C16" w14:textId="77777777">
      <w:pPr>
        <w:spacing w:after="0" w:line="240" w:lineRule="auto"/>
        <w:rPr>
          <w:rFonts w:ascii="Calibri" w:eastAsia="Times New Roman" w:hAnsi="Calibri" w:cs="Calibri"/>
        </w:rPr>
      </w:pPr>
    </w:p>
    <w:p w:rsidR="00992E68" w:rsidP="00992E68" w14:paraId="46A51E3C" w14:textId="04F13912">
      <w:pPr>
        <w:spacing w:after="180" w:line="240" w:lineRule="auto"/>
        <w:rPr>
          <w:rFonts w:ascii="Calibri" w:eastAsia="Times New Roman" w:hAnsi="Calibri" w:cs="Calibri"/>
        </w:rPr>
      </w:pPr>
      <w:r>
        <w:rPr>
          <w:rFonts w:ascii="Calibri" w:eastAsia="Times New Roman" w:hAnsi="Calibri" w:cs="Calibri"/>
        </w:rPr>
        <w:t>We need your help with an important study about how we care for children in the United States.  We recently spoke to someone at your address who provided information about the organizations operating early care and education programs there. Your organization was randomly selected to participate in the 2024 National Survey of Early Care and Education.</w:t>
      </w:r>
    </w:p>
    <w:p w:rsidR="00992E68" w:rsidP="00992E68" w14:paraId="4785C042" w14:textId="5CB90122">
      <w:pPr>
        <w:spacing w:after="180" w:line="240" w:lineRule="auto"/>
        <w:rPr>
          <w:rFonts w:ascii="Calibri" w:eastAsia="Times New Roman" w:hAnsi="Calibri" w:cs="Calibri"/>
        </w:rPr>
      </w:pPr>
      <w:r>
        <w:rPr>
          <w:rFonts w:ascii="Calibri" w:eastAsia="Times New Roman" w:hAnsi="Calibri" w:cs="Calibri"/>
        </w:rPr>
        <w:t>The National Survey of Early Care and Education (NSECE) collects information about early care and education providers and classroom staff, as well as the working families they support.  The NSECE has been conducted before at two different timepoints, first in 2012 and again in 2019. Across both efforts we have spoken with more than 14,000 center-based providers to better understand the programs and services they provide. We are now conducting the 2024 NSECE to learn how recent policy and program changes have affected providers like you.</w:t>
      </w:r>
    </w:p>
    <w:p w:rsidR="00992E68" w:rsidP="00992E68" w14:paraId="712D835C" w14:textId="35272B6D">
      <w:pPr>
        <w:autoSpaceDE w:val="0"/>
        <w:autoSpaceDN w:val="0"/>
        <w:spacing w:before="180" w:after="180" w:line="240" w:lineRule="auto"/>
        <w:rPr>
          <w:rFonts w:ascii="Calibri" w:eastAsia="Times New Roman" w:hAnsi="Calibri" w:cs="Calibri"/>
        </w:rPr>
      </w:pPr>
      <w:r>
        <w:rPr>
          <w:rFonts w:ascii="Calibri" w:eastAsia="Calibri" w:hAnsi="Calibri" w:cs="Calibri"/>
        </w:rPr>
        <w:t>Please complete the online questionnaire at [SURVEY URL] or scan the QR code.</w:t>
      </w:r>
      <w:r>
        <w:rPr>
          <w:rFonts w:ascii="Calibri" w:eastAsia="Times New Roman" w:hAnsi="Calibri" w:cs="Calibri"/>
        </w:rPr>
        <w:t xml:space="preserve"> </w:t>
      </w:r>
    </w:p>
    <w:p w:rsidR="00992E68" w:rsidP="00992E68" w14:paraId="7A154306" w14:textId="5626E9A3">
      <w:pPr>
        <w:autoSpaceDE w:val="0"/>
        <w:autoSpaceDN w:val="0"/>
        <w:spacing w:before="180" w:after="180" w:line="240" w:lineRule="auto"/>
        <w:ind w:left="3600"/>
        <w:rPr>
          <w:rFonts w:ascii="Calibri" w:eastAsia="Times New Roman" w:hAnsi="Calibri" w:cs="Calibri"/>
        </w:rPr>
      </w:pPr>
      <w:r>
        <w:rPr>
          <w:rFonts w:ascii="Calibri" w:eastAsia="Times New Roman" w:hAnsi="Calibri" w:cs="Calibri"/>
          <w:noProof/>
        </w:rPr>
        <w:drawing>
          <wp:inline distT="0" distB="0" distL="0" distR="0">
            <wp:extent cx="1002030" cy="1009650"/>
            <wp:effectExtent l="0" t="0" r="7620" b="0"/>
            <wp:docPr id="39" name="Picture 3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992E68" w:rsidP="00992E68" w14:paraId="1CB93EE2" w14:textId="77777777">
      <w:pPr>
        <w:autoSpaceDE w:val="0"/>
        <w:autoSpaceDN w:val="0"/>
        <w:spacing w:before="180" w:after="180" w:line="240" w:lineRule="auto"/>
        <w:rPr>
          <w:rFonts w:ascii="Calibri" w:eastAsia="Calibri" w:hAnsi="Calibri" w:cs="Calibri"/>
          <w:bCs/>
        </w:rPr>
      </w:pPr>
      <w:r>
        <w:rPr>
          <w:rFonts w:ascii="Calibri" w:eastAsia="Times New Roman" w:hAnsi="Calibri" w:cs="Calibri"/>
        </w:rPr>
        <w:t>To access your questionnaire, you will need to enter your unique PIN: [PIN]</w:t>
      </w:r>
    </w:p>
    <w:p w:rsidR="00992E68" w:rsidP="00992E68" w14:paraId="09AE27C4" w14:textId="1C1FBF7D">
      <w:pPr>
        <w:spacing w:before="180" w:after="180" w:line="240" w:lineRule="auto"/>
        <w:rPr>
          <w:rFonts w:ascii="Calibri" w:eastAsia="Times New Roman" w:hAnsi="Calibri" w:cs="Calibri"/>
        </w:rPr>
      </w:pPr>
      <w:r>
        <w:rPr>
          <w:rFonts w:ascii="Calibri" w:eastAsia="Times New Roman" w:hAnsi="Calibri" w:cs="Calibri"/>
          <w:b/>
        </w:rPr>
        <w:t xml:space="preserve">To thank you for your participation, you will receive a </w:t>
      </w:r>
      <w:r w:rsidR="00D453D4">
        <w:rPr>
          <w:rFonts w:ascii="Calibri" w:eastAsia="Times New Roman" w:hAnsi="Calibri" w:cs="Calibri"/>
          <w:b/>
        </w:rPr>
        <w:t>$25</w:t>
      </w:r>
      <w:r>
        <w:rPr>
          <w:rFonts w:ascii="Calibri" w:eastAsia="Times New Roman" w:hAnsi="Calibri" w:cs="Calibri"/>
          <w:b/>
        </w:rPr>
        <w:t xml:space="preserve"> t</w:t>
      </w:r>
      <w:r w:rsidR="006B1895">
        <w:rPr>
          <w:rFonts w:ascii="Calibri" w:eastAsia="Times New Roman" w:hAnsi="Calibri" w:cs="Calibri"/>
          <w:b/>
        </w:rPr>
        <w:t>oken of appreciation</w:t>
      </w:r>
      <w:r>
        <w:rPr>
          <w:rFonts w:ascii="Calibri" w:eastAsia="Times New Roman" w:hAnsi="Calibri" w:cs="Calibri"/>
          <w:b/>
        </w:rPr>
        <w:t xml:space="preserve"> for completing the questionnaire. </w:t>
      </w:r>
    </w:p>
    <w:p w:rsidR="00992E68" w:rsidP="00992E68" w14:paraId="79383E80" w14:textId="1F792F03">
      <w:pPr>
        <w:spacing w:before="180" w:after="180" w:line="240" w:lineRule="auto"/>
        <w:rPr>
          <w:rFonts w:ascii="Calibri" w:eastAsia="Times New Roman" w:hAnsi="Calibri" w:cs="Calibri"/>
        </w:rPr>
      </w:pPr>
      <w:r>
        <w:rPr>
          <w:rFonts w:ascii="Calibri" w:eastAsia="Times New Roman" w:hAnsi="Calibri" w:cs="Calibri"/>
        </w:rPr>
        <w:t xml:space="preserve">NORC at the University of Chicago is conducting this study on behalf of </w:t>
      </w:r>
      <w:r>
        <w:rPr>
          <w:rFonts w:cstheme="minorHAnsi"/>
        </w:rPr>
        <w:t xml:space="preserve">the Administration for Children and Families, of </w:t>
      </w:r>
      <w:r>
        <w:rPr>
          <w:rFonts w:ascii="Calibri" w:eastAsia="Times New Roman" w:hAnsi="Calibri" w:cs="Calibri"/>
        </w:rPr>
        <w:t xml:space="preserve">the U.S. Department of Health and Human Services. Participation is voluntary. The questionnaire will take about </w:t>
      </w:r>
      <w:r w:rsidR="00D453D4">
        <w:rPr>
          <w:rFonts w:ascii="Calibri" w:eastAsia="Times New Roman" w:hAnsi="Calibri" w:cs="Calibri"/>
        </w:rPr>
        <w:t>45</w:t>
      </w:r>
      <w:r>
        <w:rPr>
          <w:rFonts w:ascii="Calibri" w:eastAsia="Times New Roman" w:hAnsi="Calibri" w:cs="Calibri"/>
        </w:rPr>
        <w:t xml:space="preserve"> minutes, and your responses will be kept private. You have the option to skip any question or end the questionnaire at any time. If you have questions or need help to get started, please call [</w:t>
      </w:r>
      <w:r>
        <w:rPr>
          <w:rFonts w:ascii="Calibri" w:eastAsia="Times New Roman" w:hAnsi="Calibri" w:cs="Calibri"/>
          <w:highlight w:val="yellow"/>
        </w:rPr>
        <w:t>PLACEHOLDER</w:t>
      </w:r>
      <w:r>
        <w:rPr>
          <w:rFonts w:ascii="Calibri" w:eastAsia="Times New Roman" w:hAnsi="Calibri" w:cs="Calibri"/>
        </w:rPr>
        <w:t xml:space="preserve">] or email </w:t>
      </w:r>
      <w:r>
        <w:rPr>
          <w:rFonts w:ascii="Calibri" w:eastAsia="Times New Roman" w:hAnsi="Calibri" w:cs="Calibri"/>
          <w:bCs/>
        </w:rPr>
        <w:t>nsece24prov@norc.org</w:t>
      </w:r>
      <w:r>
        <w:rPr>
          <w:rFonts w:ascii="Calibri" w:eastAsia="Times New Roman" w:hAnsi="Calibri" w:cs="Calibri"/>
        </w:rPr>
        <w:t xml:space="preserve">.  </w:t>
      </w:r>
    </w:p>
    <w:p w:rsidR="00992E68" w:rsidP="00992E68" w14:paraId="7DC2AC75" w14:textId="070D4B1A">
      <w:pPr>
        <w:spacing w:before="180" w:after="180" w:line="240" w:lineRule="auto"/>
        <w:rPr>
          <w:rFonts w:ascii="Calibri" w:eastAsia="Calibri" w:hAnsi="Calibri" w:cs="Calibri"/>
        </w:rPr>
      </w:pPr>
      <w:r>
        <w:rPr>
          <w:rFonts w:ascii="Calibri" w:eastAsia="Calibri" w:hAnsi="Calibri" w:cs="Calibri"/>
        </w:rPr>
        <w:t xml:space="preserve">By participating, you will help </w:t>
      </w:r>
      <w:r w:rsidR="00DA1142">
        <w:rPr>
          <w:rFonts w:ascii="Calibri" w:eastAsia="Calibri" w:hAnsi="Calibri" w:cs="Calibri"/>
        </w:rPr>
        <w:t xml:space="preserve">public </w:t>
      </w:r>
      <w:r>
        <w:rPr>
          <w:rFonts w:ascii="Calibri" w:eastAsia="Calibri" w:hAnsi="Calibri" w:cs="Calibri"/>
        </w:rPr>
        <w:t>agencies and policy makers better understand the challenges early care and education providers face as they work to offer quality care to children.</w:t>
      </w:r>
    </w:p>
    <w:p w:rsidR="00992E68" w:rsidP="00992E68" w14:paraId="305EFD5D" w14:textId="77777777">
      <w:pPr>
        <w:spacing w:before="180" w:after="180" w:line="240" w:lineRule="auto"/>
        <w:rPr>
          <w:rFonts w:ascii="Calibri" w:eastAsia="Times New Roman" w:hAnsi="Calibri" w:cs="Calibri"/>
        </w:rPr>
      </w:pPr>
      <w:r>
        <w:rPr>
          <w:rFonts w:ascii="Calibri" w:eastAsia="Times New Roman" w:hAnsi="Calibri" w:cs="Calibri"/>
        </w:rPr>
        <w:t>We need your help to make this study a success!</w:t>
      </w:r>
    </w:p>
    <w:p w:rsidR="00992E68" w:rsidP="00992E68" w14:paraId="472AB22D" w14:textId="77777777">
      <w:pPr>
        <w:spacing w:before="180" w:after="0" w:line="240" w:lineRule="auto"/>
        <w:rPr>
          <w:rFonts w:ascii="Calibri" w:eastAsia="Times New Roman" w:hAnsi="Calibri" w:cs="Calibri"/>
        </w:rPr>
      </w:pPr>
      <w:r>
        <w:rPr>
          <w:rFonts w:ascii="Calibri" w:eastAsia="Times New Roman" w:hAnsi="Calibri" w:cs="Calibri"/>
        </w:rPr>
        <w:t>Thank you,</w:t>
      </w:r>
    </w:p>
    <w:p w:rsidR="00992E68" w:rsidP="00992E68" w14:paraId="4C023693" w14:textId="120B7FDE">
      <w:pPr>
        <w:spacing w:before="180" w:after="0" w:line="240" w:lineRule="auto"/>
        <w:rPr>
          <w:rFonts w:ascii="Calibri" w:eastAsia="Times New Roman" w:hAnsi="Calibri" w:cs="Calibri"/>
        </w:rPr>
      </w:pPr>
      <w:r>
        <w:rPr>
          <w:rFonts w:ascii="Calibri" w:eastAsia="Times New Roman" w:hAnsi="Calibri" w:cs="Calibri"/>
          <w:noProof/>
        </w:rPr>
        <w:drawing>
          <wp:inline distT="0" distB="0" distL="0" distR="0">
            <wp:extent cx="1216660" cy="469265"/>
            <wp:effectExtent l="0" t="0" r="254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992E68" w:rsidP="00992E68" w14:paraId="0BF47129" w14:textId="77777777">
      <w:pPr>
        <w:spacing w:after="0" w:line="240" w:lineRule="auto"/>
        <w:rPr>
          <w:rFonts w:ascii="Calibri" w:eastAsia="Times New Roman" w:hAnsi="Calibri" w:cs="Calibri"/>
          <w:lang w:val="es-MX"/>
        </w:rPr>
      </w:pPr>
      <w:r>
        <w:rPr>
          <w:rFonts w:ascii="Calibri" w:eastAsia="Times New Roman" w:hAnsi="Calibri" w:cs="Calibri"/>
          <w:lang w:val="es-MX"/>
        </w:rPr>
        <w:t xml:space="preserve">A. Rupa Datta, </w:t>
      </w:r>
      <w:r>
        <w:rPr>
          <w:rFonts w:ascii="Calibri" w:eastAsia="Times New Roman" w:hAnsi="Calibri" w:cs="Calibri"/>
          <w:lang w:val="es-MX"/>
        </w:rPr>
        <w:t>Ph.D</w:t>
      </w:r>
      <w:r>
        <w:rPr>
          <w:rFonts w:ascii="Calibri" w:eastAsia="Times New Roman" w:hAnsi="Calibri" w:cs="Calibri"/>
          <w:lang w:val="es-MX"/>
        </w:rPr>
        <w:t>.</w:t>
      </w:r>
      <w:r>
        <w:rPr>
          <w:rFonts w:ascii="Calibri" w:eastAsia="Times New Roman" w:hAnsi="Calibri" w:cs="Calibri"/>
          <w:noProof/>
          <w:lang w:val=""/>
        </w:rPr>
        <w:t xml:space="preserve"> </w:t>
      </w:r>
    </w:p>
    <w:p w:rsidR="00992E68" w:rsidP="00992E68" w14:paraId="3BA5D782" w14:textId="77777777">
      <w:pPr>
        <w:spacing w:after="0" w:line="240" w:lineRule="auto"/>
        <w:rPr>
          <w:rFonts w:ascii="Calibri" w:eastAsia="Times New Roman" w:hAnsi="Calibri" w:cs="Calibri"/>
        </w:rPr>
      </w:pPr>
      <w:r>
        <w:rPr>
          <w:rFonts w:ascii="Calibri" w:eastAsia="Times New Roman" w:hAnsi="Calibri" w:cs="Calibri"/>
        </w:rPr>
        <w:softHyphen/>
      </w:r>
      <w:r>
        <w:rPr>
          <w:rFonts w:ascii="Calibri" w:eastAsia="Times New Roman" w:hAnsi="Calibri" w:cs="Calibri"/>
        </w:rPr>
        <w:softHyphen/>
        <w:t xml:space="preserve">2024 NSECE Project Director </w:t>
      </w:r>
    </w:p>
    <w:p w:rsidR="00992E68" w:rsidP="00992E68" w14:paraId="6449771B" w14:textId="56884ADD">
      <w:pPr>
        <w:spacing w:after="0" w:line="240" w:lineRule="auto"/>
        <w:rPr>
          <w:rFonts w:ascii="Calibri" w:eastAsia="Calibri" w:hAnsi="Calibri" w:cs="Calibri"/>
        </w:rPr>
      </w:pPr>
      <w:r>
        <w:rPr>
          <w:rFonts w:ascii="Calibri" w:eastAsia="Calibri" w:hAnsi="Calibri" w:cs="Calibri"/>
        </w:rPr>
        <w:t>NORC at the University of Chicago</w:t>
      </w:r>
    </w:p>
    <w:p w:rsidR="00792C4F" w:rsidP="00992E68" w14:paraId="45ACED28" w14:textId="4B0E11BA">
      <w:pPr>
        <w:spacing w:after="0" w:line="240" w:lineRule="auto"/>
        <w:rPr>
          <w:rFonts w:ascii="Calibri" w:eastAsia="Calibri" w:hAnsi="Calibri" w:cs="Calibri"/>
        </w:rPr>
      </w:pPr>
    </w:p>
    <w:p w:rsidR="00992E68" w:rsidP="00992E68" w14:paraId="716B41B0" w14:textId="55EE816C">
      <w:pPr>
        <w:spacing w:line="252" w:lineRule="auto"/>
        <w:rPr>
          <w:rFonts w:ascii="Calibri Light" w:eastAsia="Times New Roman" w:hAnsi="Calibri Light" w:cs="Calibri"/>
          <w:b/>
          <w:bCs/>
          <w:color w:val="2F5496"/>
          <w:sz w:val="32"/>
          <w:szCs w:val="3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1248" behindDoc="1" locked="0" layoutInCell="1" allowOverlap="1">
                <wp:simplePos x="0" y="0"/>
                <wp:positionH relativeFrom="margin">
                  <wp:align>center</wp:align>
                </wp:positionH>
                <wp:positionV relativeFrom="paragraph">
                  <wp:posOffset>1096259</wp:posOffset>
                </wp:positionV>
                <wp:extent cx="5495925" cy="266700"/>
                <wp:effectExtent l="0" t="0" r="0" b="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D71C5" w:rsidP="003D71C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71C5" w:rsidP="003D71C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5" o:spid="_x0000_s1033" type="#_x0000_t202" style="width:432.75pt;height:21pt;margin-top:86.3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4208" filled="f" stroked="f">
                <v:textbox>
                  <w:txbxContent>
                    <w:p w:rsidR="003D71C5" w:rsidP="003D71C5" w14:paraId="1B6E21B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71C5" w:rsidP="003D71C5" w14:paraId="6B0F9B67" w14:textId="77777777">
                      <w:pPr>
                        <w:rPr>
                          <w:lang w:val=""/>
                        </w:rPr>
                      </w:pPr>
                    </w:p>
                  </w:txbxContent>
                </v:textbox>
                <w10:wrap anchorx="margin"/>
              </v:shape>
            </w:pict>
          </mc:Fallback>
        </mc:AlternateContent>
      </w:r>
      <w:r w:rsidR="00992E68">
        <w:rPr>
          <w:noProof/>
        </w:rPr>
        <mc:AlternateContent>
          <mc:Choice Requires="wps">
            <w:drawing>
              <wp:anchor distT="0" distB="0" distL="114300" distR="114300" simplePos="0" relativeHeight="251678720" behindDoc="0" locked="0" layoutInCell="1" allowOverlap="1">
                <wp:simplePos x="0" y="0"/>
                <wp:positionH relativeFrom="margin">
                  <wp:posOffset>-76200</wp:posOffset>
                </wp:positionH>
                <wp:positionV relativeFrom="paragraph">
                  <wp:posOffset>247650</wp:posOffset>
                </wp:positionV>
                <wp:extent cx="6377940" cy="685800"/>
                <wp:effectExtent l="0" t="0" r="22860" b="1905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3D71C5" w:rsidP="003D71C5" w14:textId="3869921B">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bookmarkStart w:id="22" w:name="OLE_LINK64"/>
                            <w:r w:rsidR="00F80AC2">
                              <w:rPr>
                                <w:iCs/>
                                <w:color w:val="000000"/>
                                <w:sz w:val="16"/>
                              </w:rPr>
                              <w:t>NORC at the University of Chicago, 55 E Monroe St, Ste 3000, Chicago, IL, 60603, Attention: A. Rupa Datta</w:t>
                            </w:r>
                          </w:p>
                          <w:bookmarkEnd w:id="22"/>
                          <w:p w:rsidR="00992E68" w:rsidP="00992E68" w14:textId="3F1B7128">
                            <w:pPr>
                              <w:rPr>
                                <w:sz w:val="16"/>
                              </w:rPr>
                            </w:pPr>
                          </w:p>
                          <w:p w:rsidR="00992E68" w:rsidP="00992E68"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34" type="#_x0000_t202" style="width:502.2pt;height:54pt;margin-top:19.5pt;margin-left:-6pt;mso-height-percent:0;mso-height-relative:page;mso-position-horizontal-relative:margin;mso-width-percent:0;mso-width-relative:page;mso-wrap-distance-bottom:0;mso-wrap-distance-left:9pt;mso-wrap-distance-right:9pt;mso-wrap-distance-top:0;mso-wrap-style:square;position:absolute;visibility:visible;v-text-anchor:top;z-index:251679744">
                <v:textbox>
                  <w:txbxContent>
                    <w:p w:rsidR="003D71C5" w:rsidP="003D71C5" w14:paraId="00D39B34" w14:textId="3869921B">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bookmarkStart w:id="22" w:name="OLE_LINK64"/>
                      <w:r w:rsidR="00F80AC2">
                        <w:rPr>
                          <w:iCs/>
                          <w:color w:val="000000"/>
                          <w:sz w:val="16"/>
                        </w:rPr>
                        <w:t>NORC at the University of Chicago, 55 E Monroe St, Ste 3000, Chicago, IL, 60603, Attention: A. Rupa Datta</w:t>
                      </w:r>
                    </w:p>
                    <w:bookmarkEnd w:id="22"/>
                    <w:p w:rsidR="00992E68" w:rsidP="00992E68" w14:paraId="18D191A8" w14:textId="3F1B7128">
                      <w:pPr>
                        <w:rPr>
                          <w:sz w:val="16"/>
                        </w:rPr>
                      </w:pPr>
                    </w:p>
                    <w:p w:rsidR="00992E68" w:rsidP="00992E68" w14:paraId="3ACD88B6" w14:textId="77777777">
                      <w:pPr>
                        <w:rPr>
                          <w:rFonts w:ascii="Times New Roman" w:hAnsi="Times New Roman"/>
                        </w:rPr>
                      </w:pPr>
                    </w:p>
                  </w:txbxContent>
                </v:textbox>
                <w10:wrap anchorx="margin"/>
              </v:shape>
            </w:pict>
          </mc:Fallback>
        </mc:AlternateContent>
      </w:r>
      <w:r>
        <w:rPr>
          <w:rFonts w:ascii="Calibri Light" w:eastAsia="Times New Roman" w:hAnsi="Calibri Light" w:cs="Calibri"/>
          <w:b/>
          <w:bCs/>
          <w:color w:val="2F5496"/>
          <w:sz w:val="32"/>
          <w:szCs w:val="32"/>
          <w:u w:val="single"/>
        </w:rPr>
        <w:br w:type="page"/>
      </w:r>
    </w:p>
    <w:p w:rsidR="009E46A3" w:rsidP="009E46A3" w14:paraId="0F66D515" w14:textId="50BBE30A">
      <w:pPr>
        <w:pStyle w:val="Header"/>
        <w:rPr>
          <w:rFonts w:eastAsiaTheme="minorHAnsi"/>
        </w:rPr>
      </w:pPr>
      <w:bookmarkStart w:id="23" w:name="_Toc169784626"/>
      <w:r w:rsidRPr="003A0D18">
        <w:rPr>
          <w:rStyle w:val="Heading1Char"/>
          <w:rFonts w:asciiTheme="minorHAnsi" w:hAnsiTheme="minorHAnsi" w:cstheme="minorHAnsi"/>
          <w:b/>
          <w:bCs/>
          <w:color w:val="auto"/>
          <w:sz w:val="22"/>
          <w:szCs w:val="22"/>
          <w:u w:val="single"/>
        </w:rPr>
        <w:t>Center-based Provider System Email</w:t>
      </w:r>
      <w:bookmarkEnd w:id="23"/>
      <w:r>
        <w:t xml:space="preserve">: This email is used by </w:t>
      </w:r>
      <w:r w:rsidR="00024CB7">
        <w:t xml:space="preserve">field interviewers </w:t>
      </w:r>
      <w:r>
        <w:t xml:space="preserve">to send </w:t>
      </w:r>
      <w:r w:rsidR="00024CB7">
        <w:t>respondents their</w:t>
      </w:r>
      <w:r>
        <w:t xml:space="preserve"> survey link with a pin.</w:t>
      </w:r>
    </w:p>
    <w:p w:rsidR="009E46A3" w:rsidP="009E46A3" w14:paraId="77094AF6" w14:textId="77777777">
      <w:pPr>
        <w:pStyle w:val="Header"/>
      </w:pPr>
    </w:p>
    <w:p w:rsidR="009E46A3" w:rsidP="009E46A3" w14:paraId="3A8DC0C0" w14:textId="77777777">
      <w:pPr>
        <w:spacing w:after="0" w:line="240" w:lineRule="auto"/>
        <w:rPr>
          <w:rFonts w:eastAsia="Times New Roman" w:cstheme="minorHAnsi"/>
          <w:szCs w:val="21"/>
        </w:rPr>
      </w:pPr>
      <w:r>
        <w:rPr>
          <w:rFonts w:eastAsia="Times New Roman" w:cstheme="minorHAnsi"/>
          <w:szCs w:val="21"/>
        </w:rPr>
        <w:t xml:space="preserve">Dear Director, </w:t>
      </w:r>
    </w:p>
    <w:p w:rsidR="009E46A3" w:rsidP="009E46A3" w14:paraId="6B285BB1" w14:textId="77777777">
      <w:pPr>
        <w:spacing w:after="0" w:line="240" w:lineRule="auto"/>
        <w:rPr>
          <w:rFonts w:eastAsia="Times New Roman" w:cstheme="minorHAnsi"/>
          <w:szCs w:val="21"/>
        </w:rPr>
      </w:pPr>
    </w:p>
    <w:p w:rsidR="009E46A3" w:rsidP="009E46A3" w14:paraId="06527C42" w14:textId="77777777">
      <w:pPr>
        <w:spacing w:after="0" w:line="240" w:lineRule="auto"/>
        <w:rPr>
          <w:rFonts w:eastAsia="Times New Roman" w:cstheme="minorHAnsi"/>
          <w:szCs w:val="21"/>
        </w:rPr>
      </w:pPr>
      <w:r>
        <w:rPr>
          <w:rFonts w:eastAsia="Times New Roman" w:cstheme="minorHAnsi"/>
          <w:szCs w:val="21"/>
        </w:rPr>
        <w:t xml:space="preserve">Thank you for your assistance with the 2024 National Survey of Early Care and Education (NSECE). Your response will ultimately inform how public funds are spent to subsidize early care and education and to support related services. </w:t>
      </w:r>
    </w:p>
    <w:p w:rsidR="009E46A3" w:rsidP="009E46A3" w14:paraId="25759345" w14:textId="5301E646">
      <w:pPr>
        <w:autoSpaceDE w:val="0"/>
        <w:autoSpaceDN w:val="0"/>
        <w:spacing w:before="180" w:after="180" w:line="240" w:lineRule="auto"/>
        <w:rPr>
          <w:rFonts w:cstheme="minorHAnsi"/>
        </w:rPr>
      </w:pPr>
      <w:r>
        <w:rPr>
          <w:rFonts w:eastAsia="Calibri" w:cstheme="minorHAnsi"/>
        </w:rPr>
        <w:t>Please complete the online questionnaire at [SURVEY URL] or scan the QR code.</w:t>
      </w:r>
      <w:r>
        <w:rPr>
          <w:rFonts w:cstheme="minorHAnsi"/>
        </w:rPr>
        <w:t xml:space="preserve"> </w:t>
      </w:r>
    </w:p>
    <w:p w:rsidR="009E46A3" w:rsidP="009E46A3" w14:paraId="2A9F86C0" w14:textId="6FB48FA4">
      <w:pPr>
        <w:autoSpaceDE w:val="0"/>
        <w:autoSpaceDN w:val="0"/>
        <w:spacing w:before="180" w:after="180" w:line="240" w:lineRule="auto"/>
        <w:ind w:left="3600"/>
        <w:rPr>
          <w:rFonts w:eastAsiaTheme="minorHAnsi" w:cstheme="minorHAnsi"/>
        </w:rPr>
      </w:pPr>
      <w:r>
        <w:rPr>
          <w:rFonts w:cstheme="minorHAnsi"/>
          <w:noProof/>
        </w:rPr>
        <w:drawing>
          <wp:inline distT="0" distB="0" distL="0" distR="0">
            <wp:extent cx="1002030" cy="1009650"/>
            <wp:effectExtent l="0" t="0" r="7620"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9E46A3" w:rsidP="009E46A3" w14:paraId="45012E92" w14:textId="77777777">
      <w:pPr>
        <w:autoSpaceDE w:val="0"/>
        <w:autoSpaceDN w:val="0"/>
        <w:spacing w:before="180" w:after="180" w:line="240" w:lineRule="auto"/>
        <w:rPr>
          <w:rFonts w:eastAsia="Times New Roman" w:cstheme="minorHAnsi"/>
        </w:rPr>
      </w:pPr>
      <w:r>
        <w:rPr>
          <w:rFonts w:cstheme="minorHAnsi"/>
        </w:rPr>
        <w:t>To access your questionnaire, you will need to enter your unique PIN: [PIN]</w:t>
      </w:r>
    </w:p>
    <w:p w:rsidR="009E46A3" w:rsidP="009E46A3" w14:paraId="59646111" w14:textId="10301B8D">
      <w:pPr>
        <w:spacing w:after="0" w:line="240" w:lineRule="auto"/>
        <w:rPr>
          <w:rFonts w:eastAsia="Times New Roman" w:cstheme="minorHAnsi"/>
          <w:szCs w:val="21"/>
        </w:rPr>
      </w:pPr>
      <w:r>
        <w:rPr>
          <w:rFonts w:eastAsia="Times New Roman" w:cstheme="minorHAnsi"/>
          <w:szCs w:val="21"/>
        </w:rPr>
        <w:t xml:space="preserve">NORC at the University of Chicago is conducting this study </w:t>
      </w:r>
      <w:bookmarkStart w:id="24" w:name="OLE_LINK31"/>
      <w:r>
        <w:rPr>
          <w:rFonts w:eastAsia="Times New Roman" w:cstheme="minorHAnsi"/>
          <w:szCs w:val="21"/>
        </w:rPr>
        <w:t xml:space="preserve">on behalf of </w:t>
      </w:r>
      <w:r w:rsidR="00DD0EE6">
        <w:rPr>
          <w:rFonts w:cstheme="minorHAnsi"/>
        </w:rPr>
        <w:t xml:space="preserve">the Administration for Children and Families, of </w:t>
      </w:r>
      <w:r>
        <w:rPr>
          <w:rFonts w:eastAsia="Times New Roman" w:cstheme="minorHAnsi"/>
          <w:szCs w:val="21"/>
        </w:rPr>
        <w:t xml:space="preserve">the U.S. Department of Health and Human Services. </w:t>
      </w:r>
      <w:bookmarkEnd w:id="24"/>
      <w:r>
        <w:rPr>
          <w:rFonts w:eastAsia="Times New Roman" w:cstheme="minorHAnsi"/>
          <w:szCs w:val="21"/>
        </w:rPr>
        <w:t xml:space="preserve">Your participation is voluntary. The </w:t>
      </w:r>
      <w:r w:rsidR="00723A97">
        <w:rPr>
          <w:rFonts w:eastAsia="Times New Roman" w:cstheme="minorHAnsi"/>
          <w:szCs w:val="21"/>
        </w:rPr>
        <w:t xml:space="preserve">questionnaire </w:t>
      </w:r>
      <w:r>
        <w:rPr>
          <w:rFonts w:eastAsia="Times New Roman" w:cstheme="minorHAnsi"/>
          <w:szCs w:val="21"/>
        </w:rPr>
        <w:t xml:space="preserve">will take about </w:t>
      </w:r>
      <w:r w:rsidRPr="004F6255" w:rsidR="00D453D4">
        <w:rPr>
          <w:rFonts w:eastAsia="Times New Roman" w:cstheme="minorHAnsi"/>
          <w:szCs w:val="21"/>
        </w:rPr>
        <w:t>45</w:t>
      </w:r>
      <w:r w:rsidR="00B212D1">
        <w:rPr>
          <w:rFonts w:eastAsia="Times New Roman" w:cstheme="minorHAnsi"/>
          <w:szCs w:val="21"/>
        </w:rPr>
        <w:t xml:space="preserve"> minutes</w:t>
      </w:r>
      <w:r w:rsidR="0092735A">
        <w:rPr>
          <w:rFonts w:eastAsia="Times New Roman" w:cstheme="minorHAnsi"/>
          <w:szCs w:val="21"/>
        </w:rPr>
        <w:t xml:space="preserve"> to </w:t>
      </w:r>
      <w:r w:rsidR="009E5E57">
        <w:rPr>
          <w:rFonts w:eastAsia="Times New Roman" w:cstheme="minorHAnsi"/>
          <w:szCs w:val="21"/>
        </w:rPr>
        <w:t>complete</w:t>
      </w:r>
      <w:r>
        <w:rPr>
          <w:rFonts w:eastAsia="Times New Roman" w:cstheme="minorHAnsi"/>
          <w:szCs w:val="21"/>
        </w:rPr>
        <w:t xml:space="preserve">, and your responses will be kept private. You have the option to skip any question or end the </w:t>
      </w:r>
      <w:r w:rsidR="00723A97">
        <w:rPr>
          <w:rFonts w:eastAsia="Times New Roman" w:cstheme="minorHAnsi"/>
          <w:szCs w:val="21"/>
        </w:rPr>
        <w:t xml:space="preserve">questionnaire </w:t>
      </w:r>
      <w:r>
        <w:rPr>
          <w:rFonts w:eastAsia="Times New Roman" w:cstheme="minorHAnsi"/>
          <w:szCs w:val="21"/>
        </w:rPr>
        <w:t xml:space="preserve">at any time. If you have questions, please call us toll free at </w:t>
      </w:r>
      <w:r>
        <w:rPr>
          <w:rFonts w:eastAsia="Times New Roman" w:cstheme="minorHAnsi"/>
          <w:szCs w:val="21"/>
          <w:highlight w:val="yellow"/>
        </w:rPr>
        <w:t>[PLACEHOLDER]</w:t>
      </w:r>
      <w:r>
        <w:rPr>
          <w:rFonts w:eastAsia="Times New Roman" w:cstheme="minorHAnsi"/>
          <w:szCs w:val="21"/>
        </w:rPr>
        <w:t xml:space="preserve"> or email </w:t>
      </w:r>
      <w:r w:rsidRPr="00071979" w:rsidR="00B212D1">
        <w:rPr>
          <w:rFonts w:eastAsia="Times New Roman" w:cstheme="minorHAnsi"/>
          <w:szCs w:val="21"/>
        </w:rPr>
        <w:t>nsece24prov@norc.org</w:t>
      </w:r>
      <w:r w:rsidRPr="00B212D1">
        <w:rPr>
          <w:rFonts w:eastAsia="Times New Roman" w:cstheme="minorHAnsi"/>
          <w:szCs w:val="21"/>
        </w:rPr>
        <w:t>.</w:t>
      </w:r>
      <w:r>
        <w:rPr>
          <w:rFonts w:eastAsia="Times New Roman" w:cstheme="minorHAnsi"/>
          <w:szCs w:val="21"/>
        </w:rPr>
        <w:t xml:space="preserve">  </w:t>
      </w:r>
    </w:p>
    <w:p w:rsidR="009E46A3" w:rsidP="009E46A3" w14:paraId="7AECB4B2" w14:textId="77777777">
      <w:pPr>
        <w:spacing w:after="0" w:line="240" w:lineRule="auto"/>
        <w:rPr>
          <w:rFonts w:eastAsia="Times New Roman" w:cstheme="minorHAnsi"/>
          <w:szCs w:val="21"/>
        </w:rPr>
      </w:pPr>
    </w:p>
    <w:p w:rsidR="009E46A3" w:rsidP="009E46A3" w14:paraId="65DD039A" w14:textId="209DB54F">
      <w:pPr>
        <w:spacing w:after="0" w:line="240" w:lineRule="auto"/>
        <w:rPr>
          <w:rFonts w:eastAsia="Times New Roman" w:cstheme="minorHAnsi"/>
          <w:szCs w:val="21"/>
        </w:rPr>
      </w:pPr>
      <w:r>
        <w:rPr>
          <w:rFonts w:eastAsia="Times New Roman" w:cstheme="minorHAnsi"/>
          <w:szCs w:val="21"/>
        </w:rPr>
        <w:t xml:space="preserve">By participating, you will help </w:t>
      </w:r>
      <w:r w:rsidR="00DA1142">
        <w:rPr>
          <w:rFonts w:eastAsia="Times New Roman" w:cstheme="minorHAnsi"/>
          <w:szCs w:val="21"/>
        </w:rPr>
        <w:t xml:space="preserve">public </w:t>
      </w:r>
      <w:r>
        <w:rPr>
          <w:rFonts w:eastAsia="Times New Roman" w:cstheme="minorHAnsi"/>
          <w:szCs w:val="21"/>
        </w:rPr>
        <w:t xml:space="preserve">agencies and policy makers better understand the challenges early care and education providers face as they work to offer quality care to children. </w:t>
      </w:r>
    </w:p>
    <w:p w:rsidR="009E46A3" w:rsidP="009E46A3" w14:paraId="6AE01D5C" w14:textId="77777777">
      <w:pPr>
        <w:spacing w:after="0" w:line="240" w:lineRule="auto"/>
        <w:rPr>
          <w:rFonts w:eastAsia="Times New Roman" w:cstheme="minorHAnsi"/>
          <w:szCs w:val="21"/>
        </w:rPr>
      </w:pPr>
    </w:p>
    <w:p w:rsidR="009E46A3" w:rsidP="009E46A3" w14:paraId="32D33A46" w14:textId="77777777">
      <w:pPr>
        <w:spacing w:after="0" w:line="240" w:lineRule="auto"/>
        <w:rPr>
          <w:rFonts w:eastAsia="Times New Roman" w:cstheme="minorHAnsi"/>
          <w:szCs w:val="21"/>
        </w:rPr>
      </w:pPr>
      <w:r>
        <w:rPr>
          <w:rFonts w:eastAsia="Times New Roman" w:cstheme="minorHAnsi"/>
          <w:szCs w:val="21"/>
        </w:rPr>
        <w:t>We need your help to make this study a success.</w:t>
      </w:r>
    </w:p>
    <w:p w:rsidR="009E46A3" w:rsidP="009E46A3" w14:paraId="6C6F5FFA" w14:textId="77777777">
      <w:pPr>
        <w:spacing w:after="0" w:line="240" w:lineRule="auto"/>
        <w:rPr>
          <w:rFonts w:eastAsia="Times New Roman" w:cstheme="minorHAnsi"/>
          <w:szCs w:val="21"/>
        </w:rPr>
      </w:pPr>
    </w:p>
    <w:p w:rsidR="009E46A3" w:rsidP="009E46A3" w14:paraId="07C1DDC7" w14:textId="49E92982">
      <w:pPr>
        <w:spacing w:after="0" w:line="240" w:lineRule="auto"/>
        <w:rPr>
          <w:rFonts w:eastAsia="Times New Roman" w:cstheme="minorHAnsi"/>
          <w:szCs w:val="21"/>
        </w:rPr>
      </w:pPr>
      <w:r>
        <w:rPr>
          <w:rFonts w:eastAsia="Times New Roman" w:cstheme="minorHAnsi"/>
          <w:szCs w:val="21"/>
        </w:rPr>
        <w:t>Thank you,</w:t>
      </w:r>
    </w:p>
    <w:p w:rsidR="004B6ABA" w:rsidP="009E46A3" w14:paraId="10EA2AEF" w14:textId="56BF8C05">
      <w:pPr>
        <w:spacing w:after="0" w:line="240" w:lineRule="auto"/>
        <w:rPr>
          <w:rFonts w:eastAsia="Times New Roman" w:cstheme="minorHAnsi"/>
          <w:szCs w:val="21"/>
        </w:rPr>
      </w:pPr>
      <w:r>
        <w:rPr>
          <w:noProof/>
        </w:rPr>
        <w:drawing>
          <wp:inline distT="0" distB="0" distL="0" distR="0">
            <wp:extent cx="1083310" cy="419735"/>
            <wp:effectExtent l="0" t="0" r="2540" b="184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6"/>
                    <pic:cNvPicPr>
                      <a:picLocks noChangeAspect="1"/>
                    </pic:cNvPicPr>
                  </pic:nvPicPr>
                  <pic:blipFill>
                    <a:blip xmlns:r="http://schemas.openxmlformats.org/officeDocument/2006/relationships" r:embed="rId11"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310" cy="419735"/>
                    </a:xfrm>
                    <a:prstGeom prst="rect">
                      <a:avLst/>
                    </a:prstGeom>
                    <a:noFill/>
                    <a:ln>
                      <a:noFill/>
                    </a:ln>
                  </pic:spPr>
                </pic:pic>
              </a:graphicData>
            </a:graphic>
          </wp:inline>
        </w:drawing>
      </w:r>
    </w:p>
    <w:p w:rsidR="009E46A3" w:rsidP="009E46A3" w14:paraId="3365DAC2" w14:textId="77777777">
      <w:pPr>
        <w:spacing w:after="0" w:line="240" w:lineRule="auto"/>
        <w:rPr>
          <w:rFonts w:eastAsia="Times New Roman" w:cstheme="minorHAnsi"/>
          <w:szCs w:val="21"/>
        </w:rPr>
      </w:pPr>
      <w:r>
        <w:rPr>
          <w:rFonts w:eastAsia="Times New Roman" w:cstheme="minorHAnsi"/>
          <w:szCs w:val="21"/>
        </w:rPr>
        <w:t>A. Rupa Datta, Ph.D.</w:t>
      </w:r>
    </w:p>
    <w:p w:rsidR="009E46A3" w:rsidP="009E46A3" w14:paraId="6586188B" w14:textId="0445851D">
      <w:pPr>
        <w:spacing w:after="0" w:line="240" w:lineRule="auto"/>
        <w:rPr>
          <w:rFonts w:eastAsia="Times New Roman" w:cstheme="minorHAnsi"/>
          <w:szCs w:val="21"/>
        </w:rPr>
      </w:pPr>
      <w:r>
        <w:rPr>
          <w:rFonts w:eastAsia="Times New Roman" w:cstheme="minorHAnsi"/>
          <w:szCs w:val="21"/>
        </w:rPr>
        <w:t xml:space="preserve">2024 NSECE Project Director </w:t>
      </w:r>
    </w:p>
    <w:p w:rsidR="004B6ABA" w:rsidP="009E46A3" w14:paraId="7A105D15" w14:textId="17102862">
      <w:pPr>
        <w:spacing w:after="0" w:line="240" w:lineRule="auto"/>
        <w:rPr>
          <w:rFonts w:eastAsia="Times New Roman" w:cstheme="minorHAnsi"/>
          <w:szCs w:val="21"/>
        </w:rPr>
      </w:pPr>
      <w:r>
        <w:rPr>
          <w:rFonts w:eastAsia="Times New Roman" w:cstheme="minorHAnsi"/>
          <w:szCs w:val="21"/>
        </w:rPr>
        <w:t>NORC at the University of Chicago</w:t>
      </w:r>
    </w:p>
    <w:p w:rsidR="009E46A3" w:rsidP="009E46A3" w14:paraId="6468850E" w14:textId="53D6B8AE">
      <w:pPr>
        <w:spacing w:after="0" w:line="240" w:lineRule="auto"/>
        <w:rPr>
          <w:rFonts w:ascii="Calibri" w:eastAsia="Times New Roman" w:hAnsi="Calibri" w:cs="Consolas"/>
          <w:szCs w:val="21"/>
        </w:rPr>
      </w:pPr>
    </w:p>
    <w:p w:rsidR="00792C4F" w:rsidP="00792C4F" w14:paraId="77830843" w14:textId="77777777">
      <w:pPr>
        <w:pStyle w:val="HTMLPreformatted"/>
        <w:shd w:val="clear" w:color="auto" w:fill="FFFFFF"/>
        <w:ind w:right="15"/>
        <w:jc w:val="center"/>
        <w:rPr>
          <w:rFonts w:ascii="Arial" w:hAnsi="Arial" w:cs="Arial"/>
          <w:b/>
          <w:lang w:val=""/>
        </w:rPr>
      </w:pPr>
      <w:r>
        <w:rPr>
          <w:rFonts w:asciiTheme="minorHAnsi" w:hAnsiTheme="minorHAnsi" w:cstheme="minorHAnsi"/>
          <w:b/>
          <w:sz w:val="22"/>
          <w:szCs w:val="22"/>
          <w:lang w:val="es-ES"/>
        </w:rPr>
        <w:t xml:space="preserve">Para español por favor llámenos al </w:t>
      </w:r>
      <w:r>
        <w:rPr>
          <w:rFonts w:asciiTheme="minorHAnsi" w:hAnsiTheme="minorHAnsi" w:cstheme="minorHAnsi"/>
          <w:b/>
          <w:sz w:val="22"/>
          <w:szCs w:val="22"/>
          <w:highlight w:val="yellow"/>
          <w:lang w:val="es-ES"/>
        </w:rPr>
        <w:t>[</w:t>
      </w:r>
      <w:r>
        <w:rPr>
          <w:rFonts w:asciiTheme="minorHAnsi" w:hAnsiTheme="minorHAnsi" w:cstheme="minorHAnsi"/>
          <w:b/>
          <w:sz w:val="22"/>
          <w:szCs w:val="22"/>
          <w:highlight w:val="yellow"/>
          <w:lang w:val=""/>
        </w:rPr>
        <w:t>PLACEHOLDER]</w:t>
      </w:r>
    </w:p>
    <w:p w:rsidR="009E46A3" w:rsidP="009E46A3" w14:paraId="18C54DE5" w14:textId="77777777">
      <w:pPr>
        <w:spacing w:after="0" w:line="240" w:lineRule="auto"/>
        <w:rPr>
          <w:rFonts w:ascii="Calibri" w:eastAsia="Times New Roman" w:hAnsi="Calibri" w:cs="Consolas"/>
          <w:szCs w:val="21"/>
        </w:rPr>
      </w:pPr>
    </w:p>
    <w:p w:rsidR="009E46A3" w:rsidP="009E46A3" w14:paraId="6449FB91" w14:textId="4916C1EB">
      <w:pPr>
        <w:rPr>
          <w:rFonts w:eastAsiaTheme="minorHAnsi"/>
          <w:b/>
          <w:u w:val="single"/>
        </w:rPr>
      </w:pPr>
      <w:r>
        <w:rPr>
          <w:rFonts w:eastAsiaTheme="minorHAnsi"/>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10795</wp:posOffset>
                </wp:positionV>
                <wp:extent cx="635889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9E46A3" w:rsidP="009E46A3" w14:textId="7D193909">
                            <w:pPr>
                              <w:rPr>
                                <w:sz w:val="16"/>
                              </w:rPr>
                            </w:pPr>
                            <w:bookmarkStart w:id="25" w:name="OLE_LINK5"/>
                            <w:r>
                              <w:rPr>
                                <w:sz w:val="16"/>
                              </w:rPr>
                              <w:t xml:space="preserve">An agency may not conduct or sponsor, and a person is not required to respond to, a collection of information unless it displays a currently valid OMB control number. The OMB number for this information collection is </w:t>
                            </w:r>
                            <w:r w:rsidRPr="00637B14" w:rsidR="00637B14">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bookmarkEnd w:id="25"/>
                            <w:r w:rsidR="00F80AC2">
                              <w:rPr>
                                <w:iCs/>
                                <w:color w:val="000000"/>
                                <w:sz w:val="16"/>
                              </w:rPr>
                              <w:t>NORC at the University of Chicago, 55 E Monroe St, Ste 3000, Chicago, IL, 60603, Attention: A. Rupa Datta</w:t>
                            </w:r>
                          </w:p>
                          <w:p w:rsidR="009E46A3" w:rsidP="009E46A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35" type="#_x0000_t202" style="width:500.7pt;height:54pt;margin-top:0.8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9E46A3" w:rsidP="009E46A3" w14:paraId="65C65BF1" w14:textId="7D193909">
                      <w:pPr>
                        <w:rPr>
                          <w:sz w:val="16"/>
                        </w:rPr>
                      </w:pPr>
                      <w:bookmarkStart w:id="25" w:name="OLE_LINK5"/>
                      <w:r>
                        <w:rPr>
                          <w:sz w:val="16"/>
                        </w:rPr>
                        <w:t xml:space="preserve">An agency may not conduct or sponsor, and a person is not required to respond to, a collection of information unless it displays a currently valid OMB control number. The OMB number for this information collection is </w:t>
                      </w:r>
                      <w:r w:rsidRPr="00637B14" w:rsidR="00637B14">
                        <w:rPr>
                          <w:sz w:val="16"/>
                          <w:highlight w:val="yellow"/>
                        </w:rPr>
                        <w:t>[PLACEHOLDER]</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bookmarkEnd w:id="25"/>
                      <w:r w:rsidR="00F80AC2">
                        <w:rPr>
                          <w:iCs/>
                          <w:color w:val="000000"/>
                          <w:sz w:val="16"/>
                        </w:rPr>
                        <w:t>NORC at the University of Chicago, 55 E Monroe St, Ste 3000, Chicago, IL, 60603, Attention: A. Rupa Datta</w:t>
                      </w:r>
                    </w:p>
                    <w:p w:rsidR="009E46A3" w:rsidP="009E46A3" w14:paraId="05C20C17" w14:textId="77777777">
                      <w:pPr>
                        <w:rPr>
                          <w:rFonts w:ascii="Times New Roman" w:hAnsi="Times New Roman"/>
                        </w:rPr>
                      </w:pPr>
                    </w:p>
                  </w:txbxContent>
                </v:textbox>
                <w10:wrap anchorx="margin"/>
              </v:shape>
            </w:pict>
          </mc:Fallback>
        </mc:AlternateContent>
      </w:r>
    </w:p>
    <w:p w:rsidR="009E46A3" w:rsidP="009E46A3" w14:paraId="0544DE6B" w14:textId="77777777">
      <w:pPr>
        <w:rPr>
          <w:b/>
          <w:u w:val="single"/>
        </w:rPr>
      </w:pPr>
    </w:p>
    <w:p w:rsidR="00792C4F" w14:paraId="3C4D5E3B" w14:textId="5330B625">
      <w:pPr>
        <w:spacing w:after="160" w:line="259" w:lineRule="auto"/>
        <w:rPr>
          <w:b/>
          <w:u w:val="single"/>
        </w:rPr>
      </w:pPr>
      <w:r>
        <w:rPr>
          <w:b/>
          <w:u w:val="single"/>
        </w:rPr>
        <w:br w:type="page"/>
      </w:r>
    </w:p>
    <w:p w:rsidR="0094169F" w:rsidP="0094169F" w14:paraId="59731DEA" w14:textId="24954F05">
      <w:pPr>
        <w:pStyle w:val="Header"/>
        <w:rPr>
          <w:rFonts w:eastAsiaTheme="minorHAnsi"/>
        </w:rPr>
      </w:pPr>
      <w:bookmarkStart w:id="26" w:name="OLE_LINK11"/>
      <w:bookmarkStart w:id="27" w:name="_Toc169784627"/>
      <w:bookmarkStart w:id="28" w:name="OLE_LINK47"/>
      <w:r w:rsidRPr="003A0D18">
        <w:rPr>
          <w:rStyle w:val="Heading1Char"/>
          <w:rFonts w:asciiTheme="minorHAnsi" w:hAnsiTheme="minorHAnsi" w:cstheme="minorHAnsi"/>
          <w:b/>
          <w:bCs/>
          <w:color w:val="auto"/>
          <w:sz w:val="22"/>
          <w:szCs w:val="22"/>
          <w:u w:val="single"/>
        </w:rPr>
        <w:t>Center-</w:t>
      </w:r>
      <w:r w:rsidR="009E213C">
        <w:rPr>
          <w:rStyle w:val="Heading1Char"/>
          <w:rFonts w:asciiTheme="minorHAnsi" w:hAnsiTheme="minorHAnsi" w:cstheme="minorHAnsi"/>
          <w:b/>
          <w:bCs/>
          <w:color w:val="auto"/>
          <w:sz w:val="22"/>
          <w:szCs w:val="22"/>
          <w:u w:val="single"/>
        </w:rPr>
        <w:t>b</w:t>
      </w:r>
      <w:r w:rsidRPr="003A0D18">
        <w:rPr>
          <w:rStyle w:val="Heading1Char"/>
          <w:rFonts w:asciiTheme="minorHAnsi" w:hAnsiTheme="minorHAnsi" w:cstheme="minorHAnsi"/>
          <w:b/>
          <w:bCs/>
          <w:color w:val="auto"/>
          <w:sz w:val="22"/>
          <w:szCs w:val="22"/>
          <w:u w:val="single"/>
        </w:rPr>
        <w:t>ased Pr</w:t>
      </w:r>
      <w:r w:rsidRPr="003A0D18" w:rsidR="003A0D18">
        <w:rPr>
          <w:rStyle w:val="Heading1Char"/>
          <w:rFonts w:asciiTheme="minorHAnsi" w:hAnsiTheme="minorHAnsi" w:cstheme="minorHAnsi"/>
          <w:b/>
          <w:bCs/>
          <w:color w:val="auto"/>
          <w:sz w:val="22"/>
          <w:szCs w:val="22"/>
          <w:u w:val="single"/>
        </w:rPr>
        <w:t xml:space="preserve">ovider Prompting </w:t>
      </w:r>
      <w:r w:rsidR="00024CB7">
        <w:rPr>
          <w:rStyle w:val="Heading1Char"/>
          <w:rFonts w:asciiTheme="minorHAnsi" w:hAnsiTheme="minorHAnsi" w:cstheme="minorHAnsi"/>
          <w:b/>
          <w:bCs/>
          <w:color w:val="auto"/>
          <w:sz w:val="22"/>
          <w:szCs w:val="22"/>
          <w:u w:val="single"/>
        </w:rPr>
        <w:t>Contact</w:t>
      </w:r>
      <w:bookmarkEnd w:id="26"/>
      <w:bookmarkEnd w:id="27"/>
      <w:r>
        <w:t xml:space="preserve">: This </w:t>
      </w:r>
      <w:r w:rsidR="00024CB7">
        <w:t>contact</w:t>
      </w:r>
      <w:r>
        <w:t xml:space="preserve"> will be sent t</w:t>
      </w:r>
      <w:r w:rsidR="00024CB7">
        <w:t>o</w:t>
      </w:r>
      <w:r>
        <w:t xml:space="preserve"> </w:t>
      </w:r>
      <w:r w:rsidR="003A0D18">
        <w:t>c</w:t>
      </w:r>
      <w:r>
        <w:t>enter-</w:t>
      </w:r>
      <w:r w:rsidR="003A0D18">
        <w:t>b</w:t>
      </w:r>
      <w:r>
        <w:t xml:space="preserve">ased </w:t>
      </w:r>
      <w:r w:rsidR="003A0D18">
        <w:t>p</w:t>
      </w:r>
      <w:r>
        <w:t>roviders that are known eligible but have not completed</w:t>
      </w:r>
      <w:r w:rsidR="00024CB7">
        <w:t xml:space="preserve"> the questionnaire</w:t>
      </w:r>
      <w:r>
        <w:t xml:space="preserve">.  </w:t>
      </w:r>
      <w:r w:rsidR="000A07DF">
        <w:t>Th</w:t>
      </w:r>
      <w:r w:rsidR="00024CB7">
        <w:t xml:space="preserve">is contact may be sent by mail or email as needed. </w:t>
      </w:r>
    </w:p>
    <w:p w:rsidR="0094169F" w:rsidP="009E46A3" w14:paraId="41EADB0B" w14:textId="77777777">
      <w:pPr>
        <w:spacing w:line="240" w:lineRule="auto"/>
        <w:contextualSpacing/>
        <w:rPr>
          <w:rStyle w:val="Heading1Char"/>
          <w:rFonts w:asciiTheme="minorHAnsi" w:hAnsiTheme="minorHAnsi" w:cstheme="minorHAnsi"/>
          <w:b/>
          <w:bCs/>
          <w:color w:val="auto"/>
          <w:sz w:val="22"/>
          <w:szCs w:val="22"/>
          <w:u w:val="single"/>
        </w:rPr>
      </w:pPr>
    </w:p>
    <w:p w:rsidR="0094169F" w:rsidP="0094169F" w14:paraId="5A6FFC2B" w14:textId="77777777">
      <w:pPr>
        <w:rPr>
          <w:rFonts w:eastAsiaTheme="minorHAnsi" w:cstheme="minorHAnsi"/>
        </w:rPr>
      </w:pPr>
      <w:r>
        <w:rPr>
          <w:rFonts w:cstheme="minorHAnsi"/>
        </w:rPr>
        <w:t>Dear [PROVIDER],</w:t>
      </w:r>
    </w:p>
    <w:p w:rsidR="00A019DD" w:rsidP="00A019DD" w14:paraId="669529FD" w14:textId="1C907C86">
      <w:pPr>
        <w:rPr>
          <w:rFonts w:cstheme="minorHAnsi"/>
        </w:rPr>
      </w:pPr>
      <w:bookmarkStart w:id="29" w:name="OLE_LINK52"/>
      <w:r>
        <w:rPr>
          <w:rFonts w:cstheme="minorHAnsi"/>
        </w:rPr>
        <w:t>We have been trying to reach you about participating in the 2024 National Survey of Early Care and Education (NSECE).</w:t>
      </w:r>
      <w:r w:rsidR="0075278F">
        <w:rPr>
          <w:rFonts w:cstheme="minorHAnsi"/>
        </w:rPr>
        <w:t xml:space="preserve"> </w:t>
      </w:r>
      <w:r>
        <w:rPr>
          <w:rFonts w:cstheme="minorHAnsi"/>
        </w:rPr>
        <w:t xml:space="preserve">The only way we can get accurate information about what is happening in early care and education today is by going directly to people, like you, who work in the field. </w:t>
      </w:r>
      <w:r w:rsidR="00705499">
        <w:rPr>
          <w:rFonts w:cstheme="minorHAnsi"/>
        </w:rPr>
        <w:t xml:space="preserve">You represent many other early care and education providers across the nation and cannot be replaced by someone else. By participating, you will help policy makers get a clearer understanding of the challenges providers face and what is needed to better support them. </w:t>
      </w:r>
    </w:p>
    <w:p w:rsidR="00A019DD" w:rsidP="00A019DD" w14:paraId="6CCCA575" w14:textId="3FB124F2">
      <w:pPr>
        <w:autoSpaceDE w:val="0"/>
        <w:autoSpaceDN w:val="0"/>
        <w:spacing w:before="180" w:after="180" w:line="240" w:lineRule="auto"/>
        <w:rPr>
          <w:rFonts w:ascii="Calibri" w:eastAsia="Times New Roman" w:hAnsi="Calibri" w:cs="Calibri"/>
        </w:rPr>
      </w:pPr>
      <w:r>
        <w:rPr>
          <w:rFonts w:ascii="Calibri" w:eastAsia="Calibri" w:hAnsi="Calibri" w:cs="Calibri"/>
        </w:rPr>
        <w:t>Please complete the online questionnaire at [SURVEY URL] or scan the QR code.</w:t>
      </w:r>
      <w:r>
        <w:rPr>
          <w:rFonts w:ascii="Calibri" w:eastAsia="Times New Roman" w:hAnsi="Calibri" w:cs="Calibri"/>
        </w:rPr>
        <w:t xml:space="preserve"> </w:t>
      </w:r>
    </w:p>
    <w:p w:rsidR="00A019DD" w:rsidP="00A019DD" w14:paraId="01F47909" w14:textId="47DB55D2">
      <w:pPr>
        <w:autoSpaceDE w:val="0"/>
        <w:autoSpaceDN w:val="0"/>
        <w:spacing w:before="180" w:after="180" w:line="240" w:lineRule="auto"/>
        <w:ind w:left="3600"/>
        <w:rPr>
          <w:rFonts w:ascii="Calibri" w:eastAsia="Times New Roman" w:hAnsi="Calibri" w:cs="Calibri"/>
        </w:rPr>
      </w:pPr>
      <w:r>
        <w:rPr>
          <w:rFonts w:ascii="Calibri" w:eastAsia="Times New Roman" w:hAnsi="Calibri" w:cs="Calibri"/>
          <w:noProof/>
        </w:rPr>
        <w:drawing>
          <wp:inline distT="0" distB="0" distL="0" distR="0">
            <wp:extent cx="1005840" cy="1012825"/>
            <wp:effectExtent l="0" t="0" r="3810" b="0"/>
            <wp:docPr id="15" name="Picture 1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5"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5840" cy="1012825"/>
                    </a:xfrm>
                    <a:prstGeom prst="rect">
                      <a:avLst/>
                    </a:prstGeom>
                    <a:noFill/>
                    <a:ln>
                      <a:noFill/>
                    </a:ln>
                  </pic:spPr>
                </pic:pic>
              </a:graphicData>
            </a:graphic>
          </wp:inline>
        </w:drawing>
      </w:r>
    </w:p>
    <w:p w:rsidR="0075278F" w:rsidP="00A019DD" w14:paraId="75146B05" w14:textId="1D2FA52F">
      <w:pPr>
        <w:rPr>
          <w:rFonts w:cstheme="minorHAnsi"/>
        </w:rPr>
      </w:pPr>
      <w:r>
        <w:rPr>
          <w:rFonts w:ascii="Calibri" w:eastAsia="Times New Roman" w:hAnsi="Calibri" w:cs="Calibri"/>
        </w:rPr>
        <w:t>To access your questionnaire, you will need to enter your unique PIN: [PIN]</w:t>
      </w:r>
      <w:bookmarkEnd w:id="29"/>
    </w:p>
    <w:p w:rsidR="0094169F" w:rsidP="0094169F" w14:paraId="032A054D" w14:textId="5B69AC8C">
      <w:pPr>
        <w:rPr>
          <w:rFonts w:cstheme="minorHAnsi"/>
        </w:rPr>
      </w:pPr>
      <w:r>
        <w:rPr>
          <w:rFonts w:cstheme="minorHAnsi"/>
        </w:rPr>
        <w:t xml:space="preserve">To thank you for your participation, </w:t>
      </w:r>
      <w:r w:rsidR="00723A97">
        <w:rPr>
          <w:rFonts w:cstheme="minorHAnsi"/>
        </w:rPr>
        <w:t>you will receive</w:t>
      </w:r>
      <w:r>
        <w:rPr>
          <w:rFonts w:cstheme="minorHAnsi"/>
        </w:rPr>
        <w:t xml:space="preserve"> a </w:t>
      </w:r>
      <w:r w:rsidR="00D453D4">
        <w:rPr>
          <w:rFonts w:cstheme="minorHAnsi"/>
        </w:rPr>
        <w:t>$25</w:t>
      </w:r>
      <w:r>
        <w:rPr>
          <w:rFonts w:cstheme="minorHAnsi"/>
        </w:rPr>
        <w:t xml:space="preserve"> </w:t>
      </w:r>
      <w:r w:rsidR="00B212D1">
        <w:rPr>
          <w:rFonts w:cstheme="minorHAnsi"/>
        </w:rPr>
        <w:t>t</w:t>
      </w:r>
      <w:r w:rsidR="006B1895">
        <w:rPr>
          <w:rFonts w:cstheme="minorHAnsi"/>
        </w:rPr>
        <w:t>oken of appreciation</w:t>
      </w:r>
      <w:r>
        <w:rPr>
          <w:rFonts w:cstheme="minorHAnsi"/>
        </w:rPr>
        <w:t xml:space="preserve"> for completing the survey.</w:t>
      </w:r>
    </w:p>
    <w:p w:rsidR="0075278F" w:rsidP="0094169F" w14:paraId="73DD7817" w14:textId="0811788C">
      <w:pPr>
        <w:rPr>
          <w:rFonts w:cstheme="minorHAnsi"/>
        </w:rPr>
      </w:pPr>
      <w:r w:rsidRPr="0075278F">
        <w:rPr>
          <w:rFonts w:cstheme="minorHAnsi"/>
        </w:rPr>
        <w:t xml:space="preserve">The questionnaire will ask you questions that may require administrative information. We have developed a provider worksheet to help you gather this information. </w:t>
      </w:r>
      <w:r>
        <w:rPr>
          <w:rFonts w:cstheme="minorHAnsi"/>
        </w:rPr>
        <w:t>[</w:t>
      </w:r>
      <w:r w:rsidRPr="0075278F">
        <w:rPr>
          <w:rFonts w:cstheme="minorHAnsi"/>
        </w:rPr>
        <w:t xml:space="preserve">Please </w:t>
      </w:r>
      <w:r w:rsidRPr="00071979">
        <w:rPr>
          <w:rFonts w:cstheme="minorHAnsi"/>
          <w:highlight w:val="yellow"/>
        </w:rPr>
        <w:t>click here</w:t>
      </w:r>
      <w:r>
        <w:rPr>
          <w:rFonts w:cstheme="minorHAnsi"/>
        </w:rPr>
        <w:t xml:space="preserve"> </w:t>
      </w:r>
      <w:r w:rsidRPr="0075278F">
        <w:rPr>
          <w:rFonts w:cstheme="minorHAnsi"/>
        </w:rPr>
        <w:t>to access</w:t>
      </w:r>
      <w:r>
        <w:rPr>
          <w:rFonts w:cstheme="minorHAnsi"/>
        </w:rPr>
        <w:t xml:space="preserve"> the </w:t>
      </w:r>
      <w:r>
        <w:rPr>
          <w:rFonts w:cstheme="minorHAnsi"/>
        </w:rPr>
        <w:t>worksheet.</w:t>
      </w:r>
      <w:r w:rsidR="00AC0438">
        <w:rPr>
          <w:rFonts w:cstheme="minorHAnsi"/>
        </w:rPr>
        <w:t>/</w:t>
      </w:r>
      <w:r>
        <w:rPr>
          <w:rFonts w:cstheme="minorHAnsi"/>
        </w:rPr>
        <w:t>W</w:t>
      </w:r>
      <w:r w:rsidRPr="0075278F">
        <w:rPr>
          <w:rFonts w:cstheme="minorHAnsi"/>
        </w:rPr>
        <w:t>e have enclosed a copy for your convenience.</w:t>
      </w:r>
      <w:r>
        <w:rPr>
          <w:rFonts w:cstheme="minorHAnsi"/>
        </w:rPr>
        <w:t>]</w:t>
      </w:r>
    </w:p>
    <w:p w:rsidR="0094169F" w:rsidP="0094169F" w14:paraId="3FB16153" w14:textId="07E6DCE0">
      <w:pPr>
        <w:spacing w:before="180" w:after="180" w:line="240" w:lineRule="auto"/>
        <w:rPr>
          <w:rFonts w:cstheme="minorHAnsi"/>
        </w:rPr>
      </w:pPr>
      <w:r>
        <w:rPr>
          <w:rFonts w:cstheme="minorHAnsi"/>
        </w:rPr>
        <w:t xml:space="preserve">NORC at the University of Chicago is conducting this study on behalf of </w:t>
      </w:r>
      <w:r w:rsidR="00DD0EE6">
        <w:rPr>
          <w:rFonts w:cstheme="minorHAnsi"/>
        </w:rPr>
        <w:t xml:space="preserve">the Administration for Children and Families, of </w:t>
      </w:r>
      <w:r>
        <w:rPr>
          <w:rFonts w:cstheme="minorHAnsi"/>
        </w:rPr>
        <w:t>the U.S. Department of Health and Human Services. Your participation is voluntary, and your responses will be kept private. You have the option to skip any question or end the survey at any time. If you have questions, please call us toll-free at [</w:t>
      </w:r>
      <w:r>
        <w:rPr>
          <w:rFonts w:cstheme="minorHAnsi"/>
          <w:highlight w:val="yellow"/>
        </w:rPr>
        <w:t>PLACEHOLDER</w:t>
      </w:r>
      <w:r>
        <w:rPr>
          <w:rFonts w:cstheme="minorHAnsi"/>
        </w:rPr>
        <w:t xml:space="preserve">] or email </w:t>
      </w:r>
      <w:r>
        <w:rPr>
          <w:rFonts w:cstheme="minorHAnsi"/>
          <w:bCs/>
        </w:rPr>
        <w:t>nsece24prov@norc.org</w:t>
      </w:r>
      <w:r>
        <w:rPr>
          <w:rFonts w:cstheme="minorHAnsi"/>
        </w:rPr>
        <w:t>.</w:t>
      </w:r>
    </w:p>
    <w:p w:rsidR="0094169F" w:rsidP="0094169F" w14:paraId="12EF73D0" w14:textId="60B3FC21">
      <w:pPr>
        <w:spacing w:before="180" w:after="180" w:line="240" w:lineRule="auto"/>
        <w:rPr>
          <w:rFonts w:cstheme="minorHAnsi"/>
        </w:rPr>
      </w:pPr>
      <w:r>
        <w:rPr>
          <w:rFonts w:cstheme="minorHAnsi"/>
        </w:rPr>
        <w:t>We need your help to make this study a success</w:t>
      </w:r>
      <w:r w:rsidR="00BD0B37">
        <w:rPr>
          <w:rFonts w:cstheme="minorHAnsi"/>
        </w:rPr>
        <w:t>!</w:t>
      </w:r>
      <w:r>
        <w:rPr>
          <w:rFonts w:cstheme="minorHAnsi"/>
        </w:rPr>
        <w:t xml:space="preserve"> </w:t>
      </w:r>
    </w:p>
    <w:p w:rsidR="0094169F" w:rsidP="0094169F" w14:paraId="073AB10E" w14:textId="77777777">
      <w:pPr>
        <w:spacing w:before="180" w:after="180" w:line="240" w:lineRule="auto"/>
        <w:jc w:val="both"/>
        <w:rPr>
          <w:rFonts w:cstheme="minorHAnsi"/>
        </w:rPr>
      </w:pPr>
      <w:r>
        <w:rPr>
          <w:rFonts w:cstheme="minorHAnsi"/>
        </w:rPr>
        <w:t>Sincerely,</w:t>
      </w:r>
    </w:p>
    <w:p w:rsidR="0094169F" w:rsidP="0094169F" w14:paraId="71A72C4B" w14:textId="33F656A4">
      <w:pPr>
        <w:spacing w:before="180" w:after="180" w:line="240" w:lineRule="auto"/>
        <w:rPr>
          <w:rFonts w:eastAsia="Times New Roman" w:cstheme="minorHAnsi"/>
        </w:rPr>
      </w:pPr>
      <w:r>
        <w:rPr>
          <w:rFonts w:cstheme="minorHAnsi"/>
          <w:noProof/>
        </w:rPr>
        <w:drawing>
          <wp:inline distT="0" distB="0" distL="0" distR="0">
            <wp:extent cx="1192530" cy="461010"/>
            <wp:effectExtent l="0" t="0" r="7620" b="152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7"/>
                    <pic:cNvPicPr>
                      <a:picLocks noChangeAspect="1" noChangeArrowheads="1"/>
                    </pic:cNvPicPr>
                  </pic:nvPicPr>
                  <pic:blipFill>
                    <a:blip xmlns:r="http://schemas.openxmlformats.org/officeDocument/2006/relationships" r:embed="rId11"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1010"/>
                    </a:xfrm>
                    <a:prstGeom prst="rect">
                      <a:avLst/>
                    </a:prstGeom>
                    <a:noFill/>
                    <a:ln>
                      <a:noFill/>
                    </a:ln>
                  </pic:spPr>
                </pic:pic>
              </a:graphicData>
            </a:graphic>
          </wp:inline>
        </w:drawing>
      </w:r>
    </w:p>
    <w:p w:rsidR="0094169F" w:rsidP="0094169F" w14:paraId="355B1AA7" w14:textId="77777777">
      <w:pPr>
        <w:spacing w:after="0" w:line="240" w:lineRule="auto"/>
        <w:rPr>
          <w:rFonts w:eastAsia="Times New Roman" w:cstheme="minorHAnsi"/>
          <w:lang w:val="es-MX"/>
        </w:rPr>
      </w:pPr>
      <w:r>
        <w:rPr>
          <w:rFonts w:eastAsia="Times New Roman" w:cstheme="minorHAnsi"/>
          <w:lang w:val="es-MX"/>
        </w:rPr>
        <w:t xml:space="preserve">A. Rupa Datta, </w:t>
      </w:r>
      <w:r>
        <w:rPr>
          <w:rFonts w:eastAsia="Times New Roman" w:cstheme="minorHAnsi"/>
          <w:lang w:val="es-MX"/>
        </w:rPr>
        <w:t>Ph.D</w:t>
      </w:r>
      <w:r>
        <w:rPr>
          <w:rFonts w:eastAsia="Times New Roman" w:cstheme="minorHAnsi"/>
          <w:lang w:val="es-MX"/>
        </w:rPr>
        <w:t>.</w:t>
      </w:r>
    </w:p>
    <w:p w:rsidR="0094169F" w:rsidP="0094169F" w14:paraId="031A579B" w14:textId="67F5AEEE">
      <w:pPr>
        <w:spacing w:after="0" w:line="240" w:lineRule="auto"/>
        <w:rPr>
          <w:rFonts w:eastAsia="Times New Roman" w:cstheme="minorHAnsi"/>
        </w:rPr>
      </w:pPr>
      <w:r>
        <w:rPr>
          <w:rFonts w:eastAsia="Times New Roman" w:cstheme="minorHAnsi"/>
        </w:rPr>
        <w:t xml:space="preserve">2024 </w:t>
      </w:r>
      <w:r>
        <w:rPr>
          <w:rFonts w:eastAsia="Times New Roman" w:cstheme="minorHAnsi"/>
        </w:rPr>
        <w:t xml:space="preserve">NSECE Project Director </w:t>
      </w:r>
    </w:p>
    <w:p w:rsidR="0094169F" w:rsidP="0094169F" w14:paraId="249F8E1B" w14:textId="74EC559A">
      <w:pPr>
        <w:spacing w:after="0" w:line="240" w:lineRule="auto"/>
        <w:rPr>
          <w:rFonts w:eastAsia="Times New Roman" w:cstheme="minorHAnsi"/>
        </w:rPr>
      </w:pPr>
      <w:r>
        <w:rPr>
          <w:rFonts w:eastAsia="Times New Roman" w:cstheme="minorHAnsi"/>
        </w:rPr>
        <w:t>NORC at the University of Chicago</w:t>
      </w:r>
    </w:p>
    <w:p w:rsidR="00792C4F" w:rsidP="0094169F" w14:paraId="299CFB5E" w14:textId="77777777">
      <w:pPr>
        <w:spacing w:after="0" w:line="240" w:lineRule="auto"/>
        <w:rPr>
          <w:rFonts w:eastAsiaTheme="minorHAnsi" w:cstheme="minorHAnsi"/>
        </w:rPr>
      </w:pPr>
    </w:p>
    <w:p w:rsidR="00792C4F" w:rsidP="00792C4F" w14:paraId="1B2A189D" w14:textId="1AD4AEA4">
      <w:pPr>
        <w:pStyle w:val="HTMLPreformatted"/>
        <w:shd w:val="clear" w:color="auto" w:fill="FFFFFF"/>
        <w:ind w:right="15"/>
        <w:jc w:val="center"/>
        <w:rPr>
          <w:rFonts w:ascii="Arial" w:hAnsi="Arial" w:cs="Arial"/>
          <w:b/>
          <w:lang w:val=""/>
        </w:rPr>
      </w:pPr>
      <w:r>
        <w:rPr>
          <w:noProof/>
        </w:rPr>
        <mc:AlternateContent>
          <mc:Choice Requires="wps">
            <w:drawing>
              <wp:anchor distT="0" distB="0" distL="114300" distR="114300" simplePos="0" relativeHeight="251668480" behindDoc="1" locked="0" layoutInCell="1" allowOverlap="1">
                <wp:simplePos x="0" y="0"/>
                <wp:positionH relativeFrom="margin">
                  <wp:align>left</wp:align>
                </wp:positionH>
                <wp:positionV relativeFrom="paragraph">
                  <wp:posOffset>293646</wp:posOffset>
                </wp:positionV>
                <wp:extent cx="6378575" cy="638175"/>
                <wp:effectExtent l="0" t="0" r="22225"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8575" cy="638175"/>
                        </a:xfrm>
                        <a:prstGeom prst="rect">
                          <a:avLst/>
                        </a:prstGeom>
                        <a:solidFill>
                          <a:srgbClr val="FFFFFF"/>
                        </a:solidFill>
                        <a:ln w="9525">
                          <a:solidFill>
                            <a:srgbClr val="000000"/>
                          </a:solidFill>
                          <a:miter lim="800000"/>
                          <a:headEnd/>
                          <a:tailEnd/>
                        </a:ln>
                      </wps:spPr>
                      <wps:txbx>
                        <w:txbxContent>
                          <w:p w:rsidR="0094169F" w:rsidP="0094169F" w14:textId="77777777">
                            <w:pPr>
                              <w:rPr>
                                <w:rFonts w:ascii="Times New Roman" w:hAnsi="Times New Roman"/>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and the expiration date is [</w:t>
                            </w:r>
                            <w:r>
                              <w:rPr>
                                <w:sz w:val="16"/>
                                <w:highlight w:val="yellow"/>
                              </w:rPr>
                              <w:t>PLACEHOLDER</w:t>
                            </w:r>
                            <w:r>
                              <w:rPr>
                                <w:sz w:val="16"/>
                              </w:rPr>
                              <w:t>] Please send comments regarding the time required for this survey or any other aspect of the described information collection to: NORC at the University of Chicago, 55 E Monroe St, Ste 3000, Chicago, IL, 60603, Attention: A. Rupa Datta.</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36" type="#_x0000_t202" style="width:502.25pt;height:50.25pt;margin-top:23.1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46976">
                <v:textbox>
                  <w:txbxContent>
                    <w:p w:rsidR="0094169F" w:rsidP="0094169F" w14:paraId="57CAF8C3" w14:textId="77777777">
                      <w:pPr>
                        <w:rPr>
                          <w:rFonts w:ascii="Times New Roman" w:hAnsi="Times New Roman"/>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and the expiration date is [</w:t>
                      </w:r>
                      <w:r>
                        <w:rPr>
                          <w:sz w:val="16"/>
                          <w:highlight w:val="yellow"/>
                        </w:rPr>
                        <w:t>PLACEHOLDER</w:t>
                      </w:r>
                      <w:r>
                        <w:rPr>
                          <w:sz w:val="16"/>
                        </w:rPr>
                        <w:t>] Please send comments regarding the time required for this survey or any other aspect of the described information collection to: NORC at the University of Chicago, 55 E Monroe St, Ste 3000, Chicago, IL, 60603, Attention: A. Rupa Datta.</w:t>
                      </w:r>
                    </w:p>
                  </w:txbxContent>
                </v:textbox>
                <w10:wrap anchorx="margin"/>
              </v:shape>
            </w:pict>
          </mc:Fallback>
        </mc:AlternateContent>
      </w:r>
      <w:r w:rsidRPr="00792C4F" w:rsidR="00792C4F">
        <w:rPr>
          <w:rFonts w:cstheme="minorHAnsi"/>
          <w:b/>
          <w:lang w:val="es-ES"/>
        </w:rPr>
        <w:t xml:space="preserve"> </w:t>
      </w:r>
      <w:r w:rsidR="00792C4F">
        <w:rPr>
          <w:rFonts w:asciiTheme="minorHAnsi" w:hAnsiTheme="minorHAnsi" w:cstheme="minorHAnsi"/>
          <w:b/>
          <w:sz w:val="22"/>
          <w:szCs w:val="22"/>
          <w:lang w:val="es-ES"/>
        </w:rPr>
        <w:t xml:space="preserve">Para español por favor llámenos al </w:t>
      </w:r>
      <w:r w:rsidR="00792C4F">
        <w:rPr>
          <w:rFonts w:asciiTheme="minorHAnsi" w:hAnsiTheme="minorHAnsi" w:cstheme="minorHAnsi"/>
          <w:b/>
          <w:sz w:val="22"/>
          <w:szCs w:val="22"/>
          <w:highlight w:val="yellow"/>
          <w:lang w:val="es-ES"/>
        </w:rPr>
        <w:t>[</w:t>
      </w:r>
      <w:r w:rsidR="00792C4F">
        <w:rPr>
          <w:rFonts w:asciiTheme="minorHAnsi" w:hAnsiTheme="minorHAnsi" w:cstheme="minorHAnsi"/>
          <w:b/>
          <w:sz w:val="22"/>
          <w:szCs w:val="22"/>
          <w:highlight w:val="yellow"/>
          <w:lang w:val=""/>
        </w:rPr>
        <w:t>PLACEHOLDER]</w:t>
      </w:r>
    </w:p>
    <w:p w:rsidR="00792C4F" w14:paraId="6F91CCED" w14:textId="0BD5C850">
      <w:pPr>
        <w:spacing w:after="160" w:line="259" w:lineRule="auto"/>
        <w:rPr>
          <w:rFonts w:cstheme="minorHAnsi"/>
        </w:rPr>
      </w:pPr>
      <w:r>
        <w:rPr>
          <w:rFonts w:cstheme="minorHAnsi"/>
        </w:rPr>
        <w:br w:type="page"/>
      </w:r>
    </w:p>
    <w:p w:rsidR="001156C6" w:rsidP="001156C6" w14:paraId="6909832C" w14:textId="3599FB96">
      <w:pPr>
        <w:pStyle w:val="Header"/>
        <w:rPr>
          <w:rFonts w:eastAsiaTheme="minorHAnsi"/>
        </w:rPr>
      </w:pPr>
      <w:bookmarkStart w:id="30" w:name="_Toc169784628"/>
      <w:bookmarkEnd w:id="28"/>
      <w:r w:rsidRPr="000213FD">
        <w:rPr>
          <w:rStyle w:val="Heading1Char"/>
          <w:rFonts w:ascii="Calibri" w:hAnsi="Calibri" w:cs="Calibri"/>
          <w:b/>
          <w:bCs/>
          <w:color w:val="auto"/>
          <w:sz w:val="22"/>
          <w:szCs w:val="22"/>
        </w:rPr>
        <w:t>Center-based Provider Prompting Contact</w:t>
      </w:r>
      <w:r>
        <w:rPr>
          <w:rStyle w:val="Heading1Char"/>
          <w:rFonts w:ascii="Calibri" w:hAnsi="Calibri" w:cs="Calibri"/>
          <w:b/>
          <w:bCs/>
          <w:color w:val="auto"/>
          <w:sz w:val="22"/>
          <w:szCs w:val="22"/>
        </w:rPr>
        <w:t xml:space="preserve"> Summer/Fall Transition</w:t>
      </w:r>
      <w:bookmarkEnd w:id="30"/>
      <w:r w:rsidRPr="000213FD">
        <w:rPr>
          <w:rFonts w:ascii="Calibri" w:hAnsi="Calibri" w:cs="Calibri"/>
        </w:rPr>
        <w:t>:</w:t>
      </w:r>
      <w:r w:rsidRPr="001156C6">
        <w:t xml:space="preserve"> </w:t>
      </w:r>
      <w:r>
        <w:t xml:space="preserve">This contact will be sent to center-based providers to encourage completion of the questionnaire.  This contact may be sent by mail or email as needed. </w:t>
      </w:r>
    </w:p>
    <w:p w:rsidR="001156C6" w:rsidRPr="000213FD" w:rsidP="001156C6" w14:paraId="2CFA10B1" w14:textId="77777777">
      <w:pPr>
        <w:spacing w:line="240" w:lineRule="auto"/>
        <w:rPr>
          <w:rStyle w:val="Heading1Char"/>
          <w:rFonts w:cstheme="minorHAnsi"/>
          <w:b/>
          <w:bCs/>
          <w:sz w:val="22"/>
          <w:szCs w:val="22"/>
          <w:u w:val="single"/>
        </w:rPr>
      </w:pPr>
    </w:p>
    <w:p w:rsidR="001156C6" w:rsidP="001156C6" w14:paraId="105F2AC0" w14:textId="77777777">
      <w:pPr>
        <w:rPr>
          <w:rFonts w:eastAsiaTheme="minorHAnsi"/>
        </w:rPr>
      </w:pPr>
      <w:r>
        <w:rPr>
          <w:rFonts w:cstheme="minorHAnsi"/>
        </w:rPr>
        <w:t>Dear [PROVIDER],</w:t>
      </w:r>
    </w:p>
    <w:p w:rsidR="001156C6" w:rsidP="001156C6" w14:paraId="7C23F49F" w14:textId="77777777">
      <w:pPr>
        <w:spacing w:after="160" w:line="252" w:lineRule="auto"/>
        <w:contextualSpacing/>
        <w:rPr>
          <w:rFonts w:ascii="Calibri" w:eastAsia="Calibri" w:hAnsi="Calibri" w:cs="Calibri"/>
        </w:rPr>
      </w:pPr>
      <w:bookmarkStart w:id="31" w:name="_Hlk169621140"/>
      <w:r>
        <w:rPr>
          <w:rFonts w:ascii="Calibri" w:eastAsia="Calibri" w:hAnsi="Calibri" w:cs="Calibri"/>
        </w:rPr>
        <w:t xml:space="preserve">Summer is coming to an end. Please take some time to complete your </w:t>
      </w:r>
      <w:r>
        <w:t xml:space="preserve">2024 National Survey of Early Care and Education (NSECE) </w:t>
      </w:r>
      <w:r>
        <w:rPr>
          <w:rFonts w:ascii="Calibri" w:eastAsia="Calibri" w:hAnsi="Calibri" w:cs="Calibri"/>
        </w:rPr>
        <w:t xml:space="preserve">questionnaire before the new school year begins. </w:t>
      </w:r>
    </w:p>
    <w:p w:rsidR="001156C6" w:rsidP="001156C6" w14:paraId="0A6C6CF4" w14:textId="77777777">
      <w:pPr>
        <w:spacing w:after="160" w:line="252" w:lineRule="auto"/>
        <w:contextualSpacing/>
        <w:rPr>
          <w:rFonts w:ascii="Calibri" w:eastAsia="Calibri" w:hAnsi="Calibri" w:cs="Calibri"/>
        </w:rPr>
      </w:pPr>
    </w:p>
    <w:p w:rsidR="001156C6" w:rsidP="001156C6" w14:paraId="7C9C8369" w14:textId="5D3D4709">
      <w:r>
        <w:t>[ALTERNATE 1: Fall brings new beginnings with the start of the school year. We are interested in learning what is happening at [</w:t>
      </w:r>
      <w:r w:rsidRPr="000213FD" w:rsidR="00B06CEF">
        <w:rPr>
          <w:highlight w:val="yellow"/>
        </w:rPr>
        <w:t>PLACEHOLDER</w:t>
      </w:r>
      <w:r w:rsidR="00B06CEF">
        <w:t xml:space="preserve"> - </w:t>
      </w:r>
      <w:r>
        <w:t xml:space="preserve">PROVIDER NAME/ your program] this fall. </w:t>
      </w:r>
      <w:bookmarkStart w:id="32" w:name="OLE_LINK90"/>
      <w:r>
        <w:t xml:space="preserve">Please complete your questionnaire for the </w:t>
      </w:r>
      <w:bookmarkStart w:id="33" w:name="OLE_LINK89"/>
      <w:r>
        <w:t xml:space="preserve">2024 National Survey of Early Care and Education (NSECE) </w:t>
      </w:r>
      <w:bookmarkEnd w:id="33"/>
      <w:r>
        <w:t xml:space="preserve">today.] </w:t>
      </w:r>
      <w:bookmarkEnd w:id="32"/>
    </w:p>
    <w:p w:rsidR="001156C6" w:rsidRPr="00170E0C" w:rsidP="001156C6" w14:paraId="1B6A4AE2" w14:textId="07AD3A50">
      <w:r>
        <w:t xml:space="preserve">[ALTERNATE 2: We have been trying to reach you about participating in the 2024 </w:t>
      </w:r>
      <w:r w:rsidR="00124F3A">
        <w:t>National Survey of Early Care and Education (</w:t>
      </w:r>
      <w:r>
        <w:t>NSECE</w:t>
      </w:r>
      <w:r w:rsidR="00124F3A">
        <w:t>)</w:t>
      </w:r>
      <w:r>
        <w:t>. We know that summer [fall/the start of the school year]is a busy time for early care and education providers. Please take some time to complete your questionnaire today.]</w:t>
      </w:r>
    </w:p>
    <w:bookmarkEnd w:id="31"/>
    <w:p w:rsidR="001156C6" w:rsidP="001156C6" w14:paraId="2DF7B010" w14:textId="2E5C477D">
      <w:pPr>
        <w:rPr>
          <w:rFonts w:cstheme="minorHAnsi"/>
        </w:rPr>
      </w:pPr>
      <w:r>
        <w:rPr>
          <w:rFonts w:cstheme="minorHAnsi"/>
        </w:rPr>
        <w:t xml:space="preserve">The only way we can get accurate information about what is happening in early care and education today is by going directly to people, like you, who work in the field. You represent many other early care and education providers across the nation and cannot be replaced by someone else. By participating, you will help policy makers get a clearer understanding of the challenges providers face and what is needed to better support them. </w:t>
      </w:r>
    </w:p>
    <w:p w:rsidR="001156C6" w:rsidP="001156C6" w14:paraId="122A2504" w14:textId="77777777">
      <w:pPr>
        <w:autoSpaceDE w:val="0"/>
        <w:autoSpaceDN w:val="0"/>
        <w:spacing w:before="180" w:after="180" w:line="240" w:lineRule="auto"/>
        <w:rPr>
          <w:rFonts w:ascii="Calibri" w:eastAsia="Times New Roman" w:hAnsi="Calibri" w:cs="Calibri"/>
        </w:rPr>
      </w:pPr>
      <w:r>
        <w:rPr>
          <w:rFonts w:ascii="Calibri" w:eastAsia="Calibri" w:hAnsi="Calibri" w:cs="Calibri"/>
        </w:rPr>
        <w:t>Please complete the online questionnaire at [SURVEY URL] or scan the QR code.</w:t>
      </w:r>
      <w:r>
        <w:rPr>
          <w:rFonts w:ascii="Calibri" w:eastAsia="Times New Roman" w:hAnsi="Calibri" w:cs="Calibri"/>
        </w:rPr>
        <w:t xml:space="preserve"> </w:t>
      </w:r>
    </w:p>
    <w:p w:rsidR="001156C6" w:rsidP="001156C6" w14:paraId="75DABDB3" w14:textId="21231D53">
      <w:pPr>
        <w:autoSpaceDE w:val="0"/>
        <w:autoSpaceDN w:val="0"/>
        <w:spacing w:before="180" w:after="180" w:line="240" w:lineRule="auto"/>
        <w:ind w:left="3600"/>
        <w:rPr>
          <w:rFonts w:ascii="Calibri" w:eastAsia="Times New Roman" w:hAnsi="Calibri" w:cs="Calibri"/>
        </w:rPr>
      </w:pPr>
      <w:r>
        <w:rPr>
          <w:rFonts w:ascii="Calibri" w:eastAsia="Times New Roman" w:hAnsi="Calibri" w:cs="Calibri"/>
          <w:noProof/>
        </w:rPr>
        <w:drawing>
          <wp:inline distT="0" distB="0" distL="0" distR="0">
            <wp:extent cx="1009650" cy="1016000"/>
            <wp:effectExtent l="0" t="0" r="0" b="0"/>
            <wp:docPr id="1812086378"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86378" name="Picture 15"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16000"/>
                    </a:xfrm>
                    <a:prstGeom prst="rect">
                      <a:avLst/>
                    </a:prstGeom>
                    <a:noFill/>
                    <a:ln>
                      <a:noFill/>
                    </a:ln>
                  </pic:spPr>
                </pic:pic>
              </a:graphicData>
            </a:graphic>
          </wp:inline>
        </w:drawing>
      </w:r>
    </w:p>
    <w:p w:rsidR="001156C6" w:rsidP="001156C6" w14:paraId="63AC8585" w14:textId="77777777">
      <w:pPr>
        <w:rPr>
          <w:rFonts w:cstheme="minorHAnsi"/>
        </w:rPr>
      </w:pPr>
      <w:r>
        <w:rPr>
          <w:rFonts w:ascii="Calibri" w:eastAsia="Times New Roman" w:hAnsi="Calibri" w:cs="Calibri"/>
        </w:rPr>
        <w:t>To access your questionnaire, you will need to enter your unique PIN: [PIN]</w:t>
      </w:r>
    </w:p>
    <w:p w:rsidR="001156C6" w:rsidP="001156C6" w14:paraId="6C8B2524" w14:textId="77777777">
      <w:pPr>
        <w:rPr>
          <w:rFonts w:cstheme="minorHAnsi"/>
        </w:rPr>
      </w:pPr>
      <w:r>
        <w:rPr>
          <w:rFonts w:cstheme="minorHAnsi"/>
        </w:rPr>
        <w:t>To thank you for your participation, you will receive a $25 token of appreciation for completing the survey.</w:t>
      </w:r>
    </w:p>
    <w:p w:rsidR="001156C6" w:rsidP="001156C6" w14:paraId="311CD083" w14:textId="77777777">
      <w:pPr>
        <w:rPr>
          <w:rFonts w:cstheme="minorHAnsi"/>
        </w:rPr>
      </w:pPr>
      <w:r>
        <w:rPr>
          <w:rFonts w:cstheme="minorHAnsi"/>
        </w:rPr>
        <w:t xml:space="preserve">The questionnaire will ask you questions that may require administrative information. We have developed a provider worksheet to help you gather this information. [Please </w:t>
      </w:r>
      <w:r>
        <w:rPr>
          <w:rFonts w:cstheme="minorHAnsi"/>
          <w:highlight w:val="yellow"/>
        </w:rPr>
        <w:t>click here</w:t>
      </w:r>
      <w:r>
        <w:rPr>
          <w:rFonts w:cstheme="minorHAnsi"/>
        </w:rPr>
        <w:t xml:space="preserve"> to access the </w:t>
      </w:r>
      <w:r>
        <w:rPr>
          <w:rFonts w:cstheme="minorHAnsi"/>
        </w:rPr>
        <w:t>worksheet./</w:t>
      </w:r>
      <w:r>
        <w:rPr>
          <w:rFonts w:cstheme="minorHAnsi"/>
        </w:rPr>
        <w:t>We have enclosed a copy for your convenience.]</w:t>
      </w:r>
    </w:p>
    <w:p w:rsidR="001156C6" w:rsidP="001156C6" w14:paraId="397803F0" w14:textId="77777777">
      <w:pPr>
        <w:spacing w:before="180" w:after="180" w:line="240" w:lineRule="auto"/>
        <w:rPr>
          <w:rFonts w:cstheme="minorHAnsi"/>
        </w:rPr>
      </w:pPr>
      <w:r>
        <w:rPr>
          <w:rFonts w:cstheme="minorHAnsi"/>
        </w:rPr>
        <w:t>NORC at the University of Chicago is conducting this study on behalf of the Administration for Children and Families, of the U.S. Department of Health and Human Services. Your participation is voluntary, and your responses will be kept private. You have the option to skip any question or end the survey at any time. If you have questions, please call us toll-free at [</w:t>
      </w:r>
      <w:r>
        <w:rPr>
          <w:rFonts w:cstheme="minorHAnsi"/>
          <w:highlight w:val="yellow"/>
        </w:rPr>
        <w:t>PLACEHOLDER</w:t>
      </w:r>
      <w:r>
        <w:rPr>
          <w:rFonts w:cstheme="minorHAnsi"/>
        </w:rPr>
        <w:t xml:space="preserve">] or email </w:t>
      </w:r>
      <w:r>
        <w:rPr>
          <w:rFonts w:cstheme="minorHAnsi"/>
          <w:bCs/>
        </w:rPr>
        <w:t>nsece24prov@norc.org</w:t>
      </w:r>
      <w:r>
        <w:rPr>
          <w:rFonts w:cstheme="minorHAnsi"/>
        </w:rPr>
        <w:t>.</w:t>
      </w:r>
    </w:p>
    <w:p w:rsidR="001156C6" w:rsidP="001156C6" w14:paraId="4C3BD991" w14:textId="77777777">
      <w:pPr>
        <w:spacing w:before="180" w:after="180" w:line="240" w:lineRule="auto"/>
        <w:rPr>
          <w:rFonts w:cstheme="minorHAnsi"/>
        </w:rPr>
      </w:pPr>
      <w:r>
        <w:rPr>
          <w:rFonts w:cstheme="minorHAnsi"/>
        </w:rPr>
        <w:t xml:space="preserve">We need your help to make this study a success! </w:t>
      </w:r>
    </w:p>
    <w:p w:rsidR="001156C6" w:rsidP="001156C6" w14:paraId="2F165F2D" w14:textId="77777777">
      <w:pPr>
        <w:spacing w:before="180" w:after="180" w:line="240" w:lineRule="auto"/>
        <w:jc w:val="both"/>
        <w:rPr>
          <w:rFonts w:cstheme="minorHAnsi"/>
        </w:rPr>
      </w:pPr>
      <w:r>
        <w:rPr>
          <w:rFonts w:cstheme="minorHAnsi"/>
        </w:rPr>
        <w:t>Sincerely,</w:t>
      </w:r>
    </w:p>
    <w:p w:rsidR="001156C6" w:rsidP="001156C6" w14:paraId="084E107A" w14:textId="2577516B">
      <w:pPr>
        <w:spacing w:before="180" w:after="180" w:line="240" w:lineRule="auto"/>
        <w:rPr>
          <w:rFonts w:eastAsia="Times New Roman" w:cstheme="minorHAnsi"/>
        </w:rPr>
      </w:pPr>
      <w:r>
        <w:rPr>
          <w:rFonts w:cstheme="minorHAnsi"/>
          <w:noProof/>
        </w:rPr>
        <w:drawing>
          <wp:inline distT="0" distB="0" distL="0" distR="0">
            <wp:extent cx="1193800" cy="463550"/>
            <wp:effectExtent l="0" t="0" r="6350" b="12700"/>
            <wp:docPr id="116557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75988" name="Picture 2"/>
                    <pic:cNvPicPr>
                      <a:picLocks noChangeAspect="1" noChangeArrowheads="1"/>
                    </pic:cNvPicPr>
                  </pic:nvPicPr>
                  <pic:blipFill>
                    <a:blip xmlns:r="http://schemas.openxmlformats.org/officeDocument/2006/relationships" r:embed="rId11"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0" cy="463550"/>
                    </a:xfrm>
                    <a:prstGeom prst="rect">
                      <a:avLst/>
                    </a:prstGeom>
                    <a:noFill/>
                    <a:ln>
                      <a:noFill/>
                    </a:ln>
                  </pic:spPr>
                </pic:pic>
              </a:graphicData>
            </a:graphic>
          </wp:inline>
        </w:drawing>
      </w:r>
    </w:p>
    <w:p w:rsidR="001156C6" w:rsidP="001156C6" w14:paraId="35DAC49B" w14:textId="77777777">
      <w:pPr>
        <w:spacing w:after="0" w:line="240" w:lineRule="auto"/>
        <w:rPr>
          <w:rFonts w:eastAsia="Times New Roman" w:cstheme="minorHAnsi"/>
          <w:lang w:val="es-MX"/>
        </w:rPr>
      </w:pPr>
      <w:r>
        <w:rPr>
          <w:rFonts w:eastAsia="Times New Roman" w:cstheme="minorHAnsi"/>
          <w:lang w:val="es-MX"/>
        </w:rPr>
        <w:t xml:space="preserve">A. Rupa Datta, </w:t>
      </w:r>
      <w:r>
        <w:rPr>
          <w:rFonts w:eastAsia="Times New Roman" w:cstheme="minorHAnsi"/>
          <w:lang w:val="es-MX"/>
        </w:rPr>
        <w:t>Ph.D</w:t>
      </w:r>
      <w:r>
        <w:rPr>
          <w:rFonts w:eastAsia="Times New Roman" w:cstheme="minorHAnsi"/>
          <w:lang w:val="es-MX"/>
        </w:rPr>
        <w:t>.</w:t>
      </w:r>
    </w:p>
    <w:p w:rsidR="001156C6" w:rsidP="001156C6" w14:paraId="24B52F33" w14:textId="77777777">
      <w:pPr>
        <w:spacing w:after="0" w:line="240" w:lineRule="auto"/>
        <w:rPr>
          <w:rFonts w:eastAsia="Times New Roman" w:cstheme="minorHAnsi"/>
        </w:rPr>
      </w:pPr>
      <w:r>
        <w:rPr>
          <w:rFonts w:eastAsia="Times New Roman" w:cstheme="minorHAnsi"/>
        </w:rPr>
        <w:t xml:space="preserve">2024 NSECE Project Director </w:t>
      </w:r>
    </w:p>
    <w:p w:rsidR="001156C6" w:rsidP="001156C6" w14:paraId="55E0768B" w14:textId="77777777">
      <w:pPr>
        <w:spacing w:after="0" w:line="240" w:lineRule="auto"/>
        <w:rPr>
          <w:rFonts w:eastAsia="Times New Roman" w:cstheme="minorHAnsi"/>
        </w:rPr>
      </w:pPr>
      <w:r>
        <w:rPr>
          <w:rFonts w:eastAsia="Times New Roman" w:cstheme="minorHAnsi"/>
        </w:rPr>
        <w:t>NORC at the University of Chicago</w:t>
      </w:r>
    </w:p>
    <w:p w:rsidR="001156C6" w:rsidP="001156C6" w14:paraId="1F30831F" w14:textId="77777777">
      <w:pPr>
        <w:spacing w:after="0" w:line="240" w:lineRule="auto"/>
        <w:rPr>
          <w:rFonts w:eastAsiaTheme="minorHAnsi" w:cstheme="minorHAnsi"/>
        </w:rPr>
      </w:pPr>
    </w:p>
    <w:p w:rsidR="001156C6" w:rsidP="001156C6" w14:paraId="232300D3" w14:textId="014557A4">
      <w:pPr>
        <w:pStyle w:val="HTMLPreformatted"/>
        <w:shd w:val="clear" w:color="auto" w:fill="FFFFFF"/>
        <w:ind w:right="15"/>
        <w:jc w:val="center"/>
        <w:rPr>
          <w:rFonts w:ascii="Arial" w:hAnsi="Arial" w:cs="Arial"/>
          <w:b/>
          <w:lang w:val=""/>
        </w:rPr>
      </w:pPr>
      <w:r>
        <w:rPr>
          <w:noProof/>
        </w:rPr>
        <mc:AlternateContent>
          <mc:Choice Requires="wps">
            <w:drawing>
              <wp:anchor distT="0" distB="0" distL="114300" distR="114300" simplePos="0" relativeHeight="251719680" behindDoc="1" locked="0" layoutInCell="1" allowOverlap="1">
                <wp:simplePos x="0" y="0"/>
                <wp:positionH relativeFrom="margin">
                  <wp:align>left</wp:align>
                </wp:positionH>
                <wp:positionV relativeFrom="paragraph">
                  <wp:posOffset>293370</wp:posOffset>
                </wp:positionV>
                <wp:extent cx="6378575" cy="638175"/>
                <wp:effectExtent l="0" t="0" r="22225" b="28575"/>
                <wp:wrapNone/>
                <wp:docPr id="28745072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8575" cy="638175"/>
                        </a:xfrm>
                        <a:prstGeom prst="rect">
                          <a:avLst/>
                        </a:prstGeom>
                        <a:solidFill>
                          <a:srgbClr val="FFFFFF"/>
                        </a:solidFill>
                        <a:ln w="9525">
                          <a:solidFill>
                            <a:srgbClr val="000000"/>
                          </a:solidFill>
                          <a:miter lim="800000"/>
                          <a:headEnd/>
                          <a:tailEnd/>
                        </a:ln>
                      </wps:spPr>
                      <wps:txbx>
                        <w:txbxContent>
                          <w:p w:rsidR="001156C6" w:rsidP="001156C6" w14:textId="77777777">
                            <w:pPr>
                              <w:rPr>
                                <w:rFonts w:ascii="Times New Roman" w:hAnsi="Times New Roman"/>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and the expiration date is [</w:t>
                            </w:r>
                            <w:r>
                              <w:rPr>
                                <w:sz w:val="16"/>
                                <w:highlight w:val="yellow"/>
                              </w:rPr>
                              <w:t>PLACEHOLDER</w:t>
                            </w:r>
                            <w:r>
                              <w:rPr>
                                <w:sz w:val="16"/>
                              </w:rPr>
                              <w:t>] Please send comments regarding the time required for this survey or any other aspect of the described information collection to: NORC at the University of Chicago, 55 E Monroe St, Ste 3000, Chicago, IL, 60603, Attention: A. Rupa Datta.</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7" type="#_x0000_t202" style="width:502.25pt;height:50.25pt;margin-top:23.1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595776">
                <v:textbox>
                  <w:txbxContent>
                    <w:p w:rsidR="001156C6" w:rsidP="001156C6" w14:paraId="43EA2601" w14:textId="77777777">
                      <w:pPr>
                        <w:rPr>
                          <w:rFonts w:ascii="Times New Roman" w:hAnsi="Times New Roman"/>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and the expiration date is [</w:t>
                      </w:r>
                      <w:r>
                        <w:rPr>
                          <w:sz w:val="16"/>
                          <w:highlight w:val="yellow"/>
                        </w:rPr>
                        <w:t>PLACEHOLDER</w:t>
                      </w:r>
                      <w:r>
                        <w:rPr>
                          <w:sz w:val="16"/>
                        </w:rPr>
                        <w:t>] Please send comments regarding the time required for this survey or any other aspect of the described information collection to: NORC at the University of Chicago, 55 E Monroe St, Ste 3000, Chicago, IL, 60603, Attention: A. Rupa Datta.</w:t>
                      </w:r>
                    </w:p>
                  </w:txbxContent>
                </v:textbox>
                <w10:wrap anchorx="margin"/>
              </v:shape>
            </w:pict>
          </mc:Fallback>
        </mc:AlternateContent>
      </w:r>
      <w:r>
        <w:rPr>
          <w:rFonts w:cstheme="minorHAnsi"/>
          <w:b/>
          <w:lang w:val="es-ES"/>
        </w:rPr>
        <w:t xml:space="preserve"> </w:t>
      </w:r>
      <w:r>
        <w:rPr>
          <w:rFonts w:asciiTheme="minorHAnsi" w:hAnsiTheme="minorHAnsi" w:cstheme="minorHAnsi"/>
          <w:b/>
          <w:sz w:val="22"/>
          <w:szCs w:val="22"/>
          <w:lang w:val="es-ES"/>
        </w:rPr>
        <w:t xml:space="preserve">Para español por favor llámenos al </w:t>
      </w:r>
      <w:r>
        <w:rPr>
          <w:rFonts w:asciiTheme="minorHAnsi" w:hAnsiTheme="minorHAnsi" w:cstheme="minorHAnsi"/>
          <w:b/>
          <w:sz w:val="22"/>
          <w:szCs w:val="22"/>
          <w:highlight w:val="yellow"/>
          <w:lang w:val="es-ES"/>
        </w:rPr>
        <w:t>[</w:t>
      </w:r>
      <w:r>
        <w:rPr>
          <w:rFonts w:asciiTheme="minorHAnsi" w:hAnsiTheme="minorHAnsi" w:cstheme="minorHAnsi"/>
          <w:b/>
          <w:sz w:val="22"/>
          <w:szCs w:val="22"/>
          <w:highlight w:val="yellow"/>
          <w:lang w:val=""/>
        </w:rPr>
        <w:t>PLACEHOLDER]</w:t>
      </w:r>
    </w:p>
    <w:p w:rsidR="001156C6" w:rsidP="001156C6" w14:paraId="10E359D9" w14:textId="77777777">
      <w:pPr>
        <w:spacing w:after="160" w:line="256" w:lineRule="auto"/>
        <w:rPr>
          <w:rFonts w:cstheme="minorHAnsi"/>
        </w:rPr>
      </w:pPr>
      <w:r>
        <w:rPr>
          <w:rFonts w:cstheme="minorHAnsi"/>
        </w:rPr>
        <w:br w:type="page"/>
      </w:r>
    </w:p>
    <w:p w:rsidR="002C4F9A" w:rsidP="002C4F9A" w14:paraId="0B6C9B3E" w14:textId="682D85A8">
      <w:pPr>
        <w:spacing w:after="160" w:line="256" w:lineRule="auto"/>
        <w:rPr>
          <w:rFonts w:cstheme="minorHAnsi"/>
        </w:rPr>
      </w:pPr>
      <w:bookmarkStart w:id="34" w:name="_Toc169784629"/>
      <w:bookmarkStart w:id="35" w:name="OLE_LINK50"/>
      <w:r w:rsidRPr="003A0D18">
        <w:rPr>
          <w:rStyle w:val="Heading1Char"/>
          <w:rFonts w:asciiTheme="minorHAnsi" w:hAnsiTheme="minorHAnsi" w:cstheme="minorHAnsi"/>
          <w:b/>
          <w:bCs/>
          <w:color w:val="auto"/>
          <w:sz w:val="22"/>
          <w:szCs w:val="22"/>
          <w:u w:val="single"/>
        </w:rPr>
        <w:t>Center-based Provider Break-off Email</w:t>
      </w:r>
      <w:bookmarkEnd w:id="34"/>
      <w:r>
        <w:rPr>
          <w:rFonts w:cstheme="minorHAnsi"/>
        </w:rPr>
        <w:t xml:space="preserve">: </w:t>
      </w:r>
      <w:r w:rsidR="00736984">
        <w:rPr>
          <w:rFonts w:cstheme="minorHAnsi"/>
        </w:rPr>
        <w:t>T</w:t>
      </w:r>
      <w:r w:rsidR="0025631D">
        <w:rPr>
          <w:rFonts w:cstheme="minorHAnsi"/>
        </w:rPr>
        <w:t>ext for prompting emails sent</w:t>
      </w:r>
      <w:r>
        <w:rPr>
          <w:rFonts w:cstheme="minorHAnsi"/>
        </w:rPr>
        <w:t xml:space="preserve"> to sampled center-based providers that began the questionnaire but did not finish.</w:t>
      </w:r>
    </w:p>
    <w:p w:rsidR="002C4F9A" w:rsidP="002C4F9A" w14:paraId="608C5816" w14:textId="356D7E3C">
      <w:pPr>
        <w:spacing w:after="240" w:line="240" w:lineRule="auto"/>
        <w:rPr>
          <w:rFonts w:eastAsia="Arial Unicode MS" w:cstheme="minorHAnsi"/>
        </w:rPr>
      </w:pPr>
      <w:r>
        <w:rPr>
          <w:rFonts w:eastAsia="Times New Roman" w:cstheme="minorHAnsi"/>
        </w:rPr>
        <w:t xml:space="preserve">Dear </w:t>
      </w:r>
      <w:r w:rsidR="00BD0B37">
        <w:rPr>
          <w:rFonts w:eastAsia="Times New Roman" w:cstheme="minorHAnsi"/>
        </w:rPr>
        <w:t>Child Care</w:t>
      </w:r>
      <w:r w:rsidR="00BD0B37">
        <w:rPr>
          <w:rFonts w:eastAsia="Times New Roman" w:cstheme="minorHAnsi"/>
        </w:rPr>
        <w:t xml:space="preserve"> Provider</w:t>
      </w:r>
      <w:r w:rsidR="00736984">
        <w:rPr>
          <w:rFonts w:eastAsia="Times New Roman" w:cstheme="minorHAnsi"/>
        </w:rPr>
        <w:t>,</w:t>
      </w:r>
      <w:r>
        <w:rPr>
          <w:rFonts w:eastAsia="Times New Roman" w:cstheme="minorHAnsi"/>
        </w:rPr>
        <w:t xml:space="preserve"> </w:t>
      </w:r>
    </w:p>
    <w:p w:rsidR="002C4F9A" w:rsidP="002C4F9A" w14:paraId="031C3789" w14:textId="77777777">
      <w:pPr>
        <w:spacing w:before="180" w:after="180"/>
        <w:ind w:right="15"/>
        <w:rPr>
          <w:rFonts w:cstheme="minorHAnsi"/>
          <w:b/>
          <w:bCs/>
        </w:rPr>
      </w:pPr>
      <w:r>
        <w:rPr>
          <w:rFonts w:cstheme="minorHAnsi"/>
          <w:b/>
          <w:bCs/>
        </w:rPr>
        <w:t>We need your help!</w:t>
      </w:r>
    </w:p>
    <w:p w:rsidR="002C4F9A" w:rsidP="002C4F9A" w14:paraId="6C8B39B1" w14:textId="584C1626">
      <w:pPr>
        <w:spacing w:before="180" w:after="180"/>
        <w:ind w:right="15"/>
        <w:rPr>
          <w:rFonts w:cstheme="minorHAnsi"/>
        </w:rPr>
      </w:pPr>
      <w:r>
        <w:rPr>
          <w:rFonts w:cstheme="minorHAnsi"/>
        </w:rPr>
        <w:t xml:space="preserve">Thank you for your interest in the 2024 National Survey of Early Care and Education (NSECE) study. Please take a few minutes today to finish your questionnaire and receive your </w:t>
      </w:r>
      <w:bookmarkStart w:id="36" w:name="OLE_LINK67"/>
      <w:r w:rsidRPr="004F6255" w:rsidR="00D453D4">
        <w:rPr>
          <w:rFonts w:cstheme="minorHAnsi"/>
          <w:lang w:val=""/>
        </w:rPr>
        <w:t>$25</w:t>
      </w:r>
      <w:r>
        <w:rPr>
          <w:rFonts w:cstheme="minorHAnsi"/>
        </w:rPr>
        <w:t xml:space="preserve"> </w:t>
      </w:r>
      <w:bookmarkEnd w:id="36"/>
      <w:r w:rsidR="00736984">
        <w:rPr>
          <w:rFonts w:cstheme="minorHAnsi"/>
        </w:rPr>
        <w:t>t</w:t>
      </w:r>
      <w:r w:rsidR="006B1895">
        <w:rPr>
          <w:rFonts w:cstheme="minorHAnsi"/>
        </w:rPr>
        <w:t>oken of appreciation</w:t>
      </w:r>
      <w:r>
        <w:rPr>
          <w:rFonts w:cstheme="minorHAnsi"/>
        </w:rPr>
        <w:t xml:space="preserve"> for participating.</w:t>
      </w:r>
    </w:p>
    <w:p w:rsidR="002C4F9A" w:rsidP="002C4F9A" w14:paraId="34311A9D" w14:textId="7A1EA6D9">
      <w:pPr>
        <w:spacing w:before="180" w:after="180"/>
        <w:ind w:right="15"/>
        <w:rPr>
          <w:rFonts w:eastAsiaTheme="minorHAnsi" w:cstheme="minorHAnsi"/>
        </w:rPr>
      </w:pPr>
      <w:r>
        <w:rPr>
          <w:rFonts w:cstheme="minorHAnsi"/>
        </w:rPr>
        <w:t xml:space="preserve">We know that you’re busy, but your </w:t>
      </w:r>
      <w:r w:rsidR="006D6FFB">
        <w:rPr>
          <w:rFonts w:cstheme="minorHAnsi"/>
        </w:rPr>
        <w:t xml:space="preserve">response </w:t>
      </w:r>
      <w:r>
        <w:rPr>
          <w:rFonts w:cstheme="minorHAnsi"/>
        </w:rPr>
        <w:t xml:space="preserve">will </w:t>
      </w:r>
      <w:r w:rsidR="006D6FFB">
        <w:rPr>
          <w:rFonts w:cstheme="minorHAnsi"/>
        </w:rPr>
        <w:t xml:space="preserve">help inform policies and initiatives to better </w:t>
      </w:r>
      <w:r w:rsidR="009E5E57">
        <w:rPr>
          <w:rFonts w:cstheme="minorHAnsi"/>
        </w:rPr>
        <w:t>support individuals</w:t>
      </w:r>
      <w:r>
        <w:rPr>
          <w:rFonts w:cstheme="minorHAnsi"/>
        </w:rPr>
        <w:t xml:space="preserve"> like you </w:t>
      </w:r>
      <w:r w:rsidR="00BD0B37">
        <w:rPr>
          <w:rFonts w:cstheme="minorHAnsi"/>
        </w:rPr>
        <w:t xml:space="preserve">who provide </w:t>
      </w:r>
      <w:r w:rsidR="00BD0B37">
        <w:rPr>
          <w:rFonts w:cstheme="minorHAnsi"/>
        </w:rPr>
        <w:t>child care</w:t>
      </w:r>
      <w:r w:rsidR="00BD0B37">
        <w:rPr>
          <w:rFonts w:cstheme="minorHAnsi"/>
        </w:rPr>
        <w:t xml:space="preserve"> in your community</w:t>
      </w:r>
      <w:r>
        <w:rPr>
          <w:rFonts w:cstheme="minorHAnsi"/>
        </w:rPr>
        <w:t>.</w:t>
      </w:r>
    </w:p>
    <w:p w:rsidR="00705499" w:rsidP="00705499" w14:paraId="1480EC53" w14:textId="3AAE31F3">
      <w:pPr>
        <w:autoSpaceDE w:val="0"/>
        <w:autoSpaceDN w:val="0"/>
        <w:spacing w:before="180" w:after="180" w:line="240" w:lineRule="auto"/>
        <w:rPr>
          <w:rFonts w:cstheme="minorHAnsi"/>
        </w:rPr>
      </w:pPr>
      <w:r>
        <w:rPr>
          <w:rFonts w:eastAsia="Calibri" w:cstheme="minorHAnsi"/>
        </w:rPr>
        <w:t xml:space="preserve">To begin where you left off, access </w:t>
      </w:r>
      <w:r w:rsidR="00C65A94">
        <w:rPr>
          <w:rFonts w:eastAsia="Calibri" w:cstheme="minorHAnsi"/>
        </w:rPr>
        <w:t xml:space="preserve">the </w:t>
      </w:r>
      <w:r>
        <w:rPr>
          <w:rFonts w:eastAsia="Calibri" w:cstheme="minorHAnsi"/>
        </w:rPr>
        <w:t xml:space="preserve">questionnaire at [SURVEY URL] or </w:t>
      </w:r>
      <w:r w:rsidR="00C65A94">
        <w:rPr>
          <w:rFonts w:eastAsia="Calibri" w:cstheme="minorHAnsi"/>
        </w:rPr>
        <w:t xml:space="preserve">by </w:t>
      </w:r>
      <w:r>
        <w:rPr>
          <w:rFonts w:eastAsia="Calibri" w:cstheme="minorHAnsi"/>
        </w:rPr>
        <w:t>scan</w:t>
      </w:r>
      <w:r w:rsidR="00C65A94">
        <w:rPr>
          <w:rFonts w:eastAsia="Calibri" w:cstheme="minorHAnsi"/>
        </w:rPr>
        <w:t>ning</w:t>
      </w:r>
      <w:r>
        <w:rPr>
          <w:rFonts w:eastAsia="Calibri" w:cstheme="minorHAnsi"/>
        </w:rPr>
        <w:t xml:space="preserve"> the QR code.</w:t>
      </w:r>
      <w:r>
        <w:rPr>
          <w:rFonts w:cstheme="minorHAnsi"/>
        </w:rPr>
        <w:t xml:space="preserve"> </w:t>
      </w:r>
    </w:p>
    <w:p w:rsidR="00705499" w:rsidP="00705499" w14:paraId="30F6FA14" w14:textId="7A60EE8C">
      <w:pPr>
        <w:autoSpaceDE w:val="0"/>
        <w:autoSpaceDN w:val="0"/>
        <w:spacing w:before="180" w:after="180" w:line="240" w:lineRule="auto"/>
        <w:ind w:left="3600"/>
        <w:rPr>
          <w:rFonts w:cstheme="minorHAnsi"/>
        </w:rPr>
      </w:pPr>
      <w:r>
        <w:rPr>
          <w:rFonts w:cstheme="minorHAnsi"/>
          <w:noProof/>
        </w:rPr>
        <w:drawing>
          <wp:inline distT="0" distB="0" distL="0" distR="0">
            <wp:extent cx="1005840" cy="1012825"/>
            <wp:effectExtent l="0" t="0" r="3810" b="0"/>
            <wp:docPr id="24" name="Picture 2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0"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5840" cy="1012825"/>
                    </a:xfrm>
                    <a:prstGeom prst="rect">
                      <a:avLst/>
                    </a:prstGeom>
                    <a:noFill/>
                    <a:ln>
                      <a:noFill/>
                    </a:ln>
                  </pic:spPr>
                </pic:pic>
              </a:graphicData>
            </a:graphic>
          </wp:inline>
        </w:drawing>
      </w:r>
    </w:p>
    <w:p w:rsidR="00705499" w:rsidP="00705499" w14:paraId="0DE4A783" w14:textId="610E63AF">
      <w:pPr>
        <w:autoSpaceDE w:val="0"/>
        <w:autoSpaceDN w:val="0"/>
        <w:spacing w:before="180" w:after="180" w:line="240" w:lineRule="auto"/>
        <w:rPr>
          <w:rFonts w:eastAsia="Calibri" w:cstheme="minorHAnsi"/>
          <w:bCs/>
        </w:rPr>
      </w:pPr>
      <w:r>
        <w:rPr>
          <w:rFonts w:cstheme="minorHAnsi"/>
        </w:rPr>
        <w:t>You will also need to enter your unique PIN: [PIN]</w:t>
      </w:r>
    </w:p>
    <w:p w:rsidR="002C4F9A" w:rsidP="002C4F9A" w14:paraId="6E15F58D" w14:textId="50696DA9">
      <w:r>
        <w:rPr>
          <w:rFonts w:cstheme="minorHAnsi"/>
          <w:shd w:val="clear" w:color="auto" w:fill="FFFFFF"/>
        </w:rPr>
        <w:t xml:space="preserve">Your complete response will help ensure that the results of this study are valid and accurate. If you experienced technical difficulties that prevented you from completing the questionnaire, let us know by replying to this message or calling toll-free at </w:t>
      </w:r>
      <w:r>
        <w:rPr>
          <w:rFonts w:cstheme="minorHAnsi"/>
          <w:highlight w:val="yellow"/>
          <w:lang w:val="es-ES"/>
        </w:rPr>
        <w:t>[</w:t>
      </w:r>
      <w:r>
        <w:rPr>
          <w:rFonts w:cstheme="minorHAnsi"/>
          <w:highlight w:val="yellow"/>
          <w:lang w:val=""/>
        </w:rPr>
        <w:t>PLACEHOLDER]</w:t>
      </w:r>
      <w:r>
        <w:rPr>
          <w:rFonts w:cstheme="minorHAnsi"/>
          <w:shd w:val="clear" w:color="auto" w:fill="FFFFFF"/>
        </w:rPr>
        <w:t xml:space="preserve">. We will resolve the issue </w:t>
      </w:r>
      <w:r w:rsidR="006D6FFB">
        <w:rPr>
          <w:rFonts w:cstheme="minorHAnsi"/>
          <w:shd w:val="clear" w:color="auto" w:fill="FFFFFF"/>
        </w:rPr>
        <w:t>as soon as possible</w:t>
      </w:r>
      <w:r>
        <w:rPr>
          <w:rFonts w:cstheme="minorHAnsi"/>
          <w:shd w:val="clear" w:color="auto" w:fill="FFFFFF"/>
        </w:rPr>
        <w:t xml:space="preserve">. </w:t>
      </w:r>
    </w:p>
    <w:p w:rsidR="002C4F9A" w:rsidP="002C4F9A" w14:paraId="5B7A0919" w14:textId="38CF6AD6">
      <w:pPr>
        <w:pStyle w:val="NoSpacing"/>
        <w:rPr>
          <w:rFonts w:cstheme="minorHAnsi"/>
        </w:rPr>
      </w:pPr>
      <w:r>
        <w:rPr>
          <w:rFonts w:cstheme="minorHAnsi"/>
        </w:rPr>
        <w:t>We need your help to make this study a success!</w:t>
      </w:r>
    </w:p>
    <w:p w:rsidR="002C4F9A" w:rsidP="002C4F9A" w14:paraId="73BBED0E" w14:textId="7FF1D68F">
      <w:pPr>
        <w:pStyle w:val="NoSpacing"/>
        <w:rPr>
          <w:rFonts w:cstheme="minorHAnsi"/>
        </w:rPr>
      </w:pPr>
    </w:p>
    <w:p w:rsidR="002C4F9A" w:rsidP="002C4F9A" w14:paraId="0B821E49" w14:textId="1E5CD595">
      <w:pPr>
        <w:pStyle w:val="NoSpacing"/>
        <w:rPr>
          <w:rFonts w:cstheme="minorHAnsi"/>
        </w:rPr>
      </w:pPr>
      <w:r>
        <w:rPr>
          <w:rFonts w:cstheme="minorHAnsi"/>
        </w:rPr>
        <w:t>Thank you,</w:t>
      </w:r>
    </w:p>
    <w:p w:rsidR="002C4F9A" w:rsidP="002C4F9A" w14:paraId="19D09516" w14:textId="77777777">
      <w:pPr>
        <w:pStyle w:val="NoSpacing"/>
        <w:rPr>
          <w:rFonts w:cstheme="minorHAnsi"/>
        </w:rPr>
      </w:pPr>
    </w:p>
    <w:p w:rsidR="002C4F9A" w:rsidP="002C4F9A" w14:paraId="71F43A2A" w14:textId="5C393ED9">
      <w:pPr>
        <w:pStyle w:val="NoSpacing"/>
        <w:rPr>
          <w:rFonts w:cstheme="minorHAnsi"/>
        </w:rPr>
      </w:pPr>
      <w:r>
        <w:rPr>
          <w:noProof/>
        </w:rPr>
        <w:drawing>
          <wp:anchor distT="0" distB="0" distL="114300" distR="114300" simplePos="0" relativeHeight="251670528"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8" name="Picture 2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7" descr="image0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2C4F9A" w:rsidP="002C4F9A" w14:paraId="416860E8" w14:textId="55898F45">
      <w:pPr>
        <w:pStyle w:val="NoSpacing"/>
        <w:rPr>
          <w:rFonts w:cstheme="minorHAnsi"/>
        </w:rPr>
      </w:pPr>
    </w:p>
    <w:p w:rsidR="002C4F9A" w:rsidP="002C4F9A" w14:paraId="5C5A83AA" w14:textId="77777777">
      <w:pPr>
        <w:pStyle w:val="NoSpacing"/>
        <w:rPr>
          <w:rFonts w:cstheme="minorHAnsi"/>
        </w:rPr>
      </w:pPr>
    </w:p>
    <w:p w:rsidR="002C4F9A" w:rsidP="002C4F9A" w14:paraId="1779F35E" w14:textId="52EB9ADD">
      <w:pPr>
        <w:pStyle w:val="NoSpacing"/>
        <w:rPr>
          <w:rFonts w:cstheme="minorHAnsi"/>
        </w:rPr>
      </w:pPr>
      <w:r>
        <w:rPr>
          <w:rFonts w:cstheme="minorHAnsi"/>
        </w:rPr>
        <w:t>A. Rupa Datta, Ph.D.</w:t>
      </w:r>
    </w:p>
    <w:p w:rsidR="002C4F9A" w:rsidP="002C4F9A" w14:paraId="3C7A1220" w14:textId="77777777">
      <w:pPr>
        <w:pStyle w:val="NoSpacing"/>
        <w:rPr>
          <w:rFonts w:cstheme="minorHAnsi"/>
        </w:rPr>
      </w:pPr>
      <w:r>
        <w:rPr>
          <w:rFonts w:cstheme="minorHAnsi"/>
        </w:rPr>
        <w:t xml:space="preserve">2024 NSECE Project Director </w:t>
      </w:r>
    </w:p>
    <w:p w:rsidR="002C4F9A" w:rsidP="002C4F9A" w14:paraId="32161936" w14:textId="77777777">
      <w:pPr>
        <w:pStyle w:val="NoSpacing"/>
        <w:rPr>
          <w:rFonts w:cstheme="minorHAnsi"/>
        </w:rPr>
      </w:pPr>
      <w:r>
        <w:rPr>
          <w:rFonts w:cstheme="minorHAnsi"/>
        </w:rPr>
        <w:t>NORC at the University of Chicago</w:t>
      </w:r>
    </w:p>
    <w:p w:rsidR="002C4F9A" w:rsidP="002C4F9A" w14:paraId="14D20051" w14:textId="4CF9CEC3">
      <w:pPr>
        <w:pStyle w:val="NoSpacing"/>
        <w:rPr>
          <w:rFonts w:cstheme="minorHAnsi"/>
        </w:rP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160489</wp:posOffset>
                </wp:positionV>
                <wp:extent cx="6358890" cy="685800"/>
                <wp:effectExtent l="0" t="0" r="22860" b="1905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2C4F9A" w:rsidP="002C4F9A" w14:textId="54689CC3">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Pr="00637B14" w:rsidR="00637B14">
                              <w:rPr>
                                <w:sz w:val="16"/>
                                <w:highlight w:val="yellow"/>
                              </w:rPr>
                              <w:t>[PLACEHOLDER]</w:t>
                            </w:r>
                            <w:r>
                              <w:rPr>
                                <w:sz w:val="16"/>
                              </w:rPr>
                              <w:t xml:space="preserve">and the expiration date is </w:t>
                            </w:r>
                            <w:bookmarkStart w:id="37" w:name="OLE_LINK38"/>
                            <w:r>
                              <w:rPr>
                                <w:sz w:val="16"/>
                                <w:highlight w:val="yellow"/>
                              </w:rPr>
                              <w:t>[PLACEHOLDER</w:t>
                            </w:r>
                            <w:bookmarkEnd w:id="37"/>
                            <w:r>
                              <w:rPr>
                                <w:sz w:val="16"/>
                                <w:highlight w:val="yellow"/>
                              </w:rPr>
                              <w:t xml:space="preserve"> - MM/DD/YEAR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2C4F9A" w:rsidP="002C4F9A"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38" type="#_x0000_t202" style="width:500.7pt;height:54pt;margin-top:12.6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2576">
                <v:textbox>
                  <w:txbxContent>
                    <w:p w:rsidR="002C4F9A" w:rsidP="002C4F9A" w14:paraId="4FF869CB" w14:textId="54689CC3">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Pr="00637B14" w:rsidR="00637B14">
                        <w:rPr>
                          <w:sz w:val="16"/>
                          <w:highlight w:val="yellow"/>
                        </w:rPr>
                        <w:t>[PLACEHOLDER]</w:t>
                      </w:r>
                      <w:r>
                        <w:rPr>
                          <w:sz w:val="16"/>
                        </w:rPr>
                        <w:t xml:space="preserve">and the expiration date is </w:t>
                      </w:r>
                      <w:bookmarkStart w:id="37" w:name="OLE_LINK38"/>
                      <w:r>
                        <w:rPr>
                          <w:sz w:val="16"/>
                          <w:highlight w:val="yellow"/>
                        </w:rPr>
                        <w:t>[PLACEHOLDER</w:t>
                      </w:r>
                      <w:bookmarkEnd w:id="37"/>
                      <w:r>
                        <w:rPr>
                          <w:sz w:val="16"/>
                          <w:highlight w:val="yellow"/>
                        </w:rPr>
                        <w:t xml:space="preserve"> - MM/DD/YEAR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2C4F9A" w:rsidP="002C4F9A" w14:paraId="07FF6771" w14:textId="77777777">
                      <w:pPr>
                        <w:rPr>
                          <w:rFonts w:ascii="Times New Roman" w:hAnsi="Times New Roman"/>
                        </w:rPr>
                      </w:pPr>
                    </w:p>
                  </w:txbxContent>
                </v:textbox>
                <w10:wrap anchorx="margin"/>
              </v:shape>
            </w:pict>
          </mc:Fallback>
        </mc:AlternateContent>
      </w:r>
    </w:p>
    <w:p w:rsidR="002C4F9A" w:rsidP="002C4F9A" w14:paraId="5762D2C8" w14:textId="040A1B2D">
      <w:pPr>
        <w:pStyle w:val="NoSpacing"/>
        <w:rPr>
          <w:rFonts w:cstheme="minorHAnsi"/>
        </w:rPr>
      </w:pPr>
    </w:p>
    <w:p w:rsidR="002C4F9A" w:rsidP="002C4F9A" w14:paraId="13501343" w14:textId="594D611C">
      <w:pPr>
        <w:pStyle w:val="HTMLPreformatted"/>
        <w:shd w:val="clear" w:color="auto" w:fill="FFFFFF"/>
        <w:ind w:right="15"/>
        <w:jc w:val="center"/>
        <w:rPr>
          <w:rFonts w:ascii="Arial" w:hAnsi="Arial" w:cs="Arial"/>
          <w:b/>
          <w:lang w:val=""/>
        </w:rPr>
      </w:pPr>
    </w:p>
    <w:p w:rsidR="002C4F9A" w:rsidP="002C4F9A" w14:paraId="01FFAAF7" w14:textId="373E71C4">
      <w:pPr>
        <w:pStyle w:val="HTMLPreformatted"/>
        <w:shd w:val="clear" w:color="auto" w:fill="FFFFFF"/>
        <w:ind w:right="15"/>
        <w:jc w:val="center"/>
        <w:rPr>
          <w:rFonts w:ascii="Arial" w:hAnsi="Arial" w:cs="Arial"/>
          <w:b/>
          <w:lang w:val=""/>
        </w:rPr>
      </w:pPr>
    </w:p>
    <w:p w:rsidR="002C4F9A" w:rsidP="002C4F9A" w14:paraId="484E6CFE" w14:textId="4E065E34">
      <w:pPr>
        <w:tabs>
          <w:tab w:val="left" w:pos="1440"/>
          <w:tab w:val="left" w:pos="6735"/>
        </w:tabs>
        <w:jc w:val="center"/>
        <w:rPr>
          <w:rFonts w:ascii="Arial" w:eastAsia="Arial Unicode MS" w:hAnsi="Arial" w:cs="Arial"/>
          <w:b/>
          <w:sz w:val="24"/>
          <w:szCs w:val="24"/>
          <w:lang w:val=""/>
        </w:rPr>
      </w:pPr>
    </w:p>
    <w:p w:rsidR="002C4F9A" w:rsidP="002C4F9A" w14:paraId="03B82D03" w14:textId="6558C0E9">
      <w:pPr>
        <w:tabs>
          <w:tab w:val="left" w:pos="1440"/>
          <w:tab w:val="left" w:pos="6735"/>
        </w:tabs>
        <w:rPr>
          <w:rFonts w:ascii="Arial" w:hAnsi="Arial" w:cs="Arial"/>
          <w:bCs/>
          <w:i/>
          <w:sz w:val="20"/>
          <w:szCs w:val="20"/>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3296" behindDoc="1" locked="0" layoutInCell="1" allowOverlap="1">
                <wp:simplePos x="0" y="0"/>
                <wp:positionH relativeFrom="margin">
                  <wp:align>center</wp:align>
                </wp:positionH>
                <wp:positionV relativeFrom="paragraph">
                  <wp:posOffset>128574</wp:posOffset>
                </wp:positionV>
                <wp:extent cx="5495925" cy="266700"/>
                <wp:effectExtent l="0" t="0" r="0" b="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B6ABA" w:rsidP="004B6ABA"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B6ABA" w:rsidP="004B6ABA"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8" o:spid="_x0000_s1039" type="#_x0000_t202" style="width:432.75pt;height:21pt;margin-top:10.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2160" filled="f" stroked="f">
                <v:textbox>
                  <w:txbxContent>
                    <w:p w:rsidR="004B6ABA" w:rsidP="004B6ABA" w14:paraId="49CCE321"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B6ABA" w:rsidP="004B6ABA" w14:paraId="54325602" w14:textId="77777777">
                      <w:pPr>
                        <w:rPr>
                          <w:lang w:val=""/>
                        </w:rPr>
                      </w:pPr>
                    </w:p>
                  </w:txbxContent>
                </v:textbox>
                <w10:wrap anchorx="margin"/>
              </v:shape>
            </w:pict>
          </mc:Fallback>
        </mc:AlternateContent>
      </w:r>
    </w:p>
    <w:p w:rsidR="00792C4F" w14:paraId="5339D0D8" w14:textId="77777777">
      <w:pPr>
        <w:spacing w:after="160" w:line="259" w:lineRule="auto"/>
        <w:rPr>
          <w:rStyle w:val="Heading1Char"/>
          <w:rFonts w:asciiTheme="minorHAnsi" w:hAnsiTheme="minorHAnsi" w:cstheme="minorHAnsi"/>
          <w:b/>
          <w:bCs/>
          <w:color w:val="auto"/>
          <w:sz w:val="22"/>
          <w:szCs w:val="22"/>
          <w:u w:val="single"/>
        </w:rPr>
      </w:pPr>
      <w:bookmarkStart w:id="38" w:name="_Toc117696762"/>
      <w:bookmarkStart w:id="39" w:name="_Toc120704103"/>
      <w:bookmarkStart w:id="40" w:name="_Toc120795483"/>
      <w:r>
        <w:rPr>
          <w:rStyle w:val="Heading1Char"/>
          <w:rFonts w:asciiTheme="minorHAnsi" w:hAnsiTheme="minorHAnsi" w:cstheme="minorHAnsi"/>
          <w:b/>
          <w:bCs/>
          <w:color w:val="auto"/>
          <w:sz w:val="22"/>
          <w:szCs w:val="22"/>
          <w:u w:val="single"/>
        </w:rPr>
        <w:br w:type="page"/>
      </w:r>
    </w:p>
    <w:p w:rsidR="001156C6" w:rsidRPr="000213FD" w:rsidP="001156C6" w14:paraId="0F7AE5E2" w14:textId="542021E4">
      <w:pPr>
        <w:spacing w:after="160" w:line="254" w:lineRule="auto"/>
        <w:rPr>
          <w:rFonts w:ascii="Calibri" w:hAnsi="Calibri" w:cs="Calibri"/>
        </w:rPr>
      </w:pPr>
      <w:bookmarkStart w:id="41" w:name="_Toc169784630"/>
      <w:bookmarkStart w:id="42" w:name="OLE_LINK60"/>
      <w:bookmarkEnd w:id="35"/>
      <w:r w:rsidRPr="000213FD">
        <w:rPr>
          <w:rStyle w:val="Heading1Char"/>
          <w:rFonts w:ascii="Calibri" w:hAnsi="Calibri" w:cs="Calibri"/>
          <w:b/>
          <w:bCs/>
          <w:sz w:val="22"/>
          <w:szCs w:val="22"/>
        </w:rPr>
        <w:t xml:space="preserve">Center-based Provider </w:t>
      </w:r>
      <w:r>
        <w:rPr>
          <w:rStyle w:val="Heading1Char"/>
          <w:rFonts w:ascii="Calibri" w:hAnsi="Calibri" w:cs="Calibri"/>
          <w:b/>
          <w:bCs/>
          <w:sz w:val="22"/>
          <w:szCs w:val="22"/>
        </w:rPr>
        <w:t>Contact for Increased Token of Appreciation</w:t>
      </w:r>
      <w:bookmarkEnd w:id="41"/>
      <w:r w:rsidRPr="000213FD">
        <w:rPr>
          <w:rFonts w:ascii="Calibri" w:hAnsi="Calibri" w:cs="Calibri"/>
        </w:rPr>
        <w:t xml:space="preserve">: Text </w:t>
      </w:r>
      <w:r>
        <w:rPr>
          <w:rFonts w:ascii="Calibri" w:hAnsi="Calibri" w:cs="Calibri"/>
        </w:rPr>
        <w:t>informing providers of increased Token of Appreciation (if approved)</w:t>
      </w:r>
      <w:r w:rsidR="00B06CEF">
        <w:rPr>
          <w:rFonts w:ascii="Calibri" w:hAnsi="Calibri" w:cs="Calibri"/>
        </w:rPr>
        <w:t xml:space="preserve">. Maybe be sent by mail or by email as needed. </w:t>
      </w:r>
    </w:p>
    <w:p w:rsidR="001156C6" w:rsidP="001156C6" w14:paraId="78D1C605" w14:textId="77777777">
      <w:pPr>
        <w:spacing w:after="240" w:line="240" w:lineRule="auto"/>
        <w:rPr>
          <w:rFonts w:eastAsia="Arial Unicode MS" w:cstheme="minorHAnsi"/>
        </w:rPr>
      </w:pPr>
      <w:r>
        <w:rPr>
          <w:rFonts w:eastAsia="Times New Roman" w:cstheme="minorHAnsi"/>
        </w:rPr>
        <w:t xml:space="preserve">Dear </w:t>
      </w:r>
      <w:r>
        <w:rPr>
          <w:rFonts w:eastAsia="Times New Roman" w:cstheme="minorHAnsi"/>
        </w:rPr>
        <w:t>Child Care</w:t>
      </w:r>
      <w:r>
        <w:rPr>
          <w:rFonts w:eastAsia="Times New Roman" w:cstheme="minorHAnsi"/>
        </w:rPr>
        <w:t xml:space="preserve"> Provider, </w:t>
      </w:r>
    </w:p>
    <w:p w:rsidR="001156C6" w:rsidRPr="000213FD" w:rsidP="001156C6" w14:paraId="70409E0B" w14:textId="36DCC72E">
      <w:pPr>
        <w:spacing w:before="180" w:after="180"/>
        <w:ind w:right="15"/>
        <w:rPr>
          <w:rFonts w:cstheme="minorHAnsi"/>
          <w:b/>
          <w:bCs/>
        </w:rPr>
      </w:pPr>
      <w:r w:rsidRPr="000213FD">
        <w:rPr>
          <w:rFonts w:cstheme="minorHAnsi"/>
        </w:rPr>
        <w:t>Time is running out to participate in the</w:t>
      </w:r>
      <w:r>
        <w:rPr>
          <w:rFonts w:cstheme="minorHAnsi"/>
          <w:b/>
          <w:bCs/>
        </w:rPr>
        <w:t xml:space="preserve"> </w:t>
      </w:r>
      <w:r>
        <w:rPr>
          <w:rFonts w:cstheme="minorHAnsi"/>
        </w:rPr>
        <w:t xml:space="preserve">2024 National Survey of Early Care and Education (NSECE). </w:t>
      </w:r>
      <w:r w:rsidR="00154C87">
        <w:rPr>
          <w:rFonts w:cstheme="minorHAnsi"/>
        </w:rPr>
        <w:t>We have been collecting information from early care and education providers across the nation since the start of 2024</w:t>
      </w:r>
      <w:r w:rsidR="00154C87">
        <w:t>. Your organization was scientifically selected for this study and cannot be replaced.</w:t>
      </w:r>
    </w:p>
    <w:p w:rsidR="00154C87" w:rsidP="00154C87" w14:paraId="42A7EF17" w14:textId="0B5E2C76">
      <w:r>
        <w:t xml:space="preserve">Because it is critical that we hear from you, we </w:t>
      </w:r>
      <w:r>
        <w:t>are able to</w:t>
      </w:r>
      <w:r>
        <w:t xml:space="preserve"> offer you an additional token of appreciation of $25 on top of the initial $25 thank you token for participating in the 2024 NSECE. </w:t>
      </w:r>
    </w:p>
    <w:p w:rsidR="001156C6" w:rsidP="001156C6" w14:paraId="564468A6" w14:textId="16F9259E">
      <w:pPr>
        <w:autoSpaceDE w:val="0"/>
        <w:autoSpaceDN w:val="0"/>
        <w:spacing w:before="180" w:after="180" w:line="240" w:lineRule="auto"/>
        <w:rPr>
          <w:rFonts w:cstheme="minorHAnsi"/>
        </w:rPr>
      </w:pPr>
      <w:r>
        <w:rPr>
          <w:rFonts w:cstheme="minorHAnsi"/>
        </w:rPr>
        <w:t xml:space="preserve">Please participate in this important study. </w:t>
      </w:r>
      <w:r>
        <w:rPr>
          <w:rFonts w:eastAsia="Calibri" w:cstheme="minorHAnsi"/>
        </w:rPr>
        <w:t xml:space="preserve">You can </w:t>
      </w:r>
      <w:r>
        <w:rPr>
          <w:rFonts w:eastAsia="Calibri" w:cstheme="minorHAnsi"/>
        </w:rPr>
        <w:t>access the questionnaire at [SURVEY URL] or by scanning the QR code.</w:t>
      </w:r>
      <w:r>
        <w:rPr>
          <w:rFonts w:cstheme="minorHAnsi"/>
        </w:rPr>
        <w:t xml:space="preserve"> </w:t>
      </w:r>
    </w:p>
    <w:p w:rsidR="001156C6" w:rsidP="001156C6" w14:paraId="196F8D89" w14:textId="54E1B39F">
      <w:pPr>
        <w:autoSpaceDE w:val="0"/>
        <w:autoSpaceDN w:val="0"/>
        <w:spacing w:before="180" w:after="180" w:line="240" w:lineRule="auto"/>
        <w:ind w:left="3600"/>
        <w:rPr>
          <w:rFonts w:cstheme="minorHAnsi"/>
        </w:rPr>
      </w:pPr>
      <w:r>
        <w:rPr>
          <w:rFonts w:cstheme="minorHAnsi"/>
          <w:noProof/>
        </w:rPr>
        <w:drawing>
          <wp:inline distT="0" distB="0" distL="0" distR="0">
            <wp:extent cx="1009650" cy="1016000"/>
            <wp:effectExtent l="0" t="0" r="0" b="0"/>
            <wp:docPr id="1708252152"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52152" name="Picture 24"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16000"/>
                    </a:xfrm>
                    <a:prstGeom prst="rect">
                      <a:avLst/>
                    </a:prstGeom>
                    <a:noFill/>
                    <a:ln>
                      <a:noFill/>
                    </a:ln>
                  </pic:spPr>
                </pic:pic>
              </a:graphicData>
            </a:graphic>
          </wp:inline>
        </w:drawing>
      </w:r>
    </w:p>
    <w:p w:rsidR="001156C6" w:rsidP="001156C6" w14:paraId="67958374" w14:textId="77777777">
      <w:pPr>
        <w:autoSpaceDE w:val="0"/>
        <w:autoSpaceDN w:val="0"/>
        <w:spacing w:before="180" w:after="180" w:line="240" w:lineRule="auto"/>
        <w:rPr>
          <w:rFonts w:eastAsia="Calibri" w:cstheme="minorHAnsi"/>
          <w:bCs/>
        </w:rPr>
      </w:pPr>
      <w:r>
        <w:rPr>
          <w:rFonts w:cstheme="minorHAnsi"/>
        </w:rPr>
        <w:t>You will also need to enter your unique PIN: [PIN]</w:t>
      </w:r>
    </w:p>
    <w:p w:rsidR="00154C87" w:rsidP="00154C87" w14:paraId="1D797056" w14:textId="4F27BC28">
      <w:pPr>
        <w:spacing w:before="180" w:after="180" w:line="240" w:lineRule="auto"/>
        <w:rPr>
          <w:rFonts w:eastAsia="Times New Roman" w:cstheme="minorHAnsi"/>
        </w:rPr>
      </w:pPr>
      <w:r>
        <w:rPr>
          <w:rFonts w:cstheme="minorHAnsi"/>
        </w:rPr>
        <w:t xml:space="preserve">A professional interviewer will be contacting you soon to answer any questions you might have and assist you in completing the survey. You can also call us at </w:t>
      </w:r>
      <w:r>
        <w:rPr>
          <w:rFonts w:eastAsia="Times New Roman" w:cstheme="minorHAnsi"/>
        </w:rPr>
        <w:t>[</w:t>
      </w:r>
      <w:r>
        <w:rPr>
          <w:rFonts w:eastAsia="Times New Roman" w:cstheme="minorHAnsi"/>
          <w:highlight w:val="yellow"/>
        </w:rPr>
        <w:t>PLACEHOLDER</w:t>
      </w:r>
      <w:r>
        <w:rPr>
          <w:rFonts w:eastAsia="Times New Roman" w:cstheme="minorHAnsi"/>
        </w:rPr>
        <w:t xml:space="preserve">] </w:t>
      </w:r>
      <w:r>
        <w:rPr>
          <w:rFonts w:cstheme="minorHAnsi"/>
        </w:rPr>
        <w:t xml:space="preserve">or email </w:t>
      </w:r>
      <w:hyperlink r:id="rId14" w:history="1">
        <w:r w:rsidRPr="00154C87">
          <w:rPr>
            <w:rStyle w:val="Hyperlink"/>
            <w:rFonts w:cstheme="minorHAnsi"/>
          </w:rPr>
          <w:t>nsece24prov@norc.org</w:t>
        </w:r>
      </w:hyperlink>
      <w:r>
        <w:rPr>
          <w:rFonts w:cstheme="minorHAnsi"/>
        </w:rPr>
        <w:t>.</w:t>
      </w:r>
    </w:p>
    <w:p w:rsidR="001156C6" w:rsidP="001156C6" w14:paraId="68D64D24" w14:textId="5B19A802">
      <w:pPr>
        <w:pStyle w:val="NoSpacing"/>
        <w:rPr>
          <w:rFonts w:cstheme="minorHAnsi"/>
        </w:rPr>
      </w:pPr>
      <w:r>
        <w:rPr>
          <w:rFonts w:cstheme="minorHAnsi"/>
        </w:rPr>
        <w:t xml:space="preserve">We need </w:t>
      </w:r>
      <w:r w:rsidR="00154C87">
        <w:rPr>
          <w:rFonts w:cstheme="minorHAnsi"/>
        </w:rPr>
        <w:t xml:space="preserve">to hear from every selected </w:t>
      </w:r>
      <w:r w:rsidR="00124F3A">
        <w:rPr>
          <w:rFonts w:cstheme="minorHAnsi"/>
        </w:rPr>
        <w:t>provider to</w:t>
      </w:r>
      <w:r>
        <w:rPr>
          <w:rFonts w:cstheme="minorHAnsi"/>
        </w:rPr>
        <w:t xml:space="preserve"> make this study a success!</w:t>
      </w:r>
    </w:p>
    <w:p w:rsidR="001156C6" w:rsidP="001156C6" w14:paraId="005A51FF" w14:textId="77777777">
      <w:pPr>
        <w:pStyle w:val="NoSpacing"/>
        <w:rPr>
          <w:rFonts w:cstheme="minorHAnsi"/>
        </w:rPr>
      </w:pPr>
    </w:p>
    <w:p w:rsidR="001156C6" w:rsidP="001156C6" w14:paraId="2408570A" w14:textId="77777777">
      <w:pPr>
        <w:pStyle w:val="NoSpacing"/>
        <w:rPr>
          <w:rFonts w:cstheme="minorHAnsi"/>
        </w:rPr>
      </w:pPr>
      <w:r>
        <w:rPr>
          <w:rFonts w:cstheme="minorHAnsi"/>
        </w:rPr>
        <w:t>Thank you,</w:t>
      </w:r>
    </w:p>
    <w:p w:rsidR="001156C6" w:rsidP="001156C6" w14:paraId="6EFFE556" w14:textId="77777777">
      <w:pPr>
        <w:pStyle w:val="NoSpacing"/>
        <w:rPr>
          <w:rFonts w:cstheme="minorHAnsi"/>
        </w:rPr>
      </w:pPr>
    </w:p>
    <w:p w:rsidR="001156C6" w:rsidP="001156C6" w14:paraId="6A0E0023" w14:textId="7F74C6BC">
      <w:pPr>
        <w:pStyle w:val="NoSpacing"/>
        <w:rPr>
          <w:rFonts w:cstheme="minorHAnsi"/>
        </w:rPr>
      </w:pPr>
      <w:r>
        <w:rPr>
          <w:noProof/>
        </w:rPr>
        <w:drawing>
          <wp:anchor distT="0" distB="0" distL="114300" distR="114300" simplePos="0" relativeHeight="251721728"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03408645" name="Picture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8645" name="Picture 28" descr="image0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1156C6" w:rsidP="001156C6" w14:paraId="36282E22" w14:textId="77777777">
      <w:pPr>
        <w:pStyle w:val="NoSpacing"/>
        <w:rPr>
          <w:rFonts w:cstheme="minorHAnsi"/>
        </w:rPr>
      </w:pPr>
    </w:p>
    <w:p w:rsidR="001156C6" w:rsidP="001156C6" w14:paraId="3E7EAC03" w14:textId="77777777">
      <w:pPr>
        <w:pStyle w:val="NoSpacing"/>
        <w:rPr>
          <w:rFonts w:cstheme="minorHAnsi"/>
        </w:rPr>
      </w:pPr>
    </w:p>
    <w:p w:rsidR="001156C6" w:rsidP="001156C6" w14:paraId="1C99CAE1" w14:textId="77777777">
      <w:pPr>
        <w:pStyle w:val="NoSpacing"/>
        <w:rPr>
          <w:rFonts w:cstheme="minorHAnsi"/>
        </w:rPr>
      </w:pPr>
      <w:r>
        <w:rPr>
          <w:rFonts w:cstheme="minorHAnsi"/>
        </w:rPr>
        <w:t>A. Rupa Datta, Ph.D.</w:t>
      </w:r>
    </w:p>
    <w:p w:rsidR="001156C6" w:rsidP="001156C6" w14:paraId="5308E0C5" w14:textId="77777777">
      <w:pPr>
        <w:pStyle w:val="NoSpacing"/>
        <w:rPr>
          <w:rFonts w:cstheme="minorHAnsi"/>
        </w:rPr>
      </w:pPr>
      <w:r>
        <w:rPr>
          <w:rFonts w:cstheme="minorHAnsi"/>
        </w:rPr>
        <w:t xml:space="preserve">2024 NSECE Project Director </w:t>
      </w:r>
    </w:p>
    <w:p w:rsidR="001156C6" w:rsidP="001156C6" w14:paraId="16A3C6E7" w14:textId="77777777">
      <w:pPr>
        <w:pStyle w:val="NoSpacing"/>
        <w:rPr>
          <w:rFonts w:cstheme="minorHAnsi"/>
        </w:rPr>
      </w:pPr>
      <w:r>
        <w:rPr>
          <w:rFonts w:cstheme="minorHAnsi"/>
        </w:rPr>
        <w:t>NORC at the University of Chicago</w:t>
      </w:r>
    </w:p>
    <w:p w:rsidR="001156C6" w:rsidP="001156C6" w14:paraId="24123D86" w14:textId="61FF4739">
      <w:pPr>
        <w:pStyle w:val="NoSpacing"/>
        <w:rPr>
          <w:rFonts w:cstheme="minorHAnsi"/>
        </w:rPr>
      </w:pPr>
      <w:r>
        <w:rPr>
          <w:noProof/>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160655</wp:posOffset>
                </wp:positionV>
                <wp:extent cx="6358890" cy="685800"/>
                <wp:effectExtent l="0" t="0" r="22860" b="19050"/>
                <wp:wrapNone/>
                <wp:docPr id="188508947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1156C6" w:rsidP="001156C6"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1156C6" w:rsidP="001156C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40" type="#_x0000_t202" style="width:500.7pt;height:54pt;margin-top:12.6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23776">
                <v:textbox>
                  <w:txbxContent>
                    <w:p w:rsidR="001156C6" w:rsidP="001156C6" w14:paraId="26EB90FA"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1156C6" w:rsidP="001156C6" w14:paraId="3625804B" w14:textId="77777777">
                      <w:pPr>
                        <w:rPr>
                          <w:rFonts w:ascii="Times New Roman" w:hAnsi="Times New Roman"/>
                        </w:rPr>
                      </w:pPr>
                    </w:p>
                  </w:txbxContent>
                </v:textbox>
                <w10:wrap anchorx="margin"/>
              </v:shape>
            </w:pict>
          </mc:Fallback>
        </mc:AlternateContent>
      </w:r>
    </w:p>
    <w:p w:rsidR="001156C6" w:rsidP="001156C6" w14:paraId="6ACEFA98" w14:textId="77777777">
      <w:pPr>
        <w:pStyle w:val="NoSpacing"/>
        <w:rPr>
          <w:rFonts w:cstheme="minorHAnsi"/>
        </w:rPr>
      </w:pPr>
    </w:p>
    <w:p w:rsidR="001156C6" w:rsidP="001156C6" w14:paraId="21708CE9" w14:textId="77777777">
      <w:pPr>
        <w:pStyle w:val="HTMLPreformatted"/>
        <w:shd w:val="clear" w:color="auto" w:fill="FFFFFF"/>
        <w:ind w:right="15"/>
        <w:jc w:val="center"/>
        <w:rPr>
          <w:rFonts w:ascii="Arial" w:hAnsi="Arial" w:cs="Arial"/>
          <w:b/>
          <w:lang w:val=""/>
        </w:rPr>
      </w:pPr>
    </w:p>
    <w:p w:rsidR="001156C6" w:rsidP="001156C6" w14:paraId="75DA8B80" w14:textId="77777777">
      <w:pPr>
        <w:pStyle w:val="HTMLPreformatted"/>
        <w:shd w:val="clear" w:color="auto" w:fill="FFFFFF"/>
        <w:ind w:right="15"/>
        <w:jc w:val="center"/>
        <w:rPr>
          <w:rFonts w:ascii="Arial" w:hAnsi="Arial" w:cs="Arial"/>
          <w:b/>
          <w:lang w:val=""/>
        </w:rPr>
      </w:pPr>
    </w:p>
    <w:p w:rsidR="001156C6" w:rsidP="001156C6" w14:paraId="5C26AAEE" w14:textId="77777777">
      <w:pPr>
        <w:tabs>
          <w:tab w:val="left" w:pos="1440"/>
          <w:tab w:val="left" w:pos="6735"/>
        </w:tabs>
        <w:jc w:val="center"/>
        <w:rPr>
          <w:rFonts w:ascii="Arial" w:eastAsia="Arial Unicode MS" w:hAnsi="Arial" w:cs="Arial"/>
          <w:b/>
          <w:sz w:val="24"/>
          <w:szCs w:val="24"/>
          <w:lang w:val=""/>
        </w:rPr>
      </w:pPr>
    </w:p>
    <w:p w:rsidR="001156C6" w:rsidP="001156C6" w14:paraId="527848FF" w14:textId="5AE35D96">
      <w:pPr>
        <w:tabs>
          <w:tab w:val="left" w:pos="1440"/>
          <w:tab w:val="left" w:pos="6735"/>
        </w:tabs>
        <w:rPr>
          <w:rFonts w:ascii="Arial" w:hAnsi="Arial" w:cs="Arial"/>
          <w:bCs/>
          <w:i/>
          <w:sz w:val="20"/>
          <w:szCs w:val="20"/>
        </w:rPr>
      </w:pPr>
      <w:r>
        <w:rPr>
          <w:noProof/>
        </w:rPr>
        <mc:AlternateContent>
          <mc:Choice Requires="wps">
            <w:drawing>
              <wp:anchor distT="45720" distB="45720" distL="114300" distR="114300" simplePos="0" relativeHeight="251724800" behindDoc="1" locked="0" layoutInCell="1" allowOverlap="1">
                <wp:simplePos x="0" y="0"/>
                <wp:positionH relativeFrom="margin">
                  <wp:align>center</wp:align>
                </wp:positionH>
                <wp:positionV relativeFrom="paragraph">
                  <wp:posOffset>128270</wp:posOffset>
                </wp:positionV>
                <wp:extent cx="5495925" cy="266700"/>
                <wp:effectExtent l="0" t="0" r="0" b="0"/>
                <wp:wrapNone/>
                <wp:docPr id="191765230"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1156C6" w:rsidP="001156C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1156C6" w:rsidP="001156C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41" type="#_x0000_t202" style="width:432.75pt;height:21pt;margin-top:10.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590656" filled="f" stroked="f">
                <v:textbox>
                  <w:txbxContent>
                    <w:p w:rsidR="001156C6" w:rsidP="001156C6" w14:paraId="3540C5C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1156C6" w:rsidP="001156C6" w14:paraId="10F10F4F" w14:textId="77777777">
                      <w:pPr>
                        <w:rPr>
                          <w:lang w:val=""/>
                        </w:rPr>
                      </w:pPr>
                    </w:p>
                  </w:txbxContent>
                </v:textbox>
                <w10:wrap anchorx="margin"/>
              </v:shape>
            </w:pict>
          </mc:Fallback>
        </mc:AlternateContent>
      </w:r>
    </w:p>
    <w:bookmarkEnd w:id="42"/>
    <w:p w:rsidR="001156C6" w:rsidP="001156C6" w14:paraId="6B9544FD" w14:textId="77777777">
      <w:pPr>
        <w:spacing w:after="160" w:line="256" w:lineRule="auto"/>
        <w:rPr>
          <w:rStyle w:val="Heading1Char"/>
          <w:rFonts w:cstheme="minorHAnsi"/>
          <w:b/>
          <w:u w:val="single"/>
        </w:rPr>
      </w:pPr>
      <w:r>
        <w:rPr>
          <w:rFonts w:asciiTheme="majorHAnsi" w:eastAsiaTheme="majorEastAsia" w:hAnsiTheme="majorHAnsi" w:cstheme="minorHAnsi"/>
          <w:b/>
          <w:bCs/>
          <w:color w:val="2F5496" w:themeColor="accent1" w:themeShade="BF"/>
          <w:sz w:val="32"/>
          <w:szCs w:val="32"/>
          <w:u w:val="single"/>
        </w:rPr>
        <w:br w:type="page"/>
      </w:r>
    </w:p>
    <w:p w:rsidR="00B06CEF" w:rsidP="00B06CEF" w14:paraId="110B32AC" w14:textId="60A98986">
      <w:bookmarkStart w:id="43" w:name="_Toc169784631"/>
      <w:r w:rsidRPr="000213FD">
        <w:rPr>
          <w:rStyle w:val="Heading1Char"/>
          <w:rFonts w:ascii="Calibri" w:hAnsi="Calibri" w:cs="Calibri"/>
          <w:b/>
          <w:bCs/>
          <w:sz w:val="22"/>
          <w:szCs w:val="22"/>
          <w:u w:val="single"/>
        </w:rPr>
        <w:t xml:space="preserve">Contact </w:t>
      </w:r>
      <w:r>
        <w:rPr>
          <w:rStyle w:val="Heading1Char"/>
          <w:rFonts w:ascii="Calibri" w:hAnsi="Calibri" w:cs="Calibri"/>
          <w:b/>
          <w:bCs/>
          <w:sz w:val="22"/>
          <w:szCs w:val="22"/>
          <w:u w:val="single"/>
        </w:rPr>
        <w:t xml:space="preserve">for </w:t>
      </w:r>
      <w:r w:rsidRPr="000213FD">
        <w:rPr>
          <w:rStyle w:val="Heading1Char"/>
          <w:rFonts w:ascii="Calibri" w:hAnsi="Calibri" w:cs="Calibri"/>
          <w:b/>
          <w:bCs/>
          <w:sz w:val="22"/>
          <w:szCs w:val="22"/>
          <w:u w:val="single"/>
        </w:rPr>
        <w:t>Sharing Publications Related to the Study</w:t>
      </w:r>
      <w:bookmarkEnd w:id="43"/>
      <w:r>
        <w:rPr>
          <w:rFonts w:ascii="Calibri" w:hAnsi="Calibri" w:cs="Calibri"/>
        </w:rPr>
        <w:t>:</w:t>
      </w:r>
      <w:r>
        <w:t xml:space="preserve"> Contact sent to eligible sampled providers (or eligible individuals from other samples) to connect sample experiences with study findings.  This kind of contact will be sent by mail or email and used to gain cooperation with non-respondents as needed. </w:t>
      </w:r>
    </w:p>
    <w:p w:rsidR="00FD0A22" w:rsidP="00B06CEF" w14:paraId="10B057B2" w14:textId="77777777">
      <w:pPr>
        <w:spacing w:before="180" w:after="180" w:line="240" w:lineRule="auto"/>
        <w:ind w:right="15"/>
        <w:rPr>
          <w:rFonts w:cstheme="minorHAnsi"/>
        </w:rPr>
      </w:pPr>
    </w:p>
    <w:p w:rsidR="00B06CEF" w:rsidP="00B06CEF" w14:paraId="75A3B45E" w14:textId="6E4964E3">
      <w:pPr>
        <w:spacing w:before="180" w:after="180" w:line="240" w:lineRule="auto"/>
        <w:ind w:right="15"/>
        <w:rPr>
          <w:rFonts w:eastAsiaTheme="minorHAnsi" w:cstheme="minorHAnsi"/>
        </w:rPr>
      </w:pPr>
      <w:bookmarkStart w:id="44" w:name="OLE_LINK39"/>
      <w:bookmarkStart w:id="45" w:name="OLE_LINK30"/>
      <w:r>
        <w:rPr>
          <w:rFonts w:cstheme="minorHAnsi"/>
        </w:rPr>
        <w:t>Dear [FNAME] [LNAME],</w:t>
      </w:r>
    </w:p>
    <w:p w:rsidR="00B06CEF" w:rsidP="00B06CEF" w14:paraId="244B69B8" w14:textId="77777777">
      <w:pPr>
        <w:spacing w:before="180" w:after="180" w:line="240" w:lineRule="auto"/>
        <w:ind w:right="15"/>
        <w:rPr>
          <w:rFonts w:cstheme="minorHAnsi"/>
          <w:b/>
        </w:rPr>
      </w:pPr>
      <w:r>
        <w:rPr>
          <w:rFonts w:cstheme="minorHAnsi"/>
        </w:rPr>
        <w:t xml:space="preserve">Thank you for taking the time to talk with us. We are glad to know that you are thinking about participating in the 2024 National Survey of Early Care and Education (NSECE). </w:t>
      </w:r>
      <w:r>
        <w:rPr>
          <w:rFonts w:eastAsia="Calibri" w:cstheme="minorHAnsi"/>
        </w:rPr>
        <w:t xml:space="preserve">The NSECE and the information we collect serve as a valuable resource for organizations like </w:t>
      </w:r>
      <w:r>
        <w:rPr>
          <w:rFonts w:eastAsia="Calibri" w:cstheme="minorHAnsi"/>
          <w:bCs/>
        </w:rPr>
        <w:t>the</w:t>
      </w:r>
      <w:r>
        <w:rPr>
          <w:rFonts w:eastAsia="Calibri" w:cstheme="minorHAnsi"/>
          <w:b/>
        </w:rPr>
        <w:t xml:space="preserve"> </w:t>
      </w:r>
      <w:r>
        <w:rPr>
          <w:rFonts w:eastAsia="Calibri" w:cstheme="minorHAnsi"/>
          <w:bCs/>
        </w:rPr>
        <w:t>Administration for Children and Families (ACF) and other public agencies</w:t>
      </w:r>
      <w:r>
        <w:rPr>
          <w:rFonts w:eastAsia="Calibri" w:cstheme="minorHAnsi"/>
          <w:b/>
        </w:rPr>
        <w:t xml:space="preserve">. </w:t>
      </w:r>
      <w:r>
        <w:rPr>
          <w:rFonts w:cstheme="minorHAnsi"/>
        </w:rPr>
        <w:t xml:space="preserve"> </w:t>
      </w:r>
    </w:p>
    <w:p w:rsidR="00B06CEF" w:rsidP="00B06CEF" w14:paraId="7C237D26" w14:textId="77777777">
      <w:pPr>
        <w:pStyle w:val="NoSpacing"/>
        <w:spacing w:after="240"/>
        <w:rPr>
          <w:rFonts w:cstheme="minorHAnsi"/>
        </w:rPr>
      </w:pPr>
      <w:r>
        <w:rPr>
          <w:rFonts w:cstheme="minorHAnsi"/>
          <w:b/>
          <w:bCs/>
        </w:rPr>
        <w:t xml:space="preserve">We are asking you to complete the questionnaire today. </w:t>
      </w:r>
      <w:r>
        <w:rPr>
          <w:rFonts w:cstheme="minorHAnsi"/>
        </w:rPr>
        <w:t>We do not want you to miss the</w:t>
      </w:r>
      <w:r>
        <w:rPr>
          <w:rFonts w:cstheme="minorHAnsi"/>
          <w:b/>
          <w:bCs/>
        </w:rPr>
        <w:t xml:space="preserve"> </w:t>
      </w:r>
      <w:r>
        <w:rPr>
          <w:rFonts w:cstheme="minorHAnsi"/>
        </w:rPr>
        <w:t xml:space="preserve">opportunity to share with policy makers what your experiences have been working with children. </w:t>
      </w:r>
    </w:p>
    <w:p w:rsidR="00B06CEF" w:rsidP="00B06CEF" w14:paraId="78851BAE" w14:textId="77777777">
      <w:pPr>
        <w:pStyle w:val="NoSpacing"/>
        <w:spacing w:after="240"/>
        <w:rPr>
          <w:rFonts w:cstheme="minorHAnsi"/>
        </w:rPr>
      </w:pPr>
      <w:r>
        <w:rPr>
          <w:rFonts w:cstheme="minorHAnsi"/>
        </w:rPr>
        <w:t>We know that [</w:t>
      </w:r>
      <w:r>
        <w:rPr>
          <w:rFonts w:cstheme="minorHAnsi"/>
          <w:highlight w:val="yellow"/>
        </w:rPr>
        <w:t xml:space="preserve">PLACEHOLDER </w:t>
      </w:r>
      <w:r>
        <w:rPr>
          <w:rFonts w:cstheme="minorHAnsi"/>
        </w:rPr>
        <w:t xml:space="preserve">for sample description] have concerns about/face challenges </w:t>
      </w:r>
      <w:r>
        <w:rPr>
          <w:rFonts w:cstheme="minorHAnsi"/>
        </w:rPr>
        <w:t>with[</w:t>
      </w:r>
      <w:r>
        <w:rPr>
          <w:rFonts w:cstheme="minorHAnsi"/>
          <w:highlight w:val="yellow"/>
        </w:rPr>
        <w:t>PLACEHOLDER</w:t>
      </w:r>
      <w:r>
        <w:rPr>
          <w:rFonts w:cstheme="minorHAnsi"/>
        </w:rPr>
        <w:t xml:space="preserve"> TOPIC DESCRIPTION]/[</w:t>
      </w:r>
      <w:r>
        <w:rPr>
          <w:rFonts w:cstheme="minorHAnsi"/>
          <w:highlight w:val="yellow"/>
        </w:rPr>
        <w:t>PLACEHOLDER</w:t>
      </w:r>
      <w:r>
        <w:rPr>
          <w:rFonts w:cstheme="minorHAnsi"/>
        </w:rPr>
        <w:t xml:space="preserve"> – DESCRIPTION OF EXPERIENCE]. The NSECE has produced a report on this topic with information collected from [</w:t>
      </w:r>
      <w:r>
        <w:rPr>
          <w:rFonts w:cstheme="minorHAnsi"/>
          <w:highlight w:val="yellow"/>
        </w:rPr>
        <w:t>PLACEHOLDER</w:t>
      </w:r>
      <w:r>
        <w:rPr>
          <w:rFonts w:cstheme="minorHAnsi"/>
        </w:rPr>
        <w:t xml:space="preserve"> for sample description] in 2019/during the pandemic. You can access this here: [</w:t>
      </w:r>
      <w:r>
        <w:rPr>
          <w:rFonts w:cstheme="minorHAnsi"/>
          <w:highlight w:val="yellow"/>
        </w:rPr>
        <w:t>PLACEHOLDER</w:t>
      </w:r>
      <w:r>
        <w:rPr>
          <w:rFonts w:cstheme="minorHAnsi"/>
        </w:rPr>
        <w:t xml:space="preserve"> – link to publication]</w:t>
      </w:r>
    </w:p>
    <w:p w:rsidR="00B06CEF" w:rsidP="00B06CEF" w14:paraId="2583CC3D" w14:textId="6004D22E">
      <w:pPr>
        <w:pStyle w:val="NoSpacing"/>
        <w:spacing w:after="240"/>
        <w:rPr>
          <w:rFonts w:cstheme="minorHAnsi"/>
        </w:rPr>
      </w:pPr>
      <w:r>
        <w:rPr>
          <w:rFonts w:cstheme="minorHAnsi"/>
          <w:b/>
          <w:bCs/>
        </w:rPr>
        <w:t>To complete your survey,</w:t>
      </w:r>
      <w:r>
        <w:rPr>
          <w:rFonts w:cstheme="minorHAnsi"/>
        </w:rPr>
        <w:t xml:space="preserve"> </w:t>
      </w:r>
      <w:r>
        <w:rPr>
          <w:rFonts w:cstheme="minorHAnsi"/>
          <w:b/>
          <w:bCs/>
          <w:color w:val="000000" w:themeColor="text1"/>
        </w:rPr>
        <w:t xml:space="preserve">click </w:t>
      </w:r>
      <w:hyperlink r:id="rId15" w:history="1">
        <w:r>
          <w:rPr>
            <w:rStyle w:val="Hyperlink"/>
            <w:rFonts w:cstheme="minorHAnsi"/>
            <w:b/>
            <w:bCs/>
          </w:rPr>
          <w:t>here</w:t>
        </w:r>
      </w:hyperlink>
      <w:r>
        <w:rPr>
          <w:rFonts w:cstheme="minorHAnsi"/>
          <w:b/>
          <w:bCs/>
        </w:rPr>
        <w:t>. You will receive $2</w:t>
      </w:r>
      <w:r w:rsidR="00FD0A22">
        <w:rPr>
          <w:rFonts w:cstheme="minorHAnsi"/>
          <w:b/>
          <w:bCs/>
        </w:rPr>
        <w:t>5</w:t>
      </w:r>
      <w:r>
        <w:rPr>
          <w:rFonts w:cstheme="minorHAnsi"/>
          <w:b/>
          <w:bCs/>
        </w:rPr>
        <w:t xml:space="preserve"> as a token of appreciation for participating.</w:t>
      </w:r>
    </w:p>
    <w:p w:rsidR="00B06CEF" w:rsidP="00B06CEF" w14:paraId="4C3EF489" w14:textId="77777777">
      <w:pPr>
        <w:pStyle w:val="NoSpacing"/>
        <w:rPr>
          <w:rFonts w:cstheme="minorHAnsi"/>
        </w:rPr>
      </w:pPr>
      <w:r>
        <w:rPr>
          <w:rFonts w:cstheme="minorHAnsi"/>
        </w:rPr>
        <w:t xml:space="preserve">There are only a few weeks left to participate.  We hope you will be able to take some time to share your experiences today. </w:t>
      </w:r>
    </w:p>
    <w:bookmarkEnd w:id="44"/>
    <w:p w:rsidR="00B06CEF" w:rsidP="00B06CEF" w14:paraId="26380456" w14:textId="77777777">
      <w:pPr>
        <w:pStyle w:val="NoSpacing"/>
        <w:rPr>
          <w:rFonts w:cstheme="minorHAnsi"/>
        </w:rPr>
      </w:pPr>
    </w:p>
    <w:p w:rsidR="00B06CEF" w:rsidP="00B06CEF" w14:paraId="4E0B258B" w14:textId="77777777">
      <w:pPr>
        <w:pStyle w:val="NoSpacing"/>
        <w:rPr>
          <w:rFonts w:cstheme="minorHAnsi"/>
        </w:rPr>
      </w:pPr>
      <w:r>
        <w:rPr>
          <w:rFonts w:cstheme="minorHAnsi"/>
        </w:rPr>
        <w:t>Thank you,</w:t>
      </w:r>
    </w:p>
    <w:p w:rsidR="00B06CEF" w:rsidP="00B06CEF" w14:paraId="1CAC1838" w14:textId="77777777">
      <w:pPr>
        <w:pStyle w:val="NoSpacing"/>
        <w:rPr>
          <w:rFonts w:cstheme="minorHAnsi"/>
        </w:rPr>
      </w:pPr>
    </w:p>
    <w:bookmarkEnd w:id="45"/>
    <w:p w:rsidR="00B06CEF" w:rsidP="00B06CEF" w14:paraId="1129E434" w14:textId="4F7BFDB5">
      <w:pPr>
        <w:pStyle w:val="NoSpacing"/>
        <w:rPr>
          <w:rFonts w:cstheme="minorHAnsi"/>
        </w:rPr>
      </w:pPr>
      <w:r>
        <w:rPr>
          <w:noProof/>
        </w:rPr>
        <w:drawing>
          <wp:anchor distT="0" distB="0" distL="114300" distR="114300" simplePos="0" relativeHeight="251730944"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568119358"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19358" name="Picture 3" descr="image00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B06CEF" w:rsidP="00B06CEF" w14:paraId="0F2459CA" w14:textId="77777777">
      <w:pPr>
        <w:pStyle w:val="NoSpacing"/>
        <w:rPr>
          <w:rFonts w:cstheme="minorHAnsi"/>
        </w:rPr>
      </w:pPr>
    </w:p>
    <w:p w:rsidR="00B06CEF" w:rsidP="00B06CEF" w14:paraId="00954505" w14:textId="77777777">
      <w:pPr>
        <w:pStyle w:val="NoSpacing"/>
        <w:rPr>
          <w:rFonts w:cstheme="minorHAnsi"/>
        </w:rPr>
      </w:pPr>
    </w:p>
    <w:p w:rsidR="00B06CEF" w:rsidP="00B06CEF" w14:paraId="798591DA" w14:textId="77777777">
      <w:pPr>
        <w:pStyle w:val="NoSpacing"/>
        <w:rPr>
          <w:rFonts w:cstheme="minorHAnsi"/>
        </w:rPr>
      </w:pPr>
      <w:r>
        <w:rPr>
          <w:rFonts w:cstheme="minorHAnsi"/>
        </w:rPr>
        <w:t>A. Rupa Datta</w:t>
      </w:r>
    </w:p>
    <w:p w:rsidR="00B06CEF" w:rsidP="00B06CEF" w14:paraId="14394B84" w14:textId="77777777">
      <w:pPr>
        <w:pStyle w:val="NoSpacing"/>
        <w:rPr>
          <w:rFonts w:cstheme="minorHAnsi"/>
        </w:rPr>
      </w:pPr>
      <w:r>
        <w:rPr>
          <w:rFonts w:cstheme="minorHAnsi"/>
        </w:rPr>
        <w:t xml:space="preserve">2024 NSECE Project Director </w:t>
      </w:r>
    </w:p>
    <w:p w:rsidR="00B06CEF" w:rsidP="00B06CEF" w14:paraId="7512B495" w14:textId="77777777">
      <w:pPr>
        <w:pStyle w:val="NoSpacing"/>
        <w:rPr>
          <w:rFonts w:cstheme="minorHAnsi"/>
        </w:rPr>
      </w:pPr>
      <w:r>
        <w:rPr>
          <w:rFonts w:cstheme="minorHAnsi"/>
        </w:rPr>
        <w:t>NORC at the University of Chicago</w:t>
      </w:r>
    </w:p>
    <w:p w:rsidR="00B06CEF" w:rsidP="00B06CEF" w14:paraId="69A6A9B8" w14:textId="77777777">
      <w:pPr>
        <w:pStyle w:val="NoSpacing"/>
        <w:rPr>
          <w:rFonts w:cstheme="minorHAnsi"/>
        </w:rPr>
      </w:pPr>
    </w:p>
    <w:p w:rsidR="00B06CEF" w:rsidP="00B06CEF" w14:paraId="39C9DFC5" w14:textId="02C8724E">
      <w:pPr>
        <w:spacing w:after="0" w:line="240" w:lineRule="auto"/>
        <w:rPr>
          <w:rFonts w:ascii="Times New Roman" w:hAnsi="Times New Roman" w:eastAsiaTheme="minorHAnsi" w:cs="Times New Roman"/>
          <w:sz w:val="24"/>
          <w:szCs w:val="24"/>
        </w:rPr>
      </w:pPr>
      <w:r>
        <w:rPr>
          <w:noProof/>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70485</wp:posOffset>
                </wp:positionV>
                <wp:extent cx="6358890" cy="685800"/>
                <wp:effectExtent l="0" t="0" r="22860" b="19050"/>
                <wp:wrapNone/>
                <wp:docPr id="16760853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B06CEF" w:rsidP="00B06CEF"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B06CEF" w:rsidP="00B06CE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2" type="#_x0000_t202" style="width:500.7pt;height:54pt;margin-top:5.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27872">
                <v:textbox>
                  <w:txbxContent>
                    <w:p w:rsidR="00B06CEF" w:rsidP="00B06CEF" w14:paraId="4C5FA42E"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B06CEF" w:rsidP="00B06CEF" w14:paraId="0C2A6822"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728896" behindDoc="1" locked="0" layoutInCell="1" allowOverlap="1">
                <wp:simplePos x="0" y="0"/>
                <wp:positionH relativeFrom="margin">
                  <wp:align>center</wp:align>
                </wp:positionH>
                <wp:positionV relativeFrom="paragraph">
                  <wp:posOffset>878840</wp:posOffset>
                </wp:positionV>
                <wp:extent cx="5495925" cy="266700"/>
                <wp:effectExtent l="0" t="0" r="0" b="0"/>
                <wp:wrapNone/>
                <wp:docPr id="196022866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B06CEF" w:rsidP="00B06CEF"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B06CEF" w:rsidP="00B06CEF"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43" type="#_x0000_t202" style="width:432.75pt;height:21pt;margin-top:69.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586560" filled="f" stroked="f">
                <v:textbox>
                  <w:txbxContent>
                    <w:p w:rsidR="00B06CEF" w:rsidP="00B06CEF" w14:paraId="096B971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B06CEF" w:rsidP="00B06CEF" w14:paraId="7F903ABF" w14:textId="77777777">
                      <w:pPr>
                        <w:rPr>
                          <w:lang w:val=""/>
                        </w:rPr>
                      </w:pPr>
                    </w:p>
                  </w:txbxContent>
                </v:textbox>
                <w10:wrap anchorx="margin"/>
              </v:shape>
            </w:pict>
          </mc:Fallback>
        </mc:AlternateContent>
      </w:r>
      <w:r>
        <w:rPr>
          <w:rFonts w:ascii="Arial" w:eastAsia="Arial Unicode MS" w:hAnsi="Arial" w:cs="Arial"/>
          <w:b/>
          <w:sz w:val="24"/>
          <w:szCs w:val="24"/>
          <w:lang w:val=""/>
        </w:rPr>
        <w:br w:type="page"/>
      </w:r>
    </w:p>
    <w:p w:rsidR="001A5647" w:rsidP="001A5647" w14:paraId="1E2400EF" w14:textId="0A1498E2">
      <w:pPr>
        <w:spacing w:after="0" w:line="240" w:lineRule="auto"/>
        <w:rPr>
          <w:rStyle w:val="NoSpacingChar"/>
        </w:rPr>
      </w:pPr>
      <w:bookmarkStart w:id="46" w:name="_Toc169784632"/>
      <w:r w:rsidRPr="001A5647">
        <w:rPr>
          <w:rStyle w:val="Heading1Char"/>
          <w:rFonts w:asciiTheme="minorHAnsi" w:hAnsiTheme="minorHAnsi" w:cstheme="minorHAnsi"/>
          <w:b/>
          <w:bCs/>
          <w:color w:val="auto"/>
          <w:sz w:val="22"/>
          <w:szCs w:val="22"/>
          <w:u w:val="single"/>
        </w:rPr>
        <w:t>Center-based Provider Text Messages</w:t>
      </w:r>
      <w:bookmarkEnd w:id="38"/>
      <w:bookmarkEnd w:id="39"/>
      <w:bookmarkEnd w:id="40"/>
      <w:bookmarkEnd w:id="46"/>
      <w:r>
        <w:rPr>
          <w:rStyle w:val="NoSpacingChar"/>
        </w:rPr>
        <w:t>: Text for SMS messages for center-based providers who have consented to receive messages.</w:t>
      </w:r>
    </w:p>
    <w:p w:rsidR="001A5647" w:rsidP="001A5647" w14:paraId="664492E9" w14:textId="77777777">
      <w:pPr>
        <w:spacing w:after="0" w:line="240" w:lineRule="auto"/>
        <w:rPr>
          <w:rStyle w:val="NoSpacingChar"/>
        </w:rPr>
      </w:pPr>
    </w:p>
    <w:p w:rsidR="009E5E57" w:rsidP="009E5E57" w14:paraId="4B992285" w14:textId="77777777">
      <w:pPr>
        <w:rPr>
          <w:rFonts w:eastAsiaTheme="minorHAnsi"/>
          <w:b/>
          <w:bCs/>
          <w:u w:val="single"/>
        </w:rPr>
      </w:pPr>
      <w:r>
        <w:rPr>
          <w:b/>
          <w:bCs/>
          <w:u w:val="single"/>
        </w:rPr>
        <w:t xml:space="preserve">Known Eligibility </w:t>
      </w:r>
    </w:p>
    <w:p w:rsidR="009E5E57" w:rsidP="009E5E57" w14:paraId="1A26B409" w14:textId="2538EEE3">
      <w:pPr>
        <w:rPr>
          <w:b/>
          <w:bCs/>
        </w:rPr>
      </w:pPr>
      <w:r>
        <w:rPr>
          <w:b/>
          <w:bCs/>
        </w:rPr>
        <w:t xml:space="preserve">Initial Invite: </w:t>
      </w:r>
      <w:r>
        <w:t>2024 National Survey of Early Care and Education:</w:t>
      </w:r>
      <w:bookmarkStart w:id="47" w:name="OLE_LINK74"/>
      <w:r>
        <w:t xml:space="preserve"> </w:t>
      </w:r>
      <w:bookmarkEnd w:id="47"/>
      <w:r>
        <w:t xml:space="preserve">Thanks for agreeing to receive text reminders. To participate, visit [LINK] and enter [PIN]. Learn more at </w:t>
      </w:r>
      <w:hyperlink r:id="rId16"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7"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 xml:space="preserve">Reply STOP to opt-out of texts. </w:t>
      </w:r>
    </w:p>
    <w:p w:rsidR="009E5E57" w:rsidP="009E5E57" w14:paraId="59D57697" w14:textId="77777777">
      <w:pPr>
        <w:rPr>
          <w:b/>
          <w:bCs/>
        </w:rPr>
      </w:pPr>
      <w:bookmarkStart w:id="48" w:name="OLE_LINK76"/>
      <w:r>
        <w:rPr>
          <w:b/>
          <w:bCs/>
        </w:rPr>
        <w:t>Follow up:</w:t>
      </w:r>
      <w:r>
        <w:t xml:space="preserve"> Complete the 2024 NSECE today! To participate, visit [LINK] and enter [PIN]. Learn more at </w:t>
      </w:r>
      <w:hyperlink r:id="rId16"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7"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Reply STOP to opt-out of texts.</w:t>
      </w:r>
    </w:p>
    <w:bookmarkEnd w:id="48"/>
    <w:p w:rsidR="009E5E57" w:rsidP="009E5E57" w14:paraId="6D3356F8" w14:textId="77777777">
      <w:pPr>
        <w:rPr>
          <w:b/>
          <w:bCs/>
          <w:u w:val="single"/>
        </w:rPr>
      </w:pPr>
      <w:r>
        <w:rPr>
          <w:b/>
          <w:bCs/>
          <w:u w:val="single"/>
        </w:rPr>
        <w:t xml:space="preserve">Unknown Eligibility </w:t>
      </w:r>
    </w:p>
    <w:p w:rsidR="009E5E57" w:rsidP="009E5E57" w14:paraId="659C594F" w14:textId="4E1FF5B0">
      <w:r>
        <w:rPr>
          <w:b/>
          <w:bCs/>
        </w:rPr>
        <w:t>Initial Invite:</w:t>
      </w:r>
      <w:r>
        <w:t xml:space="preserve"> Thanks for agreeing to receive text reminders. Help us get a complete picture of early care and education services in your area and complete the 2024 National Survey of Early Care and Education today. Visit [LINK] and enter [PIN]. Learn more at www.nsece.norc.org. Questions? Contact NORC at </w:t>
      </w:r>
      <w:r>
        <w:rPr>
          <w:highlight w:val="yellow"/>
        </w:rPr>
        <w:t>[PLACEHOLDER</w:t>
      </w:r>
      <w:r>
        <w:t xml:space="preserve">] or </w:t>
      </w:r>
      <w:hyperlink r:id="rId17"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 Reply STOP to opt-out of texts.   </w:t>
      </w:r>
    </w:p>
    <w:p w:rsidR="009E5E57" w:rsidP="009E5E57" w14:paraId="3A1B1739" w14:textId="77777777">
      <w:r>
        <w:rPr>
          <w:b/>
          <w:bCs/>
        </w:rPr>
        <w:t xml:space="preserve">Follow up: </w:t>
      </w:r>
      <w:r>
        <w:t xml:space="preserve">Help us get a complete picture of early care and education services in your area and complete the 2024 NSECE today! Visit [LINK] and enter [PIN]. Learn more at www.nsece.norc.org. Questions? Contact NORC at </w:t>
      </w:r>
      <w:r>
        <w:rPr>
          <w:highlight w:val="yellow"/>
        </w:rPr>
        <w:t>[PLACEHOLDER</w:t>
      </w:r>
      <w:r>
        <w:t xml:space="preserve">] or </w:t>
      </w:r>
      <w:hyperlink r:id="rId17"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 Reply STOP to opt-out of texts.   </w:t>
      </w:r>
    </w:p>
    <w:p w:rsidR="00792C4F" w14:paraId="5254F0B9" w14:textId="6C0DD7E4">
      <w:pPr>
        <w:spacing w:after="160" w:line="259" w:lineRule="auto"/>
        <w:rPr>
          <w:rFonts w:eastAsiaTheme="majorEastAsia" w:cstheme="minorHAnsi"/>
          <w:b/>
          <w:bCs/>
          <w:u w:val="single"/>
        </w:rPr>
      </w:pPr>
      <w:r>
        <w:rPr>
          <w:rFonts w:eastAsiaTheme="majorEastAsia" w:cstheme="minorHAnsi"/>
          <w:b/>
          <w:bCs/>
          <w:u w:val="single"/>
        </w:rPr>
        <w:br w:type="page"/>
      </w:r>
    </w:p>
    <w:p w:rsidR="002C4F9A" w:rsidP="002C4F9A" w14:paraId="77B183A5" w14:textId="059D6A7E">
      <w:pPr>
        <w:rPr>
          <w:rFonts w:eastAsiaTheme="minorHAnsi"/>
        </w:rPr>
      </w:pPr>
      <w:bookmarkStart w:id="49" w:name="_Toc169784633"/>
      <w:r w:rsidRPr="00071979">
        <w:rPr>
          <w:rStyle w:val="Heading1Char"/>
          <w:rFonts w:asciiTheme="minorHAnsi" w:hAnsiTheme="minorHAnsi" w:cstheme="minorHAnsi"/>
          <w:b/>
          <w:bCs/>
          <w:color w:val="auto"/>
          <w:sz w:val="22"/>
          <w:szCs w:val="22"/>
          <w:u w:val="single"/>
        </w:rPr>
        <w:t>Center-based Provider Last Chance Contact</w:t>
      </w:r>
      <w:bookmarkEnd w:id="49"/>
      <w:r w:rsidRPr="002C4F9A">
        <w:t xml:space="preserve">: </w:t>
      </w:r>
      <w:r w:rsidR="006E7158">
        <w:t>C</w:t>
      </w:r>
      <w:r>
        <w:t xml:space="preserve">ontact </w:t>
      </w:r>
      <w:r w:rsidR="006E7158">
        <w:t xml:space="preserve">sent to </w:t>
      </w:r>
      <w:r>
        <w:t>center-based providers</w:t>
      </w:r>
      <w:r w:rsidR="006E7158">
        <w:t xml:space="preserve"> at the tail end of data collection to create a sense of urgency and encourage participation in the final weeks. This may be sent by mail or email.</w:t>
      </w:r>
      <w:r>
        <w:t xml:space="preserve"> This </w:t>
      </w:r>
      <w:r w:rsidR="006E7158">
        <w:t>contact is formatted as a postcard</w:t>
      </w:r>
      <w:r>
        <w:t>.</w:t>
      </w:r>
    </w:p>
    <w:p w:rsidR="002C4F9A" w:rsidP="002C4F9A" w14:paraId="255BC5A3" w14:textId="77777777">
      <w:pPr>
        <w:rPr>
          <w:rFonts w:eastAsiaTheme="minorHAnsi"/>
          <w:b/>
          <w:bCs/>
        </w:rPr>
      </w:pPr>
      <w:r>
        <w:rPr>
          <w:b/>
          <w:bCs/>
        </w:rPr>
        <w:t>SIDE 1</w:t>
      </w:r>
    </w:p>
    <w:p w:rsidR="002C4F9A" w:rsidP="002C4F9A" w14:paraId="4CB9C2C6" w14:textId="77777777">
      <w:r>
        <w:t>Last chance to respond . . . to the NSECE!</w:t>
      </w:r>
    </w:p>
    <w:p w:rsidR="002C4F9A" w:rsidP="002C4F9A" w14:paraId="0D72077D" w14:textId="58CA637A">
      <w:r>
        <w:t xml:space="preserve">Don’t let the school year pass you by without being a part of this one-of-a-kind national study! Start your summer off by completing your </w:t>
      </w:r>
      <w:r w:rsidR="005D1DA0">
        <w:t>questionnaire</w:t>
      </w:r>
      <w:r>
        <w:t xml:space="preserve"> today! If you have already</w:t>
      </w:r>
      <w:r w:rsidR="005D1DA0">
        <w:t xml:space="preserve"> participated</w:t>
      </w:r>
      <w:r>
        <w:t>, thank you!</w:t>
      </w:r>
    </w:p>
    <w:p w:rsidR="002C4F9A" w:rsidP="002C4F9A" w14:paraId="6A960CEA" w14:textId="32CFCEF5">
      <w:r>
        <w:t xml:space="preserve">Eligible providers will receive </w:t>
      </w:r>
      <w:r w:rsidR="00D453D4">
        <w:t>$25</w:t>
      </w:r>
      <w:r w:rsidR="006E7158">
        <w:t xml:space="preserve"> t</w:t>
      </w:r>
      <w:r w:rsidR="006B1895">
        <w:t>oken of appreciation</w:t>
      </w:r>
      <w:r>
        <w:t>. See back for survey link and more information.</w:t>
      </w:r>
    </w:p>
    <w:p w:rsidR="002C4F9A" w:rsidP="002C4F9A" w14:paraId="197A6A4A" w14:textId="77777777">
      <w:pPr>
        <w:rPr>
          <w:bCs/>
        </w:rPr>
      </w:pPr>
      <w:r>
        <w:t>Call or email us today! [</w:t>
      </w:r>
      <w:r>
        <w:rPr>
          <w:highlight w:val="yellow"/>
        </w:rPr>
        <w:t>PLACEHOLDER]</w:t>
      </w:r>
      <w:r>
        <w:t xml:space="preserve"> </w:t>
      </w:r>
      <w:bookmarkStart w:id="50" w:name="OLE_LINK63"/>
      <w:hyperlink r:id="rId14" w:history="1">
        <w:r>
          <w:rPr>
            <w:rStyle w:val="Hyperlink"/>
            <w:bCs/>
          </w:rPr>
          <w:t>nsece24prov@norc.org</w:t>
        </w:r>
      </w:hyperlink>
      <w:bookmarkEnd w:id="50"/>
    </w:p>
    <w:p w:rsidR="002C4F9A" w:rsidP="002C4F9A" w14:paraId="76250889" w14:textId="3587DD80">
      <w:r>
        <w:t>PARA ESPAÑOL POR FAVOR LLÁMENOS AL [</w:t>
      </w:r>
      <w:r>
        <w:rPr>
          <w:highlight w:val="yellow"/>
        </w:rPr>
        <w:t>PLACEHOLDER</w:t>
      </w:r>
      <w:r>
        <w:t>]</w:t>
      </w:r>
    </w:p>
    <w:p w:rsidR="002C4F9A" w:rsidP="002C4F9A" w14:paraId="05C555C0" w14:textId="77777777">
      <w:pPr>
        <w:rPr>
          <w:b/>
          <w:bCs/>
        </w:rPr>
      </w:pPr>
      <w:r>
        <w:rPr>
          <w:b/>
          <w:bCs/>
        </w:rPr>
        <w:t>SIDE 2</w:t>
      </w:r>
    </w:p>
    <w:p w:rsidR="002C4F9A" w:rsidP="002C4F9A" w14:paraId="7E776277" w14:textId="77777777">
      <w:r>
        <w:t>Why is the 2024 NSECE important?</w:t>
      </w:r>
    </w:p>
    <w:p w:rsidR="002C4F9A" w:rsidP="002C4F9A" w14:paraId="45096684" w14:textId="55A982BD">
      <w:pPr>
        <w:pStyle w:val="ListParagraph"/>
        <w:numPr>
          <w:ilvl w:val="0"/>
          <w:numId w:val="27"/>
        </w:numPr>
        <w:spacing w:line="256" w:lineRule="auto"/>
      </w:pPr>
      <w:r>
        <w:t>The NSECE is the only national study aimed at better understanding the people and programs throughout the country that take care of America’s children.</w:t>
      </w:r>
    </w:p>
    <w:p w:rsidR="002C4F9A" w:rsidP="002C4F9A" w14:paraId="14AEB664" w14:textId="49A3D0FE">
      <w:pPr>
        <w:pStyle w:val="ListParagraph"/>
        <w:numPr>
          <w:ilvl w:val="0"/>
          <w:numId w:val="27"/>
        </w:numPr>
        <w:spacing w:line="256" w:lineRule="auto"/>
      </w:pPr>
      <w:r>
        <w:t xml:space="preserve">Information the NSECE collects helps inform policies and practices made by the government at state and federal levels to support early care and education providers. </w:t>
      </w:r>
    </w:p>
    <w:p w:rsidR="002C4F9A" w:rsidP="00BC44CD" w14:paraId="126ED8A4" w14:textId="60691AAD">
      <w:r>
        <w:t>Why are you so important to the NSECE?</w:t>
      </w:r>
    </w:p>
    <w:p w:rsidR="002C4F9A" w:rsidP="002C4F9A" w14:paraId="4179D469" w14:textId="1E2CB285">
      <w:pPr>
        <w:pStyle w:val="ListParagraph"/>
        <w:numPr>
          <w:ilvl w:val="0"/>
          <w:numId w:val="27"/>
        </w:numPr>
        <w:spacing w:line="256" w:lineRule="auto"/>
      </w:pPr>
      <w:r>
        <w:t xml:space="preserve">The NSECE is your opportunity to </w:t>
      </w:r>
      <w:r w:rsidR="00824F6B">
        <w:t>share</w:t>
      </w:r>
      <w:r>
        <w:t xml:space="preserve"> the challenges and the successes that you have had</w:t>
      </w:r>
      <w:r w:rsidR="00824F6B">
        <w:t xml:space="preserve"> in</w:t>
      </w:r>
      <w:r>
        <w:t>:</w:t>
      </w:r>
    </w:p>
    <w:p w:rsidR="002C4F9A" w:rsidP="002C4F9A" w14:paraId="79D688E6" w14:textId="77777777">
      <w:pPr>
        <w:pStyle w:val="ListParagraph"/>
        <w:numPr>
          <w:ilvl w:val="1"/>
          <w:numId w:val="27"/>
        </w:numPr>
        <w:spacing w:line="256" w:lineRule="auto"/>
      </w:pPr>
      <w:r>
        <w:t>Providing quality care to children</w:t>
      </w:r>
    </w:p>
    <w:p w:rsidR="002C4F9A" w:rsidP="002C4F9A" w14:paraId="364EC7B5" w14:textId="77777777">
      <w:pPr>
        <w:pStyle w:val="ListParagraph"/>
        <w:numPr>
          <w:ilvl w:val="1"/>
          <w:numId w:val="27"/>
        </w:numPr>
        <w:spacing w:line="256" w:lineRule="auto"/>
      </w:pPr>
      <w:r>
        <w:t xml:space="preserve">Maintaining a stable staff to work with </w:t>
      </w:r>
      <w:r>
        <w:t>children</w:t>
      </w:r>
    </w:p>
    <w:p w:rsidR="002C4F9A" w:rsidP="002C4F9A" w14:paraId="075030D1" w14:textId="560FB5F7">
      <w:pPr>
        <w:pStyle w:val="ListParagraph"/>
        <w:numPr>
          <w:ilvl w:val="1"/>
          <w:numId w:val="27"/>
        </w:numPr>
        <w:spacing w:line="256" w:lineRule="auto"/>
      </w:pPr>
      <w:r>
        <w:t xml:space="preserve">Balancing affordability for parents with financial stability as a </w:t>
      </w:r>
      <w:r w:rsidR="00824F6B">
        <w:t>child care</w:t>
      </w:r>
      <w:r w:rsidR="00824F6B">
        <w:t xml:space="preserve"> provider</w:t>
      </w:r>
      <w:r>
        <w:t>.</w:t>
      </w:r>
    </w:p>
    <w:p w:rsidR="00824F6B" w:rsidP="00824F6B" w14:paraId="2C6A0BD2" w14:textId="22F99949">
      <w:pPr>
        <w:pStyle w:val="ListParagraph"/>
        <w:numPr>
          <w:ilvl w:val="0"/>
          <w:numId w:val="27"/>
        </w:numPr>
        <w:spacing w:line="256" w:lineRule="auto"/>
      </w:pPr>
      <w:r>
        <w:t>Your response</w:t>
      </w:r>
      <w:r>
        <w:t xml:space="preserve"> will help to better understand the experiences of providers who work directly with children and offer opportunities for them to improve their knowledge and skills. </w:t>
      </w:r>
      <w:r>
        <w:t xml:space="preserve"> </w:t>
      </w:r>
    </w:p>
    <w:p w:rsidR="002C4F9A" w:rsidP="002C4F9A" w14:paraId="43496D15" w14:textId="15515750">
      <w:r>
        <w:t>Access your survey at: [</w:t>
      </w:r>
      <w:r>
        <w:rPr>
          <w:highlight w:val="yellow"/>
        </w:rPr>
        <w:t>PLACEHOLDER</w:t>
      </w:r>
      <w:r>
        <w:t>]</w:t>
      </w:r>
    </w:p>
    <w:p w:rsidR="002C4F9A" w:rsidP="002C4F9A" w14:paraId="72EA9D09" w14:textId="77777777">
      <w:r>
        <w:t>Enter your PIN: [</w:t>
      </w:r>
      <w:r>
        <w:rPr>
          <w:highlight w:val="yellow"/>
        </w:rPr>
        <w:t>PLACEHOLDER</w:t>
      </w:r>
      <w:r>
        <w:t>]</w:t>
      </w:r>
    </w:p>
    <w:p w:rsidR="00792C4F" w:rsidP="00792C4F" w14:paraId="07154B1B" w14:textId="64A4663E">
      <w:pPr>
        <w:pStyle w:val="HTMLPreformatted"/>
        <w:shd w:val="clear" w:color="auto" w:fill="FFFFFF"/>
        <w:ind w:right="15"/>
        <w:jc w:val="center"/>
        <w:rPr>
          <w:rFonts w:ascii="Arial" w:hAnsi="Arial" w:cs="Arial"/>
          <w:b/>
          <w:lang w:val=""/>
        </w:rPr>
      </w:pPr>
      <w:r>
        <w:rPr>
          <w:noProof/>
        </w:rPr>
        <mc:AlternateContent>
          <mc:Choice Requires="wps">
            <w:drawing>
              <wp:anchor distT="0" distB="0" distL="114300" distR="114300" simplePos="0" relativeHeight="251673600" behindDoc="1" locked="0" layoutInCell="1" allowOverlap="1">
                <wp:simplePos x="0" y="0"/>
                <wp:positionH relativeFrom="margin">
                  <wp:posOffset>-180975</wp:posOffset>
                </wp:positionH>
                <wp:positionV relativeFrom="paragraph">
                  <wp:posOffset>225425</wp:posOffset>
                </wp:positionV>
                <wp:extent cx="6377940" cy="638175"/>
                <wp:effectExtent l="0" t="0" r="22860" b="28575"/>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2C4F9A" w:rsidP="002C4F9A" w14:textId="77777777">
                            <w:pPr>
                              <w:rPr>
                                <w:rFonts w:ascii="Times New Roman" w:hAnsi="Times New Roman"/>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and the expiration date is [</w:t>
                            </w:r>
                            <w:r>
                              <w:rPr>
                                <w:sz w:val="16"/>
                                <w:highlight w:val="yellow"/>
                              </w:rPr>
                              <w:t>PLACEHOLDER</w:t>
                            </w:r>
                            <w:r>
                              <w:rPr>
                                <w:sz w:val="16"/>
                              </w:rPr>
                              <w:t>]. Please send comments regarding the time required for this survey or any other aspect of the described information collection to: NORC at the University of Chicago, 55 E Monroe St, Ste 3000, Chicago, IL, 60603, Attention: A. Rupa Datta.</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44" type="#_x0000_t202" style="width:502.2pt;height:50.25pt;margin-top:17.75pt;margin-left:-14.25pt;mso-height-percent:0;mso-height-relative:page;mso-position-horizontal-relative:margin;mso-width-percent:0;mso-width-relative:page;mso-wrap-distance-bottom:0;mso-wrap-distance-left:9pt;mso-wrap-distance-right:9pt;mso-wrap-distance-top:0;mso-wrap-style:square;position:absolute;visibility:visible;v-text-anchor:top;z-index:-251641856">
                <v:textbox>
                  <w:txbxContent>
                    <w:p w:rsidR="002C4F9A" w:rsidP="002C4F9A" w14:paraId="4DE14F96" w14:textId="77777777">
                      <w:pPr>
                        <w:rPr>
                          <w:rFonts w:ascii="Times New Roman" w:hAnsi="Times New Roman"/>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and the expiration date is [</w:t>
                      </w:r>
                      <w:r>
                        <w:rPr>
                          <w:sz w:val="16"/>
                          <w:highlight w:val="yellow"/>
                        </w:rPr>
                        <w:t>PLACEHOLDER</w:t>
                      </w:r>
                      <w:r>
                        <w:rPr>
                          <w:sz w:val="16"/>
                        </w:rPr>
                        <w:t>]. Please send comments regarding the time required for this survey or any other aspect of the described information collection to: NORC at the University of Chicago, 55 E Monroe St, Ste 3000, Chicago, IL, 60603, Attention: A. Rupa Datta.</w:t>
                      </w:r>
                    </w:p>
                  </w:txbxContent>
                </v:textbox>
                <w10:wrap anchorx="margin"/>
              </v:shape>
            </w:pict>
          </mc:Fallback>
        </mc:AlternateContent>
      </w:r>
      <w:r w:rsidRPr="00792C4F" w:rsidR="00792C4F">
        <w:rPr>
          <w:rFonts w:cstheme="minorHAnsi"/>
          <w:b/>
          <w:lang w:val="es-ES"/>
        </w:rPr>
        <w:t xml:space="preserve"> </w:t>
      </w:r>
      <w:bookmarkStart w:id="51" w:name="OLE_LINK61"/>
    </w:p>
    <w:p w:rsidR="002C4F9A" w:rsidP="00792C4F" w14:paraId="22E61680" w14:textId="56EF0DCB">
      <w:pPr>
        <w:spacing w:after="0" w:line="240" w:lineRule="auto"/>
        <w:jc w:val="center"/>
      </w:pPr>
    </w:p>
    <w:p w:rsidR="002C4F9A" w:rsidP="009E46A3" w14:paraId="32899418" w14:textId="5DA5795F">
      <w:pPr>
        <w:spacing w:line="240" w:lineRule="auto"/>
        <w:contextualSpacing/>
        <w:rPr>
          <w:rStyle w:val="Heading1Char"/>
          <w:rFonts w:asciiTheme="minorHAnsi" w:hAnsiTheme="minorHAnsi" w:cstheme="minorHAnsi"/>
          <w:b/>
          <w:bCs/>
          <w:color w:val="auto"/>
          <w:sz w:val="22"/>
          <w:szCs w:val="22"/>
          <w:u w:val="single"/>
        </w:rPr>
      </w:pPr>
    </w:p>
    <w:p w:rsidR="00792C4F" w14:paraId="29076FFC" w14:textId="208A3486">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5344" behindDoc="1" locked="0" layoutInCell="1" allowOverlap="1">
                <wp:simplePos x="0" y="0"/>
                <wp:positionH relativeFrom="margin">
                  <wp:align>center</wp:align>
                </wp:positionH>
                <wp:positionV relativeFrom="paragraph">
                  <wp:posOffset>561975</wp:posOffset>
                </wp:positionV>
                <wp:extent cx="5495925" cy="266700"/>
                <wp:effectExtent l="0" t="0" r="0" b="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B6ABA" w:rsidP="004B6ABA"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B6ABA" w:rsidP="004B6ABA"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4" o:spid="_x0000_s1045" type="#_x0000_t202" style="width:432.75pt;height:21pt;margin-top:44.2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0112" filled="f" stroked="f">
                <v:textbox>
                  <w:txbxContent>
                    <w:p w:rsidR="004B6ABA" w:rsidP="004B6ABA" w14:paraId="4BBF93E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B6ABA" w:rsidP="004B6ABA" w14:paraId="0F9A7B49" w14:textId="77777777">
                      <w:pPr>
                        <w:rPr>
                          <w:lang w:val=""/>
                        </w:rPr>
                      </w:pPr>
                    </w:p>
                  </w:txbxContent>
                </v:textbox>
                <w10:wrap anchorx="margin"/>
              </v:shape>
            </w:pict>
          </mc:Fallback>
        </mc:AlternateContent>
      </w:r>
      <w:r w:rsidR="00792C4F">
        <w:rPr>
          <w:rStyle w:val="Heading1Char"/>
          <w:rFonts w:asciiTheme="minorHAnsi" w:hAnsiTheme="minorHAnsi" w:cstheme="minorHAnsi"/>
          <w:b/>
          <w:bCs/>
          <w:color w:val="auto"/>
          <w:sz w:val="22"/>
          <w:szCs w:val="22"/>
          <w:u w:val="single"/>
        </w:rPr>
        <w:br w:type="page"/>
      </w:r>
    </w:p>
    <w:p w:rsidR="002C4F9A" w:rsidP="002C4F9A" w14:paraId="761CE3FD" w14:textId="581D1DFB">
      <w:pPr>
        <w:rPr>
          <w:rFonts w:cstheme="minorHAnsi"/>
        </w:rPr>
      </w:pPr>
      <w:bookmarkStart w:id="52" w:name="_Toc117696763"/>
      <w:bookmarkStart w:id="53" w:name="_Toc169784634"/>
      <w:bookmarkEnd w:id="51"/>
      <w:r>
        <w:rPr>
          <w:rStyle w:val="Heading1Char"/>
          <w:rFonts w:asciiTheme="minorHAnsi" w:hAnsiTheme="minorHAnsi" w:cstheme="minorHAnsi"/>
          <w:b/>
          <w:bCs/>
          <w:color w:val="auto"/>
          <w:sz w:val="22"/>
          <w:szCs w:val="22"/>
          <w:u w:val="single"/>
        </w:rPr>
        <w:t>Center-based Provider</w:t>
      </w:r>
      <w:r w:rsidRPr="002C4F9A">
        <w:rPr>
          <w:rStyle w:val="Heading1Char"/>
          <w:rFonts w:asciiTheme="minorHAnsi" w:hAnsiTheme="minorHAnsi" w:cstheme="minorHAnsi"/>
          <w:b/>
          <w:bCs/>
          <w:color w:val="auto"/>
          <w:sz w:val="22"/>
          <w:szCs w:val="22"/>
          <w:u w:val="single"/>
        </w:rPr>
        <w:t xml:space="preserve"> Survey Thank You Contact</w:t>
      </w:r>
      <w:bookmarkStart w:id="54" w:name="OLE_LINK43"/>
      <w:bookmarkEnd w:id="52"/>
      <w:bookmarkEnd w:id="53"/>
      <w:r>
        <w:t xml:space="preserve">: Sent to </w:t>
      </w:r>
      <w:r w:rsidR="00824F6B">
        <w:t>center-based provider</w:t>
      </w:r>
      <w:r>
        <w:t xml:space="preserve"> respondents after completion of the </w:t>
      </w:r>
      <w:r w:rsidR="00AE79F7">
        <w:t xml:space="preserve">questionnaire </w:t>
      </w:r>
      <w:r>
        <w:t xml:space="preserve">to thank them for participation and provide the honorarium. This may be sent by mail or email as needed. </w:t>
      </w:r>
      <w:bookmarkEnd w:id="54"/>
    </w:p>
    <w:p w:rsidR="002C4F9A" w:rsidP="002C4F9A" w14:paraId="4D636934" w14:textId="11F333CA">
      <w:pPr>
        <w:pStyle w:val="NoSpacing"/>
        <w:rPr>
          <w:rFonts w:cstheme="minorHAnsi"/>
        </w:rPr>
      </w:pPr>
      <w:r>
        <w:rPr>
          <w:rFonts w:cstheme="minorHAnsi"/>
        </w:rPr>
        <w:t>Subject [FOR EMAIL]: Thank You from the NSECE - Code Enclosed</w:t>
      </w:r>
    </w:p>
    <w:p w:rsidR="002C4F9A" w:rsidP="002C4F9A" w14:paraId="79C7D950" w14:textId="77777777">
      <w:pPr>
        <w:pStyle w:val="NoSpacing"/>
        <w:rPr>
          <w:rFonts w:cstheme="minorHAnsi"/>
        </w:rPr>
      </w:pPr>
    </w:p>
    <w:p w:rsidR="002C4F9A" w:rsidP="002C4F9A" w14:paraId="02E8C1B6" w14:textId="4FE67123">
      <w:pPr>
        <w:pStyle w:val="NoSpacing"/>
        <w:rPr>
          <w:rFonts w:cstheme="minorHAnsi"/>
        </w:rPr>
      </w:pPr>
      <w:r>
        <w:rPr>
          <w:rFonts w:cstheme="minorHAnsi"/>
        </w:rPr>
        <w:t xml:space="preserve">Dear </w:t>
      </w:r>
      <w:r w:rsidR="001D70DE">
        <w:rPr>
          <w:rFonts w:cstheme="minorHAnsi"/>
        </w:rPr>
        <w:t>[FNAME]</w:t>
      </w:r>
      <w:r>
        <w:rPr>
          <w:rFonts w:cstheme="minorHAnsi"/>
        </w:rPr>
        <w:t xml:space="preserve"> </w:t>
      </w:r>
      <w:r w:rsidR="001D70DE">
        <w:rPr>
          <w:rFonts w:cstheme="minorHAnsi"/>
        </w:rPr>
        <w:t>[LNAME]</w:t>
      </w:r>
      <w:r>
        <w:rPr>
          <w:rFonts w:cstheme="minorHAnsi"/>
        </w:rPr>
        <w:t>,</w:t>
      </w:r>
    </w:p>
    <w:p w:rsidR="002C4F9A" w:rsidP="002C4F9A" w14:paraId="365C091B" w14:textId="4BC05458">
      <w:pPr>
        <w:pStyle w:val="NoSpacing"/>
        <w:spacing w:before="180" w:after="180"/>
        <w:rPr>
          <w:rFonts w:cstheme="minorHAnsi"/>
        </w:rPr>
      </w:pPr>
      <w:r>
        <w:rPr>
          <w:rFonts w:cstheme="minorHAnsi"/>
        </w:rPr>
        <w:t xml:space="preserve">We are writing to thank you for your recent participation in the 2024 National Survey of Early Care and Education. The </w:t>
      </w:r>
      <w:r w:rsidR="00AE79F7">
        <w:rPr>
          <w:rFonts w:cstheme="minorHAnsi"/>
        </w:rPr>
        <w:t>questionnaire</w:t>
      </w:r>
      <w:r>
        <w:rPr>
          <w:rFonts w:cstheme="minorHAnsi"/>
        </w:rPr>
        <w:t xml:space="preserve"> you completed will provide important information about how recent policy and program changes have affected </w:t>
      </w:r>
      <w:r w:rsidR="001D70DE">
        <w:rPr>
          <w:rFonts w:cstheme="minorHAnsi"/>
        </w:rPr>
        <w:t>center-base</w:t>
      </w:r>
      <w:r w:rsidR="0036325F">
        <w:rPr>
          <w:rFonts w:cstheme="minorHAnsi"/>
        </w:rPr>
        <w:t>d</w:t>
      </w:r>
      <w:r w:rsidR="001D70DE">
        <w:rPr>
          <w:rFonts w:cstheme="minorHAnsi"/>
        </w:rPr>
        <w:t xml:space="preserve"> providers like you</w:t>
      </w:r>
      <w:r>
        <w:rPr>
          <w:rFonts w:cstheme="minorHAnsi"/>
        </w:rPr>
        <w:t xml:space="preserve">. </w:t>
      </w:r>
    </w:p>
    <w:p w:rsidR="002C4F9A" w:rsidP="002C4F9A" w14:paraId="03D62E2D" w14:textId="0D929CD2">
      <w:pPr>
        <w:pStyle w:val="NoSpacing"/>
        <w:spacing w:before="180" w:after="180"/>
        <w:rPr>
          <w:rFonts w:cstheme="minorHAnsi"/>
        </w:rPr>
      </w:pPr>
      <w:r>
        <w:rPr>
          <w:rFonts w:cstheme="minorHAnsi"/>
        </w:rPr>
        <w:t xml:space="preserve">In appreciation for the time and effort spent answering our questions, we have enclosed a </w:t>
      </w:r>
      <w:r w:rsidR="00D453D4">
        <w:rPr>
          <w:rFonts w:cstheme="minorHAnsi"/>
        </w:rPr>
        <w:t>$25</w:t>
      </w:r>
      <w:r>
        <w:rPr>
          <w:rFonts w:cstheme="minorHAnsi"/>
        </w:rPr>
        <w:t xml:space="preserve"> t</w:t>
      </w:r>
      <w:r w:rsidR="006B1895">
        <w:rPr>
          <w:rFonts w:cstheme="minorHAnsi"/>
        </w:rPr>
        <w:t>oken of appreciation</w:t>
      </w:r>
      <w:r>
        <w:rPr>
          <w:rFonts w:cstheme="minorHAnsi"/>
        </w:rPr>
        <w:t xml:space="preserve">. </w:t>
      </w:r>
    </w:p>
    <w:p w:rsidR="002C4F9A" w:rsidP="002C4F9A" w14:paraId="4AB624E7" w14:textId="77777777">
      <w:pPr>
        <w:pStyle w:val="NoSpacing"/>
        <w:spacing w:before="180" w:after="180"/>
        <w:rPr>
          <w:rFonts w:cstheme="minorHAnsi"/>
        </w:rPr>
      </w:pPr>
      <w:r>
        <w:rPr>
          <w:rFonts w:cstheme="minorHAnsi"/>
        </w:rPr>
        <w:t>If you have any additional questions, you may contact us toll-free at [</w:t>
      </w:r>
      <w:r>
        <w:rPr>
          <w:rFonts w:cstheme="minorHAnsi"/>
          <w:highlight w:val="yellow"/>
        </w:rPr>
        <w:t>PLACEHOLDER</w:t>
      </w:r>
      <w:r>
        <w:rPr>
          <w:rFonts w:cstheme="minorHAnsi"/>
        </w:rPr>
        <w:t xml:space="preserve">] or by email at </w:t>
      </w:r>
      <w:bookmarkStart w:id="55" w:name="OLE_LINK3"/>
      <w:r>
        <w:rPr>
          <w:rFonts w:cstheme="minorHAnsi"/>
          <w:bCs/>
        </w:rPr>
        <w:t>nsece24prov@norc.org</w:t>
      </w:r>
      <w:bookmarkEnd w:id="55"/>
      <w:r>
        <w:rPr>
          <w:rFonts w:cstheme="minorHAnsi"/>
        </w:rPr>
        <w:t>.</w:t>
      </w:r>
      <w:r>
        <w:rPr>
          <w:rFonts w:cstheme="minorHAnsi"/>
        </w:rPr>
        <w:br/>
      </w:r>
      <w:r>
        <w:rPr>
          <w:rFonts w:cstheme="minorHAnsi"/>
        </w:rPr>
        <w:br/>
        <w:t>Thank you again for your help with this important research.</w:t>
      </w:r>
    </w:p>
    <w:p w:rsidR="002C4F9A" w:rsidP="002C4F9A" w14:paraId="48B2805E" w14:textId="77777777">
      <w:pPr>
        <w:rPr>
          <w:rFonts w:eastAsiaTheme="minorHAnsi" w:cstheme="minorHAnsi"/>
        </w:rPr>
      </w:pPr>
      <w:r>
        <w:rPr>
          <w:rFonts w:cstheme="minorHAnsi"/>
        </w:rPr>
        <w:br/>
        <w:t>The NSECE Study Team</w:t>
      </w:r>
    </w:p>
    <w:p w:rsidR="00792C4F" w:rsidP="00792C4F" w14:paraId="0B0630B6" w14:textId="60FE39BF">
      <w:pPr>
        <w:spacing w:after="0" w:line="240" w:lineRule="auto"/>
        <w:jc w:val="center"/>
      </w:pPr>
      <w:r>
        <w:rPr>
          <w:rFonts w:ascii="Times New Roman" w:hAnsi="Times New Roman" w:eastAsiaTheme="minorHAnsi" w:cs="Times New Roman"/>
          <w:noProof/>
          <w:sz w:val="24"/>
          <w:szCs w:val="24"/>
        </w:rPr>
        <mc:AlternateContent>
          <mc:Choice Requires="wps">
            <w:drawing>
              <wp:anchor distT="0" distB="0" distL="114300" distR="114300" simplePos="0" relativeHeight="251682816" behindDoc="1" locked="0" layoutInCell="1" allowOverlap="1">
                <wp:simplePos x="0" y="0"/>
                <wp:positionH relativeFrom="margin">
                  <wp:align>left</wp:align>
                </wp:positionH>
                <wp:positionV relativeFrom="paragraph">
                  <wp:posOffset>161925</wp:posOffset>
                </wp:positionV>
                <wp:extent cx="6377940" cy="638175"/>
                <wp:effectExtent l="0" t="0" r="2286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792C4F" w:rsidP="00792C4F" w14:textId="77777777">
                            <w:pPr>
                              <w:rPr>
                                <w:rFonts w:ascii="Times New Roman" w:hAnsi="Times New Roman"/>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and the expiration date is [</w:t>
                            </w:r>
                            <w:r>
                              <w:rPr>
                                <w:sz w:val="16"/>
                                <w:highlight w:val="yellow"/>
                              </w:rPr>
                              <w:t>PLACEHOLDER</w:t>
                            </w:r>
                            <w:r>
                              <w:rPr>
                                <w:sz w:val="16"/>
                              </w:rPr>
                              <w:t>]. Please send comments regarding the time required for this survey or any other aspect of the described information collection to: NORC at the University of Chicago, 55 E Monroe St, Ste 3000, Chicago, IL, 60603, Attention: A. Rupa Datta.</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6" type="#_x0000_t202" style="width:502.2pt;height:50.25pt;margin-top:12.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32640">
                <v:textbox>
                  <w:txbxContent>
                    <w:p w:rsidR="00792C4F" w:rsidP="00792C4F" w14:paraId="0D81B866" w14:textId="77777777">
                      <w:pPr>
                        <w:rPr>
                          <w:rFonts w:ascii="Times New Roman" w:hAnsi="Times New Roman"/>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and the expiration date is [</w:t>
                      </w:r>
                      <w:r>
                        <w:rPr>
                          <w:sz w:val="16"/>
                          <w:highlight w:val="yellow"/>
                        </w:rPr>
                        <w:t>PLACEHOLDER</w:t>
                      </w:r>
                      <w:r>
                        <w:rPr>
                          <w:sz w:val="16"/>
                        </w:rPr>
                        <w:t>]. Please send comments regarding the time required for this survey or any other aspect of the described information collection to: NORC at the University of Chicago, 55 E Monroe St, Ste 3000, Chicago, IL, 60603, Attention: A. Rupa Datta.</w:t>
                      </w:r>
                    </w:p>
                  </w:txbxContent>
                </v:textbox>
                <w10:wrap anchorx="margin"/>
              </v:shape>
            </w:pict>
          </mc:Fallback>
        </mc:AlternateContent>
      </w:r>
    </w:p>
    <w:p w:rsidR="00792C4F" w:rsidP="00792C4F" w14:paraId="078772D0" w14:textId="3D63574D">
      <w:pPr>
        <w:spacing w:line="240" w:lineRule="auto"/>
        <w:contextualSpacing/>
        <w:rPr>
          <w:rStyle w:val="Heading1Char"/>
          <w:rFonts w:cstheme="minorHAnsi"/>
          <w:b/>
          <w:bCs/>
          <w:u w:val="single"/>
        </w:rPr>
      </w:pPr>
    </w:p>
    <w:p w:rsidR="00792C4F" w:rsidP="00792C4F" w14:paraId="724C4DFB" w14:textId="73EBD5EE">
      <w:pPr>
        <w:spacing w:after="160" w:line="256" w:lineRule="auto"/>
        <w:rPr>
          <w:rStyle w:val="Heading1Char"/>
          <w:rFonts w:cstheme="minorHAnsi"/>
          <w:b/>
          <w:bCs/>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7392" behindDoc="1" locked="0" layoutInCell="1" allowOverlap="1">
                <wp:simplePos x="0" y="0"/>
                <wp:positionH relativeFrom="margin">
                  <wp:align>center</wp:align>
                </wp:positionH>
                <wp:positionV relativeFrom="paragraph">
                  <wp:posOffset>565205</wp:posOffset>
                </wp:positionV>
                <wp:extent cx="5495925" cy="266700"/>
                <wp:effectExtent l="0" t="0" r="0" b="0"/>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32861" w:rsidP="00E32861"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5" o:spid="_x0000_s1047" type="#_x0000_t202" style="width:432.75pt;height:21pt;margin-top:44.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8064" filled="f" stroked="f">
                <v:textbox>
                  <w:txbxContent>
                    <w:p w:rsidR="00E32861" w:rsidP="00E32861" w14:paraId="2704C54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paraId="7D119CB1" w14:textId="77777777">
                      <w:pPr>
                        <w:rPr>
                          <w:lang w:val=""/>
                        </w:rPr>
                      </w:pPr>
                    </w:p>
                  </w:txbxContent>
                </v:textbox>
                <w10:wrap anchorx="margin"/>
              </v:shape>
            </w:pict>
          </mc:Fallback>
        </mc:AlternateContent>
      </w:r>
      <w:r w:rsidR="00792C4F">
        <w:rPr>
          <w:rFonts w:asciiTheme="majorHAnsi" w:eastAsiaTheme="majorEastAsia" w:hAnsiTheme="majorHAnsi" w:cstheme="minorHAnsi"/>
          <w:b/>
          <w:bCs/>
          <w:color w:val="2F5496" w:themeColor="accent1" w:themeShade="BF"/>
          <w:sz w:val="32"/>
          <w:szCs w:val="32"/>
          <w:u w:val="single"/>
        </w:rPr>
        <w:br w:type="page"/>
      </w:r>
    </w:p>
    <w:p w:rsidR="000E6F93" w:rsidRPr="000E6F93" w:rsidP="000E6F93" w14:paraId="3B3FA64E" w14:textId="2F07CC4A">
      <w:pPr>
        <w:spacing w:after="0" w:line="240" w:lineRule="auto"/>
        <w:rPr>
          <w:rFonts w:ascii="Calibri" w:eastAsia="Calibri" w:hAnsi="Calibri" w:cs="Calibri"/>
          <w:color w:val="000000"/>
        </w:rPr>
      </w:pPr>
      <w:bookmarkStart w:id="56" w:name="_Toc169784635"/>
      <w:r w:rsidRPr="000E6F93">
        <w:rPr>
          <w:rStyle w:val="Heading1Char"/>
          <w:rFonts w:asciiTheme="minorHAnsi" w:hAnsiTheme="minorHAnsi" w:cstheme="minorHAnsi"/>
          <w:b/>
          <w:bCs/>
          <w:color w:val="auto"/>
          <w:sz w:val="22"/>
          <w:szCs w:val="22"/>
          <w:u w:val="single"/>
        </w:rPr>
        <w:t xml:space="preserve">Center-based Provider </w:t>
      </w:r>
      <w:r>
        <w:rPr>
          <w:rStyle w:val="Heading1Char"/>
          <w:rFonts w:asciiTheme="minorHAnsi" w:hAnsiTheme="minorHAnsi" w:cstheme="minorHAnsi"/>
          <w:b/>
          <w:bCs/>
          <w:color w:val="auto"/>
          <w:sz w:val="22"/>
          <w:szCs w:val="22"/>
          <w:u w:val="single"/>
        </w:rPr>
        <w:t>Brochure</w:t>
      </w:r>
      <w:bookmarkEnd w:id="56"/>
      <w:r>
        <w:rPr>
          <w:rFonts w:ascii="Calibri" w:eastAsia="Calibri" w:hAnsi="Calibri" w:cs="Calibri"/>
          <w:color w:val="000000"/>
        </w:rPr>
        <w:t xml:space="preserve">: </w:t>
      </w:r>
      <w:r w:rsidRPr="000E6F93">
        <w:rPr>
          <w:rFonts w:ascii="Calibri" w:eastAsia="Calibri" w:hAnsi="Calibri" w:cs="Calibri"/>
          <w:color w:val="000000"/>
        </w:rPr>
        <w:t>As needed – Available for any sampled providers to provide a general study overview, explain benefits of participation, answer questions, and serve as a refusal conversion tool.</w:t>
      </w:r>
    </w:p>
    <w:p w:rsidR="000E6F93" w:rsidRPr="000E6F93" w:rsidP="000E6F93" w14:paraId="13DBCBD1" w14:textId="77777777">
      <w:pPr>
        <w:spacing w:before="432" w:beforeLines="180" w:after="0" w:line="240" w:lineRule="auto"/>
        <w:rPr>
          <w:rFonts w:ascii="Calibri" w:eastAsia="Times New Roman" w:hAnsi="Calibri" w:cs="Calibri"/>
          <w:b/>
        </w:rPr>
      </w:pPr>
      <w:r w:rsidRPr="000E6F93">
        <w:rPr>
          <w:rFonts w:ascii="Calibri" w:eastAsia="Times New Roman" w:hAnsi="Calibri" w:cs="Calibri"/>
          <w:b/>
        </w:rPr>
        <w:t>BROCHURE INTERIOR</w:t>
      </w:r>
    </w:p>
    <w:p w:rsidR="000E6F93" w:rsidRPr="000E6F93" w:rsidP="000E6F93" w14:paraId="7226BD5B" w14:textId="77777777">
      <w:pPr>
        <w:pBdr>
          <w:bottom w:val="single" w:sz="4" w:space="1" w:color="auto"/>
        </w:pBdr>
        <w:spacing w:before="120" w:beforeLines="50" w:after="432" w:afterLines="180" w:line="240" w:lineRule="auto"/>
        <w:rPr>
          <w:rFonts w:ascii="Calibri" w:eastAsia="Times New Roman" w:hAnsi="Calibri" w:cs="Calibri"/>
          <w:b/>
        </w:rPr>
      </w:pPr>
      <w:r w:rsidRPr="000E6F93">
        <w:rPr>
          <w:rFonts w:ascii="Calibri" w:eastAsia="Times New Roman" w:hAnsi="Calibri" w:cs="Calibri"/>
          <w:b/>
        </w:rPr>
        <w:t>LEFT PANEL</w:t>
      </w:r>
    </w:p>
    <w:p w:rsidR="000E6F93" w:rsidRPr="000E6F93" w:rsidP="000E6F93" w14:paraId="533B413F" w14:textId="77777777">
      <w:pPr>
        <w:spacing w:before="432" w:beforeLines="180" w:after="432" w:afterLines="180" w:line="240" w:lineRule="auto"/>
        <w:rPr>
          <w:rFonts w:ascii="Calibri" w:eastAsia="Times New Roman" w:hAnsi="Calibri" w:cs="Calibri"/>
          <w:b/>
        </w:rPr>
      </w:pPr>
      <w:r w:rsidRPr="000E6F93">
        <w:rPr>
          <w:rFonts w:ascii="Calibri" w:eastAsia="Times New Roman" w:hAnsi="Calibri" w:cs="Calibri"/>
          <w:b/>
        </w:rPr>
        <w:t>What is the NSECE?</w:t>
      </w:r>
    </w:p>
    <w:p w:rsidR="000E6F93" w:rsidRPr="000E6F93" w:rsidP="000E6F93" w14:paraId="2342EB06" w14:textId="77777777">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The National Survey of Early Care and Education (NSECE) is a study funded by the Administration for Children and Families, of the U.S. Department of Health and Human Services and conducted by NORC at the University of Chicago.</w:t>
      </w:r>
    </w:p>
    <w:p w:rsidR="000E6F93" w:rsidRPr="000E6F93" w:rsidP="000E6F93" w14:paraId="593F168D" w14:textId="6E59C643">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 xml:space="preserve">In 2019 the NSECE collected vital information from center-based providers and other caregivers to create a national profile of early care and education (ECE) services. That critically important information helped inform funding decisions and other initiatives designed to improve ECE across the country. In January 2024, we will be contacting nearly 20,000 center-based providers across all 50 states to collect updated information to learn how the ECE landscape has changed and how </w:t>
      </w:r>
      <w:r w:rsidR="00DA1142">
        <w:rPr>
          <w:rFonts w:ascii="Calibri" w:eastAsia="Times New Roman" w:hAnsi="Calibri" w:cs="Calibri"/>
        </w:rPr>
        <w:t>public</w:t>
      </w:r>
      <w:r w:rsidRPr="000E6F93" w:rsidR="00DA1142">
        <w:rPr>
          <w:rFonts w:ascii="Calibri" w:eastAsia="Times New Roman" w:hAnsi="Calibri" w:cs="Calibri"/>
        </w:rPr>
        <w:t xml:space="preserve"> </w:t>
      </w:r>
      <w:r w:rsidRPr="000E6F93">
        <w:rPr>
          <w:rFonts w:ascii="Calibri" w:eastAsia="Times New Roman" w:hAnsi="Calibri" w:cs="Calibri"/>
        </w:rPr>
        <w:t>agencies might better support providers.</w:t>
      </w:r>
    </w:p>
    <w:p w:rsidR="000E6F93" w:rsidRPr="000E6F93" w:rsidP="000E6F93" w14:paraId="6451031A" w14:textId="77777777">
      <w:pPr>
        <w:spacing w:before="432" w:beforeLines="180" w:after="432" w:afterLines="180" w:line="240" w:lineRule="auto"/>
        <w:rPr>
          <w:rFonts w:ascii="Calibri" w:eastAsia="Times New Roman" w:hAnsi="Calibri" w:cs="Calibri"/>
          <w:b/>
        </w:rPr>
      </w:pPr>
      <w:r w:rsidRPr="000E6F93">
        <w:rPr>
          <w:rFonts w:ascii="Calibri" w:eastAsia="Times New Roman" w:hAnsi="Calibri" w:cs="Calibri"/>
          <w:b/>
        </w:rPr>
        <w:t>What is the</w:t>
      </w:r>
      <w:r w:rsidRPr="000E6F93">
        <w:rPr>
          <w:rFonts w:ascii="Calibri" w:eastAsia="Times New Roman" w:hAnsi="Calibri" w:cs="Calibri"/>
          <w:b/>
          <w:bCs/>
        </w:rPr>
        <w:t xml:space="preserve"> Administration for Children and Families</w:t>
      </w:r>
      <w:r w:rsidRPr="000E6F93">
        <w:rPr>
          <w:rFonts w:ascii="Calibri" w:eastAsia="Times New Roman" w:hAnsi="Calibri" w:cs="Calibri"/>
          <w:b/>
        </w:rPr>
        <w:t>?</w:t>
      </w:r>
    </w:p>
    <w:p w:rsidR="000E6F93" w:rsidRPr="000E6F93" w:rsidP="000E6F93" w14:paraId="12F0DB28" w14:textId="77777777">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 xml:space="preserve">The Administration for Children and Families (ACF) is a division of the U.S. Department of Health and Human Services (HHS) that administers Head Start and the </w:t>
      </w:r>
      <w:r w:rsidRPr="000E6F93">
        <w:rPr>
          <w:rFonts w:ascii="Calibri" w:eastAsia="Times New Roman" w:hAnsi="Calibri" w:cs="Calibri"/>
        </w:rPr>
        <w:t>Child Care</w:t>
      </w:r>
      <w:r w:rsidRPr="000E6F93">
        <w:rPr>
          <w:rFonts w:ascii="Calibri" w:eastAsia="Times New Roman" w:hAnsi="Calibri" w:cs="Calibri"/>
        </w:rPr>
        <w:t xml:space="preserve"> and Development Fund (child care subsidy) programs, and sponsors research on early care and education ECE. ACF helps more children in low-income families access high-quality care and supports coordination efforts across multiple early childhood development programs throughout HHS and across the federal government. Through its direct work and in coordination with others, ACF supports efforts to build professional development systems and workforce initiatives to help ECE professionals pursue better training and higher education, moving up career ladders to higher compensation. The NSECE will assist ACF in its overall mission to improve the availability of high-quality ECE programs. </w:t>
      </w:r>
    </w:p>
    <w:p w:rsidR="000E6F93" w:rsidRPr="000E6F93" w:rsidP="000E6F93" w14:paraId="3D1457C9" w14:textId="77777777">
      <w:pPr>
        <w:spacing w:after="160" w:line="256" w:lineRule="auto"/>
        <w:rPr>
          <w:rFonts w:ascii="Calibri" w:eastAsia="Times New Roman" w:hAnsi="Calibri" w:cs="Calibri"/>
          <w:b/>
        </w:rPr>
      </w:pPr>
      <w:r w:rsidRPr="000E6F93">
        <w:rPr>
          <w:rFonts w:ascii="Calibri" w:eastAsia="Times New Roman" w:hAnsi="Calibri" w:cs="Calibri"/>
          <w:b/>
        </w:rPr>
        <w:br w:type="page"/>
      </w:r>
    </w:p>
    <w:p w:rsidR="000E6F93" w:rsidRPr="000E6F93" w:rsidP="000E6F93" w14:paraId="50789415" w14:textId="77777777">
      <w:pPr>
        <w:spacing w:before="432" w:beforeLines="180" w:after="0" w:line="240" w:lineRule="auto"/>
        <w:rPr>
          <w:rFonts w:ascii="Calibri" w:eastAsia="Times New Roman" w:hAnsi="Calibri" w:cs="Calibri"/>
          <w:b/>
        </w:rPr>
      </w:pPr>
      <w:r w:rsidRPr="000E6F93">
        <w:rPr>
          <w:rFonts w:ascii="Calibri" w:eastAsia="Times New Roman" w:hAnsi="Calibri" w:cs="Calibri"/>
          <w:b/>
        </w:rPr>
        <w:t>BROCHURE INTERIOR</w:t>
      </w:r>
    </w:p>
    <w:p w:rsidR="000E6F93" w:rsidRPr="000E6F93" w:rsidP="000E6F93" w14:paraId="3CD5D035" w14:textId="77777777">
      <w:pPr>
        <w:pBdr>
          <w:bottom w:val="single" w:sz="4" w:space="1" w:color="auto"/>
        </w:pBdr>
        <w:spacing w:before="120" w:beforeLines="50" w:after="432" w:afterLines="180" w:line="240" w:lineRule="auto"/>
        <w:rPr>
          <w:rFonts w:ascii="Calibri" w:eastAsia="Times New Roman" w:hAnsi="Calibri" w:cs="Calibri"/>
          <w:b/>
        </w:rPr>
      </w:pPr>
      <w:r w:rsidRPr="000E6F93">
        <w:rPr>
          <w:rFonts w:ascii="Calibri" w:eastAsia="Times New Roman" w:hAnsi="Calibri" w:cs="Calibri"/>
          <w:b/>
        </w:rPr>
        <w:t>CENTER PANEL</w:t>
      </w:r>
    </w:p>
    <w:p w:rsidR="000E6F93" w:rsidRPr="000E6F93" w:rsidP="000E6F93" w14:paraId="71A14E47" w14:textId="77777777">
      <w:pPr>
        <w:spacing w:before="432" w:beforeLines="180" w:after="432" w:afterLines="180" w:line="240" w:lineRule="auto"/>
        <w:rPr>
          <w:rFonts w:ascii="Calibri" w:eastAsia="Times New Roman" w:hAnsi="Calibri" w:cs="Calibri"/>
          <w:b/>
        </w:rPr>
      </w:pPr>
      <w:r w:rsidRPr="000E6F93">
        <w:rPr>
          <w:rFonts w:ascii="Calibri" w:eastAsia="Times New Roman" w:hAnsi="Calibri" w:cs="Calibri"/>
          <w:b/>
        </w:rPr>
        <w:t>Why is the NSECE so important?</w:t>
      </w:r>
    </w:p>
    <w:p w:rsidR="000E6F93" w:rsidRPr="000E6F93" w:rsidP="000E6F93" w14:paraId="5444EF81" w14:textId="0517D794">
      <w:pPr>
        <w:spacing w:before="432" w:beforeLines="180" w:after="432" w:afterLines="180" w:line="240" w:lineRule="auto"/>
        <w:rPr>
          <w:rFonts w:ascii="Calibri" w:eastAsia="Times New Roman" w:hAnsi="Calibri" w:cs="Calibri"/>
        </w:rPr>
      </w:pPr>
      <w:bookmarkStart w:id="57" w:name="OLE_LINK13"/>
      <w:r w:rsidRPr="000E6F93">
        <w:rPr>
          <w:rFonts w:ascii="Calibri" w:eastAsia="Times New Roman" w:hAnsi="Calibri" w:cs="Calibri"/>
        </w:rPr>
        <w:t xml:space="preserve">In 2012 the NSECE created the first national profile of individuals providing </w:t>
      </w:r>
      <w:r w:rsidRPr="000E6F93">
        <w:rPr>
          <w:rFonts w:ascii="Calibri" w:eastAsia="Times New Roman" w:hAnsi="Calibri" w:cs="Calibri"/>
        </w:rPr>
        <w:t>center-based</w:t>
      </w:r>
      <w:r w:rsidRPr="000E6F93">
        <w:rPr>
          <w:rFonts w:ascii="Calibri" w:eastAsia="Times New Roman" w:hAnsi="Calibri" w:cs="Calibri"/>
        </w:rPr>
        <w:t xml:space="preserve"> ECE in more than 20 years, describing who they are and what kinds of care they </w:t>
      </w:r>
      <w:bookmarkEnd w:id="57"/>
      <w:r w:rsidRPr="000E6F93">
        <w:rPr>
          <w:rFonts w:ascii="Calibri" w:eastAsia="Times New Roman" w:hAnsi="Calibri" w:cs="Calibri"/>
        </w:rPr>
        <w:t xml:space="preserve">provide. In 2019, we collected new information to update this profile. </w:t>
      </w:r>
      <w:r w:rsidRPr="000E6F93">
        <w:rPr>
          <w:rFonts w:ascii="Calibri" w:eastAsia="Times New Roman" w:hAnsi="Calibri" w:cs="Calibri"/>
        </w:rPr>
        <w:t>Both of these</w:t>
      </w:r>
      <w:r w:rsidRPr="000E6F93">
        <w:rPr>
          <w:rFonts w:ascii="Calibri" w:eastAsia="Times New Roman" w:hAnsi="Calibri" w:cs="Calibri"/>
        </w:rPr>
        <w:t xml:space="preserve"> efforts helped administrators, policy makers, and </w:t>
      </w:r>
      <w:r w:rsidR="00DA1142">
        <w:rPr>
          <w:rFonts w:ascii="Calibri" w:eastAsia="Times New Roman" w:hAnsi="Calibri" w:cs="Calibri"/>
        </w:rPr>
        <w:t>public</w:t>
      </w:r>
      <w:r w:rsidRPr="000E6F93" w:rsidR="00DA1142">
        <w:rPr>
          <w:rFonts w:ascii="Calibri" w:eastAsia="Times New Roman" w:hAnsi="Calibri" w:cs="Calibri"/>
        </w:rPr>
        <w:t xml:space="preserve"> </w:t>
      </w:r>
      <w:r w:rsidRPr="000E6F93">
        <w:rPr>
          <w:rFonts w:ascii="Calibri" w:eastAsia="Times New Roman" w:hAnsi="Calibri" w:cs="Calibri"/>
        </w:rPr>
        <w:t>agencies understand what types of center-based care were available to families, how many providers there were, and what types of programs they offered. The study also gave insight into the challenges providers face in their efforts to provide quality care to the families they serve.</w:t>
      </w:r>
    </w:p>
    <w:p w:rsidR="000E6F93" w:rsidRPr="000E6F93" w:rsidP="000E6F93" w14:paraId="73A50F7C" w14:textId="77777777">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 xml:space="preserve">Since 2019 new legislation, funding opportunities, and program standards have been introduced </w:t>
      </w:r>
      <w:r w:rsidRPr="000E6F93">
        <w:rPr>
          <w:rFonts w:ascii="Calibri" w:eastAsia="Times New Roman" w:hAnsi="Calibri" w:cs="Calibri"/>
        </w:rPr>
        <w:t>in an effort to</w:t>
      </w:r>
      <w:r w:rsidRPr="000E6F93">
        <w:rPr>
          <w:rFonts w:ascii="Calibri" w:eastAsia="Times New Roman" w:hAnsi="Calibri" w:cs="Calibri"/>
        </w:rPr>
        <w:t xml:space="preserve"> better support center-based providers and make quality care more accessible to all families. The COVID-19 pandemic also affected the provision of ECE.  As a result, it is critically important that we collect updated information from you so we can examine what impact these changes have had on ECE services in general and center-based providers in particular. </w:t>
      </w:r>
    </w:p>
    <w:p w:rsidR="000E6F93" w:rsidRPr="000E6F93" w:rsidP="000E6F93" w14:paraId="1E501045" w14:textId="77777777">
      <w:pPr>
        <w:spacing w:before="432" w:beforeLines="180" w:after="432" w:afterLines="180" w:line="240" w:lineRule="auto"/>
        <w:rPr>
          <w:rFonts w:ascii="Calibri" w:eastAsia="Times New Roman" w:hAnsi="Calibri" w:cs="Calibri"/>
          <w:b/>
        </w:rPr>
      </w:pPr>
      <w:r w:rsidRPr="000E6F93">
        <w:rPr>
          <w:rFonts w:ascii="Calibri" w:eastAsia="Times New Roman" w:hAnsi="Calibri" w:cs="Calibri"/>
          <w:b/>
        </w:rPr>
        <w:t>Who are you surveying?</w:t>
      </w:r>
    </w:p>
    <w:p w:rsidR="000E6F93" w:rsidRPr="000E6F93" w:rsidP="000E6F93" w14:paraId="008CE33D" w14:textId="77777777">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The study focuses on early care and education (ECE) providers and workforce, as well as the working families they support. We will implement four integrated surveys of:</w:t>
      </w:r>
    </w:p>
    <w:p w:rsidR="000E6F93" w:rsidRPr="000E6F93" w:rsidP="000E6F93" w14:paraId="37F6492B" w14:textId="77777777">
      <w:pPr>
        <w:numPr>
          <w:ilvl w:val="0"/>
          <w:numId w:val="36"/>
        </w:numPr>
        <w:spacing w:before="432" w:beforeLines="180" w:after="432" w:afterLines="180" w:line="240" w:lineRule="auto"/>
        <w:ind w:left="1080" w:hanging="450"/>
        <w:contextualSpacing/>
        <w:rPr>
          <w:rFonts w:ascii="Calibri" w:eastAsia="Calibri" w:hAnsi="Calibri" w:cs="Calibri"/>
        </w:rPr>
      </w:pPr>
      <w:r w:rsidRPr="000E6F93">
        <w:rPr>
          <w:rFonts w:ascii="Calibri" w:eastAsia="Calibri" w:hAnsi="Calibri" w:cs="Calibri"/>
          <w:b/>
        </w:rPr>
        <w:t>Centers, schools, and other programs</w:t>
      </w:r>
      <w:r w:rsidRPr="000E6F93">
        <w:rPr>
          <w:rFonts w:ascii="Calibri" w:eastAsia="Calibri" w:hAnsi="Calibri" w:cs="Calibri"/>
        </w:rPr>
        <w:t>: The survey samples all types of organizational providers including license-exempt providers, Head Start and providers in school-based settings, and for-profit and non-profit community-based pre-school providers. The survey will take about 45 minutes.</w:t>
      </w:r>
    </w:p>
    <w:p w:rsidR="000E6F93" w:rsidRPr="000E6F93" w:rsidP="000E6F93" w14:paraId="7E61BE53" w14:textId="77777777">
      <w:pPr>
        <w:numPr>
          <w:ilvl w:val="0"/>
          <w:numId w:val="36"/>
        </w:numPr>
        <w:spacing w:before="432" w:beforeLines="180" w:after="432" w:afterLines="180" w:line="240" w:lineRule="auto"/>
        <w:ind w:left="1080" w:hanging="450"/>
        <w:contextualSpacing/>
        <w:rPr>
          <w:rFonts w:ascii="Calibri" w:eastAsia="Calibri" w:hAnsi="Calibri" w:cs="Calibri"/>
        </w:rPr>
      </w:pPr>
      <w:r w:rsidRPr="000E6F93">
        <w:rPr>
          <w:rFonts w:ascii="Calibri" w:eastAsia="Calibri" w:hAnsi="Calibri" w:cs="Calibri"/>
          <w:b/>
        </w:rPr>
        <w:t>Classroom staff</w:t>
      </w:r>
      <w:r w:rsidRPr="000E6F93">
        <w:rPr>
          <w:rFonts w:ascii="Calibri" w:eastAsia="Calibri" w:hAnsi="Calibri" w:cs="Calibri"/>
        </w:rPr>
        <w:t>: Teachers, assistant teachers, or aides working in ECE classrooms will be selected to provide information about their professional experiences and classroom activities.</w:t>
      </w:r>
    </w:p>
    <w:p w:rsidR="000E6F93" w:rsidRPr="000E6F93" w:rsidP="000E6F93" w14:paraId="06CF7B4E" w14:textId="77777777">
      <w:pPr>
        <w:numPr>
          <w:ilvl w:val="0"/>
          <w:numId w:val="36"/>
        </w:numPr>
        <w:spacing w:before="432" w:beforeLines="180" w:after="432" w:afterLines="180" w:line="240" w:lineRule="auto"/>
        <w:ind w:left="1080" w:hanging="450"/>
        <w:contextualSpacing/>
        <w:rPr>
          <w:rFonts w:ascii="Calibri" w:eastAsia="Calibri" w:hAnsi="Calibri" w:cs="Calibri"/>
        </w:rPr>
      </w:pPr>
      <w:r w:rsidRPr="000E6F93">
        <w:rPr>
          <w:rFonts w:ascii="Calibri" w:eastAsia="Calibri" w:hAnsi="Calibri" w:cs="Calibri"/>
          <w:b/>
        </w:rPr>
        <w:t>Providers of home-based care</w:t>
      </w:r>
      <w:r w:rsidRPr="000E6F93">
        <w:rPr>
          <w:rFonts w:ascii="Calibri" w:eastAsia="Calibri" w:hAnsi="Calibri" w:cs="Calibri"/>
        </w:rPr>
        <w:t xml:space="preserve">: Individuals who provide care for children under age 13 (who are not their own) in a home-based setting will be surveyed. </w:t>
      </w:r>
    </w:p>
    <w:p w:rsidR="000E6F93" w:rsidRPr="000E6F93" w:rsidP="000E6F93" w14:paraId="60BA0A45" w14:textId="77777777">
      <w:pPr>
        <w:numPr>
          <w:ilvl w:val="0"/>
          <w:numId w:val="36"/>
        </w:numPr>
        <w:spacing w:before="432" w:beforeLines="180" w:after="432" w:afterLines="180" w:line="240" w:lineRule="auto"/>
        <w:ind w:left="1080" w:hanging="450"/>
        <w:contextualSpacing/>
        <w:rPr>
          <w:rFonts w:ascii="Calibri" w:eastAsia="Calibri" w:hAnsi="Calibri" w:cs="Calibri"/>
        </w:rPr>
      </w:pPr>
      <w:r w:rsidRPr="000E6F93">
        <w:rPr>
          <w:rFonts w:ascii="Calibri" w:eastAsia="Calibri" w:hAnsi="Calibri" w:cs="Calibri"/>
          <w:b/>
        </w:rPr>
        <w:t>Families with children</w:t>
      </w:r>
      <w:r w:rsidRPr="000E6F93">
        <w:rPr>
          <w:rFonts w:ascii="Calibri" w:eastAsia="Calibri" w:hAnsi="Calibri" w:cs="Calibri"/>
        </w:rPr>
        <w:t>: Parents or guardians of children under age 13 will be interviewed to learn more about their ECE use and needs.</w:t>
      </w:r>
    </w:p>
    <w:p w:rsidR="000E6F93" w:rsidRPr="000E6F93" w:rsidP="000E6F93" w14:paraId="5C28D5FA" w14:textId="77777777">
      <w:pPr>
        <w:spacing w:before="432" w:beforeLines="180" w:after="432" w:afterLines="180" w:line="240" w:lineRule="auto"/>
        <w:rPr>
          <w:rFonts w:ascii="Calibri" w:eastAsia="Times New Roman" w:hAnsi="Calibri" w:cs="Calibri"/>
        </w:rPr>
      </w:pPr>
    </w:p>
    <w:p w:rsidR="000E6F93" w:rsidRPr="000E6F93" w:rsidP="000E6F93" w14:paraId="25A5BAA7" w14:textId="77777777">
      <w:pPr>
        <w:spacing w:after="160" w:line="256" w:lineRule="auto"/>
        <w:rPr>
          <w:rFonts w:ascii="Calibri" w:eastAsia="Times New Roman" w:hAnsi="Calibri" w:cs="Calibri"/>
        </w:rPr>
      </w:pPr>
      <w:r w:rsidRPr="000E6F93">
        <w:rPr>
          <w:rFonts w:ascii="Calibri" w:eastAsia="Times New Roman" w:hAnsi="Calibri" w:cs="Calibri"/>
        </w:rPr>
        <w:br w:type="page"/>
      </w:r>
    </w:p>
    <w:p w:rsidR="000E6F93" w:rsidRPr="000E6F93" w:rsidP="000E6F93" w14:paraId="61F6628C" w14:textId="77777777">
      <w:pPr>
        <w:spacing w:before="432" w:beforeLines="180" w:after="0" w:line="240" w:lineRule="auto"/>
        <w:rPr>
          <w:rFonts w:ascii="Calibri" w:eastAsia="Times New Roman" w:hAnsi="Calibri" w:cs="Calibri"/>
          <w:b/>
        </w:rPr>
      </w:pPr>
      <w:r w:rsidRPr="000E6F93">
        <w:rPr>
          <w:rFonts w:ascii="Calibri" w:eastAsia="Times New Roman" w:hAnsi="Calibri" w:cs="Calibri"/>
          <w:b/>
        </w:rPr>
        <w:t>BROCHURE INTERIOR</w:t>
      </w:r>
    </w:p>
    <w:p w:rsidR="000E6F93" w:rsidRPr="000E6F93" w:rsidP="000E6F93" w14:paraId="442F7272" w14:textId="77777777">
      <w:pPr>
        <w:pBdr>
          <w:bottom w:val="single" w:sz="4" w:space="1" w:color="auto"/>
        </w:pBdr>
        <w:spacing w:before="120" w:beforeLines="50" w:after="432" w:afterLines="180" w:line="240" w:lineRule="auto"/>
        <w:rPr>
          <w:rFonts w:ascii="Calibri" w:eastAsia="Times New Roman" w:hAnsi="Calibri" w:cs="Calibri"/>
          <w:b/>
        </w:rPr>
      </w:pPr>
      <w:r w:rsidRPr="000E6F93">
        <w:rPr>
          <w:rFonts w:ascii="Calibri" w:eastAsia="Times New Roman" w:hAnsi="Calibri" w:cs="Calibri"/>
          <w:b/>
        </w:rPr>
        <w:t>RIGHT PANEL</w:t>
      </w:r>
    </w:p>
    <w:p w:rsidR="000E6F93" w:rsidRPr="000E6F93" w:rsidP="000E6F93" w14:paraId="6B46543B" w14:textId="77777777">
      <w:pPr>
        <w:spacing w:before="432" w:beforeLines="180" w:after="432" w:afterLines="180" w:line="240" w:lineRule="auto"/>
        <w:rPr>
          <w:rFonts w:ascii="Calibri" w:eastAsia="Times New Roman" w:hAnsi="Calibri" w:cs="Calibri"/>
          <w:b/>
        </w:rPr>
      </w:pPr>
      <w:r w:rsidRPr="000E6F93">
        <w:rPr>
          <w:rFonts w:ascii="Calibri" w:eastAsia="Times New Roman" w:hAnsi="Calibri" w:cs="Calibri"/>
          <w:b/>
        </w:rPr>
        <w:t>Why should I participate?</w:t>
      </w:r>
    </w:p>
    <w:p w:rsidR="000E6F93" w:rsidRPr="000E6F93" w:rsidP="000E6F93" w14:paraId="041A4CF4" w14:textId="77777777">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 xml:space="preserve">Your responses will be combined with others to produce a rich data source that has the potential to benefit federal, state, and local or community-level </w:t>
      </w:r>
      <w:r w:rsidRPr="000E6F93">
        <w:rPr>
          <w:rFonts w:ascii="Calibri" w:eastAsia="Times New Roman" w:hAnsi="Calibri" w:cs="Calibri"/>
        </w:rPr>
        <w:t>child care</w:t>
      </w:r>
      <w:r w:rsidRPr="000E6F93">
        <w:rPr>
          <w:rFonts w:ascii="Calibri" w:eastAsia="Times New Roman" w:hAnsi="Calibri" w:cs="Calibri"/>
        </w:rPr>
        <w:t xml:space="preserve"> policies. The data collected from this survey will be used to:</w:t>
      </w:r>
    </w:p>
    <w:p w:rsidR="000E6F93" w:rsidRPr="000E6F93" w:rsidP="000E6F93" w14:paraId="0006E750" w14:textId="77777777">
      <w:pPr>
        <w:numPr>
          <w:ilvl w:val="0"/>
          <w:numId w:val="37"/>
        </w:numPr>
        <w:spacing w:before="432" w:beforeLines="180" w:after="432" w:afterLines="180" w:line="240" w:lineRule="auto"/>
        <w:ind w:left="2160"/>
        <w:contextualSpacing/>
        <w:rPr>
          <w:rFonts w:ascii="Calibri" w:eastAsia="Calibri" w:hAnsi="Calibri" w:cs="Calibri"/>
        </w:rPr>
      </w:pPr>
      <w:r w:rsidRPr="000E6F93">
        <w:rPr>
          <w:rFonts w:ascii="Calibri" w:eastAsia="Calibri" w:hAnsi="Calibri" w:cs="Calibri"/>
        </w:rPr>
        <w:t xml:space="preserve">Create a comprehensive description of the range of institutional and individual providers in the U.S., including community-based care, for-profit providers, Head Start programs, school-based settings, and home-based </w:t>
      </w:r>
      <w:r w:rsidRPr="000E6F93">
        <w:rPr>
          <w:rFonts w:ascii="Calibri" w:eastAsia="Calibri" w:hAnsi="Calibri" w:cs="Calibri"/>
        </w:rPr>
        <w:t>child care</w:t>
      </w:r>
      <w:r w:rsidRPr="000E6F93">
        <w:rPr>
          <w:rFonts w:ascii="Calibri" w:eastAsia="Calibri" w:hAnsi="Calibri" w:cs="Calibri"/>
        </w:rPr>
        <w:t xml:space="preserve"> providers.</w:t>
      </w:r>
    </w:p>
    <w:p w:rsidR="000E6F93" w:rsidRPr="000E6F93" w:rsidP="000E6F93" w14:paraId="23E4A428" w14:textId="77777777">
      <w:pPr>
        <w:numPr>
          <w:ilvl w:val="0"/>
          <w:numId w:val="37"/>
        </w:numPr>
        <w:spacing w:before="432" w:beforeLines="180" w:after="432" w:afterLines="180" w:line="240" w:lineRule="auto"/>
        <w:ind w:left="2160"/>
        <w:contextualSpacing/>
        <w:rPr>
          <w:rFonts w:ascii="Calibri" w:eastAsia="Calibri" w:hAnsi="Calibri" w:cs="Calibri"/>
        </w:rPr>
      </w:pPr>
      <w:r w:rsidRPr="000E6F93">
        <w:rPr>
          <w:rFonts w:ascii="Calibri" w:eastAsia="Calibri" w:hAnsi="Calibri" w:cs="Calibri"/>
        </w:rPr>
        <w:t>Provide detailed information on the ways in which ECE providers operate - like what curriculum they use, how they staff and organize classrooms, and what they charge.</w:t>
      </w:r>
    </w:p>
    <w:p w:rsidR="000E6F93" w:rsidRPr="000E6F93" w:rsidP="000E6F93" w14:paraId="157A5FF0" w14:textId="77777777">
      <w:pPr>
        <w:numPr>
          <w:ilvl w:val="0"/>
          <w:numId w:val="37"/>
        </w:numPr>
        <w:spacing w:before="432" w:beforeLines="180" w:after="432" w:afterLines="180" w:line="240" w:lineRule="auto"/>
        <w:ind w:left="2160"/>
        <w:contextualSpacing/>
        <w:rPr>
          <w:rFonts w:ascii="Calibri" w:eastAsia="Calibri" w:hAnsi="Calibri" w:cs="Calibri"/>
        </w:rPr>
      </w:pPr>
      <w:r w:rsidRPr="000E6F93">
        <w:rPr>
          <w:rFonts w:ascii="Calibri" w:eastAsia="Calibri" w:hAnsi="Calibri" w:cs="Calibri"/>
        </w:rPr>
        <w:t>Help develop initiatives to support caregivers through such things as educational assistance, training, and improved pay and benefits.</w:t>
      </w:r>
    </w:p>
    <w:p w:rsidR="000E6F93" w:rsidRPr="000E6F93" w:rsidP="000E6F93" w14:paraId="12BF2D4B" w14:textId="77777777">
      <w:pPr>
        <w:numPr>
          <w:ilvl w:val="0"/>
          <w:numId w:val="37"/>
        </w:numPr>
        <w:spacing w:before="432" w:beforeLines="180" w:after="432" w:afterLines="180" w:line="240" w:lineRule="auto"/>
        <w:ind w:left="2160"/>
        <w:contextualSpacing/>
        <w:rPr>
          <w:rFonts w:ascii="Calibri" w:eastAsia="Calibri" w:hAnsi="Calibri" w:cs="Calibri"/>
        </w:rPr>
      </w:pPr>
      <w:r w:rsidRPr="000E6F93">
        <w:rPr>
          <w:rFonts w:ascii="Calibri" w:eastAsia="Calibri" w:hAnsi="Calibri" w:cs="Calibri"/>
        </w:rPr>
        <w:t>Better understand the experiences of the ECE workforce and offer opportunities for them to improve their knowledge and skills.</w:t>
      </w:r>
    </w:p>
    <w:p w:rsidR="000E6F93" w:rsidRPr="000E6F93" w:rsidP="000E6F93" w14:paraId="4B394513" w14:textId="77777777">
      <w:pPr>
        <w:spacing w:before="432" w:beforeLines="180" w:after="0" w:line="240" w:lineRule="auto"/>
        <w:rPr>
          <w:rFonts w:ascii="Calibri" w:eastAsia="Times New Roman" w:hAnsi="Calibri" w:cs="Calibri"/>
          <w:b/>
        </w:rPr>
      </w:pPr>
      <w:r w:rsidRPr="000E6F93">
        <w:rPr>
          <w:rFonts w:ascii="Calibri" w:eastAsia="Times New Roman" w:hAnsi="Calibri" w:cs="Calibri"/>
          <w:b/>
        </w:rPr>
        <w:t>BROCHURE EXTERIOR</w:t>
      </w:r>
    </w:p>
    <w:p w:rsidR="000E6F93" w:rsidRPr="000E6F93" w:rsidP="000E6F93" w14:paraId="6F1BD7E5" w14:textId="77777777">
      <w:pPr>
        <w:pBdr>
          <w:bottom w:val="single" w:sz="4" w:space="1" w:color="auto"/>
        </w:pBdr>
        <w:spacing w:before="120" w:beforeLines="50" w:after="432" w:afterLines="180" w:line="240" w:lineRule="auto"/>
        <w:rPr>
          <w:rFonts w:ascii="Calibri" w:eastAsia="Times New Roman" w:hAnsi="Calibri" w:cs="Calibri"/>
          <w:b/>
        </w:rPr>
      </w:pPr>
      <w:r w:rsidRPr="000E6F93">
        <w:rPr>
          <w:rFonts w:ascii="Calibri" w:eastAsia="Times New Roman" w:hAnsi="Calibri" w:cs="Calibri"/>
          <w:b/>
        </w:rPr>
        <w:t>LEFT PANEL</w:t>
      </w:r>
    </w:p>
    <w:p w:rsidR="000E6F93" w:rsidRPr="000E6F93" w:rsidP="000E6F93" w14:paraId="1A365EE9" w14:textId="77777777">
      <w:pPr>
        <w:spacing w:before="432" w:beforeLines="180" w:after="432" w:afterLines="180" w:line="240" w:lineRule="auto"/>
        <w:rPr>
          <w:rFonts w:ascii="Calibri" w:eastAsia="Times New Roman" w:hAnsi="Calibri" w:cs="Calibri"/>
          <w:b/>
        </w:rPr>
      </w:pPr>
      <w:r w:rsidRPr="000E6F93">
        <w:rPr>
          <w:rFonts w:ascii="Calibri" w:eastAsia="Times New Roman" w:hAnsi="Calibri" w:cs="Calibri"/>
          <w:b/>
        </w:rPr>
        <w:t>Why was I chosen?</w:t>
      </w:r>
    </w:p>
    <w:p w:rsidR="000E6F93" w:rsidRPr="000E6F93" w:rsidP="000E6F93" w14:paraId="32E3C7B8" w14:textId="77777777">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 xml:space="preserve">You have been chosen for this study from a list of providers in your area. It is important for us to hear from every selected provider to get a complete picture of the availability of ECE in your area. You represent many other providers across the nation and cannot be replaced. </w:t>
      </w:r>
    </w:p>
    <w:p w:rsidR="000E6F93" w:rsidRPr="000E6F93" w:rsidP="000E6F93" w14:paraId="6771A4B9" w14:textId="77777777">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 xml:space="preserve">Your participation will help ensure that policy makers, practitioners, and parents have an accurate understanding of our nation’s ECE landscape. </w:t>
      </w:r>
    </w:p>
    <w:p w:rsidR="000E6F93" w:rsidRPr="000E6F93" w:rsidP="000E6F93" w14:paraId="0DC946F8" w14:textId="77777777">
      <w:pPr>
        <w:spacing w:before="432" w:beforeLines="180" w:after="432" w:afterLines="180" w:line="240" w:lineRule="auto"/>
        <w:rPr>
          <w:rFonts w:ascii="Calibri" w:eastAsia="Times New Roman" w:hAnsi="Calibri" w:cs="Calibri"/>
          <w:b/>
        </w:rPr>
      </w:pPr>
      <w:r w:rsidRPr="000E6F93">
        <w:rPr>
          <w:rFonts w:ascii="Calibri" w:eastAsia="Times New Roman" w:hAnsi="Calibri" w:cs="Calibri"/>
          <w:b/>
        </w:rPr>
        <w:t>Will my responses be private?</w:t>
      </w:r>
    </w:p>
    <w:p w:rsidR="000E6F93" w:rsidRPr="000E6F93" w:rsidP="000E6F93" w14:paraId="7DB451EF" w14:textId="77777777">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 xml:space="preserve">All the information you and your staff provide will be used for statistical purposes only. The identities of programs and individuals will not be disclosed except as required by law. All project staff who handle information collected for the study must sign a privacy agreement that provides for criminal and civil penalties if privacy is not kept. </w:t>
      </w:r>
    </w:p>
    <w:p w:rsidR="000E6F93" w:rsidRPr="000E6F93" w:rsidP="000E6F93" w14:paraId="09B846B9" w14:textId="77777777">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 xml:space="preserve">The NSECE has also obtained a federal Certificate of Confidentiality from the Department of Health and Human Services </w:t>
      </w:r>
      <w:r w:rsidRPr="000E6F93">
        <w:rPr>
          <w:rFonts w:ascii="Calibri" w:eastAsia="Times New Roman" w:hAnsi="Calibri" w:cs="Calibri"/>
        </w:rPr>
        <w:t>in order to</w:t>
      </w:r>
      <w:r w:rsidRPr="000E6F93">
        <w:rPr>
          <w:rFonts w:ascii="Calibri" w:eastAsia="Times New Roman" w:hAnsi="Calibri" w:cs="Calibri"/>
        </w:rPr>
        <w:t xml:space="preserve"> further protect your privacy. With this Certificate, NORC cannot be forced (for example by court order or subpoena) to disclose information that may identify you in any federal, state, local, civil, criminal, legislative, administrative, or other proceedings.</w:t>
      </w:r>
    </w:p>
    <w:p w:rsidR="000E6F93" w:rsidRPr="000E6F93" w:rsidP="000E6F93" w14:paraId="7D7DD549" w14:textId="77777777">
      <w:pPr>
        <w:spacing w:before="432" w:beforeLines="180" w:after="0" w:line="240" w:lineRule="auto"/>
        <w:rPr>
          <w:rFonts w:ascii="Calibri" w:eastAsia="Times New Roman" w:hAnsi="Calibri" w:cs="Calibri"/>
          <w:b/>
        </w:rPr>
      </w:pPr>
      <w:r w:rsidRPr="000E6F93">
        <w:rPr>
          <w:rFonts w:ascii="Calibri" w:eastAsia="Times New Roman" w:hAnsi="Calibri" w:cs="Calibri"/>
          <w:b/>
        </w:rPr>
        <w:t>BROCHURE EXTERIOR</w:t>
      </w:r>
    </w:p>
    <w:p w:rsidR="000E6F93" w:rsidRPr="000E6F93" w:rsidP="000E6F93" w14:paraId="5F6C468E" w14:textId="77777777">
      <w:pPr>
        <w:pBdr>
          <w:bottom w:val="single" w:sz="4" w:space="1" w:color="auto"/>
        </w:pBdr>
        <w:spacing w:before="120" w:beforeLines="50" w:after="432" w:afterLines="180" w:line="240" w:lineRule="auto"/>
        <w:rPr>
          <w:rFonts w:ascii="Calibri" w:eastAsia="Times New Roman" w:hAnsi="Calibri" w:cs="Calibri"/>
          <w:b/>
        </w:rPr>
      </w:pPr>
      <w:r w:rsidRPr="000E6F93">
        <w:rPr>
          <w:rFonts w:ascii="Calibri" w:eastAsia="Times New Roman" w:hAnsi="Calibri" w:cs="Calibri"/>
          <w:b/>
        </w:rPr>
        <w:t>CENTER PANEL</w:t>
      </w:r>
    </w:p>
    <w:p w:rsidR="000E6F93" w:rsidRPr="000E6F93" w:rsidP="000E6F93" w14:paraId="57DBAB4C" w14:textId="77777777">
      <w:pPr>
        <w:spacing w:before="432" w:beforeLines="180" w:after="432" w:afterLines="180" w:line="240" w:lineRule="auto"/>
        <w:rPr>
          <w:rFonts w:ascii="Calibri" w:eastAsia="Times New Roman" w:hAnsi="Calibri" w:cs="Calibri"/>
          <w:b/>
        </w:rPr>
      </w:pPr>
      <w:r w:rsidRPr="000E6F93">
        <w:rPr>
          <w:rFonts w:ascii="Calibri" w:eastAsia="Times New Roman" w:hAnsi="Calibri" w:cs="Calibri"/>
          <w:b/>
        </w:rPr>
        <w:t>How can I participate?</w:t>
      </w:r>
    </w:p>
    <w:p w:rsidR="000E6F93" w:rsidRPr="000E6F93" w:rsidP="000E6F93" w14:paraId="21476A2A" w14:textId="77777777">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 xml:space="preserve">Participating in the NSECE is easy. </w:t>
      </w:r>
      <w:r w:rsidRPr="000E6F93">
        <w:rPr>
          <w:rFonts w:ascii="Calibri" w:eastAsia="Times New Roman" w:hAnsi="Calibri" w:cs="Calibri"/>
        </w:rPr>
        <w:t>In an effort to</w:t>
      </w:r>
      <w:r w:rsidRPr="000E6F93">
        <w:rPr>
          <w:rFonts w:ascii="Calibri" w:eastAsia="Times New Roman" w:hAnsi="Calibri" w:cs="Calibri"/>
        </w:rPr>
        <w:t xml:space="preserve"> make this as convenient for you as possible, NORC offers multiple ways for you to complete your interview. Contact us at [EMAIL] or at [PHONE] and we’ll find the best option to suit your schedule.</w:t>
      </w:r>
    </w:p>
    <w:p w:rsidR="000E6F93" w:rsidRPr="000E6F93" w:rsidP="000E6F93" w14:paraId="4BC081C8" w14:textId="77777777">
      <w:pPr>
        <w:shd w:val="clear" w:color="auto" w:fill="FFFFFF"/>
        <w:spacing w:before="180" w:after="180" w:line="240" w:lineRule="auto"/>
        <w:rPr>
          <w:rFonts w:ascii="Calibri" w:eastAsia="Times New Roman" w:hAnsi="Calibri" w:cs="Calibri"/>
          <w:b/>
        </w:rPr>
      </w:pPr>
      <w:r w:rsidRPr="000E6F93">
        <w:rPr>
          <w:rFonts w:ascii="Calibri" w:eastAsia="Times New Roman" w:hAnsi="Calibri" w:cs="Calibri"/>
          <w:b/>
        </w:rPr>
        <w:t>What questions this study will help to answer?</w:t>
      </w:r>
    </w:p>
    <w:p w:rsidR="000E6F93" w:rsidRPr="000E6F93" w:rsidP="000E6F93" w14:paraId="333FBC29" w14:textId="77777777">
      <w:pPr>
        <w:numPr>
          <w:ilvl w:val="0"/>
          <w:numId w:val="38"/>
        </w:numPr>
        <w:spacing w:before="432" w:beforeLines="180" w:after="432" w:afterLines="180" w:line="240" w:lineRule="auto"/>
        <w:ind w:left="2520"/>
        <w:contextualSpacing/>
        <w:rPr>
          <w:rFonts w:ascii="Calibri" w:eastAsia="Calibri" w:hAnsi="Calibri" w:cs="Calibri"/>
        </w:rPr>
      </w:pPr>
      <w:r w:rsidRPr="000E6F93">
        <w:rPr>
          <w:rFonts w:ascii="Calibri" w:eastAsia="Calibri" w:hAnsi="Calibri" w:cs="Calibri"/>
        </w:rPr>
        <w:t>Who is caring for and teaching America’s children when they are not with their parents?</w:t>
      </w:r>
    </w:p>
    <w:p w:rsidR="000E6F93" w:rsidRPr="000E6F93" w:rsidP="000E6F93" w14:paraId="2F2236F4" w14:textId="77777777">
      <w:pPr>
        <w:numPr>
          <w:ilvl w:val="0"/>
          <w:numId w:val="38"/>
        </w:numPr>
        <w:spacing w:before="432" w:beforeLines="180" w:after="432" w:afterLines="180" w:line="240" w:lineRule="auto"/>
        <w:ind w:left="2520"/>
        <w:contextualSpacing/>
        <w:rPr>
          <w:rFonts w:ascii="Calibri" w:eastAsia="Calibri" w:hAnsi="Calibri" w:cs="Calibri"/>
        </w:rPr>
      </w:pPr>
      <w:r w:rsidRPr="000E6F93">
        <w:rPr>
          <w:rFonts w:ascii="Calibri" w:eastAsia="Calibri" w:hAnsi="Calibri" w:cs="Calibri"/>
        </w:rPr>
        <w:t>What are the characteristics of care available to families?</w:t>
      </w:r>
    </w:p>
    <w:p w:rsidR="000E6F93" w:rsidRPr="000E6F93" w:rsidP="000E6F93" w14:paraId="4EA3021C" w14:textId="77777777">
      <w:pPr>
        <w:numPr>
          <w:ilvl w:val="0"/>
          <w:numId w:val="38"/>
        </w:numPr>
        <w:spacing w:before="432" w:beforeLines="180" w:after="432" w:afterLines="180" w:line="240" w:lineRule="auto"/>
        <w:ind w:left="2520"/>
        <w:contextualSpacing/>
        <w:rPr>
          <w:rFonts w:ascii="Calibri" w:eastAsia="Calibri" w:hAnsi="Calibri" w:cs="Calibri"/>
        </w:rPr>
      </w:pPr>
      <w:r w:rsidRPr="000E6F93">
        <w:rPr>
          <w:rFonts w:ascii="Calibri" w:eastAsia="Calibri" w:hAnsi="Calibri" w:cs="Calibri"/>
        </w:rPr>
        <w:t>What sources of revenue do providers rely on, and how are those sources related to the care offered?</w:t>
      </w:r>
    </w:p>
    <w:p w:rsidR="000E6F93" w:rsidRPr="000E6F93" w:rsidP="000E6F93" w14:paraId="5E94D359" w14:textId="77777777">
      <w:pPr>
        <w:numPr>
          <w:ilvl w:val="0"/>
          <w:numId w:val="38"/>
        </w:numPr>
        <w:spacing w:before="432" w:beforeLines="180" w:after="432" w:afterLines="180" w:line="240" w:lineRule="auto"/>
        <w:ind w:left="2520"/>
        <w:contextualSpacing/>
        <w:rPr>
          <w:rFonts w:ascii="Calibri" w:eastAsia="Calibri" w:hAnsi="Calibri" w:cs="Calibri"/>
        </w:rPr>
      </w:pPr>
      <w:r w:rsidRPr="000E6F93">
        <w:rPr>
          <w:rFonts w:ascii="Calibri" w:eastAsia="Calibri" w:hAnsi="Calibri" w:cs="Calibri"/>
        </w:rPr>
        <w:t>How can we better support the ECE workforce and offer opportunities to help them improve the care they provide children?</w:t>
      </w:r>
    </w:p>
    <w:p w:rsidR="000E6F93" w:rsidRPr="000E6F93" w:rsidP="000E6F93" w14:paraId="0E7CDBBF" w14:textId="49178A08">
      <w:pPr>
        <w:spacing w:before="432" w:beforeLines="180" w:after="432" w:afterLines="180" w:line="240" w:lineRule="auto"/>
        <w:rPr>
          <w:rFonts w:ascii="Calibri" w:eastAsia="Times New Roman" w:hAnsi="Calibri" w:cs="Calibri"/>
        </w:rPr>
      </w:pPr>
      <w:r w:rsidRPr="000E6F93">
        <w:rPr>
          <w:rFonts w:ascii="Calibri" w:eastAsia="Times New Roman" w:hAnsi="Calibri" w:cs="Calibri"/>
        </w:rPr>
        <w:t xml:space="preserve">ECE researchers have and continue to use public data files (with no identifying respondent information) from the 2012 NSECE survey to inform important ECE public policy decisions. The data has been accessed over </w:t>
      </w:r>
      <w:r>
        <w:rPr>
          <w:rFonts w:ascii="Calibri" w:eastAsia="Times New Roman" w:hAnsi="Calibri" w:cs="Calibri"/>
        </w:rPr>
        <w:t>[</w:t>
      </w:r>
      <w:r w:rsidRPr="004F6255">
        <w:rPr>
          <w:rFonts w:ascii="Calibri" w:eastAsia="Times New Roman" w:hAnsi="Calibri" w:cs="Calibri"/>
          <w:highlight w:val="yellow"/>
        </w:rPr>
        <w:t>PLACEHOLDER</w:t>
      </w:r>
      <w:r>
        <w:rPr>
          <w:rFonts w:ascii="Calibri" w:eastAsia="Times New Roman" w:hAnsi="Calibri" w:cs="Calibri"/>
        </w:rPr>
        <w:t>]</w:t>
      </w:r>
      <w:r w:rsidRPr="000E6F93">
        <w:rPr>
          <w:rFonts w:ascii="Calibri" w:eastAsia="Times New Roman" w:hAnsi="Calibri" w:cs="Calibri"/>
        </w:rPr>
        <w:t xml:space="preserve"> times! </w:t>
      </w:r>
    </w:p>
    <w:p w:rsidR="000E6F93" w:rsidRPr="000E6F93" w:rsidP="000E6F93" w14:paraId="6706DCC4" w14:textId="31B7284A">
      <w:pPr>
        <w:spacing w:before="432" w:beforeLines="180" w:after="432" w:afterLines="180" w:line="240" w:lineRule="auto"/>
        <w:rPr>
          <w:rFonts w:ascii="Calibri" w:eastAsia="Times New Roman" w:hAnsi="Calibri" w:cs="Calibri"/>
          <w:b/>
        </w:rPr>
      </w:pPr>
      <w:r w:rsidRPr="000E6F93">
        <w:rPr>
          <w:rFonts w:ascii="Calibri" w:eastAsia="Times New Roman" w:hAnsi="Calibri" w:cs="Calibri"/>
          <w:b/>
        </w:rPr>
        <w:t>Questions about NSECE?</w:t>
      </w:r>
    </w:p>
    <w:p w:rsidR="000E6F93" w:rsidRPr="000E6F93" w:rsidP="000E6F93" w14:paraId="0D5035C1" w14:textId="5918F498">
      <w:pPr>
        <w:spacing w:before="432" w:beforeLines="180" w:after="432" w:afterLines="180" w:line="240" w:lineRule="auto"/>
        <w:rPr>
          <w:rFonts w:ascii="Calibri" w:eastAsia="Times New Roman" w:hAnsi="Calibri" w:cs="Calibri"/>
        </w:rPr>
      </w:pPr>
      <w:r w:rsidRPr="000E6F93">
        <w:rPr>
          <w:rFonts w:ascii="Calibri" w:eastAsia="Times New Roman" w:hAnsi="Calibri" w:cs="Times New Roman"/>
          <w:noProof/>
        </w:rPr>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450215</wp:posOffset>
                </wp:positionV>
                <wp:extent cx="6377940" cy="676275"/>
                <wp:effectExtent l="0" t="0" r="22860" b="28575"/>
                <wp:wrapNone/>
                <wp:docPr id="10"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0E6F93" w:rsidP="000E6F93" w14:textId="5DF0C739">
                            <w:pPr>
                              <w:rPr>
                                <w:sz w:val="16"/>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w:t>
                            </w:r>
                            <w:r w:rsidR="00637B14">
                              <w:rPr>
                                <w:sz w:val="16"/>
                                <w:highlight w:val="yellow"/>
                              </w:rPr>
                              <w:t>[PLACEHOLDER</w:t>
                            </w:r>
                            <w:r w:rsidR="00637B14">
                              <w:rPr>
                                <w:sz w:val="16"/>
                              </w:rPr>
                              <w:t xml:space="preserve">] </w:t>
                            </w:r>
                            <w:r>
                              <w:rPr>
                                <w:sz w:val="16"/>
                              </w:rPr>
                              <w:t xml:space="preserve">and the expiration date is </w:t>
                            </w:r>
                            <w:r w:rsidR="00D25DB3">
                              <w:rPr>
                                <w:sz w:val="16"/>
                              </w:rPr>
                              <w:t>[</w:t>
                            </w:r>
                            <w:r w:rsidRPr="004F6255">
                              <w:rPr>
                                <w:sz w:val="16"/>
                                <w:highlight w:val="yellow"/>
                              </w:rPr>
                              <w:t>MM/DD/YEAR</w:t>
                            </w:r>
                            <w:r w:rsidR="00D25DB3">
                              <w:rPr>
                                <w:sz w:val="16"/>
                              </w:rPr>
                              <w:t>]</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0E6F93" w:rsidP="000E6F9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8" type="#_x0000_t202" style="width:502.2pt;height:53.25pt;margin-top:35.4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87936">
                <v:textbox>
                  <w:txbxContent>
                    <w:p w:rsidR="000E6F93" w:rsidP="000E6F93" w14:paraId="4E58E65F" w14:textId="5DF0C739">
                      <w:pPr>
                        <w:rPr>
                          <w:sz w:val="16"/>
                        </w:rPr>
                      </w:pPr>
                      <w:r>
                        <w:rPr>
                          <w:sz w:val="16"/>
                        </w:rPr>
                        <w:t xml:space="preserve">Participation is voluntary. An agency may not conduct or sponsor, and a person is not required to respond to, a collection of information unless it displays a currently valid OMB control number. The OMB number for this information collection is </w:t>
                      </w:r>
                      <w:r w:rsidR="00637B14">
                        <w:rPr>
                          <w:sz w:val="16"/>
                          <w:highlight w:val="yellow"/>
                        </w:rPr>
                        <w:t>[PLACEHOLDER</w:t>
                      </w:r>
                      <w:r w:rsidR="00637B14">
                        <w:rPr>
                          <w:sz w:val="16"/>
                        </w:rPr>
                        <w:t xml:space="preserve">] </w:t>
                      </w:r>
                      <w:r>
                        <w:rPr>
                          <w:sz w:val="16"/>
                        </w:rPr>
                        <w:t xml:space="preserve">and the expiration date is </w:t>
                      </w:r>
                      <w:r w:rsidR="00D25DB3">
                        <w:rPr>
                          <w:sz w:val="16"/>
                        </w:rPr>
                        <w:t>[</w:t>
                      </w:r>
                      <w:r w:rsidRPr="004F6255">
                        <w:rPr>
                          <w:sz w:val="16"/>
                          <w:highlight w:val="yellow"/>
                        </w:rPr>
                        <w:t>MM/DD/YEAR</w:t>
                      </w:r>
                      <w:r w:rsidR="00D25DB3">
                        <w:rPr>
                          <w:sz w:val="16"/>
                        </w:rPr>
                        <w:t>]</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0E6F93" w:rsidP="000E6F93" w14:paraId="438AB49C" w14:textId="77777777">
                      <w:pPr>
                        <w:rPr>
                          <w:rFonts w:ascii="Times New Roman" w:hAnsi="Times New Roman"/>
                        </w:rPr>
                      </w:pPr>
                    </w:p>
                  </w:txbxContent>
                </v:textbox>
                <w10:wrap anchorx="margin"/>
              </v:shape>
            </w:pict>
          </mc:Fallback>
        </mc:AlternateContent>
      </w:r>
      <w:r w:rsidRPr="000E6F93">
        <w:rPr>
          <w:rFonts w:ascii="Calibri" w:eastAsia="Times New Roman" w:hAnsi="Calibri" w:cs="Calibri"/>
        </w:rPr>
        <w:t>[PHONE] or [EMAIL]</w:t>
      </w:r>
    </w:p>
    <w:p w:rsidR="000E6F93" w:rsidRPr="000E6F93" w:rsidP="000E6F93" w14:paraId="592AEBD4" w14:textId="21013662">
      <w:pPr>
        <w:spacing w:after="180" w:line="240" w:lineRule="auto"/>
        <w:rPr>
          <w:rFonts w:ascii="Calibri" w:eastAsia="Times New Roman" w:hAnsi="Calibri" w:cs="Calibri"/>
        </w:rPr>
      </w:pPr>
    </w:p>
    <w:p w:rsidR="000E6F93" w:rsidP="00071979" w14:paraId="15CD8765" w14:textId="20233C08">
      <w:pPr>
        <w:rPr>
          <w:rStyle w:val="Heading1Char"/>
          <w:rFonts w:asciiTheme="minorHAnsi" w:hAnsiTheme="minorHAnsi" w:cstheme="minorHAnsi"/>
          <w:b/>
          <w:bCs/>
          <w:color w:val="auto"/>
          <w:sz w:val="22"/>
          <w:szCs w:val="22"/>
          <w:u w:val="single"/>
        </w:rPr>
      </w:pPr>
    </w:p>
    <w:p w:rsidR="000E6F93" w:rsidP="00071979" w14:paraId="55BB6616" w14:textId="09202E04">
      <w:pPr>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9440" behindDoc="1" locked="0" layoutInCell="1" allowOverlap="1">
                <wp:simplePos x="0" y="0"/>
                <wp:positionH relativeFrom="margin">
                  <wp:align>center</wp:align>
                </wp:positionH>
                <wp:positionV relativeFrom="paragraph">
                  <wp:posOffset>258886</wp:posOffset>
                </wp:positionV>
                <wp:extent cx="5495925" cy="266700"/>
                <wp:effectExtent l="0" t="0" r="0" b="0"/>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32861" w:rsidP="00E32861"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6" o:spid="_x0000_s1049" type="#_x0000_t202" style="width:432.75pt;height:21pt;margin-top:20.4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6016" filled="f" stroked="f">
                <v:textbox>
                  <w:txbxContent>
                    <w:p w:rsidR="00E32861" w:rsidP="00E32861" w14:paraId="009926A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paraId="0E6CB627" w14:textId="77777777">
                      <w:pPr>
                        <w:rPr>
                          <w:lang w:val=""/>
                        </w:rPr>
                      </w:pPr>
                    </w:p>
                  </w:txbxContent>
                </v:textbox>
                <w10:wrap anchorx="margin"/>
              </v:shape>
            </w:pict>
          </mc:Fallback>
        </mc:AlternateContent>
      </w:r>
    </w:p>
    <w:p w:rsidR="000E6F93" w14:paraId="1CB6A47F" w14:textId="600DB686">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484130" w:rsidRPr="00071979" w:rsidP="00071979" w14:paraId="168A89A3" w14:textId="1148461E">
      <w:pPr>
        <w:rPr>
          <w:rFonts w:cstheme="minorHAnsi"/>
          <w:b/>
          <w:bCs/>
          <w:u w:val="single"/>
        </w:rPr>
      </w:pPr>
      <w:bookmarkStart w:id="58" w:name="_Toc169784636"/>
      <w:r>
        <w:rPr>
          <w:rStyle w:val="Heading1Char"/>
          <w:rFonts w:asciiTheme="minorHAnsi" w:hAnsiTheme="minorHAnsi" w:cstheme="minorHAnsi"/>
          <w:b/>
          <w:bCs/>
          <w:color w:val="auto"/>
          <w:sz w:val="22"/>
          <w:szCs w:val="22"/>
          <w:u w:val="single"/>
        </w:rPr>
        <w:t>Contact for Center-based Providers Located on Military Bases</w:t>
      </w:r>
      <w:bookmarkEnd w:id="58"/>
      <w:r w:rsidRPr="00484130" w:rsidR="00A37946">
        <w:t xml:space="preserve">: </w:t>
      </w:r>
      <w:r>
        <w:t xml:space="preserve">During the field period we will identify providers that are located on military bases. This contact will be sent to these centers as needed by mail and/or email to encourage participation in the study. </w:t>
      </w:r>
    </w:p>
    <w:p w:rsidR="00484130" w:rsidRPr="00071979" w:rsidP="00484130" w14:paraId="5BCEEAEF" w14:textId="133AFA77">
      <w:pPr>
        <w:spacing w:before="180" w:after="180" w:line="240" w:lineRule="auto"/>
        <w:rPr>
          <w:rFonts w:cstheme="minorHAnsi"/>
        </w:rPr>
      </w:pPr>
      <w:r w:rsidRPr="00071979">
        <w:rPr>
          <w:rFonts w:cstheme="minorHAnsi"/>
        </w:rPr>
        <w:t xml:space="preserve">Dear </w:t>
      </w:r>
      <w:r w:rsidRPr="00071979">
        <w:rPr>
          <w:rFonts w:cstheme="minorHAnsi"/>
          <w:color w:val="000000"/>
        </w:rPr>
        <w:t>[</w:t>
      </w:r>
      <w:r w:rsidRPr="003F52F4">
        <w:rPr>
          <w:rFonts w:cstheme="minorHAnsi"/>
          <w:color w:val="000000"/>
        </w:rPr>
        <w:t>PROVIDER NAME</w:t>
      </w:r>
      <w:r w:rsidRPr="00071979">
        <w:rPr>
          <w:rFonts w:cstheme="minorHAnsi"/>
          <w:color w:val="000000"/>
        </w:rPr>
        <w:t>]</w:t>
      </w:r>
      <w:r w:rsidRPr="00071979">
        <w:rPr>
          <w:rFonts w:cstheme="minorHAnsi"/>
        </w:rPr>
        <w:t xml:space="preserve">, </w:t>
      </w:r>
    </w:p>
    <w:p w:rsidR="00D000CF" w:rsidRPr="00071979" w:rsidP="00D000CF" w14:paraId="32038DD2" w14:textId="7EB5F725">
      <w:pPr>
        <w:spacing w:before="180" w:after="180" w:line="240" w:lineRule="auto"/>
        <w:rPr>
          <w:rFonts w:cstheme="minorHAnsi"/>
        </w:rPr>
      </w:pPr>
      <w:r w:rsidRPr="00071979">
        <w:rPr>
          <w:rFonts w:cstheme="minorHAnsi"/>
        </w:rPr>
        <w:t xml:space="preserve">We have been trying to reach you to ask for your help with an important study about how we care for children in the United States. Please take the time to participate in the 2024 National Survey of Early Care and Education (NSECE). Your response will help </w:t>
      </w:r>
      <w:r w:rsidR="00DA1142">
        <w:rPr>
          <w:rFonts w:cstheme="minorHAnsi"/>
        </w:rPr>
        <w:t>public</w:t>
      </w:r>
      <w:r w:rsidRPr="00071979" w:rsidR="00DA1142">
        <w:rPr>
          <w:rFonts w:cstheme="minorHAnsi"/>
        </w:rPr>
        <w:t xml:space="preserve"> </w:t>
      </w:r>
      <w:r w:rsidRPr="00071979">
        <w:rPr>
          <w:rFonts w:cstheme="minorHAnsi"/>
        </w:rPr>
        <w:t xml:space="preserve">agencies and policy makers better understand the challenges early care and education providers face as they work to offer quality care to children. </w:t>
      </w:r>
      <w:r w:rsidRPr="00071979">
        <w:rPr>
          <w:rFonts w:cstheme="minorHAnsi"/>
          <w:i/>
        </w:rPr>
        <w:t>It is important that providers living on military bases participate in this important survey, so that your needs and services are represented.</w:t>
      </w:r>
    </w:p>
    <w:p w:rsidR="00484130" w:rsidRPr="00071979" w:rsidP="00071979" w14:paraId="754666AC" w14:textId="0DFD16CF">
      <w:pPr>
        <w:spacing w:after="0" w:line="240" w:lineRule="auto"/>
        <w:rPr>
          <w:rFonts w:cstheme="minorHAnsi"/>
        </w:rPr>
      </w:pPr>
      <w:r w:rsidRPr="00071979">
        <w:rPr>
          <w:rFonts w:eastAsia="Times New Roman" w:cstheme="minorHAnsi"/>
        </w:rPr>
        <w:t>The NSECE has been conducted before at two different timepoints, first in 2012 and again in 2019. Across both efforts we have spoken with more than 14,000 center-based providers to better understand the programs and services they provide</w:t>
      </w:r>
      <w:r w:rsidRPr="00071979" w:rsidR="00D000CF">
        <w:rPr>
          <w:rFonts w:eastAsia="Times New Roman" w:cstheme="minorHAnsi"/>
        </w:rPr>
        <w:t xml:space="preserve"> to families in their area</w:t>
      </w:r>
      <w:r w:rsidRPr="00071979">
        <w:rPr>
          <w:rFonts w:eastAsia="Times New Roman" w:cstheme="minorHAnsi"/>
        </w:rPr>
        <w:t>. We are now conducting the 2024 NSECE to learn how recent policy and program changes have affected pro</w:t>
      </w:r>
      <w:r w:rsidRPr="00071979" w:rsidR="00D000CF">
        <w:rPr>
          <w:rFonts w:eastAsia="Times New Roman" w:cstheme="minorHAnsi"/>
        </w:rPr>
        <w:t>viders</w:t>
      </w:r>
      <w:r w:rsidRPr="00071979">
        <w:rPr>
          <w:rFonts w:eastAsia="Times New Roman" w:cstheme="minorHAnsi"/>
        </w:rPr>
        <w:t xml:space="preserve"> like you.</w:t>
      </w:r>
      <w:r w:rsidRPr="00071979">
        <w:rPr>
          <w:rFonts w:eastAsiaTheme="minorHAnsi" w:cstheme="minorHAnsi"/>
        </w:rPr>
        <w:t xml:space="preserve"> </w:t>
      </w:r>
      <w:r w:rsidRPr="00071979">
        <w:rPr>
          <w:rFonts w:cstheme="minorHAnsi"/>
        </w:rPr>
        <w:t xml:space="preserve">We rely on voluntary participation by you and many other public-spirited people to make the study a success.  </w:t>
      </w:r>
    </w:p>
    <w:p w:rsidR="00484130" w:rsidRPr="00071979" w:rsidP="00484130" w14:paraId="486AEE40" w14:textId="6BA60AC3">
      <w:pPr>
        <w:spacing w:before="180" w:after="180" w:line="240" w:lineRule="auto"/>
        <w:rPr>
          <w:rFonts w:cstheme="minorHAnsi"/>
        </w:rPr>
      </w:pPr>
      <w:r w:rsidRPr="00071979">
        <w:rPr>
          <w:rFonts w:cstheme="minorHAnsi"/>
        </w:rPr>
        <w:t xml:space="preserve">To thank you for your </w:t>
      </w:r>
      <w:r w:rsidRPr="0036325F" w:rsidR="0036325F">
        <w:rPr>
          <w:rFonts w:cstheme="minorHAnsi"/>
        </w:rPr>
        <w:t>participation, you</w:t>
      </w:r>
      <w:r w:rsidR="0036325F">
        <w:rPr>
          <w:rFonts w:cstheme="minorHAnsi"/>
        </w:rPr>
        <w:t xml:space="preserve"> will receive</w:t>
      </w:r>
      <w:r w:rsidRPr="00071979">
        <w:rPr>
          <w:rFonts w:cstheme="minorHAnsi"/>
        </w:rPr>
        <w:t xml:space="preserve"> a </w:t>
      </w:r>
      <w:r w:rsidRPr="004F6255" w:rsidR="00E46864">
        <w:rPr>
          <w:rFonts w:cstheme="minorHAnsi"/>
        </w:rPr>
        <w:t>$25</w:t>
      </w:r>
      <w:r w:rsidRPr="00071979">
        <w:rPr>
          <w:rFonts w:cstheme="minorHAnsi"/>
        </w:rPr>
        <w:t xml:space="preserve"> </w:t>
      </w:r>
      <w:r w:rsidR="00C8065C">
        <w:rPr>
          <w:rFonts w:cstheme="minorHAnsi"/>
        </w:rPr>
        <w:t>t</w:t>
      </w:r>
      <w:r w:rsidR="006B1895">
        <w:rPr>
          <w:rFonts w:cstheme="minorHAnsi"/>
        </w:rPr>
        <w:t>oken of appreciation</w:t>
      </w:r>
      <w:r w:rsidRPr="00071979">
        <w:rPr>
          <w:rFonts w:cstheme="minorHAnsi"/>
        </w:rPr>
        <w:t xml:space="preserve"> for completing the survey. </w:t>
      </w:r>
    </w:p>
    <w:p w:rsidR="00484130" w:rsidP="00484130" w14:paraId="21834894" w14:textId="4C5C1FB9">
      <w:pPr>
        <w:autoSpaceDE w:val="0"/>
        <w:autoSpaceDN w:val="0"/>
        <w:spacing w:before="180" w:after="180" w:line="240" w:lineRule="auto"/>
        <w:rPr>
          <w:rFonts w:ascii="Calibri" w:eastAsia="Times New Roman" w:hAnsi="Calibri" w:cs="Calibri"/>
        </w:rPr>
      </w:pPr>
      <w:r>
        <w:rPr>
          <w:rFonts w:ascii="Calibri" w:eastAsia="Calibri" w:hAnsi="Calibri" w:cs="Calibri"/>
        </w:rPr>
        <w:t>You can access</w:t>
      </w:r>
      <w:r>
        <w:rPr>
          <w:rFonts w:ascii="Calibri" w:eastAsia="Calibri" w:hAnsi="Calibri" w:cs="Calibri"/>
        </w:rPr>
        <w:t xml:space="preserve"> the online questionnaire at [SURVEY URL] or </w:t>
      </w:r>
      <w:r>
        <w:rPr>
          <w:rFonts w:ascii="Calibri" w:eastAsia="Calibri" w:hAnsi="Calibri" w:cs="Calibri"/>
        </w:rPr>
        <w:t xml:space="preserve">by </w:t>
      </w:r>
      <w:r>
        <w:rPr>
          <w:rFonts w:ascii="Calibri" w:eastAsia="Calibri" w:hAnsi="Calibri" w:cs="Calibri"/>
        </w:rPr>
        <w:t>scan</w:t>
      </w:r>
      <w:r>
        <w:rPr>
          <w:rFonts w:ascii="Calibri" w:eastAsia="Calibri" w:hAnsi="Calibri" w:cs="Calibri"/>
        </w:rPr>
        <w:t>ning</w:t>
      </w:r>
      <w:r>
        <w:rPr>
          <w:rFonts w:ascii="Calibri" w:eastAsia="Calibri" w:hAnsi="Calibri" w:cs="Calibri"/>
        </w:rPr>
        <w:t xml:space="preserve"> the QR code.</w:t>
      </w:r>
      <w:r>
        <w:rPr>
          <w:rFonts w:ascii="Calibri" w:eastAsia="Times New Roman" w:hAnsi="Calibri" w:cs="Calibri"/>
        </w:rPr>
        <w:t xml:space="preserve"> </w:t>
      </w:r>
    </w:p>
    <w:p w:rsidR="00484130" w:rsidP="00484130" w14:paraId="4484268A" w14:textId="43294FE9">
      <w:pPr>
        <w:autoSpaceDE w:val="0"/>
        <w:autoSpaceDN w:val="0"/>
        <w:spacing w:before="180" w:after="180" w:line="240" w:lineRule="auto"/>
        <w:ind w:left="3600"/>
        <w:rPr>
          <w:rFonts w:ascii="Calibri" w:eastAsia="Times New Roman" w:hAnsi="Calibri" w:cs="Calibri"/>
        </w:rPr>
      </w:pPr>
      <w:r>
        <w:rPr>
          <w:rFonts w:ascii="Calibri" w:eastAsia="Times New Roman" w:hAnsi="Calibri" w:cs="Calibri"/>
          <w:noProof/>
        </w:rPr>
        <w:drawing>
          <wp:inline distT="0" distB="0" distL="0" distR="0">
            <wp:extent cx="999490" cy="1010285"/>
            <wp:effectExtent l="0" t="0" r="0" b="0"/>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Qr cod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484130" w:rsidP="00484130" w14:paraId="1CC74EA2" w14:textId="13F149C4">
      <w:pPr>
        <w:autoSpaceDE w:val="0"/>
        <w:autoSpaceDN w:val="0"/>
        <w:spacing w:before="180" w:after="180" w:line="240" w:lineRule="auto"/>
        <w:rPr>
          <w:rFonts w:ascii="Calibri" w:eastAsia="Calibri" w:hAnsi="Calibri" w:cs="Calibri"/>
          <w:bCs/>
        </w:rPr>
      </w:pPr>
      <w:r>
        <w:rPr>
          <w:rFonts w:ascii="Calibri" w:eastAsia="Times New Roman" w:hAnsi="Calibri" w:cs="Calibri"/>
        </w:rPr>
        <w:t xml:space="preserve">To </w:t>
      </w:r>
      <w:r w:rsidR="00D000CF">
        <w:rPr>
          <w:rFonts w:ascii="Calibri" w:eastAsia="Times New Roman" w:hAnsi="Calibri" w:cs="Calibri"/>
        </w:rPr>
        <w:t>begin, y</w:t>
      </w:r>
      <w:r>
        <w:rPr>
          <w:rFonts w:ascii="Calibri" w:eastAsia="Times New Roman" w:hAnsi="Calibri" w:cs="Calibri"/>
        </w:rPr>
        <w:t>ou will need to enter your unique PIN: [PIN]</w:t>
      </w:r>
    </w:p>
    <w:p w:rsidR="00484130" w:rsidRPr="00071979" w:rsidP="00484130" w14:paraId="7293EC8A" w14:textId="38828E68">
      <w:pPr>
        <w:spacing w:before="180" w:after="180" w:line="240" w:lineRule="auto"/>
        <w:rPr>
          <w:rFonts w:cstheme="minorHAnsi"/>
        </w:rPr>
      </w:pPr>
      <w:r w:rsidRPr="00071979">
        <w:rPr>
          <w:rFonts w:cstheme="minorHAnsi"/>
        </w:rPr>
        <w:t xml:space="preserve">NORC at the University of Chicago is conducting this study on behalf of </w:t>
      </w:r>
      <w:r w:rsidR="00C8065C">
        <w:rPr>
          <w:rFonts w:cstheme="minorHAnsi"/>
        </w:rPr>
        <w:t>the Administration for Children and Families, of</w:t>
      </w:r>
      <w:r w:rsidRPr="00C8065C" w:rsidR="00C8065C">
        <w:rPr>
          <w:rFonts w:cstheme="minorHAnsi"/>
        </w:rPr>
        <w:t xml:space="preserve"> </w:t>
      </w:r>
      <w:r w:rsidRPr="00071979">
        <w:rPr>
          <w:rFonts w:cstheme="minorHAnsi"/>
        </w:rPr>
        <w:t xml:space="preserve">the U.S. Department of Health and Human Services. Your participation is voluntary. The survey will take about </w:t>
      </w:r>
      <w:r w:rsidR="00E46864">
        <w:rPr>
          <w:rFonts w:cstheme="minorHAnsi"/>
        </w:rPr>
        <w:t>45</w:t>
      </w:r>
      <w:r w:rsidRPr="00071979">
        <w:rPr>
          <w:rFonts w:cstheme="minorHAnsi"/>
        </w:rPr>
        <w:t xml:space="preserve"> minutes, and your responses will be kept private. You have the option to skip any question or end the survey at any time. If you have questions, please call us toll free at </w:t>
      </w:r>
      <w:r w:rsidRPr="00071979" w:rsidR="008A7DA8">
        <w:rPr>
          <w:rFonts w:cstheme="minorHAnsi"/>
          <w:highlight w:val="yellow"/>
        </w:rPr>
        <w:t>[PLACEHOLDER]</w:t>
      </w:r>
      <w:r w:rsidR="008A7DA8">
        <w:rPr>
          <w:rFonts w:cstheme="minorHAnsi"/>
        </w:rPr>
        <w:t xml:space="preserve"> </w:t>
      </w:r>
      <w:r w:rsidRPr="00071979">
        <w:rPr>
          <w:rFonts w:cstheme="minorHAnsi"/>
        </w:rPr>
        <w:t xml:space="preserve">or email nsece-prov@norc.org. </w:t>
      </w:r>
    </w:p>
    <w:p w:rsidR="00484130" w:rsidRPr="00071979" w:rsidP="00484130" w14:paraId="2FE66697" w14:textId="77777777">
      <w:pPr>
        <w:spacing w:before="180" w:after="180" w:line="240" w:lineRule="auto"/>
        <w:rPr>
          <w:rFonts w:cstheme="minorHAnsi"/>
        </w:rPr>
      </w:pPr>
      <w:r w:rsidRPr="00071979">
        <w:rPr>
          <w:rFonts w:cstheme="minorHAnsi"/>
        </w:rPr>
        <w:t>We need your help to make this study a success.</w:t>
      </w:r>
    </w:p>
    <w:p w:rsidR="00484130" w:rsidRPr="00071979" w:rsidP="00484130" w14:paraId="34FA7D75" w14:textId="77777777">
      <w:pPr>
        <w:spacing w:before="180" w:after="180" w:line="240" w:lineRule="auto"/>
        <w:jc w:val="both"/>
        <w:rPr>
          <w:rFonts w:cstheme="minorHAnsi"/>
        </w:rPr>
      </w:pPr>
      <w:r w:rsidRPr="00071979">
        <w:rPr>
          <w:rFonts w:cstheme="minorHAnsi"/>
        </w:rPr>
        <w:t>Thank you,</w:t>
      </w:r>
    </w:p>
    <w:p w:rsidR="00484130" w:rsidRPr="00071979" w:rsidP="00484130" w14:paraId="08ABB9BD" w14:textId="254E69E1">
      <w:pPr>
        <w:spacing w:before="180" w:after="180" w:line="240" w:lineRule="auto"/>
        <w:rPr>
          <w:rFonts w:eastAsia="Times New Roman" w:cstheme="minorHAnsi"/>
        </w:rPr>
      </w:pPr>
      <w:r w:rsidRPr="00071979">
        <w:rPr>
          <w:rFonts w:cstheme="minorHAnsi"/>
          <w:noProof/>
        </w:rPr>
        <w:drawing>
          <wp:inline distT="0" distB="0" distL="0" distR="0">
            <wp:extent cx="119062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1"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a:ln>
                      <a:noFill/>
                    </a:ln>
                  </pic:spPr>
                </pic:pic>
              </a:graphicData>
            </a:graphic>
          </wp:inline>
        </w:drawing>
      </w:r>
    </w:p>
    <w:p w:rsidR="00484130" w:rsidRPr="00071979" w:rsidP="00484130" w14:paraId="3F013F08" w14:textId="0C52E993">
      <w:pPr>
        <w:spacing w:after="0" w:line="240" w:lineRule="auto"/>
        <w:rPr>
          <w:rFonts w:eastAsia="Times New Roman" w:cstheme="minorHAnsi"/>
          <w:lang w:val="es-MX"/>
        </w:rPr>
      </w:pPr>
      <w:bookmarkStart w:id="59" w:name="OLE_LINK12"/>
      <w:r w:rsidRPr="00071979">
        <w:rPr>
          <w:rFonts w:eastAsia="Times New Roman" w:cstheme="minorHAnsi"/>
          <w:lang w:val="es-MX"/>
        </w:rPr>
        <w:t xml:space="preserve">A. Rupa Datta, </w:t>
      </w:r>
      <w:r w:rsidRPr="00071979">
        <w:rPr>
          <w:rFonts w:eastAsia="Times New Roman" w:cstheme="minorHAnsi"/>
          <w:lang w:val="es-MX"/>
        </w:rPr>
        <w:t>Ph.D</w:t>
      </w:r>
      <w:r w:rsidRPr="00071979">
        <w:rPr>
          <w:rFonts w:eastAsia="Times New Roman" w:cstheme="minorHAnsi"/>
          <w:lang w:val="es-MX"/>
        </w:rPr>
        <w:t>.</w:t>
      </w:r>
    </w:p>
    <w:p w:rsidR="00484130" w:rsidRPr="00071979" w:rsidP="00484130" w14:paraId="2DDBF8AA" w14:textId="2DBA65F3">
      <w:pPr>
        <w:spacing w:after="0" w:line="240" w:lineRule="auto"/>
        <w:rPr>
          <w:rFonts w:eastAsia="Times New Roman" w:cstheme="minorHAnsi"/>
        </w:rPr>
      </w:pPr>
      <w:r w:rsidRPr="00071979">
        <w:rPr>
          <w:rFonts w:eastAsia="Times New Roman" w:cstheme="minorHAnsi"/>
        </w:rPr>
        <w:t>20</w:t>
      </w:r>
      <w:r>
        <w:rPr>
          <w:rFonts w:eastAsia="Times New Roman" w:cstheme="minorHAnsi"/>
        </w:rPr>
        <w:t>24</w:t>
      </w:r>
      <w:r w:rsidRPr="00071979">
        <w:rPr>
          <w:rFonts w:eastAsia="Times New Roman" w:cstheme="minorHAnsi"/>
        </w:rPr>
        <w:t xml:space="preserve"> NSECE Project Director </w:t>
      </w:r>
    </w:p>
    <w:p w:rsidR="00484130" w:rsidP="00484130" w14:paraId="6ADF54AB" w14:textId="519E85C3">
      <w:pPr>
        <w:spacing w:after="0" w:line="240" w:lineRule="auto"/>
        <w:rPr>
          <w:rFonts w:eastAsia="Times New Roman" w:cstheme="minorHAnsi"/>
        </w:rPr>
      </w:pPr>
      <w:r w:rsidRPr="00071979">
        <w:rPr>
          <w:rFonts w:eastAsia="Times New Roman" w:cstheme="minorHAnsi"/>
        </w:rPr>
        <w:t>NORC at the University of Chicago</w:t>
      </w:r>
    </w:p>
    <w:bookmarkStart w:id="60" w:name="OLE_LINK62"/>
    <w:p w:rsidR="00484130" w:rsidP="00484130" w14:paraId="497E6B06" w14:textId="4B204740">
      <w:pPr>
        <w:spacing w:after="0" w:line="240" w:lineRule="auto"/>
        <w:rPr>
          <w:rFonts w:eastAsia="Times New Roman" w:cstheme="minorHAnsi"/>
        </w:rPr>
      </w:pPr>
      <w:r>
        <w:rPr>
          <w:rFonts w:ascii="Times New Roman" w:hAnsi="Times New Roman" w:eastAsiaTheme="minorHAnsi" w:cs="Times New Roman"/>
          <w:noProof/>
          <w:sz w:val="24"/>
          <w:szCs w:val="24"/>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150329</wp:posOffset>
                </wp:positionV>
                <wp:extent cx="6377940" cy="685800"/>
                <wp:effectExtent l="0" t="0" r="2286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E32861" w:rsidP="00E32861" w14:textId="3A20F4D3">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484130" w:rsidP="00484130" w14:textId="1AD0DCD5">
                            <w:pPr>
                              <w:rPr>
                                <w:sz w:val="16"/>
                              </w:rPr>
                            </w:pPr>
                          </w:p>
                          <w:p w:rsidR="00484130" w:rsidP="0048413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0" type="#_x0000_t202" style="width:502.2pt;height:54pt;margin-top:11.8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7696">
                <v:textbox>
                  <w:txbxContent>
                    <w:p w:rsidR="00E32861" w:rsidP="00E32861" w14:paraId="074B911D" w14:textId="3A20F4D3">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484130" w:rsidP="00484130" w14:paraId="126A2A49" w14:textId="1AD0DCD5">
                      <w:pPr>
                        <w:rPr>
                          <w:sz w:val="16"/>
                        </w:rPr>
                      </w:pPr>
                    </w:p>
                    <w:p w:rsidR="00484130" w:rsidP="00484130" w14:paraId="0DE4DFB4" w14:textId="77777777">
                      <w:pPr>
                        <w:rPr>
                          <w:rFonts w:ascii="Times New Roman" w:hAnsi="Times New Roman"/>
                        </w:rPr>
                      </w:pPr>
                    </w:p>
                  </w:txbxContent>
                </v:textbox>
                <w10:wrap anchorx="margin"/>
              </v:shape>
            </w:pict>
          </mc:Fallback>
        </mc:AlternateContent>
      </w:r>
    </w:p>
    <w:p w:rsidR="00792C4F" w14:paraId="6BCDB028" w14:textId="3A03045A">
      <w:pPr>
        <w:spacing w:after="160" w:line="259" w:lineRule="auto"/>
        <w:rPr>
          <w:rFonts w:eastAsia="Times New Roman"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11488" behindDoc="1" locked="0" layoutInCell="1" allowOverlap="1">
                <wp:simplePos x="0" y="0"/>
                <wp:positionH relativeFrom="margin">
                  <wp:posOffset>262393</wp:posOffset>
                </wp:positionH>
                <wp:positionV relativeFrom="paragraph">
                  <wp:posOffset>692647</wp:posOffset>
                </wp:positionV>
                <wp:extent cx="5495925" cy="266700"/>
                <wp:effectExtent l="0" t="0" r="0" b="0"/>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32861" w:rsidP="00E32861"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7" o:spid="_x0000_s1051" type="#_x0000_t202" style="width:432.75pt;height:21pt;margin-top:54.55pt;margin-left:20.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03968" filled="f" stroked="f">
                <v:textbox>
                  <w:txbxContent>
                    <w:p w:rsidR="00E32861" w:rsidP="00E32861" w14:paraId="3FD4491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paraId="4E0435F1" w14:textId="77777777">
                      <w:pPr>
                        <w:rPr>
                          <w:lang w:val=""/>
                        </w:rPr>
                      </w:pPr>
                    </w:p>
                  </w:txbxContent>
                </v:textbox>
                <w10:wrap anchorx="margin"/>
              </v:shape>
            </w:pict>
          </mc:Fallback>
        </mc:AlternateContent>
      </w:r>
      <w:bookmarkStart w:id="61" w:name="OLE_LINK48"/>
      <w:r w:rsidR="00792C4F">
        <w:rPr>
          <w:rFonts w:eastAsia="Times New Roman" w:cstheme="minorHAnsi"/>
        </w:rPr>
        <w:br w:type="page"/>
      </w:r>
      <w:bookmarkEnd w:id="60"/>
    </w:p>
    <w:p w:rsidR="000E6F93" w:rsidRPr="000E6F93" w:rsidP="000E6F93" w14:paraId="283D02E3" w14:textId="0A1F5CC7">
      <w:pPr>
        <w:spacing w:after="180" w:line="240" w:lineRule="auto"/>
        <w:rPr>
          <w:rFonts w:ascii="Calibri" w:eastAsia="Times New Roman" w:hAnsi="Calibri" w:cs="Calibri"/>
        </w:rPr>
      </w:pPr>
      <w:bookmarkStart w:id="62" w:name="_Toc169784637"/>
      <w:bookmarkEnd w:id="59"/>
      <w:r w:rsidRPr="000E6F93">
        <w:rPr>
          <w:rStyle w:val="Heading1Char"/>
          <w:rFonts w:asciiTheme="minorHAnsi" w:hAnsiTheme="minorHAnsi" w:cstheme="minorHAnsi"/>
          <w:b/>
          <w:bCs/>
          <w:color w:val="auto"/>
          <w:sz w:val="22"/>
          <w:szCs w:val="22"/>
          <w:u w:val="single"/>
        </w:rPr>
        <w:t>Center-based Providers Elementary School Conversion Contact</w:t>
      </w:r>
      <w:bookmarkEnd w:id="62"/>
      <w:r w:rsidRPr="000E6F93">
        <w:t xml:space="preserve">: </w:t>
      </w:r>
      <w:r w:rsidRPr="000E6F93">
        <w:rPr>
          <w:rFonts w:ascii="Calibri" w:eastAsia="Times New Roman" w:hAnsi="Calibri" w:cs="Calibri"/>
          <w:color w:val="000000"/>
        </w:rPr>
        <w:t xml:space="preserve">As needed - Sent to sampled school-based </w:t>
      </w:r>
      <w:r w:rsidRPr="000E6F93">
        <w:rPr>
          <w:rFonts w:ascii="Calibri" w:eastAsia="Times New Roman" w:hAnsi="Calibri" w:cs="Calibri"/>
        </w:rPr>
        <w:t>providers</w:t>
      </w:r>
      <w:r w:rsidRPr="000E6F93">
        <w:rPr>
          <w:rFonts w:ascii="Calibri" w:eastAsia="Times New Roman" w:hAnsi="Calibri" w:cs="Calibri"/>
          <w:color w:val="000000"/>
        </w:rPr>
        <w:t xml:space="preserve"> who have not responded to the survey.</w:t>
      </w:r>
    </w:p>
    <w:p w:rsidR="000E6F93" w:rsidRPr="000E6F93" w:rsidP="000E6F93" w14:paraId="47A48A5E" w14:textId="77777777">
      <w:pPr>
        <w:spacing w:before="180" w:after="180" w:line="240" w:lineRule="auto"/>
        <w:rPr>
          <w:rFonts w:ascii="Calibri" w:eastAsia="Times New Roman" w:hAnsi="Calibri" w:cs="Calibri"/>
        </w:rPr>
      </w:pPr>
      <w:r w:rsidRPr="000E6F93">
        <w:rPr>
          <w:rFonts w:ascii="Calibri" w:eastAsia="Times New Roman" w:hAnsi="Calibri" w:cs="Calibri"/>
        </w:rPr>
        <w:t>Dear Early Childhood Educator,</w:t>
      </w:r>
    </w:p>
    <w:p w:rsidR="000E6F93" w:rsidRPr="000E6F93" w:rsidP="000E6F93" w14:paraId="0E5D1211" w14:textId="77777777">
      <w:pPr>
        <w:spacing w:before="180" w:after="180" w:line="240" w:lineRule="auto"/>
        <w:rPr>
          <w:rFonts w:ascii="Calibri" w:eastAsia="Times New Roman" w:hAnsi="Calibri" w:cs="Calibri"/>
        </w:rPr>
      </w:pPr>
      <w:r w:rsidRPr="000E6F93">
        <w:rPr>
          <w:rFonts w:ascii="Calibri" w:eastAsia="Times New Roman" w:hAnsi="Calibri" w:cs="Calibri"/>
        </w:rPr>
        <w:t>I write to ensure that your school is represented in the 2024 National Survey of Early Care and Education (NSECE), which is in the final stages of data collection. [IF SUPPORT LETTER INCLUDED: The enclosed letter from the XX describes some of the reasons this study is important to educators like you.]</w:t>
      </w:r>
    </w:p>
    <w:p w:rsidR="000E6F93" w:rsidRPr="000E6F93" w:rsidP="000E6F93" w14:paraId="238AC874" w14:textId="77777777">
      <w:pPr>
        <w:spacing w:before="180" w:after="180" w:line="240" w:lineRule="auto"/>
        <w:rPr>
          <w:rFonts w:ascii="Calibri" w:eastAsia="Times New Roman" w:hAnsi="Calibri" w:cs="Calibri"/>
        </w:rPr>
      </w:pPr>
      <w:r w:rsidRPr="000E6F93">
        <w:rPr>
          <w:rFonts w:ascii="Calibri" w:eastAsia="Times New Roman" w:hAnsi="Calibri" w:cs="Calibri"/>
        </w:rPr>
        <w:t>As you know, the last two decades have seen a tremendous expansion in the availability and use of programs for children not yet in kindergarten. That expansion has been based on compelling research evidence that birth to age five is a critical time for children’s development. The 2024 NSECE offers a significant opportunity to continue to build on that knowledge about children’s experiences.</w:t>
      </w:r>
    </w:p>
    <w:p w:rsidR="000E6F93" w:rsidRPr="000E6F93" w:rsidP="000E6F93" w14:paraId="1E38DF69" w14:textId="7036F524">
      <w:pPr>
        <w:spacing w:before="180" w:after="180" w:line="240" w:lineRule="auto"/>
        <w:rPr>
          <w:rFonts w:ascii="Calibri" w:eastAsia="Times New Roman" w:hAnsi="Calibri" w:cs="Calibri"/>
        </w:rPr>
      </w:pPr>
      <w:r w:rsidRPr="000E6F93">
        <w:rPr>
          <w:rFonts w:ascii="Calibri" w:eastAsia="Times New Roman" w:hAnsi="Calibri" w:cs="Calibri"/>
        </w:rPr>
        <w:t>In 2012 the NSECE conducted interviews with nearly 15,000 providers to create the first national profile of early care and education services in more than 20 years. The NSECE collected data again in 2019. The profile created by the NSECE</w:t>
      </w:r>
      <w:r>
        <w:rPr>
          <w:rFonts w:ascii="Calibri" w:eastAsia="Times New Roman" w:hAnsi="Calibri" w:cs="Calibri"/>
        </w:rPr>
        <w:t xml:space="preserve"> </w:t>
      </w:r>
      <w:r w:rsidRPr="000E6F93">
        <w:rPr>
          <w:rFonts w:ascii="Calibri" w:eastAsia="Times New Roman" w:hAnsi="Calibri" w:cs="Calibri"/>
        </w:rPr>
        <w:t xml:space="preserve">was distinctive because it included all types of non-parental care and education experiences available for children not yet in kindergarten, spanning home-based care, traditional pre-school, school-based pre-kindergarten, and many other options. Legislators deciding state and federal budgets, policy makers determining licensing and subsidy rules, instructional staff seeking employment, and parents enrolling their children must all choose between different types of care, yet there had been virtually no systematic evidence on which to base these choices. The 2012 and 2019 studies collected data and produced analyses that made systematic and rigorous comparisons between the various educational and care programs for young children possible. We are now collecting new information to update this profile </w:t>
      </w:r>
      <w:r w:rsidRPr="000E6F93">
        <w:rPr>
          <w:rFonts w:ascii="Calibri" w:eastAsia="Times New Roman" w:hAnsi="Calibri" w:cs="Calibri"/>
        </w:rPr>
        <w:t>in order to</w:t>
      </w:r>
      <w:r w:rsidRPr="000E6F93">
        <w:rPr>
          <w:rFonts w:ascii="Calibri" w:eastAsia="Times New Roman" w:hAnsi="Calibri" w:cs="Calibri"/>
        </w:rPr>
        <w:t xml:space="preserve"> learn how recent policy and program changes have affected early care and education providers like you.</w:t>
      </w:r>
    </w:p>
    <w:p w:rsidR="000E6F93" w:rsidRPr="000E6F93" w:rsidP="000E6F93" w14:paraId="06DF8DC0" w14:textId="77777777">
      <w:pPr>
        <w:spacing w:before="180" w:after="180" w:line="240" w:lineRule="auto"/>
        <w:rPr>
          <w:rFonts w:ascii="Calibri" w:eastAsia="Times New Roman" w:hAnsi="Calibri" w:cs="Calibri"/>
        </w:rPr>
      </w:pPr>
      <w:r w:rsidRPr="000E6F93">
        <w:rPr>
          <w:rFonts w:ascii="Calibri" w:eastAsia="Times New Roman" w:hAnsi="Calibri" w:cs="Calibri"/>
        </w:rPr>
        <w:t>We expect that the NSECE data and analyses will be particularly relevant for school-based early childhood educators in the following ways:</w:t>
      </w:r>
    </w:p>
    <w:p w:rsidR="000E6F93" w:rsidRPr="000E6F93" w:rsidP="000E6F93" w14:paraId="494DA09E" w14:textId="20CAC1D8">
      <w:pPr>
        <w:spacing w:before="180" w:after="180" w:line="240" w:lineRule="auto"/>
        <w:rPr>
          <w:rFonts w:ascii="Calibri" w:eastAsia="Times New Roman" w:hAnsi="Calibri" w:cs="Calibri"/>
        </w:rPr>
      </w:pPr>
      <w:r w:rsidRPr="000E6F93">
        <w:rPr>
          <w:rFonts w:ascii="Calibri" w:eastAsia="Times New Roman" w:hAnsi="Calibri" w:cs="Calibri"/>
        </w:rPr>
        <w:t xml:space="preserve">- </w:t>
      </w:r>
      <w:r w:rsidR="003F5385">
        <w:rPr>
          <w:rFonts w:ascii="Calibri" w:eastAsia="Times New Roman" w:hAnsi="Calibri" w:cs="Calibri"/>
          <w:u w:val="single"/>
        </w:rPr>
        <w:t>I</w:t>
      </w:r>
      <w:r w:rsidRPr="000E6F93">
        <w:rPr>
          <w:rFonts w:ascii="Calibri" w:eastAsia="Times New Roman" w:hAnsi="Calibri" w:cs="Calibri"/>
          <w:u w:val="single"/>
        </w:rPr>
        <w:t>mproving children’s readiness to learn in school.</w:t>
      </w:r>
      <w:r w:rsidRPr="000E6F93">
        <w:rPr>
          <w:rFonts w:ascii="Calibri" w:eastAsia="Times New Roman" w:hAnsi="Calibri" w:cs="Calibri"/>
        </w:rPr>
        <w:t xml:space="preserve"> Policy makers and researchers know that high-quality early childhood experiences dramatically increase children’s readiness to learn in elementary school, but little is known about how programs vary in terms of their staff quality, access to supportive services, and turnover in instructional staff. NSECE results will help communities invest private and public resources wisely so that children’s access to quality programs and overall quality of care can be improved.</w:t>
      </w:r>
    </w:p>
    <w:p w:rsidR="000E6F93" w:rsidRPr="000E6F93" w:rsidP="000E6F93" w14:paraId="4217AB22" w14:textId="6A1F30BD">
      <w:pPr>
        <w:spacing w:before="180" w:after="180" w:line="240" w:lineRule="auto"/>
        <w:rPr>
          <w:rFonts w:ascii="Calibri" w:eastAsia="Times New Roman" w:hAnsi="Calibri" w:cs="Calibri"/>
        </w:rPr>
      </w:pPr>
      <w:r w:rsidRPr="000E6F93">
        <w:rPr>
          <w:rFonts w:ascii="Calibri" w:eastAsia="Times New Roman" w:hAnsi="Calibri" w:cs="Calibri"/>
        </w:rPr>
        <w:t xml:space="preserve">- </w:t>
      </w:r>
      <w:r w:rsidR="003F5385">
        <w:rPr>
          <w:rFonts w:ascii="Calibri" w:eastAsia="Times New Roman" w:hAnsi="Calibri" w:cs="Calibri"/>
          <w:u w:val="single"/>
        </w:rPr>
        <w:t>E</w:t>
      </w:r>
      <w:r w:rsidRPr="000E6F93">
        <w:rPr>
          <w:rFonts w:ascii="Calibri" w:eastAsia="Times New Roman" w:hAnsi="Calibri" w:cs="Calibri"/>
          <w:u w:val="single"/>
        </w:rPr>
        <w:t xml:space="preserve">nhancing the workforce for early care and education classrooms. </w:t>
      </w:r>
      <w:r w:rsidRPr="000E6F93">
        <w:rPr>
          <w:rFonts w:ascii="Calibri" w:eastAsia="Times New Roman" w:hAnsi="Calibri" w:cs="Calibri"/>
        </w:rPr>
        <w:t xml:space="preserve">We know that the teachers and aides who spend hours each day with children are the critical element for high-quality care, yet we also know that wages, benefits, job security, and opportunities for training and advancement can all be limited for early childhood staff. The NSECE asks and answers questions such as, “What job conditions are conducive to maintaining a strong workforce? In what types of communities might expanding school-based early learning opportunities weaken the availability of quality staff for community-based and home-based programs?” Your school was selected through a scientific method to represent school-based early care and education programs in the U.S. Please make sure your school’s early care and education offerings will be counted in these important estimates of the opportunities available in your area. The survey will take about </w:t>
      </w:r>
      <w:r w:rsidR="00E46864">
        <w:rPr>
          <w:rFonts w:ascii="Calibri" w:eastAsia="Times New Roman" w:hAnsi="Calibri" w:cs="Calibri"/>
        </w:rPr>
        <w:t>45</w:t>
      </w:r>
      <w:r w:rsidRPr="000E6F93">
        <w:rPr>
          <w:rFonts w:ascii="Calibri" w:eastAsia="Times New Roman" w:hAnsi="Calibri" w:cs="Calibri"/>
        </w:rPr>
        <w:t xml:space="preserve"> minutes. Participation is voluntary and your responses will be kept private. Our project interviewers </w:t>
      </w:r>
      <w:r w:rsidRPr="000E6F93">
        <w:rPr>
          <w:rFonts w:ascii="Calibri" w:eastAsia="Times New Roman" w:hAnsi="Calibri" w:cs="Calibri"/>
        </w:rPr>
        <w:t>are able to</w:t>
      </w:r>
      <w:r w:rsidRPr="000E6F93">
        <w:rPr>
          <w:rFonts w:ascii="Calibri" w:eastAsia="Times New Roman" w:hAnsi="Calibri" w:cs="Calibri"/>
        </w:rPr>
        <w:t xml:space="preserve"> schedule an in-person or telephone interview at your convenience (call [PHONE]), or you may complete the web survey by typing the secure URL into any computer or mobile device’s web browser and entering the unique PIN:</w:t>
      </w:r>
    </w:p>
    <w:p w:rsidR="000E6F93" w:rsidRPr="000E6F93" w:rsidP="000E6F93" w14:paraId="210D1A1C" w14:textId="62518EA5">
      <w:pPr>
        <w:spacing w:before="180" w:after="180" w:line="240" w:lineRule="auto"/>
        <w:ind w:left="2880"/>
        <w:rPr>
          <w:rFonts w:ascii="Calibri" w:eastAsia="Times New Roman" w:hAnsi="Calibri" w:cs="Calibri"/>
        </w:rPr>
      </w:pPr>
      <w:r w:rsidRPr="000E6F93">
        <w:rPr>
          <w:rFonts w:ascii="Calibri" w:eastAsia="Times New Roman" w:hAnsi="Calibri" w:cs="Calibri"/>
        </w:rPr>
        <w:t>URL address: [</w:t>
      </w:r>
      <w:r>
        <w:rPr>
          <w:rFonts w:ascii="Calibri" w:eastAsia="Times New Roman" w:hAnsi="Calibri" w:cs="Calibri"/>
        </w:rPr>
        <w:t>PACEHOLDER</w:t>
      </w:r>
      <w:r w:rsidRPr="000E6F93">
        <w:rPr>
          <w:rFonts w:ascii="Calibri" w:eastAsia="Times New Roman" w:hAnsi="Calibri" w:cs="Calibri"/>
        </w:rPr>
        <w:t>]</w:t>
      </w:r>
    </w:p>
    <w:p w:rsidR="000E6F93" w:rsidRPr="000E6F93" w:rsidP="000E6F93" w14:paraId="0EAF6716" w14:textId="77777777">
      <w:pPr>
        <w:spacing w:before="180" w:after="180" w:line="240" w:lineRule="auto"/>
        <w:ind w:left="2880"/>
        <w:rPr>
          <w:rFonts w:ascii="Calibri" w:eastAsia="Times New Roman" w:hAnsi="Calibri" w:cs="Calibri"/>
        </w:rPr>
      </w:pPr>
      <w:r w:rsidRPr="000E6F93">
        <w:rPr>
          <w:rFonts w:ascii="Calibri" w:eastAsia="Times New Roman" w:hAnsi="Calibri" w:cs="Calibri"/>
        </w:rPr>
        <w:t xml:space="preserve">PIN: [WEBPIN]          </w:t>
      </w:r>
    </w:p>
    <w:p w:rsidR="000E6F93" w:rsidRPr="000E6F93" w:rsidP="000E6F93" w14:paraId="7A127255" w14:textId="77777777">
      <w:pPr>
        <w:spacing w:before="180" w:after="180" w:line="240" w:lineRule="auto"/>
        <w:rPr>
          <w:rFonts w:ascii="Calibri" w:eastAsia="Times New Roman" w:hAnsi="Calibri" w:cs="Calibri"/>
        </w:rPr>
      </w:pPr>
      <w:r w:rsidRPr="000E6F93">
        <w:rPr>
          <w:rFonts w:ascii="Calibri" w:eastAsia="Times New Roman" w:hAnsi="Calibri" w:cs="Calibri"/>
        </w:rPr>
        <w:t xml:space="preserve">Thank you for your hard work every day educating our nation’s children. We want to make sure that your contributions are included when the NSECE informs policy makers and parents about the current availability of early care and education in our communities, and how we can best invest public and private resources to serve our communities’ needs. </w:t>
      </w:r>
    </w:p>
    <w:p w:rsidR="000E6F93" w:rsidRPr="000E6F93" w:rsidP="000E6F93" w14:paraId="30B921B0" w14:textId="77777777">
      <w:pPr>
        <w:spacing w:before="180" w:after="0" w:line="240" w:lineRule="auto"/>
        <w:rPr>
          <w:rFonts w:ascii="Calibri" w:eastAsia="Times New Roman" w:hAnsi="Calibri" w:cs="Calibri"/>
        </w:rPr>
      </w:pPr>
      <w:r w:rsidRPr="000E6F93">
        <w:rPr>
          <w:rFonts w:ascii="Calibri" w:eastAsia="Times New Roman" w:hAnsi="Calibri" w:cs="Calibri"/>
        </w:rPr>
        <w:t>Thank you,</w:t>
      </w:r>
    </w:p>
    <w:p w:rsidR="000E6F93" w:rsidRPr="000E6F93" w:rsidP="000E6F93" w14:paraId="494E2BB0" w14:textId="00FF7971">
      <w:pPr>
        <w:rPr>
          <w:rFonts w:ascii="Calibri" w:eastAsia="Times New Roman" w:hAnsi="Calibri" w:cs="Calibri"/>
        </w:rPr>
      </w:pPr>
      <w:r>
        <w:rPr>
          <w:noProof/>
        </w:rPr>
        <w:drawing>
          <wp:inline distT="0" distB="0" distL="0" distR="0">
            <wp:extent cx="1190625" cy="4572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pic:cNvPicPr>
                      <a:picLocks noChangeAspect="1"/>
                    </pic:cNvPicPr>
                  </pic:nvPicPr>
                  <pic:blipFill>
                    <a:blip xmlns:r="http://schemas.openxmlformats.org/officeDocument/2006/relationships" r:embed="rId11"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a:ln>
                      <a:noFill/>
                    </a:ln>
                  </pic:spPr>
                </pic:pic>
              </a:graphicData>
            </a:graphic>
          </wp:inline>
        </w:drawing>
      </w:r>
    </w:p>
    <w:p w:rsidR="000E6F93" w:rsidP="000E6F93" w14:paraId="02795D83" w14:textId="77777777">
      <w:pPr>
        <w:spacing w:after="0" w:line="240" w:lineRule="auto"/>
        <w:rPr>
          <w:rFonts w:eastAsia="Times New Roman" w:cstheme="minorHAnsi"/>
          <w:lang w:val="es-MX"/>
        </w:rPr>
      </w:pPr>
      <w:r>
        <w:rPr>
          <w:rFonts w:eastAsia="Times New Roman" w:cstheme="minorHAnsi"/>
          <w:lang w:val="es-MX"/>
        </w:rPr>
        <w:t xml:space="preserve">A. Rupa Datta, </w:t>
      </w:r>
      <w:r>
        <w:rPr>
          <w:rFonts w:eastAsia="Times New Roman" w:cstheme="minorHAnsi"/>
          <w:lang w:val="es-MX"/>
        </w:rPr>
        <w:t>Ph.D</w:t>
      </w:r>
      <w:r>
        <w:rPr>
          <w:rFonts w:eastAsia="Times New Roman" w:cstheme="minorHAnsi"/>
          <w:lang w:val="es-MX"/>
        </w:rPr>
        <w:t>.</w:t>
      </w:r>
    </w:p>
    <w:p w:rsidR="000E6F93" w:rsidP="000E6F93" w14:paraId="0505288F" w14:textId="77777777">
      <w:pPr>
        <w:spacing w:after="0" w:line="240" w:lineRule="auto"/>
        <w:rPr>
          <w:rFonts w:eastAsia="Times New Roman" w:cstheme="minorHAnsi"/>
        </w:rPr>
      </w:pPr>
      <w:r>
        <w:rPr>
          <w:rFonts w:eastAsia="Times New Roman" w:cstheme="minorHAnsi"/>
        </w:rPr>
        <w:t xml:space="preserve">2024 NSECE Project Director </w:t>
      </w:r>
    </w:p>
    <w:p w:rsidR="000E6F93" w:rsidP="000E6F93" w14:paraId="31F1B1BF" w14:textId="77777777">
      <w:pPr>
        <w:spacing w:after="0" w:line="240" w:lineRule="auto"/>
        <w:rPr>
          <w:rFonts w:eastAsia="Times New Roman" w:cstheme="minorHAnsi"/>
        </w:rPr>
      </w:pPr>
      <w:r>
        <w:rPr>
          <w:rFonts w:eastAsia="Times New Roman" w:cstheme="minorHAnsi"/>
        </w:rPr>
        <w:t>NORC at the University of Chicago</w:t>
      </w:r>
    </w:p>
    <w:p w:rsidR="000E6F93" w:rsidP="000E6F93" w14:paraId="203CB4E9" w14:textId="14F951A0">
      <w:pPr>
        <w:spacing w:after="0" w:line="240" w:lineRule="auto"/>
        <w:rPr>
          <w:rFonts w:eastAsia="Times New Roman" w:cstheme="minorHAnsi"/>
        </w:rPr>
      </w:pPr>
    </w:p>
    <w:p w:rsidR="000E6F93" w:rsidP="000E6F93" w14:paraId="7BD9046A" w14:textId="769C3ABC">
      <w:pPr>
        <w:spacing w:after="160" w:line="256" w:lineRule="auto"/>
        <w:rPr>
          <w:rFonts w:eastAsia="Times New Roman" w:cstheme="minorHAnsi"/>
        </w:rPr>
      </w:pPr>
      <w:r>
        <w:rPr>
          <w:noProof/>
        </w:rPr>
        <mc:AlternateContent>
          <mc:Choice Requires="wps">
            <w:drawing>
              <wp:anchor distT="0" distB="0" distL="114300" distR="114300" simplePos="0" relativeHeight="251688960" behindDoc="0" locked="0" layoutInCell="1" allowOverlap="1">
                <wp:simplePos x="0" y="0"/>
                <wp:positionH relativeFrom="margin">
                  <wp:align>left</wp:align>
                </wp:positionH>
                <wp:positionV relativeFrom="paragraph">
                  <wp:posOffset>186662</wp:posOffset>
                </wp:positionV>
                <wp:extent cx="6377940" cy="685800"/>
                <wp:effectExtent l="0" t="0" r="22860" b="190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E32861" w:rsidP="00E32861" w14:textId="67F6C0CB">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0E6F93" w:rsidP="000E6F93" w14:textId="7EB59FED">
                            <w:pPr>
                              <w:rPr>
                                <w:sz w:val="16"/>
                              </w:rPr>
                            </w:pPr>
                          </w:p>
                          <w:p w:rsidR="000E6F93" w:rsidP="000E6F9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52" type="#_x0000_t202" style="width:502.2pt;height:54pt;margin-top:14.7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89984">
                <v:textbox>
                  <w:txbxContent>
                    <w:p w:rsidR="00E32861" w:rsidP="00E32861" w14:paraId="5DF3EB40" w14:textId="67F6C0CB">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0E6F93" w:rsidP="000E6F93" w14:paraId="17EEE8DC" w14:textId="7EB59FED">
                      <w:pPr>
                        <w:rPr>
                          <w:sz w:val="16"/>
                        </w:rPr>
                      </w:pPr>
                    </w:p>
                    <w:p w:rsidR="000E6F93" w:rsidP="000E6F93" w14:paraId="4367F7D2" w14:textId="77777777">
                      <w:pPr>
                        <w:rPr>
                          <w:rFonts w:ascii="Times New Roman" w:hAnsi="Times New Roman"/>
                        </w:rPr>
                      </w:pPr>
                    </w:p>
                  </w:txbxContent>
                </v:textbox>
                <w10:wrap anchorx="margin"/>
              </v:shape>
            </w:pict>
          </mc:Fallback>
        </mc:AlternateContent>
      </w:r>
    </w:p>
    <w:p w:rsidR="000E6F93" w:rsidP="002F30D6" w14:paraId="11E0EDE9" w14:textId="28348749">
      <w:pPr>
        <w:rPr>
          <w:rStyle w:val="Heading1Char"/>
          <w:rFonts w:asciiTheme="minorHAnsi" w:hAnsiTheme="minorHAnsi" w:cstheme="minorHAnsi"/>
          <w:b/>
          <w:bCs/>
          <w:color w:val="auto"/>
          <w:sz w:val="22"/>
          <w:szCs w:val="22"/>
          <w:u w:val="single"/>
        </w:rPr>
      </w:pPr>
    </w:p>
    <w:p w:rsidR="000E6F93" w:rsidP="002F30D6" w14:paraId="39EA6FE6" w14:textId="77777777">
      <w:pPr>
        <w:rPr>
          <w:rStyle w:val="Heading1Char"/>
          <w:rFonts w:asciiTheme="minorHAnsi" w:hAnsiTheme="minorHAnsi" w:cstheme="minorHAnsi"/>
          <w:b/>
          <w:bCs/>
          <w:color w:val="auto"/>
          <w:sz w:val="22"/>
          <w:szCs w:val="22"/>
          <w:u w:val="single"/>
        </w:rPr>
      </w:pPr>
    </w:p>
    <w:p w:rsidR="000E6F93" w14:paraId="5F312A0B" w14:textId="44E4C080">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13536" behindDoc="1" locked="0" layoutInCell="1" allowOverlap="1">
                <wp:simplePos x="0" y="0"/>
                <wp:positionH relativeFrom="margin">
                  <wp:align>center</wp:align>
                </wp:positionH>
                <wp:positionV relativeFrom="paragraph">
                  <wp:posOffset>14384</wp:posOffset>
                </wp:positionV>
                <wp:extent cx="5495925" cy="266700"/>
                <wp:effectExtent l="0" t="0" r="0" b="0"/>
                <wp:wrapNone/>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32861" w:rsidP="00E32861"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8" o:spid="_x0000_s1053" type="#_x0000_t202" style="width:432.75pt;height:21pt;margin-top:1.1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01920" filled="f" stroked="f">
                <v:textbox>
                  <w:txbxContent>
                    <w:p w:rsidR="00E32861" w:rsidP="00E32861" w14:paraId="59A5343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paraId="31D059FA" w14:textId="77777777">
                      <w:pPr>
                        <w:rPr>
                          <w:lang w:val=""/>
                        </w:rPr>
                      </w:pPr>
                    </w:p>
                  </w:txbxContent>
                </v:textbox>
                <w10:wrap anchorx="margin"/>
              </v:shape>
            </w:pict>
          </mc:Fallback>
        </mc:AlternateContent>
      </w:r>
      <w:r w:rsidR="000E6F93">
        <w:rPr>
          <w:rStyle w:val="Heading1Char"/>
          <w:rFonts w:asciiTheme="minorHAnsi" w:hAnsiTheme="minorHAnsi" w:cstheme="minorHAnsi"/>
          <w:b/>
          <w:bCs/>
          <w:color w:val="auto"/>
          <w:sz w:val="22"/>
          <w:szCs w:val="22"/>
          <w:u w:val="single"/>
        </w:rPr>
        <w:br w:type="page"/>
      </w:r>
    </w:p>
    <w:p w:rsidR="00363E22" w:rsidP="002F30D6" w14:paraId="01731881" w14:textId="71D3A36B">
      <w:pPr>
        <w:rPr>
          <w:rStyle w:val="Heading1Char"/>
          <w:rFonts w:asciiTheme="minorHAnsi" w:hAnsiTheme="minorHAnsi" w:cstheme="minorHAnsi"/>
          <w:b/>
          <w:bCs/>
          <w:color w:val="auto"/>
          <w:sz w:val="22"/>
          <w:szCs w:val="22"/>
          <w:u w:val="single"/>
        </w:rPr>
      </w:pPr>
      <w:bookmarkStart w:id="63" w:name="_Toc169784638"/>
      <w:r>
        <w:rPr>
          <w:rStyle w:val="Heading1Char"/>
          <w:rFonts w:asciiTheme="minorHAnsi" w:hAnsiTheme="minorHAnsi" w:cstheme="minorHAnsi"/>
          <w:b/>
          <w:bCs/>
          <w:color w:val="auto"/>
          <w:sz w:val="22"/>
          <w:szCs w:val="22"/>
          <w:u w:val="single"/>
        </w:rPr>
        <w:t>Center-based Provider Office of Head Start Letter</w:t>
      </w:r>
      <w:r w:rsidR="00D000CF">
        <w:rPr>
          <w:rStyle w:val="Heading1Char"/>
          <w:rFonts w:asciiTheme="minorHAnsi" w:hAnsiTheme="minorHAnsi" w:cstheme="minorHAnsi"/>
          <w:b/>
          <w:bCs/>
          <w:color w:val="auto"/>
          <w:sz w:val="22"/>
          <w:szCs w:val="22"/>
          <w:u w:val="single"/>
        </w:rPr>
        <w:t xml:space="preserve"> of Support</w:t>
      </w:r>
      <w:bookmarkEnd w:id="63"/>
      <w:r w:rsidRPr="00071979">
        <w:t>:</w:t>
      </w:r>
      <w:r w:rsidR="00D000CF">
        <w:t xml:space="preserve"> </w:t>
      </w:r>
      <w:bookmarkStart w:id="64" w:name="OLE_LINK20"/>
      <w:r w:rsidR="00D000CF">
        <w:t xml:space="preserve">Letter of support to be shared with center-based providers during data collection to encourage participation in the study. </w:t>
      </w:r>
      <w:bookmarkEnd w:id="64"/>
    </w:p>
    <w:p w:rsidR="00F16622" w:rsidP="00F16622" w14:paraId="06787489" w14:textId="1C01786F">
      <w:pPr>
        <w:rPr>
          <w:rFonts w:eastAsiaTheme="minorHAnsi"/>
        </w:rPr>
      </w:pPr>
      <w:r>
        <w:t xml:space="preserve">Dear OHS Colleague: </w:t>
      </w:r>
    </w:p>
    <w:p w:rsidR="00F16622" w:rsidP="00F16622" w14:paraId="561B5A60" w14:textId="77777777">
      <w:r>
        <w:t xml:space="preserve">We wanted to let you know that </w:t>
      </w:r>
      <w:r w:rsidRPr="00071979">
        <w:rPr>
          <w:i/>
          <w:iCs/>
        </w:rPr>
        <w:t>data collection for the 2024 National Survey of Early Care and Education (NSECE) is under way</w:t>
      </w:r>
      <w:r>
        <w:t xml:space="preserve"> in all 50 states and the District of Columbia. </w:t>
      </w:r>
    </w:p>
    <w:p w:rsidR="00F16622" w:rsidP="00F16622" w14:paraId="7266EDF6" w14:textId="79814ABE">
      <w:r>
        <w:t>The NSECE is the only national survey of early care and education (ECE) use and availability. The 2012 and 2019 NSECE studies helped us learn an enormous amount about families with young children who use ECE programs and about ECE programs and providers. We are no</w:t>
      </w:r>
      <w:r w:rsidR="00D000CF">
        <w:t>w</w:t>
      </w:r>
      <w:r>
        <w:t xml:space="preserve"> collecting new, nationally representative information about all segments of early care and education and families’ needs for ECE services, which include </w:t>
      </w:r>
      <w:r>
        <w:t>child care</w:t>
      </w:r>
      <w:r>
        <w:t xml:space="preserve">, </w:t>
      </w:r>
      <w:r w:rsidRPr="00071979">
        <w:rPr>
          <w:u w:val="single"/>
        </w:rPr>
        <w:t>Early Head Start</w:t>
      </w:r>
      <w:r>
        <w:t xml:space="preserve"> and </w:t>
      </w:r>
      <w:r w:rsidRPr="00071979">
        <w:rPr>
          <w:u w:val="single"/>
        </w:rPr>
        <w:t>Head Start</w:t>
      </w:r>
      <w:r>
        <w:t xml:space="preserve">, and prekindergarten programs. We are excited about the possibility of learning how recent policy and program changes have affected providers and the availability of ECE services since 2012. </w:t>
      </w:r>
    </w:p>
    <w:p w:rsidR="00F16622" w:rsidP="00F16622" w14:paraId="71C3F571" w14:textId="77777777">
      <w:r>
        <w:t xml:space="preserve">The Administration for Children and Families has contracted with NORC at the University of Chicago to conduct the 2024 NSECE. NORC has sent mailings to selected providers and households throughout the country, inviting them to participate in the study. </w:t>
      </w:r>
      <w:r w:rsidRPr="00071979">
        <w:rPr>
          <w:i/>
          <w:iCs/>
        </w:rPr>
        <w:t>NORC field interviewers will be visiting providers and households in person and calling them by telephone to encourage participation in the study.</w:t>
      </w:r>
      <w:r>
        <w:t xml:space="preserve"> We are writing you to ask your support for this critical data collection effort. If you are contacted by providers, households, teachers and caregivers, or other members of the </w:t>
      </w:r>
      <w:r>
        <w:t>general public</w:t>
      </w:r>
      <w:r>
        <w:t xml:space="preserve">, </w:t>
      </w:r>
      <w:r w:rsidRPr="00071979">
        <w:rPr>
          <w:i/>
          <w:iCs/>
        </w:rPr>
        <w:t>please emphasize and reassure those individuals that the 2024 NSECE is a legitimate and vital effort</w:t>
      </w:r>
      <w:r>
        <w:t xml:space="preserve"> for our programs and our ability to help all our nation’s children get access to high-quality ECE programs. </w:t>
      </w:r>
    </w:p>
    <w:p w:rsidR="00F16622" w:rsidP="00F16622" w14:paraId="05ABF2A8" w14:textId="23484EBD">
      <w:r>
        <w:t xml:space="preserve">NORC has a variety of resources for respondents </w:t>
      </w:r>
      <w:r w:rsidRPr="00071979">
        <w:rPr>
          <w:i/>
          <w:iCs/>
        </w:rPr>
        <w:t>to verify the legitimacy of the study</w:t>
      </w:r>
      <w:r>
        <w:t xml:space="preserve">. Interviewers visiting in person will have a NORC badge with a hologram on the back. Respondents may visit </w:t>
      </w:r>
      <w:hyperlink r:id="rId18" w:anchor=":~:text=All%20NORC%20field%20interviewers%20carry,a%20legitimate%20NORC%20field%20interviewer." w:history="1">
        <w:r w:rsidRPr="00910540">
          <w:rPr>
            <w:rStyle w:val="Hyperlink"/>
          </w:rPr>
          <w:t>this webpage</w:t>
        </w:r>
      </w:hyperlink>
      <w:r>
        <w:t>, where the option “How to Identify NORC Interviewers” will allow them to type in the NORC interviewer’s ID number</w:t>
      </w:r>
      <w:r w:rsidR="00910540">
        <w:t xml:space="preserve"> and last name</w:t>
      </w:r>
      <w:r>
        <w:t xml:space="preserve"> to see a photograph of the interviewer. All NORC staff members have signed legally binding pledges of </w:t>
      </w:r>
      <w:r w:rsidR="00F463D0">
        <w:t xml:space="preserve">privacy </w:t>
      </w:r>
      <w:r>
        <w:t>and must abide by a strict code of professional conduct. All project materials will also include a toll-free number, [</w:t>
      </w:r>
      <w:r w:rsidRPr="004F6255">
        <w:rPr>
          <w:highlight w:val="yellow"/>
        </w:rPr>
        <w:t>PLACEHOLDER</w:t>
      </w:r>
      <w:r>
        <w:t>], and an email address, [</w:t>
      </w:r>
      <w:r w:rsidRPr="004F6255">
        <w:rPr>
          <w:highlight w:val="yellow"/>
        </w:rPr>
        <w:t>PLACEHOLDER</w:t>
      </w:r>
      <w:r>
        <w:t xml:space="preserve">], if you would like to obtain further information about the study. </w:t>
      </w:r>
    </w:p>
    <w:p w:rsidR="00F16622" w:rsidP="00F16622" w14:paraId="3088BB39" w14:textId="701D5BAC">
      <w:r>
        <w:t xml:space="preserve">We include additional NSECE resources and information below. Please do not hesitate to contact the study team with questions or concerns about data collection efforts in your communities. Because the study is being fielded with a statistics-based design, participants need to be contacted by NORC; the NSECE cannot accept volunteers who were not statistically selected. </w:t>
      </w:r>
    </w:p>
    <w:p w:rsidR="00F16622" w:rsidP="00F16622" w14:paraId="08834949" w14:textId="77777777">
      <w:r>
        <w:t xml:space="preserve">Thank you for your assistance with this important study. </w:t>
      </w:r>
    </w:p>
    <w:p w:rsidR="00F16622" w:rsidP="00F16622" w14:paraId="2F9F2540" w14:textId="77777777">
      <w:pPr>
        <w:pStyle w:val="NoSpacing"/>
      </w:pPr>
    </w:p>
    <w:p w:rsidR="00F16622" w:rsidP="00F16622" w14:paraId="4290518E" w14:textId="77777777">
      <w:pPr>
        <w:pStyle w:val="NoSpacing"/>
      </w:pPr>
      <w:r>
        <w:t>Director</w:t>
      </w:r>
    </w:p>
    <w:p w:rsidR="00F16622" w:rsidP="00F16622" w14:paraId="35959671" w14:textId="77777777">
      <w:pPr>
        <w:pStyle w:val="NoSpacing"/>
      </w:pPr>
      <w:r>
        <w:t>Office of Head Start</w:t>
      </w:r>
    </w:p>
    <w:p w:rsidR="00363E22" w:rsidP="002F30D6" w14:paraId="601D2683" w14:textId="096C0320">
      <w:pPr>
        <w:rPr>
          <w:rStyle w:val="Heading1Char"/>
          <w:rFonts w:asciiTheme="minorHAnsi" w:hAnsiTheme="minorHAnsi" w:cstheme="minorHAnsi"/>
          <w:b/>
          <w:bCs/>
          <w:color w:val="auto"/>
          <w:sz w:val="22"/>
          <w:szCs w:val="22"/>
          <w:u w:val="single"/>
        </w:rPr>
      </w:pPr>
    </w:p>
    <w:p w:rsidR="00B67C78" w:rsidP="00B67C78" w14:paraId="1F1276B8" w14:textId="2F0F12C7">
      <w:pPr>
        <w:autoSpaceDE w:val="0"/>
        <w:autoSpaceDN w:val="0"/>
        <w:adjustRightInd w:val="0"/>
        <w:spacing w:after="0" w:line="240" w:lineRule="auto"/>
        <w:rPr>
          <w:rFonts w:eastAsiaTheme="minorHAnsi" w:cstheme="minorHAnsi"/>
          <w:b/>
          <w:bCs/>
        </w:rPr>
      </w:pPr>
      <w:bookmarkStart w:id="65" w:name="OLE_LINK18"/>
      <w:r w:rsidRPr="00071979">
        <w:rPr>
          <w:rFonts w:eastAsiaTheme="minorHAnsi" w:cstheme="minorHAnsi"/>
          <w:b/>
          <w:bCs/>
        </w:rPr>
        <w:t>Information About the 2024 NSECE</w:t>
      </w:r>
    </w:p>
    <w:p w:rsidR="00B67C78" w:rsidRPr="00071979" w:rsidP="00B67C78" w14:paraId="705023D9" w14:textId="77777777">
      <w:pPr>
        <w:autoSpaceDE w:val="0"/>
        <w:autoSpaceDN w:val="0"/>
        <w:adjustRightInd w:val="0"/>
        <w:spacing w:after="0" w:line="240" w:lineRule="auto"/>
        <w:rPr>
          <w:rFonts w:eastAsiaTheme="minorHAnsi" w:cstheme="minorHAnsi"/>
          <w:b/>
          <w:bCs/>
        </w:rPr>
      </w:pPr>
    </w:p>
    <w:p w:rsidR="00B67C78" w:rsidRPr="00071979" w:rsidP="00B67C78" w14:paraId="22613136" w14:textId="33731F7B">
      <w:pPr>
        <w:autoSpaceDE w:val="0"/>
        <w:autoSpaceDN w:val="0"/>
        <w:adjustRightInd w:val="0"/>
        <w:spacing w:after="0" w:line="240" w:lineRule="auto"/>
        <w:rPr>
          <w:rFonts w:eastAsiaTheme="minorHAnsi" w:cstheme="minorHAnsi"/>
        </w:rPr>
      </w:pPr>
      <w:r w:rsidRPr="00071979">
        <w:rPr>
          <w:rFonts w:eastAsiaTheme="minorHAnsi" w:cstheme="minorHAnsi"/>
        </w:rPr>
        <w:t>A key aim of the 20</w:t>
      </w:r>
      <w:r>
        <w:rPr>
          <w:rFonts w:eastAsiaTheme="minorHAnsi" w:cstheme="minorHAnsi"/>
        </w:rPr>
        <w:t>24</w:t>
      </w:r>
      <w:r w:rsidRPr="00071979">
        <w:rPr>
          <w:rFonts w:eastAsiaTheme="minorHAnsi" w:cstheme="minorHAnsi"/>
        </w:rPr>
        <w:t xml:space="preserve"> surveys is to provide updated profiles of individuals and </w:t>
      </w:r>
      <w:r w:rsidRPr="00071979">
        <w:rPr>
          <w:rFonts w:eastAsiaTheme="minorHAnsi" w:cstheme="minorHAnsi"/>
        </w:rPr>
        <w:t>programs</w:t>
      </w:r>
    </w:p>
    <w:p w:rsidR="00B67C78" w:rsidRPr="00071979" w:rsidP="00B67C78" w14:paraId="05A99939" w14:textId="17E40297">
      <w:pPr>
        <w:autoSpaceDE w:val="0"/>
        <w:autoSpaceDN w:val="0"/>
        <w:adjustRightInd w:val="0"/>
        <w:spacing w:after="0" w:line="240" w:lineRule="auto"/>
        <w:rPr>
          <w:rFonts w:eastAsiaTheme="minorHAnsi" w:cstheme="minorHAnsi"/>
        </w:rPr>
      </w:pPr>
      <w:r w:rsidRPr="00071979">
        <w:rPr>
          <w:rFonts w:eastAsiaTheme="minorHAnsi" w:cstheme="minorHAnsi"/>
        </w:rPr>
        <w:t>providing ECE and to describe ECE use in households across the United States. The 20</w:t>
      </w:r>
      <w:r>
        <w:rPr>
          <w:rFonts w:eastAsiaTheme="minorHAnsi" w:cstheme="minorHAnsi"/>
        </w:rPr>
        <w:t>24</w:t>
      </w:r>
    </w:p>
    <w:p w:rsidR="00B67C78" w:rsidRPr="00071979" w:rsidP="00B67C78" w14:paraId="5667C073" w14:textId="77777777">
      <w:pPr>
        <w:autoSpaceDE w:val="0"/>
        <w:autoSpaceDN w:val="0"/>
        <w:adjustRightInd w:val="0"/>
        <w:spacing w:after="0" w:line="240" w:lineRule="auto"/>
        <w:rPr>
          <w:rFonts w:eastAsiaTheme="minorHAnsi" w:cstheme="minorHAnsi"/>
        </w:rPr>
      </w:pPr>
      <w:r w:rsidRPr="00071979">
        <w:rPr>
          <w:rFonts w:eastAsiaTheme="minorHAnsi" w:cstheme="minorHAnsi"/>
        </w:rPr>
        <w:t xml:space="preserve">NSECE includes center- and home-based provider surveys, a household survey, and a </w:t>
      </w:r>
      <w:r w:rsidRPr="00071979">
        <w:rPr>
          <w:rFonts w:eastAsiaTheme="minorHAnsi" w:cstheme="minorHAnsi"/>
        </w:rPr>
        <w:t>child</w:t>
      </w:r>
    </w:p>
    <w:p w:rsidR="00B67C78" w:rsidRPr="00071979" w:rsidP="00B67C78" w14:paraId="654EE413" w14:textId="77777777">
      <w:pPr>
        <w:autoSpaceDE w:val="0"/>
        <w:autoSpaceDN w:val="0"/>
        <w:adjustRightInd w:val="0"/>
        <w:spacing w:after="0" w:line="240" w:lineRule="auto"/>
        <w:rPr>
          <w:rFonts w:eastAsiaTheme="minorHAnsi" w:cstheme="minorHAnsi"/>
        </w:rPr>
      </w:pPr>
      <w:r w:rsidRPr="00071979">
        <w:rPr>
          <w:rFonts w:eastAsiaTheme="minorHAnsi" w:cstheme="minorHAnsi"/>
        </w:rPr>
        <w:t xml:space="preserve">care workforce survey, all of which are based on nationally representative samples. It </w:t>
      </w:r>
      <w:r w:rsidRPr="00071979">
        <w:rPr>
          <w:rFonts w:eastAsiaTheme="minorHAnsi" w:cstheme="minorHAnsi"/>
        </w:rPr>
        <w:t>is</w:t>
      </w:r>
    </w:p>
    <w:p w:rsidR="00B67C78" w:rsidRPr="00071979" w:rsidP="00B67C78" w14:paraId="1E90A71D" w14:textId="77777777">
      <w:pPr>
        <w:autoSpaceDE w:val="0"/>
        <w:autoSpaceDN w:val="0"/>
        <w:adjustRightInd w:val="0"/>
        <w:spacing w:after="0" w:line="240" w:lineRule="auto"/>
        <w:rPr>
          <w:rFonts w:eastAsiaTheme="minorHAnsi" w:cstheme="minorHAnsi"/>
        </w:rPr>
      </w:pPr>
      <w:r w:rsidRPr="00071979">
        <w:rPr>
          <w:rFonts w:eastAsiaTheme="minorHAnsi" w:cstheme="minorHAnsi"/>
        </w:rPr>
        <w:t xml:space="preserve">important for us to include a wide range of providers who were scientifically selected, </w:t>
      </w:r>
      <w:r w:rsidRPr="00071979">
        <w:rPr>
          <w:rFonts w:eastAsiaTheme="minorHAnsi" w:cstheme="minorHAnsi"/>
        </w:rPr>
        <w:t>including</w:t>
      </w:r>
    </w:p>
    <w:p w:rsidR="00B67C78" w:rsidRPr="00071979" w:rsidP="00B67C78" w14:paraId="2E67C0D4" w14:textId="77777777">
      <w:pPr>
        <w:autoSpaceDE w:val="0"/>
        <w:autoSpaceDN w:val="0"/>
        <w:adjustRightInd w:val="0"/>
        <w:spacing w:after="0" w:line="240" w:lineRule="auto"/>
        <w:rPr>
          <w:rFonts w:eastAsiaTheme="minorHAnsi" w:cstheme="minorHAnsi"/>
        </w:rPr>
      </w:pPr>
      <w:r w:rsidRPr="00071979">
        <w:rPr>
          <w:rFonts w:eastAsiaTheme="minorHAnsi" w:cstheme="minorHAnsi"/>
        </w:rPr>
        <w:t xml:space="preserve">federal and local agencies. This information will give us a more representative sample that </w:t>
      </w:r>
      <w:r w:rsidRPr="00071979">
        <w:rPr>
          <w:rFonts w:eastAsiaTheme="minorHAnsi" w:cstheme="minorHAnsi"/>
        </w:rPr>
        <w:t>will</w:t>
      </w:r>
    </w:p>
    <w:p w:rsidR="00B67C78" w:rsidRPr="00071979" w:rsidP="00B67C78" w14:paraId="5D5D4ED2" w14:textId="77777777">
      <w:pPr>
        <w:autoSpaceDE w:val="0"/>
        <w:autoSpaceDN w:val="0"/>
        <w:adjustRightInd w:val="0"/>
        <w:spacing w:after="0" w:line="240" w:lineRule="auto"/>
        <w:rPr>
          <w:rFonts w:eastAsiaTheme="minorHAnsi" w:cstheme="minorHAnsi"/>
        </w:rPr>
      </w:pPr>
      <w:r w:rsidRPr="00071979">
        <w:rPr>
          <w:rFonts w:eastAsiaTheme="minorHAnsi" w:cstheme="minorHAnsi"/>
        </w:rPr>
        <w:t xml:space="preserve">better inform future policy and research. All data provided by households and providers will </w:t>
      </w:r>
      <w:r w:rsidRPr="00071979">
        <w:rPr>
          <w:rFonts w:eastAsiaTheme="minorHAnsi" w:cstheme="minorHAnsi"/>
        </w:rPr>
        <w:t>be</w:t>
      </w:r>
    </w:p>
    <w:p w:rsidR="00B67C78" w:rsidRPr="00071979" w:rsidP="00B67C78" w14:paraId="5FA5A4E8" w14:textId="77777777">
      <w:pPr>
        <w:autoSpaceDE w:val="0"/>
        <w:autoSpaceDN w:val="0"/>
        <w:adjustRightInd w:val="0"/>
        <w:spacing w:after="0" w:line="240" w:lineRule="auto"/>
        <w:rPr>
          <w:rFonts w:eastAsiaTheme="minorHAnsi" w:cstheme="minorHAnsi"/>
        </w:rPr>
      </w:pPr>
      <w:r w:rsidRPr="00071979">
        <w:rPr>
          <w:rFonts w:eastAsiaTheme="minorHAnsi" w:cstheme="minorHAnsi"/>
        </w:rPr>
        <w:t xml:space="preserve">used only for statistical purposes, and the identities of individuals and programs will not </w:t>
      </w:r>
      <w:r w:rsidRPr="00071979">
        <w:rPr>
          <w:rFonts w:eastAsiaTheme="minorHAnsi" w:cstheme="minorHAnsi"/>
        </w:rPr>
        <w:t>be</w:t>
      </w:r>
    </w:p>
    <w:p w:rsidR="00B67C78" w:rsidRPr="00B67C78" w:rsidP="00B67C78" w14:paraId="0FC0A6BD" w14:textId="70B43138">
      <w:pPr>
        <w:rPr>
          <w:rStyle w:val="Heading1Char"/>
          <w:rFonts w:asciiTheme="minorHAnsi" w:hAnsiTheme="minorHAnsi" w:cstheme="minorHAnsi"/>
          <w:b/>
          <w:bCs/>
          <w:color w:val="auto"/>
          <w:sz w:val="22"/>
          <w:szCs w:val="22"/>
          <w:u w:val="single"/>
        </w:rPr>
      </w:pPr>
      <w:r w:rsidRPr="00071979">
        <w:rPr>
          <w:rFonts w:eastAsiaTheme="minorHAnsi" w:cstheme="minorHAnsi"/>
        </w:rPr>
        <w:t>disclosed.</w:t>
      </w:r>
    </w:p>
    <w:p w:rsidR="00B67C78" w:rsidP="00B67C78" w14:paraId="4CA56EAF" w14:textId="77777777">
      <w:bookmarkStart w:id="66" w:name="OLE_LINK14"/>
      <w:r>
        <w:t xml:space="preserve">More information about the survey is available </w:t>
      </w:r>
      <w:r>
        <w:rPr>
          <w:noProof/>
        </w:rPr>
        <w:t>at</w:t>
      </w:r>
      <w:r>
        <w:t xml:space="preserve"> </w:t>
      </w:r>
      <w:hyperlink r:id="rId16" w:history="1">
        <w:r>
          <w:rPr>
            <w:rStyle w:val="Hyperlink"/>
          </w:rPr>
          <w:t>http://nsece.norc.org</w:t>
        </w:r>
      </w:hyperlink>
      <w:r>
        <w:t xml:space="preserve">.  </w:t>
      </w:r>
    </w:p>
    <w:bookmarkEnd w:id="65"/>
    <w:bookmarkEnd w:id="66"/>
    <w:p w:rsidR="00847C7B" w:rsidP="00847C7B" w14:paraId="4866EADE" w14:textId="77777777">
      <w:pPr>
        <w:rPr>
          <w:rFonts w:eastAsiaTheme="minorHAnsi"/>
        </w:rPr>
      </w:pPr>
      <w:r>
        <w:t xml:space="preserve">You can also access findings from 2012 online at </w:t>
      </w:r>
      <w:r>
        <w:fldChar w:fldCharType="begin"/>
      </w:r>
      <w:r>
        <w:rPr>
          <w:rStyle w:val="Hyperlink"/>
        </w:rPr>
        <w:instrText xml:space="preserve"> HYPERLINK "https://www.acf.hhs.gov/opre/research/project/national-survey-of-early-care-and-education-nsece-2010-2014" </w:instrText>
      </w:r>
      <w:r>
        <w:fldChar w:fldCharType="separate"/>
      </w:r>
      <w:r>
        <w:rPr>
          <w:rStyle w:val="Hyperlink"/>
        </w:rPr>
        <w:t>https://www.acf.hhs.gov/opre/research/project/national-survey-of-early-care-and-education-nsece-2010-2014</w:t>
      </w:r>
      <w:r>
        <w:fldChar w:fldCharType="end"/>
      </w:r>
      <w:r>
        <w:rPr>
          <w:u w:val="single"/>
        </w:rPr>
        <w:t xml:space="preserve"> </w:t>
      </w:r>
      <w:r>
        <w:t xml:space="preserve">and findings from 2019 online at </w:t>
      </w:r>
      <w:r>
        <w:fldChar w:fldCharType="begin"/>
      </w:r>
      <w:r>
        <w:rPr>
          <w:rStyle w:val="Hyperlink"/>
        </w:rPr>
        <w:instrText xml:space="preserve"> HYPERLINK "https://www.acf.hhs.gov/opre/project/national-survey-early-care-and-education-2019-2017-2022" </w:instrText>
      </w:r>
      <w:r>
        <w:fldChar w:fldCharType="separate"/>
      </w:r>
      <w:r>
        <w:rPr>
          <w:rStyle w:val="Hyperlink"/>
        </w:rPr>
        <w:t>https://www.acf.hhs.gov/opre/project/national-survey-early-care-and-education-2019-2017-2022</w:t>
      </w:r>
      <w:r>
        <w:fldChar w:fldCharType="end"/>
      </w:r>
      <w:r>
        <w:t>.</w:t>
      </w:r>
    </w:p>
    <w:p w:rsidR="00847C7B" w:rsidP="00847C7B" w14:paraId="2F4D31B9" w14:textId="77777777">
      <w:r>
        <w:t xml:space="preserve">There you will find information reports and fact sheets about the characteristics of the 121,000 center-based programs, 1.4 million teachers and caregivers working with young children in those programs, and 1 million paid and about 4 million unpaid individuals who regularly care for other people’s children at home. </w:t>
      </w:r>
    </w:p>
    <w:p w:rsidR="00847C7B" w:rsidP="00847C7B" w14:paraId="3F794F56" w14:textId="77777777">
      <w:r>
        <w:t>In addition, you will find insights into the early care and education experiences, choices and perceptions of the nations’ parents and guardians of young children in 2012 and 2019.</w:t>
      </w:r>
    </w:p>
    <w:p w:rsidR="00064CFA" w14:paraId="044B356B" w14:textId="58016973">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0E6F93" w:rsidRPr="000E6F93" w:rsidP="000E6F93" w14:paraId="0CF72EBA" w14:textId="7A35526E">
      <w:bookmarkStart w:id="67" w:name="_Toc169784639"/>
      <w:bookmarkStart w:id="68" w:name="OLE_LINK35"/>
      <w:r w:rsidRPr="000E6F93">
        <w:rPr>
          <w:rStyle w:val="Heading1Char"/>
          <w:rFonts w:asciiTheme="minorHAnsi" w:hAnsiTheme="minorHAnsi" w:cstheme="minorHAnsi"/>
          <w:b/>
          <w:bCs/>
          <w:color w:val="auto"/>
          <w:sz w:val="22"/>
          <w:szCs w:val="22"/>
          <w:u w:val="single"/>
        </w:rPr>
        <w:t xml:space="preserve">Center-based Provider </w:t>
      </w:r>
      <w:r w:rsidR="00B84558">
        <w:rPr>
          <w:rStyle w:val="Heading1Char"/>
          <w:rFonts w:asciiTheme="minorHAnsi" w:hAnsiTheme="minorHAnsi" w:cstheme="minorHAnsi"/>
          <w:b/>
          <w:bCs/>
          <w:color w:val="auto"/>
          <w:sz w:val="22"/>
          <w:szCs w:val="22"/>
          <w:u w:val="single"/>
        </w:rPr>
        <w:t>Department of Education</w:t>
      </w:r>
      <w:r w:rsidRPr="000E6F93">
        <w:rPr>
          <w:rStyle w:val="Heading1Char"/>
          <w:rFonts w:asciiTheme="minorHAnsi" w:hAnsiTheme="minorHAnsi" w:cstheme="minorHAnsi"/>
          <w:b/>
          <w:bCs/>
          <w:color w:val="auto"/>
          <w:sz w:val="22"/>
          <w:szCs w:val="22"/>
          <w:u w:val="single"/>
        </w:rPr>
        <w:t xml:space="preserve"> </w:t>
      </w:r>
      <w:r w:rsidR="00B84558">
        <w:rPr>
          <w:rStyle w:val="Heading1Char"/>
          <w:rFonts w:asciiTheme="minorHAnsi" w:hAnsiTheme="minorHAnsi" w:cstheme="minorHAnsi"/>
          <w:b/>
          <w:bCs/>
          <w:color w:val="auto"/>
          <w:sz w:val="22"/>
          <w:szCs w:val="22"/>
          <w:u w:val="single"/>
        </w:rPr>
        <w:t>Letter of Support</w:t>
      </w:r>
      <w:bookmarkEnd w:id="67"/>
      <w:r>
        <w:t xml:space="preserve">: </w:t>
      </w:r>
      <w:r w:rsidR="00B84558">
        <w:t>Letter of support from the Department of Education to be shared with center-based providers during data collection to encourage participation in the study.</w:t>
      </w:r>
    </w:p>
    <w:p w:rsidR="000E6F93" w:rsidRPr="000E6F93" w:rsidP="000E6F93" w14:paraId="2CF6FB49" w14:textId="16246303">
      <w:pPr>
        <w:spacing w:after="160" w:line="256" w:lineRule="auto"/>
        <w:rPr>
          <w:rFonts w:ascii="Calibri" w:eastAsia="Calibri" w:hAnsi="Calibri" w:cs="Times New Roman"/>
        </w:rPr>
      </w:pPr>
      <w:r w:rsidRPr="000E6F93">
        <w:rPr>
          <w:rFonts w:ascii="Calibri" w:eastAsia="Calibri" w:hAnsi="Calibri" w:cs="Times New Roman"/>
        </w:rPr>
        <w:t>Dear Colleague:</w:t>
      </w:r>
    </w:p>
    <w:p w:rsidR="000E6F93" w:rsidRPr="000E6F93" w:rsidP="000E6F93" w14:paraId="1A12EDBF" w14:textId="77777777">
      <w:pPr>
        <w:spacing w:after="160" w:line="256" w:lineRule="auto"/>
        <w:rPr>
          <w:rFonts w:ascii="Calibri" w:eastAsia="Calibri" w:hAnsi="Calibri" w:cs="Times New Roman"/>
        </w:rPr>
      </w:pPr>
      <w:r w:rsidRPr="000E6F93">
        <w:rPr>
          <w:rFonts w:ascii="Calibri" w:eastAsia="Calibri" w:hAnsi="Calibri" w:cs="Times New Roman"/>
        </w:rPr>
        <w:t xml:space="preserve">I am writing to make you aware of the 2024 National Survey of Early Care and Education (NSECE), administered by the U.S. Department of Health and Human Services (HHS). </w:t>
      </w:r>
      <w:bookmarkStart w:id="69" w:name="OLE_LINK37"/>
      <w:r w:rsidRPr="000E6F93">
        <w:rPr>
          <w:rFonts w:ascii="Calibri" w:eastAsia="Calibri" w:hAnsi="Calibri" w:cs="Times New Roman"/>
          <w:noProof/>
        </w:rPr>
        <w:t xml:space="preserve">The NSECE </w:t>
      </w:r>
      <w:r w:rsidRPr="000E6F93">
        <w:rPr>
          <w:rFonts w:ascii="Calibri" w:eastAsia="Calibri" w:hAnsi="Calibri" w:cs="Times New Roman"/>
        </w:rPr>
        <w:t xml:space="preserve">is the only national survey of </w:t>
      </w:r>
      <w:r w:rsidRPr="000E6F93">
        <w:rPr>
          <w:rFonts w:ascii="Calibri" w:eastAsia="Calibri" w:hAnsi="Calibri" w:cs="Times New Roman"/>
        </w:rPr>
        <w:t>child care</w:t>
      </w:r>
      <w:r w:rsidRPr="000E6F93">
        <w:rPr>
          <w:rFonts w:ascii="Calibri" w:eastAsia="Calibri" w:hAnsi="Calibri" w:cs="Times New Roman"/>
        </w:rPr>
        <w:t xml:space="preserve"> and early education use and availability</w:t>
      </w:r>
      <w:bookmarkEnd w:id="69"/>
      <w:r w:rsidRPr="000E6F93">
        <w:rPr>
          <w:rFonts w:ascii="Calibri" w:eastAsia="Calibri" w:hAnsi="Calibri" w:cs="Times New Roman"/>
        </w:rPr>
        <w:t xml:space="preserve">; it </w:t>
      </w:r>
      <w:r w:rsidRPr="000E6F93">
        <w:rPr>
          <w:rFonts w:ascii="Calibri" w:eastAsia="Calibri" w:hAnsi="Calibri" w:cs="Times New Roman"/>
          <w:noProof/>
        </w:rPr>
        <w:t>was first conducted</w:t>
      </w:r>
      <w:r w:rsidRPr="000E6F93">
        <w:rPr>
          <w:rFonts w:ascii="Calibri" w:eastAsia="Calibri" w:hAnsi="Calibri" w:cs="Times New Roman"/>
        </w:rPr>
        <w:t xml:space="preserve"> in 2012 and then again in 2019.  This survey aims to provide nationally representative information about all segments of early care and education (ECE) providers. Based on the 2012 and 2019 NSECE, we have learned an enormous amount about the characteristics of ECE programs, teachers, and caregivers throughout the country, and we are excited about the possibility of learning about how the ECE landscape has changed since then through the 2024 NSECE. </w:t>
      </w:r>
    </w:p>
    <w:p w:rsidR="000E6F93" w:rsidRPr="000E6F93" w:rsidP="000E6F93" w14:paraId="63378423" w14:textId="77777777">
      <w:pPr>
        <w:spacing w:after="160" w:line="256" w:lineRule="auto"/>
        <w:rPr>
          <w:rFonts w:ascii="Calibri" w:eastAsia="Calibri" w:hAnsi="Calibri" w:cs="Arial"/>
        </w:rPr>
      </w:pPr>
      <w:r w:rsidRPr="000E6F93">
        <w:rPr>
          <w:rFonts w:ascii="Calibri" w:eastAsia="Calibri" w:hAnsi="Calibri" w:cs="Arial"/>
        </w:rPr>
        <w:t>A key aim of the 2024 surveys is to describe all segments of ECE providers in the United States, as well as to provide updated profiles of programs and individuals providing ECE. This would include, for example, how local educational agencies, pre-K programs, and schools have used federal, state, and local funds to expand ECE access and implement supports to promote children’s school readiness.</w:t>
      </w:r>
      <w:r w:rsidRPr="000E6F93">
        <w:rPr>
          <w:rFonts w:ascii="Calibri" w:eastAsia="Calibri" w:hAnsi="Calibri" w:cs="Times New Roman"/>
        </w:rPr>
        <w:t xml:space="preserve"> LEAs or schools might be utilizing, for example, Title I funds to support a high-quality preschool program. </w:t>
      </w:r>
    </w:p>
    <w:p w:rsidR="000E6F93" w:rsidRPr="000E6F93" w:rsidP="000E6F93" w14:paraId="63D5250E" w14:textId="77777777">
      <w:pPr>
        <w:spacing w:after="160" w:line="256" w:lineRule="auto"/>
        <w:rPr>
          <w:rFonts w:ascii="Calibri" w:eastAsia="Calibri" w:hAnsi="Calibri" w:cs="Times New Roman"/>
        </w:rPr>
      </w:pPr>
      <w:r w:rsidRPr="000E6F93">
        <w:rPr>
          <w:rFonts w:ascii="Calibri" w:eastAsia="Calibri" w:hAnsi="Calibri" w:cs="Times New Roman"/>
        </w:rPr>
        <w:t xml:space="preserve">The 2024 NSECE includes a provider survey, a household survey, and a </w:t>
      </w:r>
      <w:r w:rsidRPr="000E6F93">
        <w:rPr>
          <w:rFonts w:ascii="Calibri" w:eastAsia="Calibri" w:hAnsi="Calibri" w:cs="Times New Roman"/>
        </w:rPr>
        <w:t>child care</w:t>
      </w:r>
      <w:r w:rsidRPr="000E6F93">
        <w:rPr>
          <w:rFonts w:ascii="Calibri" w:eastAsia="Calibri" w:hAnsi="Calibri" w:cs="Times New Roman"/>
        </w:rPr>
        <w:t xml:space="preserve"> workforce survey, all based on nationally representative samples. Your program has </w:t>
      </w:r>
      <w:r w:rsidRPr="000E6F93">
        <w:rPr>
          <w:rFonts w:ascii="Calibri" w:eastAsia="Calibri" w:hAnsi="Calibri" w:cs="Times New Roman"/>
          <w:noProof/>
        </w:rPr>
        <w:t>been randomly selected</w:t>
      </w:r>
      <w:r w:rsidRPr="000E6F93">
        <w:rPr>
          <w:rFonts w:ascii="Calibri" w:eastAsia="Calibri" w:hAnsi="Calibri" w:cs="Times New Roman"/>
        </w:rPr>
        <w:t xml:space="preserve"> as a part of the provider sample. </w:t>
      </w:r>
    </w:p>
    <w:p w:rsidR="000E6F93" w:rsidRPr="000E6F93" w:rsidP="000E6F93" w14:paraId="02FB6AF9" w14:textId="77777777">
      <w:pPr>
        <w:spacing w:after="160" w:line="256" w:lineRule="auto"/>
        <w:rPr>
          <w:rFonts w:ascii="Calibri" w:eastAsia="Calibri" w:hAnsi="Calibri" w:cs="Times New Roman"/>
        </w:rPr>
      </w:pPr>
      <w:r w:rsidRPr="000E6F93">
        <w:rPr>
          <w:rFonts w:ascii="Calibri" w:eastAsia="Calibri" w:hAnsi="Calibri" w:cs="Times New Roman"/>
        </w:rPr>
        <w:t xml:space="preserve">The National Opinion Research Center (NORC) at the University of Chicago, along with its partners, is conducting the NSECE on behalf of HHS. </w:t>
      </w:r>
      <w:r w:rsidRPr="000E6F93">
        <w:rPr>
          <w:rFonts w:ascii="Calibri" w:eastAsia="Calibri" w:hAnsi="Calibri" w:cs="Times New Roman"/>
          <w:noProof/>
        </w:rPr>
        <w:t>NORC will contact you</w:t>
      </w:r>
      <w:r w:rsidRPr="000E6F93">
        <w:rPr>
          <w:rFonts w:ascii="Calibri" w:eastAsia="Calibri" w:hAnsi="Calibri" w:cs="Times New Roman"/>
        </w:rPr>
        <w:t xml:space="preserve"> with information on how to complete the survey. All data provided by you and your staff will be used only for statistical purposes. Identities of programs and individuals will not </w:t>
      </w:r>
      <w:r w:rsidRPr="000E6F93">
        <w:rPr>
          <w:rFonts w:ascii="Calibri" w:eastAsia="Calibri" w:hAnsi="Calibri" w:cs="Times New Roman"/>
          <w:noProof/>
        </w:rPr>
        <w:t>be disclosed</w:t>
      </w:r>
      <w:r w:rsidRPr="000E6F93">
        <w:rPr>
          <w:rFonts w:ascii="Calibri" w:eastAsia="Calibri" w:hAnsi="Calibri" w:cs="Times New Roman"/>
        </w:rPr>
        <w:t xml:space="preserve">. </w:t>
      </w:r>
    </w:p>
    <w:p w:rsidR="000E6F93" w:rsidRPr="000E6F93" w:rsidP="000E6F93" w14:paraId="0243809E" w14:textId="6F9CC227">
      <w:pPr>
        <w:spacing w:after="160" w:line="256" w:lineRule="auto"/>
        <w:rPr>
          <w:rFonts w:ascii="Calibri" w:eastAsia="Calibri" w:hAnsi="Calibri" w:cs="Times New Roman"/>
        </w:rPr>
      </w:pPr>
      <w:r w:rsidRPr="000E6F93">
        <w:rPr>
          <w:rFonts w:ascii="Calibri" w:eastAsia="Calibri" w:hAnsi="Calibri" w:cs="Times New Roman"/>
        </w:rPr>
        <w:t xml:space="preserve">If you have any questions regarding this study, </w:t>
      </w:r>
      <w:r w:rsidRPr="000E6F93">
        <w:rPr>
          <w:rFonts w:ascii="Calibri" w:eastAsia="Calibri" w:hAnsi="Calibri" w:cs="Times New Roman"/>
          <w:noProof/>
        </w:rPr>
        <w:t>please</w:t>
      </w:r>
      <w:r w:rsidRPr="000E6F93">
        <w:rPr>
          <w:rFonts w:ascii="Calibri" w:eastAsia="Calibri" w:hAnsi="Calibri" w:cs="Times New Roman"/>
        </w:rPr>
        <w:t xml:space="preserve"> contact Ivelisse Martinez-Beck at the Office of Planning, Research and Evaluation, Administration for Children and Families, U.S Department of Health and Human Services, at (202)-690–7885 or </w:t>
      </w:r>
      <w:hyperlink r:id="rId19" w:history="1">
        <w:r w:rsidRPr="000E6F93">
          <w:rPr>
            <w:rFonts w:ascii="Calibri" w:eastAsia="Calibri" w:hAnsi="Calibri" w:cs="Times New Roman"/>
            <w:color w:val="0563C1"/>
            <w:u w:val="single"/>
          </w:rPr>
          <w:t>Ivelisse.martinezbeck@acf.hhs.gov</w:t>
        </w:r>
      </w:hyperlink>
      <w:r w:rsidRPr="000E6F93">
        <w:rPr>
          <w:rFonts w:ascii="Calibri" w:eastAsia="Calibri" w:hAnsi="Calibri" w:cs="Times New Roman"/>
        </w:rPr>
        <w:t>.</w:t>
      </w:r>
    </w:p>
    <w:p w:rsidR="000E6F93" w:rsidRPr="000E6F93" w:rsidP="000E6F93" w14:paraId="7983E149" w14:textId="294DDEA4">
      <w:pPr>
        <w:spacing w:after="160" w:line="256" w:lineRule="auto"/>
        <w:rPr>
          <w:rFonts w:ascii="Calibri" w:eastAsia="Calibri" w:hAnsi="Calibri" w:cs="Times New Roman"/>
        </w:rPr>
      </w:pPr>
      <w:r w:rsidRPr="000E6F93">
        <w:rPr>
          <w:rFonts w:ascii="Calibri" w:eastAsia="Calibri" w:hAnsi="Calibri" w:cs="Times New Roman"/>
        </w:rPr>
        <w:t xml:space="preserve">More information about the survey is available </w:t>
      </w:r>
      <w:r w:rsidRPr="000E6F93">
        <w:rPr>
          <w:rFonts w:ascii="Calibri" w:eastAsia="Calibri" w:hAnsi="Calibri" w:cs="Times New Roman"/>
          <w:noProof/>
        </w:rPr>
        <w:t>at</w:t>
      </w:r>
      <w:r w:rsidRPr="000E6F93">
        <w:rPr>
          <w:rFonts w:ascii="Calibri" w:eastAsia="Calibri" w:hAnsi="Calibri" w:cs="Times New Roman"/>
        </w:rPr>
        <w:t xml:space="preserve"> </w:t>
      </w:r>
      <w:hyperlink r:id="rId16" w:history="1">
        <w:r w:rsidRPr="000E6F93">
          <w:rPr>
            <w:rFonts w:ascii="Calibri" w:eastAsia="Calibri" w:hAnsi="Calibri" w:cs="Times New Roman"/>
            <w:color w:val="0563C1"/>
            <w:u w:val="single"/>
          </w:rPr>
          <w:t>http://nsece.norc.org</w:t>
        </w:r>
      </w:hyperlink>
      <w:r w:rsidRPr="000E6F93">
        <w:rPr>
          <w:rFonts w:ascii="Calibri" w:eastAsia="Calibri" w:hAnsi="Calibri" w:cs="Times New Roman"/>
        </w:rPr>
        <w:t>. This data collection has been reviewed by the Office of Management and Budget, and you may be interested in the Federal Register Notice and additional information available online at [</w:t>
      </w:r>
      <w:r w:rsidRPr="004F6255">
        <w:rPr>
          <w:rFonts w:ascii="Calibri" w:eastAsia="Calibri" w:hAnsi="Calibri" w:cs="Times New Roman"/>
          <w:highlight w:val="yellow"/>
        </w:rPr>
        <w:t>PLACEHOLDER</w:t>
      </w:r>
      <w:r w:rsidRPr="000E6F93">
        <w:rPr>
          <w:rFonts w:ascii="Calibri" w:eastAsia="Calibri" w:hAnsi="Calibri" w:cs="Times New Roman"/>
        </w:rPr>
        <w:t>]</w:t>
      </w:r>
    </w:p>
    <w:p w:rsidR="000E6F93" w:rsidRPr="000E6F93" w:rsidP="000E6F93" w14:paraId="22AB0068" w14:textId="2B62F0F4">
      <w:pPr>
        <w:spacing w:after="160" w:line="256" w:lineRule="auto"/>
        <w:rPr>
          <w:rFonts w:ascii="Calibri" w:eastAsia="Calibri" w:hAnsi="Calibri" w:cs="Times New Roman"/>
        </w:rPr>
      </w:pPr>
      <w:r w:rsidRPr="000E6F93">
        <w:rPr>
          <w:rFonts w:ascii="Calibri" w:eastAsia="Calibri" w:hAnsi="Calibri" w:cs="Times New Roman"/>
        </w:rPr>
        <w:t xml:space="preserve">Thank you in advance for participating in the 2024 NSECE. </w:t>
      </w:r>
    </w:p>
    <w:p w:rsidR="000E6F93" w:rsidP="000E6F93" w14:paraId="7F6A90A3" w14:textId="77777777">
      <w:pPr>
        <w:spacing w:after="160" w:line="256" w:lineRule="auto"/>
        <w:rPr>
          <w:rFonts w:ascii="Calibri" w:eastAsia="Calibri" w:hAnsi="Calibri" w:cs="Times New Roman"/>
        </w:rPr>
      </w:pPr>
      <w:r w:rsidRPr="000E6F93">
        <w:rPr>
          <w:rFonts w:ascii="Calibri" w:eastAsia="Calibri" w:hAnsi="Calibri" w:cs="Times New Roman"/>
        </w:rPr>
        <w:t>Sincerely,</w:t>
      </w:r>
    </w:p>
    <w:p w:rsidR="000E6F93" w:rsidRPr="000E6F93" w:rsidP="000E6F93" w14:paraId="153B680E" w14:textId="547F40E3">
      <w:pPr>
        <w:spacing w:after="160" w:line="256" w:lineRule="auto"/>
        <w:rPr>
          <w:rFonts w:ascii="Calibri" w:eastAsia="Calibri" w:hAnsi="Calibri" w:cs="Times New Roman"/>
        </w:rPr>
      </w:pPr>
      <w:r>
        <w:rPr>
          <w:rFonts w:ascii="Calibri" w:eastAsia="Calibri" w:hAnsi="Calibri" w:cs="Times New Roman"/>
        </w:rPr>
        <w:t>[</w:t>
      </w:r>
      <w:r w:rsidRPr="00176AE7">
        <w:rPr>
          <w:rFonts w:ascii="Calibri" w:eastAsia="Calibri" w:hAnsi="Calibri" w:cs="Times New Roman"/>
        </w:rPr>
        <w:t>PLACEHOLDER</w:t>
      </w:r>
      <w:r>
        <w:rPr>
          <w:rFonts w:ascii="Calibri" w:eastAsia="Calibri" w:hAnsi="Calibri" w:cs="Times New Roman"/>
        </w:rPr>
        <w:t>]</w:t>
      </w:r>
      <w:r w:rsidRPr="000E6F93">
        <w:rPr>
          <w:rFonts w:ascii="Calibri" w:eastAsia="Calibri" w:hAnsi="Calibri" w:cs="Times New Roman"/>
        </w:rPr>
        <w:t xml:space="preserve"> </w:t>
      </w:r>
    </w:p>
    <w:p w:rsidR="00992E68" w:rsidP="00E72827" w14:paraId="6F155DCF" w14:textId="4AF5A1F4">
      <w:pPr>
        <w:spacing w:after="160" w:line="259" w:lineRule="auto"/>
      </w:pPr>
      <w:bookmarkStart w:id="70" w:name="OLE_LINK28"/>
      <w:bookmarkEnd w:id="61"/>
      <w:bookmarkEnd w:id="68"/>
      <w:r>
        <w:rPr>
          <w:rFonts w:eastAsia="Times New Roman" w:cstheme="minorHAnsi"/>
        </w:rPr>
        <w:br w:type="page"/>
      </w:r>
      <w:bookmarkStart w:id="71" w:name="_Toc169784640"/>
      <w:bookmarkEnd w:id="70"/>
      <w:r w:rsidRPr="00992E68">
        <w:rPr>
          <w:rStyle w:val="Heading1Char"/>
          <w:rFonts w:asciiTheme="minorHAnsi" w:hAnsiTheme="minorHAnsi" w:cstheme="minorHAnsi"/>
          <w:b/>
          <w:bCs/>
          <w:color w:val="auto"/>
          <w:sz w:val="22"/>
          <w:szCs w:val="22"/>
          <w:u w:val="single"/>
        </w:rPr>
        <w:t xml:space="preserve">Office of </w:t>
      </w:r>
      <w:r w:rsidRPr="00992E68">
        <w:rPr>
          <w:rStyle w:val="Heading1Char"/>
          <w:rFonts w:asciiTheme="minorHAnsi" w:hAnsiTheme="minorHAnsi" w:cstheme="minorHAnsi"/>
          <w:b/>
          <w:bCs/>
          <w:color w:val="auto"/>
          <w:sz w:val="22"/>
          <w:szCs w:val="22"/>
          <w:u w:val="single"/>
        </w:rPr>
        <w:t>Child Care</w:t>
      </w:r>
      <w:r w:rsidRPr="00992E68">
        <w:rPr>
          <w:rStyle w:val="Heading1Char"/>
          <w:rFonts w:asciiTheme="minorHAnsi" w:hAnsiTheme="minorHAnsi" w:cstheme="minorHAnsi"/>
          <w:b/>
          <w:bCs/>
          <w:color w:val="auto"/>
          <w:sz w:val="22"/>
          <w:szCs w:val="22"/>
          <w:u w:val="single"/>
        </w:rPr>
        <w:t xml:space="preserve"> Statewide Support Letter to Child Care Agencies</w:t>
      </w:r>
      <w:bookmarkEnd w:id="71"/>
      <w:r>
        <w:t xml:space="preserve">: Letter of support from the Office of Child Care to share with child care agencies and others during the field period. </w:t>
      </w:r>
    </w:p>
    <w:p w:rsidR="003A0D18" w:rsidP="009E46A3" w14:paraId="152C4EC9" w14:textId="5FD73BAD">
      <w:pPr>
        <w:spacing w:line="240" w:lineRule="auto"/>
        <w:contextualSpacing/>
        <w:rPr>
          <w:rStyle w:val="NoSpacingChar"/>
        </w:rPr>
      </w:pPr>
    </w:p>
    <w:p w:rsidR="003A0D18" w:rsidP="003A0D18" w14:paraId="4D8F7EE7" w14:textId="5CAFBD3A">
      <w:pPr>
        <w:rPr>
          <w:rFonts w:eastAsiaTheme="minorHAnsi"/>
        </w:rPr>
      </w:pPr>
      <w:r>
        <w:rPr>
          <w:rFonts w:ascii="Arial" w:hAnsi="Arial" w:cs="Arial"/>
          <w:noProof/>
          <w:color w:val="000000"/>
        </w:rPr>
        <w:drawing>
          <wp:inline distT="0" distB="0" distL="0" distR="0">
            <wp:extent cx="5943600" cy="857885"/>
            <wp:effectExtent l="0" t="0" r="0" b="18415"/>
            <wp:docPr id="34" name="Picture 34" descr="Title: OCC Document Header. - Description: U.S. Department of Health and Human Services (eagle) logo and Administration for Children and Families logo. Office of Child Care. The photos of five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5" descr="Title: OCC Document Header. - Description: U.S. Department of Health and Human Services (eagle) logo and Administration for Children and Families logo. Office of Child Care. The photos of five children."/>
                    <pic:cNvPicPr>
                      <a:picLocks noChangeAspect="1" noChangeArrowheads="1"/>
                    </pic:cNvPicPr>
                  </pic:nvPicPr>
                  <pic:blipFill>
                    <a:blip xmlns:r="http://schemas.openxmlformats.org/officeDocument/2006/relationships" r:embed="rId20" r:link="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57885"/>
                    </a:xfrm>
                    <a:prstGeom prst="rect">
                      <a:avLst/>
                    </a:prstGeom>
                    <a:noFill/>
                    <a:ln>
                      <a:noFill/>
                    </a:ln>
                  </pic:spPr>
                </pic:pic>
              </a:graphicData>
            </a:graphic>
          </wp:inline>
        </w:drawing>
      </w:r>
    </w:p>
    <w:p w:rsidR="003A0D18" w:rsidRPr="00071979" w:rsidP="003A0D18" w14:paraId="15042F73" w14:textId="77777777">
      <w:pPr>
        <w:jc w:val="center"/>
        <w:rPr>
          <w:rFonts w:cstheme="minorHAnsi"/>
        </w:rPr>
      </w:pPr>
      <w:r w:rsidRPr="00071979">
        <w:rPr>
          <w:rFonts w:cstheme="minorHAnsi"/>
          <w:b/>
          <w:bCs/>
        </w:rPr>
        <w:t>2024 National Survey of Early Care and Education Now Collecting Data in All 50 States and D.C.</w:t>
      </w:r>
    </w:p>
    <w:p w:rsidR="003A0D18" w:rsidRPr="00071979" w:rsidP="003A0D18" w14:paraId="5C9D05D9" w14:textId="77777777">
      <w:pPr>
        <w:rPr>
          <w:rFonts w:cstheme="minorHAnsi"/>
        </w:rPr>
      </w:pPr>
      <w:r w:rsidRPr="00071979">
        <w:rPr>
          <w:rFonts w:cstheme="minorHAnsi"/>
        </w:rPr>
        <w:t>[INSERT MONTH DAY, YEAR]</w:t>
      </w:r>
    </w:p>
    <w:p w:rsidR="003A0D18" w:rsidRPr="00071979" w:rsidP="003A0D18" w14:paraId="0EF64315" w14:textId="77777777">
      <w:pPr>
        <w:rPr>
          <w:rFonts w:cstheme="minorHAnsi"/>
        </w:rPr>
      </w:pPr>
      <w:r w:rsidRPr="00071979">
        <w:rPr>
          <w:rFonts w:cstheme="minorHAnsi"/>
        </w:rPr>
        <w:t>Dear Early Care and Education Colleague:</w:t>
      </w:r>
    </w:p>
    <w:p w:rsidR="003A0D18" w:rsidRPr="00071979" w:rsidP="003A0D18" w14:paraId="187829AA" w14:textId="77777777">
      <w:pPr>
        <w:rPr>
          <w:rFonts w:cstheme="minorHAnsi"/>
        </w:rPr>
      </w:pPr>
      <w:r w:rsidRPr="00071979">
        <w:rPr>
          <w:rFonts w:cstheme="minorHAnsi"/>
        </w:rPr>
        <w:t>We have some exciting news to share with you. Data collection for the 2024 National Survey of Early Care and Education (NSECE) is currently under</w:t>
      </w:r>
      <w:r w:rsidRPr="00071979">
        <w:rPr>
          <w:rFonts w:cstheme="minorHAnsi"/>
          <w:color w:val="0000FF"/>
        </w:rPr>
        <w:t xml:space="preserve"> </w:t>
      </w:r>
      <w:r w:rsidRPr="00071979">
        <w:rPr>
          <w:rFonts w:cstheme="minorHAnsi"/>
        </w:rPr>
        <w:t>way in all 50 states and the District of Columbia.</w:t>
      </w:r>
      <w:r w:rsidRPr="00071979">
        <w:rPr>
          <w:rFonts w:cstheme="minorHAnsi"/>
          <w:b/>
          <w:bCs/>
        </w:rPr>
        <w:t xml:space="preserve">  </w:t>
      </w:r>
    </w:p>
    <w:p w:rsidR="003A0D18" w:rsidRPr="00071979" w:rsidP="003A0D18" w14:paraId="54E3189A" w14:textId="319423F7">
      <w:pPr>
        <w:rPr>
          <w:rFonts w:cstheme="minorHAnsi"/>
        </w:rPr>
      </w:pPr>
      <w:r w:rsidRPr="00071979">
        <w:rPr>
          <w:rFonts w:cstheme="minorHAnsi"/>
        </w:rPr>
        <w:t xml:space="preserve">The NSECE is the only national survey of early care and education (ECE) use and availability. We initially conducted the NSECE in 2012, creating the first national picture of early care and education (ECE) in over twenty years. </w:t>
      </w:r>
      <w:r w:rsidRPr="00071979" w:rsidR="00E86F1F">
        <w:rPr>
          <w:rFonts w:cstheme="minorHAnsi"/>
        </w:rPr>
        <w:t>W</w:t>
      </w:r>
      <w:r w:rsidRPr="00071979">
        <w:rPr>
          <w:rFonts w:cstheme="minorHAnsi"/>
        </w:rPr>
        <w:t xml:space="preserve">e repeated the NSECE in 2019 to document how the ECE landscape had changed in the intervening years. We are collecting updated, nationally representative information about all segments of early care and education and families’ needs for ECE services, which include </w:t>
      </w:r>
      <w:r w:rsidRPr="00071979">
        <w:rPr>
          <w:rFonts w:cstheme="minorHAnsi"/>
        </w:rPr>
        <w:t>child care</w:t>
      </w:r>
      <w:r w:rsidRPr="00071979">
        <w:rPr>
          <w:rFonts w:cstheme="minorHAnsi"/>
        </w:rPr>
        <w:t>, Early Head Star</w:t>
      </w:r>
      <w:r w:rsidRPr="00071979">
        <w:rPr>
          <w:rFonts w:cstheme="minorHAnsi"/>
          <w:color w:val="000000"/>
        </w:rPr>
        <w:t>t and H</w:t>
      </w:r>
      <w:r w:rsidRPr="00071979">
        <w:rPr>
          <w:rFonts w:cstheme="minorHAnsi"/>
        </w:rPr>
        <w:t>ead Start, and prekindergarten</w:t>
      </w:r>
      <w:r w:rsidRPr="00071979">
        <w:rPr>
          <w:rFonts w:cstheme="minorHAnsi"/>
          <w:color w:val="0000FF"/>
        </w:rPr>
        <w:t xml:space="preserve"> </w:t>
      </w:r>
      <w:r w:rsidRPr="00071979">
        <w:rPr>
          <w:rFonts w:cstheme="minorHAnsi"/>
          <w:color w:val="000000"/>
        </w:rPr>
        <w:t>programs through the 2024 NSECE</w:t>
      </w:r>
      <w:r w:rsidRPr="00071979">
        <w:rPr>
          <w:rFonts w:cstheme="minorHAnsi"/>
        </w:rPr>
        <w:t>. We are excited about the possibility of learning how recent policy and program changes and the COVID-19 pandemic have affected providers and the availability of ECE services since 2019.</w:t>
      </w:r>
    </w:p>
    <w:p w:rsidR="003A0D18" w:rsidRPr="00071979" w:rsidP="003A0D18" w14:paraId="2733AE7A" w14:textId="77777777">
      <w:pPr>
        <w:rPr>
          <w:rFonts w:cstheme="minorHAnsi"/>
        </w:rPr>
      </w:pPr>
      <w:r w:rsidRPr="00071979">
        <w:rPr>
          <w:rFonts w:cstheme="minorHAnsi"/>
        </w:rPr>
        <w:t>The Administration for Children and Families has contracted with NORC at the University of Chicago to conduct the 2024 NSECE. NORC has sent mailings to selected providers and households throughout the country, inviting them to participate in the study. </w:t>
      </w:r>
      <w:r w:rsidRPr="00071979">
        <w:rPr>
          <w:rFonts w:cstheme="minorHAnsi"/>
          <w:i/>
          <w:iCs/>
        </w:rPr>
        <w:t>NORC field interviewers will be visiting providers and households in person and calling them by telephone to encourage participation in the study.</w:t>
      </w:r>
      <w:r w:rsidRPr="00071979">
        <w:rPr>
          <w:rFonts w:cstheme="minorHAnsi"/>
        </w:rPr>
        <w:t xml:space="preserve"> We are writing you to ask your support for this critical data collection effort. If you are contacted by providers, households, teachers and caregivers, or other members of the </w:t>
      </w:r>
      <w:r w:rsidRPr="00071979">
        <w:rPr>
          <w:rFonts w:cstheme="minorHAnsi"/>
        </w:rPr>
        <w:t>general public</w:t>
      </w:r>
      <w:r w:rsidRPr="00071979">
        <w:rPr>
          <w:rFonts w:cstheme="minorHAnsi"/>
        </w:rPr>
        <w:t xml:space="preserve">, </w:t>
      </w:r>
      <w:r w:rsidRPr="00071979">
        <w:rPr>
          <w:rFonts w:cstheme="minorHAnsi"/>
          <w:i/>
          <w:iCs/>
        </w:rPr>
        <w:t>please emphasize and reassure those individuals that the 2024 NSECE is a legitimate and vital effort</w:t>
      </w:r>
      <w:r w:rsidRPr="00071979">
        <w:rPr>
          <w:rFonts w:cstheme="minorHAnsi"/>
        </w:rPr>
        <w:t xml:space="preserve"> for our programs and our ability to help all our nation’s children get access to high-quality ECE programs.</w:t>
      </w:r>
    </w:p>
    <w:p w:rsidR="003A0D18" w:rsidRPr="00071979" w:rsidP="003A0D18" w14:paraId="04B952B2" w14:textId="0B3E38FD">
      <w:pPr>
        <w:rPr>
          <w:rFonts w:cstheme="minorHAnsi"/>
        </w:rPr>
      </w:pPr>
      <w:r w:rsidRPr="00071979">
        <w:rPr>
          <w:rFonts w:cstheme="minorHAnsi"/>
        </w:rPr>
        <w:t xml:space="preserve">NORC has a variety of resources for respondents </w:t>
      </w:r>
      <w:r w:rsidRPr="00071979">
        <w:rPr>
          <w:rFonts w:cstheme="minorHAnsi"/>
          <w:i/>
          <w:iCs/>
        </w:rPr>
        <w:t>to verify the legitimacy of the study</w:t>
      </w:r>
      <w:r w:rsidRPr="00071979">
        <w:rPr>
          <w:rFonts w:cstheme="minorHAnsi"/>
        </w:rPr>
        <w:t xml:space="preserve">. Interviewers visiting in person will have a NORC badge with a hologram on the back. Respondents may visit http://www.norc.org/WorkingWithNORC/Pages/survey-participants.aspx, where the option “How </w:t>
      </w:r>
      <w:r w:rsidRPr="00071979">
        <w:rPr>
          <w:rFonts w:cstheme="minorHAnsi"/>
        </w:rPr>
        <w:t>To</w:t>
      </w:r>
      <w:r w:rsidRPr="00071979">
        <w:rPr>
          <w:rFonts w:cstheme="minorHAnsi"/>
        </w:rPr>
        <w:t xml:space="preserve"> Identify NORC Interviewers” will allow them to type in the NORC interviewer’s ID number to see a photograph of the interviewer. All NORC staff members have signed legally binding pledges of </w:t>
      </w:r>
      <w:r w:rsidR="00F463D0">
        <w:rPr>
          <w:rFonts w:cstheme="minorHAnsi"/>
        </w:rPr>
        <w:t>privacy</w:t>
      </w:r>
      <w:r w:rsidRPr="00071979" w:rsidR="00F463D0">
        <w:rPr>
          <w:rFonts w:cstheme="minorHAnsi"/>
        </w:rPr>
        <w:t xml:space="preserve"> </w:t>
      </w:r>
      <w:r w:rsidRPr="00071979">
        <w:rPr>
          <w:rFonts w:cstheme="minorHAnsi"/>
        </w:rPr>
        <w:t xml:space="preserve">and must abide by a strict code of professional conduct. All project materials will also include a toll-free number, </w:t>
      </w:r>
      <w:r w:rsidRPr="00071979" w:rsidR="00FE05C6">
        <w:rPr>
          <w:rFonts w:cstheme="minorHAnsi"/>
        </w:rPr>
        <w:t>[</w:t>
      </w:r>
      <w:r w:rsidRPr="004F6255" w:rsidR="00FE05C6">
        <w:rPr>
          <w:rFonts w:cstheme="minorHAnsi"/>
          <w:highlight w:val="yellow"/>
        </w:rPr>
        <w:t>PLACEHOLDER</w:t>
      </w:r>
      <w:r w:rsidRPr="00071979" w:rsidR="00FE05C6">
        <w:rPr>
          <w:rFonts w:cstheme="minorHAnsi"/>
        </w:rPr>
        <w:t>]</w:t>
      </w:r>
      <w:r w:rsidRPr="00071979">
        <w:rPr>
          <w:rFonts w:cstheme="minorHAnsi"/>
        </w:rPr>
        <w:t xml:space="preserve">, and an email address, </w:t>
      </w:r>
      <w:hyperlink r:id="rId14" w:history="1">
        <w:r w:rsidRPr="00071979" w:rsidR="00FE05C6">
          <w:rPr>
            <w:rStyle w:val="Hyperlink"/>
            <w:rFonts w:cstheme="minorHAnsi"/>
          </w:rPr>
          <w:t>nsece24prov@norc.org</w:t>
        </w:r>
      </w:hyperlink>
      <w:r w:rsidRPr="00071979">
        <w:rPr>
          <w:rFonts w:cstheme="minorHAnsi"/>
          <w:color w:val="000000"/>
        </w:rPr>
        <w:t>, if you would like t</w:t>
      </w:r>
      <w:r w:rsidRPr="00071979">
        <w:rPr>
          <w:rFonts w:cstheme="minorHAnsi"/>
        </w:rPr>
        <w:t>o obtain further information about the study.</w:t>
      </w:r>
    </w:p>
    <w:p w:rsidR="003A0D18" w:rsidRPr="00071979" w:rsidP="003A0D18" w14:paraId="54A61802" w14:textId="77777777">
      <w:pPr>
        <w:rPr>
          <w:rFonts w:cstheme="minorHAnsi"/>
        </w:rPr>
      </w:pPr>
      <w:r w:rsidRPr="00071979">
        <w:rPr>
          <w:rFonts w:cstheme="minorHAnsi"/>
        </w:rPr>
        <w:t xml:space="preserve">We have included additional NSECE resources and information below. Please do not hesitate to contact the NSECE study team with questions or concerns about data collection efforts in your </w:t>
      </w:r>
      <w:r w:rsidRPr="00071979">
        <w:rPr>
          <w:rFonts w:cstheme="minorHAnsi"/>
        </w:rPr>
        <w:t>communities. Because the study is being fielded with a statistics-based design, participants need to be contacted by NORC; the NSECE cannot accept volunteers who were not statistically selected.</w:t>
      </w:r>
    </w:p>
    <w:p w:rsidR="003A0D18" w:rsidRPr="00071979" w:rsidP="003A0D18" w14:paraId="02F3D80D" w14:textId="77777777">
      <w:pPr>
        <w:rPr>
          <w:rFonts w:cstheme="minorHAnsi"/>
        </w:rPr>
      </w:pPr>
      <w:r w:rsidRPr="00071979">
        <w:rPr>
          <w:rFonts w:cstheme="minorHAnsi"/>
        </w:rPr>
        <w:t>Thank you in advance for your assistance with this important study.</w:t>
      </w:r>
    </w:p>
    <w:p w:rsidR="003A0D18" w:rsidRPr="00071979" w:rsidP="00071979" w14:paraId="1BE05D3D" w14:textId="6102FCF5">
      <w:pPr>
        <w:rPr>
          <w:rFonts w:cstheme="minorHAnsi"/>
        </w:rPr>
      </w:pPr>
    </w:p>
    <w:p w:rsidR="003A0D18" w:rsidRPr="00071979" w:rsidP="003A0D18" w14:paraId="0965B1CC" w14:textId="77777777">
      <w:pPr>
        <w:spacing w:after="0"/>
        <w:rPr>
          <w:rFonts w:cstheme="minorHAnsi"/>
        </w:rPr>
      </w:pPr>
      <w:r w:rsidRPr="00071979">
        <w:rPr>
          <w:rFonts w:cstheme="minorHAnsi"/>
        </w:rPr>
        <w:t>Director</w:t>
      </w:r>
    </w:p>
    <w:p w:rsidR="003A0D18" w:rsidRPr="00071979" w:rsidP="003A0D18" w14:paraId="1D62A146" w14:textId="77777777">
      <w:pPr>
        <w:spacing w:after="0"/>
        <w:rPr>
          <w:rFonts w:cstheme="minorHAnsi"/>
        </w:rPr>
      </w:pPr>
      <w:r w:rsidRPr="00071979">
        <w:rPr>
          <w:rFonts w:cstheme="minorHAnsi"/>
        </w:rPr>
        <w:t xml:space="preserve">Office of </w:t>
      </w:r>
      <w:r w:rsidRPr="00071979">
        <w:rPr>
          <w:rFonts w:cstheme="minorHAnsi"/>
        </w:rPr>
        <w:t>Child Care</w:t>
      </w:r>
    </w:p>
    <w:p w:rsidR="003A0D18" w:rsidP="003A0D18" w14:paraId="6BD1BCD0" w14:textId="77777777">
      <w:pPr>
        <w:spacing w:after="0"/>
        <w:rPr>
          <w:rFonts w:ascii="Arial" w:hAnsi="Arial" w:cs="Arial"/>
          <w:sz w:val="28"/>
          <w:szCs w:val="28"/>
        </w:rPr>
      </w:pPr>
    </w:p>
    <w:p w:rsidR="003A0D18" w:rsidRPr="00071979" w:rsidP="003A0D18" w14:paraId="68457537" w14:textId="77777777">
      <w:pPr>
        <w:jc w:val="center"/>
        <w:rPr>
          <w:rFonts w:cstheme="minorHAnsi"/>
          <w:sz w:val="24"/>
          <w:szCs w:val="24"/>
        </w:rPr>
      </w:pPr>
      <w:r w:rsidRPr="00071979">
        <w:rPr>
          <w:rFonts w:cstheme="minorHAnsi"/>
          <w:b/>
          <w:bCs/>
          <w:sz w:val="24"/>
          <w:szCs w:val="24"/>
        </w:rPr>
        <w:t>Information about the 2024 NSECE</w:t>
      </w:r>
    </w:p>
    <w:p w:rsidR="003A0D18" w:rsidRPr="00071979" w:rsidP="003A0D18" w14:paraId="4BAEB059" w14:textId="77777777">
      <w:pPr>
        <w:rPr>
          <w:rFonts w:cstheme="minorHAnsi"/>
        </w:rPr>
      </w:pPr>
      <w:r w:rsidRPr="00071979">
        <w:rPr>
          <w:rFonts w:cstheme="minorHAnsi"/>
        </w:rPr>
        <w:t>A key aim of the 2024 surveys is to provide updated profiles of individual</w:t>
      </w:r>
      <w:r w:rsidRPr="00071979">
        <w:rPr>
          <w:rFonts w:cstheme="minorHAnsi"/>
          <w:color w:val="000000"/>
        </w:rPr>
        <w:t>s and p</w:t>
      </w:r>
      <w:r w:rsidRPr="00071979">
        <w:rPr>
          <w:rFonts w:cstheme="minorHAnsi"/>
        </w:rPr>
        <w:t>rograms providing ECE and to describe ECE use in household</w:t>
      </w:r>
      <w:r w:rsidRPr="00071979">
        <w:rPr>
          <w:rFonts w:cstheme="minorHAnsi"/>
          <w:color w:val="000000"/>
        </w:rPr>
        <w:t>s</w:t>
      </w:r>
      <w:r w:rsidRPr="00071979">
        <w:rPr>
          <w:rFonts w:cstheme="minorHAnsi"/>
        </w:rPr>
        <w:t xml:space="preserve"> across the United States. The 2024 NSECE includes center- and home-based provider surveys, a household survey, and a </w:t>
      </w:r>
      <w:r w:rsidRPr="00071979">
        <w:rPr>
          <w:rFonts w:cstheme="minorHAnsi"/>
        </w:rPr>
        <w:t>child care</w:t>
      </w:r>
      <w:r w:rsidRPr="00071979">
        <w:rPr>
          <w:rFonts w:cstheme="minorHAnsi"/>
        </w:rPr>
        <w:t xml:space="preserve"> workforce survey, all of which are based on nationally representative samples. It is important for us to include a wide range of providers who were scientifically selected, including federal and local agencies. This information will give us a more representative sample that will better inform policies that affect ECE programs and practices. All data provided by households and providers will be used only for statistical purposes, and the identities of individuals and programs will not be disclosed.</w:t>
      </w:r>
    </w:p>
    <w:p w:rsidR="003A0D18" w:rsidRPr="00071979" w:rsidP="003A0D18" w14:paraId="07B0195B" w14:textId="77777777">
      <w:pPr>
        <w:spacing w:after="0"/>
        <w:rPr>
          <w:rFonts w:cstheme="minorHAnsi"/>
        </w:rPr>
      </w:pPr>
      <w:r w:rsidRPr="00071979">
        <w:rPr>
          <w:rFonts w:cstheme="minorHAnsi"/>
        </w:rPr>
        <w:t xml:space="preserve">More information about the survey is available on </w:t>
      </w:r>
      <w:r w:rsidRPr="00071979">
        <w:rPr>
          <w:rFonts w:cstheme="minorHAnsi"/>
          <w:b/>
          <w:i/>
        </w:rPr>
        <w:t>http://www.norc.org/Research/Projects/Pages/national-survey-of-early-care-and-education.aspx.</w:t>
      </w:r>
      <w:r w:rsidRPr="00071979">
        <w:rPr>
          <w:rFonts w:cstheme="minorHAnsi"/>
        </w:rPr>
        <w:t xml:space="preserve"> </w:t>
      </w:r>
    </w:p>
    <w:p w:rsidR="003A0D18" w:rsidRPr="00071979" w:rsidP="003A0D18" w14:paraId="09C9756E" w14:textId="77777777">
      <w:pPr>
        <w:rPr>
          <w:rFonts w:cstheme="minorHAnsi"/>
        </w:rPr>
      </w:pPr>
      <w:r w:rsidRPr="00071979">
        <w:rPr>
          <w:rFonts w:cstheme="minorHAnsi"/>
        </w:rPr>
        <w:t>You can also access reports and factsheets based on the 2012 NSECE and 2019 NSECE about the characteristics of center</w:t>
      </w:r>
      <w:r w:rsidRPr="00071979">
        <w:rPr>
          <w:rFonts w:cstheme="minorHAnsi"/>
        </w:rPr>
        <w:softHyphen/>
        <w:t xml:space="preserve">-based programs, teachers and caregivers working with young children in those programs and paid and unpaid individuals who regularly care for other people’s children at home on that site. In addition, you will find insights into the ECE experiences, choices, and perceptions of the parents and guardians of </w:t>
      </w:r>
      <w:r w:rsidRPr="00071979">
        <w:rPr>
          <w:rFonts w:cstheme="minorHAnsi"/>
          <w:color w:val="000000"/>
        </w:rPr>
        <w:t xml:space="preserve">young children. </w:t>
      </w:r>
    </w:p>
    <w:p w:rsidR="00064CFA" w14:paraId="5F1940B3" w14:textId="2F6F2659">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3A0D18" w:rsidP="009E46A3" w14:paraId="082B31E9" w14:textId="39784CD1">
      <w:pPr>
        <w:spacing w:line="240" w:lineRule="auto"/>
        <w:contextualSpacing/>
        <w:rPr>
          <w:rStyle w:val="NoSpacingChar"/>
        </w:rPr>
      </w:pPr>
      <w:bookmarkStart w:id="72" w:name="_Toc169784641"/>
      <w:r w:rsidRPr="003A0D18">
        <w:rPr>
          <w:rStyle w:val="Heading1Char"/>
          <w:rFonts w:asciiTheme="minorHAnsi" w:hAnsiTheme="minorHAnsi" w:cstheme="minorHAnsi"/>
          <w:b/>
          <w:bCs/>
          <w:color w:val="auto"/>
          <w:sz w:val="22"/>
          <w:szCs w:val="22"/>
          <w:u w:val="single"/>
        </w:rPr>
        <w:t xml:space="preserve">Office of </w:t>
      </w:r>
      <w:r w:rsidRPr="003A0D18">
        <w:rPr>
          <w:rStyle w:val="Heading1Char"/>
          <w:rFonts w:asciiTheme="minorHAnsi" w:hAnsiTheme="minorHAnsi" w:cstheme="minorHAnsi"/>
          <w:b/>
          <w:bCs/>
          <w:color w:val="auto"/>
          <w:sz w:val="22"/>
          <w:szCs w:val="22"/>
          <w:u w:val="single"/>
        </w:rPr>
        <w:t>Child Care</w:t>
      </w:r>
      <w:r w:rsidRPr="003A0D18">
        <w:rPr>
          <w:rStyle w:val="Heading1Char"/>
          <w:rFonts w:asciiTheme="minorHAnsi" w:hAnsiTheme="minorHAnsi" w:cstheme="minorHAnsi"/>
          <w:b/>
          <w:bCs/>
          <w:color w:val="auto"/>
          <w:sz w:val="22"/>
          <w:szCs w:val="22"/>
          <w:u w:val="single"/>
        </w:rPr>
        <w:t xml:space="preserve"> Letter for Community Leaders and Others</w:t>
      </w:r>
      <w:bookmarkEnd w:id="72"/>
      <w:r w:rsidRPr="003A0D18">
        <w:rPr>
          <w:rStyle w:val="NoSpacingChar"/>
        </w:rPr>
        <w:t>:</w:t>
      </w:r>
      <w:r w:rsidR="004010D1">
        <w:rPr>
          <w:rStyle w:val="NoSpacingChar"/>
        </w:rPr>
        <w:t xml:space="preserve"> </w:t>
      </w:r>
      <w:bookmarkStart w:id="73" w:name="OLE_LINK34"/>
      <w:r w:rsidR="00F879B4">
        <w:rPr>
          <w:rStyle w:val="NoSpacingChar"/>
        </w:rPr>
        <w:t>Letter</w:t>
      </w:r>
      <w:r w:rsidR="004010D1">
        <w:rPr>
          <w:rStyle w:val="NoSpacingChar"/>
        </w:rPr>
        <w:t xml:space="preserve"> of</w:t>
      </w:r>
      <w:r w:rsidR="00F879B4">
        <w:rPr>
          <w:rStyle w:val="NoSpacingChar"/>
        </w:rPr>
        <w:t xml:space="preserve"> support from the Office of Child Care to</w:t>
      </w:r>
      <w:r w:rsidR="004010D1">
        <w:rPr>
          <w:rStyle w:val="NoSpacingChar"/>
        </w:rPr>
        <w:t xml:space="preserve"> share with community leaders and others during the field period.</w:t>
      </w:r>
      <w:bookmarkEnd w:id="73"/>
    </w:p>
    <w:p w:rsidR="003A0D18" w:rsidP="009E46A3" w14:paraId="07D17119" w14:textId="08EC75BF">
      <w:pPr>
        <w:spacing w:line="240" w:lineRule="auto"/>
        <w:contextualSpacing/>
        <w:rPr>
          <w:rStyle w:val="NoSpacingChar"/>
        </w:rPr>
      </w:pPr>
    </w:p>
    <w:p w:rsidR="003A0D18" w:rsidP="003A0D18" w14:paraId="1B4EABD3" w14:textId="77777777">
      <w:pPr>
        <w:pStyle w:val="BodyText"/>
        <w:rPr>
          <w:rFonts w:ascii="Times New Roman"/>
          <w:sz w:val="20"/>
        </w:rPr>
      </w:pPr>
    </w:p>
    <w:p w:rsidR="003A0D18" w:rsidP="003A0D18" w14:paraId="342286DC" w14:textId="77777777">
      <w:pPr>
        <w:pStyle w:val="BodyText"/>
        <w:spacing w:before="6" w:after="1"/>
        <w:rPr>
          <w:rFonts w:ascii="Times New Roman"/>
          <w:sz w:val="17"/>
        </w:rPr>
      </w:pPr>
    </w:p>
    <w:p w:rsidR="003A0D18" w:rsidP="003A0D18" w14:paraId="2B9C6B28" w14:textId="7D785F10">
      <w:pPr>
        <w:pStyle w:val="BodyText"/>
        <w:ind w:left="2292"/>
        <w:rPr>
          <w:rFonts w:ascii="Times New Roman"/>
          <w:sz w:val="20"/>
        </w:rPr>
      </w:pPr>
      <w:r>
        <w:rPr>
          <w:rFonts w:ascii="Times New Roman"/>
          <w:noProof/>
          <w:sz w:val="20"/>
        </w:rPr>
        <w:drawing>
          <wp:inline distT="0" distB="0" distL="0" distR="0">
            <wp:extent cx="3117215" cy="516890"/>
            <wp:effectExtent l="0" t="0" r="6985" b="0"/>
            <wp:docPr id="31" name="Picture 3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10;&#10;Description automatically generated"/>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7215" cy="516890"/>
                    </a:xfrm>
                    <a:prstGeom prst="rect">
                      <a:avLst/>
                    </a:prstGeom>
                    <a:noFill/>
                    <a:ln>
                      <a:noFill/>
                    </a:ln>
                  </pic:spPr>
                </pic:pic>
              </a:graphicData>
            </a:graphic>
          </wp:inline>
        </w:drawing>
      </w:r>
    </w:p>
    <w:p w:rsidR="003A0D18" w:rsidP="003A0D18" w14:paraId="2AC7B114" w14:textId="43B10841">
      <w:pPr>
        <w:spacing w:before="39"/>
        <w:ind w:left="2309"/>
        <w:rPr>
          <w:rFonts w:ascii="Arial"/>
          <w:b/>
          <w:sz w:val="17"/>
        </w:rPr>
      </w:pPr>
      <w:r>
        <w:rPr>
          <w:rFonts w:ascii="Arial"/>
          <w:noProof/>
        </w:rPr>
        <w:drawing>
          <wp:anchor distT="0" distB="0" distL="0" distR="0" simplePos="0" relativeHeight="251675648" behindDoc="0" locked="0" layoutInCell="1" allowOverlap="1">
            <wp:simplePos x="0" y="0"/>
            <wp:positionH relativeFrom="page">
              <wp:posOffset>476250</wp:posOffset>
            </wp:positionH>
            <wp:positionV relativeFrom="paragraph">
              <wp:posOffset>-793750</wp:posOffset>
            </wp:positionV>
            <wp:extent cx="940435" cy="976630"/>
            <wp:effectExtent l="0" t="0" r="0" b="0"/>
            <wp:wrapNone/>
            <wp:docPr id="32" name="Picture 32" descr="A close-up of a p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close-up of a pen&#10;&#10;Description automatically generated with low confidence"/>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0435" cy="976630"/>
                    </a:xfrm>
                    <a:prstGeom prst="rect">
                      <a:avLst/>
                    </a:prstGeom>
                    <a:noFill/>
                  </pic:spPr>
                </pic:pic>
              </a:graphicData>
            </a:graphic>
            <wp14:sizeRelH relativeFrom="page">
              <wp14:pctWidth>0</wp14:pctWidth>
            </wp14:sizeRelH>
            <wp14:sizeRelV relativeFrom="page">
              <wp14:pctHeight>0</wp14:pctHeight>
            </wp14:sizeRelV>
          </wp:anchor>
        </w:drawing>
      </w:r>
      <w:r>
        <w:rPr>
          <w:color w:val="626B6B"/>
          <w:sz w:val="18"/>
        </w:rPr>
        <w:t>330</w:t>
      </w:r>
      <w:r>
        <w:rPr>
          <w:color w:val="626B6B"/>
          <w:spacing w:val="2"/>
          <w:sz w:val="18"/>
        </w:rPr>
        <w:t xml:space="preserve"> </w:t>
      </w:r>
      <w:r>
        <w:rPr>
          <w:color w:val="626B6B"/>
          <w:sz w:val="18"/>
        </w:rPr>
        <w:t>C</w:t>
      </w:r>
      <w:r>
        <w:rPr>
          <w:color w:val="626B6B"/>
          <w:spacing w:val="-8"/>
          <w:sz w:val="18"/>
        </w:rPr>
        <w:t xml:space="preserve"> </w:t>
      </w:r>
      <w:r>
        <w:rPr>
          <w:color w:val="626B6B"/>
          <w:sz w:val="18"/>
        </w:rPr>
        <w:t>Street,</w:t>
      </w:r>
      <w:r>
        <w:rPr>
          <w:color w:val="626B6B"/>
          <w:spacing w:val="-6"/>
          <w:sz w:val="18"/>
        </w:rPr>
        <w:t xml:space="preserve"> </w:t>
      </w:r>
      <w:r>
        <w:rPr>
          <w:color w:val="626B6B"/>
          <w:sz w:val="18"/>
        </w:rPr>
        <w:t>S.W.,</w:t>
      </w:r>
      <w:r>
        <w:rPr>
          <w:color w:val="626B6B"/>
          <w:spacing w:val="-1"/>
          <w:sz w:val="18"/>
        </w:rPr>
        <w:t xml:space="preserve"> </w:t>
      </w:r>
      <w:r>
        <w:rPr>
          <w:color w:val="626B6B"/>
          <w:sz w:val="18"/>
        </w:rPr>
        <w:t>Washington,</w:t>
      </w:r>
      <w:r>
        <w:rPr>
          <w:color w:val="626B6B"/>
          <w:spacing w:val="8"/>
          <w:sz w:val="18"/>
        </w:rPr>
        <w:t xml:space="preserve"> </w:t>
      </w:r>
      <w:r>
        <w:rPr>
          <w:color w:val="626B6B"/>
          <w:sz w:val="18"/>
        </w:rPr>
        <w:t>DC</w:t>
      </w:r>
      <w:r>
        <w:rPr>
          <w:color w:val="626B6B"/>
          <w:spacing w:val="44"/>
          <w:sz w:val="18"/>
        </w:rPr>
        <w:t xml:space="preserve"> </w:t>
      </w:r>
      <w:r>
        <w:rPr>
          <w:color w:val="626B6B"/>
          <w:sz w:val="18"/>
        </w:rPr>
        <w:t>20201</w:t>
      </w:r>
      <w:r>
        <w:rPr>
          <w:color w:val="626B6B"/>
          <w:spacing w:val="42"/>
          <w:sz w:val="18"/>
        </w:rPr>
        <w:t xml:space="preserve"> </w:t>
      </w:r>
      <w:r>
        <w:rPr>
          <w:color w:val="626B6B"/>
          <w:sz w:val="24"/>
        </w:rPr>
        <w:t>I</w:t>
      </w:r>
      <w:r>
        <w:rPr>
          <w:color w:val="626B6B"/>
          <w:spacing w:val="16"/>
          <w:sz w:val="24"/>
        </w:rPr>
        <w:t xml:space="preserve"> </w:t>
      </w:r>
      <w:hyperlink r:id="rId24" w:history="1">
        <w:r>
          <w:rPr>
            <w:rStyle w:val="Hyperlink"/>
            <w:b/>
            <w:color w:val="626B6B"/>
            <w:spacing w:val="-2"/>
            <w:sz w:val="17"/>
            <w:u w:val="none"/>
          </w:rPr>
          <w:t>www.acf.hhs.gov</w:t>
        </w:r>
      </w:hyperlink>
    </w:p>
    <w:p w:rsidR="003A0D18" w:rsidRPr="00071979" w:rsidP="003A0D18" w14:paraId="49E1140C" w14:textId="77777777">
      <w:pPr>
        <w:pStyle w:val="BodyText"/>
        <w:rPr>
          <w:rFonts w:asciiTheme="minorHAnsi" w:hAnsiTheme="minorHAnsi" w:cstheme="minorHAnsi"/>
          <w:b/>
          <w:sz w:val="22"/>
          <w:szCs w:val="22"/>
        </w:rPr>
      </w:pPr>
    </w:p>
    <w:p w:rsidR="003A0D18" w:rsidRPr="00071979" w:rsidP="003A0D18" w14:paraId="5ACAEAA6" w14:textId="77777777">
      <w:pPr>
        <w:pStyle w:val="BodyText"/>
        <w:spacing w:before="7"/>
        <w:rPr>
          <w:rFonts w:asciiTheme="minorHAnsi" w:hAnsiTheme="minorHAnsi" w:cstheme="minorHAnsi"/>
          <w:b/>
          <w:sz w:val="22"/>
          <w:szCs w:val="22"/>
        </w:rPr>
      </w:pPr>
    </w:p>
    <w:p w:rsidR="003A0D18" w:rsidRPr="00DD0EE6" w:rsidP="00DD0EE6" w14:paraId="3598B76D" w14:textId="77777777">
      <w:pPr>
        <w:jc w:val="right"/>
      </w:pPr>
      <w:r w:rsidRPr="00071979">
        <w:rPr>
          <w:w w:val="105"/>
        </w:rPr>
        <w:t>[INSERT MONTH YEAR]</w:t>
      </w:r>
      <w:r w:rsidRPr="00071979">
        <w:rPr>
          <w:spacing w:val="-1"/>
          <w:w w:val="105"/>
        </w:rPr>
        <w:t xml:space="preserve"> </w:t>
      </w:r>
    </w:p>
    <w:p w:rsidR="003A0D18" w:rsidRPr="00071979" w:rsidP="00DD0EE6" w14:paraId="22EE87D1" w14:textId="7BC431C0">
      <w:r w:rsidRPr="00071979">
        <w:rPr>
          <w:w w:val="105"/>
        </w:rPr>
        <w:t>Dear</w:t>
      </w:r>
      <w:r w:rsidRPr="00071979">
        <w:rPr>
          <w:spacing w:val="-7"/>
          <w:w w:val="105"/>
        </w:rPr>
        <w:t xml:space="preserve"> </w:t>
      </w:r>
      <w:r w:rsidRPr="00071979">
        <w:rPr>
          <w:w w:val="105"/>
        </w:rPr>
        <w:t>Community</w:t>
      </w:r>
      <w:r w:rsidRPr="00071979">
        <w:rPr>
          <w:spacing w:val="8"/>
          <w:w w:val="105"/>
        </w:rPr>
        <w:t xml:space="preserve"> </w:t>
      </w:r>
      <w:r w:rsidRPr="00071979">
        <w:rPr>
          <w:spacing w:val="-2"/>
          <w:w w:val="105"/>
        </w:rPr>
        <w:t>Member:</w:t>
      </w:r>
    </w:p>
    <w:p w:rsidR="003A0D18" w:rsidRPr="00071979" w:rsidP="00DD0EE6" w14:paraId="4343CBA9" w14:textId="3D090416">
      <w:r w:rsidRPr="00071979">
        <w:rPr>
          <w:w w:val="105"/>
        </w:rPr>
        <w:t>I</w:t>
      </w:r>
      <w:r w:rsidRPr="00071979">
        <w:rPr>
          <w:spacing w:val="-4"/>
          <w:w w:val="105"/>
        </w:rPr>
        <w:t xml:space="preserve"> </w:t>
      </w:r>
      <w:r w:rsidRPr="00071979">
        <w:rPr>
          <w:w w:val="105"/>
        </w:rPr>
        <w:t>am writing</w:t>
      </w:r>
      <w:r w:rsidRPr="00071979">
        <w:rPr>
          <w:spacing w:val="-3"/>
          <w:w w:val="105"/>
        </w:rPr>
        <w:t xml:space="preserve"> </w:t>
      </w:r>
      <w:r w:rsidRPr="00071979">
        <w:rPr>
          <w:w w:val="105"/>
        </w:rPr>
        <w:t>to share information about the 2024 National</w:t>
      </w:r>
      <w:r w:rsidRPr="00071979">
        <w:rPr>
          <w:spacing w:val="-1"/>
          <w:w w:val="105"/>
        </w:rPr>
        <w:t xml:space="preserve"> </w:t>
      </w:r>
      <w:r w:rsidRPr="00071979">
        <w:rPr>
          <w:w w:val="105"/>
        </w:rPr>
        <w:t>Survey of Early Care and Education (NSECE)</w:t>
      </w:r>
      <w:r w:rsidR="004C3D4B">
        <w:rPr>
          <w:w w:val="105"/>
        </w:rPr>
        <w:t xml:space="preserve">, </w:t>
      </w:r>
      <w:r w:rsidRPr="004C3D4B" w:rsidR="004C3D4B">
        <w:rPr>
          <w:rFonts w:cstheme="minorHAnsi"/>
          <w:w w:val="105"/>
        </w:rPr>
        <w:t>funded</w:t>
      </w:r>
      <w:r w:rsidRPr="00071979">
        <w:rPr>
          <w:rFonts w:cstheme="minorHAnsi"/>
          <w:spacing w:val="-11"/>
          <w:w w:val="105"/>
        </w:rPr>
        <w:t xml:space="preserve"> </w:t>
      </w:r>
      <w:r w:rsidRPr="00071979">
        <w:rPr>
          <w:rFonts w:cstheme="minorHAnsi"/>
          <w:w w:val="105"/>
        </w:rPr>
        <w:t>by</w:t>
      </w:r>
      <w:r w:rsidRPr="00071979">
        <w:rPr>
          <w:rFonts w:cstheme="minorHAnsi"/>
          <w:spacing w:val="-14"/>
          <w:w w:val="105"/>
        </w:rPr>
        <w:t xml:space="preserve"> </w:t>
      </w:r>
      <w:r w:rsidRPr="00071979" w:rsidR="00DD0EE6">
        <w:rPr>
          <w:w w:val="105"/>
        </w:rPr>
        <w:t>the Administration for Children and Families,</w:t>
      </w:r>
      <w:r w:rsidRPr="004C3D4B" w:rsidR="00DD0EE6">
        <w:rPr>
          <w:rFonts w:cstheme="minorHAnsi"/>
          <w:spacing w:val="-14"/>
          <w:w w:val="105"/>
        </w:rPr>
        <w:t xml:space="preserve"> of </w:t>
      </w:r>
      <w:r w:rsidRPr="00071979">
        <w:rPr>
          <w:rFonts w:cstheme="minorHAnsi"/>
          <w:w w:val="105"/>
        </w:rPr>
        <w:t>the</w:t>
      </w:r>
      <w:r w:rsidRPr="00071979">
        <w:rPr>
          <w:spacing w:val="-2"/>
          <w:w w:val="105"/>
        </w:rPr>
        <w:t xml:space="preserve"> </w:t>
      </w:r>
      <w:r w:rsidRPr="00071979">
        <w:rPr>
          <w:w w:val="105"/>
        </w:rPr>
        <w:t>U.S.</w:t>
      </w:r>
      <w:r w:rsidRPr="00071979">
        <w:rPr>
          <w:spacing w:val="-14"/>
          <w:w w:val="105"/>
        </w:rPr>
        <w:t xml:space="preserve"> </w:t>
      </w:r>
      <w:r w:rsidRPr="00071979">
        <w:rPr>
          <w:w w:val="105"/>
        </w:rPr>
        <w:t>Department</w:t>
      </w:r>
      <w:r w:rsidRPr="00071979">
        <w:rPr>
          <w:spacing w:val="-3"/>
          <w:w w:val="105"/>
        </w:rPr>
        <w:t xml:space="preserve"> </w:t>
      </w:r>
      <w:r w:rsidRPr="00071979">
        <w:rPr>
          <w:w w:val="105"/>
        </w:rPr>
        <w:t>of</w:t>
      </w:r>
      <w:r w:rsidRPr="00071979">
        <w:rPr>
          <w:spacing w:val="-4"/>
          <w:w w:val="105"/>
        </w:rPr>
        <w:t xml:space="preserve"> </w:t>
      </w:r>
      <w:r w:rsidRPr="00071979">
        <w:rPr>
          <w:w w:val="105"/>
        </w:rPr>
        <w:t>Health</w:t>
      </w:r>
      <w:r w:rsidRPr="00071979">
        <w:rPr>
          <w:spacing w:val="-14"/>
          <w:w w:val="105"/>
        </w:rPr>
        <w:t xml:space="preserve"> </w:t>
      </w:r>
      <w:r w:rsidRPr="00071979">
        <w:rPr>
          <w:w w:val="105"/>
        </w:rPr>
        <w:t>and</w:t>
      </w:r>
      <w:r w:rsidRPr="00071979">
        <w:rPr>
          <w:spacing w:val="-14"/>
          <w:w w:val="105"/>
        </w:rPr>
        <w:t xml:space="preserve"> </w:t>
      </w:r>
      <w:r w:rsidRPr="00071979">
        <w:rPr>
          <w:w w:val="105"/>
        </w:rPr>
        <w:t>Human</w:t>
      </w:r>
      <w:r w:rsidRPr="00071979">
        <w:rPr>
          <w:spacing w:val="-14"/>
          <w:w w:val="105"/>
        </w:rPr>
        <w:t xml:space="preserve"> </w:t>
      </w:r>
      <w:r w:rsidRPr="00071979">
        <w:rPr>
          <w:w w:val="105"/>
        </w:rPr>
        <w:t>Services</w:t>
      </w:r>
      <w:r w:rsidRPr="00071979">
        <w:rPr>
          <w:spacing w:val="-7"/>
          <w:w w:val="105"/>
        </w:rPr>
        <w:t xml:space="preserve"> </w:t>
      </w:r>
      <w:r w:rsidRPr="00071979">
        <w:rPr>
          <w:w w:val="105"/>
        </w:rPr>
        <w:t>(HHS).</w:t>
      </w:r>
      <w:r w:rsidRPr="00071979">
        <w:rPr>
          <w:spacing w:val="-14"/>
          <w:w w:val="105"/>
        </w:rPr>
        <w:t xml:space="preserve"> </w:t>
      </w:r>
      <w:r w:rsidRPr="00071979">
        <w:rPr>
          <w:w w:val="105"/>
        </w:rPr>
        <w:t>The</w:t>
      </w:r>
      <w:r w:rsidRPr="00071979">
        <w:rPr>
          <w:spacing w:val="-11"/>
          <w:w w:val="105"/>
        </w:rPr>
        <w:t xml:space="preserve"> </w:t>
      </w:r>
      <w:r w:rsidRPr="00071979">
        <w:rPr>
          <w:w w:val="105"/>
        </w:rPr>
        <w:t>NSECE</w:t>
      </w:r>
      <w:r w:rsidRPr="00071979">
        <w:rPr>
          <w:spacing w:val="-3"/>
          <w:w w:val="105"/>
        </w:rPr>
        <w:t xml:space="preserve"> </w:t>
      </w:r>
      <w:r w:rsidRPr="00071979">
        <w:rPr>
          <w:w w:val="105"/>
        </w:rPr>
        <w:t>is</w:t>
      </w:r>
      <w:r w:rsidRPr="00071979">
        <w:rPr>
          <w:spacing w:val="-14"/>
          <w:w w:val="105"/>
        </w:rPr>
        <w:t xml:space="preserve"> </w:t>
      </w:r>
      <w:r w:rsidRPr="00071979">
        <w:rPr>
          <w:w w:val="105"/>
        </w:rPr>
        <w:t>the</w:t>
      </w:r>
      <w:r w:rsidRPr="00071979">
        <w:rPr>
          <w:spacing w:val="-13"/>
          <w:w w:val="105"/>
        </w:rPr>
        <w:t xml:space="preserve"> </w:t>
      </w:r>
      <w:r w:rsidRPr="00071979">
        <w:rPr>
          <w:w w:val="105"/>
        </w:rPr>
        <w:t>only</w:t>
      </w:r>
      <w:r w:rsidRPr="00071979">
        <w:rPr>
          <w:spacing w:val="-12"/>
          <w:w w:val="105"/>
        </w:rPr>
        <w:t xml:space="preserve"> </w:t>
      </w:r>
      <w:r w:rsidRPr="00071979">
        <w:rPr>
          <w:w w:val="105"/>
        </w:rPr>
        <w:t>national</w:t>
      </w:r>
      <w:r w:rsidRPr="00071979">
        <w:rPr>
          <w:spacing w:val="-11"/>
          <w:w w:val="105"/>
        </w:rPr>
        <w:t xml:space="preserve"> </w:t>
      </w:r>
      <w:r w:rsidRPr="00071979">
        <w:rPr>
          <w:w w:val="105"/>
        </w:rPr>
        <w:t>survey of</w:t>
      </w:r>
      <w:r w:rsidRPr="00071979">
        <w:rPr>
          <w:spacing w:val="33"/>
          <w:w w:val="105"/>
        </w:rPr>
        <w:t xml:space="preserve"> </w:t>
      </w:r>
      <w:r w:rsidRPr="00071979">
        <w:rPr>
          <w:w w:val="105"/>
        </w:rPr>
        <w:t>child care</w:t>
      </w:r>
      <w:r w:rsidRPr="00071979">
        <w:rPr>
          <w:w w:val="105"/>
        </w:rPr>
        <w:t xml:space="preserve"> and</w:t>
      </w:r>
      <w:r w:rsidRPr="00071979">
        <w:rPr>
          <w:spacing w:val="-4"/>
          <w:w w:val="105"/>
        </w:rPr>
        <w:t xml:space="preserve"> </w:t>
      </w:r>
      <w:r w:rsidRPr="00071979">
        <w:rPr>
          <w:w w:val="105"/>
        </w:rPr>
        <w:t>early education,</w:t>
      </w:r>
      <w:r w:rsidRPr="00071979">
        <w:rPr>
          <w:spacing w:val="-7"/>
          <w:w w:val="105"/>
        </w:rPr>
        <w:t xml:space="preserve"> </w:t>
      </w:r>
      <w:r w:rsidRPr="00071979">
        <w:rPr>
          <w:w w:val="105"/>
        </w:rPr>
        <w:t>use</w:t>
      </w:r>
      <w:r w:rsidRPr="00071979">
        <w:rPr>
          <w:spacing w:val="-1"/>
          <w:w w:val="105"/>
        </w:rPr>
        <w:t xml:space="preserve"> </w:t>
      </w:r>
      <w:r w:rsidRPr="00071979">
        <w:rPr>
          <w:w w:val="105"/>
        </w:rPr>
        <w:t>and</w:t>
      </w:r>
      <w:r w:rsidRPr="00071979">
        <w:rPr>
          <w:spacing w:val="-4"/>
          <w:w w:val="105"/>
        </w:rPr>
        <w:t xml:space="preserve"> </w:t>
      </w:r>
      <w:r w:rsidRPr="00071979">
        <w:rPr>
          <w:w w:val="105"/>
        </w:rPr>
        <w:t>availability. In 2012, the</w:t>
      </w:r>
      <w:r w:rsidRPr="00071979">
        <w:rPr>
          <w:spacing w:val="30"/>
          <w:w w:val="105"/>
        </w:rPr>
        <w:t xml:space="preserve"> </w:t>
      </w:r>
      <w:r w:rsidRPr="00071979">
        <w:rPr>
          <w:w w:val="105"/>
        </w:rPr>
        <w:t>NSECE provided the first</w:t>
      </w:r>
      <w:r w:rsidRPr="00071979">
        <w:rPr>
          <w:spacing w:val="-1"/>
          <w:w w:val="105"/>
        </w:rPr>
        <w:t xml:space="preserve"> </w:t>
      </w:r>
      <w:r w:rsidRPr="00071979">
        <w:rPr>
          <w:w w:val="105"/>
        </w:rPr>
        <w:t>national profile of early care and</w:t>
      </w:r>
      <w:r w:rsidRPr="00071979">
        <w:rPr>
          <w:spacing w:val="-3"/>
          <w:w w:val="105"/>
        </w:rPr>
        <w:t xml:space="preserve"> </w:t>
      </w:r>
      <w:r w:rsidRPr="00071979">
        <w:rPr>
          <w:w w:val="105"/>
        </w:rPr>
        <w:t>education (ECE) services in more than 20</w:t>
      </w:r>
      <w:r w:rsidRPr="00071979">
        <w:rPr>
          <w:spacing w:val="-5"/>
          <w:w w:val="105"/>
        </w:rPr>
        <w:t xml:space="preserve"> </w:t>
      </w:r>
      <w:r w:rsidRPr="00071979">
        <w:rPr>
          <w:w w:val="105"/>
        </w:rPr>
        <w:t xml:space="preserve">years. </w:t>
      </w:r>
      <w:r w:rsidRPr="00071979">
        <w:t xml:space="preserve">We repeated the NSECE in 2019 to document how the ECE landscape had changed in the intervening years. </w:t>
      </w:r>
      <w:r w:rsidRPr="00071979">
        <w:rPr>
          <w:w w:val="105"/>
        </w:rPr>
        <w:t>We are now collecting updated,</w:t>
      </w:r>
      <w:r w:rsidRPr="00071979">
        <w:rPr>
          <w:spacing w:val="-5"/>
          <w:w w:val="105"/>
        </w:rPr>
        <w:t xml:space="preserve"> </w:t>
      </w:r>
      <w:r w:rsidRPr="00071979">
        <w:rPr>
          <w:w w:val="105"/>
        </w:rPr>
        <w:t>nationally representative</w:t>
      </w:r>
      <w:r w:rsidRPr="00071979">
        <w:rPr>
          <w:spacing w:val="-14"/>
          <w:w w:val="105"/>
        </w:rPr>
        <w:t xml:space="preserve"> </w:t>
      </w:r>
      <w:r w:rsidRPr="00071979">
        <w:rPr>
          <w:w w:val="105"/>
        </w:rPr>
        <w:t>information through the 2024 NSECE</w:t>
      </w:r>
      <w:r w:rsidRPr="00071979">
        <w:rPr>
          <w:spacing w:val="-9"/>
          <w:w w:val="105"/>
        </w:rPr>
        <w:t xml:space="preserve"> </w:t>
      </w:r>
      <w:r w:rsidRPr="00071979">
        <w:rPr>
          <w:w w:val="105"/>
        </w:rPr>
        <w:t>about</w:t>
      </w:r>
      <w:r w:rsidRPr="00071979">
        <w:rPr>
          <w:spacing w:val="-4"/>
          <w:w w:val="105"/>
        </w:rPr>
        <w:t xml:space="preserve"> </w:t>
      </w:r>
      <w:r w:rsidRPr="00071979">
        <w:rPr>
          <w:w w:val="105"/>
        </w:rPr>
        <w:t>all</w:t>
      </w:r>
      <w:r w:rsidRPr="00071979">
        <w:rPr>
          <w:spacing w:val="-14"/>
          <w:w w:val="105"/>
        </w:rPr>
        <w:t xml:space="preserve"> </w:t>
      </w:r>
      <w:r w:rsidRPr="00071979">
        <w:rPr>
          <w:w w:val="105"/>
        </w:rPr>
        <w:t>segments</w:t>
      </w:r>
      <w:r w:rsidRPr="00071979">
        <w:rPr>
          <w:spacing w:val="-3"/>
          <w:w w:val="105"/>
        </w:rPr>
        <w:t xml:space="preserve"> </w:t>
      </w:r>
      <w:r w:rsidRPr="00071979">
        <w:rPr>
          <w:w w:val="105"/>
        </w:rPr>
        <w:t>of ECE</w:t>
      </w:r>
      <w:r w:rsidRPr="00071979">
        <w:rPr>
          <w:spacing w:val="-4"/>
          <w:w w:val="105"/>
        </w:rPr>
        <w:t xml:space="preserve"> </w:t>
      </w:r>
      <w:r w:rsidRPr="00071979">
        <w:rPr>
          <w:w w:val="105"/>
        </w:rPr>
        <w:t>and</w:t>
      </w:r>
      <w:r w:rsidRPr="00071979">
        <w:rPr>
          <w:spacing w:val="-10"/>
          <w:w w:val="105"/>
        </w:rPr>
        <w:t xml:space="preserve"> </w:t>
      </w:r>
      <w:r w:rsidRPr="00071979">
        <w:rPr>
          <w:w w:val="105"/>
        </w:rPr>
        <w:t>families' needs</w:t>
      </w:r>
      <w:r w:rsidRPr="00071979">
        <w:rPr>
          <w:spacing w:val="-7"/>
          <w:w w:val="105"/>
        </w:rPr>
        <w:t xml:space="preserve"> </w:t>
      </w:r>
      <w:r w:rsidRPr="00071979">
        <w:rPr>
          <w:w w:val="105"/>
        </w:rPr>
        <w:t>for</w:t>
      </w:r>
      <w:r w:rsidRPr="00071979">
        <w:rPr>
          <w:spacing w:val="18"/>
          <w:w w:val="105"/>
        </w:rPr>
        <w:t xml:space="preserve"> </w:t>
      </w:r>
      <w:r w:rsidRPr="00071979">
        <w:rPr>
          <w:w w:val="105"/>
        </w:rPr>
        <w:t>ECE</w:t>
      </w:r>
      <w:r w:rsidRPr="00071979">
        <w:rPr>
          <w:spacing w:val="-6"/>
          <w:w w:val="105"/>
        </w:rPr>
        <w:t xml:space="preserve"> </w:t>
      </w:r>
      <w:r w:rsidRPr="00071979">
        <w:rPr>
          <w:w w:val="105"/>
        </w:rPr>
        <w:t>services.</w:t>
      </w:r>
      <w:r w:rsidRPr="00071979">
        <w:rPr>
          <w:spacing w:val="-2"/>
          <w:w w:val="105"/>
        </w:rPr>
        <w:t xml:space="preserve"> </w:t>
      </w:r>
      <w:r w:rsidRPr="00071979">
        <w:rPr>
          <w:w w:val="105"/>
        </w:rPr>
        <w:t>We learned an</w:t>
      </w:r>
      <w:r w:rsidRPr="00071979">
        <w:rPr>
          <w:spacing w:val="-7"/>
          <w:w w:val="105"/>
        </w:rPr>
        <w:t xml:space="preserve"> </w:t>
      </w:r>
      <w:r w:rsidRPr="00071979">
        <w:rPr>
          <w:w w:val="105"/>
        </w:rPr>
        <w:t>enormous amount about families who</w:t>
      </w:r>
      <w:r w:rsidRPr="00071979">
        <w:rPr>
          <w:spacing w:val="18"/>
          <w:w w:val="105"/>
        </w:rPr>
        <w:t xml:space="preserve"> </w:t>
      </w:r>
      <w:r w:rsidRPr="00071979">
        <w:rPr>
          <w:w w:val="105"/>
        </w:rPr>
        <w:t>use</w:t>
      </w:r>
      <w:r w:rsidRPr="00071979">
        <w:rPr>
          <w:spacing w:val="-7"/>
          <w:w w:val="105"/>
        </w:rPr>
        <w:t xml:space="preserve"> </w:t>
      </w:r>
      <w:r w:rsidRPr="00071979">
        <w:rPr>
          <w:w w:val="105"/>
        </w:rPr>
        <w:t>ECE,</w:t>
      </w:r>
      <w:r w:rsidRPr="00071979">
        <w:rPr>
          <w:spacing w:val="-7"/>
          <w:w w:val="105"/>
        </w:rPr>
        <w:t xml:space="preserve"> </w:t>
      </w:r>
      <w:r w:rsidRPr="00071979">
        <w:rPr>
          <w:w w:val="105"/>
        </w:rPr>
        <w:t>as</w:t>
      </w:r>
      <w:r w:rsidRPr="00071979">
        <w:rPr>
          <w:spacing w:val="-3"/>
          <w:w w:val="105"/>
        </w:rPr>
        <w:t xml:space="preserve"> </w:t>
      </w:r>
      <w:r w:rsidRPr="00071979">
        <w:rPr>
          <w:w w:val="105"/>
        </w:rPr>
        <w:t>well</w:t>
      </w:r>
      <w:r w:rsidRPr="00071979">
        <w:rPr>
          <w:spacing w:val="-4"/>
          <w:w w:val="105"/>
        </w:rPr>
        <w:t xml:space="preserve"> </w:t>
      </w:r>
      <w:r w:rsidRPr="00071979">
        <w:rPr>
          <w:w w:val="105"/>
        </w:rPr>
        <w:t>as</w:t>
      </w:r>
      <w:r w:rsidRPr="00071979">
        <w:rPr>
          <w:spacing w:val="-9"/>
          <w:w w:val="105"/>
        </w:rPr>
        <w:t xml:space="preserve"> </w:t>
      </w:r>
      <w:r w:rsidRPr="00071979">
        <w:rPr>
          <w:w w:val="105"/>
        </w:rPr>
        <w:t>about those who provide ECE,</w:t>
      </w:r>
      <w:r w:rsidRPr="00071979">
        <w:rPr>
          <w:spacing w:val="-6"/>
          <w:w w:val="105"/>
        </w:rPr>
        <w:t xml:space="preserve"> </w:t>
      </w:r>
      <w:r w:rsidRPr="00071979">
        <w:rPr>
          <w:w w:val="105"/>
        </w:rPr>
        <w:t>such</w:t>
      </w:r>
      <w:r w:rsidRPr="00071979">
        <w:rPr>
          <w:spacing w:val="-6"/>
          <w:w w:val="105"/>
        </w:rPr>
        <w:t xml:space="preserve"> </w:t>
      </w:r>
      <w:r w:rsidRPr="00071979">
        <w:rPr>
          <w:w w:val="105"/>
        </w:rPr>
        <w:t>as</w:t>
      </w:r>
      <w:r w:rsidRPr="00071979">
        <w:rPr>
          <w:spacing w:val="-7"/>
          <w:w w:val="105"/>
        </w:rPr>
        <w:t xml:space="preserve"> </w:t>
      </w:r>
      <w:r w:rsidRPr="00071979">
        <w:rPr>
          <w:w w:val="105"/>
        </w:rPr>
        <w:t>ECE programs, teachers</w:t>
      </w:r>
      <w:r w:rsidRPr="00071979">
        <w:rPr>
          <w:spacing w:val="-1"/>
          <w:w w:val="105"/>
        </w:rPr>
        <w:t xml:space="preserve"> </w:t>
      </w:r>
      <w:r w:rsidRPr="00071979">
        <w:rPr>
          <w:w w:val="105"/>
        </w:rPr>
        <w:t>and</w:t>
      </w:r>
      <w:r w:rsidRPr="00071979">
        <w:rPr>
          <w:spacing w:val="-7"/>
          <w:w w:val="105"/>
        </w:rPr>
        <w:t xml:space="preserve"> </w:t>
      </w:r>
      <w:r w:rsidRPr="00071979">
        <w:rPr>
          <w:w w:val="105"/>
        </w:rPr>
        <w:t>caregivers, and</w:t>
      </w:r>
      <w:r w:rsidRPr="00071979">
        <w:rPr>
          <w:spacing w:val="-6"/>
          <w:w w:val="105"/>
        </w:rPr>
        <w:t xml:space="preserve"> </w:t>
      </w:r>
      <w:r w:rsidRPr="00071979">
        <w:rPr>
          <w:w w:val="105"/>
        </w:rPr>
        <w:t>individuals who regularly care for</w:t>
      </w:r>
      <w:r w:rsidRPr="00071979">
        <w:rPr>
          <w:spacing w:val="30"/>
          <w:w w:val="105"/>
        </w:rPr>
        <w:t xml:space="preserve"> </w:t>
      </w:r>
      <w:r w:rsidRPr="00071979">
        <w:rPr>
          <w:w w:val="105"/>
        </w:rPr>
        <w:t>children who</w:t>
      </w:r>
      <w:r w:rsidRPr="00071979">
        <w:rPr>
          <w:spacing w:val="17"/>
          <w:w w:val="105"/>
        </w:rPr>
        <w:t xml:space="preserve"> </w:t>
      </w:r>
      <w:r w:rsidRPr="00071979">
        <w:rPr>
          <w:w w:val="105"/>
        </w:rPr>
        <w:t>are</w:t>
      </w:r>
      <w:r w:rsidRPr="00071979">
        <w:rPr>
          <w:spacing w:val="18"/>
          <w:w w:val="105"/>
        </w:rPr>
        <w:t xml:space="preserve"> </w:t>
      </w:r>
      <w:r w:rsidRPr="00071979">
        <w:rPr>
          <w:w w:val="105"/>
        </w:rPr>
        <w:t>not</w:t>
      </w:r>
      <w:r w:rsidRPr="00071979">
        <w:rPr>
          <w:spacing w:val="40"/>
          <w:w w:val="105"/>
        </w:rPr>
        <w:t xml:space="preserve"> </w:t>
      </w:r>
      <w:r w:rsidRPr="00071979">
        <w:rPr>
          <w:w w:val="105"/>
        </w:rPr>
        <w:t>their own through the 2012 NSECE and 2019 NSECE.</w:t>
      </w:r>
      <w:r w:rsidRPr="00071979">
        <w:rPr>
          <w:spacing w:val="73"/>
          <w:w w:val="105"/>
        </w:rPr>
        <w:t xml:space="preserve"> </w:t>
      </w:r>
      <w:r w:rsidRPr="00071979">
        <w:rPr>
          <w:w w:val="105"/>
        </w:rPr>
        <w:t>We are excited</w:t>
      </w:r>
      <w:r w:rsidRPr="00071979">
        <w:rPr>
          <w:spacing w:val="18"/>
          <w:w w:val="105"/>
        </w:rPr>
        <w:t xml:space="preserve"> </w:t>
      </w:r>
      <w:r w:rsidRPr="00071979">
        <w:rPr>
          <w:w w:val="105"/>
        </w:rPr>
        <w:t>about</w:t>
      </w:r>
      <w:r w:rsidRPr="00071979">
        <w:rPr>
          <w:spacing w:val="17"/>
          <w:w w:val="105"/>
        </w:rPr>
        <w:t xml:space="preserve"> </w:t>
      </w:r>
      <w:r w:rsidRPr="00071979">
        <w:rPr>
          <w:w w:val="105"/>
        </w:rPr>
        <w:t>the</w:t>
      </w:r>
      <w:r w:rsidRPr="00071979">
        <w:rPr>
          <w:spacing w:val="27"/>
          <w:w w:val="105"/>
        </w:rPr>
        <w:t xml:space="preserve"> </w:t>
      </w:r>
      <w:r w:rsidRPr="00071979">
        <w:rPr>
          <w:w w:val="105"/>
        </w:rPr>
        <w:t>possibility</w:t>
      </w:r>
      <w:r w:rsidRPr="00071979">
        <w:rPr>
          <w:spacing w:val="23"/>
          <w:w w:val="105"/>
        </w:rPr>
        <w:t xml:space="preserve"> </w:t>
      </w:r>
      <w:r w:rsidRPr="00071979">
        <w:rPr>
          <w:w w:val="105"/>
        </w:rPr>
        <w:t>of</w:t>
      </w:r>
      <w:r w:rsidRPr="00071979">
        <w:rPr>
          <w:spacing w:val="31"/>
          <w:w w:val="105"/>
        </w:rPr>
        <w:t xml:space="preserve"> </w:t>
      </w:r>
      <w:r w:rsidRPr="00071979">
        <w:rPr>
          <w:w w:val="105"/>
        </w:rPr>
        <w:t>learning how recent</w:t>
      </w:r>
      <w:r w:rsidRPr="00071979">
        <w:rPr>
          <w:spacing w:val="26"/>
          <w:w w:val="105"/>
        </w:rPr>
        <w:t xml:space="preserve"> </w:t>
      </w:r>
      <w:r w:rsidRPr="00071979">
        <w:rPr>
          <w:w w:val="105"/>
        </w:rPr>
        <w:t>policy</w:t>
      </w:r>
      <w:r w:rsidRPr="00071979">
        <w:rPr>
          <w:spacing w:val="23"/>
          <w:w w:val="105"/>
        </w:rPr>
        <w:t xml:space="preserve"> </w:t>
      </w:r>
      <w:r w:rsidRPr="00071979">
        <w:rPr>
          <w:w w:val="105"/>
        </w:rPr>
        <w:t>and program changes and the COVID-19 pandemic affected providers and the availability of ECE services since 2019.</w:t>
      </w:r>
    </w:p>
    <w:p w:rsidR="003A0D18" w:rsidRPr="00071979" w:rsidP="00DD0EE6" w14:paraId="71B92E20" w14:textId="5922B16B">
      <w:r w:rsidRPr="00071979">
        <w:rPr>
          <w:w w:val="105"/>
        </w:rPr>
        <w:t>A</w:t>
      </w:r>
      <w:r w:rsidRPr="00071979">
        <w:rPr>
          <w:spacing w:val="-8"/>
          <w:w w:val="105"/>
        </w:rPr>
        <w:t xml:space="preserve"> </w:t>
      </w:r>
      <w:r w:rsidRPr="00071979">
        <w:rPr>
          <w:w w:val="105"/>
        </w:rPr>
        <w:t>key</w:t>
      </w:r>
      <w:r w:rsidRPr="00071979">
        <w:rPr>
          <w:spacing w:val="-12"/>
          <w:w w:val="105"/>
        </w:rPr>
        <w:t xml:space="preserve"> </w:t>
      </w:r>
      <w:r w:rsidRPr="00071979">
        <w:rPr>
          <w:w w:val="105"/>
        </w:rPr>
        <w:t>aim</w:t>
      </w:r>
      <w:r w:rsidRPr="00071979">
        <w:rPr>
          <w:spacing w:val="-3"/>
          <w:w w:val="105"/>
        </w:rPr>
        <w:t xml:space="preserve"> </w:t>
      </w:r>
      <w:r w:rsidRPr="00071979">
        <w:rPr>
          <w:w w:val="105"/>
        </w:rPr>
        <w:t>of the 2024 surveys is</w:t>
      </w:r>
      <w:r w:rsidRPr="00071979">
        <w:rPr>
          <w:spacing w:val="-11"/>
          <w:w w:val="105"/>
        </w:rPr>
        <w:t xml:space="preserve"> </w:t>
      </w:r>
      <w:r w:rsidRPr="00071979">
        <w:rPr>
          <w:w w:val="105"/>
        </w:rPr>
        <w:t>to describe all households that</w:t>
      </w:r>
      <w:r w:rsidRPr="00071979">
        <w:rPr>
          <w:spacing w:val="-1"/>
          <w:w w:val="105"/>
        </w:rPr>
        <w:t xml:space="preserve"> </w:t>
      </w:r>
      <w:r w:rsidRPr="00071979">
        <w:rPr>
          <w:w w:val="105"/>
        </w:rPr>
        <w:t>use</w:t>
      </w:r>
      <w:r w:rsidRPr="00071979">
        <w:rPr>
          <w:spacing w:val="-1"/>
          <w:w w:val="105"/>
        </w:rPr>
        <w:t xml:space="preserve"> </w:t>
      </w:r>
      <w:r w:rsidRPr="00071979">
        <w:rPr>
          <w:w w:val="105"/>
        </w:rPr>
        <w:t>ECE in</w:t>
      </w:r>
      <w:r w:rsidRPr="00071979">
        <w:rPr>
          <w:spacing w:val="40"/>
          <w:w w:val="105"/>
        </w:rPr>
        <w:t xml:space="preserve"> </w:t>
      </w:r>
      <w:r w:rsidRPr="00071979">
        <w:rPr>
          <w:w w:val="105"/>
        </w:rPr>
        <w:t>U.S. and</w:t>
      </w:r>
      <w:r w:rsidRPr="00071979">
        <w:rPr>
          <w:spacing w:val="40"/>
          <w:w w:val="105"/>
        </w:rPr>
        <w:t xml:space="preserve"> </w:t>
      </w:r>
      <w:r w:rsidRPr="00071979">
        <w:rPr>
          <w:w w:val="105"/>
        </w:rPr>
        <w:t xml:space="preserve">provide updated profiles of programs and individuals providing ECE. For this reason, it is essential that we </w:t>
      </w:r>
      <w:r w:rsidRPr="00071979">
        <w:rPr>
          <w:w w:val="105"/>
        </w:rPr>
        <w:t>are able to</w:t>
      </w:r>
      <w:r w:rsidRPr="00071979">
        <w:rPr>
          <w:spacing w:val="26"/>
          <w:w w:val="105"/>
        </w:rPr>
        <w:t xml:space="preserve"> </w:t>
      </w:r>
      <w:r w:rsidRPr="00071979">
        <w:rPr>
          <w:w w:val="105"/>
        </w:rPr>
        <w:t>collect data from every community</w:t>
      </w:r>
      <w:r w:rsidRPr="00071979">
        <w:rPr>
          <w:spacing w:val="26"/>
          <w:w w:val="105"/>
        </w:rPr>
        <w:t xml:space="preserve"> </w:t>
      </w:r>
      <w:r w:rsidRPr="00071979">
        <w:rPr>
          <w:w w:val="105"/>
        </w:rPr>
        <w:t>that is scientifically</w:t>
      </w:r>
      <w:r w:rsidRPr="00071979">
        <w:rPr>
          <w:spacing w:val="-5"/>
          <w:w w:val="105"/>
        </w:rPr>
        <w:t xml:space="preserve"> </w:t>
      </w:r>
      <w:r w:rsidRPr="00071979">
        <w:rPr>
          <w:w w:val="105"/>
        </w:rPr>
        <w:t>selected for</w:t>
      </w:r>
      <w:r w:rsidRPr="00071979">
        <w:rPr>
          <w:spacing w:val="33"/>
          <w:w w:val="105"/>
        </w:rPr>
        <w:t xml:space="preserve"> </w:t>
      </w:r>
      <w:r w:rsidRPr="00071979">
        <w:rPr>
          <w:w w:val="105"/>
        </w:rPr>
        <w:t>this study.</w:t>
      </w:r>
      <w:r w:rsidRPr="00071979">
        <w:rPr>
          <w:spacing w:val="-4"/>
          <w:w w:val="105"/>
        </w:rPr>
        <w:t xml:space="preserve"> </w:t>
      </w:r>
      <w:r w:rsidRPr="00071979">
        <w:rPr>
          <w:w w:val="105"/>
        </w:rPr>
        <w:t>The 2024</w:t>
      </w:r>
      <w:r w:rsidRPr="00071979">
        <w:rPr>
          <w:spacing w:val="-2"/>
          <w:w w:val="105"/>
        </w:rPr>
        <w:t xml:space="preserve"> </w:t>
      </w:r>
      <w:r w:rsidRPr="00071979">
        <w:rPr>
          <w:w w:val="105"/>
        </w:rPr>
        <w:t>NSECE includes</w:t>
      </w:r>
      <w:r w:rsidRPr="00071979">
        <w:rPr>
          <w:spacing w:val="-3"/>
          <w:w w:val="105"/>
        </w:rPr>
        <w:t xml:space="preserve"> </w:t>
      </w:r>
      <w:r w:rsidRPr="00071979">
        <w:rPr>
          <w:w w:val="105"/>
        </w:rPr>
        <w:t>center</w:t>
      </w:r>
      <w:r w:rsidRPr="00071979">
        <w:rPr>
          <w:spacing w:val="-5"/>
          <w:w w:val="105"/>
        </w:rPr>
        <w:t xml:space="preserve"> </w:t>
      </w:r>
      <w:r w:rsidRPr="00071979">
        <w:rPr>
          <w:w w:val="105"/>
        </w:rPr>
        <w:t>and</w:t>
      </w:r>
      <w:r w:rsidRPr="00071979">
        <w:rPr>
          <w:spacing w:val="-9"/>
          <w:w w:val="105"/>
        </w:rPr>
        <w:t xml:space="preserve"> </w:t>
      </w:r>
      <w:r w:rsidRPr="00071979">
        <w:rPr>
          <w:w w:val="105"/>
        </w:rPr>
        <w:t>home-based provider surveys, a</w:t>
      </w:r>
      <w:r w:rsidRPr="00071979">
        <w:rPr>
          <w:spacing w:val="-4"/>
          <w:w w:val="105"/>
        </w:rPr>
        <w:t xml:space="preserve"> </w:t>
      </w:r>
      <w:r w:rsidRPr="00071979">
        <w:rPr>
          <w:w w:val="105"/>
        </w:rPr>
        <w:t>household survey,</w:t>
      </w:r>
      <w:r w:rsidRPr="00071979">
        <w:rPr>
          <w:spacing w:val="-4"/>
          <w:w w:val="105"/>
        </w:rPr>
        <w:t xml:space="preserve"> </w:t>
      </w:r>
      <w:r w:rsidRPr="00071979">
        <w:rPr>
          <w:w w:val="105"/>
        </w:rPr>
        <w:t>and</w:t>
      </w:r>
      <w:r w:rsidRPr="00071979">
        <w:rPr>
          <w:spacing w:val="-7"/>
          <w:w w:val="105"/>
        </w:rPr>
        <w:t xml:space="preserve"> </w:t>
      </w:r>
      <w:r w:rsidRPr="00071979">
        <w:rPr>
          <w:w w:val="105"/>
        </w:rPr>
        <w:t>a</w:t>
      </w:r>
      <w:r w:rsidRPr="00071979">
        <w:rPr>
          <w:spacing w:val="-8"/>
          <w:w w:val="105"/>
        </w:rPr>
        <w:t xml:space="preserve"> </w:t>
      </w:r>
      <w:r w:rsidRPr="00071979">
        <w:rPr>
          <w:w w:val="105"/>
        </w:rPr>
        <w:t>child</w:t>
      </w:r>
      <w:r w:rsidRPr="00071979">
        <w:rPr>
          <w:spacing w:val="-9"/>
          <w:w w:val="105"/>
        </w:rPr>
        <w:t xml:space="preserve"> </w:t>
      </w:r>
      <w:r w:rsidRPr="00071979">
        <w:rPr>
          <w:w w:val="105"/>
        </w:rPr>
        <w:t>care</w:t>
      </w:r>
      <w:r w:rsidRPr="00071979">
        <w:rPr>
          <w:spacing w:val="-3"/>
          <w:w w:val="105"/>
        </w:rPr>
        <w:t xml:space="preserve"> </w:t>
      </w:r>
      <w:r w:rsidRPr="00071979">
        <w:rPr>
          <w:w w:val="105"/>
        </w:rPr>
        <w:t>workforce survey, all</w:t>
      </w:r>
      <w:r w:rsidRPr="00071979">
        <w:rPr>
          <w:spacing w:val="-1"/>
          <w:w w:val="105"/>
        </w:rPr>
        <w:t xml:space="preserve"> </w:t>
      </w:r>
      <w:r w:rsidRPr="00071979">
        <w:rPr>
          <w:w w:val="105"/>
        </w:rPr>
        <w:t>based on nationally representative</w:t>
      </w:r>
      <w:r w:rsidRPr="00071979">
        <w:rPr>
          <w:spacing w:val="-12"/>
          <w:w w:val="105"/>
        </w:rPr>
        <w:t xml:space="preserve"> </w:t>
      </w:r>
      <w:r w:rsidRPr="00071979">
        <w:rPr>
          <w:w w:val="105"/>
        </w:rPr>
        <w:t>samples. Households and providers in your local area have been randomly</w:t>
      </w:r>
      <w:r w:rsidRPr="00071979">
        <w:rPr>
          <w:spacing w:val="21"/>
          <w:w w:val="105"/>
        </w:rPr>
        <w:t xml:space="preserve"> </w:t>
      </w:r>
      <w:r w:rsidRPr="00071979">
        <w:rPr>
          <w:w w:val="105"/>
        </w:rPr>
        <w:t>selected</w:t>
      </w:r>
      <w:r w:rsidRPr="00071979">
        <w:rPr>
          <w:spacing w:val="23"/>
          <w:w w:val="105"/>
        </w:rPr>
        <w:t xml:space="preserve"> </w:t>
      </w:r>
      <w:r w:rsidRPr="00071979">
        <w:rPr>
          <w:w w:val="105"/>
        </w:rPr>
        <w:t>as a part of the 2024 sample. It</w:t>
      </w:r>
      <w:r w:rsidRPr="00071979">
        <w:rPr>
          <w:spacing w:val="28"/>
          <w:w w:val="105"/>
        </w:rPr>
        <w:t xml:space="preserve"> </w:t>
      </w:r>
      <w:r w:rsidRPr="00071979">
        <w:rPr>
          <w:w w:val="105"/>
        </w:rPr>
        <w:t>is important</w:t>
      </w:r>
      <w:r w:rsidRPr="00071979">
        <w:rPr>
          <w:spacing w:val="21"/>
          <w:w w:val="105"/>
        </w:rPr>
        <w:t xml:space="preserve"> </w:t>
      </w:r>
      <w:r w:rsidRPr="00071979">
        <w:rPr>
          <w:w w:val="105"/>
        </w:rPr>
        <w:t>for</w:t>
      </w:r>
      <w:r w:rsidRPr="00071979">
        <w:rPr>
          <w:spacing w:val="21"/>
          <w:w w:val="105"/>
        </w:rPr>
        <w:t xml:space="preserve"> </w:t>
      </w:r>
      <w:r w:rsidRPr="00071979">
        <w:rPr>
          <w:w w:val="105"/>
        </w:rPr>
        <w:t>us to</w:t>
      </w:r>
      <w:r w:rsidRPr="00071979">
        <w:rPr>
          <w:spacing w:val="36"/>
          <w:w w:val="105"/>
        </w:rPr>
        <w:t xml:space="preserve"> </w:t>
      </w:r>
      <w:r w:rsidRPr="00071979">
        <w:rPr>
          <w:w w:val="105"/>
        </w:rPr>
        <w:t>include households</w:t>
      </w:r>
      <w:r w:rsidRPr="00071979">
        <w:rPr>
          <w:spacing w:val="19"/>
          <w:w w:val="105"/>
        </w:rPr>
        <w:t xml:space="preserve"> </w:t>
      </w:r>
      <w:r w:rsidRPr="00071979">
        <w:rPr>
          <w:w w:val="105"/>
        </w:rPr>
        <w:t>and providers in your area to</w:t>
      </w:r>
      <w:r w:rsidRPr="00071979">
        <w:rPr>
          <w:spacing w:val="34"/>
          <w:w w:val="105"/>
        </w:rPr>
        <w:t xml:space="preserve"> </w:t>
      </w:r>
      <w:r w:rsidRPr="00071979">
        <w:rPr>
          <w:w w:val="105"/>
        </w:rPr>
        <w:t>get a complete picture of the current availability and use of</w:t>
      </w:r>
      <w:r w:rsidRPr="00071979">
        <w:rPr>
          <w:spacing w:val="33"/>
          <w:w w:val="105"/>
        </w:rPr>
        <w:t xml:space="preserve"> </w:t>
      </w:r>
      <w:r w:rsidRPr="00071979">
        <w:rPr>
          <w:w w:val="105"/>
        </w:rPr>
        <w:t>ECE services. All the information that they provide</w:t>
      </w:r>
      <w:r w:rsidRPr="00071979">
        <w:rPr>
          <w:spacing w:val="21"/>
          <w:w w:val="105"/>
        </w:rPr>
        <w:t xml:space="preserve"> </w:t>
      </w:r>
      <w:r w:rsidRPr="00071979">
        <w:rPr>
          <w:w w:val="105"/>
        </w:rPr>
        <w:t>will be used for</w:t>
      </w:r>
      <w:r w:rsidRPr="00071979">
        <w:rPr>
          <w:spacing w:val="38"/>
          <w:w w:val="105"/>
        </w:rPr>
        <w:t xml:space="preserve"> </w:t>
      </w:r>
      <w:r w:rsidRPr="00071979">
        <w:rPr>
          <w:w w:val="105"/>
        </w:rPr>
        <w:t>statistical</w:t>
      </w:r>
      <w:r w:rsidRPr="00071979">
        <w:rPr>
          <w:spacing w:val="20"/>
          <w:w w:val="105"/>
        </w:rPr>
        <w:t xml:space="preserve"> </w:t>
      </w:r>
      <w:r w:rsidRPr="00071979">
        <w:rPr>
          <w:w w:val="105"/>
        </w:rPr>
        <w:t>purposes only. The identities of</w:t>
      </w:r>
      <w:r w:rsidRPr="00071979">
        <w:rPr>
          <w:spacing w:val="22"/>
          <w:w w:val="105"/>
        </w:rPr>
        <w:t xml:space="preserve"> </w:t>
      </w:r>
      <w:r w:rsidRPr="00071979">
        <w:rPr>
          <w:w w:val="105"/>
        </w:rPr>
        <w:t>programs and individuals</w:t>
      </w:r>
      <w:r w:rsidRPr="00071979">
        <w:rPr>
          <w:spacing w:val="26"/>
          <w:w w:val="105"/>
        </w:rPr>
        <w:t xml:space="preserve"> </w:t>
      </w:r>
      <w:r w:rsidRPr="00071979">
        <w:rPr>
          <w:w w:val="105"/>
        </w:rPr>
        <w:t>will not be disclosed.</w:t>
      </w:r>
    </w:p>
    <w:p w:rsidR="003A0D18" w:rsidRPr="00071979" w:rsidP="00DD0EE6" w14:paraId="66D8C281" w14:textId="22FD4C09">
      <w:r w:rsidRPr="00071979">
        <w:rPr>
          <w:w w:val="105"/>
        </w:rPr>
        <w:t>NORC at</w:t>
      </w:r>
      <w:r w:rsidRPr="00071979">
        <w:rPr>
          <w:spacing w:val="29"/>
          <w:w w:val="105"/>
        </w:rPr>
        <w:t xml:space="preserve"> </w:t>
      </w:r>
      <w:r w:rsidRPr="00071979">
        <w:rPr>
          <w:w w:val="105"/>
        </w:rPr>
        <w:t>the</w:t>
      </w:r>
      <w:r w:rsidRPr="00071979">
        <w:rPr>
          <w:spacing w:val="40"/>
          <w:w w:val="105"/>
        </w:rPr>
        <w:t xml:space="preserve"> </w:t>
      </w:r>
      <w:r w:rsidRPr="00071979">
        <w:rPr>
          <w:w w:val="105"/>
        </w:rPr>
        <w:t>University of Chicago, along</w:t>
      </w:r>
      <w:r w:rsidRPr="00071979">
        <w:rPr>
          <w:spacing w:val="-4"/>
          <w:w w:val="105"/>
        </w:rPr>
        <w:t xml:space="preserve"> </w:t>
      </w:r>
      <w:r w:rsidRPr="00071979">
        <w:rPr>
          <w:w w:val="105"/>
        </w:rPr>
        <w:t>with</w:t>
      </w:r>
      <w:r w:rsidRPr="00071979">
        <w:rPr>
          <w:spacing w:val="-11"/>
          <w:w w:val="105"/>
        </w:rPr>
        <w:t xml:space="preserve"> </w:t>
      </w:r>
      <w:r w:rsidRPr="00071979">
        <w:rPr>
          <w:w w:val="105"/>
        </w:rPr>
        <w:t>its</w:t>
      </w:r>
      <w:r w:rsidRPr="00071979">
        <w:rPr>
          <w:spacing w:val="-18"/>
          <w:w w:val="105"/>
        </w:rPr>
        <w:t xml:space="preserve"> </w:t>
      </w:r>
      <w:r w:rsidRPr="00071979">
        <w:rPr>
          <w:w w:val="105"/>
        </w:rPr>
        <w:t>partners,</w:t>
      </w:r>
      <w:r w:rsidRPr="00071979">
        <w:rPr>
          <w:spacing w:val="-1"/>
          <w:w w:val="105"/>
        </w:rPr>
        <w:t xml:space="preserve"> </w:t>
      </w:r>
      <w:r w:rsidRPr="00071979">
        <w:rPr>
          <w:w w:val="105"/>
        </w:rPr>
        <w:t>is conducting</w:t>
      </w:r>
      <w:r w:rsidRPr="00071979">
        <w:rPr>
          <w:spacing w:val="-10"/>
          <w:w w:val="105"/>
        </w:rPr>
        <w:t xml:space="preserve"> </w:t>
      </w:r>
      <w:r w:rsidRPr="00071979">
        <w:rPr>
          <w:w w:val="105"/>
        </w:rPr>
        <w:t>the NSECE on</w:t>
      </w:r>
      <w:r w:rsidRPr="00071979">
        <w:rPr>
          <w:spacing w:val="40"/>
          <w:w w:val="105"/>
        </w:rPr>
        <w:t xml:space="preserve"> </w:t>
      </w:r>
      <w:r w:rsidRPr="00071979">
        <w:rPr>
          <w:w w:val="105"/>
        </w:rPr>
        <w:t>behalf</w:t>
      </w:r>
      <w:r w:rsidRPr="00071979">
        <w:rPr>
          <w:spacing w:val="-7"/>
          <w:w w:val="105"/>
        </w:rPr>
        <w:t xml:space="preserve"> </w:t>
      </w:r>
      <w:r w:rsidRPr="00071979">
        <w:rPr>
          <w:w w:val="105"/>
        </w:rPr>
        <w:t>of HHS.</w:t>
      </w:r>
      <w:r w:rsidRPr="00071979">
        <w:rPr>
          <w:spacing w:val="-5"/>
          <w:w w:val="105"/>
        </w:rPr>
        <w:t xml:space="preserve"> </w:t>
      </w:r>
      <w:r w:rsidRPr="00071979">
        <w:rPr>
          <w:w w:val="105"/>
        </w:rPr>
        <w:t>NORC</w:t>
      </w:r>
      <w:r w:rsidRPr="00071979">
        <w:rPr>
          <w:spacing w:val="-8"/>
          <w:w w:val="105"/>
        </w:rPr>
        <w:t xml:space="preserve"> </w:t>
      </w:r>
      <w:r w:rsidRPr="00071979">
        <w:rPr>
          <w:w w:val="105"/>
        </w:rPr>
        <w:t>staff</w:t>
      </w:r>
      <w:r w:rsidRPr="00071979">
        <w:rPr>
          <w:spacing w:val="-5"/>
          <w:w w:val="105"/>
        </w:rPr>
        <w:t xml:space="preserve"> </w:t>
      </w:r>
      <w:r w:rsidRPr="00071979">
        <w:rPr>
          <w:w w:val="105"/>
        </w:rPr>
        <w:t>will</w:t>
      </w:r>
      <w:r w:rsidRPr="00071979">
        <w:rPr>
          <w:spacing w:val="-9"/>
          <w:w w:val="105"/>
        </w:rPr>
        <w:t xml:space="preserve"> </w:t>
      </w:r>
      <w:r w:rsidRPr="00071979">
        <w:rPr>
          <w:w w:val="105"/>
        </w:rPr>
        <w:t>follow up</w:t>
      </w:r>
      <w:r w:rsidRPr="00071979">
        <w:rPr>
          <w:spacing w:val="-10"/>
          <w:w w:val="105"/>
        </w:rPr>
        <w:t xml:space="preserve"> </w:t>
      </w:r>
      <w:r w:rsidRPr="00071979">
        <w:rPr>
          <w:w w:val="105"/>
        </w:rPr>
        <w:t>with</w:t>
      </w:r>
      <w:r w:rsidRPr="00071979">
        <w:rPr>
          <w:spacing w:val="-14"/>
          <w:w w:val="105"/>
        </w:rPr>
        <w:t xml:space="preserve"> </w:t>
      </w:r>
      <w:r w:rsidRPr="00071979">
        <w:rPr>
          <w:w w:val="105"/>
        </w:rPr>
        <w:t>you</w:t>
      </w:r>
      <w:r w:rsidRPr="00071979">
        <w:rPr>
          <w:spacing w:val="-8"/>
          <w:w w:val="105"/>
        </w:rPr>
        <w:t xml:space="preserve"> </w:t>
      </w:r>
      <w:r w:rsidRPr="00071979">
        <w:rPr>
          <w:w w:val="105"/>
        </w:rPr>
        <w:t>to answer</w:t>
      </w:r>
      <w:r w:rsidRPr="00071979">
        <w:rPr>
          <w:spacing w:val="-1"/>
          <w:w w:val="105"/>
        </w:rPr>
        <w:t xml:space="preserve"> </w:t>
      </w:r>
      <w:r w:rsidRPr="00071979">
        <w:rPr>
          <w:w w:val="105"/>
        </w:rPr>
        <w:t>any</w:t>
      </w:r>
      <w:r w:rsidRPr="00071979">
        <w:rPr>
          <w:spacing w:val="-10"/>
          <w:w w:val="105"/>
        </w:rPr>
        <w:t xml:space="preserve"> </w:t>
      </w:r>
      <w:r w:rsidRPr="00071979">
        <w:rPr>
          <w:w w:val="105"/>
        </w:rPr>
        <w:t>questions</w:t>
      </w:r>
      <w:r w:rsidRPr="00071979">
        <w:rPr>
          <w:spacing w:val="-2"/>
          <w:w w:val="105"/>
        </w:rPr>
        <w:t xml:space="preserve"> </w:t>
      </w:r>
      <w:r w:rsidRPr="00071979">
        <w:rPr>
          <w:w w:val="105"/>
        </w:rPr>
        <w:t>you</w:t>
      </w:r>
      <w:r w:rsidRPr="00071979">
        <w:rPr>
          <w:spacing w:val="-1"/>
          <w:w w:val="105"/>
        </w:rPr>
        <w:t xml:space="preserve"> </w:t>
      </w:r>
      <w:r w:rsidRPr="00071979">
        <w:rPr>
          <w:w w:val="105"/>
        </w:rPr>
        <w:t>may have.</w:t>
      </w:r>
      <w:r w:rsidRPr="00071979">
        <w:rPr>
          <w:spacing w:val="-4"/>
          <w:w w:val="105"/>
        </w:rPr>
        <w:t xml:space="preserve"> </w:t>
      </w:r>
      <w:r w:rsidRPr="00071979">
        <w:rPr>
          <w:w w:val="105"/>
        </w:rPr>
        <w:t>You may also contact the</w:t>
      </w:r>
      <w:r w:rsidRPr="00071979">
        <w:rPr>
          <w:spacing w:val="37"/>
          <w:w w:val="105"/>
        </w:rPr>
        <w:t xml:space="preserve"> </w:t>
      </w:r>
      <w:r w:rsidRPr="00071979">
        <w:rPr>
          <w:w w:val="105"/>
        </w:rPr>
        <w:t>NSECE</w:t>
      </w:r>
      <w:r w:rsidRPr="00071979">
        <w:rPr>
          <w:spacing w:val="39"/>
          <w:w w:val="105"/>
        </w:rPr>
        <w:t xml:space="preserve"> </w:t>
      </w:r>
      <w:r w:rsidRPr="00071979">
        <w:rPr>
          <w:w w:val="105"/>
        </w:rPr>
        <w:t>project team</w:t>
      </w:r>
      <w:r w:rsidRPr="00071979">
        <w:rPr>
          <w:spacing w:val="36"/>
          <w:w w:val="105"/>
        </w:rPr>
        <w:t xml:space="preserve"> </w:t>
      </w:r>
      <w:r w:rsidRPr="00071979">
        <w:rPr>
          <w:w w:val="105"/>
        </w:rPr>
        <w:t xml:space="preserve">at </w:t>
      </w:r>
      <w:hyperlink r:id="rId25" w:history="1">
        <w:r w:rsidRPr="003E5298">
          <w:rPr>
            <w:rStyle w:val="Hyperlink"/>
            <w:rFonts w:cstheme="minorHAnsi"/>
            <w:w w:val="105"/>
          </w:rPr>
          <w:t>nsece24@norc.org</w:t>
        </w:r>
      </w:hyperlink>
      <w:r w:rsidRPr="00DD0EE6">
        <w:rPr>
          <w:color w:val="678EC3"/>
          <w:w w:val="105"/>
        </w:rPr>
        <w:t xml:space="preserve"> </w:t>
      </w:r>
      <w:r w:rsidRPr="00071979">
        <w:rPr>
          <w:w w:val="105"/>
        </w:rPr>
        <w:t>or the Federal Project Officer, Ivelisse Martinez-Beck in the</w:t>
      </w:r>
      <w:r w:rsidRPr="00071979">
        <w:rPr>
          <w:spacing w:val="25"/>
          <w:w w:val="105"/>
        </w:rPr>
        <w:t xml:space="preserve"> </w:t>
      </w:r>
      <w:r w:rsidRPr="00071979">
        <w:rPr>
          <w:w w:val="105"/>
        </w:rPr>
        <w:t>Administration</w:t>
      </w:r>
      <w:r w:rsidRPr="00071979">
        <w:rPr>
          <w:spacing w:val="-1"/>
          <w:w w:val="105"/>
        </w:rPr>
        <w:t xml:space="preserve"> </w:t>
      </w:r>
      <w:r w:rsidRPr="00071979">
        <w:rPr>
          <w:w w:val="105"/>
        </w:rPr>
        <w:t>for Children and</w:t>
      </w:r>
      <w:r w:rsidRPr="00071979">
        <w:rPr>
          <w:spacing w:val="-1"/>
          <w:w w:val="105"/>
        </w:rPr>
        <w:t xml:space="preserve"> </w:t>
      </w:r>
      <w:r w:rsidRPr="00071979">
        <w:rPr>
          <w:w w:val="105"/>
        </w:rPr>
        <w:t>Families, U.S</w:t>
      </w:r>
      <w:r w:rsidRPr="00071979">
        <w:rPr>
          <w:spacing w:val="-2"/>
          <w:w w:val="105"/>
        </w:rPr>
        <w:t xml:space="preserve"> </w:t>
      </w:r>
      <w:r w:rsidRPr="00071979">
        <w:rPr>
          <w:w w:val="105"/>
        </w:rPr>
        <w:t>Department of Health</w:t>
      </w:r>
      <w:r w:rsidRPr="00071979">
        <w:rPr>
          <w:spacing w:val="-3"/>
          <w:w w:val="105"/>
        </w:rPr>
        <w:t xml:space="preserve"> </w:t>
      </w:r>
      <w:r w:rsidRPr="00071979">
        <w:rPr>
          <w:w w:val="105"/>
        </w:rPr>
        <w:t>and</w:t>
      </w:r>
      <w:r w:rsidRPr="00071979">
        <w:rPr>
          <w:spacing w:val="-2"/>
          <w:w w:val="105"/>
        </w:rPr>
        <w:t xml:space="preserve"> </w:t>
      </w:r>
      <w:r w:rsidRPr="00071979">
        <w:rPr>
          <w:w w:val="105"/>
        </w:rPr>
        <w:t xml:space="preserve">Human Services, at (202) 690-7885 or </w:t>
      </w:r>
      <w:hyperlink r:id="rId26" w:history="1">
        <w:r w:rsidRPr="00071979">
          <w:rPr>
            <w:rStyle w:val="Hyperlink"/>
            <w:rFonts w:cstheme="minorHAnsi"/>
            <w:color w:val="678EC3"/>
            <w:w w:val="105"/>
          </w:rPr>
          <w:t>lvelisse.martinezbeck</w:t>
        </w:r>
        <w:r w:rsidRPr="00071979">
          <w:rPr>
            <w:rStyle w:val="Hyperlink"/>
            <w:rFonts w:cstheme="minorHAnsi"/>
            <w:color w:val="6E85A7"/>
            <w:w w:val="105"/>
          </w:rPr>
          <w:t>@</w:t>
        </w:r>
        <w:r w:rsidRPr="00071979">
          <w:rPr>
            <w:rStyle w:val="Hyperlink"/>
            <w:rFonts w:cstheme="minorHAnsi"/>
            <w:color w:val="678EC3"/>
            <w:w w:val="105"/>
          </w:rPr>
          <w:t>acf.hhs.</w:t>
        </w:r>
        <w:r w:rsidRPr="00071979">
          <w:rPr>
            <w:rStyle w:val="Hyperlink"/>
            <w:rFonts w:cstheme="minorHAnsi"/>
            <w:color w:val="6E85A7"/>
            <w:w w:val="105"/>
          </w:rPr>
          <w:t>g</w:t>
        </w:r>
        <w:r w:rsidRPr="00071979">
          <w:rPr>
            <w:rStyle w:val="Hyperlink"/>
            <w:rFonts w:cstheme="minorHAnsi"/>
            <w:color w:val="678EC3"/>
            <w:w w:val="105"/>
          </w:rPr>
          <w:t>ov</w:t>
        </w:r>
        <w:r w:rsidRPr="00071979">
          <w:rPr>
            <w:rStyle w:val="Hyperlink"/>
            <w:rFonts w:cstheme="minorHAnsi"/>
            <w:color w:val="282828"/>
            <w:w w:val="105"/>
          </w:rPr>
          <w:t>.</w:t>
        </w:r>
      </w:hyperlink>
    </w:p>
    <w:p w:rsidR="003A0D18" w:rsidRPr="00071979" w:rsidP="00DD0EE6" w14:paraId="447B1784" w14:textId="0C15C6CE">
      <w:pPr>
        <w:rPr>
          <w:w w:val="110"/>
        </w:rPr>
      </w:pPr>
      <w:r w:rsidRPr="004F6255">
        <w:rPr>
          <w:w w:val="105"/>
        </w:rPr>
        <w:t>More information about the survey is available at</w:t>
      </w:r>
      <w:r w:rsidRPr="00071979">
        <w:rPr>
          <w:w w:val="110"/>
        </w:rPr>
        <w:t xml:space="preserve"> </w:t>
      </w:r>
      <w:hyperlink r:id="rId27" w:history="1">
        <w:r w:rsidRPr="00071979">
          <w:rPr>
            <w:rStyle w:val="Hyperlink"/>
            <w:rFonts w:cstheme="minorHAnsi"/>
            <w:color w:val="678EC3"/>
            <w:w w:val="110"/>
          </w:rPr>
          <w:t>htt</w:t>
        </w:r>
        <w:r w:rsidRPr="00071979">
          <w:rPr>
            <w:rStyle w:val="Hyperlink"/>
            <w:rFonts w:cstheme="minorHAnsi"/>
            <w:color w:val="6E85A7"/>
            <w:w w:val="110"/>
          </w:rPr>
          <w:t>p</w:t>
        </w:r>
        <w:r w:rsidRPr="00071979">
          <w:rPr>
            <w:rStyle w:val="Hyperlink"/>
            <w:rFonts w:cstheme="minorHAnsi"/>
            <w:color w:val="678EC3"/>
            <w:w w:val="110"/>
          </w:rPr>
          <w:t>:</w:t>
        </w:r>
        <w:r w:rsidRPr="00071979">
          <w:rPr>
            <w:rStyle w:val="Hyperlink"/>
            <w:rFonts w:cstheme="minorHAnsi"/>
            <w:color w:val="6E85A7"/>
            <w:w w:val="110"/>
          </w:rPr>
          <w:t>//</w:t>
        </w:r>
        <w:r w:rsidRPr="00071979">
          <w:rPr>
            <w:rStyle w:val="Hyperlink"/>
            <w:rFonts w:cstheme="minorHAnsi"/>
            <w:color w:val="678EC3"/>
            <w:w w:val="110"/>
          </w:rPr>
          <w:t>nsece.norc.or</w:t>
        </w:r>
        <w:r w:rsidRPr="00071979">
          <w:rPr>
            <w:rStyle w:val="Hyperlink"/>
            <w:rFonts w:cstheme="minorHAnsi"/>
            <w:color w:val="6E85A7"/>
            <w:w w:val="110"/>
          </w:rPr>
          <w:t>g</w:t>
        </w:r>
        <w:r w:rsidRPr="00071979">
          <w:rPr>
            <w:rStyle w:val="Hyperlink"/>
            <w:rFonts w:cstheme="minorHAnsi"/>
            <w:color w:val="282828"/>
            <w:w w:val="110"/>
          </w:rPr>
          <w:t>.</w:t>
        </w:r>
      </w:hyperlink>
      <w:r w:rsidRPr="00071979">
        <w:rPr>
          <w:spacing w:val="19"/>
          <w:w w:val="110"/>
        </w:rPr>
        <w:t xml:space="preserve"> </w:t>
      </w:r>
      <w:r w:rsidRPr="004F6255">
        <w:rPr>
          <w:w w:val="105"/>
        </w:rPr>
        <w:t>You can also access</w:t>
      </w:r>
      <w:r w:rsidRPr="00071979">
        <w:rPr>
          <w:spacing w:val="-8"/>
          <w:w w:val="110"/>
        </w:rPr>
        <w:t xml:space="preserve"> </w:t>
      </w:r>
      <w:r w:rsidRPr="004F6255">
        <w:rPr>
          <w:w w:val="105"/>
        </w:rPr>
        <w:t xml:space="preserve">findings from 2012 NSECE and 2019 NSECE online at </w:t>
      </w:r>
      <w:hyperlink r:id="rId28" w:history="1">
        <w:r w:rsidRPr="003E5298">
          <w:rPr>
            <w:rStyle w:val="Hyperlink"/>
            <w:rFonts w:cstheme="minorHAnsi"/>
          </w:rPr>
          <w:t>https://www.norc.org/Research/Projects/Pages/national-survey-of-early-care-and-education.aspx</w:t>
        </w:r>
      </w:hyperlink>
      <w:r w:rsidRPr="00071979">
        <w:rPr>
          <w:w w:val="110"/>
        </w:rPr>
        <w:t>.</w:t>
      </w:r>
      <w:r w:rsidRPr="00071979">
        <w:rPr>
          <w:spacing w:val="16"/>
          <w:w w:val="110"/>
        </w:rPr>
        <w:t xml:space="preserve"> </w:t>
      </w:r>
    </w:p>
    <w:p w:rsidR="006455AF" w:rsidRPr="00DD0EE6" w:rsidP="00071979" w14:paraId="4F1151EE" w14:textId="1DEE9A22">
      <w:pPr>
        <w:rPr>
          <w:w w:val="105"/>
        </w:rPr>
      </w:pPr>
      <w:r w:rsidRPr="00071979">
        <w:rPr>
          <w:w w:val="105"/>
        </w:rPr>
        <w:t>Thank you</w:t>
      </w:r>
      <w:r w:rsidRPr="00071979">
        <w:rPr>
          <w:spacing w:val="-4"/>
          <w:w w:val="105"/>
        </w:rPr>
        <w:t xml:space="preserve"> </w:t>
      </w:r>
      <w:r w:rsidRPr="00071979">
        <w:rPr>
          <w:w w:val="105"/>
        </w:rPr>
        <w:t>in advance for</w:t>
      </w:r>
      <w:r w:rsidRPr="00071979">
        <w:rPr>
          <w:spacing w:val="40"/>
          <w:w w:val="105"/>
        </w:rPr>
        <w:t xml:space="preserve"> </w:t>
      </w:r>
      <w:r w:rsidRPr="00071979">
        <w:rPr>
          <w:w w:val="105"/>
        </w:rPr>
        <w:t>your assistance with this</w:t>
      </w:r>
      <w:r w:rsidRPr="00DD0EE6">
        <w:rPr>
          <w:spacing w:val="-3"/>
          <w:w w:val="105"/>
        </w:rPr>
        <w:t xml:space="preserve"> </w:t>
      </w:r>
      <w:r w:rsidRPr="00071979">
        <w:rPr>
          <w:w w:val="105"/>
        </w:rPr>
        <w:t xml:space="preserve">important study. </w:t>
      </w:r>
    </w:p>
    <w:p w:rsidR="003A0D18" w:rsidRPr="003E5298" w:rsidP="00071979" w14:paraId="1C29E24F" w14:textId="3A787DC4">
      <w:r w:rsidRPr="00071979">
        <w:rPr>
          <w:rFonts w:eastAsia="Arial"/>
          <w:spacing w:val="-2"/>
          <w:w w:val="105"/>
        </w:rPr>
        <w:t>Sincerely,</w:t>
      </w:r>
    </w:p>
    <w:p w:rsidR="00064CFA" w:rsidP="004F6255" w14:paraId="5C4054D2" w14:textId="65BFA5A2">
      <w:pPr>
        <w:rPr>
          <w:lang w:val=""/>
        </w:rPr>
      </w:pPr>
      <w:r w:rsidRPr="00071979">
        <w:rPr>
          <w:spacing w:val="-4"/>
          <w:w w:val="105"/>
        </w:rPr>
        <w:t>[SIGNATURE]</w:t>
      </w:r>
      <w:r w:rsidRPr="00E32861" w:rsidR="00E32861">
        <w:rPr>
          <w:rFonts w:ascii="Times New Roman" w:hAnsi="Times New Roman" w:eastAsiaTheme="minorHAnsi" w:cs="Times New Roman"/>
          <w:sz w:val="24"/>
          <w:szCs w:val="24"/>
        </w:rPr>
        <w:t xml:space="preserve"> </w:t>
      </w:r>
      <w:r>
        <w:rPr>
          <w:noProof/>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paragraph">
                  <wp:posOffset>421005</wp:posOffset>
                </wp:positionV>
                <wp:extent cx="6377940" cy="685800"/>
                <wp:effectExtent l="0" t="0" r="22860" b="1905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E32861" w:rsidP="00E32861" w14:textId="1F9613B8">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064CFA" w:rsidP="00064CFA" w14:textId="18C53758">
                            <w:pPr>
                              <w:rPr>
                                <w:sz w:val="16"/>
                              </w:rPr>
                            </w:pPr>
                          </w:p>
                          <w:p w:rsidR="00064CFA" w:rsidP="00064CFA"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6" o:spid="_x0000_s1054" type="#_x0000_t202" style="width:502.2pt;height:54pt;margin-top:33.1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85888">
                <v:textbox>
                  <w:txbxContent>
                    <w:p w:rsidR="00E32861" w:rsidP="00E32861" w14:paraId="3A37D53A" w14:textId="1F9613B8">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064CFA" w:rsidP="00064CFA" w14:paraId="59708806" w14:textId="18C53758">
                      <w:pPr>
                        <w:rPr>
                          <w:sz w:val="16"/>
                        </w:rPr>
                      </w:pPr>
                    </w:p>
                    <w:p w:rsidR="00064CFA" w:rsidP="00064CFA" w14:paraId="4D1F3249" w14:textId="77777777">
                      <w:pPr>
                        <w:rPr>
                          <w:rFonts w:ascii="Times New Roman" w:hAnsi="Times New Roman"/>
                        </w:rPr>
                      </w:pPr>
                    </w:p>
                  </w:txbxContent>
                </v:textbox>
                <w10:wrap anchorx="margin"/>
              </v:shape>
            </w:pict>
          </mc:Fallback>
        </mc:AlternateContent>
      </w:r>
    </w:p>
    <w:p w:rsidR="003A0D18" w:rsidP="00064CFA" w14:paraId="726DD38F" w14:textId="1D4F527D">
      <w:pPr>
        <w:spacing w:line="240" w:lineRule="auto"/>
        <w:contextualSpacing/>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15584" behindDoc="1" locked="0" layoutInCell="1" allowOverlap="1">
                <wp:simplePos x="0" y="0"/>
                <wp:positionH relativeFrom="margin">
                  <wp:align>center</wp:align>
                </wp:positionH>
                <wp:positionV relativeFrom="paragraph">
                  <wp:posOffset>906448</wp:posOffset>
                </wp:positionV>
                <wp:extent cx="5495925" cy="266700"/>
                <wp:effectExtent l="0" t="0" r="0" b="0"/>
                <wp:wrapNone/>
                <wp:docPr id="49"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32861" w:rsidP="00E32861"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9" o:spid="_x0000_s1055" type="#_x0000_t202" style="width:432.75pt;height:21pt;margin-top:71.3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599872" filled="f" stroked="f">
                <v:textbox>
                  <w:txbxContent>
                    <w:p w:rsidR="00E32861" w:rsidP="00E32861" w14:paraId="2D4CCC1A"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paraId="763EBE82" w14:textId="77777777">
                      <w:pPr>
                        <w:rPr>
                          <w:lang w:val=""/>
                        </w:rPr>
                      </w:pPr>
                    </w:p>
                  </w:txbxContent>
                </v:textbox>
                <w10:wrap anchorx="margin"/>
              </v:shape>
            </w:pict>
          </mc:Fallback>
        </mc:AlternateContent>
      </w:r>
      <w:r w:rsidR="00064CFA">
        <w:rPr>
          <w:rFonts w:eastAsia="Times New Roman" w:cstheme="minorHAnsi"/>
        </w:rPr>
        <w:br w:type="page"/>
      </w:r>
    </w:p>
    <w:p w:rsidR="00426390" w:rsidP="00426390" w14:paraId="04E2E6C1" w14:textId="7E65AB84">
      <w:pPr>
        <w:rPr>
          <w:rStyle w:val="Heading1Char"/>
          <w:rFonts w:asciiTheme="minorHAnsi" w:hAnsiTheme="minorHAnsi" w:cstheme="minorHAnsi"/>
          <w:b/>
          <w:bCs/>
          <w:color w:val="auto"/>
          <w:sz w:val="22"/>
          <w:szCs w:val="22"/>
          <w:u w:val="single"/>
        </w:rPr>
      </w:pPr>
      <w:bookmarkStart w:id="74" w:name="_Toc169784642"/>
      <w:r w:rsidRPr="00992E68">
        <w:rPr>
          <w:rStyle w:val="Heading1Char"/>
          <w:rFonts w:asciiTheme="minorHAnsi" w:hAnsiTheme="minorHAnsi" w:cstheme="minorHAnsi"/>
          <w:b/>
          <w:bCs/>
          <w:color w:val="auto"/>
          <w:sz w:val="22"/>
          <w:szCs w:val="22"/>
          <w:u w:val="single"/>
        </w:rPr>
        <w:t>Center-based Provider Preparation Worksheet</w:t>
      </w:r>
      <w:bookmarkEnd w:id="74"/>
      <w:r w:rsidRPr="00071979">
        <w:t xml:space="preserve">: </w:t>
      </w:r>
      <w:r>
        <w:t>This worksheet will be d</w:t>
      </w:r>
      <w:r w:rsidRPr="00426390">
        <w:t>istributed to sampled</w:t>
      </w:r>
      <w:r>
        <w:t xml:space="preserve"> center-based</w:t>
      </w:r>
      <w:r w:rsidRPr="00426390">
        <w:t xml:space="preserve"> providers to facilitate completion of the questionnaire. Since respondents may need to consult with other staff on certain items (e.g., enrollment, finance, classroom staffing), the worksheet enables respondents to gather key responses before beginning</w:t>
      </w:r>
      <w:r>
        <w:t xml:space="preserve"> the questionnaire</w:t>
      </w:r>
      <w:r w:rsidRPr="00426390">
        <w:t>. The worksheet itself will not be collected.</w:t>
      </w:r>
    </w:p>
    <w:p w:rsidR="006A4264" w:rsidP="006A4264" w14:paraId="20EB6F01" w14:textId="77777777">
      <w:pPr>
        <w:pStyle w:val="NoSpacing"/>
        <w:rPr>
          <w:rFonts w:eastAsia="Arial"/>
          <w:color w:val="282828"/>
          <w:w w:val="105"/>
        </w:rPr>
      </w:pPr>
      <w:bookmarkStart w:id="75" w:name="OLE_LINK6"/>
      <w:r>
        <w:rPr>
          <w:rFonts w:eastAsia="Arial"/>
          <w:color w:val="282828"/>
          <w:w w:val="105"/>
        </w:rPr>
        <w:t>We anticipate that you will be able to readily answer most items in the questionnaire, but there are a few questions that might require some additional information from either records or other individuals as your facility. We have included these questions on this worksheet so that you may prepare the information before you begin the questionnaire.</w:t>
      </w:r>
    </w:p>
    <w:p w:rsidR="006A4264" w:rsidP="006A4264" w14:paraId="030E3FCD" w14:textId="77777777">
      <w:pPr>
        <w:pStyle w:val="NoSpacing"/>
        <w:rPr>
          <w:rFonts w:eastAsia="Arial"/>
          <w:color w:val="282828"/>
          <w:w w:val="105"/>
        </w:rPr>
      </w:pPr>
    </w:p>
    <w:p w:rsidR="006A4264" w:rsidP="006A4264" w14:paraId="54B2450F" w14:textId="77777777">
      <w:pPr>
        <w:pStyle w:val="NoSpacing"/>
        <w:numPr>
          <w:ilvl w:val="0"/>
          <w:numId w:val="43"/>
        </w:numPr>
        <w:rPr>
          <w:rFonts w:eastAsia="Arial"/>
          <w:color w:val="282828"/>
          <w:w w:val="105"/>
        </w:rPr>
      </w:pPr>
      <w:r>
        <w:rPr>
          <w:rFonts w:eastAsia="Arial"/>
          <w:color w:val="282828"/>
          <w:w w:val="105"/>
        </w:rPr>
        <w:t xml:space="preserve">What age groups of children participate in your program at this site? By age groups, we mean the range of ages you use to group children. </w:t>
      </w:r>
      <w:r>
        <w:rPr>
          <w:rFonts w:eastAsia="Arial"/>
          <w:i/>
          <w:iCs/>
          <w:color w:val="282828"/>
          <w:w w:val="105"/>
        </w:rPr>
        <w:t>Please only report on age groups of children under age 13.</w:t>
      </w:r>
      <w:r>
        <w:rPr>
          <w:rFonts w:eastAsia="Arial"/>
          <w:color w:val="282828"/>
          <w:w w:val="105"/>
        </w:rPr>
        <w:t xml:space="preserve"> How many children are currently enrolled in each age group in your program at the site? How many of these children are currently enrolled full time? How many vacancies do you currently have in this age group? </w:t>
      </w:r>
    </w:p>
    <w:p w:rsidR="006A4264" w:rsidP="006A4264" w14:paraId="56102306" w14:textId="77777777">
      <w:pPr>
        <w:pStyle w:val="NoSpacing"/>
        <w:ind w:left="720"/>
        <w:rPr>
          <w:rFonts w:eastAsia="Arial"/>
          <w:color w:val="282828"/>
          <w:w w:val="105"/>
        </w:rPr>
      </w:pPr>
    </w:p>
    <w:tbl>
      <w:tblPr>
        <w:tblStyle w:val="TableGrid"/>
        <w:tblW w:w="0" w:type="auto"/>
        <w:tblLook w:val="04A0"/>
      </w:tblPr>
      <w:tblGrid>
        <w:gridCol w:w="2337"/>
        <w:gridCol w:w="2337"/>
        <w:gridCol w:w="2338"/>
        <w:gridCol w:w="2338"/>
      </w:tblGrid>
      <w:tr w14:paraId="75D05FF1" w14:textId="77777777" w:rsidTr="006A4264">
        <w:tblPrEx>
          <w:tblW w:w="0" w:type="auto"/>
          <w:tblLook w:val="04A0"/>
        </w:tblPrEx>
        <w:tc>
          <w:tcPr>
            <w:tcW w:w="2337" w:type="dxa"/>
            <w:tcBorders>
              <w:top w:val="single" w:sz="4" w:space="0" w:color="auto"/>
              <w:left w:val="single" w:sz="4" w:space="0" w:color="auto"/>
              <w:bottom w:val="single" w:sz="4" w:space="0" w:color="auto"/>
              <w:right w:val="single" w:sz="4" w:space="0" w:color="auto"/>
            </w:tcBorders>
            <w:hideMark/>
          </w:tcPr>
          <w:p w:rsidR="006A4264" w14:paraId="441C6E1A" w14:textId="77777777">
            <w:pPr>
              <w:pStyle w:val="NoSpacing"/>
              <w:jc w:val="center"/>
              <w:rPr>
                <w:rFonts w:eastAsia="Arial"/>
                <w:b/>
                <w:bCs/>
                <w:color w:val="282828"/>
                <w:w w:val="105"/>
              </w:rPr>
            </w:pPr>
            <w:r>
              <w:rPr>
                <w:rFonts w:eastAsia="Arial"/>
                <w:b/>
                <w:bCs/>
                <w:color w:val="282828"/>
                <w:w w:val="105"/>
              </w:rPr>
              <w:t>Age group in months</w:t>
            </w:r>
          </w:p>
        </w:tc>
        <w:tc>
          <w:tcPr>
            <w:tcW w:w="2337" w:type="dxa"/>
            <w:tcBorders>
              <w:top w:val="single" w:sz="4" w:space="0" w:color="auto"/>
              <w:left w:val="single" w:sz="4" w:space="0" w:color="auto"/>
              <w:bottom w:val="single" w:sz="4" w:space="0" w:color="auto"/>
              <w:right w:val="single" w:sz="4" w:space="0" w:color="auto"/>
            </w:tcBorders>
            <w:hideMark/>
          </w:tcPr>
          <w:p w:rsidR="006A4264" w14:paraId="11B8BBE2" w14:textId="77777777">
            <w:pPr>
              <w:pStyle w:val="NoSpacing"/>
              <w:jc w:val="center"/>
              <w:rPr>
                <w:rFonts w:eastAsia="Arial"/>
                <w:b/>
                <w:bCs/>
                <w:color w:val="282828"/>
                <w:w w:val="105"/>
              </w:rPr>
            </w:pPr>
            <w:r>
              <w:rPr>
                <w:rFonts w:eastAsia="Arial"/>
                <w:b/>
                <w:bCs/>
                <w:color w:val="282828"/>
                <w:w w:val="105"/>
              </w:rPr>
              <w:t>No. of children enrolled</w:t>
            </w:r>
          </w:p>
        </w:tc>
        <w:tc>
          <w:tcPr>
            <w:tcW w:w="2338" w:type="dxa"/>
            <w:tcBorders>
              <w:top w:val="single" w:sz="4" w:space="0" w:color="auto"/>
              <w:left w:val="single" w:sz="4" w:space="0" w:color="auto"/>
              <w:bottom w:val="single" w:sz="4" w:space="0" w:color="auto"/>
              <w:right w:val="single" w:sz="4" w:space="0" w:color="auto"/>
            </w:tcBorders>
            <w:hideMark/>
          </w:tcPr>
          <w:p w:rsidR="006A4264" w14:paraId="770C77CF" w14:textId="77777777">
            <w:pPr>
              <w:pStyle w:val="NoSpacing"/>
              <w:jc w:val="center"/>
              <w:rPr>
                <w:rFonts w:eastAsia="Arial"/>
                <w:b/>
                <w:bCs/>
                <w:color w:val="282828"/>
                <w:w w:val="105"/>
              </w:rPr>
            </w:pPr>
            <w:r>
              <w:rPr>
                <w:rFonts w:eastAsia="Arial"/>
                <w:b/>
                <w:bCs/>
                <w:color w:val="282828"/>
                <w:w w:val="105"/>
              </w:rPr>
              <w:t>No. of children enrolled full time</w:t>
            </w:r>
          </w:p>
        </w:tc>
        <w:tc>
          <w:tcPr>
            <w:tcW w:w="2338" w:type="dxa"/>
            <w:tcBorders>
              <w:top w:val="single" w:sz="4" w:space="0" w:color="auto"/>
              <w:left w:val="single" w:sz="4" w:space="0" w:color="auto"/>
              <w:bottom w:val="single" w:sz="4" w:space="0" w:color="auto"/>
              <w:right w:val="single" w:sz="4" w:space="0" w:color="auto"/>
            </w:tcBorders>
            <w:hideMark/>
          </w:tcPr>
          <w:p w:rsidR="006A4264" w14:paraId="345D2E92" w14:textId="77777777">
            <w:pPr>
              <w:pStyle w:val="NoSpacing"/>
              <w:jc w:val="center"/>
              <w:rPr>
                <w:rFonts w:eastAsia="Arial"/>
                <w:b/>
                <w:bCs/>
                <w:color w:val="282828"/>
                <w:w w:val="105"/>
              </w:rPr>
            </w:pPr>
            <w:r>
              <w:rPr>
                <w:rFonts w:eastAsia="Arial"/>
                <w:b/>
                <w:bCs/>
                <w:color w:val="282828"/>
                <w:w w:val="105"/>
              </w:rPr>
              <w:t>No. of vacancies</w:t>
            </w:r>
          </w:p>
        </w:tc>
      </w:tr>
      <w:tr w14:paraId="13269677" w14:textId="77777777" w:rsidTr="006A4264">
        <w:tblPrEx>
          <w:tblW w:w="0" w:type="auto"/>
          <w:tblLook w:val="04A0"/>
        </w:tblPrEx>
        <w:tc>
          <w:tcPr>
            <w:tcW w:w="2337" w:type="dxa"/>
            <w:tcBorders>
              <w:top w:val="single" w:sz="4" w:space="0" w:color="auto"/>
              <w:left w:val="single" w:sz="4" w:space="0" w:color="auto"/>
              <w:bottom w:val="single" w:sz="4" w:space="0" w:color="auto"/>
              <w:right w:val="single" w:sz="4" w:space="0" w:color="auto"/>
            </w:tcBorders>
            <w:vAlign w:val="center"/>
          </w:tcPr>
          <w:p w:rsidR="006A4264" w14:paraId="55FD96A3" w14:textId="77777777">
            <w:pPr>
              <w:pStyle w:val="NoSpacing"/>
              <w:rPr>
                <w:rFonts w:eastAsia="Arial"/>
                <w:color w:val="282828"/>
                <w:w w:val="105"/>
              </w:rPr>
            </w:pPr>
            <w:r>
              <w:rPr>
                <w:rFonts w:eastAsia="Arial"/>
                <w:color w:val="282828"/>
                <w:w w:val="105"/>
              </w:rPr>
              <w:t xml:space="preserve">_____ Months to </w:t>
            </w:r>
          </w:p>
          <w:p w:rsidR="006A4264" w14:paraId="7C88CF3E" w14:textId="77777777">
            <w:pPr>
              <w:pStyle w:val="NoSpacing"/>
              <w:rPr>
                <w:rFonts w:eastAsia="Arial"/>
                <w:color w:val="282828"/>
                <w:w w:val="105"/>
              </w:rPr>
            </w:pPr>
            <w:r>
              <w:rPr>
                <w:rFonts w:eastAsia="Arial"/>
                <w:color w:val="282828"/>
                <w:w w:val="105"/>
              </w:rPr>
              <w:t xml:space="preserve">_____ Months </w:t>
            </w:r>
          </w:p>
          <w:p w:rsidR="006A4264" w14:paraId="27836A2C"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6A4264" w14:paraId="778CDC25"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6A4264" w14:paraId="71E66030"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6A4264" w14:paraId="2E050F3E" w14:textId="77777777">
            <w:pPr>
              <w:pStyle w:val="NoSpacing"/>
              <w:rPr>
                <w:rFonts w:eastAsia="Arial"/>
                <w:color w:val="282828"/>
                <w:w w:val="105"/>
              </w:rPr>
            </w:pPr>
          </w:p>
        </w:tc>
      </w:tr>
      <w:tr w14:paraId="63942FF5" w14:textId="77777777" w:rsidTr="006A4264">
        <w:tblPrEx>
          <w:tblW w:w="0" w:type="auto"/>
          <w:tblLook w:val="04A0"/>
        </w:tblPrEx>
        <w:tc>
          <w:tcPr>
            <w:tcW w:w="2337" w:type="dxa"/>
            <w:tcBorders>
              <w:top w:val="single" w:sz="4" w:space="0" w:color="auto"/>
              <w:left w:val="single" w:sz="4" w:space="0" w:color="auto"/>
              <w:bottom w:val="single" w:sz="4" w:space="0" w:color="auto"/>
              <w:right w:val="single" w:sz="4" w:space="0" w:color="auto"/>
            </w:tcBorders>
          </w:tcPr>
          <w:p w:rsidR="006A4264" w14:paraId="4A671E02" w14:textId="77777777">
            <w:pPr>
              <w:pStyle w:val="NoSpacing"/>
              <w:rPr>
                <w:rFonts w:eastAsia="Arial"/>
                <w:color w:val="282828"/>
                <w:w w:val="105"/>
              </w:rPr>
            </w:pPr>
            <w:r>
              <w:rPr>
                <w:rFonts w:eastAsia="Arial"/>
                <w:color w:val="282828"/>
                <w:w w:val="105"/>
              </w:rPr>
              <w:t xml:space="preserve">_____ Months to </w:t>
            </w:r>
          </w:p>
          <w:p w:rsidR="006A4264" w14:paraId="70F71734" w14:textId="77777777">
            <w:pPr>
              <w:pStyle w:val="NoSpacing"/>
              <w:rPr>
                <w:rFonts w:eastAsia="Arial"/>
                <w:color w:val="282828"/>
                <w:w w:val="105"/>
              </w:rPr>
            </w:pPr>
            <w:r>
              <w:rPr>
                <w:rFonts w:eastAsia="Arial"/>
                <w:color w:val="282828"/>
                <w:w w:val="105"/>
              </w:rPr>
              <w:t xml:space="preserve">_____ Months </w:t>
            </w:r>
          </w:p>
          <w:p w:rsidR="006A4264" w14:paraId="524215FC"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6A4264" w14:paraId="4C523432"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6A4264" w14:paraId="08A93F3B"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6A4264" w14:paraId="5FEB5E79" w14:textId="77777777">
            <w:pPr>
              <w:pStyle w:val="NoSpacing"/>
              <w:rPr>
                <w:rFonts w:eastAsia="Arial"/>
                <w:color w:val="282828"/>
                <w:w w:val="105"/>
              </w:rPr>
            </w:pPr>
          </w:p>
        </w:tc>
      </w:tr>
      <w:tr w14:paraId="3B63E1CF" w14:textId="77777777" w:rsidTr="006A4264">
        <w:tblPrEx>
          <w:tblW w:w="0" w:type="auto"/>
          <w:tblLook w:val="04A0"/>
        </w:tblPrEx>
        <w:tc>
          <w:tcPr>
            <w:tcW w:w="2337" w:type="dxa"/>
            <w:tcBorders>
              <w:top w:val="single" w:sz="4" w:space="0" w:color="auto"/>
              <w:left w:val="single" w:sz="4" w:space="0" w:color="auto"/>
              <w:bottom w:val="single" w:sz="4" w:space="0" w:color="auto"/>
              <w:right w:val="single" w:sz="4" w:space="0" w:color="auto"/>
            </w:tcBorders>
          </w:tcPr>
          <w:p w:rsidR="006A4264" w14:paraId="4700A857" w14:textId="77777777">
            <w:pPr>
              <w:pStyle w:val="NoSpacing"/>
              <w:rPr>
                <w:rFonts w:eastAsia="Arial"/>
                <w:color w:val="282828"/>
                <w:w w:val="105"/>
              </w:rPr>
            </w:pPr>
            <w:r>
              <w:rPr>
                <w:rFonts w:eastAsia="Arial"/>
                <w:color w:val="282828"/>
                <w:w w:val="105"/>
              </w:rPr>
              <w:t xml:space="preserve">_____ Months to </w:t>
            </w:r>
          </w:p>
          <w:p w:rsidR="006A4264" w14:paraId="7F46DF61" w14:textId="77777777">
            <w:pPr>
              <w:pStyle w:val="NoSpacing"/>
              <w:rPr>
                <w:rFonts w:eastAsia="Arial"/>
                <w:color w:val="282828"/>
                <w:w w:val="105"/>
              </w:rPr>
            </w:pPr>
            <w:r>
              <w:rPr>
                <w:rFonts w:eastAsia="Arial"/>
                <w:color w:val="282828"/>
                <w:w w:val="105"/>
              </w:rPr>
              <w:t xml:space="preserve">_____ Months </w:t>
            </w:r>
          </w:p>
          <w:p w:rsidR="006A4264" w14:paraId="5CF47AE8"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6A4264" w14:paraId="2A1BFB10"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6A4264" w14:paraId="0E7B540E"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6A4264" w14:paraId="2C545C41" w14:textId="77777777">
            <w:pPr>
              <w:pStyle w:val="NoSpacing"/>
              <w:rPr>
                <w:rFonts w:eastAsia="Arial"/>
                <w:color w:val="282828"/>
                <w:w w:val="105"/>
              </w:rPr>
            </w:pPr>
          </w:p>
        </w:tc>
      </w:tr>
      <w:tr w14:paraId="323B25B3" w14:textId="77777777" w:rsidTr="006A4264">
        <w:tblPrEx>
          <w:tblW w:w="0" w:type="auto"/>
          <w:tblLook w:val="04A0"/>
        </w:tblPrEx>
        <w:tc>
          <w:tcPr>
            <w:tcW w:w="2337" w:type="dxa"/>
            <w:tcBorders>
              <w:top w:val="single" w:sz="4" w:space="0" w:color="auto"/>
              <w:left w:val="single" w:sz="4" w:space="0" w:color="auto"/>
              <w:bottom w:val="single" w:sz="4" w:space="0" w:color="auto"/>
              <w:right w:val="single" w:sz="4" w:space="0" w:color="auto"/>
            </w:tcBorders>
          </w:tcPr>
          <w:p w:rsidR="006A4264" w14:paraId="01DAA4E2" w14:textId="77777777">
            <w:pPr>
              <w:pStyle w:val="NoSpacing"/>
              <w:rPr>
                <w:rFonts w:eastAsia="Arial"/>
                <w:color w:val="282828"/>
                <w:w w:val="105"/>
              </w:rPr>
            </w:pPr>
            <w:r>
              <w:rPr>
                <w:rFonts w:eastAsia="Arial"/>
                <w:color w:val="282828"/>
                <w:w w:val="105"/>
              </w:rPr>
              <w:t xml:space="preserve">_____ Months to </w:t>
            </w:r>
          </w:p>
          <w:p w:rsidR="006A4264" w14:paraId="3BF42E0B" w14:textId="77777777">
            <w:pPr>
              <w:pStyle w:val="NoSpacing"/>
              <w:rPr>
                <w:rFonts w:eastAsia="Arial"/>
                <w:color w:val="282828"/>
                <w:w w:val="105"/>
              </w:rPr>
            </w:pPr>
            <w:r>
              <w:rPr>
                <w:rFonts w:eastAsia="Arial"/>
                <w:color w:val="282828"/>
                <w:w w:val="105"/>
              </w:rPr>
              <w:t xml:space="preserve">_____ Months </w:t>
            </w:r>
          </w:p>
          <w:p w:rsidR="006A4264" w14:paraId="219741D4" w14:textId="77777777">
            <w:pPr>
              <w:pStyle w:val="NoSpacing"/>
              <w:rPr>
                <w:rFonts w:eastAsia="Arial"/>
                <w:color w:val="282828"/>
                <w:w w:val="105"/>
              </w:rPr>
            </w:pPr>
          </w:p>
        </w:tc>
        <w:tc>
          <w:tcPr>
            <w:tcW w:w="2337" w:type="dxa"/>
            <w:tcBorders>
              <w:top w:val="single" w:sz="4" w:space="0" w:color="auto"/>
              <w:left w:val="single" w:sz="4" w:space="0" w:color="auto"/>
              <w:bottom w:val="single" w:sz="4" w:space="0" w:color="auto"/>
              <w:right w:val="single" w:sz="4" w:space="0" w:color="auto"/>
            </w:tcBorders>
          </w:tcPr>
          <w:p w:rsidR="006A4264" w14:paraId="42C526BA"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6A4264" w14:paraId="206B76B4" w14:textId="77777777">
            <w:pPr>
              <w:pStyle w:val="NoSpacing"/>
              <w:rPr>
                <w:rFonts w:eastAsia="Arial"/>
                <w:color w:val="282828"/>
                <w:w w:val="105"/>
              </w:rPr>
            </w:pPr>
          </w:p>
        </w:tc>
        <w:tc>
          <w:tcPr>
            <w:tcW w:w="2338" w:type="dxa"/>
            <w:tcBorders>
              <w:top w:val="single" w:sz="4" w:space="0" w:color="auto"/>
              <w:left w:val="single" w:sz="4" w:space="0" w:color="auto"/>
              <w:bottom w:val="single" w:sz="4" w:space="0" w:color="auto"/>
              <w:right w:val="single" w:sz="4" w:space="0" w:color="auto"/>
            </w:tcBorders>
          </w:tcPr>
          <w:p w:rsidR="006A4264" w14:paraId="55B595A8" w14:textId="77777777">
            <w:pPr>
              <w:pStyle w:val="NoSpacing"/>
              <w:rPr>
                <w:rFonts w:eastAsia="Arial"/>
                <w:color w:val="282828"/>
                <w:w w:val="105"/>
              </w:rPr>
            </w:pPr>
          </w:p>
        </w:tc>
      </w:tr>
    </w:tbl>
    <w:p w:rsidR="006A4264" w:rsidP="006A4264" w14:paraId="22220B70" w14:textId="77777777">
      <w:pPr>
        <w:pStyle w:val="NoSpacing"/>
        <w:ind w:left="720"/>
        <w:rPr>
          <w:rFonts w:eastAsia="Arial"/>
          <w:color w:val="282828"/>
          <w:w w:val="105"/>
        </w:rPr>
      </w:pPr>
    </w:p>
    <w:p w:rsidR="006A4264" w:rsidP="006A4264" w14:paraId="0F1D7F23" w14:textId="77777777">
      <w:pPr>
        <w:pStyle w:val="NoSpacing"/>
        <w:numPr>
          <w:ilvl w:val="0"/>
          <w:numId w:val="43"/>
        </w:numPr>
        <w:rPr>
          <w:rFonts w:eastAsia="Arial"/>
          <w:color w:val="282828"/>
          <w:w w:val="105"/>
        </w:rPr>
      </w:pPr>
      <w:r>
        <w:rPr>
          <w:rFonts w:eastAsia="Arial"/>
          <w:color w:val="282828"/>
          <w:w w:val="105"/>
        </w:rPr>
        <w:t>How many children attend at least 5 hours weekly but don't have a regular schedule of attendance?</w:t>
      </w:r>
    </w:p>
    <w:p w:rsidR="006A4264" w:rsidP="006A4264" w14:paraId="79A32512" w14:textId="77777777">
      <w:pPr>
        <w:pStyle w:val="NoSpacing"/>
        <w:rPr>
          <w:rFonts w:eastAsia="Arial"/>
          <w:color w:val="282828"/>
          <w:w w:val="105"/>
        </w:rPr>
      </w:pPr>
    </w:p>
    <w:tbl>
      <w:tblPr>
        <w:tblStyle w:val="TableGrid"/>
        <w:tblpPr w:leftFromText="180" w:rightFromText="180" w:vertAnchor="text" w:tblpX="720" w:tblpY="1"/>
        <w:tblOverlap w:val="never"/>
        <w:tblW w:w="0" w:type="auto"/>
        <w:tblLook w:val="04A0"/>
      </w:tblPr>
      <w:tblGrid>
        <w:gridCol w:w="985"/>
      </w:tblGrid>
      <w:tr w14:paraId="54640E51" w14:textId="77777777" w:rsidTr="006A4264">
        <w:tblPrEx>
          <w:tblW w:w="0" w:type="auto"/>
          <w:tblLook w:val="04A0"/>
        </w:tblPrEx>
        <w:tc>
          <w:tcPr>
            <w:tcW w:w="985" w:type="dxa"/>
            <w:tcBorders>
              <w:top w:val="single" w:sz="4" w:space="0" w:color="auto"/>
              <w:left w:val="single" w:sz="4" w:space="0" w:color="auto"/>
              <w:bottom w:val="single" w:sz="4" w:space="0" w:color="auto"/>
              <w:right w:val="single" w:sz="4" w:space="0" w:color="auto"/>
            </w:tcBorders>
          </w:tcPr>
          <w:p w:rsidR="006A4264" w14:paraId="02D22F0F" w14:textId="77777777">
            <w:pPr>
              <w:pStyle w:val="NoSpacing"/>
              <w:rPr>
                <w:rFonts w:eastAsia="Arial"/>
                <w:color w:val="282828"/>
                <w:w w:val="105"/>
              </w:rPr>
            </w:pPr>
          </w:p>
        </w:tc>
      </w:tr>
    </w:tbl>
    <w:p w:rsidR="006A4264" w:rsidP="006A4264" w14:paraId="1D86184A" w14:textId="77777777">
      <w:pPr>
        <w:pStyle w:val="NoSpacing"/>
        <w:rPr>
          <w:rFonts w:eastAsia="Arial"/>
          <w:color w:val="282828"/>
          <w:w w:val="105"/>
        </w:rPr>
      </w:pPr>
      <w:r>
        <w:rPr>
          <w:rFonts w:eastAsia="Arial"/>
          <w:color w:val="282828"/>
          <w:w w:val="105"/>
        </w:rPr>
        <w:t xml:space="preserve"> Number of children</w:t>
      </w:r>
    </w:p>
    <w:p w:rsidR="006A4264" w:rsidP="006A4264" w14:paraId="3C5E97B7" w14:textId="77777777">
      <w:pPr>
        <w:pStyle w:val="NoSpacing"/>
        <w:ind w:left="720"/>
        <w:rPr>
          <w:rFonts w:eastAsia="Arial"/>
          <w:color w:val="282828"/>
          <w:w w:val="105"/>
        </w:rPr>
      </w:pPr>
    </w:p>
    <w:p w:rsidR="006A4264" w:rsidP="006A4264" w14:paraId="13EF103D" w14:textId="77777777">
      <w:pPr>
        <w:pStyle w:val="NoSpacing"/>
        <w:rPr>
          <w:rFonts w:eastAsia="Arial"/>
          <w:color w:val="282828"/>
          <w:w w:val="105"/>
        </w:rPr>
      </w:pPr>
    </w:p>
    <w:p w:rsidR="006A4264" w:rsidP="006A4264" w14:paraId="554EB5F2" w14:textId="77777777">
      <w:pPr>
        <w:pStyle w:val="NoSpacing"/>
        <w:numPr>
          <w:ilvl w:val="0"/>
          <w:numId w:val="43"/>
        </w:numPr>
        <w:rPr>
          <w:rFonts w:eastAsia="Arial"/>
          <w:color w:val="282828"/>
          <w:w w:val="105"/>
        </w:rPr>
      </w:pPr>
      <w:r>
        <w:rPr>
          <w:rFonts w:eastAsia="Arial"/>
          <w:color w:val="282828"/>
          <w:w w:val="105"/>
        </w:rPr>
        <w:t>Does your program have a rate that you charge families for full-time care for the following ages:</w:t>
      </w:r>
    </w:p>
    <w:p w:rsidR="006A4264" w:rsidP="006A4264" w14:paraId="47A6F12F" w14:textId="77777777">
      <w:pPr>
        <w:pStyle w:val="NoSpacing"/>
        <w:ind w:left="720"/>
        <w:rPr>
          <w:rFonts w:eastAsia="Arial"/>
          <w:color w:val="282828"/>
          <w:w w:val="105"/>
        </w:rPr>
      </w:pPr>
    </w:p>
    <w:tbl>
      <w:tblPr>
        <w:tblStyle w:val="TableGrid"/>
        <w:tblW w:w="0" w:type="auto"/>
        <w:jc w:val="center"/>
        <w:tblLook w:val="04A0"/>
      </w:tblPr>
      <w:tblGrid>
        <w:gridCol w:w="3955"/>
        <w:gridCol w:w="2340"/>
        <w:gridCol w:w="2335"/>
      </w:tblGrid>
      <w:tr w14:paraId="725EC609" w14:textId="77777777" w:rsidTr="006A4264">
        <w:tblPrEx>
          <w:tblW w:w="0" w:type="auto"/>
          <w:jc w:val="center"/>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6A4264" w14:paraId="6A7F83F8" w14:textId="77777777">
            <w:pPr>
              <w:pStyle w:val="NoSpacing"/>
              <w:jc w:val="center"/>
              <w:rPr>
                <w:rFonts w:eastAsia="Arial"/>
                <w:b/>
                <w:bCs/>
                <w:color w:val="282828"/>
                <w:w w:val="105"/>
              </w:rPr>
            </w:pPr>
            <w:bookmarkStart w:id="76" w:name="OLE_LINK23"/>
            <w:r>
              <w:rPr>
                <w:rFonts w:eastAsia="Arial"/>
                <w:b/>
                <w:bCs/>
                <w:color w:val="282828"/>
                <w:w w:val="105"/>
              </w:rPr>
              <w:t>Age</w:t>
            </w:r>
          </w:p>
        </w:tc>
        <w:tc>
          <w:tcPr>
            <w:tcW w:w="2340" w:type="dxa"/>
            <w:tcBorders>
              <w:top w:val="single" w:sz="4" w:space="0" w:color="auto"/>
              <w:left w:val="single" w:sz="4" w:space="0" w:color="auto"/>
              <w:bottom w:val="single" w:sz="4" w:space="0" w:color="auto"/>
              <w:right w:val="single" w:sz="4" w:space="0" w:color="auto"/>
            </w:tcBorders>
            <w:vAlign w:val="center"/>
            <w:hideMark/>
          </w:tcPr>
          <w:p w:rsidR="006A4264" w14:paraId="38F6B083" w14:textId="77777777">
            <w:pPr>
              <w:pStyle w:val="NoSpacing"/>
              <w:jc w:val="center"/>
              <w:rPr>
                <w:rFonts w:eastAsia="Arial"/>
                <w:b/>
                <w:bCs/>
                <w:color w:val="282828"/>
                <w:w w:val="105"/>
              </w:rPr>
            </w:pPr>
            <w:r>
              <w:rPr>
                <w:rFonts w:eastAsia="Arial"/>
                <w:b/>
                <w:bCs/>
                <w:color w:val="282828"/>
                <w:w w:val="105"/>
              </w:rPr>
              <w:t>Yes</w:t>
            </w:r>
          </w:p>
        </w:tc>
        <w:tc>
          <w:tcPr>
            <w:tcW w:w="2335" w:type="dxa"/>
            <w:tcBorders>
              <w:top w:val="single" w:sz="4" w:space="0" w:color="auto"/>
              <w:left w:val="single" w:sz="4" w:space="0" w:color="auto"/>
              <w:bottom w:val="single" w:sz="4" w:space="0" w:color="auto"/>
              <w:right w:val="single" w:sz="4" w:space="0" w:color="auto"/>
            </w:tcBorders>
            <w:vAlign w:val="center"/>
            <w:hideMark/>
          </w:tcPr>
          <w:p w:rsidR="006A4264" w14:paraId="6ADE6F3F" w14:textId="77777777">
            <w:pPr>
              <w:pStyle w:val="NoSpacing"/>
              <w:jc w:val="center"/>
              <w:rPr>
                <w:rFonts w:eastAsia="Arial"/>
                <w:b/>
                <w:bCs/>
                <w:color w:val="282828"/>
                <w:w w:val="105"/>
              </w:rPr>
            </w:pPr>
            <w:r>
              <w:rPr>
                <w:rFonts w:eastAsia="Arial"/>
                <w:b/>
                <w:bCs/>
                <w:color w:val="282828"/>
                <w:w w:val="105"/>
              </w:rPr>
              <w:t>No</w:t>
            </w:r>
          </w:p>
        </w:tc>
      </w:tr>
      <w:tr w14:paraId="74E04029" w14:textId="77777777" w:rsidTr="006A4264">
        <w:tblPrEx>
          <w:tblW w:w="0" w:type="auto"/>
          <w:jc w:val="center"/>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6A4264" w14:paraId="38E034BE" w14:textId="77777777">
            <w:pPr>
              <w:pStyle w:val="NoSpacing"/>
              <w:rPr>
                <w:rFonts w:eastAsia="Arial"/>
                <w:color w:val="282828"/>
                <w:w w:val="105"/>
              </w:rPr>
            </w:pPr>
            <w:r>
              <w:rPr>
                <w:rFonts w:eastAsia="Arial"/>
                <w:color w:val="282828"/>
                <w:w w:val="105"/>
              </w:rPr>
              <w:t>Infants less than 12 months old</w:t>
            </w:r>
          </w:p>
        </w:tc>
        <w:tc>
          <w:tcPr>
            <w:tcW w:w="2340" w:type="dxa"/>
            <w:tcBorders>
              <w:top w:val="single" w:sz="4" w:space="0" w:color="auto"/>
              <w:left w:val="single" w:sz="4" w:space="0" w:color="auto"/>
              <w:bottom w:val="single" w:sz="4" w:space="0" w:color="auto"/>
              <w:right w:val="single" w:sz="4" w:space="0" w:color="auto"/>
            </w:tcBorders>
          </w:tcPr>
          <w:p w:rsidR="006A4264" w14:paraId="0C541F0A"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6A4264" w14:paraId="12377716" w14:textId="77777777">
            <w:pPr>
              <w:pStyle w:val="NoSpacing"/>
              <w:rPr>
                <w:rFonts w:eastAsia="Arial"/>
                <w:color w:val="282828"/>
                <w:w w:val="105"/>
              </w:rPr>
            </w:pPr>
          </w:p>
        </w:tc>
      </w:tr>
      <w:tr w14:paraId="6237167D" w14:textId="77777777" w:rsidTr="006A4264">
        <w:tblPrEx>
          <w:tblW w:w="0" w:type="auto"/>
          <w:jc w:val="center"/>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6A4264" w14:paraId="5A0A5570" w14:textId="77777777">
            <w:pPr>
              <w:pStyle w:val="NoSpacing"/>
              <w:rPr>
                <w:rFonts w:eastAsia="Arial"/>
                <w:color w:val="282828"/>
                <w:w w:val="105"/>
              </w:rPr>
            </w:pPr>
            <w:r>
              <w:rPr>
                <w:rFonts w:eastAsia="Arial"/>
                <w:color w:val="282828"/>
                <w:w w:val="105"/>
              </w:rPr>
              <w:t>2 years old</w:t>
            </w:r>
          </w:p>
        </w:tc>
        <w:tc>
          <w:tcPr>
            <w:tcW w:w="2340" w:type="dxa"/>
            <w:tcBorders>
              <w:top w:val="single" w:sz="4" w:space="0" w:color="auto"/>
              <w:left w:val="single" w:sz="4" w:space="0" w:color="auto"/>
              <w:bottom w:val="single" w:sz="4" w:space="0" w:color="auto"/>
              <w:right w:val="single" w:sz="4" w:space="0" w:color="auto"/>
            </w:tcBorders>
          </w:tcPr>
          <w:p w:rsidR="006A4264" w14:paraId="597C7CEE"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6A4264" w14:paraId="17D1AF19" w14:textId="77777777">
            <w:pPr>
              <w:pStyle w:val="NoSpacing"/>
              <w:rPr>
                <w:rFonts w:eastAsia="Arial"/>
                <w:color w:val="282828"/>
                <w:w w:val="105"/>
              </w:rPr>
            </w:pPr>
          </w:p>
        </w:tc>
      </w:tr>
      <w:tr w14:paraId="2DDD62B6" w14:textId="77777777" w:rsidTr="006A4264">
        <w:tblPrEx>
          <w:tblW w:w="0" w:type="auto"/>
          <w:jc w:val="center"/>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6A4264" w14:paraId="7666B364" w14:textId="77777777">
            <w:pPr>
              <w:pStyle w:val="NoSpacing"/>
              <w:rPr>
                <w:rFonts w:eastAsia="Arial"/>
                <w:color w:val="282828"/>
                <w:w w:val="105"/>
              </w:rPr>
            </w:pPr>
            <w:r>
              <w:rPr>
                <w:rFonts w:eastAsia="Arial"/>
                <w:color w:val="282828"/>
                <w:w w:val="105"/>
              </w:rPr>
              <w:t>3 years old</w:t>
            </w:r>
          </w:p>
        </w:tc>
        <w:tc>
          <w:tcPr>
            <w:tcW w:w="2340" w:type="dxa"/>
            <w:tcBorders>
              <w:top w:val="single" w:sz="4" w:space="0" w:color="auto"/>
              <w:left w:val="single" w:sz="4" w:space="0" w:color="auto"/>
              <w:bottom w:val="single" w:sz="4" w:space="0" w:color="auto"/>
              <w:right w:val="single" w:sz="4" w:space="0" w:color="auto"/>
            </w:tcBorders>
          </w:tcPr>
          <w:p w:rsidR="006A4264" w14:paraId="5CFCF871"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6A4264" w14:paraId="6FD3DD4A" w14:textId="77777777">
            <w:pPr>
              <w:pStyle w:val="NoSpacing"/>
              <w:rPr>
                <w:rFonts w:eastAsia="Arial"/>
                <w:color w:val="282828"/>
                <w:w w:val="105"/>
              </w:rPr>
            </w:pPr>
          </w:p>
        </w:tc>
      </w:tr>
      <w:tr w14:paraId="300EAD0E" w14:textId="77777777" w:rsidTr="006A4264">
        <w:tblPrEx>
          <w:tblW w:w="0" w:type="auto"/>
          <w:jc w:val="center"/>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6A4264" w14:paraId="2120994A" w14:textId="77777777">
            <w:pPr>
              <w:pStyle w:val="NoSpacing"/>
              <w:rPr>
                <w:rFonts w:eastAsia="Arial"/>
                <w:color w:val="282828"/>
                <w:w w:val="105"/>
              </w:rPr>
            </w:pPr>
            <w:r>
              <w:rPr>
                <w:rFonts w:eastAsia="Arial"/>
                <w:color w:val="282828"/>
                <w:w w:val="105"/>
              </w:rPr>
              <w:t>4 years old</w:t>
            </w:r>
          </w:p>
        </w:tc>
        <w:tc>
          <w:tcPr>
            <w:tcW w:w="2340" w:type="dxa"/>
            <w:tcBorders>
              <w:top w:val="single" w:sz="4" w:space="0" w:color="auto"/>
              <w:left w:val="single" w:sz="4" w:space="0" w:color="auto"/>
              <w:bottom w:val="single" w:sz="4" w:space="0" w:color="auto"/>
              <w:right w:val="single" w:sz="4" w:space="0" w:color="auto"/>
            </w:tcBorders>
          </w:tcPr>
          <w:p w:rsidR="006A4264" w14:paraId="7AA5760F"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6A4264" w14:paraId="38AF16E9" w14:textId="77777777">
            <w:pPr>
              <w:pStyle w:val="NoSpacing"/>
              <w:rPr>
                <w:rFonts w:eastAsia="Arial"/>
                <w:color w:val="282828"/>
                <w:w w:val="105"/>
              </w:rPr>
            </w:pPr>
          </w:p>
        </w:tc>
      </w:tr>
    </w:tbl>
    <w:bookmarkEnd w:id="76"/>
    <w:p w:rsidR="006A4264" w:rsidP="006A4264" w14:paraId="3E11C5B5" w14:textId="77777777">
      <w:pPr>
        <w:pStyle w:val="NoSpacing"/>
        <w:ind w:left="720"/>
        <w:rPr>
          <w:rFonts w:eastAsia="Arial"/>
          <w:color w:val="282828"/>
          <w:w w:val="105"/>
        </w:rPr>
      </w:pPr>
      <w:r>
        <w:rPr>
          <w:rFonts w:eastAsia="Arial"/>
          <w:color w:val="282828"/>
          <w:w w:val="105"/>
        </w:rPr>
        <w:t xml:space="preserve"> </w:t>
      </w:r>
    </w:p>
    <w:p w:rsidR="006A4264" w:rsidP="006A4264" w14:paraId="4ADA7F81" w14:textId="77777777">
      <w:pPr>
        <w:pStyle w:val="NoSpacing"/>
        <w:numPr>
          <w:ilvl w:val="0"/>
          <w:numId w:val="43"/>
        </w:numPr>
        <w:rPr>
          <w:rFonts w:eastAsia="Arial"/>
          <w:color w:val="282828"/>
          <w:w w:val="105"/>
        </w:rPr>
      </w:pPr>
      <w:r>
        <w:rPr>
          <w:rFonts w:eastAsia="Arial"/>
          <w:color w:val="282828"/>
          <w:w w:val="105"/>
        </w:rPr>
        <w:t>How much are you currently charging families for full-time enrollment for the following age groups? Please do not include any subsidies or discounts.</w:t>
      </w:r>
    </w:p>
    <w:p w:rsidR="006A4264" w:rsidP="006A4264" w14:paraId="3B5A4E08" w14:textId="77777777">
      <w:pPr>
        <w:pStyle w:val="NoSpacing"/>
        <w:ind w:left="720"/>
        <w:rPr>
          <w:rFonts w:eastAsia="Arial"/>
          <w:color w:val="282828"/>
          <w:w w:val="105"/>
        </w:rPr>
      </w:pPr>
    </w:p>
    <w:tbl>
      <w:tblPr>
        <w:tblStyle w:val="TableGrid"/>
        <w:tblW w:w="0" w:type="auto"/>
        <w:jc w:val="center"/>
        <w:tblLook w:val="04A0"/>
      </w:tblPr>
      <w:tblGrid>
        <w:gridCol w:w="3955"/>
        <w:gridCol w:w="2340"/>
        <w:gridCol w:w="2335"/>
      </w:tblGrid>
      <w:tr w14:paraId="04C1DA1B" w14:textId="77777777" w:rsidTr="006A4264">
        <w:tblPrEx>
          <w:tblW w:w="0" w:type="auto"/>
          <w:jc w:val="center"/>
          <w:tblLook w:val="04A0"/>
        </w:tblPrEx>
        <w:trPr>
          <w:jc w:val="center"/>
        </w:trPr>
        <w:tc>
          <w:tcPr>
            <w:tcW w:w="3955" w:type="dxa"/>
            <w:tcBorders>
              <w:top w:val="single" w:sz="4" w:space="0" w:color="auto"/>
              <w:left w:val="single" w:sz="4" w:space="0" w:color="auto"/>
              <w:bottom w:val="single" w:sz="4" w:space="0" w:color="auto"/>
              <w:right w:val="single" w:sz="4" w:space="0" w:color="auto"/>
            </w:tcBorders>
            <w:vAlign w:val="center"/>
            <w:hideMark/>
          </w:tcPr>
          <w:p w:rsidR="006A4264" w14:paraId="12705E67" w14:textId="77777777">
            <w:pPr>
              <w:pStyle w:val="NoSpacing"/>
              <w:jc w:val="center"/>
              <w:rPr>
                <w:rFonts w:eastAsia="Arial"/>
                <w:b/>
                <w:bCs/>
                <w:color w:val="282828"/>
                <w:w w:val="105"/>
              </w:rPr>
            </w:pPr>
            <w:r>
              <w:rPr>
                <w:rFonts w:eastAsia="Arial"/>
                <w:b/>
                <w:bCs/>
                <w:color w:val="282828"/>
                <w:w w:val="105"/>
              </w:rPr>
              <w:t>Age</w:t>
            </w:r>
          </w:p>
        </w:tc>
        <w:tc>
          <w:tcPr>
            <w:tcW w:w="2340" w:type="dxa"/>
            <w:tcBorders>
              <w:top w:val="single" w:sz="4" w:space="0" w:color="auto"/>
              <w:left w:val="single" w:sz="4" w:space="0" w:color="auto"/>
              <w:bottom w:val="single" w:sz="4" w:space="0" w:color="auto"/>
              <w:right w:val="single" w:sz="4" w:space="0" w:color="auto"/>
            </w:tcBorders>
            <w:vAlign w:val="center"/>
            <w:hideMark/>
          </w:tcPr>
          <w:p w:rsidR="006A4264" w14:paraId="7BE2528E" w14:textId="77777777">
            <w:pPr>
              <w:pStyle w:val="NoSpacing"/>
              <w:jc w:val="center"/>
              <w:rPr>
                <w:rFonts w:eastAsia="Arial"/>
                <w:b/>
                <w:bCs/>
                <w:color w:val="282828"/>
                <w:w w:val="105"/>
              </w:rPr>
            </w:pPr>
            <w:r>
              <w:rPr>
                <w:rFonts w:eastAsia="Arial"/>
                <w:b/>
                <w:bCs/>
                <w:color w:val="282828"/>
                <w:w w:val="105"/>
              </w:rPr>
              <w:t>Rate</w:t>
            </w:r>
          </w:p>
        </w:tc>
        <w:tc>
          <w:tcPr>
            <w:tcW w:w="2335" w:type="dxa"/>
            <w:tcBorders>
              <w:top w:val="single" w:sz="4" w:space="0" w:color="auto"/>
              <w:left w:val="single" w:sz="4" w:space="0" w:color="auto"/>
              <w:bottom w:val="single" w:sz="4" w:space="0" w:color="auto"/>
              <w:right w:val="single" w:sz="4" w:space="0" w:color="auto"/>
            </w:tcBorders>
            <w:vAlign w:val="center"/>
            <w:hideMark/>
          </w:tcPr>
          <w:p w:rsidR="006A4264" w14:paraId="34861A2E" w14:textId="77777777">
            <w:pPr>
              <w:pStyle w:val="NoSpacing"/>
              <w:jc w:val="center"/>
              <w:rPr>
                <w:rFonts w:eastAsia="Arial"/>
                <w:b/>
                <w:bCs/>
                <w:color w:val="282828"/>
                <w:w w:val="105"/>
              </w:rPr>
            </w:pPr>
            <w:r>
              <w:rPr>
                <w:rFonts w:eastAsia="Arial"/>
                <w:b/>
                <w:bCs/>
                <w:color w:val="282828"/>
                <w:w w:val="105"/>
              </w:rPr>
              <w:t xml:space="preserve">Is that per… </w:t>
            </w:r>
          </w:p>
          <w:p w:rsidR="006A4264" w14:paraId="17A735A6" w14:textId="77777777">
            <w:pPr>
              <w:pStyle w:val="NoSpacing"/>
              <w:jc w:val="center"/>
              <w:rPr>
                <w:rFonts w:eastAsia="Arial"/>
                <w:b/>
                <w:bCs/>
                <w:color w:val="282828"/>
                <w:w w:val="105"/>
              </w:rPr>
            </w:pPr>
            <w:r>
              <w:rPr>
                <w:rFonts w:eastAsia="Arial"/>
                <w:b/>
                <w:bCs/>
                <w:color w:val="282828"/>
                <w:w w:val="105"/>
              </w:rPr>
              <w:t>hour/day/week/etc.?</w:t>
            </w:r>
          </w:p>
        </w:tc>
      </w:tr>
      <w:tr w14:paraId="12CB3941" w14:textId="77777777" w:rsidTr="006A4264">
        <w:tblPrEx>
          <w:tblW w:w="0" w:type="auto"/>
          <w:jc w:val="center"/>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6A4264" w14:paraId="1BD8E526" w14:textId="77777777">
            <w:pPr>
              <w:pStyle w:val="NoSpacing"/>
              <w:rPr>
                <w:rFonts w:eastAsia="Arial"/>
                <w:color w:val="282828"/>
                <w:w w:val="105"/>
              </w:rPr>
            </w:pPr>
            <w:r>
              <w:rPr>
                <w:rFonts w:eastAsia="Arial"/>
                <w:color w:val="282828"/>
                <w:w w:val="105"/>
              </w:rPr>
              <w:t>Infants less than 12 months old</w:t>
            </w:r>
          </w:p>
        </w:tc>
        <w:tc>
          <w:tcPr>
            <w:tcW w:w="2340" w:type="dxa"/>
            <w:tcBorders>
              <w:top w:val="single" w:sz="4" w:space="0" w:color="auto"/>
              <w:left w:val="single" w:sz="4" w:space="0" w:color="auto"/>
              <w:bottom w:val="single" w:sz="4" w:space="0" w:color="auto"/>
              <w:right w:val="single" w:sz="4" w:space="0" w:color="auto"/>
            </w:tcBorders>
          </w:tcPr>
          <w:p w:rsidR="006A4264" w14:paraId="6ADBA424"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6A4264" w14:paraId="0734E1E8" w14:textId="77777777">
            <w:pPr>
              <w:pStyle w:val="NoSpacing"/>
              <w:rPr>
                <w:rFonts w:eastAsia="Arial"/>
                <w:color w:val="282828"/>
                <w:w w:val="105"/>
              </w:rPr>
            </w:pPr>
          </w:p>
        </w:tc>
      </w:tr>
      <w:tr w14:paraId="7166E938" w14:textId="77777777" w:rsidTr="006A4264">
        <w:tblPrEx>
          <w:tblW w:w="0" w:type="auto"/>
          <w:jc w:val="center"/>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6A4264" w14:paraId="19604064" w14:textId="77777777">
            <w:pPr>
              <w:pStyle w:val="NoSpacing"/>
              <w:rPr>
                <w:rFonts w:eastAsia="Arial"/>
                <w:color w:val="282828"/>
                <w:w w:val="105"/>
              </w:rPr>
            </w:pPr>
            <w:r>
              <w:rPr>
                <w:rFonts w:eastAsia="Arial"/>
                <w:color w:val="282828"/>
                <w:w w:val="105"/>
              </w:rPr>
              <w:t>2 years old</w:t>
            </w:r>
          </w:p>
        </w:tc>
        <w:tc>
          <w:tcPr>
            <w:tcW w:w="2340" w:type="dxa"/>
            <w:tcBorders>
              <w:top w:val="single" w:sz="4" w:space="0" w:color="auto"/>
              <w:left w:val="single" w:sz="4" w:space="0" w:color="auto"/>
              <w:bottom w:val="single" w:sz="4" w:space="0" w:color="auto"/>
              <w:right w:val="single" w:sz="4" w:space="0" w:color="auto"/>
            </w:tcBorders>
          </w:tcPr>
          <w:p w:rsidR="006A4264" w14:paraId="1C9304A3"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6A4264" w14:paraId="4F259F8E" w14:textId="77777777">
            <w:pPr>
              <w:pStyle w:val="NoSpacing"/>
              <w:rPr>
                <w:rFonts w:eastAsia="Arial"/>
                <w:color w:val="282828"/>
                <w:w w:val="105"/>
              </w:rPr>
            </w:pPr>
          </w:p>
        </w:tc>
      </w:tr>
      <w:tr w14:paraId="1C1F523C" w14:textId="77777777" w:rsidTr="006A4264">
        <w:tblPrEx>
          <w:tblW w:w="0" w:type="auto"/>
          <w:jc w:val="center"/>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6A4264" w14:paraId="140DF2FF" w14:textId="77777777">
            <w:pPr>
              <w:pStyle w:val="NoSpacing"/>
              <w:rPr>
                <w:rFonts w:eastAsia="Arial"/>
                <w:color w:val="282828"/>
                <w:w w:val="105"/>
              </w:rPr>
            </w:pPr>
            <w:r>
              <w:rPr>
                <w:rFonts w:eastAsia="Arial"/>
                <w:color w:val="282828"/>
                <w:w w:val="105"/>
              </w:rPr>
              <w:t>3 years old</w:t>
            </w:r>
          </w:p>
        </w:tc>
        <w:tc>
          <w:tcPr>
            <w:tcW w:w="2340" w:type="dxa"/>
            <w:tcBorders>
              <w:top w:val="single" w:sz="4" w:space="0" w:color="auto"/>
              <w:left w:val="single" w:sz="4" w:space="0" w:color="auto"/>
              <w:bottom w:val="single" w:sz="4" w:space="0" w:color="auto"/>
              <w:right w:val="single" w:sz="4" w:space="0" w:color="auto"/>
            </w:tcBorders>
          </w:tcPr>
          <w:p w:rsidR="006A4264" w14:paraId="762FD89B"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6A4264" w14:paraId="2495A673" w14:textId="77777777">
            <w:pPr>
              <w:pStyle w:val="NoSpacing"/>
              <w:rPr>
                <w:rFonts w:eastAsia="Arial"/>
                <w:color w:val="282828"/>
                <w:w w:val="105"/>
              </w:rPr>
            </w:pPr>
          </w:p>
        </w:tc>
      </w:tr>
      <w:tr w14:paraId="4808E6F4" w14:textId="77777777" w:rsidTr="006A4264">
        <w:tblPrEx>
          <w:tblW w:w="0" w:type="auto"/>
          <w:jc w:val="center"/>
          <w:tblLook w:val="04A0"/>
        </w:tblPrEx>
        <w:trPr>
          <w:jc w:val="center"/>
        </w:trPr>
        <w:tc>
          <w:tcPr>
            <w:tcW w:w="3955" w:type="dxa"/>
            <w:tcBorders>
              <w:top w:val="single" w:sz="4" w:space="0" w:color="auto"/>
              <w:left w:val="single" w:sz="4" w:space="0" w:color="auto"/>
              <w:bottom w:val="single" w:sz="4" w:space="0" w:color="auto"/>
              <w:right w:val="single" w:sz="4" w:space="0" w:color="auto"/>
            </w:tcBorders>
            <w:hideMark/>
          </w:tcPr>
          <w:p w:rsidR="006A4264" w14:paraId="78A29412" w14:textId="77777777">
            <w:pPr>
              <w:pStyle w:val="NoSpacing"/>
              <w:rPr>
                <w:rFonts w:eastAsia="Arial"/>
                <w:color w:val="282828"/>
                <w:w w:val="105"/>
              </w:rPr>
            </w:pPr>
            <w:r>
              <w:rPr>
                <w:rFonts w:eastAsia="Arial"/>
                <w:color w:val="282828"/>
                <w:w w:val="105"/>
              </w:rPr>
              <w:t>4 years old</w:t>
            </w:r>
          </w:p>
        </w:tc>
        <w:tc>
          <w:tcPr>
            <w:tcW w:w="2340" w:type="dxa"/>
            <w:tcBorders>
              <w:top w:val="single" w:sz="4" w:space="0" w:color="auto"/>
              <w:left w:val="single" w:sz="4" w:space="0" w:color="auto"/>
              <w:bottom w:val="single" w:sz="4" w:space="0" w:color="auto"/>
              <w:right w:val="single" w:sz="4" w:space="0" w:color="auto"/>
            </w:tcBorders>
          </w:tcPr>
          <w:p w:rsidR="006A4264" w14:paraId="1017734C" w14:textId="77777777">
            <w:pPr>
              <w:pStyle w:val="NoSpacing"/>
              <w:rPr>
                <w:rFonts w:eastAsia="Arial"/>
                <w:color w:val="282828"/>
                <w:w w:val="105"/>
              </w:rPr>
            </w:pPr>
          </w:p>
        </w:tc>
        <w:tc>
          <w:tcPr>
            <w:tcW w:w="2335" w:type="dxa"/>
            <w:tcBorders>
              <w:top w:val="single" w:sz="4" w:space="0" w:color="auto"/>
              <w:left w:val="single" w:sz="4" w:space="0" w:color="auto"/>
              <w:bottom w:val="single" w:sz="4" w:space="0" w:color="auto"/>
              <w:right w:val="single" w:sz="4" w:space="0" w:color="auto"/>
            </w:tcBorders>
          </w:tcPr>
          <w:p w:rsidR="006A4264" w14:paraId="6EAEEEB7" w14:textId="77777777">
            <w:pPr>
              <w:pStyle w:val="NoSpacing"/>
              <w:rPr>
                <w:rFonts w:eastAsia="Arial"/>
                <w:color w:val="282828"/>
                <w:w w:val="105"/>
              </w:rPr>
            </w:pPr>
          </w:p>
        </w:tc>
      </w:tr>
    </w:tbl>
    <w:p w:rsidR="006A4264" w:rsidP="006A4264" w14:paraId="1890FDE1" w14:textId="77777777">
      <w:pPr>
        <w:pStyle w:val="NoSpacing"/>
        <w:rPr>
          <w:rFonts w:eastAsia="Arial"/>
          <w:color w:val="282828"/>
          <w:w w:val="105"/>
        </w:rPr>
      </w:pPr>
    </w:p>
    <w:p w:rsidR="006A4264" w:rsidP="006A4264" w14:paraId="0D684F0C" w14:textId="77777777">
      <w:pPr>
        <w:pStyle w:val="NoSpacing"/>
        <w:ind w:left="720"/>
        <w:rPr>
          <w:rFonts w:eastAsia="Arial"/>
          <w:color w:val="282828"/>
          <w:w w:val="105"/>
        </w:rPr>
      </w:pPr>
    </w:p>
    <w:p w:rsidR="006A4264" w:rsidP="006A4264" w14:paraId="75AD3C93" w14:textId="77777777">
      <w:pPr>
        <w:pStyle w:val="NoSpacing"/>
        <w:numPr>
          <w:ilvl w:val="0"/>
          <w:numId w:val="43"/>
        </w:numPr>
        <w:rPr>
          <w:rFonts w:eastAsia="Arial"/>
          <w:color w:val="282828"/>
          <w:w w:val="105"/>
        </w:rPr>
      </w:pPr>
      <w:r>
        <w:rPr>
          <w:rFonts w:eastAsia="Arial"/>
          <w:color w:val="282828"/>
          <w:w w:val="105"/>
        </w:rPr>
        <w:t xml:space="preserve">How many children in your program are paid for only by their families with no subsidies, discounts, or scholarships? </w:t>
      </w:r>
    </w:p>
    <w:p w:rsidR="006A4264" w:rsidP="006A4264" w14:paraId="11F9BC9B" w14:textId="77777777">
      <w:pPr>
        <w:pStyle w:val="NoSpacing"/>
        <w:ind w:left="720"/>
        <w:rPr>
          <w:rFonts w:eastAsia="Arial"/>
          <w:color w:val="282828"/>
          <w:w w:val="105"/>
        </w:rPr>
      </w:pPr>
      <w:bookmarkStart w:id="77" w:name="OLE_LINK24"/>
    </w:p>
    <w:tbl>
      <w:tblPr>
        <w:tblStyle w:val="TableGrid"/>
        <w:tblpPr w:leftFromText="180" w:rightFromText="180" w:vertAnchor="text" w:tblpX="720" w:tblpY="1"/>
        <w:tblOverlap w:val="never"/>
        <w:tblW w:w="0" w:type="auto"/>
        <w:tblLook w:val="04A0"/>
      </w:tblPr>
      <w:tblGrid>
        <w:gridCol w:w="985"/>
      </w:tblGrid>
      <w:tr w14:paraId="0D692425" w14:textId="77777777" w:rsidTr="006A4264">
        <w:tblPrEx>
          <w:tblW w:w="0" w:type="auto"/>
          <w:tblLook w:val="04A0"/>
        </w:tblPrEx>
        <w:tc>
          <w:tcPr>
            <w:tcW w:w="985" w:type="dxa"/>
            <w:tcBorders>
              <w:top w:val="single" w:sz="4" w:space="0" w:color="auto"/>
              <w:left w:val="single" w:sz="4" w:space="0" w:color="auto"/>
              <w:bottom w:val="single" w:sz="4" w:space="0" w:color="auto"/>
              <w:right w:val="single" w:sz="4" w:space="0" w:color="auto"/>
            </w:tcBorders>
          </w:tcPr>
          <w:p w:rsidR="006A4264" w14:paraId="34C53AAF" w14:textId="77777777">
            <w:pPr>
              <w:pStyle w:val="NoSpacing"/>
              <w:rPr>
                <w:rFonts w:eastAsia="Arial"/>
                <w:color w:val="282828"/>
                <w:w w:val="105"/>
              </w:rPr>
            </w:pPr>
          </w:p>
        </w:tc>
      </w:tr>
    </w:tbl>
    <w:p w:rsidR="006A4264" w:rsidP="006A4264" w14:paraId="159C4762" w14:textId="77777777">
      <w:pPr>
        <w:pStyle w:val="NoSpacing"/>
        <w:ind w:left="720"/>
        <w:rPr>
          <w:rFonts w:eastAsia="Arial"/>
          <w:color w:val="282828"/>
          <w:w w:val="105"/>
        </w:rPr>
      </w:pPr>
      <w:r>
        <w:rPr>
          <w:rFonts w:eastAsia="Arial"/>
          <w:color w:val="282828"/>
          <w:w w:val="105"/>
        </w:rPr>
        <w:t xml:space="preserve"> Number of children</w:t>
      </w:r>
    </w:p>
    <w:bookmarkEnd w:id="77"/>
    <w:p w:rsidR="006A4264" w:rsidP="006A4264" w14:paraId="276B26F6" w14:textId="77777777">
      <w:pPr>
        <w:pStyle w:val="NoSpacing"/>
        <w:ind w:left="720"/>
        <w:rPr>
          <w:rFonts w:eastAsia="Arial"/>
          <w:color w:val="282828"/>
          <w:w w:val="105"/>
        </w:rPr>
      </w:pPr>
    </w:p>
    <w:p w:rsidR="006A4264" w:rsidP="006A4264" w14:paraId="54C27339" w14:textId="797ED900">
      <w:pPr>
        <w:pStyle w:val="NoSpacing"/>
        <w:ind w:left="720"/>
        <w:rPr>
          <w:rFonts w:eastAsia="Arial"/>
          <w:i/>
          <w:iCs/>
          <w:color w:val="282828"/>
          <w:w w:val="105"/>
        </w:rPr>
      </w:pPr>
      <w:r>
        <w:rPr>
          <w:rFonts w:eastAsia="Arial"/>
          <w:i/>
          <w:iCs/>
          <w:color w:val="282828"/>
          <w:w w:val="105"/>
        </w:rPr>
        <w:t xml:space="preserve">For items </w:t>
      </w:r>
      <w:r w:rsidR="003405A7">
        <w:rPr>
          <w:rFonts w:eastAsia="Arial"/>
          <w:i/>
          <w:iCs/>
          <w:color w:val="282828"/>
          <w:w w:val="105"/>
        </w:rPr>
        <w:t>6</w:t>
      </w:r>
      <w:r>
        <w:rPr>
          <w:rFonts w:eastAsia="Arial"/>
          <w:i/>
          <w:iCs/>
          <w:color w:val="282828"/>
          <w:w w:val="105"/>
        </w:rPr>
        <w:t>-1</w:t>
      </w:r>
      <w:r w:rsidR="003405A7">
        <w:rPr>
          <w:rFonts w:eastAsia="Arial"/>
          <w:i/>
          <w:iCs/>
          <w:color w:val="282828"/>
          <w:w w:val="105"/>
        </w:rPr>
        <w:t>1</w:t>
      </w:r>
      <w:r>
        <w:rPr>
          <w:rFonts w:eastAsia="Arial"/>
          <w:i/>
          <w:iCs/>
          <w:color w:val="282828"/>
          <w:w w:val="105"/>
        </w:rPr>
        <w:t>, please report on young children</w:t>
      </w:r>
      <w:r w:rsidR="003405A7">
        <w:rPr>
          <w:rFonts w:eastAsia="Arial"/>
          <w:i/>
          <w:iCs/>
          <w:color w:val="282828"/>
          <w:w w:val="105"/>
        </w:rPr>
        <w:t xml:space="preserve"> in your program</w:t>
      </w:r>
      <w:r>
        <w:rPr>
          <w:rFonts w:eastAsia="Arial"/>
          <w:i/>
          <w:iCs/>
          <w:color w:val="282828"/>
          <w:w w:val="105"/>
        </w:rPr>
        <w:t xml:space="preserve">. By young children, we mean children </w:t>
      </w:r>
      <w:r>
        <w:rPr>
          <w:rFonts w:eastAsia="Arial"/>
          <w:i/>
          <w:iCs/>
          <w:color w:val="282828"/>
          <w:w w:val="105"/>
        </w:rPr>
        <w:t>age</w:t>
      </w:r>
      <w:r>
        <w:rPr>
          <w:rFonts w:eastAsia="Arial"/>
          <w:i/>
          <w:iCs/>
          <w:color w:val="282828"/>
          <w:w w:val="105"/>
        </w:rPr>
        <w:t xml:space="preserve"> 5 and under, not yet in kindergarten. </w:t>
      </w:r>
    </w:p>
    <w:p w:rsidR="006A4264" w:rsidP="006A4264" w14:paraId="42CB32F7" w14:textId="77777777">
      <w:pPr>
        <w:pStyle w:val="NoSpacing"/>
        <w:ind w:left="720"/>
        <w:rPr>
          <w:rFonts w:eastAsia="Arial"/>
          <w:color w:val="282828"/>
          <w:w w:val="105"/>
        </w:rPr>
      </w:pPr>
    </w:p>
    <w:p w:rsidR="006A4264" w:rsidP="006A4264" w14:paraId="086EFEBB" w14:textId="77777777">
      <w:pPr>
        <w:pStyle w:val="NoSpacing"/>
        <w:numPr>
          <w:ilvl w:val="0"/>
          <w:numId w:val="43"/>
        </w:numPr>
        <w:rPr>
          <w:rFonts w:eastAsia="Arial"/>
          <w:color w:val="282828"/>
          <w:w w:val="105"/>
        </w:rPr>
      </w:pPr>
      <w:r>
        <w:rPr>
          <w:rFonts w:eastAsia="Arial"/>
          <w:color w:val="282828"/>
          <w:w w:val="105"/>
        </w:rPr>
        <w:t xml:space="preserve">How many of the young children currently enrolled in your program have a physical condition that affects the way your program serves them? </w:t>
      </w:r>
    </w:p>
    <w:p w:rsidR="006A4264" w:rsidP="006A4264" w14:paraId="252F0CF9" w14:textId="77777777">
      <w:pPr>
        <w:pStyle w:val="NoSpacing"/>
        <w:ind w:left="720"/>
        <w:rPr>
          <w:rFonts w:eastAsia="Arial"/>
          <w:color w:val="282828"/>
          <w:w w:val="105"/>
        </w:rPr>
      </w:pPr>
    </w:p>
    <w:tbl>
      <w:tblPr>
        <w:tblStyle w:val="TableGrid"/>
        <w:tblpPr w:leftFromText="180" w:rightFromText="180" w:vertAnchor="text" w:tblpX="720" w:tblpY="1"/>
        <w:tblOverlap w:val="never"/>
        <w:tblW w:w="0" w:type="auto"/>
        <w:tblLook w:val="04A0"/>
      </w:tblPr>
      <w:tblGrid>
        <w:gridCol w:w="985"/>
      </w:tblGrid>
      <w:tr w14:paraId="4E6B7986" w14:textId="77777777" w:rsidTr="006A4264">
        <w:tblPrEx>
          <w:tblW w:w="0" w:type="auto"/>
          <w:tblLook w:val="04A0"/>
        </w:tblPrEx>
        <w:tc>
          <w:tcPr>
            <w:tcW w:w="985" w:type="dxa"/>
            <w:tcBorders>
              <w:top w:val="single" w:sz="4" w:space="0" w:color="auto"/>
              <w:left w:val="single" w:sz="4" w:space="0" w:color="auto"/>
              <w:bottom w:val="single" w:sz="4" w:space="0" w:color="auto"/>
              <w:right w:val="single" w:sz="4" w:space="0" w:color="auto"/>
            </w:tcBorders>
          </w:tcPr>
          <w:p w:rsidR="006A4264" w14:paraId="19117969" w14:textId="77777777">
            <w:pPr>
              <w:pStyle w:val="NoSpacing"/>
              <w:rPr>
                <w:rFonts w:eastAsia="Arial"/>
                <w:color w:val="282828"/>
                <w:w w:val="105"/>
              </w:rPr>
            </w:pPr>
          </w:p>
        </w:tc>
      </w:tr>
    </w:tbl>
    <w:p w:rsidR="006A4264" w:rsidP="006A4264" w14:paraId="0C21F55B" w14:textId="77777777">
      <w:pPr>
        <w:pStyle w:val="NoSpacing"/>
        <w:rPr>
          <w:rFonts w:eastAsia="Arial"/>
          <w:color w:val="282828"/>
          <w:w w:val="105"/>
        </w:rPr>
      </w:pPr>
      <w:r>
        <w:rPr>
          <w:rFonts w:eastAsia="Arial"/>
          <w:color w:val="282828"/>
          <w:w w:val="105"/>
        </w:rPr>
        <w:t xml:space="preserve"> Number of children</w:t>
      </w:r>
    </w:p>
    <w:p w:rsidR="006A4264" w:rsidP="006A4264" w14:paraId="0DCE5836" w14:textId="77777777">
      <w:pPr>
        <w:pStyle w:val="NoSpacing"/>
        <w:ind w:left="720"/>
        <w:rPr>
          <w:rFonts w:eastAsia="Arial"/>
          <w:color w:val="282828"/>
          <w:w w:val="105"/>
        </w:rPr>
      </w:pPr>
    </w:p>
    <w:p w:rsidR="006A4264" w:rsidP="006A4264" w14:paraId="401AD347" w14:textId="77777777">
      <w:pPr>
        <w:pStyle w:val="NoSpacing"/>
        <w:numPr>
          <w:ilvl w:val="0"/>
          <w:numId w:val="43"/>
        </w:numPr>
        <w:rPr>
          <w:rFonts w:eastAsia="Arial"/>
          <w:color w:val="282828"/>
          <w:w w:val="105"/>
        </w:rPr>
      </w:pPr>
      <w:r>
        <w:rPr>
          <w:rFonts w:eastAsia="Arial"/>
          <w:color w:val="282828"/>
          <w:w w:val="105"/>
        </w:rPr>
        <w:t xml:space="preserve">How many of the young children have an IEP/IFSP? </w:t>
      </w:r>
      <w:r>
        <w:rPr>
          <w:rFonts w:eastAsia="Arial"/>
          <w:i/>
          <w:iCs/>
          <w:color w:val="282828"/>
          <w:w w:val="105"/>
        </w:rPr>
        <w:t>An IEP is an Individualized Education Plan for children with delays or disabilities who receive special education services in school. An IFSP is an Individualized Family Service Plan for children with delays or disabilities and their families who receive early intervention services.</w:t>
      </w:r>
    </w:p>
    <w:p w:rsidR="006A4264" w:rsidP="006A4264" w14:paraId="60282574" w14:textId="77777777">
      <w:pPr>
        <w:pStyle w:val="NoSpacing"/>
        <w:ind w:left="720"/>
        <w:rPr>
          <w:rFonts w:eastAsia="Arial"/>
          <w:color w:val="282828"/>
          <w:w w:val="105"/>
        </w:rPr>
      </w:pPr>
    </w:p>
    <w:tbl>
      <w:tblPr>
        <w:tblStyle w:val="TableGrid"/>
        <w:tblpPr w:leftFromText="180" w:rightFromText="180" w:vertAnchor="text" w:tblpX="720" w:tblpY="1"/>
        <w:tblOverlap w:val="never"/>
        <w:tblW w:w="0" w:type="auto"/>
        <w:tblLook w:val="04A0"/>
      </w:tblPr>
      <w:tblGrid>
        <w:gridCol w:w="985"/>
      </w:tblGrid>
      <w:tr w14:paraId="344976DE" w14:textId="77777777" w:rsidTr="006A4264">
        <w:tblPrEx>
          <w:tblW w:w="0" w:type="auto"/>
          <w:tblLook w:val="04A0"/>
        </w:tblPrEx>
        <w:tc>
          <w:tcPr>
            <w:tcW w:w="985" w:type="dxa"/>
            <w:tcBorders>
              <w:top w:val="single" w:sz="4" w:space="0" w:color="auto"/>
              <w:left w:val="single" w:sz="4" w:space="0" w:color="auto"/>
              <w:bottom w:val="single" w:sz="4" w:space="0" w:color="auto"/>
              <w:right w:val="single" w:sz="4" w:space="0" w:color="auto"/>
            </w:tcBorders>
          </w:tcPr>
          <w:p w:rsidR="006A4264" w14:paraId="7F31CB19" w14:textId="77777777">
            <w:pPr>
              <w:pStyle w:val="NoSpacing"/>
              <w:rPr>
                <w:rFonts w:eastAsia="Arial"/>
                <w:color w:val="282828"/>
                <w:w w:val="105"/>
              </w:rPr>
            </w:pPr>
          </w:p>
        </w:tc>
      </w:tr>
    </w:tbl>
    <w:p w:rsidR="006A4264" w:rsidP="006A4264" w14:paraId="0161F500" w14:textId="77777777">
      <w:pPr>
        <w:pStyle w:val="NoSpacing"/>
        <w:ind w:left="720"/>
        <w:rPr>
          <w:rFonts w:eastAsia="Arial"/>
          <w:color w:val="282828"/>
          <w:w w:val="105"/>
        </w:rPr>
      </w:pPr>
      <w:r>
        <w:rPr>
          <w:rFonts w:eastAsia="Arial"/>
          <w:color w:val="282828"/>
          <w:w w:val="105"/>
        </w:rPr>
        <w:t xml:space="preserve"> Number of children</w:t>
      </w:r>
    </w:p>
    <w:p w:rsidR="006A4264" w:rsidP="006A4264" w14:paraId="2600A604" w14:textId="77777777">
      <w:pPr>
        <w:pStyle w:val="NoSpacing"/>
        <w:ind w:left="720"/>
        <w:rPr>
          <w:rFonts w:eastAsia="Arial"/>
          <w:color w:val="282828"/>
          <w:w w:val="105"/>
        </w:rPr>
      </w:pPr>
    </w:p>
    <w:p w:rsidR="006A4264" w:rsidP="006A4264" w14:paraId="01EDB6F5" w14:textId="77777777">
      <w:pPr>
        <w:pStyle w:val="NoSpacing"/>
        <w:numPr>
          <w:ilvl w:val="0"/>
          <w:numId w:val="43"/>
        </w:numPr>
        <w:rPr>
          <w:rFonts w:eastAsia="Arial"/>
          <w:color w:val="282828"/>
          <w:w w:val="105"/>
        </w:rPr>
      </w:pPr>
      <w:r>
        <w:rPr>
          <w:rFonts w:eastAsia="Arial"/>
          <w:color w:val="282828"/>
          <w:w w:val="105"/>
        </w:rPr>
        <w:t xml:space="preserve">Again, thinking about all the young children current enrolled, about how many of them are of Hispanic, Latino or Spanish origin? </w:t>
      </w:r>
    </w:p>
    <w:p w:rsidR="006A4264" w:rsidP="006A4264" w14:paraId="17908945" w14:textId="77777777">
      <w:pPr>
        <w:pStyle w:val="NoSpacing"/>
        <w:ind w:left="720"/>
        <w:rPr>
          <w:rFonts w:eastAsia="Arial"/>
          <w:color w:val="282828"/>
          <w:w w:val="105"/>
        </w:rPr>
      </w:pPr>
    </w:p>
    <w:tbl>
      <w:tblPr>
        <w:tblStyle w:val="TableGrid"/>
        <w:tblpPr w:leftFromText="180" w:rightFromText="180" w:vertAnchor="text" w:tblpX="720" w:tblpY="1"/>
        <w:tblOverlap w:val="never"/>
        <w:tblW w:w="0" w:type="auto"/>
        <w:tblLook w:val="04A0"/>
      </w:tblPr>
      <w:tblGrid>
        <w:gridCol w:w="985"/>
      </w:tblGrid>
      <w:tr w14:paraId="4BBAF34D" w14:textId="77777777" w:rsidTr="006A4264">
        <w:tblPrEx>
          <w:tblW w:w="0" w:type="auto"/>
          <w:tblLook w:val="04A0"/>
        </w:tblPrEx>
        <w:tc>
          <w:tcPr>
            <w:tcW w:w="985" w:type="dxa"/>
            <w:tcBorders>
              <w:top w:val="single" w:sz="4" w:space="0" w:color="auto"/>
              <w:left w:val="single" w:sz="4" w:space="0" w:color="auto"/>
              <w:bottom w:val="single" w:sz="4" w:space="0" w:color="auto"/>
              <w:right w:val="single" w:sz="4" w:space="0" w:color="auto"/>
            </w:tcBorders>
          </w:tcPr>
          <w:p w:rsidR="006A4264" w14:paraId="1EEED701" w14:textId="77777777">
            <w:pPr>
              <w:pStyle w:val="NoSpacing"/>
              <w:rPr>
                <w:rFonts w:eastAsia="Arial"/>
                <w:color w:val="282828"/>
                <w:w w:val="105"/>
              </w:rPr>
            </w:pPr>
          </w:p>
        </w:tc>
      </w:tr>
    </w:tbl>
    <w:p w:rsidR="006A4264" w:rsidP="006A4264" w14:paraId="5E14C06D" w14:textId="77777777">
      <w:pPr>
        <w:pStyle w:val="NoSpacing"/>
        <w:ind w:left="720"/>
        <w:rPr>
          <w:rFonts w:eastAsia="Arial"/>
          <w:color w:val="282828"/>
          <w:w w:val="105"/>
        </w:rPr>
      </w:pPr>
      <w:r>
        <w:rPr>
          <w:rFonts w:eastAsia="Arial"/>
          <w:color w:val="282828"/>
          <w:w w:val="105"/>
        </w:rPr>
        <w:t>Number of children</w:t>
      </w:r>
    </w:p>
    <w:p w:rsidR="006A4264" w:rsidP="006A4264" w14:paraId="5D2709E3" w14:textId="77777777">
      <w:pPr>
        <w:pStyle w:val="NoSpacing"/>
        <w:ind w:left="720"/>
        <w:rPr>
          <w:rFonts w:eastAsia="Arial"/>
          <w:color w:val="282828"/>
          <w:w w:val="105"/>
        </w:rPr>
      </w:pPr>
    </w:p>
    <w:p w:rsidR="006A4264" w:rsidP="006A4264" w14:paraId="3DB31FB5" w14:textId="36112DA9">
      <w:pPr>
        <w:pStyle w:val="NoSpacing"/>
        <w:numPr>
          <w:ilvl w:val="0"/>
          <w:numId w:val="43"/>
        </w:numPr>
        <w:rPr>
          <w:rFonts w:eastAsia="Arial"/>
          <w:color w:val="282828"/>
          <w:w w:val="105"/>
        </w:rPr>
      </w:pPr>
      <w:r>
        <w:rPr>
          <w:rFonts w:eastAsia="Arial"/>
          <w:color w:val="282828"/>
          <w:w w:val="105"/>
        </w:rPr>
        <w:t>As far as you know, how many of the</w:t>
      </w:r>
      <w:r w:rsidR="003405A7">
        <w:rPr>
          <w:rFonts w:eastAsia="Arial"/>
          <w:color w:val="282828"/>
          <w:w w:val="105"/>
        </w:rPr>
        <w:t xml:space="preserve"> young</w:t>
      </w:r>
      <w:r>
        <w:rPr>
          <w:rFonts w:eastAsia="Arial"/>
          <w:color w:val="282828"/>
          <w:w w:val="105"/>
        </w:rPr>
        <w:t xml:space="preserve"> children who are not of Hispanic, Latino, or Spanish origin are…</w:t>
      </w:r>
    </w:p>
    <w:p w:rsidR="006A4264" w:rsidP="006A4264" w14:paraId="1BD43F38" w14:textId="77777777">
      <w:pPr>
        <w:pStyle w:val="NoSpacing"/>
        <w:rPr>
          <w:rFonts w:eastAsia="Arial"/>
          <w:color w:val="282828"/>
          <w:w w:val="105"/>
        </w:rPr>
      </w:pPr>
    </w:p>
    <w:tbl>
      <w:tblPr>
        <w:tblStyle w:val="TableGrid"/>
        <w:tblW w:w="0" w:type="auto"/>
        <w:jc w:val="center"/>
        <w:tblLook w:val="04A0"/>
      </w:tblPr>
      <w:tblGrid>
        <w:gridCol w:w="4855"/>
        <w:gridCol w:w="3775"/>
      </w:tblGrid>
      <w:tr w14:paraId="356021AB" w14:textId="77777777" w:rsidTr="006A4264">
        <w:tblPrEx>
          <w:tblW w:w="0" w:type="auto"/>
          <w:jc w:val="center"/>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6A4264" w14:paraId="388A005D" w14:textId="77777777">
            <w:pPr>
              <w:pStyle w:val="ListParagraph"/>
              <w:jc w:val="center"/>
              <w:rPr>
                <w:rFonts w:eastAsia="Arial"/>
                <w:b/>
                <w:bCs/>
                <w:color w:val="282828"/>
                <w:w w:val="105"/>
              </w:rPr>
            </w:pPr>
            <w:r>
              <w:rPr>
                <w:rFonts w:eastAsia="Arial"/>
                <w:b/>
                <w:bCs/>
                <w:color w:val="282828"/>
                <w:w w:val="105"/>
              </w:rPr>
              <w:t>Category</w:t>
            </w:r>
          </w:p>
        </w:tc>
        <w:tc>
          <w:tcPr>
            <w:tcW w:w="3775" w:type="dxa"/>
            <w:tcBorders>
              <w:top w:val="single" w:sz="4" w:space="0" w:color="auto"/>
              <w:left w:val="single" w:sz="4" w:space="0" w:color="auto"/>
              <w:bottom w:val="single" w:sz="4" w:space="0" w:color="auto"/>
              <w:right w:val="single" w:sz="4" w:space="0" w:color="auto"/>
            </w:tcBorders>
            <w:vAlign w:val="center"/>
            <w:hideMark/>
          </w:tcPr>
          <w:p w:rsidR="006A4264" w14:paraId="213CD265" w14:textId="77777777">
            <w:pPr>
              <w:pStyle w:val="ListParagraph"/>
              <w:jc w:val="center"/>
              <w:rPr>
                <w:rFonts w:eastAsia="Arial"/>
                <w:b/>
                <w:bCs/>
                <w:color w:val="282828"/>
                <w:w w:val="105"/>
              </w:rPr>
            </w:pPr>
            <w:r>
              <w:rPr>
                <w:rFonts w:eastAsia="Arial"/>
                <w:b/>
                <w:bCs/>
                <w:color w:val="282828"/>
                <w:w w:val="105"/>
              </w:rPr>
              <w:t>No. of Children</w:t>
            </w:r>
          </w:p>
        </w:tc>
      </w:tr>
      <w:tr w14:paraId="4396B87F" w14:textId="77777777" w:rsidTr="006A4264">
        <w:tblPrEx>
          <w:tblW w:w="0" w:type="auto"/>
          <w:jc w:val="center"/>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6A4264" w14:paraId="43F860B5" w14:textId="77777777">
            <w:pPr>
              <w:pStyle w:val="ListParagraph"/>
              <w:ind w:left="0"/>
              <w:rPr>
                <w:rFonts w:eastAsia="Arial"/>
                <w:color w:val="282828"/>
                <w:w w:val="105"/>
              </w:rPr>
            </w:pPr>
            <w:r>
              <w:rPr>
                <w:rFonts w:eastAsia="Arial"/>
                <w:color w:val="282828"/>
                <w:w w:val="105"/>
              </w:rPr>
              <w:t>White</w:t>
            </w:r>
          </w:p>
        </w:tc>
        <w:tc>
          <w:tcPr>
            <w:tcW w:w="3775" w:type="dxa"/>
            <w:tcBorders>
              <w:top w:val="single" w:sz="4" w:space="0" w:color="auto"/>
              <w:left w:val="single" w:sz="4" w:space="0" w:color="auto"/>
              <w:bottom w:val="single" w:sz="4" w:space="0" w:color="auto"/>
              <w:right w:val="single" w:sz="4" w:space="0" w:color="auto"/>
            </w:tcBorders>
            <w:vAlign w:val="center"/>
          </w:tcPr>
          <w:p w:rsidR="006A4264" w14:paraId="2AA2D373" w14:textId="77777777">
            <w:pPr>
              <w:pStyle w:val="ListParagraph"/>
              <w:jc w:val="center"/>
              <w:rPr>
                <w:rFonts w:eastAsia="Arial"/>
                <w:color w:val="282828"/>
                <w:w w:val="105"/>
              </w:rPr>
            </w:pPr>
          </w:p>
        </w:tc>
      </w:tr>
      <w:tr w14:paraId="144F1F89" w14:textId="77777777" w:rsidTr="006A4264">
        <w:tblPrEx>
          <w:tblW w:w="0" w:type="auto"/>
          <w:jc w:val="center"/>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6A4264" w14:paraId="0830B230" w14:textId="77777777">
            <w:pPr>
              <w:pStyle w:val="ListParagraph"/>
              <w:ind w:left="0"/>
              <w:rPr>
                <w:rFonts w:eastAsia="Arial"/>
                <w:color w:val="282828"/>
                <w:w w:val="105"/>
              </w:rPr>
            </w:pPr>
            <w:r>
              <w:rPr>
                <w:rFonts w:eastAsia="Arial"/>
                <w:color w:val="282828"/>
                <w:w w:val="105"/>
              </w:rPr>
              <w:t xml:space="preserve">Black or </w:t>
            </w:r>
            <w:r>
              <w:rPr>
                <w:rFonts w:eastAsia="Arial"/>
                <w:color w:val="282828"/>
                <w:w w:val="105"/>
              </w:rPr>
              <w:t>African-American</w:t>
            </w:r>
          </w:p>
        </w:tc>
        <w:tc>
          <w:tcPr>
            <w:tcW w:w="3775" w:type="dxa"/>
            <w:tcBorders>
              <w:top w:val="single" w:sz="4" w:space="0" w:color="auto"/>
              <w:left w:val="single" w:sz="4" w:space="0" w:color="auto"/>
              <w:bottom w:val="single" w:sz="4" w:space="0" w:color="auto"/>
              <w:right w:val="single" w:sz="4" w:space="0" w:color="auto"/>
            </w:tcBorders>
            <w:vAlign w:val="center"/>
          </w:tcPr>
          <w:p w:rsidR="006A4264" w14:paraId="4F308AF1" w14:textId="77777777">
            <w:pPr>
              <w:pStyle w:val="ListParagraph"/>
              <w:jc w:val="center"/>
              <w:rPr>
                <w:rFonts w:eastAsia="Arial"/>
                <w:color w:val="282828"/>
                <w:w w:val="105"/>
              </w:rPr>
            </w:pPr>
          </w:p>
        </w:tc>
      </w:tr>
      <w:tr w14:paraId="336C8B2E" w14:textId="77777777" w:rsidTr="006A4264">
        <w:tblPrEx>
          <w:tblW w:w="0" w:type="auto"/>
          <w:jc w:val="center"/>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6A4264" w14:paraId="3A799865" w14:textId="77777777">
            <w:pPr>
              <w:pStyle w:val="ListParagraph"/>
              <w:ind w:left="0"/>
              <w:rPr>
                <w:rFonts w:eastAsia="Arial"/>
                <w:color w:val="282828"/>
                <w:w w:val="105"/>
              </w:rPr>
            </w:pPr>
            <w:r>
              <w:rPr>
                <w:rFonts w:eastAsia="Arial"/>
                <w:color w:val="282828"/>
                <w:w w:val="105"/>
              </w:rPr>
              <w:t>Asian</w:t>
            </w:r>
          </w:p>
        </w:tc>
        <w:tc>
          <w:tcPr>
            <w:tcW w:w="3775" w:type="dxa"/>
            <w:tcBorders>
              <w:top w:val="single" w:sz="4" w:space="0" w:color="auto"/>
              <w:left w:val="single" w:sz="4" w:space="0" w:color="auto"/>
              <w:bottom w:val="single" w:sz="4" w:space="0" w:color="auto"/>
              <w:right w:val="single" w:sz="4" w:space="0" w:color="auto"/>
            </w:tcBorders>
            <w:vAlign w:val="center"/>
          </w:tcPr>
          <w:p w:rsidR="006A4264" w14:paraId="65D83B6C" w14:textId="77777777">
            <w:pPr>
              <w:pStyle w:val="ListParagraph"/>
              <w:jc w:val="center"/>
              <w:rPr>
                <w:rFonts w:eastAsia="Arial"/>
                <w:color w:val="282828"/>
                <w:w w:val="105"/>
              </w:rPr>
            </w:pPr>
          </w:p>
        </w:tc>
      </w:tr>
      <w:tr w14:paraId="39C74FAD" w14:textId="77777777" w:rsidTr="006A4264">
        <w:tblPrEx>
          <w:tblW w:w="0" w:type="auto"/>
          <w:jc w:val="center"/>
          <w:tblLook w:val="04A0"/>
        </w:tblPrEx>
        <w:trPr>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rsidR="006A4264" w14:paraId="66244198" w14:textId="77777777">
            <w:pPr>
              <w:pStyle w:val="ListParagraph"/>
              <w:ind w:left="0"/>
              <w:rPr>
                <w:rFonts w:eastAsia="Arial"/>
                <w:color w:val="282828"/>
                <w:w w:val="105"/>
              </w:rPr>
            </w:pPr>
            <w:r>
              <w:rPr>
                <w:rFonts w:eastAsia="Arial"/>
                <w:color w:val="282828"/>
                <w:w w:val="105"/>
              </w:rPr>
              <w:t>Mixed race, another race, or you are not certain</w:t>
            </w:r>
          </w:p>
        </w:tc>
        <w:tc>
          <w:tcPr>
            <w:tcW w:w="3775" w:type="dxa"/>
            <w:tcBorders>
              <w:top w:val="single" w:sz="4" w:space="0" w:color="auto"/>
              <w:left w:val="single" w:sz="4" w:space="0" w:color="auto"/>
              <w:bottom w:val="single" w:sz="4" w:space="0" w:color="auto"/>
              <w:right w:val="single" w:sz="4" w:space="0" w:color="auto"/>
            </w:tcBorders>
            <w:vAlign w:val="center"/>
          </w:tcPr>
          <w:p w:rsidR="006A4264" w14:paraId="17F554EA" w14:textId="77777777">
            <w:pPr>
              <w:pStyle w:val="ListParagraph"/>
              <w:jc w:val="center"/>
              <w:rPr>
                <w:rFonts w:eastAsia="Arial"/>
                <w:color w:val="282828"/>
                <w:w w:val="105"/>
              </w:rPr>
            </w:pPr>
          </w:p>
        </w:tc>
      </w:tr>
    </w:tbl>
    <w:p w:rsidR="006A4264" w:rsidP="006A4264" w14:paraId="2E48824E" w14:textId="77777777">
      <w:pPr>
        <w:pStyle w:val="ListParagraph"/>
        <w:rPr>
          <w:rFonts w:eastAsia="Arial"/>
          <w:color w:val="282828"/>
          <w:w w:val="105"/>
        </w:rPr>
      </w:pPr>
    </w:p>
    <w:p w:rsidR="006A4264" w:rsidP="006A4264" w14:paraId="2EBBB7BD" w14:textId="77777777">
      <w:pPr>
        <w:pStyle w:val="NoSpacing"/>
        <w:numPr>
          <w:ilvl w:val="0"/>
          <w:numId w:val="43"/>
        </w:numPr>
        <w:rPr>
          <w:rFonts w:eastAsia="Arial"/>
          <w:color w:val="282828"/>
          <w:w w:val="105"/>
        </w:rPr>
      </w:pPr>
      <w:r>
        <w:rPr>
          <w:rFonts w:eastAsia="Arial"/>
          <w:color w:val="282828"/>
          <w:w w:val="105"/>
        </w:rPr>
        <w:t xml:space="preserve">From January to March of 2023, about how many young children did your program </w:t>
      </w:r>
      <w:r>
        <w:rPr>
          <w:rFonts w:eastAsia="Arial"/>
          <w:color w:val="282828"/>
          <w:w w:val="105"/>
          <w:u w:val="single"/>
        </w:rPr>
        <w:t>stop</w:t>
      </w:r>
      <w:r>
        <w:rPr>
          <w:rFonts w:eastAsia="Arial"/>
          <w:color w:val="282828"/>
          <w:w w:val="105"/>
        </w:rPr>
        <w:t xml:space="preserve"> caring for? </w:t>
      </w:r>
      <w:r>
        <w:rPr>
          <w:rFonts w:eastAsia="Arial"/>
          <w:i/>
          <w:iCs/>
          <w:color w:val="282828"/>
          <w:w w:val="105"/>
        </w:rPr>
        <w:t>Please include children whose parents withdrew their children from care as well as children you didn’t want to care for anymore. Your best estimate is fine.</w:t>
      </w:r>
    </w:p>
    <w:p w:rsidR="006A4264" w:rsidP="006A4264" w14:paraId="7284997C" w14:textId="77777777">
      <w:pPr>
        <w:pStyle w:val="NoSpacing"/>
        <w:ind w:left="720"/>
        <w:rPr>
          <w:rFonts w:eastAsia="Arial"/>
          <w:color w:val="282828"/>
          <w:w w:val="105"/>
        </w:rPr>
      </w:pPr>
    </w:p>
    <w:tbl>
      <w:tblPr>
        <w:tblStyle w:val="TableGrid"/>
        <w:tblpPr w:leftFromText="180" w:rightFromText="180" w:vertAnchor="text" w:tblpX="720" w:tblpY="1"/>
        <w:tblOverlap w:val="never"/>
        <w:tblW w:w="0" w:type="auto"/>
        <w:tblLook w:val="04A0"/>
      </w:tblPr>
      <w:tblGrid>
        <w:gridCol w:w="985"/>
      </w:tblGrid>
      <w:tr w14:paraId="1AB636E6" w14:textId="77777777" w:rsidTr="006A4264">
        <w:tblPrEx>
          <w:tblW w:w="0" w:type="auto"/>
          <w:tblLook w:val="04A0"/>
        </w:tblPrEx>
        <w:tc>
          <w:tcPr>
            <w:tcW w:w="985" w:type="dxa"/>
            <w:tcBorders>
              <w:top w:val="single" w:sz="4" w:space="0" w:color="auto"/>
              <w:left w:val="single" w:sz="4" w:space="0" w:color="auto"/>
              <w:bottom w:val="single" w:sz="4" w:space="0" w:color="auto"/>
              <w:right w:val="single" w:sz="4" w:space="0" w:color="auto"/>
            </w:tcBorders>
          </w:tcPr>
          <w:p w:rsidR="006A4264" w14:paraId="6401235B" w14:textId="77777777">
            <w:pPr>
              <w:pStyle w:val="NoSpacing"/>
              <w:rPr>
                <w:rFonts w:eastAsia="Arial"/>
                <w:color w:val="282828"/>
                <w:w w:val="105"/>
              </w:rPr>
            </w:pPr>
          </w:p>
        </w:tc>
      </w:tr>
    </w:tbl>
    <w:p w:rsidR="006A4264" w:rsidP="006A4264" w14:paraId="5B64CB0D" w14:textId="77777777">
      <w:pPr>
        <w:pStyle w:val="NoSpacing"/>
        <w:ind w:left="720"/>
        <w:rPr>
          <w:rFonts w:eastAsia="Arial"/>
          <w:color w:val="282828"/>
          <w:w w:val="105"/>
        </w:rPr>
      </w:pPr>
      <w:r>
        <w:rPr>
          <w:rFonts w:eastAsia="Arial"/>
          <w:color w:val="282828"/>
          <w:w w:val="105"/>
        </w:rPr>
        <w:t xml:space="preserve"> Number of children</w:t>
      </w:r>
    </w:p>
    <w:p w:rsidR="006A4264" w:rsidP="006A4264" w14:paraId="44CEA616" w14:textId="77777777">
      <w:pPr>
        <w:pStyle w:val="NoSpacing"/>
        <w:ind w:left="720"/>
        <w:rPr>
          <w:rFonts w:eastAsia="Arial"/>
          <w:color w:val="282828"/>
          <w:w w:val="105"/>
        </w:rPr>
      </w:pPr>
    </w:p>
    <w:p w:rsidR="006A4264" w:rsidP="006A4264" w14:paraId="46C67734" w14:textId="1257C0AD">
      <w:pPr>
        <w:pStyle w:val="NoSpacing"/>
        <w:numPr>
          <w:ilvl w:val="0"/>
          <w:numId w:val="43"/>
        </w:numPr>
        <w:rPr>
          <w:rFonts w:eastAsia="Arial"/>
          <w:color w:val="282828"/>
          <w:w w:val="105"/>
        </w:rPr>
      </w:pPr>
      <w:r>
        <w:rPr>
          <w:rFonts w:eastAsia="Arial"/>
          <w:color w:val="282828"/>
          <w:w w:val="105"/>
        </w:rPr>
        <w:t xml:space="preserve">From January to March of 2023, about how many new children did your program </w:t>
      </w:r>
      <w:r>
        <w:rPr>
          <w:rFonts w:eastAsia="Arial"/>
          <w:color w:val="282828"/>
          <w:w w:val="105"/>
          <w:u w:val="single"/>
        </w:rPr>
        <w:t>start</w:t>
      </w:r>
      <w:r>
        <w:rPr>
          <w:rFonts w:eastAsia="Arial"/>
          <w:color w:val="282828"/>
          <w:w w:val="105"/>
        </w:rPr>
        <w:t xml:space="preserve"> taking care of? </w:t>
      </w:r>
      <w:r w:rsidRPr="00580151" w:rsidR="00580151">
        <w:rPr>
          <w:rFonts w:eastAsia="Arial"/>
          <w:color w:val="282828"/>
          <w:w w:val="105"/>
        </w:rPr>
        <w:t xml:space="preserve">Please include children </w:t>
      </w:r>
      <w:r w:rsidRPr="00580151" w:rsidR="00580151">
        <w:rPr>
          <w:rFonts w:eastAsia="Arial"/>
          <w:color w:val="282828"/>
          <w:w w:val="105"/>
        </w:rPr>
        <w:t>age</w:t>
      </w:r>
      <w:r w:rsidRPr="00580151" w:rsidR="00580151">
        <w:rPr>
          <w:rFonts w:eastAsia="Arial"/>
          <w:color w:val="282828"/>
          <w:w w:val="105"/>
        </w:rPr>
        <w:t xml:space="preserve"> 5 and under, not yet in kindergarten</w:t>
      </w:r>
      <w:r w:rsidR="00580151">
        <w:rPr>
          <w:rFonts w:eastAsia="Arial"/>
          <w:color w:val="282828"/>
          <w:w w:val="105"/>
        </w:rPr>
        <w:t>.</w:t>
      </w:r>
      <w:r w:rsidRPr="00580151" w:rsidR="00580151">
        <w:rPr>
          <w:rFonts w:eastAsia="Arial"/>
          <w:color w:val="282828"/>
          <w:w w:val="105"/>
        </w:rPr>
        <w:t xml:space="preserve"> </w:t>
      </w:r>
      <w:r>
        <w:rPr>
          <w:rFonts w:eastAsia="Arial"/>
          <w:color w:val="282828"/>
          <w:w w:val="105"/>
        </w:rPr>
        <w:t xml:space="preserve">Your best estimate is fine. </w:t>
      </w:r>
    </w:p>
    <w:p w:rsidR="006A4264" w:rsidP="006A4264" w14:paraId="46D7DE3B" w14:textId="77777777">
      <w:pPr>
        <w:pStyle w:val="NoSpacing"/>
        <w:ind w:left="720"/>
        <w:rPr>
          <w:rFonts w:eastAsia="Arial"/>
          <w:color w:val="282828"/>
          <w:w w:val="105"/>
        </w:rPr>
      </w:pPr>
    </w:p>
    <w:tbl>
      <w:tblPr>
        <w:tblStyle w:val="TableGrid"/>
        <w:tblpPr w:leftFromText="180" w:rightFromText="180" w:vertAnchor="text" w:tblpX="720" w:tblpY="1"/>
        <w:tblOverlap w:val="never"/>
        <w:tblW w:w="0" w:type="auto"/>
        <w:tblLook w:val="04A0"/>
      </w:tblPr>
      <w:tblGrid>
        <w:gridCol w:w="985"/>
      </w:tblGrid>
      <w:tr w14:paraId="4B84FFE2" w14:textId="77777777" w:rsidTr="006A4264">
        <w:tblPrEx>
          <w:tblW w:w="0" w:type="auto"/>
          <w:tblLook w:val="04A0"/>
        </w:tblPrEx>
        <w:tc>
          <w:tcPr>
            <w:tcW w:w="985" w:type="dxa"/>
            <w:tcBorders>
              <w:top w:val="single" w:sz="4" w:space="0" w:color="auto"/>
              <w:left w:val="single" w:sz="4" w:space="0" w:color="auto"/>
              <w:bottom w:val="single" w:sz="4" w:space="0" w:color="auto"/>
              <w:right w:val="single" w:sz="4" w:space="0" w:color="auto"/>
            </w:tcBorders>
          </w:tcPr>
          <w:p w:rsidR="006A4264" w14:paraId="62755D31" w14:textId="77777777">
            <w:pPr>
              <w:pStyle w:val="NoSpacing"/>
              <w:rPr>
                <w:rFonts w:eastAsia="Arial"/>
                <w:color w:val="282828"/>
                <w:w w:val="105"/>
              </w:rPr>
            </w:pPr>
            <w:bookmarkStart w:id="78" w:name="OLE_LINK27"/>
          </w:p>
        </w:tc>
      </w:tr>
    </w:tbl>
    <w:p w:rsidR="006A4264" w:rsidP="006A4264" w14:paraId="48596E32" w14:textId="77777777">
      <w:pPr>
        <w:pStyle w:val="NoSpacing"/>
        <w:ind w:left="720"/>
        <w:rPr>
          <w:rFonts w:eastAsia="Arial"/>
          <w:color w:val="282828"/>
          <w:w w:val="105"/>
        </w:rPr>
      </w:pPr>
      <w:r>
        <w:rPr>
          <w:rFonts w:eastAsia="Arial"/>
          <w:color w:val="282828"/>
          <w:w w:val="105"/>
        </w:rPr>
        <w:t>Number of children</w:t>
      </w:r>
    </w:p>
    <w:bookmarkEnd w:id="78"/>
    <w:p w:rsidR="006A4264" w:rsidP="006A4264" w14:paraId="29E55FFD" w14:textId="77777777">
      <w:pPr>
        <w:pStyle w:val="NoSpacing"/>
        <w:ind w:left="720"/>
        <w:rPr>
          <w:rFonts w:eastAsia="Arial"/>
          <w:color w:val="282828"/>
          <w:w w:val="105"/>
        </w:rPr>
      </w:pPr>
    </w:p>
    <w:p w:rsidR="006A4264" w:rsidP="006A4264" w14:paraId="5FA02EFF" w14:textId="77777777">
      <w:pPr>
        <w:pStyle w:val="NoSpacing"/>
        <w:numPr>
          <w:ilvl w:val="0"/>
          <w:numId w:val="43"/>
        </w:numPr>
        <w:rPr>
          <w:rFonts w:eastAsia="Arial"/>
          <w:color w:val="282828"/>
          <w:w w:val="105"/>
        </w:rPr>
      </w:pPr>
      <w:r>
        <w:rPr>
          <w:rFonts w:eastAsia="Arial"/>
          <w:color w:val="282828"/>
          <w:w w:val="105"/>
        </w:rPr>
        <w:t>How many children in your program are funded by dollars from the following government programs?</w:t>
      </w:r>
    </w:p>
    <w:p w:rsidR="006A4264" w:rsidP="006A4264" w14:paraId="1F37CE6C" w14:textId="77777777">
      <w:pPr>
        <w:pStyle w:val="NoSpacing"/>
        <w:ind w:left="720"/>
        <w:rPr>
          <w:rFonts w:eastAsia="Arial"/>
          <w:color w:val="282828"/>
          <w:w w:val="105"/>
        </w:rPr>
      </w:pPr>
    </w:p>
    <w:tbl>
      <w:tblPr>
        <w:tblStyle w:val="TableGrid"/>
        <w:tblW w:w="0" w:type="auto"/>
        <w:tblInd w:w="720" w:type="dxa"/>
        <w:tblLook w:val="04A0"/>
      </w:tblPr>
      <w:tblGrid>
        <w:gridCol w:w="4675"/>
        <w:gridCol w:w="3955"/>
      </w:tblGrid>
      <w:tr w14:paraId="317AA17A" w14:textId="77777777" w:rsidTr="006A4264">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tcPr>
          <w:p w:rsidR="006A4264" w14:paraId="3AF6BA49" w14:textId="77777777">
            <w:pPr>
              <w:pStyle w:val="NoSpacing"/>
              <w:rPr>
                <w:rFonts w:eastAsia="Arial"/>
                <w:color w:val="282828"/>
                <w:w w:val="105"/>
              </w:rPr>
            </w:pPr>
          </w:p>
        </w:tc>
        <w:tc>
          <w:tcPr>
            <w:tcW w:w="3955" w:type="dxa"/>
            <w:tcBorders>
              <w:top w:val="single" w:sz="4" w:space="0" w:color="auto"/>
              <w:left w:val="single" w:sz="4" w:space="0" w:color="auto"/>
              <w:bottom w:val="single" w:sz="4" w:space="0" w:color="auto"/>
              <w:right w:val="single" w:sz="4" w:space="0" w:color="auto"/>
            </w:tcBorders>
            <w:vAlign w:val="center"/>
            <w:hideMark/>
          </w:tcPr>
          <w:p w:rsidR="006A4264" w14:paraId="26554D13" w14:textId="77777777">
            <w:pPr>
              <w:pStyle w:val="NoSpacing"/>
              <w:rPr>
                <w:rFonts w:eastAsia="Arial"/>
                <w:b/>
                <w:bCs/>
                <w:color w:val="282828"/>
                <w:w w:val="105"/>
              </w:rPr>
            </w:pPr>
            <w:r>
              <w:rPr>
                <w:rFonts w:eastAsia="Arial"/>
                <w:b/>
                <w:bCs/>
                <w:color w:val="282828"/>
                <w:w w:val="105"/>
              </w:rPr>
              <w:t>No. of Children</w:t>
            </w:r>
          </w:p>
        </w:tc>
      </w:tr>
      <w:tr w14:paraId="55821A88" w14:textId="77777777" w:rsidTr="006A4264">
        <w:tblPrEx>
          <w:tblW w:w="0" w:type="auto"/>
          <w:tblInd w:w="720" w:type="dxa"/>
          <w:tblLook w:val="04A0"/>
        </w:tblPrEx>
        <w:trPr>
          <w:trHeight w:val="440"/>
        </w:trPr>
        <w:tc>
          <w:tcPr>
            <w:tcW w:w="4675" w:type="dxa"/>
            <w:tcBorders>
              <w:top w:val="single" w:sz="4" w:space="0" w:color="auto"/>
              <w:left w:val="single" w:sz="4" w:space="0" w:color="auto"/>
              <w:bottom w:val="single" w:sz="4" w:space="0" w:color="auto"/>
              <w:right w:val="single" w:sz="4" w:space="0" w:color="auto"/>
            </w:tcBorders>
            <w:vAlign w:val="center"/>
            <w:hideMark/>
          </w:tcPr>
          <w:p w:rsidR="006A4264" w14:paraId="48919B6A" w14:textId="77777777">
            <w:pPr>
              <w:pStyle w:val="NoSpacing"/>
              <w:rPr>
                <w:rFonts w:eastAsia="Arial"/>
                <w:color w:val="282828"/>
                <w:w w:val="105"/>
              </w:rPr>
            </w:pPr>
            <w:r>
              <w:rPr>
                <w:rFonts w:eastAsia="Arial"/>
                <w:color w:val="282828"/>
                <w:w w:val="105"/>
              </w:rPr>
              <w:t>State pre-kindergarten</w:t>
            </w:r>
          </w:p>
        </w:tc>
        <w:tc>
          <w:tcPr>
            <w:tcW w:w="3955" w:type="dxa"/>
            <w:tcBorders>
              <w:top w:val="single" w:sz="4" w:space="0" w:color="auto"/>
              <w:left w:val="single" w:sz="4" w:space="0" w:color="auto"/>
              <w:bottom w:val="single" w:sz="4" w:space="0" w:color="auto"/>
              <w:right w:val="single" w:sz="4" w:space="0" w:color="auto"/>
            </w:tcBorders>
            <w:vAlign w:val="center"/>
          </w:tcPr>
          <w:p w:rsidR="006A4264" w14:paraId="15040009" w14:textId="77777777">
            <w:pPr>
              <w:pStyle w:val="NoSpacing"/>
              <w:rPr>
                <w:rFonts w:eastAsia="Arial"/>
                <w:color w:val="282828"/>
                <w:w w:val="105"/>
              </w:rPr>
            </w:pPr>
          </w:p>
        </w:tc>
      </w:tr>
      <w:tr w14:paraId="6B9C2D48" w14:textId="77777777" w:rsidTr="006A4264">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hideMark/>
          </w:tcPr>
          <w:p w:rsidR="006A4264" w14:paraId="7B40B542" w14:textId="77777777">
            <w:pPr>
              <w:pStyle w:val="NoSpacing"/>
              <w:rPr>
                <w:rFonts w:eastAsia="Arial"/>
                <w:color w:val="282828"/>
                <w:w w:val="105"/>
              </w:rPr>
            </w:pPr>
            <w:r>
              <w:rPr>
                <w:rFonts w:eastAsia="Arial"/>
                <w:color w:val="282828"/>
                <w:w w:val="105"/>
              </w:rPr>
              <w:t>Head Start, including Early Head Start</w:t>
            </w:r>
          </w:p>
        </w:tc>
        <w:tc>
          <w:tcPr>
            <w:tcW w:w="3955" w:type="dxa"/>
            <w:tcBorders>
              <w:top w:val="single" w:sz="4" w:space="0" w:color="auto"/>
              <w:left w:val="single" w:sz="4" w:space="0" w:color="auto"/>
              <w:bottom w:val="single" w:sz="4" w:space="0" w:color="auto"/>
              <w:right w:val="single" w:sz="4" w:space="0" w:color="auto"/>
            </w:tcBorders>
            <w:vAlign w:val="center"/>
          </w:tcPr>
          <w:p w:rsidR="006A4264" w14:paraId="7C76ADB8" w14:textId="77777777">
            <w:pPr>
              <w:pStyle w:val="NoSpacing"/>
              <w:rPr>
                <w:rFonts w:eastAsia="Arial"/>
                <w:color w:val="282828"/>
                <w:w w:val="105"/>
              </w:rPr>
            </w:pPr>
            <w:bookmarkStart w:id="79" w:name="OLE_LINK25"/>
          </w:p>
          <w:p w:rsidR="006A4264" w14:paraId="6FF358B6" w14:textId="77777777">
            <w:pPr>
              <w:pStyle w:val="NoSpacing"/>
              <w:rPr>
                <w:rFonts w:eastAsia="Arial"/>
                <w:color w:val="282828"/>
                <w:w w:val="105"/>
              </w:rPr>
            </w:pPr>
            <w:r>
              <w:rPr>
                <w:rFonts w:eastAsia="Arial"/>
                <w:color w:val="282828"/>
                <w:w w:val="105"/>
              </w:rPr>
              <w:t>Under 3 years ____</w:t>
            </w:r>
          </w:p>
          <w:p w:rsidR="006A4264" w14:paraId="659F3B78" w14:textId="77777777">
            <w:pPr>
              <w:pStyle w:val="NoSpacing"/>
              <w:rPr>
                <w:rFonts w:eastAsia="Arial"/>
                <w:color w:val="282828"/>
                <w:w w:val="105"/>
              </w:rPr>
            </w:pPr>
            <w:r>
              <w:rPr>
                <w:rFonts w:eastAsia="Arial"/>
                <w:color w:val="282828"/>
                <w:w w:val="105"/>
              </w:rPr>
              <w:t>3-5 years, not in kindergarten _____</w:t>
            </w:r>
            <w:bookmarkEnd w:id="79"/>
          </w:p>
          <w:p w:rsidR="006A4264" w14:paraId="28B96674" w14:textId="77777777">
            <w:pPr>
              <w:pStyle w:val="NoSpacing"/>
              <w:rPr>
                <w:rFonts w:eastAsia="Arial"/>
                <w:color w:val="282828"/>
                <w:w w:val="105"/>
              </w:rPr>
            </w:pPr>
          </w:p>
        </w:tc>
      </w:tr>
      <w:tr w14:paraId="58BEA7B6" w14:textId="77777777" w:rsidTr="006A4264">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hideMark/>
          </w:tcPr>
          <w:p w:rsidR="006A4264" w14:paraId="61820563" w14:textId="77777777">
            <w:pPr>
              <w:pStyle w:val="NoSpacing"/>
              <w:rPr>
                <w:rFonts w:eastAsia="Arial"/>
                <w:color w:val="282828"/>
                <w:w w:val="105"/>
              </w:rPr>
            </w:pPr>
            <w:r>
              <w:rPr>
                <w:rFonts w:eastAsia="Arial"/>
                <w:color w:val="282828"/>
                <w:w w:val="105"/>
              </w:rPr>
              <w:t>Local Government (e.g. Pre-K funding from local school board or other local agency, grants from city or county government)</w:t>
            </w:r>
          </w:p>
        </w:tc>
        <w:tc>
          <w:tcPr>
            <w:tcW w:w="3955" w:type="dxa"/>
            <w:tcBorders>
              <w:top w:val="single" w:sz="4" w:space="0" w:color="auto"/>
              <w:left w:val="single" w:sz="4" w:space="0" w:color="auto"/>
              <w:bottom w:val="single" w:sz="4" w:space="0" w:color="auto"/>
              <w:right w:val="single" w:sz="4" w:space="0" w:color="auto"/>
            </w:tcBorders>
            <w:vAlign w:val="center"/>
          </w:tcPr>
          <w:p w:rsidR="006A4264" w14:paraId="541585E6" w14:textId="77777777">
            <w:pPr>
              <w:pStyle w:val="NoSpacing"/>
              <w:rPr>
                <w:rFonts w:eastAsia="Arial"/>
                <w:color w:val="282828"/>
                <w:w w:val="105"/>
              </w:rPr>
            </w:pPr>
          </w:p>
        </w:tc>
      </w:tr>
      <w:tr w14:paraId="1509416E" w14:textId="77777777" w:rsidTr="006A4264">
        <w:tblPrEx>
          <w:tblW w:w="0" w:type="auto"/>
          <w:tblInd w:w="720" w:type="dxa"/>
          <w:tblLook w:val="04A0"/>
        </w:tblPrEx>
        <w:tc>
          <w:tcPr>
            <w:tcW w:w="4675" w:type="dxa"/>
            <w:tcBorders>
              <w:top w:val="single" w:sz="4" w:space="0" w:color="auto"/>
              <w:left w:val="single" w:sz="4" w:space="0" w:color="auto"/>
              <w:bottom w:val="single" w:sz="4" w:space="0" w:color="auto"/>
              <w:right w:val="single" w:sz="4" w:space="0" w:color="auto"/>
            </w:tcBorders>
            <w:vAlign w:val="center"/>
            <w:hideMark/>
          </w:tcPr>
          <w:p w:rsidR="006A4264" w14:paraId="2534E52F" w14:textId="77777777">
            <w:pPr>
              <w:pStyle w:val="NoSpacing"/>
              <w:rPr>
                <w:rFonts w:eastAsia="Arial"/>
                <w:color w:val="282828"/>
                <w:w w:val="105"/>
              </w:rPr>
            </w:pPr>
            <w:r>
              <w:rPr>
                <w:rFonts w:eastAsia="Arial"/>
                <w:color w:val="282828"/>
                <w:w w:val="105"/>
              </w:rPr>
              <w:t>Child Care</w:t>
            </w:r>
            <w:r>
              <w:rPr>
                <w:rFonts w:eastAsia="Arial"/>
                <w:color w:val="282828"/>
                <w:w w:val="105"/>
              </w:rPr>
              <w:t xml:space="preserve"> subsidy programs such as CCDF or TANF (including voucher/certificates, state contracts)</w:t>
            </w:r>
          </w:p>
        </w:tc>
        <w:tc>
          <w:tcPr>
            <w:tcW w:w="3955" w:type="dxa"/>
            <w:tcBorders>
              <w:top w:val="single" w:sz="4" w:space="0" w:color="auto"/>
              <w:left w:val="single" w:sz="4" w:space="0" w:color="auto"/>
              <w:bottom w:val="single" w:sz="4" w:space="0" w:color="auto"/>
              <w:right w:val="single" w:sz="4" w:space="0" w:color="auto"/>
            </w:tcBorders>
            <w:vAlign w:val="center"/>
            <w:hideMark/>
          </w:tcPr>
          <w:p w:rsidR="006A4264" w14:paraId="7948FD69" w14:textId="77777777">
            <w:pPr>
              <w:pStyle w:val="NoSpacing"/>
              <w:rPr>
                <w:rFonts w:eastAsia="Arial"/>
                <w:color w:val="282828"/>
                <w:w w:val="105"/>
              </w:rPr>
            </w:pPr>
            <w:r>
              <w:rPr>
                <w:rFonts w:eastAsia="Arial"/>
                <w:color w:val="282828"/>
                <w:w w:val="105"/>
              </w:rPr>
              <w:t>Under 3 years ____</w:t>
            </w:r>
          </w:p>
          <w:p w:rsidR="006A4264" w14:paraId="002E8DF9" w14:textId="77777777">
            <w:pPr>
              <w:pStyle w:val="NoSpacing"/>
              <w:rPr>
                <w:rFonts w:eastAsia="Arial"/>
                <w:color w:val="282828"/>
                <w:w w:val="105"/>
              </w:rPr>
            </w:pPr>
            <w:r>
              <w:rPr>
                <w:rFonts w:eastAsia="Arial"/>
                <w:color w:val="282828"/>
                <w:w w:val="105"/>
              </w:rPr>
              <w:t>3-5 years, not in kindergarten _____</w:t>
            </w:r>
          </w:p>
        </w:tc>
      </w:tr>
      <w:tr w14:paraId="2BFD1FA8" w14:textId="77777777" w:rsidTr="006A4264">
        <w:tblPrEx>
          <w:tblW w:w="0" w:type="auto"/>
          <w:tblInd w:w="720" w:type="dxa"/>
          <w:tblLook w:val="04A0"/>
        </w:tblPrEx>
        <w:trPr>
          <w:trHeight w:val="422"/>
        </w:trPr>
        <w:tc>
          <w:tcPr>
            <w:tcW w:w="4675" w:type="dxa"/>
            <w:tcBorders>
              <w:top w:val="single" w:sz="4" w:space="0" w:color="auto"/>
              <w:left w:val="single" w:sz="4" w:space="0" w:color="auto"/>
              <w:bottom w:val="single" w:sz="4" w:space="0" w:color="auto"/>
              <w:right w:val="single" w:sz="4" w:space="0" w:color="auto"/>
            </w:tcBorders>
            <w:vAlign w:val="center"/>
            <w:hideMark/>
          </w:tcPr>
          <w:p w:rsidR="006A4264" w14:paraId="1F1FE6BE" w14:textId="77777777">
            <w:pPr>
              <w:pStyle w:val="NoSpacing"/>
              <w:rPr>
                <w:rFonts w:eastAsia="Arial"/>
                <w:color w:val="282828"/>
                <w:w w:val="105"/>
              </w:rPr>
            </w:pPr>
            <w:r>
              <w:rPr>
                <w:rFonts w:eastAsia="Arial"/>
                <w:color w:val="282828"/>
                <w:w w:val="105"/>
              </w:rPr>
              <w:t xml:space="preserve">Title I </w:t>
            </w:r>
          </w:p>
        </w:tc>
        <w:tc>
          <w:tcPr>
            <w:tcW w:w="3955" w:type="dxa"/>
            <w:tcBorders>
              <w:top w:val="single" w:sz="4" w:space="0" w:color="auto"/>
              <w:left w:val="single" w:sz="4" w:space="0" w:color="auto"/>
              <w:bottom w:val="single" w:sz="4" w:space="0" w:color="auto"/>
              <w:right w:val="single" w:sz="4" w:space="0" w:color="auto"/>
            </w:tcBorders>
            <w:vAlign w:val="center"/>
          </w:tcPr>
          <w:p w:rsidR="006A4264" w14:paraId="25E3B756" w14:textId="77777777">
            <w:pPr>
              <w:pStyle w:val="NoSpacing"/>
              <w:rPr>
                <w:rFonts w:eastAsia="Arial"/>
                <w:color w:val="282828"/>
                <w:w w:val="105"/>
              </w:rPr>
            </w:pPr>
          </w:p>
        </w:tc>
      </w:tr>
      <w:tr w14:paraId="081099EA" w14:textId="77777777" w:rsidTr="006A4264">
        <w:tblPrEx>
          <w:tblW w:w="0" w:type="auto"/>
          <w:tblInd w:w="720" w:type="dxa"/>
          <w:tblLook w:val="04A0"/>
        </w:tblPrEx>
        <w:trPr>
          <w:trHeight w:val="431"/>
        </w:trPr>
        <w:tc>
          <w:tcPr>
            <w:tcW w:w="4675" w:type="dxa"/>
            <w:tcBorders>
              <w:top w:val="single" w:sz="4" w:space="0" w:color="auto"/>
              <w:left w:val="single" w:sz="4" w:space="0" w:color="auto"/>
              <w:bottom w:val="single" w:sz="4" w:space="0" w:color="auto"/>
              <w:right w:val="single" w:sz="4" w:space="0" w:color="auto"/>
            </w:tcBorders>
            <w:vAlign w:val="center"/>
            <w:hideMark/>
          </w:tcPr>
          <w:p w:rsidR="006A4264" w14:paraId="28B43976" w14:textId="77777777">
            <w:pPr>
              <w:pStyle w:val="NoSpacing"/>
              <w:rPr>
                <w:rFonts w:eastAsia="Arial"/>
                <w:color w:val="282828"/>
                <w:w w:val="105"/>
              </w:rPr>
            </w:pPr>
            <w:r>
              <w:rPr>
                <w:rFonts w:eastAsia="Arial"/>
                <w:color w:val="282828"/>
                <w:w w:val="105"/>
              </w:rPr>
              <w:t>Other types of government funded programs</w:t>
            </w:r>
          </w:p>
        </w:tc>
        <w:tc>
          <w:tcPr>
            <w:tcW w:w="3955" w:type="dxa"/>
            <w:tcBorders>
              <w:top w:val="single" w:sz="4" w:space="0" w:color="auto"/>
              <w:left w:val="single" w:sz="4" w:space="0" w:color="auto"/>
              <w:bottom w:val="single" w:sz="4" w:space="0" w:color="auto"/>
              <w:right w:val="single" w:sz="4" w:space="0" w:color="auto"/>
            </w:tcBorders>
            <w:vAlign w:val="center"/>
          </w:tcPr>
          <w:p w:rsidR="006A4264" w14:paraId="250D3E02" w14:textId="77777777">
            <w:pPr>
              <w:pStyle w:val="NoSpacing"/>
              <w:rPr>
                <w:rFonts w:eastAsia="Arial"/>
                <w:color w:val="282828"/>
                <w:w w:val="105"/>
              </w:rPr>
            </w:pPr>
          </w:p>
        </w:tc>
      </w:tr>
    </w:tbl>
    <w:p w:rsidR="006A4264" w:rsidP="006A4264" w14:paraId="7FED488C" w14:textId="77777777">
      <w:pPr>
        <w:pStyle w:val="NoSpacing"/>
        <w:ind w:left="720"/>
        <w:rPr>
          <w:rFonts w:eastAsia="Arial"/>
          <w:color w:val="282828"/>
          <w:w w:val="105"/>
        </w:rPr>
      </w:pPr>
    </w:p>
    <w:p w:rsidR="006A4264" w:rsidP="006A4264" w14:paraId="4D0518F2" w14:textId="200A81A0">
      <w:pPr>
        <w:pStyle w:val="NoSpacing"/>
        <w:numPr>
          <w:ilvl w:val="0"/>
          <w:numId w:val="43"/>
        </w:numPr>
        <w:rPr>
          <w:rFonts w:eastAsia="Arial"/>
          <w:color w:val="282828"/>
          <w:w w:val="105"/>
        </w:rPr>
      </w:pPr>
      <w:r>
        <w:rPr>
          <w:rFonts w:eastAsia="Arial"/>
          <w:color w:val="282828"/>
          <w:w w:val="105"/>
        </w:rPr>
        <w:t xml:space="preserve">Do any of the government agencies that provide funds for your </w:t>
      </w:r>
      <w:r>
        <w:rPr>
          <w:rFonts w:eastAsia="Arial"/>
          <w:color w:val="282828"/>
          <w:w w:val="105"/>
        </w:rPr>
        <w:t>program</w:t>
      </w:r>
    </w:p>
    <w:p w:rsidR="006A4264" w:rsidP="006A4264" w14:paraId="4E1B989D" w14:textId="77777777">
      <w:pPr>
        <w:pStyle w:val="NoSpacing"/>
        <w:ind w:left="720"/>
        <w:rPr>
          <w:rFonts w:eastAsia="Arial"/>
          <w:color w:val="282828"/>
          <w:w w:val="105"/>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72"/>
        <w:gridCol w:w="1265"/>
        <w:gridCol w:w="1213"/>
      </w:tblGrid>
      <w:tr w14:paraId="7DCFCC04" w14:textId="77777777" w:rsidTr="006A4264">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blHeader/>
        </w:trPr>
        <w:tc>
          <w:tcPr>
            <w:tcW w:w="6974" w:type="dxa"/>
            <w:tcBorders>
              <w:top w:val="single" w:sz="4" w:space="0" w:color="auto"/>
              <w:left w:val="single" w:sz="4" w:space="0" w:color="auto"/>
              <w:bottom w:val="single" w:sz="4" w:space="0" w:color="auto"/>
              <w:right w:val="single" w:sz="4" w:space="0" w:color="auto"/>
            </w:tcBorders>
            <w:vAlign w:val="bottom"/>
          </w:tcPr>
          <w:p w:rsidR="006A4264" w14:paraId="579ADFF1" w14:textId="77777777">
            <w:pPr>
              <w:pStyle w:val="NoSpacing"/>
              <w:spacing w:line="256" w:lineRule="auto"/>
              <w:ind w:left="720"/>
              <w:rPr>
                <w:rFonts w:eastAsia="Arial"/>
                <w:color w:val="282828"/>
                <w:w w:val="105"/>
              </w:rPr>
            </w:pPr>
          </w:p>
        </w:tc>
        <w:tc>
          <w:tcPr>
            <w:tcW w:w="1216" w:type="dxa"/>
            <w:tcBorders>
              <w:top w:val="single" w:sz="4" w:space="0" w:color="auto"/>
              <w:left w:val="single" w:sz="4" w:space="0" w:color="auto"/>
              <w:bottom w:val="single" w:sz="4" w:space="0" w:color="auto"/>
              <w:right w:val="single" w:sz="4" w:space="0" w:color="auto"/>
            </w:tcBorders>
            <w:vAlign w:val="bottom"/>
            <w:hideMark/>
          </w:tcPr>
          <w:p w:rsidR="006A4264" w14:paraId="6B8E0D32" w14:textId="77777777">
            <w:pPr>
              <w:pStyle w:val="NoSpacing"/>
              <w:spacing w:line="256" w:lineRule="auto"/>
              <w:ind w:left="720"/>
              <w:rPr>
                <w:rFonts w:eastAsia="Arial"/>
                <w:b/>
                <w:color w:val="282828"/>
                <w:w w:val="105"/>
              </w:rPr>
            </w:pPr>
            <w:r>
              <w:rPr>
                <w:rFonts w:eastAsia="Arial"/>
                <w:b/>
                <w:color w:val="282828"/>
                <w:w w:val="105"/>
              </w:rPr>
              <w:t>Yes</w:t>
            </w:r>
          </w:p>
        </w:tc>
        <w:tc>
          <w:tcPr>
            <w:tcW w:w="1160" w:type="dxa"/>
            <w:tcBorders>
              <w:top w:val="single" w:sz="4" w:space="0" w:color="auto"/>
              <w:left w:val="single" w:sz="4" w:space="0" w:color="auto"/>
              <w:bottom w:val="single" w:sz="4" w:space="0" w:color="auto"/>
              <w:right w:val="single" w:sz="4" w:space="0" w:color="auto"/>
            </w:tcBorders>
            <w:vAlign w:val="bottom"/>
            <w:hideMark/>
          </w:tcPr>
          <w:p w:rsidR="006A4264" w14:paraId="439D1F8A" w14:textId="77777777">
            <w:pPr>
              <w:pStyle w:val="NoSpacing"/>
              <w:spacing w:line="256" w:lineRule="auto"/>
              <w:ind w:left="720"/>
              <w:rPr>
                <w:rFonts w:eastAsia="Arial"/>
                <w:b/>
                <w:color w:val="282828"/>
                <w:w w:val="105"/>
              </w:rPr>
            </w:pPr>
            <w:r>
              <w:rPr>
                <w:rFonts w:eastAsia="Arial"/>
                <w:b/>
                <w:color w:val="282828"/>
                <w:w w:val="105"/>
              </w:rPr>
              <w:t>No</w:t>
            </w:r>
          </w:p>
        </w:tc>
      </w:tr>
      <w:tr w14:paraId="020EFA27" w14:textId="77777777" w:rsidTr="006A4264">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6A4264" w14:paraId="27D2C252" w14:textId="77777777">
            <w:pPr>
              <w:pStyle w:val="NoSpacing"/>
              <w:spacing w:line="256" w:lineRule="auto"/>
              <w:rPr>
                <w:rFonts w:eastAsia="Arial"/>
                <w:color w:val="282828"/>
                <w:w w:val="105"/>
              </w:rPr>
            </w:pPr>
            <w:r>
              <w:rPr>
                <w:rFonts w:eastAsia="Arial"/>
                <w:color w:val="282828"/>
                <w:w w:val="105"/>
              </w:rPr>
              <w:t>provide a grant to support your overall program?</w:t>
            </w:r>
          </w:p>
        </w:tc>
        <w:tc>
          <w:tcPr>
            <w:tcW w:w="1216" w:type="dxa"/>
            <w:tcBorders>
              <w:top w:val="single" w:sz="4" w:space="0" w:color="auto"/>
              <w:left w:val="single" w:sz="4" w:space="0" w:color="auto"/>
              <w:bottom w:val="single" w:sz="4" w:space="0" w:color="auto"/>
              <w:right w:val="single" w:sz="4" w:space="0" w:color="auto"/>
            </w:tcBorders>
            <w:vAlign w:val="bottom"/>
          </w:tcPr>
          <w:p w:rsidR="006A4264" w14:paraId="5B7589D8" w14:textId="77777777">
            <w:pPr>
              <w:pStyle w:val="NoSpacing"/>
              <w:spacing w:line="256" w:lineRule="auto"/>
              <w:ind w:left="720"/>
              <w:rPr>
                <w:rFonts w:eastAsia="Arial"/>
                <w:color w:val="282828"/>
                <w:w w:val="105"/>
              </w:rPr>
            </w:pPr>
          </w:p>
        </w:tc>
        <w:tc>
          <w:tcPr>
            <w:tcW w:w="1160" w:type="dxa"/>
            <w:tcBorders>
              <w:top w:val="single" w:sz="4" w:space="0" w:color="auto"/>
              <w:left w:val="single" w:sz="4" w:space="0" w:color="auto"/>
              <w:bottom w:val="single" w:sz="4" w:space="0" w:color="auto"/>
              <w:right w:val="single" w:sz="4" w:space="0" w:color="auto"/>
            </w:tcBorders>
            <w:vAlign w:val="bottom"/>
          </w:tcPr>
          <w:p w:rsidR="006A4264" w14:paraId="47361D4D" w14:textId="77777777">
            <w:pPr>
              <w:pStyle w:val="NoSpacing"/>
              <w:spacing w:line="256" w:lineRule="auto"/>
              <w:ind w:left="720"/>
              <w:rPr>
                <w:rFonts w:eastAsia="Arial"/>
                <w:color w:val="282828"/>
                <w:w w:val="105"/>
              </w:rPr>
            </w:pPr>
          </w:p>
        </w:tc>
      </w:tr>
      <w:tr w14:paraId="71138C7C" w14:textId="77777777" w:rsidTr="006A4264">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6A4264" w14:paraId="139F6238" w14:textId="77777777">
            <w:pPr>
              <w:pStyle w:val="NoSpacing"/>
              <w:spacing w:line="256" w:lineRule="auto"/>
              <w:rPr>
                <w:rFonts w:eastAsia="Arial"/>
                <w:color w:val="282828"/>
                <w:w w:val="105"/>
              </w:rPr>
            </w:pPr>
            <w:r>
              <w:rPr>
                <w:rFonts w:eastAsia="Arial"/>
                <w:color w:val="282828"/>
                <w:w w:val="105"/>
              </w:rPr>
              <w:t>contract with you for a guaranteed number of slots?</w:t>
            </w:r>
          </w:p>
        </w:tc>
        <w:tc>
          <w:tcPr>
            <w:tcW w:w="1216" w:type="dxa"/>
            <w:tcBorders>
              <w:top w:val="single" w:sz="4" w:space="0" w:color="auto"/>
              <w:left w:val="single" w:sz="4" w:space="0" w:color="auto"/>
              <w:bottom w:val="single" w:sz="4" w:space="0" w:color="auto"/>
              <w:right w:val="single" w:sz="4" w:space="0" w:color="auto"/>
            </w:tcBorders>
            <w:vAlign w:val="bottom"/>
          </w:tcPr>
          <w:p w:rsidR="006A4264" w14:paraId="6487ACBA" w14:textId="77777777">
            <w:pPr>
              <w:pStyle w:val="NoSpacing"/>
              <w:spacing w:line="256" w:lineRule="auto"/>
              <w:ind w:left="720"/>
              <w:rPr>
                <w:rFonts w:eastAsia="Arial"/>
                <w:color w:val="282828"/>
                <w:w w:val="105"/>
              </w:rPr>
            </w:pPr>
          </w:p>
        </w:tc>
        <w:tc>
          <w:tcPr>
            <w:tcW w:w="1160" w:type="dxa"/>
            <w:tcBorders>
              <w:top w:val="single" w:sz="4" w:space="0" w:color="auto"/>
              <w:left w:val="single" w:sz="4" w:space="0" w:color="auto"/>
              <w:bottom w:val="single" w:sz="4" w:space="0" w:color="auto"/>
              <w:right w:val="single" w:sz="4" w:space="0" w:color="auto"/>
            </w:tcBorders>
            <w:vAlign w:val="bottom"/>
          </w:tcPr>
          <w:p w:rsidR="006A4264" w14:paraId="43FA36C2" w14:textId="77777777">
            <w:pPr>
              <w:pStyle w:val="NoSpacing"/>
              <w:spacing w:line="256" w:lineRule="auto"/>
              <w:ind w:left="720"/>
              <w:rPr>
                <w:rFonts w:eastAsia="Arial"/>
                <w:color w:val="282828"/>
                <w:w w:val="105"/>
              </w:rPr>
            </w:pPr>
          </w:p>
        </w:tc>
      </w:tr>
      <w:tr w14:paraId="070DA16C" w14:textId="77777777" w:rsidTr="006A4264">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6A4264" w14:paraId="1601735A" w14:textId="77777777">
            <w:pPr>
              <w:pStyle w:val="NoSpacing"/>
              <w:spacing w:line="256" w:lineRule="auto"/>
              <w:rPr>
                <w:rFonts w:eastAsia="Arial"/>
                <w:color w:val="282828"/>
                <w:w w:val="105"/>
              </w:rPr>
            </w:pPr>
            <w:r>
              <w:rPr>
                <w:rFonts w:eastAsia="Arial"/>
                <w:color w:val="282828"/>
                <w:w w:val="105"/>
              </w:rPr>
              <w:t>pay you for vouchers or subsidies for specific eligible children?</w:t>
            </w:r>
          </w:p>
        </w:tc>
        <w:tc>
          <w:tcPr>
            <w:tcW w:w="1216" w:type="dxa"/>
            <w:tcBorders>
              <w:top w:val="single" w:sz="4" w:space="0" w:color="auto"/>
              <w:left w:val="single" w:sz="4" w:space="0" w:color="auto"/>
              <w:bottom w:val="single" w:sz="4" w:space="0" w:color="auto"/>
              <w:right w:val="single" w:sz="4" w:space="0" w:color="auto"/>
            </w:tcBorders>
            <w:vAlign w:val="bottom"/>
          </w:tcPr>
          <w:p w:rsidR="006A4264" w14:paraId="50B2F260" w14:textId="77777777">
            <w:pPr>
              <w:pStyle w:val="NoSpacing"/>
              <w:spacing w:line="256" w:lineRule="auto"/>
              <w:ind w:left="720"/>
              <w:rPr>
                <w:rFonts w:eastAsia="Arial"/>
                <w:color w:val="282828"/>
                <w:w w:val="105"/>
              </w:rPr>
            </w:pPr>
          </w:p>
        </w:tc>
        <w:tc>
          <w:tcPr>
            <w:tcW w:w="1160" w:type="dxa"/>
            <w:tcBorders>
              <w:top w:val="single" w:sz="4" w:space="0" w:color="auto"/>
              <w:left w:val="single" w:sz="4" w:space="0" w:color="auto"/>
              <w:bottom w:val="single" w:sz="4" w:space="0" w:color="auto"/>
              <w:right w:val="single" w:sz="4" w:space="0" w:color="auto"/>
            </w:tcBorders>
            <w:vAlign w:val="bottom"/>
          </w:tcPr>
          <w:p w:rsidR="006A4264" w14:paraId="7C092CEE" w14:textId="77777777">
            <w:pPr>
              <w:pStyle w:val="NoSpacing"/>
              <w:spacing w:line="256" w:lineRule="auto"/>
              <w:ind w:left="720"/>
              <w:rPr>
                <w:rFonts w:eastAsia="Arial"/>
                <w:color w:val="282828"/>
                <w:w w:val="105"/>
              </w:rPr>
            </w:pPr>
          </w:p>
        </w:tc>
      </w:tr>
      <w:tr w14:paraId="2E1931F0" w14:textId="77777777" w:rsidTr="006A4264">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6A4264" w14:paraId="30F6628F" w14:textId="77777777">
            <w:pPr>
              <w:pStyle w:val="NoSpacing"/>
              <w:spacing w:line="256" w:lineRule="auto"/>
              <w:rPr>
                <w:rFonts w:eastAsia="Arial"/>
                <w:b/>
                <w:color w:val="282828"/>
                <w:w w:val="105"/>
              </w:rPr>
            </w:pPr>
            <w:r>
              <w:rPr>
                <w:rFonts w:eastAsia="Arial"/>
                <w:color w:val="282828"/>
                <w:w w:val="105"/>
              </w:rPr>
              <w:t>pay the parents directly?</w:t>
            </w:r>
          </w:p>
        </w:tc>
        <w:tc>
          <w:tcPr>
            <w:tcW w:w="1216" w:type="dxa"/>
            <w:tcBorders>
              <w:top w:val="single" w:sz="4" w:space="0" w:color="auto"/>
              <w:left w:val="single" w:sz="4" w:space="0" w:color="auto"/>
              <w:bottom w:val="single" w:sz="4" w:space="0" w:color="auto"/>
              <w:right w:val="single" w:sz="4" w:space="0" w:color="auto"/>
            </w:tcBorders>
            <w:vAlign w:val="bottom"/>
          </w:tcPr>
          <w:p w:rsidR="006A4264" w14:paraId="772FD5DF" w14:textId="77777777">
            <w:pPr>
              <w:pStyle w:val="NoSpacing"/>
              <w:spacing w:line="256" w:lineRule="auto"/>
              <w:ind w:left="720"/>
              <w:rPr>
                <w:rFonts w:eastAsia="Arial"/>
                <w:color w:val="282828"/>
                <w:w w:val="105"/>
              </w:rPr>
            </w:pPr>
          </w:p>
        </w:tc>
        <w:tc>
          <w:tcPr>
            <w:tcW w:w="1160" w:type="dxa"/>
            <w:tcBorders>
              <w:top w:val="single" w:sz="4" w:space="0" w:color="auto"/>
              <w:left w:val="single" w:sz="4" w:space="0" w:color="auto"/>
              <w:bottom w:val="single" w:sz="4" w:space="0" w:color="auto"/>
              <w:right w:val="single" w:sz="4" w:space="0" w:color="auto"/>
            </w:tcBorders>
            <w:vAlign w:val="bottom"/>
          </w:tcPr>
          <w:p w:rsidR="006A4264" w14:paraId="012CC89F" w14:textId="77777777">
            <w:pPr>
              <w:pStyle w:val="NoSpacing"/>
              <w:spacing w:line="256" w:lineRule="auto"/>
              <w:ind w:left="720"/>
              <w:rPr>
                <w:rFonts w:eastAsia="Arial"/>
                <w:color w:val="282828"/>
                <w:w w:val="105"/>
              </w:rPr>
            </w:pPr>
          </w:p>
        </w:tc>
      </w:tr>
      <w:tr w14:paraId="30DC3200" w14:textId="77777777" w:rsidTr="006A4264">
        <w:tblPrEx>
          <w:tblW w:w="5000" w:type="pct"/>
          <w:tblInd w:w="-5" w:type="dxa"/>
          <w:tblLook w:val="00A0"/>
        </w:tblPrEx>
        <w:trPr>
          <w:cantSplit/>
        </w:trPr>
        <w:tc>
          <w:tcPr>
            <w:tcW w:w="6974" w:type="dxa"/>
            <w:tcBorders>
              <w:top w:val="single" w:sz="4" w:space="0" w:color="auto"/>
              <w:left w:val="single" w:sz="4" w:space="0" w:color="auto"/>
              <w:bottom w:val="single" w:sz="4" w:space="0" w:color="auto"/>
              <w:right w:val="single" w:sz="4" w:space="0" w:color="auto"/>
            </w:tcBorders>
            <w:vAlign w:val="bottom"/>
            <w:hideMark/>
          </w:tcPr>
          <w:p w:rsidR="006A4264" w14:paraId="179D842E" w14:textId="77777777">
            <w:pPr>
              <w:pStyle w:val="NoSpacing"/>
              <w:spacing w:line="256" w:lineRule="auto"/>
              <w:rPr>
                <w:rFonts w:eastAsia="Arial"/>
                <w:color w:val="282828"/>
                <w:w w:val="105"/>
              </w:rPr>
            </w:pPr>
            <w:r>
              <w:rPr>
                <w:rFonts w:eastAsia="Arial"/>
                <w:color w:val="282828"/>
                <w:w w:val="105"/>
              </w:rPr>
              <w:t xml:space="preserve">have some other payment arrangement? </w:t>
            </w:r>
          </w:p>
        </w:tc>
        <w:tc>
          <w:tcPr>
            <w:tcW w:w="1216" w:type="dxa"/>
            <w:tcBorders>
              <w:top w:val="single" w:sz="4" w:space="0" w:color="auto"/>
              <w:left w:val="single" w:sz="4" w:space="0" w:color="auto"/>
              <w:bottom w:val="single" w:sz="4" w:space="0" w:color="auto"/>
              <w:right w:val="single" w:sz="4" w:space="0" w:color="auto"/>
            </w:tcBorders>
            <w:vAlign w:val="bottom"/>
          </w:tcPr>
          <w:p w:rsidR="006A4264" w14:paraId="10E49C56" w14:textId="77777777">
            <w:pPr>
              <w:pStyle w:val="NoSpacing"/>
              <w:spacing w:line="256" w:lineRule="auto"/>
              <w:ind w:left="720"/>
              <w:rPr>
                <w:rFonts w:eastAsia="Arial"/>
                <w:color w:val="282828"/>
                <w:w w:val="105"/>
              </w:rPr>
            </w:pPr>
          </w:p>
        </w:tc>
        <w:tc>
          <w:tcPr>
            <w:tcW w:w="1160" w:type="dxa"/>
            <w:tcBorders>
              <w:top w:val="single" w:sz="4" w:space="0" w:color="auto"/>
              <w:left w:val="single" w:sz="4" w:space="0" w:color="auto"/>
              <w:bottom w:val="single" w:sz="4" w:space="0" w:color="auto"/>
              <w:right w:val="single" w:sz="4" w:space="0" w:color="auto"/>
            </w:tcBorders>
            <w:vAlign w:val="bottom"/>
          </w:tcPr>
          <w:p w:rsidR="006A4264" w14:paraId="2D4E533E" w14:textId="77777777">
            <w:pPr>
              <w:pStyle w:val="NoSpacing"/>
              <w:spacing w:line="256" w:lineRule="auto"/>
              <w:ind w:left="720"/>
              <w:rPr>
                <w:rFonts w:eastAsia="Arial"/>
                <w:color w:val="282828"/>
                <w:w w:val="105"/>
              </w:rPr>
            </w:pPr>
          </w:p>
        </w:tc>
      </w:tr>
    </w:tbl>
    <w:p w:rsidR="006A4264" w:rsidP="006A4264" w14:paraId="0A76FC3D" w14:textId="77777777">
      <w:pPr>
        <w:pStyle w:val="NoSpacing"/>
        <w:ind w:left="720"/>
        <w:rPr>
          <w:rFonts w:eastAsia="Arial"/>
          <w:color w:val="282828"/>
          <w:w w:val="105"/>
        </w:rPr>
      </w:pPr>
    </w:p>
    <w:p w:rsidR="006A4264" w:rsidP="006A4264" w14:paraId="11B75DE8" w14:textId="77777777">
      <w:pPr>
        <w:pStyle w:val="NoSpacing"/>
        <w:ind w:left="720"/>
        <w:rPr>
          <w:rFonts w:eastAsia="Arial"/>
          <w:color w:val="282828"/>
          <w:w w:val="105"/>
        </w:rPr>
      </w:pPr>
    </w:p>
    <w:p w:rsidR="006A4264" w:rsidP="006A4264" w14:paraId="429A4FC8" w14:textId="77777777">
      <w:pPr>
        <w:pStyle w:val="NoSpacing"/>
        <w:numPr>
          <w:ilvl w:val="0"/>
          <w:numId w:val="43"/>
        </w:numPr>
        <w:rPr>
          <w:rFonts w:eastAsia="Arial"/>
          <w:color w:val="282828"/>
          <w:w w:val="105"/>
        </w:rPr>
      </w:pPr>
      <w:r>
        <w:rPr>
          <w:rFonts w:eastAsia="Arial"/>
          <w:color w:val="282828"/>
          <w:w w:val="105"/>
        </w:rPr>
        <w:t xml:space="preserve">How many children are funded by non-government community organizations (e.g. United Way, local </w:t>
      </w:r>
      <w:r>
        <w:rPr>
          <w:rFonts w:eastAsia="Arial"/>
          <w:color w:val="282828"/>
          <w:w w:val="105"/>
        </w:rPr>
        <w:t>charities</w:t>
      </w:r>
      <w:r>
        <w:rPr>
          <w:rFonts w:eastAsia="Arial"/>
          <w:color w:val="282828"/>
          <w:w w:val="105"/>
        </w:rPr>
        <w:t xml:space="preserve"> or religious organizations)?</w:t>
      </w:r>
    </w:p>
    <w:p w:rsidR="006A4264" w:rsidP="006A4264" w14:paraId="34F37A38" w14:textId="77777777">
      <w:pPr>
        <w:pStyle w:val="NoSpacing"/>
        <w:rPr>
          <w:rFonts w:eastAsia="Arial"/>
          <w:color w:val="282828"/>
          <w:w w:val="105"/>
        </w:rPr>
      </w:pPr>
    </w:p>
    <w:tbl>
      <w:tblPr>
        <w:tblStyle w:val="TableGrid"/>
        <w:tblW w:w="0" w:type="auto"/>
        <w:tblInd w:w="720" w:type="dxa"/>
        <w:tblLook w:val="04A0"/>
      </w:tblPr>
      <w:tblGrid>
        <w:gridCol w:w="3055"/>
        <w:gridCol w:w="2160"/>
      </w:tblGrid>
      <w:tr w14:paraId="21AD1D96" w14:textId="77777777" w:rsidTr="006A4264">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tcPr>
          <w:p w:rsidR="006A4264" w14:paraId="7BA48E4E" w14:textId="77777777">
            <w:pPr>
              <w:pStyle w:val="NoSpacing"/>
              <w:rPr>
                <w:rFonts w:eastAsia="Arial"/>
                <w:color w:val="282828"/>
                <w:w w:val="105"/>
              </w:rPr>
            </w:pPr>
          </w:p>
        </w:tc>
        <w:tc>
          <w:tcPr>
            <w:tcW w:w="2160" w:type="dxa"/>
            <w:tcBorders>
              <w:top w:val="single" w:sz="4" w:space="0" w:color="auto"/>
              <w:left w:val="single" w:sz="4" w:space="0" w:color="auto"/>
              <w:bottom w:val="single" w:sz="4" w:space="0" w:color="auto"/>
              <w:right w:val="single" w:sz="4" w:space="0" w:color="auto"/>
            </w:tcBorders>
            <w:hideMark/>
          </w:tcPr>
          <w:p w:rsidR="006A4264" w14:paraId="72F44FFA" w14:textId="77777777">
            <w:pPr>
              <w:pStyle w:val="NoSpacing"/>
              <w:rPr>
                <w:rFonts w:eastAsia="Arial"/>
                <w:b/>
                <w:bCs/>
                <w:color w:val="282828"/>
                <w:w w:val="105"/>
              </w:rPr>
            </w:pPr>
            <w:r>
              <w:rPr>
                <w:rFonts w:eastAsia="Arial"/>
                <w:b/>
                <w:bCs/>
                <w:color w:val="282828"/>
                <w:w w:val="105"/>
              </w:rPr>
              <w:t>No. of Children</w:t>
            </w:r>
          </w:p>
        </w:tc>
      </w:tr>
      <w:tr w14:paraId="7D2025F2" w14:textId="77777777" w:rsidTr="006A4264">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6A4264" w14:paraId="0954CF66" w14:textId="77777777">
            <w:pPr>
              <w:pStyle w:val="NoSpacing"/>
              <w:rPr>
                <w:rFonts w:eastAsia="Arial"/>
                <w:color w:val="282828"/>
                <w:w w:val="105"/>
              </w:rPr>
            </w:pPr>
            <w:r>
              <w:rPr>
                <w:rFonts w:eastAsia="Arial"/>
                <w:color w:val="282828"/>
                <w:w w:val="105"/>
              </w:rPr>
              <w:t>Under 3 years</w:t>
            </w:r>
          </w:p>
        </w:tc>
        <w:tc>
          <w:tcPr>
            <w:tcW w:w="2160" w:type="dxa"/>
            <w:tcBorders>
              <w:top w:val="single" w:sz="4" w:space="0" w:color="auto"/>
              <w:left w:val="single" w:sz="4" w:space="0" w:color="auto"/>
              <w:bottom w:val="single" w:sz="4" w:space="0" w:color="auto"/>
              <w:right w:val="single" w:sz="4" w:space="0" w:color="auto"/>
            </w:tcBorders>
          </w:tcPr>
          <w:p w:rsidR="006A4264" w14:paraId="15A52F9C" w14:textId="77777777">
            <w:pPr>
              <w:pStyle w:val="NoSpacing"/>
              <w:rPr>
                <w:rFonts w:eastAsia="Arial"/>
                <w:color w:val="282828"/>
                <w:w w:val="105"/>
              </w:rPr>
            </w:pPr>
          </w:p>
        </w:tc>
      </w:tr>
      <w:tr w14:paraId="3DF66BD7" w14:textId="77777777" w:rsidTr="006A4264">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6A4264" w14:paraId="555CB08B" w14:textId="77777777">
            <w:pPr>
              <w:pStyle w:val="NoSpacing"/>
              <w:rPr>
                <w:rFonts w:eastAsia="Arial"/>
                <w:color w:val="282828"/>
                <w:w w:val="105"/>
              </w:rPr>
            </w:pPr>
            <w:r>
              <w:rPr>
                <w:rFonts w:eastAsia="Arial"/>
                <w:color w:val="282828"/>
                <w:w w:val="105"/>
              </w:rPr>
              <w:t>3-5 years, not in kindergarten</w:t>
            </w:r>
          </w:p>
        </w:tc>
        <w:tc>
          <w:tcPr>
            <w:tcW w:w="2160" w:type="dxa"/>
            <w:tcBorders>
              <w:top w:val="single" w:sz="4" w:space="0" w:color="auto"/>
              <w:left w:val="single" w:sz="4" w:space="0" w:color="auto"/>
              <w:bottom w:val="single" w:sz="4" w:space="0" w:color="auto"/>
              <w:right w:val="single" w:sz="4" w:space="0" w:color="auto"/>
            </w:tcBorders>
          </w:tcPr>
          <w:p w:rsidR="006A4264" w14:paraId="5FEDB99B" w14:textId="77777777">
            <w:pPr>
              <w:pStyle w:val="NoSpacing"/>
              <w:rPr>
                <w:rFonts w:eastAsia="Arial"/>
                <w:color w:val="282828"/>
                <w:w w:val="105"/>
              </w:rPr>
            </w:pPr>
          </w:p>
        </w:tc>
      </w:tr>
      <w:tr w14:paraId="7E796738" w14:textId="77777777" w:rsidTr="006A4264">
        <w:tblPrEx>
          <w:tblW w:w="0" w:type="auto"/>
          <w:tblInd w:w="72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6A4264" w14:paraId="3193EC9A" w14:textId="77777777">
            <w:pPr>
              <w:pStyle w:val="NoSpacing"/>
              <w:rPr>
                <w:rFonts w:eastAsia="Arial"/>
                <w:color w:val="282828"/>
                <w:w w:val="105"/>
              </w:rPr>
            </w:pPr>
            <w:r>
              <w:rPr>
                <w:rFonts w:eastAsia="Arial"/>
                <w:color w:val="282828"/>
                <w:w w:val="105"/>
              </w:rPr>
              <w:t>School-age</w:t>
            </w:r>
          </w:p>
        </w:tc>
        <w:tc>
          <w:tcPr>
            <w:tcW w:w="2160" w:type="dxa"/>
            <w:tcBorders>
              <w:top w:val="single" w:sz="4" w:space="0" w:color="auto"/>
              <w:left w:val="single" w:sz="4" w:space="0" w:color="auto"/>
              <w:bottom w:val="single" w:sz="4" w:space="0" w:color="auto"/>
              <w:right w:val="single" w:sz="4" w:space="0" w:color="auto"/>
            </w:tcBorders>
          </w:tcPr>
          <w:p w:rsidR="006A4264" w14:paraId="12E88D17" w14:textId="77777777">
            <w:pPr>
              <w:pStyle w:val="NoSpacing"/>
              <w:rPr>
                <w:rFonts w:eastAsia="Arial"/>
                <w:color w:val="282828"/>
                <w:w w:val="105"/>
              </w:rPr>
            </w:pPr>
          </w:p>
        </w:tc>
      </w:tr>
      <w:tr w14:paraId="66DC9704" w14:textId="77777777" w:rsidTr="006A4264">
        <w:tblPrEx>
          <w:tblW w:w="0" w:type="auto"/>
          <w:tblInd w:w="720" w:type="dxa"/>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6A4264" w14:paraId="1279D492" w14:textId="4DC5A062">
            <w:pPr>
              <w:pStyle w:val="NoSpacing"/>
              <w:rPr>
                <w:rFonts w:eastAsia="Arial"/>
                <w:color w:val="282828"/>
                <w:w w:val="105"/>
              </w:rPr>
            </w:pPr>
            <w:r>
              <w:rPr>
                <w:noProof/>
              </w:rPr>
              <mc:AlternateContent>
                <mc:Choice Requires="wps">
                  <w:drawing>
                    <wp:anchor distT="0" distB="0" distL="114300" distR="114300" simplePos="0" relativeHeight="251691008" behindDoc="0" locked="0" layoutInCell="1" allowOverlap="1">
                      <wp:simplePos x="0" y="0"/>
                      <wp:positionH relativeFrom="column">
                        <wp:posOffset>77470</wp:posOffset>
                      </wp:positionH>
                      <wp:positionV relativeFrom="paragraph">
                        <wp:posOffset>33655</wp:posOffset>
                      </wp:positionV>
                      <wp:extent cx="113030" cy="104140"/>
                      <wp:effectExtent l="0" t="0" r="20320" b="1016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13030" cy="104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56" style="width:8.9pt;height:8.2pt;margin-top:2.65pt;margin-left:6.1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r>
              <w:rPr>
                <w:rFonts w:eastAsia="Arial"/>
                <w:color w:val="282828"/>
                <w:w w:val="105"/>
              </w:rPr>
              <w:t xml:space="preserve">        No children are funded by non-government community organizations</w:t>
            </w:r>
          </w:p>
        </w:tc>
      </w:tr>
    </w:tbl>
    <w:p w:rsidR="006A4264" w:rsidP="006A4264" w14:paraId="379A5436" w14:textId="77777777">
      <w:pPr>
        <w:pStyle w:val="NoSpacing"/>
        <w:rPr>
          <w:rFonts w:eastAsia="Arial"/>
          <w:color w:val="282828"/>
          <w:w w:val="105"/>
        </w:rPr>
      </w:pPr>
    </w:p>
    <w:p w:rsidR="006A4264" w:rsidP="006A4264" w14:paraId="369D7AB4" w14:textId="77777777">
      <w:pPr>
        <w:pStyle w:val="NoSpacing"/>
        <w:rPr>
          <w:rFonts w:eastAsia="Arial"/>
          <w:color w:val="282828"/>
          <w:w w:val="105"/>
        </w:rPr>
      </w:pPr>
    </w:p>
    <w:p w:rsidR="006A4264" w:rsidP="006A4264" w14:paraId="5279121F" w14:textId="77777777">
      <w:pPr>
        <w:pStyle w:val="NoSpacing"/>
        <w:numPr>
          <w:ilvl w:val="0"/>
          <w:numId w:val="43"/>
        </w:numPr>
        <w:rPr>
          <w:rFonts w:eastAsia="Arial"/>
          <w:color w:val="282828"/>
          <w:w w:val="105"/>
        </w:rPr>
      </w:pPr>
      <w:r>
        <w:rPr>
          <w:rFonts w:eastAsia="Arial"/>
          <w:color w:val="282828"/>
          <w:w w:val="105"/>
        </w:rPr>
        <w:t xml:space="preserve"> Do you receive revenues from any of the following sources?</w:t>
      </w:r>
    </w:p>
    <w:p w:rsidR="006A4264" w:rsidP="006A4264" w14:paraId="09B91B16" w14:textId="77777777">
      <w:pPr>
        <w:pStyle w:val="NoSpacing"/>
        <w:ind w:left="720"/>
        <w:rPr>
          <w:rFonts w:eastAsia="Arial"/>
          <w:color w:val="282828"/>
          <w:w w:val="105"/>
        </w:rPr>
      </w:pPr>
    </w:p>
    <w:tbl>
      <w:tblPr>
        <w:tblStyle w:val="TableGrid"/>
        <w:tblW w:w="0" w:type="auto"/>
        <w:tblInd w:w="720" w:type="dxa"/>
        <w:tblLook w:val="04A0"/>
      </w:tblPr>
      <w:tblGrid>
        <w:gridCol w:w="5395"/>
        <w:gridCol w:w="1710"/>
        <w:gridCol w:w="1525"/>
      </w:tblGrid>
      <w:tr w14:paraId="5A181B7B" w14:textId="77777777" w:rsidTr="006A4264">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6A4264" w14:paraId="1D50DD15" w14:textId="77777777">
            <w:pPr>
              <w:pStyle w:val="NoSpacing"/>
              <w:rPr>
                <w:rFonts w:eastAsia="Arial"/>
                <w:b/>
                <w:bCs/>
                <w:color w:val="282828"/>
                <w:w w:val="105"/>
              </w:rPr>
            </w:pPr>
            <w:r>
              <w:rPr>
                <w:rFonts w:eastAsia="Arial"/>
                <w:b/>
                <w:bCs/>
                <w:color w:val="282828"/>
                <w:w w:val="105"/>
              </w:rPr>
              <w:t>Revenue category</w:t>
            </w:r>
          </w:p>
        </w:tc>
        <w:tc>
          <w:tcPr>
            <w:tcW w:w="1710" w:type="dxa"/>
            <w:tcBorders>
              <w:top w:val="single" w:sz="4" w:space="0" w:color="auto"/>
              <w:left w:val="single" w:sz="4" w:space="0" w:color="auto"/>
              <w:bottom w:val="single" w:sz="4" w:space="0" w:color="auto"/>
              <w:right w:val="single" w:sz="4" w:space="0" w:color="auto"/>
            </w:tcBorders>
            <w:hideMark/>
          </w:tcPr>
          <w:p w:rsidR="006A4264" w14:paraId="423E2A0C" w14:textId="77777777">
            <w:pPr>
              <w:pStyle w:val="NoSpacing"/>
              <w:rPr>
                <w:rFonts w:eastAsia="Arial"/>
                <w:b/>
                <w:bCs/>
                <w:color w:val="282828"/>
                <w:w w:val="105"/>
              </w:rPr>
            </w:pPr>
            <w:r>
              <w:rPr>
                <w:rFonts w:eastAsia="Arial"/>
                <w:b/>
                <w:bCs/>
                <w:color w:val="282828"/>
                <w:w w:val="105"/>
              </w:rPr>
              <w:t>Yes</w:t>
            </w:r>
          </w:p>
        </w:tc>
        <w:tc>
          <w:tcPr>
            <w:tcW w:w="1525" w:type="dxa"/>
            <w:tcBorders>
              <w:top w:val="single" w:sz="4" w:space="0" w:color="auto"/>
              <w:left w:val="single" w:sz="4" w:space="0" w:color="auto"/>
              <w:bottom w:val="single" w:sz="4" w:space="0" w:color="auto"/>
              <w:right w:val="single" w:sz="4" w:space="0" w:color="auto"/>
            </w:tcBorders>
            <w:hideMark/>
          </w:tcPr>
          <w:p w:rsidR="006A4264" w14:paraId="65DFE9C5" w14:textId="77777777">
            <w:pPr>
              <w:pStyle w:val="NoSpacing"/>
              <w:rPr>
                <w:rFonts w:eastAsia="Arial"/>
                <w:b/>
                <w:bCs/>
                <w:color w:val="282828"/>
                <w:w w:val="105"/>
              </w:rPr>
            </w:pPr>
            <w:r>
              <w:rPr>
                <w:rFonts w:eastAsia="Arial"/>
                <w:b/>
                <w:bCs/>
                <w:color w:val="282828"/>
                <w:w w:val="105"/>
              </w:rPr>
              <w:t>No</w:t>
            </w:r>
          </w:p>
        </w:tc>
      </w:tr>
      <w:tr w14:paraId="5238DD41" w14:textId="77777777" w:rsidTr="006A4264">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6A4264" w14:paraId="69E3339E" w14:textId="77777777">
            <w:pPr>
              <w:pStyle w:val="NoSpacing"/>
              <w:rPr>
                <w:rFonts w:eastAsia="Arial"/>
                <w:color w:val="282828"/>
                <w:w w:val="105"/>
              </w:rPr>
            </w:pPr>
            <w:r>
              <w:rPr>
                <w:rFonts w:eastAsia="Arial"/>
                <w:color w:val="282828"/>
                <w:w w:val="105"/>
              </w:rPr>
              <w:t>Tuitions and fees paid by families – including parent fees and additional fees paid by parents, such as registration fees, transportation fees from parents, late pick up/late payment fees</w:t>
            </w:r>
          </w:p>
        </w:tc>
        <w:tc>
          <w:tcPr>
            <w:tcW w:w="1710" w:type="dxa"/>
            <w:tcBorders>
              <w:top w:val="single" w:sz="4" w:space="0" w:color="auto"/>
              <w:left w:val="single" w:sz="4" w:space="0" w:color="auto"/>
              <w:bottom w:val="single" w:sz="4" w:space="0" w:color="auto"/>
              <w:right w:val="single" w:sz="4" w:space="0" w:color="auto"/>
            </w:tcBorders>
          </w:tcPr>
          <w:p w:rsidR="006A4264" w14:paraId="4C4030DB"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6A4264" w14:paraId="559F1015" w14:textId="77777777">
            <w:pPr>
              <w:pStyle w:val="NoSpacing"/>
              <w:rPr>
                <w:rFonts w:eastAsia="Arial"/>
                <w:color w:val="282828"/>
                <w:w w:val="105"/>
              </w:rPr>
            </w:pPr>
          </w:p>
        </w:tc>
      </w:tr>
      <w:tr w14:paraId="4AC9C390" w14:textId="77777777" w:rsidTr="006A4264">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6A4264" w14:paraId="6A8CE878" w14:textId="77777777">
            <w:pPr>
              <w:pStyle w:val="NoSpacing"/>
              <w:rPr>
                <w:rFonts w:eastAsia="Arial"/>
                <w:color w:val="282828"/>
                <w:w w:val="105"/>
              </w:rPr>
            </w:pPr>
            <w:r>
              <w:rPr>
                <w:rFonts w:eastAsia="Arial"/>
                <w:color w:val="282828"/>
                <w:w w:val="105"/>
              </w:rPr>
              <w:t>Revenues from community organizations or other grants (e.g. United Way, local charities, or other service organizations, not including anything you’ve mentioned earlier)</w:t>
            </w:r>
          </w:p>
        </w:tc>
        <w:tc>
          <w:tcPr>
            <w:tcW w:w="1710" w:type="dxa"/>
            <w:tcBorders>
              <w:top w:val="single" w:sz="4" w:space="0" w:color="auto"/>
              <w:left w:val="single" w:sz="4" w:space="0" w:color="auto"/>
              <w:bottom w:val="single" w:sz="4" w:space="0" w:color="auto"/>
              <w:right w:val="single" w:sz="4" w:space="0" w:color="auto"/>
            </w:tcBorders>
          </w:tcPr>
          <w:p w:rsidR="006A4264" w14:paraId="3ABF25FA"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6A4264" w14:paraId="5220AE41" w14:textId="77777777">
            <w:pPr>
              <w:pStyle w:val="NoSpacing"/>
              <w:rPr>
                <w:rFonts w:eastAsia="Arial"/>
                <w:color w:val="282828"/>
                <w:w w:val="105"/>
              </w:rPr>
            </w:pPr>
          </w:p>
        </w:tc>
      </w:tr>
      <w:tr w14:paraId="3E4FA9B2" w14:textId="77777777" w:rsidTr="006A4264">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6A4264" w14:paraId="39603DE2" w14:textId="77777777">
            <w:pPr>
              <w:pStyle w:val="NoSpacing"/>
              <w:rPr>
                <w:rFonts w:eastAsia="Arial"/>
                <w:color w:val="282828"/>
                <w:w w:val="105"/>
              </w:rPr>
            </w:pPr>
            <w:r>
              <w:rPr>
                <w:rFonts w:eastAsia="Arial"/>
                <w:color w:val="282828"/>
                <w:w w:val="105"/>
              </w:rPr>
              <w:t>Revenues from fund-raising activities, cash contributions, gifts, bequests, special events.</w:t>
            </w:r>
          </w:p>
        </w:tc>
        <w:tc>
          <w:tcPr>
            <w:tcW w:w="1710" w:type="dxa"/>
            <w:tcBorders>
              <w:top w:val="single" w:sz="4" w:space="0" w:color="auto"/>
              <w:left w:val="single" w:sz="4" w:space="0" w:color="auto"/>
              <w:bottom w:val="single" w:sz="4" w:space="0" w:color="auto"/>
              <w:right w:val="single" w:sz="4" w:space="0" w:color="auto"/>
            </w:tcBorders>
          </w:tcPr>
          <w:p w:rsidR="006A4264" w14:paraId="3C32E763"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6A4264" w14:paraId="07E3841B" w14:textId="77777777">
            <w:pPr>
              <w:pStyle w:val="NoSpacing"/>
              <w:rPr>
                <w:rFonts w:eastAsia="Arial"/>
                <w:color w:val="282828"/>
                <w:w w:val="105"/>
              </w:rPr>
            </w:pPr>
          </w:p>
        </w:tc>
      </w:tr>
      <w:tr w14:paraId="49D3C69B" w14:textId="77777777" w:rsidTr="006A4264">
        <w:tblPrEx>
          <w:tblW w:w="0" w:type="auto"/>
          <w:tblInd w:w="72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6A4264" w14:paraId="112DD9C0" w14:textId="77777777">
            <w:pPr>
              <w:pStyle w:val="NoSpacing"/>
              <w:rPr>
                <w:rFonts w:eastAsia="Arial"/>
                <w:color w:val="282828"/>
                <w:w w:val="105"/>
              </w:rPr>
            </w:pPr>
            <w:r>
              <w:rPr>
                <w:rFonts w:eastAsia="Arial"/>
                <w:color w:val="282828"/>
                <w:w w:val="105"/>
              </w:rPr>
              <w:t>Other revenue sources. Please specify:</w:t>
            </w:r>
          </w:p>
          <w:p w:rsidR="006A4264" w14:paraId="27074430" w14:textId="77777777">
            <w:pPr>
              <w:pStyle w:val="NoSpacing"/>
              <w:rPr>
                <w:rFonts w:eastAsia="Arial"/>
                <w:color w:val="282828"/>
                <w:w w:val="105"/>
              </w:rPr>
            </w:pPr>
            <w:r>
              <w:rPr>
                <w:rFonts w:eastAsia="Arial"/>
                <w:color w:val="282828"/>
                <w:w w:val="105"/>
              </w:rPr>
              <w:t>_____________________________________________</w:t>
            </w:r>
          </w:p>
          <w:p w:rsidR="006A4264" w14:paraId="5CCFAA12" w14:textId="77777777">
            <w:pPr>
              <w:pStyle w:val="NoSpacing"/>
              <w:rPr>
                <w:rFonts w:eastAsia="Arial"/>
                <w:color w:val="282828"/>
                <w:w w:val="105"/>
              </w:rPr>
            </w:pPr>
            <w:r>
              <w:rPr>
                <w:rFonts w:eastAsia="Arial"/>
                <w:color w:val="282828"/>
                <w:w w:val="105"/>
              </w:rPr>
              <w:t xml:space="preserve"> </w:t>
            </w:r>
          </w:p>
        </w:tc>
        <w:tc>
          <w:tcPr>
            <w:tcW w:w="1710" w:type="dxa"/>
            <w:tcBorders>
              <w:top w:val="single" w:sz="4" w:space="0" w:color="auto"/>
              <w:left w:val="single" w:sz="4" w:space="0" w:color="auto"/>
              <w:bottom w:val="single" w:sz="4" w:space="0" w:color="auto"/>
              <w:right w:val="single" w:sz="4" w:space="0" w:color="auto"/>
            </w:tcBorders>
          </w:tcPr>
          <w:p w:rsidR="006A4264" w14:paraId="25BC5D11" w14:textId="77777777">
            <w:pPr>
              <w:pStyle w:val="NoSpacing"/>
              <w:rPr>
                <w:rFonts w:eastAsia="Arial"/>
                <w:color w:val="282828"/>
                <w:w w:val="105"/>
              </w:rPr>
            </w:pPr>
          </w:p>
        </w:tc>
        <w:tc>
          <w:tcPr>
            <w:tcW w:w="1525" w:type="dxa"/>
            <w:tcBorders>
              <w:top w:val="single" w:sz="4" w:space="0" w:color="auto"/>
              <w:left w:val="single" w:sz="4" w:space="0" w:color="auto"/>
              <w:bottom w:val="single" w:sz="4" w:space="0" w:color="auto"/>
              <w:right w:val="single" w:sz="4" w:space="0" w:color="auto"/>
            </w:tcBorders>
          </w:tcPr>
          <w:p w:rsidR="006A4264" w14:paraId="464B1790" w14:textId="77777777">
            <w:pPr>
              <w:pStyle w:val="NoSpacing"/>
              <w:rPr>
                <w:rFonts w:eastAsia="Arial"/>
                <w:color w:val="282828"/>
                <w:w w:val="105"/>
              </w:rPr>
            </w:pPr>
          </w:p>
        </w:tc>
      </w:tr>
    </w:tbl>
    <w:p w:rsidR="006A4264" w:rsidP="006A4264" w14:paraId="5C76F33C" w14:textId="77777777">
      <w:pPr>
        <w:pStyle w:val="NoSpacing"/>
        <w:ind w:left="720"/>
        <w:rPr>
          <w:rFonts w:eastAsia="Arial"/>
          <w:color w:val="282828"/>
          <w:w w:val="105"/>
        </w:rPr>
      </w:pPr>
    </w:p>
    <w:p w:rsidR="006A4264" w:rsidP="006A4264" w14:paraId="5A5E3736" w14:textId="77777777">
      <w:pPr>
        <w:pStyle w:val="NoSpacing"/>
        <w:rPr>
          <w:rFonts w:eastAsia="Arial"/>
          <w:color w:val="282828"/>
          <w:w w:val="105"/>
        </w:rPr>
      </w:pPr>
      <w:r>
        <w:rPr>
          <w:rFonts w:eastAsia="Arial"/>
          <w:color w:val="282828"/>
          <w:w w:val="105"/>
        </w:rPr>
        <w:t>16. Thinking about your entire budget for providing early care and education services to children under age 13, which of the categories below best describes how much of your revenues come from public dollars? Public dollars include any funding from the federal/state/local governments, and revenues or grants from other community organizations (e.g., United Way, religious organizations, charities).</w:t>
      </w:r>
    </w:p>
    <w:p w:rsidR="006A4264" w:rsidP="006A4264" w14:paraId="6B78FA77" w14:textId="77777777">
      <w:pPr>
        <w:pStyle w:val="NoSpacing"/>
        <w:rPr>
          <w:rFonts w:eastAsia="Arial"/>
          <w:color w:val="282828"/>
          <w:w w:val="105"/>
        </w:rPr>
      </w:pPr>
      <w:r>
        <w:rPr>
          <w:rFonts w:eastAsia="Arial"/>
          <w:color w:val="282828"/>
          <w:w w:val="105"/>
        </w:rPr>
        <w:tab/>
        <w:t>1.    No public dollars received</w:t>
      </w:r>
    </w:p>
    <w:p w:rsidR="006A4264" w:rsidP="006A4264" w14:paraId="1B2D9DFF" w14:textId="77777777">
      <w:pPr>
        <w:pStyle w:val="NoSpacing"/>
        <w:rPr>
          <w:rFonts w:eastAsia="Arial"/>
          <w:color w:val="282828"/>
          <w:w w:val="105"/>
        </w:rPr>
      </w:pPr>
      <w:r>
        <w:rPr>
          <w:rFonts w:eastAsia="Arial"/>
          <w:color w:val="282828"/>
          <w:w w:val="105"/>
        </w:rPr>
        <w:tab/>
        <w:t>2.    Less than 33% (one-third) of revenues are public</w:t>
      </w:r>
    </w:p>
    <w:p w:rsidR="006A4264" w:rsidP="006A4264" w14:paraId="4012EF5E" w14:textId="77777777">
      <w:pPr>
        <w:pStyle w:val="NoSpacing"/>
        <w:rPr>
          <w:rFonts w:eastAsia="Arial"/>
          <w:color w:val="282828"/>
          <w:w w:val="105"/>
        </w:rPr>
      </w:pPr>
      <w:r>
        <w:rPr>
          <w:rFonts w:eastAsia="Arial"/>
          <w:color w:val="282828"/>
          <w:w w:val="105"/>
        </w:rPr>
        <w:tab/>
        <w:t>3.    Between 33% and 66% of revenues are public</w:t>
      </w:r>
    </w:p>
    <w:p w:rsidR="006A4264" w:rsidP="006A4264" w14:paraId="3175B7AD" w14:textId="77777777">
      <w:pPr>
        <w:pStyle w:val="NoSpacing"/>
        <w:rPr>
          <w:rFonts w:eastAsia="Arial"/>
          <w:color w:val="282828"/>
          <w:w w:val="105"/>
        </w:rPr>
      </w:pPr>
      <w:r>
        <w:rPr>
          <w:rFonts w:eastAsia="Arial"/>
          <w:color w:val="282828"/>
          <w:w w:val="105"/>
        </w:rPr>
        <w:tab/>
        <w:t>4.    More than 66% (two-thirds) of revenues are public</w:t>
      </w:r>
    </w:p>
    <w:p w:rsidR="006A4264" w:rsidP="006A4264" w14:paraId="0C14291D" w14:textId="77777777">
      <w:pPr>
        <w:pStyle w:val="NoSpacing"/>
        <w:rPr>
          <w:rFonts w:eastAsia="Arial"/>
          <w:color w:val="282828"/>
          <w:w w:val="105"/>
        </w:rPr>
      </w:pPr>
      <w:r>
        <w:rPr>
          <w:rFonts w:eastAsia="Arial"/>
          <w:color w:val="282828"/>
          <w:w w:val="105"/>
        </w:rPr>
        <w:tab/>
        <w:t>5.    All revenues are public</w:t>
      </w:r>
    </w:p>
    <w:p w:rsidR="006A4264" w:rsidP="006A4264" w14:paraId="7C79F906" w14:textId="77777777">
      <w:pPr>
        <w:pStyle w:val="NoSpacing"/>
        <w:rPr>
          <w:rFonts w:eastAsia="Arial"/>
          <w:color w:val="282828"/>
          <w:w w:val="105"/>
        </w:rPr>
      </w:pPr>
    </w:p>
    <w:p w:rsidR="006A4264" w:rsidP="006A4264" w14:paraId="6E5363EC" w14:textId="77777777">
      <w:pPr>
        <w:pStyle w:val="NoSpacing"/>
        <w:rPr>
          <w:rFonts w:eastAsia="Arial"/>
          <w:color w:val="282828"/>
          <w:w w:val="105"/>
        </w:rPr>
      </w:pPr>
      <w:r>
        <w:rPr>
          <w:rFonts w:eastAsia="Arial"/>
          <w:color w:val="282828"/>
          <w:w w:val="105"/>
        </w:rPr>
        <w:t>17. Thinking about your entire budget for providing early care and education services to children under age 13, which of the categories below best describes how much of your revenues come from private dollars? Private dollars include parent pay (e.g., tuition, fees) and revenues from fundraising or gifts/donations.</w:t>
      </w:r>
    </w:p>
    <w:p w:rsidR="006A4264" w:rsidP="006A4264" w14:paraId="102D419C" w14:textId="77777777">
      <w:pPr>
        <w:pStyle w:val="NoSpacing"/>
        <w:rPr>
          <w:rFonts w:eastAsia="Arial"/>
          <w:color w:val="282828"/>
          <w:w w:val="105"/>
        </w:rPr>
      </w:pPr>
      <w:r>
        <w:rPr>
          <w:rFonts w:eastAsia="Arial"/>
          <w:color w:val="282828"/>
          <w:w w:val="105"/>
        </w:rPr>
        <w:tab/>
        <w:t>1.    No private dollars received</w:t>
      </w:r>
    </w:p>
    <w:p w:rsidR="006A4264" w:rsidP="006A4264" w14:paraId="333AAE4D" w14:textId="77777777">
      <w:pPr>
        <w:pStyle w:val="NoSpacing"/>
        <w:rPr>
          <w:rFonts w:eastAsia="Arial"/>
          <w:color w:val="282828"/>
          <w:w w:val="105"/>
        </w:rPr>
      </w:pPr>
      <w:r>
        <w:rPr>
          <w:rFonts w:eastAsia="Arial"/>
          <w:color w:val="282828"/>
          <w:w w:val="105"/>
        </w:rPr>
        <w:tab/>
        <w:t>2.    Less than 33% (one-third) of revenues are private</w:t>
      </w:r>
    </w:p>
    <w:p w:rsidR="006A4264" w:rsidP="006A4264" w14:paraId="6D3D9563" w14:textId="77777777">
      <w:pPr>
        <w:pStyle w:val="NoSpacing"/>
        <w:rPr>
          <w:rFonts w:eastAsia="Arial"/>
          <w:color w:val="282828"/>
          <w:w w:val="105"/>
        </w:rPr>
      </w:pPr>
      <w:r>
        <w:rPr>
          <w:rFonts w:eastAsia="Arial"/>
          <w:color w:val="282828"/>
          <w:w w:val="105"/>
        </w:rPr>
        <w:tab/>
        <w:t>3.    Between 33% and 66% of revenues are private</w:t>
      </w:r>
    </w:p>
    <w:p w:rsidR="006A4264" w:rsidP="006A4264" w14:paraId="6E98F9DD" w14:textId="77777777">
      <w:pPr>
        <w:pStyle w:val="NoSpacing"/>
        <w:rPr>
          <w:rFonts w:eastAsia="Arial"/>
          <w:color w:val="282828"/>
          <w:w w:val="105"/>
        </w:rPr>
      </w:pPr>
      <w:r>
        <w:rPr>
          <w:rFonts w:eastAsia="Arial"/>
          <w:color w:val="282828"/>
          <w:w w:val="105"/>
        </w:rPr>
        <w:tab/>
        <w:t>4.    More than 66% (two-thirds) of revenues are private</w:t>
      </w:r>
    </w:p>
    <w:p w:rsidR="006A4264" w:rsidP="006A4264" w14:paraId="7DB679B5" w14:textId="77777777">
      <w:pPr>
        <w:pStyle w:val="NoSpacing"/>
        <w:rPr>
          <w:rFonts w:eastAsia="Arial"/>
          <w:color w:val="282828"/>
          <w:w w:val="105"/>
        </w:rPr>
      </w:pPr>
      <w:r>
        <w:rPr>
          <w:rFonts w:eastAsia="Arial"/>
          <w:color w:val="282828"/>
          <w:w w:val="105"/>
        </w:rPr>
        <w:tab/>
        <w:t xml:space="preserve">5.    All revenues are private </w:t>
      </w:r>
    </w:p>
    <w:p w:rsidR="006A4264" w:rsidP="006A4264" w14:paraId="5C6820A5" w14:textId="77777777">
      <w:pPr>
        <w:pStyle w:val="NoSpacing"/>
        <w:rPr>
          <w:rFonts w:eastAsia="Arial"/>
          <w:color w:val="282828"/>
          <w:w w:val="105"/>
        </w:rPr>
      </w:pPr>
    </w:p>
    <w:p w:rsidR="006A4264" w:rsidP="006A4264" w14:paraId="21B93894" w14:textId="77777777">
      <w:pPr>
        <w:pStyle w:val="NoSpacing"/>
        <w:rPr>
          <w:rFonts w:eastAsia="Arial"/>
          <w:color w:val="282828"/>
          <w:w w:val="105"/>
        </w:rPr>
      </w:pPr>
      <w:r>
        <w:rPr>
          <w:rFonts w:eastAsia="Arial"/>
          <w:color w:val="282828"/>
          <w:w w:val="105"/>
        </w:rPr>
        <w:t xml:space="preserve">18. For your children ages 3 through 5, not in kindergarten, which of the following sets of requirements and standards are you required to meet?  By requirements and standards, we mean things such as health and safety, group sizes, ratios, teacher qualifications, or curriculum use. </w:t>
      </w:r>
    </w:p>
    <w:p w:rsidR="006A4264" w:rsidP="006A4264" w14:paraId="59BC490D" w14:textId="77777777">
      <w:pPr>
        <w:pStyle w:val="NoSpacing"/>
        <w:rPr>
          <w:rFonts w:eastAsia="Arial"/>
          <w:color w:val="282828"/>
          <w:w w:val="105"/>
        </w:rPr>
      </w:pPr>
    </w:p>
    <w:tbl>
      <w:tblPr>
        <w:tblStyle w:val="TableGrid"/>
        <w:tblW w:w="0" w:type="auto"/>
        <w:tblLook w:val="04A0"/>
      </w:tblPr>
      <w:tblGrid>
        <w:gridCol w:w="3116"/>
        <w:gridCol w:w="3117"/>
        <w:gridCol w:w="3117"/>
      </w:tblGrid>
      <w:tr w14:paraId="2B587F2D"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tcPr>
          <w:p w:rsidR="006A4264" w14:paraId="274B55E9"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hideMark/>
          </w:tcPr>
          <w:p w:rsidR="006A4264" w14:paraId="102B8B7D" w14:textId="77777777">
            <w:pPr>
              <w:pStyle w:val="NoSpacing"/>
              <w:rPr>
                <w:rFonts w:eastAsia="Arial"/>
                <w:color w:val="282828"/>
                <w:w w:val="105"/>
              </w:rPr>
            </w:pPr>
            <w:r>
              <w:rPr>
                <w:rFonts w:eastAsia="Arial"/>
                <w:color w:val="282828"/>
                <w:w w:val="105"/>
              </w:rPr>
              <w:t>Yes</w:t>
            </w:r>
          </w:p>
        </w:tc>
        <w:tc>
          <w:tcPr>
            <w:tcW w:w="3117" w:type="dxa"/>
            <w:tcBorders>
              <w:top w:val="single" w:sz="4" w:space="0" w:color="auto"/>
              <w:left w:val="single" w:sz="4" w:space="0" w:color="auto"/>
              <w:bottom w:val="single" w:sz="4" w:space="0" w:color="auto"/>
              <w:right w:val="single" w:sz="4" w:space="0" w:color="auto"/>
            </w:tcBorders>
            <w:hideMark/>
          </w:tcPr>
          <w:p w:rsidR="006A4264" w14:paraId="7192E498" w14:textId="77777777">
            <w:pPr>
              <w:pStyle w:val="NoSpacing"/>
              <w:rPr>
                <w:rFonts w:eastAsia="Arial"/>
                <w:color w:val="282828"/>
                <w:w w:val="105"/>
              </w:rPr>
            </w:pPr>
            <w:r>
              <w:rPr>
                <w:rFonts w:eastAsia="Arial"/>
                <w:color w:val="282828"/>
                <w:w w:val="105"/>
              </w:rPr>
              <w:t>No</w:t>
            </w:r>
          </w:p>
        </w:tc>
      </w:tr>
      <w:tr w14:paraId="3174DBFB"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6A4264" w14:paraId="7D13A0CF" w14:textId="77777777">
            <w:pPr>
              <w:pStyle w:val="NoSpacing"/>
              <w:rPr>
                <w:rFonts w:eastAsia="Arial"/>
                <w:color w:val="282828"/>
                <w:w w:val="105"/>
              </w:rPr>
            </w:pPr>
            <w:r>
              <w:rPr>
                <w:rFonts w:eastAsia="Arial"/>
                <w:color w:val="282828"/>
                <w:w w:val="105"/>
              </w:rPr>
              <w:t>Child care</w:t>
            </w:r>
            <w:r>
              <w:rPr>
                <w:rFonts w:eastAsia="Arial"/>
                <w:color w:val="282828"/>
                <w:w w:val="105"/>
              </w:rPr>
              <w:t xml:space="preserve"> licensing</w:t>
            </w:r>
          </w:p>
        </w:tc>
        <w:tc>
          <w:tcPr>
            <w:tcW w:w="3117" w:type="dxa"/>
            <w:tcBorders>
              <w:top w:val="single" w:sz="4" w:space="0" w:color="auto"/>
              <w:left w:val="single" w:sz="4" w:space="0" w:color="auto"/>
              <w:bottom w:val="single" w:sz="4" w:space="0" w:color="auto"/>
              <w:right w:val="single" w:sz="4" w:space="0" w:color="auto"/>
            </w:tcBorders>
          </w:tcPr>
          <w:p w:rsidR="006A4264" w14:paraId="750D1FA1"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6A4264" w14:paraId="13835C33" w14:textId="77777777">
            <w:pPr>
              <w:pStyle w:val="NoSpacing"/>
              <w:rPr>
                <w:rFonts w:eastAsia="Arial"/>
                <w:color w:val="282828"/>
                <w:w w:val="105"/>
              </w:rPr>
            </w:pPr>
          </w:p>
        </w:tc>
      </w:tr>
      <w:tr w14:paraId="5D34D089"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6A4264" w14:paraId="6B2802A6" w14:textId="77777777">
            <w:pPr>
              <w:pStyle w:val="NoSpacing"/>
              <w:rPr>
                <w:rFonts w:eastAsia="Arial"/>
                <w:color w:val="282828"/>
                <w:w w:val="105"/>
              </w:rPr>
            </w:pPr>
            <w:r>
              <w:rPr>
                <w:rFonts w:eastAsia="Arial"/>
                <w:color w:val="282828"/>
                <w:w w:val="105"/>
              </w:rPr>
              <w:t>Child care</w:t>
            </w:r>
            <w:r>
              <w:rPr>
                <w:rFonts w:eastAsia="Arial"/>
                <w:color w:val="282828"/>
                <w:w w:val="105"/>
              </w:rPr>
              <w:t xml:space="preserve"> subsidy program or Child Care and Development Fund (CCDF)</w:t>
            </w:r>
          </w:p>
        </w:tc>
        <w:tc>
          <w:tcPr>
            <w:tcW w:w="3117" w:type="dxa"/>
            <w:tcBorders>
              <w:top w:val="single" w:sz="4" w:space="0" w:color="auto"/>
              <w:left w:val="single" w:sz="4" w:space="0" w:color="auto"/>
              <w:bottom w:val="single" w:sz="4" w:space="0" w:color="auto"/>
              <w:right w:val="single" w:sz="4" w:space="0" w:color="auto"/>
            </w:tcBorders>
          </w:tcPr>
          <w:p w:rsidR="006A4264" w14:paraId="78FA8BAB"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6A4264" w14:paraId="3ECD1895" w14:textId="77777777">
            <w:pPr>
              <w:pStyle w:val="NoSpacing"/>
              <w:rPr>
                <w:rFonts w:eastAsia="Arial"/>
                <w:color w:val="282828"/>
                <w:w w:val="105"/>
              </w:rPr>
            </w:pPr>
          </w:p>
        </w:tc>
      </w:tr>
      <w:tr w14:paraId="145A3AA3"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6A4264" w14:paraId="4E3111C1" w14:textId="77777777">
            <w:pPr>
              <w:pStyle w:val="NoSpacing"/>
              <w:rPr>
                <w:rFonts w:eastAsia="Arial"/>
                <w:color w:val="282828"/>
                <w:w w:val="105"/>
              </w:rPr>
            </w:pPr>
            <w:r>
              <w:rPr>
                <w:rFonts w:eastAsia="Arial"/>
                <w:color w:val="282828"/>
                <w:w w:val="105"/>
              </w:rPr>
              <w:t>Head Start</w:t>
            </w:r>
          </w:p>
        </w:tc>
        <w:tc>
          <w:tcPr>
            <w:tcW w:w="3117" w:type="dxa"/>
            <w:tcBorders>
              <w:top w:val="single" w:sz="4" w:space="0" w:color="auto"/>
              <w:left w:val="single" w:sz="4" w:space="0" w:color="auto"/>
              <w:bottom w:val="single" w:sz="4" w:space="0" w:color="auto"/>
              <w:right w:val="single" w:sz="4" w:space="0" w:color="auto"/>
            </w:tcBorders>
          </w:tcPr>
          <w:p w:rsidR="006A4264" w14:paraId="4B82E7DD"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6A4264" w14:paraId="7805DF73" w14:textId="77777777">
            <w:pPr>
              <w:pStyle w:val="NoSpacing"/>
              <w:rPr>
                <w:rFonts w:eastAsia="Arial"/>
                <w:color w:val="282828"/>
                <w:w w:val="105"/>
              </w:rPr>
            </w:pPr>
          </w:p>
        </w:tc>
      </w:tr>
      <w:tr w14:paraId="75143B6A"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6A4264" w14:paraId="64883C6E" w14:textId="77777777">
            <w:pPr>
              <w:pStyle w:val="NoSpacing"/>
              <w:rPr>
                <w:rFonts w:eastAsia="Arial"/>
                <w:color w:val="282828"/>
                <w:w w:val="105"/>
              </w:rPr>
            </w:pPr>
            <w:r>
              <w:rPr>
                <w:rFonts w:eastAsia="Arial"/>
                <w:color w:val="282828"/>
                <w:w w:val="105"/>
              </w:rPr>
              <w:t>State/public-pre-K</w:t>
            </w:r>
          </w:p>
        </w:tc>
        <w:tc>
          <w:tcPr>
            <w:tcW w:w="3117" w:type="dxa"/>
            <w:tcBorders>
              <w:top w:val="single" w:sz="4" w:space="0" w:color="auto"/>
              <w:left w:val="single" w:sz="4" w:space="0" w:color="auto"/>
              <w:bottom w:val="single" w:sz="4" w:space="0" w:color="auto"/>
              <w:right w:val="single" w:sz="4" w:space="0" w:color="auto"/>
            </w:tcBorders>
          </w:tcPr>
          <w:p w:rsidR="006A4264" w14:paraId="59833129"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6A4264" w14:paraId="1901CCA3" w14:textId="77777777">
            <w:pPr>
              <w:pStyle w:val="NoSpacing"/>
              <w:rPr>
                <w:rFonts w:eastAsia="Arial"/>
                <w:color w:val="282828"/>
                <w:w w:val="105"/>
              </w:rPr>
            </w:pPr>
          </w:p>
        </w:tc>
      </w:tr>
      <w:tr w14:paraId="5E7D2ED1"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6A4264" w14:paraId="2438462C" w14:textId="77777777">
            <w:pPr>
              <w:pStyle w:val="NoSpacing"/>
              <w:rPr>
                <w:rFonts w:eastAsia="Arial"/>
                <w:color w:val="282828"/>
                <w:w w:val="105"/>
              </w:rPr>
            </w:pPr>
            <w:r>
              <w:rPr>
                <w:rFonts w:eastAsia="Arial"/>
                <w:color w:val="282828"/>
                <w:w w:val="105"/>
              </w:rPr>
              <w:t>State quality rating and improvement system (QRIS)</w:t>
            </w:r>
          </w:p>
        </w:tc>
        <w:tc>
          <w:tcPr>
            <w:tcW w:w="3117" w:type="dxa"/>
            <w:tcBorders>
              <w:top w:val="single" w:sz="4" w:space="0" w:color="auto"/>
              <w:left w:val="single" w:sz="4" w:space="0" w:color="auto"/>
              <w:bottom w:val="single" w:sz="4" w:space="0" w:color="auto"/>
              <w:right w:val="single" w:sz="4" w:space="0" w:color="auto"/>
            </w:tcBorders>
          </w:tcPr>
          <w:p w:rsidR="006A4264" w14:paraId="1DE8D8C8"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6A4264" w14:paraId="08D13F7C" w14:textId="77777777">
            <w:pPr>
              <w:pStyle w:val="NoSpacing"/>
              <w:rPr>
                <w:rFonts w:eastAsia="Arial"/>
                <w:color w:val="282828"/>
                <w:w w:val="105"/>
              </w:rPr>
            </w:pPr>
          </w:p>
        </w:tc>
      </w:tr>
    </w:tbl>
    <w:p w:rsidR="006A4264" w:rsidP="006A4264" w14:paraId="0379FFAA" w14:textId="77777777">
      <w:pPr>
        <w:pStyle w:val="NoSpacing"/>
        <w:rPr>
          <w:rFonts w:eastAsia="Arial"/>
          <w:color w:val="282828"/>
          <w:w w:val="105"/>
        </w:rPr>
      </w:pPr>
    </w:p>
    <w:p w:rsidR="006A4264" w:rsidP="006A4264" w14:paraId="7A51DA45" w14:textId="77777777">
      <w:pPr>
        <w:pStyle w:val="NoSpacing"/>
        <w:rPr>
          <w:rFonts w:eastAsia="Arial"/>
          <w:color w:val="282828"/>
          <w:w w:val="105"/>
        </w:rPr>
      </w:pPr>
      <w:r>
        <w:rPr>
          <w:rFonts w:eastAsia="Arial"/>
          <w:color w:val="282828"/>
          <w:w w:val="105"/>
        </w:rPr>
        <w:t>18. Programs with more than one public funding source are often required to meet multiple sets of standards and requirements at the same time. Some standards and requirements may apply to individual children based on funding source, or to certain classrooms, or to the whole center. Please tell me at which level your program applies each of the following standards:</w:t>
      </w:r>
    </w:p>
    <w:p w:rsidR="006A4264" w:rsidP="006A4264" w14:paraId="312F8E24" w14:textId="77777777">
      <w:pPr>
        <w:pStyle w:val="NoSpacing"/>
        <w:rPr>
          <w:rFonts w:eastAsia="Arial"/>
          <w:color w:val="282828"/>
          <w:w w:val="105"/>
        </w:rPr>
      </w:pPr>
    </w:p>
    <w:tbl>
      <w:tblPr>
        <w:tblStyle w:val="TableGrid"/>
        <w:tblW w:w="0" w:type="auto"/>
        <w:tblLook w:val="04A0"/>
      </w:tblPr>
      <w:tblGrid>
        <w:gridCol w:w="1870"/>
        <w:gridCol w:w="1870"/>
        <w:gridCol w:w="1870"/>
        <w:gridCol w:w="1870"/>
        <w:gridCol w:w="1870"/>
      </w:tblGrid>
      <w:tr w14:paraId="261D4A07" w14:textId="77777777" w:rsidTr="006A4264">
        <w:tblPrEx>
          <w:tblW w:w="0" w:type="auto"/>
          <w:tblLook w:val="04A0"/>
        </w:tblPrEx>
        <w:tc>
          <w:tcPr>
            <w:tcW w:w="1870" w:type="dxa"/>
            <w:tcBorders>
              <w:top w:val="single" w:sz="4" w:space="0" w:color="auto"/>
              <w:left w:val="single" w:sz="4" w:space="0" w:color="auto"/>
              <w:bottom w:val="single" w:sz="4" w:space="0" w:color="auto"/>
              <w:right w:val="single" w:sz="4" w:space="0" w:color="auto"/>
            </w:tcBorders>
          </w:tcPr>
          <w:p w:rsidR="006A4264" w14:paraId="086CC556"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hideMark/>
          </w:tcPr>
          <w:p w:rsidR="006A4264" w14:paraId="4FDB27F1" w14:textId="77777777">
            <w:pPr>
              <w:pStyle w:val="NoSpacing"/>
              <w:rPr>
                <w:rFonts w:eastAsia="Arial"/>
                <w:color w:val="282828"/>
                <w:w w:val="105"/>
              </w:rPr>
            </w:pPr>
            <w:r>
              <w:rPr>
                <w:rFonts w:eastAsia="Arial"/>
                <w:color w:val="282828"/>
                <w:w w:val="105"/>
              </w:rPr>
              <w:t>Individual children to whom standards apply</w:t>
            </w:r>
          </w:p>
        </w:tc>
        <w:tc>
          <w:tcPr>
            <w:tcW w:w="1870" w:type="dxa"/>
            <w:tcBorders>
              <w:top w:val="single" w:sz="4" w:space="0" w:color="auto"/>
              <w:left w:val="single" w:sz="4" w:space="0" w:color="auto"/>
              <w:bottom w:val="single" w:sz="4" w:space="0" w:color="auto"/>
              <w:right w:val="single" w:sz="4" w:space="0" w:color="auto"/>
            </w:tcBorders>
            <w:hideMark/>
          </w:tcPr>
          <w:p w:rsidR="006A4264" w14:paraId="25982F21" w14:textId="77777777">
            <w:pPr>
              <w:pStyle w:val="NoSpacing"/>
              <w:rPr>
                <w:rFonts w:eastAsia="Arial"/>
                <w:color w:val="282828"/>
                <w:w w:val="105"/>
              </w:rPr>
            </w:pPr>
            <w:r>
              <w:rPr>
                <w:rFonts w:eastAsia="Arial"/>
                <w:color w:val="282828"/>
                <w:w w:val="105"/>
              </w:rPr>
              <w:t>Classrooms with any children to whom standards apply</w:t>
            </w:r>
          </w:p>
        </w:tc>
        <w:tc>
          <w:tcPr>
            <w:tcW w:w="1870" w:type="dxa"/>
            <w:tcBorders>
              <w:top w:val="single" w:sz="4" w:space="0" w:color="auto"/>
              <w:left w:val="single" w:sz="4" w:space="0" w:color="auto"/>
              <w:bottom w:val="single" w:sz="4" w:space="0" w:color="auto"/>
              <w:right w:val="single" w:sz="4" w:space="0" w:color="auto"/>
            </w:tcBorders>
            <w:hideMark/>
          </w:tcPr>
          <w:p w:rsidR="006A4264" w14:paraId="5A54D203" w14:textId="77777777">
            <w:pPr>
              <w:pStyle w:val="NoSpacing"/>
              <w:rPr>
                <w:rFonts w:eastAsia="Arial"/>
                <w:color w:val="282828"/>
                <w:w w:val="105"/>
              </w:rPr>
            </w:pPr>
            <w:r>
              <w:rPr>
                <w:rFonts w:eastAsia="Arial"/>
                <w:color w:val="282828"/>
                <w:w w:val="105"/>
              </w:rPr>
              <w:t>Classrooms in a certain age group</w:t>
            </w:r>
          </w:p>
        </w:tc>
        <w:tc>
          <w:tcPr>
            <w:tcW w:w="1870" w:type="dxa"/>
            <w:tcBorders>
              <w:top w:val="single" w:sz="4" w:space="0" w:color="auto"/>
              <w:left w:val="single" w:sz="4" w:space="0" w:color="auto"/>
              <w:bottom w:val="single" w:sz="4" w:space="0" w:color="auto"/>
              <w:right w:val="single" w:sz="4" w:space="0" w:color="auto"/>
            </w:tcBorders>
            <w:hideMark/>
          </w:tcPr>
          <w:p w:rsidR="006A4264" w14:paraId="0309B2CE" w14:textId="77777777">
            <w:pPr>
              <w:pStyle w:val="NoSpacing"/>
              <w:rPr>
                <w:rFonts w:eastAsia="Arial"/>
                <w:color w:val="282828"/>
                <w:w w:val="105"/>
              </w:rPr>
            </w:pPr>
            <w:r>
              <w:rPr>
                <w:rFonts w:eastAsia="Arial"/>
                <w:color w:val="282828"/>
                <w:w w:val="105"/>
              </w:rPr>
              <w:t>Throughout the center</w:t>
            </w:r>
          </w:p>
        </w:tc>
      </w:tr>
      <w:tr w14:paraId="29F68E9B" w14:textId="77777777" w:rsidTr="006A4264">
        <w:tblPrEx>
          <w:tblW w:w="0" w:type="auto"/>
          <w:tblLook w:val="04A0"/>
        </w:tblPrEx>
        <w:tc>
          <w:tcPr>
            <w:tcW w:w="1870" w:type="dxa"/>
            <w:tcBorders>
              <w:top w:val="single" w:sz="4" w:space="0" w:color="auto"/>
              <w:left w:val="single" w:sz="4" w:space="0" w:color="auto"/>
              <w:bottom w:val="single" w:sz="4" w:space="0" w:color="auto"/>
              <w:right w:val="single" w:sz="4" w:space="0" w:color="auto"/>
            </w:tcBorders>
            <w:hideMark/>
          </w:tcPr>
          <w:p w:rsidR="006A4264" w14:paraId="4CADA312" w14:textId="77777777">
            <w:pPr>
              <w:pStyle w:val="NoSpacing"/>
              <w:rPr>
                <w:rFonts w:eastAsia="Arial"/>
                <w:color w:val="282828"/>
                <w:w w:val="105"/>
              </w:rPr>
            </w:pPr>
            <w:r>
              <w:rPr>
                <w:rFonts w:eastAsia="Arial"/>
                <w:color w:val="282828"/>
                <w:w w:val="105"/>
              </w:rPr>
              <w:t>Head Start</w:t>
            </w:r>
          </w:p>
        </w:tc>
        <w:tc>
          <w:tcPr>
            <w:tcW w:w="1870" w:type="dxa"/>
            <w:tcBorders>
              <w:top w:val="single" w:sz="4" w:space="0" w:color="auto"/>
              <w:left w:val="single" w:sz="4" w:space="0" w:color="auto"/>
              <w:bottom w:val="single" w:sz="4" w:space="0" w:color="auto"/>
              <w:right w:val="single" w:sz="4" w:space="0" w:color="auto"/>
            </w:tcBorders>
          </w:tcPr>
          <w:p w:rsidR="006A4264" w14:paraId="3C55C0AE"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6A4264" w14:paraId="40CDB691"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6A4264" w14:paraId="2EE1ACF9"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6A4264" w14:paraId="22B58D32" w14:textId="77777777">
            <w:pPr>
              <w:pStyle w:val="NoSpacing"/>
              <w:rPr>
                <w:rFonts w:eastAsia="Arial"/>
                <w:color w:val="282828"/>
                <w:w w:val="105"/>
              </w:rPr>
            </w:pPr>
          </w:p>
        </w:tc>
      </w:tr>
      <w:tr w14:paraId="5CF14CAD" w14:textId="77777777" w:rsidTr="006A4264">
        <w:tblPrEx>
          <w:tblW w:w="0" w:type="auto"/>
          <w:tblLook w:val="04A0"/>
        </w:tblPrEx>
        <w:tc>
          <w:tcPr>
            <w:tcW w:w="1870" w:type="dxa"/>
            <w:tcBorders>
              <w:top w:val="single" w:sz="4" w:space="0" w:color="auto"/>
              <w:left w:val="single" w:sz="4" w:space="0" w:color="auto"/>
              <w:bottom w:val="single" w:sz="4" w:space="0" w:color="auto"/>
              <w:right w:val="single" w:sz="4" w:space="0" w:color="auto"/>
            </w:tcBorders>
            <w:hideMark/>
          </w:tcPr>
          <w:p w:rsidR="006A4264" w14:paraId="72C9A92C" w14:textId="77777777">
            <w:pPr>
              <w:pStyle w:val="NoSpacing"/>
              <w:rPr>
                <w:rFonts w:eastAsia="Arial"/>
                <w:color w:val="282828"/>
                <w:w w:val="105"/>
              </w:rPr>
            </w:pPr>
            <w:r>
              <w:rPr>
                <w:rFonts w:eastAsia="Arial"/>
                <w:color w:val="282828"/>
                <w:w w:val="105"/>
              </w:rPr>
              <w:t>State/public pre-K</w:t>
            </w:r>
          </w:p>
        </w:tc>
        <w:tc>
          <w:tcPr>
            <w:tcW w:w="1870" w:type="dxa"/>
            <w:tcBorders>
              <w:top w:val="single" w:sz="4" w:space="0" w:color="auto"/>
              <w:left w:val="single" w:sz="4" w:space="0" w:color="auto"/>
              <w:bottom w:val="single" w:sz="4" w:space="0" w:color="auto"/>
              <w:right w:val="single" w:sz="4" w:space="0" w:color="auto"/>
            </w:tcBorders>
          </w:tcPr>
          <w:p w:rsidR="006A4264" w14:paraId="3D6BE729"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6A4264" w14:paraId="6F8FD234"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6A4264" w14:paraId="7B800B93"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6A4264" w14:paraId="7A48FBD0" w14:textId="77777777">
            <w:pPr>
              <w:pStyle w:val="NoSpacing"/>
              <w:rPr>
                <w:rFonts w:eastAsia="Arial"/>
                <w:color w:val="282828"/>
                <w:w w:val="105"/>
              </w:rPr>
            </w:pPr>
          </w:p>
        </w:tc>
      </w:tr>
      <w:tr w14:paraId="16214B42" w14:textId="77777777" w:rsidTr="006A4264">
        <w:tblPrEx>
          <w:tblW w:w="0" w:type="auto"/>
          <w:tblLook w:val="04A0"/>
        </w:tblPrEx>
        <w:tc>
          <w:tcPr>
            <w:tcW w:w="1870" w:type="dxa"/>
            <w:tcBorders>
              <w:top w:val="single" w:sz="4" w:space="0" w:color="auto"/>
              <w:left w:val="single" w:sz="4" w:space="0" w:color="auto"/>
              <w:bottom w:val="single" w:sz="4" w:space="0" w:color="auto"/>
              <w:right w:val="single" w:sz="4" w:space="0" w:color="auto"/>
            </w:tcBorders>
            <w:hideMark/>
          </w:tcPr>
          <w:p w:rsidR="006A4264" w14:paraId="30177B44" w14:textId="77777777">
            <w:pPr>
              <w:pStyle w:val="NoSpacing"/>
              <w:rPr>
                <w:rFonts w:eastAsia="Arial"/>
                <w:color w:val="282828"/>
                <w:w w:val="105"/>
              </w:rPr>
            </w:pPr>
            <w:r>
              <w:rPr>
                <w:rFonts w:eastAsia="Arial"/>
                <w:color w:val="282828"/>
                <w:w w:val="105"/>
              </w:rPr>
              <w:t>Child care</w:t>
            </w:r>
            <w:r>
              <w:rPr>
                <w:rFonts w:eastAsia="Arial"/>
                <w:color w:val="282828"/>
                <w:w w:val="105"/>
              </w:rPr>
              <w:t xml:space="preserve"> subsidies/CCDF</w:t>
            </w:r>
          </w:p>
        </w:tc>
        <w:tc>
          <w:tcPr>
            <w:tcW w:w="1870" w:type="dxa"/>
            <w:tcBorders>
              <w:top w:val="single" w:sz="4" w:space="0" w:color="auto"/>
              <w:left w:val="single" w:sz="4" w:space="0" w:color="auto"/>
              <w:bottom w:val="single" w:sz="4" w:space="0" w:color="auto"/>
              <w:right w:val="single" w:sz="4" w:space="0" w:color="auto"/>
            </w:tcBorders>
          </w:tcPr>
          <w:p w:rsidR="006A4264" w14:paraId="0FE0A132"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6A4264" w14:paraId="3794A533"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6A4264" w14:paraId="5C926B8B" w14:textId="77777777">
            <w:pPr>
              <w:pStyle w:val="NoSpacing"/>
              <w:rPr>
                <w:rFonts w:eastAsia="Arial"/>
                <w:color w:val="282828"/>
                <w:w w:val="105"/>
              </w:rPr>
            </w:pPr>
          </w:p>
        </w:tc>
        <w:tc>
          <w:tcPr>
            <w:tcW w:w="1870" w:type="dxa"/>
            <w:tcBorders>
              <w:top w:val="single" w:sz="4" w:space="0" w:color="auto"/>
              <w:left w:val="single" w:sz="4" w:space="0" w:color="auto"/>
              <w:bottom w:val="single" w:sz="4" w:space="0" w:color="auto"/>
              <w:right w:val="single" w:sz="4" w:space="0" w:color="auto"/>
            </w:tcBorders>
          </w:tcPr>
          <w:p w:rsidR="006A4264" w14:paraId="7834A16A" w14:textId="77777777">
            <w:pPr>
              <w:pStyle w:val="NoSpacing"/>
              <w:rPr>
                <w:rFonts w:eastAsia="Arial"/>
                <w:color w:val="282828"/>
                <w:w w:val="105"/>
              </w:rPr>
            </w:pPr>
          </w:p>
        </w:tc>
      </w:tr>
    </w:tbl>
    <w:p w:rsidR="006A4264" w:rsidP="006A4264" w14:paraId="1650DE3F" w14:textId="77777777">
      <w:pPr>
        <w:pStyle w:val="NoSpacing"/>
        <w:rPr>
          <w:rFonts w:eastAsia="Arial"/>
          <w:color w:val="282828"/>
          <w:w w:val="105"/>
        </w:rPr>
      </w:pPr>
    </w:p>
    <w:p w:rsidR="006A4264" w:rsidP="006A4264" w14:paraId="376AE45D" w14:textId="77777777">
      <w:pPr>
        <w:pStyle w:val="NoSpacing"/>
        <w:rPr>
          <w:rFonts w:eastAsia="Arial"/>
          <w:color w:val="282828"/>
          <w:w w:val="105"/>
        </w:rPr>
      </w:pPr>
      <w:r>
        <w:rPr>
          <w:rFonts w:eastAsia="Arial"/>
          <w:color w:val="282828"/>
          <w:w w:val="105"/>
        </w:rPr>
        <w:t xml:space="preserve">19. Since June of 2022, have you received any funds from a state or federal agency that were not tied to children's enrollment? These might include </w:t>
      </w:r>
      <w:r>
        <w:rPr>
          <w:rFonts w:eastAsia="Arial"/>
          <w:color w:val="282828"/>
          <w:w w:val="105"/>
        </w:rPr>
        <w:t>child care</w:t>
      </w:r>
      <w:r>
        <w:rPr>
          <w:rFonts w:eastAsia="Arial"/>
          <w:color w:val="282828"/>
          <w:w w:val="105"/>
        </w:rPr>
        <w:t xml:space="preserve"> stabilization funds, dollars from the American Rescue Plan Act (ARPA), COVID relief dollars paid since June 2022, or other state or federal funds to assist child care providers.</w:t>
      </w:r>
    </w:p>
    <w:p w:rsidR="006A4264" w:rsidP="006A4264" w14:paraId="1AC79695" w14:textId="77777777">
      <w:pPr>
        <w:pStyle w:val="NoSpacing"/>
        <w:rPr>
          <w:rFonts w:eastAsia="Arial"/>
          <w:color w:val="282828"/>
          <w:w w:val="105"/>
        </w:rPr>
      </w:pPr>
    </w:p>
    <w:p w:rsidR="006A4264" w:rsidP="006A4264" w14:paraId="75E8A0F3" w14:textId="77777777">
      <w:pPr>
        <w:pStyle w:val="NoSpacing"/>
        <w:rPr>
          <w:rFonts w:eastAsia="Arial"/>
          <w:color w:val="282828"/>
          <w:w w:val="105"/>
        </w:rPr>
      </w:pPr>
      <w:r>
        <w:rPr>
          <w:rFonts w:eastAsia="Arial"/>
          <w:color w:val="282828"/>
          <w:w w:val="105"/>
        </w:rPr>
        <w:t xml:space="preserve">Yes </w:t>
      </w:r>
    </w:p>
    <w:p w:rsidR="006A4264" w:rsidP="006A4264" w14:paraId="78738DC6" w14:textId="7E40143B">
      <w:pPr>
        <w:pStyle w:val="NoSpacing"/>
        <w:rPr>
          <w:rFonts w:eastAsia="Arial"/>
          <w:color w:val="282828"/>
          <w:w w:val="105"/>
        </w:rPr>
      </w:pPr>
      <w:r>
        <w:rPr>
          <w:rFonts w:eastAsia="Arial"/>
          <w:color w:val="282828"/>
          <w:w w:val="105"/>
        </w:rPr>
        <w:t>No</w:t>
      </w:r>
    </w:p>
    <w:p w:rsidR="006A4264" w:rsidP="006A4264" w14:paraId="7B552500" w14:textId="77777777">
      <w:pPr>
        <w:pStyle w:val="NoSpacing"/>
        <w:rPr>
          <w:rFonts w:eastAsia="Arial"/>
          <w:color w:val="282828"/>
          <w:w w:val="105"/>
        </w:rPr>
      </w:pPr>
    </w:p>
    <w:p w:rsidR="006A4264" w:rsidP="006A4264" w14:paraId="0412DCBE" w14:textId="77777777">
      <w:pPr>
        <w:pStyle w:val="NoSpacing"/>
        <w:rPr>
          <w:rFonts w:eastAsia="Arial"/>
          <w:color w:val="282828"/>
          <w:w w:val="105"/>
        </w:rPr>
      </w:pPr>
      <w:r>
        <w:rPr>
          <w:rFonts w:eastAsia="Arial"/>
          <w:color w:val="282828"/>
          <w:w w:val="105"/>
        </w:rPr>
        <w:t>20. Did you use all or a portion of these funds to support:</w:t>
      </w:r>
    </w:p>
    <w:p w:rsidR="006A4264" w:rsidP="006A4264" w14:paraId="62AB2995" w14:textId="77777777">
      <w:pPr>
        <w:pStyle w:val="NoSpacing"/>
        <w:rPr>
          <w:rFonts w:eastAsia="Arial"/>
          <w:color w:val="282828"/>
          <w:w w:val="105"/>
        </w:rPr>
      </w:pPr>
    </w:p>
    <w:tbl>
      <w:tblPr>
        <w:tblStyle w:val="TableGrid"/>
        <w:tblW w:w="0" w:type="auto"/>
        <w:tblLook w:val="04A0"/>
      </w:tblPr>
      <w:tblGrid>
        <w:gridCol w:w="3116"/>
        <w:gridCol w:w="3117"/>
        <w:gridCol w:w="3117"/>
      </w:tblGrid>
      <w:tr w14:paraId="3C1E9F54"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tcPr>
          <w:p w:rsidR="006A4264" w14:paraId="5B671AAF"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hideMark/>
          </w:tcPr>
          <w:p w:rsidR="006A4264" w14:paraId="1D779873" w14:textId="77777777">
            <w:pPr>
              <w:pStyle w:val="NoSpacing"/>
              <w:rPr>
                <w:rFonts w:eastAsia="Arial"/>
                <w:color w:val="282828"/>
                <w:w w:val="105"/>
              </w:rPr>
            </w:pPr>
            <w:r>
              <w:rPr>
                <w:rFonts w:eastAsia="Arial"/>
                <w:color w:val="282828"/>
                <w:w w:val="105"/>
              </w:rPr>
              <w:t>Yes</w:t>
            </w:r>
          </w:p>
        </w:tc>
        <w:tc>
          <w:tcPr>
            <w:tcW w:w="3117" w:type="dxa"/>
            <w:tcBorders>
              <w:top w:val="single" w:sz="4" w:space="0" w:color="auto"/>
              <w:left w:val="single" w:sz="4" w:space="0" w:color="auto"/>
              <w:bottom w:val="single" w:sz="4" w:space="0" w:color="auto"/>
              <w:right w:val="single" w:sz="4" w:space="0" w:color="auto"/>
            </w:tcBorders>
            <w:hideMark/>
          </w:tcPr>
          <w:p w:rsidR="006A4264" w14:paraId="10202456" w14:textId="77777777">
            <w:pPr>
              <w:pStyle w:val="NoSpacing"/>
              <w:rPr>
                <w:rFonts w:eastAsia="Arial"/>
                <w:color w:val="282828"/>
                <w:w w:val="105"/>
              </w:rPr>
            </w:pPr>
            <w:r>
              <w:rPr>
                <w:rFonts w:eastAsia="Arial"/>
                <w:color w:val="282828"/>
                <w:w w:val="105"/>
              </w:rPr>
              <w:t>No</w:t>
            </w:r>
          </w:p>
        </w:tc>
      </w:tr>
      <w:tr w14:paraId="0F90B6B4"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6A4264" w14:paraId="7DD33A2B" w14:textId="77777777">
            <w:pPr>
              <w:pStyle w:val="NoSpacing"/>
              <w:rPr>
                <w:rFonts w:eastAsia="Arial"/>
                <w:color w:val="282828"/>
                <w:w w:val="105"/>
              </w:rPr>
            </w:pPr>
            <w:r>
              <w:rPr>
                <w:rFonts w:eastAsia="Arial"/>
                <w:color w:val="282828"/>
                <w:w w:val="105"/>
              </w:rPr>
              <w:t>Personnel costs: Hiring, premium pay, bonuses, and/or enhanced benefits for staff</w:t>
            </w:r>
          </w:p>
        </w:tc>
        <w:tc>
          <w:tcPr>
            <w:tcW w:w="3117" w:type="dxa"/>
            <w:tcBorders>
              <w:top w:val="single" w:sz="4" w:space="0" w:color="auto"/>
              <w:left w:val="single" w:sz="4" w:space="0" w:color="auto"/>
              <w:bottom w:val="single" w:sz="4" w:space="0" w:color="auto"/>
              <w:right w:val="single" w:sz="4" w:space="0" w:color="auto"/>
            </w:tcBorders>
          </w:tcPr>
          <w:p w:rsidR="006A4264" w14:paraId="2B6B8FF7"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6A4264" w14:paraId="587EB272" w14:textId="77777777">
            <w:pPr>
              <w:pStyle w:val="NoSpacing"/>
              <w:rPr>
                <w:rFonts w:eastAsia="Arial"/>
                <w:color w:val="282828"/>
                <w:w w:val="105"/>
              </w:rPr>
            </w:pPr>
          </w:p>
        </w:tc>
      </w:tr>
      <w:tr w14:paraId="109533C8"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6A4264" w14:paraId="3DBDD176" w14:textId="77777777">
            <w:pPr>
              <w:pStyle w:val="NoSpacing"/>
              <w:rPr>
                <w:rFonts w:eastAsia="Arial"/>
                <w:color w:val="282828"/>
                <w:w w:val="105"/>
              </w:rPr>
            </w:pPr>
            <w:r>
              <w:rPr>
                <w:rFonts w:eastAsia="Arial"/>
                <w:color w:val="282828"/>
                <w:w w:val="105"/>
              </w:rPr>
              <w:t>Operating costs (rent, facilities, etc.)</w:t>
            </w:r>
          </w:p>
        </w:tc>
        <w:tc>
          <w:tcPr>
            <w:tcW w:w="3117" w:type="dxa"/>
            <w:tcBorders>
              <w:top w:val="single" w:sz="4" w:space="0" w:color="auto"/>
              <w:left w:val="single" w:sz="4" w:space="0" w:color="auto"/>
              <w:bottom w:val="single" w:sz="4" w:space="0" w:color="auto"/>
              <w:right w:val="single" w:sz="4" w:space="0" w:color="auto"/>
            </w:tcBorders>
          </w:tcPr>
          <w:p w:rsidR="006A4264" w14:paraId="36196CF1"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6A4264" w14:paraId="08752190" w14:textId="77777777">
            <w:pPr>
              <w:pStyle w:val="NoSpacing"/>
              <w:rPr>
                <w:rFonts w:eastAsia="Arial"/>
                <w:color w:val="282828"/>
                <w:w w:val="105"/>
              </w:rPr>
            </w:pPr>
          </w:p>
        </w:tc>
      </w:tr>
      <w:tr w14:paraId="467FC4DA"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6A4264" w14:paraId="46F04869" w14:textId="77777777">
            <w:pPr>
              <w:pStyle w:val="NoSpacing"/>
              <w:rPr>
                <w:rFonts w:eastAsia="Arial"/>
                <w:color w:val="282828"/>
                <w:w w:val="105"/>
              </w:rPr>
            </w:pPr>
            <w:r>
              <w:rPr>
                <w:rFonts w:eastAsia="Arial"/>
                <w:color w:val="282828"/>
                <w:w w:val="105"/>
              </w:rPr>
              <w:t>Personal protective equipment (PPE), cleaning, sanitation</w:t>
            </w:r>
          </w:p>
        </w:tc>
        <w:tc>
          <w:tcPr>
            <w:tcW w:w="3117" w:type="dxa"/>
            <w:tcBorders>
              <w:top w:val="single" w:sz="4" w:space="0" w:color="auto"/>
              <w:left w:val="single" w:sz="4" w:space="0" w:color="auto"/>
              <w:bottom w:val="single" w:sz="4" w:space="0" w:color="auto"/>
              <w:right w:val="single" w:sz="4" w:space="0" w:color="auto"/>
            </w:tcBorders>
          </w:tcPr>
          <w:p w:rsidR="006A4264" w14:paraId="0B16CC4C"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6A4264" w14:paraId="04A84585" w14:textId="77777777">
            <w:pPr>
              <w:pStyle w:val="NoSpacing"/>
              <w:rPr>
                <w:rFonts w:eastAsia="Arial"/>
                <w:color w:val="282828"/>
                <w:w w:val="105"/>
              </w:rPr>
            </w:pPr>
          </w:p>
        </w:tc>
      </w:tr>
      <w:tr w14:paraId="13CFB35C" w14:textId="77777777" w:rsidTr="006A4264">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6A4264" w14:paraId="2EAFA840" w14:textId="77777777">
            <w:pPr>
              <w:pStyle w:val="NoSpacing"/>
              <w:rPr>
                <w:rFonts w:eastAsia="Arial"/>
                <w:color w:val="282828"/>
                <w:w w:val="105"/>
              </w:rPr>
            </w:pPr>
            <w:r>
              <w:rPr>
                <w:rFonts w:eastAsia="Arial"/>
                <w:color w:val="282828"/>
                <w:w w:val="105"/>
              </w:rPr>
              <w:t>Mental health supports for children and/or employees</w:t>
            </w:r>
          </w:p>
        </w:tc>
        <w:tc>
          <w:tcPr>
            <w:tcW w:w="3117" w:type="dxa"/>
            <w:tcBorders>
              <w:top w:val="single" w:sz="4" w:space="0" w:color="auto"/>
              <w:left w:val="single" w:sz="4" w:space="0" w:color="auto"/>
              <w:bottom w:val="single" w:sz="4" w:space="0" w:color="auto"/>
              <w:right w:val="single" w:sz="4" w:space="0" w:color="auto"/>
            </w:tcBorders>
          </w:tcPr>
          <w:p w:rsidR="006A4264" w14:paraId="23D67CEA" w14:textId="77777777">
            <w:pPr>
              <w:pStyle w:val="NoSpacing"/>
              <w:rPr>
                <w:rFonts w:eastAsia="Arial"/>
                <w:color w:val="282828"/>
                <w:w w:val="105"/>
              </w:rPr>
            </w:pPr>
          </w:p>
        </w:tc>
        <w:tc>
          <w:tcPr>
            <w:tcW w:w="3117" w:type="dxa"/>
            <w:tcBorders>
              <w:top w:val="single" w:sz="4" w:space="0" w:color="auto"/>
              <w:left w:val="single" w:sz="4" w:space="0" w:color="auto"/>
              <w:bottom w:val="single" w:sz="4" w:space="0" w:color="auto"/>
              <w:right w:val="single" w:sz="4" w:space="0" w:color="auto"/>
            </w:tcBorders>
          </w:tcPr>
          <w:p w:rsidR="006A4264" w14:paraId="7682D26E" w14:textId="77777777">
            <w:pPr>
              <w:pStyle w:val="NoSpacing"/>
              <w:rPr>
                <w:rFonts w:eastAsia="Arial"/>
                <w:color w:val="282828"/>
                <w:w w:val="105"/>
              </w:rPr>
            </w:pPr>
          </w:p>
        </w:tc>
      </w:tr>
    </w:tbl>
    <w:p w:rsidR="006A4264" w:rsidP="006A4264" w14:paraId="1CD84787" w14:textId="77777777">
      <w:pPr>
        <w:pStyle w:val="NoSpacing"/>
        <w:ind w:left="720"/>
        <w:rPr>
          <w:rFonts w:eastAsia="Arial"/>
          <w:color w:val="282828"/>
          <w:w w:val="105"/>
        </w:rPr>
      </w:pPr>
    </w:p>
    <w:p w:rsidR="006A4264" w:rsidP="006A4264" w14:paraId="303CD35F" w14:textId="77777777">
      <w:pPr>
        <w:pStyle w:val="NoSpacing"/>
        <w:ind w:left="720"/>
        <w:rPr>
          <w:rFonts w:eastAsia="Arial"/>
          <w:color w:val="282828"/>
          <w:w w:val="105"/>
        </w:rPr>
      </w:pPr>
    </w:p>
    <w:p w:rsidR="006A4264" w:rsidP="006A4264" w14:paraId="2885A85F" w14:textId="77777777">
      <w:pPr>
        <w:pStyle w:val="NoSpacing"/>
        <w:rPr>
          <w:rFonts w:eastAsia="Arial"/>
          <w:color w:val="282828"/>
          <w:w w:val="105"/>
        </w:rPr>
      </w:pPr>
      <w:r>
        <w:rPr>
          <w:rFonts w:eastAsia="Arial"/>
          <w:color w:val="282828"/>
          <w:w w:val="105"/>
        </w:rPr>
        <w:t xml:space="preserve">21. What is the total number of staff employed at this site in your program who </w:t>
      </w:r>
      <w:r>
        <w:rPr>
          <w:rFonts w:eastAsia="Arial"/>
          <w:color w:val="282828"/>
          <w:w w:val="105"/>
        </w:rPr>
        <w:t>work directly</w:t>
      </w:r>
      <w:r>
        <w:rPr>
          <w:rFonts w:eastAsia="Arial"/>
          <w:color w:val="282828"/>
          <w:w w:val="105"/>
        </w:rPr>
        <w:t xml:space="preserve"> children under 13? </w:t>
      </w:r>
      <w:r>
        <w:rPr>
          <w:rFonts w:eastAsia="Arial"/>
          <w:i/>
          <w:iCs/>
          <w:color w:val="282828"/>
          <w:w w:val="105"/>
        </w:rPr>
        <w:t>Please include full-time and part-time workers, but only those who work in the early care and education activities we are discussing in this survey.</w:t>
      </w:r>
    </w:p>
    <w:p w:rsidR="006A4264" w:rsidP="006A4264" w14:paraId="2A991B94" w14:textId="77777777">
      <w:pPr>
        <w:pStyle w:val="NoSpacing"/>
        <w:ind w:left="720"/>
        <w:rPr>
          <w:rFonts w:eastAsia="Arial"/>
          <w:i/>
          <w:iCs/>
          <w:color w:val="282828"/>
          <w:w w:val="105"/>
        </w:rPr>
      </w:pPr>
    </w:p>
    <w:tbl>
      <w:tblPr>
        <w:tblStyle w:val="TableGrid"/>
        <w:tblpPr w:leftFromText="180" w:rightFromText="180" w:vertAnchor="text" w:tblpX="720" w:tblpY="1"/>
        <w:tblOverlap w:val="never"/>
        <w:tblW w:w="0" w:type="auto"/>
        <w:tblLook w:val="04A0"/>
      </w:tblPr>
      <w:tblGrid>
        <w:gridCol w:w="985"/>
      </w:tblGrid>
      <w:tr w14:paraId="4A6E8595" w14:textId="77777777" w:rsidTr="006A4264">
        <w:tblPrEx>
          <w:tblW w:w="0" w:type="auto"/>
          <w:tblLook w:val="04A0"/>
        </w:tblPrEx>
        <w:tc>
          <w:tcPr>
            <w:tcW w:w="985" w:type="dxa"/>
            <w:tcBorders>
              <w:top w:val="single" w:sz="4" w:space="0" w:color="auto"/>
              <w:left w:val="single" w:sz="4" w:space="0" w:color="auto"/>
              <w:bottom w:val="single" w:sz="4" w:space="0" w:color="auto"/>
              <w:right w:val="single" w:sz="4" w:space="0" w:color="auto"/>
            </w:tcBorders>
          </w:tcPr>
          <w:p w:rsidR="006A4264" w14:paraId="4EC3D927" w14:textId="77777777">
            <w:pPr>
              <w:pStyle w:val="NoSpacing"/>
              <w:rPr>
                <w:rFonts w:eastAsia="Arial"/>
                <w:color w:val="282828"/>
                <w:w w:val="105"/>
              </w:rPr>
            </w:pPr>
          </w:p>
        </w:tc>
      </w:tr>
    </w:tbl>
    <w:p w:rsidR="006A4264" w:rsidP="006A4264" w14:paraId="0D078BDC" w14:textId="77777777">
      <w:pPr>
        <w:pStyle w:val="NoSpacing"/>
        <w:ind w:left="720"/>
        <w:rPr>
          <w:rFonts w:eastAsia="Arial"/>
          <w:color w:val="282828"/>
          <w:w w:val="105"/>
        </w:rPr>
      </w:pPr>
      <w:r>
        <w:rPr>
          <w:rFonts w:eastAsia="Arial"/>
          <w:color w:val="282828"/>
          <w:w w:val="105"/>
        </w:rPr>
        <w:t>Number of staff</w:t>
      </w:r>
    </w:p>
    <w:p w:rsidR="006A4264" w:rsidP="006A4264" w14:paraId="758D2B85" w14:textId="77777777">
      <w:pPr>
        <w:pStyle w:val="NoSpacing"/>
        <w:ind w:left="720"/>
        <w:rPr>
          <w:rFonts w:eastAsia="Arial"/>
          <w:color w:val="282828"/>
          <w:w w:val="105"/>
        </w:rPr>
      </w:pPr>
    </w:p>
    <w:p w:rsidR="006A4264" w:rsidP="006A4264" w14:paraId="43CB7AC9" w14:textId="77777777">
      <w:pPr>
        <w:pStyle w:val="NoSpacing"/>
        <w:ind w:left="720"/>
        <w:rPr>
          <w:rFonts w:eastAsia="Arial"/>
          <w:color w:val="282828"/>
          <w:w w:val="105"/>
        </w:rPr>
      </w:pPr>
    </w:p>
    <w:p w:rsidR="006A4264" w:rsidP="006A4264" w14:paraId="70325964" w14:textId="77777777">
      <w:pPr>
        <w:pStyle w:val="NoSpacing"/>
        <w:rPr>
          <w:rFonts w:eastAsia="Arial"/>
          <w:color w:val="282828"/>
          <w:w w:val="105"/>
        </w:rPr>
      </w:pPr>
      <w:r>
        <w:rPr>
          <w:rFonts w:eastAsia="Arial"/>
          <w:color w:val="282828"/>
          <w:w w:val="105"/>
        </w:rPr>
        <w:t xml:space="preserve">22. What is the total number of staff who do not work with children? </w:t>
      </w:r>
      <w:r>
        <w:rPr>
          <w:rFonts w:eastAsia="Arial"/>
          <w:i/>
          <w:iCs/>
          <w:color w:val="282828"/>
          <w:w w:val="105"/>
        </w:rPr>
        <w:t xml:space="preserve">Include full-time and part-time workers, administrators, support staff, drivers, cooks and anyone else who works on your early </w:t>
      </w:r>
      <w:r>
        <w:rPr>
          <w:rFonts w:eastAsia="Arial"/>
          <w:i/>
          <w:iCs/>
          <w:color w:val="282828"/>
          <w:w w:val="105"/>
        </w:rPr>
        <w:t>child care</w:t>
      </w:r>
      <w:r>
        <w:rPr>
          <w:rFonts w:eastAsia="Arial"/>
          <w:i/>
          <w:iCs/>
          <w:color w:val="282828"/>
          <w:w w:val="105"/>
        </w:rPr>
        <w:t xml:space="preserve"> and education activities for children up to age 13.</w:t>
      </w:r>
    </w:p>
    <w:tbl>
      <w:tblPr>
        <w:tblStyle w:val="TableGrid"/>
        <w:tblpPr w:leftFromText="180" w:rightFromText="180" w:vertAnchor="text" w:tblpX="720" w:tblpY="1"/>
        <w:tblOverlap w:val="never"/>
        <w:tblW w:w="0" w:type="auto"/>
        <w:tblLook w:val="04A0"/>
      </w:tblPr>
      <w:tblGrid>
        <w:gridCol w:w="985"/>
      </w:tblGrid>
      <w:tr w14:paraId="54CD593C" w14:textId="77777777" w:rsidTr="006A4264">
        <w:tblPrEx>
          <w:tblW w:w="0" w:type="auto"/>
          <w:tblLook w:val="04A0"/>
        </w:tblPrEx>
        <w:tc>
          <w:tcPr>
            <w:tcW w:w="985" w:type="dxa"/>
            <w:tcBorders>
              <w:top w:val="single" w:sz="4" w:space="0" w:color="auto"/>
              <w:left w:val="single" w:sz="4" w:space="0" w:color="auto"/>
              <w:bottom w:val="single" w:sz="4" w:space="0" w:color="auto"/>
              <w:right w:val="single" w:sz="4" w:space="0" w:color="auto"/>
            </w:tcBorders>
          </w:tcPr>
          <w:p w:rsidR="006A4264" w14:paraId="4615FE66" w14:textId="77777777">
            <w:pPr>
              <w:pStyle w:val="NoSpacing"/>
              <w:rPr>
                <w:rFonts w:eastAsia="Arial"/>
                <w:color w:val="282828"/>
                <w:w w:val="105"/>
              </w:rPr>
            </w:pPr>
          </w:p>
        </w:tc>
      </w:tr>
    </w:tbl>
    <w:p w:rsidR="006A4264" w:rsidP="006A4264" w14:paraId="64E525E4" w14:textId="77777777">
      <w:pPr>
        <w:pStyle w:val="NoSpacing"/>
        <w:ind w:left="720"/>
        <w:rPr>
          <w:rFonts w:eastAsia="Arial"/>
          <w:color w:val="282828"/>
          <w:w w:val="105"/>
        </w:rPr>
      </w:pPr>
      <w:r>
        <w:rPr>
          <w:rFonts w:eastAsia="Arial"/>
          <w:color w:val="282828"/>
          <w:w w:val="105"/>
        </w:rPr>
        <w:t>Number of staff</w:t>
      </w:r>
    </w:p>
    <w:p w:rsidR="009E46A3" w:rsidP="00064CFA" w14:paraId="2ED1B70F" w14:textId="7AD6C803">
      <w:pPr>
        <w:spacing w:line="240" w:lineRule="auto"/>
        <w:contextualSpacing/>
        <w:rPr>
          <w:rFonts w:ascii="Calibri" w:eastAsia="Calibri" w:hAnsi="Calibri" w:cs="Times New Roman"/>
        </w:rPr>
      </w:pPr>
      <w:bookmarkStart w:id="80" w:name="_Toc169784643"/>
      <w:bookmarkStart w:id="81" w:name="OLE_LINK32"/>
      <w:bookmarkEnd w:id="75"/>
      <w:r w:rsidRPr="003A0D18">
        <w:rPr>
          <w:rStyle w:val="Heading1Char"/>
          <w:rFonts w:asciiTheme="minorHAnsi" w:hAnsiTheme="minorHAnsi" w:cstheme="minorHAnsi"/>
          <w:b/>
          <w:bCs/>
          <w:color w:val="auto"/>
          <w:sz w:val="22"/>
          <w:szCs w:val="22"/>
          <w:u w:val="single"/>
        </w:rPr>
        <w:t>Center-based</w:t>
      </w:r>
      <w:r w:rsidRPr="003A0D18" w:rsidR="006C7468">
        <w:rPr>
          <w:rStyle w:val="Heading1Char"/>
          <w:rFonts w:asciiTheme="minorHAnsi" w:hAnsiTheme="minorHAnsi" w:cstheme="minorHAnsi"/>
          <w:b/>
          <w:bCs/>
          <w:color w:val="auto"/>
          <w:sz w:val="22"/>
          <w:szCs w:val="22"/>
          <w:u w:val="single"/>
        </w:rPr>
        <w:t xml:space="preserve"> </w:t>
      </w:r>
      <w:r w:rsidRPr="003A0D18" w:rsidR="00A4799B">
        <w:rPr>
          <w:rStyle w:val="Heading1Char"/>
          <w:rFonts w:asciiTheme="minorHAnsi" w:hAnsiTheme="minorHAnsi" w:cstheme="minorHAnsi"/>
          <w:b/>
          <w:bCs/>
          <w:color w:val="auto"/>
          <w:sz w:val="22"/>
          <w:szCs w:val="22"/>
          <w:u w:val="single"/>
        </w:rPr>
        <w:t xml:space="preserve">Provider </w:t>
      </w:r>
      <w:r w:rsidRPr="003A0D18" w:rsidR="006C7468">
        <w:rPr>
          <w:rStyle w:val="Heading1Char"/>
          <w:rFonts w:asciiTheme="minorHAnsi" w:hAnsiTheme="minorHAnsi" w:cstheme="minorHAnsi"/>
          <w:b/>
          <w:bCs/>
          <w:color w:val="auto"/>
          <w:sz w:val="22"/>
          <w:szCs w:val="22"/>
          <w:u w:val="single"/>
        </w:rPr>
        <w:t>Frequently Asked Questions (FAQ)</w:t>
      </w:r>
      <w:bookmarkEnd w:id="18"/>
      <w:r w:rsidRPr="003A0D18" w:rsidR="006C7468">
        <w:rPr>
          <w:rStyle w:val="Heading1Char"/>
          <w:rFonts w:asciiTheme="minorHAnsi" w:hAnsiTheme="minorHAnsi" w:cstheme="minorHAnsi"/>
          <w:b/>
          <w:bCs/>
          <w:color w:val="auto"/>
          <w:sz w:val="22"/>
          <w:szCs w:val="22"/>
        </w:rPr>
        <w:t>:</w:t>
      </w:r>
      <w:bookmarkEnd w:id="80"/>
      <w:r w:rsidRPr="003A0D18" w:rsidR="006C7468">
        <w:rPr>
          <w:rFonts w:cstheme="minorHAnsi"/>
        </w:rPr>
        <w:t xml:space="preserve"> </w:t>
      </w:r>
      <w:bookmarkEnd w:id="19"/>
      <w:bookmarkEnd w:id="81"/>
      <w:r>
        <w:rPr>
          <w:rFonts w:ascii="Calibri" w:eastAsia="Calibri" w:hAnsi="Calibri" w:cs="Calibri"/>
        </w:rPr>
        <w:t xml:space="preserve">This document provides responses to the most frequently asked questions from center-based providers. These FAQs are used by field interviewers to answer questions and are included in mail and email contacts. </w:t>
      </w:r>
    </w:p>
    <w:p w:rsidR="009E46A3" w:rsidP="009E46A3" w14:paraId="3E688FCB" w14:textId="77777777">
      <w:pPr>
        <w:spacing w:line="240" w:lineRule="auto"/>
        <w:contextualSpacing/>
        <w:rPr>
          <w:rFonts w:ascii="Calibri" w:eastAsia="Calibri" w:hAnsi="Calibri" w:cs="Calibri"/>
          <w:b/>
        </w:rPr>
      </w:pPr>
    </w:p>
    <w:p w:rsidR="009E46A3" w:rsidP="009E46A3" w14:paraId="4C613450" w14:textId="77777777">
      <w:pPr>
        <w:spacing w:line="240" w:lineRule="auto"/>
        <w:contextualSpacing/>
        <w:rPr>
          <w:rFonts w:ascii="Calibri" w:eastAsia="Calibri" w:hAnsi="Calibri" w:cs="Calibri"/>
          <w:b/>
        </w:rPr>
      </w:pPr>
      <w:r>
        <w:rPr>
          <w:rFonts w:ascii="Calibri" w:eastAsia="Calibri" w:hAnsi="Calibri" w:cs="Calibri"/>
          <w:b/>
        </w:rPr>
        <w:t>What is the NSECE?</w:t>
      </w:r>
    </w:p>
    <w:p w:rsidR="009E46A3" w:rsidP="009E46A3" w14:paraId="4820CB89" w14:textId="77777777">
      <w:pPr>
        <w:spacing w:line="240" w:lineRule="auto"/>
        <w:contextualSpacing/>
        <w:rPr>
          <w:rFonts w:ascii="Calibri" w:eastAsia="Calibri" w:hAnsi="Calibri" w:cs="Calibri"/>
        </w:rPr>
      </w:pPr>
      <w:r>
        <w:rPr>
          <w:rFonts w:ascii="Calibri" w:eastAsia="Calibri" w:hAnsi="Calibri" w:cs="Calibri"/>
        </w:rPr>
        <w:t xml:space="preserve">The National Survey of Early Care and Education is the only study aimed at better understanding the people and programs throughout the country that take care of America’s children and the services that they provide. The study was first conducted in 2012 and again in 2019. We are now collecting new information to inform policies and practices to support early care and education providers. </w:t>
      </w:r>
    </w:p>
    <w:p w:rsidR="009E46A3" w:rsidP="009E46A3" w14:paraId="2D2D24E2" w14:textId="77777777">
      <w:pPr>
        <w:spacing w:line="240" w:lineRule="auto"/>
        <w:contextualSpacing/>
        <w:rPr>
          <w:rFonts w:ascii="Calibri" w:eastAsia="Calibri" w:hAnsi="Calibri" w:cs="Calibri"/>
          <w:color w:val="000000"/>
        </w:rPr>
      </w:pPr>
    </w:p>
    <w:p w:rsidR="009E46A3" w:rsidP="009E46A3" w14:paraId="37ECAAF9" w14:textId="77777777">
      <w:pPr>
        <w:spacing w:line="240" w:lineRule="auto"/>
        <w:contextualSpacing/>
        <w:rPr>
          <w:rFonts w:ascii="Calibri" w:eastAsia="Calibri" w:hAnsi="Calibri" w:cs="Calibri"/>
          <w:b/>
        </w:rPr>
      </w:pPr>
      <w:r>
        <w:rPr>
          <w:rFonts w:ascii="Calibri" w:eastAsia="Calibri" w:hAnsi="Calibri" w:cs="Calibri"/>
          <w:b/>
        </w:rPr>
        <w:t>Who is NORC at the University of Chicago?</w:t>
      </w:r>
    </w:p>
    <w:p w:rsidR="009E46A3" w:rsidP="009E46A3" w14:paraId="0D67E721" w14:textId="77777777">
      <w:pPr>
        <w:spacing w:line="240" w:lineRule="auto"/>
        <w:contextualSpacing/>
        <w:rPr>
          <w:rFonts w:ascii="Calibri" w:eastAsia="Calibri" w:hAnsi="Calibri" w:cs="Calibri"/>
        </w:rPr>
      </w:pPr>
      <w:r>
        <w:rPr>
          <w:rFonts w:ascii="Calibri" w:eastAsia="Calibri" w:hAnsi="Calibri" w:cs="Calibri"/>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29" w:history="1">
        <w:r>
          <w:rPr>
            <w:rStyle w:val="Hyperlink"/>
            <w:rFonts w:ascii="Calibri" w:eastAsia="Calibri" w:hAnsi="Calibri" w:cs="Calibri"/>
            <w:color w:val="0563C1"/>
          </w:rPr>
          <w:t>www.norc.org</w:t>
        </w:r>
      </w:hyperlink>
      <w:r>
        <w:rPr>
          <w:rFonts w:ascii="Calibri" w:eastAsia="Calibri" w:hAnsi="Calibri" w:cs="Calibri"/>
        </w:rPr>
        <w:t xml:space="preserve">. </w:t>
      </w:r>
    </w:p>
    <w:p w:rsidR="009E46A3" w:rsidP="009E46A3" w14:paraId="661A9A34" w14:textId="77777777">
      <w:pPr>
        <w:spacing w:line="240" w:lineRule="auto"/>
        <w:contextualSpacing/>
        <w:rPr>
          <w:rFonts w:ascii="Calibri" w:eastAsia="Calibri" w:hAnsi="Calibri" w:cs="Calibri"/>
          <w:b/>
        </w:rPr>
      </w:pPr>
    </w:p>
    <w:p w:rsidR="009E46A3" w:rsidP="009E46A3" w14:paraId="259AA618" w14:textId="77777777">
      <w:pPr>
        <w:spacing w:line="240" w:lineRule="auto"/>
        <w:contextualSpacing/>
        <w:rPr>
          <w:rFonts w:ascii="Calibri" w:eastAsia="Calibri" w:hAnsi="Calibri" w:cs="Calibri"/>
          <w:b/>
        </w:rPr>
      </w:pPr>
      <w:r>
        <w:rPr>
          <w:rFonts w:ascii="Calibri" w:eastAsia="Calibri" w:hAnsi="Calibri" w:cs="Calibri"/>
          <w:b/>
        </w:rPr>
        <w:t xml:space="preserve">Who sponsors the study? </w:t>
      </w:r>
    </w:p>
    <w:p w:rsidR="009E46A3" w:rsidP="009E46A3" w14:paraId="38E29B18" w14:textId="77777777">
      <w:pPr>
        <w:spacing w:line="240" w:lineRule="auto"/>
        <w:contextualSpacing/>
        <w:rPr>
          <w:rFonts w:ascii="Calibri" w:eastAsia="Calibri" w:hAnsi="Calibri" w:cs="Calibri"/>
        </w:rPr>
      </w:pPr>
      <w:r>
        <w:rPr>
          <w:rFonts w:ascii="Calibri" w:eastAsia="Calibri" w:hAnsi="Calibri" w:cs="Calibri"/>
        </w:rPr>
        <w:t xml:space="preserve">The NSECE is sponsored by the Office of Planning, Research and Evaluation, Administration for Children &amp; Families (ACF), U.S. Department of Health and Human Services. The Administration for Children &amp; Families administers the Head Start program, </w:t>
      </w:r>
      <w:r>
        <w:rPr>
          <w:rFonts w:ascii="Calibri" w:eastAsia="Calibri" w:hAnsi="Calibri" w:cs="Calibri"/>
        </w:rPr>
        <w:t>federally-funded</w:t>
      </w:r>
      <w:r>
        <w:rPr>
          <w:rFonts w:ascii="Calibri" w:eastAsia="Calibri" w:hAnsi="Calibri" w:cs="Calibri"/>
        </w:rPr>
        <w:t xml:space="preserve"> child care subsidies, and a variety of other programs to help regulate and improve child care across the country.</w:t>
      </w:r>
    </w:p>
    <w:p w:rsidR="009E46A3" w:rsidP="009E46A3" w14:paraId="6864C048" w14:textId="77777777">
      <w:pPr>
        <w:spacing w:line="240" w:lineRule="auto"/>
        <w:contextualSpacing/>
        <w:rPr>
          <w:rFonts w:ascii="Calibri" w:eastAsia="Calibri" w:hAnsi="Calibri" w:cs="Calibri"/>
        </w:rPr>
      </w:pPr>
    </w:p>
    <w:p w:rsidR="009E46A3" w:rsidP="009E46A3" w14:paraId="7C317ED1" w14:textId="77777777">
      <w:pPr>
        <w:spacing w:line="240" w:lineRule="auto"/>
        <w:contextualSpacing/>
        <w:rPr>
          <w:rFonts w:ascii="Calibri" w:eastAsia="Calibri" w:hAnsi="Calibri" w:cs="Calibri"/>
          <w:b/>
        </w:rPr>
      </w:pPr>
      <w:r>
        <w:rPr>
          <w:rFonts w:ascii="Calibri" w:eastAsia="Calibri" w:hAnsi="Calibri" w:cs="Calibri"/>
          <w:b/>
        </w:rPr>
        <w:t>How can I learn more about the NSECE and how the 2012 and 2019 survey data has been used?</w:t>
      </w:r>
    </w:p>
    <w:p w:rsidR="009E46A3" w:rsidP="009E46A3" w14:paraId="11DB1103" w14:textId="77777777">
      <w:pPr>
        <w:spacing w:line="240" w:lineRule="auto"/>
        <w:contextualSpacing/>
        <w:rPr>
          <w:rFonts w:ascii="Calibri" w:eastAsia="Calibri" w:hAnsi="Calibri" w:cs="Calibri"/>
        </w:rPr>
      </w:pPr>
      <w:r>
        <w:rPr>
          <w:rFonts w:ascii="Calibri" w:eastAsia="Calibri" w:hAnsi="Calibri" w:cs="Calibri"/>
        </w:rPr>
        <w:t xml:space="preserve">More information about the 2012 and 2019 NSECE data and findings can be found at: </w:t>
      </w:r>
      <w:bookmarkStart w:id="82" w:name="OLE_LINK17"/>
      <w:hyperlink r:id="rId16" w:history="1">
        <w:r>
          <w:rPr>
            <w:rStyle w:val="Hyperlink"/>
            <w:rFonts w:ascii="Calibri" w:eastAsia="Calibri" w:hAnsi="Calibri" w:cs="Calibri"/>
            <w:color w:val="0563C1"/>
          </w:rPr>
          <w:t>http://nsece.norc.org</w:t>
        </w:r>
      </w:hyperlink>
      <w:bookmarkEnd w:id="82"/>
      <w:r>
        <w:rPr>
          <w:rFonts w:ascii="Calibri" w:eastAsia="Calibri" w:hAnsi="Calibri" w:cs="Calibri"/>
        </w:rPr>
        <w:t xml:space="preserve">.  </w:t>
      </w:r>
    </w:p>
    <w:p w:rsidR="009E46A3" w:rsidP="009E46A3" w14:paraId="1C2867F3" w14:textId="77777777">
      <w:pPr>
        <w:spacing w:line="240" w:lineRule="auto"/>
        <w:contextualSpacing/>
        <w:rPr>
          <w:rFonts w:ascii="Calibri" w:eastAsia="Calibri" w:hAnsi="Calibri" w:cs="Calibri"/>
        </w:rPr>
      </w:pPr>
    </w:p>
    <w:p w:rsidR="009E46A3" w:rsidP="009E46A3" w14:paraId="5528902C" w14:textId="77777777">
      <w:pPr>
        <w:spacing w:line="240" w:lineRule="auto"/>
        <w:contextualSpacing/>
        <w:rPr>
          <w:rFonts w:ascii="Calibri" w:eastAsia="Calibri" w:hAnsi="Calibri" w:cs="Calibri"/>
          <w:b/>
        </w:rPr>
      </w:pPr>
      <w:r>
        <w:rPr>
          <w:rFonts w:ascii="Calibri" w:eastAsia="Calibri" w:hAnsi="Calibri" w:cs="Calibri"/>
          <w:b/>
        </w:rPr>
        <w:t>How was I selected for this survey?</w:t>
      </w:r>
    </w:p>
    <w:p w:rsidR="009E46A3" w:rsidP="009E46A3" w14:paraId="102FB8FC" w14:textId="77777777">
      <w:pPr>
        <w:spacing w:after="0" w:line="240" w:lineRule="auto"/>
        <w:rPr>
          <w:rFonts w:ascii="Calibri" w:eastAsia="Times New Roman" w:hAnsi="Calibri" w:cs="Calibri"/>
        </w:rPr>
      </w:pPr>
      <w:r>
        <w:rPr>
          <w:rFonts w:ascii="Calibri" w:eastAsia="Times New Roman" w:hAnsi="Calibri" w:cs="Calibri"/>
        </w:rPr>
        <w:t>You have been selected for participation in this study from a list of providers in your area based on geographic and program criteria. It is important for us to hear from every selected provider to get a complete picture of the availability of early care and education services in your area.</w:t>
      </w:r>
    </w:p>
    <w:p w:rsidR="009E46A3" w:rsidP="009E46A3" w14:paraId="11D85C96" w14:textId="77777777">
      <w:pPr>
        <w:spacing w:after="0" w:line="240" w:lineRule="auto"/>
        <w:rPr>
          <w:rFonts w:ascii="Calibri" w:eastAsia="Times New Roman" w:hAnsi="Calibri" w:cs="Calibri"/>
        </w:rPr>
      </w:pPr>
    </w:p>
    <w:p w:rsidR="009E46A3" w:rsidP="009E46A3" w14:paraId="3464B372" w14:textId="77777777">
      <w:pPr>
        <w:spacing w:line="240" w:lineRule="auto"/>
        <w:contextualSpacing/>
        <w:rPr>
          <w:rFonts w:ascii="Calibri" w:eastAsia="Calibri" w:hAnsi="Calibri" w:cs="Calibri"/>
          <w:b/>
        </w:rPr>
      </w:pPr>
      <w:r>
        <w:rPr>
          <w:rFonts w:ascii="Calibri" w:eastAsia="Calibri" w:hAnsi="Calibri" w:cs="Calibri"/>
          <w:b/>
        </w:rPr>
        <w:t>How long does the survey take?</w:t>
      </w:r>
    </w:p>
    <w:p w:rsidR="009E46A3" w:rsidP="009E46A3" w14:paraId="1644E4CC" w14:textId="3DBDC988">
      <w:pPr>
        <w:spacing w:after="0" w:line="240" w:lineRule="auto"/>
        <w:rPr>
          <w:rFonts w:ascii="Calibri" w:eastAsia="Times New Roman" w:hAnsi="Calibri" w:cs="Calibri"/>
        </w:rPr>
      </w:pPr>
      <w:r>
        <w:rPr>
          <w:rFonts w:ascii="Calibri" w:eastAsia="Times New Roman" w:hAnsi="Calibri" w:cs="Calibri"/>
        </w:rPr>
        <w:t xml:space="preserve">The survey takes about </w:t>
      </w:r>
      <w:r w:rsidR="00E46864">
        <w:rPr>
          <w:rFonts w:ascii="Calibri" w:eastAsia="Times New Roman" w:hAnsi="Calibri" w:cs="Calibri"/>
        </w:rPr>
        <w:t>45</w:t>
      </w:r>
      <w:r>
        <w:rPr>
          <w:rFonts w:ascii="Calibri" w:eastAsia="Times New Roman" w:hAnsi="Calibri" w:cs="Calibri"/>
        </w:rPr>
        <w:t xml:space="preserve"> minutes to complete. </w:t>
      </w:r>
    </w:p>
    <w:p w:rsidR="009E46A3" w:rsidP="009E46A3" w14:paraId="6C0A2B6A" w14:textId="77777777">
      <w:pPr>
        <w:spacing w:line="240" w:lineRule="auto"/>
        <w:contextualSpacing/>
        <w:rPr>
          <w:rFonts w:ascii="Calibri" w:eastAsia="Calibri" w:hAnsi="Calibri" w:cs="Calibri"/>
          <w:b/>
        </w:rPr>
      </w:pPr>
    </w:p>
    <w:p w:rsidR="009E46A3" w:rsidP="009E46A3" w14:paraId="5D308262" w14:textId="77777777">
      <w:pPr>
        <w:spacing w:line="240" w:lineRule="auto"/>
        <w:contextualSpacing/>
        <w:rPr>
          <w:rFonts w:ascii="Calibri" w:eastAsia="Calibri" w:hAnsi="Calibri" w:cs="Calibri"/>
          <w:b/>
        </w:rPr>
      </w:pPr>
      <w:r>
        <w:rPr>
          <w:rFonts w:ascii="Calibri" w:eastAsia="Calibri" w:hAnsi="Calibri" w:cs="Calibri"/>
          <w:b/>
        </w:rPr>
        <w:t>What kinds of questions this study will help to answer?</w:t>
      </w:r>
    </w:p>
    <w:p w:rsidR="009E46A3" w:rsidP="009E46A3" w14:paraId="2906D3A0" w14:textId="77777777">
      <w:pPr>
        <w:spacing w:after="0" w:line="240" w:lineRule="auto"/>
        <w:rPr>
          <w:rFonts w:ascii="Calibri" w:eastAsia="Times New Roman" w:hAnsi="Calibri" w:cs="Calibri"/>
        </w:rPr>
      </w:pPr>
      <w:r>
        <w:rPr>
          <w:rFonts w:ascii="Calibri" w:eastAsia="Times New Roman" w:hAnsi="Calibri" w:cs="Calibri"/>
        </w:rPr>
        <w:t xml:space="preserve">The survey will include various questions related to early care and education (ECE), </w:t>
      </w:r>
      <w:r>
        <w:rPr>
          <w:rFonts w:ascii="Calibri" w:eastAsia="Times New Roman" w:hAnsi="Calibri" w:cs="Calibri"/>
        </w:rPr>
        <w:t>including</w:t>
      </w:r>
      <w:r>
        <w:rPr>
          <w:rFonts w:ascii="Calibri" w:eastAsia="Times New Roman" w:hAnsi="Calibri" w:cs="Calibri"/>
        </w:rPr>
        <w:t xml:space="preserve"> </w:t>
      </w:r>
    </w:p>
    <w:p w:rsidR="009E46A3" w:rsidP="009E46A3" w14:paraId="05F17BCB" w14:textId="77777777">
      <w:pPr>
        <w:numPr>
          <w:ilvl w:val="0"/>
          <w:numId w:val="25"/>
        </w:numPr>
        <w:spacing w:line="240" w:lineRule="auto"/>
        <w:contextualSpacing/>
        <w:rPr>
          <w:rFonts w:ascii="Calibri" w:eastAsia="Calibri" w:hAnsi="Calibri" w:cs="Calibri"/>
          <w:bCs/>
        </w:rPr>
      </w:pPr>
      <w:r>
        <w:rPr>
          <w:rFonts w:ascii="Calibri" w:eastAsia="Calibri" w:hAnsi="Calibri" w:cs="Calibri"/>
        </w:rPr>
        <w:t xml:space="preserve">The type of care your program </w:t>
      </w:r>
      <w:r>
        <w:rPr>
          <w:rFonts w:ascii="Calibri" w:eastAsia="Calibri" w:hAnsi="Calibri" w:cs="Calibri"/>
        </w:rPr>
        <w:t>provides</w:t>
      </w:r>
    </w:p>
    <w:p w:rsidR="009E46A3" w:rsidP="009E46A3" w14:paraId="1C26C5FB" w14:textId="77777777">
      <w:pPr>
        <w:numPr>
          <w:ilvl w:val="0"/>
          <w:numId w:val="25"/>
        </w:numPr>
        <w:spacing w:line="240" w:lineRule="auto"/>
        <w:contextualSpacing/>
        <w:rPr>
          <w:rFonts w:ascii="Calibri" w:eastAsia="Calibri" w:hAnsi="Calibri" w:cs="Calibri"/>
          <w:bCs/>
        </w:rPr>
      </w:pPr>
      <w:r>
        <w:rPr>
          <w:rFonts w:ascii="Calibri" w:eastAsia="Calibri" w:hAnsi="Calibri" w:cs="Calibri"/>
        </w:rPr>
        <w:t>How you seek new children to serve</w:t>
      </w:r>
    </w:p>
    <w:p w:rsidR="009E46A3" w:rsidP="009E46A3" w14:paraId="1686009C" w14:textId="77777777">
      <w:pPr>
        <w:numPr>
          <w:ilvl w:val="0"/>
          <w:numId w:val="25"/>
        </w:numPr>
        <w:spacing w:line="240" w:lineRule="auto"/>
        <w:contextualSpacing/>
        <w:rPr>
          <w:rFonts w:ascii="Calibri" w:eastAsia="Calibri" w:hAnsi="Calibri" w:cs="Calibri"/>
          <w:bCs/>
        </w:rPr>
      </w:pPr>
      <w:r>
        <w:rPr>
          <w:rFonts w:ascii="Calibri" w:eastAsia="Calibri" w:hAnsi="Calibri" w:cs="Calibri"/>
        </w:rPr>
        <w:t>General information about the structure of your services</w:t>
      </w:r>
    </w:p>
    <w:p w:rsidR="009E46A3" w:rsidP="009E46A3" w14:paraId="2DD20CA8" w14:textId="77777777">
      <w:pPr>
        <w:spacing w:after="0" w:line="240" w:lineRule="auto"/>
        <w:rPr>
          <w:rFonts w:ascii="Calibri" w:eastAsia="Times New Roman" w:hAnsi="Calibri" w:cs="Calibri"/>
        </w:rPr>
      </w:pPr>
    </w:p>
    <w:p w:rsidR="00426390" w:rsidP="00426390" w14:paraId="3BA6B8F8" w14:textId="77777777">
      <w:pPr>
        <w:spacing w:after="0" w:line="240" w:lineRule="auto"/>
        <w:rPr>
          <w:rFonts w:ascii="Calibri" w:eastAsia="Times New Roman" w:hAnsi="Calibri" w:cs="Calibri"/>
          <w:b/>
        </w:rPr>
      </w:pPr>
      <w:r>
        <w:rPr>
          <w:rFonts w:ascii="Calibri" w:eastAsia="Times New Roman" w:hAnsi="Calibri" w:cs="Calibri"/>
          <w:b/>
        </w:rPr>
        <w:t xml:space="preserve">How will you select the staff member at my facility that will participate in this study? </w:t>
      </w:r>
    </w:p>
    <w:p w:rsidR="00426390" w:rsidP="00426390" w14:paraId="0612E740" w14:textId="77777777">
      <w:pPr>
        <w:spacing w:after="0" w:line="240" w:lineRule="auto"/>
        <w:rPr>
          <w:rFonts w:cstheme="minorHAnsi"/>
        </w:rPr>
      </w:pPr>
      <w:r>
        <w:rPr>
          <w:rFonts w:cstheme="minorHAnsi"/>
        </w:rPr>
        <w:t xml:space="preserve">You will be asked to list out classroom staff at your facility. They will be selected from this list. We need to hear from your staff as they represent other staff at your facility and at similar </w:t>
      </w:r>
      <w:r>
        <w:rPr>
          <w:rFonts w:cstheme="minorHAnsi"/>
        </w:rPr>
        <w:t>child care</w:t>
      </w:r>
      <w:r>
        <w:rPr>
          <w:rFonts w:cstheme="minorHAnsi"/>
        </w:rPr>
        <w:t xml:space="preserve"> centers across the country. They cannot be replaced by someone else. </w:t>
      </w:r>
    </w:p>
    <w:p w:rsidR="00426390" w:rsidP="00F63555" w14:paraId="57E541EF" w14:textId="77777777">
      <w:pPr>
        <w:spacing w:after="0" w:line="240" w:lineRule="auto"/>
        <w:rPr>
          <w:rFonts w:ascii="Calibri" w:eastAsia="Times New Roman" w:hAnsi="Calibri" w:cs="Calibri"/>
          <w:b/>
        </w:rPr>
      </w:pPr>
    </w:p>
    <w:p w:rsidR="00F63555" w:rsidP="00F63555" w14:paraId="5571EF0D" w14:textId="618574F8">
      <w:pPr>
        <w:spacing w:after="0" w:line="240" w:lineRule="auto"/>
        <w:rPr>
          <w:rFonts w:ascii="Calibri" w:eastAsia="Times New Roman" w:hAnsi="Calibri" w:cs="Calibri"/>
          <w:b/>
        </w:rPr>
      </w:pPr>
      <w:r>
        <w:rPr>
          <w:rFonts w:ascii="Calibri" w:eastAsia="Times New Roman" w:hAnsi="Calibri" w:cs="Calibri"/>
          <w:b/>
        </w:rPr>
        <w:t xml:space="preserve">What kinds of questions will you ask my staff? </w:t>
      </w:r>
    </w:p>
    <w:p w:rsidR="00F63555" w:rsidP="00F63555" w14:paraId="0EECBA8A" w14:textId="05256115">
      <w:pPr>
        <w:spacing w:after="0" w:line="240" w:lineRule="auto"/>
      </w:pPr>
      <w:r>
        <w:t xml:space="preserve">The survey asks questions about the classroom they usually work in and their personal experiences with providing care, including: </w:t>
      </w:r>
    </w:p>
    <w:p w:rsidR="00F63555" w:rsidP="00F63555" w14:paraId="2ABCFA6E" w14:textId="77777777">
      <w:pPr>
        <w:pStyle w:val="ListParagraph"/>
        <w:numPr>
          <w:ilvl w:val="0"/>
          <w:numId w:val="30"/>
        </w:numPr>
        <w:spacing w:after="0" w:line="240" w:lineRule="auto"/>
      </w:pPr>
      <w:r>
        <w:t xml:space="preserve">The type of activities and people present in the </w:t>
      </w:r>
      <w:r>
        <w:t>classroom</w:t>
      </w:r>
    </w:p>
    <w:p w:rsidR="00F63555" w:rsidP="00F63555" w14:paraId="2EE00D94" w14:textId="232A3ED3">
      <w:pPr>
        <w:pStyle w:val="ListParagraph"/>
        <w:numPr>
          <w:ilvl w:val="0"/>
          <w:numId w:val="30"/>
        </w:numPr>
        <w:spacing w:after="0" w:line="240" w:lineRule="auto"/>
      </w:pPr>
      <w:r>
        <w:t xml:space="preserve">Their education and training in </w:t>
      </w:r>
      <w:r>
        <w:t>child care</w:t>
      </w:r>
      <w:r>
        <w:t xml:space="preserve"> </w:t>
      </w:r>
    </w:p>
    <w:p w:rsidR="00426390" w:rsidRPr="00071979" w:rsidP="00071979" w14:paraId="590E3D37" w14:textId="7A300C69">
      <w:pPr>
        <w:pStyle w:val="ListParagraph"/>
        <w:numPr>
          <w:ilvl w:val="0"/>
          <w:numId w:val="30"/>
        </w:numPr>
        <w:spacing w:after="0" w:line="240" w:lineRule="auto"/>
        <w:rPr>
          <w:rFonts w:eastAsiaTheme="minorEastAsia" w:cstheme="minorHAnsi"/>
        </w:rPr>
      </w:pPr>
      <w:r>
        <w:t xml:space="preserve">Their thoughts about different aspects of </w:t>
      </w:r>
      <w:r>
        <w:t>child care</w:t>
      </w:r>
    </w:p>
    <w:p w:rsidR="00F63555" w:rsidP="009E46A3" w14:paraId="73CF5BE7" w14:textId="77777777">
      <w:pPr>
        <w:spacing w:after="0" w:line="240" w:lineRule="auto"/>
        <w:rPr>
          <w:rFonts w:ascii="Calibri" w:eastAsia="Times New Roman" w:hAnsi="Calibri" w:cs="Calibri"/>
          <w:b/>
        </w:rPr>
      </w:pPr>
    </w:p>
    <w:p w:rsidR="009E46A3" w:rsidP="009E46A3" w14:paraId="6E3C5468" w14:textId="4E7A4C96">
      <w:pPr>
        <w:spacing w:after="0" w:line="240" w:lineRule="auto"/>
        <w:rPr>
          <w:rFonts w:ascii="Calibri" w:eastAsia="Times New Roman" w:hAnsi="Calibri" w:cs="Calibri"/>
          <w:b/>
          <w:bCs/>
        </w:rPr>
      </w:pPr>
      <w:r>
        <w:rPr>
          <w:rFonts w:ascii="Calibri" w:eastAsia="Times New Roman" w:hAnsi="Calibri" w:cs="Calibri"/>
          <w:b/>
        </w:rPr>
        <w:t>How do I know my information will be kept safe and private?</w:t>
      </w:r>
      <w:r>
        <w:rPr>
          <w:rFonts w:ascii="Calibri" w:eastAsia="Times New Roman" w:hAnsi="Calibri" w:cs="Calibri"/>
          <w:b/>
          <w:bCs/>
        </w:rPr>
        <w:t xml:space="preserve"> </w:t>
      </w:r>
    </w:p>
    <w:p w:rsidR="009E5E57" w:rsidP="009E5E57" w14:paraId="4FCBE106" w14:textId="77777777">
      <w:pPr>
        <w:pStyle w:val="NoSpacing"/>
        <w:rPr>
          <w:rFonts w:eastAsiaTheme="majorEastAsia" w:cstheme="minorHAnsi"/>
        </w:rPr>
      </w:pPr>
      <w:r>
        <w:rPr>
          <w:rFonts w:eastAsiaTheme="majorEastAsia" w:cstheme="minorHAnsi"/>
          <w:bCs/>
        </w:rPr>
        <w:t xml:space="preserve">Answers that could identify you or your program in any way are separated from your other responses. Survey findings are put into summary reports that contain no names or other identifying information. </w:t>
      </w:r>
      <w:r>
        <w:rPr>
          <w:rFonts w:eastAsiaTheme="majorEastAsia" w:cstheme="minorHAnsi"/>
        </w:rPr>
        <w:t xml:space="preserve">Your name or any identifying information will never be released to the public. This study also has a Federal Certificate of Confidentiality from the government which protects researchers and other staff from being forced to release information that could be used to identify participants in court proceedings. </w:t>
      </w:r>
    </w:p>
    <w:p w:rsidR="009E46A3" w:rsidP="009E46A3" w14:paraId="7487FC23" w14:textId="77777777">
      <w:pPr>
        <w:spacing w:after="0" w:line="240" w:lineRule="auto"/>
        <w:rPr>
          <w:rFonts w:ascii="Calibri" w:eastAsia="Times New Roman" w:hAnsi="Calibri" w:cs="Calibri"/>
        </w:rPr>
      </w:pPr>
    </w:p>
    <w:p w:rsidR="009E5E57" w:rsidP="009E5E57" w14:paraId="5748E1DB" w14:textId="77777777">
      <w:pPr>
        <w:pStyle w:val="NoSpacing"/>
        <w:rPr>
          <w:rFonts w:eastAsiaTheme="majorEastAsia" w:cstheme="minorHAnsi"/>
        </w:rPr>
      </w:pPr>
      <w:r>
        <w:rPr>
          <w:rFonts w:eastAsiaTheme="majorEastAsia" w:cstheme="minorHAnsi"/>
          <w:b/>
          <w:bCs/>
        </w:rPr>
        <w:t xml:space="preserve">How do you protect my answers? </w:t>
      </w:r>
    </w:p>
    <w:p w:rsidR="009E5E57" w:rsidP="009E5E57" w14:paraId="11F5EA59"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9E5E57" w:rsidP="009E5E57" w14:paraId="222C2164" w14:textId="77777777">
      <w:pPr>
        <w:pStyle w:val="NoSpacing"/>
        <w:numPr>
          <w:ilvl w:val="0"/>
          <w:numId w:val="35"/>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9E5E57" w:rsidP="009E5E57" w14:paraId="1209B0A1" w14:textId="77777777">
      <w:pPr>
        <w:pStyle w:val="NoSpacing"/>
        <w:numPr>
          <w:ilvl w:val="0"/>
          <w:numId w:val="35"/>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9E5E57" w:rsidP="009E5E57" w14:paraId="18C9C5EA" w14:textId="77777777">
      <w:pPr>
        <w:pStyle w:val="NoSpacing"/>
        <w:numPr>
          <w:ilvl w:val="0"/>
          <w:numId w:val="35"/>
        </w:numPr>
        <w:rPr>
          <w:rFonts w:eastAsiaTheme="majorEastAsia" w:cstheme="minorHAnsi"/>
        </w:rPr>
      </w:pPr>
      <w:r>
        <w:rPr>
          <w:rFonts w:eastAsiaTheme="majorEastAsia" w:cstheme="minorHAnsi"/>
        </w:rPr>
        <w:t xml:space="preserve">NORC computing systems use two factor authentication. NORC staff must change their passwords on a regular basis to comply with security requirements. </w:t>
      </w:r>
    </w:p>
    <w:p w:rsidR="009E5E57" w:rsidP="009E5E57" w14:paraId="0FBA690B" w14:textId="77777777">
      <w:pPr>
        <w:pStyle w:val="NoSpacing"/>
        <w:numPr>
          <w:ilvl w:val="0"/>
          <w:numId w:val="35"/>
        </w:numPr>
        <w:rPr>
          <w:rFonts w:eastAsiaTheme="majorEastAsia" w:cstheme="minorHAnsi"/>
        </w:rPr>
      </w:pPr>
      <w:r>
        <w:rPr>
          <w:rFonts w:eastAsiaTheme="majorEastAsia" w:cstheme="minorHAnsi"/>
        </w:rPr>
        <w:t>All NORC staff must pass annual trainings on data security and privacy.</w:t>
      </w:r>
    </w:p>
    <w:p w:rsidR="009E5E57" w:rsidP="009E5E57" w14:paraId="7D5C85F6" w14:textId="77777777">
      <w:pPr>
        <w:pStyle w:val="NoSpacing"/>
        <w:numPr>
          <w:ilvl w:val="0"/>
          <w:numId w:val="35"/>
        </w:numPr>
        <w:rPr>
          <w:rFonts w:eastAsiaTheme="majorEastAsia" w:cstheme="minorHAnsi"/>
        </w:rPr>
      </w:pPr>
      <w:r>
        <w:rPr>
          <w:rFonts w:eastAsiaTheme="majorEastAsia" w:cstheme="minorHAnsi"/>
        </w:rPr>
        <w:t>All NORC staff, including interviewers, must sign a pledge to protect your information. If this pledge is broken an employee can lose his/her job and face legal action.</w:t>
      </w:r>
    </w:p>
    <w:p w:rsidR="009E5E57" w:rsidP="009E5E57" w14:paraId="618C2CB2" w14:textId="77777777">
      <w:pPr>
        <w:pStyle w:val="NoSpacing"/>
        <w:ind w:left="720"/>
        <w:rPr>
          <w:rFonts w:eastAsiaTheme="majorEastAsia" w:cstheme="minorHAnsi"/>
        </w:rPr>
      </w:pPr>
    </w:p>
    <w:p w:rsidR="009E5E57" w:rsidP="009E5E57" w14:paraId="599B8C18" w14:textId="465972E1">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9E46A3" w:rsidP="009E46A3" w14:paraId="04A520B8" w14:textId="77777777">
      <w:pPr>
        <w:spacing w:after="0" w:line="240" w:lineRule="auto"/>
        <w:rPr>
          <w:rFonts w:ascii="Calibri" w:eastAsia="Times New Roman" w:hAnsi="Calibri" w:cs="Calibri"/>
        </w:rPr>
      </w:pPr>
    </w:p>
    <w:p w:rsidR="009E46A3" w:rsidP="009E46A3" w14:paraId="4DE4D995" w14:textId="5BCBEF41">
      <w:pPr>
        <w:spacing w:after="0" w:line="240" w:lineRule="auto"/>
        <w:rPr>
          <w:rFonts w:ascii="Calibri" w:eastAsia="Times New Roman" w:hAnsi="Calibri" w:cs="Calibri"/>
          <w:bCs/>
        </w:rPr>
      </w:pPr>
      <w:r>
        <w:rPr>
          <w:rFonts w:ascii="Calibri" w:eastAsia="Times New Roman" w:hAnsi="Calibri" w:cs="Calibri"/>
          <w:b/>
        </w:rPr>
        <w:t>How do I know this is legitimate?</w:t>
      </w:r>
      <w:r>
        <w:rPr>
          <w:rFonts w:ascii="Calibri" w:eastAsia="Times New Roman" w:hAnsi="Calibri" w:cs="Calibri"/>
          <w:bCs/>
        </w:rPr>
        <w:t xml:space="preserve"> </w:t>
      </w:r>
    </w:p>
    <w:p w:rsidR="009E46A3" w:rsidP="009E46A3" w14:paraId="5F7BFF72" w14:textId="77777777">
      <w:pPr>
        <w:spacing w:after="0" w:line="240" w:lineRule="auto"/>
        <w:rPr>
          <w:rFonts w:ascii="Calibri" w:eastAsia="Times New Roman" w:hAnsi="Calibri" w:cs="Calibri"/>
          <w:bCs/>
        </w:rPr>
      </w:pPr>
      <w:r>
        <w:rPr>
          <w:rFonts w:ascii="Calibri" w:eastAsia="Times New Roman" w:hAnsi="Calibri" w:cs="Calibri"/>
          <w:bCs/>
        </w:rPr>
        <w:t>NSECE has a variety of resources available to verify the legitimacy of the study.</w:t>
      </w:r>
    </w:p>
    <w:p w:rsidR="009E46A3" w:rsidP="009E46A3" w14:paraId="33039BD8" w14:textId="77777777">
      <w:pPr>
        <w:spacing w:after="0" w:line="240" w:lineRule="auto"/>
        <w:rPr>
          <w:rFonts w:ascii="Calibri" w:eastAsia="Times New Roman" w:hAnsi="Calibri" w:cs="Calibri"/>
          <w:bCs/>
        </w:rPr>
      </w:pPr>
    </w:p>
    <w:p w:rsidR="009E46A3" w:rsidP="009E46A3" w14:paraId="2C7E88BC" w14:textId="77777777">
      <w:pPr>
        <w:numPr>
          <w:ilvl w:val="0"/>
          <w:numId w:val="26"/>
        </w:numPr>
        <w:spacing w:line="240" w:lineRule="auto"/>
        <w:contextualSpacing/>
        <w:rPr>
          <w:rFonts w:ascii="Calibri" w:eastAsia="Calibri" w:hAnsi="Calibri" w:cs="Calibri"/>
          <w:bCs/>
        </w:rPr>
      </w:pPr>
      <w:r>
        <w:rPr>
          <w:rFonts w:ascii="Calibri" w:eastAsia="Calibri" w:hAnsi="Calibri" w:cs="Calibri"/>
          <w:bCs/>
        </w:rPr>
        <w:t>Visit us online at http://nsece.norc.org or at https://www.acf.hhs.gov/opre/project/national-survey-early-care-and-education-2024.</w:t>
      </w:r>
    </w:p>
    <w:p w:rsidR="009E46A3" w:rsidP="009E46A3" w14:paraId="0D5050EB" w14:textId="19481A55">
      <w:pPr>
        <w:spacing w:after="0" w:line="240" w:lineRule="auto"/>
        <w:ind w:left="720"/>
        <w:contextualSpacing/>
        <w:rPr>
          <w:rFonts w:ascii="Calibri" w:eastAsia="Calibri" w:hAnsi="Calibri" w:cs="Calibri"/>
          <w:bCs/>
        </w:rPr>
      </w:pPr>
    </w:p>
    <w:p w:rsidR="009E46A3" w:rsidP="009E46A3" w14:paraId="5D3CF8D3" w14:textId="77777777">
      <w:pPr>
        <w:numPr>
          <w:ilvl w:val="0"/>
          <w:numId w:val="26"/>
        </w:numPr>
        <w:spacing w:line="240" w:lineRule="auto"/>
        <w:contextualSpacing/>
        <w:rPr>
          <w:rFonts w:ascii="Calibri" w:eastAsia="Calibri" w:hAnsi="Calibri" w:cs="Calibri"/>
          <w:bCs/>
        </w:rPr>
      </w:pPr>
      <w:r>
        <w:rPr>
          <w:rFonts w:ascii="Calibri" w:eastAsia="Calibri" w:hAnsi="Calibri" w:cs="Calibri"/>
          <w:bCs/>
        </w:rPr>
        <w:t xml:space="preserve">The U.S. Office of Management and Budget has approved this survey </w:t>
      </w:r>
      <w:r w:rsidRPr="00637B14">
        <w:rPr>
          <w:rFonts w:ascii="Calibri" w:eastAsia="Calibri" w:hAnsi="Calibri" w:cs="Calibri"/>
          <w:bCs/>
          <w:highlight w:val="yellow"/>
        </w:rPr>
        <w:t>([PLACEHOLDER]).</w:t>
      </w:r>
      <w:r>
        <w:rPr>
          <w:rFonts w:ascii="Calibri" w:eastAsia="Calibri" w:hAnsi="Calibri" w:cs="Calibri"/>
          <w:bCs/>
        </w:rPr>
        <w:t xml:space="preserve"> Without this number we could not conduct this survey.</w:t>
      </w:r>
    </w:p>
    <w:p w:rsidR="009E46A3" w:rsidP="009E46A3" w14:paraId="07228C00" w14:textId="77777777">
      <w:pPr>
        <w:spacing w:after="0" w:line="240" w:lineRule="auto"/>
        <w:rPr>
          <w:rFonts w:ascii="Calibri" w:eastAsia="Times New Roman" w:hAnsi="Calibri" w:cs="Calibri"/>
          <w:bCs/>
        </w:rPr>
      </w:pPr>
    </w:p>
    <w:p w:rsidR="009E46A3" w:rsidP="009E46A3" w14:paraId="53618B34" w14:textId="5815DD4C">
      <w:pPr>
        <w:numPr>
          <w:ilvl w:val="0"/>
          <w:numId w:val="26"/>
        </w:numPr>
        <w:spacing w:line="240" w:lineRule="auto"/>
        <w:contextualSpacing/>
        <w:rPr>
          <w:rFonts w:ascii="Calibri" w:eastAsia="Calibri" w:hAnsi="Calibri" w:cs="Calibri"/>
          <w:bCs/>
        </w:rPr>
      </w:pPr>
      <w:r>
        <w:rPr>
          <w:rFonts w:ascii="Calibri" w:eastAsia="Calibri" w:hAnsi="Calibri" w:cs="Calibri"/>
          <w:bCs/>
        </w:rPr>
        <w:t xml:space="preserve">Interviewers visiting in-person will have an NORC badge with a hologram on the back. </w:t>
      </w:r>
    </w:p>
    <w:p w:rsidR="009E46A3" w:rsidP="009E46A3" w14:paraId="6026345D" w14:textId="77777777">
      <w:pPr>
        <w:spacing w:after="0" w:line="240" w:lineRule="auto"/>
        <w:rPr>
          <w:rFonts w:ascii="Calibri" w:eastAsia="Times New Roman" w:hAnsi="Calibri" w:cs="Calibri"/>
          <w:bCs/>
        </w:rPr>
      </w:pPr>
    </w:p>
    <w:p w:rsidR="009E46A3" w:rsidP="009E46A3" w14:paraId="34B3B1E5" w14:textId="77777777">
      <w:pPr>
        <w:numPr>
          <w:ilvl w:val="0"/>
          <w:numId w:val="26"/>
        </w:numPr>
        <w:spacing w:line="240" w:lineRule="auto"/>
        <w:contextualSpacing/>
        <w:rPr>
          <w:rFonts w:ascii="Calibri" w:eastAsia="Calibri" w:hAnsi="Calibri" w:cs="Calibri"/>
          <w:bCs/>
        </w:rPr>
      </w:pPr>
      <w:r>
        <w:rPr>
          <w:rFonts w:ascii="Calibri" w:eastAsia="Calibri" w:hAnsi="Calibri" w:cs="Calibri"/>
          <w:bCs/>
        </w:rPr>
        <w:t>Anyone may visit the web page below where the option ‘How to Identify NORC Interviewers’ allows them to type in the NORC interviewer’s ID number to see a photograph of the interviewer: http://www.norc.org/WorkingWithNORC/Pages/survey-participants.aspx.</w:t>
      </w:r>
    </w:p>
    <w:p w:rsidR="009E46A3" w:rsidP="009E46A3" w14:paraId="6CBC7D6C" w14:textId="2297CA38">
      <w:pPr>
        <w:spacing w:after="0" w:line="240" w:lineRule="auto"/>
        <w:rPr>
          <w:rFonts w:ascii="Calibri" w:eastAsia="Times New Roman" w:hAnsi="Calibri" w:cs="Calibri"/>
          <w:b/>
          <w:bCs/>
        </w:rPr>
      </w:pPr>
    </w:p>
    <w:p w:rsidR="009E46A3" w:rsidP="009E46A3" w14:paraId="16249345" w14:textId="3E7407CE">
      <w:pPr>
        <w:spacing w:after="0" w:line="240" w:lineRule="auto"/>
        <w:rPr>
          <w:rFonts w:ascii="Calibri" w:eastAsia="Times New Roman" w:hAnsi="Calibri" w:cs="Calibri"/>
          <w:b/>
          <w:bCs/>
        </w:rPr>
      </w:pPr>
      <w:r>
        <w:rPr>
          <w:rFonts w:ascii="Calibri" w:eastAsia="Times New Roman" w:hAnsi="Calibri" w:cs="Calibri"/>
          <w:b/>
          <w:bCs/>
        </w:rPr>
        <w:t>If you have any other questions, call us toll-free [</w:t>
      </w:r>
      <w:r>
        <w:rPr>
          <w:rFonts w:ascii="Calibri" w:eastAsia="Times New Roman" w:hAnsi="Calibri" w:cs="Calibri"/>
          <w:b/>
          <w:bCs/>
          <w:highlight w:val="yellow"/>
        </w:rPr>
        <w:t>PLACEHOLDER</w:t>
      </w:r>
      <w:r>
        <w:rPr>
          <w:rFonts w:ascii="Calibri" w:eastAsia="Times New Roman" w:hAnsi="Calibri" w:cs="Calibri"/>
          <w:b/>
          <w:bCs/>
        </w:rPr>
        <w:t>]</w:t>
      </w:r>
      <w:r>
        <w:rPr>
          <w:rFonts w:ascii="Calibri" w:eastAsia="Times New Roman" w:hAnsi="Calibri" w:cs="Calibri"/>
          <w:b/>
        </w:rPr>
        <w:t xml:space="preserve"> or email us at </w:t>
      </w:r>
      <w:r w:rsidRPr="00064CFA" w:rsidR="00064CFA">
        <w:rPr>
          <w:rFonts w:ascii="Calibri" w:eastAsia="Times New Roman" w:hAnsi="Calibri" w:cs="Calibri"/>
          <w:b/>
          <w:bCs/>
        </w:rPr>
        <w:t>nsece24prov@norc.org</w:t>
      </w:r>
    </w:p>
    <w:p w:rsidR="009E46A3" w:rsidP="009E46A3" w14:paraId="14327B70" w14:textId="6B7E3914">
      <w:pPr>
        <w:rPr>
          <w:rFonts w:ascii="Calibri" w:eastAsia="Times New Roman" w:hAnsi="Calibri" w:cs="Calibri"/>
        </w:rPr>
      </w:pPr>
      <w:r>
        <w:rPr>
          <w:rFonts w:eastAsiaTheme="minorHAnsi"/>
          <w:noProof/>
        </w:rPr>
        <mc:AlternateContent>
          <mc:Choice Requires="wps">
            <w:drawing>
              <wp:anchor distT="0" distB="0" distL="114300" distR="114300" simplePos="0" relativeHeight="251666432" behindDoc="1" locked="0" layoutInCell="1" allowOverlap="1">
                <wp:simplePos x="0" y="0"/>
                <wp:positionH relativeFrom="margin">
                  <wp:align>left</wp:align>
                </wp:positionH>
                <wp:positionV relativeFrom="paragraph">
                  <wp:posOffset>272774</wp:posOffset>
                </wp:positionV>
                <wp:extent cx="6377940" cy="666750"/>
                <wp:effectExtent l="0" t="0" r="22860" b="19050"/>
                <wp:wrapTight wrapText="bothSides">
                  <wp:wrapPolygon>
                    <wp:start x="0" y="0"/>
                    <wp:lineTo x="0" y="21600"/>
                    <wp:lineTo x="21613" y="21600"/>
                    <wp:lineTo x="21613" y="0"/>
                    <wp:lineTo x="0" y="0"/>
                  </wp:wrapPolygon>
                </wp:wrapTight>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rsidR="00E32861" w:rsidP="00E32861" w14:textId="2692D156">
                            <w:pPr>
                              <w:rPr>
                                <w:rFonts w:eastAsiaTheme="minorHAnsi"/>
                                <w:iCs/>
                                <w:color w:val="000000"/>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9E46A3" w:rsidP="009E46A3" w14:textId="60E8E257">
                            <w:pPr>
                              <w:rPr>
                                <w:sz w:val="16"/>
                              </w:rPr>
                            </w:pPr>
                          </w:p>
                          <w:p w:rsidR="009E46A3" w:rsidP="009E46A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057" type="#_x0000_t202" style="width:502.2pt;height:52.5pt;margin-top:21.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49024">
                <v:textbox>
                  <w:txbxContent>
                    <w:p w:rsidR="00E32861" w:rsidP="00E32861" w14:paraId="6A03F777" w14:textId="2692D156">
                      <w:pPr>
                        <w:rPr>
                          <w:rFonts w:eastAsiaTheme="minorHAnsi"/>
                          <w:iCs/>
                          <w:color w:val="000000"/>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F80AC2">
                        <w:rPr>
                          <w:iCs/>
                          <w:color w:val="000000"/>
                          <w:sz w:val="16"/>
                        </w:rPr>
                        <w:t>NORC at the University of Chicago, 55 E Monroe St, Ste 3000, Chicago, IL, 60603, Attention: A. Rupa Datta</w:t>
                      </w:r>
                    </w:p>
                    <w:p w:rsidR="009E46A3" w:rsidP="009E46A3" w14:paraId="5143C317" w14:textId="60E8E257">
                      <w:pPr>
                        <w:rPr>
                          <w:sz w:val="16"/>
                        </w:rPr>
                      </w:pPr>
                    </w:p>
                    <w:p w:rsidR="009E46A3" w:rsidP="009E46A3" w14:paraId="2FA02C56" w14:textId="77777777">
                      <w:pPr>
                        <w:rPr>
                          <w:rFonts w:ascii="Times New Roman" w:hAnsi="Times New Roman"/>
                        </w:rPr>
                      </w:pPr>
                    </w:p>
                  </w:txbxContent>
                </v:textbox>
                <w10:wrap type="tight"/>
              </v:shape>
            </w:pict>
          </mc:Fallback>
        </mc:AlternateContent>
      </w:r>
    </w:p>
    <w:bookmarkStart w:id="83" w:name="_Toc169784644"/>
    <w:p w:rsidR="00E72827" w:rsidRPr="000213FD" w:rsidP="000213FD" w14:paraId="4B07C64C" w14:textId="75C298F6">
      <w:pPr>
        <w:pStyle w:val="Heading1"/>
        <w:rPr>
          <w:rFonts w:eastAsia="Times New Roman" w:asciiTheme="minorHAnsi" w:hAnsiTheme="minorHAnsi" w:cstheme="minorHAnsi"/>
          <w:sz w:val="24"/>
          <w:szCs w:val="24"/>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17632" behindDoc="1" locked="0" layoutInCell="1" allowOverlap="1">
                <wp:simplePos x="0" y="0"/>
                <wp:positionH relativeFrom="margin">
                  <wp:align>center</wp:align>
                </wp:positionH>
                <wp:positionV relativeFrom="paragraph">
                  <wp:posOffset>751150</wp:posOffset>
                </wp:positionV>
                <wp:extent cx="5495925" cy="266700"/>
                <wp:effectExtent l="0" t="0" r="0" b="0"/>
                <wp:wrapNone/>
                <wp:docPr id="5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32861" w:rsidP="00E32861"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0" o:spid="_x0000_s1058" type="#_x0000_t202" style="width:432.75pt;height:21pt;margin-top:59.1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597824" filled="f" stroked="f">
                <v:textbox>
                  <w:txbxContent>
                    <w:p w:rsidR="00E32861" w:rsidP="00E32861" w14:paraId="261F76D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E32861" w:rsidP="00E32861" w14:paraId="201EC10B" w14:textId="77777777">
                      <w:pPr>
                        <w:rPr>
                          <w:lang w:val=""/>
                        </w:rPr>
                      </w:pPr>
                    </w:p>
                  </w:txbxContent>
                </v:textbox>
                <w10:wrap anchorx="margin"/>
              </v:shape>
            </w:pict>
          </mc:Fallback>
        </mc:AlternateContent>
      </w:r>
      <w:r w:rsidR="00E72827">
        <w:rPr>
          <w:rFonts w:ascii="Calibri" w:eastAsia="Times New Roman" w:hAnsi="Calibri" w:cs="Calibri"/>
        </w:rPr>
        <w:br w:type="page"/>
      </w:r>
      <w:r w:rsidRPr="00E72827" w:rsidR="00E72827">
        <w:rPr>
          <w:rStyle w:val="Heading1Char"/>
          <w:rFonts w:asciiTheme="minorHAnsi" w:hAnsiTheme="minorHAnsi" w:cstheme="minorHAnsi"/>
          <w:b/>
          <w:bCs/>
          <w:color w:val="auto"/>
          <w:sz w:val="22"/>
          <w:szCs w:val="22"/>
          <w:u w:val="single"/>
        </w:rPr>
        <w:t xml:space="preserve">Center-based Provider </w:t>
      </w:r>
      <w:r w:rsidR="00E72827">
        <w:rPr>
          <w:rStyle w:val="Heading1Char"/>
          <w:rFonts w:asciiTheme="minorHAnsi" w:hAnsiTheme="minorHAnsi" w:cstheme="minorHAnsi"/>
          <w:b/>
          <w:bCs/>
          <w:color w:val="auto"/>
          <w:sz w:val="22"/>
          <w:szCs w:val="22"/>
          <w:u w:val="single"/>
        </w:rPr>
        <w:t>Talking Points</w:t>
      </w:r>
      <w:r w:rsidRPr="00E72827" w:rsidR="00E72827">
        <w:t xml:space="preserve">: </w:t>
      </w:r>
      <w:r w:rsidRPr="000213FD" w:rsidR="00E72827">
        <w:rPr>
          <w:rFonts w:asciiTheme="minorHAnsi" w:hAnsiTheme="minorHAnsi" w:cstheme="minorHAnsi"/>
          <w:color w:val="auto"/>
          <w:sz w:val="22"/>
          <w:szCs w:val="22"/>
        </w:rPr>
        <w:t>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sampled center-based providers to participate in the study or to address reasons for refusal. Interviewers may also use these talking points in conversations to address respondent concerns or provide motivation to complete the questionnaire.</w:t>
      </w:r>
      <w:bookmarkEnd w:id="83"/>
      <w:r w:rsidRPr="000213FD" w:rsidR="00E72827">
        <w:rPr>
          <w:rFonts w:eastAsia="Calibri" w:asciiTheme="minorHAnsi" w:hAnsiTheme="minorHAnsi" w:cstheme="minorHAnsi"/>
          <w:color w:val="auto"/>
          <w:sz w:val="24"/>
          <w:szCs w:val="24"/>
        </w:rPr>
        <w:t xml:space="preserve"> </w:t>
      </w:r>
    </w:p>
    <w:p w:rsidR="00E72827" w:rsidRPr="00E72827" w:rsidP="00E72827" w14:paraId="044F3D96" w14:textId="77777777">
      <w:pPr>
        <w:spacing w:after="160" w:line="254" w:lineRule="auto"/>
        <w:rPr>
          <w:rFonts w:ascii="Calibri" w:eastAsia="Calibri" w:hAnsi="Calibri" w:cs="Times New Roman"/>
        </w:rPr>
      </w:pPr>
    </w:p>
    <w:p w:rsidR="00E72827" w:rsidRPr="00E72827" w:rsidP="00E72827" w14:paraId="6EFA589D" w14:textId="77777777">
      <w:pPr>
        <w:spacing w:after="160" w:line="254" w:lineRule="auto"/>
        <w:rPr>
          <w:rFonts w:ascii="Calibri" w:eastAsia="Calibri" w:hAnsi="Calibri" w:cs="Calibri"/>
          <w:color w:val="2D74B5"/>
        </w:rPr>
      </w:pPr>
      <w:bookmarkStart w:id="84" w:name="OLE_LINK15"/>
      <w:r w:rsidRPr="00E72827">
        <w:rPr>
          <w:rFonts w:ascii="Calibri" w:eastAsia="Calibri" w:hAnsi="Calibri" w:cs="Calibri"/>
          <w:color w:val="2D74B5"/>
        </w:rPr>
        <w:t>The 2024 National Survey of Early Care and Education will be used to:</w:t>
      </w:r>
    </w:p>
    <w:bookmarkEnd w:id="84"/>
    <w:p w:rsidR="00E72827" w:rsidRPr="00E72827" w:rsidP="00E72827" w14:paraId="152676EC" w14:textId="77777777">
      <w:pPr>
        <w:numPr>
          <w:ilvl w:val="0"/>
          <w:numId w:val="39"/>
        </w:numPr>
        <w:spacing w:before="120" w:after="120" w:line="252" w:lineRule="auto"/>
        <w:contextualSpacing/>
        <w:rPr>
          <w:rFonts w:ascii="Calibri" w:eastAsia="Calibri" w:hAnsi="Calibri" w:cs="Calibri"/>
        </w:rPr>
      </w:pPr>
      <w:r w:rsidRPr="00E72827">
        <w:rPr>
          <w:rFonts w:ascii="Calibri" w:eastAsia="Calibri" w:hAnsi="Calibri" w:cs="Calibri"/>
        </w:rPr>
        <w:t>Identify the types of center-based care available to families, how many providers there are, and the types of programs offered. This will provide urgently needed information about the supply of early care and education available to families across all income levels.</w:t>
      </w:r>
    </w:p>
    <w:p w:rsidR="00E72827" w:rsidRPr="00E72827" w:rsidP="00E72827" w14:paraId="7FAD072F" w14:textId="77777777">
      <w:pPr>
        <w:numPr>
          <w:ilvl w:val="0"/>
          <w:numId w:val="39"/>
        </w:numPr>
        <w:spacing w:before="120" w:after="120" w:line="252" w:lineRule="auto"/>
        <w:contextualSpacing/>
        <w:rPr>
          <w:rFonts w:ascii="Calibri" w:eastAsia="Calibri" w:hAnsi="Calibri" w:cs="Calibri"/>
        </w:rPr>
      </w:pPr>
      <w:r w:rsidRPr="00E72827">
        <w:rPr>
          <w:rFonts w:ascii="Calibri" w:eastAsia="Calibri" w:hAnsi="Calibri" w:cs="Calibri"/>
        </w:rPr>
        <w:t>Understand how the general structure and operations of center-based provider services has changed since 2019 (i.e., the curriculum they use, how they staff and organize classrooms, and what they charge).</w:t>
      </w:r>
    </w:p>
    <w:p w:rsidR="00E72827" w:rsidRPr="00E72827" w:rsidP="00E72827" w14:paraId="2BF992E8" w14:textId="77777777">
      <w:pPr>
        <w:numPr>
          <w:ilvl w:val="0"/>
          <w:numId w:val="39"/>
        </w:numPr>
        <w:spacing w:before="120" w:after="120" w:line="252" w:lineRule="auto"/>
        <w:contextualSpacing/>
        <w:rPr>
          <w:rFonts w:ascii="Calibri" w:eastAsia="Calibri" w:hAnsi="Calibri" w:cs="Calibri"/>
        </w:rPr>
      </w:pPr>
      <w:r w:rsidRPr="00E72827">
        <w:rPr>
          <w:rFonts w:ascii="Calibri" w:eastAsia="Calibri" w:hAnsi="Calibri" w:cs="Calibri"/>
        </w:rPr>
        <w:t>Learn how effective certain professional development initiatives and programs have been in helping to maintain a stable staff to work with children.</w:t>
      </w:r>
    </w:p>
    <w:p w:rsidR="00E72827" w:rsidRPr="00E72827" w:rsidP="00E72827" w14:paraId="20859970" w14:textId="77777777">
      <w:pPr>
        <w:numPr>
          <w:ilvl w:val="0"/>
          <w:numId w:val="39"/>
        </w:numPr>
        <w:spacing w:after="160" w:line="252" w:lineRule="auto"/>
        <w:contextualSpacing/>
        <w:rPr>
          <w:rFonts w:ascii="Calibri" w:eastAsia="Calibri" w:hAnsi="Calibri" w:cs="Calibri"/>
          <w:bCs/>
        </w:rPr>
      </w:pPr>
      <w:r w:rsidRPr="00E72827">
        <w:rPr>
          <w:rFonts w:ascii="Calibri" w:eastAsia="Calibri" w:hAnsi="Calibri" w:cs="Calibri"/>
          <w:bCs/>
        </w:rPr>
        <w:t>Provide detailed information on the ways in which center-based providers operate – like what curriculum they use, what hours they look after children, and how much they charge for their services.</w:t>
      </w:r>
    </w:p>
    <w:p w:rsidR="00E72827" w:rsidRPr="00E72827" w:rsidP="00E72827" w14:paraId="405C1848" w14:textId="77777777">
      <w:pPr>
        <w:numPr>
          <w:ilvl w:val="0"/>
          <w:numId w:val="39"/>
        </w:numPr>
        <w:spacing w:after="160" w:line="252" w:lineRule="auto"/>
        <w:contextualSpacing/>
        <w:rPr>
          <w:rFonts w:ascii="Calibri" w:eastAsia="Calibri" w:hAnsi="Calibri" w:cs="Calibri"/>
          <w:bCs/>
        </w:rPr>
      </w:pPr>
      <w:r w:rsidRPr="00E72827">
        <w:rPr>
          <w:rFonts w:ascii="Calibri" w:eastAsia="Calibri" w:hAnsi="Calibri" w:cs="Calibri"/>
          <w:bCs/>
        </w:rPr>
        <w:t>Better understand the experiences of the early care and education workforce and offer opportunities for them to improve their knowledge and skills.</w:t>
      </w:r>
    </w:p>
    <w:p w:rsidR="00E72827" w:rsidRPr="00E72827" w:rsidP="00E72827" w14:paraId="281C5DA5" w14:textId="77777777">
      <w:pPr>
        <w:spacing w:after="160" w:line="252" w:lineRule="auto"/>
        <w:ind w:left="720"/>
        <w:contextualSpacing/>
        <w:rPr>
          <w:rFonts w:ascii="Calibri" w:eastAsia="Calibri" w:hAnsi="Calibri" w:cs="Calibri"/>
          <w:bCs/>
        </w:rPr>
      </w:pPr>
    </w:p>
    <w:p w:rsidR="00E72827" w:rsidRPr="00E72827" w:rsidP="00E72827" w14:paraId="63415476" w14:textId="59340A32">
      <w:pPr>
        <w:spacing w:after="160" w:line="254" w:lineRule="auto"/>
        <w:rPr>
          <w:rFonts w:ascii="Calibri" w:eastAsia="Calibri" w:hAnsi="Calibri" w:cs="Calibri"/>
        </w:rPr>
      </w:pPr>
      <w:bookmarkStart w:id="85" w:name="OLE_LINK36"/>
      <w:r w:rsidRPr="00E72827">
        <w:rPr>
          <w:rFonts w:ascii="Calibri" w:eastAsia="Calibri" w:hAnsi="Calibri" w:cs="Calibri"/>
          <w:color w:val="2D74B5"/>
        </w:rPr>
        <w:t>Text explaining why NSECE is important to early care and education in general and center-based providers in particular</w:t>
      </w:r>
      <w:bookmarkEnd w:id="85"/>
      <w:r w:rsidR="00E1487B">
        <w:rPr>
          <w:rFonts w:ascii="Calibri" w:eastAsia="Calibri" w:hAnsi="Calibri" w:cs="Calibri"/>
          <w:color w:val="2D74B5"/>
        </w:rPr>
        <w:t>.</w:t>
      </w:r>
    </w:p>
    <w:p w:rsidR="00E72827" w:rsidRPr="00E72827" w:rsidP="00E72827" w14:paraId="5C5224AF" w14:textId="77777777">
      <w:pPr>
        <w:numPr>
          <w:ilvl w:val="0"/>
          <w:numId w:val="39"/>
        </w:numPr>
        <w:spacing w:after="160" w:line="252" w:lineRule="auto"/>
        <w:contextualSpacing/>
        <w:rPr>
          <w:rFonts w:ascii="Calibri" w:eastAsia="Calibri" w:hAnsi="Calibri" w:cs="Calibri"/>
        </w:rPr>
      </w:pPr>
      <w:r w:rsidRPr="00E72827">
        <w:rPr>
          <w:rFonts w:ascii="Calibri" w:eastAsia="Calibri" w:hAnsi="Calibri" w:cs="Calibri"/>
        </w:rPr>
        <w:t>The 2012 NSECE provided the first national picture since the 1990s of individuals working directly with children in early care and education settings describing who they are, their qualifications, their compensation, and what motivates them to do this work. This highlighted the critical role of teachers and caregivers in early care and education and what kinds of challenges they face in their jobs.</w:t>
      </w:r>
    </w:p>
    <w:p w:rsidR="00E72827" w:rsidRPr="00E72827" w:rsidP="00E72827" w14:paraId="5656240A" w14:textId="77777777">
      <w:pPr>
        <w:numPr>
          <w:ilvl w:val="0"/>
          <w:numId w:val="39"/>
        </w:numPr>
        <w:spacing w:after="160" w:line="252" w:lineRule="auto"/>
        <w:contextualSpacing/>
        <w:rPr>
          <w:rFonts w:ascii="Calibri" w:eastAsia="Calibri" w:hAnsi="Calibri" w:cs="Calibri"/>
          <w:color w:val="2D74B5"/>
        </w:rPr>
      </w:pPr>
      <w:r w:rsidRPr="00E72827">
        <w:rPr>
          <w:rFonts w:ascii="Calibri" w:eastAsia="Calibri" w:hAnsi="Calibri" w:cs="Calibri"/>
        </w:rPr>
        <w:t xml:space="preserve">The 2024 NSECE will build on the 2012 and 2019 NSECE studies to update the comprehensive profile of types of care arrangements families are using for their children across the nation. </w:t>
      </w:r>
    </w:p>
    <w:p w:rsidR="00E72827" w:rsidRPr="00E72827" w:rsidP="00E72827" w14:paraId="41B18500" w14:textId="1246E9F0">
      <w:pPr>
        <w:numPr>
          <w:ilvl w:val="0"/>
          <w:numId w:val="39"/>
        </w:numPr>
        <w:spacing w:after="160" w:line="252" w:lineRule="auto"/>
        <w:contextualSpacing/>
        <w:rPr>
          <w:rFonts w:ascii="Calibri" w:eastAsia="Calibri" w:hAnsi="Calibri" w:cs="Calibri"/>
          <w:color w:val="2D74B5"/>
        </w:rPr>
      </w:pPr>
      <w:r w:rsidRPr="00E72827">
        <w:rPr>
          <w:rFonts w:ascii="Calibri" w:eastAsia="Calibri" w:hAnsi="Calibri" w:cs="Calibri"/>
        </w:rPr>
        <w:t xml:space="preserve">This study is unique. The NSECE collects information from families, early care and education providers, and classroom staff in the same community so that we can understand what early care and education options are available to families in particular areas and who is providing that care. While the NSECE </w:t>
      </w:r>
      <w:r w:rsidRPr="00E72827">
        <w:rPr>
          <w:rFonts w:ascii="Calibri" w:eastAsia="Calibri" w:hAnsi="Calibri" w:cs="Calibri"/>
        </w:rPr>
        <w:t>is able to</w:t>
      </w:r>
      <w:r w:rsidRPr="00E72827">
        <w:rPr>
          <w:rFonts w:ascii="Calibri" w:eastAsia="Calibri" w:hAnsi="Calibri" w:cs="Calibri"/>
        </w:rPr>
        <w:t xml:space="preserve"> look at communities one by one, it also allows us to situate communities within a larger national context. </w:t>
      </w:r>
    </w:p>
    <w:p w:rsidR="00E72827" w:rsidRPr="00E72827" w:rsidP="00E72827" w14:paraId="52482405" w14:textId="41238E86">
      <w:pPr>
        <w:numPr>
          <w:ilvl w:val="0"/>
          <w:numId w:val="39"/>
        </w:numPr>
        <w:spacing w:after="160" w:line="252" w:lineRule="auto"/>
        <w:contextualSpacing/>
        <w:rPr>
          <w:rFonts w:ascii="Calibri" w:eastAsia="Calibri" w:hAnsi="Calibri" w:cs="Calibri"/>
        </w:rPr>
      </w:pPr>
      <w:r w:rsidRPr="00E72827">
        <w:rPr>
          <w:rFonts w:ascii="Calibri" w:eastAsia="Calibri" w:hAnsi="Calibri" w:cs="Calibri"/>
        </w:rPr>
        <w:t xml:space="preserve">The NSECE serves as a valuable resource for organizations like </w:t>
      </w:r>
      <w:r w:rsidRPr="00E72827">
        <w:rPr>
          <w:rFonts w:ascii="Calibri" w:eastAsia="Calibri" w:hAnsi="Calibri" w:cs="Calibri"/>
          <w:bCs/>
        </w:rPr>
        <w:t>the</w:t>
      </w:r>
      <w:r w:rsidRPr="00E72827">
        <w:rPr>
          <w:rFonts w:ascii="Calibri" w:eastAsia="Calibri" w:hAnsi="Calibri" w:cs="Calibri"/>
          <w:b/>
        </w:rPr>
        <w:t xml:space="preserve"> Administration for Children and Families (ACF). </w:t>
      </w:r>
      <w:r w:rsidRPr="00E72827">
        <w:rPr>
          <w:rFonts w:ascii="Calibri" w:eastAsia="Calibri" w:hAnsi="Calibri" w:cs="Calibri"/>
          <w:bCs/>
        </w:rPr>
        <w:t>They rely on information collected from center</w:t>
      </w:r>
      <w:r w:rsidR="00813AF6">
        <w:rPr>
          <w:rFonts w:ascii="Calibri" w:eastAsia="Calibri" w:hAnsi="Calibri" w:cs="Calibri"/>
          <w:bCs/>
        </w:rPr>
        <w:t>-</w:t>
      </w:r>
      <w:r w:rsidRPr="00E72827">
        <w:rPr>
          <w:rFonts w:ascii="Calibri" w:eastAsia="Calibri" w:hAnsi="Calibri" w:cs="Calibri"/>
          <w:bCs/>
        </w:rPr>
        <w:t>based providers like you to understand</w:t>
      </w:r>
      <w:r w:rsidRPr="00E72827">
        <w:rPr>
          <w:rFonts w:ascii="Calibri" w:eastAsia="Calibri" w:hAnsi="Calibri" w:cs="Calibri"/>
          <w:b/>
        </w:rPr>
        <w:t xml:space="preserve"> </w:t>
      </w:r>
      <w:r w:rsidRPr="00E72827">
        <w:rPr>
          <w:rFonts w:ascii="Calibri" w:eastAsia="Calibri" w:hAnsi="Calibri" w:cs="Calibri"/>
          <w:bCs/>
        </w:rPr>
        <w:t>how current programs are helping providers and what is needed to strengthen support for early care and education across the nation.</w:t>
      </w:r>
    </w:p>
    <w:p w:rsidR="00E72827" w:rsidRPr="00E72827" w:rsidP="00E72827" w14:paraId="349AB78C" w14:textId="6CC9E6CB">
      <w:pPr>
        <w:numPr>
          <w:ilvl w:val="0"/>
          <w:numId w:val="39"/>
        </w:numPr>
        <w:spacing w:after="160" w:line="252" w:lineRule="auto"/>
        <w:contextualSpacing/>
        <w:rPr>
          <w:rFonts w:ascii="Calibri" w:eastAsia="Calibri" w:hAnsi="Calibri" w:cs="Calibri"/>
        </w:rPr>
      </w:pPr>
      <w:r w:rsidRPr="00E72827">
        <w:rPr>
          <w:rFonts w:ascii="Calibri" w:eastAsia="Calibri" w:hAnsi="Calibri" w:cs="Calibri"/>
        </w:rPr>
        <w:t xml:space="preserve">The NSECE has served as a valuable resource for policy makers and </w:t>
      </w:r>
      <w:r w:rsidR="00DA1142">
        <w:rPr>
          <w:rFonts w:ascii="Calibri" w:eastAsia="Calibri" w:hAnsi="Calibri" w:cs="Calibri"/>
        </w:rPr>
        <w:t>public</w:t>
      </w:r>
      <w:r w:rsidRPr="00E72827" w:rsidR="00DA1142">
        <w:rPr>
          <w:rFonts w:ascii="Calibri" w:eastAsia="Calibri" w:hAnsi="Calibri" w:cs="Calibri"/>
        </w:rPr>
        <w:t xml:space="preserve"> </w:t>
      </w:r>
      <w:r w:rsidRPr="00E72827">
        <w:rPr>
          <w:rFonts w:ascii="Calibri" w:eastAsia="Calibri" w:hAnsi="Calibri" w:cs="Calibri"/>
        </w:rPr>
        <w:t xml:space="preserve">agencies. We last talked with center-based providers in 2022 </w:t>
      </w:r>
      <w:r w:rsidRPr="00E72827">
        <w:rPr>
          <w:rFonts w:ascii="Calibri" w:eastAsia="Calibri" w:hAnsi="Calibri" w:cs="Calibri"/>
        </w:rPr>
        <w:t>in an effort to</w:t>
      </w:r>
      <w:r w:rsidRPr="00E72827">
        <w:rPr>
          <w:rFonts w:ascii="Calibri" w:eastAsia="Calibri" w:hAnsi="Calibri" w:cs="Calibri"/>
        </w:rPr>
        <w:t xml:space="preserve"> learn </w:t>
      </w:r>
      <w:r w:rsidRPr="00E72827">
        <w:rPr>
          <w:rFonts w:ascii="Calibri" w:eastAsia="Calibri" w:hAnsi="Calibri" w:cs="Calibri"/>
          <w:iCs/>
        </w:rPr>
        <w:t xml:space="preserve">how well pandemic relief and assistance programs were helping early care and education providers during these difficult times. </w:t>
      </w:r>
    </w:p>
    <w:p w:rsidR="00E72827" w:rsidRPr="00E72827" w:rsidP="00E72827" w14:paraId="2E8046A2" w14:textId="18A7DBFB">
      <w:pPr>
        <w:numPr>
          <w:ilvl w:val="0"/>
          <w:numId w:val="39"/>
        </w:numPr>
        <w:spacing w:after="0" w:line="240" w:lineRule="auto"/>
        <w:ind w:right="20"/>
        <w:contextualSpacing/>
        <w:rPr>
          <w:rFonts w:ascii="Calibri" w:eastAsia="Calibri" w:hAnsi="Calibri" w:cs="Calibri"/>
        </w:rPr>
      </w:pPr>
      <w:r w:rsidRPr="00E72827">
        <w:rPr>
          <w:rFonts w:ascii="Calibri" w:eastAsia="Calibri" w:hAnsi="Calibri" w:cs="Calibri"/>
        </w:rPr>
        <w:t xml:space="preserve">The NSECE has helped administrators, policy makers, and </w:t>
      </w:r>
      <w:r w:rsidR="00DA1142">
        <w:rPr>
          <w:rFonts w:ascii="Calibri" w:eastAsia="Calibri" w:hAnsi="Calibri" w:cs="Calibri"/>
        </w:rPr>
        <w:t>public</w:t>
      </w:r>
      <w:r w:rsidRPr="00E72827" w:rsidR="00DA1142">
        <w:rPr>
          <w:rFonts w:ascii="Calibri" w:eastAsia="Calibri" w:hAnsi="Calibri" w:cs="Calibri"/>
        </w:rPr>
        <w:t xml:space="preserve"> </w:t>
      </w:r>
      <w:r w:rsidRPr="00E72827">
        <w:rPr>
          <w:rFonts w:ascii="Calibri" w:eastAsia="Calibri" w:hAnsi="Calibri" w:cs="Calibri"/>
        </w:rPr>
        <w:t>agencies understand how many center-based providers were providing care across the nation, what motivated them to look after children, and what kinds of care they offered.</w:t>
      </w:r>
    </w:p>
    <w:p w:rsidR="00E72827" w:rsidRPr="00E72827" w:rsidP="00E72827" w14:paraId="0A22875A" w14:textId="0FBF98B2">
      <w:pPr>
        <w:numPr>
          <w:ilvl w:val="0"/>
          <w:numId w:val="39"/>
        </w:numPr>
        <w:spacing w:after="0" w:line="240" w:lineRule="auto"/>
        <w:ind w:right="20"/>
        <w:contextualSpacing/>
        <w:rPr>
          <w:rFonts w:ascii="Calibri" w:eastAsia="Calibri" w:hAnsi="Calibri" w:cs="Calibri"/>
        </w:rPr>
      </w:pPr>
      <w:r w:rsidRPr="00E72827">
        <w:rPr>
          <w:rFonts w:ascii="Calibri" w:eastAsia="Calibri" w:hAnsi="Calibri" w:cs="Calibri"/>
        </w:rPr>
        <w:t xml:space="preserve">The National Survey of Early Care and Education (NSECE) is gathering information from providers and families across the country to get a comprehensive picture of </w:t>
      </w:r>
      <w:r w:rsidR="00EC3731">
        <w:rPr>
          <w:rFonts w:ascii="Calibri" w:eastAsia="Calibri" w:hAnsi="Calibri" w:cs="Calibri"/>
        </w:rPr>
        <w:t>early care and education</w:t>
      </w:r>
      <w:r w:rsidRPr="00E72827">
        <w:rPr>
          <w:rFonts w:ascii="Calibri" w:eastAsia="Calibri" w:hAnsi="Calibri" w:cs="Calibri"/>
        </w:rPr>
        <w:t xml:space="preserve"> services. We have selected providers like you from a list of programs in your area.  The NSECE was last conducted in 2019.  It is important to create an updated profile of early care and education services across the country now to understand the effects of policy changes on available programming.  </w:t>
      </w:r>
    </w:p>
    <w:p w:rsidR="00E72827" w:rsidRPr="00E72827" w:rsidP="00E72827" w14:paraId="69AF3AA5" w14:textId="77777777">
      <w:pPr>
        <w:numPr>
          <w:ilvl w:val="0"/>
          <w:numId w:val="39"/>
        </w:numPr>
        <w:shd w:val="clear" w:color="auto" w:fill="FFFFFF"/>
        <w:spacing w:before="180" w:after="180" w:line="240" w:lineRule="auto"/>
        <w:contextualSpacing/>
        <w:jc w:val="both"/>
        <w:rPr>
          <w:rFonts w:ascii="Calibri" w:eastAsia="Times New Roman" w:hAnsi="Calibri" w:cs="Calibri"/>
        </w:rPr>
      </w:pPr>
      <w:r w:rsidRPr="00E72827">
        <w:rPr>
          <w:rFonts w:ascii="Calibri" w:eastAsia="Times New Roman" w:hAnsi="Calibri" w:cs="Calibri"/>
        </w:rPr>
        <w:t>The NSECE has helped us understand how we can better support individuals looking after children and offer opportunities to help them improve the care they offer.</w:t>
      </w:r>
    </w:p>
    <w:p w:rsidR="00E72827" w:rsidRPr="00E72827" w:rsidP="00E72827" w14:paraId="0269B991" w14:textId="228A9F46">
      <w:pPr>
        <w:numPr>
          <w:ilvl w:val="0"/>
          <w:numId w:val="39"/>
        </w:numPr>
        <w:spacing w:before="120" w:after="120" w:line="252" w:lineRule="auto"/>
        <w:contextualSpacing/>
        <w:rPr>
          <w:rFonts w:ascii="Calibri" w:eastAsia="Calibri" w:hAnsi="Calibri" w:cs="Calibri"/>
        </w:rPr>
      </w:pPr>
      <w:r w:rsidRPr="00E72827">
        <w:rPr>
          <w:rFonts w:ascii="Calibri" w:eastAsia="Calibri" w:hAnsi="Calibri" w:cs="Calibri"/>
        </w:rPr>
        <w:t xml:space="preserve">Your role in the field of early care and education allows you to answer questions about the </w:t>
      </w:r>
      <w:r w:rsidRPr="00E72827">
        <w:rPr>
          <w:rFonts w:ascii="Calibri" w:eastAsia="Calibri" w:hAnsi="Calibri" w:cs="Calibri"/>
        </w:rPr>
        <w:t>child care</w:t>
      </w:r>
      <w:r w:rsidRPr="00E72827">
        <w:rPr>
          <w:rFonts w:ascii="Calibri" w:eastAsia="Calibri" w:hAnsi="Calibri" w:cs="Calibri"/>
        </w:rPr>
        <w:t xml:space="preserve"> services that you offer. This information will help </w:t>
      </w:r>
      <w:r w:rsidR="0049576C">
        <w:rPr>
          <w:rFonts w:ascii="Calibri" w:eastAsia="Calibri" w:hAnsi="Calibri" w:cs="Calibri"/>
        </w:rPr>
        <w:t xml:space="preserve">early care and education </w:t>
      </w:r>
      <w:r w:rsidRPr="00E72827">
        <w:rPr>
          <w:rFonts w:ascii="Calibri" w:eastAsia="Calibri" w:hAnsi="Calibri" w:cs="Calibri"/>
        </w:rPr>
        <w:t xml:space="preserve">researchers better understand the complexities </w:t>
      </w:r>
      <w:r w:rsidRPr="00E72827">
        <w:rPr>
          <w:rFonts w:ascii="Calibri" w:eastAsia="Calibri" w:hAnsi="Calibri" w:cs="Calibri"/>
        </w:rPr>
        <w:t>child care</w:t>
      </w:r>
      <w:r w:rsidRPr="00E72827">
        <w:rPr>
          <w:rFonts w:ascii="Calibri" w:eastAsia="Calibri" w:hAnsi="Calibri" w:cs="Calibri"/>
        </w:rPr>
        <w:t xml:space="preserve"> providers face and inform initiatives designed to help child care providers offer quality care to children across the country</w:t>
      </w:r>
    </w:p>
    <w:p w:rsidR="00E72827" w:rsidRPr="00E72827" w:rsidP="00E72827" w14:paraId="2D009930" w14:textId="3B0D0E48">
      <w:pPr>
        <w:numPr>
          <w:ilvl w:val="0"/>
          <w:numId w:val="39"/>
        </w:numPr>
        <w:spacing w:after="0" w:line="240" w:lineRule="auto"/>
        <w:ind w:right="20"/>
        <w:contextualSpacing/>
        <w:rPr>
          <w:rFonts w:ascii="Calibri" w:eastAsia="Calibri" w:hAnsi="Calibri" w:cs="Calibri"/>
        </w:rPr>
      </w:pPr>
      <w:bookmarkStart w:id="86" w:name="OLE_LINK22"/>
      <w:r w:rsidRPr="00E72827">
        <w:rPr>
          <w:rFonts w:ascii="Calibri" w:eastAsia="Calibri" w:hAnsi="Calibri" w:cs="Calibri"/>
        </w:rPr>
        <w:t xml:space="preserve">Because the NSECE study includes all types of settings and programs, including community-based centers and Head Start and public pre-K programs, </w:t>
      </w:r>
      <w:r w:rsidR="00F250F1">
        <w:rPr>
          <w:rFonts w:ascii="Calibri" w:eastAsia="Calibri" w:hAnsi="Calibri" w:cs="Calibri"/>
        </w:rPr>
        <w:t>center</w:t>
      </w:r>
      <w:r w:rsidRPr="00E72827">
        <w:rPr>
          <w:rFonts w:ascii="Calibri" w:eastAsia="Calibri" w:hAnsi="Calibri" w:cs="Calibri"/>
        </w:rPr>
        <w:t>-based caregivers’ participation in the study helps researchers compare their experiences to other programs available in early care and education.</w:t>
      </w:r>
    </w:p>
    <w:bookmarkEnd w:id="86"/>
    <w:p w:rsidR="00E72827" w:rsidRPr="00E72827" w:rsidP="00E72827" w14:paraId="0B01920C" w14:textId="1297DC04">
      <w:pPr>
        <w:numPr>
          <w:ilvl w:val="0"/>
          <w:numId w:val="39"/>
        </w:numPr>
        <w:spacing w:after="0" w:line="240" w:lineRule="auto"/>
        <w:ind w:right="20"/>
        <w:contextualSpacing/>
        <w:rPr>
          <w:rFonts w:ascii="Calibri" w:eastAsia="Calibri" w:hAnsi="Calibri" w:cs="Calibri"/>
        </w:rPr>
      </w:pPr>
      <w:r w:rsidRPr="00E72827">
        <w:rPr>
          <w:rFonts w:ascii="Calibri" w:eastAsia="Calibri" w:hAnsi="Calibri" w:cs="Calibri"/>
        </w:rPr>
        <w:t xml:space="preserve">Your role in the field of early care and education allows you to answer questions about enrollment and funding for </w:t>
      </w:r>
      <w:r w:rsidR="00813AF6">
        <w:rPr>
          <w:rFonts w:ascii="Calibri" w:eastAsia="Calibri" w:hAnsi="Calibri" w:cs="Calibri"/>
        </w:rPr>
        <w:t>y</w:t>
      </w:r>
      <w:r w:rsidRPr="00E72827">
        <w:rPr>
          <w:rFonts w:ascii="Calibri" w:eastAsia="Calibri" w:hAnsi="Calibri" w:cs="Calibri"/>
        </w:rPr>
        <w:t xml:space="preserve">our program. This information will help researchers better understand the complexities of provider financing and inform funding decisions and other initiatives designed to help </w:t>
      </w:r>
      <w:r w:rsidRPr="00E72827">
        <w:rPr>
          <w:rFonts w:ascii="Calibri" w:eastAsia="Calibri" w:hAnsi="Calibri" w:cs="Calibri"/>
        </w:rPr>
        <w:t>child care</w:t>
      </w:r>
      <w:r w:rsidRPr="00E72827">
        <w:rPr>
          <w:rFonts w:ascii="Calibri" w:eastAsia="Calibri" w:hAnsi="Calibri" w:cs="Calibri"/>
        </w:rPr>
        <w:t xml:space="preserve"> providers offer quality care to children across the country.</w:t>
      </w:r>
    </w:p>
    <w:p w:rsidR="00E72827" w:rsidRPr="00E72827" w:rsidP="00E72827" w14:paraId="564C850A" w14:textId="77777777">
      <w:pPr>
        <w:numPr>
          <w:ilvl w:val="0"/>
          <w:numId w:val="39"/>
        </w:numPr>
        <w:spacing w:after="0" w:line="240" w:lineRule="auto"/>
        <w:ind w:right="20"/>
        <w:contextualSpacing/>
        <w:rPr>
          <w:rFonts w:ascii="Calibri" w:eastAsia="Calibri" w:hAnsi="Calibri" w:cs="Calibri"/>
        </w:rPr>
      </w:pPr>
      <w:r w:rsidRPr="00E72827">
        <w:rPr>
          <w:rFonts w:ascii="Calibri" w:eastAsia="Calibri" w:hAnsi="Calibri" w:cs="Calibri"/>
        </w:rPr>
        <w:t xml:space="preserve">The NSECE is an opportunity for you to share the challenges </w:t>
      </w:r>
      <w:bookmarkStart w:id="87" w:name="OLE_LINK21"/>
      <w:r w:rsidRPr="00E72827">
        <w:rPr>
          <w:rFonts w:ascii="Calibri" w:eastAsia="Calibri" w:hAnsi="Calibri" w:cs="Calibri"/>
        </w:rPr>
        <w:t xml:space="preserve">your program faces and successes that you have had in providing quality care to children, maintaining a stable staff to work with children and balancing affordability for parents with financial stability as a program. </w:t>
      </w:r>
      <w:bookmarkEnd w:id="87"/>
    </w:p>
    <w:p w:rsidR="00E72827" w:rsidRPr="00E72827" w:rsidP="00E72827" w14:paraId="5098B0B1" w14:textId="77777777">
      <w:pPr>
        <w:spacing w:after="160" w:line="254" w:lineRule="auto"/>
        <w:ind w:left="720"/>
        <w:contextualSpacing/>
        <w:rPr>
          <w:rFonts w:ascii="Calibri" w:eastAsia="Calibri" w:hAnsi="Calibri" w:cs="Calibri"/>
          <w:color w:val="2D74B5"/>
        </w:rPr>
      </w:pPr>
    </w:p>
    <w:p w:rsidR="00E72827" w:rsidRPr="00E72827" w:rsidP="00E72827" w14:paraId="0CBF4AE6" w14:textId="69E06404">
      <w:pPr>
        <w:spacing w:after="160" w:line="254" w:lineRule="auto"/>
        <w:rPr>
          <w:rFonts w:ascii="Calibri" w:eastAsia="Calibri" w:hAnsi="Calibri" w:cs="Calibri"/>
          <w:color w:val="2D74B5"/>
        </w:rPr>
      </w:pPr>
      <w:bookmarkStart w:id="88" w:name="OLE_LINK29"/>
      <w:r w:rsidRPr="00E72827">
        <w:rPr>
          <w:rFonts w:ascii="Calibri" w:eastAsia="Calibri" w:hAnsi="Calibri" w:cs="Calibri"/>
          <w:color w:val="2D74B5"/>
        </w:rPr>
        <w:t>Participation in the study brings many benefits for early care and education, families, communities, etc.</w:t>
      </w:r>
      <w:r w:rsidR="00F250F1">
        <w:rPr>
          <w:rFonts w:ascii="Calibri" w:eastAsia="Calibri" w:hAnsi="Calibri" w:cs="Calibri"/>
          <w:color w:val="2D74B5"/>
        </w:rPr>
        <w:t xml:space="preserve"> </w:t>
      </w:r>
      <w:r w:rsidRPr="00E72827">
        <w:rPr>
          <w:rFonts w:ascii="Calibri" w:eastAsia="Calibri" w:hAnsi="Calibri" w:cs="Calibri"/>
          <w:color w:val="2D74B5"/>
        </w:rPr>
        <w:t>for many reasons</w:t>
      </w:r>
      <w:r w:rsidR="00E1487B">
        <w:rPr>
          <w:rFonts w:ascii="Calibri" w:eastAsia="Calibri" w:hAnsi="Calibri" w:cs="Calibri"/>
          <w:color w:val="2D74B5"/>
        </w:rPr>
        <w:t>.</w:t>
      </w:r>
    </w:p>
    <w:bookmarkEnd w:id="88"/>
    <w:p w:rsidR="00E72827" w:rsidRPr="00E72827" w:rsidP="00E72827" w14:paraId="21A90FCE" w14:textId="77777777">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 xml:space="preserve">Your responses will be combined with others to create a rich data source that has the potential to benefit federal, state, and community-level </w:t>
      </w:r>
      <w:r w:rsidRPr="00E72827">
        <w:rPr>
          <w:rFonts w:ascii="Calibri" w:eastAsia="Calibri" w:hAnsi="Calibri" w:cs="Calibri"/>
        </w:rPr>
        <w:t>child care</w:t>
      </w:r>
      <w:r w:rsidRPr="00E72827">
        <w:rPr>
          <w:rFonts w:ascii="Calibri" w:eastAsia="Calibri" w:hAnsi="Calibri" w:cs="Calibri"/>
        </w:rPr>
        <w:t xml:space="preserve"> policies. </w:t>
      </w:r>
    </w:p>
    <w:p w:rsidR="00E72827" w:rsidRPr="00E72827" w:rsidP="00E72827" w14:paraId="6DD018CA" w14:textId="77777777">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 xml:space="preserve">Your responses will help create a comprehensive description of the range of individuals working directly with children in a center-based setting. This will help describe who our </w:t>
      </w:r>
      <w:r w:rsidRPr="00E72827">
        <w:rPr>
          <w:rFonts w:ascii="Calibri" w:eastAsia="Calibri" w:hAnsi="Calibri" w:cs="Calibri"/>
        </w:rPr>
        <w:t>child care</w:t>
      </w:r>
      <w:r w:rsidRPr="00E72827">
        <w:rPr>
          <w:rFonts w:ascii="Calibri" w:eastAsia="Calibri" w:hAnsi="Calibri" w:cs="Calibri"/>
        </w:rPr>
        <w:t xml:space="preserve"> providers are, their qualifications, their compensation, and what motivates them to look after and teach children. </w:t>
      </w:r>
    </w:p>
    <w:p w:rsidR="00E72827" w:rsidRPr="00E72827" w:rsidP="00E72827" w14:paraId="6353FE1C" w14:textId="77777777">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 xml:space="preserve">Your responses will help inform initiatives and policies to support </w:t>
      </w:r>
      <w:r w:rsidRPr="00E72827">
        <w:rPr>
          <w:rFonts w:ascii="Calibri" w:eastAsia="Calibri" w:hAnsi="Calibri" w:cs="Calibri"/>
        </w:rPr>
        <w:t>child care</w:t>
      </w:r>
      <w:r w:rsidRPr="00E72827">
        <w:rPr>
          <w:rFonts w:ascii="Calibri" w:eastAsia="Calibri" w:hAnsi="Calibri" w:cs="Calibri"/>
        </w:rPr>
        <w:t xml:space="preserve"> through things like educational assistants, trainings, and improved pay and benefits. </w:t>
      </w:r>
    </w:p>
    <w:p w:rsidR="00E72827" w:rsidRPr="00E72827" w:rsidP="00E72827" w14:paraId="28485469" w14:textId="4D9FE079">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 xml:space="preserve">Your responses will improve support for the </w:t>
      </w:r>
      <w:r w:rsidR="00FB74E0">
        <w:rPr>
          <w:rFonts w:ascii="Calibri" w:eastAsia="Calibri" w:hAnsi="Calibri" w:cs="Calibri"/>
        </w:rPr>
        <w:t>early</w:t>
      </w:r>
      <w:r w:rsidRPr="00E72827" w:rsidR="00FB74E0">
        <w:rPr>
          <w:rFonts w:ascii="Calibri" w:eastAsia="Calibri" w:hAnsi="Calibri" w:cs="Calibri"/>
        </w:rPr>
        <w:t xml:space="preserve"> </w:t>
      </w:r>
      <w:r w:rsidRPr="00E72827">
        <w:rPr>
          <w:rFonts w:ascii="Calibri" w:eastAsia="Calibri" w:hAnsi="Calibri" w:cs="Calibri"/>
        </w:rPr>
        <w:t>care and education workforce and help them improve the care they provide children.</w:t>
      </w:r>
    </w:p>
    <w:p w:rsidR="00E72827" w:rsidRPr="00E72827" w:rsidP="00E72827" w14:paraId="79DB0A9F" w14:textId="77777777">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 xml:space="preserve">Your input is critically important and may be used to inform initiatives to support providers and families. The NSECE is the only national study aimed at better understanding the people and programs throughout the country that take care of America’s children. Without hearing from all selected providers, policy makers will potentially be making decisions without full information, </w:t>
      </w:r>
      <w:r w:rsidRPr="00E72827">
        <w:rPr>
          <w:rFonts w:ascii="Calibri" w:eastAsia="Calibri" w:hAnsi="Calibri" w:cs="Calibri"/>
          <w:shd w:val="clear" w:color="auto" w:fill="FFFFFF"/>
        </w:rPr>
        <w:t>—essentially, treating the patient without being able to examine them.</w:t>
      </w:r>
    </w:p>
    <w:p w:rsidR="00E72827" w:rsidRPr="00E72827" w:rsidP="00E72827" w14:paraId="633364BB" w14:textId="77777777">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Data from the NSECE have been used to answer important questions in the field of early care and education (ECE) such as identifying what sources of revenue providers rely on as well as how we can better support the ECE workforce.</w:t>
      </w:r>
    </w:p>
    <w:p w:rsidR="00E72827" w:rsidRPr="00E72827" w:rsidP="00E72827" w14:paraId="45AC3439" w14:textId="097363BE">
      <w:pPr>
        <w:numPr>
          <w:ilvl w:val="0"/>
          <w:numId w:val="40"/>
        </w:numPr>
        <w:spacing w:after="0" w:line="240" w:lineRule="auto"/>
        <w:rPr>
          <w:rFonts w:ascii="Calibri" w:eastAsia="Calibri" w:hAnsi="Calibri" w:cs="Calibri"/>
        </w:rPr>
      </w:pPr>
      <w:r w:rsidRPr="00E72827">
        <w:rPr>
          <w:rFonts w:ascii="Calibri" w:eastAsia="Calibri" w:hAnsi="Calibri" w:cs="Calibri"/>
        </w:rPr>
        <w:t xml:space="preserve">The NSECE is an important study about how we care for children in the United States. As a provider of critical </w:t>
      </w:r>
      <w:r w:rsidR="00FB74E0">
        <w:rPr>
          <w:rFonts w:ascii="Calibri" w:eastAsia="Calibri" w:hAnsi="Calibri" w:cs="Calibri"/>
        </w:rPr>
        <w:t>early</w:t>
      </w:r>
      <w:r w:rsidRPr="00E72827" w:rsidR="00FB74E0">
        <w:rPr>
          <w:rFonts w:ascii="Calibri" w:eastAsia="Calibri" w:hAnsi="Calibri" w:cs="Calibri"/>
        </w:rPr>
        <w:t xml:space="preserve"> </w:t>
      </w:r>
      <w:r w:rsidRPr="00E72827">
        <w:rPr>
          <w:rFonts w:ascii="Calibri" w:eastAsia="Calibri" w:hAnsi="Calibri" w:cs="Calibri"/>
        </w:rPr>
        <w:t xml:space="preserve">care and education services in your community, your responses will help create a complete picture of available resources. </w:t>
      </w:r>
    </w:p>
    <w:p w:rsidR="00E72827" w:rsidRPr="00E72827" w:rsidP="00E72827" w14:paraId="7A5C43D3" w14:textId="77777777">
      <w:pPr>
        <w:numPr>
          <w:ilvl w:val="0"/>
          <w:numId w:val="40"/>
        </w:numPr>
        <w:spacing w:after="0" w:line="240" w:lineRule="auto"/>
        <w:rPr>
          <w:rFonts w:ascii="Calibri" w:eastAsia="Calibri" w:hAnsi="Calibri" w:cs="Calibri"/>
          <w:bCs/>
        </w:rPr>
      </w:pPr>
      <w:r w:rsidRPr="00E72827">
        <w:rPr>
          <w:rFonts w:ascii="Calibri" w:eastAsia="Calibri" w:hAnsi="Calibri" w:cs="Calibri"/>
          <w:bCs/>
        </w:rPr>
        <w:t>The NSECE was last conducted in 2019. New information is needed to understand how changes in policies have affected early care and education programming. Data from the NSECE may be used to inform initiatives to support early care and education providers like you. Your participation is an important piece to completing this work.</w:t>
      </w:r>
    </w:p>
    <w:p w:rsidR="00E72827" w:rsidRPr="00E72827" w:rsidP="00E72827" w14:paraId="40A2DCAE" w14:textId="77777777">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By participating, you will help policy makers get a clearer understanding of the challenges providers face and what is needed to better support them.</w:t>
      </w:r>
    </w:p>
    <w:p w:rsidR="00E72827" w:rsidRPr="00E72827" w:rsidP="00E72827" w14:paraId="42F8CFC2" w14:textId="77777777">
      <w:pPr>
        <w:widowControl w:val="0"/>
        <w:numPr>
          <w:ilvl w:val="0"/>
          <w:numId w:val="40"/>
        </w:numPr>
        <w:autoSpaceDE w:val="0"/>
        <w:autoSpaceDN w:val="0"/>
        <w:adjustRightInd w:val="0"/>
        <w:spacing w:after="0" w:line="240" w:lineRule="auto"/>
        <w:contextualSpacing/>
        <w:rPr>
          <w:rFonts w:ascii="Calibri" w:eastAsia="Calibri" w:hAnsi="Calibri" w:cs="Calibri"/>
        </w:rPr>
      </w:pPr>
      <w:r w:rsidRPr="00E72827">
        <w:rPr>
          <w:rFonts w:ascii="Calibri" w:eastAsia="Calibri" w:hAnsi="Calibri" w:cs="Calibri"/>
        </w:rPr>
        <w:t xml:space="preserve">You have been selected for participation in this study from a list of providers in your area based on geographic and program criteria. By participating, you are not only helping the NSECE collect up-to-date information about early care and education, but also helping children and providers in your area. </w:t>
      </w:r>
    </w:p>
    <w:p w:rsidR="00E72827" w:rsidRPr="00E72827" w:rsidP="00E72827" w14:paraId="5E47296E" w14:textId="77777777">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Your responses will help inform how public funds are spent to subsidize early care and education of young children and to support related services.</w:t>
      </w:r>
    </w:p>
    <w:p w:rsidR="00E72827" w:rsidRPr="00E72827" w:rsidP="00E72827" w14:paraId="6B0D46A3" w14:textId="1F718ADD">
      <w:pPr>
        <w:numPr>
          <w:ilvl w:val="0"/>
          <w:numId w:val="40"/>
        </w:numPr>
        <w:spacing w:before="180" w:after="180" w:line="252" w:lineRule="auto"/>
        <w:contextualSpacing/>
        <w:rPr>
          <w:rFonts w:ascii="Calibri" w:eastAsia="Calibri" w:hAnsi="Calibri" w:cs="Calibri"/>
        </w:rPr>
      </w:pPr>
      <w:r w:rsidRPr="00E72827">
        <w:rPr>
          <w:rFonts w:ascii="Calibri" w:eastAsia="Calibri" w:hAnsi="Calibri" w:cs="Calibri"/>
        </w:rPr>
        <w:t>The NSECE contributes to improving children’s readiness to learn in school. Policy</w:t>
      </w:r>
      <w:r w:rsidR="00B568BB">
        <w:rPr>
          <w:rFonts w:ascii="Calibri" w:eastAsia="Calibri" w:hAnsi="Calibri" w:cs="Calibri"/>
        </w:rPr>
        <w:t xml:space="preserve"> </w:t>
      </w:r>
      <w:r w:rsidRPr="00E72827">
        <w:rPr>
          <w:rFonts w:ascii="Calibri" w:eastAsia="Calibri" w:hAnsi="Calibri" w:cs="Calibri"/>
        </w:rPr>
        <w:t>makers and researchers know that high-quality early childhood experiences dramatically increase children’s readiness to learn in elementary school. NSECE results will help communities invest private and public resources wisely so that children’s access to quality programs and overall quality of care can be improved.</w:t>
      </w:r>
    </w:p>
    <w:p w:rsidR="00E72827" w:rsidRPr="00E72827" w:rsidP="00E72827" w14:paraId="775BC7B5" w14:textId="77777777">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 xml:space="preserve">The NSECE is the only nationwide study aimed at better understanding the people and programs that take care of America’s children and the services that they provide.  </w:t>
      </w:r>
    </w:p>
    <w:p w:rsidR="00E72827" w:rsidRPr="00E72827" w:rsidP="00E72827" w14:paraId="17096B8F" w14:textId="77777777">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Your responses will help shape initiatives to better support providers through such things as educational assistance, training, and improved pay and benefits.</w:t>
      </w:r>
    </w:p>
    <w:p w:rsidR="00E72827" w:rsidRPr="00E72827" w:rsidP="00E72827" w14:paraId="5F7009B7" w14:textId="2AC62513">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 xml:space="preserve">Your responses will contribute to a greater understanding of the challenges facing the </w:t>
      </w:r>
      <w:r w:rsidR="0049576C">
        <w:rPr>
          <w:rFonts w:ascii="Calibri" w:eastAsia="Calibri" w:hAnsi="Calibri" w:cs="Calibri"/>
        </w:rPr>
        <w:t xml:space="preserve">early care and education </w:t>
      </w:r>
      <w:r w:rsidRPr="00E72827">
        <w:rPr>
          <w:rFonts w:ascii="Calibri" w:eastAsia="Calibri" w:hAnsi="Calibri" w:cs="Calibri"/>
        </w:rPr>
        <w:t xml:space="preserve">providers and how to help solve them.  </w:t>
      </w:r>
    </w:p>
    <w:p w:rsidR="00E72827" w:rsidRPr="00E72827" w:rsidP="00E72827" w14:paraId="6831973B" w14:textId="61E91374">
      <w:pPr>
        <w:numPr>
          <w:ilvl w:val="0"/>
          <w:numId w:val="40"/>
        </w:numPr>
        <w:autoSpaceDE w:val="0"/>
        <w:autoSpaceDN w:val="0"/>
        <w:adjustRightInd w:val="0"/>
        <w:spacing w:after="0" w:line="240" w:lineRule="auto"/>
        <w:contextualSpacing/>
        <w:rPr>
          <w:rFonts w:ascii="Calibri" w:eastAsia="Calibri" w:hAnsi="Calibri" w:cs="Calibri"/>
        </w:rPr>
      </w:pPr>
      <w:r w:rsidRPr="00E72827">
        <w:rPr>
          <w:rFonts w:ascii="Calibri" w:eastAsia="Calibri" w:hAnsi="Calibri" w:cs="Calibri"/>
        </w:rPr>
        <w:t>Your responses will be combined with others to help show what challenges center-based providers face as they work to provide a safe and nurturing learning environment for children in their care.</w:t>
      </w:r>
    </w:p>
    <w:p w:rsidR="00E72827" w:rsidRPr="00E72827" w:rsidP="00E72827" w14:paraId="5183A5E6" w14:textId="77777777">
      <w:pPr>
        <w:numPr>
          <w:ilvl w:val="0"/>
          <w:numId w:val="40"/>
        </w:numPr>
        <w:spacing w:after="160" w:line="252" w:lineRule="auto"/>
        <w:contextualSpacing/>
        <w:rPr>
          <w:rFonts w:ascii="Calibri" w:eastAsia="Calibri" w:hAnsi="Calibri" w:cs="Calibri"/>
        </w:rPr>
      </w:pPr>
      <w:r w:rsidRPr="00E72827">
        <w:rPr>
          <w:rFonts w:ascii="Calibri" w:eastAsia="Calibri" w:hAnsi="Calibri" w:cs="Calibri"/>
        </w:rPr>
        <w:t xml:space="preserve">The NSECE has shown that </w:t>
      </w:r>
      <w:r w:rsidRPr="00E72827">
        <w:rPr>
          <w:rFonts w:ascii="Calibri" w:eastAsia="Calibri" w:hAnsi="Calibri" w:cs="Calibri"/>
        </w:rPr>
        <w:t>the majority of</w:t>
      </w:r>
      <w:r w:rsidRPr="00E72827">
        <w:rPr>
          <w:rFonts w:ascii="Calibri" w:eastAsia="Calibri" w:hAnsi="Calibri" w:cs="Calibri"/>
        </w:rPr>
        <w:t xml:space="preserve"> preschool age children are cared for by someone other than their parents.</w:t>
      </w:r>
    </w:p>
    <w:p w:rsidR="00E72827" w:rsidRPr="00E72827" w:rsidP="00A21D28" w14:paraId="00FACE51" w14:textId="18264C79">
      <w:pPr>
        <w:widowControl w:val="0"/>
        <w:numPr>
          <w:ilvl w:val="0"/>
          <w:numId w:val="40"/>
        </w:numPr>
        <w:snapToGrid w:val="0"/>
        <w:spacing w:after="120" w:line="240" w:lineRule="auto"/>
        <w:contextualSpacing/>
        <w:rPr>
          <w:rFonts w:ascii="Calibri" w:eastAsia="Times New Roman" w:hAnsi="Calibri" w:cs="Times New Roman"/>
        </w:rPr>
      </w:pPr>
      <w:r w:rsidRPr="00E72827">
        <w:rPr>
          <w:rFonts w:ascii="Calibri" w:eastAsia="Calibri" w:hAnsi="Calibri" w:cs="Calibri"/>
        </w:rPr>
        <w:t>The NSECE collected</w:t>
      </w:r>
      <w:r w:rsidRPr="00E72827">
        <w:rPr>
          <w:rFonts w:ascii="Calibri" w:eastAsia="Calibri" w:hAnsi="Calibri" w:cs="Calibri"/>
          <w:color w:val="000000"/>
          <w:shd w:val="clear" w:color="auto" w:fill="FFFFFF"/>
        </w:rPr>
        <w:t xml:space="preserve"> detailed information on the conditions in which center-based providers classroom staff were working since the start of pandemic between late 2020 and early 2022.  </w:t>
      </w:r>
    </w:p>
    <w:p w:rsidR="00E72827" w:rsidRPr="00E72827" w:rsidP="00E72827" w14:paraId="10507389" w14:textId="77777777">
      <w:pPr>
        <w:widowControl w:val="0"/>
        <w:snapToGrid w:val="0"/>
        <w:spacing w:after="120" w:line="240" w:lineRule="auto"/>
        <w:ind w:left="720"/>
        <w:contextualSpacing/>
        <w:rPr>
          <w:rFonts w:ascii="Calibri" w:eastAsia="Times New Roman" w:hAnsi="Calibri" w:cs="Times New Roman"/>
        </w:rPr>
      </w:pPr>
    </w:p>
    <w:p w:rsidR="00E72827" w:rsidRPr="00E72827" w:rsidP="00E72827" w14:paraId="30C9B60B" w14:textId="1FF49D43">
      <w:pPr>
        <w:spacing w:after="160" w:line="254" w:lineRule="auto"/>
        <w:rPr>
          <w:rFonts w:ascii="Calibri" w:eastAsia="Calibri" w:hAnsi="Calibri" w:cs="Calibri"/>
          <w:color w:val="2D74B5"/>
        </w:rPr>
      </w:pPr>
      <w:r w:rsidRPr="00E72827">
        <w:rPr>
          <w:rFonts w:ascii="Calibri" w:eastAsia="Calibri" w:hAnsi="Calibri" w:cs="Calibri"/>
          <w:color w:val="2D74B5"/>
        </w:rPr>
        <w:t>Reasons why we need to hear the center-based provider respondent (and not someone else): Sometimes respondents say they are too busy to participate. The items below may be used as a response to these kinds of refusals</w:t>
      </w:r>
      <w:r w:rsidR="00E1487B">
        <w:rPr>
          <w:rFonts w:ascii="Calibri" w:eastAsia="Calibri" w:hAnsi="Calibri" w:cs="Calibri"/>
          <w:color w:val="2D74B5"/>
        </w:rPr>
        <w:t>.</w:t>
      </w:r>
    </w:p>
    <w:p w:rsidR="00E72827" w:rsidRPr="00E72827" w:rsidP="00E72827" w14:paraId="45599BD0"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 xml:space="preserve">Your center was selected from a list of providers in your area based on geographic and program criteria. It is very important for us to hear from each provider identified so that we may get a complete picture of early care and education across all types of </w:t>
      </w:r>
      <w:r w:rsidRPr="00E72827">
        <w:rPr>
          <w:rFonts w:ascii="Calibri" w:eastAsia="Calibri" w:hAnsi="Calibri" w:cs="Calibri"/>
        </w:rPr>
        <w:t>child care</w:t>
      </w:r>
      <w:r w:rsidRPr="00E72827">
        <w:rPr>
          <w:rFonts w:ascii="Calibri" w:eastAsia="Calibri" w:hAnsi="Calibri" w:cs="Calibri"/>
        </w:rPr>
        <w:t xml:space="preserve"> providers. Your center represents many others like yours across the nation.</w:t>
      </w:r>
    </w:p>
    <w:p w:rsidR="00E72827" w:rsidRPr="00E72827" w:rsidP="00E72827" w14:paraId="19BB5B69"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 xml:space="preserve">Your center’s participation is critical. We need to hear from as many providers selected for this study as possible to ensure that the results of the study are accurate and reliable. </w:t>
      </w:r>
    </w:p>
    <w:p w:rsidR="00E72827" w:rsidRPr="00E72827" w:rsidP="00E72827" w14:paraId="43AE8909" w14:textId="77777777">
      <w:pPr>
        <w:widowControl w:val="0"/>
        <w:numPr>
          <w:ilvl w:val="0"/>
          <w:numId w:val="41"/>
        </w:numPr>
        <w:autoSpaceDE w:val="0"/>
        <w:autoSpaceDN w:val="0"/>
        <w:adjustRightInd w:val="0"/>
        <w:spacing w:after="0" w:line="240" w:lineRule="auto"/>
        <w:contextualSpacing/>
        <w:rPr>
          <w:rFonts w:ascii="Calibri" w:eastAsia="Calibri" w:hAnsi="Calibri" w:cs="Calibri"/>
        </w:rPr>
      </w:pPr>
      <w:r w:rsidRPr="00E72827">
        <w:rPr>
          <w:rFonts w:ascii="Calibri" w:eastAsia="Calibri" w:hAnsi="Calibri" w:cs="Calibri"/>
        </w:rPr>
        <w:t xml:space="preserve">You have been selected for participation in this study from a list of providers in your area based on geographic and program criteria. By participating, you are not only helping the NSECE collect up-to-date information about early care and education, but also helping children and providers in your area. </w:t>
      </w:r>
    </w:p>
    <w:p w:rsidR="00E72827" w:rsidP="00E72827" w14:paraId="19CBF976" w14:textId="796CFD5F">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You have been selected for participation in this study from a list of providers in your area based on geographic and program criteria. It is important for us to interview every selected provider to get a complete picture of the availability and use of early care in your area.</w:t>
      </w:r>
    </w:p>
    <w:p w:rsidR="00E72827" w:rsidRPr="00E72827" w:rsidP="00E72827" w14:paraId="654124F6" w14:textId="77777777">
      <w:pPr>
        <w:spacing w:after="160" w:line="252" w:lineRule="auto"/>
        <w:ind w:left="720"/>
        <w:contextualSpacing/>
        <w:rPr>
          <w:rFonts w:ascii="Calibri" w:eastAsia="Calibri" w:hAnsi="Calibri" w:cs="Calibri"/>
        </w:rPr>
      </w:pPr>
    </w:p>
    <w:p w:rsidR="00E72827" w:rsidRPr="00E72827" w:rsidP="00E72827" w14:paraId="412DD984" w14:textId="77777777">
      <w:pPr>
        <w:spacing w:before="37" w:after="160"/>
        <w:ind w:right="868"/>
        <w:rPr>
          <w:rFonts w:ascii="Calibri" w:eastAsia="Calibri" w:hAnsi="Calibri" w:cs="Calibri"/>
        </w:rPr>
      </w:pPr>
      <w:r w:rsidRPr="00E72827">
        <w:rPr>
          <w:rFonts w:ascii="Calibri" w:eastAsia="Calibri" w:hAnsi="Calibri" w:cs="Calibri"/>
          <w:color w:val="2D74B5"/>
        </w:rPr>
        <w:t>Responses to concerns about privacy: We expect that some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E72827" w:rsidRPr="00E72827" w:rsidP="00E72827" w14:paraId="16FE78E5" w14:textId="77777777">
      <w:pPr>
        <w:widowControl w:val="0"/>
        <w:snapToGrid w:val="0"/>
        <w:spacing w:after="120"/>
        <w:rPr>
          <w:rFonts w:ascii="Calibri" w:eastAsia="Times New Roman" w:hAnsi="Calibri" w:cs="Calibri"/>
        </w:rPr>
      </w:pPr>
      <w:r w:rsidRPr="00E72827">
        <w:rPr>
          <w:rFonts w:ascii="Calibri" w:eastAsia="Times New Roman" w:hAnsi="Calibri" w:cs="Calibri"/>
        </w:rPr>
        <w:t>We understand that you may have concerns about sharing information about yourself. We want to reassure you that all information you provide is kept private, and your answers and identity are protected. Here are just a few of the many steps we take to protect your information:</w:t>
      </w:r>
    </w:p>
    <w:p w:rsidR="00E72827" w:rsidRPr="00E72827" w:rsidP="00E72827" w14:paraId="3B7097CC"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 xml:space="preserve">Your name is never kept with your survey answers so no one can know how you responded. Likewise, your individual responses will not be shared with any other </w:t>
      </w:r>
      <w:r w:rsidRPr="00E72827">
        <w:rPr>
          <w:rFonts w:ascii="Calibri" w:eastAsia="Calibri" w:hAnsi="Calibri" w:cs="Calibri"/>
        </w:rPr>
        <w:t>child care</w:t>
      </w:r>
      <w:r w:rsidRPr="00E72827">
        <w:rPr>
          <w:rFonts w:ascii="Calibri" w:eastAsia="Calibri" w:hAnsi="Calibri" w:cs="Calibri"/>
        </w:rPr>
        <w:t xml:space="preserve"> organizations. Survey findings are put into summary reports that contain no names or other information that identifies you or your organization.</w:t>
      </w:r>
    </w:p>
    <w:p w:rsidR="00E72827" w:rsidRPr="00E72827" w:rsidP="00E72827" w14:paraId="697C4632"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 xml:space="preserve">The questionnaire does not include questions concerning licensing, immigration status, or taxes. Additionally, you may skip any questions that you do not wish to answer. </w:t>
      </w:r>
    </w:p>
    <w:p w:rsidR="00E72827" w:rsidRPr="00E72827" w:rsidP="00E72827" w14:paraId="5F9DEB3E"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All NSECE staff who handle the information collected for the study must sign an agreement that provides for criminal and civil penalties if privacy is breached.</w:t>
      </w:r>
    </w:p>
    <w:p w:rsidR="00E72827" w:rsidRPr="00E72827" w:rsidP="00E72827" w14:paraId="485685C3"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The NSECE has a federal Certificate of Confidentiality that helps us further protect the privacy of our participants. With this Certificate, we cannot be forced (for example by court order or subpoena) to disclose information that may identify you in any federal, state, local, civil, criminal, legislative, administrative, or other proceedings.</w:t>
      </w:r>
    </w:p>
    <w:p w:rsidR="00E72827" w:rsidRPr="00E72827" w:rsidP="00E72827" w14:paraId="3A565452"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The U.S Department of Health and Human Services that funds the study does not have any way to identify you from your answers.</w:t>
      </w:r>
    </w:p>
    <w:p w:rsidR="00E72827" w:rsidRPr="00E72827" w:rsidP="00E72827" w14:paraId="1CED9666" w14:textId="0E891476">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 xml:space="preserve">We do not sell or provide your name to any mailing lists, organizations, or </w:t>
      </w:r>
      <w:r w:rsidR="00DA1142">
        <w:rPr>
          <w:rFonts w:ascii="Calibri" w:eastAsia="Calibri" w:hAnsi="Calibri" w:cs="Calibri"/>
        </w:rPr>
        <w:t>public</w:t>
      </w:r>
      <w:r w:rsidRPr="00E72827" w:rsidR="00DA1142">
        <w:rPr>
          <w:rFonts w:ascii="Calibri" w:eastAsia="Calibri" w:hAnsi="Calibri" w:cs="Calibri"/>
        </w:rPr>
        <w:t xml:space="preserve"> </w:t>
      </w:r>
      <w:r w:rsidRPr="00E72827">
        <w:rPr>
          <w:rFonts w:ascii="Calibri" w:eastAsia="Calibri" w:hAnsi="Calibri" w:cs="Calibri"/>
        </w:rPr>
        <w:t>agencies.</w:t>
      </w:r>
    </w:p>
    <w:p w:rsidR="00E72827" w:rsidRPr="00E72827" w:rsidP="00E72827" w14:paraId="61AF7AE7"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The tablets used by the field interviewers have several levels of security. Once you give us your information, it is encrypted and then sent by a secure connection to our data bank, which is also protected by multiple layers of security.</w:t>
      </w:r>
    </w:p>
    <w:p w:rsidR="00E72827" w:rsidRPr="00E72827" w:rsidP="00E72827" w14:paraId="240AE46F" w14:textId="77777777">
      <w:pPr>
        <w:widowControl w:val="0"/>
        <w:tabs>
          <w:tab w:val="left" w:pos="860"/>
        </w:tabs>
        <w:autoSpaceDE w:val="0"/>
        <w:autoSpaceDN w:val="0"/>
        <w:spacing w:after="0" w:line="240" w:lineRule="auto"/>
        <w:rPr>
          <w:rFonts w:ascii="Calibri" w:eastAsia="Calibri" w:hAnsi="Calibri" w:cs="Calibri"/>
        </w:rPr>
      </w:pPr>
    </w:p>
    <w:p w:rsidR="00E72827" w:rsidRPr="00E72827" w:rsidP="00E72827" w14:paraId="50EA3B1C" w14:textId="77777777">
      <w:pPr>
        <w:widowControl w:val="0"/>
        <w:tabs>
          <w:tab w:val="left" w:pos="860"/>
        </w:tabs>
        <w:autoSpaceDE w:val="0"/>
        <w:autoSpaceDN w:val="0"/>
        <w:spacing w:after="0" w:line="240" w:lineRule="auto"/>
        <w:rPr>
          <w:rFonts w:ascii="Calibri" w:eastAsia="Calibri" w:hAnsi="Calibri" w:cs="Calibri"/>
        </w:rPr>
      </w:pPr>
      <w:r w:rsidRPr="00E72827">
        <w:rPr>
          <w:rFonts w:ascii="Calibri" w:eastAsia="Calibri" w:hAnsi="Calibri" w:cs="Calibri"/>
        </w:rPr>
        <w:t>General</w:t>
      </w:r>
    </w:p>
    <w:p w:rsidR="00E72827" w:rsidRPr="00E72827" w:rsidP="00E72827" w14:paraId="44EA7145"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 xml:space="preserve">We understand that you are busy, and our interviewers are willing to do whatever is necessary to reduce the burden of this interview on you.  We </w:t>
      </w:r>
      <w:r w:rsidRPr="00E72827">
        <w:rPr>
          <w:rFonts w:ascii="Calibri" w:eastAsia="Calibri" w:hAnsi="Calibri" w:cs="Calibri"/>
        </w:rPr>
        <w:t>are able to</w:t>
      </w:r>
      <w:r w:rsidRPr="00E72827">
        <w:rPr>
          <w:rFonts w:ascii="Calibri" w:eastAsia="Calibri" w:hAnsi="Calibri" w:cs="Calibri"/>
        </w:rPr>
        <w:t xml:space="preserve"> conduct the interview over the phone and can do it in several shorter sessions instead of all at once if this suits your schedule better. </w:t>
      </w:r>
    </w:p>
    <w:p w:rsidR="00E72827" w:rsidRPr="00E72827" w:rsidP="00E72827" w14:paraId="71084492"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 xml:space="preserve">We know you are busy, but the best way to understand how to assist organizations that provide </w:t>
      </w:r>
      <w:r w:rsidRPr="00E72827">
        <w:rPr>
          <w:rFonts w:ascii="Calibri" w:eastAsia="Calibri" w:hAnsi="Calibri" w:cs="Calibri"/>
        </w:rPr>
        <w:t>child care</w:t>
      </w:r>
      <w:r w:rsidRPr="00E72827">
        <w:rPr>
          <w:rFonts w:ascii="Calibri" w:eastAsia="Calibri" w:hAnsi="Calibri" w:cs="Calibri"/>
        </w:rPr>
        <w:t xml:space="preserve"> is to go to people like you who work directly with children. Access to </w:t>
      </w:r>
      <w:r w:rsidRPr="00E72827">
        <w:rPr>
          <w:rFonts w:ascii="Calibri" w:eastAsia="Calibri" w:hAnsi="Calibri" w:cs="Calibri"/>
        </w:rPr>
        <w:t>child care</w:t>
      </w:r>
      <w:r w:rsidRPr="00E72827">
        <w:rPr>
          <w:rFonts w:ascii="Calibri" w:eastAsia="Calibri" w:hAnsi="Calibri" w:cs="Calibri"/>
        </w:rPr>
        <w:t xml:space="preserve"> is an essential ingredient for healthy communities and supporting families. We need your help to learn what is needed most as we work to provide reliable data for policy makers trying to improve resources for early care and education.</w:t>
      </w:r>
    </w:p>
    <w:p w:rsidR="00E72827" w:rsidRPr="00E72827" w:rsidP="00E72827" w14:paraId="653B9371"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 xml:space="preserve">The last two decades have seen a tremendous expansion in the availability and use of programs for children not yet in kindergarten. That expansion has been based on compelling research evidence that birth to age five is a critical time for children’s development. By looking closer at experiences of providers, the 2024 NSECE offers a significant opportunity to continue to build on that knowledge about children’s experiences. </w:t>
      </w:r>
    </w:p>
    <w:p w:rsidR="00E72827" w:rsidRPr="00E72827" w:rsidP="00E72827" w14:paraId="39944060" w14:textId="3BE29C14">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 xml:space="preserve">We are asking providers to complete this questionnaire to help learn about how recent policy initiatives and changes in early care and education have impacted providers. Many states collect information to learn what services are available to families locally. This study will be used to update the national profile created by the NSECE in 2019 and shed light on how </w:t>
      </w:r>
      <w:r w:rsidRPr="00E72827">
        <w:rPr>
          <w:rFonts w:ascii="Calibri" w:eastAsia="Calibri" w:hAnsi="Calibri" w:cs="Calibri"/>
        </w:rPr>
        <w:t>child care</w:t>
      </w:r>
      <w:r w:rsidRPr="00E72827">
        <w:rPr>
          <w:rFonts w:ascii="Calibri" w:eastAsia="Calibri" w:hAnsi="Calibri" w:cs="Calibri"/>
        </w:rPr>
        <w:t xml:space="preserve"> programs have been affected overall across the nation. This profile will serve as a valuable resource for </w:t>
      </w:r>
      <w:r w:rsidR="00DA1142">
        <w:rPr>
          <w:rFonts w:ascii="Calibri" w:eastAsia="Calibri" w:hAnsi="Calibri" w:cs="Calibri"/>
        </w:rPr>
        <w:t>public</w:t>
      </w:r>
      <w:r w:rsidRPr="00E72827" w:rsidR="00DA1142">
        <w:rPr>
          <w:rFonts w:ascii="Calibri" w:eastAsia="Calibri" w:hAnsi="Calibri" w:cs="Calibri"/>
        </w:rPr>
        <w:t xml:space="preserve"> </w:t>
      </w:r>
      <w:r w:rsidRPr="00E72827">
        <w:rPr>
          <w:rFonts w:ascii="Calibri" w:eastAsia="Calibri" w:hAnsi="Calibri" w:cs="Calibri"/>
        </w:rPr>
        <w:t>agencies and policy makers who are trying to help support the people who care for and educate young children.</w:t>
      </w:r>
    </w:p>
    <w:p w:rsidR="00E72827" w:rsidRPr="00E72827" w:rsidP="00E72827" w14:paraId="0776730D" w14:textId="0F33F086">
      <w:pPr>
        <w:numPr>
          <w:ilvl w:val="0"/>
          <w:numId w:val="41"/>
        </w:numPr>
        <w:spacing w:after="160" w:line="252" w:lineRule="auto"/>
        <w:contextualSpacing/>
        <w:rPr>
          <w:rFonts w:ascii="Calibri" w:eastAsia="Calibri" w:hAnsi="Calibri" w:cs="Calibri"/>
        </w:rPr>
      </w:pPr>
      <w:r w:rsidRPr="00E72827">
        <w:rPr>
          <w:rFonts w:ascii="Calibri" w:eastAsia="Calibri" w:hAnsi="Calibri" w:cs="Calibri"/>
          <w:bCs/>
        </w:rPr>
        <w:t>As you complete the questionnaire, you may need to gather administrative information from your colleagues to answer some of the questions. The provider worksheet was developed to help you with this task.</w:t>
      </w:r>
    </w:p>
    <w:p w:rsidR="00E72827" w:rsidRPr="00E72827" w:rsidP="00E72827" w14:paraId="569F0185" w14:textId="77777777">
      <w:pPr>
        <w:spacing w:after="160" w:line="252" w:lineRule="auto"/>
        <w:ind w:left="720"/>
        <w:contextualSpacing/>
        <w:rPr>
          <w:rFonts w:ascii="Calibri" w:eastAsia="Calibri" w:hAnsi="Calibri" w:cs="Calibri"/>
        </w:rPr>
      </w:pPr>
    </w:p>
    <w:p w:rsidR="00E72827" w:rsidRPr="00E72827" w:rsidP="00E72827" w14:paraId="66287AD5" w14:textId="77777777">
      <w:pPr>
        <w:spacing w:after="160" w:line="254" w:lineRule="auto"/>
        <w:rPr>
          <w:rFonts w:ascii="Calibri" w:eastAsia="Calibri" w:hAnsi="Calibri" w:cs="Calibri"/>
          <w:color w:val="2D74B5"/>
        </w:rPr>
      </w:pPr>
      <w:r w:rsidRPr="00E72827">
        <w:rPr>
          <w:rFonts w:ascii="Calibri" w:eastAsia="Calibri" w:hAnsi="Calibri" w:cs="Calibri"/>
          <w:color w:val="2D74B5"/>
        </w:rPr>
        <w:t xml:space="preserve">Text for sharing letters of support and other </w:t>
      </w:r>
      <w:r w:rsidRPr="00E72827">
        <w:rPr>
          <w:rFonts w:ascii="Calibri" w:eastAsia="Calibri" w:hAnsi="Calibri" w:cs="Calibri"/>
          <w:color w:val="2D74B5"/>
        </w:rPr>
        <w:t>communications</w:t>
      </w:r>
    </w:p>
    <w:p w:rsidR="00E72827" w:rsidRPr="00E72827" w:rsidP="00E72827" w14:paraId="39FD37AA" w14:textId="77777777">
      <w:pPr>
        <w:numPr>
          <w:ilvl w:val="0"/>
          <w:numId w:val="41"/>
        </w:numPr>
        <w:spacing w:after="160" w:line="252" w:lineRule="auto"/>
        <w:contextualSpacing/>
        <w:rPr>
          <w:rFonts w:ascii="Calibri" w:eastAsia="Calibri" w:hAnsi="Calibri" w:cs="Calibri"/>
        </w:rPr>
      </w:pPr>
      <w:r w:rsidRPr="00E72827">
        <w:rPr>
          <w:rFonts w:ascii="Calibri" w:eastAsia="Calibri" w:hAnsi="Calibri" w:cs="Calibri"/>
        </w:rPr>
        <w:t xml:space="preserve">The Administration for Children and Families (ACF), of the U.S. Department of Health and Human Services (HHS) has funded the NSECE since 2012. The NSECE study data has been a critical resource for ACF as they have worked to improve the well-being of children, families, and communities. They asked the NSECE to collect updated information in 2024 to help them understand how the early care and education landscape has changed in the past five years. </w:t>
      </w:r>
    </w:p>
    <w:p w:rsidR="00E72827" w:rsidRPr="00E72827" w:rsidP="00E72827" w14:paraId="424D3905" w14:textId="7F8A815B">
      <w:pPr>
        <w:numPr>
          <w:ilvl w:val="0"/>
          <w:numId w:val="41"/>
        </w:numPr>
        <w:spacing w:after="160" w:line="252" w:lineRule="auto"/>
        <w:contextualSpacing/>
        <w:rPr>
          <w:rFonts w:ascii="Calibri" w:eastAsia="Calibri" w:hAnsi="Calibri" w:cs="Calibri"/>
          <w:color w:val="2D74B5"/>
        </w:rPr>
      </w:pPr>
      <w:bookmarkStart w:id="89" w:name="OLE_LINK33"/>
      <w:r w:rsidRPr="00E72827">
        <w:rPr>
          <w:rFonts w:ascii="Calibri" w:eastAsia="Calibri" w:hAnsi="Calibri" w:cs="Calibri"/>
        </w:rPr>
        <w:t xml:space="preserve">ACF is one of the largest sources of public support for early and school age care in our country. You </w:t>
      </w:r>
      <w:r w:rsidRPr="00E72827">
        <w:rPr>
          <w:rFonts w:ascii="Calibri" w:eastAsia="Calibri" w:hAnsi="Calibri" w:cs="Calibri"/>
          <w:b/>
          <w:bCs/>
          <w:i/>
          <w:iCs/>
        </w:rPr>
        <w:t xml:space="preserve">can access the letter from ACF through </w:t>
      </w:r>
      <w:r w:rsidR="00004ED5">
        <w:rPr>
          <w:rFonts w:ascii="Calibri" w:eastAsia="Calibri" w:hAnsi="Calibri" w:cs="Calibri"/>
          <w:b/>
          <w:bCs/>
          <w:i/>
          <w:iCs/>
          <w:color w:val="0563C1"/>
          <w:u w:val="single"/>
        </w:rPr>
        <w:t>[PLACEHOLDER]</w:t>
      </w:r>
      <w:r w:rsidRPr="00E72827">
        <w:rPr>
          <w:rFonts w:ascii="Calibri" w:eastAsia="Calibri" w:hAnsi="Calibri" w:cs="Calibri"/>
          <w:b/>
          <w:bCs/>
          <w:i/>
          <w:iCs/>
        </w:rPr>
        <w:t>.</w:t>
      </w:r>
    </w:p>
    <w:bookmarkEnd w:id="89"/>
    <w:p w:rsidR="00E72827" w:rsidRPr="00E72827" w:rsidP="00E72827" w14:paraId="27913A80" w14:textId="77777777">
      <w:pPr>
        <w:numPr>
          <w:ilvl w:val="0"/>
          <w:numId w:val="41"/>
        </w:numPr>
        <w:spacing w:after="160" w:line="252" w:lineRule="auto"/>
        <w:contextualSpacing/>
        <w:rPr>
          <w:rFonts w:ascii="Calibri" w:eastAsia="Calibri" w:hAnsi="Calibri" w:cs="Calibri"/>
          <w:color w:val="2D74B5"/>
        </w:rPr>
      </w:pPr>
      <w:r w:rsidRPr="00E72827">
        <w:rPr>
          <w:rFonts w:ascii="Calibri" w:eastAsia="Calibri" w:hAnsi="Calibri" w:cs="Calibri"/>
        </w:rPr>
        <w:t>The NSECE is so important that [</w:t>
      </w:r>
      <w:r w:rsidRPr="004F6255">
        <w:rPr>
          <w:rFonts w:ascii="Calibri" w:eastAsia="Calibri" w:hAnsi="Calibri" w:cs="Calibri"/>
          <w:highlight w:val="yellow"/>
        </w:rPr>
        <w:t>PLACEHOLDER ORG NAME</w:t>
      </w:r>
      <w:r w:rsidRPr="00E72827">
        <w:rPr>
          <w:rFonts w:ascii="Calibri" w:eastAsia="Calibri" w:hAnsi="Calibri" w:cs="Calibri"/>
        </w:rPr>
        <w:t>] has written a letter of support that we would like to share with you.</w:t>
      </w:r>
    </w:p>
    <w:p w:rsidR="00E72827" w:rsidP="00E72827" w14:paraId="5698CF98" w14:textId="50C5C05D">
      <w:pPr>
        <w:numPr>
          <w:ilvl w:val="0"/>
          <w:numId w:val="41"/>
        </w:numPr>
        <w:spacing w:after="160" w:line="254" w:lineRule="auto"/>
        <w:contextualSpacing/>
        <w:rPr>
          <w:rFonts w:ascii="Calibri" w:eastAsia="Calibri" w:hAnsi="Calibri" w:cs="Calibri"/>
        </w:rPr>
      </w:pPr>
      <w:r w:rsidRPr="00E72827">
        <w:rPr>
          <w:rFonts w:ascii="Calibri" w:eastAsia="Calibri" w:hAnsi="Calibri" w:cs="Calibri"/>
        </w:rPr>
        <w:t>We wanted to take a minute to share some exciting news with you about the National Survey of Early Care and Education. This month the NSECE released a publication about center-based providers from the [</w:t>
      </w:r>
      <w:r w:rsidRPr="004F6255">
        <w:rPr>
          <w:rFonts w:ascii="Calibri" w:eastAsia="Calibri" w:hAnsi="Calibri" w:cs="Calibri"/>
          <w:highlight w:val="yellow"/>
        </w:rPr>
        <w:t>2019 survey/NSECE COVID Longitudinal Follow-up Study</w:t>
      </w:r>
      <w:r w:rsidRPr="00E72827">
        <w:rPr>
          <w:rFonts w:ascii="Calibri" w:eastAsia="Calibri" w:hAnsi="Calibri" w:cs="Calibri"/>
        </w:rPr>
        <w:t>]: [</w:t>
      </w:r>
      <w:r w:rsidRPr="004F6255">
        <w:rPr>
          <w:rFonts w:ascii="Calibri" w:eastAsia="Calibri" w:hAnsi="Calibri" w:cs="Calibri"/>
          <w:highlight w:val="yellow"/>
        </w:rPr>
        <w:t>include title</w:t>
      </w:r>
      <w:r w:rsidRPr="00E72827">
        <w:rPr>
          <w:rFonts w:ascii="Calibri" w:eastAsia="Calibri" w:hAnsi="Calibri" w:cs="Calibri"/>
        </w:rPr>
        <w:t>]. (Click the link to view the publication) This [</w:t>
      </w:r>
      <w:r w:rsidRPr="004F6255">
        <w:rPr>
          <w:rFonts w:ascii="Calibri" w:eastAsia="Calibri" w:hAnsi="Calibri" w:cs="Calibri"/>
          <w:highlight w:val="yellow"/>
        </w:rPr>
        <w:t>PLACEHOLDER</w:t>
      </w:r>
      <w:r w:rsidRPr="00E72827">
        <w:rPr>
          <w:rFonts w:ascii="Calibri" w:eastAsia="Calibri" w:hAnsi="Calibri" w:cs="Calibri"/>
        </w:rPr>
        <w:t>] provides an overview of [</w:t>
      </w:r>
      <w:r w:rsidRPr="004F6255">
        <w:rPr>
          <w:rFonts w:ascii="Calibri" w:eastAsia="Calibri" w:hAnsi="Calibri" w:cs="Calibri"/>
          <w:highlight w:val="yellow"/>
        </w:rPr>
        <w:t>DESCRIPTION OF CONTENT</w:t>
      </w:r>
      <w:r w:rsidRPr="00E72827">
        <w:rPr>
          <w:rFonts w:ascii="Calibri" w:eastAsia="Calibri" w:hAnsi="Calibri" w:cs="Calibri"/>
        </w:rPr>
        <w:t xml:space="preserve">]. Before the NSECE began in 2012, there had been no national source of information on early care and education in more than 20 years. Thank you for making this important effort a success! </w:t>
      </w:r>
    </w:p>
    <w:p w:rsidR="00E72827" w:rsidRPr="00E72827" w:rsidP="00E72827" w14:paraId="7C14A09C" w14:textId="77777777">
      <w:pPr>
        <w:spacing w:after="160" w:line="254" w:lineRule="auto"/>
        <w:ind w:left="720"/>
        <w:contextualSpacing/>
        <w:rPr>
          <w:rFonts w:ascii="Calibri" w:eastAsia="Calibri" w:hAnsi="Calibri" w:cs="Calibri"/>
        </w:rPr>
      </w:pPr>
    </w:p>
    <w:p w:rsidR="00E72827" w:rsidRPr="00E72827" w:rsidP="00E72827" w14:paraId="3F60D8B4" w14:textId="77777777">
      <w:pPr>
        <w:spacing w:after="160" w:line="254" w:lineRule="auto"/>
        <w:rPr>
          <w:rFonts w:ascii="Calibri" w:eastAsia="Calibri" w:hAnsi="Calibri" w:cs="Calibri"/>
          <w:color w:val="2D74B5"/>
        </w:rPr>
      </w:pPr>
      <w:r w:rsidRPr="00E72827">
        <w:rPr>
          <w:rFonts w:ascii="Calibri" w:eastAsia="Calibri" w:hAnsi="Calibri" w:cs="Calibri"/>
          <w:color w:val="2D74B5"/>
        </w:rPr>
        <w:t xml:space="preserve">Talking points and responses to FAQs about the selected workforce respondent:   </w:t>
      </w:r>
    </w:p>
    <w:p w:rsidR="00E72827" w:rsidRPr="00E72827" w:rsidP="00E72827" w14:paraId="01664D1B" w14:textId="77777777">
      <w:pPr>
        <w:numPr>
          <w:ilvl w:val="0"/>
          <w:numId w:val="42"/>
        </w:numPr>
        <w:spacing w:after="160" w:line="254" w:lineRule="auto"/>
        <w:contextualSpacing/>
        <w:rPr>
          <w:rFonts w:ascii="Calibri" w:eastAsia="Calibri" w:hAnsi="Calibri" w:cs="Calibri"/>
        </w:rPr>
      </w:pPr>
      <w:r w:rsidRPr="00E72827">
        <w:rPr>
          <w:rFonts w:ascii="Calibri" w:eastAsia="Calibri" w:hAnsi="Calibri" w:cs="Calibri"/>
        </w:rPr>
        <w:t xml:space="preserve">An important part of this research is for us to be able to talk to people who work in early care classrooms; we want their voices to be heard too.  We are only asking for names and contact information here to make sure we can get in touch with the correct person who was selected at the end of your questionnaire.  If you prefer to give us abbreviated names or initials, that is an option. We will treat the contact information you give us with the same strict privacy that we treat </w:t>
      </w:r>
      <w:r w:rsidRPr="00E72827">
        <w:rPr>
          <w:rFonts w:ascii="Calibri" w:eastAsia="Calibri" w:hAnsi="Calibri" w:cs="Calibri"/>
        </w:rPr>
        <w:t>all of</w:t>
      </w:r>
      <w:r w:rsidRPr="00E72827">
        <w:rPr>
          <w:rFonts w:ascii="Calibri" w:eastAsia="Calibri" w:hAnsi="Calibri" w:cs="Calibri"/>
        </w:rPr>
        <w:t xml:space="preserve"> your own information.</w:t>
      </w:r>
    </w:p>
    <w:p w:rsidR="00E72827" w:rsidRPr="00E72827" w:rsidP="00E72827" w14:paraId="4CA8C4DF" w14:textId="77777777">
      <w:pPr>
        <w:numPr>
          <w:ilvl w:val="0"/>
          <w:numId w:val="42"/>
        </w:numPr>
        <w:spacing w:after="160" w:line="252" w:lineRule="auto"/>
        <w:contextualSpacing/>
        <w:rPr>
          <w:rFonts w:ascii="Calibri" w:eastAsia="Calibri" w:hAnsi="Calibri" w:cs="Calibri"/>
        </w:rPr>
      </w:pPr>
      <w:r w:rsidRPr="00E72827">
        <w:rPr>
          <w:rFonts w:ascii="Calibri" w:eastAsia="Calibri" w:hAnsi="Calibri" w:cs="Calibri"/>
        </w:rPr>
        <w:t xml:space="preserve">The NSECE is interested in talking to staff at </w:t>
      </w:r>
      <w:r w:rsidRPr="00E72827">
        <w:rPr>
          <w:rFonts w:ascii="Calibri" w:eastAsia="Calibri" w:hAnsi="Calibri" w:cs="Calibri"/>
          <w:i/>
        </w:rPr>
        <w:t xml:space="preserve">all </w:t>
      </w:r>
      <w:r w:rsidRPr="00E72827">
        <w:rPr>
          <w:rFonts w:ascii="Calibri" w:eastAsia="Calibri" w:hAnsi="Calibri" w:cs="Calibri"/>
        </w:rPr>
        <w:t>levels in centers, even if they are part time, only assist with certain activities, or even are temporary employees. Each person has different viewpoints that will be important to understanding early care and education. Our scientific selection process ensures that nationwide, we will talk with a wide range of staff at all levels.</w:t>
      </w:r>
    </w:p>
    <w:p w:rsidR="00E72827" w:rsidRPr="00E72827" w:rsidP="00E72827" w14:paraId="01958478" w14:textId="77777777">
      <w:pPr>
        <w:numPr>
          <w:ilvl w:val="0"/>
          <w:numId w:val="42"/>
        </w:numPr>
        <w:spacing w:after="160" w:line="252" w:lineRule="auto"/>
        <w:contextualSpacing/>
        <w:rPr>
          <w:rFonts w:ascii="Calibri" w:eastAsia="Calibri" w:hAnsi="Calibri" w:cs="Calibri"/>
        </w:rPr>
      </w:pPr>
      <w:r w:rsidRPr="00E72827">
        <w:rPr>
          <w:rFonts w:ascii="Calibri" w:eastAsia="Calibri" w:hAnsi="Calibri" w:cs="Calibri"/>
        </w:rPr>
        <w:t xml:space="preserve">The workforce questionnaire does </w:t>
      </w:r>
      <w:r w:rsidRPr="004F6255">
        <w:rPr>
          <w:rFonts w:ascii="Calibri" w:eastAsia="Calibri" w:hAnsi="Calibri" w:cs="Calibri"/>
          <w:u w:val="single"/>
        </w:rPr>
        <w:t>not</w:t>
      </w:r>
      <w:r w:rsidRPr="00E72827">
        <w:rPr>
          <w:rFonts w:ascii="Calibri" w:eastAsia="Calibri" w:hAnsi="Calibri" w:cs="Calibri"/>
        </w:rPr>
        <w:t xml:space="preserve"> ask any staff member to comment on your center. The questionnaire does ask about the activities done with children, and who is in the classroom during the day. There are also some questions on how that staff member feels about </w:t>
      </w:r>
      <w:r w:rsidRPr="00E72827">
        <w:rPr>
          <w:rFonts w:ascii="Calibri" w:eastAsia="Calibri" w:hAnsi="Calibri" w:cs="Calibri"/>
        </w:rPr>
        <w:t>child care</w:t>
      </w:r>
      <w:r w:rsidRPr="00E72827">
        <w:rPr>
          <w:rFonts w:ascii="Calibri" w:eastAsia="Calibri" w:hAnsi="Calibri" w:cs="Calibri"/>
        </w:rPr>
        <w:t xml:space="preserve"> and their personal experiences in the field.  The NSECE is hoping to better understand what goes on in children’s classrooms and the individuals working in them.</w:t>
      </w:r>
    </w:p>
    <w:p w:rsidR="00E72827" w:rsidRPr="00E72827" w:rsidP="00E72827" w14:paraId="6007AC49" w14:textId="77777777">
      <w:pPr>
        <w:numPr>
          <w:ilvl w:val="0"/>
          <w:numId w:val="42"/>
        </w:numPr>
        <w:spacing w:after="160" w:line="252" w:lineRule="auto"/>
        <w:contextualSpacing/>
        <w:rPr>
          <w:rFonts w:ascii="Calibri" w:eastAsia="Calibri" w:hAnsi="Calibri" w:cs="Calibri"/>
        </w:rPr>
      </w:pPr>
      <w:r w:rsidRPr="00E72827">
        <w:rPr>
          <w:rFonts w:ascii="Calibri" w:eastAsia="Calibri" w:hAnsi="Calibri" w:cs="Calibri"/>
        </w:rPr>
        <w:t>Your staff member’s participation in the NSECE will…</w:t>
      </w:r>
    </w:p>
    <w:p w:rsidR="00E72827" w:rsidRPr="00E72827" w:rsidP="00E72827" w14:paraId="21694B4F" w14:textId="77777777">
      <w:pPr>
        <w:numPr>
          <w:ilvl w:val="1"/>
          <w:numId w:val="42"/>
        </w:numPr>
        <w:spacing w:after="160" w:line="252" w:lineRule="auto"/>
        <w:contextualSpacing/>
        <w:rPr>
          <w:rFonts w:ascii="Calibri" w:eastAsia="Calibri" w:hAnsi="Calibri" w:cs="Calibri"/>
        </w:rPr>
      </w:pPr>
      <w:r w:rsidRPr="00E72827">
        <w:rPr>
          <w:rFonts w:ascii="Calibri" w:eastAsia="Calibri" w:hAnsi="Calibri" w:cs="Calibri"/>
        </w:rPr>
        <w:t xml:space="preserve"> help create a comprehensive description of the range of individuals working directly with children in the classroom. This will help describe who our </w:t>
      </w:r>
      <w:r w:rsidRPr="00E72827">
        <w:rPr>
          <w:rFonts w:ascii="Calibri" w:eastAsia="Calibri" w:hAnsi="Calibri" w:cs="Calibri"/>
        </w:rPr>
        <w:t>child care</w:t>
      </w:r>
      <w:r w:rsidRPr="00E72827">
        <w:rPr>
          <w:rFonts w:ascii="Calibri" w:eastAsia="Calibri" w:hAnsi="Calibri" w:cs="Calibri"/>
        </w:rPr>
        <w:t xml:space="preserve"> workers are, their qualifications, their compensation, and what motivates them to look after and teach children. </w:t>
      </w:r>
    </w:p>
    <w:p w:rsidR="00E72827" w:rsidRPr="00E72827" w:rsidP="00E72827" w14:paraId="5F7ACC05" w14:textId="0DEA1761">
      <w:pPr>
        <w:numPr>
          <w:ilvl w:val="1"/>
          <w:numId w:val="42"/>
        </w:numPr>
        <w:spacing w:after="160" w:line="252" w:lineRule="auto"/>
        <w:contextualSpacing/>
        <w:rPr>
          <w:rFonts w:ascii="Calibri" w:eastAsia="Calibri" w:hAnsi="Calibri" w:cs="Calibri"/>
        </w:rPr>
      </w:pPr>
      <w:r w:rsidRPr="00E72827">
        <w:rPr>
          <w:rFonts w:ascii="Calibri" w:eastAsia="Calibri" w:hAnsi="Calibri" w:cs="Calibri"/>
        </w:rPr>
        <w:t xml:space="preserve">help inform initiatives and policies to support </w:t>
      </w:r>
      <w:r w:rsidRPr="00E72827">
        <w:rPr>
          <w:rFonts w:ascii="Calibri" w:eastAsia="Calibri" w:hAnsi="Calibri" w:cs="Calibri"/>
        </w:rPr>
        <w:t>child care</w:t>
      </w:r>
      <w:r w:rsidRPr="00E72827">
        <w:rPr>
          <w:rFonts w:ascii="Calibri" w:eastAsia="Calibri" w:hAnsi="Calibri" w:cs="Calibri"/>
        </w:rPr>
        <w:t xml:space="preserve"> workers through things like educational assistan</w:t>
      </w:r>
      <w:r w:rsidR="00BC0F77">
        <w:rPr>
          <w:rFonts w:ascii="Calibri" w:eastAsia="Calibri" w:hAnsi="Calibri" w:cs="Calibri"/>
        </w:rPr>
        <w:t>ce</w:t>
      </w:r>
      <w:r w:rsidRPr="00E72827">
        <w:rPr>
          <w:rFonts w:ascii="Calibri" w:eastAsia="Calibri" w:hAnsi="Calibri" w:cs="Calibri"/>
        </w:rPr>
        <w:t>, trainings, and improved pay and benefits.</w:t>
      </w:r>
    </w:p>
    <w:p w:rsidR="00E72827" w:rsidRPr="00E72827" w:rsidP="00E72827" w14:paraId="04F1D01C" w14:textId="4D717ED6">
      <w:pPr>
        <w:numPr>
          <w:ilvl w:val="1"/>
          <w:numId w:val="42"/>
        </w:numPr>
        <w:spacing w:after="160" w:line="252" w:lineRule="auto"/>
        <w:contextualSpacing/>
        <w:rPr>
          <w:rFonts w:ascii="Calibri" w:eastAsia="Calibri" w:hAnsi="Calibri" w:cs="Calibri"/>
        </w:rPr>
      </w:pPr>
      <w:r w:rsidRPr="00E72827">
        <w:rPr>
          <w:rFonts w:ascii="Calibri" w:eastAsia="Calibri" w:hAnsi="Calibri" w:cs="Calibri"/>
        </w:rPr>
        <w:t xml:space="preserve">improve support for the </w:t>
      </w:r>
      <w:r w:rsidR="00004ED5">
        <w:rPr>
          <w:rFonts w:ascii="Calibri" w:eastAsia="Calibri" w:hAnsi="Calibri" w:cs="Calibri"/>
        </w:rPr>
        <w:t>early</w:t>
      </w:r>
      <w:r w:rsidRPr="00E72827" w:rsidR="00004ED5">
        <w:rPr>
          <w:rFonts w:ascii="Calibri" w:eastAsia="Calibri" w:hAnsi="Calibri" w:cs="Calibri"/>
        </w:rPr>
        <w:t xml:space="preserve"> </w:t>
      </w:r>
      <w:r w:rsidRPr="00E72827">
        <w:rPr>
          <w:rFonts w:ascii="Calibri" w:eastAsia="Calibri" w:hAnsi="Calibri" w:cs="Calibri"/>
        </w:rPr>
        <w:t>care and education workforce and help them improve the care they provide children.</w:t>
      </w:r>
    </w:p>
    <w:p w:rsidR="001A3DA1" w:rsidP="00E72827" w14:paraId="6FB59214" w14:textId="45CCC46E">
      <w:pPr>
        <w:numPr>
          <w:ilvl w:val="1"/>
          <w:numId w:val="42"/>
        </w:numPr>
        <w:spacing w:after="160" w:line="252" w:lineRule="auto"/>
        <w:contextualSpacing/>
        <w:rPr>
          <w:rFonts w:ascii="Calibri" w:eastAsia="Calibri" w:hAnsi="Calibri" w:cs="Calibri"/>
        </w:rPr>
      </w:pPr>
      <w:r w:rsidRPr="00E72827">
        <w:rPr>
          <w:rFonts w:ascii="Calibri" w:eastAsia="Calibri" w:hAnsi="Calibri" w:cs="Calibri"/>
        </w:rPr>
        <w:t>help shape initiatives to better support caregivers through such things as educational assistance, training, and improved pay and benefits.</w:t>
      </w:r>
    </w:p>
    <w:p w:rsidR="00BC0F77" w:rsidP="00BC0F77" w14:paraId="6B1359B5" w14:textId="77777777">
      <w:pPr>
        <w:spacing w:after="160" w:line="252" w:lineRule="auto"/>
        <w:contextualSpacing/>
        <w:rPr>
          <w:rFonts w:ascii="Calibri" w:eastAsia="Calibri" w:hAnsi="Calibri" w:cs="Calibri"/>
        </w:rPr>
      </w:pPr>
    </w:p>
    <w:p w:rsidR="007178AC" w:rsidRPr="00437818" w:rsidP="00437818" w14:paraId="5B69CC87" w14:textId="77777777">
      <w:pPr>
        <w:spacing w:line="252" w:lineRule="auto"/>
        <w:rPr>
          <w:rFonts w:ascii="Calibri" w:eastAsia="Calibri" w:hAnsi="Calibri" w:cs="Calibri"/>
        </w:rPr>
      </w:pPr>
    </w:p>
    <w:sectPr w:rsidSect="00726C4B">
      <w:headerReference w:type="default" r:id="rId30"/>
      <w:headerReference w:type="first" r:id="rId31"/>
      <w:pgSz w:w="12240" w:h="15840"/>
      <w:pgMar w:top="117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C4B" w14:paraId="2A142FB7" w14:textId="3B0D32F6">
    <w:pPr>
      <w:pStyle w:val="Header"/>
      <w:jc w:val="right"/>
    </w:pPr>
  </w:p>
  <w:p w:rsidR="008374B9" w14:paraId="4D1481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C4B" w14:paraId="6A4BA629" w14:textId="0455EA24">
    <w:pPr>
      <w:pStyle w:val="Header"/>
      <w:jc w:val="right"/>
    </w:pPr>
  </w:p>
  <w:p w:rsidR="00726C4B" w14:paraId="040F95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248884"/>
      <w:docPartObj>
        <w:docPartGallery w:val="Page Numbers (Top of Page)"/>
        <w:docPartUnique/>
      </w:docPartObj>
    </w:sdtPr>
    <w:sdtEndPr>
      <w:rPr>
        <w:noProof/>
      </w:rPr>
    </w:sdtEndPr>
    <w:sdtContent>
      <w:p w:rsidR="00726C4B" w14:paraId="0468E34F" w14:textId="32582F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26C4B" w14:paraId="67D1437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1439185"/>
      <w:docPartObj>
        <w:docPartGallery w:val="Page Numbers (Top of Page)"/>
        <w:docPartUnique/>
      </w:docPartObj>
    </w:sdtPr>
    <w:sdtEndPr>
      <w:rPr>
        <w:noProof/>
      </w:rPr>
    </w:sdtEndPr>
    <w:sdtContent>
      <w:p w:rsidR="00726C4B" w14:paraId="32E4179D"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26C4B" w14:paraId="736AA4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C32B9A"/>
    <w:multiLevelType w:val="hybridMultilevel"/>
    <w:tmpl w:val="411AF8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2B44DE"/>
    <w:multiLevelType w:val="hybridMultilevel"/>
    <w:tmpl w:val="E9B66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7F474B"/>
    <w:multiLevelType w:val="hybridMultilevel"/>
    <w:tmpl w:val="5CB03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065E85"/>
    <w:multiLevelType w:val="hybridMultilevel"/>
    <w:tmpl w:val="D0A02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0A2596"/>
    <w:multiLevelType w:val="hybridMultilevel"/>
    <w:tmpl w:val="D664440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3FC530B"/>
    <w:multiLevelType w:val="hybridMultilevel"/>
    <w:tmpl w:val="13F04D0E"/>
    <w:lvl w:ilvl="0">
      <w:start w:val="1"/>
      <w:numFmt w:val="decimal"/>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4683CF5"/>
    <w:multiLevelType w:val="hybridMultilevel"/>
    <w:tmpl w:val="8384C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639D42A7"/>
    <w:multiLevelType w:val="hybridMultilevel"/>
    <w:tmpl w:val="32AC5CAE"/>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811F48"/>
    <w:multiLevelType w:val="hybridMultilevel"/>
    <w:tmpl w:val="6C602D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BD3FD0"/>
    <w:multiLevelType w:val="hybridMultilevel"/>
    <w:tmpl w:val="DA9E6CC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DCA1C61"/>
    <w:multiLevelType w:val="hybridMultilevel"/>
    <w:tmpl w:val="92E4C77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E433374"/>
    <w:multiLevelType w:val="hybridMultilevel"/>
    <w:tmpl w:val="5554C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9751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149473">
    <w:abstractNumId w:val="8"/>
  </w:num>
  <w:num w:numId="3" w16cid:durableId="20714230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9424208">
    <w:abstractNumId w:val="23"/>
  </w:num>
  <w:num w:numId="5" w16cid:durableId="255987438">
    <w:abstractNumId w:val="19"/>
  </w:num>
  <w:num w:numId="6" w16cid:durableId="820659051">
    <w:abstractNumId w:val="13"/>
  </w:num>
  <w:num w:numId="7" w16cid:durableId="1209494229">
    <w:abstractNumId w:val="5"/>
  </w:num>
  <w:num w:numId="8" w16cid:durableId="437332335">
    <w:abstractNumId w:val="24"/>
  </w:num>
  <w:num w:numId="9" w16cid:durableId="2115593416">
    <w:abstractNumId w:val="33"/>
  </w:num>
  <w:num w:numId="10" w16cid:durableId="1063719533">
    <w:abstractNumId w:val="15"/>
  </w:num>
  <w:num w:numId="11" w16cid:durableId="1492061198">
    <w:abstractNumId w:val="30"/>
  </w:num>
  <w:num w:numId="12" w16cid:durableId="994722579">
    <w:abstractNumId w:val="32"/>
  </w:num>
  <w:num w:numId="13" w16cid:durableId="1560749413">
    <w:abstractNumId w:val="25"/>
  </w:num>
  <w:num w:numId="14" w16cid:durableId="293218954">
    <w:abstractNumId w:val="14"/>
  </w:num>
  <w:num w:numId="15" w16cid:durableId="648707875">
    <w:abstractNumId w:val="12"/>
  </w:num>
  <w:num w:numId="16" w16cid:durableId="661130265">
    <w:abstractNumId w:val="21"/>
  </w:num>
  <w:num w:numId="17" w16cid:durableId="374353859">
    <w:abstractNumId w:val="26"/>
  </w:num>
  <w:num w:numId="18" w16cid:durableId="2054645739">
    <w:abstractNumId w:val="18"/>
  </w:num>
  <w:num w:numId="19" w16cid:durableId="1481849131">
    <w:abstractNumId w:val="22"/>
  </w:num>
  <w:num w:numId="20" w16cid:durableId="1297875219">
    <w:abstractNumId w:val="8"/>
  </w:num>
  <w:num w:numId="21" w16cid:durableId="431556190">
    <w:abstractNumId w:val="23"/>
  </w:num>
  <w:num w:numId="22" w16cid:durableId="1723484311">
    <w:abstractNumId w:val="19"/>
  </w:num>
  <w:num w:numId="23" w16cid:durableId="1229537812">
    <w:abstractNumId w:val="6"/>
  </w:num>
  <w:num w:numId="24" w16cid:durableId="542060201">
    <w:abstractNumId w:val="4"/>
  </w:num>
  <w:num w:numId="25" w16cid:durableId="1797484725">
    <w:abstractNumId w:val="4"/>
  </w:num>
  <w:num w:numId="26" w16cid:durableId="333151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6073050">
    <w:abstractNumId w:val="28"/>
  </w:num>
  <w:num w:numId="28" w16cid:durableId="1721705517">
    <w:abstractNumId w:val="31"/>
  </w:num>
  <w:num w:numId="29" w16cid:durableId="625890598">
    <w:abstractNumId w:val="27"/>
  </w:num>
  <w:num w:numId="30" w16cid:durableId="2022510810">
    <w:abstractNumId w:val="27"/>
  </w:num>
  <w:num w:numId="31" w16cid:durableId="298845869">
    <w:abstractNumId w:val="2"/>
  </w:num>
  <w:num w:numId="32" w16cid:durableId="152259367">
    <w:abstractNumId w:val="1"/>
  </w:num>
  <w:num w:numId="33" w16cid:durableId="175115617">
    <w:abstractNumId w:val="3"/>
  </w:num>
  <w:num w:numId="34" w16cid:durableId="280840731">
    <w:abstractNumId w:val="16"/>
  </w:num>
  <w:num w:numId="35" w16cid:durableId="77674927">
    <w:abstractNumId w:val="9"/>
  </w:num>
  <w:num w:numId="36" w16cid:durableId="5585140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7789066">
    <w:abstractNumId w:val="7"/>
  </w:num>
  <w:num w:numId="38" w16cid:durableId="1372343288">
    <w:abstractNumId w:val="19"/>
  </w:num>
  <w:num w:numId="39" w16cid:durableId="320162166">
    <w:abstractNumId w:val="11"/>
  </w:num>
  <w:num w:numId="40" w16cid:durableId="2003655246">
    <w:abstractNumId w:val="17"/>
  </w:num>
  <w:num w:numId="41" w16cid:durableId="1560437878">
    <w:abstractNumId w:val="20"/>
  </w:num>
  <w:num w:numId="42" w16cid:durableId="1633711692">
    <w:abstractNumId w:val="29"/>
  </w:num>
  <w:num w:numId="43" w16cid:durableId="1061951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04ED5"/>
    <w:rsid w:val="0001418A"/>
    <w:rsid w:val="000213FD"/>
    <w:rsid w:val="00023614"/>
    <w:rsid w:val="00024CB7"/>
    <w:rsid w:val="0002580C"/>
    <w:rsid w:val="000318C2"/>
    <w:rsid w:val="00041EFB"/>
    <w:rsid w:val="00045F38"/>
    <w:rsid w:val="00064CFA"/>
    <w:rsid w:val="0007065E"/>
    <w:rsid w:val="00071979"/>
    <w:rsid w:val="00092593"/>
    <w:rsid w:val="00097056"/>
    <w:rsid w:val="000A07DF"/>
    <w:rsid w:val="000C58DC"/>
    <w:rsid w:val="000E6F93"/>
    <w:rsid w:val="000F71BC"/>
    <w:rsid w:val="00114BBF"/>
    <w:rsid w:val="001156C6"/>
    <w:rsid w:val="00124F3A"/>
    <w:rsid w:val="001373B6"/>
    <w:rsid w:val="00152ADA"/>
    <w:rsid w:val="00154C87"/>
    <w:rsid w:val="00156ED4"/>
    <w:rsid w:val="00164D07"/>
    <w:rsid w:val="00170E0C"/>
    <w:rsid w:val="00176AE7"/>
    <w:rsid w:val="00186DB0"/>
    <w:rsid w:val="00190E3D"/>
    <w:rsid w:val="00195249"/>
    <w:rsid w:val="00196F4D"/>
    <w:rsid w:val="001A3DA1"/>
    <w:rsid w:val="001A5647"/>
    <w:rsid w:val="001B197B"/>
    <w:rsid w:val="001C3122"/>
    <w:rsid w:val="001C5546"/>
    <w:rsid w:val="001D655A"/>
    <w:rsid w:val="001D70DE"/>
    <w:rsid w:val="001E7EE5"/>
    <w:rsid w:val="001F16DD"/>
    <w:rsid w:val="0021311E"/>
    <w:rsid w:val="00220D42"/>
    <w:rsid w:val="00245A53"/>
    <w:rsid w:val="0025279F"/>
    <w:rsid w:val="00255E46"/>
    <w:rsid w:val="0025631D"/>
    <w:rsid w:val="00296085"/>
    <w:rsid w:val="002C4F9A"/>
    <w:rsid w:val="002D2A66"/>
    <w:rsid w:val="002F30D6"/>
    <w:rsid w:val="002F3223"/>
    <w:rsid w:val="002F3BDE"/>
    <w:rsid w:val="002F7750"/>
    <w:rsid w:val="00316177"/>
    <w:rsid w:val="00322A3D"/>
    <w:rsid w:val="00323563"/>
    <w:rsid w:val="003338B6"/>
    <w:rsid w:val="003405A7"/>
    <w:rsid w:val="00351481"/>
    <w:rsid w:val="00352DB7"/>
    <w:rsid w:val="00355E40"/>
    <w:rsid w:val="00355F1D"/>
    <w:rsid w:val="0036325F"/>
    <w:rsid w:val="00363E22"/>
    <w:rsid w:val="0036758A"/>
    <w:rsid w:val="00371188"/>
    <w:rsid w:val="0037288D"/>
    <w:rsid w:val="00375CBB"/>
    <w:rsid w:val="00377BD3"/>
    <w:rsid w:val="00390F3A"/>
    <w:rsid w:val="0039604A"/>
    <w:rsid w:val="00396535"/>
    <w:rsid w:val="003A09A5"/>
    <w:rsid w:val="003A0D18"/>
    <w:rsid w:val="003B308F"/>
    <w:rsid w:val="003D71C5"/>
    <w:rsid w:val="003E14DB"/>
    <w:rsid w:val="003E5298"/>
    <w:rsid w:val="003F10E6"/>
    <w:rsid w:val="003F52F4"/>
    <w:rsid w:val="003F5385"/>
    <w:rsid w:val="004010D1"/>
    <w:rsid w:val="00426390"/>
    <w:rsid w:val="00432198"/>
    <w:rsid w:val="00437818"/>
    <w:rsid w:val="0044616F"/>
    <w:rsid w:val="0045037A"/>
    <w:rsid w:val="00480944"/>
    <w:rsid w:val="00484130"/>
    <w:rsid w:val="004952D5"/>
    <w:rsid w:val="0049576C"/>
    <w:rsid w:val="004A2075"/>
    <w:rsid w:val="004B1CF6"/>
    <w:rsid w:val="004B4131"/>
    <w:rsid w:val="004B6ABA"/>
    <w:rsid w:val="004C3D4B"/>
    <w:rsid w:val="004C52C7"/>
    <w:rsid w:val="004D1447"/>
    <w:rsid w:val="004D3585"/>
    <w:rsid w:val="004E01E3"/>
    <w:rsid w:val="004E047A"/>
    <w:rsid w:val="004F1803"/>
    <w:rsid w:val="004F6255"/>
    <w:rsid w:val="00554432"/>
    <w:rsid w:val="0056748E"/>
    <w:rsid w:val="005747CD"/>
    <w:rsid w:val="00580151"/>
    <w:rsid w:val="005870D2"/>
    <w:rsid w:val="0059225E"/>
    <w:rsid w:val="005927C5"/>
    <w:rsid w:val="00594A27"/>
    <w:rsid w:val="005B5360"/>
    <w:rsid w:val="005D1DA0"/>
    <w:rsid w:val="005E6BCD"/>
    <w:rsid w:val="005F65BC"/>
    <w:rsid w:val="0061640A"/>
    <w:rsid w:val="00626274"/>
    <w:rsid w:val="00627934"/>
    <w:rsid w:val="00636728"/>
    <w:rsid w:val="00637B14"/>
    <w:rsid w:val="0064245D"/>
    <w:rsid w:val="006455AF"/>
    <w:rsid w:val="0064618A"/>
    <w:rsid w:val="00665A4E"/>
    <w:rsid w:val="0067341D"/>
    <w:rsid w:val="00681913"/>
    <w:rsid w:val="00683EB3"/>
    <w:rsid w:val="006A29CF"/>
    <w:rsid w:val="006A4264"/>
    <w:rsid w:val="006A4B2A"/>
    <w:rsid w:val="006A623C"/>
    <w:rsid w:val="006B1895"/>
    <w:rsid w:val="006B7BE9"/>
    <w:rsid w:val="006C7468"/>
    <w:rsid w:val="006C7670"/>
    <w:rsid w:val="006D6FFB"/>
    <w:rsid w:val="006E2C01"/>
    <w:rsid w:val="006E7158"/>
    <w:rsid w:val="006F2240"/>
    <w:rsid w:val="006F7ED6"/>
    <w:rsid w:val="00705499"/>
    <w:rsid w:val="00707E85"/>
    <w:rsid w:val="007178AC"/>
    <w:rsid w:val="00723A97"/>
    <w:rsid w:val="00726C4B"/>
    <w:rsid w:val="00736984"/>
    <w:rsid w:val="00751C87"/>
    <w:rsid w:val="0075278F"/>
    <w:rsid w:val="007570D5"/>
    <w:rsid w:val="00765B10"/>
    <w:rsid w:val="007856BD"/>
    <w:rsid w:val="00792C21"/>
    <w:rsid w:val="00792C4F"/>
    <w:rsid w:val="007A6615"/>
    <w:rsid w:val="007B5674"/>
    <w:rsid w:val="007C7D02"/>
    <w:rsid w:val="007D7494"/>
    <w:rsid w:val="007E4F5B"/>
    <w:rsid w:val="007E5F5E"/>
    <w:rsid w:val="007F01B9"/>
    <w:rsid w:val="007F2515"/>
    <w:rsid w:val="007F4A3B"/>
    <w:rsid w:val="007F4E87"/>
    <w:rsid w:val="007F7383"/>
    <w:rsid w:val="00813AF6"/>
    <w:rsid w:val="00824F6B"/>
    <w:rsid w:val="008374B9"/>
    <w:rsid w:val="00847C7B"/>
    <w:rsid w:val="00850908"/>
    <w:rsid w:val="00852316"/>
    <w:rsid w:val="00861820"/>
    <w:rsid w:val="00863FA1"/>
    <w:rsid w:val="0087279F"/>
    <w:rsid w:val="00874218"/>
    <w:rsid w:val="00881854"/>
    <w:rsid w:val="00894CE9"/>
    <w:rsid w:val="008A7DA8"/>
    <w:rsid w:val="008B1101"/>
    <w:rsid w:val="008D3267"/>
    <w:rsid w:val="008E10B1"/>
    <w:rsid w:val="008F601C"/>
    <w:rsid w:val="008F7F7C"/>
    <w:rsid w:val="009062BE"/>
    <w:rsid w:val="00910318"/>
    <w:rsid w:val="00910540"/>
    <w:rsid w:val="0091354C"/>
    <w:rsid w:val="00914D81"/>
    <w:rsid w:val="00921C53"/>
    <w:rsid w:val="0092735A"/>
    <w:rsid w:val="0094169F"/>
    <w:rsid w:val="00944C5F"/>
    <w:rsid w:val="00962EAD"/>
    <w:rsid w:val="00991239"/>
    <w:rsid w:val="00992E68"/>
    <w:rsid w:val="00995778"/>
    <w:rsid w:val="009D35D7"/>
    <w:rsid w:val="009E213C"/>
    <w:rsid w:val="009E46A3"/>
    <w:rsid w:val="009E5E57"/>
    <w:rsid w:val="009F190F"/>
    <w:rsid w:val="009F25C5"/>
    <w:rsid w:val="00A019DD"/>
    <w:rsid w:val="00A21D20"/>
    <w:rsid w:val="00A21D28"/>
    <w:rsid w:val="00A37946"/>
    <w:rsid w:val="00A4799B"/>
    <w:rsid w:val="00A50ED9"/>
    <w:rsid w:val="00A52302"/>
    <w:rsid w:val="00A530AC"/>
    <w:rsid w:val="00A55502"/>
    <w:rsid w:val="00A626EA"/>
    <w:rsid w:val="00A852FC"/>
    <w:rsid w:val="00A87BC8"/>
    <w:rsid w:val="00AA02F3"/>
    <w:rsid w:val="00AB22FC"/>
    <w:rsid w:val="00AC0438"/>
    <w:rsid w:val="00AD5180"/>
    <w:rsid w:val="00AE407E"/>
    <w:rsid w:val="00AE6620"/>
    <w:rsid w:val="00AE79F7"/>
    <w:rsid w:val="00B0506D"/>
    <w:rsid w:val="00B06CEF"/>
    <w:rsid w:val="00B1361A"/>
    <w:rsid w:val="00B13DBA"/>
    <w:rsid w:val="00B212D1"/>
    <w:rsid w:val="00B224CC"/>
    <w:rsid w:val="00B356CF"/>
    <w:rsid w:val="00B568BB"/>
    <w:rsid w:val="00B67C78"/>
    <w:rsid w:val="00B804A6"/>
    <w:rsid w:val="00B84558"/>
    <w:rsid w:val="00B91749"/>
    <w:rsid w:val="00B971B5"/>
    <w:rsid w:val="00BA17BD"/>
    <w:rsid w:val="00BB61AC"/>
    <w:rsid w:val="00BC0F77"/>
    <w:rsid w:val="00BC44CD"/>
    <w:rsid w:val="00BD0B37"/>
    <w:rsid w:val="00BE3B5F"/>
    <w:rsid w:val="00BE524E"/>
    <w:rsid w:val="00BE7BD5"/>
    <w:rsid w:val="00BF1D34"/>
    <w:rsid w:val="00BF4B3D"/>
    <w:rsid w:val="00C16187"/>
    <w:rsid w:val="00C17E07"/>
    <w:rsid w:val="00C20C5F"/>
    <w:rsid w:val="00C5012C"/>
    <w:rsid w:val="00C640BA"/>
    <w:rsid w:val="00C65A94"/>
    <w:rsid w:val="00C8065C"/>
    <w:rsid w:val="00C82325"/>
    <w:rsid w:val="00C82336"/>
    <w:rsid w:val="00CB384F"/>
    <w:rsid w:val="00CC24A0"/>
    <w:rsid w:val="00CE022A"/>
    <w:rsid w:val="00D000CF"/>
    <w:rsid w:val="00D02548"/>
    <w:rsid w:val="00D17E89"/>
    <w:rsid w:val="00D24B8E"/>
    <w:rsid w:val="00D25DB3"/>
    <w:rsid w:val="00D2786F"/>
    <w:rsid w:val="00D339B7"/>
    <w:rsid w:val="00D36B46"/>
    <w:rsid w:val="00D37936"/>
    <w:rsid w:val="00D4485F"/>
    <w:rsid w:val="00D453D4"/>
    <w:rsid w:val="00D52121"/>
    <w:rsid w:val="00D825E6"/>
    <w:rsid w:val="00D9283B"/>
    <w:rsid w:val="00D955E2"/>
    <w:rsid w:val="00D97863"/>
    <w:rsid w:val="00DA1142"/>
    <w:rsid w:val="00DB57D6"/>
    <w:rsid w:val="00DD0EE6"/>
    <w:rsid w:val="00DD692E"/>
    <w:rsid w:val="00DD7228"/>
    <w:rsid w:val="00DF7E3C"/>
    <w:rsid w:val="00E13EA7"/>
    <w:rsid w:val="00E1487B"/>
    <w:rsid w:val="00E32861"/>
    <w:rsid w:val="00E41AE9"/>
    <w:rsid w:val="00E439B2"/>
    <w:rsid w:val="00E45F36"/>
    <w:rsid w:val="00E46864"/>
    <w:rsid w:val="00E4779A"/>
    <w:rsid w:val="00E5066C"/>
    <w:rsid w:val="00E60D63"/>
    <w:rsid w:val="00E72827"/>
    <w:rsid w:val="00E86F1F"/>
    <w:rsid w:val="00E917F4"/>
    <w:rsid w:val="00EA7E4B"/>
    <w:rsid w:val="00EC0820"/>
    <w:rsid w:val="00EC3731"/>
    <w:rsid w:val="00EE3D6D"/>
    <w:rsid w:val="00F07220"/>
    <w:rsid w:val="00F16622"/>
    <w:rsid w:val="00F250F1"/>
    <w:rsid w:val="00F37D4B"/>
    <w:rsid w:val="00F463D0"/>
    <w:rsid w:val="00F50BCB"/>
    <w:rsid w:val="00F56B13"/>
    <w:rsid w:val="00F62878"/>
    <w:rsid w:val="00F63555"/>
    <w:rsid w:val="00F740CE"/>
    <w:rsid w:val="00F80AC2"/>
    <w:rsid w:val="00F83966"/>
    <w:rsid w:val="00F844D6"/>
    <w:rsid w:val="00F86B4E"/>
    <w:rsid w:val="00F879B4"/>
    <w:rsid w:val="00FA1CFC"/>
    <w:rsid w:val="00FB608A"/>
    <w:rsid w:val="00FB74E0"/>
    <w:rsid w:val="00FC1AB3"/>
    <w:rsid w:val="00FD0080"/>
    <w:rsid w:val="00FD0A22"/>
    <w:rsid w:val="00FD4401"/>
    <w:rsid w:val="00FE05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BBE9A"/>
  <w15:chartTrackingRefBased/>
  <w15:docId w15:val="{5809709C-29AD-43B3-AE65-9CB5031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962EAD"/>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paragraph" w:styleId="BodyText">
    <w:name w:val="Body Text"/>
    <w:basedOn w:val="Normal"/>
    <w:link w:val="BodyTextChar"/>
    <w:uiPriority w:val="1"/>
    <w:semiHidden/>
    <w:unhideWhenUsed/>
    <w:qFormat/>
    <w:rsid w:val="003A0D18"/>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semiHidden/>
    <w:rsid w:val="003A0D18"/>
    <w:rPr>
      <w:rFonts w:ascii="Arial" w:eastAsia="Arial" w:hAnsi="Arial" w:cs="Arial"/>
      <w:sz w:val="19"/>
      <w:szCs w:val="19"/>
    </w:rPr>
  </w:style>
  <w:style w:type="table" w:styleId="TableGrid">
    <w:name w:val="Table Grid"/>
    <w:basedOn w:val="TableNormal"/>
    <w:uiPriority w:val="39"/>
    <w:rsid w:val="00AE6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jpeg" /><Relationship Id="rId12" Type="http://schemas.openxmlformats.org/officeDocument/2006/relationships/hyperlink" Target="https://survey.norc.org/classroom" TargetMode="External" /><Relationship Id="rId13" Type="http://schemas.openxmlformats.org/officeDocument/2006/relationships/image" Target="cid:image002.jpg@01CCD077.2E3172E0" TargetMode="External" /><Relationship Id="rId14" Type="http://schemas.openxmlformats.org/officeDocument/2006/relationships/hyperlink" Target="mailto:nsece24prov@norc.org" TargetMode="External" /><Relationship Id="rId15" Type="http://schemas.openxmlformats.org/officeDocument/2006/relationships/hyperlink" Target="https://websurvey.norc.org/mrIWeb/mrIWeb.dll?I.Project=NSECE2021WFF&amp;PIN=T0210%20" TargetMode="External" /><Relationship Id="rId16" Type="http://schemas.openxmlformats.org/officeDocument/2006/relationships/hyperlink" Target="http://nsece.norc.org" TargetMode="External" /><Relationship Id="rId17" Type="http://schemas.openxmlformats.org/officeDocument/2006/relationships/hyperlink" Target="mailto:Collegepoint_survey@norc.org" TargetMode="External" /><Relationship Id="rId18" Type="http://schemas.openxmlformats.org/officeDocument/2006/relationships/hyperlink" Target="https://www.norc.org/WorkingWithNORC/Pages/survey-participants.aspx" TargetMode="External" /><Relationship Id="rId19" Type="http://schemas.openxmlformats.org/officeDocument/2006/relationships/hyperlink" Target="mailto:Ivelisse.martinezbeck@acf.hhs.gov" TargetMode="External" /><Relationship Id="rId2" Type="http://schemas.openxmlformats.org/officeDocument/2006/relationships/webSettings" Target="webSettings.xml" /><Relationship Id="rId20" Type="http://schemas.openxmlformats.org/officeDocument/2006/relationships/image" Target="media/image3.jpeg" /><Relationship Id="rId21" Type="http://schemas.openxmlformats.org/officeDocument/2006/relationships/image" Target="cid:image009.jpg@01D4CDBC.63AE2590" TargetMode="External" /><Relationship Id="rId22" Type="http://schemas.openxmlformats.org/officeDocument/2006/relationships/image" Target="media/image4.jpeg" /><Relationship Id="rId23" Type="http://schemas.openxmlformats.org/officeDocument/2006/relationships/image" Target="media/image5.jpeg" /><Relationship Id="rId24" Type="http://schemas.openxmlformats.org/officeDocument/2006/relationships/hyperlink" Target="http://www.acf.hhs.gov/" TargetMode="External" /><Relationship Id="rId25" Type="http://schemas.openxmlformats.org/officeDocument/2006/relationships/hyperlink" Target="mailto:nsece24@norc.org" TargetMode="External" /><Relationship Id="rId26" Type="http://schemas.openxmlformats.org/officeDocument/2006/relationships/hyperlink" Target="mailto:lvelisse.martinezbeck@acf.hhs.gov" TargetMode="External" /><Relationship Id="rId27" Type="http://schemas.openxmlformats.org/officeDocument/2006/relationships/hyperlink" Target="http://nsece.norc.org/" TargetMode="External" /><Relationship Id="rId28" Type="http://schemas.openxmlformats.org/officeDocument/2006/relationships/hyperlink" Target="https://www.norc.org/Research/Projects/Pages/national-survey-of-early-care-and-education.aspx" TargetMode="External" /><Relationship Id="rId29" Type="http://schemas.openxmlformats.org/officeDocument/2006/relationships/hyperlink" Target="http://www.norc.org" TargetMode="Externa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header" Target="header4.xml" /><Relationship Id="rId32" Type="http://schemas.openxmlformats.org/officeDocument/2006/relationships/glossaryDocument" Target="glossary/document.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0F4761"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3081E"/>
    <w:rsid w:val="00041EFB"/>
    <w:rsid w:val="00071E55"/>
    <w:rsid w:val="000F71BC"/>
    <w:rsid w:val="00114BBF"/>
    <w:rsid w:val="001722CA"/>
    <w:rsid w:val="00216D97"/>
    <w:rsid w:val="00220D42"/>
    <w:rsid w:val="002851FC"/>
    <w:rsid w:val="00314246"/>
    <w:rsid w:val="004B4131"/>
    <w:rsid w:val="004F2050"/>
    <w:rsid w:val="00571F3F"/>
    <w:rsid w:val="005959E7"/>
    <w:rsid w:val="00642B8E"/>
    <w:rsid w:val="00647430"/>
    <w:rsid w:val="00792C21"/>
    <w:rsid w:val="007D54AE"/>
    <w:rsid w:val="007F495D"/>
    <w:rsid w:val="007F4D41"/>
    <w:rsid w:val="00850C99"/>
    <w:rsid w:val="00854A6C"/>
    <w:rsid w:val="00863FA1"/>
    <w:rsid w:val="008D4B4E"/>
    <w:rsid w:val="009B0E09"/>
    <w:rsid w:val="009B6E24"/>
    <w:rsid w:val="009D3414"/>
    <w:rsid w:val="00A020AA"/>
    <w:rsid w:val="00A05E00"/>
    <w:rsid w:val="00A06AD1"/>
    <w:rsid w:val="00A1604A"/>
    <w:rsid w:val="00B0506D"/>
    <w:rsid w:val="00BF1D34"/>
    <w:rsid w:val="00BF4B3D"/>
    <w:rsid w:val="00C616CF"/>
    <w:rsid w:val="00C86A9C"/>
    <w:rsid w:val="00CA2DD2"/>
    <w:rsid w:val="00D24EF5"/>
    <w:rsid w:val="00D65A42"/>
    <w:rsid w:val="00E774E6"/>
    <w:rsid w:val="00FA4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D152A-CD9A-4693-9EC8-4C7D29514F63}">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89664619-ff97-4e0c-b760-e9680ea4c38e"/>
    <ds:schemaRef ds:uri="b6b5aa21-9292-42ac-8e0a-92c6899f210e"/>
    <ds:schemaRef ds:uri="http://purl.org/dc/dcmitype/"/>
  </ds:schemaRefs>
</ds:datastoreItem>
</file>

<file path=customXml/itemProps2.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customXml/itemProps3.xml><?xml version="1.0" encoding="utf-8"?>
<ds:datastoreItem xmlns:ds="http://schemas.openxmlformats.org/officeDocument/2006/customXml" ds:itemID="{CE363342-BBC5-4010-A4D4-8DB524F4B559}">
  <ds:schemaRefs>
    <ds:schemaRef ds:uri="http://schemas.microsoft.com/sharepoint/v3/contenttype/forms"/>
  </ds:schemaRefs>
</ds:datastoreItem>
</file>

<file path=customXml/itemProps4.xml><?xml version="1.0" encoding="utf-8"?>
<ds:datastoreItem xmlns:ds="http://schemas.openxmlformats.org/officeDocument/2006/customXml" ds:itemID="{E071FFF1-16D5-42D7-B261-27EAA1EA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13572</Words>
  <Characters>77365</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Appendix F 2024 NSECE Center-based Provider Survey Contact Materials</vt:lpstr>
    </vt:vector>
  </TitlesOfParts>
  <Company>2024 NSECE</Company>
  <LinksUpToDate>false</LinksUpToDate>
  <CharactersWithSpaces>90756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2024 NSECE Center-based Provider Survey Contact Materials</dc:title>
  <dc:creator>Libbie Main</dc:creator>
  <cp:lastModifiedBy>Rupa Datta</cp:lastModifiedBy>
  <cp:revision>2</cp:revision>
  <dcterms:created xsi:type="dcterms:W3CDTF">2024-07-01T20:34:00Z</dcterms:created>
  <dcterms:modified xsi:type="dcterms:W3CDTF">2024-07-01T20:34:00Z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