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P="00160621" w14:paraId="670B57C7" w14:textId="0628D819">
      <w:pPr>
        <w:pStyle w:val="ReportCover-Title"/>
        <w:jc w:val="center"/>
        <w:rPr>
          <w:rFonts w:ascii="Arial" w:eastAsia="Arial Unicode MS" w:hAnsi="Arial" w:cs="Arial"/>
          <w:noProof/>
          <w:color w:val="auto"/>
        </w:rPr>
      </w:pPr>
      <w:r w:rsidRPr="004F7B95">
        <w:rPr>
          <w:rFonts w:ascii="Times New Roman" w:hAnsi="Times New Roman"/>
          <w:sz w:val="24"/>
          <w:szCs w:val="24"/>
        </w:rPr>
        <w:tab/>
      </w:r>
      <w:r w:rsidR="00AB6EEF">
        <w:rPr>
          <w:rFonts w:ascii="Arial" w:eastAsia="Arial Unicode MS" w:hAnsi="Arial" w:cs="Arial"/>
          <w:noProof/>
          <w:color w:val="auto"/>
        </w:rPr>
        <w:t xml:space="preserve">Community Services Block Grant (CSBG) </w:t>
      </w:r>
    </w:p>
    <w:p w:rsidR="00AB6EEF" w:rsidRPr="00160621" w:rsidP="00160621" w14:paraId="61DB3884" w14:textId="69C61A28">
      <w:pPr>
        <w:pStyle w:val="ReportCover-Title"/>
        <w:jc w:val="center"/>
        <w:rPr>
          <w:rFonts w:ascii="Arial" w:hAnsi="Arial" w:cs="Arial"/>
          <w:color w:val="auto"/>
        </w:rPr>
      </w:pPr>
      <w:r>
        <w:rPr>
          <w:rFonts w:ascii="Arial" w:eastAsia="Arial Unicode MS" w:hAnsi="Arial" w:cs="Arial"/>
          <w:noProof/>
          <w:color w:val="auto"/>
        </w:rPr>
        <w:t>Model State Plan Applications</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05E07994">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AB6EEF">
        <w:rPr>
          <w:rFonts w:ascii="Arial" w:hAnsi="Arial" w:cs="Arial"/>
          <w:color w:val="auto"/>
          <w:sz w:val="32"/>
          <w:szCs w:val="32"/>
        </w:rPr>
        <w:t>0382</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w:t>
      </w:r>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00160621" w:rsidRPr="00160621" w:rsidP="00160621" w14:paraId="76FA23BE" w14:textId="75AAD78E">
      <w:pPr>
        <w:pStyle w:val="ReportCover-Date"/>
        <w:jc w:val="center"/>
        <w:rPr>
          <w:rFonts w:ascii="Arial" w:hAnsi="Arial" w:cs="Arial"/>
          <w:color w:val="auto"/>
        </w:rPr>
      </w:pPr>
      <w:r>
        <w:rPr>
          <w:rFonts w:ascii="Arial" w:hAnsi="Arial" w:cs="Arial"/>
          <w:color w:val="auto"/>
        </w:rPr>
        <w:t>Ju</w:t>
      </w:r>
      <w:r w:rsidR="00A84DF6">
        <w:rPr>
          <w:rFonts w:ascii="Arial" w:hAnsi="Arial" w:cs="Arial"/>
          <w:color w:val="auto"/>
        </w:rPr>
        <w:t>ly</w:t>
      </w:r>
      <w:r w:rsidR="00AB6EEF">
        <w:rPr>
          <w:rFonts w:ascii="Arial" w:hAnsi="Arial" w:cs="Arial"/>
          <w:color w:val="auto"/>
        </w:rPr>
        <w:t xml:space="preserve"> 2024</w:t>
      </w:r>
    </w:p>
    <w:p w:rsidR="00160621" w:rsidP="7B0E0B3A" w14:paraId="753A1E04" w14:textId="361C5946">
      <w:pPr>
        <w:jc w:val="center"/>
        <w:rPr>
          <w:rFonts w:ascii="Arial" w:hAnsi="Arial" w:cs="Arial"/>
          <w:b/>
          <w:bCs/>
          <w:sz w:val="32"/>
          <w:szCs w:val="32"/>
        </w:rPr>
      </w:pPr>
      <w:r w:rsidRPr="7B0E0B3A">
        <w:rPr>
          <w:rFonts w:ascii="Arial" w:hAnsi="Arial" w:cs="Arial"/>
          <w:b/>
          <w:bCs/>
          <w:sz w:val="32"/>
          <w:szCs w:val="32"/>
        </w:rPr>
        <w:t xml:space="preserve">Type of Request: </w:t>
      </w:r>
      <w:r w:rsidR="00A84DF6">
        <w:rPr>
          <w:rFonts w:ascii="Arial" w:hAnsi="Arial" w:cs="Arial"/>
          <w:sz w:val="32"/>
          <w:szCs w:val="32"/>
        </w:rPr>
        <w:t>Revision</w:t>
      </w: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547385C2">
      <w:pPr>
        <w:jc w:val="center"/>
        <w:rPr>
          <w:rFonts w:ascii="Arial" w:hAnsi="Arial" w:cs="Arial"/>
        </w:rPr>
      </w:pPr>
      <w:r>
        <w:rPr>
          <w:rFonts w:ascii="Arial" w:hAnsi="Arial" w:cs="Arial"/>
        </w:rPr>
        <w:t>Office of Community Services</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160621" w14:paraId="21C4C2D8" w14:textId="77777777">
      <w:pPr>
        <w:jc w:val="center"/>
        <w:rPr>
          <w:rFonts w:ascii="Arial" w:hAnsi="Arial" w:cs="Arial"/>
        </w:rPr>
      </w:pPr>
    </w:p>
    <w:p w:rsidR="00160621" w:rsidP="00160621" w14:paraId="1473AAD1" w14:textId="77777777">
      <w:pPr>
        <w:jc w:val="center"/>
        <w:rPr>
          <w:rFonts w:ascii="Arial" w:hAnsi="Arial" w:cs="Arial"/>
        </w:rPr>
      </w:pPr>
    </w:p>
    <w:p w:rsidR="00160621" w:rsidP="00160621" w14:paraId="010B1ADF" w14:textId="70831F95">
      <w:pPr>
        <w:widowControl/>
        <w:ind w:left="360" w:hanging="360"/>
        <w:jc w:val="center"/>
        <w:rPr>
          <w:rFonts w:ascii="Times New Roman" w:hAnsi="Times New Roman"/>
          <w:snapToGrid/>
          <w:sz w:val="24"/>
          <w:szCs w:val="24"/>
        </w:rPr>
      </w:pPr>
    </w:p>
    <w:p w:rsidR="002C3C4F" w:rsidP="00075889" w14:paraId="2EEF9E04" w14:textId="480DD876">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AB6EEF" w:rsidRPr="00152399" w:rsidP="00152399" w14:paraId="30EE3A42" w14:textId="77777777">
      <w:pPr>
        <w:widowControl/>
        <w:spacing w:after="120"/>
        <w:ind w:left="360"/>
        <w:rPr>
          <w:rFonts w:ascii="Times New Roman" w:hAnsi="Times New Roman"/>
          <w:bCs/>
          <w:snapToGrid/>
          <w:sz w:val="24"/>
          <w:szCs w:val="24"/>
        </w:rPr>
      </w:pPr>
      <w:r w:rsidRPr="00152399">
        <w:rPr>
          <w:rFonts w:ascii="Times New Roman" w:hAnsi="Times New Roman"/>
          <w:bCs/>
          <w:snapToGrid/>
          <w:sz w:val="24"/>
          <w:szCs w:val="24"/>
        </w:rPr>
        <w:t>The collection of the Community Service Block Grant (CSBG) State Plan and the CSBG Eligible Entity Master List is required by Section 676(b) of the CSBG Act, 42 U.S.C. § 9908.</w:t>
      </w:r>
    </w:p>
    <w:p w:rsidR="00AB6EEF" w:rsidRPr="00152399" w:rsidP="00152399" w14:paraId="621E5055" w14:textId="58004714">
      <w:pPr>
        <w:widowControl/>
        <w:spacing w:after="120"/>
        <w:ind w:left="720"/>
        <w:rPr>
          <w:rFonts w:ascii="Times New Roman" w:hAnsi="Times New Roman"/>
          <w:bCs/>
          <w:snapToGrid/>
          <w:sz w:val="24"/>
          <w:szCs w:val="24"/>
        </w:rPr>
      </w:pPr>
      <w:r>
        <w:rPr>
          <w:rFonts w:ascii="Times New Roman" w:hAnsi="Times New Roman"/>
          <w:bCs/>
          <w:snapToGrid/>
          <w:sz w:val="24"/>
          <w:szCs w:val="24"/>
        </w:rPr>
        <w:t>“</w:t>
      </w:r>
      <w:r w:rsidRPr="00152399">
        <w:rPr>
          <w:rFonts w:ascii="Times New Roman" w:hAnsi="Times New Roman"/>
          <w:bCs/>
          <w:snapToGrid/>
          <w:sz w:val="24"/>
          <w:szCs w:val="24"/>
        </w:rPr>
        <w:t>SEC. 676. APPLICATION AND PLAN. 42 USC 9908….</w:t>
      </w:r>
    </w:p>
    <w:p w:rsidR="00AB6EEF" w:rsidRPr="00152399" w:rsidP="00152399" w14:paraId="3FFCB4BB" w14:textId="7D898A1A">
      <w:pPr>
        <w:widowControl/>
        <w:spacing w:after="120"/>
        <w:ind w:left="720"/>
        <w:rPr>
          <w:rFonts w:ascii="Times New Roman" w:hAnsi="Times New Roman"/>
          <w:bCs/>
          <w:snapToGrid/>
          <w:sz w:val="24"/>
          <w:szCs w:val="24"/>
        </w:rPr>
      </w:pPr>
      <w:r w:rsidRPr="00152399">
        <w:rPr>
          <w:rFonts w:ascii="Times New Roman" w:hAnsi="Times New Roman"/>
          <w:bCs/>
          <w:snapToGrid/>
          <w:sz w:val="24"/>
          <w:szCs w:val="24"/>
        </w:rPr>
        <w:t>…(b) STATE APPLICATION AND PLAN. —Beginning with fiscal year 2000, to be eligible to receive a grant or allotment under section 675A or 675B, a State shall prepare and submit to the Secretary an application and State plan covering a period of not less than 1 fiscal year and not more than 2 fiscal years. The plan shall be submitted not later than 30 days prior to the beginning of the first fiscal year covered by the plan, and shall contain such information as the Secretary shall require, including—…</w:t>
      </w:r>
      <w:r>
        <w:rPr>
          <w:rFonts w:ascii="Times New Roman" w:hAnsi="Times New Roman"/>
          <w:bCs/>
          <w:snapToGrid/>
          <w:sz w:val="24"/>
          <w:szCs w:val="24"/>
        </w:rPr>
        <w:t>.”</w:t>
      </w:r>
    </w:p>
    <w:p w:rsidR="00844E90" w:rsidRPr="004F7B95" w:rsidP="0011402A" w14:paraId="2E8EAAEA" w14:textId="4BD1B99A">
      <w:pPr>
        <w:widowControl/>
        <w:ind w:left="360"/>
        <w:rPr>
          <w:rFonts w:ascii="Times New Roman" w:hAnsi="Times New Roman"/>
          <w:snapToGrid/>
          <w:sz w:val="24"/>
          <w:szCs w:val="24"/>
        </w:rPr>
      </w:pPr>
      <w:r w:rsidRPr="00152399">
        <w:rPr>
          <w:rFonts w:ascii="Times New Roman" w:hAnsi="Times New Roman"/>
          <w:bCs/>
          <w:snapToGrid/>
          <w:sz w:val="24"/>
          <w:szCs w:val="24"/>
        </w:rPr>
        <w:t>The collection of the American Customer Satisfaction Index (ACSI) Survey is optional, but provides the Office of Community Services (OCS) with valuable information to better understand CSBG grant</w:t>
      </w:r>
      <w:r>
        <w:rPr>
          <w:rFonts w:ascii="Times New Roman" w:hAnsi="Times New Roman"/>
          <w:bCs/>
          <w:snapToGrid/>
          <w:sz w:val="24"/>
          <w:szCs w:val="24"/>
        </w:rPr>
        <w:t xml:space="preserve"> recipient’s </w:t>
      </w:r>
      <w:r w:rsidRPr="00152399">
        <w:rPr>
          <w:rFonts w:ascii="Times New Roman" w:hAnsi="Times New Roman"/>
          <w:bCs/>
          <w:snapToGrid/>
          <w:sz w:val="24"/>
          <w:szCs w:val="24"/>
        </w:rPr>
        <w:t>administration of CSBG.</w:t>
      </w:r>
    </w:p>
    <w:p w:rsidR="0011402A" w:rsidRPr="004F7B95" w:rsidP="0011402A" w14:paraId="2EDF051A" w14:textId="77777777">
      <w:pPr>
        <w:widowControl/>
        <w:ind w:left="360"/>
        <w:rPr>
          <w:rFonts w:ascii="Times New Roman" w:hAnsi="Times New Roman"/>
          <w:snapToGrid/>
          <w:sz w:val="24"/>
          <w:szCs w:val="24"/>
        </w:rPr>
      </w:pPr>
    </w:p>
    <w:p w:rsidR="002C3C4F" w:rsidRPr="00075889"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Pr>
          <w:rFonts w:ascii="Times New Roman" w:hAnsi="Times New Roman"/>
          <w:b/>
          <w:snapToGrid/>
          <w:sz w:val="24"/>
          <w:szCs w:val="24"/>
        </w:rPr>
        <w:t xml:space="preserve">urpose and Use of the Information Collection </w:t>
      </w:r>
    </w:p>
    <w:p w:rsidR="00AB6EEF" w:rsidRPr="00810330" w:rsidP="00A84DF6" w14:paraId="3BFB3FB4" w14:textId="1FD4BC35">
      <w:pPr>
        <w:widowControl/>
        <w:ind w:left="360"/>
        <w:rPr>
          <w:rFonts w:ascii="Times New Roman" w:hAnsi="Times New Roman"/>
          <w:bCs/>
          <w:snapToGrid/>
          <w:sz w:val="24"/>
          <w:szCs w:val="24"/>
        </w:rPr>
      </w:pPr>
      <w:r w:rsidRPr="00810330">
        <w:rPr>
          <w:rFonts w:ascii="Times New Roman" w:hAnsi="Times New Roman"/>
          <w:bCs/>
          <w:snapToGrid/>
          <w:sz w:val="24"/>
          <w:szCs w:val="24"/>
        </w:rPr>
        <w:t>CSBG grant recipients (</w:t>
      </w:r>
      <w:r w:rsidR="00152399">
        <w:rPr>
          <w:rFonts w:ascii="Times New Roman" w:hAnsi="Times New Roman"/>
          <w:bCs/>
          <w:snapToGrid/>
          <w:sz w:val="24"/>
          <w:szCs w:val="24"/>
        </w:rPr>
        <w:t xml:space="preserve">CSBG </w:t>
      </w:r>
      <w:r w:rsidRPr="00810330">
        <w:rPr>
          <w:rFonts w:ascii="Times New Roman" w:hAnsi="Times New Roman"/>
          <w:bCs/>
          <w:snapToGrid/>
          <w:sz w:val="24"/>
          <w:szCs w:val="24"/>
        </w:rPr>
        <w:t>state and territor</w:t>
      </w:r>
      <w:r w:rsidR="00152399">
        <w:rPr>
          <w:rFonts w:ascii="Times New Roman" w:hAnsi="Times New Roman"/>
          <w:bCs/>
          <w:snapToGrid/>
          <w:sz w:val="24"/>
          <w:szCs w:val="24"/>
        </w:rPr>
        <w:t>y lead agenci</w:t>
      </w:r>
      <w:r w:rsidRPr="00810330">
        <w:rPr>
          <w:rFonts w:ascii="Times New Roman" w:hAnsi="Times New Roman"/>
          <w:bCs/>
          <w:snapToGrid/>
          <w:sz w:val="24"/>
          <w:szCs w:val="24"/>
        </w:rPr>
        <w:t xml:space="preserve">es) develop and submit the data in the CSBG State Plan to the OCS, Division of Community Assistance (DCA). DCA reviews the CSBG State Plans to determine whether </w:t>
      </w:r>
      <w:r w:rsidR="00152399">
        <w:rPr>
          <w:rFonts w:ascii="Times New Roman" w:hAnsi="Times New Roman"/>
          <w:bCs/>
          <w:snapToGrid/>
          <w:sz w:val="24"/>
          <w:szCs w:val="24"/>
        </w:rPr>
        <w:t xml:space="preserve">CSBG </w:t>
      </w:r>
      <w:r w:rsidRPr="00810330">
        <w:rPr>
          <w:rFonts w:ascii="Times New Roman" w:hAnsi="Times New Roman"/>
          <w:bCs/>
          <w:snapToGrid/>
          <w:sz w:val="24"/>
          <w:szCs w:val="24"/>
        </w:rPr>
        <w:t>grant recipients submitted a complete application to qualify for federal funds in compliance with the CSBG Act. OCS administers the ACSI biennially to CSBG sub</w:t>
      </w:r>
      <w:r w:rsidRPr="00810330" w:rsidR="00810330">
        <w:rPr>
          <w:rFonts w:ascii="Times New Roman" w:hAnsi="Times New Roman"/>
          <w:bCs/>
          <w:snapToGrid/>
          <w:sz w:val="24"/>
          <w:szCs w:val="24"/>
        </w:rPr>
        <w:t>-</w:t>
      </w:r>
      <w:r w:rsidRPr="00810330">
        <w:rPr>
          <w:rFonts w:ascii="Times New Roman" w:hAnsi="Times New Roman"/>
          <w:bCs/>
          <w:snapToGrid/>
          <w:sz w:val="24"/>
          <w:szCs w:val="24"/>
        </w:rPr>
        <w:t>grant</w:t>
      </w:r>
      <w:r w:rsidRPr="00810330" w:rsidR="00810330">
        <w:rPr>
          <w:rFonts w:ascii="Times New Roman" w:hAnsi="Times New Roman"/>
          <w:bCs/>
          <w:snapToGrid/>
          <w:sz w:val="24"/>
          <w:szCs w:val="24"/>
        </w:rPr>
        <w:t xml:space="preserve"> recipients </w:t>
      </w:r>
      <w:r w:rsidRPr="00810330">
        <w:rPr>
          <w:rFonts w:ascii="Times New Roman" w:hAnsi="Times New Roman"/>
          <w:bCs/>
          <w:snapToGrid/>
          <w:sz w:val="24"/>
          <w:szCs w:val="24"/>
        </w:rPr>
        <w:t>(</w:t>
      </w:r>
      <w:r w:rsidRPr="00810330" w:rsidR="00810330">
        <w:rPr>
          <w:rFonts w:ascii="Times New Roman" w:hAnsi="Times New Roman"/>
          <w:bCs/>
          <w:snapToGrid/>
          <w:sz w:val="24"/>
          <w:szCs w:val="24"/>
        </w:rPr>
        <w:t>CSBG-</w:t>
      </w:r>
      <w:r w:rsidRPr="00810330">
        <w:rPr>
          <w:rFonts w:ascii="Times New Roman" w:hAnsi="Times New Roman"/>
          <w:bCs/>
          <w:snapToGrid/>
          <w:sz w:val="24"/>
          <w:szCs w:val="24"/>
        </w:rPr>
        <w:t>eligible entities) to seek feedback and better understand performance in several areas related to the CSBG grant</w:t>
      </w:r>
      <w:r w:rsidRPr="00810330" w:rsidR="00810330">
        <w:rPr>
          <w:rFonts w:ascii="Times New Roman" w:hAnsi="Times New Roman"/>
          <w:bCs/>
          <w:snapToGrid/>
          <w:sz w:val="24"/>
          <w:szCs w:val="24"/>
        </w:rPr>
        <w:t xml:space="preserve"> recipients</w:t>
      </w:r>
      <w:r w:rsidRPr="00810330">
        <w:rPr>
          <w:rFonts w:ascii="Times New Roman" w:hAnsi="Times New Roman"/>
          <w:bCs/>
          <w:snapToGrid/>
          <w:sz w:val="24"/>
          <w:szCs w:val="24"/>
        </w:rPr>
        <w:t xml:space="preserve"> administration of CSBG. The results of this survey provide data to the </w:t>
      </w:r>
      <w:r w:rsidRPr="00810330" w:rsidR="00810330">
        <w:rPr>
          <w:rFonts w:ascii="Times New Roman" w:hAnsi="Times New Roman"/>
          <w:bCs/>
          <w:snapToGrid/>
          <w:sz w:val="24"/>
          <w:szCs w:val="24"/>
        </w:rPr>
        <w:t>CSBG lead agency</w:t>
      </w:r>
      <w:r w:rsidRPr="00810330">
        <w:rPr>
          <w:rFonts w:ascii="Times New Roman" w:hAnsi="Times New Roman"/>
          <w:bCs/>
          <w:snapToGrid/>
          <w:sz w:val="24"/>
          <w:szCs w:val="24"/>
        </w:rPr>
        <w:t xml:space="preserve"> that can be used in developing future CSBG State Plans and in guiding </w:t>
      </w:r>
      <w:r w:rsidRPr="00810330" w:rsidR="00810330">
        <w:rPr>
          <w:rFonts w:ascii="Times New Roman" w:hAnsi="Times New Roman"/>
          <w:bCs/>
          <w:snapToGrid/>
          <w:sz w:val="24"/>
          <w:szCs w:val="24"/>
        </w:rPr>
        <w:t>improved performance e</w:t>
      </w:r>
      <w:r w:rsidRPr="00810330">
        <w:rPr>
          <w:rFonts w:ascii="Times New Roman" w:hAnsi="Times New Roman"/>
          <w:bCs/>
          <w:snapToGrid/>
          <w:sz w:val="24"/>
          <w:szCs w:val="24"/>
        </w:rPr>
        <w:t>fforts. The next time OCS will administer this survey is 202</w:t>
      </w:r>
      <w:r w:rsidRPr="00810330" w:rsidR="00810330">
        <w:rPr>
          <w:rFonts w:ascii="Times New Roman" w:hAnsi="Times New Roman"/>
          <w:bCs/>
          <w:snapToGrid/>
          <w:sz w:val="24"/>
          <w:szCs w:val="24"/>
        </w:rPr>
        <w:t>5</w:t>
      </w:r>
      <w:r w:rsidRPr="00810330">
        <w:rPr>
          <w:rFonts w:ascii="Times New Roman" w:hAnsi="Times New Roman"/>
          <w:bCs/>
          <w:snapToGrid/>
          <w:sz w:val="24"/>
          <w:szCs w:val="24"/>
        </w:rPr>
        <w:t xml:space="preserve"> and participation in the survey is voluntary.</w:t>
      </w:r>
    </w:p>
    <w:p w:rsidR="00A84DF6" w:rsidRPr="00810330" w:rsidP="00A84DF6" w14:paraId="692AF1E5" w14:textId="77777777">
      <w:pPr>
        <w:widowControl/>
        <w:ind w:left="360"/>
        <w:rPr>
          <w:rFonts w:ascii="Times New Roman" w:hAnsi="Times New Roman"/>
          <w:bCs/>
          <w:snapToGrid/>
          <w:sz w:val="24"/>
          <w:szCs w:val="24"/>
        </w:rPr>
      </w:pPr>
    </w:p>
    <w:p w:rsidR="00790D2C" w:rsidRPr="00810330" w:rsidP="00A84DF6" w14:paraId="4C1BFBD8" w14:textId="1BF3C0ED">
      <w:pPr>
        <w:widowControl/>
        <w:ind w:left="360"/>
        <w:rPr>
          <w:rFonts w:ascii="Times New Roman" w:hAnsi="Times New Roman"/>
          <w:bCs/>
          <w:snapToGrid/>
          <w:sz w:val="24"/>
          <w:szCs w:val="24"/>
        </w:rPr>
      </w:pPr>
      <w:r w:rsidRPr="00810330">
        <w:rPr>
          <w:rFonts w:ascii="Times New Roman" w:hAnsi="Times New Roman"/>
          <w:bCs/>
          <w:snapToGrid/>
          <w:sz w:val="24"/>
          <w:szCs w:val="24"/>
        </w:rPr>
        <w:t xml:space="preserve">The automated CSBG State Plan streamlines both the state development and the federal review of the information. In addition, with </w:t>
      </w:r>
      <w:r w:rsidRPr="00810330" w:rsidR="00810330">
        <w:rPr>
          <w:rFonts w:ascii="Times New Roman" w:hAnsi="Times New Roman"/>
          <w:bCs/>
          <w:snapToGrid/>
          <w:sz w:val="24"/>
          <w:szCs w:val="24"/>
        </w:rPr>
        <w:t>the</w:t>
      </w:r>
      <w:r w:rsidRPr="00810330">
        <w:rPr>
          <w:rFonts w:ascii="Times New Roman" w:hAnsi="Times New Roman"/>
          <w:bCs/>
          <w:snapToGrid/>
          <w:sz w:val="24"/>
          <w:szCs w:val="24"/>
        </w:rPr>
        <w:t xml:space="preserve"> automated plan, state and federal staff will interact with and use the data to improve performance and track results from year-to-year. This data collection also includes the collection of the CSBG Eligible Entity Master List. The CSBG Eligible Entity Master List interacts with the CSBG State Plan to ensure that eligible entities are correctly identified across all forms</w:t>
      </w:r>
      <w:r w:rsidRPr="00810330" w:rsidR="00810330">
        <w:rPr>
          <w:rFonts w:ascii="Times New Roman" w:hAnsi="Times New Roman"/>
          <w:bCs/>
          <w:snapToGrid/>
          <w:sz w:val="24"/>
          <w:szCs w:val="24"/>
        </w:rPr>
        <w:t xml:space="preserve"> and systems</w:t>
      </w:r>
      <w:r w:rsidRPr="00810330">
        <w:rPr>
          <w:rFonts w:ascii="Times New Roman" w:hAnsi="Times New Roman"/>
          <w:bCs/>
          <w:snapToGrid/>
          <w:sz w:val="24"/>
          <w:szCs w:val="24"/>
        </w:rPr>
        <w:t xml:space="preserve">. </w:t>
      </w:r>
    </w:p>
    <w:p w:rsidR="00A84DF6" w:rsidRPr="00810330" w:rsidP="00A84DF6" w14:paraId="153BEE48" w14:textId="77777777">
      <w:pPr>
        <w:widowControl/>
        <w:ind w:left="360"/>
        <w:rPr>
          <w:rFonts w:ascii="Times New Roman" w:hAnsi="Times New Roman"/>
          <w:bCs/>
          <w:snapToGrid/>
          <w:sz w:val="24"/>
          <w:szCs w:val="24"/>
        </w:rPr>
      </w:pPr>
    </w:p>
    <w:p w:rsidR="00790D2C" w:rsidP="00A84DF6" w14:paraId="6C3FFD0B" w14:textId="42AA65CB">
      <w:pPr>
        <w:widowControl/>
        <w:ind w:left="360"/>
        <w:rPr>
          <w:rFonts w:ascii="Times New Roman" w:hAnsi="Times New Roman"/>
          <w:bCs/>
          <w:snapToGrid/>
          <w:sz w:val="24"/>
          <w:szCs w:val="24"/>
        </w:rPr>
      </w:pPr>
      <w:r w:rsidRPr="00810330">
        <w:rPr>
          <w:rFonts w:ascii="Times New Roman" w:hAnsi="Times New Roman"/>
          <w:bCs/>
          <w:snapToGrid/>
          <w:sz w:val="24"/>
          <w:szCs w:val="24"/>
        </w:rPr>
        <w:t>There are no proposed revisions to the CSBG State Plan, CSBG Eligible Entity List, or ACSI.</w:t>
      </w:r>
      <w:r w:rsidR="00A84DF6">
        <w:rPr>
          <w:rFonts w:ascii="Times New Roman" w:hAnsi="Times New Roman"/>
          <w:bCs/>
          <w:snapToGrid/>
          <w:sz w:val="24"/>
          <w:szCs w:val="24"/>
        </w:rPr>
        <w:t xml:space="preserve"> Burden estimates have been updated to reflect current estimates for number of respondents and the State Plan has minor edits for 508-compliance purposes. </w:t>
      </w:r>
    </w:p>
    <w:p w:rsidR="002D5923" w:rsidP="00A84DF6" w14:paraId="2E9D021A" w14:textId="77777777">
      <w:pPr>
        <w:widowControl/>
        <w:ind w:left="360"/>
        <w:rPr>
          <w:rFonts w:ascii="Times New Roman" w:hAnsi="Times New Roman"/>
          <w:bCs/>
          <w:snapToGrid/>
          <w:sz w:val="24"/>
          <w:szCs w:val="24"/>
        </w:rPr>
      </w:pPr>
    </w:p>
    <w:p w:rsidR="002D5923" w:rsidRPr="002D5923" w:rsidP="0011402A" w14:paraId="292FE5F4" w14:textId="0BD322B4">
      <w:pPr>
        <w:widowControl/>
        <w:ind w:left="360"/>
        <w:rPr>
          <w:rFonts w:ascii="Times New Roman" w:hAnsi="Times New Roman"/>
          <w:bCs/>
          <w:iCs/>
          <w:snapToGrid/>
          <w:sz w:val="24"/>
          <w:szCs w:val="24"/>
        </w:rPr>
      </w:pPr>
      <w:r w:rsidRPr="000C5EF5">
        <w:rPr>
          <w:rFonts w:ascii="Times New Roman" w:hAnsi="Times New Roman"/>
          <w:bCs/>
          <w:iCs/>
          <w:snapToGrid/>
          <w:sz w:val="24"/>
          <w:szCs w:val="24"/>
        </w:rPr>
        <w:t>OCS anticipates a subsequent revision to this information collection pending OMB approval o</w:t>
      </w:r>
      <w:r w:rsidR="0011402A">
        <w:rPr>
          <w:rFonts w:ascii="Times New Roman" w:hAnsi="Times New Roman"/>
          <w:bCs/>
          <w:iCs/>
          <w:snapToGrid/>
          <w:sz w:val="24"/>
          <w:szCs w:val="24"/>
        </w:rPr>
        <w:t>f a</w:t>
      </w:r>
      <w:r w:rsidRPr="000C5EF5">
        <w:rPr>
          <w:rFonts w:ascii="Times New Roman" w:hAnsi="Times New Roman"/>
          <w:bCs/>
          <w:iCs/>
          <w:snapToGrid/>
          <w:sz w:val="24"/>
          <w:szCs w:val="24"/>
        </w:rPr>
        <w:t xml:space="preserve"> forthcoming </w:t>
      </w:r>
      <w:r w:rsidR="0011402A">
        <w:rPr>
          <w:rFonts w:ascii="Times New Roman" w:hAnsi="Times New Roman"/>
          <w:bCs/>
          <w:iCs/>
          <w:snapToGrid/>
          <w:sz w:val="24"/>
          <w:szCs w:val="24"/>
        </w:rPr>
        <w:t>request for revisions to the CSBG Annual Report (OMB No. 0970-0492), which</w:t>
      </w:r>
      <w:r w:rsidRPr="000C5EF5">
        <w:rPr>
          <w:rFonts w:ascii="Times New Roman" w:hAnsi="Times New Roman"/>
          <w:bCs/>
          <w:iCs/>
          <w:snapToGrid/>
          <w:sz w:val="24"/>
          <w:szCs w:val="24"/>
        </w:rPr>
        <w:t xml:space="preserve"> serves as a companion to this information collection.</w:t>
      </w:r>
    </w:p>
    <w:p w:rsidR="00A84DF6" w:rsidP="00A84DF6" w14:paraId="6F0D3C58" w14:textId="77777777">
      <w:pPr>
        <w:widowControl/>
        <w:ind w:left="360"/>
        <w:rPr>
          <w:rFonts w:ascii="Times New Roman" w:hAnsi="Times New Roman"/>
          <w:bCs/>
          <w:snapToGrid/>
          <w:sz w:val="24"/>
          <w:szCs w:val="24"/>
        </w:rPr>
      </w:pPr>
    </w:p>
    <w:p w:rsidR="002C3C4F" w:rsidRPr="00075889"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8D1978" w:rsidRPr="008D1978" w:rsidP="00A84DF6" w14:paraId="1F16D4ED" w14:textId="007CB4FF">
      <w:pPr>
        <w:widowControl/>
        <w:ind w:left="360"/>
        <w:rPr>
          <w:rFonts w:ascii="Times New Roman" w:hAnsi="Times New Roman"/>
          <w:bCs/>
          <w:snapToGrid/>
          <w:sz w:val="24"/>
          <w:szCs w:val="24"/>
        </w:rPr>
      </w:pPr>
      <w:r w:rsidRPr="008D1978">
        <w:rPr>
          <w:rFonts w:ascii="Times New Roman" w:hAnsi="Times New Roman"/>
          <w:bCs/>
          <w:snapToGrid/>
          <w:sz w:val="24"/>
          <w:szCs w:val="24"/>
        </w:rPr>
        <w:t>OCS began collecting the automated CSBG State Plan in September 2015. By collecting an automated, web-based form for this information collection, OCS dramatically reduced burden for federal staff and CSBG grant</w:t>
      </w:r>
      <w:r w:rsidR="006833F5">
        <w:rPr>
          <w:rFonts w:ascii="Times New Roman" w:hAnsi="Times New Roman"/>
          <w:bCs/>
          <w:snapToGrid/>
          <w:sz w:val="24"/>
          <w:szCs w:val="24"/>
        </w:rPr>
        <w:t xml:space="preserve"> recipients </w:t>
      </w:r>
      <w:r w:rsidRPr="008D1978">
        <w:rPr>
          <w:rFonts w:ascii="Times New Roman" w:hAnsi="Times New Roman"/>
          <w:bCs/>
          <w:snapToGrid/>
          <w:sz w:val="24"/>
          <w:szCs w:val="24"/>
        </w:rPr>
        <w:t xml:space="preserve">(state </w:t>
      </w:r>
      <w:r w:rsidR="006833F5">
        <w:rPr>
          <w:rFonts w:ascii="Times New Roman" w:hAnsi="Times New Roman"/>
          <w:bCs/>
          <w:snapToGrid/>
          <w:sz w:val="24"/>
          <w:szCs w:val="24"/>
        </w:rPr>
        <w:t xml:space="preserve">and territory </w:t>
      </w:r>
      <w:r w:rsidRPr="008D1978">
        <w:rPr>
          <w:rFonts w:ascii="Times New Roman" w:hAnsi="Times New Roman"/>
          <w:bCs/>
          <w:snapToGrid/>
          <w:sz w:val="24"/>
          <w:szCs w:val="24"/>
        </w:rPr>
        <w:t>lead agencies), while creating new efficiencies and capabilities for program planning, oversight, and accountability. The automated CSBG State Plan gives CSBG grant</w:t>
      </w:r>
      <w:r w:rsidR="006833F5">
        <w:rPr>
          <w:rFonts w:ascii="Times New Roman" w:hAnsi="Times New Roman"/>
          <w:bCs/>
          <w:snapToGrid/>
          <w:sz w:val="24"/>
          <w:szCs w:val="24"/>
        </w:rPr>
        <w:t xml:space="preserve"> recipients </w:t>
      </w:r>
      <w:r w:rsidRPr="008D1978">
        <w:rPr>
          <w:rFonts w:ascii="Times New Roman" w:hAnsi="Times New Roman"/>
          <w:bCs/>
          <w:snapToGrid/>
          <w:sz w:val="24"/>
          <w:szCs w:val="24"/>
        </w:rPr>
        <w:t>the option to select preformatted responses with limited-character text boxes, checkboxes, and radio buttons, for example. Additionally, the system allows data to pre-populate from other sections of the plan and a previous year’s plan.</w:t>
      </w:r>
    </w:p>
    <w:p w:rsidR="00A84DF6" w:rsidRPr="008D1978" w:rsidP="00A84DF6" w14:paraId="7DA1FA6C" w14:textId="77777777">
      <w:pPr>
        <w:widowControl/>
        <w:ind w:left="360"/>
        <w:rPr>
          <w:rFonts w:ascii="Times New Roman" w:hAnsi="Times New Roman"/>
          <w:bCs/>
          <w:snapToGrid/>
          <w:sz w:val="24"/>
          <w:szCs w:val="24"/>
        </w:rPr>
      </w:pPr>
    </w:p>
    <w:p w:rsidR="008D1978" w:rsidRPr="008D1978" w:rsidP="00A84DF6" w14:paraId="1449BC2E" w14:textId="279274A2">
      <w:pPr>
        <w:widowControl/>
        <w:ind w:left="360"/>
        <w:rPr>
          <w:rFonts w:ascii="Times New Roman" w:hAnsi="Times New Roman"/>
          <w:bCs/>
          <w:snapToGrid/>
          <w:sz w:val="24"/>
          <w:szCs w:val="24"/>
        </w:rPr>
      </w:pPr>
      <w:r>
        <w:rPr>
          <w:rFonts w:ascii="Times New Roman" w:hAnsi="Times New Roman"/>
          <w:bCs/>
          <w:snapToGrid/>
          <w:sz w:val="24"/>
          <w:szCs w:val="24"/>
        </w:rPr>
        <w:t>CSBG grant recipients</w:t>
      </w:r>
      <w:r w:rsidRPr="008D1978">
        <w:rPr>
          <w:rFonts w:ascii="Times New Roman" w:hAnsi="Times New Roman"/>
          <w:bCs/>
          <w:snapToGrid/>
          <w:sz w:val="24"/>
          <w:szCs w:val="24"/>
        </w:rPr>
        <w:t xml:space="preserve"> have submitted the automated plan through the On-Line Data Collection (OLDC) system for </w:t>
      </w:r>
      <w:r w:rsidR="00294F6B">
        <w:rPr>
          <w:rFonts w:ascii="Times New Roman" w:hAnsi="Times New Roman"/>
          <w:bCs/>
          <w:snapToGrid/>
          <w:sz w:val="24"/>
          <w:szCs w:val="24"/>
        </w:rPr>
        <w:t>nine</w:t>
      </w:r>
      <w:r w:rsidRPr="008D1978">
        <w:rPr>
          <w:rFonts w:ascii="Times New Roman" w:hAnsi="Times New Roman"/>
          <w:bCs/>
          <w:snapToGrid/>
          <w:sz w:val="24"/>
          <w:szCs w:val="24"/>
        </w:rPr>
        <w:t xml:space="preserve"> years. OLDC is the system used by Administration for Children and Families (ACF) for collection of state plans and other forms, such as the SF-424M. With each submission, the burden has drop substantially due to automation, and other OLDC features, such as pre-population. As this version maintains the original content of 2016 CSBG State Plan, OCS does not anticipate any additional burden.</w:t>
      </w:r>
    </w:p>
    <w:p w:rsidR="00A84DF6" w:rsidRPr="008D1978" w:rsidP="00A84DF6" w14:paraId="066BBA4D" w14:textId="77777777">
      <w:pPr>
        <w:widowControl/>
        <w:ind w:left="360"/>
        <w:rPr>
          <w:rFonts w:ascii="Times New Roman" w:hAnsi="Times New Roman"/>
          <w:bCs/>
          <w:snapToGrid/>
          <w:sz w:val="24"/>
          <w:szCs w:val="24"/>
        </w:rPr>
      </w:pPr>
    </w:p>
    <w:p w:rsidR="00D60543" w:rsidRPr="008D1978" w:rsidP="00A84DF6" w14:paraId="61323458" w14:textId="1A84173B">
      <w:pPr>
        <w:widowControl/>
        <w:ind w:left="360"/>
        <w:rPr>
          <w:rFonts w:ascii="Times New Roman" w:hAnsi="Times New Roman"/>
          <w:bCs/>
          <w:snapToGrid/>
          <w:sz w:val="24"/>
          <w:szCs w:val="24"/>
        </w:rPr>
      </w:pPr>
      <w:r w:rsidRPr="008D1978">
        <w:rPr>
          <w:rFonts w:ascii="Times New Roman" w:hAnsi="Times New Roman"/>
          <w:bCs/>
          <w:snapToGrid/>
          <w:sz w:val="24"/>
          <w:szCs w:val="24"/>
        </w:rPr>
        <w:t>OCS uses the data submitted for training and technical assistance and for coordination with the states. Additionally, the data provides information for the annual congressional report, as well as the CSBG Annual Report submitted by CSBG grant</w:t>
      </w:r>
      <w:r w:rsidR="006833F5">
        <w:rPr>
          <w:rFonts w:ascii="Times New Roman" w:hAnsi="Times New Roman"/>
          <w:bCs/>
          <w:snapToGrid/>
          <w:sz w:val="24"/>
          <w:szCs w:val="24"/>
        </w:rPr>
        <w:t xml:space="preserve"> recipients </w:t>
      </w:r>
      <w:r w:rsidRPr="008D1978">
        <w:rPr>
          <w:rFonts w:ascii="Times New Roman" w:hAnsi="Times New Roman"/>
          <w:bCs/>
          <w:snapToGrid/>
          <w:sz w:val="24"/>
          <w:szCs w:val="24"/>
        </w:rPr>
        <w:t xml:space="preserve">yearly through OLDC. Lastly, OCS is in the process of creating a performance management site, which will include data from the CSBG State Plan to further improve data management and assist CSBG </w:t>
      </w:r>
      <w:r w:rsidR="00C35425">
        <w:rPr>
          <w:rFonts w:ascii="Times New Roman" w:hAnsi="Times New Roman"/>
          <w:bCs/>
          <w:snapToGrid/>
          <w:sz w:val="24"/>
          <w:szCs w:val="24"/>
        </w:rPr>
        <w:t>grant recipients</w:t>
      </w:r>
      <w:r w:rsidRPr="008D1978">
        <w:rPr>
          <w:rFonts w:ascii="Times New Roman" w:hAnsi="Times New Roman"/>
          <w:bCs/>
          <w:snapToGrid/>
          <w:sz w:val="24"/>
          <w:szCs w:val="24"/>
        </w:rPr>
        <w:t xml:space="preserve"> in making data informed decisions.</w:t>
      </w:r>
    </w:p>
    <w:p w:rsidR="00A84DF6" w:rsidRPr="008D1978" w:rsidP="00A84DF6" w14:paraId="664E5006" w14:textId="77777777">
      <w:pPr>
        <w:widowControl/>
        <w:ind w:left="360"/>
        <w:rPr>
          <w:rFonts w:ascii="Times New Roman" w:hAnsi="Times New Roman"/>
          <w:bCs/>
          <w:snapToGrid/>
          <w:sz w:val="24"/>
          <w:szCs w:val="24"/>
        </w:rPr>
      </w:pPr>
    </w:p>
    <w:p w:rsidR="002C3C4F" w:rsidRPr="00075889"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9C2DE1" w:rsidRPr="00152399" w:rsidP="00A84DF6" w14:paraId="5BF82A71" w14:textId="03FE5D8F">
      <w:pPr>
        <w:widowControl/>
        <w:ind w:left="360"/>
        <w:rPr>
          <w:rFonts w:ascii="Times New Roman" w:hAnsi="Times New Roman"/>
          <w:bCs/>
          <w:snapToGrid/>
          <w:sz w:val="24"/>
          <w:szCs w:val="24"/>
        </w:rPr>
      </w:pPr>
      <w:r w:rsidRPr="00152399">
        <w:rPr>
          <w:rFonts w:ascii="Times New Roman" w:hAnsi="Times New Roman"/>
          <w:bCs/>
          <w:snapToGrid/>
          <w:sz w:val="24"/>
          <w:szCs w:val="24"/>
        </w:rPr>
        <w:t>No other federal agency has the statutory requirement to collect this information.  Consequently, there is no similar source of information that can be modified for collecting required CSBG State Plan information.</w:t>
      </w:r>
    </w:p>
    <w:p w:rsidR="00A84DF6" w:rsidRPr="00152399" w:rsidP="00A84DF6" w14:paraId="5018CA78" w14:textId="77777777">
      <w:pPr>
        <w:widowControl/>
        <w:ind w:left="360"/>
        <w:rPr>
          <w:rFonts w:ascii="Times New Roman" w:hAnsi="Times New Roman"/>
          <w:bCs/>
          <w:snapToGrid/>
          <w:sz w:val="24"/>
          <w:szCs w:val="24"/>
        </w:rPr>
      </w:pPr>
    </w:p>
    <w:p w:rsidR="002C3C4F" w:rsidRPr="00075889"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D60543" w:rsidRPr="00152399" w:rsidP="00A84DF6" w14:paraId="7A03161C" w14:textId="13733FF5">
      <w:pPr>
        <w:widowControl/>
        <w:ind w:left="360"/>
        <w:rPr>
          <w:rFonts w:ascii="Times New Roman" w:hAnsi="Times New Roman"/>
          <w:bCs/>
          <w:snapToGrid/>
          <w:sz w:val="24"/>
          <w:szCs w:val="24"/>
        </w:rPr>
      </w:pPr>
      <w:r w:rsidRPr="00152399">
        <w:rPr>
          <w:rFonts w:ascii="Times New Roman" w:hAnsi="Times New Roman"/>
          <w:bCs/>
          <w:snapToGrid/>
          <w:sz w:val="24"/>
          <w:szCs w:val="24"/>
        </w:rPr>
        <w:t>No small businesses or other small entities are involved in this information collection. Only states and territories are affected.</w:t>
      </w:r>
    </w:p>
    <w:p w:rsidR="00A84DF6" w:rsidRPr="00152399" w:rsidP="00A84DF6" w14:paraId="6EC3F7CA" w14:textId="77777777">
      <w:pPr>
        <w:widowControl/>
        <w:ind w:left="360"/>
        <w:rPr>
          <w:rFonts w:ascii="Times New Roman" w:hAnsi="Times New Roman"/>
          <w:bCs/>
          <w:snapToGrid/>
          <w:sz w:val="24"/>
          <w:szCs w:val="24"/>
        </w:rPr>
      </w:pPr>
    </w:p>
    <w:p w:rsidR="002C3C4F" w:rsidRPr="00075889"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152399" w:rsidRPr="00152399" w:rsidP="00A84DF6" w14:paraId="4E53B9AB" w14:textId="2FFD35EA">
      <w:pPr>
        <w:widowControl/>
        <w:ind w:left="360"/>
        <w:rPr>
          <w:rFonts w:ascii="Times New Roman" w:hAnsi="Times New Roman"/>
          <w:bCs/>
          <w:snapToGrid/>
          <w:sz w:val="24"/>
          <w:szCs w:val="24"/>
        </w:rPr>
      </w:pPr>
      <w:r w:rsidRPr="00152399">
        <w:rPr>
          <w:rFonts w:ascii="Times New Roman" w:hAnsi="Times New Roman"/>
          <w:bCs/>
          <w:snapToGrid/>
          <w:sz w:val="24"/>
          <w:szCs w:val="24"/>
        </w:rPr>
        <w:t xml:space="preserve">The CSBG Act requires this information collection </w:t>
      </w:r>
      <w:r>
        <w:rPr>
          <w:rFonts w:ascii="Times New Roman" w:hAnsi="Times New Roman"/>
          <w:bCs/>
          <w:snapToGrid/>
          <w:sz w:val="24"/>
          <w:szCs w:val="24"/>
        </w:rPr>
        <w:t>for</w:t>
      </w:r>
      <w:r w:rsidRPr="00152399">
        <w:rPr>
          <w:rFonts w:ascii="Times New Roman" w:hAnsi="Times New Roman"/>
          <w:bCs/>
          <w:snapToGrid/>
          <w:sz w:val="24"/>
          <w:szCs w:val="24"/>
        </w:rPr>
        <w:t xml:space="preserve"> CSBG grant</w:t>
      </w:r>
      <w:r>
        <w:rPr>
          <w:rFonts w:ascii="Times New Roman" w:hAnsi="Times New Roman"/>
          <w:bCs/>
          <w:snapToGrid/>
          <w:sz w:val="24"/>
          <w:szCs w:val="24"/>
        </w:rPr>
        <w:t xml:space="preserve"> recipients </w:t>
      </w:r>
      <w:r w:rsidRPr="00152399">
        <w:rPr>
          <w:rFonts w:ascii="Times New Roman" w:hAnsi="Times New Roman"/>
          <w:bCs/>
          <w:snapToGrid/>
          <w:sz w:val="24"/>
          <w:szCs w:val="24"/>
        </w:rPr>
        <w:t xml:space="preserve">to receive federal CSBG funds, therefore, OCS would not be able to provide CSBG funding to </w:t>
      </w:r>
      <w:r>
        <w:rPr>
          <w:rFonts w:ascii="Times New Roman" w:hAnsi="Times New Roman"/>
          <w:bCs/>
          <w:snapToGrid/>
          <w:sz w:val="24"/>
          <w:szCs w:val="24"/>
        </w:rPr>
        <w:t xml:space="preserve">CSBG </w:t>
      </w:r>
      <w:r w:rsidRPr="00152399">
        <w:rPr>
          <w:rFonts w:ascii="Times New Roman" w:hAnsi="Times New Roman"/>
          <w:bCs/>
          <w:snapToGrid/>
          <w:sz w:val="24"/>
          <w:szCs w:val="24"/>
        </w:rPr>
        <w:t>grant</w:t>
      </w:r>
      <w:r>
        <w:rPr>
          <w:rFonts w:ascii="Times New Roman" w:hAnsi="Times New Roman"/>
          <w:bCs/>
          <w:snapToGrid/>
          <w:sz w:val="24"/>
          <w:szCs w:val="24"/>
        </w:rPr>
        <w:t xml:space="preserve"> recipients</w:t>
      </w:r>
      <w:r w:rsidRPr="00152399">
        <w:rPr>
          <w:rFonts w:ascii="Times New Roman" w:hAnsi="Times New Roman"/>
          <w:bCs/>
          <w:snapToGrid/>
          <w:sz w:val="24"/>
          <w:szCs w:val="24"/>
        </w:rPr>
        <w:t xml:space="preserve"> without this collection. Per the CSBG Act, grant</w:t>
      </w:r>
      <w:r>
        <w:rPr>
          <w:rFonts w:ascii="Times New Roman" w:hAnsi="Times New Roman"/>
          <w:bCs/>
          <w:snapToGrid/>
          <w:sz w:val="24"/>
          <w:szCs w:val="24"/>
        </w:rPr>
        <w:t xml:space="preserve"> recipients </w:t>
      </w:r>
      <w:r w:rsidRPr="00152399">
        <w:rPr>
          <w:rFonts w:ascii="Times New Roman" w:hAnsi="Times New Roman"/>
          <w:bCs/>
          <w:snapToGrid/>
          <w:sz w:val="24"/>
          <w:szCs w:val="24"/>
        </w:rPr>
        <w:t>have the option to submit their CSBG State Plan annually or biennially. The automated plan is built to support this requirement.</w:t>
      </w:r>
    </w:p>
    <w:p w:rsidR="00A84DF6" w:rsidP="00A84DF6" w14:paraId="5040BB0E" w14:textId="77777777">
      <w:pPr>
        <w:widowControl/>
        <w:ind w:left="360"/>
        <w:rPr>
          <w:rFonts w:ascii="Times New Roman" w:hAnsi="Times New Roman"/>
          <w:bCs/>
          <w:snapToGrid/>
          <w:sz w:val="24"/>
          <w:szCs w:val="24"/>
        </w:rPr>
      </w:pPr>
    </w:p>
    <w:p w:rsidR="00BE6093" w:rsidRPr="00152399" w:rsidP="00A84DF6" w14:paraId="60A35ACF" w14:textId="77777777">
      <w:pPr>
        <w:widowControl/>
        <w:ind w:left="360"/>
        <w:rPr>
          <w:rFonts w:ascii="Times New Roman" w:hAnsi="Times New Roman"/>
          <w:bCs/>
          <w:snapToGrid/>
          <w:sz w:val="24"/>
          <w:szCs w:val="24"/>
        </w:rPr>
      </w:pPr>
    </w:p>
    <w:p w:rsidR="002C3C4F" w:rsidRPr="00075889"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DE529D" w:rsidRPr="00152399" w:rsidP="00A84DF6" w14:paraId="2CFEBB22" w14:textId="2EBFBC48">
      <w:pPr>
        <w:widowControl/>
        <w:ind w:left="360"/>
        <w:rPr>
          <w:rFonts w:ascii="Times New Roman" w:hAnsi="Times New Roman"/>
          <w:bCs/>
          <w:snapToGrid/>
          <w:sz w:val="24"/>
          <w:szCs w:val="24"/>
        </w:rPr>
      </w:pPr>
      <w:r w:rsidRPr="00152399">
        <w:rPr>
          <w:rFonts w:ascii="Times New Roman" w:hAnsi="Times New Roman"/>
          <w:bCs/>
          <w:snapToGrid/>
          <w:sz w:val="24"/>
          <w:szCs w:val="24"/>
        </w:rPr>
        <w:t>There are no special circumstances.</w:t>
      </w:r>
    </w:p>
    <w:p w:rsidR="00A84DF6" w:rsidRPr="00152399" w:rsidP="00A84DF6" w14:paraId="79C24EE3" w14:textId="77777777">
      <w:pPr>
        <w:widowControl/>
        <w:ind w:left="360"/>
        <w:rPr>
          <w:rFonts w:ascii="Times New Roman" w:hAnsi="Times New Roman"/>
          <w:bCs/>
          <w:snapToGrid/>
          <w:sz w:val="24"/>
          <w:szCs w:val="24"/>
        </w:rPr>
      </w:pPr>
    </w:p>
    <w:p w:rsidR="0051278C" w:rsidRPr="00075889"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022586" w:rsidRPr="00152399" w:rsidP="00A84DF6" w14:paraId="2EDB417E" w14:textId="1C3B837C">
      <w:pPr>
        <w:widowControl/>
        <w:ind w:left="360"/>
        <w:rPr>
          <w:rFonts w:ascii="Times New Roman" w:hAnsi="Times New Roman"/>
          <w:bCs/>
          <w:snapToGrid/>
          <w:sz w:val="24"/>
          <w:szCs w:val="24"/>
        </w:rPr>
      </w:pPr>
      <w:r w:rsidRPr="00152399">
        <w:rPr>
          <w:rFonts w:ascii="Times New Roman" w:hAnsi="Times New Roman"/>
          <w:bCs/>
          <w:snapToGrid/>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294F6B">
        <w:rPr>
          <w:rFonts w:ascii="Times New Roman" w:hAnsi="Times New Roman"/>
          <w:bCs/>
          <w:snapToGrid/>
          <w:sz w:val="24"/>
          <w:szCs w:val="24"/>
        </w:rPr>
        <w:t>April 24, 2024</w:t>
      </w:r>
      <w:r w:rsidR="00A84DF6">
        <w:rPr>
          <w:rFonts w:ascii="Times New Roman" w:hAnsi="Times New Roman"/>
          <w:bCs/>
          <w:snapToGrid/>
          <w:sz w:val="24"/>
          <w:szCs w:val="24"/>
        </w:rPr>
        <w:t xml:space="preserve"> (89</w:t>
      </w:r>
      <w:r w:rsidRPr="00152399">
        <w:rPr>
          <w:rFonts w:ascii="Times New Roman" w:hAnsi="Times New Roman"/>
          <w:bCs/>
          <w:snapToGrid/>
          <w:sz w:val="24"/>
          <w:szCs w:val="24"/>
        </w:rPr>
        <w:t xml:space="preserve"> </w:t>
      </w:r>
      <w:r w:rsidR="00A84DF6">
        <w:rPr>
          <w:rFonts w:ascii="Times New Roman" w:hAnsi="Times New Roman"/>
          <w:bCs/>
          <w:snapToGrid/>
          <w:sz w:val="24"/>
          <w:szCs w:val="24"/>
        </w:rPr>
        <w:t>FR</w:t>
      </w:r>
      <w:r w:rsidRPr="00152399">
        <w:rPr>
          <w:rFonts w:ascii="Times New Roman" w:hAnsi="Times New Roman"/>
          <w:bCs/>
          <w:snapToGrid/>
          <w:sz w:val="24"/>
          <w:szCs w:val="24"/>
        </w:rPr>
        <w:t xml:space="preserve"> </w:t>
      </w:r>
      <w:r w:rsidR="00294F6B">
        <w:rPr>
          <w:rFonts w:ascii="Times New Roman" w:hAnsi="Times New Roman"/>
          <w:bCs/>
          <w:snapToGrid/>
          <w:sz w:val="24"/>
          <w:szCs w:val="24"/>
        </w:rPr>
        <w:t>31207</w:t>
      </w:r>
      <w:r w:rsidR="00A84DF6">
        <w:rPr>
          <w:rFonts w:ascii="Times New Roman" w:hAnsi="Times New Roman"/>
          <w:bCs/>
          <w:snapToGrid/>
          <w:sz w:val="24"/>
          <w:szCs w:val="24"/>
        </w:rPr>
        <w:t xml:space="preserve">) </w:t>
      </w:r>
      <w:r w:rsidRPr="00152399">
        <w:rPr>
          <w:rFonts w:ascii="Times New Roman" w:hAnsi="Times New Roman"/>
          <w:bCs/>
          <w:snapToGrid/>
          <w:sz w:val="24"/>
          <w:szCs w:val="24"/>
        </w:rPr>
        <w:t xml:space="preserve">and provided a sixty-day period for public comment. </w:t>
      </w:r>
      <w:r w:rsidR="00C35425">
        <w:rPr>
          <w:rFonts w:ascii="Times New Roman" w:hAnsi="Times New Roman"/>
          <w:bCs/>
          <w:snapToGrid/>
          <w:sz w:val="24"/>
          <w:szCs w:val="24"/>
        </w:rPr>
        <w:t xml:space="preserve">OCS did not receive any comments on the proposed collection. </w:t>
      </w:r>
    </w:p>
    <w:p w:rsidR="00A84DF6" w:rsidRPr="00152399" w:rsidP="00A84DF6" w14:paraId="339F3363" w14:textId="77777777">
      <w:pPr>
        <w:widowControl/>
        <w:ind w:left="360"/>
        <w:rPr>
          <w:rFonts w:ascii="Times New Roman" w:hAnsi="Times New Roman"/>
          <w:bCs/>
          <w:snapToGrid/>
          <w:sz w:val="24"/>
          <w:szCs w:val="24"/>
        </w:rPr>
      </w:pPr>
    </w:p>
    <w:p w:rsidR="002C3C4F" w:rsidRPr="00075889"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60543" w:rsidRPr="00152399" w:rsidP="00A84DF6" w14:paraId="62113040" w14:textId="1A446331">
      <w:pPr>
        <w:widowControl/>
        <w:ind w:left="360"/>
        <w:rPr>
          <w:rFonts w:ascii="Times New Roman" w:hAnsi="Times New Roman"/>
          <w:bCs/>
          <w:snapToGrid/>
          <w:sz w:val="24"/>
          <w:szCs w:val="24"/>
        </w:rPr>
      </w:pPr>
      <w:r w:rsidRPr="00152399">
        <w:rPr>
          <w:rFonts w:ascii="Times New Roman" w:hAnsi="Times New Roman"/>
          <w:bCs/>
          <w:snapToGrid/>
          <w:sz w:val="24"/>
          <w:szCs w:val="24"/>
        </w:rPr>
        <w:t xml:space="preserve">This information collection does not involve any payment or gift to respondents. </w:t>
      </w:r>
    </w:p>
    <w:p w:rsidR="00A84DF6" w:rsidRPr="00152399" w:rsidP="00A84DF6" w14:paraId="5D407048" w14:textId="77777777">
      <w:pPr>
        <w:widowControl/>
        <w:ind w:left="360"/>
        <w:rPr>
          <w:rFonts w:ascii="Times New Roman" w:hAnsi="Times New Roman"/>
          <w:bCs/>
          <w:snapToGrid/>
          <w:sz w:val="24"/>
          <w:szCs w:val="24"/>
        </w:rPr>
      </w:pPr>
    </w:p>
    <w:p w:rsidR="002C3C4F" w:rsidRPr="00075889" w:rsidP="00152399"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152399">
        <w:rPr>
          <w:rFonts w:ascii="Times New Roman" w:hAnsi="Times New Roman"/>
          <w:b/>
          <w:snapToGrid/>
          <w:sz w:val="24"/>
          <w:szCs w:val="24"/>
        </w:rPr>
        <w:t xml:space="preserve">Assurance of Confidentiality Provided to Respondents </w:t>
      </w:r>
    </w:p>
    <w:p w:rsidR="00D60543" w:rsidRPr="00152399" w:rsidP="00A84DF6" w14:paraId="1C82E036" w14:textId="483C2984">
      <w:pPr>
        <w:widowControl/>
        <w:ind w:left="360"/>
        <w:rPr>
          <w:rFonts w:ascii="Times New Roman" w:hAnsi="Times New Roman"/>
          <w:bCs/>
          <w:snapToGrid/>
          <w:sz w:val="24"/>
          <w:szCs w:val="24"/>
        </w:rPr>
      </w:pPr>
      <w:r>
        <w:rPr>
          <w:rFonts w:ascii="Times New Roman" w:hAnsi="Times New Roman"/>
          <w:bCs/>
          <w:snapToGrid/>
          <w:sz w:val="24"/>
          <w:szCs w:val="24"/>
        </w:rPr>
        <w:t xml:space="preserve">OCS, </w:t>
      </w:r>
      <w:r w:rsidR="00C35425">
        <w:rPr>
          <w:rFonts w:ascii="Times New Roman" w:hAnsi="Times New Roman"/>
          <w:bCs/>
          <w:snapToGrid/>
          <w:sz w:val="24"/>
          <w:szCs w:val="24"/>
        </w:rPr>
        <w:t>maintain records in accordance with federal law and ensure privacy</w:t>
      </w:r>
      <w:r w:rsidRPr="0030225E">
        <w:rPr>
          <w:rFonts w:ascii="Times New Roman" w:hAnsi="Times New Roman"/>
          <w:bCs/>
          <w:snapToGrid/>
          <w:sz w:val="24"/>
          <w:szCs w:val="24"/>
        </w:rPr>
        <w:t xml:space="preserve"> to the extent permitted by law</w:t>
      </w:r>
      <w:r w:rsidRPr="00152399" w:rsidR="00152399">
        <w:rPr>
          <w:rFonts w:ascii="Times New Roman" w:hAnsi="Times New Roman"/>
          <w:bCs/>
          <w:snapToGrid/>
          <w:sz w:val="24"/>
          <w:szCs w:val="24"/>
        </w:rPr>
        <w:t>.</w:t>
      </w:r>
    </w:p>
    <w:p w:rsidR="00A84DF6" w:rsidRPr="00152399" w:rsidP="00A84DF6" w14:paraId="088C32FB" w14:textId="77777777">
      <w:pPr>
        <w:widowControl/>
        <w:ind w:left="360"/>
        <w:rPr>
          <w:rFonts w:ascii="Times New Roman" w:hAnsi="Times New Roman"/>
          <w:bCs/>
          <w:snapToGrid/>
          <w:sz w:val="24"/>
          <w:szCs w:val="24"/>
        </w:rPr>
      </w:pPr>
    </w:p>
    <w:p w:rsidR="002C3C4F" w:rsidRPr="00075889" w:rsidP="0011402A"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DE529D" w:rsidRPr="0030225E" w:rsidP="00A84DF6" w14:paraId="710C7355" w14:textId="5F934AC9">
      <w:pPr>
        <w:widowControl/>
        <w:ind w:left="360"/>
        <w:rPr>
          <w:rFonts w:ascii="Times New Roman" w:hAnsi="Times New Roman"/>
          <w:bCs/>
          <w:snapToGrid/>
          <w:sz w:val="24"/>
          <w:szCs w:val="24"/>
        </w:rPr>
      </w:pPr>
      <w:r w:rsidRPr="0030225E">
        <w:rPr>
          <w:rFonts w:ascii="Times New Roman" w:hAnsi="Times New Roman"/>
          <w:bCs/>
          <w:snapToGrid/>
          <w:sz w:val="24"/>
          <w:szCs w:val="24"/>
        </w:rPr>
        <w:t>This information collection does not include sensitive questions.</w:t>
      </w:r>
    </w:p>
    <w:p w:rsidR="00A84DF6" w:rsidRPr="0030225E" w:rsidP="00A84DF6" w14:paraId="777BABE3" w14:textId="77777777">
      <w:pPr>
        <w:widowControl/>
        <w:ind w:left="360"/>
        <w:rPr>
          <w:rFonts w:ascii="Times New Roman" w:hAnsi="Times New Roman"/>
          <w:bCs/>
          <w:snapToGrid/>
          <w:sz w:val="24"/>
          <w:szCs w:val="24"/>
        </w:rPr>
      </w:pPr>
    </w:p>
    <w:p w:rsidR="002C3C4F" w:rsidRPr="00075889"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0030225E" w:rsidRPr="0030225E" w:rsidP="00A84DF6" w14:paraId="14021038" w14:textId="2B4615C8">
      <w:pPr>
        <w:widowControl/>
        <w:ind w:left="360"/>
        <w:rPr>
          <w:rFonts w:ascii="Times New Roman" w:hAnsi="Times New Roman"/>
          <w:bCs/>
          <w:snapToGrid/>
          <w:sz w:val="24"/>
          <w:szCs w:val="24"/>
        </w:rPr>
      </w:pPr>
      <w:r>
        <w:rPr>
          <w:rFonts w:ascii="Times New Roman" w:hAnsi="Times New Roman"/>
          <w:bCs/>
          <w:snapToGrid/>
          <w:sz w:val="24"/>
          <w:szCs w:val="24"/>
        </w:rPr>
        <w:t xml:space="preserve">OCS estimates it will take each respondent </w:t>
      </w:r>
      <w:r w:rsidR="00622973">
        <w:rPr>
          <w:rFonts w:ascii="Times New Roman" w:hAnsi="Times New Roman"/>
          <w:bCs/>
          <w:snapToGrid/>
          <w:sz w:val="24"/>
          <w:szCs w:val="24"/>
        </w:rPr>
        <w:t>28</w:t>
      </w:r>
      <w:r>
        <w:rPr>
          <w:rFonts w:ascii="Times New Roman" w:hAnsi="Times New Roman"/>
          <w:bCs/>
          <w:snapToGrid/>
          <w:sz w:val="24"/>
          <w:szCs w:val="24"/>
        </w:rPr>
        <w:t xml:space="preserve"> hours</w:t>
      </w:r>
      <w:r w:rsidR="00622973">
        <w:rPr>
          <w:rFonts w:ascii="Times New Roman" w:hAnsi="Times New Roman"/>
          <w:bCs/>
          <w:snapToGrid/>
          <w:sz w:val="24"/>
          <w:szCs w:val="24"/>
        </w:rPr>
        <w:t xml:space="preserve"> to complete the CSBG State Plan</w:t>
      </w:r>
      <w:r>
        <w:rPr>
          <w:rFonts w:ascii="Times New Roman" w:hAnsi="Times New Roman"/>
          <w:bCs/>
          <w:snapToGrid/>
          <w:sz w:val="24"/>
          <w:szCs w:val="24"/>
        </w:rPr>
        <w:t xml:space="preserve">. </w:t>
      </w:r>
      <w:r w:rsidRPr="0030225E">
        <w:rPr>
          <w:rFonts w:ascii="Times New Roman" w:hAnsi="Times New Roman"/>
          <w:bCs/>
          <w:snapToGrid/>
          <w:sz w:val="24"/>
          <w:szCs w:val="24"/>
        </w:rPr>
        <w:t xml:space="preserve">Given that this is the </w:t>
      </w:r>
      <w:r>
        <w:rPr>
          <w:rFonts w:ascii="Times New Roman" w:hAnsi="Times New Roman"/>
          <w:bCs/>
          <w:snapToGrid/>
          <w:sz w:val="24"/>
          <w:szCs w:val="24"/>
        </w:rPr>
        <w:t>tenth</w:t>
      </w:r>
      <w:r w:rsidRPr="0030225E">
        <w:rPr>
          <w:rFonts w:ascii="Times New Roman" w:hAnsi="Times New Roman"/>
          <w:bCs/>
          <w:snapToGrid/>
          <w:sz w:val="24"/>
          <w:szCs w:val="24"/>
        </w:rPr>
        <w:t xml:space="preserve"> year that </w:t>
      </w:r>
      <w:r>
        <w:rPr>
          <w:rFonts w:ascii="Times New Roman" w:hAnsi="Times New Roman"/>
          <w:bCs/>
          <w:snapToGrid/>
          <w:sz w:val="24"/>
          <w:szCs w:val="24"/>
        </w:rPr>
        <w:t>CSBG grant recipients</w:t>
      </w:r>
      <w:r w:rsidRPr="0030225E">
        <w:rPr>
          <w:rFonts w:ascii="Times New Roman" w:hAnsi="Times New Roman"/>
          <w:bCs/>
          <w:snapToGrid/>
          <w:sz w:val="24"/>
          <w:szCs w:val="24"/>
        </w:rPr>
        <w:t xml:space="preserve"> are submitting through OLDC and there are no changes to the system since the last OMB </w:t>
      </w:r>
      <w:r w:rsidR="0011402A">
        <w:rPr>
          <w:rFonts w:ascii="Times New Roman" w:hAnsi="Times New Roman"/>
          <w:bCs/>
          <w:snapToGrid/>
          <w:sz w:val="24"/>
          <w:szCs w:val="24"/>
        </w:rPr>
        <w:t>review and approval</w:t>
      </w:r>
      <w:r w:rsidRPr="0030225E">
        <w:rPr>
          <w:rFonts w:ascii="Times New Roman" w:hAnsi="Times New Roman"/>
          <w:bCs/>
          <w:snapToGrid/>
          <w:sz w:val="24"/>
          <w:szCs w:val="24"/>
        </w:rPr>
        <w:t xml:space="preserve">, </w:t>
      </w:r>
      <w:r w:rsidR="005A59E3">
        <w:rPr>
          <w:rFonts w:ascii="Times New Roman" w:hAnsi="Times New Roman"/>
          <w:bCs/>
          <w:snapToGrid/>
          <w:sz w:val="24"/>
          <w:szCs w:val="24"/>
        </w:rPr>
        <w:t>the</w:t>
      </w:r>
      <w:r>
        <w:rPr>
          <w:rFonts w:ascii="Times New Roman" w:hAnsi="Times New Roman"/>
          <w:bCs/>
          <w:snapToGrid/>
          <w:sz w:val="24"/>
          <w:szCs w:val="24"/>
        </w:rPr>
        <w:t xml:space="preserve"> respondents</w:t>
      </w:r>
      <w:r w:rsidRPr="0030225E">
        <w:rPr>
          <w:rFonts w:ascii="Times New Roman" w:hAnsi="Times New Roman"/>
          <w:bCs/>
          <w:snapToGrid/>
          <w:sz w:val="24"/>
          <w:szCs w:val="24"/>
        </w:rPr>
        <w:t xml:space="preserve"> are familiar with the system, and have data from prior submissions that will pre-populate the CSBG State Plan and CSBG Eligible Entity List. Each year, OCS provides optional refresher training, which is also accounted in these hours. The average burden estimate does not account for the fact that CSBG grant</w:t>
      </w:r>
      <w:r>
        <w:rPr>
          <w:rFonts w:ascii="Times New Roman" w:hAnsi="Times New Roman"/>
          <w:bCs/>
          <w:snapToGrid/>
          <w:sz w:val="24"/>
          <w:szCs w:val="24"/>
        </w:rPr>
        <w:t xml:space="preserve"> recipients </w:t>
      </w:r>
      <w:r w:rsidRPr="0030225E">
        <w:rPr>
          <w:rFonts w:ascii="Times New Roman" w:hAnsi="Times New Roman"/>
          <w:bCs/>
          <w:snapToGrid/>
          <w:sz w:val="24"/>
          <w:szCs w:val="24"/>
        </w:rPr>
        <w:t>have the option to report annually or biennially. Since grant</w:t>
      </w:r>
      <w:r w:rsidR="005A59E3">
        <w:rPr>
          <w:rFonts w:ascii="Times New Roman" w:hAnsi="Times New Roman"/>
          <w:bCs/>
          <w:snapToGrid/>
          <w:sz w:val="24"/>
          <w:szCs w:val="24"/>
        </w:rPr>
        <w:t xml:space="preserve"> recipients</w:t>
      </w:r>
      <w:r w:rsidRPr="0030225E">
        <w:rPr>
          <w:rFonts w:ascii="Times New Roman" w:hAnsi="Times New Roman"/>
          <w:bCs/>
          <w:snapToGrid/>
          <w:sz w:val="24"/>
          <w:szCs w:val="24"/>
        </w:rPr>
        <w:t xml:space="preserve"> can (and do) change their reporting frequency each year, it is difficult to provide an exact number of annual responses per respondent. As such, we have estimated one response per grant</w:t>
      </w:r>
      <w:r w:rsidR="005A59E3">
        <w:rPr>
          <w:rFonts w:ascii="Times New Roman" w:hAnsi="Times New Roman"/>
          <w:bCs/>
          <w:snapToGrid/>
          <w:sz w:val="24"/>
          <w:szCs w:val="24"/>
        </w:rPr>
        <w:t xml:space="preserve"> recipient </w:t>
      </w:r>
      <w:r w:rsidRPr="0030225E">
        <w:rPr>
          <w:rFonts w:ascii="Times New Roman" w:hAnsi="Times New Roman"/>
          <w:bCs/>
          <w:snapToGrid/>
          <w:sz w:val="24"/>
          <w:szCs w:val="24"/>
        </w:rPr>
        <w:t>per year to ensure we include enough potential burden.</w:t>
      </w:r>
    </w:p>
    <w:p w:rsidR="00A84DF6" w:rsidRPr="0030225E" w:rsidP="00A84DF6" w14:paraId="240C3842" w14:textId="77777777">
      <w:pPr>
        <w:widowControl/>
        <w:ind w:left="360"/>
        <w:rPr>
          <w:rFonts w:ascii="Times New Roman" w:hAnsi="Times New Roman"/>
          <w:bCs/>
          <w:snapToGrid/>
          <w:sz w:val="24"/>
          <w:szCs w:val="24"/>
        </w:rPr>
      </w:pPr>
    </w:p>
    <w:p w:rsidR="0030225E" w:rsidRPr="0030225E" w:rsidP="00A84DF6" w14:paraId="3F914ABF" w14:textId="376A0C86">
      <w:pPr>
        <w:widowControl/>
        <w:ind w:left="360"/>
        <w:rPr>
          <w:rFonts w:ascii="Times New Roman" w:hAnsi="Times New Roman"/>
          <w:bCs/>
          <w:snapToGrid/>
          <w:sz w:val="24"/>
          <w:szCs w:val="24"/>
        </w:rPr>
      </w:pPr>
      <w:r>
        <w:rPr>
          <w:rFonts w:ascii="Times New Roman" w:hAnsi="Times New Roman"/>
          <w:bCs/>
          <w:snapToGrid/>
          <w:sz w:val="24"/>
          <w:szCs w:val="24"/>
        </w:rPr>
        <w:t>Grant recipients</w:t>
      </w:r>
      <w:r w:rsidRPr="0030225E">
        <w:rPr>
          <w:rFonts w:ascii="Times New Roman" w:hAnsi="Times New Roman"/>
          <w:bCs/>
          <w:snapToGrid/>
          <w:sz w:val="24"/>
          <w:szCs w:val="24"/>
        </w:rPr>
        <w:t xml:space="preserve"> are only expected to update the CSBG Eligible Entity List if there is a change to this list and would only have to update those entities that have changed. </w:t>
      </w:r>
      <w:r>
        <w:rPr>
          <w:rFonts w:ascii="Times New Roman" w:hAnsi="Times New Roman"/>
          <w:bCs/>
          <w:snapToGrid/>
          <w:sz w:val="24"/>
          <w:szCs w:val="24"/>
        </w:rPr>
        <w:t xml:space="preserve">OCS estimates </w:t>
      </w:r>
      <w:r w:rsidR="00975080">
        <w:rPr>
          <w:rFonts w:ascii="Times New Roman" w:hAnsi="Times New Roman"/>
          <w:bCs/>
          <w:snapToGrid/>
          <w:sz w:val="24"/>
          <w:szCs w:val="24"/>
        </w:rPr>
        <w:t xml:space="preserve">that it will take </w:t>
      </w:r>
      <w:r w:rsidR="00622973">
        <w:rPr>
          <w:rFonts w:ascii="Times New Roman" w:hAnsi="Times New Roman"/>
          <w:bCs/>
          <w:snapToGrid/>
          <w:sz w:val="24"/>
          <w:szCs w:val="24"/>
        </w:rPr>
        <w:t>1</w:t>
      </w:r>
      <w:r w:rsidR="00975080">
        <w:rPr>
          <w:rFonts w:ascii="Times New Roman" w:hAnsi="Times New Roman"/>
          <w:bCs/>
          <w:snapToGrid/>
          <w:sz w:val="24"/>
          <w:szCs w:val="24"/>
        </w:rPr>
        <w:t xml:space="preserve"> hour to make updates to the CSBG Eligible Entity List, as applicable</w:t>
      </w:r>
      <w:r>
        <w:rPr>
          <w:rFonts w:ascii="Times New Roman" w:hAnsi="Times New Roman"/>
          <w:bCs/>
          <w:snapToGrid/>
          <w:sz w:val="24"/>
          <w:szCs w:val="24"/>
        </w:rPr>
        <w:t xml:space="preserve">. </w:t>
      </w:r>
    </w:p>
    <w:p w:rsidR="00A84DF6" w:rsidRPr="0030225E" w:rsidP="00A84DF6" w14:paraId="6A0B8B86" w14:textId="77777777">
      <w:pPr>
        <w:widowControl/>
        <w:ind w:left="360"/>
        <w:rPr>
          <w:rFonts w:ascii="Times New Roman" w:hAnsi="Times New Roman"/>
          <w:bCs/>
          <w:snapToGrid/>
          <w:sz w:val="24"/>
          <w:szCs w:val="24"/>
        </w:rPr>
      </w:pPr>
    </w:p>
    <w:p w:rsidR="0030225E" w:rsidRPr="0030225E" w:rsidP="00A84DF6" w14:paraId="547CA962" w14:textId="39F8A207">
      <w:pPr>
        <w:widowControl/>
        <w:ind w:left="360"/>
        <w:rPr>
          <w:rFonts w:ascii="Times New Roman" w:hAnsi="Times New Roman"/>
          <w:bCs/>
          <w:snapToGrid/>
          <w:sz w:val="24"/>
          <w:szCs w:val="24"/>
        </w:rPr>
      </w:pPr>
      <w:r w:rsidRPr="0030225E">
        <w:rPr>
          <w:rFonts w:ascii="Times New Roman" w:hAnsi="Times New Roman"/>
          <w:bCs/>
          <w:snapToGrid/>
          <w:sz w:val="24"/>
          <w:szCs w:val="24"/>
        </w:rPr>
        <w:t>OCS administers the ACSI survey biennially. Therefore, during this clearance, OCS will administer the ACSI survey in 202</w:t>
      </w:r>
      <w:r w:rsidR="00975080">
        <w:rPr>
          <w:rFonts w:ascii="Times New Roman" w:hAnsi="Times New Roman"/>
          <w:bCs/>
          <w:snapToGrid/>
          <w:sz w:val="24"/>
          <w:szCs w:val="24"/>
        </w:rPr>
        <w:t>5 and 2027</w:t>
      </w:r>
      <w:r w:rsidRPr="0030225E">
        <w:rPr>
          <w:rFonts w:ascii="Times New Roman" w:hAnsi="Times New Roman"/>
          <w:bCs/>
          <w:snapToGrid/>
          <w:sz w:val="24"/>
          <w:szCs w:val="24"/>
        </w:rPr>
        <w:t xml:space="preserve">. It is estimated that it will take 20 minutes to complete the survey each year. </w:t>
      </w:r>
      <w:r w:rsidR="0011402A">
        <w:rPr>
          <w:rFonts w:ascii="Times New Roman" w:hAnsi="Times New Roman"/>
          <w:bCs/>
          <w:snapToGrid/>
          <w:sz w:val="24"/>
          <w:szCs w:val="24"/>
        </w:rPr>
        <w:t xml:space="preserve">Based on prior experience, we anticipate about 1,000 respondents over this time period. </w:t>
      </w:r>
    </w:p>
    <w:p w:rsidR="00A84DF6" w:rsidRPr="0030225E" w:rsidP="00A84DF6" w14:paraId="58F4A3A6" w14:textId="77777777">
      <w:pPr>
        <w:widowControl/>
        <w:ind w:left="360"/>
        <w:rPr>
          <w:rFonts w:ascii="Times New Roman" w:hAnsi="Times New Roman"/>
          <w:bCs/>
          <w:snapToGrid/>
          <w:sz w:val="24"/>
          <w:szCs w:val="24"/>
        </w:rPr>
      </w:pPr>
    </w:p>
    <w:tbl>
      <w:tblPr>
        <w:tblW w:w="96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85"/>
        <w:gridCol w:w="1260"/>
        <w:gridCol w:w="1350"/>
        <w:gridCol w:w="990"/>
        <w:gridCol w:w="810"/>
        <w:gridCol w:w="810"/>
        <w:gridCol w:w="1260"/>
        <w:gridCol w:w="1260"/>
      </w:tblGrid>
      <w:tr w14:paraId="230FE56D" w14:textId="77777777" w:rsidTr="00AF38ED">
        <w:tblPrEx>
          <w:tblW w:w="96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jc w:val="center"/>
        </w:trPr>
        <w:tc>
          <w:tcPr>
            <w:tcW w:w="1885" w:type="dxa"/>
            <w:shd w:val="clear" w:color="auto" w:fill="BFBFBF"/>
            <w:vAlign w:val="center"/>
          </w:tcPr>
          <w:p w:rsidR="00957799" w:rsidRPr="00405C10" w:rsidP="004110F5" w14:paraId="710C0652" w14:textId="77777777">
            <w:pPr>
              <w:jc w:val="center"/>
              <w:rPr>
                <w:rFonts w:ascii="Times New Roman" w:hAnsi="Times New Roman"/>
                <w:szCs w:val="24"/>
              </w:rPr>
            </w:pPr>
            <w:r w:rsidRPr="00405C10">
              <w:rPr>
                <w:rFonts w:ascii="Times New Roman" w:hAnsi="Times New Roman"/>
                <w:szCs w:val="24"/>
              </w:rPr>
              <w:t>I</w:t>
            </w:r>
            <w:r w:rsidR="004110F5">
              <w:rPr>
                <w:rFonts w:ascii="Times New Roman" w:hAnsi="Times New Roman"/>
                <w:szCs w:val="24"/>
              </w:rPr>
              <w:t>nformation Collection Title</w:t>
            </w:r>
          </w:p>
        </w:tc>
        <w:tc>
          <w:tcPr>
            <w:tcW w:w="1260" w:type="dxa"/>
            <w:shd w:val="clear" w:color="auto" w:fill="BFBFBF"/>
            <w:vAlign w:val="center"/>
          </w:tcPr>
          <w:p w:rsidR="00957799" w:rsidRPr="00405C10" w:rsidP="004F7B95" w14:paraId="755B72E5" w14:textId="77777777">
            <w:pPr>
              <w:jc w:val="center"/>
              <w:rPr>
                <w:rFonts w:ascii="Times New Roman" w:hAnsi="Times New Roman"/>
                <w:szCs w:val="24"/>
              </w:rPr>
            </w:pPr>
            <w:r w:rsidRPr="00405C10">
              <w:rPr>
                <w:rFonts w:ascii="Times New Roman" w:hAnsi="Times New Roman"/>
                <w:szCs w:val="24"/>
              </w:rPr>
              <w:t>Total Number of Respondents</w:t>
            </w:r>
          </w:p>
        </w:tc>
        <w:tc>
          <w:tcPr>
            <w:tcW w:w="1350" w:type="dxa"/>
            <w:shd w:val="clear" w:color="auto" w:fill="BFBFBF"/>
            <w:vAlign w:val="center"/>
          </w:tcPr>
          <w:p w:rsidR="00957799" w:rsidRPr="00405C10" w:rsidP="004F7B95" w14:paraId="5053A5D0" w14:textId="77777777">
            <w:pPr>
              <w:jc w:val="center"/>
              <w:rPr>
                <w:rFonts w:ascii="Times New Roman" w:hAnsi="Times New Roman"/>
                <w:szCs w:val="24"/>
              </w:rPr>
            </w:pPr>
            <w:r w:rsidRPr="00405C10">
              <w:rPr>
                <w:rFonts w:ascii="Times New Roman" w:hAnsi="Times New Roman"/>
                <w:szCs w:val="24"/>
              </w:rPr>
              <w:t>Total Number of Responses Per Respondent</w:t>
            </w:r>
          </w:p>
        </w:tc>
        <w:tc>
          <w:tcPr>
            <w:tcW w:w="990" w:type="dxa"/>
            <w:shd w:val="clear" w:color="auto" w:fill="BFBFBF"/>
            <w:vAlign w:val="center"/>
          </w:tcPr>
          <w:p w:rsidR="00957799" w:rsidRPr="00405C10" w:rsidP="004F7B95" w14:paraId="340D08AF" w14:textId="77777777">
            <w:pPr>
              <w:jc w:val="center"/>
              <w:rPr>
                <w:rFonts w:ascii="Times New Roman" w:hAnsi="Times New Roman"/>
                <w:szCs w:val="24"/>
              </w:rPr>
            </w:pPr>
            <w:r w:rsidRPr="00405C10">
              <w:rPr>
                <w:rFonts w:ascii="Times New Roman" w:hAnsi="Times New Roman"/>
                <w:szCs w:val="24"/>
              </w:rPr>
              <w:t>Average Burden Hours Per Response</w:t>
            </w:r>
          </w:p>
        </w:tc>
        <w:tc>
          <w:tcPr>
            <w:tcW w:w="810" w:type="dxa"/>
            <w:shd w:val="clear" w:color="auto" w:fill="BFBFBF"/>
            <w:vAlign w:val="center"/>
          </w:tcPr>
          <w:p w:rsidR="00957799" w:rsidRPr="00405C10" w:rsidP="004F7B95" w14:paraId="7312FF88" w14:textId="77777777">
            <w:pPr>
              <w:jc w:val="center"/>
              <w:rPr>
                <w:rFonts w:ascii="Times New Roman" w:hAnsi="Times New Roman"/>
                <w:szCs w:val="24"/>
              </w:rPr>
            </w:pPr>
            <w:r w:rsidRPr="00405C10">
              <w:rPr>
                <w:rFonts w:ascii="Times New Roman" w:hAnsi="Times New Roman"/>
                <w:szCs w:val="24"/>
              </w:rPr>
              <w:t>Total Burden Hours</w:t>
            </w:r>
          </w:p>
        </w:tc>
        <w:tc>
          <w:tcPr>
            <w:tcW w:w="810" w:type="dxa"/>
            <w:shd w:val="clear" w:color="auto" w:fill="BFBFBF"/>
            <w:vAlign w:val="center"/>
          </w:tcPr>
          <w:p w:rsidR="00957799" w:rsidRPr="00405C10" w:rsidP="004F7B95" w14:paraId="3AE1FC11" w14:textId="77777777">
            <w:pPr>
              <w:jc w:val="center"/>
              <w:rPr>
                <w:rFonts w:ascii="Times New Roman" w:hAnsi="Times New Roman"/>
                <w:bCs/>
                <w:szCs w:val="24"/>
              </w:rPr>
            </w:pPr>
            <w:r w:rsidRPr="00405C10">
              <w:rPr>
                <w:rFonts w:ascii="Times New Roman" w:hAnsi="Times New Roman"/>
                <w:bCs/>
                <w:szCs w:val="24"/>
              </w:rPr>
              <w:t>Annual Burden Hours</w:t>
            </w:r>
          </w:p>
        </w:tc>
        <w:tc>
          <w:tcPr>
            <w:tcW w:w="1260" w:type="dxa"/>
            <w:shd w:val="clear" w:color="auto" w:fill="BFBFBF"/>
            <w:vAlign w:val="center"/>
          </w:tcPr>
          <w:p w:rsidR="00957799" w:rsidRPr="00405C10" w:rsidP="004F7B95" w14:paraId="0A8FF52A" w14:textId="77777777">
            <w:pPr>
              <w:jc w:val="center"/>
              <w:rPr>
                <w:rFonts w:ascii="Times New Roman" w:hAnsi="Times New Roman"/>
                <w:szCs w:val="24"/>
              </w:rPr>
            </w:pPr>
            <w:r w:rsidRPr="00405C10">
              <w:rPr>
                <w:rFonts w:ascii="Times New Roman" w:hAnsi="Times New Roman"/>
                <w:bCs/>
                <w:szCs w:val="24"/>
              </w:rPr>
              <w:t>Average Hourly Wage</w:t>
            </w:r>
          </w:p>
        </w:tc>
        <w:tc>
          <w:tcPr>
            <w:tcW w:w="1260" w:type="dxa"/>
            <w:shd w:val="clear" w:color="auto" w:fill="BFBFBF"/>
            <w:vAlign w:val="center"/>
          </w:tcPr>
          <w:p w:rsidR="00957799" w:rsidRPr="00405C10" w:rsidP="004F7B95" w14:paraId="4FBD0FB1" w14:textId="77777777">
            <w:pPr>
              <w:jc w:val="center"/>
              <w:rPr>
                <w:rFonts w:ascii="Times New Roman" w:hAnsi="Times New Roman"/>
                <w:szCs w:val="24"/>
              </w:rPr>
            </w:pPr>
            <w:r w:rsidRPr="00405C10">
              <w:rPr>
                <w:rFonts w:ascii="Times New Roman" w:hAnsi="Times New Roman"/>
                <w:bCs/>
                <w:szCs w:val="24"/>
              </w:rPr>
              <w:t>Total Annual Cost</w:t>
            </w:r>
          </w:p>
        </w:tc>
      </w:tr>
      <w:tr w14:paraId="5140B154" w14:textId="77777777" w:rsidTr="00AF38ED">
        <w:tblPrEx>
          <w:tblW w:w="9625" w:type="dxa"/>
          <w:jc w:val="center"/>
          <w:tblLayout w:type="fixed"/>
          <w:tblLook w:val="00A0"/>
        </w:tblPrEx>
        <w:trPr>
          <w:trHeight w:val="432"/>
          <w:jc w:val="center"/>
        </w:trPr>
        <w:tc>
          <w:tcPr>
            <w:tcW w:w="1885" w:type="dxa"/>
            <w:vAlign w:val="center"/>
          </w:tcPr>
          <w:p w:rsidR="00957799" w:rsidRPr="00405C10" w:rsidP="004F7B95" w14:paraId="33E13E32" w14:textId="2C3DF9AD">
            <w:pPr>
              <w:tabs>
                <w:tab w:val="center" w:pos="4320"/>
                <w:tab w:val="right" w:pos="8640"/>
              </w:tabs>
              <w:rPr>
                <w:rFonts w:ascii="Times New Roman" w:hAnsi="Times New Roman"/>
                <w:szCs w:val="24"/>
              </w:rPr>
            </w:pPr>
            <w:r>
              <w:rPr>
                <w:rFonts w:ascii="Times New Roman" w:hAnsi="Times New Roman"/>
                <w:szCs w:val="24"/>
              </w:rPr>
              <w:t>CSBG State Plan</w:t>
            </w:r>
          </w:p>
        </w:tc>
        <w:tc>
          <w:tcPr>
            <w:tcW w:w="1260" w:type="dxa"/>
            <w:vAlign w:val="center"/>
          </w:tcPr>
          <w:p w:rsidR="00957799" w:rsidRPr="00C35425" w:rsidP="00975080" w14:paraId="631BD576" w14:textId="4C6B2F84">
            <w:pPr>
              <w:tabs>
                <w:tab w:val="center" w:pos="4320"/>
                <w:tab w:val="right" w:pos="8640"/>
              </w:tabs>
              <w:jc w:val="center"/>
              <w:rPr>
                <w:rFonts w:ascii="Times New Roman" w:hAnsi="Times New Roman"/>
                <w:szCs w:val="24"/>
              </w:rPr>
            </w:pPr>
            <w:r w:rsidRPr="00C35425">
              <w:rPr>
                <w:rFonts w:ascii="Times New Roman" w:hAnsi="Times New Roman"/>
                <w:szCs w:val="24"/>
              </w:rPr>
              <w:t>56</w:t>
            </w:r>
          </w:p>
        </w:tc>
        <w:tc>
          <w:tcPr>
            <w:tcW w:w="1350" w:type="dxa"/>
            <w:vAlign w:val="center"/>
          </w:tcPr>
          <w:p w:rsidR="00957799" w:rsidRPr="00405C10" w:rsidP="00975080" w14:paraId="3DD8ECC7" w14:textId="5D82B569">
            <w:pPr>
              <w:tabs>
                <w:tab w:val="center" w:pos="4320"/>
                <w:tab w:val="right" w:pos="8640"/>
              </w:tabs>
              <w:jc w:val="center"/>
              <w:rPr>
                <w:rFonts w:ascii="Times New Roman" w:hAnsi="Times New Roman"/>
                <w:szCs w:val="24"/>
              </w:rPr>
            </w:pPr>
            <w:r>
              <w:rPr>
                <w:rFonts w:ascii="Times New Roman" w:hAnsi="Times New Roman"/>
                <w:szCs w:val="24"/>
              </w:rPr>
              <w:t>3</w:t>
            </w:r>
          </w:p>
        </w:tc>
        <w:tc>
          <w:tcPr>
            <w:tcW w:w="990" w:type="dxa"/>
            <w:vAlign w:val="center"/>
          </w:tcPr>
          <w:p w:rsidR="00957799" w:rsidRPr="00405C10" w:rsidP="00975080" w14:paraId="46007120" w14:textId="767E22A8">
            <w:pPr>
              <w:tabs>
                <w:tab w:val="center" w:pos="4320"/>
                <w:tab w:val="right" w:pos="8640"/>
              </w:tabs>
              <w:jc w:val="center"/>
              <w:rPr>
                <w:rFonts w:ascii="Times New Roman" w:hAnsi="Times New Roman"/>
                <w:szCs w:val="24"/>
              </w:rPr>
            </w:pPr>
            <w:r>
              <w:rPr>
                <w:rFonts w:ascii="Times New Roman" w:hAnsi="Times New Roman"/>
                <w:szCs w:val="24"/>
              </w:rPr>
              <w:t>28</w:t>
            </w:r>
          </w:p>
        </w:tc>
        <w:tc>
          <w:tcPr>
            <w:tcW w:w="810" w:type="dxa"/>
            <w:vAlign w:val="center"/>
          </w:tcPr>
          <w:p w:rsidR="00957799" w:rsidRPr="00405C10" w:rsidP="00975080" w14:paraId="1A00A282" w14:textId="74C28B65">
            <w:pPr>
              <w:tabs>
                <w:tab w:val="center" w:pos="4320"/>
                <w:tab w:val="right" w:pos="8640"/>
              </w:tabs>
              <w:jc w:val="center"/>
              <w:rPr>
                <w:rFonts w:ascii="Times New Roman" w:hAnsi="Times New Roman"/>
                <w:szCs w:val="24"/>
              </w:rPr>
            </w:pPr>
            <w:r>
              <w:rPr>
                <w:rFonts w:ascii="Times New Roman" w:hAnsi="Times New Roman"/>
                <w:szCs w:val="24"/>
              </w:rPr>
              <w:t>4,704</w:t>
            </w:r>
          </w:p>
        </w:tc>
        <w:tc>
          <w:tcPr>
            <w:tcW w:w="810" w:type="dxa"/>
            <w:vAlign w:val="center"/>
          </w:tcPr>
          <w:p w:rsidR="00957799" w:rsidRPr="00405C10" w:rsidP="00975080" w14:paraId="25670C73" w14:textId="399CD96D">
            <w:pPr>
              <w:tabs>
                <w:tab w:val="center" w:pos="4320"/>
                <w:tab w:val="right" w:pos="8640"/>
              </w:tabs>
              <w:jc w:val="center"/>
              <w:rPr>
                <w:rFonts w:ascii="Times New Roman" w:hAnsi="Times New Roman"/>
                <w:szCs w:val="24"/>
              </w:rPr>
            </w:pPr>
            <w:r>
              <w:rPr>
                <w:rFonts w:ascii="Times New Roman" w:hAnsi="Times New Roman"/>
                <w:szCs w:val="24"/>
              </w:rPr>
              <w:t>1,</w:t>
            </w:r>
            <w:r w:rsidR="00622973">
              <w:rPr>
                <w:rFonts w:ascii="Times New Roman" w:hAnsi="Times New Roman"/>
                <w:szCs w:val="24"/>
              </w:rPr>
              <w:t>568</w:t>
            </w:r>
          </w:p>
        </w:tc>
        <w:tc>
          <w:tcPr>
            <w:tcW w:w="1260" w:type="dxa"/>
            <w:vAlign w:val="center"/>
          </w:tcPr>
          <w:p w:rsidR="00957799" w:rsidRPr="00405C10" w:rsidP="00975080" w14:paraId="7D556C98" w14:textId="72002CD9">
            <w:pPr>
              <w:tabs>
                <w:tab w:val="center" w:pos="4320"/>
                <w:tab w:val="right" w:pos="8640"/>
              </w:tabs>
              <w:jc w:val="center"/>
              <w:rPr>
                <w:rFonts w:ascii="Times New Roman" w:hAnsi="Times New Roman"/>
                <w:szCs w:val="24"/>
              </w:rPr>
            </w:pPr>
            <w:r>
              <w:rPr>
                <w:rFonts w:ascii="Times New Roman" w:hAnsi="Times New Roman"/>
                <w:szCs w:val="24"/>
              </w:rPr>
              <w:t>$</w:t>
            </w:r>
            <w:r w:rsidR="003C0056">
              <w:rPr>
                <w:rFonts w:ascii="Times New Roman" w:hAnsi="Times New Roman"/>
                <w:szCs w:val="24"/>
              </w:rPr>
              <w:t>80.20</w:t>
            </w:r>
          </w:p>
        </w:tc>
        <w:tc>
          <w:tcPr>
            <w:tcW w:w="1260" w:type="dxa"/>
            <w:vAlign w:val="center"/>
          </w:tcPr>
          <w:p w:rsidR="00957799" w:rsidRPr="00405C10" w:rsidP="00975080" w14:paraId="5133F4BC" w14:textId="70A87CDE">
            <w:pPr>
              <w:tabs>
                <w:tab w:val="center" w:pos="4320"/>
                <w:tab w:val="right" w:pos="8640"/>
              </w:tabs>
              <w:jc w:val="center"/>
              <w:rPr>
                <w:rFonts w:ascii="Times New Roman" w:hAnsi="Times New Roman"/>
                <w:szCs w:val="24"/>
              </w:rPr>
            </w:pPr>
            <w:r>
              <w:rPr>
                <w:rFonts w:ascii="Times New Roman" w:hAnsi="Times New Roman"/>
                <w:szCs w:val="24"/>
              </w:rPr>
              <w:t>$</w:t>
            </w:r>
            <w:r w:rsidR="003C0056">
              <w:rPr>
                <w:rFonts w:ascii="Times New Roman" w:hAnsi="Times New Roman"/>
                <w:szCs w:val="24"/>
              </w:rPr>
              <w:t>125,753.60</w:t>
            </w:r>
          </w:p>
        </w:tc>
      </w:tr>
      <w:tr w14:paraId="66E3DD67" w14:textId="77777777" w:rsidTr="00AF38ED">
        <w:tblPrEx>
          <w:tblW w:w="9625" w:type="dxa"/>
          <w:jc w:val="center"/>
          <w:tblLayout w:type="fixed"/>
          <w:tblLook w:val="00A0"/>
        </w:tblPrEx>
        <w:trPr>
          <w:trHeight w:val="432"/>
          <w:jc w:val="center"/>
        </w:trPr>
        <w:tc>
          <w:tcPr>
            <w:tcW w:w="1885" w:type="dxa"/>
            <w:vAlign w:val="center"/>
          </w:tcPr>
          <w:p w:rsidR="00957799" w:rsidRPr="00405C10" w:rsidP="004F7B95" w14:paraId="39DFC5F9" w14:textId="334BCC8A">
            <w:pPr>
              <w:tabs>
                <w:tab w:val="center" w:pos="4320"/>
                <w:tab w:val="right" w:pos="8640"/>
              </w:tabs>
              <w:rPr>
                <w:rFonts w:ascii="Times New Roman" w:hAnsi="Times New Roman"/>
                <w:szCs w:val="24"/>
              </w:rPr>
            </w:pPr>
            <w:r>
              <w:rPr>
                <w:rFonts w:ascii="Times New Roman" w:hAnsi="Times New Roman"/>
                <w:szCs w:val="24"/>
              </w:rPr>
              <w:t>CSBG Eligible Entity List</w:t>
            </w:r>
          </w:p>
        </w:tc>
        <w:tc>
          <w:tcPr>
            <w:tcW w:w="1260" w:type="dxa"/>
            <w:vAlign w:val="center"/>
          </w:tcPr>
          <w:p w:rsidR="00957799" w:rsidRPr="00C35425" w:rsidP="00975080" w14:paraId="58BAAEDB" w14:textId="5C30EB2D">
            <w:pPr>
              <w:tabs>
                <w:tab w:val="center" w:pos="4320"/>
                <w:tab w:val="right" w:pos="8640"/>
              </w:tabs>
              <w:jc w:val="center"/>
              <w:rPr>
                <w:rFonts w:ascii="Times New Roman" w:hAnsi="Times New Roman"/>
                <w:szCs w:val="24"/>
              </w:rPr>
            </w:pPr>
            <w:r w:rsidRPr="00C35425">
              <w:rPr>
                <w:rFonts w:ascii="Times New Roman" w:hAnsi="Times New Roman"/>
                <w:szCs w:val="24"/>
              </w:rPr>
              <w:t>56</w:t>
            </w:r>
          </w:p>
        </w:tc>
        <w:tc>
          <w:tcPr>
            <w:tcW w:w="1350" w:type="dxa"/>
            <w:vAlign w:val="center"/>
          </w:tcPr>
          <w:p w:rsidR="00957799" w:rsidRPr="00405C10" w:rsidP="00975080" w14:paraId="0CD2F9C1" w14:textId="5BBB0CC4">
            <w:pPr>
              <w:tabs>
                <w:tab w:val="center" w:pos="4320"/>
                <w:tab w:val="right" w:pos="8640"/>
              </w:tabs>
              <w:jc w:val="center"/>
              <w:rPr>
                <w:rFonts w:ascii="Times New Roman" w:hAnsi="Times New Roman"/>
                <w:szCs w:val="24"/>
              </w:rPr>
            </w:pPr>
            <w:r>
              <w:rPr>
                <w:rFonts w:ascii="Times New Roman" w:hAnsi="Times New Roman"/>
                <w:szCs w:val="24"/>
              </w:rPr>
              <w:t>3</w:t>
            </w:r>
          </w:p>
        </w:tc>
        <w:tc>
          <w:tcPr>
            <w:tcW w:w="990" w:type="dxa"/>
            <w:vAlign w:val="center"/>
          </w:tcPr>
          <w:p w:rsidR="00957799" w:rsidRPr="00405C10" w:rsidP="00975080" w14:paraId="14C40DB3" w14:textId="0EAA8740">
            <w:pPr>
              <w:tabs>
                <w:tab w:val="center" w:pos="4320"/>
                <w:tab w:val="right" w:pos="8640"/>
              </w:tabs>
              <w:jc w:val="center"/>
              <w:rPr>
                <w:rFonts w:ascii="Times New Roman" w:hAnsi="Times New Roman"/>
                <w:szCs w:val="24"/>
              </w:rPr>
            </w:pPr>
            <w:r>
              <w:rPr>
                <w:rFonts w:ascii="Times New Roman" w:hAnsi="Times New Roman"/>
                <w:szCs w:val="24"/>
              </w:rPr>
              <w:t>1</w:t>
            </w:r>
          </w:p>
        </w:tc>
        <w:tc>
          <w:tcPr>
            <w:tcW w:w="810" w:type="dxa"/>
            <w:vAlign w:val="center"/>
          </w:tcPr>
          <w:p w:rsidR="00957799" w:rsidRPr="00405C10" w:rsidP="00975080" w14:paraId="404E426D" w14:textId="353FC08A">
            <w:pPr>
              <w:tabs>
                <w:tab w:val="center" w:pos="4320"/>
                <w:tab w:val="right" w:pos="8640"/>
              </w:tabs>
              <w:jc w:val="center"/>
              <w:rPr>
                <w:rFonts w:ascii="Times New Roman" w:hAnsi="Times New Roman"/>
                <w:szCs w:val="24"/>
              </w:rPr>
            </w:pPr>
            <w:r>
              <w:rPr>
                <w:rFonts w:ascii="Times New Roman" w:hAnsi="Times New Roman"/>
                <w:szCs w:val="24"/>
              </w:rPr>
              <w:t>168</w:t>
            </w:r>
          </w:p>
        </w:tc>
        <w:tc>
          <w:tcPr>
            <w:tcW w:w="810" w:type="dxa"/>
            <w:vAlign w:val="center"/>
          </w:tcPr>
          <w:p w:rsidR="00957799" w:rsidRPr="00405C10" w:rsidP="00975080" w14:paraId="1557247F" w14:textId="5C267C82">
            <w:pPr>
              <w:tabs>
                <w:tab w:val="center" w:pos="4320"/>
                <w:tab w:val="right" w:pos="8640"/>
              </w:tabs>
              <w:jc w:val="center"/>
              <w:rPr>
                <w:rFonts w:ascii="Times New Roman" w:hAnsi="Times New Roman"/>
                <w:szCs w:val="24"/>
              </w:rPr>
            </w:pPr>
            <w:r>
              <w:rPr>
                <w:rFonts w:ascii="Times New Roman" w:hAnsi="Times New Roman"/>
                <w:szCs w:val="24"/>
              </w:rPr>
              <w:t>56</w:t>
            </w:r>
          </w:p>
        </w:tc>
        <w:tc>
          <w:tcPr>
            <w:tcW w:w="1260" w:type="dxa"/>
            <w:vAlign w:val="center"/>
          </w:tcPr>
          <w:p w:rsidR="00A447B7" w:rsidRPr="00405C10" w:rsidP="00A447B7" w14:paraId="4B1FC7E5" w14:textId="3359FED8">
            <w:pPr>
              <w:tabs>
                <w:tab w:val="center" w:pos="4320"/>
                <w:tab w:val="right" w:pos="8640"/>
              </w:tabs>
              <w:jc w:val="center"/>
              <w:rPr>
                <w:rFonts w:ascii="Times New Roman" w:hAnsi="Times New Roman"/>
                <w:szCs w:val="24"/>
              </w:rPr>
            </w:pPr>
            <w:r>
              <w:rPr>
                <w:rFonts w:ascii="Times New Roman" w:hAnsi="Times New Roman"/>
                <w:szCs w:val="24"/>
              </w:rPr>
              <w:t>$</w:t>
            </w:r>
            <w:r w:rsidR="003C0056">
              <w:rPr>
                <w:rFonts w:ascii="Times New Roman" w:hAnsi="Times New Roman"/>
                <w:szCs w:val="24"/>
              </w:rPr>
              <w:t>80.20</w:t>
            </w:r>
          </w:p>
        </w:tc>
        <w:tc>
          <w:tcPr>
            <w:tcW w:w="1260" w:type="dxa"/>
            <w:vAlign w:val="center"/>
          </w:tcPr>
          <w:p w:rsidR="00957799" w:rsidRPr="00405C10" w:rsidP="00975080" w14:paraId="1D447908" w14:textId="299B92D5">
            <w:pPr>
              <w:tabs>
                <w:tab w:val="center" w:pos="4320"/>
                <w:tab w:val="right" w:pos="8640"/>
              </w:tabs>
              <w:jc w:val="center"/>
              <w:rPr>
                <w:rFonts w:ascii="Times New Roman" w:hAnsi="Times New Roman"/>
                <w:szCs w:val="24"/>
              </w:rPr>
            </w:pPr>
            <w:r>
              <w:rPr>
                <w:rFonts w:ascii="Times New Roman" w:hAnsi="Times New Roman"/>
                <w:szCs w:val="24"/>
              </w:rPr>
              <w:t>$</w:t>
            </w:r>
            <w:r w:rsidR="003C0056">
              <w:rPr>
                <w:rFonts w:ascii="Times New Roman" w:hAnsi="Times New Roman"/>
                <w:szCs w:val="24"/>
              </w:rPr>
              <w:t>4,491.20</w:t>
            </w:r>
          </w:p>
        </w:tc>
      </w:tr>
      <w:tr w14:paraId="4687345D" w14:textId="77777777" w:rsidTr="00AF38ED">
        <w:tblPrEx>
          <w:tblW w:w="9625" w:type="dxa"/>
          <w:jc w:val="center"/>
          <w:tblLayout w:type="fixed"/>
          <w:tblLook w:val="00A0"/>
        </w:tblPrEx>
        <w:trPr>
          <w:trHeight w:val="432"/>
          <w:jc w:val="center"/>
        </w:trPr>
        <w:tc>
          <w:tcPr>
            <w:tcW w:w="1885" w:type="dxa"/>
            <w:vAlign w:val="center"/>
          </w:tcPr>
          <w:p w:rsidR="00957799" w:rsidRPr="00405C10" w:rsidP="004F7B95" w14:paraId="4EB1ACC8" w14:textId="2DE226E7">
            <w:pPr>
              <w:tabs>
                <w:tab w:val="center" w:pos="4320"/>
                <w:tab w:val="right" w:pos="8640"/>
              </w:tabs>
              <w:rPr>
                <w:rFonts w:ascii="Times New Roman" w:hAnsi="Times New Roman"/>
                <w:szCs w:val="24"/>
              </w:rPr>
            </w:pPr>
            <w:r>
              <w:rPr>
                <w:rFonts w:ascii="Times New Roman" w:hAnsi="Times New Roman"/>
                <w:szCs w:val="24"/>
              </w:rPr>
              <w:t>CSBG ACSI Survey of Eligible Entities</w:t>
            </w:r>
          </w:p>
        </w:tc>
        <w:tc>
          <w:tcPr>
            <w:tcW w:w="1260" w:type="dxa"/>
            <w:vAlign w:val="center"/>
          </w:tcPr>
          <w:p w:rsidR="00957799" w:rsidRPr="00C35425" w:rsidP="00975080" w14:paraId="113E51DF" w14:textId="3DE0EE13">
            <w:pPr>
              <w:tabs>
                <w:tab w:val="center" w:pos="4320"/>
                <w:tab w:val="right" w:pos="8640"/>
              </w:tabs>
              <w:jc w:val="center"/>
              <w:rPr>
                <w:rFonts w:ascii="Times New Roman" w:hAnsi="Times New Roman"/>
                <w:szCs w:val="24"/>
              </w:rPr>
            </w:pPr>
            <w:r w:rsidRPr="00C35425">
              <w:rPr>
                <w:rFonts w:ascii="Times New Roman" w:hAnsi="Times New Roman"/>
                <w:szCs w:val="24"/>
              </w:rPr>
              <w:t>1,000</w:t>
            </w:r>
          </w:p>
        </w:tc>
        <w:tc>
          <w:tcPr>
            <w:tcW w:w="1350" w:type="dxa"/>
            <w:vAlign w:val="center"/>
          </w:tcPr>
          <w:p w:rsidR="00957799" w:rsidRPr="00405C10" w:rsidP="00975080" w14:paraId="1ED789FE" w14:textId="1912EF09">
            <w:pPr>
              <w:tabs>
                <w:tab w:val="center" w:pos="4320"/>
                <w:tab w:val="right" w:pos="8640"/>
              </w:tabs>
              <w:jc w:val="center"/>
              <w:rPr>
                <w:rFonts w:ascii="Times New Roman" w:hAnsi="Times New Roman"/>
                <w:szCs w:val="24"/>
              </w:rPr>
            </w:pPr>
            <w:r>
              <w:rPr>
                <w:rFonts w:ascii="Times New Roman" w:hAnsi="Times New Roman"/>
                <w:szCs w:val="24"/>
              </w:rPr>
              <w:t>2</w:t>
            </w:r>
          </w:p>
        </w:tc>
        <w:tc>
          <w:tcPr>
            <w:tcW w:w="990" w:type="dxa"/>
            <w:vAlign w:val="center"/>
          </w:tcPr>
          <w:p w:rsidR="00957799" w:rsidRPr="00405C10" w:rsidP="00975080" w14:paraId="4DD58EAB" w14:textId="72C13D31">
            <w:pPr>
              <w:tabs>
                <w:tab w:val="center" w:pos="4320"/>
                <w:tab w:val="right" w:pos="8640"/>
              </w:tabs>
              <w:jc w:val="center"/>
              <w:rPr>
                <w:rFonts w:ascii="Times New Roman" w:hAnsi="Times New Roman"/>
                <w:szCs w:val="24"/>
              </w:rPr>
            </w:pPr>
            <w:r>
              <w:rPr>
                <w:rFonts w:ascii="Times New Roman" w:hAnsi="Times New Roman"/>
                <w:szCs w:val="24"/>
              </w:rPr>
              <w:t>.15</w:t>
            </w:r>
          </w:p>
        </w:tc>
        <w:tc>
          <w:tcPr>
            <w:tcW w:w="810" w:type="dxa"/>
            <w:vAlign w:val="center"/>
          </w:tcPr>
          <w:p w:rsidR="00957799" w:rsidRPr="00405C10" w:rsidP="00975080" w14:paraId="14CF1535" w14:textId="01175742">
            <w:pPr>
              <w:tabs>
                <w:tab w:val="center" w:pos="4320"/>
                <w:tab w:val="right" w:pos="8640"/>
              </w:tabs>
              <w:jc w:val="center"/>
              <w:rPr>
                <w:rFonts w:ascii="Times New Roman" w:hAnsi="Times New Roman"/>
                <w:szCs w:val="24"/>
              </w:rPr>
            </w:pPr>
            <w:r>
              <w:rPr>
                <w:rFonts w:ascii="Times New Roman" w:hAnsi="Times New Roman"/>
                <w:szCs w:val="24"/>
              </w:rPr>
              <w:t>300</w:t>
            </w:r>
          </w:p>
        </w:tc>
        <w:tc>
          <w:tcPr>
            <w:tcW w:w="810" w:type="dxa"/>
            <w:vAlign w:val="center"/>
          </w:tcPr>
          <w:p w:rsidR="00957799" w:rsidRPr="00405C10" w:rsidP="00975080" w14:paraId="676D58FC" w14:textId="505CB810">
            <w:pPr>
              <w:tabs>
                <w:tab w:val="center" w:pos="4320"/>
                <w:tab w:val="right" w:pos="8640"/>
              </w:tabs>
              <w:jc w:val="center"/>
              <w:rPr>
                <w:rFonts w:ascii="Times New Roman" w:hAnsi="Times New Roman"/>
                <w:szCs w:val="24"/>
              </w:rPr>
            </w:pPr>
            <w:r>
              <w:rPr>
                <w:rFonts w:ascii="Times New Roman" w:hAnsi="Times New Roman"/>
                <w:szCs w:val="24"/>
              </w:rPr>
              <w:t>1</w:t>
            </w:r>
            <w:r w:rsidR="00A84DF6">
              <w:rPr>
                <w:rFonts w:ascii="Times New Roman" w:hAnsi="Times New Roman"/>
                <w:szCs w:val="24"/>
              </w:rPr>
              <w:t>0</w:t>
            </w:r>
            <w:r>
              <w:rPr>
                <w:rFonts w:ascii="Times New Roman" w:hAnsi="Times New Roman"/>
                <w:szCs w:val="24"/>
              </w:rPr>
              <w:t>0</w:t>
            </w:r>
          </w:p>
        </w:tc>
        <w:tc>
          <w:tcPr>
            <w:tcW w:w="1260" w:type="dxa"/>
            <w:vAlign w:val="center"/>
          </w:tcPr>
          <w:p w:rsidR="00957799" w:rsidRPr="00405C10" w:rsidP="00975080" w14:paraId="68FBA75E" w14:textId="0B79C7A2">
            <w:pPr>
              <w:tabs>
                <w:tab w:val="center" w:pos="4320"/>
                <w:tab w:val="right" w:pos="8640"/>
              </w:tabs>
              <w:jc w:val="center"/>
              <w:rPr>
                <w:rFonts w:ascii="Times New Roman" w:hAnsi="Times New Roman"/>
                <w:szCs w:val="24"/>
              </w:rPr>
            </w:pPr>
            <w:r>
              <w:rPr>
                <w:rFonts w:ascii="Times New Roman" w:hAnsi="Times New Roman"/>
                <w:szCs w:val="24"/>
              </w:rPr>
              <w:t>$</w:t>
            </w:r>
            <w:r w:rsidR="003C0056">
              <w:rPr>
                <w:rFonts w:ascii="Times New Roman" w:hAnsi="Times New Roman"/>
                <w:szCs w:val="24"/>
              </w:rPr>
              <w:t>80.20</w:t>
            </w:r>
          </w:p>
        </w:tc>
        <w:tc>
          <w:tcPr>
            <w:tcW w:w="1260" w:type="dxa"/>
            <w:vAlign w:val="center"/>
          </w:tcPr>
          <w:p w:rsidR="00957799" w:rsidRPr="00405C10" w:rsidP="00975080" w14:paraId="1950A99A" w14:textId="181629C3">
            <w:pPr>
              <w:tabs>
                <w:tab w:val="center" w:pos="4320"/>
                <w:tab w:val="right" w:pos="8640"/>
              </w:tabs>
              <w:jc w:val="center"/>
              <w:rPr>
                <w:rFonts w:ascii="Times New Roman" w:hAnsi="Times New Roman"/>
                <w:szCs w:val="24"/>
              </w:rPr>
            </w:pPr>
            <w:r>
              <w:rPr>
                <w:rFonts w:ascii="Times New Roman" w:hAnsi="Times New Roman"/>
                <w:szCs w:val="24"/>
              </w:rPr>
              <w:t>$</w:t>
            </w:r>
            <w:r w:rsidR="003C0056">
              <w:rPr>
                <w:rFonts w:ascii="Times New Roman" w:hAnsi="Times New Roman"/>
                <w:szCs w:val="24"/>
              </w:rPr>
              <w:t>8,020.00</w:t>
            </w:r>
          </w:p>
        </w:tc>
      </w:tr>
      <w:tr w14:paraId="68F71184" w14:textId="77777777" w:rsidTr="00AF38ED">
        <w:tblPrEx>
          <w:tblW w:w="9625" w:type="dxa"/>
          <w:jc w:val="center"/>
          <w:tblLayout w:type="fixed"/>
          <w:tblLook w:val="00A0"/>
        </w:tblPrEx>
        <w:trPr>
          <w:jc w:val="center"/>
        </w:trPr>
        <w:tc>
          <w:tcPr>
            <w:tcW w:w="6295" w:type="dxa"/>
            <w:gridSpan w:val="5"/>
            <w:vAlign w:val="center"/>
          </w:tcPr>
          <w:p w:rsidR="00957799" w:rsidRPr="00405C10" w:rsidP="004F7B95" w14:paraId="5ECE420A" w14:textId="77777777">
            <w:pPr>
              <w:tabs>
                <w:tab w:val="center" w:pos="4320"/>
                <w:tab w:val="right" w:pos="8640"/>
              </w:tabs>
              <w:jc w:val="right"/>
              <w:rPr>
                <w:rFonts w:ascii="Times New Roman" w:hAnsi="Times New Roman"/>
                <w:b/>
                <w:szCs w:val="24"/>
              </w:rPr>
            </w:pPr>
            <w:r w:rsidRPr="00405C10">
              <w:rPr>
                <w:rFonts w:ascii="Times New Roman" w:hAnsi="Times New Roman"/>
                <w:b/>
                <w:szCs w:val="24"/>
              </w:rPr>
              <w:t>Estimated Annual Burden T</w:t>
            </w:r>
            <w:r w:rsidRPr="00405C10" w:rsidR="00F210CA">
              <w:rPr>
                <w:rFonts w:ascii="Times New Roman" w:hAnsi="Times New Roman"/>
                <w:b/>
                <w:szCs w:val="24"/>
              </w:rPr>
              <w:t xml:space="preserve">otal: </w:t>
            </w:r>
            <w:r w:rsidRPr="00405C10">
              <w:rPr>
                <w:rFonts w:ascii="Times New Roman" w:hAnsi="Times New Roman"/>
                <w:b/>
                <w:szCs w:val="24"/>
              </w:rPr>
              <w:t xml:space="preserve"> </w:t>
            </w:r>
          </w:p>
        </w:tc>
        <w:tc>
          <w:tcPr>
            <w:tcW w:w="810" w:type="dxa"/>
            <w:vAlign w:val="center"/>
          </w:tcPr>
          <w:p w:rsidR="00957799" w:rsidRPr="00405C10" w:rsidP="00975080" w14:paraId="29C85233" w14:textId="254CD4FD">
            <w:pPr>
              <w:tabs>
                <w:tab w:val="center" w:pos="4320"/>
                <w:tab w:val="right" w:pos="8640"/>
              </w:tabs>
              <w:jc w:val="center"/>
              <w:rPr>
                <w:rFonts w:ascii="Times New Roman" w:hAnsi="Times New Roman"/>
                <w:b/>
                <w:szCs w:val="24"/>
              </w:rPr>
            </w:pPr>
            <w:r>
              <w:rPr>
                <w:rFonts w:ascii="Times New Roman" w:hAnsi="Times New Roman"/>
                <w:b/>
                <w:szCs w:val="24"/>
              </w:rPr>
              <w:t>1,7</w:t>
            </w:r>
            <w:r w:rsidR="00A84DF6">
              <w:rPr>
                <w:rFonts w:ascii="Times New Roman" w:hAnsi="Times New Roman"/>
                <w:b/>
                <w:szCs w:val="24"/>
              </w:rPr>
              <w:t>2</w:t>
            </w:r>
            <w:r>
              <w:rPr>
                <w:rFonts w:ascii="Times New Roman" w:hAnsi="Times New Roman"/>
                <w:b/>
                <w:szCs w:val="24"/>
              </w:rPr>
              <w:t>4</w:t>
            </w:r>
          </w:p>
        </w:tc>
        <w:tc>
          <w:tcPr>
            <w:tcW w:w="1260" w:type="dxa"/>
          </w:tcPr>
          <w:p w:rsidR="00957799" w:rsidRPr="00405C10" w:rsidP="004F7B95" w14:paraId="05063CD5" w14:textId="77777777">
            <w:pPr>
              <w:tabs>
                <w:tab w:val="center" w:pos="4320"/>
                <w:tab w:val="right" w:pos="8640"/>
              </w:tabs>
              <w:jc w:val="center"/>
              <w:rPr>
                <w:rFonts w:ascii="Times New Roman" w:hAnsi="Times New Roman"/>
                <w:b/>
                <w:szCs w:val="24"/>
              </w:rPr>
            </w:pPr>
            <w:r w:rsidRPr="00405C10">
              <w:rPr>
                <w:rFonts w:ascii="Times New Roman" w:hAnsi="Times New Roman"/>
                <w:b/>
                <w:szCs w:val="24"/>
              </w:rPr>
              <w:t xml:space="preserve">Estimated Annual Cost Total: </w:t>
            </w:r>
          </w:p>
        </w:tc>
        <w:tc>
          <w:tcPr>
            <w:tcW w:w="1260" w:type="dxa"/>
            <w:vAlign w:val="center"/>
          </w:tcPr>
          <w:p w:rsidR="00957799" w:rsidRPr="00405C10" w:rsidP="00234706" w14:paraId="5B5863BC" w14:textId="2BAC01E9">
            <w:pPr>
              <w:tabs>
                <w:tab w:val="center" w:pos="4320"/>
                <w:tab w:val="right" w:pos="8640"/>
              </w:tabs>
              <w:jc w:val="center"/>
              <w:rPr>
                <w:rFonts w:ascii="Times New Roman" w:hAnsi="Times New Roman"/>
                <w:b/>
                <w:szCs w:val="24"/>
              </w:rPr>
            </w:pPr>
            <w:r>
              <w:rPr>
                <w:rFonts w:ascii="Times New Roman" w:hAnsi="Times New Roman"/>
                <w:b/>
                <w:szCs w:val="24"/>
              </w:rPr>
              <w:t>$</w:t>
            </w:r>
            <w:r w:rsidR="003C0056">
              <w:rPr>
                <w:rFonts w:ascii="Times New Roman" w:hAnsi="Times New Roman"/>
                <w:b/>
                <w:szCs w:val="24"/>
              </w:rPr>
              <w:t>138,264.80</w:t>
            </w:r>
          </w:p>
        </w:tc>
      </w:tr>
    </w:tbl>
    <w:p w:rsidR="004602FE" w:rsidRPr="004F7B95" w:rsidP="00DE529D" w14:paraId="4F91A69D" w14:textId="77777777">
      <w:pPr>
        <w:widowControl/>
        <w:ind w:left="360"/>
        <w:rPr>
          <w:rFonts w:ascii="Times New Roman" w:hAnsi="Times New Roman"/>
          <w:snapToGrid/>
          <w:sz w:val="24"/>
          <w:szCs w:val="24"/>
        </w:rPr>
      </w:pPr>
    </w:p>
    <w:p w:rsidR="007A0FBE" w:rsidRPr="00EC26A5" w:rsidP="00DE529D" w14:paraId="495B18F5" w14:textId="126CA82F">
      <w:pPr>
        <w:widowControl/>
        <w:ind w:left="360"/>
        <w:rPr>
          <w:rFonts w:ascii="Times New Roman" w:hAnsi="Times New Roman"/>
          <w:snapToGrid/>
          <w:sz w:val="24"/>
          <w:szCs w:val="24"/>
        </w:rPr>
      </w:pPr>
      <w:r w:rsidRPr="00EC26A5">
        <w:rPr>
          <w:rFonts w:ascii="Times New Roman" w:hAnsi="Times New Roman"/>
          <w:sz w:val="24"/>
          <w:szCs w:val="24"/>
        </w:rPr>
        <w:t xml:space="preserve">The cost to respondents was calculated using the Bureau of Labor Statistics (BLS) </w:t>
      </w:r>
      <w:r w:rsidRPr="00EC26A5" w:rsidR="00E368FB">
        <w:rPr>
          <w:rFonts w:ascii="Times New Roman" w:hAnsi="Times New Roman"/>
          <w:snapToGrid/>
          <w:sz w:val="24"/>
          <w:szCs w:val="24"/>
        </w:rPr>
        <w:t xml:space="preserve">job code </w:t>
      </w:r>
      <w:r w:rsidRPr="00EC26A5">
        <w:rPr>
          <w:rFonts w:ascii="Times New Roman" w:hAnsi="Times New Roman"/>
          <w:snapToGrid/>
          <w:sz w:val="24"/>
          <w:szCs w:val="24"/>
        </w:rPr>
        <w:t xml:space="preserve">for </w:t>
      </w:r>
      <w:r w:rsidRPr="00EC26A5" w:rsidR="002D5A29">
        <w:rPr>
          <w:rFonts w:ascii="Times New Roman" w:hAnsi="Times New Roman"/>
          <w:snapToGrid/>
          <w:sz w:val="24"/>
          <w:szCs w:val="24"/>
        </w:rPr>
        <w:t>Social and</w:t>
      </w:r>
      <w:r w:rsidR="002D5A29">
        <w:rPr>
          <w:rFonts w:ascii="Times New Roman" w:hAnsi="Times New Roman"/>
          <w:snapToGrid/>
          <w:sz w:val="24"/>
          <w:szCs w:val="24"/>
        </w:rPr>
        <w:t xml:space="preserve"> Community Service Managers </w:t>
      </w:r>
      <w:r w:rsidRPr="00EC26A5" w:rsidR="002D5A29">
        <w:rPr>
          <w:rFonts w:ascii="Times New Roman" w:hAnsi="Times New Roman"/>
          <w:snapToGrid/>
          <w:sz w:val="24"/>
          <w:szCs w:val="24"/>
        </w:rPr>
        <w:t>[</w:t>
      </w:r>
      <w:r w:rsidR="002D5A29">
        <w:rPr>
          <w:rFonts w:ascii="Times New Roman" w:hAnsi="Times New Roman"/>
          <w:snapToGrid/>
          <w:sz w:val="24"/>
          <w:szCs w:val="24"/>
        </w:rPr>
        <w:t>11</w:t>
      </w:r>
      <w:r w:rsidRPr="00EC26A5" w:rsidR="002D5A29">
        <w:rPr>
          <w:rFonts w:ascii="Times New Roman" w:hAnsi="Times New Roman"/>
          <w:snapToGrid/>
          <w:sz w:val="24"/>
          <w:szCs w:val="24"/>
        </w:rPr>
        <w:t>-</w:t>
      </w:r>
      <w:r w:rsidR="002D5A29">
        <w:rPr>
          <w:rFonts w:ascii="Times New Roman" w:hAnsi="Times New Roman"/>
          <w:snapToGrid/>
          <w:sz w:val="24"/>
          <w:szCs w:val="24"/>
        </w:rPr>
        <w:t>9151</w:t>
      </w:r>
      <w:r w:rsidRPr="00EC26A5" w:rsidR="002D5A29">
        <w:rPr>
          <w:rFonts w:ascii="Times New Roman" w:hAnsi="Times New Roman"/>
          <w:snapToGrid/>
          <w:sz w:val="24"/>
          <w:szCs w:val="24"/>
        </w:rPr>
        <w:t xml:space="preserve">] </w:t>
      </w:r>
      <w:r w:rsidRPr="00EC26A5" w:rsidR="00E368FB">
        <w:rPr>
          <w:rFonts w:ascii="Times New Roman" w:hAnsi="Times New Roman"/>
          <w:snapToGrid/>
          <w:sz w:val="24"/>
          <w:szCs w:val="24"/>
        </w:rPr>
        <w:t>and wage data from May 20</w:t>
      </w:r>
      <w:r w:rsidR="002D5A29">
        <w:rPr>
          <w:rFonts w:ascii="Times New Roman" w:hAnsi="Times New Roman"/>
          <w:snapToGrid/>
          <w:sz w:val="24"/>
          <w:szCs w:val="24"/>
        </w:rPr>
        <w:t>2</w:t>
      </w:r>
      <w:r w:rsidR="0011402A">
        <w:rPr>
          <w:rFonts w:ascii="Times New Roman" w:hAnsi="Times New Roman"/>
          <w:snapToGrid/>
          <w:sz w:val="24"/>
          <w:szCs w:val="24"/>
        </w:rPr>
        <w:t>3</w:t>
      </w:r>
      <w:r w:rsidRPr="00EC26A5">
        <w:rPr>
          <w:rFonts w:ascii="Times New Roman" w:hAnsi="Times New Roman"/>
          <w:snapToGrid/>
          <w:sz w:val="24"/>
          <w:szCs w:val="24"/>
        </w:rPr>
        <w:t>, which</w:t>
      </w:r>
      <w:r w:rsidRPr="00EC26A5" w:rsidR="00E368FB">
        <w:rPr>
          <w:rFonts w:ascii="Times New Roman" w:hAnsi="Times New Roman"/>
          <w:snapToGrid/>
          <w:sz w:val="24"/>
          <w:szCs w:val="24"/>
        </w:rPr>
        <w:t xml:space="preserve"> is $</w:t>
      </w:r>
      <w:r w:rsidR="003C0056">
        <w:rPr>
          <w:rFonts w:ascii="Times New Roman" w:hAnsi="Times New Roman"/>
          <w:snapToGrid/>
          <w:sz w:val="24"/>
          <w:szCs w:val="24"/>
        </w:rPr>
        <w:t>40.10</w:t>
      </w:r>
      <w:r w:rsidRPr="00EC26A5" w:rsidR="00E368FB">
        <w:rPr>
          <w:rFonts w:ascii="Times New Roman" w:hAnsi="Times New Roman"/>
          <w:snapToGrid/>
          <w:sz w:val="24"/>
          <w:szCs w:val="24"/>
        </w:rPr>
        <w:t xml:space="preserve"> per hour.</w:t>
      </w:r>
      <w:r w:rsidRPr="00EC26A5">
        <w:rPr>
          <w:rFonts w:ascii="Times New Roman" w:hAnsi="Times New Roman"/>
          <w:snapToGrid/>
          <w:sz w:val="24"/>
          <w:szCs w:val="24"/>
        </w:rPr>
        <w:t xml:space="preserve"> T</w:t>
      </w:r>
      <w:r w:rsidRPr="00EC26A5">
        <w:rPr>
          <w:rFonts w:ascii="Times New Roman" w:hAnsi="Times New Roman"/>
          <w:snapToGrid/>
          <w:sz w:val="24"/>
          <w:szCs w:val="24"/>
        </w:rPr>
        <w:t xml:space="preserve">o account for fringe </w:t>
      </w:r>
      <w:r w:rsidRPr="00EC26A5">
        <w:rPr>
          <w:rFonts w:ascii="Times New Roman" w:hAnsi="Times New Roman"/>
          <w:snapToGrid/>
          <w:sz w:val="24"/>
          <w:szCs w:val="24"/>
        </w:rPr>
        <w:t>benefits and overhead the rate wa</w:t>
      </w:r>
      <w:r w:rsidRPr="00EC26A5">
        <w:rPr>
          <w:rFonts w:ascii="Times New Roman" w:hAnsi="Times New Roman"/>
          <w:snapToGrid/>
          <w:sz w:val="24"/>
          <w:szCs w:val="24"/>
        </w:rPr>
        <w:t>s multiplied by two</w:t>
      </w:r>
      <w:r w:rsidRPr="00EC26A5" w:rsidR="00E368FB">
        <w:rPr>
          <w:rFonts w:ascii="Times New Roman" w:hAnsi="Times New Roman"/>
          <w:snapToGrid/>
          <w:sz w:val="24"/>
          <w:szCs w:val="24"/>
        </w:rPr>
        <w:t xml:space="preserve"> which is $</w:t>
      </w:r>
      <w:r w:rsidR="003C0056">
        <w:rPr>
          <w:rFonts w:ascii="Times New Roman" w:hAnsi="Times New Roman"/>
          <w:snapToGrid/>
          <w:sz w:val="24"/>
          <w:szCs w:val="24"/>
        </w:rPr>
        <w:t>80.20</w:t>
      </w:r>
      <w:r w:rsidRPr="00EC26A5" w:rsidR="00E368FB">
        <w:rPr>
          <w:rFonts w:ascii="Times New Roman" w:hAnsi="Times New Roman"/>
          <w:snapToGrid/>
          <w:sz w:val="24"/>
          <w:szCs w:val="24"/>
        </w:rPr>
        <w:t>.</w:t>
      </w:r>
      <w:r w:rsidRPr="00EC26A5">
        <w:rPr>
          <w:rFonts w:ascii="Times New Roman" w:hAnsi="Times New Roman"/>
          <w:snapToGrid/>
          <w:sz w:val="24"/>
          <w:szCs w:val="24"/>
        </w:rPr>
        <w:t xml:space="preserve">  </w:t>
      </w:r>
      <w:r w:rsidRPr="00EC26A5" w:rsidR="00E368FB">
        <w:rPr>
          <w:rFonts w:ascii="Times New Roman" w:hAnsi="Times New Roman"/>
          <w:snapToGrid/>
          <w:sz w:val="24"/>
          <w:szCs w:val="24"/>
        </w:rPr>
        <w:t>The estimate of annualized cost to respondents for hour burden is $</w:t>
      </w:r>
      <w:r w:rsidR="003C0056">
        <w:rPr>
          <w:rFonts w:ascii="Times New Roman" w:hAnsi="Times New Roman"/>
          <w:snapToGrid/>
          <w:sz w:val="24"/>
          <w:szCs w:val="24"/>
        </w:rPr>
        <w:t>80.20</w:t>
      </w:r>
      <w:r w:rsidRPr="00EC26A5" w:rsidR="00E368FB">
        <w:rPr>
          <w:rFonts w:ascii="Times New Roman" w:hAnsi="Times New Roman"/>
          <w:snapToGrid/>
          <w:sz w:val="24"/>
          <w:szCs w:val="24"/>
        </w:rPr>
        <w:t xml:space="preserve"> times 100</w:t>
      </w:r>
      <w:r w:rsidRPr="00EC26A5" w:rsidR="0080325F">
        <w:rPr>
          <w:rFonts w:ascii="Times New Roman" w:hAnsi="Times New Roman"/>
          <w:snapToGrid/>
          <w:sz w:val="24"/>
          <w:szCs w:val="24"/>
        </w:rPr>
        <w:t xml:space="preserve"> </w:t>
      </w:r>
      <w:r w:rsidRPr="00EC26A5">
        <w:rPr>
          <w:rFonts w:ascii="Times New Roman" w:hAnsi="Times New Roman"/>
          <w:snapToGrid/>
          <w:sz w:val="24"/>
          <w:szCs w:val="24"/>
        </w:rPr>
        <w:t xml:space="preserve">hours </w:t>
      </w:r>
      <w:r w:rsidRPr="00EC26A5" w:rsidR="0080325F">
        <w:rPr>
          <w:rFonts w:ascii="Times New Roman" w:hAnsi="Times New Roman"/>
          <w:snapToGrid/>
          <w:sz w:val="24"/>
          <w:szCs w:val="24"/>
        </w:rPr>
        <w:t>or $</w:t>
      </w:r>
      <w:r w:rsidR="003C0056">
        <w:rPr>
          <w:rFonts w:ascii="Times New Roman" w:hAnsi="Times New Roman"/>
          <w:snapToGrid/>
          <w:sz w:val="24"/>
          <w:szCs w:val="24"/>
        </w:rPr>
        <w:t>8,020</w:t>
      </w:r>
      <w:r w:rsidRPr="00EC26A5">
        <w:rPr>
          <w:rFonts w:ascii="Times New Roman" w:hAnsi="Times New Roman"/>
          <w:snapToGrid/>
          <w:sz w:val="24"/>
          <w:szCs w:val="24"/>
        </w:rPr>
        <w:t>.</w:t>
      </w:r>
    </w:p>
    <w:p w:rsidR="00D60543" w:rsidRPr="00EC26A5" w:rsidP="00DE529D" w14:paraId="1B78795D" w14:textId="27A3E7D6">
      <w:pPr>
        <w:widowControl/>
        <w:ind w:left="360"/>
        <w:rPr>
          <w:rFonts w:ascii="Times New Roman" w:hAnsi="Times New Roman"/>
          <w:snapToGrid/>
          <w:sz w:val="32"/>
          <w:szCs w:val="24"/>
        </w:rPr>
      </w:pPr>
      <w:hyperlink r:id="rId11" w:history="1">
        <w:r w:rsidRPr="00EC26A5" w:rsidR="00EC26A5">
          <w:rPr>
            <w:rStyle w:val="Hyperlink"/>
            <w:rFonts w:ascii="Times New Roman" w:hAnsi="Times New Roman"/>
            <w:sz w:val="24"/>
          </w:rPr>
          <w:t>https://www.bls.gov/oes/current/oes_stru.htm</w:t>
        </w:r>
      </w:hyperlink>
      <w:r w:rsidRPr="00EC26A5" w:rsidR="00EC26A5">
        <w:rPr>
          <w:rFonts w:ascii="Times New Roman" w:hAnsi="Times New Roman"/>
          <w:sz w:val="24"/>
        </w:rPr>
        <w:t xml:space="preserve"> </w:t>
      </w:r>
    </w:p>
    <w:p w:rsidR="00D60543" w:rsidRPr="004F7B95" w:rsidP="009E6E58" w14:paraId="344EF814" w14:textId="77777777">
      <w:pPr>
        <w:widowControl/>
        <w:rPr>
          <w:rFonts w:ascii="Times New Roman" w:hAnsi="Times New Roman"/>
          <w:snapToGrid/>
          <w:sz w:val="24"/>
          <w:szCs w:val="24"/>
        </w:rPr>
      </w:pPr>
    </w:p>
    <w:p w:rsidR="00D60543" w:rsidRPr="00075889"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60543" w:rsidRPr="009E6E58" w:rsidP="006D4532" w14:paraId="0BE3C51C" w14:textId="5C5A733E">
      <w:pPr>
        <w:widowControl/>
        <w:ind w:left="360"/>
        <w:rPr>
          <w:rFonts w:ascii="Times New Roman" w:hAnsi="Times New Roman"/>
          <w:bCs/>
          <w:snapToGrid/>
          <w:sz w:val="24"/>
          <w:szCs w:val="24"/>
        </w:rPr>
      </w:pPr>
      <w:r w:rsidRPr="009E6E58">
        <w:rPr>
          <w:rFonts w:ascii="Times New Roman" w:hAnsi="Times New Roman"/>
          <w:bCs/>
          <w:snapToGrid/>
          <w:sz w:val="24"/>
          <w:szCs w:val="24"/>
        </w:rPr>
        <w:t>This information collection does not involve additional annual direct costs to respondents (beyond the burden described under item 12).</w:t>
      </w:r>
    </w:p>
    <w:p w:rsidR="006D4532" w:rsidRPr="009E6E58" w:rsidP="006D4532" w14:paraId="5DC4871E" w14:textId="77777777">
      <w:pPr>
        <w:widowControl/>
        <w:ind w:left="360"/>
        <w:rPr>
          <w:rFonts w:ascii="Times New Roman" w:hAnsi="Times New Roman"/>
          <w:bCs/>
          <w:snapToGrid/>
          <w:sz w:val="24"/>
          <w:szCs w:val="24"/>
        </w:rPr>
      </w:pPr>
    </w:p>
    <w:p w:rsidR="002C3C4F" w:rsidRPr="00075889"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Pr>
          <w:rFonts w:ascii="Times New Roman" w:hAnsi="Times New Roman"/>
          <w:b/>
          <w:snapToGrid/>
          <w:sz w:val="24"/>
          <w:szCs w:val="24"/>
        </w:rPr>
        <w:t xml:space="preserve">nnualized Cost to the Federal Government </w:t>
      </w:r>
    </w:p>
    <w:p w:rsidR="009E6E58" w:rsidRPr="009E6E58" w:rsidP="006D4532" w14:paraId="298746F1" w14:textId="4F360DEA">
      <w:pPr>
        <w:widowControl/>
        <w:ind w:left="360"/>
        <w:rPr>
          <w:rFonts w:ascii="Times New Roman" w:hAnsi="Times New Roman"/>
          <w:snapToGrid/>
          <w:sz w:val="24"/>
          <w:szCs w:val="24"/>
        </w:rPr>
      </w:pPr>
      <w:r>
        <w:rPr>
          <w:rFonts w:ascii="Times New Roman" w:hAnsi="Times New Roman"/>
          <w:snapToGrid/>
          <w:sz w:val="24"/>
          <w:szCs w:val="24"/>
        </w:rPr>
        <w:t xml:space="preserve">On average, federal staff takes about one hour to review each </w:t>
      </w:r>
      <w:r w:rsidRPr="009E6E58">
        <w:rPr>
          <w:rFonts w:ascii="Times New Roman" w:hAnsi="Times New Roman"/>
          <w:snapToGrid/>
          <w:sz w:val="24"/>
          <w:szCs w:val="24"/>
        </w:rPr>
        <w:t>automated, streamlined CSBG State Plan</w:t>
      </w:r>
      <w:r>
        <w:rPr>
          <w:rFonts w:ascii="Times New Roman" w:hAnsi="Times New Roman"/>
          <w:snapToGrid/>
          <w:sz w:val="24"/>
          <w:szCs w:val="24"/>
        </w:rPr>
        <w:t>. This is</w:t>
      </w:r>
      <w:r w:rsidRPr="009E6E58">
        <w:rPr>
          <w:rFonts w:ascii="Times New Roman" w:hAnsi="Times New Roman"/>
          <w:snapToGrid/>
          <w:sz w:val="24"/>
          <w:szCs w:val="24"/>
        </w:rPr>
        <w:t xml:space="preserve"> due in large part to automated features that will prevent </w:t>
      </w:r>
      <w:r>
        <w:rPr>
          <w:rFonts w:ascii="Times New Roman" w:hAnsi="Times New Roman"/>
          <w:snapToGrid/>
          <w:sz w:val="24"/>
          <w:szCs w:val="24"/>
        </w:rPr>
        <w:t>CSBG grant recipients</w:t>
      </w:r>
      <w:r w:rsidRPr="009E6E58">
        <w:rPr>
          <w:rFonts w:ascii="Times New Roman" w:hAnsi="Times New Roman"/>
          <w:snapToGrid/>
          <w:sz w:val="24"/>
          <w:szCs w:val="24"/>
        </w:rPr>
        <w:t xml:space="preserve"> from submitting incomplete plans.  </w:t>
      </w:r>
    </w:p>
    <w:p w:rsidR="006D4532" w:rsidRPr="009E6E58" w:rsidP="006D4532" w14:paraId="77DA6927" w14:textId="77777777">
      <w:pPr>
        <w:widowControl/>
        <w:ind w:left="360"/>
        <w:rPr>
          <w:rFonts w:ascii="Times New Roman" w:hAnsi="Times New Roman"/>
          <w:snapToGrid/>
          <w:sz w:val="24"/>
          <w:szCs w:val="24"/>
        </w:rPr>
      </w:pPr>
    </w:p>
    <w:p w:rsidR="009E6E58" w:rsidRPr="009E6E58" w:rsidP="006D4532" w14:paraId="71C75DC7" w14:textId="2A4177D0">
      <w:pPr>
        <w:widowControl/>
        <w:ind w:left="360"/>
        <w:rPr>
          <w:rFonts w:ascii="Times New Roman" w:hAnsi="Times New Roman"/>
          <w:snapToGrid/>
          <w:sz w:val="24"/>
          <w:szCs w:val="24"/>
        </w:rPr>
      </w:pPr>
      <w:r w:rsidRPr="009E6E58">
        <w:rPr>
          <w:rFonts w:ascii="Times New Roman" w:hAnsi="Times New Roman"/>
          <w:snapToGrid/>
          <w:sz w:val="24"/>
          <w:szCs w:val="24"/>
        </w:rPr>
        <w:t xml:space="preserve">In addition, with the inclusion of performance management information in the CSBG State Plan, federal staff are now able to review the performance and accountability elements in each State Plan and provide targeted, performance-boosting feedback to </w:t>
      </w:r>
      <w:r>
        <w:rPr>
          <w:rFonts w:ascii="Times New Roman" w:hAnsi="Times New Roman"/>
          <w:snapToGrid/>
          <w:sz w:val="24"/>
          <w:szCs w:val="24"/>
        </w:rPr>
        <w:t>CSBG grant recipients</w:t>
      </w:r>
      <w:r w:rsidRPr="009E6E58">
        <w:rPr>
          <w:rFonts w:ascii="Times New Roman" w:hAnsi="Times New Roman"/>
          <w:snapToGrid/>
          <w:sz w:val="24"/>
          <w:szCs w:val="24"/>
        </w:rPr>
        <w:t xml:space="preserve">. OCS expects federal staff to spend an average of </w:t>
      </w:r>
      <w:r w:rsidR="00294F6B">
        <w:rPr>
          <w:rFonts w:ascii="Times New Roman" w:hAnsi="Times New Roman"/>
          <w:snapToGrid/>
          <w:sz w:val="24"/>
          <w:szCs w:val="24"/>
        </w:rPr>
        <w:t>one (1)</w:t>
      </w:r>
      <w:r w:rsidRPr="009E6E58">
        <w:rPr>
          <w:rFonts w:ascii="Times New Roman" w:hAnsi="Times New Roman"/>
          <w:snapToGrid/>
          <w:sz w:val="24"/>
          <w:szCs w:val="24"/>
        </w:rPr>
        <w:t xml:space="preserve"> </w:t>
      </w:r>
      <w:r w:rsidR="00294F6B">
        <w:rPr>
          <w:rFonts w:ascii="Times New Roman" w:hAnsi="Times New Roman"/>
          <w:snapToGrid/>
          <w:sz w:val="24"/>
          <w:szCs w:val="24"/>
        </w:rPr>
        <w:t xml:space="preserve">hour </w:t>
      </w:r>
      <w:r w:rsidRPr="009E6E58">
        <w:rPr>
          <w:rFonts w:ascii="Times New Roman" w:hAnsi="Times New Roman"/>
          <w:snapToGrid/>
          <w:sz w:val="24"/>
          <w:szCs w:val="24"/>
        </w:rPr>
        <w:t xml:space="preserve">per state plan reviewing performance and accountability elements in the plan and providing feedback to </w:t>
      </w:r>
      <w:r>
        <w:rPr>
          <w:rFonts w:ascii="Times New Roman" w:hAnsi="Times New Roman"/>
          <w:snapToGrid/>
          <w:sz w:val="24"/>
          <w:szCs w:val="24"/>
        </w:rPr>
        <w:t>CSBG grant recipients</w:t>
      </w:r>
      <w:r w:rsidRPr="009E6E58">
        <w:rPr>
          <w:rFonts w:ascii="Times New Roman" w:hAnsi="Times New Roman"/>
          <w:snapToGrid/>
          <w:sz w:val="24"/>
          <w:szCs w:val="24"/>
        </w:rPr>
        <w:t xml:space="preserve">. </w:t>
      </w:r>
    </w:p>
    <w:p w:rsidR="006D4532" w:rsidRPr="009E6E58" w:rsidP="006D4532" w14:paraId="6A0B650A" w14:textId="77777777">
      <w:pPr>
        <w:widowControl/>
        <w:ind w:left="360"/>
        <w:rPr>
          <w:rFonts w:ascii="Times New Roman" w:hAnsi="Times New Roman"/>
          <w:snapToGrid/>
          <w:sz w:val="24"/>
          <w:szCs w:val="24"/>
        </w:rPr>
      </w:pPr>
    </w:p>
    <w:p w:rsidR="00DE529D" w:rsidRPr="004F7B95" w:rsidP="006D4532" w14:paraId="35C07DCF" w14:textId="6D7CCB0B">
      <w:pPr>
        <w:widowControl/>
        <w:ind w:left="360"/>
        <w:rPr>
          <w:rFonts w:ascii="Times New Roman" w:hAnsi="Times New Roman"/>
          <w:snapToGrid/>
          <w:sz w:val="24"/>
          <w:szCs w:val="24"/>
        </w:rPr>
      </w:pPr>
      <w:r w:rsidRPr="009E6E58">
        <w:rPr>
          <w:rFonts w:ascii="Times New Roman" w:hAnsi="Times New Roman"/>
          <w:snapToGrid/>
          <w:sz w:val="24"/>
          <w:szCs w:val="24"/>
        </w:rPr>
        <w:t>Typically, a federal General Schedule 12 or 13 employee at OCS in Washington, DC reviews each state plan and will refer questions to supervisors at the GS 14 or 15 level, as needed. At an approximate average salary rate of $</w:t>
      </w:r>
      <w:r w:rsidR="003F1483">
        <w:rPr>
          <w:rFonts w:ascii="Times New Roman" w:hAnsi="Times New Roman"/>
          <w:snapToGrid/>
          <w:sz w:val="24"/>
          <w:szCs w:val="24"/>
        </w:rPr>
        <w:t>62.35</w:t>
      </w:r>
      <w:r w:rsidRPr="009E6E58">
        <w:rPr>
          <w:rFonts w:ascii="Times New Roman" w:hAnsi="Times New Roman"/>
          <w:snapToGrid/>
          <w:sz w:val="24"/>
          <w:szCs w:val="24"/>
        </w:rPr>
        <w:t xml:space="preserve"> per hour, federal salary costs each year will be approximately $</w:t>
      </w:r>
      <w:r w:rsidR="00ED013B">
        <w:rPr>
          <w:rFonts w:ascii="Times New Roman" w:hAnsi="Times New Roman"/>
          <w:snapToGrid/>
          <w:sz w:val="24"/>
          <w:szCs w:val="24"/>
        </w:rPr>
        <w:t>6,938.20</w:t>
      </w:r>
      <w:r w:rsidRPr="009E6E58">
        <w:rPr>
          <w:rFonts w:ascii="Times New Roman" w:hAnsi="Times New Roman"/>
          <w:snapToGrid/>
          <w:sz w:val="24"/>
          <w:szCs w:val="24"/>
        </w:rPr>
        <w:t xml:space="preserve"> (</w:t>
      </w:r>
      <w:r w:rsidR="00ED013B">
        <w:rPr>
          <w:rFonts w:ascii="Times New Roman" w:hAnsi="Times New Roman"/>
          <w:snapToGrid/>
          <w:sz w:val="24"/>
          <w:szCs w:val="24"/>
        </w:rPr>
        <w:t xml:space="preserve">2 </w:t>
      </w:r>
      <w:r w:rsidRPr="009E6E58">
        <w:rPr>
          <w:rFonts w:ascii="Times New Roman" w:hAnsi="Times New Roman"/>
          <w:snapToGrid/>
          <w:sz w:val="24"/>
          <w:szCs w:val="24"/>
        </w:rPr>
        <w:t>hour</w:t>
      </w:r>
      <w:r w:rsidR="00ED013B">
        <w:rPr>
          <w:rFonts w:ascii="Times New Roman" w:hAnsi="Times New Roman"/>
          <w:snapToGrid/>
          <w:sz w:val="24"/>
          <w:szCs w:val="24"/>
        </w:rPr>
        <w:t>s</w:t>
      </w:r>
      <w:r w:rsidRPr="009E6E58">
        <w:rPr>
          <w:rFonts w:ascii="Times New Roman" w:hAnsi="Times New Roman"/>
          <w:snapToGrid/>
          <w:sz w:val="24"/>
          <w:szCs w:val="24"/>
        </w:rPr>
        <w:t xml:space="preserve"> x $6</w:t>
      </w:r>
      <w:r w:rsidR="003F1483">
        <w:rPr>
          <w:rFonts w:ascii="Times New Roman" w:hAnsi="Times New Roman"/>
          <w:snapToGrid/>
          <w:sz w:val="24"/>
          <w:szCs w:val="24"/>
        </w:rPr>
        <w:t>2.35</w:t>
      </w:r>
      <w:r w:rsidRPr="009E6E58">
        <w:rPr>
          <w:rFonts w:ascii="Times New Roman" w:hAnsi="Times New Roman"/>
          <w:snapToGrid/>
          <w:sz w:val="24"/>
          <w:szCs w:val="24"/>
        </w:rPr>
        <w:t xml:space="preserve"> x 56 applications).</w:t>
      </w:r>
    </w:p>
    <w:p w:rsidR="006D4532" w:rsidRPr="004F7B95" w:rsidP="006D4532" w14:paraId="1930E892" w14:textId="77777777">
      <w:pPr>
        <w:widowControl/>
        <w:ind w:left="360"/>
        <w:rPr>
          <w:rFonts w:ascii="Times New Roman" w:hAnsi="Times New Roman"/>
          <w:snapToGrid/>
          <w:sz w:val="24"/>
          <w:szCs w:val="24"/>
        </w:rPr>
      </w:pPr>
    </w:p>
    <w:p w:rsidR="002C3C4F" w:rsidRPr="00817E2B"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6D4532" w:rsidP="006D4532" w14:paraId="56B17BD5" w14:textId="28165C2C">
      <w:pPr>
        <w:widowControl/>
        <w:ind w:left="360"/>
        <w:rPr>
          <w:rFonts w:ascii="Times New Roman" w:hAnsi="Times New Roman"/>
          <w:snapToGrid/>
          <w:sz w:val="24"/>
          <w:szCs w:val="24"/>
        </w:rPr>
      </w:pPr>
      <w:r>
        <w:rPr>
          <w:rFonts w:ascii="Times New Roman" w:hAnsi="Times New Roman"/>
          <w:snapToGrid/>
          <w:sz w:val="24"/>
          <w:szCs w:val="24"/>
        </w:rPr>
        <w:t>There</w:t>
      </w:r>
      <w:r w:rsidR="003D15C5">
        <w:rPr>
          <w:rFonts w:ascii="Times New Roman" w:hAnsi="Times New Roman"/>
          <w:snapToGrid/>
          <w:sz w:val="24"/>
          <w:szCs w:val="24"/>
        </w:rPr>
        <w:t xml:space="preserve"> are no changes to the </w:t>
      </w:r>
      <w:r>
        <w:rPr>
          <w:rFonts w:ascii="Times New Roman" w:hAnsi="Times New Roman"/>
          <w:snapToGrid/>
          <w:sz w:val="24"/>
          <w:szCs w:val="24"/>
        </w:rPr>
        <w:t xml:space="preserve">information requested. </w:t>
      </w:r>
      <w:r>
        <w:rPr>
          <w:rFonts w:ascii="Times New Roman" w:hAnsi="Times New Roman"/>
          <w:bCs/>
          <w:snapToGrid/>
          <w:sz w:val="24"/>
          <w:szCs w:val="24"/>
        </w:rPr>
        <w:t xml:space="preserve">Burden estimates have been updated to reflect current estimates for number of respondents and </w:t>
      </w:r>
      <w:r w:rsidR="00F11B3F">
        <w:rPr>
          <w:rFonts w:ascii="Times New Roman" w:hAnsi="Times New Roman"/>
          <w:bCs/>
          <w:snapToGrid/>
          <w:sz w:val="24"/>
          <w:szCs w:val="24"/>
        </w:rPr>
        <w:t xml:space="preserve">minor edits were made to </w:t>
      </w:r>
      <w:r>
        <w:rPr>
          <w:rFonts w:ascii="Times New Roman" w:hAnsi="Times New Roman"/>
          <w:bCs/>
          <w:snapToGrid/>
          <w:sz w:val="24"/>
          <w:szCs w:val="24"/>
        </w:rPr>
        <w:t xml:space="preserve">the State Plan </w:t>
      </w:r>
      <w:r w:rsidR="00F11B3F">
        <w:rPr>
          <w:rFonts w:ascii="Times New Roman" w:hAnsi="Times New Roman"/>
          <w:bCs/>
          <w:snapToGrid/>
          <w:sz w:val="24"/>
          <w:szCs w:val="24"/>
        </w:rPr>
        <w:t>f</w:t>
      </w:r>
      <w:r>
        <w:rPr>
          <w:rFonts w:ascii="Times New Roman" w:hAnsi="Times New Roman"/>
          <w:bCs/>
          <w:snapToGrid/>
          <w:sz w:val="24"/>
          <w:szCs w:val="24"/>
        </w:rPr>
        <w:t xml:space="preserve">or 508-compliance purposes. </w:t>
      </w:r>
    </w:p>
    <w:p w:rsidR="006D4532" w:rsidRPr="004F7B95" w:rsidP="006D4532" w14:paraId="0299AE6A" w14:textId="1282A5A6">
      <w:pPr>
        <w:widowControl/>
        <w:ind w:left="360"/>
        <w:rPr>
          <w:rFonts w:ascii="Times New Roman" w:hAnsi="Times New Roman"/>
          <w:snapToGrid/>
          <w:sz w:val="24"/>
          <w:szCs w:val="24"/>
        </w:rPr>
      </w:pPr>
    </w:p>
    <w:p w:rsidR="002C3C4F" w:rsidRPr="00817E2B"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7935D5" w:rsidP="006D4532" w14:paraId="298DD100" w14:textId="0876F171">
      <w:pPr>
        <w:widowControl/>
        <w:ind w:left="360"/>
        <w:rPr>
          <w:rFonts w:ascii="Times New Roman" w:hAnsi="Times New Roman"/>
          <w:snapToGrid/>
          <w:sz w:val="24"/>
          <w:szCs w:val="24"/>
        </w:rPr>
      </w:pPr>
      <w:r>
        <w:rPr>
          <w:rFonts w:ascii="Times New Roman" w:hAnsi="Times New Roman"/>
          <w:snapToGrid/>
          <w:sz w:val="24"/>
          <w:szCs w:val="24"/>
        </w:rPr>
        <w:t>Starting in FY24, OCS will publish data from the CSBG State Plans on the CSBG Performance Management website. The CSBG Performance Management website is a password-protected site available to the CSBG Network and stakeholders to view their data.</w:t>
      </w:r>
    </w:p>
    <w:p w:rsidR="003D15C5" w:rsidP="006D4532" w14:paraId="7C6F9E83" w14:textId="52B933F8">
      <w:pPr>
        <w:widowControl/>
        <w:ind w:left="360"/>
        <w:rPr>
          <w:rFonts w:ascii="Times New Roman" w:hAnsi="Times New Roman"/>
          <w:snapToGrid/>
          <w:sz w:val="24"/>
          <w:szCs w:val="24"/>
        </w:rPr>
      </w:pPr>
      <w:r>
        <w:rPr>
          <w:rFonts w:ascii="Times New Roman" w:hAnsi="Times New Roman"/>
          <w:snapToGrid/>
          <w:sz w:val="24"/>
          <w:szCs w:val="24"/>
        </w:rPr>
        <w:t xml:space="preserve">Data will be published to the site within 6 months of the completion of the review. It takes approximately 20 hours to transfer this data to the website. To complete this transfer, the data is downloaded from OLDC to an excel spreadsheet. The website developer than uses that spreadsheet to upload the data into the website. The developer does a review to ensure that data is uploaded correctly. </w:t>
      </w:r>
    </w:p>
    <w:p w:rsidR="006D4532" w:rsidP="006D4532" w14:paraId="516E710E" w14:textId="77777777">
      <w:pPr>
        <w:widowControl/>
        <w:ind w:left="360"/>
        <w:rPr>
          <w:rFonts w:ascii="Times New Roman" w:hAnsi="Times New Roman"/>
          <w:snapToGrid/>
          <w:sz w:val="24"/>
          <w:szCs w:val="24"/>
        </w:rPr>
      </w:pPr>
    </w:p>
    <w:p w:rsidR="003D15C5" w:rsidP="006D4532" w14:paraId="260B937A" w14:textId="639C0143">
      <w:pPr>
        <w:widowControl/>
        <w:ind w:left="360"/>
        <w:rPr>
          <w:rFonts w:ascii="Times New Roman" w:hAnsi="Times New Roman"/>
          <w:snapToGrid/>
          <w:sz w:val="24"/>
          <w:szCs w:val="24"/>
        </w:rPr>
      </w:pPr>
      <w:r>
        <w:rPr>
          <w:rFonts w:ascii="Times New Roman" w:hAnsi="Times New Roman"/>
          <w:snapToGrid/>
          <w:sz w:val="24"/>
          <w:szCs w:val="24"/>
        </w:rPr>
        <w:t xml:space="preserve">There </w:t>
      </w:r>
      <w:r w:rsidR="00294F6B">
        <w:rPr>
          <w:rFonts w:ascii="Times New Roman" w:hAnsi="Times New Roman"/>
          <w:snapToGrid/>
          <w:sz w:val="24"/>
          <w:szCs w:val="24"/>
        </w:rPr>
        <w:t>are</w:t>
      </w:r>
      <w:r>
        <w:rPr>
          <w:rFonts w:ascii="Times New Roman" w:hAnsi="Times New Roman"/>
          <w:snapToGrid/>
          <w:sz w:val="24"/>
          <w:szCs w:val="24"/>
        </w:rPr>
        <w:t xml:space="preserve"> no analytical techniques as the data is uploaded as is. </w:t>
      </w:r>
    </w:p>
    <w:p w:rsidR="006D4532" w:rsidP="006D4532" w14:paraId="3E4FE885" w14:textId="77777777">
      <w:pPr>
        <w:widowControl/>
        <w:ind w:left="360"/>
        <w:rPr>
          <w:rFonts w:ascii="Times New Roman" w:hAnsi="Times New Roman"/>
          <w:snapToGrid/>
          <w:sz w:val="24"/>
          <w:szCs w:val="24"/>
        </w:rPr>
      </w:pPr>
    </w:p>
    <w:p w:rsidR="002C3C4F" w:rsidRPr="00817E2B"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D60543" w:rsidRPr="004F7B95" w:rsidP="006D4532" w14:paraId="3C11407F" w14:textId="3582433E">
      <w:pPr>
        <w:widowControl/>
        <w:ind w:left="360"/>
        <w:rPr>
          <w:rFonts w:ascii="Times New Roman" w:hAnsi="Times New Roman"/>
          <w:snapToGrid/>
          <w:sz w:val="24"/>
          <w:szCs w:val="24"/>
        </w:rPr>
      </w:pPr>
      <w:r w:rsidRPr="003D15C5">
        <w:rPr>
          <w:rFonts w:ascii="Times New Roman" w:hAnsi="Times New Roman"/>
          <w:snapToGrid/>
          <w:sz w:val="24"/>
          <w:szCs w:val="24"/>
        </w:rPr>
        <w:t>OCS will clearly display the OMB approval number, expiration date, and other required information on this information collection.</w:t>
      </w:r>
    </w:p>
    <w:p w:rsidR="006D4532" w:rsidRPr="004F7B95" w:rsidP="006D4532" w14:paraId="54971863" w14:textId="77777777">
      <w:pPr>
        <w:widowControl/>
        <w:ind w:left="360"/>
        <w:rPr>
          <w:rFonts w:ascii="Times New Roman" w:hAnsi="Times New Roman"/>
          <w:snapToGrid/>
          <w:sz w:val="24"/>
          <w:szCs w:val="24"/>
        </w:rPr>
      </w:pPr>
    </w:p>
    <w:p w:rsidR="00597E7F" w:rsidP="004753BB" w14:paraId="67CA458C" w14:textId="3979B18E">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9E6E58" w:rsidRPr="003D15C5" w:rsidP="009E6E58" w14:paraId="0C9D5B66" w14:textId="120D43D0">
      <w:pPr>
        <w:widowControl/>
        <w:spacing w:after="120"/>
        <w:ind w:left="360"/>
        <w:rPr>
          <w:rFonts w:ascii="Times New Roman" w:hAnsi="Times New Roman"/>
          <w:snapToGrid/>
          <w:sz w:val="24"/>
          <w:szCs w:val="24"/>
        </w:rPr>
      </w:pPr>
      <w:r w:rsidRPr="003D15C5">
        <w:rPr>
          <w:rFonts w:ascii="Times New Roman" w:hAnsi="Times New Roman"/>
          <w:snapToGrid/>
          <w:sz w:val="24"/>
          <w:szCs w:val="24"/>
        </w:rPr>
        <w:t>There are no exceptions necessary for this information collection.</w:t>
      </w:r>
    </w:p>
    <w:sectPr w:rsidSect="00A918E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84081" w14:paraId="754D312B" w14:textId="77777777">
      <w:pPr>
        <w:spacing w:line="20" w:lineRule="exact"/>
        <w:rPr>
          <w:sz w:val="24"/>
        </w:rPr>
      </w:pPr>
    </w:p>
  </w:endnote>
  <w:endnote w:type="continuationSeparator" w:id="1">
    <w:p w:rsidR="00D84081" w14:paraId="77E80C1F" w14:textId="77777777">
      <w:r>
        <w:rPr>
          <w:sz w:val="24"/>
        </w:rPr>
        <w:t xml:space="preserve"> </w:t>
      </w:r>
    </w:p>
  </w:endnote>
  <w:endnote w:type="continuationNotice" w:id="2">
    <w:p w:rsidR="00D84081" w14:paraId="7A5215B2"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84081" w14:paraId="36B39D67" w14:textId="77777777">
      <w:r>
        <w:rPr>
          <w:sz w:val="24"/>
        </w:rPr>
        <w:separator/>
      </w:r>
    </w:p>
  </w:footnote>
  <w:footnote w:type="continuationSeparator" w:id="1">
    <w:p w:rsidR="00D84081" w14:paraId="583F3E5B" w14:textId="77777777">
      <w:r>
        <w:continuationSeparator/>
      </w:r>
    </w:p>
  </w:footnote>
  <w:footnote w:type="continuationNotice" w:id="2">
    <w:p w:rsidR="004F1D98" w14:paraId="1E2588E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619383461">
    <w:abstractNumId w:val="11"/>
  </w:num>
  <w:num w:numId="2" w16cid:durableId="740639929">
    <w:abstractNumId w:val="12"/>
  </w:num>
  <w:num w:numId="3" w16cid:durableId="693534621">
    <w:abstractNumId w:val="14"/>
  </w:num>
  <w:num w:numId="4" w16cid:durableId="563757461">
    <w:abstractNumId w:val="5"/>
  </w:num>
  <w:num w:numId="5" w16cid:durableId="1731878909">
    <w:abstractNumId w:val="7"/>
  </w:num>
  <w:num w:numId="6" w16cid:durableId="785853740">
    <w:abstractNumId w:val="10"/>
  </w:num>
  <w:num w:numId="7" w16cid:durableId="1261642200">
    <w:abstractNumId w:val="2"/>
  </w:num>
  <w:num w:numId="8" w16cid:durableId="509371945">
    <w:abstractNumId w:val="9"/>
  </w:num>
  <w:num w:numId="9" w16cid:durableId="1433162626">
    <w:abstractNumId w:val="15"/>
  </w:num>
  <w:num w:numId="10" w16cid:durableId="179006348">
    <w:abstractNumId w:val="8"/>
  </w:num>
  <w:num w:numId="11" w16cid:durableId="1879539285">
    <w:abstractNumId w:val="6"/>
  </w:num>
  <w:num w:numId="12" w16cid:durableId="375350112">
    <w:abstractNumId w:val="0"/>
  </w:num>
  <w:num w:numId="13" w16cid:durableId="2060938079">
    <w:abstractNumId w:val="17"/>
  </w:num>
  <w:num w:numId="14" w16cid:durableId="976648809">
    <w:abstractNumId w:val="1"/>
  </w:num>
  <w:num w:numId="15" w16cid:durableId="238565742">
    <w:abstractNumId w:val="3"/>
  </w:num>
  <w:num w:numId="16" w16cid:durableId="1315068500">
    <w:abstractNumId w:val="13"/>
  </w:num>
  <w:num w:numId="17" w16cid:durableId="1372344919">
    <w:abstractNumId w:val="18"/>
  </w:num>
  <w:num w:numId="18" w16cid:durableId="171267226">
    <w:abstractNumId w:val="4"/>
  </w:num>
  <w:num w:numId="19" w16cid:durableId="425226943">
    <w:abstractNumId w:val="19"/>
  </w:num>
  <w:num w:numId="20" w16cid:durableId="19279606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22586"/>
    <w:rsid w:val="00043873"/>
    <w:rsid w:val="00056C4B"/>
    <w:rsid w:val="00075889"/>
    <w:rsid w:val="0009007E"/>
    <w:rsid w:val="000C5EF5"/>
    <w:rsid w:val="000F069F"/>
    <w:rsid w:val="00102200"/>
    <w:rsid w:val="0011402A"/>
    <w:rsid w:val="001337B5"/>
    <w:rsid w:val="0014145B"/>
    <w:rsid w:val="00145BD1"/>
    <w:rsid w:val="00152399"/>
    <w:rsid w:val="00160621"/>
    <w:rsid w:val="00173D2E"/>
    <w:rsid w:val="00186385"/>
    <w:rsid w:val="001C483C"/>
    <w:rsid w:val="001C7FFE"/>
    <w:rsid w:val="001D1651"/>
    <w:rsid w:val="00222C7F"/>
    <w:rsid w:val="00226C42"/>
    <w:rsid w:val="00234235"/>
    <w:rsid w:val="00234706"/>
    <w:rsid w:val="002464EB"/>
    <w:rsid w:val="002509BD"/>
    <w:rsid w:val="0025389C"/>
    <w:rsid w:val="00285376"/>
    <w:rsid w:val="00290A1C"/>
    <w:rsid w:val="00294F6B"/>
    <w:rsid w:val="0029589B"/>
    <w:rsid w:val="00296738"/>
    <w:rsid w:val="002B5CD1"/>
    <w:rsid w:val="002C3C4F"/>
    <w:rsid w:val="002D5923"/>
    <w:rsid w:val="002D5A29"/>
    <w:rsid w:val="002E10D1"/>
    <w:rsid w:val="002F6622"/>
    <w:rsid w:val="0030225E"/>
    <w:rsid w:val="003405A4"/>
    <w:rsid w:val="00354319"/>
    <w:rsid w:val="0038209B"/>
    <w:rsid w:val="003B7A50"/>
    <w:rsid w:val="003C0056"/>
    <w:rsid w:val="003C1D6E"/>
    <w:rsid w:val="003D15C5"/>
    <w:rsid w:val="003E6EA3"/>
    <w:rsid w:val="003F1483"/>
    <w:rsid w:val="00402D24"/>
    <w:rsid w:val="00405C10"/>
    <w:rsid w:val="004110F5"/>
    <w:rsid w:val="00422E1D"/>
    <w:rsid w:val="004602FE"/>
    <w:rsid w:val="00467954"/>
    <w:rsid w:val="004753BB"/>
    <w:rsid w:val="00476C1F"/>
    <w:rsid w:val="00480072"/>
    <w:rsid w:val="00490457"/>
    <w:rsid w:val="0049119A"/>
    <w:rsid w:val="004943E0"/>
    <w:rsid w:val="004E53D8"/>
    <w:rsid w:val="004F1D98"/>
    <w:rsid w:val="004F45CE"/>
    <w:rsid w:val="004F7B95"/>
    <w:rsid w:val="0051278C"/>
    <w:rsid w:val="00522C18"/>
    <w:rsid w:val="00525213"/>
    <w:rsid w:val="00541E51"/>
    <w:rsid w:val="005460B0"/>
    <w:rsid w:val="005520C3"/>
    <w:rsid w:val="00556056"/>
    <w:rsid w:val="005824BD"/>
    <w:rsid w:val="00597E7F"/>
    <w:rsid w:val="005A59E3"/>
    <w:rsid w:val="005A6D3E"/>
    <w:rsid w:val="005B00FC"/>
    <w:rsid w:val="005B22D4"/>
    <w:rsid w:val="005C60F1"/>
    <w:rsid w:val="005D1B7E"/>
    <w:rsid w:val="005D274E"/>
    <w:rsid w:val="005D61DB"/>
    <w:rsid w:val="005E0B35"/>
    <w:rsid w:val="005F0ED4"/>
    <w:rsid w:val="00603498"/>
    <w:rsid w:val="006132DB"/>
    <w:rsid w:val="00622973"/>
    <w:rsid w:val="00634E1D"/>
    <w:rsid w:val="00640565"/>
    <w:rsid w:val="00651F0F"/>
    <w:rsid w:val="00681E38"/>
    <w:rsid w:val="006833F5"/>
    <w:rsid w:val="006B1006"/>
    <w:rsid w:val="006B2726"/>
    <w:rsid w:val="006D1643"/>
    <w:rsid w:val="006D4532"/>
    <w:rsid w:val="006E6629"/>
    <w:rsid w:val="006F0406"/>
    <w:rsid w:val="006F589F"/>
    <w:rsid w:val="006F68BE"/>
    <w:rsid w:val="00707AFB"/>
    <w:rsid w:val="00731FF1"/>
    <w:rsid w:val="00762C40"/>
    <w:rsid w:val="00786793"/>
    <w:rsid w:val="00790D2C"/>
    <w:rsid w:val="007935D5"/>
    <w:rsid w:val="007A0FBE"/>
    <w:rsid w:val="007E48CC"/>
    <w:rsid w:val="00802DE9"/>
    <w:rsid w:val="0080325F"/>
    <w:rsid w:val="00810330"/>
    <w:rsid w:val="00817E2B"/>
    <w:rsid w:val="00841BDF"/>
    <w:rsid w:val="00844E90"/>
    <w:rsid w:val="0084609A"/>
    <w:rsid w:val="00846E18"/>
    <w:rsid w:val="008900A8"/>
    <w:rsid w:val="008955AC"/>
    <w:rsid w:val="008A577A"/>
    <w:rsid w:val="008D1978"/>
    <w:rsid w:val="008F7221"/>
    <w:rsid w:val="009113FF"/>
    <w:rsid w:val="00936A53"/>
    <w:rsid w:val="009451B1"/>
    <w:rsid w:val="00945B72"/>
    <w:rsid w:val="00957799"/>
    <w:rsid w:val="00962045"/>
    <w:rsid w:val="00966622"/>
    <w:rsid w:val="00975080"/>
    <w:rsid w:val="009A216A"/>
    <w:rsid w:val="009C2DE1"/>
    <w:rsid w:val="009C5213"/>
    <w:rsid w:val="009D789F"/>
    <w:rsid w:val="009E6157"/>
    <w:rsid w:val="009E6E58"/>
    <w:rsid w:val="009F5543"/>
    <w:rsid w:val="009F58E1"/>
    <w:rsid w:val="00A04EF3"/>
    <w:rsid w:val="00A05B31"/>
    <w:rsid w:val="00A160B5"/>
    <w:rsid w:val="00A447B7"/>
    <w:rsid w:val="00A61AC0"/>
    <w:rsid w:val="00A77AC0"/>
    <w:rsid w:val="00A84DF6"/>
    <w:rsid w:val="00A918E4"/>
    <w:rsid w:val="00AA7B9B"/>
    <w:rsid w:val="00AB6EEF"/>
    <w:rsid w:val="00AD5ED7"/>
    <w:rsid w:val="00AF38ED"/>
    <w:rsid w:val="00AF399C"/>
    <w:rsid w:val="00AF4347"/>
    <w:rsid w:val="00AF5FE7"/>
    <w:rsid w:val="00B14349"/>
    <w:rsid w:val="00B27347"/>
    <w:rsid w:val="00B84243"/>
    <w:rsid w:val="00BA078D"/>
    <w:rsid w:val="00BD378C"/>
    <w:rsid w:val="00BE6093"/>
    <w:rsid w:val="00C02282"/>
    <w:rsid w:val="00C13BA6"/>
    <w:rsid w:val="00C22D3C"/>
    <w:rsid w:val="00C35425"/>
    <w:rsid w:val="00C464C3"/>
    <w:rsid w:val="00CB1A12"/>
    <w:rsid w:val="00CE53AB"/>
    <w:rsid w:val="00CE6182"/>
    <w:rsid w:val="00D02EF1"/>
    <w:rsid w:val="00D176EB"/>
    <w:rsid w:val="00D203FE"/>
    <w:rsid w:val="00D344B2"/>
    <w:rsid w:val="00D60543"/>
    <w:rsid w:val="00D67D80"/>
    <w:rsid w:val="00D7443D"/>
    <w:rsid w:val="00D806D3"/>
    <w:rsid w:val="00D84081"/>
    <w:rsid w:val="00D9648C"/>
    <w:rsid w:val="00D9720E"/>
    <w:rsid w:val="00DB2443"/>
    <w:rsid w:val="00DC1C23"/>
    <w:rsid w:val="00DE529D"/>
    <w:rsid w:val="00E01B4E"/>
    <w:rsid w:val="00E368FB"/>
    <w:rsid w:val="00E4383A"/>
    <w:rsid w:val="00EC26A5"/>
    <w:rsid w:val="00EC698B"/>
    <w:rsid w:val="00ED013B"/>
    <w:rsid w:val="00ED782E"/>
    <w:rsid w:val="00F02021"/>
    <w:rsid w:val="00F10B17"/>
    <w:rsid w:val="00F11B3F"/>
    <w:rsid w:val="00F210CA"/>
    <w:rsid w:val="00F83116"/>
    <w:rsid w:val="00FA5092"/>
    <w:rsid w:val="00FB4221"/>
    <w:rsid w:val="00FB7547"/>
    <w:rsid w:val="00FE0FDC"/>
    <w:rsid w:val="00FF7CE7"/>
    <w:rsid w:val="049BC524"/>
    <w:rsid w:val="0EF57BEA"/>
    <w:rsid w:val="3C16D1C5"/>
    <w:rsid w:val="43DCFA87"/>
    <w:rsid w:val="7B0E0B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basedOn w:val="DefaultParagraphFont"/>
    <w:rsid w:val="002D5A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s://www.bls.gov/oes/current/oes_stru.htm"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d9fd9e6-c86a-4755-9461-9f784f6b47c7">ET7ED2XPRZ62-62926946-9117</_dlc_DocId>
    <_dlc_DocIdUrl xmlns="9d9fd9e6-c86a-4755-9461-9f784f6b47c7">
      <Url>https://collaboration.acf.hhs.gov/offices/ocs/fota/DAP2/_layouts/15/DocIdRedir.aspx?ID=ET7ED2XPRZ62-62926946-9117</Url>
      <Description>ET7ED2XPRZ62-62926946-9117</Description>
    </_dlc_DocIdUrl>
    <Hard_x0020_Copy_x0020_Received_x0020_by_x0020_OD xmlns="529ba1de-83f7-4614-a33a-20d5c69b3234" xsi:nil="true"/>
    <Tracking_x0020_Number xmlns="529ba1de-83f7-4614-a33a-20d5c69b3234">9117</Tracking_x0020_Number>
    <Posted_x0020_Online_x0020_Date xmlns="529ba1de-83f7-4614-a33a-20d5c69b3234" xsi:nil="true"/>
    <Completed_x003f_ xmlns="529ba1de-83f7-4614-a33a-20d5c69b3234">No</Completed_x003f_>
    <Type_x0020_of_x0020_Doc xmlns="529ba1de-83f7-4614-a33a-20d5c69b3234">Federal Register Notices</Type_x0020_of_x0020_Doc>
    <IconOverlay xmlns="http://schemas.microsoft.com/sharepoint/v4" xsi:nil="true"/>
    <Division xmlns="529ba1de-83f7-4614-a33a-20d5c69b3234">DCA</Division>
    <Due_x0020_Date xmlns="529ba1de-83f7-4614-a33a-20d5c69b3234" xsi:nil="true"/>
    <Program xmlns="529ba1de-83f7-4614-a33a-20d5c69b3234">CSBG</Program>
    <V3Comments xmlns="http://schemas.microsoft.com/sharepoint/v3" xsi:nil="true"/>
    <Fiscal_x0020_Year xmlns="529ba1de-83f7-4614-a33a-20d5c69b3234">2025</Fiscal_x0020_Year>
    <Mailed_x0020_Out_x0020_Date xmlns="529ba1de-83f7-4614-a33a-20d5c69b3234" xsi:nil="true"/>
    <Notes0 xmlns="529ba1de-83f7-4614-a33a-20d5c69b3234" xsi:nil="true"/>
    <Lead_x0020_POC xmlns="529ba1de-83f7-4614-a33a-20d5c69b3234">
      <UserInfo>
        <DisplayName>Alcantara, Monique (ACF)</DisplayName>
        <AccountId>24</AccountId>
        <AccountType/>
      </UserInfo>
    </Lead_x0020_POC>
    <Hard_x0020_Copy_x0020_Returned_x0020_to_x0020_Division xmlns="529ba1de-83f7-4614-a33a-20d5c69b3234" xsi:nil="true"/>
    <Link_x0020_to_x0020_Current_x0020_Task xmlns="529ba1de-83f7-4614-a33a-20d5c69b3234">
      <Url xsi:nil="true"/>
      <Description xsi:nil="true"/>
    </Link_x0020_to_x0020_Current_x0020_Task>
    <Currently_x0020_Tasked_x0020_To xmlns="529ba1de-83f7-4614-a33a-20d5c69b3234">
      <UserInfo>
        <DisplayName/>
        <AccountId xsi:nil="true"/>
        <AccountType/>
      </UserInfo>
    </Currently_x0020_Tasked_x0020_To>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A79513618726EA43B759DC4E98B2843D" ma:contentTypeVersion="36" ma:contentTypeDescription="Create a new document." ma:contentTypeScope="" ma:versionID="74468221a3b5691a6ebc71e1307acd5e">
  <xsd:schema xmlns:xsd="http://www.w3.org/2001/XMLSchema" xmlns:xs="http://www.w3.org/2001/XMLSchema" xmlns:p="http://schemas.microsoft.com/office/2006/metadata/properties" xmlns:ns1="http://schemas.microsoft.com/sharepoint/v3" xmlns:ns2="529ba1de-83f7-4614-a33a-20d5c69b3234" xmlns:ns3="9d9fd9e6-c86a-4755-9461-9f784f6b47c7" xmlns:ns4="http://schemas.microsoft.com/sharepoint/v4" targetNamespace="http://schemas.microsoft.com/office/2006/metadata/properties" ma:root="true" ma:fieldsID="d48ad9e20f72f42ed7fb51ea51a161ef" ns1:_="" ns2:_="" ns3:_="" ns4:_="">
    <xsd:import namespace="http://schemas.microsoft.com/sharepoint/v3"/>
    <xsd:import namespace="529ba1de-83f7-4614-a33a-20d5c69b3234"/>
    <xsd:import namespace="9d9fd9e6-c86a-4755-9461-9f784f6b47c7"/>
    <xsd:import namespace="http://schemas.microsoft.com/sharepoint/v4"/>
    <xsd:element name="properties">
      <xsd:complexType>
        <xsd:sequence>
          <xsd:element name="documentManagement">
            <xsd:complexType>
              <xsd:all>
                <xsd:element ref="ns2:Lead_x0020_POC"/>
                <xsd:element ref="ns2:Division"/>
                <xsd:element ref="ns2:Program"/>
                <xsd:element ref="ns2:Fiscal_x0020_Year"/>
                <xsd:element ref="ns2:Type_x0020_of_x0020_Doc"/>
                <xsd:element ref="ns2:Hard_x0020_Copy_x0020_Received_x0020_by_x0020_OD" minOccurs="0"/>
                <xsd:element ref="ns2:Hard_x0020_Copy_x0020_Returned_x0020_to_x0020_Division" minOccurs="0"/>
                <xsd:element ref="ns2:Completed_x003f_" minOccurs="0"/>
                <xsd:element ref="ns2:Tracking_x0020_Number" minOccurs="0"/>
                <xsd:element ref="ns2:Notes0" minOccurs="0"/>
                <xsd:element ref="ns2:Currently_x0020_Tasked_x0020_To" minOccurs="0"/>
                <xsd:element ref="ns2:Link_x0020_to_x0020_Current_x0020_Task" minOccurs="0"/>
                <xsd:element ref="ns2:Due_x0020_Date" minOccurs="0"/>
                <xsd:element ref="ns2:Mailed_x0020_Out_x0020_Date" minOccurs="0"/>
                <xsd:element ref="ns2:Posted_x0020_Online_x0020_Date" minOccurs="0"/>
                <xsd:element ref="ns1:V3Comments" minOccurs="0"/>
                <xsd:element ref="ns3:SharedWithUsers" minOccurs="0"/>
                <xsd:element ref="ns3:_dlc_DocId" minOccurs="0"/>
                <xsd:element ref="ns3:_dlc_DocIdUrl" minOccurs="0"/>
                <xsd:element ref="ns3:_dlc_DocIdPersistId"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25" nillable="true" ma:displayName="Append-Only Comments" ma:description="" ma:internalName="Append_x002d_Only_x0020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9ba1de-83f7-4614-a33a-20d5c69b3234" elementFormDefault="qualified">
    <xsd:import namespace="http://schemas.microsoft.com/office/2006/documentManagement/types"/>
    <xsd:import namespace="http://schemas.microsoft.com/office/infopath/2007/PartnerControls"/>
    <xsd:element name="Lead_x0020_POC" ma:index="1" ma:displayName="Lead POC" ma:description="Main Lead and Point of Contact for this Document Set." ma:list="UserInfo" ma:SharePointGroup="0" ma:internalName="Lead_x0020_POC"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ivision" ma:index="2" ma:displayName="Division" ma:format="Dropdown" ma:internalName="Division">
      <xsd:simpleType>
        <xsd:restriction base="dms:Choice">
          <xsd:enumeration value="OCS"/>
          <xsd:enumeration value="DCA"/>
          <xsd:enumeration value="DCDDP"/>
          <xsd:enumeration value="DEA"/>
          <xsd:enumeration value="DSS"/>
          <xsd:enumeration value="OD"/>
        </xsd:restriction>
      </xsd:simpleType>
    </xsd:element>
    <xsd:element name="Program" ma:index="3" ma:displayName="Program" ma:format="Dropdown" ma:internalName="Program">
      <xsd:simpleType>
        <xsd:restriction base="dms:Choice">
          <xsd:enumeration value="All"/>
          <xsd:enumeration value="AFI"/>
          <xsd:enumeration value="AHSSD"/>
          <xsd:enumeration value="CED"/>
          <xsd:enumeration value="CED/RCD"/>
          <xsd:enumeration value="CSBG"/>
          <xsd:enumeration value="DDDRP"/>
          <xsd:enumeration value="LIHEAP"/>
          <xsd:enumeration value="LIHWAP"/>
          <xsd:enumeration value="MLP"/>
          <xsd:enumeration value="RCD"/>
          <xsd:enumeration value="SSBG"/>
        </xsd:restriction>
      </xsd:simpleType>
    </xsd:element>
    <xsd:element name="Fiscal_x0020_Year" ma:index="4" ma:displayName="Fiscal Year" ma:format="Dropdown" ma:internalName="Fiscal_x0020_Year">
      <xsd:simpleType>
        <xsd:restriction base="dms:Choice">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Type_x0020_of_x0020_Doc" ma:index="5" ma:displayName="Type of Doc" ma:format="Dropdown" ma:internalName="Type_x0020_of_x0020_Doc">
      <xsd:simpleType>
        <xsd:restriction base="dms:Choice">
          <xsd:enumeration value="Action Transmittal"/>
          <xsd:enumeration value="Conference Materials"/>
          <xsd:enumeration value="Congressional Report"/>
          <xsd:enumeration value="Dear Colleague Letters"/>
          <xsd:enumeration value="Decision Memo"/>
          <xsd:enumeration value="Deviation Memo"/>
          <xsd:enumeration value="Disallowance"/>
          <xsd:enumeration value="Federal Register Notices"/>
          <xsd:enumeration value="Federal Review"/>
          <xsd:enumeration value="FOAs-Funding Opportunity Announcements"/>
          <xsd:enumeration value="Funding Decision Memo"/>
          <xsd:enumeration value="GAO - Government Accounting Office Responses"/>
          <xsd:enumeration value="Home Energy Notebook"/>
          <xsd:enumeration value="IM-Information Memorandum"/>
          <xsd:enumeration value="MOU-Memorandums of Understanding"/>
          <xsd:enumeration value="Monitoring Report"/>
          <xsd:enumeration value="Non-SWIFT Correspondence"/>
          <xsd:enumeration value="OIG Reponses"/>
          <xsd:enumeration value="Planning and Budget"/>
          <xsd:enumeration value="Public Communications"/>
          <xsd:enumeration value="Test Document"/>
          <xsd:enumeration value="Waiver Letters"/>
        </xsd:restriction>
      </xsd:simpleType>
    </xsd:element>
    <xsd:element name="Hard_x0020_Copy_x0020_Received_x0020_by_x0020_OD" ma:index="6" nillable="true" ma:displayName="Hard Copy Received by OD" ma:description="The date OD received a Hard Copy for OCS Director signature." ma:format="DateOnly" ma:internalName="Hard_x0020_Copy_x0020_Received_x0020_by_x0020_OD">
      <xsd:simpleType>
        <xsd:restriction base="dms:DateTime"/>
      </xsd:simpleType>
    </xsd:element>
    <xsd:element name="Hard_x0020_Copy_x0020_Returned_x0020_to_x0020_Division" ma:index="7" nillable="true" ma:displayName="Hard Copy Returned to Division" ma:description="The date OD returned the signed Hard Copy to the Program Division." ma:format="DateOnly" ma:internalName="Hard_x0020_Copy_x0020_Returned_x0020_to_x0020_Division">
      <xsd:simpleType>
        <xsd:restriction base="dms:DateTime"/>
      </xsd:simpleType>
    </xsd:element>
    <xsd:element name="Completed_x003f_" ma:index="8" nillable="true" ma:displayName="Completed?" ma:default="No" ma:description="Items marked as completed will be hidden from the default view." ma:format="Dropdown" ma:internalName="Completed_x003f_">
      <xsd:simpleType>
        <xsd:restriction base="dms:Choice">
          <xsd:enumeration value="No"/>
          <xsd:enumeration value="Yes"/>
        </xsd:restriction>
      </xsd:simpleType>
    </xsd:element>
    <xsd:element name="Tracking_x0020_Number" ma:index="9" nillable="true" ma:displayName="Tracking Number" ma:hidden="true" ma:internalName="Tracking_x0020_Number" ma:readOnly="false">
      <xsd:simpleType>
        <xsd:restriction base="dms:Number"/>
      </xsd:simpleType>
    </xsd:element>
    <xsd:element name="Notes0" ma:index="10" nillable="true" ma:displayName="Notes" ma:internalName="Notes0">
      <xsd:simpleType>
        <xsd:restriction base="dms:Note">
          <xsd:maxLength value="255"/>
        </xsd:restriction>
      </xsd:simpleType>
    </xsd:element>
    <xsd:element name="Currently_x0020_Tasked_x0020_To" ma:index="20" nillable="true" ma:displayName="Currently Tasked To" ma:hidden="true" ma:list="UserInfo" ma:SearchPeopleOnly="false" ma:SharePointGroup="0" ma:internalName="Currently_x0020_Tasked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nk_x0020_to_x0020_Current_x0020_Task" ma:index="21" nillable="true" ma:displayName="Link to Current Task" ma:format="Hyperlink" ma:hidden="true" ma:internalName="Link_x0020_to_x0020_Current_x0020_Tas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ue_x0020_Date" ma:index="22" nillable="true" ma:displayName="Due Date" ma:format="DateOnly" ma:hidden="true" ma:internalName="Due_x0020_Date" ma:readOnly="false">
      <xsd:simpleType>
        <xsd:restriction base="dms:DateTime"/>
      </xsd:simpleType>
    </xsd:element>
    <xsd:element name="Mailed_x0020_Out_x0020_Date" ma:index="23" nillable="true" ma:displayName="Mailed Out Date" ma:format="DateOnly" ma:internalName="Mailed_x0020_Out_x0020_Date">
      <xsd:simpleType>
        <xsd:restriction base="dms:DateTime"/>
      </xsd:simpleType>
    </xsd:element>
    <xsd:element name="Posted_x0020_Online_x0020_Date" ma:index="24" nillable="true" ma:displayName="Posted Online Date" ma:format="DateOnly" ma:internalName="Posted_x0020_Online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d9fd9e6-c86a-4755-9461-9f784f6b47c7"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2B9CD4-95DE-4AE2-BE9C-E919D53E006F}">
  <ds:schemaRefs>
    <ds:schemaRef ds:uri="http://schemas.microsoft.com/office/2006/documentManagement/types"/>
    <ds:schemaRef ds:uri="529ba1de-83f7-4614-a33a-20d5c69b3234"/>
    <ds:schemaRef ds:uri="http://purl.org/dc/elements/1.1/"/>
    <ds:schemaRef ds:uri="http://schemas.microsoft.com/office/2006/metadata/properties"/>
    <ds:schemaRef ds:uri="http://schemas.microsoft.com/office/infopath/2007/PartnerControls"/>
    <ds:schemaRef ds:uri="http://schemas.microsoft.com/sharepoint/v3"/>
    <ds:schemaRef ds:uri="http://schemas.microsoft.com/sharepoint/v4"/>
    <ds:schemaRef ds:uri="http://purl.org/dc/terms/"/>
    <ds:schemaRef ds:uri="http://schemas.openxmlformats.org/package/2006/metadata/core-properties"/>
    <ds:schemaRef ds:uri="9d9fd9e6-c86a-4755-9461-9f784f6b47c7"/>
    <ds:schemaRef ds:uri="http://www.w3.org/XML/1998/namespace"/>
    <ds:schemaRef ds:uri="http://purl.org/dc/dcmitype/"/>
  </ds:schemaRefs>
</ds:datastoreItem>
</file>

<file path=customXml/itemProps2.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8B47A13F-E00E-4C28-890A-CA2457B5B08F}">
  <ds:schemaRefs>
    <ds:schemaRef ds:uri="http://schemas.microsoft.com/sharepoint/events"/>
  </ds:schemaRefs>
</ds:datastoreItem>
</file>

<file path=customXml/itemProps5.xml><?xml version="1.0" encoding="utf-8"?>
<ds:datastoreItem xmlns:ds="http://schemas.openxmlformats.org/officeDocument/2006/customXml" ds:itemID="{41BD7F46-9162-4BA7-8703-AB3BBB229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9ba1de-83f7-4614-a33a-20d5c69b3234"/>
    <ds:schemaRef ds:uri="9d9fd9e6-c86a-4755-9461-9f784f6b47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1885</Words>
  <Characters>10266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2</cp:revision>
  <dcterms:created xsi:type="dcterms:W3CDTF">2024-07-10T19:03:00Z</dcterms:created>
  <dcterms:modified xsi:type="dcterms:W3CDTF">2024-07-10T19:03:00Z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0x010100A79513618726EA43B759DC4E98B2843D</vt:lpwstr>
  </property>
  <property fmtid="{D5CDD505-2E9C-101B-9397-08002B2CF9AE}" pid="3" name="WorkflowChangePath">
    <vt:lpwstr>dcd4658e-bb5d-4d4a-b6e3-2b36798d318c,4;</vt:lpwstr>
  </property>
  <property fmtid="{D5CDD505-2E9C-101B-9397-08002B2CF9AE}" pid="4" name="_dlc_DocIdItemGuid">
    <vt:lpwstr>000b93d4-47e7-415b-8e10-732ff8feb32d</vt:lpwstr>
  </property>
  <property fmtid="{D5CDD505-2E9C-101B-9397-08002B2CF9AE}" pid="5" name="_docset_NoMedatataSyncRequired">
    <vt:lpwstr>False</vt:lpwstr>
  </property>
</Properties>
</file>