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61D02283">
      <w:pPr>
        <w:pStyle w:val="Heading2"/>
        <w:tabs>
          <w:tab w:val="left" w:pos="900"/>
        </w:tabs>
        <w:ind w:right="-180"/>
        <w:rPr>
          <w:sz w:val="28"/>
        </w:rPr>
      </w:pPr>
      <w:r>
        <w:rPr>
          <w:sz w:val="28"/>
        </w:rPr>
        <w:t xml:space="preserve">(OMB Control Number: </w:t>
      </w:r>
      <w:r w:rsidR="00C25899">
        <w:rPr>
          <w:sz w:val="28"/>
        </w:rPr>
        <w:t>0970-0</w:t>
      </w:r>
      <w:r w:rsidR="00AE502D">
        <w:rPr>
          <w:sz w:val="28"/>
        </w:rPr>
        <w:t>6</w:t>
      </w:r>
      <w:r w:rsidR="00C3723F">
        <w:rPr>
          <w:sz w:val="28"/>
        </w:rPr>
        <w:t>17</w:t>
      </w:r>
      <w:r w:rsidR="00CF3256">
        <w:rPr>
          <w:sz w:val="28"/>
        </w:rPr>
        <w:t>, Expiration Date: 9/30/2026</w:t>
      </w:r>
      <w:r w:rsidR="0054473A">
        <w:rPr>
          <w:sz w:val="28"/>
        </w:rPr>
        <w:t>)</w:t>
      </w:r>
    </w:p>
    <w:p w:rsidR="00F26557" w:rsidP="00F26557" w14:paraId="3D291551" w14:textId="77777777"/>
    <w:p w:rsidR="00F26557" w:rsidRPr="00F26557" w:rsidP="00F26557" w14:paraId="6C23A814" w14:textId="77777777"/>
    <w:p w:rsidR="009E4F93" w:rsidP="00004445" w14:paraId="2EF3F76F" w14:textId="0AAFE45E">
      <w:r w:rsidRPr="00434E33">
        <w:rPr>
          <w:b/>
        </w:rPr>
        <w:t>TITLE OF INFORMATION COLLECTION:</w:t>
      </w:r>
      <w:r>
        <w:t xml:space="preserve">  </w:t>
      </w:r>
      <w:r w:rsidR="00CF3256">
        <w:t>Data and Information System Consultation Center Universal Technical Assistance Surveys</w:t>
      </w:r>
    </w:p>
    <w:p w:rsidR="00004445" w:rsidP="00004445" w14:paraId="6B436BDC" w14:textId="77777777">
      <w:pPr>
        <w:rPr>
          <w:b/>
        </w:rPr>
      </w:pPr>
    </w:p>
    <w:p w:rsidR="00CF3256" w:rsidP="00CF3256" w14:paraId="1E958DA5" w14:textId="3B841D01">
      <w:r>
        <w:rPr>
          <w:b/>
        </w:rPr>
        <w:t>PURPOSE</w:t>
      </w:r>
      <w:r w:rsidRPr="009239AA">
        <w:rPr>
          <w:b/>
        </w:rPr>
        <w:t>:</w:t>
      </w:r>
      <w:r w:rsidRPr="009239AA" w:rsidR="00C14CC4">
        <w:rPr>
          <w:b/>
        </w:rPr>
        <w:t xml:space="preserve">  </w:t>
      </w:r>
      <w:r w:rsidRPr="00A03DEF">
        <w:t xml:space="preserve">The Office of Child </w:t>
      </w:r>
      <w:r w:rsidRPr="00A03DEF">
        <w:rPr>
          <w:color w:val="000000" w:themeColor="text1"/>
        </w:rPr>
        <w:t>Care (OCC), u</w:t>
      </w:r>
      <w:r w:rsidRPr="00A03DEF">
        <w:t>nder the</w:t>
      </w:r>
      <w:r w:rsidRPr="00A03DEF">
        <w:rPr>
          <w:color w:val="D13438"/>
        </w:rPr>
        <w:t xml:space="preserve"> </w:t>
      </w:r>
      <w:r w:rsidRPr="00A03DEF">
        <w:t>Administ</w:t>
      </w:r>
      <w:r>
        <w:t>rat</w:t>
      </w:r>
      <w:r w:rsidRPr="00A03DEF">
        <w:t>ion for Children and</w:t>
      </w:r>
      <w:r w:rsidRPr="00653810">
        <w:t xml:space="preserve"> Families (</w:t>
      </w:r>
      <w:bookmarkStart w:id="0" w:name="_Int_87xghMxE"/>
      <w:r w:rsidRPr="00653810">
        <w:t>ACF</w:t>
      </w:r>
      <w:bookmarkEnd w:id="0"/>
      <w:r w:rsidRPr="00653810">
        <w:t>) at the U.S. Department of Health and Human Services (HHS)</w:t>
      </w:r>
      <w:r>
        <w:t xml:space="preserve"> funds the Data and Information System Consultation Center (DISCC)</w:t>
      </w:r>
      <w:r w:rsidRPr="00653810">
        <w:t xml:space="preserve">, </w:t>
      </w:r>
      <w:r>
        <w:t>which is a national data and information system consultation center. DISCC provides Universal Technical Assistance (UTA) to State, Territory, and Tribal Lead Agencies that operate a Child Care and Development Fund (CCDF) Program.</w:t>
      </w:r>
      <w:r w:rsidR="00D27B25">
        <w:t xml:space="preserve"> </w:t>
      </w:r>
    </w:p>
    <w:p w:rsidR="00CF3256" w:rsidP="00CF3256" w14:paraId="6A67ACC9" w14:textId="77777777"/>
    <w:p w:rsidR="00CF3256" w:rsidP="00CF3256" w14:paraId="265C7D8D" w14:textId="78CA7E8F">
      <w:r>
        <w:t>Additionally, OCC has contracted with K. L. Scott and Associates, LLC, to provide</w:t>
      </w:r>
      <w:r>
        <w:rPr>
          <w:b/>
        </w:rPr>
        <w:t xml:space="preserve"> </w:t>
      </w:r>
      <w:r>
        <w:t xml:space="preserve">research-informed/evidence-based technical assistance regarding data and information technology practices, systems, and services.  As part of these efforts, OCC </w:t>
      </w:r>
      <w:r w:rsidRPr="275DE62E">
        <w:t>seek</w:t>
      </w:r>
      <w:r>
        <w:t>s</w:t>
      </w:r>
      <w:r w:rsidRPr="275DE62E">
        <w:t xml:space="preserve"> approval to collect </w:t>
      </w:r>
      <w:r w:rsidR="00035DBB">
        <w:t xml:space="preserve">registration information and event </w:t>
      </w:r>
      <w:r w:rsidRPr="275DE62E">
        <w:t xml:space="preserve">feedback from </w:t>
      </w:r>
      <w:r>
        <w:t xml:space="preserve">participants in UTA webinar and peer learning activities provided by DISCC. </w:t>
      </w:r>
      <w:r w:rsidR="00501A07">
        <w:t>DISCC anticipates hosting about 15 events annually.</w:t>
      </w:r>
      <w:r>
        <w:t xml:space="preserve"> </w:t>
      </w:r>
    </w:p>
    <w:p w:rsidR="00CF3256" w:rsidP="00CF3256" w14:paraId="45495E98" w14:textId="77777777">
      <w:pPr>
        <w:rPr>
          <w:b/>
        </w:rPr>
      </w:pPr>
    </w:p>
    <w:p w:rsidR="00CF3256" w:rsidP="00CF3256" w14:paraId="2ABEB4ED" w14:textId="77777777">
      <w:r>
        <w:t>DISCC will provide two types of UTA:</w:t>
      </w:r>
    </w:p>
    <w:p w:rsidR="00CF3256" w:rsidP="00CF3256" w14:paraId="712FBB6A" w14:textId="77777777">
      <w:pPr>
        <w:pStyle w:val="ListParagraph"/>
        <w:numPr>
          <w:ilvl w:val="0"/>
          <w:numId w:val="20"/>
        </w:numPr>
      </w:pPr>
      <w:r>
        <w:t xml:space="preserve">Webinars are for sharing information that is pertinent to a wide audience and are generally in response to a request and need for information.  They will be hosted online using Zoom or Teams, </w:t>
      </w:r>
      <w:r w:rsidRPr="008F4E79">
        <w:rPr>
          <w:u w:val="single"/>
        </w:rPr>
        <w:t>will</w:t>
      </w:r>
      <w:r>
        <w:t xml:space="preserve"> be recorded, and will be posted to the DISCC website.</w:t>
      </w:r>
    </w:p>
    <w:p w:rsidR="00CF3256" w:rsidRPr="008F4E79" w:rsidP="00CF3256" w14:paraId="4F35D11C" w14:textId="77777777">
      <w:pPr>
        <w:pStyle w:val="ListParagraph"/>
        <w:numPr>
          <w:ilvl w:val="0"/>
          <w:numId w:val="20"/>
        </w:numPr>
        <w:rPr>
          <w:b/>
        </w:rPr>
      </w:pPr>
      <w:r>
        <w:t xml:space="preserve">Peer learning activities are for fostering conversation among and between attendees to share insights, ideas, and lessons learned that may be used by others to achieve the same or similar outcomes.  Peer learning activities will be hosted online using Zoom or Teams and will </w:t>
      </w:r>
      <w:r w:rsidRPr="008F4E79">
        <w:rPr>
          <w:u w:val="single"/>
        </w:rPr>
        <w:t>not</w:t>
      </w:r>
      <w:r w:rsidRPr="00682E5B">
        <w:t xml:space="preserve"> </w:t>
      </w:r>
      <w:r>
        <w:t xml:space="preserve">be recorded.  </w:t>
      </w:r>
    </w:p>
    <w:p w:rsidR="00CF3256" w:rsidP="00CF3256" w14:paraId="5EA405E6" w14:textId="77777777"/>
    <w:p w:rsidR="00CF3256" w:rsidP="00CF3256" w14:paraId="55832384" w14:textId="77777777">
      <w:r>
        <w:t>Two (2) surveys will be used to collect information from the target audience (State, Territory, and Tribal Lead Agencies that operate a CCDF Program) for DISCC UTA activities:</w:t>
      </w:r>
    </w:p>
    <w:p w:rsidR="00CF3256" w:rsidP="00CF3256" w14:paraId="22F66C6D" w14:textId="77777777"/>
    <w:p w:rsidR="00501A07" w:rsidRPr="00D55346" w:rsidP="00D55346" w14:paraId="31A4EBAE" w14:textId="09F190BD">
      <w:pPr>
        <w:pStyle w:val="ListParagraph"/>
        <w:numPr>
          <w:ilvl w:val="0"/>
          <w:numId w:val="33"/>
        </w:numPr>
        <w:rPr>
          <w:b/>
          <w:bCs/>
        </w:rPr>
      </w:pPr>
      <w:r>
        <w:t xml:space="preserve">The proposed </w:t>
      </w:r>
      <w:r w:rsidRPr="00501A07">
        <w:rPr>
          <w:b/>
          <w:bCs/>
        </w:rPr>
        <w:t>DISCC UTA Registration Survey</w:t>
      </w:r>
      <w:r>
        <w:t xml:space="preserve"> would be used </w:t>
      </w:r>
      <w:r w:rsidRPr="00B73244">
        <w:t xml:space="preserve">to </w:t>
      </w:r>
      <w:r>
        <w:t xml:space="preserve">request information from attendees to identify accommodation needs and to adjust content and ensure it provides the most pertinent information based on the target audience. </w:t>
      </w:r>
    </w:p>
    <w:p w:rsidR="00CF3256" w:rsidRPr="005A00E9" w:rsidP="00D55346" w14:paraId="540C7C6E" w14:textId="3FA29DB5">
      <w:pPr>
        <w:pStyle w:val="ListParagraph"/>
        <w:numPr>
          <w:ilvl w:val="0"/>
          <w:numId w:val="33"/>
        </w:numPr>
      </w:pPr>
      <w:r>
        <w:t xml:space="preserve">The proposed </w:t>
      </w:r>
      <w:r w:rsidRPr="00D55346">
        <w:rPr>
          <w:b/>
          <w:bCs/>
        </w:rPr>
        <w:t xml:space="preserve">DISCC UTA </w:t>
      </w:r>
      <w:r w:rsidRPr="00D55346" w:rsidR="006221DE">
        <w:rPr>
          <w:b/>
          <w:bCs/>
        </w:rPr>
        <w:t>Feedback</w:t>
      </w:r>
      <w:r w:rsidRPr="00D55346">
        <w:rPr>
          <w:b/>
          <w:bCs/>
        </w:rPr>
        <w:t xml:space="preserve"> Survey</w:t>
      </w:r>
      <w:r>
        <w:t xml:space="preserve"> would request feedback </w:t>
      </w:r>
      <w:r w:rsidR="00D27B25">
        <w:t>from attendees after webinars or peer learning activities</w:t>
      </w:r>
      <w:r>
        <w:t xml:space="preserve"> to </w:t>
      </w:r>
      <w:r w:rsidR="00D27B25">
        <w:t xml:space="preserve">understand their perspective on whether information presented was clear, concise, improved their knowledge, and can be applied to improve outcomes for families seeking child care services and providers who participate in the CCDF Program. Information will be used to </w:t>
      </w:r>
      <w:r>
        <w:t>ensure future webinars and peer learning activities meet the needs of participants.</w:t>
      </w:r>
      <w:r w:rsidR="00D27B25">
        <w:t xml:space="preserve"> </w:t>
      </w:r>
    </w:p>
    <w:p w:rsidR="00004445" w:rsidP="00004445" w14:paraId="02083959" w14:textId="108CCBEC">
      <w:pPr>
        <w:rPr>
          <w:b/>
        </w:rPr>
      </w:pPr>
    </w:p>
    <w:p w:rsidR="00004445" w:rsidRPr="00D55346" w:rsidP="00D55346" w14:paraId="0477E63F" w14:textId="5B6449B3">
      <w:pPr>
        <w:spacing w:after="60"/>
        <w:rPr>
          <w:bCs/>
        </w:rPr>
      </w:pPr>
      <w:r w:rsidRPr="00D55346">
        <w:rPr>
          <w:bCs/>
        </w:rPr>
        <w:t xml:space="preserve">These surveys fit within the scope of this umbrella generic, which specifies the following example activities: </w:t>
      </w:r>
    </w:p>
    <w:p w:rsidR="00D27B25" w:rsidRPr="00D55346" w:rsidP="00090BD7" w14:paraId="7C49141A" w14:textId="77777777">
      <w:pPr>
        <w:numPr>
          <w:ilvl w:val="0"/>
          <w:numId w:val="24"/>
        </w:numPr>
        <w:spacing w:after="60"/>
        <w:rPr>
          <w:bCs/>
        </w:rPr>
      </w:pPr>
      <w:r w:rsidRPr="00D55346">
        <w:rPr>
          <w:bCs/>
        </w:rPr>
        <w:t>Registration forms </w:t>
      </w:r>
    </w:p>
    <w:p w:rsidR="00D27B25" w:rsidRPr="00D55346" w:rsidP="00D55346" w14:paraId="01DD47A7" w14:textId="78A261D2">
      <w:pPr>
        <w:numPr>
          <w:ilvl w:val="0"/>
          <w:numId w:val="25"/>
        </w:numPr>
        <w:tabs>
          <w:tab w:val="num" w:pos="720"/>
        </w:tabs>
        <w:rPr>
          <w:bCs/>
        </w:rPr>
      </w:pPr>
      <w:r w:rsidRPr="00D55346">
        <w:rPr>
          <w:bCs/>
        </w:rPr>
        <w:t>Information collected on these types of forms could include name, contact information, organization/affiliation, basic demographics, attendance needs, etc.   </w:t>
      </w:r>
    </w:p>
    <w:p w:rsidR="00D27B25" w:rsidRPr="00D55346" w:rsidP="00D55346" w14:paraId="5438D9B5" w14:textId="77777777">
      <w:pPr>
        <w:numPr>
          <w:ilvl w:val="0"/>
          <w:numId w:val="30"/>
        </w:numPr>
        <w:spacing w:after="60"/>
        <w:rPr>
          <w:bCs/>
        </w:rPr>
      </w:pPr>
      <w:r w:rsidRPr="00D55346">
        <w:rPr>
          <w:bCs/>
        </w:rPr>
        <w:t>Post-Meeting/-Workshop/-Training Evaluation Surveys  </w:t>
      </w:r>
    </w:p>
    <w:p w:rsidR="00D27B25" w:rsidRPr="00D55346" w:rsidP="00D27B25" w14:paraId="2404C90D" w14:textId="77777777">
      <w:pPr>
        <w:numPr>
          <w:ilvl w:val="0"/>
          <w:numId w:val="31"/>
        </w:numPr>
        <w:tabs>
          <w:tab w:val="num" w:pos="720"/>
        </w:tabs>
        <w:rPr>
          <w:bCs/>
        </w:rPr>
      </w:pPr>
      <w:r w:rsidRPr="00D55346">
        <w:rPr>
          <w:bCs/>
        </w:rPr>
        <w:t>Information collected on these types of surveys could include requests for feedback on the overall activity, feedback on content, post-meeting knowledge, post-meeting uses of content, preferences for future activities, etc. </w:t>
      </w:r>
    </w:p>
    <w:p w:rsidR="00D27B25" w:rsidP="00004445" w14:paraId="4D941104" w14:textId="77777777">
      <w:pPr>
        <w:rPr>
          <w:b/>
        </w:rPr>
      </w:pPr>
    </w:p>
    <w:p w:rsidR="00CF3256" w:rsidRPr="00EC2726" w:rsidP="00CF3256" w14:paraId="195D72C9" w14:textId="77777777">
      <w:pPr>
        <w:pStyle w:val="Header"/>
        <w:tabs>
          <w:tab w:val="clear" w:pos="4320"/>
          <w:tab w:val="clear" w:pos="8640"/>
        </w:tabs>
      </w:pPr>
      <w:r w:rsidRPr="00434E33">
        <w:rPr>
          <w:b/>
        </w:rPr>
        <w:t>DESCRIPTION OF RESPONDENTS</w:t>
      </w:r>
      <w:r>
        <w:t>:</w:t>
      </w:r>
      <w:r w:rsidR="00F26557">
        <w:t xml:space="preserve"> </w:t>
      </w:r>
      <w:r>
        <w:t>Respondents include staff from State, Territory, and Tribal CCDF Lead Agencies; non-government statewide, local, and regional organizations working with the Lead Agencies; and non-government persons contracted by the Lead Agencies.</w:t>
      </w:r>
    </w:p>
    <w:p w:rsidR="00004445" w:rsidP="00004445" w14:paraId="1A5373AC" w14:textId="0E894A2E">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RPr="00D55346" w:rsidP="00D55346" w14:paraId="2E548FCC" w14:textId="1E55C622">
      <w:pPr>
        <w:ind w:left="2250" w:hanging="2250"/>
        <w:rPr>
          <w:color w:val="000000" w:themeColor="text1"/>
          <w:u w:val="single"/>
        </w:rPr>
      </w:pPr>
      <w:r w:rsidRPr="00D55346">
        <w:rPr>
          <w:color w:val="000000" w:themeColor="text1"/>
        </w:rPr>
        <w:t>Name</w:t>
      </w:r>
      <w:r w:rsidRPr="00D55346" w:rsidR="001F6E2F">
        <w:rPr>
          <w:color w:val="000000" w:themeColor="text1"/>
        </w:rPr>
        <w:t xml:space="preserve"> and affiliation</w:t>
      </w:r>
      <w:r w:rsidRPr="00D55346">
        <w:rPr>
          <w:color w:val="000000" w:themeColor="text1"/>
        </w:rPr>
        <w:t>:</w:t>
      </w:r>
      <w:r w:rsidRPr="00D55346" w:rsidR="00D55346">
        <w:rPr>
          <w:color w:val="000000" w:themeColor="text1"/>
        </w:rPr>
        <w:tab/>
      </w:r>
      <w:r w:rsidRPr="00D55346" w:rsidR="00CF3256">
        <w:rPr>
          <w:color w:val="000000" w:themeColor="text1"/>
        </w:rPr>
        <w:t xml:space="preserve"> </w:t>
      </w:r>
      <w:hyperlink r:id="rId9" w:history="1">
        <w:r w:rsidRPr="00D55346" w:rsidR="00D55346">
          <w:rPr>
            <w:rStyle w:val="Hyperlink"/>
            <w:color w:val="000000" w:themeColor="text1"/>
          </w:rPr>
          <w:t>Ginny</w:t>
        </w:r>
      </w:hyperlink>
      <w:r w:rsidRPr="00D55346" w:rsidR="00D55346">
        <w:rPr>
          <w:color w:val="000000" w:themeColor="text1"/>
          <w:u w:val="single"/>
        </w:rPr>
        <w:t xml:space="preserve"> Gipp, </w:t>
      </w:r>
      <w:r w:rsidR="00090BD7">
        <w:rPr>
          <w:color w:val="000000" w:themeColor="text1"/>
          <w:u w:val="single"/>
        </w:rPr>
        <w:t>Administration for Children and Families</w:t>
      </w:r>
    </w:p>
    <w:p w:rsidR="00CF3256" w:rsidP="009C13B9" w14:paraId="59BB79BA" w14:textId="77777777"/>
    <w:p w:rsidR="009C13B9" w:rsidP="00F517EA" w14:paraId="6915B5DD" w14:textId="63EF38BA">
      <w:pPr>
        <w:keepNext/>
        <w:keepLines/>
      </w:pPr>
      <w:r>
        <w:t xml:space="preserve">To assist review, please provide the following </w:t>
      </w:r>
      <w:r w:rsidR="00430983">
        <w:t>information</w:t>
      </w:r>
      <w:r>
        <w:t>:</w:t>
      </w:r>
    </w:p>
    <w:p w:rsidR="00C86E91" w:rsidP="00F517EA" w14:paraId="644EAF1E" w14:textId="77777777">
      <w:pPr>
        <w:keepNext/>
        <w:keepLines/>
        <w:rPr>
          <w:b/>
        </w:rPr>
      </w:pPr>
    </w:p>
    <w:p w:rsidR="005E714A" w:rsidP="00F517EA" w14:paraId="39A10943" w14:textId="77777777">
      <w:pPr>
        <w:keepNext/>
        <w:keepLines/>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85"/>
        <w:gridCol w:w="1530"/>
        <w:gridCol w:w="2070"/>
        <w:gridCol w:w="1620"/>
        <w:gridCol w:w="1229"/>
      </w:tblGrid>
      <w:tr w14:paraId="5452573E" w14:textId="77777777" w:rsidTr="00CD3BAD">
        <w:tblPrEx>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85" w:type="dxa"/>
          </w:tcPr>
          <w:p w:rsidR="00004445" w:rsidRPr="0001027E" w:rsidP="00C8488C" w14:paraId="3051F267" w14:textId="2E1078BE">
            <w:pPr>
              <w:rPr>
                <w:b/>
              </w:rPr>
            </w:pPr>
            <w:r>
              <w:rPr>
                <w:b/>
              </w:rPr>
              <w:t>Instrument Title</w:t>
            </w:r>
          </w:p>
        </w:tc>
        <w:tc>
          <w:tcPr>
            <w:tcW w:w="1530" w:type="dxa"/>
          </w:tcPr>
          <w:p w:rsidR="00004445" w:rsidRPr="0001027E" w:rsidP="00843796" w14:paraId="0FF28820" w14:textId="274BF7FF">
            <w:pPr>
              <w:rPr>
                <w:b/>
              </w:rPr>
            </w:pPr>
            <w:r w:rsidRPr="0001027E">
              <w:rPr>
                <w:b/>
              </w:rPr>
              <w:t>Category of Respondent</w:t>
            </w:r>
          </w:p>
        </w:tc>
        <w:tc>
          <w:tcPr>
            <w:tcW w:w="2070" w:type="dxa"/>
          </w:tcPr>
          <w:p w:rsidR="00004445" w:rsidRPr="0001027E" w:rsidP="00843796" w14:paraId="52CD3774" w14:textId="07923B1D">
            <w:pPr>
              <w:rPr>
                <w:b/>
              </w:rPr>
            </w:pPr>
            <w:r w:rsidRPr="0001027E">
              <w:rPr>
                <w:b/>
              </w:rPr>
              <w:t>No. of Respondents</w:t>
            </w:r>
          </w:p>
        </w:tc>
        <w:tc>
          <w:tcPr>
            <w:tcW w:w="1620" w:type="dxa"/>
          </w:tcPr>
          <w:p w:rsidR="00004445" w:rsidRPr="0001027E" w:rsidP="00843796" w14:paraId="25D53568" w14:textId="77777777">
            <w:pPr>
              <w:rPr>
                <w:b/>
              </w:rPr>
            </w:pPr>
            <w:r w:rsidRPr="0001027E">
              <w:rPr>
                <w:b/>
              </w:rPr>
              <w:t>Participation Time</w:t>
            </w:r>
          </w:p>
        </w:tc>
        <w:tc>
          <w:tcPr>
            <w:tcW w:w="1229" w:type="dxa"/>
          </w:tcPr>
          <w:p w:rsidR="00004445" w:rsidRPr="0001027E" w:rsidP="00843796" w14:paraId="7F6EAF91" w14:textId="6A27DE26">
            <w:pPr>
              <w:rPr>
                <w:b/>
              </w:rPr>
            </w:pPr>
            <w:r>
              <w:rPr>
                <w:b/>
              </w:rPr>
              <w:t xml:space="preserve">Annual </w:t>
            </w:r>
            <w:r w:rsidRPr="0001027E">
              <w:rPr>
                <w:b/>
              </w:rPr>
              <w:t>Burden</w:t>
            </w:r>
          </w:p>
        </w:tc>
      </w:tr>
      <w:tr w14:paraId="2528C965" w14:textId="77777777" w:rsidTr="00CD3BAD">
        <w:tblPrEx>
          <w:tblW w:w="9234" w:type="dxa"/>
          <w:tblLayout w:type="fixed"/>
          <w:tblLook w:val="01E0"/>
        </w:tblPrEx>
        <w:trPr>
          <w:trHeight w:val="274"/>
        </w:trPr>
        <w:tc>
          <w:tcPr>
            <w:tcW w:w="2785" w:type="dxa"/>
          </w:tcPr>
          <w:p w:rsidR="00004445" w:rsidP="00843796" w14:paraId="75E9D23E" w14:textId="7CA55787">
            <w:r>
              <w:t>DISCC UTA Registration Survey (used before UTA activities)</w:t>
            </w:r>
          </w:p>
        </w:tc>
        <w:tc>
          <w:tcPr>
            <w:tcW w:w="1530" w:type="dxa"/>
          </w:tcPr>
          <w:p w:rsidR="00004445" w:rsidP="00CD3BAD" w14:paraId="1867BC19" w14:textId="60DE0F97">
            <w:pPr>
              <w:jc w:val="center"/>
            </w:pPr>
            <w:r>
              <w:t>State, local, or tribal governments</w:t>
            </w:r>
          </w:p>
        </w:tc>
        <w:tc>
          <w:tcPr>
            <w:tcW w:w="2070" w:type="dxa"/>
          </w:tcPr>
          <w:p w:rsidR="00004445" w:rsidP="00CD3BAD" w14:paraId="263383DE" w14:textId="73980AC7">
            <w:pPr>
              <w:jc w:val="center"/>
            </w:pPr>
            <w:r>
              <w:t>3,000 (200 per activity, 15 activities per year)</w:t>
            </w:r>
          </w:p>
        </w:tc>
        <w:tc>
          <w:tcPr>
            <w:tcW w:w="1620" w:type="dxa"/>
            <w:vAlign w:val="center"/>
          </w:tcPr>
          <w:p w:rsidR="00004445" w:rsidP="00D55346" w14:paraId="2156B27E" w14:textId="36CF185C">
            <w:pPr>
              <w:jc w:val="center"/>
            </w:pPr>
            <w:r>
              <w:t>1 minute</w:t>
            </w:r>
          </w:p>
        </w:tc>
        <w:tc>
          <w:tcPr>
            <w:tcW w:w="1229" w:type="dxa"/>
            <w:vAlign w:val="center"/>
          </w:tcPr>
          <w:p w:rsidR="00004445" w:rsidP="00D55346" w14:paraId="160A5342" w14:textId="41E663BA">
            <w:pPr>
              <w:jc w:val="center"/>
            </w:pPr>
            <w:r>
              <w:t>50</w:t>
            </w:r>
            <w:r w:rsidR="00F517EA">
              <w:t xml:space="preserve"> hours</w:t>
            </w:r>
          </w:p>
        </w:tc>
      </w:tr>
      <w:tr w14:paraId="611B9EBC" w14:textId="77777777" w:rsidTr="00CD3BAD">
        <w:tblPrEx>
          <w:tblW w:w="9234" w:type="dxa"/>
          <w:tblLayout w:type="fixed"/>
          <w:tblLook w:val="01E0"/>
        </w:tblPrEx>
        <w:trPr>
          <w:trHeight w:val="274"/>
        </w:trPr>
        <w:tc>
          <w:tcPr>
            <w:tcW w:w="2785" w:type="dxa"/>
          </w:tcPr>
          <w:p w:rsidR="00CF3256" w:rsidP="00CF3256" w14:paraId="28C2E6EF" w14:textId="3419DC6B">
            <w:r>
              <w:t>DISCC UTA Feedback Survey (used after UTA activities)</w:t>
            </w:r>
          </w:p>
        </w:tc>
        <w:tc>
          <w:tcPr>
            <w:tcW w:w="1530" w:type="dxa"/>
          </w:tcPr>
          <w:p w:rsidR="00CF3256" w:rsidP="00CD3BAD" w14:paraId="669C2AB8" w14:textId="7703EB92">
            <w:pPr>
              <w:jc w:val="center"/>
            </w:pPr>
            <w:r>
              <w:t>State, local, or tribal governments</w:t>
            </w:r>
          </w:p>
        </w:tc>
        <w:tc>
          <w:tcPr>
            <w:tcW w:w="2070" w:type="dxa"/>
          </w:tcPr>
          <w:p w:rsidR="00CF3256" w:rsidP="00CD3BAD" w14:paraId="58221DFD" w14:textId="5A0B480C">
            <w:pPr>
              <w:jc w:val="center"/>
            </w:pPr>
            <w:r>
              <w:t>3,000 (200 per activity, 15 activities per year)</w:t>
            </w:r>
          </w:p>
        </w:tc>
        <w:tc>
          <w:tcPr>
            <w:tcW w:w="1620" w:type="dxa"/>
            <w:vAlign w:val="center"/>
          </w:tcPr>
          <w:p w:rsidR="00CF3256" w:rsidP="00D55346" w14:paraId="2FE55179" w14:textId="0DA3B9BE">
            <w:pPr>
              <w:jc w:val="center"/>
            </w:pPr>
            <w:r>
              <w:t xml:space="preserve">3 </w:t>
            </w:r>
            <w:r w:rsidR="00F517EA">
              <w:t>minutes</w:t>
            </w:r>
          </w:p>
        </w:tc>
        <w:tc>
          <w:tcPr>
            <w:tcW w:w="1229" w:type="dxa"/>
            <w:vAlign w:val="center"/>
          </w:tcPr>
          <w:p w:rsidR="00CF3256" w:rsidP="00D55346" w14:paraId="0B734B47" w14:textId="67E1C2D2">
            <w:pPr>
              <w:jc w:val="center"/>
            </w:pPr>
            <w:r>
              <w:t>150</w:t>
            </w:r>
            <w:r w:rsidR="00F517EA">
              <w:t xml:space="preserve"> hours</w:t>
            </w:r>
          </w:p>
        </w:tc>
      </w:tr>
      <w:tr w14:paraId="7FD71B17" w14:textId="77777777" w:rsidTr="00CD3BAD">
        <w:tblPrEx>
          <w:tblW w:w="9234" w:type="dxa"/>
          <w:tblLayout w:type="fixed"/>
          <w:tblLook w:val="01E0"/>
        </w:tblPrEx>
        <w:trPr>
          <w:trHeight w:val="289"/>
        </w:trPr>
        <w:tc>
          <w:tcPr>
            <w:tcW w:w="2785" w:type="dxa"/>
          </w:tcPr>
          <w:p w:rsidR="00CF3256" w:rsidRPr="0001027E" w:rsidP="00CF3256" w14:paraId="7BA5781F" w14:textId="77777777">
            <w:pPr>
              <w:rPr>
                <w:b/>
              </w:rPr>
            </w:pPr>
            <w:r w:rsidRPr="0001027E">
              <w:rPr>
                <w:b/>
              </w:rPr>
              <w:t>Totals</w:t>
            </w:r>
          </w:p>
        </w:tc>
        <w:tc>
          <w:tcPr>
            <w:tcW w:w="1530" w:type="dxa"/>
          </w:tcPr>
          <w:p w:rsidR="00CF3256" w:rsidRPr="0001027E" w:rsidP="00CF3256" w14:paraId="2E31D692" w14:textId="77777777">
            <w:pPr>
              <w:rPr>
                <w:b/>
              </w:rPr>
            </w:pPr>
          </w:p>
        </w:tc>
        <w:tc>
          <w:tcPr>
            <w:tcW w:w="2070" w:type="dxa"/>
          </w:tcPr>
          <w:p w:rsidR="00CF3256" w:rsidRPr="0001027E" w:rsidP="00CF3256" w14:paraId="15FE37B3" w14:textId="101FC76A">
            <w:pPr>
              <w:rPr>
                <w:b/>
              </w:rPr>
            </w:pPr>
          </w:p>
        </w:tc>
        <w:tc>
          <w:tcPr>
            <w:tcW w:w="1620" w:type="dxa"/>
          </w:tcPr>
          <w:p w:rsidR="00CF3256" w:rsidP="00CD3BAD" w14:paraId="54AB7A02" w14:textId="63ED2256">
            <w:pPr>
              <w:jc w:val="center"/>
            </w:pPr>
            <w:r>
              <w:t>4</w:t>
            </w:r>
            <w:r w:rsidR="00F517EA">
              <w:t xml:space="preserve"> minutes</w:t>
            </w:r>
          </w:p>
        </w:tc>
        <w:tc>
          <w:tcPr>
            <w:tcW w:w="1229" w:type="dxa"/>
          </w:tcPr>
          <w:p w:rsidR="00CF3256" w:rsidRPr="0001027E" w:rsidP="00CF3256" w14:paraId="51749078" w14:textId="5AFBD618">
            <w:pPr>
              <w:rPr>
                <w:b/>
              </w:rPr>
            </w:pPr>
            <w:r>
              <w:rPr>
                <w:b/>
              </w:rPr>
              <w:t>2</w:t>
            </w:r>
            <w:r w:rsidR="00F517EA">
              <w:rPr>
                <w:b/>
              </w:rPr>
              <w:t>00 hours</w:t>
            </w:r>
          </w:p>
        </w:tc>
      </w:tr>
    </w:tbl>
    <w:p w:rsidR="00F3170F" w:rsidP="00F3170F" w14:paraId="7A3736D7" w14:textId="77777777"/>
    <w:p w:rsidR="005E714A" w14:paraId="333FCF1E" w14:textId="3A187665">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F517EA">
        <w:t xml:space="preserve"> $7,685.00, including approximately 45 hours contractor labor to support collection and analysis of data.</w:t>
      </w:r>
    </w:p>
    <w:p w:rsidR="00ED6492" w14:paraId="31F972DD" w14:textId="77777777">
      <w:pPr>
        <w:rPr>
          <w:b/>
          <w:bCs/>
          <w:u w:val="single"/>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48E51611">
      <w:pPr>
        <w:ind w:left="720"/>
      </w:pPr>
      <w:r>
        <w:t>[</w:t>
      </w:r>
      <w:r w:rsidR="00F517EA">
        <w:t>X</w:t>
      </w:r>
      <w:r>
        <w:t>] Web-based</w:t>
      </w:r>
      <w:r>
        <w:t xml:space="preserve"> or other forms of Social Media </w:t>
      </w:r>
    </w:p>
    <w:p w:rsidR="001B0AAA" w:rsidP="001B0AAA" w14:paraId="76D85A09" w14:textId="77777777">
      <w:pPr>
        <w:ind w:left="720"/>
      </w:pPr>
      <w:r>
        <w:t xml:space="preserve">[ </w:t>
      </w:r>
      <w:r>
        <w:t xml:space="preserve"> </w:t>
      </w:r>
      <w:r>
        <w:t>]</w:t>
      </w:r>
      <w:r>
        <w:t xml:space="preserve"> Telephone</w:t>
      </w:r>
      <w:r>
        <w:tab/>
      </w:r>
    </w:p>
    <w:p w:rsidR="001B0AAA" w:rsidP="001B0AAA" w14:paraId="65030A6C" w14:textId="77777777">
      <w:pPr>
        <w:ind w:left="720"/>
      </w:pPr>
      <w:r>
        <w:t>[</w:t>
      </w:r>
      <w:r>
        <w:t xml:space="preserve"> </w:t>
      </w:r>
      <w:r>
        <w:t xml:space="preserve"> ]</w:t>
      </w:r>
      <w:r>
        <w:t xml:space="preserve"> In-person</w:t>
      </w:r>
      <w:r>
        <w:tab/>
      </w:r>
    </w:p>
    <w:p w:rsidR="001B0AAA" w:rsidP="001B0AAA" w14:paraId="40B3B484" w14:textId="77777777">
      <w:pPr>
        <w:ind w:left="720"/>
      </w:pPr>
      <w:r>
        <w:t xml:space="preserve">[ </w:t>
      </w:r>
      <w:r>
        <w:t xml:space="preserve"> </w:t>
      </w:r>
      <w:r>
        <w:t>]</w:t>
      </w:r>
      <w:r>
        <w:t xml:space="preserve"> Mail</w:t>
      </w:r>
      <w:r>
        <w:t xml:space="preserve"> </w:t>
      </w:r>
    </w:p>
    <w:p w:rsidR="001B0AAA" w:rsidP="001B0AAA" w14:paraId="4920F947" w14:textId="77777777">
      <w:pPr>
        <w:ind w:left="720"/>
      </w:pPr>
      <w:r>
        <w:t xml:space="preserve">[ </w:t>
      </w:r>
      <w:r>
        <w:t xml:space="preserve"> </w:t>
      </w:r>
      <w:r>
        <w:t>]</w:t>
      </w:r>
      <w:r>
        <w:t xml:space="preserve"> Other, Explain</w:t>
      </w:r>
    </w:p>
    <w:p w:rsidR="009E4F93" w:rsidP="0024521E" w14:paraId="11080405" w14:textId="77777777">
      <w:pPr>
        <w:rPr>
          <w:b/>
        </w:rPr>
      </w:pPr>
    </w:p>
    <w:p w:rsidR="006E7163" w:rsidP="0024521E" w14:paraId="7B8EE484" w14:textId="77777777">
      <w:pPr>
        <w:rPr>
          <w:b/>
        </w:rPr>
      </w:pPr>
    </w:p>
    <w:p w:rsidR="00F517EA" w:rsidP="00F517EA" w14:paraId="291F6B24" w14:textId="77777777">
      <w:pPr>
        <w:keepNext/>
        <w:rPr>
          <w:b/>
        </w:rPr>
      </w:pPr>
      <w:r>
        <w:rPr>
          <w:b/>
        </w:rPr>
        <w:t>Instruments</w:t>
      </w:r>
      <w:r w:rsidRPr="00F24CFC">
        <w:rPr>
          <w:b/>
        </w:rPr>
        <w:t>, instructions, and scripts ar</w:t>
      </w:r>
      <w:r>
        <w:rPr>
          <w:b/>
        </w:rPr>
        <w:t>e provided below:</w:t>
      </w:r>
    </w:p>
    <w:p w:rsidR="00F517EA" w:rsidP="00F517EA" w14:paraId="355E10A8" w14:textId="77777777">
      <w:pPr>
        <w:keepNext/>
        <w:rPr>
          <w:b/>
        </w:rPr>
      </w:pPr>
    </w:p>
    <w:p w:rsidR="00F517EA" w:rsidP="00F517EA" w14:paraId="74B1C8EE" w14:textId="32053302">
      <w:pPr>
        <w:rPr>
          <w:bCs/>
        </w:rPr>
      </w:pPr>
      <w:r>
        <w:rPr>
          <w:bCs/>
        </w:rPr>
        <w:t>Attachment A – DISCC Universal Technical Assistance Registration Survey</w:t>
      </w:r>
      <w:r w:rsidR="00CD3BAD">
        <w:rPr>
          <w:bCs/>
        </w:rPr>
        <w:t xml:space="preserve"> 2024062</w:t>
      </w:r>
      <w:r w:rsidR="00C3723F">
        <w:rPr>
          <w:bCs/>
        </w:rPr>
        <w:t>5</w:t>
      </w:r>
    </w:p>
    <w:p w:rsidR="00F517EA" w:rsidP="00F517EA" w14:paraId="637652BD" w14:textId="77777777">
      <w:pPr>
        <w:rPr>
          <w:bCs/>
        </w:rPr>
      </w:pPr>
    </w:p>
    <w:p w:rsidR="00F517EA" w:rsidRPr="00652574" w:rsidP="00F517EA" w14:paraId="4D50F54D" w14:textId="0C829897">
      <w:pPr>
        <w:rPr>
          <w:bCs/>
        </w:rPr>
      </w:pPr>
      <w:r w:rsidRPr="00652574">
        <w:rPr>
          <w:bCs/>
        </w:rPr>
        <w:t xml:space="preserve">Attachment </w:t>
      </w:r>
      <w:r>
        <w:rPr>
          <w:bCs/>
        </w:rPr>
        <w:t>B</w:t>
      </w:r>
      <w:r w:rsidRPr="00652574">
        <w:rPr>
          <w:bCs/>
        </w:rPr>
        <w:t xml:space="preserve"> – DISCC Universal Technical Assistance </w:t>
      </w:r>
      <w:r w:rsidR="006221DE">
        <w:rPr>
          <w:bCs/>
        </w:rPr>
        <w:t>Feedback</w:t>
      </w:r>
      <w:r w:rsidRPr="00652574">
        <w:rPr>
          <w:bCs/>
        </w:rPr>
        <w:t xml:space="preserve"> Survey</w:t>
      </w:r>
      <w:r w:rsidR="00CD3BAD">
        <w:rPr>
          <w:bCs/>
        </w:rPr>
        <w:t xml:space="preserve"> 2024062</w:t>
      </w:r>
      <w:r w:rsidR="00C3723F">
        <w:rPr>
          <w:bCs/>
        </w:rPr>
        <w:t>5</w:t>
      </w:r>
    </w:p>
    <w:p w:rsidR="00823F0F" w:rsidP="00F517EA" w14:paraId="719237E1" w14:textId="53BD8836">
      <w:pPr>
        <w:rPr>
          <w:b/>
        </w:rPr>
      </w:pPr>
    </w:p>
    <w:sectPr w:rsidSect="00F517EA">
      <w:footerReference w:type="default" r:id="rId10"/>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17EA" w14:paraId="26D7746B" w14:textId="77777777">
    <w:pPr>
      <w:pStyle w:val="Footer"/>
      <w:tabs>
        <w:tab w:val="clear" w:pos="8640"/>
        <w:tab w:val="right" w:pos="9000"/>
      </w:tabs>
      <w:jc w:val="center"/>
      <w:rPr>
        <w:rStyle w:val="PageNumber"/>
        <w:sz w:val="20"/>
        <w:szCs w:val="20"/>
      </w:rPr>
    </w:pPr>
  </w:p>
  <w:p w:rsidR="00F517EA" w14:paraId="57992177" w14:textId="77777777">
    <w:pPr>
      <w:pStyle w:val="Footer"/>
      <w:tabs>
        <w:tab w:val="clear" w:pos="8640"/>
        <w:tab w:val="right" w:pos="9000"/>
      </w:tabs>
      <w:jc w:val="center"/>
      <w:rPr>
        <w:rStyle w:val="PageNumber"/>
        <w:sz w:val="20"/>
        <w:szCs w:val="20"/>
      </w:rPr>
    </w:pPr>
  </w:p>
  <w:p w:rsidR="00F517EA" w14:paraId="76A481C3" w14:textId="77777777">
    <w:pPr>
      <w:pStyle w:val="Footer"/>
      <w:tabs>
        <w:tab w:val="clear" w:pos="8640"/>
        <w:tab w:val="right" w:pos="9000"/>
      </w:tabs>
      <w:jc w:val="center"/>
      <w:rPr>
        <w:rStyle w:val="PageNumber"/>
        <w:sz w:val="20"/>
        <w:szCs w:val="20"/>
      </w:rPr>
    </w:pPr>
  </w:p>
  <w:p w:rsidR="008F50D4" w14:paraId="2A8C8673" w14:textId="6E152590">
    <w:pPr>
      <w:pStyle w:val="Footer"/>
      <w:tabs>
        <w:tab w:val="clear" w:pos="8640"/>
        <w:tab w:val="right" w:pos="9000"/>
      </w:tabs>
      <w:jc w:val="center"/>
      <w:rPr>
        <w:iCs/>
        <w:sz w:val="20"/>
        <w:szCs w:val="20"/>
      </w:rPr>
    </w:pPr>
    <w:r>
      <w:rPr>
        <w:rStyle w:val="PageNumber"/>
        <w:sz w:val="20"/>
        <w:szCs w:val="20"/>
      </w:rPr>
      <w:t>DISCC UTA Surveys 6/2</w:t>
    </w:r>
    <w:r w:rsidR="00C3723F">
      <w:rPr>
        <w:rStyle w:val="PageNumber"/>
        <w:sz w:val="20"/>
        <w:szCs w:val="20"/>
      </w:rPr>
      <w:t>5</w:t>
    </w:r>
    <w:r>
      <w:rPr>
        <w:rStyle w:val="PageNumber"/>
        <w:sz w:val="20"/>
        <w:szCs w:val="20"/>
      </w:rPr>
      <w:t>/2024</w:t>
    </w:r>
    <w:r>
      <w:rPr>
        <w:rStyle w:val="PageNumber"/>
        <w:sz w:val="20"/>
        <w:szCs w:val="20"/>
      </w:rPr>
      <w:tab/>
    </w:r>
    <w:r>
      <w:rPr>
        <w:rStyle w:val="PageNumber"/>
        <w:sz w:val="20"/>
        <w:szCs w:val="20"/>
      </w:rPr>
      <w:tab/>
    </w:r>
    <w:r w:rsidR="007F7080">
      <w:rPr>
        <w:rStyle w:val="PageNumber"/>
        <w:sz w:val="20"/>
        <w:szCs w:val="20"/>
      </w:rPr>
      <w:fldChar w:fldCharType="begin"/>
    </w:r>
    <w:r>
      <w:rPr>
        <w:rStyle w:val="PageNumber"/>
        <w:sz w:val="20"/>
        <w:szCs w:val="20"/>
      </w:rPr>
      <w:instrText xml:space="preserve"> PAGE </w:instrText>
    </w:r>
    <w:r w:rsidR="007F7080">
      <w:rPr>
        <w:rStyle w:val="PageNumber"/>
        <w:sz w:val="20"/>
        <w:szCs w:val="20"/>
      </w:rPr>
      <w:fldChar w:fldCharType="separate"/>
    </w:r>
    <w:r w:rsidR="00F26557">
      <w:rPr>
        <w:rStyle w:val="PageNumber"/>
        <w:noProof/>
        <w:sz w:val="20"/>
        <w:szCs w:val="20"/>
      </w:rPr>
      <w:t>1</w:t>
    </w:r>
    <w:r w:rsidR="007F708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3396" w14:paraId="3BF65DAB" w14:textId="77777777">
      <w:r>
        <w:separator/>
      </w:r>
    </w:p>
  </w:footnote>
  <w:footnote w:type="continuationSeparator" w:id="1">
    <w:p w:rsidR="00DA3396" w14:paraId="09BDB795" w14:textId="77777777">
      <w:r>
        <w:continuationSeparator/>
      </w:r>
    </w:p>
  </w:footnote>
  <w:footnote w:id="2">
    <w:p w:rsidR="00CF3256" w:rsidRPr="00430983" w:rsidP="00F517EA" w14:paraId="39603A5F" w14:textId="14E8B17C">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53524E"/>
    <w:multiLevelType w:val="hybridMultilevel"/>
    <w:tmpl w:val="1F2074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17243D5"/>
    <w:multiLevelType w:val="multilevel"/>
    <w:tmpl w:val="F8B84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7330A77"/>
    <w:multiLevelType w:val="multilevel"/>
    <w:tmpl w:val="61D8FC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77D1748"/>
    <w:multiLevelType w:val="hybridMultilevel"/>
    <w:tmpl w:val="D6BA3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98A4B1B"/>
    <w:multiLevelType w:val="multilevel"/>
    <w:tmpl w:val="3CB0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F673896"/>
    <w:multiLevelType w:val="multilevel"/>
    <w:tmpl w:val="1AC0867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nsid w:val="39FE061D"/>
    <w:multiLevelType w:val="hybridMultilevel"/>
    <w:tmpl w:val="1E2261B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6">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1F81851"/>
    <w:multiLevelType w:val="multilevel"/>
    <w:tmpl w:val="1CA0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3165F06"/>
    <w:multiLevelType w:val="hybridMultilevel"/>
    <w:tmpl w:val="16006218"/>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3A63D15"/>
    <w:multiLevelType w:val="multilevel"/>
    <w:tmpl w:val="07FA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43A6A19"/>
    <w:multiLevelType w:val="hybridMultilevel"/>
    <w:tmpl w:val="0D2CC360"/>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DD3E3B"/>
    <w:multiLevelType w:val="hybridMultilevel"/>
    <w:tmpl w:val="023628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BDB1FC0"/>
    <w:multiLevelType w:val="multilevel"/>
    <w:tmpl w:val="6236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2227865"/>
    <w:multiLevelType w:val="multilevel"/>
    <w:tmpl w:val="2CB453E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8">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7"/>
  </w:num>
  <w:num w:numId="2" w16cid:durableId="422454349">
    <w:abstractNumId w:val="31"/>
  </w:num>
  <w:num w:numId="3" w16cid:durableId="235088397">
    <w:abstractNumId w:val="30"/>
  </w:num>
  <w:num w:numId="4" w16cid:durableId="248076490">
    <w:abstractNumId w:val="32"/>
  </w:num>
  <w:num w:numId="5" w16cid:durableId="1693263399">
    <w:abstractNumId w:val="4"/>
  </w:num>
  <w:num w:numId="6" w16cid:durableId="1490560830">
    <w:abstractNumId w:val="1"/>
  </w:num>
  <w:num w:numId="7" w16cid:durableId="988285550">
    <w:abstractNumId w:val="15"/>
  </w:num>
  <w:num w:numId="8" w16cid:durableId="99763380">
    <w:abstractNumId w:val="27"/>
  </w:num>
  <w:num w:numId="9" w16cid:durableId="428164720">
    <w:abstractNumId w:val="16"/>
  </w:num>
  <w:num w:numId="10" w16cid:durableId="1118451389">
    <w:abstractNumId w:val="2"/>
  </w:num>
  <w:num w:numId="11" w16cid:durableId="553345994">
    <w:abstractNumId w:val="7"/>
  </w:num>
  <w:num w:numId="12" w16cid:durableId="1917543722">
    <w:abstractNumId w:val="9"/>
  </w:num>
  <w:num w:numId="13" w16cid:durableId="850026998">
    <w:abstractNumId w:val="0"/>
  </w:num>
  <w:num w:numId="14" w16cid:durableId="1938639116">
    <w:abstractNumId w:val="29"/>
  </w:num>
  <w:num w:numId="15" w16cid:durableId="831411637">
    <w:abstractNumId w:val="26"/>
  </w:num>
  <w:num w:numId="16" w16cid:durableId="1630817501">
    <w:abstractNumId w:val="20"/>
  </w:num>
  <w:num w:numId="17" w16cid:durableId="356465098">
    <w:abstractNumId w:val="5"/>
  </w:num>
  <w:num w:numId="18" w16cid:durableId="1732804459">
    <w:abstractNumId w:val="6"/>
  </w:num>
  <w:num w:numId="19" w16cid:durableId="1648170061">
    <w:abstractNumId w:val="28"/>
  </w:num>
  <w:num w:numId="20" w16cid:durableId="494154039">
    <w:abstractNumId w:val="11"/>
  </w:num>
  <w:num w:numId="21" w16cid:durableId="996224203">
    <w:abstractNumId w:val="19"/>
  </w:num>
  <w:num w:numId="22" w16cid:durableId="787621710">
    <w:abstractNumId w:val="22"/>
  </w:num>
  <w:num w:numId="23" w16cid:durableId="217519266">
    <w:abstractNumId w:val="14"/>
  </w:num>
  <w:num w:numId="24" w16cid:durableId="1359887260">
    <w:abstractNumId w:val="12"/>
  </w:num>
  <w:num w:numId="25" w16cid:durableId="516702509">
    <w:abstractNumId w:val="25"/>
  </w:num>
  <w:num w:numId="26" w16cid:durableId="433552640">
    <w:abstractNumId w:val="18"/>
  </w:num>
  <w:num w:numId="27" w16cid:durableId="772290130">
    <w:abstractNumId w:val="10"/>
  </w:num>
  <w:num w:numId="28" w16cid:durableId="820392913">
    <w:abstractNumId w:val="21"/>
  </w:num>
  <w:num w:numId="29" w16cid:durableId="321472601">
    <w:abstractNumId w:val="8"/>
  </w:num>
  <w:num w:numId="30" w16cid:durableId="982152075">
    <w:abstractNumId w:val="24"/>
  </w:num>
  <w:num w:numId="31" w16cid:durableId="1811940148">
    <w:abstractNumId w:val="13"/>
  </w:num>
  <w:num w:numId="32" w16cid:durableId="1335454503">
    <w:abstractNumId w:val="3"/>
  </w:num>
  <w:num w:numId="33" w16cid:durableId="5547803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1027E"/>
    <w:rsid w:val="00023A57"/>
    <w:rsid w:val="00035DBB"/>
    <w:rsid w:val="00047A64"/>
    <w:rsid w:val="00067329"/>
    <w:rsid w:val="00090BD7"/>
    <w:rsid w:val="000B2838"/>
    <w:rsid w:val="000D44CA"/>
    <w:rsid w:val="000E200B"/>
    <w:rsid w:val="000F68BE"/>
    <w:rsid w:val="0017328C"/>
    <w:rsid w:val="001927A4"/>
    <w:rsid w:val="00194AC6"/>
    <w:rsid w:val="001A23B0"/>
    <w:rsid w:val="001A25CC"/>
    <w:rsid w:val="001B0AAA"/>
    <w:rsid w:val="001B4521"/>
    <w:rsid w:val="001B7C8B"/>
    <w:rsid w:val="001C39F7"/>
    <w:rsid w:val="001F20A0"/>
    <w:rsid w:val="001F417A"/>
    <w:rsid w:val="001F6E2F"/>
    <w:rsid w:val="00237B48"/>
    <w:rsid w:val="0024521E"/>
    <w:rsid w:val="00263C3D"/>
    <w:rsid w:val="00274D0B"/>
    <w:rsid w:val="00281234"/>
    <w:rsid w:val="002969EF"/>
    <w:rsid w:val="002B052D"/>
    <w:rsid w:val="002B34CD"/>
    <w:rsid w:val="002B3C95"/>
    <w:rsid w:val="002C375E"/>
    <w:rsid w:val="002D0B92"/>
    <w:rsid w:val="00392545"/>
    <w:rsid w:val="003B2186"/>
    <w:rsid w:val="003D5BBE"/>
    <w:rsid w:val="003E3C61"/>
    <w:rsid w:val="003F1C5B"/>
    <w:rsid w:val="0041242E"/>
    <w:rsid w:val="00430983"/>
    <w:rsid w:val="00434E33"/>
    <w:rsid w:val="00441434"/>
    <w:rsid w:val="0045264C"/>
    <w:rsid w:val="004876EC"/>
    <w:rsid w:val="004D6E14"/>
    <w:rsid w:val="005009B0"/>
    <w:rsid w:val="00501A07"/>
    <w:rsid w:val="00515463"/>
    <w:rsid w:val="0054473A"/>
    <w:rsid w:val="005A00E9"/>
    <w:rsid w:val="005A1006"/>
    <w:rsid w:val="005E429B"/>
    <w:rsid w:val="005E714A"/>
    <w:rsid w:val="005F693D"/>
    <w:rsid w:val="006140A0"/>
    <w:rsid w:val="006221DE"/>
    <w:rsid w:val="00636621"/>
    <w:rsid w:val="00642B49"/>
    <w:rsid w:val="00652574"/>
    <w:rsid w:val="00653810"/>
    <w:rsid w:val="00682E5B"/>
    <w:rsid w:val="006832D9"/>
    <w:rsid w:val="0069403B"/>
    <w:rsid w:val="006C650B"/>
    <w:rsid w:val="006E7163"/>
    <w:rsid w:val="006F3DDE"/>
    <w:rsid w:val="00704678"/>
    <w:rsid w:val="00707AEA"/>
    <w:rsid w:val="007425E7"/>
    <w:rsid w:val="007A53CC"/>
    <w:rsid w:val="007B1303"/>
    <w:rsid w:val="007F7080"/>
    <w:rsid w:val="00802607"/>
    <w:rsid w:val="008101A5"/>
    <w:rsid w:val="008151DC"/>
    <w:rsid w:val="00822664"/>
    <w:rsid w:val="008228C3"/>
    <w:rsid w:val="00823F0F"/>
    <w:rsid w:val="00843796"/>
    <w:rsid w:val="00895229"/>
    <w:rsid w:val="008B2EB3"/>
    <w:rsid w:val="008C40DD"/>
    <w:rsid w:val="008F0203"/>
    <w:rsid w:val="008F4E79"/>
    <w:rsid w:val="008F50D4"/>
    <w:rsid w:val="008F63B5"/>
    <w:rsid w:val="009239AA"/>
    <w:rsid w:val="009304B4"/>
    <w:rsid w:val="00935ADA"/>
    <w:rsid w:val="00946B6C"/>
    <w:rsid w:val="00955A71"/>
    <w:rsid w:val="0096108F"/>
    <w:rsid w:val="0098404E"/>
    <w:rsid w:val="009C13B9"/>
    <w:rsid w:val="009D01A2"/>
    <w:rsid w:val="009E4F93"/>
    <w:rsid w:val="009F5923"/>
    <w:rsid w:val="00A03DEF"/>
    <w:rsid w:val="00A403BB"/>
    <w:rsid w:val="00A61590"/>
    <w:rsid w:val="00A674DF"/>
    <w:rsid w:val="00A83AA6"/>
    <w:rsid w:val="00A934D6"/>
    <w:rsid w:val="00A9524E"/>
    <w:rsid w:val="00AE1809"/>
    <w:rsid w:val="00AE502D"/>
    <w:rsid w:val="00B73244"/>
    <w:rsid w:val="00B80D76"/>
    <w:rsid w:val="00B824F4"/>
    <w:rsid w:val="00BA2105"/>
    <w:rsid w:val="00BA7E06"/>
    <w:rsid w:val="00BB43B5"/>
    <w:rsid w:val="00BB6219"/>
    <w:rsid w:val="00BD290F"/>
    <w:rsid w:val="00BD78CA"/>
    <w:rsid w:val="00C14CC4"/>
    <w:rsid w:val="00C25899"/>
    <w:rsid w:val="00C33C52"/>
    <w:rsid w:val="00C3723F"/>
    <w:rsid w:val="00C40D8B"/>
    <w:rsid w:val="00C75D16"/>
    <w:rsid w:val="00C8407A"/>
    <w:rsid w:val="00C8488C"/>
    <w:rsid w:val="00C86E91"/>
    <w:rsid w:val="00C93D56"/>
    <w:rsid w:val="00CA2650"/>
    <w:rsid w:val="00CB1078"/>
    <w:rsid w:val="00CC6FAF"/>
    <w:rsid w:val="00CD3BAD"/>
    <w:rsid w:val="00CD4027"/>
    <w:rsid w:val="00CF3256"/>
    <w:rsid w:val="00CF6542"/>
    <w:rsid w:val="00D24698"/>
    <w:rsid w:val="00D27B25"/>
    <w:rsid w:val="00D55346"/>
    <w:rsid w:val="00D6383F"/>
    <w:rsid w:val="00DA3396"/>
    <w:rsid w:val="00DB59D0"/>
    <w:rsid w:val="00DC1456"/>
    <w:rsid w:val="00DC33D3"/>
    <w:rsid w:val="00DD6B8A"/>
    <w:rsid w:val="00DE5A0E"/>
    <w:rsid w:val="00E26329"/>
    <w:rsid w:val="00E40B50"/>
    <w:rsid w:val="00E50293"/>
    <w:rsid w:val="00E65FFC"/>
    <w:rsid w:val="00E744EA"/>
    <w:rsid w:val="00E80951"/>
    <w:rsid w:val="00E854FE"/>
    <w:rsid w:val="00E86CC6"/>
    <w:rsid w:val="00EB56B3"/>
    <w:rsid w:val="00EC2726"/>
    <w:rsid w:val="00ED6492"/>
    <w:rsid w:val="00EF2095"/>
    <w:rsid w:val="00F06866"/>
    <w:rsid w:val="00F15956"/>
    <w:rsid w:val="00F24CFC"/>
    <w:rsid w:val="00F26557"/>
    <w:rsid w:val="00F3170F"/>
    <w:rsid w:val="00F517EA"/>
    <w:rsid w:val="00F51AC7"/>
    <w:rsid w:val="00F976B0"/>
    <w:rsid w:val="00FA6DE7"/>
    <w:rsid w:val="00FB725F"/>
    <w:rsid w:val="00FC0A8E"/>
    <w:rsid w:val="00FE2FA6"/>
    <w:rsid w:val="00FE3DF2"/>
    <w:rsid w:val="275DE6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character" w:styleId="Hyperlink">
    <w:name w:val="Hyperlink"/>
    <w:basedOn w:val="DefaultParagraphFont"/>
    <w:rsid w:val="00CF3256"/>
    <w:rPr>
      <w:color w:val="0563C1" w:themeColor="hyperlink"/>
      <w:u w:val="single"/>
    </w:rPr>
  </w:style>
  <w:style w:type="character" w:styleId="UnresolvedMention">
    <w:name w:val="Unresolved Mention"/>
    <w:basedOn w:val="DefaultParagraphFont"/>
    <w:uiPriority w:val="99"/>
    <w:semiHidden/>
    <w:unhideWhenUsed/>
    <w:rsid w:val="00CF3256"/>
    <w:rPr>
      <w:color w:val="605E5C"/>
      <w:shd w:val="clear" w:color="auto" w:fill="E1DFDD"/>
    </w:rPr>
  </w:style>
  <w:style w:type="character" w:customStyle="1" w:styleId="FooterChar">
    <w:name w:val="Footer Char"/>
    <w:basedOn w:val="DefaultParagraphFont"/>
    <w:link w:val="Footer"/>
    <w:uiPriority w:val="99"/>
    <w:rsid w:val="00F517EA"/>
    <w:rPr>
      <w:sz w:val="24"/>
      <w:szCs w:val="24"/>
    </w:rPr>
  </w:style>
  <w:style w:type="paragraph" w:styleId="Revision">
    <w:name w:val="Revision"/>
    <w:hidden/>
    <w:uiPriority w:val="99"/>
    <w:semiHidden/>
    <w:rsid w:val="00035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Ginn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26c5d518-166d-4905-8e16-f9d2cc17a845" xsi:nil="true"/>
    <TaxCatchAll xmlns="21c247a3-9940-4d32-b648-2e3c874badee"/>
    <lcf76f155ced4ddcb4097134ff3c332f xmlns="26c5d518-166d-4905-8e16-f9d2cc17a8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7036E185C81449A1EE81A9C7D2CFD8" ma:contentTypeVersion="15" ma:contentTypeDescription="Create a new document." ma:contentTypeScope="" ma:versionID="6975917da161c1eb93eb89c3ec10f5a7">
  <xsd:schema xmlns:xsd="http://www.w3.org/2001/XMLSchema" xmlns:xs="http://www.w3.org/2001/XMLSchema" xmlns:p="http://schemas.microsoft.com/office/2006/metadata/properties" xmlns:ns2="26c5d518-166d-4905-8e16-f9d2cc17a845" xmlns:ns3="21c247a3-9940-4d32-b648-2e3c874badee" targetNamespace="http://schemas.microsoft.com/office/2006/metadata/properties" ma:root="true" ma:fieldsID="4f6e3b72261ab40fdcb51e456dd9497d" ns2:_="" ns3:_="">
    <xsd:import namespace="26c5d518-166d-4905-8e16-f9d2cc17a845"/>
    <xsd:import namespace="21c247a3-9940-4d32-b648-2e3c874bad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5d518-166d-4905-8e16-f9d2cc17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58f22e-640f-4572-a588-0b37f9dc84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247a3-9940-4d32-b648-2e3c874bad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2de48ae-d1d1-4027-b484-127bb55b17ed}" ma:internalName="TaxCatchAll" ma:showField="CatchAllData" ma:web="21c247a3-9940-4d32-b648-2e3c874ba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4E2CB-6D7C-4A50-AC21-91840FF4DF39}">
  <ds:schemaRefs>
    <ds:schemaRef ds:uri="http://schemas.microsoft.com/office/2006/metadata/properties"/>
    <ds:schemaRef ds:uri="http://schemas.microsoft.com/office/infopath/2007/PartnerControls"/>
    <ds:schemaRef ds:uri="26c5d518-166d-4905-8e16-f9d2cc17a845"/>
    <ds:schemaRef ds:uri="21c247a3-9940-4d32-b648-2e3c874badee"/>
  </ds:schemaRefs>
</ds:datastoreItem>
</file>

<file path=customXml/itemProps2.xml><?xml version="1.0" encoding="utf-8"?>
<ds:datastoreItem xmlns:ds="http://schemas.openxmlformats.org/officeDocument/2006/customXml" ds:itemID="{1C66494A-6FF2-4BD6-8C09-AE17A5BEA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5d518-166d-4905-8e16-f9d2cc17a845"/>
    <ds:schemaRef ds:uri="21c247a3-9940-4d32-b648-2e3c874b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4.xml><?xml version="1.0" encoding="utf-8"?>
<ds:datastoreItem xmlns:ds="http://schemas.openxmlformats.org/officeDocument/2006/customXml" ds:itemID="{272106A7-0418-4E14-B24C-77E1FB83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745</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2010-10-04T15:59:00Z</cp:lastPrinted>
  <dcterms:created xsi:type="dcterms:W3CDTF">2024-06-25T13:59:00Z</dcterms:created>
  <dcterms:modified xsi:type="dcterms:W3CDTF">2024-06-25T13:59:00Z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0x010100AB7036E185C81449A1EE81A9C7D2CFD8</vt:lpwstr>
  </property>
  <property fmtid="{D5CDD505-2E9C-101B-9397-08002B2CF9AE}" pid="3" name="_NewReviewCycle">
    <vt:lpwstr/>
  </property>
</Properties>
</file>