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9E7" w:rsidP="00C439E7" w:rsidRDefault="00C439E7" w14:paraId="1256D99C" w14:textId="77777777">
      <w:pPr>
        <w:spacing w:line="276" w:lineRule="auto"/>
        <w:jc w:val="center"/>
        <w:rPr>
          <w:b/>
          <w:sz w:val="40"/>
        </w:rPr>
      </w:pPr>
    </w:p>
    <w:p w:rsidR="00C439E7" w:rsidP="00C439E7" w:rsidRDefault="00C439E7" w14:paraId="28E6EADF" w14:textId="77777777">
      <w:pPr>
        <w:spacing w:line="276" w:lineRule="auto"/>
        <w:jc w:val="center"/>
        <w:rPr>
          <w:b/>
          <w:sz w:val="40"/>
        </w:rPr>
      </w:pPr>
    </w:p>
    <w:p w:rsidRPr="001C3791" w:rsidR="00C439E7" w:rsidP="00C439E7" w:rsidRDefault="00615767" w14:paraId="06F02D33" w14:textId="5E2A608B">
      <w:pPr>
        <w:spacing w:line="276" w:lineRule="auto"/>
        <w:jc w:val="center"/>
        <w:rPr>
          <w:sz w:val="36"/>
        </w:rPr>
      </w:pPr>
      <w:r>
        <w:rPr>
          <w:b/>
          <w:sz w:val="40"/>
        </w:rPr>
        <w:t xml:space="preserve">ODPHP Presidential Youth Fitness Program Focus Groups </w:t>
      </w:r>
    </w:p>
    <w:p w:rsidR="00C439E7" w:rsidP="00C439E7" w:rsidRDefault="00C439E7" w14:paraId="4702AE01" w14:textId="77777777">
      <w:pPr>
        <w:spacing w:line="276" w:lineRule="auto"/>
        <w:rPr>
          <w:b/>
        </w:rPr>
      </w:pPr>
    </w:p>
    <w:p w:rsidR="00C439E7" w:rsidP="00C439E7" w:rsidRDefault="00C439E7" w14:paraId="4CDA4A35" w14:textId="77777777">
      <w:pPr>
        <w:spacing w:line="276" w:lineRule="auto"/>
        <w:rPr>
          <w:b/>
        </w:rPr>
      </w:pPr>
    </w:p>
    <w:p w:rsidR="00C439E7" w:rsidP="00C439E7" w:rsidRDefault="00C439E7" w14:paraId="6D5DB808" w14:textId="77777777">
      <w:pPr>
        <w:spacing w:line="276" w:lineRule="auto"/>
        <w:rPr>
          <w:b/>
        </w:rPr>
      </w:pPr>
    </w:p>
    <w:p w:rsidRPr="001C3791" w:rsidR="00C439E7" w:rsidP="00C439E7" w:rsidRDefault="003546A2" w14:paraId="3F69F082" w14:textId="77777777">
      <w:pPr>
        <w:spacing w:line="276" w:lineRule="auto"/>
        <w:jc w:val="center"/>
        <w:rPr>
          <w:sz w:val="28"/>
        </w:rPr>
      </w:pPr>
      <w:r>
        <w:rPr>
          <w:sz w:val="28"/>
        </w:rPr>
        <w:t xml:space="preserve">ODPHP </w:t>
      </w:r>
      <w:r w:rsidRPr="001C3791" w:rsidR="00C439E7">
        <w:rPr>
          <w:sz w:val="28"/>
        </w:rPr>
        <w:t>Generic Information Collection Request</w:t>
      </w:r>
    </w:p>
    <w:p w:rsidRPr="00393870" w:rsidR="00393870" w:rsidP="00D1185E" w:rsidRDefault="00C439E7" w14:paraId="6C4D6D29" w14:textId="5A94E1E7">
      <w:pPr>
        <w:spacing w:line="276" w:lineRule="auto"/>
        <w:jc w:val="center"/>
        <w:rPr>
          <w:sz w:val="28"/>
        </w:rPr>
      </w:pPr>
      <w:r w:rsidRPr="001C3791">
        <w:rPr>
          <w:sz w:val="28"/>
        </w:rPr>
        <w:t xml:space="preserve">OMB </w:t>
      </w:r>
      <w:r w:rsidR="00D66A14">
        <w:rPr>
          <w:sz w:val="28"/>
        </w:rPr>
        <w:t xml:space="preserve">Control </w:t>
      </w:r>
      <w:r w:rsidR="00393870">
        <w:rPr>
          <w:sz w:val="28"/>
        </w:rPr>
        <w:t xml:space="preserve">Number: </w:t>
      </w:r>
      <w:r w:rsidRPr="00393870" w:rsidR="00393870">
        <w:rPr>
          <w:sz w:val="28"/>
        </w:rPr>
        <w:t>0990-0281</w:t>
      </w:r>
    </w:p>
    <w:p w:rsidRPr="001C3791" w:rsidR="00C439E7" w:rsidP="00C439E7" w:rsidRDefault="00C439E7" w14:paraId="5E3C90C1" w14:textId="7161AAEA">
      <w:pPr>
        <w:spacing w:line="276" w:lineRule="auto"/>
        <w:jc w:val="center"/>
        <w:rPr>
          <w:sz w:val="28"/>
        </w:rPr>
      </w:pPr>
    </w:p>
    <w:p w:rsidRPr="001C3791" w:rsidR="00C439E7" w:rsidP="00C439E7" w:rsidRDefault="00C439E7" w14:paraId="548A1AAC" w14:textId="77777777">
      <w:pPr>
        <w:spacing w:line="276" w:lineRule="auto"/>
        <w:rPr>
          <w:sz w:val="28"/>
        </w:rPr>
      </w:pPr>
    </w:p>
    <w:p w:rsidRPr="001C3791" w:rsidR="00C439E7" w:rsidP="00C439E7" w:rsidRDefault="00C439E7" w14:paraId="512E1B2A" w14:textId="77777777">
      <w:pPr>
        <w:spacing w:line="276" w:lineRule="auto"/>
        <w:jc w:val="center"/>
        <w:rPr>
          <w:sz w:val="28"/>
        </w:rPr>
      </w:pPr>
    </w:p>
    <w:p w:rsidRPr="001C3791" w:rsidR="00C439E7" w:rsidP="00C439E7" w:rsidRDefault="00C439E7" w14:paraId="70D4FC90" w14:textId="77777777">
      <w:pPr>
        <w:spacing w:line="276" w:lineRule="auto"/>
        <w:jc w:val="center"/>
        <w:rPr>
          <w:b/>
          <w:sz w:val="28"/>
        </w:rPr>
      </w:pPr>
      <w:r w:rsidRPr="001C3791">
        <w:rPr>
          <w:b/>
          <w:sz w:val="28"/>
        </w:rPr>
        <w:t xml:space="preserve">Supporting Statement — Section </w:t>
      </w:r>
      <w:r>
        <w:rPr>
          <w:b/>
          <w:sz w:val="28"/>
        </w:rPr>
        <w:t>B</w:t>
      </w:r>
    </w:p>
    <w:p w:rsidRPr="001C3791" w:rsidR="00C439E7" w:rsidP="00C439E7" w:rsidRDefault="00C439E7" w14:paraId="35EA0624" w14:textId="77777777">
      <w:pPr>
        <w:spacing w:line="276" w:lineRule="auto"/>
        <w:jc w:val="center"/>
        <w:rPr>
          <w:b/>
          <w:sz w:val="28"/>
        </w:rPr>
      </w:pPr>
    </w:p>
    <w:p w:rsidRPr="001C3791" w:rsidR="00C439E7" w:rsidP="00C439E7" w:rsidRDefault="00C439E7" w14:paraId="6DFA6738" w14:textId="77777777">
      <w:pPr>
        <w:spacing w:line="276" w:lineRule="auto"/>
        <w:jc w:val="center"/>
        <w:rPr>
          <w:b/>
          <w:sz w:val="28"/>
        </w:rPr>
      </w:pPr>
    </w:p>
    <w:p w:rsidRPr="001C3791" w:rsidR="00C439E7" w:rsidP="2C6EF458" w:rsidRDefault="00C439E7" w14:paraId="3A56CEDF" w14:textId="6BB41A8B">
      <w:pPr>
        <w:spacing w:line="276" w:lineRule="auto"/>
        <w:jc w:val="center"/>
        <w:rPr>
          <w:sz w:val="28"/>
          <w:szCs w:val="28"/>
        </w:rPr>
      </w:pPr>
      <w:r w:rsidRPr="2C6EF458" w:rsidR="2C6EF458">
        <w:rPr>
          <w:sz w:val="28"/>
          <w:szCs w:val="28"/>
        </w:rPr>
        <w:t>December 30, 2021</w:t>
      </w:r>
    </w:p>
    <w:p w:rsidR="00C439E7" w:rsidP="00C439E7" w:rsidRDefault="00C439E7" w14:paraId="2F4B20D9" w14:textId="77777777">
      <w:pPr>
        <w:spacing w:line="276" w:lineRule="auto"/>
        <w:jc w:val="center"/>
      </w:pPr>
    </w:p>
    <w:p w:rsidR="00C439E7" w:rsidP="00C439E7" w:rsidRDefault="00C439E7" w14:paraId="7037E485" w14:textId="77777777">
      <w:pPr>
        <w:spacing w:line="276" w:lineRule="auto"/>
      </w:pPr>
    </w:p>
    <w:p w:rsidR="00C439E7" w:rsidP="00C439E7" w:rsidRDefault="00C439E7" w14:paraId="51262227" w14:textId="77777777">
      <w:pPr>
        <w:spacing w:line="276" w:lineRule="auto"/>
      </w:pPr>
    </w:p>
    <w:p w:rsidR="00C439E7" w:rsidP="00C439E7" w:rsidRDefault="00C439E7" w14:paraId="3EF91E11" w14:textId="77777777">
      <w:pPr>
        <w:spacing w:line="276" w:lineRule="auto"/>
        <w:rPr>
          <w:b/>
        </w:rPr>
      </w:pPr>
      <w:r>
        <w:rPr>
          <w:b/>
        </w:rPr>
        <w:t xml:space="preserve">Submitted to: </w:t>
      </w:r>
    </w:p>
    <w:p w:rsidR="00C439E7" w:rsidP="00C439E7" w:rsidRDefault="00C439E7" w14:paraId="76033B3A" w14:textId="77777777">
      <w:pPr>
        <w:spacing w:line="276" w:lineRule="auto"/>
      </w:pPr>
      <w:r>
        <w:t>Sherrette Funn</w:t>
      </w:r>
    </w:p>
    <w:p w:rsidR="00C439E7" w:rsidP="00C439E7" w:rsidRDefault="00C439E7" w14:paraId="75042417" w14:textId="77777777">
      <w:pPr>
        <w:spacing w:line="276" w:lineRule="auto"/>
      </w:pPr>
      <w:r>
        <w:t>Office of the Chief Information Officer</w:t>
      </w:r>
    </w:p>
    <w:p w:rsidR="00C439E7" w:rsidP="00C439E7" w:rsidRDefault="00C439E7" w14:paraId="3AE988A8" w14:textId="77777777">
      <w:pPr>
        <w:spacing w:line="276" w:lineRule="auto"/>
      </w:pPr>
      <w:r>
        <w:t>U.S. Department of Health and Human Services</w:t>
      </w:r>
    </w:p>
    <w:p w:rsidR="00C439E7" w:rsidP="00C439E7" w:rsidRDefault="00C439E7" w14:paraId="2C2C6A14" w14:textId="77777777">
      <w:pPr>
        <w:spacing w:line="276" w:lineRule="auto"/>
      </w:pPr>
    </w:p>
    <w:p w:rsidRPr="001C3791" w:rsidR="00C439E7" w:rsidP="00C439E7" w:rsidRDefault="00C439E7" w14:paraId="3EEE3AF6" w14:textId="77777777">
      <w:pPr>
        <w:spacing w:line="276" w:lineRule="auto"/>
        <w:rPr>
          <w:b/>
        </w:rPr>
      </w:pPr>
      <w:r w:rsidRPr="001C3791">
        <w:rPr>
          <w:b/>
        </w:rPr>
        <w:t>Submitted by:</w:t>
      </w:r>
    </w:p>
    <w:p w:rsidR="00960AEE" w:rsidP="00960AEE" w:rsidRDefault="00960AEE" w14:paraId="60394FDF" w14:textId="156A2BE9">
      <w:pPr>
        <w:spacing w:line="276" w:lineRule="auto"/>
      </w:pPr>
      <w:r>
        <w:t>Jennifer Bishop</w:t>
      </w:r>
      <w:r w:rsidR="00AF6ABD">
        <w:t xml:space="preserve">, </w:t>
      </w:r>
      <w:r w:rsidR="00AF6ABD">
        <w:t>ScD, MPH</w:t>
      </w:r>
      <w:bookmarkStart w:name="_GoBack" w:id="0"/>
      <w:bookmarkEnd w:id="0"/>
      <w:r>
        <w:t xml:space="preserve"> </w:t>
      </w:r>
    </w:p>
    <w:p w:rsidR="00960AEE" w:rsidP="00960AEE" w:rsidRDefault="00960AEE" w14:paraId="11BA00D8" w14:textId="77777777">
      <w:pPr>
        <w:spacing w:line="276" w:lineRule="auto"/>
      </w:pPr>
      <w:r w:rsidRPr="00E0565F">
        <w:t>Acting Director, Division of Health Promotion and Communication</w:t>
      </w:r>
      <w:r>
        <w:t xml:space="preserve"> </w:t>
      </w:r>
    </w:p>
    <w:p w:rsidR="00960AEE" w:rsidP="00960AEE" w:rsidRDefault="00960AEE" w14:paraId="27BF285A" w14:textId="77777777">
      <w:pPr>
        <w:spacing w:line="276" w:lineRule="auto"/>
      </w:pPr>
      <w:r>
        <w:t>Office of Disease Prevention and Health Promotion</w:t>
      </w:r>
    </w:p>
    <w:p w:rsidR="00960AEE" w:rsidP="00960AEE" w:rsidRDefault="00960AEE" w14:paraId="6B7BBBEA" w14:textId="77777777">
      <w:pPr>
        <w:spacing w:line="276" w:lineRule="auto"/>
      </w:pPr>
      <w:r>
        <w:t>U.S. Department of Health and Human Services</w:t>
      </w:r>
    </w:p>
    <w:p w:rsidR="00615767" w:rsidP="00C439E7" w:rsidRDefault="00615767" w14:paraId="642A5EF5" w14:textId="55B65083">
      <w:pPr>
        <w:pStyle w:val="Heading1"/>
        <w:rPr>
          <w:b w:val="0"/>
          <w:bCs w:val="0"/>
          <w:sz w:val="24"/>
        </w:rPr>
      </w:pPr>
    </w:p>
    <w:p w:rsidR="00394596" w:rsidP="00394596" w:rsidRDefault="00394596" w14:paraId="4E3B8D3A" w14:textId="5DA5C987"/>
    <w:p w:rsidRPr="00394596" w:rsidR="00394596" w:rsidP="00394596" w:rsidRDefault="00394596" w14:paraId="3C31299E" w14:textId="77777777"/>
    <w:p w:rsidR="00615767" w:rsidP="00C439E7" w:rsidRDefault="00615767" w14:paraId="356EF76E" w14:textId="77777777">
      <w:pPr>
        <w:pStyle w:val="Heading1"/>
      </w:pPr>
    </w:p>
    <w:p w:rsidR="00C439E7" w:rsidP="00C439E7" w:rsidRDefault="00C439E7" w14:paraId="1EECE203" w14:textId="73EBBAEC">
      <w:pPr>
        <w:pStyle w:val="Heading1"/>
      </w:pPr>
      <w:r>
        <w:t>Section B — Data Collection Procedures</w:t>
      </w:r>
    </w:p>
    <w:p w:rsidR="008C075F" w:rsidRDefault="008C075F" w14:paraId="00A74584" w14:textId="77777777"/>
    <w:p w:rsidRPr="009A6116" w:rsidR="00D12D16" w:rsidP="009A6116" w:rsidRDefault="00D12D16" w14:paraId="2C2283D0" w14:textId="77777777">
      <w:pPr>
        <w:pStyle w:val="Heading2"/>
        <w:numPr>
          <w:ilvl w:val="0"/>
          <w:numId w:val="7"/>
        </w:numPr>
      </w:pPr>
      <w:r w:rsidRPr="009A6116">
        <w:t>Respondent Universe and Sampling Methods</w:t>
      </w:r>
    </w:p>
    <w:p w:rsidR="00607F8E" w:rsidP="00607F8E" w:rsidRDefault="00607F8E" w14:paraId="62E0898D" w14:textId="77777777">
      <w:pPr>
        <w:rPr>
          <w:rFonts w:cs="Arial"/>
        </w:rPr>
      </w:pPr>
    </w:p>
    <w:p w:rsidRPr="00607F8E" w:rsidR="00607F8E" w:rsidP="00607F8E" w:rsidRDefault="00607F8E" w14:paraId="4A602A2C" w14:textId="2A2BA79A">
      <w:pPr>
        <w:rPr>
          <w:rFonts w:cs="Arial"/>
        </w:rPr>
      </w:pPr>
      <w:r w:rsidRPr="00607F8E">
        <w:rPr>
          <w:rFonts w:cs="Arial"/>
        </w:rPr>
        <w:t>ODPHP will conduct a total of 9 remote</w:t>
      </w:r>
      <w:r>
        <w:rPr>
          <w:rFonts w:cs="Arial"/>
        </w:rPr>
        <w:t xml:space="preserve">, </w:t>
      </w:r>
      <w:r>
        <w:t>60 to 75</w:t>
      </w:r>
      <w:r w:rsidRPr="00A65C3C">
        <w:t xml:space="preserve">-minute </w:t>
      </w:r>
      <w:r>
        <w:rPr>
          <w:rFonts w:cs="Arial"/>
        </w:rPr>
        <w:t>focus groups with consumers and professionals (up to 5 participants for each group, 45 participants total).</w:t>
      </w:r>
    </w:p>
    <w:p w:rsidR="00BE69CC" w:rsidP="00D12D16" w:rsidRDefault="00BE69CC" w14:paraId="378A2DCD" w14:textId="77777777">
      <w:pPr>
        <w:pStyle w:val="Heading3"/>
      </w:pPr>
    </w:p>
    <w:p w:rsidRPr="001C3791" w:rsidR="00D12D16" w:rsidP="00D12D16" w:rsidRDefault="00394596" w14:paraId="43279882" w14:textId="2CF1139D">
      <w:pPr>
        <w:pStyle w:val="Heading3"/>
      </w:pPr>
      <w:r>
        <w:t>Physical Education Teacher</w:t>
      </w:r>
      <w:r w:rsidR="00486E69">
        <w:t xml:space="preserve"> Focus Groups</w:t>
      </w:r>
    </w:p>
    <w:p w:rsidRPr="00B840CE" w:rsidR="00D12D16" w:rsidP="00D12D16" w:rsidRDefault="00D12D16" w14:paraId="1DAB1E8B" w14:textId="77777777">
      <w:pPr>
        <w:rPr>
          <w:rFonts w:eastAsia="Calibri" w:cs="Calibri"/>
        </w:rPr>
      </w:pPr>
    </w:p>
    <w:p w:rsidRPr="00394596" w:rsidR="00D12D16" w:rsidP="00607F8E" w:rsidRDefault="00D12D16" w14:paraId="2511A8CE" w14:textId="3436557F">
      <w:pPr>
        <w:rPr>
          <w:rFonts w:cs="Arial"/>
          <w:szCs w:val="22"/>
        </w:rPr>
      </w:pPr>
      <w:r>
        <w:rPr>
          <w:rFonts w:cs="Arial"/>
        </w:rPr>
        <w:t>ODPHP plans to conduct</w:t>
      </w:r>
      <w:r w:rsidR="00607F8E">
        <w:rPr>
          <w:rFonts w:cs="Arial"/>
        </w:rPr>
        <w:t xml:space="preserve"> a total of 3</w:t>
      </w:r>
      <w:r>
        <w:rPr>
          <w:rFonts w:cs="Arial"/>
        </w:rPr>
        <w:t xml:space="preserve"> </w:t>
      </w:r>
      <w:r w:rsidR="00394596">
        <w:t>remote</w:t>
      </w:r>
      <w:r w:rsidRPr="00A65C3C">
        <w:t xml:space="preserve">, </w:t>
      </w:r>
      <w:r w:rsidR="00607F8E">
        <w:t>75</w:t>
      </w:r>
      <w:r w:rsidRPr="00A65C3C">
        <w:t xml:space="preserve">-minute </w:t>
      </w:r>
      <w:r>
        <w:rPr>
          <w:rFonts w:cs="Arial"/>
        </w:rPr>
        <w:t xml:space="preserve">focus groups with </w:t>
      </w:r>
      <w:r w:rsidR="00607F8E">
        <w:rPr>
          <w:rFonts w:cs="Arial"/>
        </w:rPr>
        <w:t>physical education teachers who teach grades 4 to 12</w:t>
      </w:r>
      <w:r>
        <w:rPr>
          <w:rFonts w:cs="Arial"/>
        </w:rPr>
        <w:t xml:space="preserve"> (up to </w:t>
      </w:r>
      <w:r w:rsidR="00394596">
        <w:rPr>
          <w:rFonts w:cs="Arial"/>
        </w:rPr>
        <w:t xml:space="preserve">5 </w:t>
      </w:r>
      <w:r>
        <w:rPr>
          <w:rFonts w:cs="Arial"/>
        </w:rPr>
        <w:t xml:space="preserve">participants for each group, </w:t>
      </w:r>
      <w:r w:rsidR="00607F8E">
        <w:rPr>
          <w:rFonts w:cs="Arial"/>
        </w:rPr>
        <w:t>1</w:t>
      </w:r>
      <w:r w:rsidR="00394596">
        <w:rPr>
          <w:rFonts w:cs="Arial"/>
        </w:rPr>
        <w:t>5</w:t>
      </w:r>
      <w:r>
        <w:rPr>
          <w:rFonts w:cs="Arial"/>
        </w:rPr>
        <w:t xml:space="preserve"> participants total). </w:t>
      </w:r>
    </w:p>
    <w:p w:rsidR="00D12D16" w:rsidP="00D12D16" w:rsidRDefault="00D12D16" w14:paraId="43CFA15C" w14:textId="77777777"/>
    <w:p w:rsidR="00D12D16" w:rsidP="00D12D16" w:rsidRDefault="00D12D16" w14:paraId="0F6E1998" w14:textId="5E308B16">
      <w:r>
        <w:t>ODPHP will recruit</w:t>
      </w:r>
      <w:r w:rsidRPr="007C6D24">
        <w:t xml:space="preserve"> participants </w:t>
      </w:r>
      <w:r w:rsidR="00961E6F">
        <w:t>who teach physical education in grades 4 to 12.</w:t>
      </w:r>
      <w:r w:rsidRPr="007C6D24">
        <w:t xml:space="preserve"> </w:t>
      </w:r>
      <w:r>
        <w:t>ODPHP</w:t>
      </w:r>
      <w:r w:rsidRPr="007C6D24">
        <w:t xml:space="preserve"> will exclude participants who are </w:t>
      </w:r>
      <w:r w:rsidR="00961E6F">
        <w:t>part-time, substitute, or temporary teachers.</w:t>
      </w:r>
    </w:p>
    <w:p w:rsidR="00D12D16" w:rsidP="00D12D16" w:rsidRDefault="00D12D16" w14:paraId="0DD8A786" w14:textId="77777777"/>
    <w:p w:rsidRPr="0005587E" w:rsidR="00486E69" w:rsidP="00486E69" w:rsidRDefault="00486E69" w14:paraId="4B9F8836" w14:textId="3E878E28">
      <w:pPr>
        <w:rPr>
          <w:rFonts w:cs="Arial"/>
        </w:rPr>
      </w:pPr>
      <w:r>
        <w:rPr>
          <w:rFonts w:cs="Arial"/>
        </w:rPr>
        <w:t xml:space="preserve">ODPHP </w:t>
      </w:r>
      <w:r w:rsidRPr="00904C8F">
        <w:rPr>
          <w:rFonts w:cs="Arial"/>
        </w:rPr>
        <w:t xml:space="preserve">will use a </w:t>
      </w:r>
      <w:r>
        <w:rPr>
          <w:rFonts w:cs="Arial"/>
        </w:rPr>
        <w:t xml:space="preserve">professional </w:t>
      </w:r>
      <w:r w:rsidRPr="00904C8F">
        <w:rPr>
          <w:rFonts w:cs="Arial"/>
        </w:rPr>
        <w:t>recruitment firm to identify, screen, and recruit prospective participants</w:t>
      </w:r>
      <w:r>
        <w:rPr>
          <w:rFonts w:cs="Arial"/>
        </w:rPr>
        <w:t xml:space="preserve"> for the </w:t>
      </w:r>
      <w:r w:rsidR="00961E6F">
        <w:rPr>
          <w:rFonts w:cs="Arial"/>
        </w:rPr>
        <w:t>physical education teacher</w:t>
      </w:r>
      <w:r>
        <w:rPr>
          <w:rFonts w:cs="Arial"/>
        </w:rPr>
        <w:t xml:space="preserve"> focus groups</w:t>
      </w:r>
      <w:r w:rsidRPr="00904C8F">
        <w:rPr>
          <w:rFonts w:cs="Arial"/>
        </w:rPr>
        <w:t>. The recruitment firm will use</w:t>
      </w:r>
      <w:r w:rsidR="00BE69CC">
        <w:rPr>
          <w:rFonts w:cs="Arial"/>
        </w:rPr>
        <w:t xml:space="preserve"> phone screener </w:t>
      </w:r>
      <w:r w:rsidR="00411D64">
        <w:rPr>
          <w:rFonts w:cs="Arial"/>
        </w:rPr>
        <w:t>[</w:t>
      </w:r>
      <w:r w:rsidRPr="00C1764D" w:rsidR="00411D64">
        <w:rPr>
          <w:rFonts w:cs="Arial"/>
        </w:rPr>
        <w:t xml:space="preserve">see </w:t>
      </w:r>
      <w:r w:rsidR="00BE69CC">
        <w:rPr>
          <w:rFonts w:cs="Arial"/>
          <w:b/>
        </w:rPr>
        <w:t xml:space="preserve">Attachment A] </w:t>
      </w:r>
      <w:r w:rsidRPr="00904C8F">
        <w:rPr>
          <w:rFonts w:cs="Arial"/>
        </w:rPr>
        <w:t xml:space="preserve">to </w:t>
      </w:r>
      <w:r>
        <w:rPr>
          <w:rFonts w:cs="Arial"/>
        </w:rPr>
        <w:t>contact</w:t>
      </w:r>
      <w:r w:rsidRPr="00904C8F">
        <w:rPr>
          <w:rFonts w:cs="Arial"/>
        </w:rPr>
        <w:t xml:space="preserve"> and screen potential participants from their databases.</w:t>
      </w:r>
      <w:r w:rsidRPr="00754C45">
        <w:rPr>
          <w:rFonts w:asciiTheme="majorHAnsi" w:hAnsiTheme="majorHAnsi"/>
        </w:rPr>
        <w:t xml:space="preserve"> </w:t>
      </w:r>
      <w:r>
        <w:rPr>
          <w:szCs w:val="22"/>
        </w:rPr>
        <w:t xml:space="preserve">Focus group participants will be drawn from a convenience sample. </w:t>
      </w:r>
    </w:p>
    <w:p w:rsidRPr="0005587E" w:rsidR="00486E69" w:rsidP="00486E69" w:rsidRDefault="00486E69" w14:paraId="423952DD" w14:textId="77777777"/>
    <w:p w:rsidRPr="00411D64" w:rsidR="00486E69" w:rsidP="00D12D16" w:rsidRDefault="00486E69" w14:paraId="2C2CBA8F" w14:textId="77777777">
      <w:r>
        <w:t xml:space="preserve">ODPHP </w:t>
      </w:r>
      <w:r w:rsidRPr="00436519">
        <w:t xml:space="preserve">will </w:t>
      </w:r>
      <w:r>
        <w:t>aim to recruit a consumer participant pool with diverse races and ethnicities, education levels, i</w:t>
      </w:r>
      <w:r w:rsidRPr="00486E69">
        <w:t>ncome levels</w:t>
      </w:r>
      <w:r>
        <w:t>, and p</w:t>
      </w:r>
      <w:r w:rsidRPr="00486E69">
        <w:t>hysical activity levels</w:t>
      </w:r>
      <w:r>
        <w:t>.</w:t>
      </w:r>
    </w:p>
    <w:p w:rsidR="00BE69CC" w:rsidP="00394596" w:rsidRDefault="00BE69CC" w14:paraId="2D44B11B" w14:textId="77777777">
      <w:pPr>
        <w:pStyle w:val="Heading3"/>
      </w:pPr>
    </w:p>
    <w:p w:rsidRPr="001C3791" w:rsidR="00394596" w:rsidP="00394596" w:rsidRDefault="00394596" w14:paraId="5C7B4E6D" w14:textId="105523A2">
      <w:pPr>
        <w:pStyle w:val="Heading3"/>
      </w:pPr>
      <w:r>
        <w:t>School Administration Focus Groups</w:t>
      </w:r>
    </w:p>
    <w:p w:rsidR="00D12D16" w:rsidP="00D12D16" w:rsidRDefault="00961E6F" w14:paraId="0462D10C" w14:textId="7FA0A46B">
      <w:r>
        <w:rPr>
          <w:rFonts w:cs="Arial"/>
        </w:rPr>
        <w:t xml:space="preserve">ODPHP plans to conduct a total of 3 </w:t>
      </w:r>
      <w:r>
        <w:t>remote</w:t>
      </w:r>
      <w:r w:rsidRPr="00A65C3C">
        <w:t xml:space="preserve">, </w:t>
      </w:r>
      <w:r>
        <w:t>75</w:t>
      </w:r>
      <w:r w:rsidRPr="00A65C3C">
        <w:t xml:space="preserve">-minute </w:t>
      </w:r>
      <w:r>
        <w:rPr>
          <w:rFonts w:cs="Arial"/>
        </w:rPr>
        <w:t xml:space="preserve">focus groups with school administrators </w:t>
      </w:r>
      <w:r w:rsidR="00D12D16">
        <w:t xml:space="preserve">(up to </w:t>
      </w:r>
      <w:r>
        <w:t>5</w:t>
      </w:r>
      <w:r w:rsidR="00D12D16">
        <w:t xml:space="preserve"> participants for each group, </w:t>
      </w:r>
      <w:r>
        <w:t>15</w:t>
      </w:r>
      <w:r w:rsidR="00D12D16">
        <w:t xml:space="preserve"> participants total). </w:t>
      </w:r>
    </w:p>
    <w:p w:rsidR="00D12D16" w:rsidP="00D12D16" w:rsidRDefault="00D12D16" w14:paraId="5DFA61BF" w14:textId="77777777"/>
    <w:p w:rsidR="00961E6F" w:rsidP="00D12D16" w:rsidRDefault="00961E6F" w14:paraId="3BD6AD02" w14:textId="7B617A92">
      <w:pPr>
        <w:rPr>
          <w:color w:val="000000"/>
        </w:rPr>
      </w:pPr>
      <w:r>
        <w:rPr>
          <w:color w:val="000000"/>
        </w:rPr>
        <w:t>Specifically, ODPHP will recruit:</w:t>
      </w:r>
    </w:p>
    <w:p w:rsidRPr="00961E6F" w:rsidR="00961E6F" w:rsidP="00961E6F" w:rsidRDefault="00BE69CC" w14:paraId="65A83F61" w14:textId="6D886588">
      <w:pPr>
        <w:pStyle w:val="ListParagraph"/>
        <w:numPr>
          <w:ilvl w:val="0"/>
          <w:numId w:val="10"/>
        </w:numPr>
        <w:rPr>
          <w:color w:val="000000"/>
        </w:rPr>
      </w:pPr>
      <w:r>
        <w:rPr>
          <w:rFonts w:cs="Calibri"/>
          <w:bdr w:val="none" w:color="auto" w:sz="0" w:space="0" w:frame="1"/>
        </w:rPr>
        <w:t>E</w:t>
      </w:r>
      <w:r w:rsidRPr="009D5A13" w:rsidR="00961E6F">
        <w:rPr>
          <w:rFonts w:cs="Calibri"/>
          <w:bdr w:val="none" w:color="auto" w:sz="0" w:space="0" w:frame="1"/>
        </w:rPr>
        <w:t>lementary, middle</w:t>
      </w:r>
      <w:r w:rsidR="00961E6F">
        <w:rPr>
          <w:rFonts w:cs="Calibri"/>
          <w:bdr w:val="none" w:color="auto" w:sz="0" w:space="0" w:frame="1"/>
        </w:rPr>
        <w:t>,</w:t>
      </w:r>
      <w:r w:rsidRPr="009D5A13" w:rsidR="00961E6F">
        <w:rPr>
          <w:rFonts w:cs="Calibri"/>
          <w:bdr w:val="none" w:color="auto" w:sz="0" w:space="0" w:frame="1"/>
        </w:rPr>
        <w:t xml:space="preserve"> </w:t>
      </w:r>
      <w:r w:rsidR="00961E6F">
        <w:rPr>
          <w:rFonts w:cs="Calibri"/>
          <w:bdr w:val="none" w:color="auto" w:sz="0" w:space="0" w:frame="1"/>
        </w:rPr>
        <w:t>or</w:t>
      </w:r>
      <w:r w:rsidRPr="009D5A13" w:rsidR="00961E6F">
        <w:rPr>
          <w:rFonts w:cs="Calibri"/>
          <w:bdr w:val="none" w:color="auto" w:sz="0" w:space="0" w:frame="1"/>
        </w:rPr>
        <w:t xml:space="preserve"> high school principal</w:t>
      </w:r>
      <w:r w:rsidR="00961E6F">
        <w:rPr>
          <w:rFonts w:cs="Calibri"/>
          <w:bdr w:val="none" w:color="auto" w:sz="0" w:space="0" w:frame="1"/>
        </w:rPr>
        <w:t>s</w:t>
      </w:r>
      <w:r w:rsidRPr="009D5A13" w:rsidR="00961E6F">
        <w:rPr>
          <w:rFonts w:cs="Calibri"/>
          <w:bdr w:val="none" w:color="auto" w:sz="0" w:space="0" w:frame="1"/>
        </w:rPr>
        <w:t xml:space="preserve"> or assistant principal</w:t>
      </w:r>
      <w:r w:rsidR="00961E6F">
        <w:rPr>
          <w:rFonts w:cs="Calibri"/>
          <w:bdr w:val="none" w:color="auto" w:sz="0" w:space="0" w:frame="1"/>
        </w:rPr>
        <w:t>s</w:t>
      </w:r>
    </w:p>
    <w:p w:rsidRPr="00961E6F" w:rsidR="00961E6F" w:rsidP="00961E6F" w:rsidRDefault="00BE69CC" w14:paraId="0F42C90C" w14:textId="7361F552">
      <w:pPr>
        <w:pStyle w:val="ListParagraph"/>
        <w:numPr>
          <w:ilvl w:val="0"/>
          <w:numId w:val="10"/>
        </w:numPr>
        <w:rPr>
          <w:color w:val="000000"/>
        </w:rPr>
      </w:pPr>
      <w:r>
        <w:rPr>
          <w:rFonts w:cs="Calibri"/>
          <w:color w:val="201F1E"/>
          <w:shd w:val="clear" w:color="auto" w:fill="FFFFFF"/>
        </w:rPr>
        <w:t>D</w:t>
      </w:r>
      <w:r w:rsidRPr="009D5A13" w:rsidR="00961E6F">
        <w:rPr>
          <w:rFonts w:cs="Calibri"/>
          <w:color w:val="201F1E"/>
          <w:shd w:val="clear" w:color="auto" w:fill="FFFFFF"/>
        </w:rPr>
        <w:t>istrict level administrator</w:t>
      </w:r>
      <w:r w:rsidR="00961E6F">
        <w:rPr>
          <w:rFonts w:cs="Calibri"/>
          <w:color w:val="201F1E"/>
          <w:shd w:val="clear" w:color="auto" w:fill="FFFFFF"/>
        </w:rPr>
        <w:t>s</w:t>
      </w:r>
      <w:r w:rsidRPr="009D5A13" w:rsidR="00961E6F">
        <w:rPr>
          <w:rFonts w:cs="Calibri"/>
          <w:color w:val="201F1E"/>
          <w:shd w:val="clear" w:color="auto" w:fill="FFFFFF"/>
        </w:rPr>
        <w:t xml:space="preserve"> like</w:t>
      </w:r>
      <w:r w:rsidRPr="009D5A13" w:rsidR="00961E6F">
        <w:rPr>
          <w:rStyle w:val="apple-converted-space"/>
          <w:rFonts w:cs="Calibri"/>
          <w:color w:val="201F1E"/>
          <w:shd w:val="clear" w:color="auto" w:fill="FFFFFF"/>
        </w:rPr>
        <w:t> </w:t>
      </w:r>
      <w:r w:rsidRPr="009D5A13" w:rsidR="00961E6F">
        <w:rPr>
          <w:rFonts w:cs="Calibri"/>
          <w:bdr w:val="none" w:color="auto" w:sz="0" w:space="0" w:frame="1"/>
        </w:rPr>
        <w:t>superintendent</w:t>
      </w:r>
      <w:r w:rsidR="00961E6F">
        <w:rPr>
          <w:rFonts w:cs="Calibri"/>
          <w:bdr w:val="none" w:color="auto" w:sz="0" w:space="0" w:frame="1"/>
        </w:rPr>
        <w:t>s</w:t>
      </w:r>
    </w:p>
    <w:p w:rsidRPr="00961E6F" w:rsidR="00961E6F" w:rsidP="00961E6F" w:rsidRDefault="00BE69CC" w14:paraId="16E189A8" w14:textId="65C40978">
      <w:pPr>
        <w:pStyle w:val="ListParagraph"/>
        <w:numPr>
          <w:ilvl w:val="0"/>
          <w:numId w:val="10"/>
        </w:numPr>
        <w:rPr>
          <w:color w:val="000000"/>
        </w:rPr>
      </w:pPr>
      <w:r>
        <w:t>O</w:t>
      </w:r>
      <w:r w:rsidR="00961E6F">
        <w:t>ther roles that include</w:t>
      </w:r>
      <w:r w:rsidRPr="009D5A13" w:rsidR="00961E6F">
        <w:rPr>
          <w:rFonts w:cs="Calibri"/>
          <w:bdr w:val="none" w:color="auto" w:sz="0" w:space="0" w:frame="1"/>
        </w:rPr>
        <w:t xml:space="preserve"> curriculum administration at the district</w:t>
      </w:r>
      <w:r w:rsidRPr="009D5A13" w:rsidR="00961E6F">
        <w:rPr>
          <w:rStyle w:val="apple-converted-space"/>
          <w:rFonts w:cs="Calibri"/>
          <w:bdr w:val="none" w:color="auto" w:sz="0" w:space="0" w:frame="1"/>
        </w:rPr>
        <w:t> </w:t>
      </w:r>
      <w:r w:rsidRPr="009D5A13" w:rsidR="00961E6F">
        <w:rPr>
          <w:rFonts w:cs="Calibri"/>
          <w:color w:val="201F1E"/>
          <w:shd w:val="clear" w:color="auto" w:fill="FFFFFF"/>
        </w:rPr>
        <w:t>or school</w:t>
      </w:r>
      <w:r w:rsidRPr="009D5A13" w:rsidR="00961E6F">
        <w:rPr>
          <w:rStyle w:val="apple-converted-space"/>
          <w:rFonts w:cs="Calibri"/>
          <w:color w:val="201F1E"/>
          <w:shd w:val="clear" w:color="auto" w:fill="FFFFFF"/>
        </w:rPr>
        <w:t> </w:t>
      </w:r>
      <w:r w:rsidRPr="009D5A13" w:rsidR="00961E6F">
        <w:rPr>
          <w:rFonts w:cs="Calibri"/>
          <w:bdr w:val="none" w:color="auto" w:sz="0" w:space="0" w:frame="1"/>
        </w:rPr>
        <w:t xml:space="preserve">level </w:t>
      </w:r>
      <w:r w:rsidR="00961E6F">
        <w:rPr>
          <w:rFonts w:cs="Calibri"/>
          <w:bdr w:val="none" w:color="auto" w:sz="0" w:space="0" w:frame="1"/>
        </w:rPr>
        <w:t>(</w:t>
      </w:r>
      <w:r w:rsidRPr="009D5A13" w:rsidR="00961E6F">
        <w:rPr>
          <w:rFonts w:cs="Calibri"/>
          <w:color w:val="201F1E"/>
          <w:shd w:val="clear" w:color="auto" w:fill="FFFFFF"/>
        </w:rPr>
        <w:t xml:space="preserve">like </w:t>
      </w:r>
      <w:r w:rsidR="00961E6F">
        <w:rPr>
          <w:rFonts w:cs="Calibri"/>
          <w:color w:val="201F1E"/>
          <w:shd w:val="clear" w:color="auto" w:fill="FFFFFF"/>
        </w:rPr>
        <w:t xml:space="preserve">an </w:t>
      </w:r>
      <w:r w:rsidRPr="009D5A13" w:rsidR="00961E6F">
        <w:rPr>
          <w:rFonts w:cs="Calibri"/>
          <w:color w:val="201F1E"/>
          <w:shd w:val="clear" w:color="auto" w:fill="FFFFFF"/>
        </w:rPr>
        <w:t>athletic director</w:t>
      </w:r>
      <w:r w:rsidR="00961E6F">
        <w:rPr>
          <w:rFonts w:cs="Calibri"/>
          <w:color w:val="201F1E"/>
          <w:shd w:val="clear" w:color="auto" w:fill="FFFFFF"/>
        </w:rPr>
        <w:t>s)</w:t>
      </w:r>
    </w:p>
    <w:p w:rsidR="00961E6F" w:rsidP="00D12D16" w:rsidRDefault="00961E6F" w14:paraId="77682B64" w14:textId="77777777">
      <w:pPr>
        <w:rPr>
          <w:color w:val="000000"/>
        </w:rPr>
      </w:pPr>
    </w:p>
    <w:p w:rsidR="00D12D16" w:rsidP="00D12D16" w:rsidRDefault="00D12D16" w14:paraId="7F0EECEE" w14:textId="595F5A2B">
      <w:pPr>
        <w:rPr>
          <w:szCs w:val="22"/>
        </w:rPr>
      </w:pPr>
      <w:r w:rsidRPr="00852D57">
        <w:rPr>
          <w:rFonts w:cs="Calibri"/>
          <w:color w:val="000000" w:themeColor="text1"/>
        </w:rPr>
        <w:t xml:space="preserve">ODPHP will </w:t>
      </w:r>
      <w:r>
        <w:rPr>
          <w:rFonts w:cs="Calibri"/>
          <w:color w:val="000000" w:themeColor="text1"/>
        </w:rPr>
        <w:t xml:space="preserve">use </w:t>
      </w:r>
      <w:r w:rsidRPr="00852D57">
        <w:rPr>
          <w:rFonts w:cs="Calibri"/>
          <w:color w:val="000000" w:themeColor="text1"/>
        </w:rPr>
        <w:t xml:space="preserve">a phone </w:t>
      </w:r>
      <w:r w:rsidRPr="00BE69CC">
        <w:rPr>
          <w:rFonts w:cs="Calibri"/>
          <w:color w:val="000000" w:themeColor="text1"/>
        </w:rPr>
        <w:t xml:space="preserve">screener </w:t>
      </w:r>
      <w:r w:rsidRPr="00BE69CC" w:rsidR="00BE69CC">
        <w:rPr>
          <w:color w:val="000000"/>
        </w:rPr>
        <w:t>[</w:t>
      </w:r>
      <w:r w:rsidRPr="00C1764D">
        <w:rPr>
          <w:color w:val="000000"/>
        </w:rPr>
        <w:t xml:space="preserve">see </w:t>
      </w:r>
      <w:r w:rsidRPr="00C1764D">
        <w:rPr>
          <w:b/>
          <w:color w:val="000000"/>
        </w:rPr>
        <w:t xml:space="preserve">Attachment </w:t>
      </w:r>
      <w:r w:rsidR="00BE69CC">
        <w:rPr>
          <w:b/>
          <w:color w:val="000000"/>
        </w:rPr>
        <w:t>B</w:t>
      </w:r>
      <w:r w:rsidR="00BE69CC">
        <w:rPr>
          <w:color w:val="000000"/>
        </w:rPr>
        <w:t>] t</w:t>
      </w:r>
      <w:r w:rsidRPr="00852D57">
        <w:rPr>
          <w:color w:val="000000"/>
        </w:rPr>
        <w:t xml:space="preserve">o contact and screen potential participants. </w:t>
      </w:r>
      <w:r w:rsidR="00486E69">
        <w:rPr>
          <w:szCs w:val="22"/>
        </w:rPr>
        <w:t>Focus group participants will be drawn from a convenience sample.</w:t>
      </w:r>
    </w:p>
    <w:p w:rsidR="00BE69CC" w:rsidP="00961E6F" w:rsidRDefault="00BE69CC" w14:paraId="4A294962" w14:textId="77777777">
      <w:pPr>
        <w:pStyle w:val="Heading3"/>
      </w:pPr>
    </w:p>
    <w:p w:rsidRPr="001C3791" w:rsidR="00961E6F" w:rsidP="00961E6F" w:rsidRDefault="00961E6F" w14:paraId="6DF4E8D3" w14:textId="2FD64532">
      <w:pPr>
        <w:pStyle w:val="Heading3"/>
      </w:pPr>
      <w:r>
        <w:t>Student Focus Groups</w:t>
      </w:r>
    </w:p>
    <w:p w:rsidR="00961E6F" w:rsidP="00961E6F" w:rsidRDefault="00961E6F" w14:paraId="3301B620" w14:textId="73D3EB66">
      <w:r>
        <w:rPr>
          <w:rFonts w:cs="Arial"/>
        </w:rPr>
        <w:t xml:space="preserve">ODPHP plans to conduct a total of 3 </w:t>
      </w:r>
      <w:r>
        <w:t>remote</w:t>
      </w:r>
      <w:r w:rsidRPr="00A65C3C">
        <w:t xml:space="preserve">, </w:t>
      </w:r>
      <w:r>
        <w:t>60</w:t>
      </w:r>
      <w:r w:rsidRPr="00A65C3C">
        <w:t xml:space="preserve">-minute </w:t>
      </w:r>
      <w:r>
        <w:rPr>
          <w:rFonts w:cs="Arial"/>
        </w:rPr>
        <w:t xml:space="preserve">focus groups with students </w:t>
      </w:r>
      <w:r>
        <w:t xml:space="preserve">(up to 5 participants for each group, 15 participants total). </w:t>
      </w:r>
    </w:p>
    <w:p w:rsidR="00961E6F" w:rsidP="00961E6F" w:rsidRDefault="00961E6F" w14:paraId="7F3EB54D" w14:textId="77777777"/>
    <w:p w:rsidR="00961E6F" w:rsidP="00961E6F" w:rsidRDefault="00961E6F" w14:paraId="4B95D288" w14:textId="3837ECAF">
      <w:r>
        <w:t>Specifically, ODPHP will conduct focus groups with each of the following audiences:</w:t>
      </w:r>
    </w:p>
    <w:p w:rsidR="00961E6F" w:rsidP="00961E6F" w:rsidRDefault="00961E6F" w14:paraId="106290D0" w14:textId="6FD154D5">
      <w:pPr>
        <w:pStyle w:val="ListParagraph"/>
        <w:numPr>
          <w:ilvl w:val="0"/>
          <w:numId w:val="9"/>
        </w:numPr>
      </w:pPr>
      <w:r>
        <w:t>4</w:t>
      </w:r>
      <w:r w:rsidRPr="00961E6F">
        <w:rPr>
          <w:vertAlign w:val="superscript"/>
        </w:rPr>
        <w:t>th</w:t>
      </w:r>
      <w:r>
        <w:t xml:space="preserve"> to 6</w:t>
      </w:r>
      <w:r w:rsidRPr="00961E6F">
        <w:rPr>
          <w:vertAlign w:val="superscript"/>
        </w:rPr>
        <w:t>th</w:t>
      </w:r>
      <w:r>
        <w:t xml:space="preserve"> graders – 1 focus group</w:t>
      </w:r>
    </w:p>
    <w:p w:rsidR="00961E6F" w:rsidP="00961E6F" w:rsidRDefault="00961E6F" w14:paraId="4CB05ECC" w14:textId="6BDCE8C7">
      <w:pPr>
        <w:pStyle w:val="ListParagraph"/>
        <w:numPr>
          <w:ilvl w:val="0"/>
          <w:numId w:val="9"/>
        </w:numPr>
      </w:pPr>
      <w:r>
        <w:t>7</w:t>
      </w:r>
      <w:r w:rsidRPr="00961E6F">
        <w:rPr>
          <w:vertAlign w:val="superscript"/>
        </w:rPr>
        <w:t>th</w:t>
      </w:r>
      <w:r>
        <w:t xml:space="preserve"> to 9</w:t>
      </w:r>
      <w:r w:rsidRPr="00961E6F">
        <w:rPr>
          <w:vertAlign w:val="superscript"/>
        </w:rPr>
        <w:t>th</w:t>
      </w:r>
      <w:r>
        <w:t xml:space="preserve"> graders – 1 focus group</w:t>
      </w:r>
    </w:p>
    <w:p w:rsidR="00961E6F" w:rsidP="00961E6F" w:rsidRDefault="00961E6F" w14:paraId="14DB1268" w14:textId="2495D136">
      <w:pPr>
        <w:pStyle w:val="ListParagraph"/>
        <w:numPr>
          <w:ilvl w:val="0"/>
          <w:numId w:val="9"/>
        </w:numPr>
      </w:pPr>
      <w:r>
        <w:t>10</w:t>
      </w:r>
      <w:r w:rsidRPr="00961E6F">
        <w:rPr>
          <w:vertAlign w:val="superscript"/>
        </w:rPr>
        <w:t>th</w:t>
      </w:r>
      <w:r>
        <w:t xml:space="preserve"> to 12</w:t>
      </w:r>
      <w:r w:rsidRPr="00961E6F">
        <w:rPr>
          <w:vertAlign w:val="superscript"/>
        </w:rPr>
        <w:t>th</w:t>
      </w:r>
      <w:r>
        <w:t xml:space="preserve"> graders – 1 focus group</w:t>
      </w:r>
    </w:p>
    <w:p w:rsidR="00961E6F" w:rsidP="00961E6F" w:rsidRDefault="00961E6F" w14:paraId="63B4CB7B" w14:textId="77777777"/>
    <w:p w:rsidR="00961E6F" w:rsidP="00961E6F" w:rsidRDefault="00961E6F" w14:paraId="29EF1011" w14:textId="0DC9C347">
      <w:pPr>
        <w:rPr>
          <w:szCs w:val="22"/>
        </w:rPr>
      </w:pPr>
      <w:r w:rsidRPr="00852D57">
        <w:rPr>
          <w:color w:val="000000"/>
        </w:rPr>
        <w:t xml:space="preserve">ODPHP will </w:t>
      </w:r>
      <w:r w:rsidRPr="00852D57">
        <w:rPr>
          <w:rFonts w:cs="Arial"/>
        </w:rPr>
        <w:t xml:space="preserve">recruit </w:t>
      </w:r>
      <w:r>
        <w:rPr>
          <w:rFonts w:cs="Arial"/>
        </w:rPr>
        <w:t xml:space="preserve">participants who are enrolled in grades 4 to 12. </w:t>
      </w:r>
      <w:r w:rsidRPr="00852D57">
        <w:rPr>
          <w:rFonts w:cs="Calibri"/>
          <w:color w:val="000000" w:themeColor="text1"/>
        </w:rPr>
        <w:t xml:space="preserve">ODPHP will </w:t>
      </w:r>
      <w:r>
        <w:rPr>
          <w:rFonts w:cs="Calibri"/>
          <w:color w:val="000000" w:themeColor="text1"/>
        </w:rPr>
        <w:t xml:space="preserve">use </w:t>
      </w:r>
      <w:r w:rsidRPr="00852D57">
        <w:rPr>
          <w:rFonts w:cs="Calibri"/>
          <w:color w:val="000000" w:themeColor="text1"/>
        </w:rPr>
        <w:t xml:space="preserve">a recruitment phone </w:t>
      </w:r>
      <w:r w:rsidRPr="00C1764D">
        <w:rPr>
          <w:rFonts w:cs="Calibri"/>
          <w:color w:val="000000" w:themeColor="text1"/>
        </w:rPr>
        <w:t xml:space="preserve">screener </w:t>
      </w:r>
      <w:r w:rsidR="00BE69CC">
        <w:rPr>
          <w:color w:val="000000"/>
        </w:rPr>
        <w:t>[</w:t>
      </w:r>
      <w:r w:rsidRPr="00C1764D">
        <w:rPr>
          <w:color w:val="000000"/>
        </w:rPr>
        <w:t xml:space="preserve">see </w:t>
      </w:r>
      <w:r w:rsidRPr="00C1764D">
        <w:rPr>
          <w:b/>
          <w:color w:val="000000"/>
        </w:rPr>
        <w:t xml:space="preserve">Attachment </w:t>
      </w:r>
      <w:r w:rsidR="00BE69CC">
        <w:rPr>
          <w:b/>
          <w:color w:val="000000"/>
        </w:rPr>
        <w:t>C</w:t>
      </w:r>
      <w:r w:rsidR="00BE69CC">
        <w:rPr>
          <w:color w:val="000000"/>
        </w:rPr>
        <w:t>]</w:t>
      </w:r>
      <w:r w:rsidRPr="00852D57" w:rsidR="00BE69CC">
        <w:rPr>
          <w:color w:val="000000"/>
        </w:rPr>
        <w:t xml:space="preserve"> </w:t>
      </w:r>
      <w:r w:rsidR="00BE69CC">
        <w:rPr>
          <w:color w:val="000000"/>
        </w:rPr>
        <w:t>t</w:t>
      </w:r>
      <w:r w:rsidRPr="00852D57">
        <w:rPr>
          <w:color w:val="000000"/>
        </w:rPr>
        <w:t xml:space="preserve">o contact and screen potential participants. </w:t>
      </w:r>
      <w:r>
        <w:rPr>
          <w:szCs w:val="22"/>
        </w:rPr>
        <w:t>Focus group participants will be drawn from a convenience sample.</w:t>
      </w:r>
    </w:p>
    <w:p w:rsidR="00411D64" w:rsidP="00D12D16" w:rsidRDefault="00411D64" w14:paraId="7AA452CE" w14:textId="77777777">
      <w:pPr>
        <w:rPr>
          <w:szCs w:val="22"/>
        </w:rPr>
      </w:pPr>
    </w:p>
    <w:p w:rsidR="00774A8E" w:rsidP="00774A8E" w:rsidRDefault="00411D64" w14:paraId="0D099BDB" w14:textId="77777777">
      <w:pPr>
        <w:pStyle w:val="Heading2"/>
        <w:numPr>
          <w:ilvl w:val="0"/>
          <w:numId w:val="1"/>
        </w:numPr>
      </w:pPr>
      <w:r>
        <w:t>Procedures for the Collection of Information</w:t>
      </w:r>
    </w:p>
    <w:p w:rsidR="00774A8E" w:rsidP="00774A8E" w:rsidRDefault="00774A8E" w14:paraId="44ACCD24" w14:textId="77777777">
      <w:pPr>
        <w:pStyle w:val="Heading3"/>
      </w:pPr>
    </w:p>
    <w:p w:rsidRPr="001C3791" w:rsidR="00394596" w:rsidP="00394596" w:rsidRDefault="00394596" w14:paraId="7E9130CB" w14:textId="77777777">
      <w:pPr>
        <w:pStyle w:val="Heading3"/>
      </w:pPr>
      <w:r>
        <w:t>Physical Education Teacher Focus Groups</w:t>
      </w:r>
    </w:p>
    <w:p w:rsidR="00411D64" w:rsidP="00411D64" w:rsidRDefault="00411D64" w14:paraId="187A9F01" w14:textId="3BD1DF7A">
      <w:r>
        <w:t xml:space="preserve">ODPHP has developed a </w:t>
      </w:r>
      <w:r w:rsidR="00961E6F">
        <w:t>physical education teacher</w:t>
      </w:r>
      <w:r>
        <w:t xml:space="preserve"> focus group moderator’s guide </w:t>
      </w:r>
      <w:r w:rsidRPr="00C1764D">
        <w:t xml:space="preserve">[see </w:t>
      </w:r>
      <w:r w:rsidRPr="00C1764D">
        <w:rPr>
          <w:b/>
        </w:rPr>
        <w:t xml:space="preserve">Attachment </w:t>
      </w:r>
      <w:r w:rsidR="00417FB6">
        <w:rPr>
          <w:b/>
        </w:rPr>
        <w:t>D]</w:t>
      </w:r>
    </w:p>
    <w:p w:rsidR="00411D64" w:rsidP="00411D64" w:rsidRDefault="00411D64" w14:paraId="3332951F" w14:textId="77777777"/>
    <w:p w:rsidRPr="00394596" w:rsidR="00411D64" w:rsidP="00394596" w:rsidRDefault="00411D64" w14:paraId="368FA319" w14:textId="53727822">
      <w:pPr>
        <w:pStyle w:val="Heading3"/>
        <w:rPr>
          <w:b w:val="0"/>
        </w:rPr>
      </w:pPr>
      <w:r w:rsidRPr="00394596">
        <w:rPr>
          <w:b w:val="0"/>
        </w:rPr>
        <w:t xml:space="preserve">The </w:t>
      </w:r>
      <w:r w:rsidRPr="00394596" w:rsidR="00394596">
        <w:rPr>
          <w:b w:val="0"/>
        </w:rPr>
        <w:t xml:space="preserve">Physical Education Teacher Focus Groups </w:t>
      </w:r>
      <w:r w:rsidRPr="00394596">
        <w:rPr>
          <w:b w:val="0"/>
        </w:rPr>
        <w:t>will address the following topics:</w:t>
      </w:r>
    </w:p>
    <w:p w:rsidR="00774A8E" w:rsidP="00327815" w:rsidRDefault="00327815" w14:paraId="678F2078" w14:textId="1CCECCEB">
      <w:pPr>
        <w:pStyle w:val="ListParagraph"/>
        <w:numPr>
          <w:ilvl w:val="0"/>
          <w:numId w:val="5"/>
        </w:numPr>
      </w:pPr>
      <w:r>
        <w:t>Awareness, perceptions, and overall impressions of PYFP and fitness tests</w:t>
      </w:r>
    </w:p>
    <w:p w:rsidR="00327815" w:rsidP="00394596" w:rsidRDefault="00327815" w14:paraId="2BBA2F21" w14:textId="3837DBF7">
      <w:pPr>
        <w:pStyle w:val="ListParagraph"/>
        <w:numPr>
          <w:ilvl w:val="0"/>
          <w:numId w:val="5"/>
        </w:numPr>
      </w:pPr>
      <w:r>
        <w:t>Experiences with PYFP and fitness assessments in school</w:t>
      </w:r>
    </w:p>
    <w:p w:rsidR="00327815" w:rsidP="00327815" w:rsidRDefault="00327815" w14:paraId="51FE5604" w14:textId="1300D8BF">
      <w:pPr>
        <w:pStyle w:val="ListParagraph"/>
        <w:numPr>
          <w:ilvl w:val="0"/>
          <w:numId w:val="5"/>
        </w:numPr>
      </w:pPr>
      <w:r>
        <w:t>Barriers and facilitators related to implementing PYFP and fitness assessments</w:t>
      </w:r>
    </w:p>
    <w:p w:rsidR="00327815" w:rsidP="00327815" w:rsidRDefault="00327815" w14:paraId="59B1AD6D" w14:textId="77777777">
      <w:pPr>
        <w:pStyle w:val="ListParagraph"/>
        <w:numPr>
          <w:ilvl w:val="0"/>
          <w:numId w:val="5"/>
        </w:numPr>
      </w:pPr>
      <w:r>
        <w:t>Sustainability of PYFP</w:t>
      </w:r>
    </w:p>
    <w:p w:rsidR="00961E6F" w:rsidP="00411D64" w:rsidRDefault="00961E6F" w14:paraId="04A36E67" w14:textId="77777777">
      <w:pPr>
        <w:pStyle w:val="Heading3"/>
      </w:pPr>
    </w:p>
    <w:p w:rsidRPr="00411D64" w:rsidR="00411D64" w:rsidP="00411D64" w:rsidRDefault="00394596" w14:paraId="78DD84CA" w14:textId="26E04428">
      <w:pPr>
        <w:pStyle w:val="Heading3"/>
        <w:rPr>
          <w:color w:val="65B42D"/>
        </w:rPr>
      </w:pPr>
      <w:r>
        <w:t>School Administrator</w:t>
      </w:r>
      <w:r w:rsidRPr="00337719" w:rsidR="00411D64">
        <w:t xml:space="preserve"> Focus Groups</w:t>
      </w:r>
    </w:p>
    <w:p w:rsidR="00411D64" w:rsidP="00411D64" w:rsidRDefault="00411D64" w14:paraId="653C3A7B" w14:textId="5CA0412C">
      <w:r>
        <w:t xml:space="preserve">ODPHP has developed a </w:t>
      </w:r>
      <w:r w:rsidR="00961E6F">
        <w:t>school administrator</w:t>
      </w:r>
      <w:r>
        <w:t xml:space="preserve"> focus group moderator’s guide (see </w:t>
      </w:r>
      <w:r>
        <w:rPr>
          <w:b/>
        </w:rPr>
        <w:t xml:space="preserve">Attachment </w:t>
      </w:r>
      <w:r w:rsidR="00417FB6">
        <w:rPr>
          <w:b/>
        </w:rPr>
        <w:t>D</w:t>
      </w:r>
      <w:r>
        <w:t xml:space="preserve">). </w:t>
      </w:r>
    </w:p>
    <w:p w:rsidR="00411D64" w:rsidP="00411D64" w:rsidRDefault="00411D64" w14:paraId="529C7FB0" w14:textId="77777777"/>
    <w:p w:rsidRPr="00394596" w:rsidR="00394596" w:rsidP="00394596" w:rsidRDefault="00394596" w14:paraId="460BDA6C" w14:textId="40407AC8">
      <w:pPr>
        <w:pStyle w:val="Heading3"/>
        <w:rPr>
          <w:b w:val="0"/>
        </w:rPr>
      </w:pPr>
      <w:r w:rsidRPr="00394596">
        <w:rPr>
          <w:b w:val="0"/>
        </w:rPr>
        <w:t xml:space="preserve">The </w:t>
      </w:r>
      <w:r>
        <w:rPr>
          <w:b w:val="0"/>
        </w:rPr>
        <w:t>School Administrator</w:t>
      </w:r>
      <w:r w:rsidRPr="00394596">
        <w:rPr>
          <w:b w:val="0"/>
        </w:rPr>
        <w:t xml:space="preserve"> Focus Groups will address the following topics:</w:t>
      </w:r>
    </w:p>
    <w:p w:rsidR="00327815" w:rsidP="00327815" w:rsidRDefault="00327815" w14:paraId="3B7BC165" w14:textId="7FFD75E3">
      <w:pPr>
        <w:pStyle w:val="ListParagraph"/>
        <w:numPr>
          <w:ilvl w:val="0"/>
          <w:numId w:val="5"/>
        </w:numPr>
      </w:pPr>
      <w:r>
        <w:t>Awareness and perceptions of PYFP and fitness tests</w:t>
      </w:r>
    </w:p>
    <w:p w:rsidR="00327815" w:rsidP="00327815" w:rsidRDefault="00327815" w14:paraId="15B7017B" w14:textId="3439923D">
      <w:pPr>
        <w:pStyle w:val="ListParagraph"/>
        <w:numPr>
          <w:ilvl w:val="0"/>
          <w:numId w:val="5"/>
        </w:numPr>
      </w:pPr>
      <w:r>
        <w:t>Experiences related to PYFP implementation and PE curriculum decisions</w:t>
      </w:r>
    </w:p>
    <w:p w:rsidR="00327815" w:rsidP="00327815" w:rsidRDefault="00327815" w14:paraId="1FABFE09" w14:textId="4DDEBE65">
      <w:pPr>
        <w:pStyle w:val="ListParagraph"/>
        <w:numPr>
          <w:ilvl w:val="0"/>
          <w:numId w:val="5"/>
        </w:numPr>
      </w:pPr>
      <w:r>
        <w:t>Barriers and facilitators related to successful implementation of PYFP</w:t>
      </w:r>
    </w:p>
    <w:p w:rsidR="00327815" w:rsidP="00327815" w:rsidRDefault="00327815" w14:paraId="28C09198" w14:textId="0AB3F137">
      <w:pPr>
        <w:pStyle w:val="ListParagraph"/>
        <w:numPr>
          <w:ilvl w:val="0"/>
          <w:numId w:val="5"/>
        </w:numPr>
      </w:pPr>
      <w:r>
        <w:t>Sustainability of PYFP</w:t>
      </w:r>
    </w:p>
    <w:p w:rsidR="00394596" w:rsidP="00394596" w:rsidRDefault="00394596" w14:paraId="7208D4E4" w14:textId="57DC18C7"/>
    <w:p w:rsidRPr="001C3791" w:rsidR="00394596" w:rsidP="00394596" w:rsidRDefault="00394596" w14:paraId="6C325812" w14:textId="65875419">
      <w:pPr>
        <w:pStyle w:val="Heading3"/>
      </w:pPr>
      <w:r>
        <w:lastRenderedPageBreak/>
        <w:t>Student Focus Groups</w:t>
      </w:r>
    </w:p>
    <w:p w:rsidR="00394596" w:rsidP="00394596" w:rsidRDefault="00394596" w14:paraId="6269AAD1" w14:textId="6FC6911B">
      <w:r>
        <w:t xml:space="preserve">ODPHP has developed a </w:t>
      </w:r>
      <w:r w:rsidR="00961E6F">
        <w:t>student</w:t>
      </w:r>
      <w:r>
        <w:t xml:space="preserve"> focus group moderator’s guide </w:t>
      </w:r>
      <w:r w:rsidRPr="00C1764D">
        <w:t xml:space="preserve">[see </w:t>
      </w:r>
      <w:r w:rsidRPr="00C1764D">
        <w:rPr>
          <w:b/>
        </w:rPr>
        <w:t xml:space="preserve">Attachment </w:t>
      </w:r>
      <w:r w:rsidR="00417FB6">
        <w:rPr>
          <w:b/>
        </w:rPr>
        <w:t>D]</w:t>
      </w:r>
      <w:r>
        <w:rPr>
          <w:b/>
        </w:rPr>
        <w:t xml:space="preserve"> </w:t>
      </w:r>
    </w:p>
    <w:p w:rsidR="00394596" w:rsidP="00394596" w:rsidRDefault="00394596" w14:paraId="0ACAEC92" w14:textId="77777777"/>
    <w:p w:rsidRPr="00394596" w:rsidR="00394596" w:rsidP="00394596" w:rsidRDefault="00394596" w14:paraId="25E24BF2" w14:textId="74BD94D2">
      <w:pPr>
        <w:pStyle w:val="Heading3"/>
        <w:rPr>
          <w:b w:val="0"/>
        </w:rPr>
      </w:pPr>
      <w:r w:rsidRPr="00394596">
        <w:rPr>
          <w:b w:val="0"/>
        </w:rPr>
        <w:t xml:space="preserve">The </w:t>
      </w:r>
      <w:r>
        <w:rPr>
          <w:b w:val="0"/>
        </w:rPr>
        <w:t>Student</w:t>
      </w:r>
      <w:r w:rsidRPr="00394596">
        <w:rPr>
          <w:b w:val="0"/>
        </w:rPr>
        <w:t xml:space="preserve"> Focus Groups will address the following topics:</w:t>
      </w:r>
    </w:p>
    <w:p w:rsidR="00327815" w:rsidP="00394596" w:rsidRDefault="00327815" w14:paraId="3EE9D4B3" w14:textId="1423F9A5">
      <w:pPr>
        <w:pStyle w:val="ListParagraph"/>
        <w:numPr>
          <w:ilvl w:val="0"/>
          <w:numId w:val="5"/>
        </w:numPr>
      </w:pPr>
      <w:r>
        <w:t xml:space="preserve">Perceptions and overall impressions of PYFP </w:t>
      </w:r>
    </w:p>
    <w:p w:rsidR="00394596" w:rsidP="00394596" w:rsidRDefault="00327815" w14:paraId="75885183" w14:textId="14DEA552">
      <w:pPr>
        <w:pStyle w:val="ListParagraph"/>
        <w:numPr>
          <w:ilvl w:val="0"/>
          <w:numId w:val="5"/>
        </w:numPr>
      </w:pPr>
      <w:r>
        <w:t>Experiences with physical education and/or PYFP in school</w:t>
      </w:r>
    </w:p>
    <w:p w:rsidR="00327815" w:rsidP="00327815" w:rsidRDefault="00327815" w14:paraId="51AA5EEE" w14:textId="324C2915">
      <w:pPr>
        <w:pStyle w:val="ListParagraph"/>
        <w:numPr>
          <w:ilvl w:val="0"/>
          <w:numId w:val="5"/>
        </w:numPr>
      </w:pPr>
      <w:r>
        <w:t>Barriers and facilitators related to engaging in physical activity in school</w:t>
      </w:r>
    </w:p>
    <w:p w:rsidRPr="00411D64" w:rsidR="00394596" w:rsidP="00394596" w:rsidRDefault="00394596" w14:paraId="31AF5E24" w14:textId="77777777"/>
    <w:p w:rsidR="00411D64" w:rsidP="00774A8E" w:rsidRDefault="00774A8E" w14:paraId="11E3B213" w14:textId="77777777">
      <w:pPr>
        <w:pStyle w:val="Heading2"/>
        <w:numPr>
          <w:ilvl w:val="0"/>
          <w:numId w:val="1"/>
        </w:numPr>
      </w:pPr>
      <w:r>
        <w:t>Methods to Maximize Response Rates and Deal with Nonresponse</w:t>
      </w:r>
    </w:p>
    <w:p w:rsidR="00774A8E" w:rsidP="00774A8E" w:rsidRDefault="00774A8E" w14:paraId="67334E34" w14:textId="77777777"/>
    <w:p w:rsidR="00B52889" w:rsidP="00774A8E" w:rsidRDefault="00B52889" w14:paraId="32BAE81C" w14:textId="6E6447CA">
      <w:r>
        <w:t xml:space="preserve">For </w:t>
      </w:r>
      <w:r w:rsidR="00E168F3">
        <w:t>all</w:t>
      </w:r>
      <w:r>
        <w:t xml:space="preserve"> focus groups, ODPHP will partner with established recruitment firms that have expertise in maximizing response rates and accounting for potential non-response. </w:t>
      </w:r>
      <w:r w:rsidR="00CE12A3">
        <w:rPr>
          <w:rFonts w:cs="Arial"/>
        </w:rPr>
        <w:t xml:space="preserve">To reduce participant burden, ODPHP will make every effort to plan focus groups at times convenient for participants (for example, </w:t>
      </w:r>
      <w:r w:rsidR="00394596">
        <w:rPr>
          <w:rFonts w:cs="Arial"/>
        </w:rPr>
        <w:t>after school hours</w:t>
      </w:r>
      <w:r w:rsidR="00CE12A3">
        <w:rPr>
          <w:rFonts w:cs="Arial"/>
        </w:rPr>
        <w:t xml:space="preserve">). ODPHP will also offer incentives that offset costs associated with participating in the focus groups. </w:t>
      </w:r>
      <w:r w:rsidR="00CE12A3">
        <w:t>Finally, i</w:t>
      </w:r>
      <w:r>
        <w:t xml:space="preserve">n anticipation of non-response, ODPHP will over-recruit for </w:t>
      </w:r>
      <w:r w:rsidR="00E168F3">
        <w:t>all</w:t>
      </w:r>
      <w:r>
        <w:t xml:space="preserve"> focus groups.</w:t>
      </w:r>
      <w:r w:rsidR="00CE12A3">
        <w:t xml:space="preserve"> </w:t>
      </w:r>
    </w:p>
    <w:p w:rsidR="00D12D16" w:rsidP="00D12D16" w:rsidRDefault="00D12D16" w14:paraId="1F066544" w14:textId="77777777"/>
    <w:p w:rsidR="00167E04" w:rsidP="00167E04" w:rsidRDefault="00167E04" w14:paraId="7CFE4654" w14:textId="1BF1B7AD">
      <w:pPr>
        <w:pStyle w:val="Heading2"/>
        <w:numPr>
          <w:ilvl w:val="0"/>
          <w:numId w:val="1"/>
        </w:numPr>
      </w:pPr>
      <w:r>
        <w:t>Test of Procedures or Methods to be Undertaken</w:t>
      </w:r>
    </w:p>
    <w:p w:rsidR="00167E04" w:rsidP="00167E04" w:rsidRDefault="00167E04" w14:paraId="57E8E04C" w14:textId="77777777"/>
    <w:p w:rsidR="00167E04" w:rsidP="00167E04" w:rsidRDefault="00167E04" w14:paraId="23202930" w14:textId="18230A5E">
      <w:r>
        <w:t>ODPHP staff with subject matter expertise in public affairs and physical activity have reviewed and approved the focus group protocols and all supporting materials included in this packet. Following the first focus groups, the research team will debrief and make minor adjustments to refine the moderating techniques.</w:t>
      </w:r>
    </w:p>
    <w:p w:rsidR="00757846" w:rsidP="00167E04" w:rsidRDefault="00757846" w14:paraId="56D4FF23" w14:textId="77777777"/>
    <w:p w:rsidRPr="00167E04" w:rsidR="00757846" w:rsidP="00757846" w:rsidRDefault="00757846" w14:paraId="444CCC0A" w14:textId="31D2C1FC">
      <w:pPr>
        <w:pStyle w:val="Heading2"/>
        <w:numPr>
          <w:ilvl w:val="0"/>
          <w:numId w:val="1"/>
        </w:numPr>
      </w:pPr>
      <w:r>
        <w:t>Individuals Consulted on Statistical Aspects and Individuals Collecting and/or Analyzing Data</w:t>
      </w:r>
    </w:p>
    <w:p w:rsidR="00411D64" w:rsidP="00D12D16" w:rsidRDefault="00411D64" w14:paraId="5367B3F9" w14:textId="77777777"/>
    <w:p w:rsidRPr="009C3CE3" w:rsidR="009A6116" w:rsidP="009C3CE3" w:rsidRDefault="009C3CE3" w14:paraId="48F38570" w14:textId="1E98D1D8">
      <w:pPr>
        <w:rPr>
          <w:rFonts w:cs="Calibri"/>
        </w:rPr>
      </w:pPr>
      <w:r>
        <w:t>Elizabeth Barnett</w:t>
      </w:r>
      <w:r w:rsidRPr="009C3CE3" w:rsidR="009A6116">
        <w:rPr>
          <w:rFonts w:cs="Calibri"/>
        </w:rPr>
        <w:t xml:space="preserve">, </w:t>
      </w:r>
      <w:r w:rsidRPr="009C3CE3">
        <w:rPr>
          <w:rFonts w:cs="Calibri"/>
        </w:rPr>
        <w:t>ScD</w:t>
      </w:r>
      <w:r w:rsidRPr="009C3CE3" w:rsidR="009A6116">
        <w:rPr>
          <w:rFonts w:cs="Calibri"/>
        </w:rPr>
        <w:t xml:space="preserve"> is </w:t>
      </w:r>
      <w:r w:rsidRPr="009C3CE3">
        <w:rPr>
          <w:rFonts w:cs="Calibri"/>
        </w:rPr>
        <w:t xml:space="preserve">a </w:t>
      </w:r>
      <w:r w:rsidRPr="009C3CE3">
        <w:rPr>
          <w:rFonts w:cs="Calibri"/>
          <w:bCs/>
          <w:color w:val="000000"/>
        </w:rPr>
        <w:t>Senior Methodologist</w:t>
      </w:r>
      <w:r>
        <w:rPr>
          <w:rFonts w:cs="Calibri"/>
          <w:bCs/>
          <w:color w:val="000000"/>
        </w:rPr>
        <w:t xml:space="preserve"> in </w:t>
      </w:r>
      <w:r w:rsidRPr="009C3CE3">
        <w:rPr>
          <w:rFonts w:cs="Calibri"/>
          <w:bCs/>
          <w:color w:val="000000"/>
        </w:rPr>
        <w:t>Research and Evaluation</w:t>
      </w:r>
      <w:r w:rsidRPr="009C3CE3">
        <w:rPr>
          <w:rFonts w:cs="Calibri"/>
        </w:rPr>
        <w:t xml:space="preserve"> </w:t>
      </w:r>
      <w:r w:rsidRPr="009C3CE3" w:rsidR="009A6116">
        <w:rPr>
          <w:rFonts w:cs="Calibri"/>
        </w:rPr>
        <w:t xml:space="preserve">at CommunicateHealth, ODPHP’s research and communication contractor. </w:t>
      </w:r>
      <w:r>
        <w:rPr>
          <w:rFonts w:cs="Calibri"/>
        </w:rPr>
        <w:t>Elizabeth</w:t>
      </w:r>
      <w:r w:rsidRPr="009C3CE3" w:rsidR="009A6116">
        <w:rPr>
          <w:rFonts w:cs="Calibri"/>
        </w:rPr>
        <w:t xml:space="preserve"> has more</w:t>
      </w:r>
      <w:r w:rsidR="009A6116">
        <w:t xml:space="preserve"> than </w:t>
      </w:r>
      <w:r>
        <w:t>7 years of human research experience</w:t>
      </w:r>
      <w:r w:rsidR="004B44DD">
        <w:t xml:space="preserve"> and </w:t>
      </w:r>
      <w:r>
        <w:t>will</w:t>
      </w:r>
      <w:r w:rsidR="00ED3D48">
        <w:t xml:space="preserve"> oversee</w:t>
      </w:r>
      <w:r>
        <w:t xml:space="preserve"> </w:t>
      </w:r>
      <w:r w:rsidR="00ED3D48">
        <w:t>all research protocol development, data collection, and data analysis.</w:t>
      </w:r>
      <w:r w:rsidR="009A6116">
        <w:t xml:space="preserve"> </w:t>
      </w:r>
    </w:p>
    <w:sectPr w:rsidRPr="009C3CE3" w:rsidR="009A6116" w:rsidSect="00E5662D">
      <w:headerReference w:type="default" r:id="rId7"/>
      <w:footerReference w:type="even" r:id="rId8"/>
      <w:footerReference w:type="default" r:id="rId9"/>
      <w:pgSz w:w="12240" w:h="15840" w:orient="portrait"/>
      <w:pgMar w:top="198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3376" w16cex:dateUtc="2021-09-27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35" w:rsidP="00C439E7" w:rsidRDefault="00564835" w14:paraId="6A4019FB" w14:textId="77777777">
      <w:r>
        <w:separator/>
      </w:r>
    </w:p>
  </w:endnote>
  <w:endnote w:type="continuationSeparator" w:id="0">
    <w:p w:rsidR="00564835" w:rsidP="00C439E7" w:rsidRDefault="00564835" w14:paraId="625697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4D" w:rsidP="00D12D16" w:rsidRDefault="00C1764D" w14:paraId="03A0C38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764D" w:rsidP="00C439E7" w:rsidRDefault="00C1764D" w14:paraId="497A0A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457F3" w:rsidR="00C1764D" w:rsidP="00C439E7" w:rsidRDefault="00C1764D" w14:paraId="66B82109" w14:textId="77777777">
    <w:pPr>
      <w:pStyle w:val="Footer"/>
      <w:framePr w:wrap="around" w:hAnchor="margin" w:vAnchor="text"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2C57AD">
      <w:rPr>
        <w:rStyle w:val="PageNumber"/>
        <w:noProof/>
      </w:rPr>
      <w:t>1</w:t>
    </w:r>
    <w:r w:rsidRPr="004457F3">
      <w:rPr>
        <w:rStyle w:val="PageNumber"/>
      </w:rPr>
      <w:fldChar w:fldCharType="end"/>
    </w:r>
  </w:p>
  <w:p w:rsidR="00C1764D" w:rsidP="00C439E7" w:rsidRDefault="00C1764D" w14:paraId="40D8492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35" w:rsidP="00C439E7" w:rsidRDefault="00564835" w14:paraId="5A2C3498" w14:textId="77777777">
      <w:r>
        <w:separator/>
      </w:r>
    </w:p>
  </w:footnote>
  <w:footnote w:type="continuationSeparator" w:id="0">
    <w:p w:rsidR="00564835" w:rsidP="00C439E7" w:rsidRDefault="00564835" w14:paraId="7E7D85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C3427" w:rsidR="00C1764D" w:rsidP="00615767" w:rsidRDefault="00C1764D" w14:paraId="68DF26D9" w14:textId="31112E4E">
    <w:pPr>
      <w:tabs>
        <w:tab w:val="right" w:pos="9360"/>
      </w:tabs>
      <w:ind w:right="360"/>
    </w:pPr>
    <w:r>
      <w:t>Supporting Statement — B</w:t>
    </w:r>
    <w:r w:rsidRPr="008E3646">
      <w:tab/>
    </w:r>
  </w:p>
  <w:p w:rsidR="00C1764D" w:rsidRDefault="00C1764D" w14:paraId="0D6974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6E4B"/>
    <w:multiLevelType w:val="hybridMultilevel"/>
    <w:tmpl w:val="6E8A3076"/>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E73AFA"/>
    <w:multiLevelType w:val="hybridMultilevel"/>
    <w:tmpl w:val="B2F87B18"/>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2" w15:restartNumberingAfterBreak="0">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7418A"/>
    <w:multiLevelType w:val="hybridMultilevel"/>
    <w:tmpl w:val="30F0EA8A"/>
    <w:lvl w:ilvl="0" w:tplc="04090001">
      <w:start w:val="1"/>
      <w:numFmt w:val="bullet"/>
      <w:lvlText w:val=""/>
      <w:lvlJc w:val="left"/>
      <w:pPr>
        <w:ind w:left="768"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17679"/>
    <w:multiLevelType w:val="hybridMultilevel"/>
    <w:tmpl w:val="84E27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186CA1"/>
    <w:multiLevelType w:val="hybridMultilevel"/>
    <w:tmpl w:val="86B65464"/>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4D76C8"/>
    <w:multiLevelType w:val="hybridMultilevel"/>
    <w:tmpl w:val="4BCE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F0938"/>
    <w:multiLevelType w:val="hybridMultilevel"/>
    <w:tmpl w:val="A49472D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03662"/>
    <w:multiLevelType w:val="hybridMultilevel"/>
    <w:tmpl w:val="3A261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374254"/>
    <w:multiLevelType w:val="hybridMultilevel"/>
    <w:tmpl w:val="824AD4B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7"/>
  </w:num>
  <w:num w:numId="6">
    <w:abstractNumId w:val="9"/>
  </w:num>
  <w:num w:numId="7">
    <w:abstractNumId w:val="6"/>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E7"/>
    <w:rsid w:val="00037105"/>
    <w:rsid w:val="00044317"/>
    <w:rsid w:val="000E1D6C"/>
    <w:rsid w:val="00167E04"/>
    <w:rsid w:val="002C57AD"/>
    <w:rsid w:val="002F52E7"/>
    <w:rsid w:val="00327815"/>
    <w:rsid w:val="00353C30"/>
    <w:rsid w:val="003546A2"/>
    <w:rsid w:val="00393870"/>
    <w:rsid w:val="00394596"/>
    <w:rsid w:val="003E1AF7"/>
    <w:rsid w:val="00411D64"/>
    <w:rsid w:val="00417FB6"/>
    <w:rsid w:val="00486E69"/>
    <w:rsid w:val="004B44DD"/>
    <w:rsid w:val="00564835"/>
    <w:rsid w:val="005A66D6"/>
    <w:rsid w:val="00607F8E"/>
    <w:rsid w:val="00615767"/>
    <w:rsid w:val="00627DCE"/>
    <w:rsid w:val="006D4A89"/>
    <w:rsid w:val="00716DA3"/>
    <w:rsid w:val="00757846"/>
    <w:rsid w:val="00774A8E"/>
    <w:rsid w:val="008B39BA"/>
    <w:rsid w:val="008C075F"/>
    <w:rsid w:val="008C0C9E"/>
    <w:rsid w:val="00915996"/>
    <w:rsid w:val="00960AEE"/>
    <w:rsid w:val="00961E6F"/>
    <w:rsid w:val="009A6116"/>
    <w:rsid w:val="009C3CE3"/>
    <w:rsid w:val="00A16D9D"/>
    <w:rsid w:val="00A264CA"/>
    <w:rsid w:val="00AD5B70"/>
    <w:rsid w:val="00AF3BE5"/>
    <w:rsid w:val="00AF6ABD"/>
    <w:rsid w:val="00B52889"/>
    <w:rsid w:val="00B758B0"/>
    <w:rsid w:val="00BB2F24"/>
    <w:rsid w:val="00BE69CC"/>
    <w:rsid w:val="00C1764D"/>
    <w:rsid w:val="00C366E1"/>
    <w:rsid w:val="00C435DB"/>
    <w:rsid w:val="00C439E7"/>
    <w:rsid w:val="00C72833"/>
    <w:rsid w:val="00CC42EC"/>
    <w:rsid w:val="00CE12A3"/>
    <w:rsid w:val="00D1185E"/>
    <w:rsid w:val="00D12D16"/>
    <w:rsid w:val="00D66A14"/>
    <w:rsid w:val="00E168F3"/>
    <w:rsid w:val="00E5662D"/>
    <w:rsid w:val="00E57DD0"/>
    <w:rsid w:val="00ED3D48"/>
    <w:rsid w:val="00F21E10"/>
    <w:rsid w:val="00F609F5"/>
    <w:rsid w:val="00F913A3"/>
    <w:rsid w:val="00FC10DB"/>
    <w:rsid w:val="2C6EF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7DA306"/>
  <w14:defaultImageDpi w14:val="300"/>
  <w15:docId w15:val="{ACA3921E-DC64-0249-A60B-6074465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11D64"/>
    <w:rPr>
      <w:rFonts w:ascii="Calibri" w:hAnsi="Calibri" w:eastAsia="Times New Roman"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hAnsiTheme="majorHAnsi" w:eastAsiaTheme="majorEastAsia" w:cstheme="majorBid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styleId="HeaderChar" w:customStyle="1">
    <w:name w:val="Header Char"/>
    <w:basedOn w:val="DefaultParagraphFont"/>
    <w:link w:val="Header"/>
    <w:uiPriority w:val="99"/>
    <w:rsid w:val="00C439E7"/>
    <w:rPr>
      <w:rFonts w:ascii="Times New Roman" w:hAnsi="Times New Roman" w:eastAsia="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styleId="FooterChar" w:customStyle="1">
    <w:name w:val="Footer Char"/>
    <w:basedOn w:val="DefaultParagraphFont"/>
    <w:link w:val="Footer"/>
    <w:uiPriority w:val="99"/>
    <w:rsid w:val="00C439E7"/>
    <w:rPr>
      <w:rFonts w:ascii="Times New Roman" w:hAnsi="Times New Roman" w:eastAsia="Times New Roman" w:cs="Times New Roman"/>
    </w:rPr>
  </w:style>
  <w:style w:type="character" w:styleId="PageNumber">
    <w:name w:val="page number"/>
    <w:basedOn w:val="DefaultParagraphFont"/>
    <w:uiPriority w:val="99"/>
    <w:semiHidden/>
    <w:unhideWhenUsed/>
    <w:rsid w:val="00C439E7"/>
  </w:style>
  <w:style w:type="character" w:styleId="Heading1Char" w:customStyle="1">
    <w:name w:val="Heading 1 Char"/>
    <w:basedOn w:val="DefaultParagraphFont"/>
    <w:link w:val="Heading1"/>
    <w:uiPriority w:val="99"/>
    <w:rsid w:val="00C439E7"/>
    <w:rPr>
      <w:rFonts w:ascii="Calibri" w:hAnsi="Calibri" w:eastAsia="Times New Roman" w:cs="Times New Roman"/>
      <w:b/>
      <w:bCs/>
      <w:sz w:val="28"/>
    </w:rPr>
  </w:style>
  <w:style w:type="character" w:styleId="Heading2Char" w:customStyle="1">
    <w:name w:val="Heading 2 Char"/>
    <w:basedOn w:val="DefaultParagraphFont"/>
    <w:link w:val="Heading2"/>
    <w:uiPriority w:val="9"/>
    <w:rsid w:val="00D12D16"/>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774A8E"/>
    <w:rPr>
      <w:rFonts w:asciiTheme="majorHAnsi" w:hAnsiTheme="majorHAnsi" w:eastAsiaTheme="majorEastAsia"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hAnsi="Arial" w:eastAsia="Calibri"/>
    </w:rPr>
  </w:style>
  <w:style w:type="character" w:styleId="FootnoteTextChar" w:customStyle="1">
    <w:name w:val="Footnote Text Char"/>
    <w:basedOn w:val="DefaultParagraphFont"/>
    <w:link w:val="FootnoteText"/>
    <w:uiPriority w:val="99"/>
    <w:rsid w:val="00D12D16"/>
    <w:rPr>
      <w:rFonts w:ascii="Arial" w:hAnsi="Arial" w:eastAsia="Calibri"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semiHidden/>
    <w:unhideWhenUsed/>
    <w:rsid w:val="00C72833"/>
    <w:rPr>
      <w:sz w:val="18"/>
      <w:szCs w:val="18"/>
    </w:rPr>
  </w:style>
  <w:style w:type="paragraph" w:styleId="CommentText">
    <w:name w:val="annotation text"/>
    <w:basedOn w:val="Normal"/>
    <w:link w:val="CommentTextChar"/>
    <w:uiPriority w:val="99"/>
    <w:semiHidden/>
    <w:unhideWhenUsed/>
    <w:rsid w:val="00C72833"/>
  </w:style>
  <w:style w:type="character" w:styleId="CommentTextChar" w:customStyle="1">
    <w:name w:val="Comment Text Char"/>
    <w:basedOn w:val="DefaultParagraphFont"/>
    <w:link w:val="CommentText"/>
    <w:uiPriority w:val="99"/>
    <w:semiHidden/>
    <w:rsid w:val="00C72833"/>
    <w:rPr>
      <w:rFonts w:ascii="Calibri" w:hAnsi="Calibri" w:eastAsia="Times New Roman"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styleId="CommentSubjectChar" w:customStyle="1">
    <w:name w:val="Comment Subject Char"/>
    <w:basedOn w:val="CommentTextChar"/>
    <w:link w:val="CommentSubject"/>
    <w:uiPriority w:val="99"/>
    <w:semiHidden/>
    <w:rsid w:val="00C72833"/>
    <w:rPr>
      <w:rFonts w:ascii="Calibri" w:hAnsi="Calibri" w:eastAsia="Times New Roman"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72833"/>
    <w:rPr>
      <w:rFonts w:ascii="Lucida Grande" w:hAnsi="Lucida Grande" w:eastAsia="Times New Roman" w:cs="Lucida Grande"/>
      <w:sz w:val="18"/>
      <w:szCs w:val="18"/>
    </w:rPr>
  </w:style>
  <w:style w:type="character" w:styleId="apple-converted-space" w:customStyle="1">
    <w:name w:val="apple-converted-space"/>
    <w:basedOn w:val="DefaultParagraphFont"/>
    <w:rsid w:val="00961E6F"/>
  </w:style>
  <w:style w:type="paragraph" w:styleId="Revision">
    <w:name w:val="Revision"/>
    <w:hidden/>
    <w:uiPriority w:val="99"/>
    <w:semiHidden/>
    <w:rsid w:val="00353C30"/>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8441">
      <w:bodyDiv w:val="1"/>
      <w:marLeft w:val="0"/>
      <w:marRight w:val="0"/>
      <w:marTop w:val="0"/>
      <w:marBottom w:val="0"/>
      <w:divBdr>
        <w:top w:val="none" w:sz="0" w:space="0" w:color="auto"/>
        <w:left w:val="none" w:sz="0" w:space="0" w:color="auto"/>
        <w:bottom w:val="none" w:sz="0" w:space="0" w:color="auto"/>
        <w:right w:val="none" w:sz="0" w:space="0" w:color="auto"/>
      </w:divBdr>
    </w:div>
    <w:div w:id="439448521">
      <w:bodyDiv w:val="1"/>
      <w:marLeft w:val="0"/>
      <w:marRight w:val="0"/>
      <w:marTop w:val="0"/>
      <w:marBottom w:val="0"/>
      <w:divBdr>
        <w:top w:val="none" w:sz="0" w:space="0" w:color="auto"/>
        <w:left w:val="none" w:sz="0" w:space="0" w:color="auto"/>
        <w:bottom w:val="none" w:sz="0" w:space="0" w:color="auto"/>
        <w:right w:val="none" w:sz="0" w:space="0" w:color="auto"/>
      </w:divBdr>
    </w:div>
    <w:div w:id="653069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microsoft.com/office/2018/08/relationships/commentsExtensible" Target="commentsExtensi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CommunicateHealth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Jaya Mathur</dc:creator>
  <keywords/>
  <dc:description/>
  <lastModifiedBy>Rachel Oziel</lastModifiedBy>
  <revision>27</revision>
  <dcterms:created xsi:type="dcterms:W3CDTF">2021-09-27T16:20:00.0000000Z</dcterms:created>
  <dcterms:modified xsi:type="dcterms:W3CDTF">2021-12-30T20:51:49.2612021Z</dcterms:modified>
</coreProperties>
</file>