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0723" w:rsidP="00470723" w:rsidRDefault="00470723" w14:paraId="18B07901" w14:textId="5AB07939">
      <w:pPr>
        <w:widowControl w:val="0"/>
        <w:autoSpaceDE w:val="0"/>
        <w:autoSpaceDN w:val="0"/>
        <w:adjustRightInd w:val="0"/>
        <w:jc w:val="center"/>
        <w:rPr>
          <w:rFonts w:ascii="Calibri" w:hAnsi="Calibri"/>
          <w:b/>
          <w:color w:val="000000" w:themeColor="text1"/>
          <w:sz w:val="44"/>
          <w:szCs w:val="44"/>
        </w:rPr>
      </w:pPr>
      <w:r>
        <w:rPr>
          <w:rFonts w:ascii="Calibri" w:hAnsi="Calibri"/>
          <w:b/>
          <w:color w:val="000000" w:themeColor="text1"/>
          <w:sz w:val="44"/>
          <w:szCs w:val="44"/>
        </w:rPr>
        <w:t xml:space="preserve">Attachment </w:t>
      </w:r>
      <w:r w:rsidR="00A63712">
        <w:rPr>
          <w:rFonts w:ascii="Calibri" w:hAnsi="Calibri"/>
          <w:b/>
          <w:color w:val="000000" w:themeColor="text1"/>
          <w:sz w:val="44"/>
          <w:szCs w:val="44"/>
        </w:rPr>
        <w:t>F</w:t>
      </w:r>
      <w:r>
        <w:rPr>
          <w:rFonts w:ascii="Calibri" w:hAnsi="Calibri"/>
          <w:b/>
          <w:color w:val="000000" w:themeColor="text1"/>
          <w:sz w:val="44"/>
          <w:szCs w:val="44"/>
        </w:rPr>
        <w:t xml:space="preserve">: </w:t>
      </w:r>
      <w:r>
        <w:rPr>
          <w:rFonts w:ascii="Calibri" w:hAnsi="Calibri"/>
          <w:b/>
          <w:color w:val="000000" w:themeColor="text1"/>
          <w:sz w:val="44"/>
          <w:szCs w:val="44"/>
        </w:rPr>
        <w:br/>
        <w:t xml:space="preserve">ODPHP Presidential Youth Fitness Program </w:t>
      </w:r>
    </w:p>
    <w:p w:rsidRPr="00AC6CAC" w:rsidR="00470723" w:rsidP="00470723" w:rsidRDefault="00A63712" w14:paraId="4D03898B" w14:textId="5445187F">
      <w:pPr>
        <w:widowControl w:val="0"/>
        <w:autoSpaceDE w:val="0"/>
        <w:autoSpaceDN w:val="0"/>
        <w:adjustRightInd w:val="0"/>
        <w:jc w:val="center"/>
        <w:rPr>
          <w:rFonts w:ascii="Calibri" w:hAnsi="Calibri"/>
          <w:b/>
          <w:color w:val="000000" w:themeColor="text1"/>
          <w:sz w:val="44"/>
          <w:szCs w:val="44"/>
        </w:rPr>
      </w:pPr>
      <w:r>
        <w:rPr>
          <w:rFonts w:ascii="Calibri" w:hAnsi="Calibri"/>
          <w:b/>
          <w:color w:val="000000" w:themeColor="text1"/>
          <w:sz w:val="44"/>
          <w:szCs w:val="44"/>
        </w:rPr>
        <w:t>Overview</w:t>
      </w:r>
      <w:r w:rsidR="00470723">
        <w:rPr>
          <w:rFonts w:ascii="Calibri" w:hAnsi="Calibri"/>
          <w:b/>
          <w:color w:val="000000" w:themeColor="text1"/>
          <w:sz w:val="44"/>
          <w:szCs w:val="44"/>
        </w:rPr>
        <w:t xml:space="preserve"> for Focus Groups </w:t>
      </w:r>
    </w:p>
    <w:p w:rsidRPr="00C12624" w:rsidR="00470723" w:rsidP="00470723" w:rsidRDefault="00470723" w14:paraId="1BC07643" w14:textId="77777777">
      <w:pPr>
        <w:widowControl w:val="0"/>
        <w:autoSpaceDE w:val="0"/>
        <w:autoSpaceDN w:val="0"/>
        <w:adjustRightInd w:val="0"/>
        <w:rPr>
          <w:rFonts w:ascii="Calibri" w:hAnsi="Calibri"/>
          <w:b/>
          <w:color w:val="000000" w:themeColor="text1"/>
          <w:sz w:val="36"/>
          <w:szCs w:val="36"/>
        </w:rPr>
      </w:pPr>
    </w:p>
    <w:p w:rsidRPr="007D64E0" w:rsidR="007D64E0" w:rsidP="007D64E0" w:rsidRDefault="00470723" w14:paraId="1A9E37F0" w14:textId="77777777">
      <w:pPr>
        <w:jc w:val="center"/>
        <w:rPr>
          <w:rFonts w:ascii="Calibri" w:hAnsi="Calibri" w:cs="Arial"/>
          <w:color w:val="000000" w:themeColor="text1"/>
          <w:sz w:val="36"/>
          <w:szCs w:val="36"/>
        </w:rPr>
      </w:pPr>
      <w:r w:rsidRPr="00C12624">
        <w:rPr>
          <w:rFonts w:ascii="Calibri" w:hAnsi="Calibri" w:cs="Arial"/>
          <w:color w:val="000000" w:themeColor="text1"/>
          <w:sz w:val="36"/>
          <w:szCs w:val="36"/>
        </w:rPr>
        <w:t xml:space="preserve">OMB Control Number: </w:t>
      </w:r>
      <w:r w:rsidRPr="007D64E0" w:rsidR="007D64E0">
        <w:rPr>
          <w:rFonts w:ascii="Calibri" w:hAnsi="Calibri" w:cs="Arial"/>
          <w:color w:val="000000" w:themeColor="text1"/>
          <w:sz w:val="36"/>
          <w:szCs w:val="36"/>
        </w:rPr>
        <w:t>0990-0281</w:t>
      </w:r>
    </w:p>
    <w:p w:rsidR="00470723" w:rsidP="00470723" w:rsidRDefault="00470723" w14:paraId="418596DF" w14:textId="42D4A344">
      <w:pPr>
        <w:jc w:val="center"/>
        <w:rPr>
          <w:rFonts w:ascii="Calibri" w:hAnsi="Calibri" w:cs="Arial"/>
          <w:color w:val="000000" w:themeColor="text1"/>
          <w:sz w:val="36"/>
          <w:szCs w:val="36"/>
        </w:rPr>
      </w:pPr>
    </w:p>
    <w:p w:rsidRPr="00C12624" w:rsidR="00470723" w:rsidP="00470723" w:rsidRDefault="00470723" w14:paraId="3CF9BB22" w14:textId="77777777">
      <w:pPr>
        <w:jc w:val="center"/>
        <w:rPr>
          <w:rFonts w:ascii="Calibri" w:hAnsi="Calibri" w:cs="Arial"/>
          <w:color w:val="000000" w:themeColor="text1"/>
          <w:sz w:val="36"/>
          <w:szCs w:val="36"/>
        </w:rPr>
      </w:pPr>
    </w:p>
    <w:p w:rsidRPr="00C12624" w:rsidR="00470723" w:rsidP="00470723" w:rsidRDefault="00EB56F0" w14:paraId="538CE430" w14:textId="0819BD24">
      <w:pPr>
        <w:jc w:val="center"/>
        <w:rPr>
          <w:rFonts w:ascii="Calibri" w:hAnsi="Calibri" w:cs="Arial"/>
          <w:color w:val="000000" w:themeColor="text1"/>
          <w:sz w:val="36"/>
          <w:szCs w:val="36"/>
        </w:rPr>
      </w:pPr>
      <w:r>
        <w:rPr>
          <w:rFonts w:ascii="Calibri" w:hAnsi="Calibri" w:cs="Arial"/>
          <w:color w:val="000000" w:themeColor="text1"/>
          <w:sz w:val="36"/>
          <w:szCs w:val="36"/>
        </w:rPr>
        <w:t xml:space="preserve">December </w:t>
      </w:r>
      <w:r w:rsidR="006A4E22">
        <w:rPr>
          <w:rFonts w:ascii="Calibri" w:hAnsi="Calibri" w:cs="Arial"/>
          <w:color w:val="000000" w:themeColor="text1"/>
          <w:sz w:val="36"/>
          <w:szCs w:val="36"/>
        </w:rPr>
        <w:t>30</w:t>
      </w:r>
      <w:r w:rsidRPr="00C12624" w:rsidR="00470723">
        <w:rPr>
          <w:rFonts w:ascii="Calibri" w:hAnsi="Calibri" w:cs="Arial"/>
          <w:color w:val="000000" w:themeColor="text1"/>
          <w:sz w:val="36"/>
          <w:szCs w:val="36"/>
        </w:rPr>
        <w:t>, 202</w:t>
      </w:r>
      <w:r>
        <w:rPr>
          <w:rFonts w:ascii="Calibri" w:hAnsi="Calibri" w:cs="Arial"/>
          <w:color w:val="000000" w:themeColor="text1"/>
          <w:sz w:val="36"/>
          <w:szCs w:val="36"/>
        </w:rPr>
        <w:t>1</w:t>
      </w:r>
    </w:p>
    <w:p w:rsidRPr="00AC6CAC" w:rsidR="00470723" w:rsidP="00470723" w:rsidRDefault="00470723" w14:paraId="5F1AE14C" w14:textId="77777777">
      <w:pPr>
        <w:jc w:val="center"/>
        <w:rPr>
          <w:rFonts w:ascii="Calibri" w:hAnsi="Calibri" w:cs="Arial"/>
          <w:color w:val="000000" w:themeColor="text1"/>
          <w:sz w:val="32"/>
        </w:rPr>
      </w:pPr>
    </w:p>
    <w:p w:rsidRPr="00AC6CAC" w:rsidR="00470723" w:rsidP="00470723" w:rsidRDefault="00470723" w14:paraId="254214FA" w14:textId="77777777">
      <w:pPr>
        <w:widowControl w:val="0"/>
        <w:autoSpaceDE w:val="0"/>
        <w:autoSpaceDN w:val="0"/>
        <w:adjustRightInd w:val="0"/>
        <w:jc w:val="center"/>
        <w:rPr>
          <w:rFonts w:ascii="Calibri" w:hAnsi="Calibri"/>
          <w:b/>
          <w:color w:val="000000" w:themeColor="text1"/>
          <w:sz w:val="44"/>
          <w:szCs w:val="44"/>
        </w:rPr>
      </w:pPr>
    </w:p>
    <w:p w:rsidRPr="00AC6CAC" w:rsidR="00470723" w:rsidP="00470723" w:rsidRDefault="00470723" w14:paraId="732B71AA" w14:textId="77777777">
      <w:pPr>
        <w:widowControl w:val="0"/>
        <w:autoSpaceDE w:val="0"/>
        <w:autoSpaceDN w:val="0"/>
        <w:adjustRightInd w:val="0"/>
        <w:jc w:val="center"/>
        <w:rPr>
          <w:rFonts w:ascii="Calibri" w:hAnsi="Calibri"/>
          <w:b/>
          <w:color w:val="000000" w:themeColor="text1"/>
          <w:sz w:val="44"/>
          <w:szCs w:val="44"/>
        </w:rPr>
      </w:pPr>
    </w:p>
    <w:p w:rsidRPr="00AC6CAC" w:rsidR="00470723" w:rsidP="00470723" w:rsidRDefault="00470723" w14:paraId="64B48576" w14:textId="77777777">
      <w:pPr>
        <w:widowControl w:val="0"/>
        <w:autoSpaceDE w:val="0"/>
        <w:autoSpaceDN w:val="0"/>
        <w:adjustRightInd w:val="0"/>
        <w:jc w:val="center"/>
        <w:rPr>
          <w:rFonts w:ascii="Calibri" w:hAnsi="Calibri"/>
          <w:b/>
          <w:color w:val="000000" w:themeColor="text1"/>
          <w:sz w:val="44"/>
          <w:szCs w:val="44"/>
        </w:rPr>
      </w:pPr>
    </w:p>
    <w:p w:rsidR="00470723" w:rsidP="00470723" w:rsidRDefault="00470723" w14:paraId="7C70DFB2" w14:textId="77777777">
      <w:pPr>
        <w:widowControl w:val="0"/>
        <w:autoSpaceDE w:val="0"/>
        <w:autoSpaceDN w:val="0"/>
        <w:adjustRightInd w:val="0"/>
        <w:jc w:val="center"/>
        <w:rPr>
          <w:rFonts w:ascii="Calibri" w:hAnsi="Calibri"/>
          <w:b/>
          <w:color w:val="000000" w:themeColor="text1"/>
          <w:sz w:val="44"/>
          <w:szCs w:val="44"/>
        </w:rPr>
      </w:pPr>
    </w:p>
    <w:p w:rsidR="00470723" w:rsidP="00470723" w:rsidRDefault="00470723" w14:paraId="1142BC15" w14:textId="77777777">
      <w:pPr>
        <w:widowControl w:val="0"/>
        <w:autoSpaceDE w:val="0"/>
        <w:autoSpaceDN w:val="0"/>
        <w:adjustRightInd w:val="0"/>
        <w:jc w:val="center"/>
        <w:rPr>
          <w:rFonts w:ascii="Calibri" w:hAnsi="Calibri"/>
          <w:b/>
          <w:color w:val="000000" w:themeColor="text1"/>
          <w:sz w:val="44"/>
          <w:szCs w:val="44"/>
        </w:rPr>
      </w:pPr>
    </w:p>
    <w:p w:rsidR="00470723" w:rsidP="00470723" w:rsidRDefault="00470723" w14:paraId="48363464" w14:textId="77777777">
      <w:pPr>
        <w:widowControl w:val="0"/>
        <w:autoSpaceDE w:val="0"/>
        <w:autoSpaceDN w:val="0"/>
        <w:adjustRightInd w:val="0"/>
        <w:jc w:val="center"/>
        <w:rPr>
          <w:rFonts w:ascii="Calibri" w:hAnsi="Calibri"/>
          <w:b/>
          <w:color w:val="000000" w:themeColor="text1"/>
          <w:sz w:val="44"/>
          <w:szCs w:val="44"/>
        </w:rPr>
      </w:pPr>
    </w:p>
    <w:p w:rsidR="00470723" w:rsidP="00470723" w:rsidRDefault="00470723" w14:paraId="6284B419" w14:textId="77777777">
      <w:pPr>
        <w:widowControl w:val="0"/>
        <w:autoSpaceDE w:val="0"/>
        <w:autoSpaceDN w:val="0"/>
        <w:adjustRightInd w:val="0"/>
        <w:jc w:val="center"/>
        <w:rPr>
          <w:rFonts w:ascii="Calibri" w:hAnsi="Calibri"/>
          <w:b/>
          <w:color w:val="000000" w:themeColor="text1"/>
          <w:sz w:val="44"/>
          <w:szCs w:val="44"/>
        </w:rPr>
      </w:pPr>
    </w:p>
    <w:p w:rsidR="00470723" w:rsidP="00470723" w:rsidRDefault="00470723" w14:paraId="17FDFFC5" w14:textId="77777777">
      <w:pPr>
        <w:widowControl w:val="0"/>
        <w:autoSpaceDE w:val="0"/>
        <w:autoSpaceDN w:val="0"/>
        <w:adjustRightInd w:val="0"/>
        <w:jc w:val="center"/>
        <w:rPr>
          <w:rFonts w:ascii="Calibri" w:hAnsi="Calibri"/>
          <w:b/>
          <w:color w:val="000000" w:themeColor="text1"/>
          <w:sz w:val="44"/>
          <w:szCs w:val="44"/>
        </w:rPr>
      </w:pPr>
    </w:p>
    <w:p w:rsidR="00470723" w:rsidP="00470723" w:rsidRDefault="00470723" w14:paraId="0649F67F" w14:textId="77777777">
      <w:pPr>
        <w:widowControl w:val="0"/>
        <w:autoSpaceDE w:val="0"/>
        <w:autoSpaceDN w:val="0"/>
        <w:adjustRightInd w:val="0"/>
        <w:jc w:val="center"/>
        <w:rPr>
          <w:rFonts w:ascii="Calibri" w:hAnsi="Calibri"/>
          <w:b/>
          <w:color w:val="000000" w:themeColor="text1"/>
          <w:sz w:val="44"/>
          <w:szCs w:val="44"/>
        </w:rPr>
      </w:pPr>
    </w:p>
    <w:p w:rsidR="00470723" w:rsidP="00470723" w:rsidRDefault="00470723" w14:paraId="5E821604" w14:textId="77777777">
      <w:pPr>
        <w:widowControl w:val="0"/>
        <w:autoSpaceDE w:val="0"/>
        <w:autoSpaceDN w:val="0"/>
        <w:adjustRightInd w:val="0"/>
        <w:jc w:val="center"/>
        <w:rPr>
          <w:rFonts w:ascii="Calibri" w:hAnsi="Calibri"/>
          <w:b/>
          <w:color w:val="000000" w:themeColor="text1"/>
          <w:sz w:val="44"/>
          <w:szCs w:val="44"/>
        </w:rPr>
      </w:pPr>
    </w:p>
    <w:p w:rsidR="00470723" w:rsidP="00470723" w:rsidRDefault="00470723" w14:paraId="3F9373EA" w14:textId="77777777">
      <w:pPr>
        <w:widowControl w:val="0"/>
        <w:autoSpaceDE w:val="0"/>
        <w:autoSpaceDN w:val="0"/>
        <w:adjustRightInd w:val="0"/>
        <w:rPr>
          <w:rFonts w:ascii="Calibri" w:hAnsi="Calibri"/>
          <w:b/>
          <w:color w:val="000000" w:themeColor="text1"/>
        </w:rPr>
      </w:pPr>
    </w:p>
    <w:p w:rsidRPr="00057541" w:rsidR="00470723" w:rsidP="00470723" w:rsidRDefault="00470723" w14:paraId="16D2B765" w14:textId="77777777">
      <w:pPr>
        <w:contextualSpacing/>
        <w:rPr>
          <w:rFonts w:ascii="Calibri" w:hAnsi="Calibri"/>
          <w:b/>
        </w:rPr>
      </w:pPr>
      <w:r w:rsidRPr="00057541">
        <w:rPr>
          <w:rFonts w:ascii="Calibri" w:hAnsi="Calibri"/>
          <w:b/>
        </w:rPr>
        <w:t xml:space="preserve">Submitted to: </w:t>
      </w:r>
    </w:p>
    <w:p w:rsidRPr="00057541" w:rsidR="00470723" w:rsidP="00470723" w:rsidRDefault="00470723" w14:paraId="2CD259EF" w14:textId="77777777">
      <w:pPr>
        <w:contextualSpacing/>
        <w:rPr>
          <w:rFonts w:ascii="Calibri" w:hAnsi="Calibri"/>
        </w:rPr>
      </w:pPr>
      <w:proofErr w:type="spellStart"/>
      <w:r w:rsidRPr="00057541">
        <w:rPr>
          <w:rFonts w:ascii="Calibri" w:hAnsi="Calibri"/>
        </w:rPr>
        <w:t>Sherrette</w:t>
      </w:r>
      <w:proofErr w:type="spellEnd"/>
      <w:r w:rsidRPr="00057541">
        <w:rPr>
          <w:rFonts w:ascii="Calibri" w:hAnsi="Calibri"/>
        </w:rPr>
        <w:t xml:space="preserve"> </w:t>
      </w:r>
      <w:proofErr w:type="spellStart"/>
      <w:r w:rsidRPr="00057541">
        <w:rPr>
          <w:rFonts w:ascii="Calibri" w:hAnsi="Calibri"/>
        </w:rPr>
        <w:t>Funn</w:t>
      </w:r>
      <w:proofErr w:type="spellEnd"/>
    </w:p>
    <w:p w:rsidRPr="00057541" w:rsidR="00470723" w:rsidP="00470723" w:rsidRDefault="00470723" w14:paraId="1CD1012A" w14:textId="77777777">
      <w:pPr>
        <w:contextualSpacing/>
        <w:rPr>
          <w:rFonts w:ascii="Calibri" w:hAnsi="Calibri"/>
        </w:rPr>
      </w:pPr>
      <w:r w:rsidRPr="00057541">
        <w:rPr>
          <w:rFonts w:ascii="Calibri" w:hAnsi="Calibri"/>
        </w:rPr>
        <w:t>Office of the Chief Information Officer</w:t>
      </w:r>
    </w:p>
    <w:p w:rsidRPr="00057541" w:rsidR="00470723" w:rsidP="00470723" w:rsidRDefault="00470723" w14:paraId="19266BD9" w14:textId="77777777">
      <w:pPr>
        <w:contextualSpacing/>
        <w:rPr>
          <w:rFonts w:ascii="Calibri" w:hAnsi="Calibri"/>
        </w:rPr>
      </w:pPr>
      <w:r w:rsidRPr="00057541">
        <w:rPr>
          <w:rFonts w:ascii="Calibri" w:hAnsi="Calibri"/>
        </w:rPr>
        <w:t>U.S. Department of Health and Human Services</w:t>
      </w:r>
    </w:p>
    <w:p w:rsidR="00470723" w:rsidP="00470723" w:rsidRDefault="00470723" w14:paraId="72041129" w14:textId="77777777">
      <w:pPr>
        <w:contextualSpacing/>
        <w:rPr>
          <w:rFonts w:ascii="Calibri" w:hAnsi="Calibri"/>
          <w:b/>
        </w:rPr>
      </w:pPr>
    </w:p>
    <w:p w:rsidRPr="00C12624" w:rsidR="00470723" w:rsidP="00470723" w:rsidRDefault="00470723" w14:paraId="21134DFA" w14:textId="77777777">
      <w:pPr>
        <w:contextualSpacing/>
        <w:rPr>
          <w:rFonts w:ascii="Calibri" w:hAnsi="Calibri"/>
          <w:b/>
        </w:rPr>
      </w:pPr>
      <w:r w:rsidRPr="00057541">
        <w:rPr>
          <w:rFonts w:ascii="Calibri" w:hAnsi="Calibri"/>
          <w:b/>
        </w:rPr>
        <w:t xml:space="preserve">Submitted </w:t>
      </w:r>
      <w:r>
        <w:rPr>
          <w:rFonts w:ascii="Calibri" w:hAnsi="Calibri"/>
          <w:b/>
        </w:rPr>
        <w:t>by</w:t>
      </w:r>
      <w:r w:rsidRPr="00057541">
        <w:rPr>
          <w:rFonts w:ascii="Calibri" w:hAnsi="Calibri"/>
          <w:b/>
        </w:rPr>
        <w:t xml:space="preserve">: </w:t>
      </w:r>
    </w:p>
    <w:p w:rsidRPr="003444BB" w:rsidR="00EB56F0" w:rsidP="00EB56F0" w:rsidRDefault="00EB56F0" w14:paraId="67F6EA82" w14:textId="0D4C10DC">
      <w:pPr>
        <w:autoSpaceDE w:val="0"/>
        <w:autoSpaceDN w:val="0"/>
        <w:adjustRightInd w:val="0"/>
        <w:rPr>
          <w:rFonts w:asciiTheme="minorHAnsi" w:hAnsiTheme="minorHAnsi" w:eastAsiaTheme="minorHAnsi" w:cstheme="minorHAnsi"/>
        </w:rPr>
      </w:pPr>
      <w:r w:rsidRPr="003444BB">
        <w:rPr>
          <w:rFonts w:asciiTheme="minorHAnsi" w:hAnsiTheme="minorHAnsi" w:eastAsiaTheme="minorHAnsi" w:cstheme="minorHAnsi"/>
        </w:rPr>
        <w:t>Jennifer Bishop</w:t>
      </w:r>
      <w:r w:rsidRPr="003444BB" w:rsidR="003444BB">
        <w:rPr>
          <w:rFonts w:asciiTheme="minorHAnsi" w:hAnsiTheme="minorHAnsi" w:eastAsiaTheme="minorHAnsi" w:cstheme="minorHAnsi"/>
        </w:rPr>
        <w:t xml:space="preserve">, </w:t>
      </w:r>
      <w:r w:rsidRPr="003444BB" w:rsidR="003444BB">
        <w:rPr>
          <w:rFonts w:asciiTheme="minorHAnsi" w:hAnsiTheme="minorHAnsi" w:cstheme="minorHAnsi"/>
        </w:rPr>
        <w:t>ScD, MPH</w:t>
      </w:r>
      <w:r w:rsidRPr="003444BB">
        <w:rPr>
          <w:rFonts w:asciiTheme="minorHAnsi" w:hAnsiTheme="minorHAnsi" w:eastAsiaTheme="minorHAnsi" w:cstheme="minorHAnsi"/>
        </w:rPr>
        <w:t xml:space="preserve"> </w:t>
      </w:r>
    </w:p>
    <w:p w:rsidRPr="00EB56F0" w:rsidR="00EB56F0" w:rsidP="00EB56F0" w:rsidRDefault="00EB56F0" w14:paraId="068F6A67" w14:textId="77777777">
      <w:pPr>
        <w:autoSpaceDE w:val="0"/>
        <w:autoSpaceDN w:val="0"/>
        <w:adjustRightInd w:val="0"/>
        <w:rPr>
          <w:rFonts w:asciiTheme="minorHAnsi" w:hAnsiTheme="minorHAnsi" w:eastAsiaTheme="minorHAnsi" w:cstheme="minorHAnsi"/>
        </w:rPr>
      </w:pPr>
      <w:r w:rsidRPr="00EB56F0">
        <w:rPr>
          <w:rFonts w:asciiTheme="minorHAnsi" w:hAnsiTheme="minorHAnsi" w:eastAsiaTheme="minorHAnsi" w:cstheme="minorHAnsi"/>
        </w:rPr>
        <w:t xml:space="preserve">Acting Director, Division of Health Promotion and Communication </w:t>
      </w:r>
    </w:p>
    <w:p w:rsidRPr="00EB56F0" w:rsidR="00EB56F0" w:rsidP="00EB56F0" w:rsidRDefault="00EB56F0" w14:paraId="46F1977B" w14:textId="77777777">
      <w:pPr>
        <w:autoSpaceDE w:val="0"/>
        <w:autoSpaceDN w:val="0"/>
        <w:adjustRightInd w:val="0"/>
        <w:rPr>
          <w:rFonts w:asciiTheme="minorHAnsi" w:hAnsiTheme="minorHAnsi" w:eastAsiaTheme="minorHAnsi" w:cstheme="minorHAnsi"/>
        </w:rPr>
      </w:pPr>
      <w:r w:rsidRPr="00EB56F0">
        <w:rPr>
          <w:rFonts w:asciiTheme="minorHAnsi" w:hAnsiTheme="minorHAnsi" w:eastAsiaTheme="minorHAnsi" w:cstheme="minorHAnsi"/>
        </w:rPr>
        <w:t>Office of Disease Prevention and Health Promotion</w:t>
      </w:r>
    </w:p>
    <w:p w:rsidRPr="00C40BE8" w:rsidR="00B72C4C" w:rsidP="00B72C4C" w:rsidRDefault="00EB56F0" w14:paraId="0A4DA9DB" w14:textId="675E0EFE">
      <w:pPr>
        <w:rPr>
          <w:rFonts w:asciiTheme="minorHAnsi" w:hAnsiTheme="minorHAnsi" w:cstheme="minorHAnsi"/>
        </w:rPr>
      </w:pPr>
      <w:r w:rsidRPr="00EB56F0">
        <w:rPr>
          <w:rFonts w:asciiTheme="minorHAnsi" w:hAnsiTheme="minorHAnsi" w:eastAsiaTheme="minorHAnsi" w:cstheme="minorHAnsi"/>
        </w:rPr>
        <w:t>U.S. Department of Health and Human Services</w:t>
      </w:r>
    </w:p>
    <w:p w:rsidR="00B72C4C" w:rsidP="00B72C4C" w:rsidRDefault="00B72C4C" w14:paraId="6079E370" w14:textId="77777777">
      <w:pPr>
        <w:jc w:val="center"/>
        <w:rPr>
          <w:rFonts w:ascii="Calibri" w:hAnsi="Calibri" w:eastAsia="Proxima Nova" w:cs="Proxima Nova"/>
          <w:b/>
          <w:color w:val="3C8D19"/>
          <w:sz w:val="32"/>
          <w:szCs w:val="32"/>
        </w:rPr>
      </w:pPr>
      <w:r w:rsidRPr="00757F27">
        <w:rPr>
          <w:b/>
          <w:bCs/>
          <w:noProof/>
        </w:rPr>
        <w:lastRenderedPageBreak/>
        <w:drawing>
          <wp:inline distT="0" distB="0" distL="0" distR="0" wp14:anchorId="298F231A" wp14:editId="73426E57">
            <wp:extent cx="2219100" cy="1571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3029" cy="1581490"/>
                    </a:xfrm>
                    <a:prstGeom prst="rect">
                      <a:avLst/>
                    </a:prstGeom>
                    <a:noFill/>
                    <a:ln>
                      <a:noFill/>
                    </a:ln>
                  </pic:spPr>
                </pic:pic>
              </a:graphicData>
            </a:graphic>
          </wp:inline>
        </w:drawing>
      </w:r>
    </w:p>
    <w:p w:rsidRPr="000C6738" w:rsidR="00B72C4C" w:rsidP="00B72C4C" w:rsidRDefault="00B72C4C" w14:paraId="3F173853" w14:textId="77777777">
      <w:pPr>
        <w:jc w:val="center"/>
        <w:rPr>
          <w:rFonts w:eastAsia="Proxima Nova" w:asciiTheme="minorHAnsi" w:hAnsiTheme="minorHAnsi" w:cstheme="minorHAnsi"/>
          <w:b/>
          <w:color w:val="3C8D19"/>
          <w:sz w:val="32"/>
          <w:szCs w:val="32"/>
        </w:rPr>
      </w:pPr>
    </w:p>
    <w:p w:rsidRPr="000C6738" w:rsidR="00B72C4C" w:rsidP="00B72C4C" w:rsidRDefault="00B72C4C" w14:paraId="78D88C8F" w14:textId="77777777">
      <w:pPr>
        <w:pStyle w:val="Heading2"/>
        <w:rPr>
          <w:rFonts w:asciiTheme="minorHAnsi" w:hAnsiTheme="minorHAnsi" w:cstheme="minorHAnsi"/>
          <w:b/>
          <w:color w:val="000000" w:themeColor="text1"/>
          <w:sz w:val="28"/>
          <w:szCs w:val="28"/>
        </w:rPr>
      </w:pPr>
      <w:r w:rsidRPr="000C6738">
        <w:rPr>
          <w:rFonts w:asciiTheme="minorHAnsi" w:hAnsiTheme="minorHAnsi" w:cstheme="minorHAnsi"/>
          <w:b/>
          <w:color w:val="000000" w:themeColor="text1"/>
          <w:sz w:val="28"/>
          <w:szCs w:val="28"/>
        </w:rPr>
        <w:t>Presidential Youth Fitness Program (PYFP)</w:t>
      </w:r>
    </w:p>
    <w:p w:rsidRPr="000C6738" w:rsidR="00B72C4C" w:rsidP="00B72C4C" w:rsidRDefault="00B72C4C" w14:paraId="269543EF" w14:textId="77777777">
      <w:pPr>
        <w:rPr>
          <w:rFonts w:asciiTheme="minorHAnsi" w:hAnsiTheme="minorHAnsi" w:cstheme="minorHAnsi"/>
          <w:color w:val="000000" w:themeColor="text1"/>
        </w:rPr>
      </w:pPr>
      <w:r w:rsidRPr="000C6738">
        <w:rPr>
          <w:rFonts w:asciiTheme="minorHAnsi" w:hAnsiTheme="minorHAnsi" w:cstheme="minorHAnsi"/>
          <w:color w:val="000000" w:themeColor="text1"/>
        </w:rPr>
        <w:t>A voluntary program that includes a health-related assessment, as well as educational and motivational tools, to support educators and empower students to adopt an active lifestyle.</w:t>
      </w:r>
    </w:p>
    <w:p w:rsidRPr="000C6738" w:rsidR="00B72C4C" w:rsidP="00B72C4C" w:rsidRDefault="00B72C4C" w14:paraId="475BF693" w14:textId="77777777">
      <w:pPr>
        <w:pStyle w:val="Heading3"/>
        <w:rPr>
          <w:rFonts w:asciiTheme="minorHAnsi" w:hAnsiTheme="minorHAnsi" w:cstheme="minorHAnsi"/>
          <w:color w:val="000000" w:themeColor="text1"/>
        </w:rPr>
      </w:pPr>
    </w:p>
    <w:p w:rsidRPr="000C6738" w:rsidR="00B72C4C" w:rsidP="00B72C4C" w:rsidRDefault="00B72C4C" w14:paraId="2E0F3B92" w14:textId="77777777">
      <w:pPr>
        <w:pStyle w:val="Heading3"/>
        <w:rPr>
          <w:rFonts w:asciiTheme="minorHAnsi" w:hAnsiTheme="minorHAnsi" w:cstheme="minorHAnsi"/>
          <w:b/>
          <w:color w:val="000000" w:themeColor="text1"/>
        </w:rPr>
      </w:pPr>
      <w:r w:rsidRPr="000C6738">
        <w:rPr>
          <w:rFonts w:asciiTheme="minorHAnsi" w:hAnsiTheme="minorHAnsi" w:cstheme="minorHAnsi"/>
          <w:b/>
          <w:color w:val="000000" w:themeColor="text1"/>
        </w:rPr>
        <w:t>Background</w:t>
      </w:r>
    </w:p>
    <w:p w:rsidRPr="000C6738" w:rsidR="00B72C4C" w:rsidP="00B72C4C" w:rsidRDefault="00B72C4C" w14:paraId="196D2589" w14:textId="1C432EC2">
      <w:pPr>
        <w:pStyle w:val="paragraph"/>
        <w:spacing w:before="0" w:beforeAutospacing="0" w:after="0" w:afterAutospacing="0"/>
        <w:textAlignment w:val="baseline"/>
        <w:rPr>
          <w:rStyle w:val="normaltextrun"/>
          <w:rFonts w:asciiTheme="minorHAnsi" w:hAnsiTheme="minorHAnsi" w:eastAsiaTheme="majorEastAsia" w:cstheme="minorHAnsi"/>
          <w:color w:val="000000" w:themeColor="text1"/>
        </w:rPr>
      </w:pPr>
      <w:r w:rsidRPr="000C6738">
        <w:rPr>
          <w:rStyle w:val="normaltextrun"/>
          <w:rFonts w:asciiTheme="minorHAnsi" w:hAnsiTheme="minorHAnsi" w:eastAsiaTheme="majorEastAsia" w:cstheme="minorHAnsi"/>
          <w:color w:val="000000" w:themeColor="text1"/>
        </w:rPr>
        <w:t xml:space="preserve">The President’s Council on Sports, Fitness &amp; Nutrition (PCSFN) is a federal advisory committee managed by the U.S. Department of Health and Human Services that aims to promote healthy eating and physical activity for all Americans, regardless of background or ability. The Council has promoted fitness through physical education assessment since the 1960s. Many adults today recall the President’s Challenge </w:t>
      </w:r>
      <w:r w:rsidR="00673AE6">
        <w:rPr>
          <w:rStyle w:val="normaltextrun"/>
          <w:rFonts w:asciiTheme="minorHAnsi" w:hAnsiTheme="minorHAnsi" w:eastAsiaTheme="majorEastAsia" w:cstheme="minorHAnsi"/>
          <w:color w:val="000000" w:themeColor="text1"/>
        </w:rPr>
        <w:t>y</w:t>
      </w:r>
      <w:r w:rsidRPr="000C6738" w:rsidR="00673AE6">
        <w:rPr>
          <w:rStyle w:val="normaltextrun"/>
          <w:rFonts w:asciiTheme="minorHAnsi" w:hAnsiTheme="minorHAnsi" w:eastAsiaTheme="majorEastAsia" w:cstheme="minorHAnsi"/>
          <w:color w:val="000000" w:themeColor="text1"/>
        </w:rPr>
        <w:t xml:space="preserve">outh </w:t>
      </w:r>
      <w:r w:rsidR="00673AE6">
        <w:rPr>
          <w:rStyle w:val="normaltextrun"/>
          <w:rFonts w:asciiTheme="minorHAnsi" w:hAnsiTheme="minorHAnsi" w:eastAsiaTheme="majorEastAsia" w:cstheme="minorHAnsi"/>
          <w:color w:val="000000" w:themeColor="text1"/>
        </w:rPr>
        <w:t>f</w:t>
      </w:r>
      <w:r w:rsidRPr="000C6738" w:rsidR="00673AE6">
        <w:rPr>
          <w:rStyle w:val="normaltextrun"/>
          <w:rFonts w:asciiTheme="minorHAnsi" w:hAnsiTheme="minorHAnsi" w:eastAsiaTheme="majorEastAsia" w:cstheme="minorHAnsi"/>
          <w:color w:val="000000" w:themeColor="text1"/>
        </w:rPr>
        <w:t xml:space="preserve">itness </w:t>
      </w:r>
      <w:r w:rsidR="00673AE6">
        <w:rPr>
          <w:rStyle w:val="normaltextrun"/>
          <w:rFonts w:asciiTheme="minorHAnsi" w:hAnsiTheme="minorHAnsi" w:eastAsiaTheme="majorEastAsia" w:cstheme="minorHAnsi"/>
          <w:color w:val="000000" w:themeColor="text1"/>
        </w:rPr>
        <w:t>t</w:t>
      </w:r>
      <w:r w:rsidRPr="000C6738" w:rsidR="00673AE6">
        <w:rPr>
          <w:rStyle w:val="normaltextrun"/>
          <w:rFonts w:asciiTheme="minorHAnsi" w:hAnsiTheme="minorHAnsi" w:eastAsiaTheme="majorEastAsia" w:cstheme="minorHAnsi"/>
          <w:color w:val="000000" w:themeColor="text1"/>
        </w:rPr>
        <w:t>est</w:t>
      </w:r>
      <w:r w:rsidRPr="000C6738">
        <w:rPr>
          <w:rStyle w:val="normaltextrun"/>
          <w:rFonts w:asciiTheme="minorHAnsi" w:hAnsiTheme="minorHAnsi" w:eastAsiaTheme="majorEastAsia" w:cstheme="minorHAnsi"/>
          <w:color w:val="000000" w:themeColor="text1"/>
        </w:rPr>
        <w:t xml:space="preserve">. </w:t>
      </w:r>
    </w:p>
    <w:p w:rsidRPr="000C6738" w:rsidR="00B72C4C" w:rsidP="00B72C4C" w:rsidRDefault="00B72C4C" w14:paraId="0B45B5EA" w14:textId="77777777">
      <w:pPr>
        <w:pStyle w:val="paragraph"/>
        <w:spacing w:before="0" w:beforeAutospacing="0" w:after="0" w:afterAutospacing="0"/>
        <w:textAlignment w:val="baseline"/>
        <w:rPr>
          <w:rStyle w:val="normaltextrun"/>
          <w:rFonts w:asciiTheme="minorHAnsi" w:hAnsiTheme="minorHAnsi" w:eastAsiaTheme="majorEastAsia" w:cstheme="minorHAnsi"/>
          <w:color w:val="000000" w:themeColor="text1"/>
        </w:rPr>
      </w:pPr>
    </w:p>
    <w:p w:rsidRPr="000C6738" w:rsidR="00B72C4C" w:rsidP="00B72C4C" w:rsidRDefault="00B72C4C" w14:paraId="0C608DE1" w14:textId="4C7E6134">
      <w:pPr>
        <w:pStyle w:val="paragraph"/>
        <w:spacing w:before="0" w:beforeAutospacing="0" w:after="0" w:afterAutospacing="0"/>
        <w:textAlignment w:val="baseline"/>
        <w:rPr>
          <w:rStyle w:val="normaltextrun"/>
          <w:rFonts w:asciiTheme="minorHAnsi" w:hAnsiTheme="minorHAnsi" w:eastAsiaTheme="majorEastAsia" w:cstheme="minorHAnsi"/>
          <w:color w:val="000000" w:themeColor="text1"/>
        </w:rPr>
      </w:pPr>
      <w:r w:rsidRPr="000C6738">
        <w:rPr>
          <w:rStyle w:val="normaltextrun"/>
          <w:rFonts w:asciiTheme="minorHAnsi" w:hAnsiTheme="minorHAnsi" w:eastAsiaTheme="majorEastAsia" w:cstheme="minorHAnsi"/>
          <w:color w:val="000000" w:themeColor="text1"/>
        </w:rPr>
        <w:t xml:space="preserve">In 2012, the </w:t>
      </w:r>
      <w:r w:rsidR="00673AE6">
        <w:rPr>
          <w:rFonts w:asciiTheme="minorHAnsi" w:hAnsiTheme="minorHAnsi" w:cstheme="minorHAnsi"/>
        </w:rPr>
        <w:t>President’s Challenge Physical Activity and Fitness Awards Program</w:t>
      </w:r>
      <w:r w:rsidR="000144B1">
        <w:rPr>
          <w:rFonts w:asciiTheme="minorHAnsi" w:hAnsiTheme="minorHAnsi" w:cstheme="minorHAnsi"/>
        </w:rPr>
        <w:t xml:space="preserve"> </w:t>
      </w:r>
      <w:r w:rsidRPr="000C6738">
        <w:rPr>
          <w:rStyle w:val="normaltextrun"/>
          <w:rFonts w:asciiTheme="minorHAnsi" w:hAnsiTheme="minorHAnsi" w:eastAsiaTheme="majorEastAsia" w:cstheme="minorHAnsi"/>
          <w:color w:val="000000" w:themeColor="text1"/>
        </w:rPr>
        <w:t xml:space="preserve">was reformulated into the Presidential Youth Fitness Program (PYFP). This shifted the emphasis from a </w:t>
      </w:r>
      <w:r w:rsidRPr="000C6738">
        <w:rPr>
          <w:rStyle w:val="normaltextrun"/>
          <w:rFonts w:asciiTheme="minorHAnsi" w:hAnsiTheme="minorHAnsi" w:eastAsiaTheme="majorEastAsia" w:cstheme="minorHAnsi"/>
          <w:i/>
          <w:iCs/>
          <w:color w:val="000000" w:themeColor="text1"/>
        </w:rPr>
        <w:t>performance</w:t>
      </w:r>
      <w:r w:rsidRPr="000C6738">
        <w:rPr>
          <w:rStyle w:val="normaltextrun"/>
          <w:rFonts w:asciiTheme="minorHAnsi" w:hAnsiTheme="minorHAnsi" w:eastAsiaTheme="majorEastAsia" w:cstheme="minorHAnsi"/>
          <w:color w:val="000000" w:themeColor="text1"/>
        </w:rPr>
        <w:t xml:space="preserve">-based assessment to a </w:t>
      </w:r>
      <w:r w:rsidRPr="000C6738">
        <w:rPr>
          <w:rStyle w:val="normaltextrun"/>
          <w:rFonts w:asciiTheme="minorHAnsi" w:hAnsiTheme="minorHAnsi" w:eastAsiaTheme="majorEastAsia" w:cstheme="minorHAnsi"/>
          <w:i/>
          <w:iCs/>
          <w:color w:val="000000" w:themeColor="text1"/>
        </w:rPr>
        <w:t>health</w:t>
      </w:r>
      <w:r w:rsidRPr="000C6738">
        <w:rPr>
          <w:rStyle w:val="normaltextrun"/>
          <w:rFonts w:asciiTheme="minorHAnsi" w:hAnsiTheme="minorHAnsi" w:eastAsiaTheme="majorEastAsia" w:cstheme="minorHAnsi"/>
          <w:color w:val="000000" w:themeColor="text1"/>
        </w:rPr>
        <w:t xml:space="preserve">-focused assessment. With PYFP, youth are recognized for achieving a healthy level of fitness across five health fitness categories measured by the </w:t>
      </w:r>
      <w:proofErr w:type="spellStart"/>
      <w:r w:rsidRPr="000C6738">
        <w:rPr>
          <w:rStyle w:val="normaltextrun"/>
          <w:rFonts w:asciiTheme="minorHAnsi" w:hAnsiTheme="minorHAnsi" w:eastAsiaTheme="majorEastAsia" w:cstheme="minorHAnsi"/>
          <w:color w:val="000000" w:themeColor="text1"/>
        </w:rPr>
        <w:t>FitnessGram</w:t>
      </w:r>
      <w:proofErr w:type="spellEnd"/>
      <w:r w:rsidRPr="000C6738">
        <w:rPr>
          <w:rStyle w:val="normaltextrun"/>
          <w:rFonts w:asciiTheme="minorHAnsi" w:hAnsiTheme="minorHAnsi" w:eastAsiaTheme="majorEastAsia" w:cstheme="minorHAnsi"/>
          <w:color w:val="000000" w:themeColor="text1"/>
        </w:rPr>
        <w:t xml:space="preserve"> assessment. PYFP emphasizes training physical educators (PE) to use the health-related fitness assessments and motivational recognition to promote the development of healthy, active, and fit youth. </w:t>
      </w:r>
    </w:p>
    <w:p w:rsidRPr="000C6738" w:rsidR="00B72C4C" w:rsidP="00B72C4C" w:rsidRDefault="00B72C4C" w14:paraId="6F2FA93B" w14:textId="77777777">
      <w:pPr>
        <w:pStyle w:val="paragraph"/>
        <w:spacing w:before="0" w:beforeAutospacing="0" w:after="0" w:afterAutospacing="0"/>
        <w:textAlignment w:val="baseline"/>
        <w:rPr>
          <w:rStyle w:val="normaltextrun"/>
          <w:rFonts w:asciiTheme="minorHAnsi" w:hAnsiTheme="minorHAnsi" w:cstheme="minorHAnsi"/>
          <w:color w:val="000000" w:themeColor="text1"/>
        </w:rPr>
      </w:pPr>
    </w:p>
    <w:p w:rsidRPr="000C6738" w:rsidR="00B72C4C" w:rsidP="00B72C4C" w:rsidRDefault="00B72C4C" w14:paraId="127C3AFE" w14:textId="77777777">
      <w:pPr>
        <w:pStyle w:val="Heading4"/>
        <w:rPr>
          <w:rFonts w:asciiTheme="minorHAnsi" w:hAnsiTheme="minorHAnsi" w:cstheme="minorHAnsi"/>
          <w:b/>
          <w:i w:val="0"/>
          <w:color w:val="000000" w:themeColor="text1"/>
        </w:rPr>
      </w:pPr>
      <w:r w:rsidRPr="000C6738">
        <w:rPr>
          <w:rStyle w:val="normaltextrun"/>
          <w:rFonts w:asciiTheme="minorHAnsi" w:hAnsiTheme="minorHAnsi" w:cstheme="minorHAnsi"/>
          <w:b/>
          <w:i w:val="0"/>
          <w:color w:val="000000" w:themeColor="text1"/>
        </w:rPr>
        <w:t>PYFP components: </w:t>
      </w:r>
      <w:r w:rsidRPr="000C6738">
        <w:rPr>
          <w:rStyle w:val="eop"/>
          <w:rFonts w:asciiTheme="minorHAnsi" w:hAnsiTheme="minorHAnsi" w:cstheme="minorHAnsi"/>
          <w:b/>
          <w:i w:val="0"/>
          <w:color w:val="000000" w:themeColor="text1"/>
        </w:rPr>
        <w:t> </w:t>
      </w:r>
    </w:p>
    <w:p w:rsidRPr="000C6738" w:rsidR="00B72C4C" w:rsidP="00B72C4C" w:rsidRDefault="00B72C4C" w14:paraId="42EFCDCF" w14:textId="77777777">
      <w:pPr>
        <w:pStyle w:val="paragraph"/>
        <w:numPr>
          <w:ilvl w:val="0"/>
          <w:numId w:val="1"/>
        </w:numPr>
        <w:spacing w:before="0" w:beforeAutospacing="0" w:after="0" w:afterAutospacing="0"/>
        <w:textAlignment w:val="baseline"/>
        <w:rPr>
          <w:rFonts w:asciiTheme="minorHAnsi" w:hAnsiTheme="minorHAnsi" w:cstheme="minorHAnsi"/>
          <w:color w:val="000000" w:themeColor="text1"/>
        </w:rPr>
      </w:pPr>
      <w:r w:rsidRPr="000C6738">
        <w:rPr>
          <w:rStyle w:val="normaltextrun"/>
          <w:rFonts w:asciiTheme="minorHAnsi" w:hAnsiTheme="minorHAnsi" w:eastAsiaTheme="majorEastAsia" w:cstheme="minorHAnsi"/>
          <w:color w:val="000000" w:themeColor="text1"/>
        </w:rPr>
        <w:t xml:space="preserve">Professional development: four virtual courses available for PE </w:t>
      </w:r>
      <w:proofErr w:type="gramStart"/>
      <w:r w:rsidRPr="000C6738">
        <w:rPr>
          <w:rStyle w:val="normaltextrun"/>
          <w:rFonts w:asciiTheme="minorHAnsi" w:hAnsiTheme="minorHAnsi" w:eastAsiaTheme="majorEastAsia" w:cstheme="minorHAnsi"/>
          <w:color w:val="000000" w:themeColor="text1"/>
        </w:rPr>
        <w:t>teachers;</w:t>
      </w:r>
      <w:proofErr w:type="gramEnd"/>
      <w:r w:rsidRPr="000C6738">
        <w:rPr>
          <w:rStyle w:val="eop"/>
          <w:rFonts w:asciiTheme="minorHAnsi" w:hAnsiTheme="minorHAnsi" w:cstheme="minorHAnsi"/>
          <w:color w:val="000000" w:themeColor="text1"/>
        </w:rPr>
        <w:t> </w:t>
      </w:r>
    </w:p>
    <w:p w:rsidRPr="000C6738" w:rsidR="00B72C4C" w:rsidP="00B72C4C" w:rsidRDefault="00B72C4C" w14:paraId="04B74622" w14:textId="77777777">
      <w:pPr>
        <w:pStyle w:val="paragraph"/>
        <w:numPr>
          <w:ilvl w:val="0"/>
          <w:numId w:val="1"/>
        </w:numPr>
        <w:spacing w:before="0" w:beforeAutospacing="0" w:after="0" w:afterAutospacing="0"/>
        <w:textAlignment w:val="baseline"/>
        <w:rPr>
          <w:rFonts w:asciiTheme="minorHAnsi" w:hAnsiTheme="minorHAnsi" w:cstheme="minorHAnsi"/>
          <w:color w:val="000000" w:themeColor="text1"/>
        </w:rPr>
      </w:pPr>
      <w:r w:rsidRPr="000C6738">
        <w:rPr>
          <w:rStyle w:val="normaltextrun"/>
          <w:rFonts w:asciiTheme="minorHAnsi" w:hAnsiTheme="minorHAnsi" w:eastAsiaTheme="majorEastAsia" w:cstheme="minorHAnsi"/>
          <w:color w:val="000000" w:themeColor="text1"/>
        </w:rPr>
        <w:t xml:space="preserve">Fitness assessments: </w:t>
      </w:r>
      <w:proofErr w:type="spellStart"/>
      <w:r w:rsidRPr="000C6738">
        <w:rPr>
          <w:rStyle w:val="normaltextrun"/>
          <w:rFonts w:asciiTheme="minorHAnsi" w:hAnsiTheme="minorHAnsi" w:eastAsiaTheme="majorEastAsia" w:cstheme="minorHAnsi"/>
          <w:color w:val="000000" w:themeColor="text1"/>
        </w:rPr>
        <w:t>FitnessGram</w:t>
      </w:r>
      <w:proofErr w:type="spellEnd"/>
      <w:r w:rsidRPr="000C6738">
        <w:rPr>
          <w:rStyle w:val="normaltextrun"/>
          <w:rFonts w:asciiTheme="minorHAnsi" w:hAnsiTheme="minorHAnsi" w:eastAsiaTheme="majorEastAsia" w:cstheme="minorHAnsi"/>
          <w:color w:val="000000" w:themeColor="text1"/>
        </w:rPr>
        <w:t xml:space="preserve"> assessment battery of tests; </w:t>
      </w:r>
      <w:r w:rsidRPr="000C6738">
        <w:rPr>
          <w:rStyle w:val="eop"/>
          <w:rFonts w:asciiTheme="minorHAnsi" w:hAnsiTheme="minorHAnsi" w:cstheme="minorHAnsi"/>
          <w:color w:val="000000" w:themeColor="text1"/>
        </w:rPr>
        <w:t xml:space="preserve">and </w:t>
      </w:r>
    </w:p>
    <w:p w:rsidRPr="000C6738" w:rsidR="00B72C4C" w:rsidP="00B72C4C" w:rsidRDefault="00B72C4C" w14:paraId="060A4838" w14:textId="77777777">
      <w:pPr>
        <w:pStyle w:val="paragraph"/>
        <w:numPr>
          <w:ilvl w:val="0"/>
          <w:numId w:val="1"/>
        </w:numPr>
        <w:spacing w:before="0" w:beforeAutospacing="0" w:after="0" w:afterAutospacing="0"/>
        <w:textAlignment w:val="baseline"/>
        <w:rPr>
          <w:rStyle w:val="eop"/>
          <w:rFonts w:asciiTheme="minorHAnsi" w:hAnsiTheme="minorHAnsi" w:cstheme="minorHAnsi"/>
          <w:color w:val="000000" w:themeColor="text1"/>
        </w:rPr>
      </w:pPr>
      <w:r w:rsidRPr="000C6738">
        <w:rPr>
          <w:rStyle w:val="normaltextrun"/>
          <w:rFonts w:asciiTheme="minorHAnsi" w:hAnsiTheme="minorHAnsi" w:eastAsiaTheme="majorEastAsia" w:cstheme="minorHAnsi"/>
          <w:color w:val="000000" w:themeColor="text1"/>
        </w:rPr>
        <w:t xml:space="preserve">Youth recognition: awards for students reaching “Healthy Fitness Zones” in different areas of the </w:t>
      </w:r>
      <w:proofErr w:type="spellStart"/>
      <w:r w:rsidRPr="000C6738">
        <w:rPr>
          <w:rStyle w:val="normaltextrun"/>
          <w:rFonts w:asciiTheme="minorHAnsi" w:hAnsiTheme="minorHAnsi" w:eastAsiaTheme="majorEastAsia" w:cstheme="minorHAnsi"/>
          <w:color w:val="000000" w:themeColor="text1"/>
        </w:rPr>
        <w:t>FitnessGram</w:t>
      </w:r>
      <w:proofErr w:type="spellEnd"/>
      <w:r w:rsidRPr="000C6738">
        <w:rPr>
          <w:rStyle w:val="normaltextrun"/>
          <w:rFonts w:asciiTheme="minorHAnsi" w:hAnsiTheme="minorHAnsi" w:eastAsiaTheme="majorEastAsia" w:cstheme="minorHAnsi"/>
          <w:color w:val="000000" w:themeColor="text1"/>
        </w:rPr>
        <w:t xml:space="preserve"> assessment. </w:t>
      </w:r>
    </w:p>
    <w:p w:rsidRPr="000C6738" w:rsidR="00B72C4C" w:rsidP="00B72C4C" w:rsidRDefault="00B72C4C" w14:paraId="538132DB" w14:textId="77777777">
      <w:pPr>
        <w:pStyle w:val="paragraph"/>
        <w:spacing w:before="0" w:beforeAutospacing="0" w:after="0" w:afterAutospacing="0"/>
        <w:textAlignment w:val="baseline"/>
        <w:rPr>
          <w:rStyle w:val="normaltextrun"/>
          <w:rFonts w:asciiTheme="minorHAnsi" w:hAnsiTheme="minorHAnsi" w:cstheme="minorHAnsi"/>
          <w:color w:val="000000" w:themeColor="text1"/>
        </w:rPr>
      </w:pPr>
    </w:p>
    <w:p w:rsidRPr="000C6738" w:rsidR="00B72C4C" w:rsidP="00B72C4C" w:rsidRDefault="00B72C4C" w14:paraId="1E88E356" w14:textId="77777777">
      <w:pPr>
        <w:pStyle w:val="Heading3"/>
        <w:rPr>
          <w:rStyle w:val="normaltextrun"/>
          <w:rFonts w:asciiTheme="minorHAnsi" w:hAnsiTheme="minorHAnsi" w:cstheme="minorHAnsi"/>
          <w:b/>
          <w:color w:val="000000" w:themeColor="text1"/>
        </w:rPr>
      </w:pPr>
      <w:r w:rsidRPr="000C6738">
        <w:rPr>
          <w:rStyle w:val="normaltextrun"/>
          <w:rFonts w:asciiTheme="minorHAnsi" w:hAnsiTheme="minorHAnsi" w:cstheme="minorHAnsi"/>
          <w:b/>
          <w:color w:val="000000" w:themeColor="text1"/>
        </w:rPr>
        <w:t>Overview</w:t>
      </w:r>
    </w:p>
    <w:p w:rsidRPr="000C6738" w:rsidR="00B72C4C" w:rsidP="00B72C4C" w:rsidRDefault="00B72C4C" w14:paraId="048623AD" w14:textId="77777777">
      <w:pPr>
        <w:rPr>
          <w:rFonts w:asciiTheme="minorHAnsi" w:hAnsiTheme="minorHAnsi" w:cstheme="minorHAnsi"/>
          <w:color w:val="000000" w:themeColor="text1"/>
        </w:rPr>
      </w:pPr>
      <w:r w:rsidRPr="000C6738">
        <w:rPr>
          <w:rFonts w:asciiTheme="minorHAnsi" w:hAnsiTheme="minorHAnsi" w:cstheme="minorHAnsi"/>
          <w:color w:val="000000" w:themeColor="text1"/>
        </w:rPr>
        <w:t xml:space="preserve">PYFP aims to elevate the contributions of all in the physical education landscape. </w:t>
      </w:r>
    </w:p>
    <w:p w:rsidRPr="000C6738" w:rsidR="00B72C4C" w:rsidP="00B72C4C" w:rsidRDefault="00B72C4C" w14:paraId="291357A0" w14:textId="77777777">
      <w:pPr>
        <w:pStyle w:val="Heading4"/>
        <w:rPr>
          <w:rFonts w:asciiTheme="minorHAnsi" w:hAnsiTheme="minorHAnsi" w:cstheme="minorHAnsi"/>
          <w:color w:val="000000" w:themeColor="text1"/>
        </w:rPr>
      </w:pPr>
    </w:p>
    <w:p w:rsidRPr="000C6738" w:rsidR="00B72C4C" w:rsidP="00B72C4C" w:rsidRDefault="00B72C4C" w14:paraId="66155C4E" w14:textId="77777777">
      <w:pPr>
        <w:pStyle w:val="Heading4"/>
        <w:rPr>
          <w:rFonts w:asciiTheme="minorHAnsi" w:hAnsiTheme="minorHAnsi" w:cstheme="minorHAnsi"/>
          <w:b/>
          <w:i w:val="0"/>
          <w:color w:val="000000" w:themeColor="text1"/>
        </w:rPr>
      </w:pPr>
      <w:r w:rsidRPr="000C6738">
        <w:rPr>
          <w:rFonts w:asciiTheme="minorHAnsi" w:hAnsiTheme="minorHAnsi" w:cstheme="minorHAnsi"/>
          <w:b/>
          <w:i w:val="0"/>
          <w:color w:val="000000" w:themeColor="text1"/>
        </w:rPr>
        <w:t xml:space="preserve">Program outcomes: </w:t>
      </w:r>
    </w:p>
    <w:p w:rsidRPr="000C6738" w:rsidR="00B72C4C" w:rsidP="00B72C4C" w:rsidRDefault="00B72C4C" w14:paraId="5C830B9A" w14:textId="77777777">
      <w:pPr>
        <w:numPr>
          <w:ilvl w:val="0"/>
          <w:numId w:val="2"/>
        </w:numPr>
        <w:rPr>
          <w:rFonts w:asciiTheme="minorHAnsi" w:hAnsiTheme="minorHAnsi" w:cstheme="minorHAnsi"/>
          <w:color w:val="000000" w:themeColor="text1"/>
        </w:rPr>
      </w:pPr>
      <w:r w:rsidRPr="000C6738">
        <w:rPr>
          <w:rFonts w:asciiTheme="minorHAnsi" w:hAnsiTheme="minorHAnsi" w:cstheme="minorHAnsi"/>
          <w:color w:val="000000" w:themeColor="text1"/>
        </w:rPr>
        <w:t xml:space="preserve">Students: Improved levels of physical activity and fitness yielding better health </w:t>
      </w:r>
    </w:p>
    <w:p w:rsidRPr="000C6738" w:rsidR="00B72C4C" w:rsidP="00B72C4C" w:rsidRDefault="00B72C4C" w14:paraId="2A610909" w14:textId="77777777">
      <w:pPr>
        <w:numPr>
          <w:ilvl w:val="0"/>
          <w:numId w:val="2"/>
        </w:numPr>
        <w:rPr>
          <w:rFonts w:asciiTheme="minorHAnsi" w:hAnsiTheme="minorHAnsi" w:cstheme="minorHAnsi"/>
          <w:color w:val="000000" w:themeColor="text1"/>
        </w:rPr>
      </w:pPr>
      <w:r w:rsidRPr="000C6738">
        <w:rPr>
          <w:rFonts w:asciiTheme="minorHAnsi" w:hAnsiTheme="minorHAnsi" w:cstheme="minorHAnsi"/>
          <w:color w:val="000000" w:themeColor="text1"/>
        </w:rPr>
        <w:t xml:space="preserve">Schools: Parent and student empowerment; Data driven decision making to improve instruction </w:t>
      </w:r>
    </w:p>
    <w:p w:rsidRPr="000C6738" w:rsidR="00B72C4C" w:rsidP="00B72C4C" w:rsidRDefault="00B72C4C" w14:paraId="67A45BEF" w14:textId="77777777">
      <w:pPr>
        <w:numPr>
          <w:ilvl w:val="0"/>
          <w:numId w:val="2"/>
        </w:numPr>
        <w:rPr>
          <w:rFonts w:asciiTheme="minorHAnsi" w:hAnsiTheme="minorHAnsi" w:cstheme="minorHAnsi"/>
          <w:color w:val="000000" w:themeColor="text1"/>
        </w:rPr>
      </w:pPr>
      <w:r w:rsidRPr="000C6738">
        <w:rPr>
          <w:rFonts w:asciiTheme="minorHAnsi" w:hAnsiTheme="minorHAnsi" w:cstheme="minorHAnsi"/>
          <w:color w:val="000000" w:themeColor="text1"/>
        </w:rPr>
        <w:t xml:space="preserve">Districts: Data to reinforce teaching a standards-based PE curriculum </w:t>
      </w:r>
    </w:p>
    <w:p w:rsidRPr="000C6738" w:rsidR="00B72C4C" w:rsidP="00B72C4C" w:rsidRDefault="00B72C4C" w14:paraId="2767CC79" w14:textId="77777777">
      <w:pPr>
        <w:numPr>
          <w:ilvl w:val="0"/>
          <w:numId w:val="2"/>
        </w:numPr>
        <w:rPr>
          <w:rFonts w:asciiTheme="minorHAnsi" w:hAnsiTheme="minorHAnsi" w:cstheme="minorHAnsi"/>
          <w:color w:val="000000" w:themeColor="text1"/>
        </w:rPr>
      </w:pPr>
      <w:r w:rsidRPr="000C6738">
        <w:rPr>
          <w:rFonts w:asciiTheme="minorHAnsi" w:hAnsiTheme="minorHAnsi" w:cstheme="minorHAnsi"/>
          <w:color w:val="000000" w:themeColor="text1"/>
        </w:rPr>
        <w:lastRenderedPageBreak/>
        <w:t>States: Ability to analyze data and look at possible linkages</w:t>
      </w:r>
    </w:p>
    <w:p w:rsidRPr="000C6738" w:rsidR="00B72C4C" w:rsidP="00B72C4C" w:rsidRDefault="00B72C4C" w14:paraId="541BFFF8" w14:textId="77777777">
      <w:pPr>
        <w:numPr>
          <w:ilvl w:val="0"/>
          <w:numId w:val="2"/>
        </w:numPr>
        <w:rPr>
          <w:rFonts w:asciiTheme="minorHAnsi" w:hAnsiTheme="minorHAnsi" w:cstheme="minorHAnsi"/>
          <w:color w:val="000000" w:themeColor="text1"/>
        </w:rPr>
      </w:pPr>
      <w:r w:rsidRPr="000C6738">
        <w:rPr>
          <w:rFonts w:asciiTheme="minorHAnsi" w:hAnsiTheme="minorHAnsi" w:cstheme="minorHAnsi"/>
          <w:color w:val="000000" w:themeColor="text1"/>
        </w:rPr>
        <w:t>National: Accurately evaluate health trends for youth</w:t>
      </w:r>
    </w:p>
    <w:p w:rsidRPr="000C6738" w:rsidR="00B72C4C" w:rsidP="00B72C4C" w:rsidRDefault="00B72C4C" w14:paraId="5137A7E8" w14:textId="77777777">
      <w:pPr>
        <w:rPr>
          <w:rFonts w:asciiTheme="minorHAnsi" w:hAnsiTheme="minorHAnsi" w:cstheme="minorHAnsi"/>
          <w:color w:val="000000" w:themeColor="text1"/>
        </w:rPr>
      </w:pPr>
    </w:p>
    <w:p w:rsidRPr="000C6738" w:rsidR="00B72C4C" w:rsidP="00B72C4C" w:rsidRDefault="00B72C4C" w14:paraId="5F314ED0" w14:textId="77777777">
      <w:pPr>
        <w:pStyle w:val="Heading4"/>
        <w:rPr>
          <w:rFonts w:asciiTheme="minorHAnsi" w:hAnsiTheme="minorHAnsi" w:cstheme="minorHAnsi"/>
          <w:b/>
          <w:bCs/>
          <w:i w:val="0"/>
          <w:color w:val="000000" w:themeColor="text1"/>
        </w:rPr>
      </w:pPr>
      <w:r w:rsidRPr="000C6738">
        <w:rPr>
          <w:rFonts w:asciiTheme="minorHAnsi" w:hAnsiTheme="minorHAnsi" w:cstheme="minorHAnsi"/>
          <w:b/>
          <w:i w:val="0"/>
          <w:color w:val="000000" w:themeColor="text1"/>
        </w:rPr>
        <w:t xml:space="preserve">Assessment components: </w:t>
      </w:r>
      <w:r w:rsidRPr="000C6738">
        <w:rPr>
          <w:rFonts w:asciiTheme="minorHAnsi" w:hAnsiTheme="minorHAnsi" w:cstheme="minorHAnsi"/>
          <w:b/>
          <w:bCs/>
          <w:i w:val="0"/>
          <w:color w:val="000000" w:themeColor="text1"/>
        </w:rPr>
        <w:t>preferred tests</w:t>
      </w:r>
    </w:p>
    <w:p w:rsidRPr="000C6738" w:rsidR="00B72C4C" w:rsidP="00B72C4C" w:rsidRDefault="00B72C4C" w14:paraId="01A9721C" w14:textId="77777777">
      <w:pPr>
        <w:pStyle w:val="ListParagraph"/>
        <w:numPr>
          <w:ilvl w:val="0"/>
          <w:numId w:val="3"/>
        </w:numPr>
        <w:spacing w:after="160" w:line="259" w:lineRule="auto"/>
        <w:rPr>
          <w:rFonts w:asciiTheme="minorHAnsi" w:hAnsiTheme="minorHAnsi" w:cstheme="minorHAnsi"/>
          <w:color w:val="000000" w:themeColor="text1"/>
        </w:rPr>
      </w:pPr>
      <w:r w:rsidRPr="000C6738">
        <w:rPr>
          <w:rFonts w:asciiTheme="minorHAnsi" w:hAnsiTheme="minorHAnsi" w:cstheme="minorHAnsi"/>
          <w:color w:val="000000" w:themeColor="text1"/>
        </w:rPr>
        <w:t>Aerobic capacity:</w:t>
      </w:r>
    </w:p>
    <w:p w:rsidRPr="000C6738" w:rsidR="00B72C4C" w:rsidP="00B72C4C" w:rsidRDefault="00B72C4C" w14:paraId="5C8B48E7" w14:textId="77777777">
      <w:pPr>
        <w:pStyle w:val="ListParagraph"/>
        <w:numPr>
          <w:ilvl w:val="1"/>
          <w:numId w:val="3"/>
        </w:numPr>
        <w:spacing w:after="160" w:line="259" w:lineRule="auto"/>
        <w:rPr>
          <w:rFonts w:asciiTheme="minorHAnsi" w:hAnsiTheme="minorHAnsi" w:cstheme="minorHAnsi"/>
          <w:b/>
          <w:bCs/>
          <w:color w:val="000000" w:themeColor="text1"/>
        </w:rPr>
      </w:pPr>
      <w:r w:rsidRPr="000C6738">
        <w:rPr>
          <w:rFonts w:asciiTheme="minorHAnsi" w:hAnsiTheme="minorHAnsi" w:cstheme="minorHAnsi"/>
          <w:b/>
          <w:bCs/>
          <w:color w:val="000000" w:themeColor="text1"/>
        </w:rPr>
        <w:t>PACER</w:t>
      </w:r>
    </w:p>
    <w:p w:rsidRPr="000C6738" w:rsidR="00B72C4C" w:rsidP="00B72C4C" w:rsidRDefault="00B72C4C" w14:paraId="6678B09D" w14:textId="77777777">
      <w:pPr>
        <w:pStyle w:val="ListParagraph"/>
        <w:numPr>
          <w:ilvl w:val="1"/>
          <w:numId w:val="3"/>
        </w:numPr>
        <w:spacing w:after="160" w:line="259" w:lineRule="auto"/>
        <w:rPr>
          <w:rFonts w:asciiTheme="minorHAnsi" w:hAnsiTheme="minorHAnsi" w:cstheme="minorHAnsi"/>
          <w:color w:val="000000" w:themeColor="text1"/>
        </w:rPr>
      </w:pPr>
      <w:r w:rsidRPr="000C6738">
        <w:rPr>
          <w:rFonts w:asciiTheme="minorHAnsi" w:hAnsiTheme="minorHAnsi" w:cstheme="minorHAnsi"/>
          <w:color w:val="000000" w:themeColor="text1"/>
        </w:rPr>
        <w:t>Mile run or walk test</w:t>
      </w:r>
    </w:p>
    <w:p w:rsidRPr="000C6738" w:rsidR="00B72C4C" w:rsidP="00B72C4C" w:rsidRDefault="00B72C4C" w14:paraId="3F1C7584" w14:textId="77777777">
      <w:pPr>
        <w:pStyle w:val="ListParagraph"/>
        <w:numPr>
          <w:ilvl w:val="0"/>
          <w:numId w:val="3"/>
        </w:numPr>
        <w:spacing w:after="160" w:line="259" w:lineRule="auto"/>
        <w:rPr>
          <w:rFonts w:asciiTheme="minorHAnsi" w:hAnsiTheme="minorHAnsi" w:cstheme="minorHAnsi"/>
          <w:color w:val="000000" w:themeColor="text1"/>
        </w:rPr>
      </w:pPr>
      <w:r w:rsidRPr="000C6738">
        <w:rPr>
          <w:rFonts w:asciiTheme="minorHAnsi" w:hAnsiTheme="minorHAnsi" w:cstheme="minorHAnsi"/>
          <w:color w:val="000000" w:themeColor="text1"/>
        </w:rPr>
        <w:t>Body composition</w:t>
      </w:r>
    </w:p>
    <w:p w:rsidRPr="000C6738" w:rsidR="00B72C4C" w:rsidP="00B72C4C" w:rsidRDefault="00B72C4C" w14:paraId="41D513CF" w14:textId="77777777">
      <w:pPr>
        <w:pStyle w:val="ListParagraph"/>
        <w:numPr>
          <w:ilvl w:val="1"/>
          <w:numId w:val="3"/>
        </w:numPr>
        <w:spacing w:after="160" w:line="259" w:lineRule="auto"/>
        <w:rPr>
          <w:rFonts w:asciiTheme="minorHAnsi" w:hAnsiTheme="minorHAnsi" w:cstheme="minorHAnsi"/>
          <w:b/>
          <w:bCs/>
          <w:color w:val="000000" w:themeColor="text1"/>
        </w:rPr>
      </w:pPr>
      <w:r w:rsidRPr="000C6738">
        <w:rPr>
          <w:rFonts w:asciiTheme="minorHAnsi" w:hAnsiTheme="minorHAnsi" w:cstheme="minorHAnsi"/>
          <w:b/>
          <w:bCs/>
          <w:color w:val="000000" w:themeColor="text1"/>
        </w:rPr>
        <w:t>Skinfold</w:t>
      </w:r>
    </w:p>
    <w:p w:rsidRPr="000C6738" w:rsidR="00B72C4C" w:rsidP="00B72C4C" w:rsidRDefault="00B72C4C" w14:paraId="2665B149" w14:textId="77777777">
      <w:pPr>
        <w:pStyle w:val="ListParagraph"/>
        <w:numPr>
          <w:ilvl w:val="1"/>
          <w:numId w:val="3"/>
        </w:numPr>
        <w:spacing w:after="160" w:line="259" w:lineRule="auto"/>
        <w:rPr>
          <w:rFonts w:asciiTheme="minorHAnsi" w:hAnsiTheme="minorHAnsi" w:cstheme="minorHAnsi"/>
          <w:color w:val="000000" w:themeColor="text1"/>
        </w:rPr>
      </w:pPr>
      <w:r w:rsidRPr="000C6738">
        <w:rPr>
          <w:rFonts w:asciiTheme="minorHAnsi" w:hAnsiTheme="minorHAnsi" w:cstheme="minorHAnsi"/>
          <w:color w:val="000000" w:themeColor="text1"/>
        </w:rPr>
        <w:t>BMI</w:t>
      </w:r>
    </w:p>
    <w:p w:rsidRPr="000C6738" w:rsidR="00B72C4C" w:rsidP="00B72C4C" w:rsidRDefault="00B72C4C" w14:paraId="264F0321" w14:textId="77777777">
      <w:pPr>
        <w:pStyle w:val="ListParagraph"/>
        <w:numPr>
          <w:ilvl w:val="1"/>
          <w:numId w:val="3"/>
        </w:numPr>
        <w:spacing w:after="160" w:line="259" w:lineRule="auto"/>
        <w:rPr>
          <w:rFonts w:asciiTheme="minorHAnsi" w:hAnsiTheme="minorHAnsi" w:cstheme="minorHAnsi"/>
          <w:color w:val="000000" w:themeColor="text1"/>
        </w:rPr>
      </w:pPr>
      <w:r w:rsidRPr="000C6738">
        <w:rPr>
          <w:rFonts w:asciiTheme="minorHAnsi" w:hAnsiTheme="minorHAnsi" w:cstheme="minorHAnsi"/>
          <w:color w:val="000000" w:themeColor="text1"/>
        </w:rPr>
        <w:t>Bioelectric impedance analyzer</w:t>
      </w:r>
    </w:p>
    <w:p w:rsidRPr="000C6738" w:rsidR="00B72C4C" w:rsidP="00B72C4C" w:rsidRDefault="00B72C4C" w14:paraId="4037D903" w14:textId="77777777">
      <w:pPr>
        <w:pStyle w:val="ListParagraph"/>
        <w:numPr>
          <w:ilvl w:val="0"/>
          <w:numId w:val="3"/>
        </w:numPr>
        <w:spacing w:after="160" w:line="259" w:lineRule="auto"/>
        <w:rPr>
          <w:rFonts w:asciiTheme="minorHAnsi" w:hAnsiTheme="minorHAnsi" w:cstheme="minorHAnsi"/>
          <w:color w:val="000000" w:themeColor="text1"/>
        </w:rPr>
      </w:pPr>
      <w:r w:rsidRPr="000C6738">
        <w:rPr>
          <w:rFonts w:asciiTheme="minorHAnsi" w:hAnsiTheme="minorHAnsi" w:cstheme="minorHAnsi"/>
          <w:color w:val="000000" w:themeColor="text1"/>
        </w:rPr>
        <w:t>Abdominal strength &amp; endurance</w:t>
      </w:r>
    </w:p>
    <w:p w:rsidRPr="000C6738" w:rsidR="00B72C4C" w:rsidP="00B72C4C" w:rsidRDefault="00B72C4C" w14:paraId="398D21A1" w14:textId="77777777">
      <w:pPr>
        <w:pStyle w:val="ListParagraph"/>
        <w:numPr>
          <w:ilvl w:val="1"/>
          <w:numId w:val="3"/>
        </w:numPr>
        <w:spacing w:after="160" w:line="259" w:lineRule="auto"/>
        <w:rPr>
          <w:rFonts w:asciiTheme="minorHAnsi" w:hAnsiTheme="minorHAnsi" w:cstheme="minorHAnsi"/>
          <w:b/>
          <w:bCs/>
          <w:color w:val="000000" w:themeColor="text1"/>
        </w:rPr>
      </w:pPr>
      <w:r w:rsidRPr="000C6738">
        <w:rPr>
          <w:rFonts w:asciiTheme="minorHAnsi" w:hAnsiTheme="minorHAnsi" w:cstheme="minorHAnsi"/>
          <w:b/>
          <w:bCs/>
          <w:color w:val="000000" w:themeColor="text1"/>
        </w:rPr>
        <w:t>Curl-up</w:t>
      </w:r>
    </w:p>
    <w:p w:rsidRPr="000C6738" w:rsidR="00B72C4C" w:rsidP="00B72C4C" w:rsidRDefault="00B72C4C" w14:paraId="764FF9A6" w14:textId="77777777">
      <w:pPr>
        <w:pStyle w:val="ListParagraph"/>
        <w:numPr>
          <w:ilvl w:val="0"/>
          <w:numId w:val="3"/>
        </w:numPr>
        <w:spacing w:after="160" w:line="259" w:lineRule="auto"/>
        <w:rPr>
          <w:rFonts w:asciiTheme="minorHAnsi" w:hAnsiTheme="minorHAnsi" w:cstheme="minorHAnsi"/>
          <w:color w:val="000000" w:themeColor="text1"/>
        </w:rPr>
      </w:pPr>
      <w:r w:rsidRPr="000C6738">
        <w:rPr>
          <w:rFonts w:asciiTheme="minorHAnsi" w:hAnsiTheme="minorHAnsi" w:cstheme="minorHAnsi"/>
          <w:color w:val="000000" w:themeColor="text1"/>
        </w:rPr>
        <w:t>Trunk extensor strength</w:t>
      </w:r>
    </w:p>
    <w:p w:rsidRPr="000C6738" w:rsidR="00B72C4C" w:rsidP="00B72C4C" w:rsidRDefault="00B72C4C" w14:paraId="75293F2D" w14:textId="77777777">
      <w:pPr>
        <w:pStyle w:val="ListParagraph"/>
        <w:numPr>
          <w:ilvl w:val="1"/>
          <w:numId w:val="3"/>
        </w:numPr>
        <w:spacing w:after="160" w:line="259" w:lineRule="auto"/>
        <w:rPr>
          <w:rFonts w:asciiTheme="minorHAnsi" w:hAnsiTheme="minorHAnsi" w:cstheme="minorHAnsi"/>
          <w:b/>
          <w:bCs/>
          <w:color w:val="000000" w:themeColor="text1"/>
        </w:rPr>
      </w:pPr>
      <w:r w:rsidRPr="000C6738">
        <w:rPr>
          <w:rFonts w:asciiTheme="minorHAnsi" w:hAnsiTheme="minorHAnsi" w:cstheme="minorHAnsi"/>
          <w:b/>
          <w:bCs/>
          <w:color w:val="000000" w:themeColor="text1"/>
        </w:rPr>
        <w:t>Trunk lift</w:t>
      </w:r>
    </w:p>
    <w:p w:rsidRPr="000C6738" w:rsidR="00B72C4C" w:rsidP="00B72C4C" w:rsidRDefault="00B72C4C" w14:paraId="4A699483" w14:textId="77777777">
      <w:pPr>
        <w:pStyle w:val="ListParagraph"/>
        <w:numPr>
          <w:ilvl w:val="0"/>
          <w:numId w:val="3"/>
        </w:numPr>
        <w:spacing w:after="160" w:line="259" w:lineRule="auto"/>
        <w:rPr>
          <w:rFonts w:asciiTheme="minorHAnsi" w:hAnsiTheme="minorHAnsi" w:cstheme="minorHAnsi"/>
          <w:color w:val="000000" w:themeColor="text1"/>
        </w:rPr>
      </w:pPr>
      <w:r w:rsidRPr="000C6738">
        <w:rPr>
          <w:rFonts w:asciiTheme="minorHAnsi" w:hAnsiTheme="minorHAnsi" w:cstheme="minorHAnsi"/>
          <w:color w:val="000000" w:themeColor="text1"/>
        </w:rPr>
        <w:t>Upper body strength &amp; endurance</w:t>
      </w:r>
    </w:p>
    <w:p w:rsidRPr="000C6738" w:rsidR="00B72C4C" w:rsidP="00B72C4C" w:rsidRDefault="00B72C4C" w14:paraId="4F734679" w14:textId="77777777">
      <w:pPr>
        <w:pStyle w:val="ListParagraph"/>
        <w:numPr>
          <w:ilvl w:val="1"/>
          <w:numId w:val="3"/>
        </w:numPr>
        <w:spacing w:after="160" w:line="259" w:lineRule="auto"/>
        <w:rPr>
          <w:rFonts w:asciiTheme="minorHAnsi" w:hAnsiTheme="minorHAnsi" w:cstheme="minorHAnsi"/>
          <w:b/>
          <w:bCs/>
          <w:color w:val="000000" w:themeColor="text1"/>
        </w:rPr>
      </w:pPr>
      <w:r w:rsidRPr="000C6738">
        <w:rPr>
          <w:rFonts w:asciiTheme="minorHAnsi" w:hAnsiTheme="minorHAnsi" w:cstheme="minorHAnsi"/>
          <w:b/>
          <w:bCs/>
          <w:color w:val="000000" w:themeColor="text1"/>
        </w:rPr>
        <w:t>90-degree push-up</w:t>
      </w:r>
    </w:p>
    <w:p w:rsidRPr="000C6738" w:rsidR="00B72C4C" w:rsidP="00B72C4C" w:rsidRDefault="00B72C4C" w14:paraId="1463647B" w14:textId="77777777">
      <w:pPr>
        <w:pStyle w:val="ListParagraph"/>
        <w:numPr>
          <w:ilvl w:val="1"/>
          <w:numId w:val="3"/>
        </w:numPr>
        <w:spacing w:after="160" w:line="259" w:lineRule="auto"/>
        <w:rPr>
          <w:rFonts w:asciiTheme="minorHAnsi" w:hAnsiTheme="minorHAnsi" w:cstheme="minorHAnsi"/>
          <w:color w:val="000000" w:themeColor="text1"/>
        </w:rPr>
      </w:pPr>
      <w:r w:rsidRPr="000C6738">
        <w:rPr>
          <w:rFonts w:asciiTheme="minorHAnsi" w:hAnsiTheme="minorHAnsi" w:cstheme="minorHAnsi"/>
          <w:color w:val="000000" w:themeColor="text1"/>
        </w:rPr>
        <w:t>Modified pull-up</w:t>
      </w:r>
    </w:p>
    <w:p w:rsidRPr="000C6738" w:rsidR="00B72C4C" w:rsidP="00B72C4C" w:rsidRDefault="00B72C4C" w14:paraId="441271F7" w14:textId="77777777">
      <w:pPr>
        <w:pStyle w:val="ListParagraph"/>
        <w:numPr>
          <w:ilvl w:val="1"/>
          <w:numId w:val="3"/>
        </w:numPr>
        <w:spacing w:after="160" w:line="259" w:lineRule="auto"/>
        <w:rPr>
          <w:rFonts w:asciiTheme="minorHAnsi" w:hAnsiTheme="minorHAnsi" w:cstheme="minorHAnsi"/>
          <w:color w:val="000000" w:themeColor="text1"/>
        </w:rPr>
      </w:pPr>
      <w:r w:rsidRPr="000C6738">
        <w:rPr>
          <w:rFonts w:asciiTheme="minorHAnsi" w:hAnsiTheme="minorHAnsi" w:cstheme="minorHAnsi"/>
          <w:color w:val="000000" w:themeColor="text1"/>
        </w:rPr>
        <w:t>Flexed arm hang</w:t>
      </w:r>
    </w:p>
    <w:p w:rsidRPr="000C6738" w:rsidR="00B72C4C" w:rsidP="00B72C4C" w:rsidRDefault="00B72C4C" w14:paraId="12AADBD0" w14:textId="77777777">
      <w:pPr>
        <w:pStyle w:val="ListParagraph"/>
        <w:numPr>
          <w:ilvl w:val="0"/>
          <w:numId w:val="3"/>
        </w:numPr>
        <w:spacing w:after="160" w:line="259" w:lineRule="auto"/>
        <w:rPr>
          <w:rFonts w:asciiTheme="minorHAnsi" w:hAnsiTheme="minorHAnsi" w:cstheme="minorHAnsi"/>
          <w:color w:val="000000" w:themeColor="text1"/>
        </w:rPr>
      </w:pPr>
      <w:r w:rsidRPr="000C6738">
        <w:rPr>
          <w:rFonts w:asciiTheme="minorHAnsi" w:hAnsiTheme="minorHAnsi" w:cstheme="minorHAnsi"/>
          <w:color w:val="000000" w:themeColor="text1"/>
        </w:rPr>
        <w:t>Flexibility</w:t>
      </w:r>
    </w:p>
    <w:p w:rsidRPr="000C6738" w:rsidR="00B72C4C" w:rsidP="00B72C4C" w:rsidRDefault="00B72C4C" w14:paraId="3FBF6E30" w14:textId="77777777">
      <w:pPr>
        <w:pStyle w:val="ListParagraph"/>
        <w:numPr>
          <w:ilvl w:val="1"/>
          <w:numId w:val="3"/>
        </w:numPr>
        <w:spacing w:after="160" w:line="259" w:lineRule="auto"/>
        <w:rPr>
          <w:rFonts w:asciiTheme="minorHAnsi" w:hAnsiTheme="minorHAnsi" w:cstheme="minorHAnsi"/>
          <w:b/>
          <w:bCs/>
          <w:color w:val="000000" w:themeColor="text1"/>
        </w:rPr>
      </w:pPr>
      <w:r w:rsidRPr="000C6738">
        <w:rPr>
          <w:rFonts w:asciiTheme="minorHAnsi" w:hAnsiTheme="minorHAnsi" w:cstheme="minorHAnsi"/>
          <w:b/>
          <w:bCs/>
          <w:color w:val="000000" w:themeColor="text1"/>
        </w:rPr>
        <w:t xml:space="preserve">Back </w:t>
      </w:r>
      <w:proofErr w:type="gramStart"/>
      <w:r w:rsidRPr="000C6738">
        <w:rPr>
          <w:rFonts w:asciiTheme="minorHAnsi" w:hAnsiTheme="minorHAnsi" w:cstheme="minorHAnsi"/>
          <w:b/>
          <w:bCs/>
          <w:color w:val="000000" w:themeColor="text1"/>
        </w:rPr>
        <w:t>saver</w:t>
      </w:r>
      <w:proofErr w:type="gramEnd"/>
      <w:r w:rsidRPr="000C6738">
        <w:rPr>
          <w:rFonts w:asciiTheme="minorHAnsi" w:hAnsiTheme="minorHAnsi" w:cstheme="minorHAnsi"/>
          <w:b/>
          <w:bCs/>
          <w:color w:val="000000" w:themeColor="text1"/>
        </w:rPr>
        <w:t xml:space="preserve"> sit and reach</w:t>
      </w:r>
    </w:p>
    <w:p w:rsidRPr="000C6738" w:rsidR="00B72C4C" w:rsidP="00B72C4C" w:rsidRDefault="00B72C4C" w14:paraId="2DF3070C" w14:textId="77777777">
      <w:pPr>
        <w:pStyle w:val="ListParagraph"/>
        <w:numPr>
          <w:ilvl w:val="1"/>
          <w:numId w:val="3"/>
        </w:numPr>
        <w:spacing w:after="160" w:line="259" w:lineRule="auto"/>
        <w:rPr>
          <w:rFonts w:asciiTheme="minorHAnsi" w:hAnsiTheme="minorHAnsi" w:cstheme="minorHAnsi"/>
          <w:color w:val="000000" w:themeColor="text1"/>
        </w:rPr>
      </w:pPr>
      <w:r w:rsidRPr="000C6738">
        <w:rPr>
          <w:rFonts w:asciiTheme="minorHAnsi" w:hAnsiTheme="minorHAnsi" w:cstheme="minorHAnsi"/>
          <w:color w:val="000000" w:themeColor="text1"/>
        </w:rPr>
        <w:t>Shoulder stretch</w:t>
      </w:r>
    </w:p>
    <w:p w:rsidRPr="000C6738" w:rsidR="00B72C4C" w:rsidP="00B72C4C" w:rsidRDefault="00B72C4C" w14:paraId="5F622881" w14:textId="77777777">
      <w:pPr>
        <w:rPr>
          <w:rFonts w:asciiTheme="minorHAnsi" w:hAnsiTheme="minorHAnsi" w:cstheme="minorHAnsi"/>
          <w:color w:val="000000" w:themeColor="text1"/>
        </w:rPr>
      </w:pPr>
      <w:r w:rsidRPr="000C6738">
        <w:rPr>
          <w:rFonts w:asciiTheme="minorHAnsi" w:hAnsiTheme="minorHAnsi" w:cstheme="minorHAnsi"/>
          <w:color w:val="000000" w:themeColor="text1"/>
        </w:rPr>
        <w:t>Results are categorized by The Healthy Fitness Zone® (HFZ) criterion referenced standards, which:</w:t>
      </w:r>
    </w:p>
    <w:p w:rsidRPr="000C6738" w:rsidR="00B72C4C" w:rsidP="00B72C4C" w:rsidRDefault="00B72C4C" w14:paraId="53B8D233" w14:textId="77777777">
      <w:pPr>
        <w:pStyle w:val="ListParagraph"/>
        <w:numPr>
          <w:ilvl w:val="0"/>
          <w:numId w:val="4"/>
        </w:numPr>
        <w:spacing w:after="160" w:line="259" w:lineRule="auto"/>
        <w:rPr>
          <w:rFonts w:asciiTheme="minorHAnsi" w:hAnsiTheme="minorHAnsi" w:cstheme="minorHAnsi"/>
          <w:color w:val="000000" w:themeColor="text1"/>
        </w:rPr>
      </w:pPr>
      <w:r w:rsidRPr="000C6738">
        <w:rPr>
          <w:rFonts w:asciiTheme="minorHAnsi" w:hAnsiTheme="minorHAnsi" w:cstheme="minorHAnsi"/>
          <w:color w:val="000000" w:themeColor="text1"/>
        </w:rPr>
        <w:t>Represent the minimal level a child must achieve for health based on age and gender</w:t>
      </w:r>
    </w:p>
    <w:p w:rsidRPr="000C6738" w:rsidR="00B72C4C" w:rsidP="00B72C4C" w:rsidRDefault="00B72C4C" w14:paraId="7464D999" w14:textId="77777777">
      <w:pPr>
        <w:pStyle w:val="ListParagraph"/>
        <w:numPr>
          <w:ilvl w:val="0"/>
          <w:numId w:val="4"/>
        </w:numPr>
        <w:spacing w:after="160" w:line="259" w:lineRule="auto"/>
        <w:rPr>
          <w:rFonts w:asciiTheme="minorHAnsi" w:hAnsiTheme="minorHAnsi" w:cstheme="minorHAnsi"/>
          <w:color w:val="000000" w:themeColor="text1"/>
        </w:rPr>
      </w:pPr>
      <w:r w:rsidRPr="000C6738">
        <w:rPr>
          <w:rFonts w:asciiTheme="minorHAnsi" w:hAnsiTheme="minorHAnsi" w:cstheme="minorHAnsi"/>
          <w:color w:val="000000" w:themeColor="text1"/>
        </w:rPr>
        <w:t>Are based on direction of FITNESSGRAM® Scientific Advisory Board</w:t>
      </w:r>
    </w:p>
    <w:p w:rsidRPr="000C6738" w:rsidR="00B72C4C" w:rsidP="00B72C4C" w:rsidRDefault="00B72C4C" w14:paraId="5BFCB213" w14:textId="77777777">
      <w:pPr>
        <w:pStyle w:val="ListParagraph"/>
        <w:numPr>
          <w:ilvl w:val="0"/>
          <w:numId w:val="4"/>
        </w:numPr>
        <w:spacing w:after="160" w:line="259" w:lineRule="auto"/>
        <w:rPr>
          <w:rFonts w:asciiTheme="minorHAnsi" w:hAnsiTheme="minorHAnsi" w:cstheme="minorHAnsi"/>
          <w:color w:val="000000" w:themeColor="text1"/>
        </w:rPr>
      </w:pPr>
      <w:r w:rsidRPr="000C6738">
        <w:rPr>
          <w:rFonts w:asciiTheme="minorHAnsi" w:hAnsiTheme="minorHAnsi" w:cstheme="minorHAnsi"/>
          <w:color w:val="000000" w:themeColor="text1"/>
        </w:rPr>
        <w:t>Are the minimum score for tests of muscular strength and endurance</w:t>
      </w:r>
    </w:p>
    <w:p w:rsidRPr="000C6738" w:rsidR="00B72C4C" w:rsidP="00B72C4C" w:rsidRDefault="00B72C4C" w14:paraId="08486789" w14:textId="77777777">
      <w:pPr>
        <w:pStyle w:val="ListParagraph"/>
        <w:numPr>
          <w:ilvl w:val="0"/>
          <w:numId w:val="4"/>
        </w:numPr>
        <w:spacing w:after="160" w:line="259" w:lineRule="auto"/>
        <w:rPr>
          <w:rFonts w:asciiTheme="minorHAnsi" w:hAnsiTheme="minorHAnsi" w:cstheme="minorHAnsi"/>
          <w:color w:val="000000" w:themeColor="text1"/>
        </w:rPr>
      </w:pPr>
      <w:r w:rsidRPr="000C6738">
        <w:rPr>
          <w:rFonts w:asciiTheme="minorHAnsi" w:hAnsiTheme="minorHAnsi" w:cstheme="minorHAnsi"/>
          <w:color w:val="000000" w:themeColor="text1"/>
        </w:rPr>
        <w:t>Provide “Needs Improvement” zones for aerobic capacity and body composition/BMI, as needed</w:t>
      </w:r>
    </w:p>
    <w:p w:rsidRPr="000C6738" w:rsidR="00B72C4C" w:rsidP="00B72C4C" w:rsidRDefault="00B72C4C" w14:paraId="5CB8A412" w14:textId="77777777">
      <w:pPr>
        <w:pStyle w:val="Heading4"/>
        <w:rPr>
          <w:rFonts w:asciiTheme="minorHAnsi" w:hAnsiTheme="minorHAnsi" w:cstheme="minorHAnsi"/>
          <w:b/>
          <w:i w:val="0"/>
          <w:color w:val="000000" w:themeColor="text1"/>
        </w:rPr>
      </w:pPr>
      <w:r w:rsidRPr="000C6738">
        <w:rPr>
          <w:rFonts w:asciiTheme="minorHAnsi" w:hAnsiTheme="minorHAnsi" w:cstheme="minorHAnsi"/>
          <w:b/>
          <w:i w:val="0"/>
          <w:color w:val="000000" w:themeColor="text1"/>
        </w:rPr>
        <w:t>Professional Development</w:t>
      </w:r>
    </w:p>
    <w:p w:rsidRPr="000C6738" w:rsidR="00B72C4C" w:rsidP="00B72C4C" w:rsidRDefault="00B72C4C" w14:paraId="327B344F" w14:textId="77777777">
      <w:pPr>
        <w:rPr>
          <w:rFonts w:asciiTheme="minorHAnsi" w:hAnsiTheme="minorHAnsi" w:cstheme="minorHAnsi"/>
          <w:color w:val="000000" w:themeColor="text1"/>
        </w:rPr>
      </w:pPr>
      <w:r w:rsidRPr="000C6738">
        <w:rPr>
          <w:rFonts w:asciiTheme="minorHAnsi" w:hAnsiTheme="minorHAnsi" w:cstheme="minorHAnsi"/>
          <w:color w:val="000000" w:themeColor="text1"/>
        </w:rPr>
        <w:t xml:space="preserve">Professional development is essential to program success. </w:t>
      </w:r>
    </w:p>
    <w:p w:rsidRPr="000C6738" w:rsidR="00B72C4C" w:rsidP="00B72C4C" w:rsidRDefault="00B72C4C" w14:paraId="3B929883" w14:textId="77777777">
      <w:pPr>
        <w:pStyle w:val="ListParagraph"/>
        <w:numPr>
          <w:ilvl w:val="0"/>
          <w:numId w:val="5"/>
        </w:numPr>
        <w:spacing w:after="160" w:line="259" w:lineRule="auto"/>
        <w:rPr>
          <w:rFonts w:asciiTheme="minorHAnsi" w:hAnsiTheme="minorHAnsi" w:cstheme="minorHAnsi"/>
          <w:color w:val="000000" w:themeColor="text1"/>
        </w:rPr>
      </w:pPr>
      <w:r w:rsidRPr="000C6738">
        <w:rPr>
          <w:rFonts w:asciiTheme="minorHAnsi" w:hAnsiTheme="minorHAnsi" w:cstheme="minorHAnsi"/>
          <w:color w:val="000000" w:themeColor="text1"/>
        </w:rPr>
        <w:t>A series of webinars were held after program launch in 2012.</w:t>
      </w:r>
    </w:p>
    <w:p w:rsidRPr="000C6738" w:rsidR="00B72C4C" w:rsidP="00B72C4C" w:rsidRDefault="00B72C4C" w14:paraId="01F19CF4" w14:textId="77777777">
      <w:pPr>
        <w:pStyle w:val="ListParagraph"/>
        <w:numPr>
          <w:ilvl w:val="0"/>
          <w:numId w:val="5"/>
        </w:numPr>
        <w:spacing w:after="160" w:line="259" w:lineRule="auto"/>
        <w:rPr>
          <w:rFonts w:asciiTheme="minorHAnsi" w:hAnsiTheme="minorHAnsi" w:cstheme="minorHAnsi"/>
          <w:color w:val="000000" w:themeColor="text1"/>
        </w:rPr>
      </w:pPr>
      <w:r w:rsidRPr="000C6738">
        <w:rPr>
          <w:rFonts w:asciiTheme="minorHAnsi" w:hAnsiTheme="minorHAnsi" w:cstheme="minorHAnsi"/>
          <w:color w:val="000000" w:themeColor="text1"/>
        </w:rPr>
        <w:t>In-person trainings were held across the country to train PYFP trainers who were then available to train other educators.</w:t>
      </w:r>
    </w:p>
    <w:p w:rsidRPr="000C6738" w:rsidR="00B72C4C" w:rsidP="00B72C4C" w:rsidRDefault="00B72C4C" w14:paraId="2D1EFB6F" w14:textId="77777777">
      <w:pPr>
        <w:pStyle w:val="ListParagraph"/>
        <w:numPr>
          <w:ilvl w:val="0"/>
          <w:numId w:val="5"/>
        </w:numPr>
        <w:spacing w:after="160" w:line="259" w:lineRule="auto"/>
        <w:rPr>
          <w:rFonts w:asciiTheme="minorHAnsi" w:hAnsiTheme="minorHAnsi" w:cstheme="minorHAnsi"/>
          <w:color w:val="000000" w:themeColor="text1"/>
        </w:rPr>
      </w:pPr>
      <w:r w:rsidRPr="000C6738">
        <w:rPr>
          <w:rFonts w:asciiTheme="minorHAnsi" w:hAnsiTheme="minorHAnsi" w:cstheme="minorHAnsi"/>
          <w:color w:val="000000" w:themeColor="text1"/>
        </w:rPr>
        <w:t>Virtual modules are available on the website to support teachers in program implementation.</w:t>
      </w:r>
    </w:p>
    <w:p w:rsidRPr="000C6738" w:rsidR="00B72C4C" w:rsidP="00B72C4C" w:rsidRDefault="00B72C4C" w14:paraId="18A08D0C" w14:textId="77777777">
      <w:pPr>
        <w:pStyle w:val="Heading4"/>
        <w:rPr>
          <w:rFonts w:asciiTheme="minorHAnsi" w:hAnsiTheme="minorHAnsi" w:cstheme="minorHAnsi"/>
          <w:b/>
          <w:i w:val="0"/>
          <w:color w:val="000000" w:themeColor="text1"/>
        </w:rPr>
      </w:pPr>
      <w:r w:rsidRPr="000C6738">
        <w:rPr>
          <w:rFonts w:asciiTheme="minorHAnsi" w:hAnsiTheme="minorHAnsi" w:cstheme="minorHAnsi"/>
          <w:b/>
          <w:i w:val="0"/>
          <w:color w:val="000000" w:themeColor="text1"/>
        </w:rPr>
        <w:t>Recognition</w:t>
      </w:r>
    </w:p>
    <w:p w:rsidRPr="000C6738" w:rsidR="00B72C4C" w:rsidP="00B72C4C" w:rsidRDefault="00B72C4C" w14:paraId="624FC6EB" w14:textId="77777777">
      <w:pPr>
        <w:rPr>
          <w:rFonts w:asciiTheme="minorHAnsi" w:hAnsiTheme="minorHAnsi" w:cstheme="minorHAnsi"/>
          <w:color w:val="000000" w:themeColor="text1"/>
        </w:rPr>
      </w:pPr>
      <w:r w:rsidRPr="000C6738">
        <w:rPr>
          <w:rFonts w:asciiTheme="minorHAnsi" w:hAnsiTheme="minorHAnsi" w:cstheme="minorHAnsi"/>
          <w:color w:val="000000" w:themeColor="text1"/>
        </w:rPr>
        <w:t xml:space="preserve">Certificates are available for schools/districts as well as students. </w:t>
      </w:r>
    </w:p>
    <w:p w:rsidR="00B72C4C" w:rsidRDefault="00B72C4C" w14:paraId="718C2BF6" w14:textId="77777777"/>
    <w:sectPr w:rsidR="00B72C4C" w:rsidSect="00F14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roxima Nova">
    <w:panose1 w:val="020B0604020202020204"/>
    <w:charset w:val="00"/>
    <w:family w:val="auto"/>
    <w:notTrueType/>
    <w:pitch w:val="variable"/>
    <w:sig w:usb0="A00002EF" w:usb1="5000E0F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D25"/>
    <w:multiLevelType w:val="hybridMultilevel"/>
    <w:tmpl w:val="E2C2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7F63D3"/>
    <w:multiLevelType w:val="hybridMultilevel"/>
    <w:tmpl w:val="D08AD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1810A7"/>
    <w:multiLevelType w:val="hybridMultilevel"/>
    <w:tmpl w:val="FF527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EC42E2"/>
    <w:multiLevelType w:val="hybridMultilevel"/>
    <w:tmpl w:val="2BAE0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BF1E2C"/>
    <w:multiLevelType w:val="hybridMultilevel"/>
    <w:tmpl w:val="447E2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23"/>
    <w:rsid w:val="000144B1"/>
    <w:rsid w:val="000B6D22"/>
    <w:rsid w:val="000C6738"/>
    <w:rsid w:val="003444BB"/>
    <w:rsid w:val="003E5E2C"/>
    <w:rsid w:val="00470723"/>
    <w:rsid w:val="00604C6F"/>
    <w:rsid w:val="00673AE6"/>
    <w:rsid w:val="006A4E22"/>
    <w:rsid w:val="007D64E0"/>
    <w:rsid w:val="0083507B"/>
    <w:rsid w:val="008E5A79"/>
    <w:rsid w:val="00953A41"/>
    <w:rsid w:val="00A63712"/>
    <w:rsid w:val="00B72C4C"/>
    <w:rsid w:val="00BB658E"/>
    <w:rsid w:val="00C40BE8"/>
    <w:rsid w:val="00C46B2C"/>
    <w:rsid w:val="00D3006F"/>
    <w:rsid w:val="00EB56F0"/>
    <w:rsid w:val="00F146DF"/>
    <w:rsid w:val="00F23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2FE0B"/>
  <w15:chartTrackingRefBased/>
  <w15:docId w15:val="{DD094F8D-87BA-B840-9E7D-A8D37835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723"/>
    <w:rPr>
      <w:rFonts w:ascii="Times New Roman" w:eastAsia="Times New Roman" w:hAnsi="Times New Roman" w:cs="Times New Roman"/>
    </w:rPr>
  </w:style>
  <w:style w:type="paragraph" w:styleId="Heading1">
    <w:name w:val="heading 1"/>
    <w:basedOn w:val="Normal"/>
    <w:next w:val="Normal"/>
    <w:link w:val="Heading1Char"/>
    <w:autoRedefine/>
    <w:qFormat/>
    <w:rsid w:val="00470723"/>
    <w:pPr>
      <w:pBdr>
        <w:bottom w:val="single" w:sz="4" w:space="1" w:color="auto"/>
      </w:pBdr>
      <w:outlineLvl w:val="0"/>
    </w:pPr>
    <w:rPr>
      <w:rFonts w:ascii="Calibri" w:eastAsia="Calibri" w:hAnsi="Calibri" w:cs="Helvetica"/>
      <w:b/>
      <w:color w:val="000000" w:themeColor="text1"/>
      <w:sz w:val="36"/>
      <w:szCs w:val="36"/>
    </w:rPr>
  </w:style>
  <w:style w:type="paragraph" w:styleId="Heading2">
    <w:name w:val="heading 2"/>
    <w:basedOn w:val="Normal"/>
    <w:next w:val="Normal"/>
    <w:link w:val="Heading2Char"/>
    <w:uiPriority w:val="9"/>
    <w:semiHidden/>
    <w:unhideWhenUsed/>
    <w:qFormat/>
    <w:rsid w:val="00B72C4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72C4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B72C4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0723"/>
    <w:rPr>
      <w:rFonts w:ascii="Calibri" w:eastAsia="Calibri" w:hAnsi="Calibri" w:cs="Helvetica"/>
      <w:b/>
      <w:color w:val="000000" w:themeColor="text1"/>
      <w:sz w:val="36"/>
      <w:szCs w:val="36"/>
    </w:rPr>
  </w:style>
  <w:style w:type="character" w:styleId="CommentReference">
    <w:name w:val="annotation reference"/>
    <w:basedOn w:val="DefaultParagraphFont"/>
    <w:uiPriority w:val="99"/>
    <w:unhideWhenUsed/>
    <w:rsid w:val="00470723"/>
    <w:rPr>
      <w:sz w:val="16"/>
      <w:szCs w:val="16"/>
    </w:rPr>
  </w:style>
  <w:style w:type="paragraph" w:styleId="CommentText">
    <w:name w:val="annotation text"/>
    <w:basedOn w:val="Normal"/>
    <w:link w:val="CommentTextChar"/>
    <w:unhideWhenUsed/>
    <w:rsid w:val="00470723"/>
    <w:rPr>
      <w:rFonts w:ascii="Calibri" w:eastAsia="Calibri" w:hAnsi="Calibri"/>
      <w:sz w:val="20"/>
      <w:szCs w:val="20"/>
    </w:rPr>
  </w:style>
  <w:style w:type="character" w:customStyle="1" w:styleId="CommentTextChar">
    <w:name w:val="Comment Text Char"/>
    <w:basedOn w:val="DefaultParagraphFont"/>
    <w:link w:val="CommentText"/>
    <w:rsid w:val="0047072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470723"/>
    <w:rPr>
      <w:sz w:val="18"/>
      <w:szCs w:val="18"/>
    </w:rPr>
  </w:style>
  <w:style w:type="character" w:customStyle="1" w:styleId="BalloonTextChar">
    <w:name w:val="Balloon Text Char"/>
    <w:basedOn w:val="DefaultParagraphFont"/>
    <w:link w:val="BalloonText"/>
    <w:uiPriority w:val="99"/>
    <w:semiHidden/>
    <w:rsid w:val="00470723"/>
    <w:rPr>
      <w:rFonts w:ascii="Times New Roman" w:eastAsia="Times New Roman" w:hAnsi="Times New Roman" w:cs="Times New Roman"/>
      <w:sz w:val="18"/>
      <w:szCs w:val="18"/>
    </w:rPr>
  </w:style>
  <w:style w:type="character" w:customStyle="1" w:styleId="Heading2Char">
    <w:name w:val="Heading 2 Char"/>
    <w:basedOn w:val="DefaultParagraphFont"/>
    <w:link w:val="Heading2"/>
    <w:uiPriority w:val="9"/>
    <w:semiHidden/>
    <w:rsid w:val="00B72C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72C4C"/>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B72C4C"/>
    <w:rPr>
      <w:rFonts w:asciiTheme="majorHAnsi" w:eastAsiaTheme="majorEastAsia" w:hAnsiTheme="majorHAnsi" w:cstheme="majorBidi"/>
      <w:i/>
      <w:iCs/>
      <w:color w:val="2F5496" w:themeColor="accent1" w:themeShade="BF"/>
    </w:rPr>
  </w:style>
  <w:style w:type="paragraph" w:styleId="ListParagraph">
    <w:name w:val="List Paragraph"/>
    <w:aliases w:val="CH Bullets (square),CH_List Paragraph,Question"/>
    <w:basedOn w:val="Normal"/>
    <w:link w:val="ListParagraphChar"/>
    <w:uiPriority w:val="34"/>
    <w:qFormat/>
    <w:rsid w:val="00B72C4C"/>
    <w:pPr>
      <w:ind w:left="720"/>
      <w:contextualSpacing/>
    </w:pPr>
    <w:rPr>
      <w:rFonts w:ascii="Calibri" w:eastAsia="Calibri" w:hAnsi="Calibri"/>
    </w:rPr>
  </w:style>
  <w:style w:type="character" w:customStyle="1" w:styleId="ListParagraphChar">
    <w:name w:val="List Paragraph Char"/>
    <w:aliases w:val="CH Bullets (square) Char,CH_List Paragraph Char,Question Char"/>
    <w:link w:val="ListParagraph"/>
    <w:uiPriority w:val="34"/>
    <w:locked/>
    <w:rsid w:val="00B72C4C"/>
    <w:rPr>
      <w:rFonts w:ascii="Calibri" w:eastAsia="Calibri" w:hAnsi="Calibri" w:cs="Times New Roman"/>
    </w:rPr>
  </w:style>
  <w:style w:type="character" w:customStyle="1" w:styleId="eop">
    <w:name w:val="eop"/>
    <w:basedOn w:val="DefaultParagraphFont"/>
    <w:rsid w:val="00B72C4C"/>
  </w:style>
  <w:style w:type="paragraph" w:customStyle="1" w:styleId="paragraph">
    <w:name w:val="paragraph"/>
    <w:basedOn w:val="Normal"/>
    <w:rsid w:val="00B72C4C"/>
    <w:pPr>
      <w:spacing w:before="100" w:beforeAutospacing="1" w:after="100" w:afterAutospacing="1"/>
    </w:pPr>
  </w:style>
  <w:style w:type="character" w:customStyle="1" w:styleId="normaltextrun">
    <w:name w:val="normaltextrun"/>
    <w:basedOn w:val="DefaultParagraphFont"/>
    <w:rsid w:val="00B72C4C"/>
  </w:style>
  <w:style w:type="paragraph" w:styleId="CommentSubject">
    <w:name w:val="annotation subject"/>
    <w:basedOn w:val="CommentText"/>
    <w:next w:val="CommentText"/>
    <w:link w:val="CommentSubjectChar"/>
    <w:uiPriority w:val="99"/>
    <w:semiHidden/>
    <w:unhideWhenUsed/>
    <w:rsid w:val="00673AE6"/>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673AE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18463">
      <w:bodyDiv w:val="1"/>
      <w:marLeft w:val="0"/>
      <w:marRight w:val="0"/>
      <w:marTop w:val="0"/>
      <w:marBottom w:val="0"/>
      <w:divBdr>
        <w:top w:val="none" w:sz="0" w:space="0" w:color="auto"/>
        <w:left w:val="none" w:sz="0" w:space="0" w:color="auto"/>
        <w:bottom w:val="none" w:sz="0" w:space="0" w:color="auto"/>
        <w:right w:val="none" w:sz="0" w:space="0" w:color="auto"/>
      </w:divBdr>
    </w:div>
    <w:div w:id="160276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549</Words>
  <Characters>3134</Characters>
  <Application>Microsoft Office Word</Application>
  <DocSecurity>0</DocSecurity>
  <Lines>26</Lines>
  <Paragraphs>7</Paragraphs>
  <ScaleCrop>false</ScaleCrop>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Olson</dc:creator>
  <cp:keywords/>
  <dc:description/>
  <cp:lastModifiedBy>Rachel Oziel</cp:lastModifiedBy>
  <cp:revision>16</cp:revision>
  <dcterms:created xsi:type="dcterms:W3CDTF">2021-12-09T12:29:00Z</dcterms:created>
  <dcterms:modified xsi:type="dcterms:W3CDTF">2021-12-30T20:53:00Z</dcterms:modified>
</cp:coreProperties>
</file>