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10C4F8EB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FE28E9" w:rsidP="00620414" w14:paraId="40597C51" w14:textId="77777777">
            <w:pPr>
              <w:spacing w:before="120"/>
              <w:rPr>
                <w:rFonts w:ascii="Arial" w:hAnsi="Arial" w:cs="Arial"/>
              </w:rPr>
            </w:pPr>
            <w:r w:rsidRPr="00FE28E9">
              <w:rPr>
                <w:rFonts w:ascii="Arial" w:hAnsi="Arial" w:cs="Arial"/>
              </w:rPr>
              <w:t xml:space="preserve">U.S. DEPARTMENT OF </w:t>
            </w:r>
          </w:p>
          <w:p w:rsidR="0025366D" w:rsidRPr="00FE28E9" w:rsidP="00620414" w14:paraId="44030C90" w14:textId="77777777">
            <w:pPr>
              <w:spacing w:before="120"/>
              <w:rPr>
                <w:rFonts w:ascii="Arial" w:hAnsi="Arial" w:cs="Arial"/>
              </w:rPr>
            </w:pPr>
            <w:r w:rsidRPr="00FE28E9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4405C1A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FE28E9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81492" w:rsidRPr="000171E4" w:rsidP="00FE28E9" w14:paraId="2BE43A75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0171E4">
              <w:rPr>
                <w:rFonts w:ascii="Arial" w:hAnsi="Arial" w:cs="Arial"/>
              </w:rPr>
              <w:t xml:space="preserve">Ports and Waterways Safety –- </w:t>
            </w:r>
            <w:r w:rsidRPr="000171E4">
              <w:rPr>
                <w:rFonts w:ascii="Arial" w:hAnsi="Arial" w:cs="Arial"/>
              </w:rPr>
              <w:br/>
              <w:t>Title 33 CFR Subchapter P</w:t>
            </w:r>
          </w:p>
        </w:tc>
        <w:tc>
          <w:tcPr>
            <w:tcW w:w="2430" w:type="dxa"/>
          </w:tcPr>
          <w:p w:rsidR="0025366D" w:rsidP="00620414" w14:paraId="6DA352D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970643">
              <w:rPr>
                <w:rFonts w:ascii="Arial" w:hAnsi="Arial" w:cs="Arial"/>
              </w:rPr>
              <w:t>00</w:t>
            </w:r>
            <w:r w:rsidR="001D525F">
              <w:rPr>
                <w:rFonts w:ascii="Arial" w:hAnsi="Arial" w:cs="Arial"/>
              </w:rPr>
              <w:t>43</w:t>
            </w:r>
          </w:p>
          <w:p w:rsidR="0025366D" w:rsidRPr="0025366D" w:rsidP="00BE6560" w14:paraId="2DAE3F73" w14:textId="0D57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DB249D">
              <w:rPr>
                <w:rFonts w:ascii="Arial" w:hAnsi="Arial" w:cs="Arial"/>
              </w:rPr>
              <w:t>12/31/2024</w:t>
            </w:r>
          </w:p>
        </w:tc>
      </w:tr>
    </w:tbl>
    <w:p w:rsidR="00FE4C8A" w:rsidRPr="00B94B97" w:rsidP="007A543D" w14:paraId="6F8E168D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E711709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9040E7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1D525F" w:rsidP="00AC281F" w14:paraId="6BACC792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AC281F">
              <w:rPr>
                <w:rFonts w:ascii="Arial" w:hAnsi="Arial" w:cs="Arial"/>
              </w:rPr>
              <w:t>A Master, owner or agent of a vessel</w:t>
            </w:r>
            <w:r w:rsidRPr="00AC281F" w:rsidR="00B76EB3">
              <w:rPr>
                <w:rFonts w:ascii="Arial" w:hAnsi="Arial" w:cs="Arial"/>
              </w:rPr>
              <w:t xml:space="preserve">.  </w:t>
            </w:r>
          </w:p>
        </w:tc>
      </w:tr>
      <w:tr w14:paraId="52B0DF6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38D9CC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AC281F" w:rsidP="00AC281F" w14:paraId="5AC5007F" w14:textId="77777777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>Th</w:t>
            </w:r>
            <w:r w:rsidRPr="00AC281F" w:rsidR="00F82BF5">
              <w:rPr>
                <w:rFonts w:ascii="Arial" w:hAnsi="Arial" w:cs="Arial"/>
              </w:rPr>
              <w:t>e</w:t>
            </w:r>
            <w:r w:rsidRPr="00AC281F">
              <w:rPr>
                <w:rFonts w:ascii="Arial" w:hAnsi="Arial" w:cs="Arial"/>
              </w:rPr>
              <w:t xml:space="preserve"> information </w:t>
            </w:r>
            <w:r w:rsidRPr="00AC281F" w:rsidR="00885E00">
              <w:rPr>
                <w:rFonts w:ascii="Arial" w:hAnsi="Arial" w:cs="Arial"/>
              </w:rPr>
              <w:t>is used by the</w:t>
            </w:r>
            <w:r w:rsidRPr="00AC281F" w:rsidR="000928F7">
              <w:rPr>
                <w:rFonts w:ascii="Arial" w:hAnsi="Arial" w:cs="Arial"/>
              </w:rPr>
              <w:t xml:space="preserve"> </w:t>
            </w:r>
            <w:r w:rsidRPr="00AC281F" w:rsidR="00B76EB3">
              <w:rPr>
                <w:rFonts w:ascii="Arial" w:hAnsi="Arial" w:cs="Arial"/>
              </w:rPr>
              <w:t>Coast Guard (</w:t>
            </w:r>
            <w:r w:rsidRPr="00AC281F" w:rsidR="000928F7">
              <w:rPr>
                <w:rFonts w:ascii="Arial" w:hAnsi="Arial" w:cs="Arial"/>
              </w:rPr>
              <w:t>CG</w:t>
            </w:r>
            <w:r w:rsidRPr="00AC281F" w:rsidR="00B76EB3">
              <w:rPr>
                <w:rFonts w:ascii="Arial" w:hAnsi="Arial" w:cs="Arial"/>
              </w:rPr>
              <w:t>)</w:t>
            </w:r>
            <w:r w:rsidRPr="00AC281F" w:rsidR="000928F7">
              <w:rPr>
                <w:rFonts w:ascii="Arial" w:hAnsi="Arial" w:cs="Arial"/>
              </w:rPr>
              <w:t xml:space="preserve"> </w:t>
            </w:r>
            <w:r w:rsidRPr="00AC281F" w:rsidR="00B76EB3">
              <w:rPr>
                <w:rFonts w:ascii="Arial" w:hAnsi="Arial" w:cs="Arial"/>
              </w:rPr>
              <w:t xml:space="preserve">to ensure that </w:t>
            </w:r>
            <w:r w:rsidR="001F5FA3">
              <w:rPr>
                <w:rFonts w:ascii="Arial" w:hAnsi="Arial" w:cs="Arial"/>
              </w:rPr>
              <w:t xml:space="preserve">a </w:t>
            </w:r>
            <w:r w:rsidRPr="00AC281F" w:rsidR="00AC281F">
              <w:rPr>
                <w:rFonts w:ascii="Arial" w:hAnsi="Arial" w:cs="Arial"/>
              </w:rPr>
              <w:t>deviation from the navigation safety equipment requirements does not reduce safety</w:t>
            </w:r>
          </w:p>
        </w:tc>
      </w:tr>
      <w:tr w14:paraId="2D184E9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7849E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AC281F" w:rsidP="000171E4" w14:paraId="2FB77BE2" w14:textId="77777777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 xml:space="preserve">Title </w:t>
            </w:r>
            <w:r w:rsidRPr="00AC281F" w:rsidR="00AC281F">
              <w:rPr>
                <w:rFonts w:ascii="Arial" w:hAnsi="Arial" w:cs="Arial"/>
              </w:rPr>
              <w:t>33</w:t>
            </w:r>
            <w:r w:rsidRPr="00AC281F" w:rsidR="00C04594">
              <w:rPr>
                <w:rFonts w:ascii="Arial" w:hAnsi="Arial" w:cs="Arial"/>
              </w:rPr>
              <w:t xml:space="preserve"> CFR </w:t>
            </w:r>
            <w:r w:rsidRPr="00AC281F" w:rsidR="00AC281F">
              <w:rPr>
                <w:rFonts w:ascii="Arial" w:hAnsi="Arial" w:cs="Arial"/>
              </w:rPr>
              <w:t>Subchapter P</w:t>
            </w:r>
            <w:r w:rsidRPr="00AC281F" w:rsidR="00B76EB3">
              <w:rPr>
                <w:rFonts w:ascii="Arial" w:hAnsi="Arial" w:cs="Arial"/>
              </w:rPr>
              <w:t xml:space="preserve"> is</w:t>
            </w:r>
            <w:r w:rsidRPr="00AC281F" w:rsidR="00C04594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4D2F35" w:rsidR="00243C26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AC281F" w:rsidR="00B76EB3">
              <w:rPr>
                <w:rFonts w:ascii="Arial" w:hAnsi="Arial" w:cs="Arial"/>
              </w:rPr>
              <w:t xml:space="preserve">, select TITLE </w:t>
            </w:r>
            <w:r w:rsidRPr="00AC281F" w:rsidR="00AC281F">
              <w:rPr>
                <w:rFonts w:ascii="Arial" w:hAnsi="Arial" w:cs="Arial"/>
              </w:rPr>
              <w:t>33</w:t>
            </w:r>
            <w:r w:rsidRPr="00AC281F" w:rsidR="00B76EB3">
              <w:rPr>
                <w:rFonts w:ascii="Arial" w:hAnsi="Arial" w:cs="Arial"/>
              </w:rPr>
              <w:t xml:space="preserve"> –</w:t>
            </w:r>
            <w:r w:rsidRPr="00AC281F" w:rsidR="00AC281F">
              <w:rPr>
                <w:rFonts w:ascii="Arial" w:hAnsi="Arial" w:cs="Arial"/>
              </w:rPr>
              <w:t>NAVIGATION AND NAVIGABLE WATERS</w:t>
            </w:r>
            <w:r w:rsidRPr="00AC281F" w:rsidR="00B76EB3">
              <w:rPr>
                <w:rFonts w:ascii="Arial" w:hAnsi="Arial" w:cs="Arial"/>
              </w:rPr>
              <w:t xml:space="preserve"> and follow to </w:t>
            </w:r>
            <w:r w:rsidRPr="00AC281F" w:rsidR="00AC281F">
              <w:rPr>
                <w:rFonts w:ascii="Arial" w:hAnsi="Arial" w:cs="Arial"/>
              </w:rPr>
              <w:t>Subchapter P</w:t>
            </w:r>
            <w:r w:rsidRPr="00AC281F" w:rsidR="00B76EB3">
              <w:rPr>
                <w:rFonts w:ascii="Arial" w:hAnsi="Arial" w:cs="Arial"/>
              </w:rPr>
              <w:t xml:space="preserve">.  </w:t>
            </w:r>
          </w:p>
        </w:tc>
      </w:tr>
      <w:tr w14:paraId="3CD4B46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188BC74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AC281F" w:rsidP="00AC281F" w14:paraId="4567DEA2" w14:textId="77777777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>Information is submitted only when a</w:t>
            </w:r>
            <w:r w:rsidRPr="00AC281F" w:rsidR="00AC281F">
              <w:rPr>
                <w:rFonts w:ascii="Arial" w:hAnsi="Arial" w:cs="Arial"/>
              </w:rPr>
              <w:t xml:space="preserve"> Master,</w:t>
            </w:r>
            <w:r w:rsidRPr="00AC281F">
              <w:rPr>
                <w:rFonts w:ascii="Arial" w:hAnsi="Arial" w:cs="Arial"/>
              </w:rPr>
              <w:t xml:space="preserve"> owner, or </w:t>
            </w:r>
            <w:r w:rsidRPr="00AC281F" w:rsidR="00AC281F">
              <w:rPr>
                <w:rFonts w:ascii="Arial" w:hAnsi="Arial" w:cs="Arial"/>
              </w:rPr>
              <w:t>agent</w:t>
            </w:r>
            <w:r w:rsidRPr="00AC281F">
              <w:rPr>
                <w:rFonts w:ascii="Arial" w:hAnsi="Arial" w:cs="Arial"/>
              </w:rPr>
              <w:t xml:space="preserve"> </w:t>
            </w:r>
            <w:r w:rsidRPr="00AC281F" w:rsidR="00C34048">
              <w:rPr>
                <w:rFonts w:ascii="Arial" w:hAnsi="Arial" w:cs="Arial"/>
              </w:rPr>
              <w:t xml:space="preserve">(applicant) </w:t>
            </w:r>
            <w:r w:rsidRPr="00AC281F">
              <w:rPr>
                <w:rFonts w:ascii="Arial" w:hAnsi="Arial" w:cs="Arial"/>
              </w:rPr>
              <w:t xml:space="preserve">seeks </w:t>
            </w:r>
            <w:r w:rsidRPr="00AC281F" w:rsidR="00AC281F">
              <w:rPr>
                <w:rFonts w:ascii="Arial" w:hAnsi="Arial" w:cs="Arial"/>
              </w:rPr>
              <w:t>a deviation from the requirements in 33 CFR Subchapter P</w:t>
            </w:r>
            <w:r w:rsidRPr="00AC281F">
              <w:rPr>
                <w:rFonts w:ascii="Arial" w:hAnsi="Arial" w:cs="Arial"/>
              </w:rPr>
              <w:t xml:space="preserve">.  </w:t>
            </w:r>
          </w:p>
        </w:tc>
      </w:tr>
      <w:tr w14:paraId="2CB5F395" w14:textId="77777777" w:rsidTr="00E143D9">
        <w:tblPrEx>
          <w:tblW w:w="0" w:type="auto"/>
          <w:tblLayout w:type="fixed"/>
          <w:tblLook w:val="04A0"/>
        </w:tblPrEx>
        <w:trPr>
          <w:trHeight w:val="728"/>
        </w:trPr>
        <w:tc>
          <w:tcPr>
            <w:tcW w:w="3258" w:type="dxa"/>
          </w:tcPr>
          <w:p w:rsidR="002E7663" w:rsidRPr="009A06C7" w:rsidP="00927CE3" w14:paraId="4719E58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1D525F" w:rsidP="001F5FA3" w14:paraId="47874D86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  <w:highlight w:val="yellow"/>
              </w:rPr>
            </w:pPr>
            <w:r w:rsidRPr="001F5FA3">
              <w:rPr>
                <w:rFonts w:ascii="Arial" w:hAnsi="Arial" w:cs="Arial"/>
              </w:rPr>
              <w:t>In writing</w:t>
            </w:r>
            <w:r w:rsidRPr="001F5FA3" w:rsidR="001F5FA3">
              <w:rPr>
                <w:rFonts w:ascii="Arial" w:hAnsi="Arial" w:cs="Arial"/>
              </w:rPr>
              <w:t>,</w:t>
            </w:r>
            <w:r w:rsidRPr="001F5FA3">
              <w:rPr>
                <w:rFonts w:ascii="Arial" w:hAnsi="Arial" w:cs="Arial"/>
              </w:rPr>
              <w:t xml:space="preserve"> electronically via e-mail</w:t>
            </w:r>
            <w:r w:rsidRPr="001F5FA3" w:rsidR="001F5FA3">
              <w:rPr>
                <w:rFonts w:ascii="Arial" w:hAnsi="Arial" w:cs="Arial"/>
              </w:rPr>
              <w:t xml:space="preserve"> or facsimile, or verbally</w:t>
            </w:r>
            <w:r w:rsidR="001F5FA3">
              <w:rPr>
                <w:rFonts w:ascii="Arial" w:hAnsi="Arial" w:cs="Arial"/>
              </w:rPr>
              <w:t xml:space="preserve"> (e.g., phone or radio)</w:t>
            </w:r>
            <w:r w:rsidRPr="001F5FA3">
              <w:rPr>
                <w:rFonts w:ascii="Arial" w:hAnsi="Arial" w:cs="Arial"/>
              </w:rPr>
              <w:t xml:space="preserve">.  Information </w:t>
            </w:r>
            <w:r w:rsidRPr="001F5FA3" w:rsidR="00B76EB3">
              <w:rPr>
                <w:rFonts w:ascii="Arial" w:hAnsi="Arial" w:cs="Arial"/>
              </w:rPr>
              <w:t>is</w:t>
            </w:r>
            <w:r w:rsidRPr="001F5FA3">
              <w:rPr>
                <w:rFonts w:ascii="Arial" w:hAnsi="Arial" w:cs="Arial"/>
              </w:rPr>
              <w:t xml:space="preserve"> submitted to the </w:t>
            </w:r>
            <w:r w:rsidRPr="001F5FA3" w:rsidR="00655545">
              <w:rPr>
                <w:rFonts w:ascii="Arial" w:hAnsi="Arial" w:cs="Arial"/>
              </w:rPr>
              <w:t>CG</w:t>
            </w:r>
            <w:r w:rsidRPr="001F5FA3">
              <w:rPr>
                <w:rFonts w:ascii="Arial" w:hAnsi="Arial" w:cs="Arial"/>
              </w:rPr>
              <w:t xml:space="preserve">.  Contact info </w:t>
            </w:r>
            <w:r w:rsidRPr="001F5FA3" w:rsidR="00722993">
              <w:rPr>
                <w:rFonts w:ascii="Arial" w:hAnsi="Arial" w:cs="Arial"/>
              </w:rPr>
              <w:t>is below</w:t>
            </w:r>
            <w:r w:rsidRPr="001F5FA3">
              <w:rPr>
                <w:rFonts w:ascii="Arial" w:hAnsi="Arial" w:cs="Arial"/>
              </w:rPr>
              <w:t xml:space="preserve">.  </w:t>
            </w:r>
          </w:p>
        </w:tc>
      </w:tr>
      <w:tr w14:paraId="743819D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5B4E762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1D525F" w:rsidP="001F5FA3" w14:paraId="6C181DB2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F5FA3">
              <w:rPr>
                <w:rFonts w:ascii="Arial" w:hAnsi="Arial" w:cs="Arial"/>
              </w:rPr>
              <w:t>CG</w:t>
            </w:r>
            <w:r w:rsidRPr="001F5FA3" w:rsidR="002D4B75">
              <w:rPr>
                <w:rFonts w:ascii="Arial" w:hAnsi="Arial" w:cs="Arial"/>
              </w:rPr>
              <w:t xml:space="preserve"> will review the inf</w:t>
            </w:r>
            <w:r w:rsidRPr="001F5FA3">
              <w:rPr>
                <w:rFonts w:ascii="Arial" w:hAnsi="Arial" w:cs="Arial"/>
              </w:rPr>
              <w:t xml:space="preserve">ormation and determine </w:t>
            </w:r>
            <w:r w:rsidRPr="001F5FA3" w:rsidR="001F5FA3">
              <w:rPr>
                <w:rFonts w:ascii="Arial" w:hAnsi="Arial" w:cs="Arial"/>
              </w:rPr>
              <w:t>if it justifies the applicant’s request for deviation.</w:t>
            </w:r>
            <w:r w:rsidRPr="001F5FA3" w:rsidR="00FA29FD">
              <w:rPr>
                <w:rFonts w:ascii="Arial" w:hAnsi="Arial" w:cs="Arial"/>
              </w:rPr>
              <w:t xml:space="preserve">  </w:t>
            </w:r>
            <w:r w:rsidRPr="001F5FA3" w:rsidR="000D3F6B">
              <w:rPr>
                <w:rFonts w:ascii="Arial" w:hAnsi="Arial" w:cs="Arial"/>
              </w:rPr>
              <w:t>CG will advise the applicant</w:t>
            </w:r>
            <w:r w:rsidRPr="001F5FA3" w:rsidR="001F5FA3">
              <w:rPr>
                <w:rFonts w:ascii="Arial" w:hAnsi="Arial" w:cs="Arial"/>
              </w:rPr>
              <w:t xml:space="preserve"> of its determination</w:t>
            </w:r>
            <w:r w:rsidRPr="001F5FA3" w:rsidR="000D3F6B">
              <w:rPr>
                <w:rFonts w:ascii="Arial" w:hAnsi="Arial" w:cs="Arial"/>
              </w:rPr>
              <w:t xml:space="preserve">.  </w:t>
            </w:r>
          </w:p>
        </w:tc>
      </w:tr>
      <w:tr w14:paraId="7C604FB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74447C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1F5FA3" w:rsidRPr="00722993" w:rsidP="001F5FA3" w14:paraId="0181EB05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>Your local CG Sector Office</w:t>
            </w:r>
            <w:r>
              <w:rPr>
                <w:rFonts w:ascii="Arial" w:hAnsi="Arial" w:cs="Arial"/>
                <w:color w:val="000000"/>
              </w:rPr>
              <w:t>, Vessel Traffic Service (VTS), or CG District Commander</w:t>
            </w:r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1F5FA3" w:rsidP="001F5FA3" w14:paraId="7021D6DC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A list of Coast Guard sectors, </w:t>
            </w:r>
            <w:r w:rsidR="00C07AD8">
              <w:rPr>
                <w:rFonts w:ascii="Arial" w:hAnsi="Arial" w:cs="Arial"/>
                <w:color w:val="000000"/>
              </w:rPr>
              <w:t>VTSs and District Commanders, as par</w:t>
            </w:r>
            <w:r w:rsidRPr="00722993">
              <w:rPr>
                <w:rFonts w:ascii="Arial" w:hAnsi="Arial" w:cs="Arial"/>
                <w:color w:val="000000"/>
              </w:rPr>
              <w:t xml:space="preserve">t of a comprehensive list of Coast Guard units, can be found at </w:t>
            </w:r>
            <w:hyperlink r:id="rId10" w:history="1">
              <w:r w:rsidR="00243C26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722993" w:rsidRPr="001D525F" w:rsidP="00C07AD8" w14:paraId="5D3CB107" w14:textId="77777777">
            <w:pPr>
              <w:ind w:left="702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043525" w:rsidP="00E143D9" w14:paraId="15DE9764" w14:textId="77777777"/>
    <w:sectPr w:rsidSect="003C6375">
      <w:footerReference w:type="defaul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993" w:rsidP="00620414" w14:paraId="3CA73929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722993" w:rsidP="00620414" w14:paraId="7648B12F" w14:textId="77777777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</w:t>
    </w:r>
    <w:r w:rsidR="002101E0">
      <w:rPr>
        <w:rFonts w:ascii="Arial" w:hAnsi="Arial" w:cs="Arial"/>
        <w:sz w:val="20"/>
        <w:szCs w:val="16"/>
      </w:rPr>
      <w:t xml:space="preserve">is </w:t>
    </w:r>
    <w:r w:rsidR="00C07AD8">
      <w:rPr>
        <w:rFonts w:ascii="Arial" w:hAnsi="Arial" w:cs="Arial"/>
        <w:sz w:val="20"/>
        <w:szCs w:val="16"/>
      </w:rPr>
      <w:t xml:space="preserve">about </w:t>
    </w:r>
    <w:r w:rsidR="003B5D25">
      <w:rPr>
        <w:rFonts w:ascii="Arial" w:hAnsi="Arial" w:cs="Arial"/>
        <w:sz w:val="20"/>
        <w:szCs w:val="16"/>
      </w:rPr>
      <w:t>2.</w:t>
    </w:r>
    <w:r w:rsidR="00C07AD8">
      <w:rPr>
        <w:rFonts w:ascii="Arial" w:hAnsi="Arial" w:cs="Arial"/>
        <w:sz w:val="20"/>
        <w:szCs w:val="16"/>
      </w:rPr>
      <w:t>2</w:t>
    </w:r>
    <w:r w:rsidRPr="003B5D25" w:rsidR="002101E0">
      <w:rPr>
        <w:rFonts w:ascii="Arial" w:hAnsi="Arial" w:cs="Arial"/>
        <w:sz w:val="20"/>
        <w:szCs w:val="16"/>
      </w:rPr>
      <w:t xml:space="preserve"> </w:t>
    </w:r>
    <w:r w:rsidRPr="003B5D25">
      <w:rPr>
        <w:rFonts w:ascii="Arial" w:hAnsi="Arial" w:cs="Arial"/>
        <w:sz w:val="20"/>
        <w:szCs w:val="16"/>
      </w:rPr>
      <w:t xml:space="preserve">hours.  </w:t>
    </w:r>
    <w:r w:rsidRPr="003B5D25">
      <w:rPr>
        <w:rFonts w:ascii="Arial" w:hAnsi="Arial" w:cs="Arial"/>
        <w:sz w:val="20"/>
        <w:szCs w:val="16"/>
      </w:rPr>
      <w:t xml:space="preserve">You may submit any comments concerning the accuracy of this burden estimate or any suggestions for reducing the burden to: </w:t>
    </w:r>
    <w:r w:rsidRPr="00C07AD8">
      <w:rPr>
        <w:rFonts w:ascii="Arial" w:hAnsi="Arial" w:cs="Arial"/>
        <w:sz w:val="20"/>
        <w:szCs w:val="16"/>
      </w:rPr>
      <w:t>Commandant (</w:t>
    </w:r>
    <w:r w:rsidRPr="00132CE8" w:rsidR="00132CE8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 w:rsidRPr="00C07AD8">
      <w:rPr>
        <w:rFonts w:ascii="Arial" w:hAnsi="Arial" w:cs="Arial"/>
        <w:sz w:val="20"/>
        <w:szCs w:val="16"/>
      </w:rPr>
      <w:t xml:space="preserve"> or Office of Management a</w:t>
    </w:r>
    <w:r>
      <w:rPr>
        <w:rFonts w:ascii="Arial" w:hAnsi="Arial" w:cs="Arial"/>
        <w:sz w:val="20"/>
        <w:szCs w:val="16"/>
      </w:rPr>
      <w:t>nd Budget, Paperwork Reduction Project (1625-00</w:t>
    </w:r>
    <w:r w:rsidR="001D525F">
      <w:rPr>
        <w:rFonts w:ascii="Arial" w:hAnsi="Arial" w:cs="Arial"/>
        <w:sz w:val="20"/>
        <w:szCs w:val="16"/>
      </w:rPr>
      <w:t>43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DA7B61"/>
    <w:multiLevelType w:val="hybridMultilevel"/>
    <w:tmpl w:val="1B16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6762">
    <w:abstractNumId w:val="3"/>
  </w:num>
  <w:num w:numId="2" w16cid:durableId="308438256">
    <w:abstractNumId w:val="2"/>
  </w:num>
  <w:num w:numId="3" w16cid:durableId="472407240">
    <w:abstractNumId w:val="4"/>
  </w:num>
  <w:num w:numId="4" w16cid:durableId="952397045">
    <w:abstractNumId w:val="1"/>
  </w:num>
  <w:num w:numId="5" w16cid:durableId="20970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418E"/>
    <w:rsid w:val="00015657"/>
    <w:rsid w:val="000171E4"/>
    <w:rsid w:val="00017ED5"/>
    <w:rsid w:val="000323F5"/>
    <w:rsid w:val="00043283"/>
    <w:rsid w:val="00043525"/>
    <w:rsid w:val="00050868"/>
    <w:rsid w:val="000574F5"/>
    <w:rsid w:val="0006326F"/>
    <w:rsid w:val="000763D5"/>
    <w:rsid w:val="00076FB6"/>
    <w:rsid w:val="000928F7"/>
    <w:rsid w:val="000D3F6B"/>
    <w:rsid w:val="000F6E9F"/>
    <w:rsid w:val="0011433E"/>
    <w:rsid w:val="00116828"/>
    <w:rsid w:val="00132A77"/>
    <w:rsid w:val="00132CE8"/>
    <w:rsid w:val="00154254"/>
    <w:rsid w:val="00174557"/>
    <w:rsid w:val="00182DD3"/>
    <w:rsid w:val="00191390"/>
    <w:rsid w:val="001D525F"/>
    <w:rsid w:val="001D583B"/>
    <w:rsid w:val="001E389E"/>
    <w:rsid w:val="001F5FA3"/>
    <w:rsid w:val="0020263B"/>
    <w:rsid w:val="002101E0"/>
    <w:rsid w:val="00232252"/>
    <w:rsid w:val="00243C26"/>
    <w:rsid w:val="00252FE0"/>
    <w:rsid w:val="0025366D"/>
    <w:rsid w:val="00281492"/>
    <w:rsid w:val="00282690"/>
    <w:rsid w:val="0028484A"/>
    <w:rsid w:val="002901ED"/>
    <w:rsid w:val="00292874"/>
    <w:rsid w:val="00293CBE"/>
    <w:rsid w:val="002C09D0"/>
    <w:rsid w:val="002D4B75"/>
    <w:rsid w:val="002E7663"/>
    <w:rsid w:val="002F7B9A"/>
    <w:rsid w:val="00304007"/>
    <w:rsid w:val="00310F13"/>
    <w:rsid w:val="003139BB"/>
    <w:rsid w:val="0031479C"/>
    <w:rsid w:val="003153FE"/>
    <w:rsid w:val="003273E9"/>
    <w:rsid w:val="00336C6A"/>
    <w:rsid w:val="00350ACA"/>
    <w:rsid w:val="003770E3"/>
    <w:rsid w:val="0038171B"/>
    <w:rsid w:val="00391F04"/>
    <w:rsid w:val="003948EF"/>
    <w:rsid w:val="003B5D25"/>
    <w:rsid w:val="003B7D6D"/>
    <w:rsid w:val="003C3FEA"/>
    <w:rsid w:val="003C6375"/>
    <w:rsid w:val="003D0A5F"/>
    <w:rsid w:val="003D0B81"/>
    <w:rsid w:val="003F2E0C"/>
    <w:rsid w:val="004260D0"/>
    <w:rsid w:val="00457BB6"/>
    <w:rsid w:val="00460670"/>
    <w:rsid w:val="00477446"/>
    <w:rsid w:val="00485EDF"/>
    <w:rsid w:val="004A2F20"/>
    <w:rsid w:val="004B5B6D"/>
    <w:rsid w:val="004D2F35"/>
    <w:rsid w:val="004D3F76"/>
    <w:rsid w:val="004D7CE8"/>
    <w:rsid w:val="004E4E47"/>
    <w:rsid w:val="00511787"/>
    <w:rsid w:val="0051323A"/>
    <w:rsid w:val="00525908"/>
    <w:rsid w:val="005641DB"/>
    <w:rsid w:val="0057628B"/>
    <w:rsid w:val="00584658"/>
    <w:rsid w:val="005B35D4"/>
    <w:rsid w:val="005E6739"/>
    <w:rsid w:val="00601298"/>
    <w:rsid w:val="00614657"/>
    <w:rsid w:val="00620414"/>
    <w:rsid w:val="0062680F"/>
    <w:rsid w:val="006473A2"/>
    <w:rsid w:val="00655545"/>
    <w:rsid w:val="0065627E"/>
    <w:rsid w:val="006572EB"/>
    <w:rsid w:val="00657B6B"/>
    <w:rsid w:val="00677BCE"/>
    <w:rsid w:val="006821C9"/>
    <w:rsid w:val="00683838"/>
    <w:rsid w:val="006B5554"/>
    <w:rsid w:val="006C2302"/>
    <w:rsid w:val="006C74A2"/>
    <w:rsid w:val="006D257A"/>
    <w:rsid w:val="006D66B7"/>
    <w:rsid w:val="006E0BD7"/>
    <w:rsid w:val="006E12DC"/>
    <w:rsid w:val="006F3C90"/>
    <w:rsid w:val="006F5DCC"/>
    <w:rsid w:val="00722993"/>
    <w:rsid w:val="00732659"/>
    <w:rsid w:val="007723DE"/>
    <w:rsid w:val="007A207A"/>
    <w:rsid w:val="007A543D"/>
    <w:rsid w:val="007A6172"/>
    <w:rsid w:val="007D727A"/>
    <w:rsid w:val="007F4496"/>
    <w:rsid w:val="00803F42"/>
    <w:rsid w:val="00815A63"/>
    <w:rsid w:val="00822567"/>
    <w:rsid w:val="00855595"/>
    <w:rsid w:val="00862BB8"/>
    <w:rsid w:val="008631B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927CE3"/>
    <w:rsid w:val="00935599"/>
    <w:rsid w:val="00967FA8"/>
    <w:rsid w:val="00970643"/>
    <w:rsid w:val="00991813"/>
    <w:rsid w:val="009A06C7"/>
    <w:rsid w:val="009B255E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B0B8B"/>
    <w:rsid w:val="00AC281F"/>
    <w:rsid w:val="00AC5556"/>
    <w:rsid w:val="00AD2710"/>
    <w:rsid w:val="00AD7A23"/>
    <w:rsid w:val="00AE2369"/>
    <w:rsid w:val="00AF6B80"/>
    <w:rsid w:val="00B46299"/>
    <w:rsid w:val="00B72259"/>
    <w:rsid w:val="00B744B6"/>
    <w:rsid w:val="00B76EB3"/>
    <w:rsid w:val="00B85F71"/>
    <w:rsid w:val="00B86CEE"/>
    <w:rsid w:val="00B94B97"/>
    <w:rsid w:val="00BB4F6B"/>
    <w:rsid w:val="00BE6560"/>
    <w:rsid w:val="00BF6CA7"/>
    <w:rsid w:val="00BF7395"/>
    <w:rsid w:val="00C0250E"/>
    <w:rsid w:val="00C04594"/>
    <w:rsid w:val="00C07AD8"/>
    <w:rsid w:val="00C22CA0"/>
    <w:rsid w:val="00C34048"/>
    <w:rsid w:val="00C51EC8"/>
    <w:rsid w:val="00C70B23"/>
    <w:rsid w:val="00C74571"/>
    <w:rsid w:val="00CA069F"/>
    <w:rsid w:val="00CA0E5B"/>
    <w:rsid w:val="00CA2732"/>
    <w:rsid w:val="00CB4C5F"/>
    <w:rsid w:val="00D17D81"/>
    <w:rsid w:val="00D20CA8"/>
    <w:rsid w:val="00D27001"/>
    <w:rsid w:val="00D45B75"/>
    <w:rsid w:val="00D75179"/>
    <w:rsid w:val="00D91861"/>
    <w:rsid w:val="00D95157"/>
    <w:rsid w:val="00D9699C"/>
    <w:rsid w:val="00DB249D"/>
    <w:rsid w:val="00DE7557"/>
    <w:rsid w:val="00E13268"/>
    <w:rsid w:val="00E143D9"/>
    <w:rsid w:val="00E224F3"/>
    <w:rsid w:val="00E2309F"/>
    <w:rsid w:val="00E42200"/>
    <w:rsid w:val="00E439E3"/>
    <w:rsid w:val="00E600D9"/>
    <w:rsid w:val="00E639DF"/>
    <w:rsid w:val="00E733DE"/>
    <w:rsid w:val="00E81B35"/>
    <w:rsid w:val="00E92AAA"/>
    <w:rsid w:val="00EB6458"/>
    <w:rsid w:val="00EE2490"/>
    <w:rsid w:val="00F24730"/>
    <w:rsid w:val="00F50578"/>
    <w:rsid w:val="00F82BF5"/>
    <w:rsid w:val="00FA29FD"/>
    <w:rsid w:val="00FE28E9"/>
    <w:rsid w:val="00FE4C8A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7B95A7"/>
  <w15:chartTrackingRefBased/>
  <w15:docId w15:val="{ED55AA2D-9134-4A83-87B9-532F8226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styleId="Revision">
    <w:name w:val="Revision"/>
    <w:hidden/>
    <w:uiPriority w:val="99"/>
    <w:semiHidden/>
    <w:rsid w:val="00DB2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6NRRV4S2CX6Q-769511253-165943</_dlc_DocId>
    <_dlc_DocIdUrl xmlns="7ea9c0cb-aa7e-47c6-8965-59e0e5c30e95">
      <Url>https://uscg.sharepoint-mil.us/sites/PWA-DCO-5P/_layouts/15/DocIdRedir.aspx?ID=6NRRV4S2CX6Q-769511253-165943</Url>
      <Description>6NRRV4S2CX6Q-769511253-165943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1C9F-270A-4639-B18D-08627D08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08374-3388-4361-B822-474EA95E07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F37E3F-B2CA-41A6-8FC3-2DE7F66D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F0433-4857-402C-B270-BA78D541D20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ea9c0cb-aa7e-47c6-8965-59e0e5c30e95"/>
    <ds:schemaRef ds:uri="http://purl.org/dc/elements/1.1/"/>
    <ds:schemaRef ds:uri="http://schemas.microsoft.com/office/2006/documentManagement/types"/>
    <ds:schemaRef ds:uri="http://purl.org/dc/dcmitype/"/>
    <ds:schemaRef ds:uri="e3984892-263f-4997-b8fa-c1f0a284e313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87B398F-65FD-4321-B555-1DD9DB94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2010-04-06T19:44:00Z</cp:lastPrinted>
  <dcterms:created xsi:type="dcterms:W3CDTF">2024-07-24T17:07:00Z</dcterms:created>
  <dcterms:modified xsi:type="dcterms:W3CDTF">2024-07-24T17:07:00Z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80b85c99-2eea-49ae-8b68-38e921544ffb</vt:lpwstr>
  </property>
</Properties>
</file>