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38A2" w:rsidP="007C414F" w14:paraId="06136891" w14:textId="466CCEEE">
      <w:pPr>
        <w:spacing w:after="0" w:line="240" w:lineRule="auto"/>
        <w:ind w:left="720" w:hanging="360"/>
        <w:jc w:val="center"/>
        <w:rPr>
          <w:rFonts w:cstheme="minorHAnsi"/>
          <w:b/>
          <w:bCs/>
          <w:sz w:val="28"/>
          <w:szCs w:val="28"/>
        </w:rPr>
      </w:pPr>
      <w:r w:rsidRPr="00573385">
        <w:rPr>
          <w:rFonts w:cstheme="minorHAnsi"/>
          <w:b/>
          <w:bCs/>
          <w:sz w:val="28"/>
          <w:szCs w:val="28"/>
        </w:rPr>
        <w:t>Higher Education Emergency Relief Fund</w:t>
      </w:r>
      <w:r w:rsidRPr="00573385" w:rsidR="00E31494">
        <w:rPr>
          <w:rFonts w:cstheme="minorHAnsi"/>
          <w:b/>
          <w:bCs/>
          <w:sz w:val="28"/>
          <w:szCs w:val="28"/>
        </w:rPr>
        <w:t xml:space="preserve"> </w:t>
      </w:r>
      <w:r w:rsidR="005F5D23">
        <w:rPr>
          <w:rFonts w:cstheme="minorHAnsi"/>
          <w:b/>
          <w:bCs/>
          <w:sz w:val="28"/>
          <w:szCs w:val="28"/>
        </w:rPr>
        <w:t xml:space="preserve">(HEERF) </w:t>
      </w:r>
      <w:r w:rsidR="004323D0">
        <w:rPr>
          <w:rFonts w:cstheme="minorHAnsi"/>
          <w:b/>
          <w:bCs/>
          <w:sz w:val="28"/>
          <w:szCs w:val="28"/>
        </w:rPr>
        <w:t xml:space="preserve">I, II, &amp; III </w:t>
      </w:r>
      <w:r w:rsidR="00C52931">
        <w:rPr>
          <w:rFonts w:cstheme="minorHAnsi"/>
          <w:b/>
          <w:bCs/>
          <w:sz w:val="28"/>
          <w:szCs w:val="28"/>
        </w:rPr>
        <w:t>Annual Performance Report</w:t>
      </w:r>
      <w:r w:rsidRPr="00573385" w:rsidR="00E31494">
        <w:rPr>
          <w:rFonts w:cstheme="minorHAnsi"/>
          <w:b/>
          <w:bCs/>
          <w:sz w:val="28"/>
          <w:szCs w:val="28"/>
        </w:rPr>
        <w:t xml:space="preserve"> Form</w:t>
      </w:r>
    </w:p>
    <w:p w:rsidR="00624422" w:rsidP="007C414F" w14:paraId="72FCE360" w14:textId="77777777">
      <w:pPr>
        <w:spacing w:after="0" w:line="240" w:lineRule="auto"/>
        <w:ind w:left="720" w:hanging="360"/>
        <w:jc w:val="center"/>
        <w:rPr>
          <w:rFonts w:cstheme="minorHAnsi"/>
          <w:sz w:val="20"/>
          <w:szCs w:val="20"/>
        </w:rPr>
      </w:pPr>
    </w:p>
    <w:p w:rsidR="004D1A16" w:rsidP="001349DA" w14:paraId="3F7B4B1B" w14:textId="4A72B5C9">
      <w:pPr>
        <w:spacing w:after="0"/>
        <w:rPr>
          <w:rFonts w:cstheme="minorHAnsi"/>
          <w:i/>
          <w:iCs/>
        </w:rPr>
      </w:pPr>
      <w:r>
        <w:rPr>
          <w:rFonts w:cstheme="minorHAnsi"/>
          <w:i/>
          <w:iCs/>
        </w:rPr>
        <w:t>This data collection form applies to the following HEER</w:t>
      </w:r>
      <w:r w:rsidR="00A52D7E">
        <w:rPr>
          <w:rFonts w:cstheme="minorHAnsi"/>
          <w:i/>
          <w:iCs/>
        </w:rPr>
        <w:t>F</w:t>
      </w:r>
      <w:r w:rsidR="000C35BF">
        <w:rPr>
          <w:rFonts w:cstheme="minorHAnsi"/>
          <w:i/>
          <w:iCs/>
        </w:rPr>
        <w:t xml:space="preserve"> categories</w:t>
      </w:r>
      <w:r w:rsidR="002D2501">
        <w:rPr>
          <w:rFonts w:cstheme="minorHAnsi"/>
          <w:i/>
          <w:iCs/>
        </w:rPr>
        <w:t xml:space="preserve"> </w:t>
      </w:r>
      <w:r w:rsidR="00647667">
        <w:rPr>
          <w:rFonts w:cstheme="minorHAnsi"/>
          <w:i/>
          <w:iCs/>
        </w:rPr>
        <w:t xml:space="preserve">authorized under </w:t>
      </w:r>
      <w:r w:rsidRPr="004E0370" w:rsidR="004E0370">
        <w:rPr>
          <w:rFonts w:cstheme="minorHAnsi"/>
          <w:i/>
          <w:iCs/>
        </w:rPr>
        <w:t>the Coronavirus Aid, Relief, and Economic Security (CARES) Act</w:t>
      </w:r>
      <w:r w:rsidR="00336F19">
        <w:rPr>
          <w:rFonts w:cstheme="minorHAnsi"/>
          <w:i/>
          <w:iCs/>
        </w:rPr>
        <w:t xml:space="preserve"> (HEERF I)</w:t>
      </w:r>
      <w:r w:rsidRPr="004E0370" w:rsidR="004E0370">
        <w:rPr>
          <w:rFonts w:cstheme="minorHAnsi"/>
          <w:i/>
          <w:iCs/>
        </w:rPr>
        <w:t>, the Coronavirus Response and Relief Supplemental Appropriations</w:t>
      </w:r>
      <w:r w:rsidR="00D55A9F">
        <w:rPr>
          <w:rFonts w:cstheme="minorHAnsi"/>
          <w:i/>
          <w:iCs/>
        </w:rPr>
        <w:t xml:space="preserve"> </w:t>
      </w:r>
      <w:r w:rsidRPr="004E0370" w:rsidR="00D55A9F">
        <w:rPr>
          <w:rFonts w:cstheme="minorHAnsi"/>
          <w:i/>
          <w:iCs/>
        </w:rPr>
        <w:t>Act</w:t>
      </w:r>
      <w:r w:rsidR="00E36BAA">
        <w:rPr>
          <w:rFonts w:cstheme="minorHAnsi"/>
          <w:i/>
          <w:iCs/>
        </w:rPr>
        <w:t>, 2021</w:t>
      </w:r>
      <w:r w:rsidRPr="004E0370" w:rsidR="004E0370">
        <w:rPr>
          <w:rFonts w:cstheme="minorHAnsi"/>
          <w:i/>
          <w:iCs/>
        </w:rPr>
        <w:t xml:space="preserve"> (CRRSAA)</w:t>
      </w:r>
      <w:r w:rsidR="00336F19">
        <w:rPr>
          <w:rFonts w:cstheme="minorHAnsi"/>
          <w:i/>
          <w:iCs/>
        </w:rPr>
        <w:t xml:space="preserve"> (HEERF II)</w:t>
      </w:r>
      <w:r w:rsidRPr="004E0370" w:rsidR="004E0370">
        <w:rPr>
          <w:rFonts w:cstheme="minorHAnsi"/>
          <w:i/>
          <w:iCs/>
        </w:rPr>
        <w:t xml:space="preserve">, and the American Rescue Plan </w:t>
      </w:r>
      <w:r w:rsidR="008A2303">
        <w:rPr>
          <w:rFonts w:cstheme="minorHAnsi"/>
          <w:i/>
          <w:iCs/>
        </w:rPr>
        <w:t>Act of 2021</w:t>
      </w:r>
      <w:r w:rsidRPr="004E0370" w:rsidR="004E0370">
        <w:rPr>
          <w:rFonts w:cstheme="minorHAnsi"/>
          <w:i/>
          <w:iCs/>
        </w:rPr>
        <w:t xml:space="preserve"> (ARP)</w:t>
      </w:r>
      <w:r w:rsidR="00336F19">
        <w:rPr>
          <w:rFonts w:cstheme="minorHAnsi"/>
          <w:i/>
          <w:iCs/>
        </w:rPr>
        <w:t xml:space="preserve"> (HEERF III)</w:t>
      </w:r>
      <w:r w:rsidR="00A37E46">
        <w:rPr>
          <w:rFonts w:cstheme="minorHAnsi"/>
          <w:i/>
          <w:iCs/>
        </w:rPr>
        <w:t>:</w:t>
      </w:r>
    </w:p>
    <w:p w:rsidR="005F7366" w:rsidP="001349DA" w14:paraId="2847B8F1" w14:textId="77777777">
      <w:pPr>
        <w:spacing w:after="0"/>
        <w:rPr>
          <w:rFonts w:cstheme="minorHAnsi"/>
          <w:i/>
          <w:iCs/>
        </w:rPr>
      </w:pPr>
    </w:p>
    <w:p w:rsidR="00725337" w:rsidRPr="00725337" w:rsidP="00F92A56" w14:paraId="28CBE7D1" w14:textId="44DE557A">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Student Aid</w:t>
      </w:r>
      <w:r w:rsidRPr="00725337">
        <w:rPr>
          <w:rFonts w:ascii="Helvetica" w:hAnsi="Helvetica" w:cs="Helvetica"/>
          <w:color w:val="030A13"/>
          <w:sz w:val="21"/>
          <w:szCs w:val="21"/>
          <w:shd w:val="clear" w:color="auto" w:fill="FFFFFF"/>
        </w:rPr>
        <w:t> </w:t>
      </w:r>
      <w:r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00F92A56">
        <w:rPr>
          <w:rFonts w:ascii="Helvetica" w:hAnsi="Helvetica" w:cs="Helvetica"/>
          <w:color w:val="030A13"/>
          <w:sz w:val="21"/>
          <w:szCs w:val="21"/>
          <w:shd w:val="clear" w:color="auto" w:fill="FFFFFF"/>
        </w:rPr>
        <w:t xml:space="preserve"> </w:t>
      </w:r>
      <w:r w:rsidRPr="00725337">
        <w:rPr>
          <w:rFonts w:ascii="Helvetica" w:hAnsi="Helvetica" w:cs="Helvetica"/>
          <w:color w:val="030A13"/>
          <w:sz w:val="21"/>
          <w:szCs w:val="21"/>
          <w:shd w:val="clear" w:color="auto" w:fill="FFFFFF"/>
        </w:rPr>
        <w:t>84.425E</w:t>
      </w:r>
      <w:r w:rsidR="00F92A56">
        <w:rPr>
          <w:rFonts w:ascii="Helvetica" w:hAnsi="Helvetica" w:cs="Helvetica"/>
          <w:color w:val="030A13"/>
          <w:sz w:val="21"/>
          <w:szCs w:val="21"/>
          <w:shd w:val="clear" w:color="auto" w:fill="FFFFFF"/>
        </w:rPr>
        <w:t>)</w:t>
      </w:r>
    </w:p>
    <w:p w:rsidR="00725337" w:rsidRPr="00725337" w:rsidP="00F92A56" w14:paraId="31890F59" w14:textId="1FE6A088">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Institutional Portion</w:t>
      </w:r>
      <w:r w:rsidRPr="00725337">
        <w:rPr>
          <w:rFonts w:ascii="Helvetica" w:hAnsi="Helvetica" w:cs="Helvetica"/>
          <w:color w:val="030A13"/>
          <w:sz w:val="21"/>
          <w:szCs w:val="21"/>
          <w:shd w:val="clear" w:color="auto" w:fill="FFFFFF"/>
        </w:rPr>
        <w:t> </w:t>
      </w:r>
      <w:r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00F92A56">
        <w:rPr>
          <w:rFonts w:ascii="Helvetica" w:hAnsi="Helvetica" w:cs="Helvetica"/>
          <w:color w:val="030A13"/>
          <w:sz w:val="21"/>
          <w:szCs w:val="21"/>
          <w:shd w:val="clear" w:color="auto" w:fill="FFFFFF"/>
        </w:rPr>
        <w:t xml:space="preserve"> 84</w:t>
      </w:r>
      <w:r w:rsidRPr="00725337">
        <w:rPr>
          <w:rFonts w:ascii="Helvetica" w:hAnsi="Helvetica" w:cs="Helvetica"/>
          <w:color w:val="030A13"/>
          <w:sz w:val="21"/>
          <w:szCs w:val="21"/>
          <w:shd w:val="clear" w:color="auto" w:fill="FFFFFF"/>
        </w:rPr>
        <w:t>.425F</w:t>
      </w:r>
      <w:r w:rsidR="00F92A56">
        <w:rPr>
          <w:rFonts w:ascii="Helvetica" w:hAnsi="Helvetica" w:cs="Helvetica"/>
          <w:color w:val="030A13"/>
          <w:sz w:val="21"/>
          <w:szCs w:val="21"/>
          <w:shd w:val="clear" w:color="auto" w:fill="FFFFFF"/>
        </w:rPr>
        <w:t>)</w:t>
      </w:r>
    </w:p>
    <w:p w:rsidR="005478E4" w:rsidRPr="005478E4" w:rsidP="00F92A56" w14:paraId="6E309DCC" w14:textId="3F2C5D2E">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Historically Black Colleges and Universities</w:t>
      </w:r>
      <w:r w:rsidRPr="00725337">
        <w:rPr>
          <w:rFonts w:ascii="Helvetica" w:hAnsi="Helvetica" w:cs="Helvetica"/>
          <w:color w:val="030A13"/>
          <w:sz w:val="21"/>
          <w:szCs w:val="21"/>
          <w:shd w:val="clear" w:color="auto" w:fill="FFFFFF"/>
        </w:rPr>
        <w:t> </w:t>
      </w:r>
      <w:r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00F92A56">
        <w:rPr>
          <w:rFonts w:ascii="Helvetica" w:hAnsi="Helvetica" w:cs="Helvetica"/>
          <w:color w:val="030A13"/>
          <w:sz w:val="21"/>
          <w:szCs w:val="21"/>
          <w:shd w:val="clear" w:color="auto" w:fill="FFFFFF"/>
        </w:rPr>
        <w:t xml:space="preserve"> 84</w:t>
      </w:r>
      <w:r w:rsidRPr="00725337">
        <w:rPr>
          <w:rFonts w:ascii="Helvetica" w:hAnsi="Helvetica" w:cs="Helvetica"/>
          <w:color w:val="030A13"/>
          <w:sz w:val="21"/>
          <w:szCs w:val="21"/>
          <w:shd w:val="clear" w:color="auto" w:fill="FFFFFF"/>
        </w:rPr>
        <w:t>.425J</w:t>
      </w:r>
      <w:r w:rsidR="00F92A56">
        <w:rPr>
          <w:rFonts w:ascii="Helvetica" w:hAnsi="Helvetica" w:cs="Helvetica"/>
          <w:color w:val="030A13"/>
          <w:sz w:val="21"/>
          <w:szCs w:val="21"/>
          <w:shd w:val="clear" w:color="auto" w:fill="FFFFFF"/>
        </w:rPr>
        <w:t>)</w:t>
      </w:r>
    </w:p>
    <w:p w:rsidR="00725337" w:rsidRPr="00725337" w:rsidP="00F92A56" w14:paraId="721E9BAD" w14:textId="2C0ED9BE">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American Indian Tribally Controlled Colleges and Universities</w:t>
      </w:r>
      <w:r w:rsidRPr="00725337">
        <w:rPr>
          <w:rFonts w:ascii="Helvetica" w:hAnsi="Helvetica" w:cs="Helvetica"/>
          <w:color w:val="030A13"/>
          <w:sz w:val="21"/>
          <w:szCs w:val="21"/>
          <w:shd w:val="clear" w:color="auto" w:fill="FFFFFF"/>
        </w:rPr>
        <w:t> </w:t>
      </w:r>
      <w:r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00F92A56">
        <w:rPr>
          <w:rFonts w:ascii="Helvetica" w:hAnsi="Helvetica" w:cs="Helvetica"/>
          <w:color w:val="030A13"/>
          <w:sz w:val="21"/>
          <w:szCs w:val="21"/>
          <w:shd w:val="clear" w:color="auto" w:fill="FFFFFF"/>
        </w:rPr>
        <w:t xml:space="preserve"> 84</w:t>
      </w:r>
      <w:r w:rsidRPr="00725337">
        <w:rPr>
          <w:rFonts w:ascii="Helvetica" w:hAnsi="Helvetica" w:cs="Helvetica"/>
          <w:color w:val="030A13"/>
          <w:sz w:val="21"/>
          <w:szCs w:val="21"/>
          <w:shd w:val="clear" w:color="auto" w:fill="FFFFFF"/>
        </w:rPr>
        <w:t>.425K</w:t>
      </w:r>
      <w:r w:rsidR="008D69E0">
        <w:rPr>
          <w:rFonts w:ascii="Helvetica" w:hAnsi="Helvetica" w:cs="Helvetica"/>
          <w:color w:val="030A13"/>
          <w:sz w:val="21"/>
          <w:szCs w:val="21"/>
          <w:shd w:val="clear" w:color="auto" w:fill="FFFFFF"/>
        </w:rPr>
        <w:t>)</w:t>
      </w:r>
    </w:p>
    <w:p w:rsidR="005478E4" w:rsidRPr="005478E4" w:rsidP="00136468" w14:paraId="790CA781" w14:textId="5FE27761">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Minority Serving Institutions</w:t>
      </w:r>
      <w:r w:rsidRPr="00725337">
        <w:rPr>
          <w:rFonts w:ascii="Helvetica" w:hAnsi="Helvetica" w:cs="Helvetica"/>
          <w:color w:val="030A13"/>
          <w:sz w:val="21"/>
          <w:szCs w:val="21"/>
          <w:shd w:val="clear" w:color="auto" w:fill="FFFFFF"/>
        </w:rPr>
        <w:t> </w:t>
      </w:r>
      <w:r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00F92A56">
        <w:rPr>
          <w:rFonts w:ascii="Helvetica" w:hAnsi="Helvetica" w:cs="Helvetica"/>
          <w:color w:val="030A13"/>
          <w:sz w:val="21"/>
          <w:szCs w:val="21"/>
          <w:shd w:val="clear" w:color="auto" w:fill="FFFFFF"/>
        </w:rPr>
        <w:t xml:space="preserve"> 84</w:t>
      </w:r>
      <w:r w:rsidRPr="00725337">
        <w:rPr>
          <w:rFonts w:ascii="Helvetica" w:hAnsi="Helvetica" w:cs="Helvetica"/>
          <w:color w:val="030A13"/>
          <w:sz w:val="21"/>
          <w:szCs w:val="21"/>
          <w:shd w:val="clear" w:color="auto" w:fill="FFFFFF"/>
        </w:rPr>
        <w:t>.425L</w:t>
      </w:r>
      <w:r w:rsidR="008D69E0">
        <w:rPr>
          <w:rFonts w:ascii="Helvetica" w:hAnsi="Helvetica" w:cs="Helvetica"/>
          <w:color w:val="030A13"/>
          <w:sz w:val="21"/>
          <w:szCs w:val="21"/>
          <w:shd w:val="clear" w:color="auto" w:fill="FFFFFF"/>
        </w:rPr>
        <w:t>)</w:t>
      </w:r>
    </w:p>
    <w:p w:rsidR="00136468" w:rsidP="00136468" w14:paraId="3B41BED8" w14:textId="5BC2A2B4">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Strengthening Institutions Program</w:t>
      </w:r>
      <w:r w:rsidRPr="00725337">
        <w:rPr>
          <w:rFonts w:ascii="Helvetica" w:hAnsi="Helvetica" w:cs="Helvetica"/>
          <w:color w:val="030A13"/>
          <w:sz w:val="21"/>
          <w:szCs w:val="21"/>
          <w:shd w:val="clear" w:color="auto" w:fill="FFFFFF"/>
        </w:rPr>
        <w:t> </w:t>
      </w:r>
      <w:r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00F92A56">
        <w:rPr>
          <w:rFonts w:ascii="Helvetica" w:hAnsi="Helvetica" w:cs="Helvetica"/>
          <w:color w:val="030A13"/>
          <w:sz w:val="21"/>
          <w:szCs w:val="21"/>
          <w:shd w:val="clear" w:color="auto" w:fill="FFFFFF"/>
        </w:rPr>
        <w:t xml:space="preserve"> 84</w:t>
      </w:r>
      <w:r w:rsidRPr="00725337">
        <w:rPr>
          <w:rFonts w:ascii="Helvetica" w:hAnsi="Helvetica" w:cs="Helvetica"/>
          <w:color w:val="030A13"/>
          <w:sz w:val="21"/>
          <w:szCs w:val="21"/>
          <w:shd w:val="clear" w:color="auto" w:fill="FFFFFF"/>
        </w:rPr>
        <w:t>.425M</w:t>
      </w:r>
      <w:r w:rsidR="008D69E0">
        <w:rPr>
          <w:rFonts w:ascii="Helvetica" w:hAnsi="Helvetica" w:cs="Helvetica"/>
          <w:color w:val="030A13"/>
          <w:sz w:val="21"/>
          <w:szCs w:val="21"/>
          <w:shd w:val="clear" w:color="auto" w:fill="FFFFFF"/>
        </w:rPr>
        <w:t>)</w:t>
      </w:r>
    </w:p>
    <w:p w:rsidR="00136468" w:rsidP="00136468" w14:paraId="015B7E27" w14:textId="0BDFCB2F">
      <w:pPr>
        <w:pStyle w:val="ListParagraph"/>
        <w:numPr>
          <w:ilvl w:val="0"/>
          <w:numId w:val="49"/>
        </w:numPr>
        <w:rPr>
          <w:rFonts w:ascii="Helvetica" w:hAnsi="Helvetica" w:cs="Helvetica"/>
          <w:color w:val="030A13"/>
          <w:sz w:val="21"/>
          <w:szCs w:val="21"/>
          <w:shd w:val="clear" w:color="auto" w:fill="FFFFFF"/>
        </w:rPr>
      </w:pPr>
      <w:r w:rsidRPr="000D2F84">
        <w:rPr>
          <w:rFonts w:ascii="Helvetica" w:hAnsi="Helvetica" w:cs="Helvetica"/>
          <w:sz w:val="21"/>
          <w:szCs w:val="21"/>
          <w:shd w:val="clear" w:color="auto" w:fill="FFFFFF"/>
        </w:rPr>
        <w:t>Fund for the Improvement of Postsecondary Education</w:t>
      </w:r>
      <w:r w:rsidRPr="00136468">
        <w:rPr>
          <w:rFonts w:ascii="Helvetica" w:hAnsi="Helvetica" w:cs="Helvetica"/>
          <w:color w:val="030A13"/>
          <w:sz w:val="21"/>
          <w:szCs w:val="21"/>
          <w:shd w:val="clear" w:color="auto" w:fill="FFFFFF"/>
        </w:rPr>
        <w:t> </w:t>
      </w:r>
      <w:r w:rsidRPr="00136468" w:rsidR="00F92A56">
        <w:rPr>
          <w:rFonts w:ascii="Helvetica" w:hAnsi="Helvetica" w:cs="Helvetica"/>
          <w:color w:val="030A13"/>
          <w:sz w:val="21"/>
          <w:szCs w:val="21"/>
          <w:shd w:val="clear" w:color="auto" w:fill="FFFFFF"/>
        </w:rPr>
        <w:t>(</w:t>
      </w:r>
      <w:r w:rsidR="005F7366">
        <w:rPr>
          <w:rFonts w:ascii="Helvetica" w:hAnsi="Helvetica" w:cs="Helvetica"/>
          <w:color w:val="030A13"/>
          <w:sz w:val="21"/>
          <w:szCs w:val="21"/>
          <w:shd w:val="clear" w:color="auto" w:fill="FFFFFF"/>
        </w:rPr>
        <w:t>ALN</w:t>
      </w:r>
      <w:r w:rsidRPr="00136468" w:rsidR="00F92A56">
        <w:rPr>
          <w:rFonts w:ascii="Helvetica" w:hAnsi="Helvetica" w:cs="Helvetica"/>
          <w:color w:val="030A13"/>
          <w:sz w:val="21"/>
          <w:szCs w:val="21"/>
          <w:shd w:val="clear" w:color="auto" w:fill="FFFFFF"/>
        </w:rPr>
        <w:t xml:space="preserve"> 84</w:t>
      </w:r>
      <w:r w:rsidRPr="00136468">
        <w:rPr>
          <w:rFonts w:ascii="Helvetica" w:hAnsi="Helvetica" w:cs="Helvetica"/>
          <w:color w:val="030A13"/>
          <w:sz w:val="21"/>
          <w:szCs w:val="21"/>
          <w:shd w:val="clear" w:color="auto" w:fill="FFFFFF"/>
        </w:rPr>
        <w:t>.425N</w:t>
      </w:r>
      <w:r w:rsidRPr="00136468" w:rsidR="008D69E0">
        <w:rPr>
          <w:rFonts w:ascii="Helvetica" w:hAnsi="Helvetica" w:cs="Helvetica"/>
          <w:color w:val="030A13"/>
          <w:sz w:val="21"/>
          <w:szCs w:val="21"/>
          <w:shd w:val="clear" w:color="auto" w:fill="FFFFFF"/>
        </w:rPr>
        <w:t>)</w:t>
      </w:r>
      <w:r w:rsidRPr="00136468">
        <w:rPr>
          <w:rFonts w:ascii="Helvetica" w:hAnsi="Helvetica" w:cs="Helvetica"/>
          <w:color w:val="030A13"/>
          <w:sz w:val="21"/>
          <w:szCs w:val="21"/>
          <w:shd w:val="clear" w:color="auto" w:fill="FFFFFF"/>
        </w:rPr>
        <w:t xml:space="preserve"> </w:t>
      </w:r>
    </w:p>
    <w:p w:rsidR="000D2F84" w:rsidP="00E02BA3" w14:paraId="576CAAC0" w14:textId="0B313EB6">
      <w:pPr>
        <w:pStyle w:val="ListParagraph"/>
        <w:numPr>
          <w:ilvl w:val="0"/>
          <w:numId w:val="49"/>
        </w:numPr>
        <w:rPr>
          <w:rFonts w:ascii="Helvetica" w:hAnsi="Helvetica" w:cs="Helvetica"/>
          <w:color w:val="030A13"/>
          <w:sz w:val="21"/>
          <w:szCs w:val="21"/>
          <w:shd w:val="clear" w:color="auto" w:fill="FFFFFF"/>
        </w:rPr>
      </w:pPr>
      <w:r w:rsidRPr="00E02BA3">
        <w:rPr>
          <w:rFonts w:ascii="Helvetica" w:hAnsi="Helvetica" w:cs="Helvetica"/>
          <w:color w:val="030A13"/>
          <w:sz w:val="21"/>
          <w:szCs w:val="21"/>
          <w:shd w:val="clear" w:color="auto" w:fill="FFFFFF"/>
        </w:rPr>
        <w:t>Proprietary Institutions Grant Funds for Students (</w:t>
      </w:r>
      <w:r w:rsidR="005F7366">
        <w:rPr>
          <w:rFonts w:ascii="Helvetica" w:hAnsi="Helvetica" w:cs="Helvetica"/>
          <w:color w:val="030A13"/>
          <w:sz w:val="21"/>
          <w:szCs w:val="21"/>
          <w:shd w:val="clear" w:color="auto" w:fill="FFFFFF"/>
        </w:rPr>
        <w:t>ALN</w:t>
      </w:r>
      <w:r w:rsidRPr="00E02BA3">
        <w:rPr>
          <w:rFonts w:ascii="Helvetica" w:hAnsi="Helvetica" w:cs="Helvetica"/>
          <w:color w:val="030A13"/>
          <w:sz w:val="21"/>
          <w:szCs w:val="21"/>
          <w:shd w:val="clear" w:color="auto" w:fill="FFFFFF"/>
        </w:rPr>
        <w:t xml:space="preserve"> 84.425Q)</w:t>
      </w:r>
    </w:p>
    <w:p w:rsidR="00556CD6" w:rsidP="00F7300E" w14:paraId="7B3F7EFD" w14:textId="4F5754E3">
      <w:pPr>
        <w:pStyle w:val="ListParagraph"/>
        <w:numPr>
          <w:ilvl w:val="0"/>
          <w:numId w:val="49"/>
        </w:numPr>
        <w:rPr>
          <w:rFonts w:ascii="Helvetica" w:hAnsi="Helvetica" w:cs="Helvetica"/>
          <w:color w:val="030A13"/>
          <w:sz w:val="21"/>
          <w:szCs w:val="21"/>
          <w:shd w:val="clear" w:color="auto" w:fill="FFFFFF"/>
        </w:rPr>
      </w:pPr>
      <w:r w:rsidRPr="00556CD6">
        <w:rPr>
          <w:rFonts w:ascii="Helvetica" w:hAnsi="Helvetica" w:cs="Helvetica"/>
          <w:color w:val="030A13"/>
          <w:sz w:val="21"/>
          <w:szCs w:val="21"/>
          <w:shd w:val="clear" w:color="auto" w:fill="FFFFFF"/>
        </w:rPr>
        <w:t>Supplemental Assistance to Institutions of Higher Education (ALN 84.425S)</w:t>
      </w:r>
    </w:p>
    <w:p w:rsidR="00970B21" w:rsidRPr="00F7300E" w:rsidP="00F7300E" w14:paraId="0A040BE7" w14:textId="7F6CF626">
      <w:pPr>
        <w:pStyle w:val="ListParagraph"/>
        <w:numPr>
          <w:ilvl w:val="0"/>
          <w:numId w:val="49"/>
        </w:numPr>
        <w:rPr>
          <w:rFonts w:ascii="Helvetica" w:hAnsi="Helvetica" w:cs="Helvetica"/>
          <w:color w:val="030A13"/>
          <w:sz w:val="21"/>
          <w:szCs w:val="21"/>
          <w:shd w:val="clear" w:color="auto" w:fill="FFFFFF"/>
        </w:rPr>
      </w:pPr>
      <w:r w:rsidRPr="00AF11AA">
        <w:rPr>
          <w:rFonts w:ascii="Helvetica" w:hAnsi="Helvetica" w:cs="Helvetica"/>
          <w:color w:val="030A13"/>
          <w:sz w:val="21"/>
          <w:szCs w:val="21"/>
          <w:shd w:val="clear" w:color="auto" w:fill="FFFFFF"/>
        </w:rPr>
        <w:t xml:space="preserve">Supplemental Support under American Rescue Plan (SSARP) </w:t>
      </w:r>
      <w:r w:rsidR="002573EB">
        <w:rPr>
          <w:rFonts w:ascii="Helvetica" w:hAnsi="Helvetica" w:cs="Helvetica"/>
          <w:color w:val="030A13"/>
          <w:sz w:val="21"/>
          <w:szCs w:val="21"/>
          <w:shd w:val="clear" w:color="auto" w:fill="FFFFFF"/>
        </w:rPr>
        <w:t>(ALN 84.425T)</w:t>
      </w:r>
    </w:p>
    <w:p w:rsidR="00B34959" w:rsidRPr="00B34959" w:rsidP="0036291B" w14:paraId="2DFEA12E" w14:textId="77777777">
      <w:pPr>
        <w:pStyle w:val="ListParagraph"/>
        <w:rPr>
          <w:rStyle w:val="normaltextrun"/>
          <w:color w:val="000000"/>
          <w:sz w:val="24"/>
          <w:szCs w:val="24"/>
          <w:shd w:val="clear" w:color="auto" w:fill="FFFFFF"/>
        </w:rPr>
      </w:pPr>
    </w:p>
    <w:p w:rsidR="00B34959" w:rsidRPr="0036291B" w:rsidP="0036291B" w14:paraId="1C7A2C44" w14:textId="412F1992">
      <w:pPr>
        <w:pStyle w:val="ListParagraph"/>
        <w:ind w:left="90"/>
        <w:rPr>
          <w:rStyle w:val="normaltextrun"/>
          <w:i/>
          <w:iCs/>
          <w:color w:val="000000"/>
          <w:shd w:val="clear" w:color="auto" w:fill="FFFFFF"/>
        </w:rPr>
      </w:pPr>
      <w:r w:rsidRPr="0036291B">
        <w:rPr>
          <w:rStyle w:val="normaltextrun"/>
          <w:i/>
          <w:iCs/>
          <w:color w:val="000000"/>
          <w:shd w:val="clear" w:color="auto" w:fill="FFFFFF"/>
        </w:rPr>
        <w:t xml:space="preserve">The information collected on this form will be reviewed by </w:t>
      </w:r>
      <w:r w:rsidR="00391DFD">
        <w:rPr>
          <w:rStyle w:val="normaltextrun"/>
          <w:i/>
          <w:iCs/>
          <w:color w:val="000000"/>
          <w:shd w:val="clear" w:color="auto" w:fill="FFFFFF"/>
        </w:rPr>
        <w:t xml:space="preserve">the </w:t>
      </w:r>
      <w:r w:rsidRPr="0036291B">
        <w:rPr>
          <w:rStyle w:val="normaltextrun"/>
          <w:i/>
          <w:iCs/>
          <w:color w:val="000000"/>
          <w:shd w:val="clear" w:color="auto" w:fill="FFFFFF"/>
        </w:rPr>
        <w:t>U.S. Department of Education to ensure that HEERF</w:t>
      </w:r>
      <w:r w:rsidR="00E55A9F">
        <w:rPr>
          <w:rStyle w:val="normaltextrun"/>
          <w:i/>
          <w:iCs/>
          <w:color w:val="000000"/>
          <w:shd w:val="clear" w:color="auto" w:fill="FFFFFF"/>
        </w:rPr>
        <w:t xml:space="preserve"> grant</w:t>
      </w:r>
      <w:r w:rsidRPr="0036291B">
        <w:rPr>
          <w:rStyle w:val="normaltextrun"/>
          <w:i/>
          <w:iCs/>
          <w:color w:val="000000"/>
          <w:shd w:val="clear" w:color="auto" w:fill="FFFFFF"/>
        </w:rPr>
        <w:t xml:space="preserve"> funds are used in accordance with applicable requirements under the </w:t>
      </w:r>
      <w:r w:rsidR="009E6C19">
        <w:rPr>
          <w:rStyle w:val="normaltextrun"/>
          <w:i/>
          <w:iCs/>
          <w:color w:val="000000"/>
          <w:shd w:val="clear" w:color="auto" w:fill="FFFFFF"/>
        </w:rPr>
        <w:t>HEERF grant program</w:t>
      </w:r>
      <w:r w:rsidR="006F2E33">
        <w:rPr>
          <w:rStyle w:val="normaltextrun"/>
          <w:i/>
          <w:iCs/>
          <w:color w:val="000000"/>
          <w:shd w:val="clear" w:color="auto" w:fill="FFFFFF"/>
        </w:rPr>
        <w:t xml:space="preserve"> </w:t>
      </w:r>
      <w:r w:rsidRPr="0036291B">
        <w:rPr>
          <w:rStyle w:val="normaltextrun"/>
          <w:i/>
          <w:iCs/>
          <w:color w:val="000000"/>
          <w:shd w:val="clear" w:color="auto" w:fill="FFFFFF"/>
        </w:rPr>
        <w:t>and will be shared with the public to promote transparency regarding the allocation and uses of funds. Furthermore, the information collected will be analyzed to provide aggregate statistics on </w:t>
      </w:r>
      <w:r w:rsidR="001E4A02">
        <w:rPr>
          <w:rStyle w:val="normaltextrun"/>
          <w:i/>
          <w:iCs/>
          <w:color w:val="000000"/>
          <w:shd w:val="clear" w:color="auto" w:fill="FFFFFF"/>
        </w:rPr>
        <w:t>institution</w:t>
      </w:r>
      <w:r w:rsidR="00B379B5">
        <w:rPr>
          <w:rStyle w:val="normaltextrun"/>
          <w:i/>
          <w:iCs/>
          <w:color w:val="000000"/>
          <w:shd w:val="clear" w:color="auto" w:fill="FFFFFF"/>
        </w:rPr>
        <w:t>al</w:t>
      </w:r>
      <w:r w:rsidR="001E4A02">
        <w:rPr>
          <w:rStyle w:val="normaltextrun"/>
          <w:i/>
          <w:iCs/>
          <w:color w:val="000000"/>
          <w:shd w:val="clear" w:color="auto" w:fill="FFFFFF"/>
        </w:rPr>
        <w:t xml:space="preserve"> </w:t>
      </w:r>
      <w:r w:rsidRPr="0036291B">
        <w:rPr>
          <w:rStyle w:val="normaltextrun"/>
          <w:i/>
          <w:iCs/>
          <w:color w:val="000000"/>
          <w:shd w:val="clear" w:color="auto" w:fill="FFFFFF"/>
        </w:rPr>
        <w:t>use</w:t>
      </w:r>
      <w:r w:rsidR="00B379B5">
        <w:rPr>
          <w:rStyle w:val="normaltextrun"/>
          <w:i/>
          <w:iCs/>
          <w:color w:val="000000"/>
          <w:shd w:val="clear" w:color="auto" w:fill="FFFFFF"/>
        </w:rPr>
        <w:t>s</w:t>
      </w:r>
      <w:r w:rsidRPr="0036291B">
        <w:rPr>
          <w:rStyle w:val="normaltextrun"/>
          <w:i/>
          <w:iCs/>
          <w:color w:val="000000"/>
          <w:shd w:val="clear" w:color="auto" w:fill="FFFFFF"/>
        </w:rPr>
        <w:t xml:space="preserve"> of </w:t>
      </w:r>
      <w:r w:rsidR="00776C48">
        <w:rPr>
          <w:rStyle w:val="normaltextrun"/>
          <w:i/>
          <w:iCs/>
          <w:color w:val="000000"/>
          <w:shd w:val="clear" w:color="auto" w:fill="FFFFFF"/>
        </w:rPr>
        <w:t>HEERF grant</w:t>
      </w:r>
      <w:r w:rsidRPr="0036291B">
        <w:rPr>
          <w:rStyle w:val="normaltextrun"/>
          <w:i/>
          <w:iCs/>
          <w:color w:val="000000"/>
          <w:shd w:val="clear" w:color="auto" w:fill="FFFFFF"/>
        </w:rPr>
        <w:t xml:space="preserve"> funds to address the impacts of COVID-19 on students and institutions.</w:t>
      </w:r>
      <w:r w:rsidRPr="006D7114" w:rsidR="006D7114">
        <w:t xml:space="preserve"> </w:t>
      </w:r>
      <w:r w:rsidRPr="006D7114" w:rsidR="006D7114">
        <w:rPr>
          <w:rStyle w:val="normaltextrun"/>
          <w:i/>
          <w:iCs/>
          <w:color w:val="000000"/>
          <w:shd w:val="clear" w:color="auto" w:fill="FFFFFF"/>
        </w:rPr>
        <w:t>This report should be completed based on all HEERF activities</w:t>
      </w:r>
      <w:r w:rsidR="009872F2">
        <w:rPr>
          <w:rStyle w:val="normaltextrun"/>
          <w:i/>
          <w:iCs/>
          <w:color w:val="000000"/>
          <w:shd w:val="clear" w:color="auto" w:fill="FFFFFF"/>
        </w:rPr>
        <w:t xml:space="preserve"> </w:t>
      </w:r>
      <w:r w:rsidR="00206EB6">
        <w:rPr>
          <w:rStyle w:val="normaltextrun"/>
          <w:i/>
          <w:iCs/>
          <w:color w:val="000000"/>
          <w:shd w:val="clear" w:color="auto" w:fill="FFFFFF"/>
        </w:rPr>
        <w:t xml:space="preserve">funded </w:t>
      </w:r>
      <w:r w:rsidR="009872F2">
        <w:rPr>
          <w:rStyle w:val="normaltextrun"/>
          <w:i/>
          <w:iCs/>
          <w:color w:val="000000"/>
          <w:shd w:val="clear" w:color="auto" w:fill="FFFFFF"/>
        </w:rPr>
        <w:t>from</w:t>
      </w:r>
      <w:r w:rsidR="00206EB6">
        <w:rPr>
          <w:rStyle w:val="normaltextrun"/>
          <w:i/>
          <w:iCs/>
          <w:color w:val="000000"/>
          <w:shd w:val="clear" w:color="auto" w:fill="FFFFFF"/>
        </w:rPr>
        <w:t xml:space="preserve"> the</w:t>
      </w:r>
      <w:r w:rsidR="009872F2">
        <w:rPr>
          <w:rStyle w:val="normaltextrun"/>
          <w:i/>
          <w:iCs/>
          <w:color w:val="000000"/>
          <w:shd w:val="clear" w:color="auto" w:fill="FFFFFF"/>
        </w:rPr>
        <w:t xml:space="preserve"> CARES Act, CRRSAA, and ARP</w:t>
      </w:r>
      <w:r w:rsidRPr="006D7114" w:rsidR="006D7114">
        <w:rPr>
          <w:rStyle w:val="normaltextrun"/>
          <w:i/>
          <w:iCs/>
          <w:color w:val="000000"/>
          <w:shd w:val="clear" w:color="auto" w:fill="FFFFFF"/>
        </w:rPr>
        <w:t xml:space="preserve"> (in the applicable reporting periods. </w:t>
      </w:r>
      <w:r w:rsidRPr="006A3DD4" w:rsidR="006A3DD4">
        <w:t xml:space="preserve"> </w:t>
      </w:r>
      <w:r w:rsidRPr="006A3DD4" w:rsidR="006A3DD4">
        <w:rPr>
          <w:rStyle w:val="normaltextrun"/>
          <w:i/>
          <w:iCs/>
          <w:color w:val="000000"/>
          <w:shd w:val="clear" w:color="auto" w:fill="FFFFFF"/>
        </w:rPr>
        <w:t>Under 34 CFR 75.720(b), all HEERF grantees must submit a HEERF Annual Report. The failure to timely submit a HEERF Annual Report is a violation of the grantee’s Certification and Agreement or Supplemental Agreement and may lead to adverse action</w:t>
      </w:r>
      <w:r w:rsidRPr="006D7114" w:rsidR="006D7114">
        <w:rPr>
          <w:rStyle w:val="normaltextrun"/>
          <w:i/>
          <w:iCs/>
          <w:color w:val="000000"/>
          <w:shd w:val="clear" w:color="auto" w:fill="FFFFFF"/>
        </w:rPr>
        <w:t>.</w:t>
      </w:r>
    </w:p>
    <w:p w:rsidR="00E266A1" w:rsidRPr="00165D89" w:rsidP="00E266A1" w14:paraId="70455FE9" w14:textId="4623827C">
      <w:pPr>
        <w:pStyle w:val="Heading2"/>
        <w:rPr>
          <w:b/>
          <w:bCs/>
        </w:rPr>
      </w:pPr>
      <w:r>
        <w:rPr>
          <w:b/>
          <w:bCs/>
        </w:rPr>
        <w:t xml:space="preserve">HEERF </w:t>
      </w:r>
      <w:r w:rsidRPr="00165D89">
        <w:rPr>
          <w:b/>
          <w:bCs/>
        </w:rPr>
        <w:t>Reporting Form</w:t>
      </w:r>
      <w:r w:rsidR="0090244D">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96"/>
        <w:gridCol w:w="3597"/>
        <w:gridCol w:w="3597"/>
      </w:tblGrid>
      <w:tr w14:paraId="137F949E" w14:textId="77777777" w:rsidTr="0C28B45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center"/>
        </w:trPr>
        <w:tc>
          <w:tcPr>
            <w:tcW w:w="10790" w:type="dxa"/>
            <w:gridSpan w:val="3"/>
            <w:shd w:val="clear" w:color="auto" w:fill="C9C9C9" w:themeFill="accent3" w:themeFillTint="99"/>
            <w:tcMar>
              <w:top w:w="0" w:type="dxa"/>
              <w:left w:w="108" w:type="dxa"/>
              <w:bottom w:w="0" w:type="dxa"/>
              <w:right w:w="108" w:type="dxa"/>
            </w:tcMar>
          </w:tcPr>
          <w:p w:rsidR="00C366B2" w:rsidRPr="00EB0815" w:rsidP="00FE0CBB" w14:paraId="79B4431C" w14:textId="49517F50">
            <w:pPr>
              <w:spacing w:after="0" w:line="240" w:lineRule="auto"/>
              <w:jc w:val="center"/>
              <w:rPr>
                <w:rFonts w:ascii="Calibri" w:eastAsia="Calibri" w:hAnsi="Calibri" w:cs="Calibri"/>
                <w:b/>
                <w:bCs/>
                <w:color w:val="000000"/>
              </w:rPr>
            </w:pPr>
            <w:r w:rsidRPr="00457752">
              <w:rPr>
                <w:rFonts w:ascii="Calibri" w:eastAsia="Calibri" w:hAnsi="Calibri" w:cs="Calibri"/>
                <w:b/>
                <w:bCs/>
                <w:color w:val="000000"/>
              </w:rPr>
              <w:t>Report</w:t>
            </w:r>
            <w:r>
              <w:rPr>
                <w:rFonts w:ascii="Calibri" w:eastAsia="Calibri" w:hAnsi="Calibri" w:cs="Calibri"/>
                <w:b/>
                <w:bCs/>
                <w:color w:val="000000"/>
              </w:rPr>
              <w:t>ing</w:t>
            </w:r>
            <w:r w:rsidRPr="00457752">
              <w:rPr>
                <w:rFonts w:ascii="Calibri" w:eastAsia="Calibri" w:hAnsi="Calibri" w:cs="Calibri"/>
                <w:b/>
                <w:bCs/>
                <w:color w:val="000000"/>
              </w:rPr>
              <w:t xml:space="preserve"> </w:t>
            </w:r>
            <w:r w:rsidR="0054129F">
              <w:rPr>
                <w:rFonts w:ascii="Calibri" w:eastAsia="Calibri" w:hAnsi="Calibri" w:cs="Calibri"/>
                <w:b/>
                <w:bCs/>
                <w:color w:val="000000"/>
              </w:rPr>
              <w:t>Schedule</w:t>
            </w:r>
          </w:p>
        </w:tc>
      </w:tr>
      <w:tr w14:paraId="7FAB3A09" w14:textId="77777777" w:rsidTr="0C28B45B">
        <w:tblPrEx>
          <w:tblW w:w="0" w:type="auto"/>
          <w:jc w:val="center"/>
          <w:tblCellMar>
            <w:left w:w="0" w:type="dxa"/>
            <w:right w:w="0" w:type="dxa"/>
          </w:tblCellMar>
          <w:tblLook w:val="04A0"/>
        </w:tblPrEx>
        <w:trPr>
          <w:jc w:val="center"/>
        </w:trPr>
        <w:tc>
          <w:tcPr>
            <w:tcW w:w="3596" w:type="dxa"/>
            <w:shd w:val="clear" w:color="auto" w:fill="C9C9C9" w:themeFill="accent3" w:themeFillTint="99"/>
            <w:tcMar>
              <w:top w:w="0" w:type="dxa"/>
              <w:left w:w="108" w:type="dxa"/>
              <w:bottom w:w="0" w:type="dxa"/>
              <w:right w:w="108" w:type="dxa"/>
            </w:tcMar>
            <w:hideMark/>
          </w:tcPr>
          <w:p w:rsidR="00FE0CBB" w:rsidRPr="00EB0815" w:rsidP="00FE0CBB" w14:paraId="556B7EC8" w14:textId="77777777">
            <w:pPr>
              <w:spacing w:after="0" w:line="240" w:lineRule="auto"/>
              <w:jc w:val="center"/>
              <w:rPr>
                <w:rFonts w:ascii="Calibri" w:eastAsia="Calibri" w:hAnsi="Calibri" w:cs="Calibri"/>
                <w:b/>
                <w:bCs/>
              </w:rPr>
            </w:pPr>
            <w:r w:rsidRPr="00EB0815">
              <w:rPr>
                <w:rFonts w:ascii="Calibri" w:eastAsia="Calibri" w:hAnsi="Calibri" w:cs="Calibri"/>
                <w:b/>
                <w:bCs/>
              </w:rPr>
              <w:t>Annual Report</w:t>
            </w:r>
          </w:p>
        </w:tc>
        <w:tc>
          <w:tcPr>
            <w:tcW w:w="3597" w:type="dxa"/>
            <w:shd w:val="clear" w:color="auto" w:fill="C9C9C9" w:themeFill="accent3" w:themeFillTint="99"/>
            <w:tcMar>
              <w:top w:w="0" w:type="dxa"/>
              <w:left w:w="108" w:type="dxa"/>
              <w:bottom w:w="0" w:type="dxa"/>
              <w:right w:w="108" w:type="dxa"/>
            </w:tcMar>
            <w:hideMark/>
          </w:tcPr>
          <w:p w:rsidR="00FE0CBB" w:rsidRPr="00EB0815" w:rsidP="00FE0CBB" w14:paraId="17EBB4F9" w14:textId="77777777">
            <w:pPr>
              <w:spacing w:after="0" w:line="240" w:lineRule="auto"/>
              <w:jc w:val="center"/>
              <w:rPr>
                <w:rFonts w:ascii="Calibri" w:eastAsia="Calibri" w:hAnsi="Calibri" w:cs="Calibri"/>
                <w:b/>
                <w:bCs/>
              </w:rPr>
            </w:pPr>
            <w:r w:rsidRPr="00EB0815">
              <w:rPr>
                <w:rFonts w:ascii="Calibri" w:eastAsia="Calibri" w:hAnsi="Calibri" w:cs="Calibri"/>
                <w:b/>
                <w:bCs/>
                <w:color w:val="000000"/>
              </w:rPr>
              <w:t>Due Date</w:t>
            </w:r>
          </w:p>
        </w:tc>
        <w:tc>
          <w:tcPr>
            <w:tcW w:w="3597" w:type="dxa"/>
            <w:shd w:val="clear" w:color="auto" w:fill="C9C9C9" w:themeFill="accent3" w:themeFillTint="99"/>
            <w:tcMar>
              <w:top w:w="0" w:type="dxa"/>
              <w:left w:w="108" w:type="dxa"/>
              <w:bottom w:w="0" w:type="dxa"/>
              <w:right w:w="108" w:type="dxa"/>
            </w:tcMar>
            <w:hideMark/>
          </w:tcPr>
          <w:p w:rsidR="00FE0CBB" w:rsidRPr="00EB0815" w:rsidP="00FE0CBB" w14:paraId="488A60AA" w14:textId="77777777">
            <w:pPr>
              <w:spacing w:after="0" w:line="240" w:lineRule="auto"/>
              <w:jc w:val="center"/>
              <w:rPr>
                <w:rFonts w:ascii="Calibri" w:eastAsia="Calibri" w:hAnsi="Calibri" w:cs="Calibri"/>
                <w:b/>
                <w:bCs/>
              </w:rPr>
            </w:pPr>
            <w:r w:rsidRPr="00EB0815">
              <w:rPr>
                <w:rFonts w:ascii="Calibri" w:eastAsia="Calibri" w:hAnsi="Calibri" w:cs="Calibri"/>
                <w:b/>
                <w:bCs/>
                <w:color w:val="000000"/>
              </w:rPr>
              <w:t>Applicable Reporting Period</w:t>
            </w:r>
          </w:p>
        </w:tc>
      </w:tr>
      <w:tr w14:paraId="0E845759" w14:textId="77777777" w:rsidTr="0C28B45B">
        <w:tblPrEx>
          <w:tblW w:w="0" w:type="auto"/>
          <w:jc w:val="center"/>
          <w:tblCellMar>
            <w:left w:w="0" w:type="dxa"/>
            <w:right w:w="0" w:type="dxa"/>
          </w:tblCellMar>
          <w:tblLook w:val="04A0"/>
        </w:tblPrEx>
        <w:trPr>
          <w:jc w:val="center"/>
        </w:trPr>
        <w:tc>
          <w:tcPr>
            <w:tcW w:w="3596" w:type="dxa"/>
            <w:tcMar>
              <w:top w:w="0" w:type="dxa"/>
              <w:left w:w="108" w:type="dxa"/>
              <w:bottom w:w="0" w:type="dxa"/>
              <w:right w:w="108" w:type="dxa"/>
            </w:tcMar>
          </w:tcPr>
          <w:p w:rsidR="00FE0CBB" w:rsidRPr="00EB0815" w:rsidP="00FE0CBB" w14:paraId="66DE7B21" w14:textId="63F77403">
            <w:pPr>
              <w:spacing w:after="0" w:line="240" w:lineRule="auto"/>
              <w:rPr>
                <w:rFonts w:ascii="Calibri" w:eastAsia="Calibri" w:hAnsi="Calibri" w:cs="Calibri"/>
              </w:rPr>
            </w:pPr>
            <w:r w:rsidRPr="00EB0815">
              <w:rPr>
                <w:rFonts w:ascii="Calibri" w:eastAsia="Calibri" w:hAnsi="Calibri" w:cs="Calibri"/>
              </w:rPr>
              <w:t xml:space="preserve">First Annual Report </w:t>
            </w:r>
          </w:p>
        </w:tc>
        <w:tc>
          <w:tcPr>
            <w:tcW w:w="3597" w:type="dxa"/>
            <w:tcMar>
              <w:top w:w="0" w:type="dxa"/>
              <w:left w:w="108" w:type="dxa"/>
              <w:bottom w:w="0" w:type="dxa"/>
              <w:right w:w="108" w:type="dxa"/>
            </w:tcMar>
          </w:tcPr>
          <w:p w:rsidR="00FE0CBB" w:rsidRPr="00EB0815" w:rsidP="00FE0CBB" w14:paraId="0026979B" w14:textId="1986D072">
            <w:pPr>
              <w:spacing w:after="0" w:line="240" w:lineRule="auto"/>
              <w:jc w:val="center"/>
              <w:rPr>
                <w:rFonts w:ascii="Calibri" w:eastAsia="Calibri" w:hAnsi="Calibri" w:cs="Calibri"/>
              </w:rPr>
            </w:pPr>
            <w:r>
              <w:rPr>
                <w:rFonts w:ascii="Calibri" w:eastAsia="Calibri" w:hAnsi="Calibri" w:cs="Calibri"/>
              </w:rPr>
              <w:t xml:space="preserve"> Early</w:t>
            </w:r>
            <w:r w:rsidRPr="00EB0815">
              <w:rPr>
                <w:rFonts w:ascii="Calibri" w:eastAsia="Calibri" w:hAnsi="Calibri" w:cs="Calibri"/>
              </w:rPr>
              <w:t xml:space="preserve"> 2021</w:t>
            </w:r>
          </w:p>
        </w:tc>
        <w:tc>
          <w:tcPr>
            <w:tcW w:w="3597" w:type="dxa"/>
            <w:tcMar>
              <w:top w:w="0" w:type="dxa"/>
              <w:left w:w="108" w:type="dxa"/>
              <w:bottom w:w="0" w:type="dxa"/>
              <w:right w:w="108" w:type="dxa"/>
            </w:tcMar>
          </w:tcPr>
          <w:p w:rsidR="00FE0CBB" w:rsidRPr="00EB0815" w:rsidP="00FE0CBB" w14:paraId="6392B706" w14:textId="2A524B51">
            <w:pPr>
              <w:spacing w:after="0" w:line="240" w:lineRule="auto"/>
              <w:jc w:val="center"/>
              <w:rPr>
                <w:rFonts w:ascii="Calibri" w:eastAsia="Calibri" w:hAnsi="Calibri" w:cs="Calibri"/>
              </w:rPr>
            </w:pPr>
            <w:r w:rsidRPr="00EB0815">
              <w:rPr>
                <w:rFonts w:ascii="Calibri" w:eastAsia="Calibri" w:hAnsi="Calibri" w:cs="Calibri"/>
              </w:rPr>
              <w:t>March 13, 2020</w:t>
            </w:r>
            <w:r w:rsidR="00197AB1">
              <w:rPr>
                <w:rFonts w:ascii="Calibri" w:eastAsia="Calibri" w:hAnsi="Calibri" w:cs="Calibri"/>
              </w:rPr>
              <w:t>—</w:t>
            </w:r>
            <w:r w:rsidR="003419A6">
              <w:rPr>
                <w:rFonts w:ascii="Calibri" w:eastAsia="Calibri" w:hAnsi="Calibri" w:cs="Calibri"/>
              </w:rPr>
              <w:t>December 31</w:t>
            </w:r>
            <w:r w:rsidRPr="00EB0815">
              <w:rPr>
                <w:rFonts w:ascii="Calibri" w:eastAsia="Calibri" w:hAnsi="Calibri" w:cs="Calibri"/>
              </w:rPr>
              <w:t>, 2020</w:t>
            </w:r>
          </w:p>
        </w:tc>
      </w:tr>
      <w:tr w14:paraId="4BE1A931" w14:textId="77777777" w:rsidTr="0C28B45B">
        <w:tblPrEx>
          <w:tblW w:w="0" w:type="auto"/>
          <w:jc w:val="center"/>
          <w:tblCellMar>
            <w:left w:w="0" w:type="dxa"/>
            <w:right w:w="0" w:type="dxa"/>
          </w:tblCellMar>
          <w:tblLook w:val="04A0"/>
        </w:tblPrEx>
        <w:trPr>
          <w:jc w:val="center"/>
        </w:trPr>
        <w:tc>
          <w:tcPr>
            <w:tcW w:w="3596" w:type="dxa"/>
            <w:tcMar>
              <w:top w:w="0" w:type="dxa"/>
              <w:left w:w="108" w:type="dxa"/>
              <w:bottom w:w="0" w:type="dxa"/>
              <w:right w:w="108" w:type="dxa"/>
            </w:tcMar>
            <w:hideMark/>
          </w:tcPr>
          <w:p w:rsidR="00FE0CBB" w:rsidRPr="00EB0815" w:rsidP="00FE0CBB" w14:paraId="06179DFE" w14:textId="77777777">
            <w:pPr>
              <w:spacing w:after="0" w:line="240" w:lineRule="auto"/>
              <w:rPr>
                <w:rFonts w:ascii="Calibri" w:eastAsia="Calibri" w:hAnsi="Calibri" w:cs="Calibri"/>
              </w:rPr>
            </w:pPr>
            <w:r w:rsidRPr="00EB0815">
              <w:rPr>
                <w:rFonts w:ascii="Calibri" w:eastAsia="Calibri" w:hAnsi="Calibri" w:cs="Calibri"/>
              </w:rPr>
              <w:t xml:space="preserve">Second Annual Report </w:t>
            </w:r>
          </w:p>
        </w:tc>
        <w:tc>
          <w:tcPr>
            <w:tcW w:w="3597" w:type="dxa"/>
            <w:tcMar>
              <w:top w:w="0" w:type="dxa"/>
              <w:left w:w="108" w:type="dxa"/>
              <w:bottom w:w="0" w:type="dxa"/>
              <w:right w:w="108" w:type="dxa"/>
            </w:tcMar>
            <w:hideMark/>
          </w:tcPr>
          <w:p w:rsidR="00FE0CBB" w:rsidRPr="00EB0815" w:rsidP="00FE0CBB" w14:paraId="5314D6A4" w14:textId="0E694895">
            <w:pPr>
              <w:spacing w:after="0" w:line="240" w:lineRule="auto"/>
              <w:jc w:val="center"/>
              <w:rPr>
                <w:rFonts w:ascii="Calibri" w:eastAsia="Calibri" w:hAnsi="Calibri" w:cs="Calibri"/>
              </w:rPr>
            </w:pPr>
            <w:r w:rsidRPr="00174346">
              <w:rPr>
                <w:rFonts w:ascii="Calibri" w:eastAsia="Calibri" w:hAnsi="Calibri" w:cs="Calibri"/>
              </w:rPr>
              <w:t xml:space="preserve"> </w:t>
            </w:r>
            <w:bookmarkStart w:id="0" w:name="OLE_LINK1"/>
            <w:r w:rsidR="00283922">
              <w:rPr>
                <w:rFonts w:ascii="Calibri" w:eastAsia="Calibri" w:hAnsi="Calibri" w:cs="Calibri"/>
              </w:rPr>
              <w:t>Early</w:t>
            </w:r>
            <w:r w:rsidR="00D94887">
              <w:rPr>
                <w:rFonts w:ascii="Calibri" w:eastAsia="Calibri" w:hAnsi="Calibri" w:cs="Calibri"/>
              </w:rPr>
              <w:t xml:space="preserve"> </w:t>
            </w:r>
            <w:bookmarkEnd w:id="0"/>
            <w:r w:rsidRPr="00174346">
              <w:rPr>
                <w:rFonts w:ascii="Calibri" w:eastAsia="Calibri" w:hAnsi="Calibri" w:cs="Calibri"/>
              </w:rPr>
              <w:t>202</w:t>
            </w:r>
            <w:r>
              <w:rPr>
                <w:rFonts w:ascii="Calibri" w:eastAsia="Calibri" w:hAnsi="Calibri" w:cs="Calibri"/>
              </w:rPr>
              <w:t>2</w:t>
            </w:r>
          </w:p>
        </w:tc>
        <w:tc>
          <w:tcPr>
            <w:tcW w:w="3597" w:type="dxa"/>
            <w:tcMar>
              <w:top w:w="0" w:type="dxa"/>
              <w:left w:w="108" w:type="dxa"/>
              <w:bottom w:w="0" w:type="dxa"/>
              <w:right w:w="108" w:type="dxa"/>
            </w:tcMar>
            <w:hideMark/>
          </w:tcPr>
          <w:p w:rsidR="00FE0CBB" w:rsidRPr="00EB0815" w:rsidP="00FE0CBB" w14:paraId="617B2259" w14:textId="31C9D605">
            <w:pPr>
              <w:spacing w:after="0" w:line="240" w:lineRule="auto"/>
              <w:jc w:val="center"/>
              <w:rPr>
                <w:rFonts w:ascii="Calibri" w:eastAsia="Calibri" w:hAnsi="Calibri" w:cs="Calibri"/>
              </w:rPr>
            </w:pPr>
            <w:r>
              <w:rPr>
                <w:rFonts w:ascii="Calibri" w:eastAsia="Calibri" w:hAnsi="Calibri" w:cs="Calibri"/>
              </w:rPr>
              <w:t>January 1, 2021—December 31, 202</w:t>
            </w:r>
            <w:r w:rsidR="00C274B4">
              <w:rPr>
                <w:rFonts w:ascii="Calibri" w:eastAsia="Calibri" w:hAnsi="Calibri" w:cs="Calibri"/>
              </w:rPr>
              <w:t>1</w:t>
            </w:r>
          </w:p>
        </w:tc>
      </w:tr>
      <w:tr w14:paraId="05AA1B63" w14:textId="77777777" w:rsidTr="009C349D">
        <w:tblPrEx>
          <w:tblW w:w="0" w:type="auto"/>
          <w:jc w:val="center"/>
          <w:tblCellMar>
            <w:left w:w="0" w:type="dxa"/>
            <w:right w:w="0" w:type="dxa"/>
          </w:tblCellMar>
          <w:tblLook w:val="04A0"/>
        </w:tblPrEx>
        <w:trPr>
          <w:trHeight w:val="233"/>
          <w:jc w:val="center"/>
        </w:trPr>
        <w:tc>
          <w:tcPr>
            <w:tcW w:w="3596" w:type="dxa"/>
            <w:tcMar>
              <w:top w:w="0" w:type="dxa"/>
              <w:left w:w="108" w:type="dxa"/>
              <w:bottom w:w="0" w:type="dxa"/>
              <w:right w:w="108" w:type="dxa"/>
            </w:tcMar>
            <w:hideMark/>
          </w:tcPr>
          <w:p w:rsidR="00FE0CBB" w:rsidRPr="00EB0815" w:rsidP="00FE0CBB" w14:paraId="2B24961E" w14:textId="77777777">
            <w:pPr>
              <w:spacing w:after="0" w:line="240" w:lineRule="auto"/>
              <w:rPr>
                <w:rFonts w:ascii="Calibri" w:eastAsia="Calibri" w:hAnsi="Calibri" w:cs="Calibri"/>
              </w:rPr>
            </w:pPr>
            <w:r w:rsidRPr="00EB0815">
              <w:rPr>
                <w:rFonts w:ascii="Calibri" w:eastAsia="Calibri" w:hAnsi="Calibri" w:cs="Calibri"/>
              </w:rPr>
              <w:t xml:space="preserve">Third Annual Report </w:t>
            </w:r>
          </w:p>
        </w:tc>
        <w:tc>
          <w:tcPr>
            <w:tcW w:w="3597" w:type="dxa"/>
            <w:tcMar>
              <w:top w:w="0" w:type="dxa"/>
              <w:left w:w="108" w:type="dxa"/>
              <w:bottom w:w="0" w:type="dxa"/>
              <w:right w:w="108" w:type="dxa"/>
            </w:tcMar>
            <w:hideMark/>
          </w:tcPr>
          <w:p w:rsidR="00FE0CBB" w:rsidRPr="00EB0815" w:rsidP="00FE0CBB" w14:paraId="359FC428" w14:textId="5595DC3A">
            <w:pPr>
              <w:spacing w:after="0" w:line="240" w:lineRule="auto"/>
              <w:jc w:val="center"/>
              <w:rPr>
                <w:rFonts w:ascii="Calibri" w:eastAsia="Calibri" w:hAnsi="Calibri" w:cs="Calibri"/>
              </w:rPr>
            </w:pPr>
            <w:r w:rsidRPr="00EB0815">
              <w:rPr>
                <w:rFonts w:ascii="Calibri" w:eastAsia="Calibri" w:hAnsi="Calibri" w:cs="Calibri"/>
              </w:rPr>
              <w:t xml:space="preserve"> </w:t>
            </w:r>
            <w:r w:rsidR="00283922">
              <w:rPr>
                <w:rFonts w:ascii="Calibri" w:eastAsia="Calibri" w:hAnsi="Calibri" w:cs="Calibri"/>
              </w:rPr>
              <w:t>Early</w:t>
            </w:r>
            <w:r w:rsidR="00D94887">
              <w:rPr>
                <w:rFonts w:ascii="Calibri" w:eastAsia="Calibri" w:hAnsi="Calibri" w:cs="Calibri"/>
              </w:rPr>
              <w:t xml:space="preserve"> </w:t>
            </w:r>
            <w:r w:rsidRPr="00EB0815">
              <w:rPr>
                <w:rFonts w:ascii="Calibri" w:eastAsia="Calibri" w:hAnsi="Calibri" w:cs="Calibri"/>
              </w:rPr>
              <w:t>202</w:t>
            </w:r>
            <w:r w:rsidR="00C274B4">
              <w:rPr>
                <w:rFonts w:ascii="Calibri" w:eastAsia="Calibri" w:hAnsi="Calibri" w:cs="Calibri"/>
              </w:rPr>
              <w:t>3</w:t>
            </w:r>
          </w:p>
        </w:tc>
        <w:tc>
          <w:tcPr>
            <w:tcW w:w="3597" w:type="dxa"/>
            <w:tcMar>
              <w:top w:w="0" w:type="dxa"/>
              <w:left w:w="108" w:type="dxa"/>
              <w:bottom w:w="0" w:type="dxa"/>
              <w:right w:w="108" w:type="dxa"/>
            </w:tcMar>
            <w:hideMark/>
          </w:tcPr>
          <w:p w:rsidR="00FE0CBB" w:rsidRPr="00EB0815" w:rsidP="00FE0CBB" w14:paraId="4D350268" w14:textId="5DC5A743">
            <w:pPr>
              <w:spacing w:after="0" w:line="240" w:lineRule="auto"/>
              <w:jc w:val="center"/>
              <w:rPr>
                <w:rFonts w:ascii="Calibri" w:eastAsia="Calibri" w:hAnsi="Calibri" w:cs="Calibri"/>
              </w:rPr>
            </w:pPr>
            <w:r w:rsidRPr="00EB0815">
              <w:rPr>
                <w:rFonts w:ascii="Calibri" w:eastAsia="Calibri" w:hAnsi="Calibri" w:cs="Calibri"/>
              </w:rPr>
              <w:t>J</w:t>
            </w:r>
            <w:r w:rsidR="00C274B4">
              <w:rPr>
                <w:rFonts w:ascii="Calibri" w:eastAsia="Calibri" w:hAnsi="Calibri" w:cs="Calibri"/>
              </w:rPr>
              <w:t>anuary 1, 2022—</w:t>
            </w:r>
            <w:r w:rsidR="009B2EFE">
              <w:rPr>
                <w:rFonts w:ascii="Calibri" w:eastAsia="Calibri" w:hAnsi="Calibri" w:cs="Calibri"/>
              </w:rPr>
              <w:t>December 31</w:t>
            </w:r>
            <w:r w:rsidR="00C274B4">
              <w:rPr>
                <w:rFonts w:ascii="Calibri" w:eastAsia="Calibri" w:hAnsi="Calibri" w:cs="Calibri"/>
              </w:rPr>
              <w:t>, 2022</w:t>
            </w:r>
          </w:p>
        </w:tc>
      </w:tr>
      <w:tr w14:paraId="65FB33AC" w14:textId="77777777" w:rsidTr="0C28B45B">
        <w:tblPrEx>
          <w:tblW w:w="0" w:type="auto"/>
          <w:jc w:val="center"/>
          <w:tblCellMar>
            <w:left w:w="0" w:type="dxa"/>
            <w:right w:w="0" w:type="dxa"/>
          </w:tblCellMar>
          <w:tblLook w:val="04A0"/>
        </w:tblPrEx>
        <w:trPr>
          <w:jc w:val="center"/>
        </w:trPr>
        <w:tc>
          <w:tcPr>
            <w:tcW w:w="3596" w:type="dxa"/>
            <w:tcMar>
              <w:top w:w="0" w:type="dxa"/>
              <w:left w:w="108" w:type="dxa"/>
              <w:bottom w:w="0" w:type="dxa"/>
              <w:right w:w="108" w:type="dxa"/>
            </w:tcMar>
          </w:tcPr>
          <w:p w:rsidR="009217C4" w:rsidRPr="00EB0815" w:rsidP="009217C4" w14:paraId="386C9295" w14:textId="2E3BB24A">
            <w:pPr>
              <w:spacing w:after="0" w:line="240" w:lineRule="auto"/>
              <w:rPr>
                <w:rFonts w:ascii="Calibri" w:eastAsia="Calibri" w:hAnsi="Calibri" w:cs="Calibri"/>
              </w:rPr>
            </w:pPr>
            <w:r>
              <w:rPr>
                <w:rFonts w:ascii="Calibri" w:eastAsia="Calibri" w:hAnsi="Calibri" w:cs="Calibri"/>
              </w:rPr>
              <w:t>Fourth</w:t>
            </w:r>
            <w:r w:rsidRPr="00EB0815">
              <w:rPr>
                <w:rFonts w:ascii="Calibri" w:eastAsia="Calibri" w:hAnsi="Calibri" w:cs="Calibri"/>
              </w:rPr>
              <w:t xml:space="preserve"> Annual Report </w:t>
            </w:r>
          </w:p>
        </w:tc>
        <w:tc>
          <w:tcPr>
            <w:tcW w:w="3597" w:type="dxa"/>
            <w:tcMar>
              <w:top w:w="0" w:type="dxa"/>
              <w:left w:w="108" w:type="dxa"/>
              <w:bottom w:w="0" w:type="dxa"/>
              <w:right w:w="108" w:type="dxa"/>
            </w:tcMar>
          </w:tcPr>
          <w:p w:rsidR="009217C4" w:rsidP="009217C4" w14:paraId="38403B57" w14:textId="49B54A78">
            <w:pPr>
              <w:spacing w:after="0" w:line="240" w:lineRule="auto"/>
              <w:jc w:val="center"/>
              <w:rPr>
                <w:rFonts w:ascii="Calibri" w:eastAsia="Calibri" w:hAnsi="Calibri" w:cs="Calibri"/>
              </w:rPr>
            </w:pPr>
            <w:r>
              <w:rPr>
                <w:rFonts w:ascii="Calibri" w:eastAsia="Calibri" w:hAnsi="Calibri" w:cs="Calibri"/>
              </w:rPr>
              <w:t>Early</w:t>
            </w:r>
            <w:r w:rsidRPr="00EB0815">
              <w:rPr>
                <w:rFonts w:ascii="Calibri" w:eastAsia="Calibri" w:hAnsi="Calibri" w:cs="Calibri"/>
              </w:rPr>
              <w:t xml:space="preserve"> 202</w:t>
            </w:r>
            <w:r>
              <w:rPr>
                <w:rFonts w:ascii="Calibri" w:eastAsia="Calibri" w:hAnsi="Calibri" w:cs="Calibri"/>
              </w:rPr>
              <w:t>4</w:t>
            </w:r>
          </w:p>
        </w:tc>
        <w:tc>
          <w:tcPr>
            <w:tcW w:w="3597" w:type="dxa"/>
            <w:tcMar>
              <w:top w:w="0" w:type="dxa"/>
              <w:left w:w="108" w:type="dxa"/>
              <w:bottom w:w="0" w:type="dxa"/>
              <w:right w:w="108" w:type="dxa"/>
            </w:tcMar>
          </w:tcPr>
          <w:p w:rsidR="009217C4" w:rsidRPr="00EB0815" w:rsidP="009217C4" w14:paraId="133150F3" w14:textId="2DFFDA2A">
            <w:pPr>
              <w:spacing w:after="0" w:line="240" w:lineRule="auto"/>
              <w:jc w:val="center"/>
              <w:rPr>
                <w:rFonts w:ascii="Calibri" w:eastAsia="Calibri" w:hAnsi="Calibri" w:cs="Calibri"/>
              </w:rPr>
            </w:pPr>
            <w:r w:rsidRPr="00EB0815">
              <w:rPr>
                <w:rFonts w:ascii="Calibri" w:eastAsia="Calibri" w:hAnsi="Calibri" w:cs="Calibri"/>
              </w:rPr>
              <w:t>J</w:t>
            </w:r>
            <w:r>
              <w:rPr>
                <w:rFonts w:ascii="Calibri" w:eastAsia="Calibri" w:hAnsi="Calibri" w:cs="Calibri"/>
              </w:rPr>
              <w:t>anuary 1, 2023—December 31, 2023</w:t>
            </w:r>
          </w:p>
        </w:tc>
      </w:tr>
      <w:tr w14:paraId="78D63234" w14:textId="77777777" w:rsidTr="0C28B45B">
        <w:tblPrEx>
          <w:tblW w:w="0" w:type="auto"/>
          <w:jc w:val="center"/>
          <w:tblCellMar>
            <w:left w:w="0" w:type="dxa"/>
            <w:right w:w="0" w:type="dxa"/>
          </w:tblCellMar>
          <w:tblLook w:val="04A0"/>
        </w:tblPrEx>
        <w:trPr>
          <w:jc w:val="center"/>
        </w:trPr>
        <w:tc>
          <w:tcPr>
            <w:tcW w:w="3596" w:type="dxa"/>
            <w:tcMar>
              <w:top w:w="0" w:type="dxa"/>
              <w:left w:w="108" w:type="dxa"/>
              <w:bottom w:w="0" w:type="dxa"/>
              <w:right w:w="108" w:type="dxa"/>
            </w:tcMar>
          </w:tcPr>
          <w:p w:rsidR="00B94153" w:rsidP="00B94153" w14:paraId="1C584054" w14:textId="314F9580">
            <w:pPr>
              <w:spacing w:after="0" w:line="240" w:lineRule="auto"/>
              <w:rPr>
                <w:rFonts w:ascii="Calibri" w:eastAsia="Calibri" w:hAnsi="Calibri" w:cs="Calibri"/>
              </w:rPr>
            </w:pPr>
            <w:r>
              <w:rPr>
                <w:rFonts w:ascii="Calibri" w:eastAsia="Calibri" w:hAnsi="Calibri" w:cs="Calibri"/>
              </w:rPr>
              <w:t>Fifth</w:t>
            </w:r>
            <w:r w:rsidRPr="00EB0815">
              <w:rPr>
                <w:rFonts w:ascii="Calibri" w:eastAsia="Calibri" w:hAnsi="Calibri" w:cs="Calibri"/>
              </w:rPr>
              <w:t xml:space="preserve"> Annual Report </w:t>
            </w:r>
          </w:p>
        </w:tc>
        <w:tc>
          <w:tcPr>
            <w:tcW w:w="3597" w:type="dxa"/>
            <w:tcMar>
              <w:top w:w="0" w:type="dxa"/>
              <w:left w:w="108" w:type="dxa"/>
              <w:bottom w:w="0" w:type="dxa"/>
              <w:right w:w="108" w:type="dxa"/>
            </w:tcMar>
          </w:tcPr>
          <w:p w:rsidR="00B94153" w:rsidP="00B94153" w14:paraId="00A8A20C" w14:textId="7FEF4EEB">
            <w:pPr>
              <w:spacing w:after="0" w:line="240" w:lineRule="auto"/>
              <w:jc w:val="center"/>
              <w:rPr>
                <w:rFonts w:ascii="Calibri" w:eastAsia="Calibri" w:hAnsi="Calibri" w:cs="Calibri"/>
              </w:rPr>
            </w:pPr>
            <w:r>
              <w:rPr>
                <w:rFonts w:ascii="Calibri" w:eastAsia="Calibri" w:hAnsi="Calibri" w:cs="Calibri"/>
              </w:rPr>
              <w:t>Early</w:t>
            </w:r>
            <w:r w:rsidRPr="00EB0815">
              <w:rPr>
                <w:rFonts w:ascii="Calibri" w:eastAsia="Calibri" w:hAnsi="Calibri" w:cs="Calibri"/>
              </w:rPr>
              <w:t xml:space="preserve"> 202</w:t>
            </w:r>
            <w:r>
              <w:rPr>
                <w:rFonts w:ascii="Calibri" w:eastAsia="Calibri" w:hAnsi="Calibri" w:cs="Calibri"/>
              </w:rPr>
              <w:t>5</w:t>
            </w:r>
          </w:p>
        </w:tc>
        <w:tc>
          <w:tcPr>
            <w:tcW w:w="3597" w:type="dxa"/>
            <w:tcMar>
              <w:top w:w="0" w:type="dxa"/>
              <w:left w:w="108" w:type="dxa"/>
              <w:bottom w:w="0" w:type="dxa"/>
              <w:right w:w="108" w:type="dxa"/>
            </w:tcMar>
          </w:tcPr>
          <w:p w:rsidR="00B94153" w:rsidRPr="00EB0815" w:rsidP="00B94153" w14:paraId="605D5D6E" w14:textId="1437891A">
            <w:pPr>
              <w:spacing w:after="0" w:line="240" w:lineRule="auto"/>
              <w:jc w:val="center"/>
              <w:rPr>
                <w:rFonts w:ascii="Calibri" w:eastAsia="Calibri" w:hAnsi="Calibri" w:cs="Calibri"/>
              </w:rPr>
            </w:pPr>
            <w:r w:rsidRPr="00EB0815">
              <w:rPr>
                <w:rFonts w:ascii="Calibri" w:eastAsia="Calibri" w:hAnsi="Calibri" w:cs="Calibri"/>
              </w:rPr>
              <w:t>J</w:t>
            </w:r>
            <w:r>
              <w:rPr>
                <w:rFonts w:ascii="Calibri" w:eastAsia="Calibri" w:hAnsi="Calibri" w:cs="Calibri"/>
              </w:rPr>
              <w:t>anuary 1, 2024—December 31, 2024</w:t>
            </w:r>
          </w:p>
        </w:tc>
      </w:tr>
      <w:tr w14:paraId="06B0BD79" w14:textId="77777777" w:rsidTr="0C28B45B">
        <w:tblPrEx>
          <w:tblW w:w="0" w:type="auto"/>
          <w:jc w:val="center"/>
          <w:tblCellMar>
            <w:left w:w="0" w:type="dxa"/>
            <w:right w:w="0" w:type="dxa"/>
          </w:tblCellMar>
          <w:tblLook w:val="04A0"/>
        </w:tblPrEx>
        <w:trPr>
          <w:jc w:val="center"/>
        </w:trPr>
        <w:tc>
          <w:tcPr>
            <w:tcW w:w="3596" w:type="dxa"/>
            <w:tcMar>
              <w:top w:w="0" w:type="dxa"/>
              <w:left w:w="108" w:type="dxa"/>
              <w:bottom w:w="0" w:type="dxa"/>
              <w:right w:w="108" w:type="dxa"/>
            </w:tcMar>
          </w:tcPr>
          <w:p w:rsidR="00B94153" w:rsidP="00B94153" w14:paraId="472BDAE8" w14:textId="1C1B7179">
            <w:pPr>
              <w:spacing w:after="0" w:line="240" w:lineRule="auto"/>
              <w:rPr>
                <w:rFonts w:ascii="Calibri" w:eastAsia="Calibri" w:hAnsi="Calibri" w:cs="Calibri"/>
              </w:rPr>
            </w:pPr>
            <w:r>
              <w:rPr>
                <w:rFonts w:ascii="Calibri" w:eastAsia="Calibri" w:hAnsi="Calibri" w:cs="Calibri"/>
              </w:rPr>
              <w:t>Sixth</w:t>
            </w:r>
            <w:r w:rsidRPr="00EB0815">
              <w:rPr>
                <w:rFonts w:ascii="Calibri" w:eastAsia="Calibri" w:hAnsi="Calibri" w:cs="Calibri"/>
              </w:rPr>
              <w:t xml:space="preserve"> Annual Report </w:t>
            </w:r>
          </w:p>
        </w:tc>
        <w:tc>
          <w:tcPr>
            <w:tcW w:w="3597" w:type="dxa"/>
            <w:tcMar>
              <w:top w:w="0" w:type="dxa"/>
              <w:left w:w="108" w:type="dxa"/>
              <w:bottom w:w="0" w:type="dxa"/>
              <w:right w:w="108" w:type="dxa"/>
            </w:tcMar>
          </w:tcPr>
          <w:p w:rsidR="00B94153" w:rsidP="00B94153" w14:paraId="7879E120" w14:textId="4C6E2CD7">
            <w:pPr>
              <w:spacing w:after="0" w:line="240" w:lineRule="auto"/>
              <w:jc w:val="center"/>
              <w:rPr>
                <w:rFonts w:ascii="Calibri" w:eastAsia="Calibri" w:hAnsi="Calibri" w:cs="Calibri"/>
              </w:rPr>
            </w:pPr>
            <w:r>
              <w:rPr>
                <w:rFonts w:ascii="Calibri" w:eastAsia="Calibri" w:hAnsi="Calibri" w:cs="Calibri"/>
              </w:rPr>
              <w:t>Early</w:t>
            </w:r>
            <w:r w:rsidRPr="00EB0815">
              <w:rPr>
                <w:rFonts w:ascii="Calibri" w:eastAsia="Calibri" w:hAnsi="Calibri" w:cs="Calibri"/>
              </w:rPr>
              <w:t xml:space="preserve"> 202</w:t>
            </w:r>
            <w:r>
              <w:rPr>
                <w:rFonts w:ascii="Calibri" w:eastAsia="Calibri" w:hAnsi="Calibri" w:cs="Calibri"/>
              </w:rPr>
              <w:t>6</w:t>
            </w:r>
          </w:p>
        </w:tc>
        <w:tc>
          <w:tcPr>
            <w:tcW w:w="3597" w:type="dxa"/>
            <w:tcMar>
              <w:top w:w="0" w:type="dxa"/>
              <w:left w:w="108" w:type="dxa"/>
              <w:bottom w:w="0" w:type="dxa"/>
              <w:right w:w="108" w:type="dxa"/>
            </w:tcMar>
          </w:tcPr>
          <w:p w:rsidR="00B94153" w:rsidRPr="00EB0815" w:rsidP="00B94153" w14:paraId="76BE8993" w14:textId="03E2C0A3">
            <w:pPr>
              <w:spacing w:after="0" w:line="240" w:lineRule="auto"/>
              <w:jc w:val="center"/>
              <w:rPr>
                <w:rFonts w:ascii="Calibri" w:eastAsia="Calibri" w:hAnsi="Calibri" w:cs="Calibri"/>
              </w:rPr>
            </w:pPr>
            <w:r w:rsidRPr="00EB0815">
              <w:rPr>
                <w:rFonts w:ascii="Calibri" w:eastAsia="Calibri" w:hAnsi="Calibri" w:cs="Calibri"/>
              </w:rPr>
              <w:t>J</w:t>
            </w:r>
            <w:r>
              <w:rPr>
                <w:rFonts w:ascii="Calibri" w:eastAsia="Calibri" w:hAnsi="Calibri" w:cs="Calibri"/>
              </w:rPr>
              <w:t>anuary 1, 2025—December 31, 2025</w:t>
            </w:r>
          </w:p>
        </w:tc>
      </w:tr>
    </w:tbl>
    <w:p w:rsidR="00CA59B4" w:rsidP="007A501D" w14:paraId="54579487" w14:textId="73E28682">
      <w:pPr>
        <w:spacing w:after="0" w:line="240" w:lineRule="auto"/>
        <w:rPr>
          <w:rFonts w:cstheme="minorHAnsi"/>
          <w:b/>
          <w:bCs/>
          <w:sz w:val="24"/>
          <w:szCs w:val="24"/>
        </w:rPr>
      </w:pPr>
    </w:p>
    <w:p w:rsidR="00970F24" w:rsidP="007A501D" w14:paraId="544F17D2" w14:textId="7942EC03">
      <w:pPr>
        <w:spacing w:after="0" w:line="240" w:lineRule="auto"/>
        <w:rPr>
          <w:b/>
          <w:sz w:val="24"/>
          <w:szCs w:val="24"/>
        </w:rPr>
      </w:pPr>
      <w:r>
        <w:rPr>
          <w:b/>
          <w:sz w:val="24"/>
          <w:szCs w:val="24"/>
        </w:rPr>
        <w:t>I</w:t>
      </w:r>
      <w:r w:rsidRPr="1E05C498" w:rsidR="000E5FBE">
        <w:rPr>
          <w:b/>
          <w:sz w:val="24"/>
          <w:szCs w:val="24"/>
        </w:rPr>
        <w:t xml:space="preserve">nstitutions </w:t>
      </w:r>
      <w:r w:rsidR="00267C78">
        <w:rPr>
          <w:b/>
          <w:sz w:val="24"/>
          <w:szCs w:val="24"/>
        </w:rPr>
        <w:t>must</w:t>
      </w:r>
      <w:r w:rsidRPr="1E05C498" w:rsidR="000E5FBE">
        <w:rPr>
          <w:b/>
          <w:sz w:val="24"/>
          <w:szCs w:val="24"/>
        </w:rPr>
        <w:t xml:space="preserve"> provide</w:t>
      </w:r>
      <w:r w:rsidR="00DC4F78">
        <w:rPr>
          <w:b/>
          <w:sz w:val="24"/>
          <w:szCs w:val="24"/>
        </w:rPr>
        <w:t xml:space="preserve"> complete</w:t>
      </w:r>
      <w:r w:rsidRPr="1E05C498" w:rsidR="000E5FBE">
        <w:rPr>
          <w:b/>
          <w:sz w:val="24"/>
          <w:szCs w:val="24"/>
        </w:rPr>
        <w:t xml:space="preserve"> answers to each question</w:t>
      </w:r>
      <w:r w:rsidR="00F21582">
        <w:rPr>
          <w:b/>
          <w:sz w:val="24"/>
          <w:szCs w:val="24"/>
        </w:rPr>
        <w:t>.</w:t>
      </w:r>
    </w:p>
    <w:p w:rsidR="00B63420" w:rsidP="0031321A" w14:paraId="7CCF654F" w14:textId="1D433778">
      <w:pPr>
        <w:pStyle w:val="ListParagraph"/>
        <w:numPr>
          <w:ilvl w:val="0"/>
          <w:numId w:val="76"/>
        </w:numPr>
      </w:pPr>
      <w:r w:rsidRPr="004D32A8">
        <w:t>Institutional Identifiers</w:t>
      </w:r>
      <w:r w:rsidR="00846632">
        <w:t xml:space="preserve"> </w:t>
      </w:r>
      <w:r w:rsidR="007961EB">
        <w:t>and</w:t>
      </w:r>
      <w:r w:rsidR="00846632">
        <w:t xml:space="preserve"> </w:t>
      </w:r>
      <w:r w:rsidRPr="004D32A8">
        <w:t>Contact Information</w:t>
      </w:r>
      <w:r w:rsidR="007961EB">
        <w:t>—</w:t>
      </w:r>
      <w:r w:rsidR="00846632">
        <w:t xml:space="preserve"> </w:t>
      </w:r>
    </w:p>
    <w:p w:rsidR="00DB1FE9" w:rsidP="00BE728C" w14:paraId="3B6E940A" w14:textId="4EEBC084">
      <w:pPr>
        <w:pStyle w:val="ListParagraph"/>
        <w:numPr>
          <w:ilvl w:val="0"/>
          <w:numId w:val="52"/>
        </w:numPr>
        <w:ind w:left="1080"/>
        <w:rPr>
          <w:rFonts w:cstheme="minorHAnsi"/>
        </w:rPr>
      </w:pPr>
      <w:r>
        <w:rPr>
          <w:rFonts w:cstheme="minorHAnsi"/>
        </w:rPr>
        <w:t xml:space="preserve">Institution </w:t>
      </w:r>
      <w:r w:rsidRPr="00E01528" w:rsidR="00E01528">
        <w:rPr>
          <w:rFonts w:cstheme="minorHAnsi"/>
        </w:rPr>
        <w:t>Name</w:t>
      </w:r>
      <w:r w:rsidRPr="00E01528" w:rsidR="005A2D76">
        <w:rPr>
          <w:rFonts w:cstheme="minorHAnsi"/>
        </w:rPr>
        <w:t xml:space="preserve"> </w:t>
      </w:r>
      <w:r w:rsidR="006C4EF7">
        <w:rPr>
          <w:rFonts w:cstheme="minorHAnsi"/>
        </w:rPr>
        <w:t>___</w:t>
      </w:r>
      <w:r w:rsidRPr="00264D1A" w:rsidR="00E420BF">
        <w:rPr>
          <w:rFonts w:cstheme="minorHAnsi"/>
          <w:i/>
        </w:rPr>
        <w:t>&lt;autofill</w:t>
      </w:r>
      <w:r w:rsidRPr="00264D1A" w:rsidR="00BD50BA">
        <w:rPr>
          <w:rFonts w:cstheme="minorHAnsi"/>
          <w:i/>
        </w:rPr>
        <w:t xml:space="preserve"> from G5</w:t>
      </w:r>
      <w:r w:rsidRPr="00264D1A" w:rsidR="00E420BF">
        <w:rPr>
          <w:rFonts w:cstheme="minorHAnsi"/>
          <w:i/>
        </w:rPr>
        <w:t>&gt;</w:t>
      </w:r>
      <w:r w:rsidRPr="00E01528" w:rsidR="00E420BF">
        <w:rPr>
          <w:rFonts w:cstheme="minorHAnsi"/>
        </w:rPr>
        <w:t xml:space="preserve"> </w:t>
      </w:r>
      <w:r w:rsidR="00905226">
        <w:rPr>
          <w:rFonts w:cstheme="minorHAnsi"/>
        </w:rPr>
        <w:t>______</w:t>
      </w:r>
      <w:r w:rsidR="00905226">
        <w:rPr>
          <w:rFonts w:cstheme="minorHAnsi"/>
        </w:rPr>
        <w:tab/>
      </w:r>
    </w:p>
    <w:p w:rsidR="005A2D76" w:rsidP="007961EB" w14:paraId="3FC816A1" w14:textId="1C2D2091">
      <w:pPr>
        <w:pStyle w:val="ListParagraph"/>
        <w:spacing w:after="0" w:line="240" w:lineRule="auto"/>
        <w:ind w:left="1080"/>
        <w:rPr>
          <w:rFonts w:cstheme="minorHAnsi"/>
        </w:rPr>
      </w:pPr>
      <w:r>
        <w:rPr>
          <w:rFonts w:cstheme="minorHAnsi"/>
        </w:rPr>
        <w:t>DUNS #</w:t>
      </w:r>
      <w:r w:rsidR="00C15A65">
        <w:rPr>
          <w:rFonts w:cstheme="minorHAnsi"/>
        </w:rPr>
        <w:t xml:space="preserve"> </w:t>
      </w:r>
      <w:r w:rsidR="00332011">
        <w:rPr>
          <w:rFonts w:cstheme="minorHAnsi"/>
        </w:rPr>
        <w:t>__</w:t>
      </w:r>
      <w:r w:rsidRPr="00E01528" w:rsidR="00E83B60">
        <w:rPr>
          <w:rFonts w:cstheme="minorHAnsi"/>
        </w:rPr>
        <w:t>_</w:t>
      </w:r>
      <w:r w:rsidRPr="00135766">
        <w:rPr>
          <w:rFonts w:cstheme="minorHAnsi"/>
          <w:i/>
          <w:iCs/>
        </w:rPr>
        <w:t>&lt;</w:t>
      </w:r>
      <w:r w:rsidRPr="00135766">
        <w:rPr>
          <w:rFonts w:cstheme="minorHAnsi"/>
          <w:i/>
        </w:rPr>
        <w:t>autofill</w:t>
      </w:r>
      <w:r w:rsidRPr="00135766" w:rsidR="00BD50BA">
        <w:rPr>
          <w:rFonts w:cstheme="minorHAnsi"/>
          <w:i/>
        </w:rPr>
        <w:t xml:space="preserve"> from G5</w:t>
      </w:r>
      <w:r w:rsidRPr="00135766">
        <w:rPr>
          <w:rFonts w:cstheme="minorHAnsi"/>
          <w:i/>
        </w:rPr>
        <w:t>&gt;</w:t>
      </w:r>
      <w:r w:rsidRPr="00E01528" w:rsidR="00E83B60">
        <w:rPr>
          <w:rFonts w:cstheme="minorHAnsi"/>
        </w:rPr>
        <w:t>_____</w:t>
      </w:r>
      <w:r w:rsidRPr="00E01528" w:rsidR="00E01528">
        <w:rPr>
          <w:rFonts w:cstheme="minorHAnsi"/>
        </w:rPr>
        <w:t>_</w:t>
      </w:r>
      <w:r w:rsidRPr="00E01528" w:rsidR="00E83B60">
        <w:rPr>
          <w:rFonts w:cstheme="minorHAnsi"/>
        </w:rPr>
        <w:t>_</w:t>
      </w:r>
    </w:p>
    <w:p w:rsidR="00264D1A" w:rsidP="007961EB" w14:paraId="0A470F3E" w14:textId="3D067DDC">
      <w:pPr>
        <w:pStyle w:val="ListParagraph"/>
        <w:spacing w:after="0" w:line="240" w:lineRule="auto"/>
        <w:ind w:left="1080"/>
        <w:rPr>
          <w:rFonts w:cstheme="minorHAnsi"/>
        </w:rPr>
      </w:pPr>
      <w:r w:rsidRPr="00811FD2">
        <w:rPr>
          <w:rFonts w:cstheme="minorHAnsi"/>
        </w:rPr>
        <w:t>UEI (SAM)</w:t>
      </w:r>
      <w:r>
        <w:rPr>
          <w:rFonts w:cstheme="minorHAnsi"/>
        </w:rPr>
        <w:t xml:space="preserve"> </w:t>
      </w:r>
      <w:r w:rsidRPr="00264D1A">
        <w:rPr>
          <w:rFonts w:cstheme="minorHAnsi"/>
        </w:rPr>
        <w:t xml:space="preserve">___ </w:t>
      </w:r>
      <w:r w:rsidRPr="0002328C">
        <w:rPr>
          <w:rFonts w:cstheme="minorHAnsi"/>
          <w:i/>
          <w:iCs/>
        </w:rPr>
        <w:t>&lt;autofill&gt;</w:t>
      </w:r>
      <w:r w:rsidRPr="00264D1A">
        <w:rPr>
          <w:rFonts w:cstheme="minorHAnsi"/>
        </w:rPr>
        <w:t>_______</w:t>
      </w:r>
    </w:p>
    <w:p w:rsidR="00A503E4" w:rsidP="00820417" w14:paraId="3EF56D51" w14:textId="41E5312C">
      <w:pPr>
        <w:pStyle w:val="ListParagraph"/>
        <w:numPr>
          <w:ilvl w:val="1"/>
          <w:numId w:val="9"/>
        </w:numPr>
        <w:spacing w:after="0" w:line="240" w:lineRule="auto"/>
        <w:ind w:left="1080"/>
        <w:rPr>
          <w:rFonts w:cstheme="minorHAnsi"/>
        </w:rPr>
      </w:pPr>
      <w:r>
        <w:rPr>
          <w:rFonts w:cstheme="minorHAnsi"/>
        </w:rPr>
        <w:t xml:space="preserve">Identify the </w:t>
      </w:r>
      <w:r w:rsidR="002428A1">
        <w:rPr>
          <w:rFonts w:cstheme="minorHAnsi"/>
        </w:rPr>
        <w:t xml:space="preserve">applicable </w:t>
      </w:r>
      <w:r>
        <w:rPr>
          <w:rFonts w:cstheme="minorHAnsi"/>
        </w:rPr>
        <w:t xml:space="preserve">OPEID(s) for this </w:t>
      </w:r>
      <w:r w:rsidR="002428A1">
        <w:rPr>
          <w:rFonts w:cstheme="minorHAnsi"/>
        </w:rPr>
        <w:t>annual report</w:t>
      </w:r>
      <w:r>
        <w:rPr>
          <w:rFonts w:cstheme="minorHAnsi"/>
        </w:rPr>
        <w:t>:</w:t>
      </w:r>
    </w:p>
    <w:p w:rsidR="004F1776" w:rsidRPr="004F1776" w:rsidP="00820417" w14:paraId="08106F12" w14:textId="49057F7D">
      <w:pPr>
        <w:pStyle w:val="ListParagraph"/>
        <w:spacing w:after="0" w:line="240" w:lineRule="auto"/>
        <w:ind w:left="1080"/>
        <w:rPr>
          <w:rFonts w:cstheme="minorHAnsi"/>
        </w:rPr>
      </w:pPr>
      <w:r>
        <w:rPr>
          <w:rFonts w:cstheme="minorHAnsi"/>
        </w:rPr>
        <w:t>_______________________________________________________________________</w:t>
      </w:r>
      <w:r w:rsidRPr="004F1776">
        <w:rPr>
          <w:rFonts w:cstheme="minorHAnsi"/>
        </w:rPr>
        <w:tab/>
      </w:r>
    </w:p>
    <w:p w:rsidR="00A57BBC" w:rsidP="00A57BBC" w14:paraId="5862214D" w14:textId="61FE7B4B">
      <w:pPr>
        <w:pStyle w:val="ListParagraph"/>
        <w:numPr>
          <w:ilvl w:val="1"/>
          <w:numId w:val="9"/>
        </w:numPr>
        <w:spacing w:after="0" w:line="240" w:lineRule="auto"/>
        <w:ind w:left="1080"/>
        <w:rPr>
          <w:rFonts w:cstheme="minorHAnsi"/>
        </w:rPr>
      </w:pPr>
      <w:r>
        <w:rPr>
          <w:rFonts w:cstheme="minorHAnsi"/>
        </w:rPr>
        <w:t xml:space="preserve">Identify the </w:t>
      </w:r>
      <w:r w:rsidR="002428A1">
        <w:rPr>
          <w:rFonts w:cstheme="minorHAnsi"/>
        </w:rPr>
        <w:t xml:space="preserve">applicable IPEDS </w:t>
      </w:r>
      <w:r>
        <w:rPr>
          <w:rFonts w:cstheme="minorHAnsi"/>
        </w:rPr>
        <w:t>unitid</w:t>
      </w:r>
      <w:r>
        <w:rPr>
          <w:rFonts w:cstheme="minorHAnsi"/>
        </w:rPr>
        <w:t xml:space="preserve">(s) for this </w:t>
      </w:r>
      <w:r w:rsidR="00606266">
        <w:rPr>
          <w:rFonts w:cstheme="minorHAnsi"/>
        </w:rPr>
        <w:t>annual report</w:t>
      </w:r>
      <w:r>
        <w:rPr>
          <w:rFonts w:cstheme="minorHAnsi"/>
        </w:rPr>
        <w:t>:</w:t>
      </w:r>
    </w:p>
    <w:p w:rsidR="00A57BBC" w:rsidP="00A57BBC" w14:paraId="395756A0" w14:textId="2D4EC23F">
      <w:pPr>
        <w:pStyle w:val="ListParagraph"/>
        <w:spacing w:after="0" w:line="240" w:lineRule="auto"/>
        <w:ind w:left="1080"/>
        <w:rPr>
          <w:rFonts w:cstheme="minorHAnsi"/>
        </w:rPr>
      </w:pPr>
      <w:r>
        <w:rPr>
          <w:rFonts w:cstheme="minorHAnsi"/>
        </w:rPr>
        <w:t>_______________________________________________________________________</w:t>
      </w:r>
    </w:p>
    <w:p w:rsidR="00F9177E" w:rsidP="00820417" w14:paraId="2C262317" w14:textId="56A5FFE8">
      <w:pPr>
        <w:pStyle w:val="ListParagraph"/>
        <w:numPr>
          <w:ilvl w:val="1"/>
          <w:numId w:val="9"/>
        </w:numPr>
        <w:spacing w:after="0" w:line="240" w:lineRule="auto"/>
        <w:ind w:left="1080"/>
        <w:rPr>
          <w:rFonts w:cstheme="minorHAnsi"/>
        </w:rPr>
      </w:pPr>
      <w:r>
        <w:rPr>
          <w:rFonts w:cstheme="minorHAnsi"/>
        </w:rPr>
        <w:t>For this annual report, p</w:t>
      </w:r>
      <w:r w:rsidRPr="004F1776">
        <w:rPr>
          <w:rFonts w:cstheme="minorHAnsi"/>
        </w:rPr>
        <w:t xml:space="preserve">lease </w:t>
      </w:r>
      <w:r w:rsidRPr="004F1776" w:rsidR="00405461">
        <w:rPr>
          <w:rFonts w:cstheme="minorHAnsi"/>
        </w:rPr>
        <w:t>report on these</w:t>
      </w:r>
      <w:r w:rsidRPr="004F1776">
        <w:rPr>
          <w:rFonts w:cstheme="minorHAnsi"/>
        </w:rPr>
        <w:t xml:space="preserve"> HEERF grant PR/Award Numbers:</w:t>
      </w:r>
    </w:p>
    <w:p w:rsidR="004F1776" w:rsidRPr="004F1776" w:rsidP="004F1776" w14:paraId="52DEAEAF" w14:textId="77777777">
      <w:pPr>
        <w:pStyle w:val="ListParagraph"/>
        <w:spacing w:after="0" w:line="240" w:lineRule="auto"/>
        <w:ind w:left="810"/>
        <w:rPr>
          <w:rFonts w:cstheme="minorHAnsi"/>
        </w:rPr>
      </w:pPr>
    </w:p>
    <w:p w:rsidR="00F9177E" w:rsidP="00F9177E" w14:paraId="65B4ACC0" w14:textId="7C2CFE38">
      <w:pPr>
        <w:pStyle w:val="ListParagraph"/>
        <w:numPr>
          <w:ilvl w:val="3"/>
          <w:numId w:val="9"/>
        </w:numPr>
        <w:spacing w:after="0" w:line="240" w:lineRule="auto"/>
        <w:rPr>
          <w:rFonts w:cstheme="minorHAnsi"/>
        </w:rPr>
      </w:pPr>
      <w:r>
        <w:rPr>
          <w:rFonts w:cstheme="minorHAnsi"/>
        </w:rPr>
        <w:t>___</w:t>
      </w:r>
      <w:r w:rsidRPr="005F2E89" w:rsidR="00405461">
        <w:rPr>
          <w:rFonts w:cstheme="minorHAnsi"/>
          <w:i/>
        </w:rPr>
        <w:t>&lt;autofill</w:t>
      </w:r>
      <w:r w:rsidRPr="005F2E89" w:rsidR="00D930C5">
        <w:rPr>
          <w:rFonts w:cstheme="minorHAnsi"/>
          <w:i/>
        </w:rPr>
        <w:t xml:space="preserve"> </w:t>
      </w:r>
      <w:r w:rsidRPr="005F2E89" w:rsidR="00EA47EC">
        <w:rPr>
          <w:rFonts w:cstheme="minorHAnsi"/>
          <w:i/>
        </w:rPr>
        <w:t xml:space="preserve">Award Number and Amount </w:t>
      </w:r>
      <w:r w:rsidRPr="005F2E89" w:rsidR="00D930C5">
        <w:rPr>
          <w:rFonts w:cstheme="minorHAnsi"/>
          <w:i/>
        </w:rPr>
        <w:t>from G5</w:t>
      </w:r>
      <w:r w:rsidRPr="005F2E89" w:rsidR="00405461">
        <w:rPr>
          <w:rFonts w:cstheme="minorHAnsi"/>
          <w:i/>
        </w:rPr>
        <w:t>&gt;</w:t>
      </w:r>
      <w:r>
        <w:rPr>
          <w:rFonts w:cstheme="minorHAnsi"/>
        </w:rPr>
        <w:t>_____________________</w:t>
      </w:r>
      <w:r w:rsidR="00EA47EC">
        <w:rPr>
          <w:rFonts w:cstheme="minorHAnsi"/>
        </w:rPr>
        <w:t xml:space="preserve"> </w:t>
      </w:r>
    </w:p>
    <w:p w:rsidR="00F9177E" w:rsidP="00F9177E" w14:paraId="53BF20C6" w14:textId="0C15BC43">
      <w:pPr>
        <w:pStyle w:val="ListParagraph"/>
        <w:numPr>
          <w:ilvl w:val="3"/>
          <w:numId w:val="9"/>
        </w:numPr>
        <w:spacing w:after="0" w:line="240" w:lineRule="auto"/>
        <w:rPr>
          <w:rFonts w:cstheme="minorHAnsi"/>
        </w:rPr>
      </w:pPr>
      <w:r>
        <w:rPr>
          <w:rFonts w:cstheme="minorHAnsi"/>
        </w:rPr>
        <w:t>___</w:t>
      </w:r>
      <w:r w:rsidRPr="009375A2" w:rsidR="003F3B5F">
        <w:rPr>
          <w:rFonts w:cstheme="minorHAnsi"/>
          <w:i/>
        </w:rPr>
        <w:t>&lt;autofill</w:t>
      </w:r>
      <w:r w:rsidRPr="009375A2" w:rsidR="00D930C5">
        <w:rPr>
          <w:rFonts w:cstheme="minorHAnsi"/>
          <w:i/>
        </w:rPr>
        <w:t xml:space="preserve"> </w:t>
      </w:r>
      <w:r w:rsidRPr="009375A2" w:rsidR="00EA47EC">
        <w:rPr>
          <w:rFonts w:cstheme="minorHAnsi"/>
          <w:i/>
        </w:rPr>
        <w:t xml:space="preserve">Award Number and Amount </w:t>
      </w:r>
      <w:r w:rsidRPr="009375A2" w:rsidR="00D930C5">
        <w:rPr>
          <w:rFonts w:cstheme="minorHAnsi"/>
          <w:i/>
        </w:rPr>
        <w:t>from G5</w:t>
      </w:r>
      <w:r w:rsidRPr="009375A2" w:rsidR="003F3B5F">
        <w:rPr>
          <w:rFonts w:cstheme="minorHAnsi"/>
          <w:i/>
        </w:rPr>
        <w:t>&gt;</w:t>
      </w:r>
      <w:r>
        <w:rPr>
          <w:rFonts w:cstheme="minorHAnsi"/>
        </w:rPr>
        <w:t>_____________________</w:t>
      </w:r>
    </w:p>
    <w:p w:rsidR="00F9177E" w:rsidP="00F9177E" w14:paraId="053A8AAB" w14:textId="25AC40F3">
      <w:pPr>
        <w:pStyle w:val="ListParagraph"/>
        <w:numPr>
          <w:ilvl w:val="3"/>
          <w:numId w:val="9"/>
        </w:numPr>
        <w:spacing w:after="0" w:line="240" w:lineRule="auto"/>
        <w:rPr>
          <w:rFonts w:cstheme="minorHAnsi"/>
        </w:rPr>
      </w:pPr>
      <w:r>
        <w:rPr>
          <w:rFonts w:cstheme="minorHAnsi"/>
        </w:rPr>
        <w:t>____</w:t>
      </w:r>
      <w:r w:rsidR="00EC6D48">
        <w:rPr>
          <w:rFonts w:cstheme="minorHAnsi"/>
        </w:rPr>
        <w:t>...</w:t>
      </w:r>
      <w:r>
        <w:rPr>
          <w:rFonts w:cstheme="minorHAnsi"/>
        </w:rPr>
        <w:t>____________________</w:t>
      </w:r>
    </w:p>
    <w:p w:rsidR="007C3374" w:rsidP="00A55198" w14:paraId="5F21ED63" w14:textId="7B3BD6FE">
      <w:pPr>
        <w:pStyle w:val="ListParagraph"/>
        <w:numPr>
          <w:ilvl w:val="1"/>
          <w:numId w:val="9"/>
        </w:numPr>
        <w:spacing w:after="0" w:line="240" w:lineRule="auto"/>
        <w:ind w:left="1080"/>
        <w:rPr>
          <w:rFonts w:cstheme="minorHAnsi"/>
        </w:rPr>
      </w:pPr>
      <w:r w:rsidRPr="00532277">
        <w:rPr>
          <w:rFonts w:cstheme="minorHAnsi"/>
        </w:rPr>
        <w:t>Who is the lead c</w:t>
      </w:r>
      <w:r w:rsidRPr="00532277" w:rsidR="00032FA4">
        <w:rPr>
          <w:rFonts w:cstheme="minorHAnsi"/>
        </w:rPr>
        <w:t>ontact</w:t>
      </w:r>
      <w:r w:rsidRPr="00532277">
        <w:rPr>
          <w:rFonts w:cstheme="minorHAnsi"/>
        </w:rPr>
        <w:t xml:space="preserve"> for </w:t>
      </w:r>
      <w:r w:rsidRPr="00532277" w:rsidR="003712BF">
        <w:rPr>
          <w:rFonts w:cstheme="minorHAnsi"/>
        </w:rPr>
        <w:t>th</w:t>
      </w:r>
      <w:r w:rsidRPr="00532277" w:rsidR="00F02CCE">
        <w:rPr>
          <w:rFonts w:cstheme="minorHAnsi"/>
        </w:rPr>
        <w:t>is annual</w:t>
      </w:r>
      <w:r w:rsidRPr="00532277" w:rsidR="00DF75F9">
        <w:rPr>
          <w:rFonts w:cstheme="minorHAnsi"/>
        </w:rPr>
        <w:t xml:space="preserve"> </w:t>
      </w:r>
      <w:r w:rsidR="003F5AF4">
        <w:rPr>
          <w:rFonts w:cstheme="minorHAnsi"/>
        </w:rPr>
        <w:t>report</w:t>
      </w:r>
      <w:r w:rsidRPr="00532277">
        <w:rPr>
          <w:rFonts w:cstheme="minorHAnsi"/>
        </w:rPr>
        <w:t>?</w:t>
      </w:r>
    </w:p>
    <w:p w:rsidR="00990538" w:rsidRPr="00532277" w:rsidP="00A55198" w14:paraId="03E09EC8" w14:textId="20D38379">
      <w:pPr>
        <w:pStyle w:val="ListParagraph"/>
        <w:spacing w:after="0" w:line="240" w:lineRule="auto"/>
        <w:ind w:left="1080"/>
        <w:rPr>
          <w:rFonts w:cstheme="minorHAnsi"/>
        </w:rPr>
      </w:pPr>
      <w:r w:rsidRPr="00532277">
        <w:rPr>
          <w:rFonts w:cstheme="minorHAnsi"/>
        </w:rPr>
        <w:t xml:space="preserve">Name: </w:t>
      </w:r>
      <w:r w:rsidR="007B493C">
        <w:rPr>
          <w:rFonts w:cstheme="minorHAnsi"/>
        </w:rPr>
        <w:t>___</w:t>
      </w:r>
      <w:r w:rsidRPr="009375A2" w:rsidR="007B493C">
        <w:rPr>
          <w:rFonts w:cstheme="minorHAnsi"/>
          <w:i/>
        </w:rPr>
        <w:t>&lt;autofill&gt;</w:t>
      </w:r>
      <w:r w:rsidRPr="00E01528" w:rsidR="007B493C">
        <w:rPr>
          <w:rFonts w:cstheme="minorHAnsi"/>
        </w:rPr>
        <w:t xml:space="preserve"> </w:t>
      </w:r>
      <w:r w:rsidR="007B493C">
        <w:rPr>
          <w:rFonts w:cstheme="minorHAnsi"/>
        </w:rPr>
        <w:t>______</w:t>
      </w:r>
      <w:r w:rsidR="005F2E89">
        <w:rPr>
          <w:rFonts w:cstheme="minorHAnsi"/>
        </w:rPr>
        <w:t xml:space="preserve"> (</w:t>
      </w:r>
      <w:r w:rsidR="000B10DE">
        <w:rPr>
          <w:rFonts w:cstheme="minorHAnsi"/>
        </w:rPr>
        <w:t>editable)</w:t>
      </w:r>
    </w:p>
    <w:p w:rsidR="00990538" w:rsidP="00A55198" w14:paraId="11A66DD2" w14:textId="00886B33">
      <w:pPr>
        <w:pStyle w:val="ListParagraph"/>
        <w:spacing w:after="0" w:line="240" w:lineRule="auto"/>
        <w:ind w:left="1080"/>
        <w:rPr>
          <w:rFonts w:cstheme="minorHAnsi"/>
        </w:rPr>
      </w:pPr>
      <w:r w:rsidRPr="00E01528">
        <w:rPr>
          <w:rFonts w:cstheme="minorHAnsi"/>
        </w:rPr>
        <w:t>Title</w:t>
      </w:r>
      <w:r>
        <w:rPr>
          <w:rFonts w:cstheme="minorHAnsi"/>
        </w:rPr>
        <w:t>:</w:t>
      </w:r>
      <w:r w:rsidRPr="007B493C" w:rsidR="007B493C">
        <w:rPr>
          <w:rFonts w:cstheme="minorHAnsi"/>
        </w:rPr>
        <w:t xml:space="preserve"> </w:t>
      </w:r>
      <w:r w:rsidR="007B493C">
        <w:rPr>
          <w:rFonts w:cstheme="minorHAnsi"/>
        </w:rPr>
        <w:t>___</w:t>
      </w:r>
      <w:r w:rsidRPr="009375A2" w:rsidR="007B493C">
        <w:rPr>
          <w:rFonts w:cstheme="minorHAnsi"/>
          <w:i/>
        </w:rPr>
        <w:t>&lt;autofill&gt;</w:t>
      </w:r>
      <w:r w:rsidRPr="00E01528" w:rsidR="007B493C">
        <w:rPr>
          <w:rFonts w:cstheme="minorHAnsi"/>
        </w:rPr>
        <w:t xml:space="preserve"> </w:t>
      </w:r>
      <w:r w:rsidR="007B493C">
        <w:rPr>
          <w:rFonts w:cstheme="minorHAnsi"/>
        </w:rPr>
        <w:t>______</w:t>
      </w:r>
      <w:r w:rsidR="00750083">
        <w:rPr>
          <w:rFonts w:cstheme="minorHAnsi"/>
        </w:rPr>
        <w:t xml:space="preserve"> (editable)</w:t>
      </w:r>
    </w:p>
    <w:p w:rsidR="00990538" w:rsidP="00A55198" w14:paraId="14C53000" w14:textId="75C3B3C6">
      <w:pPr>
        <w:pStyle w:val="ListParagraph"/>
        <w:spacing w:after="0" w:line="240" w:lineRule="auto"/>
        <w:ind w:left="1080"/>
        <w:rPr>
          <w:rFonts w:cstheme="minorHAnsi"/>
        </w:rPr>
      </w:pPr>
      <w:r w:rsidRPr="00E01528">
        <w:rPr>
          <w:rFonts w:cstheme="minorHAnsi"/>
        </w:rPr>
        <w:t>Phone</w:t>
      </w:r>
      <w:r>
        <w:rPr>
          <w:rFonts w:cstheme="minorHAnsi"/>
        </w:rPr>
        <w:t>:</w:t>
      </w:r>
      <w:r w:rsidRPr="00E01528">
        <w:rPr>
          <w:rFonts w:cstheme="minorHAnsi"/>
        </w:rPr>
        <w:t xml:space="preserve"> </w:t>
      </w:r>
      <w:r w:rsidR="00750083">
        <w:rPr>
          <w:rFonts w:cstheme="minorHAnsi"/>
        </w:rPr>
        <w:t>___</w:t>
      </w:r>
      <w:r w:rsidRPr="009375A2" w:rsidR="00750083">
        <w:rPr>
          <w:rFonts w:cstheme="minorHAnsi"/>
          <w:i/>
        </w:rPr>
        <w:t xml:space="preserve">&lt;autofill&gt; </w:t>
      </w:r>
      <w:r w:rsidR="00750083">
        <w:rPr>
          <w:rFonts w:cstheme="minorHAnsi"/>
        </w:rPr>
        <w:t>______(editable)</w:t>
      </w:r>
    </w:p>
    <w:p w:rsidR="00990538" w:rsidRPr="00990538" w:rsidP="00A55198" w14:paraId="24650254" w14:textId="18A53751">
      <w:pPr>
        <w:pStyle w:val="ListParagraph"/>
        <w:spacing w:after="0" w:line="240" w:lineRule="auto"/>
        <w:ind w:left="1080"/>
        <w:rPr>
          <w:rFonts w:cstheme="minorHAnsi"/>
        </w:rPr>
      </w:pPr>
      <w:r w:rsidRPr="00E01528">
        <w:rPr>
          <w:rFonts w:cstheme="minorHAnsi"/>
        </w:rPr>
        <w:t>Email</w:t>
      </w:r>
      <w:r>
        <w:rPr>
          <w:rFonts w:cstheme="minorHAnsi"/>
        </w:rPr>
        <w:t>:</w:t>
      </w:r>
      <w:r w:rsidRPr="00E01528">
        <w:rPr>
          <w:rFonts w:cstheme="minorHAnsi"/>
        </w:rPr>
        <w:t xml:space="preserve"> </w:t>
      </w:r>
      <w:r w:rsidR="00750083">
        <w:rPr>
          <w:rFonts w:cstheme="minorHAnsi"/>
        </w:rPr>
        <w:t>___</w:t>
      </w:r>
      <w:r w:rsidRPr="009375A2" w:rsidR="00750083">
        <w:rPr>
          <w:rFonts w:cstheme="minorHAnsi"/>
          <w:i/>
        </w:rPr>
        <w:t xml:space="preserve">&lt;autofill&gt; </w:t>
      </w:r>
      <w:r w:rsidR="00750083">
        <w:rPr>
          <w:rFonts w:cstheme="minorHAnsi"/>
        </w:rPr>
        <w:t>______</w:t>
      </w:r>
      <w:r w:rsidR="000B10DE">
        <w:rPr>
          <w:rFonts w:cstheme="minorHAnsi"/>
        </w:rPr>
        <w:t xml:space="preserve"> (editable) </w:t>
      </w:r>
    </w:p>
    <w:p w:rsidR="006F24FC" w:rsidP="00FF5444" w14:paraId="41EF0ED7" w14:textId="0BC3D243">
      <w:pPr>
        <w:keepNext/>
        <w:spacing w:after="0" w:line="240" w:lineRule="auto"/>
      </w:pPr>
    </w:p>
    <w:p w:rsidR="00CB1B0C" w:rsidP="0031321A" w14:paraId="410CE324" w14:textId="0073E094">
      <w:pPr>
        <w:pStyle w:val="ListParagraph"/>
        <w:numPr>
          <w:ilvl w:val="0"/>
          <w:numId w:val="75"/>
        </w:numPr>
      </w:pPr>
      <w:r>
        <w:t>Institutional expenditures</w:t>
      </w:r>
      <w:bookmarkStart w:id="1" w:name="_Hlk95809566"/>
    </w:p>
    <w:p w:rsidR="00AE2E4C" w:rsidRPr="00572B54" w:rsidP="00E73E54" w14:paraId="34D00EFA" w14:textId="68F30AA4">
      <w:pPr>
        <w:pStyle w:val="ListParagraph"/>
        <w:numPr>
          <w:ilvl w:val="1"/>
          <w:numId w:val="57"/>
        </w:numPr>
        <w:spacing w:after="0" w:line="240" w:lineRule="auto"/>
      </w:pPr>
      <w:r w:rsidRPr="002A69B9">
        <w:t xml:space="preserve">Provide the total amount of HEERF funds expended </w:t>
      </w:r>
      <w:r w:rsidR="001D6BD9">
        <w:t xml:space="preserve">during the reporting period </w:t>
      </w:r>
      <w:r w:rsidRPr="002A69B9">
        <w:t>on</w:t>
      </w:r>
      <w:r w:rsidR="00002B57">
        <w:t xml:space="preserve"> each of</w:t>
      </w:r>
      <w:r w:rsidRPr="002A69B9">
        <w:t xml:space="preserve"> the </w:t>
      </w:r>
      <w:r w:rsidR="001D6BD9">
        <w:t>following</w:t>
      </w:r>
      <w:r w:rsidRPr="002A69B9">
        <w:t xml:space="preserve"> categor</w:t>
      </w:r>
      <w:r>
        <w:t>ies</w:t>
      </w:r>
      <w:r w:rsidR="001D6BD9">
        <w:t>:</w:t>
      </w:r>
    </w:p>
    <w:tbl>
      <w:tblPr>
        <w:tblStyle w:val="TableGrid"/>
        <w:tblW w:w="14400" w:type="dxa"/>
        <w:tblLayout w:type="fixed"/>
        <w:tblLook w:val="04A0"/>
      </w:tblPr>
      <w:tblGrid>
        <w:gridCol w:w="6117"/>
        <w:gridCol w:w="1887"/>
        <w:gridCol w:w="1801"/>
        <w:gridCol w:w="1800"/>
        <w:gridCol w:w="2795"/>
      </w:tblGrid>
      <w:tr w14:paraId="4A560E8B" w14:textId="77777777" w:rsidTr="40E0A4E7">
        <w:tblPrEx>
          <w:tblW w:w="14400" w:type="dxa"/>
          <w:tblLayout w:type="fixed"/>
          <w:tblLook w:val="04A0"/>
        </w:tblPrEx>
        <w:trPr>
          <w:trHeight w:val="350"/>
          <w:tblHeader/>
        </w:trPr>
        <w:tc>
          <w:tcPr>
            <w:tcW w:w="6117" w:type="dxa"/>
            <w:shd w:val="clear" w:color="auto" w:fill="FFFFFF" w:themeFill="background1"/>
          </w:tcPr>
          <w:p w:rsidR="00E76840" w:rsidRPr="00422EC1" w:rsidP="007F791A" w14:paraId="22FEB196" w14:textId="77777777">
            <w:pPr>
              <w:jc w:val="center"/>
              <w:rPr>
                <w:b/>
              </w:rPr>
            </w:pPr>
            <w:r w:rsidRPr="7381BE2C">
              <w:rPr>
                <w:b/>
              </w:rPr>
              <w:t>Category</w:t>
            </w:r>
          </w:p>
        </w:tc>
        <w:tc>
          <w:tcPr>
            <w:tcW w:w="1887" w:type="dxa"/>
            <w:shd w:val="clear" w:color="auto" w:fill="FFFFFF" w:themeFill="background1"/>
            <w:tcMar>
              <w:left w:w="14" w:type="dxa"/>
              <w:right w:w="14" w:type="dxa"/>
            </w:tcMar>
          </w:tcPr>
          <w:p w:rsidR="00E76840" w:rsidRPr="0012010C" w:rsidP="007F791A" w14:paraId="1FEF963E" w14:textId="77777777">
            <w:pPr>
              <w:jc w:val="center"/>
              <w:rPr>
                <w:rFonts w:ascii="Calibri" w:hAnsi="Calibri" w:cs="Calibri"/>
                <w:b/>
                <w:bCs/>
              </w:rPr>
            </w:pPr>
            <w:r w:rsidRPr="0012010C">
              <w:rPr>
                <w:rFonts w:ascii="Calibri" w:hAnsi="Calibri" w:cs="Calibri"/>
                <w:b/>
                <w:bCs/>
              </w:rPr>
              <w:t xml:space="preserve">Amount </w:t>
            </w:r>
          </w:p>
          <w:p w:rsidR="00E76840" w:rsidRPr="0012010C" w:rsidP="007F791A" w14:paraId="45639EB1" w14:textId="77777777">
            <w:pPr>
              <w:jc w:val="center"/>
              <w:rPr>
                <w:rFonts w:ascii="Calibri" w:hAnsi="Calibri" w:cs="Calibri"/>
                <w:b/>
                <w:bCs/>
              </w:rPr>
            </w:pPr>
            <w:r w:rsidRPr="0012010C">
              <w:rPr>
                <w:rFonts w:ascii="Calibri" w:hAnsi="Calibri" w:cs="Calibri"/>
                <w:b/>
                <w:bCs/>
              </w:rPr>
              <w:t>in (a)(1) institutional dollars</w:t>
            </w:r>
          </w:p>
        </w:tc>
        <w:tc>
          <w:tcPr>
            <w:tcW w:w="1801" w:type="dxa"/>
            <w:shd w:val="clear" w:color="auto" w:fill="FFFFFF" w:themeFill="background1"/>
          </w:tcPr>
          <w:p w:rsidR="00E76840" w:rsidRPr="0012010C" w:rsidP="007F791A" w14:paraId="19CBC1CC" w14:textId="77777777">
            <w:pPr>
              <w:jc w:val="center"/>
              <w:rPr>
                <w:rFonts w:ascii="Calibri" w:hAnsi="Calibri" w:cs="Calibri"/>
                <w:b/>
                <w:bCs/>
              </w:rPr>
            </w:pPr>
            <w:r w:rsidRPr="0012010C">
              <w:rPr>
                <w:rFonts w:ascii="Calibri" w:hAnsi="Calibri" w:cs="Calibri"/>
                <w:b/>
                <w:bCs/>
              </w:rPr>
              <w:t>Amount in (a)(2) dollars, if applicable</w:t>
            </w:r>
          </w:p>
        </w:tc>
        <w:tc>
          <w:tcPr>
            <w:tcW w:w="1800" w:type="dxa"/>
            <w:shd w:val="clear" w:color="auto" w:fill="FFFFFF" w:themeFill="background1"/>
          </w:tcPr>
          <w:p w:rsidR="00E76840" w:rsidRPr="0012010C" w:rsidP="007F791A" w14:paraId="38D66C40" w14:textId="67100F5C">
            <w:pPr>
              <w:jc w:val="center"/>
              <w:rPr>
                <w:rFonts w:ascii="Calibri" w:hAnsi="Calibri" w:cs="Calibri"/>
                <w:b/>
                <w:bCs/>
              </w:rPr>
            </w:pPr>
            <w:r w:rsidRPr="0012010C">
              <w:rPr>
                <w:rFonts w:ascii="Calibri" w:hAnsi="Calibri" w:cs="Calibri"/>
                <w:b/>
                <w:bCs/>
              </w:rPr>
              <w:t>Amount in (a)(3) dollars, if applicable</w:t>
            </w:r>
            <w:r>
              <w:rPr>
                <w:rStyle w:val="FootnoteReference"/>
                <w:rFonts w:ascii="Calibri" w:hAnsi="Calibri" w:cs="Calibri"/>
                <w:b/>
                <w:bCs/>
              </w:rPr>
              <w:footnoteReference w:id="3"/>
            </w:r>
          </w:p>
        </w:tc>
        <w:tc>
          <w:tcPr>
            <w:tcW w:w="2795" w:type="dxa"/>
            <w:shd w:val="clear" w:color="auto" w:fill="FFFFFF" w:themeFill="background1"/>
          </w:tcPr>
          <w:p w:rsidR="00E76840" w:rsidRPr="007402A6" w:rsidP="007F791A" w14:paraId="1503B57C" w14:textId="36C789D9">
            <w:pPr>
              <w:jc w:val="center"/>
              <w:rPr>
                <w:rFonts w:cstheme="minorHAnsi"/>
                <w:b/>
                <w:bCs/>
              </w:rPr>
            </w:pPr>
            <w:r w:rsidRPr="007402A6">
              <w:rPr>
                <w:rFonts w:cstheme="minorHAnsi"/>
                <w:b/>
                <w:bCs/>
              </w:rPr>
              <w:t>Explanatory Notes</w:t>
            </w:r>
          </w:p>
        </w:tc>
      </w:tr>
      <w:bookmarkEnd w:id="1"/>
      <w:tr w14:paraId="4708E06C" w14:textId="77777777" w:rsidTr="40E0A4E7">
        <w:tblPrEx>
          <w:tblW w:w="14400" w:type="dxa"/>
          <w:tblLayout w:type="fixed"/>
          <w:tblLook w:val="04A0"/>
        </w:tblPrEx>
        <w:trPr>
          <w:trHeight w:val="403"/>
        </w:trPr>
        <w:tc>
          <w:tcPr>
            <w:tcW w:w="6117" w:type="dxa"/>
          </w:tcPr>
          <w:p w:rsidR="00E76840" w:rsidRPr="0017254D" w:rsidP="007F791A" w14:paraId="6278C2AF" w14:textId="2B1FD502">
            <w:pPr>
              <w:rPr>
                <w:rFonts w:cstheme="minorHAnsi"/>
                <w:sz w:val="21"/>
                <w:szCs w:val="21"/>
              </w:rPr>
            </w:pPr>
            <w:r w:rsidRPr="0017254D">
              <w:rPr>
                <w:rFonts w:cstheme="minorHAnsi"/>
                <w:sz w:val="21"/>
                <w:szCs w:val="21"/>
              </w:rPr>
              <w:t xml:space="preserve">Providing </w:t>
            </w:r>
            <w:r>
              <w:rPr>
                <w:rFonts w:cstheme="minorHAnsi"/>
                <w:sz w:val="21"/>
                <w:szCs w:val="21"/>
              </w:rPr>
              <w:t>additional</w:t>
            </w:r>
            <w:r w:rsidRPr="0017254D">
              <w:rPr>
                <w:rFonts w:cstheme="minorHAnsi"/>
                <w:sz w:val="21"/>
                <w:szCs w:val="21"/>
              </w:rPr>
              <w:t xml:space="preserve"> </w:t>
            </w:r>
            <w:r w:rsidR="003E2087">
              <w:rPr>
                <w:rFonts w:cstheme="minorHAnsi"/>
                <w:sz w:val="21"/>
                <w:szCs w:val="21"/>
              </w:rPr>
              <w:t>E</w:t>
            </w:r>
            <w:r>
              <w:rPr>
                <w:rFonts w:cstheme="minorHAnsi"/>
                <w:sz w:val="21"/>
                <w:szCs w:val="21"/>
              </w:rPr>
              <w:t xml:space="preserve">mergency </w:t>
            </w:r>
            <w:r w:rsidR="003E2087">
              <w:rPr>
                <w:rFonts w:cstheme="minorHAnsi"/>
                <w:sz w:val="21"/>
                <w:szCs w:val="21"/>
              </w:rPr>
              <w:t>F</w:t>
            </w:r>
            <w:r>
              <w:rPr>
                <w:rFonts w:cstheme="minorHAnsi"/>
                <w:sz w:val="21"/>
                <w:szCs w:val="21"/>
              </w:rPr>
              <w:t xml:space="preserve">inancial </w:t>
            </w:r>
            <w:r w:rsidR="003E2087">
              <w:rPr>
                <w:rFonts w:cstheme="minorHAnsi"/>
                <w:sz w:val="21"/>
                <w:szCs w:val="21"/>
              </w:rPr>
              <w:t>A</w:t>
            </w:r>
            <w:r>
              <w:rPr>
                <w:rFonts w:cstheme="minorHAnsi"/>
                <w:sz w:val="21"/>
                <w:szCs w:val="21"/>
              </w:rPr>
              <w:t>id</w:t>
            </w:r>
            <w:r w:rsidRPr="0017254D">
              <w:rPr>
                <w:rFonts w:cstheme="minorHAnsi"/>
                <w:sz w:val="21"/>
                <w:szCs w:val="21"/>
              </w:rPr>
              <w:t xml:space="preserve"> </w:t>
            </w:r>
            <w:r w:rsidR="003E2087">
              <w:rPr>
                <w:rFonts w:cstheme="minorHAnsi"/>
                <w:sz w:val="21"/>
                <w:szCs w:val="21"/>
              </w:rPr>
              <w:t>G</w:t>
            </w:r>
            <w:r w:rsidRPr="0017254D">
              <w:rPr>
                <w:rFonts w:cstheme="minorHAnsi"/>
                <w:sz w:val="21"/>
                <w:szCs w:val="21"/>
              </w:rPr>
              <w:t>rants to students</w:t>
            </w:r>
            <w:r>
              <w:rPr>
                <w:rFonts w:cstheme="minorHAnsi"/>
                <w:sz w:val="21"/>
                <w:szCs w:val="21"/>
              </w:rPr>
              <w:t xml:space="preserve">. </w:t>
            </w:r>
          </w:p>
        </w:tc>
        <w:tc>
          <w:tcPr>
            <w:tcW w:w="1887" w:type="dxa"/>
          </w:tcPr>
          <w:p w:rsidR="00E76840" w:rsidRPr="0012010C" w:rsidP="00F23F1A" w14:paraId="4DD1ABC2" w14:textId="369C7F9E">
            <w:pPr>
              <w:rPr>
                <w:rFonts w:ascii="Calibri" w:hAnsi="Calibri" w:cs="Calibri"/>
                <w:b/>
                <w:szCs w:val="21"/>
                <w:highlight w:val="black"/>
              </w:rPr>
            </w:pPr>
          </w:p>
        </w:tc>
        <w:tc>
          <w:tcPr>
            <w:tcW w:w="1801" w:type="dxa"/>
          </w:tcPr>
          <w:p w:rsidR="00E76840" w:rsidRPr="0012010C" w:rsidP="007F791A" w14:paraId="7FB718CD" w14:textId="1B0C3480">
            <w:pPr>
              <w:rPr>
                <w:rFonts w:ascii="Calibri" w:hAnsi="Calibri" w:cs="Calibri"/>
                <w:b/>
                <w:szCs w:val="21"/>
              </w:rPr>
            </w:pPr>
          </w:p>
        </w:tc>
        <w:tc>
          <w:tcPr>
            <w:tcW w:w="1800" w:type="dxa"/>
          </w:tcPr>
          <w:p w:rsidR="00E76840" w:rsidRPr="0012010C" w:rsidP="007F791A" w14:paraId="2E3F5CD2" w14:textId="78A77DC3">
            <w:pPr>
              <w:rPr>
                <w:rFonts w:ascii="Calibri" w:hAnsi="Calibri" w:cs="Calibri"/>
                <w:b/>
                <w:szCs w:val="21"/>
              </w:rPr>
            </w:pPr>
          </w:p>
        </w:tc>
        <w:tc>
          <w:tcPr>
            <w:tcW w:w="2795" w:type="dxa"/>
          </w:tcPr>
          <w:p w:rsidR="00E76840" w:rsidRPr="00206D77" w:rsidP="007F791A" w14:paraId="4FD8B0F1" w14:textId="72B0C5C6">
            <w:pPr>
              <w:rPr>
                <w:sz w:val="21"/>
                <w:szCs w:val="21"/>
              </w:rPr>
            </w:pPr>
          </w:p>
        </w:tc>
      </w:tr>
      <w:tr w14:paraId="081D12A7" w14:textId="77777777" w:rsidTr="40E0A4E7">
        <w:tblPrEx>
          <w:tblW w:w="14400" w:type="dxa"/>
          <w:tblLayout w:type="fixed"/>
          <w:tblLook w:val="04A0"/>
        </w:tblPrEx>
        <w:trPr>
          <w:trHeight w:val="350"/>
        </w:trPr>
        <w:tc>
          <w:tcPr>
            <w:tcW w:w="6117" w:type="dxa"/>
          </w:tcPr>
          <w:p w:rsidR="00AF0D96" w:rsidRPr="0017254D" w:rsidP="00AF0D96" w14:paraId="3A966507" w14:textId="09EC556D">
            <w:pPr>
              <w:rPr>
                <w:rFonts w:cstheme="minorHAnsi"/>
                <w:sz w:val="21"/>
                <w:szCs w:val="21"/>
              </w:rPr>
            </w:pPr>
            <w:r>
              <w:rPr>
                <w:rFonts w:cstheme="minorHAnsi"/>
                <w:sz w:val="21"/>
                <w:szCs w:val="21"/>
              </w:rPr>
              <w:t xml:space="preserve">Using Emergency </w:t>
            </w:r>
            <w:r w:rsidR="003E2087">
              <w:rPr>
                <w:rFonts w:cstheme="minorHAnsi"/>
                <w:sz w:val="21"/>
                <w:szCs w:val="21"/>
              </w:rPr>
              <w:t>F</w:t>
            </w:r>
            <w:r>
              <w:rPr>
                <w:rFonts w:cstheme="minorHAnsi"/>
                <w:sz w:val="21"/>
                <w:szCs w:val="21"/>
              </w:rPr>
              <w:t xml:space="preserve">inancial </w:t>
            </w:r>
            <w:r w:rsidR="003E2087">
              <w:rPr>
                <w:rFonts w:cstheme="minorHAnsi"/>
                <w:sz w:val="21"/>
                <w:szCs w:val="21"/>
              </w:rPr>
              <w:t>A</w:t>
            </w:r>
            <w:r>
              <w:rPr>
                <w:rFonts w:cstheme="minorHAnsi"/>
                <w:sz w:val="21"/>
                <w:szCs w:val="21"/>
              </w:rPr>
              <w:t>id</w:t>
            </w:r>
            <w:r w:rsidRPr="0017254D">
              <w:rPr>
                <w:rFonts w:cstheme="minorHAnsi"/>
                <w:sz w:val="21"/>
                <w:szCs w:val="21"/>
              </w:rPr>
              <w:t xml:space="preserve"> </w:t>
            </w:r>
            <w:r w:rsidR="003E2087">
              <w:rPr>
                <w:rFonts w:cstheme="minorHAnsi"/>
                <w:sz w:val="21"/>
                <w:szCs w:val="21"/>
              </w:rPr>
              <w:t>G</w:t>
            </w:r>
            <w:r w:rsidRPr="0017254D">
              <w:rPr>
                <w:rFonts w:cstheme="minorHAnsi"/>
                <w:sz w:val="21"/>
                <w:szCs w:val="21"/>
              </w:rPr>
              <w:t xml:space="preserve">rants </w:t>
            </w:r>
            <w:r w:rsidR="006D2708">
              <w:rPr>
                <w:rFonts w:cstheme="minorHAnsi"/>
                <w:sz w:val="21"/>
                <w:szCs w:val="21"/>
              </w:rPr>
              <w:t xml:space="preserve">to cover </w:t>
            </w:r>
            <w:r w:rsidRPr="009809C3">
              <w:rPr>
                <w:rFonts w:cstheme="minorHAnsi"/>
                <w:sz w:val="21"/>
                <w:szCs w:val="21"/>
              </w:rPr>
              <w:t>student outstanding account balance</w:t>
            </w:r>
            <w:r>
              <w:rPr>
                <w:rFonts w:cstheme="minorHAnsi"/>
                <w:sz w:val="21"/>
                <w:szCs w:val="21"/>
              </w:rPr>
              <w:t>s</w:t>
            </w:r>
            <w:r w:rsidRPr="009809C3">
              <w:rPr>
                <w:rFonts w:cstheme="minorHAnsi"/>
                <w:sz w:val="21"/>
                <w:szCs w:val="21"/>
              </w:rPr>
              <w:t xml:space="preserve"> for costs such as debt forgiveness, room, board, tuition, or fees</w:t>
            </w:r>
            <w:r>
              <w:rPr>
                <w:rFonts w:cstheme="minorHAnsi"/>
                <w:sz w:val="21"/>
                <w:szCs w:val="21"/>
              </w:rPr>
              <w:t>.</w:t>
            </w:r>
          </w:p>
        </w:tc>
        <w:tc>
          <w:tcPr>
            <w:tcW w:w="1887" w:type="dxa"/>
          </w:tcPr>
          <w:p w:rsidR="00AF0D96" w:rsidRPr="0012010C" w:rsidP="00AF0D96" w14:paraId="36AE968F" w14:textId="4C909CB9">
            <w:pPr>
              <w:jc w:val="center"/>
              <w:rPr>
                <w:rFonts w:ascii="Calibri" w:hAnsi="Calibri" w:cs="Calibri"/>
                <w:b/>
                <w:szCs w:val="21"/>
                <w:highlight w:val="black"/>
              </w:rPr>
            </w:pPr>
          </w:p>
        </w:tc>
        <w:tc>
          <w:tcPr>
            <w:tcW w:w="1801" w:type="dxa"/>
          </w:tcPr>
          <w:p w:rsidR="00AF0D96" w:rsidRPr="0012010C" w:rsidP="00AF0D96" w14:paraId="62D2BDB2" w14:textId="3AF5E7C5">
            <w:pPr>
              <w:rPr>
                <w:rFonts w:ascii="Calibri" w:hAnsi="Calibri" w:cs="Calibri"/>
                <w:b/>
                <w:szCs w:val="21"/>
              </w:rPr>
            </w:pPr>
          </w:p>
        </w:tc>
        <w:tc>
          <w:tcPr>
            <w:tcW w:w="1800" w:type="dxa"/>
          </w:tcPr>
          <w:p w:rsidR="00AF0D96" w:rsidRPr="0012010C" w:rsidP="00AF0D96" w14:paraId="49C43606" w14:textId="31457A51">
            <w:pPr>
              <w:rPr>
                <w:rFonts w:ascii="Calibri" w:hAnsi="Calibri" w:cs="Calibri"/>
                <w:b/>
                <w:szCs w:val="21"/>
              </w:rPr>
            </w:pPr>
          </w:p>
        </w:tc>
        <w:tc>
          <w:tcPr>
            <w:tcW w:w="2795" w:type="dxa"/>
          </w:tcPr>
          <w:p w:rsidR="00AF0D96" w:rsidRPr="00206D77" w:rsidP="00AF0D96" w14:paraId="07594E4A" w14:textId="736F36C8">
            <w:pPr>
              <w:rPr>
                <w:sz w:val="21"/>
                <w:szCs w:val="21"/>
              </w:rPr>
            </w:pPr>
          </w:p>
        </w:tc>
      </w:tr>
      <w:tr w14:paraId="5BAEE9C5" w14:textId="77777777" w:rsidTr="40E0A4E7">
        <w:tblPrEx>
          <w:tblW w:w="14400" w:type="dxa"/>
          <w:tblLayout w:type="fixed"/>
          <w:tblLook w:val="04A0"/>
        </w:tblPrEx>
        <w:trPr>
          <w:trHeight w:val="350"/>
        </w:trPr>
        <w:tc>
          <w:tcPr>
            <w:tcW w:w="6117" w:type="dxa"/>
          </w:tcPr>
          <w:p w:rsidR="00810D26" w:rsidRPr="0017254D" w:rsidP="00AF0D96" w14:paraId="6D00C7C6" w14:textId="4CA3CBA5">
            <w:pPr>
              <w:rPr>
                <w:rFonts w:cstheme="minorHAnsi"/>
                <w:sz w:val="21"/>
                <w:szCs w:val="21"/>
              </w:rPr>
            </w:pPr>
            <w:bookmarkStart w:id="2" w:name="_Hlk114759331"/>
            <w:r>
              <w:rPr>
                <w:rFonts w:cstheme="minorHAnsi"/>
                <w:sz w:val="21"/>
                <w:szCs w:val="21"/>
              </w:rPr>
              <w:t>I</w:t>
            </w:r>
            <w:r w:rsidRPr="00810D26">
              <w:rPr>
                <w:rFonts w:cstheme="minorHAnsi"/>
                <w:sz w:val="21"/>
                <w:szCs w:val="21"/>
              </w:rPr>
              <w:t>ndirect cost recovery/</w:t>
            </w:r>
            <w:r>
              <w:rPr>
                <w:rFonts w:cstheme="minorHAnsi"/>
                <w:sz w:val="21"/>
                <w:szCs w:val="21"/>
              </w:rPr>
              <w:t xml:space="preserve">facilities and administrative costs </w:t>
            </w:r>
            <w:r w:rsidRPr="00810D26">
              <w:rPr>
                <w:rFonts w:cstheme="minorHAnsi"/>
                <w:sz w:val="21"/>
                <w:szCs w:val="21"/>
              </w:rPr>
              <w:t>charged on the grants</w:t>
            </w:r>
            <w:r w:rsidR="00FE3A50">
              <w:rPr>
                <w:rFonts w:cstheme="minorHAnsi"/>
                <w:sz w:val="21"/>
                <w:szCs w:val="21"/>
              </w:rPr>
              <w:t>.</w:t>
            </w:r>
          </w:p>
        </w:tc>
        <w:tc>
          <w:tcPr>
            <w:tcW w:w="1887" w:type="dxa"/>
          </w:tcPr>
          <w:p w:rsidR="00810D26" w:rsidRPr="0012010C" w:rsidP="00AF0D96" w14:paraId="51FCE3E0" w14:textId="77777777">
            <w:pPr>
              <w:rPr>
                <w:rFonts w:ascii="Calibri" w:hAnsi="Calibri" w:cs="Calibri"/>
                <w:b/>
                <w:szCs w:val="21"/>
              </w:rPr>
            </w:pPr>
          </w:p>
        </w:tc>
        <w:tc>
          <w:tcPr>
            <w:tcW w:w="1801" w:type="dxa"/>
          </w:tcPr>
          <w:p w:rsidR="00810D26" w:rsidRPr="0012010C" w:rsidP="00AF0D96" w14:paraId="6DBEE668" w14:textId="77777777">
            <w:pPr>
              <w:rPr>
                <w:rFonts w:ascii="Calibri" w:hAnsi="Calibri" w:cs="Calibri"/>
                <w:b/>
                <w:szCs w:val="21"/>
              </w:rPr>
            </w:pPr>
          </w:p>
        </w:tc>
        <w:tc>
          <w:tcPr>
            <w:tcW w:w="1800" w:type="dxa"/>
          </w:tcPr>
          <w:p w:rsidR="00810D26" w:rsidRPr="0012010C" w:rsidP="00AF0D96" w14:paraId="4F9A2269" w14:textId="77777777">
            <w:pPr>
              <w:rPr>
                <w:rFonts w:ascii="Calibri" w:hAnsi="Calibri" w:cs="Calibri"/>
                <w:b/>
                <w:szCs w:val="21"/>
              </w:rPr>
            </w:pPr>
          </w:p>
        </w:tc>
        <w:tc>
          <w:tcPr>
            <w:tcW w:w="2795" w:type="dxa"/>
          </w:tcPr>
          <w:p w:rsidR="00810D26" w:rsidRPr="00206D77" w:rsidP="00AF0D96" w14:paraId="6726EF15" w14:textId="77777777">
            <w:pPr>
              <w:rPr>
                <w:rFonts w:cstheme="minorHAnsi"/>
                <w:sz w:val="21"/>
                <w:szCs w:val="21"/>
              </w:rPr>
            </w:pPr>
          </w:p>
        </w:tc>
      </w:tr>
      <w:tr w14:paraId="3E4A29D5" w14:textId="77777777" w:rsidTr="40E0A4E7">
        <w:tblPrEx>
          <w:tblW w:w="14400" w:type="dxa"/>
          <w:tblLayout w:type="fixed"/>
          <w:tblLook w:val="04A0"/>
        </w:tblPrEx>
        <w:trPr>
          <w:trHeight w:val="350"/>
        </w:trPr>
        <w:tc>
          <w:tcPr>
            <w:tcW w:w="6117" w:type="dxa"/>
          </w:tcPr>
          <w:p w:rsidR="00AF0D96" w:rsidRPr="0017254D" w:rsidP="00AF0D96" w14:paraId="431B9C06" w14:textId="7B75725D">
            <w:pPr>
              <w:rPr>
                <w:rFonts w:cstheme="minorHAnsi"/>
                <w:sz w:val="21"/>
                <w:szCs w:val="21"/>
              </w:rPr>
            </w:pPr>
            <w:r w:rsidRPr="0017254D">
              <w:rPr>
                <w:rFonts w:cstheme="minorHAnsi"/>
                <w:sz w:val="21"/>
                <w:szCs w:val="21"/>
              </w:rPr>
              <w:t>Covering the cost of providing additional technolog</w:t>
            </w:r>
            <w:r>
              <w:rPr>
                <w:rFonts w:cstheme="minorHAnsi"/>
                <w:sz w:val="21"/>
                <w:szCs w:val="21"/>
              </w:rPr>
              <w:t>y hardware</w:t>
            </w:r>
            <w:r w:rsidRPr="0017254D">
              <w:rPr>
                <w:rFonts w:cstheme="minorHAnsi"/>
                <w:sz w:val="21"/>
                <w:szCs w:val="21"/>
              </w:rPr>
              <w:t xml:space="preserve"> to students, such as laptops or tablets</w:t>
            </w:r>
            <w:r>
              <w:rPr>
                <w:rFonts w:cstheme="minorHAnsi"/>
                <w:sz w:val="21"/>
                <w:szCs w:val="21"/>
              </w:rPr>
              <w:t>, or covering the added cost of technology fees.</w:t>
            </w:r>
          </w:p>
        </w:tc>
        <w:tc>
          <w:tcPr>
            <w:tcW w:w="1887" w:type="dxa"/>
          </w:tcPr>
          <w:p w:rsidR="00AF0D96" w:rsidRPr="0012010C" w:rsidP="00AF0D96" w14:paraId="153D7949" w14:textId="77777777">
            <w:pPr>
              <w:rPr>
                <w:rFonts w:ascii="Calibri" w:hAnsi="Calibri" w:cs="Calibri"/>
                <w:b/>
                <w:szCs w:val="21"/>
              </w:rPr>
            </w:pPr>
          </w:p>
        </w:tc>
        <w:tc>
          <w:tcPr>
            <w:tcW w:w="1801" w:type="dxa"/>
          </w:tcPr>
          <w:p w:rsidR="00AF0D96" w:rsidRPr="0012010C" w:rsidP="00AF0D96" w14:paraId="72629698" w14:textId="77777777">
            <w:pPr>
              <w:rPr>
                <w:rFonts w:ascii="Calibri" w:hAnsi="Calibri" w:cs="Calibri"/>
                <w:b/>
                <w:szCs w:val="21"/>
              </w:rPr>
            </w:pPr>
          </w:p>
        </w:tc>
        <w:tc>
          <w:tcPr>
            <w:tcW w:w="1800" w:type="dxa"/>
          </w:tcPr>
          <w:p w:rsidR="00AF0D96" w:rsidRPr="0012010C" w:rsidP="00AF0D96" w14:paraId="4B384472" w14:textId="77777777">
            <w:pPr>
              <w:rPr>
                <w:rFonts w:ascii="Calibri" w:hAnsi="Calibri" w:cs="Calibri"/>
                <w:b/>
                <w:szCs w:val="21"/>
              </w:rPr>
            </w:pPr>
          </w:p>
        </w:tc>
        <w:tc>
          <w:tcPr>
            <w:tcW w:w="2795" w:type="dxa"/>
          </w:tcPr>
          <w:p w:rsidR="00AF0D96" w:rsidRPr="00206D77" w:rsidP="00AF0D96" w14:paraId="48A6B3BD" w14:textId="7B533CE1">
            <w:pPr>
              <w:rPr>
                <w:rFonts w:cstheme="minorHAnsi"/>
                <w:sz w:val="21"/>
                <w:szCs w:val="21"/>
              </w:rPr>
            </w:pPr>
          </w:p>
        </w:tc>
      </w:tr>
      <w:tr w14:paraId="46F53BD2" w14:textId="77777777" w:rsidTr="40E0A4E7">
        <w:tblPrEx>
          <w:tblW w:w="14400" w:type="dxa"/>
          <w:tblLayout w:type="fixed"/>
          <w:tblLook w:val="04A0"/>
        </w:tblPrEx>
        <w:trPr>
          <w:trHeight w:val="350"/>
        </w:trPr>
        <w:tc>
          <w:tcPr>
            <w:tcW w:w="6117" w:type="dxa"/>
          </w:tcPr>
          <w:p w:rsidR="00AF0D96" w:rsidRPr="0017254D" w:rsidP="00AF0D96" w14:paraId="3E33B7DB" w14:textId="2B13A650">
            <w:pPr>
              <w:rPr>
                <w:rFonts w:cstheme="minorHAnsi"/>
                <w:sz w:val="21"/>
                <w:szCs w:val="21"/>
              </w:rPr>
            </w:pPr>
            <w:r w:rsidRPr="0017254D">
              <w:rPr>
                <w:rFonts w:cstheme="minorHAnsi"/>
                <w:sz w:val="21"/>
                <w:szCs w:val="21"/>
              </w:rPr>
              <w:t>Providing or subsidizing the cost</w:t>
            </w:r>
            <w:r>
              <w:rPr>
                <w:rFonts w:cstheme="minorHAnsi"/>
                <w:sz w:val="21"/>
                <w:szCs w:val="21"/>
              </w:rPr>
              <w:t>s</w:t>
            </w:r>
            <w:r w:rsidRPr="0017254D">
              <w:rPr>
                <w:rFonts w:cstheme="minorHAnsi"/>
                <w:sz w:val="21"/>
                <w:szCs w:val="21"/>
              </w:rPr>
              <w:t xml:space="preserve"> of high</w:t>
            </w:r>
            <w:r>
              <w:rPr>
                <w:rFonts w:cstheme="minorHAnsi"/>
                <w:sz w:val="21"/>
                <w:szCs w:val="21"/>
              </w:rPr>
              <w:t>-</w:t>
            </w:r>
            <w:r w:rsidRPr="0017254D">
              <w:rPr>
                <w:rFonts w:cstheme="minorHAnsi"/>
                <w:sz w:val="21"/>
                <w:szCs w:val="21"/>
              </w:rPr>
              <w:t>speed internet to students</w:t>
            </w:r>
            <w:r w:rsidR="001535B0">
              <w:rPr>
                <w:rFonts w:cstheme="minorHAnsi"/>
                <w:sz w:val="21"/>
                <w:szCs w:val="21"/>
              </w:rPr>
              <w:t xml:space="preserve"> or faculty</w:t>
            </w:r>
            <w:r w:rsidRPr="0017254D">
              <w:rPr>
                <w:rFonts w:cstheme="minorHAnsi"/>
                <w:sz w:val="21"/>
                <w:szCs w:val="21"/>
              </w:rPr>
              <w:t xml:space="preserve"> to transition to </w:t>
            </w:r>
            <w:r>
              <w:rPr>
                <w:rFonts w:cstheme="minorHAnsi"/>
                <w:sz w:val="21"/>
                <w:szCs w:val="21"/>
              </w:rPr>
              <w:t>an</w:t>
            </w:r>
            <w:r w:rsidRPr="0017254D">
              <w:rPr>
                <w:rFonts w:cstheme="minorHAnsi"/>
                <w:sz w:val="21"/>
                <w:szCs w:val="21"/>
              </w:rPr>
              <w:t xml:space="preserve"> online environment</w:t>
            </w:r>
            <w:r>
              <w:rPr>
                <w:rFonts w:cstheme="minorHAnsi"/>
                <w:sz w:val="21"/>
                <w:szCs w:val="21"/>
              </w:rPr>
              <w:t>.</w:t>
            </w:r>
          </w:p>
        </w:tc>
        <w:tc>
          <w:tcPr>
            <w:tcW w:w="1887" w:type="dxa"/>
          </w:tcPr>
          <w:p w:rsidR="00AF0D96" w:rsidRPr="0012010C" w:rsidP="00AF0D96" w14:paraId="6121207A" w14:textId="77777777">
            <w:pPr>
              <w:rPr>
                <w:rFonts w:ascii="Calibri" w:hAnsi="Calibri" w:cs="Calibri"/>
                <w:b/>
                <w:szCs w:val="21"/>
              </w:rPr>
            </w:pPr>
          </w:p>
        </w:tc>
        <w:tc>
          <w:tcPr>
            <w:tcW w:w="1801" w:type="dxa"/>
          </w:tcPr>
          <w:p w:rsidR="00AF0D96" w:rsidRPr="0012010C" w:rsidP="00AF0D96" w14:paraId="4EE7D2F1" w14:textId="77777777">
            <w:pPr>
              <w:rPr>
                <w:rFonts w:ascii="Calibri" w:hAnsi="Calibri" w:cs="Calibri"/>
                <w:b/>
                <w:szCs w:val="21"/>
              </w:rPr>
            </w:pPr>
          </w:p>
        </w:tc>
        <w:tc>
          <w:tcPr>
            <w:tcW w:w="1800" w:type="dxa"/>
          </w:tcPr>
          <w:p w:rsidR="00AF0D96" w:rsidRPr="0012010C" w:rsidP="00AF0D96" w14:paraId="2E945399" w14:textId="77777777">
            <w:pPr>
              <w:rPr>
                <w:rFonts w:ascii="Calibri" w:hAnsi="Calibri" w:cs="Calibri"/>
                <w:b/>
                <w:szCs w:val="21"/>
              </w:rPr>
            </w:pPr>
          </w:p>
        </w:tc>
        <w:tc>
          <w:tcPr>
            <w:tcW w:w="2795" w:type="dxa"/>
          </w:tcPr>
          <w:p w:rsidR="00AF0D96" w:rsidRPr="00206D77" w:rsidP="00AF0D96" w14:paraId="0B57EB94" w14:textId="42BDE748">
            <w:pPr>
              <w:rPr>
                <w:rFonts w:cstheme="minorHAnsi"/>
                <w:sz w:val="21"/>
                <w:szCs w:val="21"/>
              </w:rPr>
            </w:pPr>
          </w:p>
        </w:tc>
      </w:tr>
      <w:tr w14:paraId="48666530" w14:textId="77777777" w:rsidTr="40E0A4E7">
        <w:tblPrEx>
          <w:tblW w:w="14400" w:type="dxa"/>
          <w:tblLayout w:type="fixed"/>
          <w:tblLook w:val="04A0"/>
        </w:tblPrEx>
        <w:trPr>
          <w:trHeight w:val="350"/>
        </w:trPr>
        <w:tc>
          <w:tcPr>
            <w:tcW w:w="6117" w:type="dxa"/>
          </w:tcPr>
          <w:p w:rsidR="00AF0D96" w:rsidRPr="003860CC" w:rsidP="00AF0D96" w14:paraId="4904C3D3" w14:textId="1AFA4DEF">
            <w:pPr>
              <w:keepNext/>
              <w:rPr>
                <w:rFonts w:cstheme="minorHAnsi"/>
                <w:sz w:val="21"/>
                <w:szCs w:val="21"/>
              </w:rPr>
            </w:pPr>
            <w:bookmarkStart w:id="3" w:name="OLE_LINK3"/>
            <w:r w:rsidRPr="003860CC">
              <w:rPr>
                <w:rFonts w:cstheme="minorHAnsi"/>
                <w:sz w:val="21"/>
                <w:szCs w:val="21"/>
              </w:rPr>
              <w:t>Subsidizing off-campus housing costs due to dormitory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infections or campus interruptions</w:t>
            </w:r>
            <w:bookmarkEnd w:id="3"/>
            <w:r w:rsidRPr="003860CC">
              <w:rPr>
                <w:rFonts w:cstheme="minorHAnsi"/>
                <w:sz w:val="21"/>
                <w:szCs w:val="21"/>
              </w:rPr>
              <w:t>.</w:t>
            </w:r>
          </w:p>
        </w:tc>
        <w:tc>
          <w:tcPr>
            <w:tcW w:w="1887" w:type="dxa"/>
          </w:tcPr>
          <w:p w:rsidR="00AF0D96" w:rsidRPr="0012010C" w:rsidP="00AF0D96" w14:paraId="56D95C01" w14:textId="77777777">
            <w:pPr>
              <w:rPr>
                <w:rFonts w:ascii="Calibri" w:hAnsi="Calibri" w:cs="Calibri"/>
                <w:b/>
                <w:szCs w:val="21"/>
              </w:rPr>
            </w:pPr>
          </w:p>
        </w:tc>
        <w:tc>
          <w:tcPr>
            <w:tcW w:w="1801" w:type="dxa"/>
          </w:tcPr>
          <w:p w:rsidR="00AF0D96" w:rsidRPr="0012010C" w:rsidP="00AF0D96" w14:paraId="6BAB70D8" w14:textId="77777777">
            <w:pPr>
              <w:rPr>
                <w:rFonts w:ascii="Calibri" w:hAnsi="Calibri" w:cs="Calibri"/>
                <w:b/>
                <w:szCs w:val="21"/>
              </w:rPr>
            </w:pPr>
          </w:p>
        </w:tc>
        <w:tc>
          <w:tcPr>
            <w:tcW w:w="1800" w:type="dxa"/>
          </w:tcPr>
          <w:p w:rsidR="00AF0D96" w:rsidRPr="0012010C" w:rsidP="00AF0D96" w14:paraId="2B15108C" w14:textId="77777777">
            <w:pPr>
              <w:rPr>
                <w:rFonts w:ascii="Calibri" w:hAnsi="Calibri" w:cs="Calibri"/>
                <w:b/>
                <w:szCs w:val="21"/>
              </w:rPr>
            </w:pPr>
          </w:p>
        </w:tc>
        <w:tc>
          <w:tcPr>
            <w:tcW w:w="2795" w:type="dxa"/>
          </w:tcPr>
          <w:p w:rsidR="00AF0D96" w:rsidRPr="00206D77" w:rsidP="00AF0D96" w14:paraId="62288AEC" w14:textId="0138B33B">
            <w:pPr>
              <w:rPr>
                <w:rFonts w:cstheme="minorHAnsi"/>
                <w:sz w:val="21"/>
                <w:szCs w:val="21"/>
              </w:rPr>
            </w:pPr>
          </w:p>
        </w:tc>
      </w:tr>
      <w:tr w14:paraId="198E4F49" w14:textId="77777777" w:rsidTr="40E0A4E7">
        <w:tblPrEx>
          <w:tblW w:w="14400" w:type="dxa"/>
          <w:tblLayout w:type="fixed"/>
          <w:tblLook w:val="04A0"/>
        </w:tblPrEx>
        <w:trPr>
          <w:trHeight w:val="350"/>
        </w:trPr>
        <w:tc>
          <w:tcPr>
            <w:tcW w:w="6117" w:type="dxa"/>
          </w:tcPr>
          <w:p w:rsidR="00AF0D96" w:rsidRPr="0017254D" w:rsidP="00AF0D96" w14:paraId="1B44BA08" w14:textId="1ADB0E38">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rsidR="00AF0D96" w:rsidRPr="0012010C" w:rsidP="00AF0D96" w14:paraId="36A18558" w14:textId="77777777">
            <w:pPr>
              <w:rPr>
                <w:rFonts w:ascii="Calibri" w:hAnsi="Calibri" w:cs="Calibri"/>
                <w:b/>
                <w:szCs w:val="21"/>
              </w:rPr>
            </w:pPr>
          </w:p>
        </w:tc>
        <w:tc>
          <w:tcPr>
            <w:tcW w:w="1801" w:type="dxa"/>
          </w:tcPr>
          <w:p w:rsidR="00AF0D96" w:rsidRPr="0012010C" w:rsidP="00AF0D96" w14:paraId="6D8562E6" w14:textId="77777777">
            <w:pPr>
              <w:rPr>
                <w:rFonts w:ascii="Calibri" w:hAnsi="Calibri" w:cs="Calibri"/>
                <w:b/>
                <w:szCs w:val="21"/>
              </w:rPr>
            </w:pPr>
          </w:p>
        </w:tc>
        <w:tc>
          <w:tcPr>
            <w:tcW w:w="1800" w:type="dxa"/>
          </w:tcPr>
          <w:p w:rsidR="00AF0D96" w:rsidRPr="0012010C" w:rsidP="00AF0D96" w14:paraId="312FFAE8" w14:textId="77777777">
            <w:pPr>
              <w:rPr>
                <w:rFonts w:ascii="Calibri" w:hAnsi="Calibri" w:cs="Calibri"/>
                <w:b/>
                <w:szCs w:val="21"/>
              </w:rPr>
            </w:pPr>
          </w:p>
        </w:tc>
        <w:tc>
          <w:tcPr>
            <w:tcW w:w="2795" w:type="dxa"/>
          </w:tcPr>
          <w:p w:rsidR="00AF0D96" w:rsidRPr="00206D77" w:rsidP="00AF0D96" w14:paraId="18B958BF" w14:textId="4E9F71B7">
            <w:pPr>
              <w:rPr>
                <w:rFonts w:cstheme="minorHAnsi"/>
                <w:sz w:val="21"/>
                <w:szCs w:val="21"/>
              </w:rPr>
            </w:pPr>
          </w:p>
        </w:tc>
      </w:tr>
      <w:tr w14:paraId="262530F1" w14:textId="77777777" w:rsidTr="40E0A4E7">
        <w:tblPrEx>
          <w:tblW w:w="14400" w:type="dxa"/>
          <w:tblLayout w:type="fixed"/>
          <w:tblLook w:val="04A0"/>
        </w:tblPrEx>
        <w:trPr>
          <w:trHeight w:val="350"/>
        </w:trPr>
        <w:tc>
          <w:tcPr>
            <w:tcW w:w="6117" w:type="dxa"/>
            <w:shd w:val="clear" w:color="auto" w:fill="auto"/>
          </w:tcPr>
          <w:p w:rsidR="00AF0D96" w:rsidRPr="0017254D" w:rsidP="00AF0D96" w14:paraId="03846A55" w14:textId="44193B6A">
            <w:pPr>
              <w:tabs>
                <w:tab w:val="center" w:pos="1599"/>
              </w:tabs>
              <w:rPr>
                <w:rFonts w:cstheme="minorHAnsi"/>
                <w:sz w:val="21"/>
                <w:szCs w:val="21"/>
              </w:rPr>
            </w:pPr>
            <w:r>
              <w:rPr>
                <w:rFonts w:cstheme="minorHAnsi"/>
                <w:sz w:val="21"/>
                <w:szCs w:val="21"/>
              </w:rPr>
              <w:t>Costs related to o</w:t>
            </w:r>
            <w:r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Pr="0017254D">
              <w:rPr>
                <w:rFonts w:cstheme="minorHAnsi"/>
                <w:sz w:val="21"/>
                <w:szCs w:val="21"/>
              </w:rPr>
              <w:t>hiring more instructors and increasing campus hours of operations</w:t>
            </w:r>
            <w:r>
              <w:rPr>
                <w:rFonts w:cstheme="minorHAnsi"/>
                <w:sz w:val="21"/>
                <w:szCs w:val="21"/>
              </w:rPr>
              <w:t>.</w:t>
            </w:r>
            <w:r w:rsidRPr="0017254D">
              <w:rPr>
                <w:rFonts w:cstheme="minorHAnsi"/>
                <w:sz w:val="21"/>
                <w:szCs w:val="21"/>
              </w:rPr>
              <w:t xml:space="preserve"> </w:t>
            </w:r>
          </w:p>
        </w:tc>
        <w:tc>
          <w:tcPr>
            <w:tcW w:w="1887" w:type="dxa"/>
            <w:shd w:val="clear" w:color="auto" w:fill="auto"/>
          </w:tcPr>
          <w:p w:rsidR="00AF0D96" w:rsidRPr="0012010C" w:rsidP="00AF0D96" w14:paraId="09EFE4F2" w14:textId="77777777">
            <w:pPr>
              <w:rPr>
                <w:rFonts w:ascii="Calibri" w:hAnsi="Calibri" w:cs="Calibri"/>
                <w:b/>
                <w:szCs w:val="21"/>
              </w:rPr>
            </w:pPr>
          </w:p>
        </w:tc>
        <w:tc>
          <w:tcPr>
            <w:tcW w:w="1801" w:type="dxa"/>
          </w:tcPr>
          <w:p w:rsidR="00AF0D96" w:rsidRPr="0012010C" w:rsidP="00AF0D96" w14:paraId="532ED5E1" w14:textId="77777777">
            <w:pPr>
              <w:rPr>
                <w:rFonts w:ascii="Calibri" w:hAnsi="Calibri" w:cs="Calibri"/>
                <w:b/>
                <w:szCs w:val="21"/>
              </w:rPr>
            </w:pPr>
          </w:p>
        </w:tc>
        <w:tc>
          <w:tcPr>
            <w:tcW w:w="1800" w:type="dxa"/>
          </w:tcPr>
          <w:p w:rsidR="00AF0D96" w:rsidRPr="0012010C" w:rsidP="00AF0D96" w14:paraId="46CFFAE5" w14:textId="77777777">
            <w:pPr>
              <w:rPr>
                <w:rFonts w:ascii="Calibri" w:hAnsi="Calibri" w:cs="Calibri"/>
                <w:b/>
                <w:szCs w:val="21"/>
              </w:rPr>
            </w:pPr>
          </w:p>
        </w:tc>
        <w:tc>
          <w:tcPr>
            <w:tcW w:w="2795" w:type="dxa"/>
            <w:shd w:val="clear" w:color="auto" w:fill="auto"/>
          </w:tcPr>
          <w:p w:rsidR="00AF0D96" w:rsidRPr="00206D77" w:rsidP="00AF0D96" w14:paraId="33D8FB15" w14:textId="53B11F48">
            <w:pPr>
              <w:rPr>
                <w:rFonts w:cstheme="minorHAnsi"/>
                <w:sz w:val="21"/>
                <w:szCs w:val="21"/>
              </w:rPr>
            </w:pPr>
          </w:p>
        </w:tc>
      </w:tr>
      <w:bookmarkEnd w:id="2"/>
      <w:tr w14:paraId="321CC13B" w14:textId="77777777" w:rsidTr="40E0A4E7">
        <w:tblPrEx>
          <w:tblW w:w="14400" w:type="dxa"/>
          <w:tblLayout w:type="fixed"/>
          <w:tblLook w:val="04A0"/>
        </w:tblPrEx>
        <w:trPr>
          <w:trHeight w:val="403"/>
        </w:trPr>
        <w:tc>
          <w:tcPr>
            <w:tcW w:w="6117" w:type="dxa"/>
            <w:shd w:val="clear" w:color="auto" w:fill="auto"/>
          </w:tcPr>
          <w:p w:rsidR="00257F35" w:rsidP="00257F35" w14:paraId="7BD35EFF" w14:textId="4EE72F5A">
            <w:pPr>
              <w:tabs>
                <w:tab w:val="center" w:pos="1599"/>
              </w:tabs>
              <w:rPr>
                <w:rStyle w:val="FootnoteReference"/>
                <w:sz w:val="21"/>
                <w:szCs w:val="21"/>
              </w:rPr>
            </w:pPr>
            <w:r>
              <w:t>Construction, Renovation, and Real Property Projects.</w:t>
            </w:r>
            <w:r>
              <w:rPr>
                <w:rStyle w:val="FootnoteReference"/>
              </w:rPr>
              <w:footnoteReference w:id="4"/>
            </w:r>
            <w:r w:rsidR="00225CFC">
              <w:t xml:space="preserve"> </w:t>
            </w:r>
            <w:r>
              <w:rPr>
                <w:rStyle w:val="FootnoteReference"/>
              </w:rPr>
              <w:footnoteReference w:id="5"/>
            </w:r>
          </w:p>
        </w:tc>
        <w:tc>
          <w:tcPr>
            <w:tcW w:w="1887" w:type="dxa"/>
            <w:shd w:val="clear" w:color="auto" w:fill="3B3838" w:themeFill="background2" w:themeFillShade="40"/>
          </w:tcPr>
          <w:p w:rsidR="00257F35" w:rsidRPr="0012010C" w:rsidP="00257F35" w14:paraId="76F0477B" w14:textId="050372A0">
            <w:pPr>
              <w:rPr>
                <w:rFonts w:ascii="Calibri" w:hAnsi="Calibri" w:cs="Calibri"/>
                <w:b/>
                <w:szCs w:val="21"/>
              </w:rPr>
            </w:pPr>
          </w:p>
        </w:tc>
        <w:tc>
          <w:tcPr>
            <w:tcW w:w="1801" w:type="dxa"/>
          </w:tcPr>
          <w:p w:rsidR="00257F35" w:rsidRPr="0012010C" w:rsidP="00257F35" w14:paraId="7AF33AC8" w14:textId="77777777">
            <w:pPr>
              <w:rPr>
                <w:rFonts w:ascii="Calibri" w:hAnsi="Calibri" w:cs="Calibri"/>
                <w:b/>
                <w:szCs w:val="21"/>
              </w:rPr>
            </w:pPr>
          </w:p>
        </w:tc>
        <w:tc>
          <w:tcPr>
            <w:tcW w:w="1800" w:type="dxa"/>
            <w:shd w:val="clear" w:color="auto" w:fill="3B3838" w:themeFill="background2" w:themeFillShade="40"/>
          </w:tcPr>
          <w:p w:rsidR="00257F35" w:rsidRPr="0012010C" w:rsidP="00257F35" w14:paraId="602309A8" w14:textId="7878C3EC">
            <w:pPr>
              <w:rPr>
                <w:rFonts w:ascii="Calibri" w:hAnsi="Calibri" w:cs="Calibri"/>
                <w:b/>
                <w:szCs w:val="21"/>
              </w:rPr>
            </w:pPr>
          </w:p>
        </w:tc>
        <w:tc>
          <w:tcPr>
            <w:tcW w:w="2795" w:type="dxa"/>
            <w:shd w:val="clear" w:color="auto" w:fill="auto"/>
          </w:tcPr>
          <w:p w:rsidR="00257F35" w:rsidRPr="00206D77" w:rsidP="00257F35" w14:paraId="3B366DBD" w14:textId="0A55C752">
            <w:pPr>
              <w:rPr>
                <w:rFonts w:cstheme="minorHAnsi"/>
                <w:sz w:val="21"/>
                <w:szCs w:val="21"/>
              </w:rPr>
            </w:pPr>
          </w:p>
        </w:tc>
      </w:tr>
      <w:tr w14:paraId="24FB88F2" w14:textId="77777777" w:rsidTr="40E0A4E7">
        <w:tblPrEx>
          <w:tblW w:w="14400" w:type="dxa"/>
          <w:tblLayout w:type="fixed"/>
          <w:tblLook w:val="04A0"/>
        </w:tblPrEx>
        <w:trPr>
          <w:trHeight w:val="350"/>
        </w:trPr>
        <w:tc>
          <w:tcPr>
            <w:tcW w:w="6117" w:type="dxa"/>
            <w:shd w:val="clear" w:color="auto" w:fill="auto"/>
          </w:tcPr>
          <w:p w:rsidR="00257F35" w:rsidRPr="0017254D" w:rsidP="00257F35" w14:paraId="142DB88C" w14:textId="294A02AA">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rsidR="00257F35" w:rsidRPr="00235A54" w:rsidP="00257F35" w14:paraId="390D8A9B" w14:textId="77777777">
            <w:pPr>
              <w:rPr>
                <w:rFonts w:ascii="Calibri" w:hAnsi="Calibri" w:cs="Calibri"/>
                <w:b/>
                <w:szCs w:val="21"/>
              </w:rPr>
            </w:pPr>
          </w:p>
        </w:tc>
        <w:tc>
          <w:tcPr>
            <w:tcW w:w="1801" w:type="dxa"/>
          </w:tcPr>
          <w:p w:rsidR="00257F35" w:rsidRPr="00235A54" w:rsidP="00257F35" w14:paraId="578B3B8B" w14:textId="77777777">
            <w:pPr>
              <w:rPr>
                <w:rFonts w:ascii="Calibri" w:hAnsi="Calibri" w:cs="Calibri"/>
                <w:b/>
                <w:szCs w:val="21"/>
              </w:rPr>
            </w:pPr>
          </w:p>
        </w:tc>
        <w:tc>
          <w:tcPr>
            <w:tcW w:w="1800" w:type="dxa"/>
          </w:tcPr>
          <w:p w:rsidR="00257F35" w:rsidRPr="00235A54" w:rsidP="00257F35" w14:paraId="1378182B" w14:textId="77777777">
            <w:pPr>
              <w:rPr>
                <w:rFonts w:ascii="Calibri" w:hAnsi="Calibri" w:cs="Calibri"/>
                <w:b/>
                <w:szCs w:val="21"/>
              </w:rPr>
            </w:pPr>
          </w:p>
        </w:tc>
        <w:tc>
          <w:tcPr>
            <w:tcW w:w="2795" w:type="dxa"/>
            <w:shd w:val="clear" w:color="auto" w:fill="auto"/>
          </w:tcPr>
          <w:p w:rsidR="00257F35" w:rsidRPr="00206D77" w:rsidP="00257F35" w14:paraId="0143E6D7" w14:textId="53C4E7F6">
            <w:pPr>
              <w:rPr>
                <w:rFonts w:cstheme="minorHAnsi"/>
                <w:sz w:val="21"/>
                <w:szCs w:val="21"/>
              </w:rPr>
            </w:pPr>
          </w:p>
        </w:tc>
      </w:tr>
      <w:tr w14:paraId="19746569" w14:textId="77777777" w:rsidTr="40E0A4E7">
        <w:tblPrEx>
          <w:tblW w:w="14400" w:type="dxa"/>
          <w:tblLayout w:type="fixed"/>
          <w:tblLook w:val="04A0"/>
        </w:tblPrEx>
        <w:trPr>
          <w:trHeight w:val="350"/>
        </w:trPr>
        <w:tc>
          <w:tcPr>
            <w:tcW w:w="6117" w:type="dxa"/>
          </w:tcPr>
          <w:p w:rsidR="00257F35" w:rsidRPr="0017254D" w:rsidP="00257F35" w14:paraId="4D0A7864" w14:textId="6C77CD01">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rsidR="00257F35" w:rsidRPr="00235A54" w:rsidP="00257F35" w14:paraId="25B985D9" w14:textId="77777777">
            <w:pPr>
              <w:rPr>
                <w:rFonts w:ascii="Calibri" w:hAnsi="Calibri" w:cs="Calibri"/>
                <w:b/>
                <w:szCs w:val="21"/>
              </w:rPr>
            </w:pPr>
          </w:p>
        </w:tc>
        <w:tc>
          <w:tcPr>
            <w:tcW w:w="1801" w:type="dxa"/>
          </w:tcPr>
          <w:p w:rsidR="00257F35" w:rsidRPr="00235A54" w:rsidP="00257F35" w14:paraId="5950906D" w14:textId="77777777">
            <w:pPr>
              <w:rPr>
                <w:rFonts w:ascii="Calibri" w:hAnsi="Calibri" w:cs="Calibri"/>
                <w:b/>
                <w:szCs w:val="21"/>
              </w:rPr>
            </w:pPr>
          </w:p>
        </w:tc>
        <w:tc>
          <w:tcPr>
            <w:tcW w:w="1800" w:type="dxa"/>
          </w:tcPr>
          <w:p w:rsidR="00257F35" w:rsidRPr="00235A54" w:rsidP="00257F35" w14:paraId="02C18117" w14:textId="77777777">
            <w:pPr>
              <w:rPr>
                <w:rFonts w:ascii="Calibri" w:hAnsi="Calibri" w:cs="Calibri"/>
                <w:b/>
                <w:szCs w:val="21"/>
              </w:rPr>
            </w:pPr>
          </w:p>
        </w:tc>
        <w:tc>
          <w:tcPr>
            <w:tcW w:w="2795" w:type="dxa"/>
          </w:tcPr>
          <w:p w:rsidR="00257F35" w:rsidRPr="00206D77" w:rsidP="00257F35" w14:paraId="5481FA83" w14:textId="7A3F9D43">
            <w:pPr>
              <w:rPr>
                <w:rFonts w:cstheme="minorHAnsi"/>
                <w:sz w:val="21"/>
                <w:szCs w:val="21"/>
              </w:rPr>
            </w:pPr>
          </w:p>
        </w:tc>
      </w:tr>
      <w:tr w14:paraId="2416CF96" w14:textId="77777777" w:rsidTr="40E0A4E7">
        <w:tblPrEx>
          <w:tblW w:w="14400" w:type="dxa"/>
          <w:tblLayout w:type="fixed"/>
          <w:tblLook w:val="04A0"/>
        </w:tblPrEx>
        <w:trPr>
          <w:trHeight w:val="350"/>
        </w:trPr>
        <w:tc>
          <w:tcPr>
            <w:tcW w:w="6117" w:type="dxa"/>
          </w:tcPr>
          <w:p w:rsidR="00257F35" w:rsidRPr="0017254D" w:rsidP="00257F35" w14:paraId="21633441" w14:textId="0B35733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rsidR="00257F35" w:rsidRPr="00235A54" w:rsidP="00257F35" w14:paraId="75D8638C" w14:textId="77777777">
            <w:pPr>
              <w:rPr>
                <w:rFonts w:ascii="Calibri" w:hAnsi="Calibri" w:cs="Calibri"/>
                <w:b/>
                <w:szCs w:val="21"/>
              </w:rPr>
            </w:pPr>
          </w:p>
        </w:tc>
        <w:tc>
          <w:tcPr>
            <w:tcW w:w="1801" w:type="dxa"/>
          </w:tcPr>
          <w:p w:rsidR="00257F35" w:rsidRPr="00235A54" w:rsidP="00257F35" w14:paraId="096FEC12" w14:textId="77777777">
            <w:pPr>
              <w:rPr>
                <w:rFonts w:ascii="Calibri" w:hAnsi="Calibri" w:cs="Calibri"/>
                <w:b/>
                <w:szCs w:val="21"/>
              </w:rPr>
            </w:pPr>
          </w:p>
        </w:tc>
        <w:tc>
          <w:tcPr>
            <w:tcW w:w="1800" w:type="dxa"/>
          </w:tcPr>
          <w:p w:rsidR="00257F35" w:rsidRPr="00235A54" w:rsidP="00257F35" w14:paraId="25C02BE8" w14:textId="77777777">
            <w:pPr>
              <w:rPr>
                <w:rFonts w:ascii="Calibri" w:hAnsi="Calibri" w:cs="Calibri"/>
                <w:b/>
                <w:szCs w:val="21"/>
              </w:rPr>
            </w:pPr>
          </w:p>
        </w:tc>
        <w:tc>
          <w:tcPr>
            <w:tcW w:w="2795" w:type="dxa"/>
          </w:tcPr>
          <w:p w:rsidR="00257F35" w:rsidRPr="00206D77" w:rsidP="00257F35" w14:paraId="5861340E" w14:textId="240B51BC">
            <w:pPr>
              <w:rPr>
                <w:rFonts w:cstheme="minorHAnsi"/>
                <w:sz w:val="21"/>
                <w:szCs w:val="21"/>
              </w:rPr>
            </w:pPr>
          </w:p>
        </w:tc>
      </w:tr>
      <w:tr w14:paraId="18566F23" w14:textId="77777777" w:rsidTr="40E0A4E7">
        <w:tblPrEx>
          <w:tblW w:w="14400" w:type="dxa"/>
          <w:tblLayout w:type="fixed"/>
          <w:tblLook w:val="04A0"/>
        </w:tblPrEx>
        <w:trPr>
          <w:trHeight w:val="350"/>
        </w:trPr>
        <w:tc>
          <w:tcPr>
            <w:tcW w:w="6117" w:type="dxa"/>
          </w:tcPr>
          <w:p w:rsidR="00257F35" w:rsidRPr="0017254D" w:rsidP="00257F35" w14:paraId="2C32E87D" w14:textId="53628F43">
            <w:pPr>
              <w:rPr>
                <w:rFonts w:cstheme="minorHAnsi"/>
                <w:sz w:val="21"/>
                <w:szCs w:val="21"/>
              </w:rPr>
            </w:pPr>
            <w:r w:rsidRPr="05A87798">
              <w:rPr>
                <w:sz w:val="21"/>
                <w:szCs w:val="21"/>
              </w:rPr>
              <w:t>Implementing evidence-based practices to monitor and suppress coronavirus in accordance with public health guidelines.</w:t>
            </w:r>
            <w:r>
              <w:rPr>
                <w:rStyle w:val="FootnoteReference"/>
                <w:sz w:val="21"/>
                <w:szCs w:val="21"/>
              </w:rPr>
              <w:footnoteReference w:id="6"/>
            </w:r>
          </w:p>
        </w:tc>
        <w:tc>
          <w:tcPr>
            <w:tcW w:w="1887" w:type="dxa"/>
          </w:tcPr>
          <w:p w:rsidR="00257F35" w:rsidRPr="00235A54" w:rsidP="00257F35" w14:paraId="380DE125" w14:textId="77777777">
            <w:pPr>
              <w:rPr>
                <w:rFonts w:ascii="Calibri" w:hAnsi="Calibri" w:cs="Calibri"/>
                <w:b/>
                <w:szCs w:val="21"/>
              </w:rPr>
            </w:pPr>
          </w:p>
        </w:tc>
        <w:tc>
          <w:tcPr>
            <w:tcW w:w="1801" w:type="dxa"/>
          </w:tcPr>
          <w:p w:rsidR="00257F35" w:rsidRPr="00235A54" w:rsidP="00257F35" w14:paraId="07832B33" w14:textId="77777777">
            <w:pPr>
              <w:rPr>
                <w:rFonts w:ascii="Calibri" w:hAnsi="Calibri" w:cs="Calibri"/>
                <w:b/>
                <w:szCs w:val="21"/>
              </w:rPr>
            </w:pPr>
          </w:p>
        </w:tc>
        <w:tc>
          <w:tcPr>
            <w:tcW w:w="1800" w:type="dxa"/>
          </w:tcPr>
          <w:p w:rsidR="00257F35" w:rsidRPr="00235A54" w:rsidP="00257F35" w14:paraId="4E1D0670" w14:textId="77777777">
            <w:pPr>
              <w:rPr>
                <w:rFonts w:ascii="Calibri" w:hAnsi="Calibri" w:cs="Calibri"/>
                <w:b/>
                <w:szCs w:val="21"/>
              </w:rPr>
            </w:pPr>
          </w:p>
        </w:tc>
        <w:tc>
          <w:tcPr>
            <w:tcW w:w="2795" w:type="dxa"/>
          </w:tcPr>
          <w:p w:rsidR="00257F35" w:rsidRPr="00206D77" w:rsidP="00257F35" w14:paraId="4A8CD865" w14:textId="77777777">
            <w:pPr>
              <w:rPr>
                <w:rFonts w:cstheme="minorHAnsi"/>
                <w:sz w:val="21"/>
                <w:szCs w:val="21"/>
              </w:rPr>
            </w:pPr>
          </w:p>
        </w:tc>
      </w:tr>
      <w:tr w14:paraId="7A97BD5C" w14:textId="77777777" w:rsidTr="40E0A4E7">
        <w:tblPrEx>
          <w:tblW w:w="14400" w:type="dxa"/>
          <w:tblLayout w:type="fixed"/>
          <w:tblLook w:val="04A0"/>
        </w:tblPrEx>
        <w:trPr>
          <w:trHeight w:val="350"/>
        </w:trPr>
        <w:tc>
          <w:tcPr>
            <w:tcW w:w="6117" w:type="dxa"/>
          </w:tcPr>
          <w:p w:rsidR="00257F35" w:rsidP="00257F35" w14:paraId="004F8E80" w14:textId="61D2ABFF">
            <w:pPr>
              <w:rPr>
                <w:rFonts w:cstheme="minorHAnsi"/>
                <w:sz w:val="21"/>
                <w:szCs w:val="21"/>
              </w:rPr>
            </w:pPr>
            <w:r>
              <w:rPr>
                <w:rFonts w:cstheme="minorHAnsi"/>
                <w:sz w:val="21"/>
                <w:szCs w:val="21"/>
              </w:rPr>
              <w:t>C</w:t>
            </w:r>
            <w:r w:rsidRPr="00E65756">
              <w:rPr>
                <w:rFonts w:cstheme="minorHAnsi"/>
                <w:sz w:val="21"/>
                <w:szCs w:val="21"/>
              </w:rPr>
              <w:t>onduct</w:t>
            </w:r>
            <w:r>
              <w:rPr>
                <w:rFonts w:cstheme="minorHAnsi"/>
                <w:sz w:val="21"/>
                <w:szCs w:val="21"/>
              </w:rPr>
              <w:t>ing</w:t>
            </w:r>
            <w:r w:rsidRPr="00E65756">
              <w:rPr>
                <w:rFonts w:cstheme="minorHAnsi"/>
                <w:sz w:val="21"/>
                <w:szCs w:val="21"/>
              </w:rPr>
              <w:t xml:space="preserve"> direct outreach to financial aid applicants about the opportunity to receive a financial aid adjustment due to the recent unemployment of a family member or independent student, or other circumstances, described in section 479A of the Higher Education Act of 1965</w:t>
            </w:r>
            <w:r>
              <w:rPr>
                <w:rFonts w:cstheme="minorHAnsi"/>
                <w:sz w:val="21"/>
                <w:szCs w:val="21"/>
              </w:rPr>
              <w:t>.</w:t>
            </w:r>
          </w:p>
        </w:tc>
        <w:tc>
          <w:tcPr>
            <w:tcW w:w="1887" w:type="dxa"/>
            <w:tcBorders>
              <w:bottom w:val="single" w:sz="4" w:space="0" w:color="auto"/>
            </w:tcBorders>
          </w:tcPr>
          <w:p w:rsidR="00257F35" w:rsidRPr="00235A54" w:rsidP="00257F35" w14:paraId="071A7A61" w14:textId="77777777">
            <w:pPr>
              <w:rPr>
                <w:rFonts w:ascii="Calibri" w:hAnsi="Calibri" w:cs="Calibri"/>
                <w:b/>
                <w:szCs w:val="21"/>
              </w:rPr>
            </w:pPr>
          </w:p>
        </w:tc>
        <w:tc>
          <w:tcPr>
            <w:tcW w:w="1801" w:type="dxa"/>
            <w:tcBorders>
              <w:bottom w:val="single" w:sz="4" w:space="0" w:color="auto"/>
            </w:tcBorders>
          </w:tcPr>
          <w:p w:rsidR="00257F35" w:rsidRPr="00235A54" w:rsidP="00257F35" w14:paraId="1DD57F5C" w14:textId="77777777">
            <w:pPr>
              <w:rPr>
                <w:rFonts w:ascii="Calibri" w:hAnsi="Calibri" w:cs="Calibri"/>
                <w:b/>
                <w:szCs w:val="21"/>
              </w:rPr>
            </w:pPr>
          </w:p>
        </w:tc>
        <w:tc>
          <w:tcPr>
            <w:tcW w:w="1800" w:type="dxa"/>
            <w:tcBorders>
              <w:bottom w:val="single" w:sz="4" w:space="0" w:color="auto"/>
            </w:tcBorders>
          </w:tcPr>
          <w:p w:rsidR="00257F35" w:rsidRPr="00235A54" w:rsidP="00257F35" w14:paraId="22839D0B" w14:textId="77777777">
            <w:pPr>
              <w:rPr>
                <w:rFonts w:ascii="Calibri" w:hAnsi="Calibri" w:cs="Calibri"/>
                <w:b/>
                <w:szCs w:val="21"/>
              </w:rPr>
            </w:pPr>
          </w:p>
        </w:tc>
        <w:tc>
          <w:tcPr>
            <w:tcW w:w="2795" w:type="dxa"/>
            <w:tcBorders>
              <w:bottom w:val="single" w:sz="4" w:space="0" w:color="auto"/>
            </w:tcBorders>
          </w:tcPr>
          <w:p w:rsidR="00257F35" w:rsidRPr="00206D77" w:rsidP="00257F35" w14:paraId="2E2C752B" w14:textId="77777777">
            <w:pPr>
              <w:rPr>
                <w:rFonts w:cstheme="minorHAnsi"/>
                <w:sz w:val="21"/>
                <w:szCs w:val="21"/>
              </w:rPr>
            </w:pPr>
          </w:p>
        </w:tc>
      </w:tr>
      <w:tr w14:paraId="4AB42015" w14:textId="77777777" w:rsidTr="40E0A4E7">
        <w:tblPrEx>
          <w:tblW w:w="14400" w:type="dxa"/>
          <w:tblLayout w:type="fixed"/>
          <w:tblLook w:val="04A0"/>
        </w:tblPrEx>
        <w:trPr>
          <w:trHeight w:val="720"/>
        </w:trPr>
        <w:tc>
          <w:tcPr>
            <w:tcW w:w="6117" w:type="dxa"/>
          </w:tcPr>
          <w:p w:rsidR="00257F35" w:rsidRPr="0017254D" w:rsidP="00257F35" w14:paraId="2F22D5CE" w14:textId="542EC9FA">
            <w:pPr>
              <w:rPr>
                <w:sz w:val="21"/>
                <w:szCs w:val="21"/>
              </w:rPr>
            </w:pPr>
            <w:r w:rsidRPr="63A79871">
              <w:rPr>
                <w:sz w:val="21"/>
                <w:szCs w:val="21"/>
              </w:rPr>
              <w:t xml:space="preserve">Replacing lost revenue </w:t>
            </w:r>
            <w:r>
              <w:rPr>
                <w:sz w:val="21"/>
                <w:szCs w:val="21"/>
              </w:rPr>
              <w:t>from all sources</w:t>
            </w:r>
            <w:r w:rsidRPr="63A79871">
              <w:rPr>
                <w:sz w:val="21"/>
                <w:szCs w:val="21"/>
              </w:rPr>
              <w:t>.</w:t>
            </w:r>
            <w:r w:rsidRPr="63A79871">
              <w:rPr>
                <w:rStyle w:val="FootnoteReference"/>
                <w:sz w:val="21"/>
                <w:szCs w:val="21"/>
              </w:rPr>
              <w:t xml:space="preserve"> </w:t>
            </w:r>
            <w:r>
              <w:rPr>
                <w:rStyle w:val="FootnoteReference"/>
                <w:sz w:val="21"/>
                <w:szCs w:val="21"/>
              </w:rPr>
              <w:footnoteReference w:id="7"/>
            </w:r>
          </w:p>
        </w:tc>
        <w:tc>
          <w:tcPr>
            <w:tcW w:w="1887" w:type="dxa"/>
            <w:shd w:val="clear" w:color="auto" w:fill="auto"/>
          </w:tcPr>
          <w:p w:rsidR="00257F35" w:rsidRPr="00235A54" w:rsidP="00257F35" w14:paraId="6671079D" w14:textId="77777777">
            <w:pPr>
              <w:rPr>
                <w:rFonts w:ascii="Calibri" w:hAnsi="Calibri" w:cs="Calibri"/>
                <w:b/>
                <w:szCs w:val="21"/>
                <w:highlight w:val="green"/>
              </w:rPr>
            </w:pPr>
          </w:p>
        </w:tc>
        <w:tc>
          <w:tcPr>
            <w:tcW w:w="1801" w:type="dxa"/>
            <w:shd w:val="clear" w:color="auto" w:fill="auto"/>
          </w:tcPr>
          <w:p w:rsidR="00257F35" w:rsidRPr="00235A54" w:rsidP="00257F35" w14:paraId="193E12B1" w14:textId="77777777">
            <w:pPr>
              <w:rPr>
                <w:rFonts w:ascii="Calibri" w:hAnsi="Calibri" w:cs="Calibri"/>
                <w:b/>
                <w:szCs w:val="21"/>
              </w:rPr>
            </w:pPr>
          </w:p>
        </w:tc>
        <w:tc>
          <w:tcPr>
            <w:tcW w:w="1800" w:type="dxa"/>
            <w:shd w:val="clear" w:color="auto" w:fill="auto"/>
          </w:tcPr>
          <w:p w:rsidR="00257F35" w:rsidRPr="00235A54" w:rsidP="00257F35" w14:paraId="7D5FBF0D" w14:textId="77777777">
            <w:pPr>
              <w:rPr>
                <w:rFonts w:ascii="Calibri" w:hAnsi="Calibri" w:cs="Calibri"/>
                <w:b/>
                <w:szCs w:val="21"/>
              </w:rPr>
            </w:pPr>
          </w:p>
        </w:tc>
        <w:tc>
          <w:tcPr>
            <w:tcW w:w="2795" w:type="dxa"/>
            <w:shd w:val="clear" w:color="auto" w:fill="auto"/>
          </w:tcPr>
          <w:p w:rsidR="00257F35" w:rsidRPr="00206D77" w:rsidP="00257F35" w14:paraId="5D31631C" w14:textId="77777777">
            <w:pPr>
              <w:rPr>
                <w:rFonts w:cstheme="minorHAnsi"/>
                <w:sz w:val="21"/>
                <w:szCs w:val="21"/>
              </w:rPr>
            </w:pPr>
          </w:p>
        </w:tc>
      </w:tr>
      <w:tr w14:paraId="27DE0641" w14:textId="77777777" w:rsidTr="40E0A4E7">
        <w:tblPrEx>
          <w:tblW w:w="14400" w:type="dxa"/>
          <w:tblLayout w:type="fixed"/>
          <w:tblLook w:val="04A0"/>
        </w:tblPrEx>
        <w:trPr>
          <w:trHeight w:val="720"/>
        </w:trPr>
        <w:tc>
          <w:tcPr>
            <w:tcW w:w="6117" w:type="dxa"/>
          </w:tcPr>
          <w:p w:rsidR="00257F35" w:rsidRPr="0017254D" w:rsidP="00257F35" w14:paraId="1A266072" w14:textId="42113A2E">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t xml:space="preserve"> </w:t>
            </w:r>
          </w:p>
        </w:tc>
        <w:tc>
          <w:tcPr>
            <w:tcW w:w="1887" w:type="dxa"/>
            <w:shd w:val="clear" w:color="auto" w:fill="auto"/>
          </w:tcPr>
          <w:p w:rsidR="00257F35" w:rsidRPr="00872861" w:rsidP="00257F35" w14:paraId="4D4EBCAC" w14:textId="77777777">
            <w:pPr>
              <w:rPr>
                <w:rFonts w:ascii="Calibri" w:hAnsi="Calibri" w:cs="Calibri"/>
                <w:b/>
                <w:szCs w:val="21"/>
                <w:highlight w:val="green"/>
              </w:rPr>
            </w:pPr>
          </w:p>
        </w:tc>
        <w:tc>
          <w:tcPr>
            <w:tcW w:w="1801" w:type="dxa"/>
            <w:shd w:val="clear" w:color="auto" w:fill="auto"/>
          </w:tcPr>
          <w:p w:rsidR="00257F35" w:rsidRPr="00872861" w:rsidP="00257F35" w14:paraId="60A8E25B" w14:textId="77777777">
            <w:pPr>
              <w:rPr>
                <w:rFonts w:ascii="Calibri" w:hAnsi="Calibri" w:cs="Calibri"/>
                <w:b/>
                <w:szCs w:val="21"/>
              </w:rPr>
            </w:pPr>
          </w:p>
        </w:tc>
        <w:tc>
          <w:tcPr>
            <w:tcW w:w="1800" w:type="dxa"/>
            <w:shd w:val="clear" w:color="auto" w:fill="auto"/>
          </w:tcPr>
          <w:p w:rsidR="00257F35" w:rsidRPr="00872861" w:rsidP="00257F35" w14:paraId="4A00AF06" w14:textId="77777777">
            <w:pPr>
              <w:rPr>
                <w:rFonts w:ascii="Calibri" w:hAnsi="Calibri" w:cs="Calibri"/>
                <w:b/>
                <w:szCs w:val="21"/>
              </w:rPr>
            </w:pPr>
          </w:p>
        </w:tc>
        <w:tc>
          <w:tcPr>
            <w:tcW w:w="2795" w:type="dxa"/>
            <w:shd w:val="clear" w:color="auto" w:fill="auto"/>
          </w:tcPr>
          <w:p w:rsidR="00257F35" w:rsidRPr="00206D77" w:rsidP="00257F35" w14:paraId="17475D96" w14:textId="77733876">
            <w:pPr>
              <w:rPr>
                <w:rFonts w:cstheme="minorHAnsi"/>
                <w:sz w:val="21"/>
                <w:szCs w:val="21"/>
              </w:rPr>
            </w:pPr>
          </w:p>
        </w:tc>
      </w:tr>
      <w:tr w14:paraId="6C8AC5F9" w14:textId="77777777" w:rsidTr="40E0A4E7">
        <w:tblPrEx>
          <w:tblW w:w="14400" w:type="dxa"/>
          <w:tblLayout w:type="fixed"/>
          <w:tblLook w:val="04A0"/>
        </w:tblPrEx>
        <w:trPr>
          <w:trHeight w:val="720"/>
        </w:trPr>
        <w:tc>
          <w:tcPr>
            <w:tcW w:w="6117" w:type="dxa"/>
          </w:tcPr>
          <w:p w:rsidR="00257F35" w:rsidP="00257F35" w14:paraId="0BA2BF63" w14:textId="01BFF170">
            <w:pPr>
              <w:rPr>
                <w:rFonts w:cstheme="minorHAnsi"/>
                <w:b/>
                <w:bCs/>
                <w:sz w:val="21"/>
                <w:szCs w:val="21"/>
              </w:rPr>
            </w:pPr>
            <w:r w:rsidRPr="0017254D">
              <w:rPr>
                <w:rFonts w:cstheme="minorHAnsi"/>
                <w:sz w:val="21"/>
                <w:szCs w:val="21"/>
              </w:rPr>
              <w:t xml:space="preserve">Other </w:t>
            </w:r>
            <w:r>
              <w:rPr>
                <w:rFonts w:cstheme="minorHAnsi"/>
                <w:sz w:val="21"/>
                <w:szCs w:val="21"/>
              </w:rPr>
              <w:t>u</w:t>
            </w:r>
            <w:r w:rsidRPr="0017254D">
              <w:rPr>
                <w:rFonts w:cstheme="minorHAnsi"/>
                <w:sz w:val="21"/>
                <w:szCs w:val="21"/>
              </w:rPr>
              <w:t xml:space="preserve">ses of </w:t>
            </w:r>
            <w:r>
              <w:rPr>
                <w:rFonts w:cstheme="minorHAnsi"/>
                <w:sz w:val="21"/>
                <w:szCs w:val="21"/>
              </w:rPr>
              <w:t>(a)(2) or (a)(3) funds, if applicable.</w:t>
            </w:r>
            <w:r w:rsidRPr="0017254D">
              <w:rPr>
                <w:rStyle w:val="FootnoteReference"/>
                <w:rFonts w:cstheme="minorHAnsi"/>
                <w:sz w:val="21"/>
                <w:szCs w:val="21"/>
              </w:rPr>
              <w:t xml:space="preserve"> </w:t>
            </w:r>
          </w:p>
        </w:tc>
        <w:tc>
          <w:tcPr>
            <w:tcW w:w="1887" w:type="dxa"/>
            <w:shd w:val="clear" w:color="auto" w:fill="auto"/>
          </w:tcPr>
          <w:p w:rsidR="00257F35" w:rsidRPr="00872861" w:rsidP="00257F35" w14:paraId="7D94EF49" w14:textId="77777777">
            <w:pPr>
              <w:rPr>
                <w:rFonts w:ascii="Calibri" w:hAnsi="Calibri" w:cs="Calibri"/>
                <w:b/>
                <w:szCs w:val="21"/>
                <w:highlight w:val="green"/>
              </w:rPr>
            </w:pPr>
          </w:p>
        </w:tc>
        <w:tc>
          <w:tcPr>
            <w:tcW w:w="1801" w:type="dxa"/>
            <w:shd w:val="clear" w:color="auto" w:fill="auto"/>
          </w:tcPr>
          <w:p w:rsidR="00257F35" w:rsidRPr="00872861" w:rsidP="00257F35" w14:paraId="55ACB7CF" w14:textId="77777777">
            <w:pPr>
              <w:rPr>
                <w:rFonts w:ascii="Calibri" w:hAnsi="Calibri" w:cs="Calibri"/>
                <w:b/>
                <w:szCs w:val="21"/>
              </w:rPr>
            </w:pPr>
          </w:p>
        </w:tc>
        <w:tc>
          <w:tcPr>
            <w:tcW w:w="1800" w:type="dxa"/>
            <w:shd w:val="clear" w:color="auto" w:fill="auto"/>
          </w:tcPr>
          <w:p w:rsidR="00257F35" w:rsidRPr="00872861" w:rsidP="00257F35" w14:paraId="5E145671" w14:textId="77777777">
            <w:pPr>
              <w:rPr>
                <w:rFonts w:ascii="Calibri" w:hAnsi="Calibri" w:cs="Calibri"/>
                <w:b/>
                <w:szCs w:val="21"/>
              </w:rPr>
            </w:pPr>
          </w:p>
        </w:tc>
        <w:tc>
          <w:tcPr>
            <w:tcW w:w="2795" w:type="dxa"/>
            <w:shd w:val="clear" w:color="auto" w:fill="auto"/>
          </w:tcPr>
          <w:p w:rsidR="00257F35" w:rsidRPr="00206D77" w:rsidP="00257F35" w14:paraId="4D450983" w14:textId="751CFF6E">
            <w:pPr>
              <w:rPr>
                <w:rFonts w:cstheme="minorHAnsi"/>
                <w:sz w:val="21"/>
                <w:szCs w:val="21"/>
              </w:rPr>
            </w:pPr>
          </w:p>
        </w:tc>
      </w:tr>
      <w:tr w14:paraId="36DEBE6B" w14:textId="77777777" w:rsidTr="40E0A4E7">
        <w:tblPrEx>
          <w:tblW w:w="14400" w:type="dxa"/>
          <w:tblLayout w:type="fixed"/>
          <w:tblLook w:val="04A0"/>
        </w:tblPrEx>
        <w:trPr>
          <w:trHeight w:val="350"/>
        </w:trPr>
        <w:tc>
          <w:tcPr>
            <w:tcW w:w="6117" w:type="dxa"/>
          </w:tcPr>
          <w:p w:rsidR="00257F35" w:rsidRPr="0017254D" w:rsidP="00257F35" w14:paraId="22D9C411" w14:textId="71606BD6">
            <w:pPr>
              <w:rPr>
                <w:rFonts w:cstheme="minorHAnsi"/>
                <w:b/>
                <w:bCs/>
                <w:sz w:val="21"/>
                <w:szCs w:val="21"/>
              </w:rPr>
            </w:pPr>
            <w:r>
              <w:rPr>
                <w:rFonts w:cstheme="minorHAnsi"/>
                <w:b/>
                <w:bCs/>
                <w:sz w:val="21"/>
                <w:szCs w:val="21"/>
              </w:rPr>
              <w:t>Annual Institutional Expenditures for each Program</w:t>
            </w:r>
          </w:p>
        </w:tc>
        <w:tc>
          <w:tcPr>
            <w:tcW w:w="1887" w:type="dxa"/>
            <w:shd w:val="clear" w:color="auto" w:fill="auto"/>
          </w:tcPr>
          <w:p w:rsidR="00257F35" w:rsidRPr="00B3638C" w:rsidP="00257F35" w14:paraId="17437527" w14:textId="3D58CE19">
            <w:pPr>
              <w:rPr>
                <w:rFonts w:ascii="Calibri" w:hAnsi="Calibri" w:cs="Calibri"/>
                <w:szCs w:val="21"/>
              </w:rPr>
            </w:pPr>
            <w:r w:rsidRPr="00B3638C">
              <w:rPr>
                <w:rFonts w:ascii="Calibri" w:hAnsi="Calibri" w:cs="Calibri"/>
                <w:szCs w:val="21"/>
              </w:rPr>
              <w:t>&lt;autofill&gt;</w:t>
            </w:r>
          </w:p>
        </w:tc>
        <w:tc>
          <w:tcPr>
            <w:tcW w:w="1801" w:type="dxa"/>
            <w:shd w:val="clear" w:color="auto" w:fill="auto"/>
          </w:tcPr>
          <w:p w:rsidR="00257F35" w:rsidRPr="00B3638C" w:rsidP="00257F35" w14:paraId="11F21CC2" w14:textId="498CA682">
            <w:pPr>
              <w:rPr>
                <w:rFonts w:ascii="Calibri" w:hAnsi="Calibri" w:cs="Calibri"/>
                <w:szCs w:val="21"/>
              </w:rPr>
            </w:pPr>
            <w:r w:rsidRPr="00B3638C">
              <w:rPr>
                <w:rFonts w:ascii="Calibri" w:hAnsi="Calibri" w:cs="Calibri"/>
                <w:szCs w:val="21"/>
              </w:rPr>
              <w:t>&lt;autofill&gt;</w:t>
            </w:r>
          </w:p>
        </w:tc>
        <w:tc>
          <w:tcPr>
            <w:tcW w:w="1800" w:type="dxa"/>
            <w:shd w:val="clear" w:color="auto" w:fill="auto"/>
          </w:tcPr>
          <w:p w:rsidR="00257F35" w:rsidRPr="00B3638C" w:rsidP="00257F35" w14:paraId="1045EBD0" w14:textId="79F16314">
            <w:pPr>
              <w:rPr>
                <w:rFonts w:ascii="Calibri" w:hAnsi="Calibri" w:cs="Calibri"/>
                <w:szCs w:val="21"/>
              </w:rPr>
            </w:pPr>
            <w:r w:rsidRPr="00B3638C">
              <w:rPr>
                <w:rFonts w:ascii="Calibri" w:hAnsi="Calibri" w:cs="Calibri"/>
                <w:szCs w:val="21"/>
              </w:rPr>
              <w:t>&lt;autofill&gt;</w:t>
            </w:r>
          </w:p>
        </w:tc>
        <w:tc>
          <w:tcPr>
            <w:tcW w:w="2795" w:type="dxa"/>
            <w:shd w:val="clear" w:color="auto" w:fill="auto"/>
          </w:tcPr>
          <w:p w:rsidR="00257F35" w:rsidRPr="00AE1DD5" w:rsidP="00257F35" w14:paraId="657439EA" w14:textId="0CDFCA98">
            <w:pPr>
              <w:rPr>
                <w:rFonts w:cstheme="minorHAnsi"/>
                <w:sz w:val="21"/>
                <w:szCs w:val="21"/>
              </w:rPr>
            </w:pPr>
          </w:p>
        </w:tc>
      </w:tr>
      <w:tr w14:paraId="02E2B592" w14:textId="77777777" w:rsidTr="40E0A4E7">
        <w:tblPrEx>
          <w:tblW w:w="14400" w:type="dxa"/>
          <w:tblLayout w:type="fixed"/>
          <w:tblLook w:val="04A0"/>
        </w:tblPrEx>
        <w:trPr>
          <w:trHeight w:val="350"/>
        </w:trPr>
        <w:tc>
          <w:tcPr>
            <w:tcW w:w="6117" w:type="dxa"/>
          </w:tcPr>
          <w:p w:rsidR="00257F35" w:rsidRPr="0017254D" w:rsidP="00257F35" w14:paraId="1A3BE4BE" w14:textId="14CBE359">
            <w:pPr>
              <w:rPr>
                <w:rFonts w:cstheme="minorHAnsi"/>
                <w:b/>
                <w:bCs/>
                <w:sz w:val="21"/>
                <w:szCs w:val="21"/>
              </w:rPr>
            </w:pPr>
            <w:r w:rsidRPr="0017254D">
              <w:rPr>
                <w:rFonts w:cstheme="minorHAnsi"/>
                <w:b/>
                <w:bCs/>
                <w:sz w:val="21"/>
                <w:szCs w:val="21"/>
              </w:rPr>
              <w:t>Total</w:t>
            </w:r>
            <w:r>
              <w:rPr>
                <w:rFonts w:cstheme="minorHAnsi"/>
                <w:b/>
                <w:bCs/>
                <w:sz w:val="21"/>
                <w:szCs w:val="21"/>
              </w:rPr>
              <w:t xml:space="preserve"> of Institutional Annual Expenditures</w:t>
            </w:r>
          </w:p>
        </w:tc>
        <w:tc>
          <w:tcPr>
            <w:tcW w:w="8283" w:type="dxa"/>
            <w:gridSpan w:val="4"/>
          </w:tcPr>
          <w:p w:rsidR="00257F35" w:rsidRPr="00B3638C" w:rsidP="00257F35" w14:paraId="75E5AC47" w14:textId="7A8F7583">
            <w:pPr>
              <w:rPr>
                <w:rFonts w:ascii="Calibri" w:hAnsi="Calibri" w:cs="Calibri"/>
                <w:szCs w:val="21"/>
              </w:rPr>
            </w:pPr>
            <w:r w:rsidRPr="00B3638C">
              <w:rPr>
                <w:rFonts w:ascii="Calibri" w:hAnsi="Calibri" w:cs="Calibri"/>
                <w:szCs w:val="21"/>
              </w:rPr>
              <w:t>&lt;autofill&gt;</w:t>
            </w:r>
          </w:p>
        </w:tc>
      </w:tr>
    </w:tbl>
    <w:p w:rsidR="1E21D5A2" w14:paraId="291416B7" w14:textId="6632731B"/>
    <w:p w:rsidR="008816A1" w:rsidP="002A69B9" w14:paraId="72ABA340" w14:textId="0B8CFF91">
      <w:pPr>
        <w:spacing w:after="0" w:line="240" w:lineRule="auto"/>
        <w:rPr>
          <w:sz w:val="14"/>
          <w:szCs w:val="14"/>
        </w:rPr>
      </w:pPr>
    </w:p>
    <w:p w:rsidR="00BA18E1" w:rsidP="002A69B9" w14:paraId="4FE57484" w14:textId="77777777">
      <w:pPr>
        <w:spacing w:after="0" w:line="240" w:lineRule="auto"/>
      </w:pPr>
    </w:p>
    <w:p w:rsidR="00FD5A8C" w:rsidP="00E575F2" w14:paraId="7500F10E" w14:textId="383E81D7">
      <w:pPr>
        <w:spacing w:after="0" w:line="240" w:lineRule="auto"/>
        <w:rPr>
          <w:rFonts w:ascii="Calibri" w:eastAsia="Times New Roman" w:hAnsi="Calibri" w:cs="Calibri"/>
          <w:b/>
          <w:bCs/>
          <w:color w:val="000000"/>
          <w:sz w:val="20"/>
          <w:szCs w:val="20"/>
        </w:rPr>
      </w:pPr>
      <w:r w:rsidRPr="005D6198">
        <w:rPr>
          <w:rFonts w:ascii="Calibri" w:eastAsia="Times New Roman" w:hAnsi="Calibri" w:cs="Calibri"/>
          <w:b/>
          <w:bCs/>
          <w:i/>
          <w:iCs/>
          <w:color w:val="000000"/>
          <w:sz w:val="20"/>
          <w:szCs w:val="20"/>
        </w:rPr>
        <w:t xml:space="preserve">&lt;SKIP LOGIC for those who </w:t>
      </w:r>
      <w:r w:rsidRPr="005D6198" w:rsidR="00992C33">
        <w:rPr>
          <w:rFonts w:ascii="Calibri" w:eastAsia="Times New Roman" w:hAnsi="Calibri" w:cs="Calibri"/>
          <w:b/>
          <w:bCs/>
          <w:i/>
          <w:iCs/>
          <w:color w:val="000000"/>
          <w:sz w:val="20"/>
          <w:szCs w:val="20"/>
        </w:rPr>
        <w:t>reported</w:t>
      </w:r>
      <w:r w:rsidRPr="005D6198" w:rsidR="009A14EE">
        <w:rPr>
          <w:rFonts w:ascii="Calibri" w:eastAsia="Times New Roman" w:hAnsi="Calibri" w:cs="Calibri"/>
          <w:b/>
          <w:bCs/>
          <w:i/>
          <w:iCs/>
          <w:color w:val="000000"/>
          <w:sz w:val="20"/>
          <w:szCs w:val="20"/>
        </w:rPr>
        <w:t xml:space="preserve"> nonzero</w:t>
      </w:r>
      <w:r w:rsidRPr="005D6198" w:rsidR="004E34BD">
        <w:rPr>
          <w:rFonts w:ascii="Calibri" w:eastAsia="Times New Roman" w:hAnsi="Calibri" w:cs="Calibri"/>
          <w:b/>
          <w:bCs/>
          <w:i/>
          <w:iCs/>
          <w:color w:val="000000"/>
          <w:sz w:val="20"/>
          <w:szCs w:val="20"/>
        </w:rPr>
        <w:t xml:space="preserve"> amounts for</w:t>
      </w:r>
      <w:r w:rsidRPr="005D6198" w:rsidR="00BB5B82">
        <w:rPr>
          <w:rFonts w:ascii="Calibri" w:eastAsia="Times New Roman" w:hAnsi="Calibri" w:cs="Calibri"/>
          <w:b/>
          <w:bCs/>
          <w:i/>
          <w:iCs/>
          <w:color w:val="000000"/>
          <w:sz w:val="20"/>
          <w:szCs w:val="20"/>
        </w:rPr>
        <w:t xml:space="preserve"> replacing lost</w:t>
      </w:r>
      <w:r w:rsidRPr="005D6198" w:rsidR="00FE1906">
        <w:rPr>
          <w:rFonts w:ascii="Calibri" w:eastAsia="Times New Roman" w:hAnsi="Calibri" w:cs="Calibri"/>
          <w:b/>
          <w:bCs/>
          <w:i/>
          <w:iCs/>
          <w:color w:val="000000"/>
          <w:sz w:val="20"/>
          <w:szCs w:val="20"/>
        </w:rPr>
        <w:t xml:space="preserve"> revenue</w:t>
      </w:r>
      <w:r w:rsidRPr="005D6198">
        <w:rPr>
          <w:rFonts w:ascii="Calibri" w:eastAsia="Times New Roman" w:hAnsi="Calibri" w:cs="Calibri"/>
          <w:b/>
          <w:bCs/>
          <w:i/>
          <w:iCs/>
          <w:color w:val="000000"/>
          <w:sz w:val="20"/>
          <w:szCs w:val="20"/>
        </w:rPr>
        <w:t>&gt;</w:t>
      </w:r>
      <w:r w:rsidRPr="005D6198" w:rsidR="00AB52A2">
        <w:rPr>
          <w:rFonts w:ascii="Calibri" w:eastAsia="Times New Roman" w:hAnsi="Calibri" w:cs="Calibri"/>
          <w:b/>
          <w:bCs/>
          <w:color w:val="000000"/>
          <w:sz w:val="20"/>
          <w:szCs w:val="20"/>
        </w:rPr>
        <w:t xml:space="preserve"> </w:t>
      </w:r>
    </w:p>
    <w:p w:rsidR="00FD5A8C" w:rsidRPr="006E0D66" w:rsidP="00E575F2" w14:paraId="0CAC2E5B" w14:textId="77777777">
      <w:pPr>
        <w:spacing w:after="0" w:line="240" w:lineRule="auto"/>
        <w:rPr>
          <w:rFonts w:ascii="Calibri" w:eastAsia="Times New Roman" w:hAnsi="Calibri" w:cs="Calibri"/>
          <w:b/>
          <w:bCs/>
          <w:color w:val="000000"/>
          <w:sz w:val="20"/>
          <w:szCs w:val="20"/>
        </w:rPr>
      </w:pPr>
    </w:p>
    <w:p w:rsidR="001D12C1" w:rsidRPr="008F5675" w:rsidP="05A87798" w14:paraId="270CA892" w14:textId="640E9A7F">
      <w:pPr>
        <w:pStyle w:val="ListParagraph"/>
        <w:numPr>
          <w:ilvl w:val="1"/>
          <w:numId w:val="57"/>
        </w:numPr>
        <w:spacing w:after="0" w:line="240" w:lineRule="auto"/>
        <w:rPr>
          <w:rFonts w:eastAsiaTheme="minorEastAsia"/>
        </w:rPr>
      </w:pPr>
      <w:r w:rsidRPr="008F5675">
        <w:rPr>
          <w:rFonts w:ascii="Calibri" w:eastAsia="Times New Roman" w:hAnsi="Calibri" w:cs="Times New Roman"/>
        </w:rPr>
        <w:t>E</w:t>
      </w:r>
      <w:r w:rsidRPr="008F5675" w:rsidR="65CA7E9D">
        <w:rPr>
          <w:rFonts w:ascii="Calibri" w:eastAsia="Times New Roman" w:hAnsi="Calibri" w:cs="Times New Roman"/>
        </w:rPr>
        <w:t xml:space="preserve">stimate how much of the lost revenue reported above came from </w:t>
      </w:r>
      <w:r w:rsidR="00B87B56">
        <w:rPr>
          <w:rFonts w:ascii="Calibri" w:eastAsia="Times New Roman" w:hAnsi="Calibri" w:cs="Times New Roman"/>
        </w:rPr>
        <w:t xml:space="preserve">revenue lost from </w:t>
      </w:r>
      <w:r w:rsidRPr="008F5675" w:rsidR="65CA7E9D">
        <w:rPr>
          <w:rFonts w:ascii="Calibri" w:eastAsia="Times New Roman" w:hAnsi="Calibri" w:cs="Times New Roman"/>
        </w:rPr>
        <w:t>each of the following sources</w:t>
      </w:r>
      <w:r>
        <w:rPr>
          <w:rStyle w:val="FootnoteReference"/>
          <w:rFonts w:ascii="Calibri" w:eastAsia="Times New Roman" w:hAnsi="Calibri" w:cs="Times New Roman"/>
        </w:rPr>
        <w:footnoteReference w:id="8"/>
      </w:r>
      <w:r w:rsidRPr="008F5675" w:rsidR="00575C9B">
        <w:rPr>
          <w:rFonts w:ascii="Calibri" w:eastAsia="Times New Roman" w:hAnsi="Calibri" w:cs="Times New Roman"/>
        </w:rPr>
        <w:t>:</w:t>
      </w:r>
      <w:r w:rsidRPr="008F5675" w:rsidR="65CA7E9D">
        <w:rPr>
          <w:rFonts w:ascii="Calibri" w:eastAsia="Times New Roman" w:hAnsi="Calibri" w:cs="Times New Roman"/>
        </w:rPr>
        <w:t xml:space="preserve"> </w:t>
      </w:r>
      <w:r w:rsidRPr="008F5675">
        <w:rPr>
          <w:rFonts w:ascii="Calibri" w:eastAsia="Times New Roman" w:hAnsi="Calibri" w:cs="Times New Roman"/>
        </w:rPr>
        <w:t xml:space="preserve"> </w:t>
      </w:r>
    </w:p>
    <w:tbl>
      <w:tblPr>
        <w:tblW w:w="0" w:type="auto"/>
        <w:tblInd w:w="1855" w:type="dxa"/>
        <w:tblLayout w:type="fixed"/>
        <w:tblCellMar>
          <w:left w:w="0" w:type="dxa"/>
          <w:right w:w="0" w:type="dxa"/>
        </w:tblCellMar>
        <w:tblLook w:val="04A0"/>
      </w:tblPr>
      <w:tblGrid>
        <w:gridCol w:w="7585"/>
        <w:gridCol w:w="2070"/>
      </w:tblGrid>
      <w:tr w14:paraId="1A65D9FB" w14:textId="77777777" w:rsidTr="05A87798">
        <w:tblPrEx>
          <w:tblW w:w="0" w:type="auto"/>
          <w:tblInd w:w="1855" w:type="dxa"/>
          <w:tblLayout w:type="fixed"/>
          <w:tblCellMar>
            <w:left w:w="0" w:type="dxa"/>
            <w:right w:w="0" w:type="dxa"/>
          </w:tblCellMar>
          <w:tblLook w:val="04A0"/>
        </w:tblPrEx>
        <w:tc>
          <w:tcPr>
            <w:tcW w:w="7585"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rsidR="001D12C1" w:rsidRPr="009206FF" w:rsidP="009206FF" w14:paraId="2BABB013" w14:textId="77777777">
            <w:pPr>
              <w:jc w:val="center"/>
              <w:rPr>
                <w:rFonts w:ascii="Calibri" w:hAnsi="Calibri" w:cs="Times New Roman"/>
                <w:b/>
                <w:bCs/>
                <w:sz w:val="21"/>
                <w:szCs w:val="21"/>
              </w:rPr>
            </w:pPr>
            <w:r w:rsidRPr="009206FF">
              <w:rPr>
                <w:rFonts w:ascii="Calibri" w:hAnsi="Calibri" w:cs="Times New Roman"/>
                <w:b/>
                <w:bCs/>
                <w:sz w:val="21"/>
                <w:szCs w:val="21"/>
              </w:rPr>
              <w:t>Source of Lost Revenue</w:t>
            </w:r>
          </w:p>
        </w:tc>
        <w:tc>
          <w:tcPr>
            <w:tcW w:w="207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rsidR="001D12C1" w:rsidRPr="009206FF" w:rsidP="009206FF" w14:paraId="748E83DE" w14:textId="77777777">
            <w:pPr>
              <w:jc w:val="center"/>
              <w:rPr>
                <w:rFonts w:ascii="Calibri" w:hAnsi="Calibri" w:cs="Times New Roman"/>
                <w:b/>
                <w:bCs/>
                <w:sz w:val="21"/>
                <w:szCs w:val="21"/>
              </w:rPr>
            </w:pPr>
            <w:r w:rsidRPr="009206FF">
              <w:rPr>
                <w:rFonts w:ascii="Calibri" w:hAnsi="Calibri" w:cs="Times New Roman"/>
                <w:b/>
                <w:bCs/>
                <w:sz w:val="21"/>
                <w:szCs w:val="21"/>
              </w:rPr>
              <w:t>Estimated Amount</w:t>
            </w:r>
          </w:p>
        </w:tc>
      </w:tr>
      <w:tr w14:paraId="64B3D591"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50682F40" w14:textId="77777777">
            <w:pPr>
              <w:rPr>
                <w:rFonts w:ascii="Calibri" w:hAnsi="Calibri" w:cs="Times New Roman"/>
                <w:sz w:val="21"/>
                <w:szCs w:val="21"/>
              </w:rPr>
            </w:pPr>
            <w:r w:rsidRPr="009206FF">
              <w:rPr>
                <w:rFonts w:ascii="Calibri" w:hAnsi="Calibri"/>
                <w:sz w:val="21"/>
                <w:szCs w:val="21"/>
              </w:rPr>
              <w:t>Academic sources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47E98583" w14:textId="77777777">
            <w:pPr>
              <w:rPr>
                <w:rFonts w:ascii="Calibri" w:hAnsi="Calibri" w:cs="Times New Roman"/>
                <w:sz w:val="21"/>
                <w:szCs w:val="21"/>
              </w:rPr>
            </w:pPr>
          </w:p>
        </w:tc>
      </w:tr>
      <w:tr w14:paraId="7E6E627C"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621519DA" w14:textId="0EA42A13">
            <w:pPr>
              <w:rPr>
                <w:rFonts w:ascii="Calibri" w:eastAsia="Calibri" w:hAnsi="Calibri" w:cs="Calibri"/>
                <w:sz w:val="21"/>
                <w:szCs w:val="21"/>
              </w:rPr>
            </w:pPr>
            <w:r w:rsidRPr="009206FF">
              <w:rPr>
                <w:rFonts w:ascii="Calibri" w:eastAsia="Calibri" w:hAnsi="Calibri" w:cs="Calibri"/>
                <w:sz w:val="21"/>
                <w:szCs w:val="21"/>
              </w:rPr>
              <w:t>Unpaid student accounts receivable or other student account debts (including tuition, fees, and institutional charges)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5E8DBBE6" w14:textId="77777777">
            <w:pPr>
              <w:rPr>
                <w:rFonts w:ascii="Calibri" w:hAnsi="Calibri" w:cs="Times New Roman"/>
                <w:sz w:val="21"/>
                <w:szCs w:val="21"/>
              </w:rPr>
            </w:pPr>
          </w:p>
        </w:tc>
      </w:tr>
      <w:tr w14:paraId="1C87D1C8"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6BC51985" w14:textId="77777777">
            <w:pPr>
              <w:rPr>
                <w:rFonts w:ascii="Calibri" w:hAnsi="Calibri" w:cs="Times New Roman"/>
                <w:sz w:val="21"/>
                <w:szCs w:val="21"/>
              </w:rPr>
            </w:pPr>
            <w:r w:rsidRPr="009206FF">
              <w:rPr>
                <w:rFonts w:ascii="Calibri" w:hAnsi="Calibri"/>
                <w:sz w:val="21"/>
                <w:szCs w:val="21"/>
              </w:rPr>
              <w:t>Room and board</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0370E181" w14:textId="77777777">
            <w:pPr>
              <w:rPr>
                <w:rFonts w:ascii="Calibri" w:hAnsi="Calibri" w:cs="Times New Roman"/>
                <w:sz w:val="21"/>
                <w:szCs w:val="21"/>
              </w:rPr>
            </w:pPr>
          </w:p>
        </w:tc>
      </w:tr>
      <w:tr w14:paraId="55310FF5"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218796D0" w14:textId="77777777">
            <w:pPr>
              <w:rPr>
                <w:rFonts w:ascii="Calibri" w:hAnsi="Calibri" w:cs="Times New Roman"/>
                <w:sz w:val="21"/>
                <w:szCs w:val="21"/>
              </w:rPr>
            </w:pPr>
            <w:r w:rsidRPr="009206FF">
              <w:rPr>
                <w:rFonts w:ascii="Calibri" w:hAnsi="Calibri"/>
                <w:sz w:val="21"/>
                <w:szCs w:val="21"/>
              </w:rPr>
              <w:t>Enrollment declines, including reduced tuition, fees, and institutional charges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69B16308" w14:textId="77777777">
            <w:pPr>
              <w:rPr>
                <w:rFonts w:ascii="Calibri" w:hAnsi="Calibri" w:cs="Times New Roman"/>
                <w:sz w:val="21"/>
                <w:szCs w:val="21"/>
              </w:rPr>
            </w:pPr>
          </w:p>
        </w:tc>
      </w:tr>
      <w:tr w14:paraId="6F139761"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563E12FA" w14:textId="77777777">
            <w:pPr>
              <w:rPr>
                <w:rFonts w:ascii="Calibri" w:hAnsi="Calibri" w:cs="Times New Roman"/>
                <w:sz w:val="21"/>
                <w:szCs w:val="21"/>
              </w:rPr>
            </w:pPr>
            <w:r w:rsidRPr="009206FF">
              <w:rPr>
                <w:rFonts w:ascii="Calibri" w:hAnsi="Calibri"/>
                <w:sz w:val="21"/>
                <w:szCs w:val="21"/>
              </w:rPr>
              <w:t>Supported research</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266AED05" w14:textId="77777777">
            <w:pPr>
              <w:rPr>
                <w:rFonts w:ascii="Calibri" w:hAnsi="Calibri" w:cs="Times New Roman"/>
                <w:sz w:val="21"/>
                <w:szCs w:val="21"/>
              </w:rPr>
            </w:pPr>
          </w:p>
        </w:tc>
      </w:tr>
      <w:tr w14:paraId="551EAED1"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5DA357C7" w14:textId="77777777">
            <w:pPr>
              <w:rPr>
                <w:rFonts w:ascii="Calibri" w:hAnsi="Calibri" w:cs="Times New Roman"/>
                <w:sz w:val="21"/>
                <w:szCs w:val="21"/>
              </w:rPr>
            </w:pPr>
            <w:r w:rsidRPr="009206FF">
              <w:rPr>
                <w:rFonts w:ascii="Calibri" w:hAnsi="Calibri"/>
                <w:sz w:val="21"/>
                <w:szCs w:val="21"/>
              </w:rPr>
              <w:t xml:space="preserve">Summer terms and camps </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5E6B4ABA" w14:textId="77777777">
            <w:pPr>
              <w:rPr>
                <w:rFonts w:ascii="Calibri" w:hAnsi="Calibri" w:cs="Times New Roman"/>
                <w:sz w:val="21"/>
                <w:szCs w:val="21"/>
              </w:rPr>
            </w:pPr>
          </w:p>
        </w:tc>
      </w:tr>
      <w:tr w14:paraId="42F0712B"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15255B53" w14:textId="77777777">
            <w:pPr>
              <w:rPr>
                <w:rFonts w:ascii="Calibri" w:hAnsi="Calibri" w:cs="Times New Roman"/>
                <w:sz w:val="21"/>
                <w:szCs w:val="21"/>
              </w:rPr>
            </w:pPr>
            <w:r w:rsidRPr="009206FF">
              <w:rPr>
                <w:rFonts w:ascii="Calibri" w:hAnsi="Calibri"/>
                <w:sz w:val="21"/>
                <w:szCs w:val="21"/>
              </w:rPr>
              <w:t>Auxiliary services sources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552D38FF" w14:textId="77777777">
            <w:pPr>
              <w:rPr>
                <w:rFonts w:ascii="Calibri" w:hAnsi="Calibri" w:cs="Times New Roman"/>
                <w:sz w:val="21"/>
                <w:szCs w:val="21"/>
              </w:rPr>
            </w:pPr>
          </w:p>
        </w:tc>
      </w:tr>
      <w:tr w14:paraId="49A0ED81"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1D3252FE" w14:textId="77777777">
            <w:pPr>
              <w:rPr>
                <w:rFonts w:ascii="Calibri" w:hAnsi="Calibri" w:cs="Times New Roman"/>
                <w:sz w:val="21"/>
                <w:szCs w:val="21"/>
              </w:rPr>
            </w:pPr>
            <w:r w:rsidRPr="009206FF">
              <w:rPr>
                <w:rFonts w:ascii="Calibri" w:hAnsi="Calibri"/>
                <w:sz w:val="21"/>
                <w:szCs w:val="21"/>
              </w:rPr>
              <w:t>Cancelled ancillary events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2EA6A1FB" w14:textId="77777777">
            <w:pPr>
              <w:rPr>
                <w:rFonts w:ascii="Calibri" w:hAnsi="Calibri" w:cs="Times New Roman"/>
                <w:sz w:val="21"/>
                <w:szCs w:val="21"/>
              </w:rPr>
            </w:pPr>
          </w:p>
        </w:tc>
      </w:tr>
      <w:tr w14:paraId="4EF96E13"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3DC4471A" w14:textId="77777777">
            <w:pPr>
              <w:rPr>
                <w:rFonts w:ascii="Calibri" w:hAnsi="Calibri" w:cs="Times New Roman"/>
                <w:sz w:val="21"/>
                <w:szCs w:val="21"/>
              </w:rPr>
            </w:pPr>
            <w:r w:rsidRPr="009206FF">
              <w:rPr>
                <w:rFonts w:ascii="Calibri" w:hAnsi="Calibri"/>
                <w:sz w:val="21"/>
                <w:szCs w:val="21"/>
              </w:rPr>
              <w:t>Disruption of food service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2DE89719" w14:textId="77777777">
            <w:pPr>
              <w:rPr>
                <w:rFonts w:ascii="Calibri" w:hAnsi="Calibri" w:cs="Times New Roman"/>
                <w:sz w:val="21"/>
                <w:szCs w:val="21"/>
              </w:rPr>
            </w:pPr>
          </w:p>
        </w:tc>
      </w:tr>
      <w:tr w14:paraId="5DE06F64"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5200C07E" w14:textId="77777777">
            <w:pPr>
              <w:rPr>
                <w:rFonts w:ascii="Calibri" w:hAnsi="Calibri" w:cs="Times New Roman"/>
                <w:sz w:val="21"/>
                <w:szCs w:val="21"/>
              </w:rPr>
            </w:pPr>
            <w:r w:rsidRPr="009206FF">
              <w:rPr>
                <w:rFonts w:ascii="Calibri" w:hAnsi="Calibri"/>
                <w:sz w:val="21"/>
                <w:szCs w:val="21"/>
              </w:rPr>
              <w:t>Dormitory services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01E589B4" w14:textId="77777777">
            <w:pPr>
              <w:rPr>
                <w:rFonts w:ascii="Calibri" w:hAnsi="Calibri" w:cs="Times New Roman"/>
                <w:sz w:val="21"/>
                <w:szCs w:val="21"/>
              </w:rPr>
            </w:pPr>
          </w:p>
        </w:tc>
      </w:tr>
      <w:tr w14:paraId="5D1B068A"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061E4798" w14:textId="77777777">
            <w:pPr>
              <w:rPr>
                <w:rFonts w:ascii="Calibri" w:hAnsi="Calibri" w:cs="Times New Roman"/>
                <w:sz w:val="21"/>
                <w:szCs w:val="21"/>
              </w:rPr>
            </w:pPr>
            <w:r w:rsidRPr="009206FF">
              <w:rPr>
                <w:rFonts w:ascii="Calibri" w:hAnsi="Calibri"/>
                <w:sz w:val="21"/>
                <w:szCs w:val="21"/>
              </w:rPr>
              <w:t>Childcare services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52AD4ACA" w14:textId="77777777">
            <w:pPr>
              <w:rPr>
                <w:rFonts w:ascii="Calibri" w:hAnsi="Calibri" w:cs="Times New Roman"/>
                <w:sz w:val="21"/>
                <w:szCs w:val="21"/>
              </w:rPr>
            </w:pPr>
          </w:p>
        </w:tc>
      </w:tr>
      <w:tr w14:paraId="58CE081C"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70D6D032" w14:textId="77777777">
            <w:pPr>
              <w:rPr>
                <w:rFonts w:ascii="Calibri" w:hAnsi="Calibri" w:cs="Times New Roman"/>
                <w:sz w:val="21"/>
                <w:szCs w:val="21"/>
              </w:rPr>
            </w:pPr>
            <w:r w:rsidRPr="009206FF">
              <w:rPr>
                <w:rFonts w:ascii="Calibri" w:hAnsi="Calibri"/>
                <w:sz w:val="21"/>
                <w:szCs w:val="21"/>
              </w:rPr>
              <w:t>Use of facilities or venues, including external events such as weddings, receptions, or conferences (other than facilities associated with sectarian instruction or religious worship)</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7BFDF5DD" w14:textId="77777777">
            <w:pPr>
              <w:rPr>
                <w:rFonts w:ascii="Calibri" w:hAnsi="Calibri" w:cs="Times New Roman"/>
                <w:sz w:val="21"/>
                <w:szCs w:val="21"/>
              </w:rPr>
            </w:pPr>
          </w:p>
        </w:tc>
      </w:tr>
      <w:tr w14:paraId="54192BD1"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7319F881" w14:textId="77777777">
            <w:pPr>
              <w:rPr>
                <w:rFonts w:ascii="Calibri" w:hAnsi="Calibri" w:cs="Times New Roman"/>
                <w:sz w:val="21"/>
                <w:szCs w:val="21"/>
              </w:rPr>
            </w:pPr>
            <w:r w:rsidRPr="009206FF">
              <w:rPr>
                <w:rFonts w:ascii="Calibri" w:hAnsi="Calibri"/>
                <w:sz w:val="21"/>
                <w:szCs w:val="21"/>
              </w:rPr>
              <w:t>Bookstore revenue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465F6101" w14:textId="77777777">
            <w:pPr>
              <w:rPr>
                <w:rFonts w:ascii="Calibri" w:hAnsi="Calibri" w:cs="Times New Roman"/>
                <w:sz w:val="21"/>
                <w:szCs w:val="21"/>
              </w:rPr>
            </w:pPr>
          </w:p>
        </w:tc>
      </w:tr>
      <w:tr w14:paraId="172F5E94"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64B2E390" w14:textId="77777777">
            <w:pPr>
              <w:rPr>
                <w:rFonts w:ascii="Calibri" w:hAnsi="Calibri" w:cs="Times New Roman"/>
                <w:sz w:val="21"/>
                <w:szCs w:val="21"/>
              </w:rPr>
            </w:pPr>
            <w:r w:rsidRPr="009206FF">
              <w:rPr>
                <w:rFonts w:ascii="Calibri" w:hAnsi="Calibri"/>
                <w:sz w:val="21"/>
                <w:szCs w:val="21"/>
              </w:rPr>
              <w:t>Parking revenue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3DD10812" w14:textId="77777777">
            <w:pPr>
              <w:rPr>
                <w:rFonts w:ascii="Calibri" w:hAnsi="Calibri" w:cs="Times New Roman"/>
                <w:sz w:val="21"/>
                <w:szCs w:val="21"/>
              </w:rPr>
            </w:pPr>
          </w:p>
        </w:tc>
      </w:tr>
      <w:tr w14:paraId="153A1E7E"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0F4C048C" w14:textId="77777777">
            <w:pPr>
              <w:rPr>
                <w:rFonts w:ascii="Calibri" w:hAnsi="Calibri" w:cs="Times New Roman"/>
                <w:sz w:val="21"/>
                <w:szCs w:val="21"/>
              </w:rPr>
            </w:pPr>
            <w:r w:rsidRPr="009206FF">
              <w:rPr>
                <w:rFonts w:ascii="Calibri" w:hAnsi="Calibri"/>
                <w:sz w:val="21"/>
                <w:szCs w:val="21"/>
              </w:rPr>
              <w:t>Lease revenue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72572BD9" w14:textId="77777777">
            <w:pPr>
              <w:rPr>
                <w:rFonts w:ascii="Calibri" w:hAnsi="Calibri" w:cs="Times New Roman"/>
                <w:sz w:val="21"/>
                <w:szCs w:val="21"/>
              </w:rPr>
            </w:pPr>
          </w:p>
        </w:tc>
      </w:tr>
      <w:tr w14:paraId="461932A9"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71B08895" w14:textId="77777777">
            <w:pPr>
              <w:rPr>
                <w:rFonts w:ascii="Calibri" w:hAnsi="Calibri" w:cs="Times New Roman"/>
                <w:sz w:val="21"/>
                <w:szCs w:val="21"/>
              </w:rPr>
            </w:pPr>
            <w:r w:rsidRPr="009206FF">
              <w:rPr>
                <w:rFonts w:ascii="Calibri" w:hAnsi="Calibri"/>
                <w:sz w:val="21"/>
                <w:szCs w:val="21"/>
              </w:rPr>
              <w:t>Royalties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1C74C0E8" w14:textId="77777777">
            <w:pPr>
              <w:rPr>
                <w:rFonts w:ascii="Calibri" w:hAnsi="Calibri" w:cs="Times New Roman"/>
                <w:sz w:val="21"/>
                <w:szCs w:val="21"/>
              </w:rPr>
            </w:pPr>
          </w:p>
        </w:tc>
      </w:tr>
      <w:tr w14:paraId="14DB949B"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4FB967F1" w14:textId="77777777">
            <w:pPr>
              <w:rPr>
                <w:rFonts w:ascii="Calibri" w:hAnsi="Calibri" w:cs="Times New Roman"/>
                <w:sz w:val="21"/>
                <w:szCs w:val="21"/>
              </w:rPr>
            </w:pPr>
            <w:r w:rsidRPr="009206FF">
              <w:rPr>
                <w:rFonts w:ascii="Calibri" w:hAnsi="Calibri"/>
                <w:sz w:val="21"/>
                <w:szCs w:val="21"/>
              </w:rPr>
              <w:t>Other operating revenue</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16D56DA2" w14:textId="77777777">
            <w:pPr>
              <w:rPr>
                <w:rFonts w:ascii="Calibri" w:hAnsi="Calibri" w:cs="Times New Roman"/>
                <w:sz w:val="21"/>
                <w:szCs w:val="21"/>
              </w:rPr>
            </w:pPr>
          </w:p>
        </w:tc>
      </w:tr>
      <w:tr w14:paraId="5FDE0FB0"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46E0ACFD" w14:textId="218B73E1">
            <w:pPr>
              <w:rPr>
                <w:rFonts w:ascii="Calibri" w:hAnsi="Calibri" w:cs="Calibri"/>
                <w:b/>
                <w:bCs/>
                <w:sz w:val="21"/>
                <w:szCs w:val="21"/>
              </w:rPr>
            </w:pPr>
            <w:r w:rsidRPr="009206FF">
              <w:rPr>
                <w:rFonts w:ascii="Calibri" w:hAnsi="Calibri"/>
                <w:b/>
                <w:bCs/>
                <w:sz w:val="21"/>
                <w:szCs w:val="21"/>
              </w:rPr>
              <w:t xml:space="preserve">Total (a)(1) </w:t>
            </w:r>
            <w:r w:rsidR="003C332B">
              <w:rPr>
                <w:rFonts w:ascii="Calibri" w:hAnsi="Calibri"/>
                <w:b/>
                <w:bCs/>
                <w:sz w:val="21"/>
                <w:szCs w:val="21"/>
              </w:rPr>
              <w:t xml:space="preserve">lost revenue </w:t>
            </w:r>
            <w:r w:rsidRPr="009206FF">
              <w:rPr>
                <w:rFonts w:ascii="Calibri" w:hAnsi="Calibri"/>
                <w:b/>
                <w:bCs/>
                <w:sz w:val="21"/>
                <w:szCs w:val="21"/>
              </w:rPr>
              <w:t>funds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345945F8" w14:textId="14231253">
            <w:pPr>
              <w:rPr>
                <w:rFonts w:ascii="Calibri" w:hAnsi="Calibri" w:cs="Times New Roman"/>
                <w:sz w:val="21"/>
                <w:szCs w:val="21"/>
              </w:rPr>
            </w:pPr>
            <w:r w:rsidRPr="009206FF">
              <w:rPr>
                <w:rFonts w:cstheme="minorHAnsi"/>
                <w:sz w:val="21"/>
                <w:szCs w:val="21"/>
              </w:rPr>
              <w:t>&lt;autofill from Q9b&gt;</w:t>
            </w:r>
          </w:p>
        </w:tc>
      </w:tr>
      <w:tr w14:paraId="43FD6E13"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650CAF8C" w14:textId="3B34D512">
            <w:pPr>
              <w:rPr>
                <w:rFonts w:ascii="Calibri" w:hAnsi="Calibri" w:cs="Calibri"/>
                <w:b/>
                <w:bCs/>
                <w:sz w:val="21"/>
                <w:szCs w:val="21"/>
              </w:rPr>
            </w:pPr>
            <w:r w:rsidRPr="009206FF">
              <w:rPr>
                <w:rFonts w:ascii="Calibri" w:hAnsi="Calibri"/>
                <w:b/>
                <w:bCs/>
                <w:sz w:val="21"/>
                <w:szCs w:val="21"/>
              </w:rPr>
              <w:t xml:space="preserve">Total (a)(2) </w:t>
            </w:r>
            <w:r w:rsidR="00DD176B">
              <w:rPr>
                <w:rFonts w:ascii="Calibri" w:hAnsi="Calibri"/>
                <w:b/>
                <w:bCs/>
                <w:sz w:val="21"/>
                <w:szCs w:val="21"/>
              </w:rPr>
              <w:t xml:space="preserve">lost revenue </w:t>
            </w:r>
            <w:r w:rsidRPr="009206FF">
              <w:rPr>
                <w:rFonts w:ascii="Calibri" w:hAnsi="Calibri"/>
                <w:b/>
                <w:bCs/>
                <w:sz w:val="21"/>
                <w:szCs w:val="21"/>
              </w:rPr>
              <w:t>funds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32B77B2E" w14:textId="5E529242">
            <w:pPr>
              <w:rPr>
                <w:rFonts w:ascii="Calibri" w:hAnsi="Calibri" w:cs="Times New Roman"/>
                <w:sz w:val="21"/>
                <w:szCs w:val="21"/>
              </w:rPr>
            </w:pPr>
            <w:r w:rsidRPr="009206FF">
              <w:rPr>
                <w:rFonts w:cstheme="minorHAnsi"/>
                <w:sz w:val="21"/>
                <w:szCs w:val="21"/>
              </w:rPr>
              <w:t>&lt;autofill from Q9b&gt;</w:t>
            </w:r>
          </w:p>
        </w:tc>
      </w:tr>
      <w:tr w14:paraId="2603B8C6"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6C74AAFD" w14:textId="4C835000">
            <w:pPr>
              <w:rPr>
                <w:rFonts w:ascii="Calibri" w:hAnsi="Calibri" w:cs="Calibri"/>
                <w:b/>
                <w:bCs/>
                <w:sz w:val="21"/>
                <w:szCs w:val="21"/>
              </w:rPr>
            </w:pPr>
            <w:r w:rsidRPr="009206FF">
              <w:rPr>
                <w:rFonts w:ascii="Calibri" w:hAnsi="Calibri"/>
                <w:b/>
                <w:bCs/>
                <w:sz w:val="21"/>
                <w:szCs w:val="21"/>
              </w:rPr>
              <w:t xml:space="preserve">Total (a)(3) </w:t>
            </w:r>
            <w:r w:rsidR="00DD176B">
              <w:rPr>
                <w:rFonts w:ascii="Calibri" w:hAnsi="Calibri"/>
                <w:b/>
                <w:bCs/>
                <w:sz w:val="21"/>
                <w:szCs w:val="21"/>
              </w:rPr>
              <w:t xml:space="preserve">lost revenue </w:t>
            </w:r>
            <w:r w:rsidRPr="009206FF">
              <w:rPr>
                <w:rFonts w:ascii="Calibri" w:hAnsi="Calibri"/>
                <w:b/>
                <w:bCs/>
                <w:sz w:val="21"/>
                <w:szCs w:val="21"/>
              </w:rPr>
              <w:t>funds</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52D08ED1" w14:textId="20C1D142">
            <w:pPr>
              <w:rPr>
                <w:rFonts w:ascii="Calibri" w:hAnsi="Calibri" w:cs="Times New Roman"/>
                <w:sz w:val="21"/>
                <w:szCs w:val="21"/>
              </w:rPr>
            </w:pPr>
            <w:r w:rsidRPr="009206FF">
              <w:rPr>
                <w:rFonts w:cstheme="minorHAnsi"/>
                <w:sz w:val="21"/>
                <w:szCs w:val="21"/>
              </w:rPr>
              <w:t>&lt;autofill from Q9b&gt;</w:t>
            </w:r>
          </w:p>
        </w:tc>
      </w:tr>
      <w:tr w14:paraId="5C678C2B" w14:textId="77777777" w:rsidTr="05A87798">
        <w:tblPrEx>
          <w:tblW w:w="0" w:type="auto"/>
          <w:tblInd w:w="1855" w:type="dxa"/>
          <w:tblLayout w:type="fixed"/>
          <w:tblCellMar>
            <w:left w:w="0" w:type="dxa"/>
            <w:right w:w="0" w:type="dxa"/>
          </w:tblCellMar>
          <w:tblLook w:val="04A0"/>
        </w:tblPrEx>
        <w:tc>
          <w:tcPr>
            <w:tcW w:w="7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12C1" w:rsidRPr="009206FF" w14:paraId="77D45D64" w14:textId="28C08063">
            <w:pPr>
              <w:rPr>
                <w:rFonts w:ascii="Calibri" w:hAnsi="Calibri" w:cs="Calibri"/>
                <w:b/>
                <w:bCs/>
                <w:sz w:val="21"/>
                <w:szCs w:val="21"/>
              </w:rPr>
            </w:pPr>
            <w:r w:rsidRPr="009206FF">
              <w:rPr>
                <w:rFonts w:ascii="Calibri" w:hAnsi="Calibri"/>
                <w:b/>
                <w:bCs/>
                <w:sz w:val="21"/>
                <w:szCs w:val="21"/>
              </w:rPr>
              <w:t xml:space="preserve">TOTAL </w:t>
            </w:r>
            <w:r w:rsidR="00DD176B">
              <w:rPr>
                <w:rFonts w:ascii="Calibri" w:hAnsi="Calibri"/>
                <w:b/>
                <w:bCs/>
                <w:sz w:val="21"/>
                <w:szCs w:val="21"/>
              </w:rPr>
              <w:t xml:space="preserve">LOST REVENUE </w:t>
            </w:r>
            <w:r w:rsidRPr="009206FF">
              <w:rPr>
                <w:rFonts w:ascii="Calibri" w:hAnsi="Calibri"/>
                <w:b/>
                <w:bCs/>
                <w:sz w:val="21"/>
                <w:szCs w:val="21"/>
              </w:rPr>
              <w:t>HEERF</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1D12C1" w:rsidRPr="009206FF" w14:paraId="290FC0E3" w14:textId="0F16DB33">
            <w:pPr>
              <w:rPr>
                <w:rFonts w:ascii="Calibri" w:hAnsi="Calibri" w:cs="Times New Roman"/>
                <w:sz w:val="21"/>
                <w:szCs w:val="21"/>
              </w:rPr>
            </w:pPr>
            <w:r w:rsidRPr="05A87798">
              <w:rPr>
                <w:sz w:val="21"/>
                <w:szCs w:val="21"/>
              </w:rPr>
              <w:t>&lt;autofill from Q9b&gt;</w:t>
            </w:r>
            <w:r>
              <w:rPr>
                <w:rStyle w:val="FootnoteReference"/>
                <w:sz w:val="21"/>
                <w:szCs w:val="21"/>
              </w:rPr>
              <w:footnoteReference w:id="9"/>
            </w:r>
          </w:p>
        </w:tc>
      </w:tr>
    </w:tbl>
    <w:p w:rsidR="00D03B3A" w:rsidP="00D53091" w14:paraId="3193DCBB" w14:textId="77777777">
      <w:pPr>
        <w:spacing w:after="0" w:line="240" w:lineRule="auto"/>
        <w:rPr>
          <w:rFonts w:ascii="Calibri" w:eastAsia="Times New Roman" w:hAnsi="Calibri" w:cs="Calibri"/>
          <w:b/>
          <w:bCs/>
          <w:i/>
          <w:iCs/>
          <w:color w:val="000000"/>
          <w:sz w:val="20"/>
          <w:szCs w:val="20"/>
        </w:rPr>
      </w:pPr>
    </w:p>
    <w:p w:rsidR="00D53091" w:rsidP="00D53091" w14:paraId="15D8CDBB" w14:textId="49198936">
      <w:pPr>
        <w:spacing w:after="0" w:line="240" w:lineRule="auto"/>
        <w:rPr>
          <w:rFonts w:ascii="Calibri" w:eastAsia="Times New Roman" w:hAnsi="Calibri" w:cs="Calibri"/>
          <w:b/>
          <w:bCs/>
          <w:color w:val="000000"/>
          <w:sz w:val="20"/>
          <w:szCs w:val="20"/>
        </w:rPr>
      </w:pPr>
      <w:r w:rsidRPr="005D6198">
        <w:rPr>
          <w:rFonts w:ascii="Calibri" w:eastAsia="Times New Roman" w:hAnsi="Calibri" w:cs="Calibri"/>
          <w:b/>
          <w:bCs/>
          <w:i/>
          <w:iCs/>
          <w:color w:val="000000"/>
          <w:sz w:val="20"/>
          <w:szCs w:val="20"/>
        </w:rPr>
        <w:t>&lt;SKIP LOGIC for those who reported</w:t>
      </w:r>
      <w:r w:rsidRPr="00D53091">
        <w:rPr>
          <w:rFonts w:ascii="Calibri" w:eastAsia="Times New Roman" w:hAnsi="Calibri" w:cs="Calibri"/>
          <w:b/>
          <w:bCs/>
          <w:i/>
          <w:iCs/>
          <w:color w:val="000000"/>
          <w:sz w:val="20"/>
          <w:szCs w:val="20"/>
        </w:rPr>
        <w:t xml:space="preserve"> other operating revenue</w:t>
      </w:r>
      <w:r w:rsidR="008F3A71">
        <w:rPr>
          <w:rFonts w:ascii="Calibri" w:eastAsia="Times New Roman" w:hAnsi="Calibri" w:cs="Calibri"/>
          <w:b/>
          <w:bCs/>
          <w:i/>
          <w:iCs/>
          <w:color w:val="000000"/>
          <w:sz w:val="20"/>
          <w:szCs w:val="20"/>
        </w:rPr>
        <w:t xml:space="preserve"> in 9c</w:t>
      </w:r>
      <w:r w:rsidRPr="005D6198">
        <w:rPr>
          <w:rFonts w:ascii="Calibri" w:eastAsia="Times New Roman" w:hAnsi="Calibri" w:cs="Calibri"/>
          <w:b/>
          <w:bCs/>
          <w:i/>
          <w:iCs/>
          <w:color w:val="000000"/>
          <w:sz w:val="20"/>
          <w:szCs w:val="20"/>
        </w:rPr>
        <w:t>&gt;</w:t>
      </w:r>
      <w:r w:rsidRPr="005D6198">
        <w:rPr>
          <w:rFonts w:ascii="Calibri" w:eastAsia="Times New Roman" w:hAnsi="Calibri" w:cs="Calibri"/>
          <w:b/>
          <w:bCs/>
          <w:color w:val="000000"/>
          <w:sz w:val="20"/>
          <w:szCs w:val="20"/>
        </w:rPr>
        <w:t xml:space="preserve"> </w:t>
      </w:r>
    </w:p>
    <w:p w:rsidR="00D53091" w:rsidRPr="008F5675" w:rsidP="00D53091" w14:paraId="0729C997" w14:textId="0D2D331B">
      <w:pPr>
        <w:pStyle w:val="ListParagraph"/>
        <w:numPr>
          <w:ilvl w:val="1"/>
          <w:numId w:val="57"/>
        </w:numPr>
        <w:spacing w:after="0" w:line="240" w:lineRule="auto"/>
        <w:rPr>
          <w:rFonts w:ascii="Calibri" w:eastAsia="Times New Roman" w:hAnsi="Calibri" w:cs="Times New Roman"/>
        </w:rPr>
      </w:pPr>
      <w:r w:rsidRPr="008F5675">
        <w:rPr>
          <w:rFonts w:ascii="Calibri" w:eastAsia="Times New Roman" w:hAnsi="Calibri" w:cs="Times New Roman"/>
        </w:rPr>
        <w:t xml:space="preserve">Briefly describe the “other operating revenue” </w:t>
      </w:r>
      <w:r w:rsidRPr="008F5675" w:rsidR="004814E2">
        <w:rPr>
          <w:rFonts w:ascii="Calibri" w:eastAsia="Times New Roman" w:hAnsi="Calibri" w:cs="Times New Roman"/>
        </w:rPr>
        <w:t xml:space="preserve">reported </w:t>
      </w:r>
      <w:r w:rsidRPr="008F5675" w:rsidR="004814E2">
        <w:rPr>
          <w:rFonts w:ascii="Calibri" w:eastAsia="Times New Roman" w:hAnsi="Calibri" w:cs="Times New Roman"/>
        </w:rPr>
        <w:t>above</w:t>
      </w:r>
      <w:r w:rsidRPr="008F5675">
        <w:rPr>
          <w:rFonts w:ascii="Calibri" w:eastAsia="Times New Roman" w:hAnsi="Calibri" w:cs="Times New Roman"/>
        </w:rPr>
        <w:t>:_</w:t>
      </w:r>
      <w:r w:rsidRPr="008F5675" w:rsidR="008C6B81">
        <w:rPr>
          <w:rFonts w:ascii="Calibri" w:eastAsia="Times New Roman" w:hAnsi="Calibri" w:cs="Times New Roman"/>
        </w:rPr>
        <w:t xml:space="preserve"> </w:t>
      </w:r>
      <w:r w:rsidRPr="008F5675">
        <w:rPr>
          <w:rFonts w:ascii="Calibri" w:eastAsia="Times New Roman" w:hAnsi="Calibri" w:cs="Times New Roman"/>
        </w:rPr>
        <w:t>______________________</w:t>
      </w:r>
      <w:r w:rsidRPr="008F5675" w:rsidR="008C6B81">
        <w:rPr>
          <w:rFonts w:ascii="Calibri" w:eastAsia="Times New Roman" w:hAnsi="Calibri" w:cs="Times New Roman"/>
        </w:rPr>
        <w:t xml:space="preserve"> (1,000 characters maximum]</w:t>
      </w:r>
    </w:p>
    <w:p w:rsidR="00026F8D" w:rsidP="00026F8D" w14:paraId="5B3A99C8" w14:textId="77777777">
      <w:pPr>
        <w:rPr>
          <w:b/>
          <w:bCs/>
        </w:rPr>
      </w:pPr>
    </w:p>
    <w:p w:rsidR="0014381B" w:rsidRPr="00814901" w:rsidP="00026F8D" w14:paraId="4C9D3947" w14:textId="1FC171E1">
      <w:pPr>
        <w:rPr>
          <w:b/>
          <w:bCs/>
        </w:rPr>
      </w:pPr>
      <w:r>
        <w:rPr>
          <w:b/>
          <w:bCs/>
        </w:rPr>
        <w:t xml:space="preserve">Paperwork </w:t>
      </w:r>
      <w:r w:rsidRPr="00814901">
        <w:rPr>
          <w:b/>
          <w:bCs/>
        </w:rPr>
        <w:t>Burden Statement</w:t>
      </w:r>
    </w:p>
    <w:p w:rsidR="0014381B" w:rsidP="0014381B" w14:paraId="46AB26A5" w14:textId="684B3DAA">
      <w:pPr>
        <w:keepNext/>
        <w:keepLines/>
        <w:spacing w:before="240" w:after="0"/>
        <w:outlineLvl w:val="0"/>
      </w:pPr>
      <w:r w:rsidRPr="00083798">
        <w:t xml:space="preserve">According to the Paperwork Reduction Act of 1995, no persons are required to respond to a collection of information unless such collection displays a valid OMB control number.  The valid OMB control number for this information collection </w:t>
      </w:r>
      <w:r w:rsidRPr="004377D9">
        <w:t>is 18</w:t>
      </w:r>
      <w:r w:rsidRPr="004377D9" w:rsidR="005F0D28">
        <w:t>40</w:t>
      </w:r>
      <w:r w:rsidRPr="004377D9">
        <w:t>-</w:t>
      </w:r>
      <w:r w:rsidR="00B57D7D">
        <w:t xml:space="preserve">0850. </w:t>
      </w:r>
      <w:r w:rsidRPr="004377D9">
        <w:t>Public repor</w:t>
      </w:r>
      <w:r w:rsidRPr="00083798">
        <w:t>ting burden for this collection of information is estimated to average</w:t>
      </w:r>
      <w:r w:rsidR="00C76153">
        <w:t xml:space="preserve"> </w:t>
      </w:r>
      <w:r w:rsidR="008471F1">
        <w:t>8</w:t>
      </w:r>
      <w:r w:rsidR="0060190B">
        <w:t xml:space="preserve"> </w:t>
      </w:r>
      <w:r w:rsidRPr="00083798">
        <w:t xml:space="preserve">hours per response, including time for reviewing instructions, searching existing data sources, </w:t>
      </w:r>
      <w:r w:rsidRPr="00083798">
        <w:t>gathering</w:t>
      </w:r>
      <w:r w:rsidRPr="00083798">
        <w:t xml:space="preserve"> and maintaining the data needed, and completing and reviewing the collection of information.  </w:t>
      </w:r>
      <w:r>
        <w:t>Under the PRA, participants are required</w:t>
      </w:r>
      <w:r w:rsidRPr="00871B8C">
        <w:t xml:space="preserve"> to respond to this collection to obtain or retain </w:t>
      </w:r>
      <w:r>
        <w:t xml:space="preserve">a </w:t>
      </w:r>
      <w:r w:rsidRPr="00871B8C">
        <w:t>benefit.</w:t>
      </w:r>
      <w:r>
        <w:t xml:space="preserve"> </w:t>
      </w:r>
      <w:r w:rsidRPr="00083798">
        <w:t xml:space="preserve"> If you have any comments concerning the accuracy of the time estimate, suggestions for improving this individual collection, or if you have comments or concerns regarding the status of your individual form, please contact </w:t>
      </w:r>
      <w:r>
        <w:t>Brian Fu, US. Department of Education, 400 Maryland Avenue, SW, Washington, DC 20202.</w:t>
      </w:r>
    </w:p>
    <w:p w:rsidR="00D40994" w:rsidP="0014381B" w14:paraId="5C11421E" w14:textId="77777777">
      <w:pPr>
        <w:keepNext/>
        <w:keepLines/>
        <w:spacing w:before="240" w:after="0"/>
        <w:outlineLvl w:val="0"/>
      </w:pPr>
    </w:p>
    <w:sectPr w:rsidSect="00B97418">
      <w:headerReference w:type="default" r:id="rId9"/>
      <w:footerReference w:type="default" r:id="rId10"/>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6782652"/>
      <w:docPartObj>
        <w:docPartGallery w:val="Page Numbers (Bottom of Page)"/>
        <w:docPartUnique/>
      </w:docPartObj>
    </w:sdtPr>
    <w:sdtEndPr>
      <w:rPr>
        <w:noProof/>
      </w:rPr>
    </w:sdtEndPr>
    <w:sdtContent>
      <w:p w:rsidR="00C7632C" w14:paraId="666FA501" w14:textId="6EE925A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7632C" w14:paraId="4A4B1B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4C9D" w:rsidP="001004EE" w14:paraId="79F99ADC" w14:textId="77777777">
      <w:pPr>
        <w:spacing w:after="0" w:line="240" w:lineRule="auto"/>
      </w:pPr>
      <w:r>
        <w:separator/>
      </w:r>
    </w:p>
  </w:footnote>
  <w:footnote w:type="continuationSeparator" w:id="1">
    <w:p w:rsidR="000C4C9D" w:rsidP="001004EE" w14:paraId="3C2FE2C1" w14:textId="77777777">
      <w:pPr>
        <w:spacing w:after="0" w:line="240" w:lineRule="auto"/>
      </w:pPr>
      <w:r>
        <w:continuationSeparator/>
      </w:r>
    </w:p>
  </w:footnote>
  <w:footnote w:type="continuationNotice" w:id="2">
    <w:p w:rsidR="000C4C9D" w14:paraId="6436FA85" w14:textId="77777777">
      <w:pPr>
        <w:spacing w:after="0" w:line="240" w:lineRule="auto"/>
      </w:pPr>
    </w:p>
  </w:footnote>
  <w:footnote w:id="3">
    <w:p w:rsidR="00C31610" w14:paraId="6E2A2C96" w14:textId="47B58043">
      <w:pPr>
        <w:pStyle w:val="FootnoteText"/>
      </w:pPr>
      <w:r>
        <w:rPr>
          <w:rStyle w:val="FootnoteReference"/>
        </w:rPr>
        <w:footnoteRef/>
      </w:r>
      <w:r>
        <w:t xml:space="preserve"> </w:t>
      </w:r>
      <w:r w:rsidR="00D47F14">
        <w:t xml:space="preserve">The (a)(3) category is only applicable for 2024 calendar year </w:t>
      </w:r>
      <w:r w:rsidR="00B0198F">
        <w:t xml:space="preserve">implementation </w:t>
      </w:r>
      <w:r w:rsidR="00D47F14">
        <w:t>activities and will not be</w:t>
      </w:r>
      <w:r w:rsidR="008A34D5">
        <w:t xml:space="preserve"> a table column for reporting after 2024.</w:t>
      </w:r>
    </w:p>
  </w:footnote>
  <w:footnote w:id="4">
    <w:p w:rsidR="00257F35" w:rsidP="008175AB" w14:paraId="7F71438A" w14:textId="4F7653EC">
      <w:pPr>
        <w:pStyle w:val="FootnoteText"/>
      </w:pPr>
      <w:r>
        <w:rPr>
          <w:rStyle w:val="FootnoteReference"/>
        </w:rPr>
        <w:footnoteRef/>
      </w:r>
      <w:r w:rsidR="40E0A4E7">
        <w:t xml:space="preserve"> The Consolidated Appropriations Act, 2022 (P.L. 117-103), signed into law by President Biden on March 15, 2022, expanded the allowable uses of funds for IHEs that received funds under the HEERF (a)(2) programs (ALN 84.425J; T84.425K; 84.425L; 84.425M). Specifically, IHEs that received HEERF (a)(2) grant funds now may expend them on the acquisition of real property, renovations, or construction related to preventing, preparing for, and responding to the coronavirus. Before commencing any renovations, construction, or real property projects supported by HEERF (a)(2) grant funds, grantees must receive approval for the project from the Department. Grantees should r</w:t>
      </w:r>
      <w:r w:rsidRPr="40E0A4E7" w:rsidR="40E0A4E7">
        <w:rPr>
          <w:rFonts w:ascii="Calibri" w:hAnsi="Calibri" w:cs="Calibri"/>
        </w:rPr>
        <w:t xml:space="preserve">eport </w:t>
      </w:r>
      <w:r w:rsidRPr="40E0A4E7" w:rsidR="40E0A4E7">
        <w:rPr>
          <w:rFonts w:ascii="Calibri" w:hAnsi="Calibri" w:cs="Calibri"/>
        </w:rPr>
        <w:t>any ”minor</w:t>
      </w:r>
      <w:r w:rsidRPr="40E0A4E7" w:rsidR="40E0A4E7">
        <w:rPr>
          <w:rFonts w:ascii="Calibri" w:hAnsi="Calibri" w:cs="Calibri"/>
        </w:rPr>
        <w:t xml:space="preserve"> remodeling“ activities in the "other" category and provide details in the explanatory notes section. See </w:t>
      </w:r>
      <w:hyperlink r:id="rId1" w:history="1">
        <w:r w:rsidRPr="40E0A4E7" w:rsidR="40E0A4E7">
          <w:rPr>
            <w:rFonts w:ascii="Calibri" w:hAnsi="Calibri" w:cs="Calibri"/>
          </w:rPr>
          <w:t>question 2 of the HEERF (a)(2) construction FAQ</w:t>
        </w:r>
        <w:r w:rsidRPr="40E0A4E7" w:rsidR="40E0A4E7">
          <w:rPr>
            <w:rStyle w:val="Hyperlink"/>
            <w:rFonts w:ascii="Calibri" w:hAnsi="Calibri" w:cs="Calibri"/>
          </w:rPr>
          <w:t>s</w:t>
        </w:r>
      </w:hyperlink>
      <w:r w:rsidRPr="40E0A4E7" w:rsidR="40E0A4E7">
        <w:rPr>
          <w:rFonts w:ascii="Calibri" w:hAnsi="Calibri" w:cs="Calibri"/>
        </w:rPr>
        <w:t xml:space="preserve">  for more information on minor remodeling.</w:t>
      </w:r>
    </w:p>
  </w:footnote>
  <w:footnote w:id="5">
    <w:p w:rsidR="00247932" w14:paraId="16106FD5" w14:textId="3B1FAC15">
      <w:pPr>
        <w:pStyle w:val="FootnoteText"/>
      </w:pPr>
      <w:r>
        <w:rPr>
          <w:rStyle w:val="FootnoteReference"/>
        </w:rPr>
        <w:footnoteRef/>
      </w:r>
      <w:r>
        <w:t xml:space="preserve"> Include in explanatory notes, title</w:t>
      </w:r>
      <w:r w:rsidR="00D81D2E">
        <w:t>(</w:t>
      </w:r>
      <w:r>
        <w:t>s</w:t>
      </w:r>
      <w:r w:rsidR="00D81D2E">
        <w:t>)</w:t>
      </w:r>
      <w:r>
        <w:t xml:space="preserve"> of </w:t>
      </w:r>
      <w:r w:rsidR="00180C0B">
        <w:t xml:space="preserve">construction, renovation, and real property </w:t>
      </w:r>
      <w:r>
        <w:t>projects</w:t>
      </w:r>
    </w:p>
  </w:footnote>
  <w:footnote w:id="6">
    <w:p w:rsidR="00257F35" w14:paraId="4536063F" w14:textId="360B4630">
      <w:pPr>
        <w:pStyle w:val="FootnoteText"/>
      </w:pPr>
      <w:r>
        <w:rPr>
          <w:rStyle w:val="FootnoteReference"/>
        </w:rPr>
        <w:footnoteRef/>
      </w:r>
      <w:r>
        <w:t xml:space="preserve"> </w:t>
      </w:r>
      <w:r w:rsidR="005F41CD">
        <w:t xml:space="preserve"> </w:t>
      </w:r>
      <w:r w:rsidR="00875CAE">
        <w:t xml:space="preserve">Include campus safety and operations activities here. To the extent that campus safety and operations </w:t>
      </w:r>
      <w:r w:rsidR="004E45D5">
        <w:t>were not evidence-based, describe</w:t>
      </w:r>
      <w:r w:rsidR="00A821DC">
        <w:t xml:space="preserve"> those activities</w:t>
      </w:r>
      <w:r w:rsidR="004E45D5">
        <w:t xml:space="preserve"> in the explanatory notes field.</w:t>
      </w:r>
    </w:p>
  </w:footnote>
  <w:footnote w:id="7">
    <w:p w:rsidR="00257F35" w:rsidRPr="00CA3E19" w:rsidP="00885C17" w14:paraId="7CCB77F3" w14:textId="77777777">
      <w:pPr>
        <w:spacing w:after="0" w:line="240" w:lineRule="auto"/>
        <w:rPr>
          <w:rFonts w:cstheme="minorHAnsi"/>
          <w:sz w:val="20"/>
          <w:szCs w:val="20"/>
        </w:rPr>
      </w:pPr>
      <w:r w:rsidRPr="006333BC">
        <w:rPr>
          <w:rStyle w:val="FootnoteReference"/>
          <w:sz w:val="20"/>
          <w:szCs w:val="20"/>
        </w:rPr>
        <w:footnoteRef/>
      </w:r>
      <w:r w:rsidRPr="006333BC">
        <w:rPr>
          <w:sz w:val="20"/>
          <w:szCs w:val="20"/>
        </w:rPr>
        <w:t xml:space="preserve"> </w:t>
      </w:r>
      <w:r w:rsidRPr="000E2E41">
        <w:t xml:space="preserve"> </w:t>
      </w:r>
      <w:r w:rsidRPr="000E2E41">
        <w:rPr>
          <w:rFonts w:cstheme="minorHAnsi"/>
          <w:sz w:val="20"/>
          <w:szCs w:val="20"/>
        </w:rPr>
        <w:t>Please see the Department’s HEERF Lost Revenue FAQs (March 19, 2021) for more information regarding what may be appropriately included in an estimate of lost revenue.</w:t>
      </w:r>
    </w:p>
  </w:footnote>
  <w:footnote w:id="8">
    <w:p w:rsidR="00C7632C" w14:paraId="1F49DCD2" w14:textId="522D1237">
      <w:pPr>
        <w:pStyle w:val="FootnoteText"/>
      </w:pPr>
      <w:r>
        <w:rPr>
          <w:rStyle w:val="FootnoteReference"/>
        </w:rPr>
        <w:footnoteRef/>
      </w:r>
      <w:r>
        <w:t xml:space="preserve"> These categories are the categories described in Question 3 of the HEERF Lost Revenue FAQs (March 19, 2021, available at </w:t>
      </w:r>
      <w:r w:rsidRPr="009D3496">
        <w:t>https://www2.ed.gov/about/offices/list/ope/heerflostrevenuefaqs.pdf</w:t>
      </w:r>
      <w:r>
        <w:t>).</w:t>
      </w:r>
    </w:p>
  </w:footnote>
  <w:footnote w:id="9">
    <w:p w:rsidR="00C7632C" w14:paraId="7AE3E43A" w14:textId="29C5829D">
      <w:pPr>
        <w:pStyle w:val="FootnoteText"/>
      </w:pPr>
      <w:r>
        <w:rPr>
          <w:rStyle w:val="FootnoteReference"/>
        </w:rPr>
        <w:footnoteRef/>
      </w:r>
      <w:r>
        <w:t xml:space="preserve"> Estimated amounts need to sum to amounts reported in </w:t>
      </w:r>
      <w:r>
        <w:t>9b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632C" w:rsidRPr="00814901" w:rsidP="00D42698" w14:paraId="7ADE83CA" w14:textId="501426A3">
    <w:pPr>
      <w:pStyle w:val="Header"/>
    </w:pPr>
    <w:r>
      <w:t>Conducted</w:t>
    </w:r>
    <w:r w:rsidRPr="00814901">
      <w:t xml:space="preserve"> by:</w:t>
    </w:r>
    <w:r w:rsidRPr="00814901">
      <w:tab/>
    </w:r>
    <w:r w:rsidRPr="00814901">
      <w:tab/>
    </w:r>
    <w:r w:rsidRPr="00814901">
      <w:tab/>
      <w:t xml:space="preserve">OMB No. </w:t>
    </w:r>
    <w:r>
      <w:t>1840-0850</w:t>
    </w:r>
    <w:r w:rsidRPr="00814901">
      <w:t xml:space="preserve"> Expires </w:t>
    </w:r>
    <w:r w:rsidR="00E474F1">
      <w:t>TBD</w:t>
    </w:r>
  </w:p>
  <w:p w:rsidR="00C7632C" w14:paraId="3FAD70E6" w14:textId="2B764275">
    <w:pPr>
      <w:pStyle w:val="Header"/>
    </w:pPr>
    <w:r w:rsidRPr="00814901">
      <w:t>U.S. Department of Education</w:t>
    </w:r>
  </w:p>
  <w:p w:rsidR="00C7632C" w14:paraId="5BB04A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650DB"/>
    <w:multiLevelType w:val="hybridMultilevel"/>
    <w:tmpl w:val="AAFC0720"/>
    <w:lvl w:ilvl="0">
      <w:start w:val="5"/>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6660C2"/>
    <w:multiLevelType w:val="multilevel"/>
    <w:tmpl w:val="189ECB2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17D42A6"/>
    <w:multiLevelType w:val="hybridMultilevel"/>
    <w:tmpl w:val="3ED831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1D62740"/>
    <w:multiLevelType w:val="hybridMultilevel"/>
    <w:tmpl w:val="16C01194"/>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
    <w:nsid w:val="02290DB5"/>
    <w:multiLevelType w:val="hybridMultilevel"/>
    <w:tmpl w:val="186A06A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18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515042"/>
    <w:multiLevelType w:val="hybridMultilevel"/>
    <w:tmpl w:val="000E8DCA"/>
    <w:lvl w:ilvl="0">
      <w:start w:val="3"/>
      <w:numFmt w:val="bullet"/>
      <w:lvlText w:val=""/>
      <w:lvlJc w:val="left"/>
      <w:pPr>
        <w:ind w:left="405" w:hanging="360"/>
      </w:pPr>
      <w:rPr>
        <w:rFonts w:ascii="Symbol" w:hAnsi="Symbol" w:eastAsiaTheme="minorHAnsi" w:cstheme="minorBidi" w:hint="default"/>
        <w:color w:val="333333"/>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6">
    <w:nsid w:val="04E15741"/>
    <w:multiLevelType w:val="hybridMultilevel"/>
    <w:tmpl w:val="9676AE2A"/>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5C51764"/>
    <w:multiLevelType w:val="hybridMultilevel"/>
    <w:tmpl w:val="F6CA2C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A7A4D"/>
    <w:multiLevelType w:val="hybridMultilevel"/>
    <w:tmpl w:val="D56637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4437EC"/>
    <w:multiLevelType w:val="hybridMultilevel"/>
    <w:tmpl w:val="0A8C1A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C611495"/>
    <w:multiLevelType w:val="hybridMultilevel"/>
    <w:tmpl w:val="67AEEA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A1203F"/>
    <w:multiLevelType w:val="hybridMultilevel"/>
    <w:tmpl w:val="83FCD3E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805073"/>
    <w:multiLevelType w:val="hybridMultilevel"/>
    <w:tmpl w:val="15A47610"/>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180"/>
      </w:pPr>
      <w:rPr>
        <w:rFonts w:ascii="Wingdings" w:hAnsi="Wingding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283563F"/>
    <w:multiLevelType w:val="hybridMultilevel"/>
    <w:tmpl w:val="E9064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4E53D72"/>
    <w:multiLevelType w:val="hybridMultilevel"/>
    <w:tmpl w:val="6E20591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29509D"/>
    <w:multiLevelType w:val="hybridMultilevel"/>
    <w:tmpl w:val="26503A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386C5E"/>
    <w:multiLevelType w:val="hybridMultilevel"/>
    <w:tmpl w:val="2CAAD8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93F407A"/>
    <w:multiLevelType w:val="hybridMultilevel"/>
    <w:tmpl w:val="37402304"/>
    <w:lvl w:ilvl="0">
      <w:start w:val="5"/>
      <w:numFmt w:val="lowerLetter"/>
      <w:lvlText w:val="%1)"/>
      <w:lvlJc w:val="left"/>
      <w:pPr>
        <w:ind w:left="36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CA6A70"/>
    <w:multiLevelType w:val="hybridMultilevel"/>
    <w:tmpl w:val="34D418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CF101A1"/>
    <w:multiLevelType w:val="hybrid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F983E57"/>
    <w:multiLevelType w:val="hybridMultilevel"/>
    <w:tmpl w:val="7B562D9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1">
    <w:nsid w:val="21560CB3"/>
    <w:multiLevelType w:val="hybridMultilevel"/>
    <w:tmpl w:val="D43A558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1CF38B9"/>
    <w:multiLevelType w:val="hybridMultilevel"/>
    <w:tmpl w:val="9202D170"/>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49B07F3"/>
    <w:multiLevelType w:val="hybridMultilevel"/>
    <w:tmpl w:val="98A434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8F1489"/>
    <w:multiLevelType w:val="hybridMultilevel"/>
    <w:tmpl w:val="E794BF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60241E2"/>
    <w:multiLevelType w:val="hybridMultilevel"/>
    <w:tmpl w:val="67580F1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220C84"/>
    <w:multiLevelType w:val="hybridMultilevel"/>
    <w:tmpl w:val="D0DAED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A05789"/>
    <w:multiLevelType w:val="hybridMultilevel"/>
    <w:tmpl w:val="CD6A144E"/>
    <w:lvl w:ilvl="0">
      <w:start w:val="2"/>
      <w:numFmt w:val="decimal"/>
      <w:lvlText w:val="%1)"/>
      <w:lvlJc w:val="left"/>
      <w:pPr>
        <w:ind w:left="36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C543F93"/>
    <w:multiLevelType w:val="hybridMultilevel"/>
    <w:tmpl w:val="4F7006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180"/>
      </w:pPr>
      <w:rPr>
        <w:rFonts w:ascii="Wingdings" w:hAnsi="Wingdings" w:cs="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D491437"/>
    <w:multiLevelType w:val="hybridMultilevel"/>
    <w:tmpl w:val="DCF2AD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DF01363"/>
    <w:multiLevelType w:val="hybridMultilevel"/>
    <w:tmpl w:val="124AFA40"/>
    <w:lvl w:ilvl="0">
      <w:start w:val="1"/>
      <w:numFmt w:val="decimal"/>
      <w:lvlText w:val="%1)"/>
      <w:lvlJc w:val="left"/>
      <w:pPr>
        <w:ind w:left="410" w:hanging="360"/>
      </w:pPr>
      <w:rPr>
        <w:rFonts w:hint="default"/>
      </w:rPr>
    </w:lvl>
    <w:lvl w:ilvl="1">
      <w:start w:val="1"/>
      <w:numFmt w:val="lowerLetter"/>
      <w:lvlText w:val="%2."/>
      <w:lvlJc w:val="left"/>
      <w:pPr>
        <w:ind w:left="1130" w:hanging="360"/>
      </w:pPr>
    </w:lvl>
    <w:lvl w:ilvl="2" w:tentative="1">
      <w:start w:val="1"/>
      <w:numFmt w:val="lowerRoman"/>
      <w:lvlText w:val="%3."/>
      <w:lvlJc w:val="right"/>
      <w:pPr>
        <w:ind w:left="1850" w:hanging="180"/>
      </w:pPr>
    </w:lvl>
    <w:lvl w:ilvl="3" w:tentative="1">
      <w:start w:val="1"/>
      <w:numFmt w:val="decimal"/>
      <w:lvlText w:val="%4."/>
      <w:lvlJc w:val="left"/>
      <w:pPr>
        <w:ind w:left="2570" w:hanging="360"/>
      </w:pPr>
    </w:lvl>
    <w:lvl w:ilvl="4" w:tentative="1">
      <w:start w:val="1"/>
      <w:numFmt w:val="lowerLetter"/>
      <w:lvlText w:val="%5."/>
      <w:lvlJc w:val="left"/>
      <w:pPr>
        <w:ind w:left="3290" w:hanging="360"/>
      </w:pPr>
    </w:lvl>
    <w:lvl w:ilvl="5" w:tentative="1">
      <w:start w:val="1"/>
      <w:numFmt w:val="lowerRoman"/>
      <w:lvlText w:val="%6."/>
      <w:lvlJc w:val="right"/>
      <w:pPr>
        <w:ind w:left="4010" w:hanging="180"/>
      </w:pPr>
    </w:lvl>
    <w:lvl w:ilvl="6" w:tentative="1">
      <w:start w:val="1"/>
      <w:numFmt w:val="decimal"/>
      <w:lvlText w:val="%7."/>
      <w:lvlJc w:val="left"/>
      <w:pPr>
        <w:ind w:left="4730" w:hanging="360"/>
      </w:pPr>
    </w:lvl>
    <w:lvl w:ilvl="7" w:tentative="1">
      <w:start w:val="1"/>
      <w:numFmt w:val="lowerLetter"/>
      <w:lvlText w:val="%8."/>
      <w:lvlJc w:val="left"/>
      <w:pPr>
        <w:ind w:left="5450" w:hanging="360"/>
      </w:pPr>
    </w:lvl>
    <w:lvl w:ilvl="8" w:tentative="1">
      <w:start w:val="1"/>
      <w:numFmt w:val="lowerRoman"/>
      <w:lvlText w:val="%9."/>
      <w:lvlJc w:val="right"/>
      <w:pPr>
        <w:ind w:left="6170" w:hanging="180"/>
      </w:pPr>
    </w:lvl>
  </w:abstractNum>
  <w:abstractNum w:abstractNumId="31">
    <w:nsid w:val="2F951C1E"/>
    <w:multiLevelType w:val="hybridMultilevel"/>
    <w:tmpl w:val="4420FDE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F9A729B"/>
    <w:multiLevelType w:val="hybridMultilevel"/>
    <w:tmpl w:val="748EE32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0E44C6A"/>
    <w:multiLevelType w:val="hybridMultilevel"/>
    <w:tmpl w:val="7A823C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1914301"/>
    <w:multiLevelType w:val="hybridMultilevel"/>
    <w:tmpl w:val="E6CCB1F8"/>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2384435"/>
    <w:multiLevelType w:val="hybridMultilevel"/>
    <w:tmpl w:val="07A458B8"/>
    <w:lvl w:ilvl="0">
      <w:start w:val="4"/>
      <w:numFmt w:val="decimal"/>
      <w:lvlText w:val="%1)"/>
      <w:lvlJc w:val="left"/>
      <w:pPr>
        <w:ind w:left="360" w:hanging="360"/>
      </w:pPr>
      <w:rPr>
        <w:rFonts w:hint="default"/>
        <w:i w:val="0"/>
        <w:iCs w:val="0"/>
      </w:rPr>
    </w:lvl>
    <w:lvl w:ilvl="1">
      <w:start w:val="1"/>
      <w:numFmt w:val="lowerLetter"/>
      <w:lvlText w:val="%2)"/>
      <w:lvlJc w:val="left"/>
      <w:pPr>
        <w:ind w:left="81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5EE3784"/>
    <w:multiLevelType w:val="hybridMultilevel"/>
    <w:tmpl w:val="E160A572"/>
    <w:lvl w:ilvl="0">
      <w:start w:val="4"/>
      <w:numFmt w:val="low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2A5F3A"/>
    <w:multiLevelType w:val="hybridMultilevel"/>
    <w:tmpl w:val="6E20591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96A62D7"/>
    <w:multiLevelType w:val="hybridMultilevel"/>
    <w:tmpl w:val="1CAEA81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3A1D3C6C"/>
    <w:multiLevelType w:val="hybridMultilevel"/>
    <w:tmpl w:val="728A92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3ABE401B"/>
    <w:multiLevelType w:val="hybridMultilevel"/>
    <w:tmpl w:val="36E695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BDF2B55"/>
    <w:multiLevelType w:val="hybridMultilevel"/>
    <w:tmpl w:val="891A33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C7508B6"/>
    <w:multiLevelType w:val="hybridMultilevel"/>
    <w:tmpl w:val="72604D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5C738CD"/>
    <w:multiLevelType w:val="hybridMultilevel"/>
    <w:tmpl w:val="67AEEA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78C062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nsid w:val="47EF6926"/>
    <w:multiLevelType w:val="hybridMultilevel"/>
    <w:tmpl w:val="3D56752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7F2601A"/>
    <w:multiLevelType w:val="hybridMultilevel"/>
    <w:tmpl w:val="0C80DB14"/>
    <w:lvl w:ilvl="0">
      <w:start w:val="3"/>
      <w:numFmt w:val="decimal"/>
      <w:lvlText w:val="%1)"/>
      <w:lvlJc w:val="left"/>
      <w:pPr>
        <w:ind w:left="4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97E2A63"/>
    <w:multiLevelType w:val="hybridMultilevel"/>
    <w:tmpl w:val="9E6E5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4A130EE6"/>
    <w:multiLevelType w:val="hybridMultilevel"/>
    <w:tmpl w:val="11A65C0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A770259"/>
    <w:multiLevelType w:val="hybridMultilevel"/>
    <w:tmpl w:val="E5E05F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C453B50"/>
    <w:multiLevelType w:val="hybridMultilevel"/>
    <w:tmpl w:val="4CAA942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CB87BC6"/>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4CE7773F"/>
    <w:multiLevelType w:val="multilevel"/>
    <w:tmpl w:val="F6AE2D32"/>
    <w:lvl w:ilvl="0">
      <w:start w:val="1"/>
      <w:numFmt w:val="decimal"/>
      <w:lvlText w:val="%1)"/>
      <w:lvlJc w:val="left"/>
      <w:pPr>
        <w:ind w:left="360" w:hanging="360"/>
      </w:pPr>
      <w:rPr>
        <w:rFonts w:hint="default"/>
      </w:rPr>
    </w:lvl>
    <w:lvl w:ilvl="1">
      <w:start w:val="2"/>
      <w:numFmt w:val="lowerLetter"/>
      <w:lvlText w:val="%2)"/>
      <w:lvlJc w:val="left"/>
      <w:pPr>
        <w:ind w:left="81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DC72275"/>
    <w:multiLevelType w:val="hybridMultilevel"/>
    <w:tmpl w:val="56E291FC"/>
    <w:lvl w:ilvl="0">
      <w:start w:val="1"/>
      <w:numFmt w:val="bullet"/>
      <w:lvlText w:val=""/>
      <w:lvlJc w:val="left"/>
      <w:pPr>
        <w:ind w:left="1080" w:hanging="360"/>
      </w:pPr>
      <w:rPr>
        <w:rFonts w:ascii="Symbol" w:hAnsi="Symbol" w:cs="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54">
    <w:nsid w:val="55597D7D"/>
    <w:multiLevelType w:val="hybridMultilevel"/>
    <w:tmpl w:val="0CA4478C"/>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5">
    <w:nsid w:val="57326AF9"/>
    <w:multiLevelType w:val="hybridMultilevel"/>
    <w:tmpl w:val="5EDA5F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736694D"/>
    <w:multiLevelType w:val="hybridMultilevel"/>
    <w:tmpl w:val="F2568AD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7371991"/>
    <w:multiLevelType w:val="hybridMultilevel"/>
    <w:tmpl w:val="4E4AD2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9376ADD"/>
    <w:multiLevelType w:val="hybridMultilevel"/>
    <w:tmpl w:val="20A85882"/>
    <w:lvl w:ilvl="0">
      <w:start w:val="12"/>
      <w:numFmt w:val="decimal"/>
      <w:lvlText w:val="%1."/>
      <w:lvlJc w:val="left"/>
      <w:pPr>
        <w:ind w:left="1080" w:hanging="360"/>
      </w:pPr>
      <w:rPr>
        <w:rFonts w:cs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9B23FE2"/>
    <w:multiLevelType w:val="hybridMultilevel"/>
    <w:tmpl w:val="54582838"/>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180"/>
      </w:pPr>
      <w:rPr>
        <w:rFonts w:ascii="Symbol" w:hAnsi="Symbol"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3"/>
      <w:numFmt w:val="decimal"/>
      <w:lvlText w:val="%7)"/>
      <w:lvlJc w:val="left"/>
      <w:pPr>
        <w:ind w:left="5760" w:hanging="360"/>
      </w:pPr>
      <w:rPr>
        <w:rFonts w:hint="default"/>
      </w:r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5D362523"/>
    <w:multiLevelType w:val="hybridMultilevel"/>
    <w:tmpl w:val="E392D6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61793236"/>
    <w:multiLevelType w:val="hybridMultilevel"/>
    <w:tmpl w:val="11901E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7630685"/>
    <w:multiLevelType w:val="hybridMultilevel"/>
    <w:tmpl w:val="7B54EA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8DA3965"/>
    <w:multiLevelType w:val="multilevel"/>
    <w:tmpl w:val="11AE9832"/>
    <w:lvl w:ilvl="0">
      <w:start w:val="1"/>
      <w:numFmt w:val="decimal"/>
      <w:lvlText w:val="%1."/>
      <w:lvlJc w:val="left"/>
      <w:pPr>
        <w:ind w:left="380" w:hanging="380"/>
      </w:pPr>
      <w:rPr>
        <w:rFonts w:hint="default"/>
      </w:rPr>
    </w:lvl>
    <w:lvl w:ilvl="1">
      <w:start w:val="1"/>
      <w:numFmt w:val="lowerRoman"/>
      <w:lvlText w:val="%2."/>
      <w:lvlJc w:val="right"/>
      <w:pPr>
        <w:ind w:left="1460" w:hanging="3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6A4B1E15"/>
    <w:multiLevelType w:val="hybridMultilevel"/>
    <w:tmpl w:val="91087756"/>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180"/>
      </w:pPr>
      <w:rPr>
        <w:rFonts w:ascii="Symbol" w:hAnsi="Symbo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6CF53001"/>
    <w:multiLevelType w:val="hybridMultilevel"/>
    <w:tmpl w:val="0B1E00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D2F79E0"/>
    <w:multiLevelType w:val="hybridMultilevel"/>
    <w:tmpl w:val="BF54A9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F2B200C"/>
    <w:multiLevelType w:val="hybridMultilevel"/>
    <w:tmpl w:val="F17A8C92"/>
    <w:lvl w:ilvl="0">
      <w:start w:val="1"/>
      <w:numFmt w:val="upperLetter"/>
      <w:lvlText w:val="%1."/>
      <w:lvlJc w:val="left"/>
      <w:pPr>
        <w:ind w:left="1800" w:hanging="360"/>
      </w:pPr>
      <w:rPr>
        <w:b/>
        <w:bCs/>
      </w:rPr>
    </w:lvl>
    <w:lvl w:ilvl="1">
      <w:start w:val="1"/>
      <w:numFmt w:val="lowerRoman"/>
      <w:lvlText w:val="%2."/>
      <w:lvlJc w:val="righ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8">
    <w:nsid w:val="6F5C6CAE"/>
    <w:multiLevelType w:val="hybridMultilevel"/>
    <w:tmpl w:val="4B4C3B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0C21CF9"/>
    <w:multiLevelType w:val="hybridMultilevel"/>
    <w:tmpl w:val="28222D28"/>
    <w:lvl w:ilvl="0">
      <w:start w:val="1"/>
      <w:numFmt w:val="decimal"/>
      <w:lvlText w:val="%1."/>
      <w:lvlJc w:val="left"/>
      <w:pPr>
        <w:ind w:left="360" w:hanging="360"/>
      </w:pPr>
      <w:rPr>
        <w:rFonts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13F6110"/>
    <w:multiLevelType w:val="hybridMultilevel"/>
    <w:tmpl w:val="01B27ED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nsid w:val="770A7D23"/>
    <w:multiLevelType w:val="hybridMultilevel"/>
    <w:tmpl w:val="C896BA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91F5C79"/>
    <w:multiLevelType w:val="hybridMultilevel"/>
    <w:tmpl w:val="B6FA2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93D5ECC"/>
    <w:multiLevelType w:val="hybridMultilevel"/>
    <w:tmpl w:val="76CCF316"/>
    <w:lvl w:ilvl="0">
      <w:start w:val="2"/>
      <w:numFmt w:val="decimal"/>
      <w:lvlText w:val="%1)"/>
      <w:lvlJc w:val="left"/>
      <w:pPr>
        <w:ind w:left="360" w:hanging="360"/>
      </w:pPr>
      <w:rPr>
        <w:rFonts w:hint="default"/>
      </w:rPr>
    </w:lvl>
    <w:lvl w:ilvl="1">
      <w:start w:val="2"/>
      <w:numFmt w:val="lowerLetter"/>
      <w:lvlText w:val="%2)"/>
      <w:lvlJc w:val="left"/>
      <w:pPr>
        <w:ind w:left="81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C912D18"/>
    <w:multiLevelType w:val="hybridMultilevel"/>
    <w:tmpl w:val="45845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D395A6F"/>
    <w:multiLevelType w:val="hybridMultilevel"/>
    <w:tmpl w:val="28521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31524555">
    <w:abstractNumId w:val="51"/>
  </w:num>
  <w:num w:numId="2" w16cid:durableId="1642611256">
    <w:abstractNumId w:val="42"/>
  </w:num>
  <w:num w:numId="3" w16cid:durableId="1509712417">
    <w:abstractNumId w:val="47"/>
  </w:num>
  <w:num w:numId="4" w16cid:durableId="529340021">
    <w:abstractNumId w:val="66"/>
  </w:num>
  <w:num w:numId="5" w16cid:durableId="1315454410">
    <w:abstractNumId w:val="75"/>
  </w:num>
  <w:num w:numId="6" w16cid:durableId="1206799135">
    <w:abstractNumId w:val="22"/>
  </w:num>
  <w:num w:numId="7" w16cid:durableId="1850174514">
    <w:abstractNumId w:val="33"/>
  </w:num>
  <w:num w:numId="8" w16cid:durableId="634064769">
    <w:abstractNumId w:val="61"/>
  </w:num>
  <w:num w:numId="9" w16cid:durableId="173767242">
    <w:abstractNumId w:val="52"/>
  </w:num>
  <w:num w:numId="10" w16cid:durableId="927155382">
    <w:abstractNumId w:val="53"/>
  </w:num>
  <w:num w:numId="11" w16cid:durableId="1250505804">
    <w:abstractNumId w:val="45"/>
  </w:num>
  <w:num w:numId="12" w16cid:durableId="809975372">
    <w:abstractNumId w:val="59"/>
  </w:num>
  <w:num w:numId="13" w16cid:durableId="472216648">
    <w:abstractNumId w:val="11"/>
  </w:num>
  <w:num w:numId="14" w16cid:durableId="515122679">
    <w:abstractNumId w:val="10"/>
  </w:num>
  <w:num w:numId="15" w16cid:durableId="619461209">
    <w:abstractNumId w:val="43"/>
  </w:num>
  <w:num w:numId="16" w16cid:durableId="1621643921">
    <w:abstractNumId w:val="12"/>
  </w:num>
  <w:num w:numId="17" w16cid:durableId="1337733232">
    <w:abstractNumId w:val="4"/>
  </w:num>
  <w:num w:numId="18" w16cid:durableId="1323966238">
    <w:abstractNumId w:val="50"/>
  </w:num>
  <w:num w:numId="19" w16cid:durableId="1020618211">
    <w:abstractNumId w:val="49"/>
  </w:num>
  <w:num w:numId="20" w16cid:durableId="8915553">
    <w:abstractNumId w:val="25"/>
  </w:num>
  <w:num w:numId="21" w16cid:durableId="873349006">
    <w:abstractNumId w:val="64"/>
  </w:num>
  <w:num w:numId="22" w16cid:durableId="2037195296">
    <w:abstractNumId w:val="54"/>
  </w:num>
  <w:num w:numId="23" w16cid:durableId="20479428">
    <w:abstractNumId w:val="62"/>
  </w:num>
  <w:num w:numId="24" w16cid:durableId="2146773042">
    <w:abstractNumId w:val="20"/>
  </w:num>
  <w:num w:numId="25" w16cid:durableId="1107315648">
    <w:abstractNumId w:val="39"/>
  </w:num>
  <w:num w:numId="26" w16cid:durableId="422148096">
    <w:abstractNumId w:val="15"/>
  </w:num>
  <w:num w:numId="27" w16cid:durableId="1028481483">
    <w:abstractNumId w:val="28"/>
  </w:num>
  <w:num w:numId="28" w16cid:durableId="1527057168">
    <w:abstractNumId w:val="30"/>
  </w:num>
  <w:num w:numId="29" w16cid:durableId="445396235">
    <w:abstractNumId w:val="41"/>
  </w:num>
  <w:num w:numId="30" w16cid:durableId="923759919">
    <w:abstractNumId w:val="69"/>
  </w:num>
  <w:num w:numId="31" w16cid:durableId="1417170741">
    <w:abstractNumId w:val="58"/>
  </w:num>
  <w:num w:numId="32" w16cid:durableId="1628656254">
    <w:abstractNumId w:val="72"/>
  </w:num>
  <w:num w:numId="33" w16cid:durableId="1033263891">
    <w:abstractNumId w:val="2"/>
  </w:num>
  <w:num w:numId="34" w16cid:durableId="1259752165">
    <w:abstractNumId w:val="16"/>
  </w:num>
  <w:num w:numId="35" w16cid:durableId="1055466556">
    <w:abstractNumId w:val="37"/>
  </w:num>
  <w:num w:numId="36" w16cid:durableId="1706127738">
    <w:abstractNumId w:val="55"/>
  </w:num>
  <w:num w:numId="37" w16cid:durableId="1046368947">
    <w:abstractNumId w:val="46"/>
  </w:num>
  <w:num w:numId="38" w16cid:durableId="933561406">
    <w:abstractNumId w:val="8"/>
  </w:num>
  <w:num w:numId="39" w16cid:durableId="1058816980">
    <w:abstractNumId w:val="48"/>
  </w:num>
  <w:num w:numId="40" w16cid:durableId="1355688926">
    <w:abstractNumId w:val="1"/>
  </w:num>
  <w:num w:numId="41" w16cid:durableId="1759062110">
    <w:abstractNumId w:val="7"/>
  </w:num>
  <w:num w:numId="42" w16cid:durableId="1013606416">
    <w:abstractNumId w:val="40"/>
  </w:num>
  <w:num w:numId="43" w16cid:durableId="743573862">
    <w:abstractNumId w:val="19"/>
  </w:num>
  <w:num w:numId="44" w16cid:durableId="225191287">
    <w:abstractNumId w:val="38"/>
  </w:num>
  <w:num w:numId="45" w16cid:durableId="431514997">
    <w:abstractNumId w:val="34"/>
  </w:num>
  <w:num w:numId="46" w16cid:durableId="46301180">
    <w:abstractNumId w:val="14"/>
  </w:num>
  <w:num w:numId="47" w16cid:durableId="141510627">
    <w:abstractNumId w:val="6"/>
  </w:num>
  <w:num w:numId="48" w16cid:durableId="498274283">
    <w:abstractNumId w:val="5"/>
  </w:num>
  <w:num w:numId="49" w16cid:durableId="1144201434">
    <w:abstractNumId w:val="74"/>
  </w:num>
  <w:num w:numId="50" w16cid:durableId="858936770">
    <w:abstractNumId w:val="32"/>
  </w:num>
  <w:num w:numId="51" w16cid:durableId="314071313">
    <w:abstractNumId w:val="57"/>
  </w:num>
  <w:num w:numId="52" w16cid:durableId="402072395">
    <w:abstractNumId w:val="65"/>
  </w:num>
  <w:num w:numId="53" w16cid:durableId="1228150051">
    <w:abstractNumId w:val="27"/>
  </w:num>
  <w:num w:numId="54" w16cid:durableId="681202972">
    <w:abstractNumId w:val="29"/>
  </w:num>
  <w:num w:numId="55" w16cid:durableId="565455968">
    <w:abstractNumId w:val="68"/>
  </w:num>
  <w:num w:numId="56" w16cid:durableId="870219404">
    <w:abstractNumId w:val="73"/>
  </w:num>
  <w:num w:numId="57" w16cid:durableId="882913007">
    <w:abstractNumId w:val="35"/>
  </w:num>
  <w:num w:numId="58" w16cid:durableId="1590384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8713562">
    <w:abstractNumId w:val="70"/>
  </w:num>
  <w:num w:numId="60" w16cid:durableId="771558163">
    <w:abstractNumId w:val="56"/>
  </w:num>
  <w:num w:numId="61" w16cid:durableId="813105358">
    <w:abstractNumId w:val="60"/>
  </w:num>
  <w:num w:numId="62" w16cid:durableId="1575159409">
    <w:abstractNumId w:val="23"/>
  </w:num>
  <w:num w:numId="63" w16cid:durableId="2040469059">
    <w:abstractNumId w:val="36"/>
  </w:num>
  <w:num w:numId="64" w16cid:durableId="243152793">
    <w:abstractNumId w:val="26"/>
  </w:num>
  <w:num w:numId="65" w16cid:durableId="838423252">
    <w:abstractNumId w:val="24"/>
  </w:num>
  <w:num w:numId="66" w16cid:durableId="1900480880">
    <w:abstractNumId w:val="17"/>
  </w:num>
  <w:num w:numId="67" w16cid:durableId="638726454">
    <w:abstractNumId w:val="21"/>
  </w:num>
  <w:num w:numId="68" w16cid:durableId="656373687">
    <w:abstractNumId w:val="0"/>
  </w:num>
  <w:num w:numId="69" w16cid:durableId="76323309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86965639">
    <w:abstractNumId w:val="13"/>
  </w:num>
  <w:num w:numId="71" w16cid:durableId="1470317265">
    <w:abstractNumId w:val="9"/>
  </w:num>
  <w:num w:numId="72" w16cid:durableId="684093478">
    <w:abstractNumId w:val="18"/>
  </w:num>
  <w:num w:numId="73" w16cid:durableId="1263562526">
    <w:abstractNumId w:val="44"/>
  </w:num>
  <w:num w:numId="74" w16cid:durableId="496698626">
    <w:abstractNumId w:val="63"/>
  </w:num>
  <w:num w:numId="75" w16cid:durableId="1870600487">
    <w:abstractNumId w:val="31"/>
  </w:num>
  <w:num w:numId="76" w16cid:durableId="946346985">
    <w:abstractNumId w:val="7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AE"/>
    <w:rsid w:val="00000117"/>
    <w:rsid w:val="00000A71"/>
    <w:rsid w:val="00001358"/>
    <w:rsid w:val="00001954"/>
    <w:rsid w:val="00001CBE"/>
    <w:rsid w:val="00001FC3"/>
    <w:rsid w:val="00002B57"/>
    <w:rsid w:val="00002F39"/>
    <w:rsid w:val="00003599"/>
    <w:rsid w:val="0000382D"/>
    <w:rsid w:val="00003965"/>
    <w:rsid w:val="00003DD8"/>
    <w:rsid w:val="00003FFA"/>
    <w:rsid w:val="00004C9A"/>
    <w:rsid w:val="00006550"/>
    <w:rsid w:val="00006557"/>
    <w:rsid w:val="00006DBE"/>
    <w:rsid w:val="00006FA4"/>
    <w:rsid w:val="00007851"/>
    <w:rsid w:val="00007AF4"/>
    <w:rsid w:val="0001045F"/>
    <w:rsid w:val="000106F1"/>
    <w:rsid w:val="0001076C"/>
    <w:rsid w:val="00010833"/>
    <w:rsid w:val="00010B8A"/>
    <w:rsid w:val="000111BE"/>
    <w:rsid w:val="000114DA"/>
    <w:rsid w:val="000115ED"/>
    <w:rsid w:val="000119BB"/>
    <w:rsid w:val="00011A39"/>
    <w:rsid w:val="00011ECE"/>
    <w:rsid w:val="00012004"/>
    <w:rsid w:val="000125AC"/>
    <w:rsid w:val="00013575"/>
    <w:rsid w:val="000135A3"/>
    <w:rsid w:val="0001385A"/>
    <w:rsid w:val="000138B3"/>
    <w:rsid w:val="00013E80"/>
    <w:rsid w:val="00013ED2"/>
    <w:rsid w:val="000141D7"/>
    <w:rsid w:val="00014D29"/>
    <w:rsid w:val="00014D42"/>
    <w:rsid w:val="0001700F"/>
    <w:rsid w:val="0002107F"/>
    <w:rsid w:val="000213B3"/>
    <w:rsid w:val="00021D21"/>
    <w:rsid w:val="00021EC4"/>
    <w:rsid w:val="00022390"/>
    <w:rsid w:val="00022613"/>
    <w:rsid w:val="00022BC5"/>
    <w:rsid w:val="00022F04"/>
    <w:rsid w:val="00023139"/>
    <w:rsid w:val="0002328C"/>
    <w:rsid w:val="000236B7"/>
    <w:rsid w:val="00023E7C"/>
    <w:rsid w:val="000244A3"/>
    <w:rsid w:val="000245C7"/>
    <w:rsid w:val="00024CCB"/>
    <w:rsid w:val="0002555A"/>
    <w:rsid w:val="00025903"/>
    <w:rsid w:val="00025C09"/>
    <w:rsid w:val="00026218"/>
    <w:rsid w:val="00026578"/>
    <w:rsid w:val="00026685"/>
    <w:rsid w:val="00026F8D"/>
    <w:rsid w:val="00026FB7"/>
    <w:rsid w:val="00027003"/>
    <w:rsid w:val="00027297"/>
    <w:rsid w:val="00027A11"/>
    <w:rsid w:val="00027B3B"/>
    <w:rsid w:val="00027F36"/>
    <w:rsid w:val="00027FB6"/>
    <w:rsid w:val="000304B7"/>
    <w:rsid w:val="000306C7"/>
    <w:rsid w:val="00030768"/>
    <w:rsid w:val="00030C64"/>
    <w:rsid w:val="0003125E"/>
    <w:rsid w:val="000312BA"/>
    <w:rsid w:val="00031665"/>
    <w:rsid w:val="000321D0"/>
    <w:rsid w:val="0003247E"/>
    <w:rsid w:val="00032BFA"/>
    <w:rsid w:val="00032FA4"/>
    <w:rsid w:val="00033439"/>
    <w:rsid w:val="00033AC3"/>
    <w:rsid w:val="00033EE0"/>
    <w:rsid w:val="0003435D"/>
    <w:rsid w:val="00034E45"/>
    <w:rsid w:val="00034EDD"/>
    <w:rsid w:val="000367B5"/>
    <w:rsid w:val="00036FB2"/>
    <w:rsid w:val="00037322"/>
    <w:rsid w:val="000375E9"/>
    <w:rsid w:val="00040901"/>
    <w:rsid w:val="00040FC8"/>
    <w:rsid w:val="00041AC6"/>
    <w:rsid w:val="00042973"/>
    <w:rsid w:val="0004394D"/>
    <w:rsid w:val="00044430"/>
    <w:rsid w:val="00044533"/>
    <w:rsid w:val="00045721"/>
    <w:rsid w:val="0004582B"/>
    <w:rsid w:val="00045A62"/>
    <w:rsid w:val="00045AD0"/>
    <w:rsid w:val="0004672E"/>
    <w:rsid w:val="000467B8"/>
    <w:rsid w:val="000467FB"/>
    <w:rsid w:val="00046A76"/>
    <w:rsid w:val="00050234"/>
    <w:rsid w:val="0005073C"/>
    <w:rsid w:val="00050CEF"/>
    <w:rsid w:val="0005165C"/>
    <w:rsid w:val="000521FD"/>
    <w:rsid w:val="000524D3"/>
    <w:rsid w:val="0005295A"/>
    <w:rsid w:val="00052E79"/>
    <w:rsid w:val="0005306F"/>
    <w:rsid w:val="000539EA"/>
    <w:rsid w:val="0005459F"/>
    <w:rsid w:val="0005554A"/>
    <w:rsid w:val="00055569"/>
    <w:rsid w:val="000557A3"/>
    <w:rsid w:val="00055886"/>
    <w:rsid w:val="0005595C"/>
    <w:rsid w:val="00055A61"/>
    <w:rsid w:val="00055AC9"/>
    <w:rsid w:val="000562B0"/>
    <w:rsid w:val="00056452"/>
    <w:rsid w:val="00056553"/>
    <w:rsid w:val="00056614"/>
    <w:rsid w:val="000569FD"/>
    <w:rsid w:val="00056CBC"/>
    <w:rsid w:val="0005710D"/>
    <w:rsid w:val="000574EE"/>
    <w:rsid w:val="0005770E"/>
    <w:rsid w:val="00057930"/>
    <w:rsid w:val="00057B4C"/>
    <w:rsid w:val="000606F6"/>
    <w:rsid w:val="00060764"/>
    <w:rsid w:val="00060A11"/>
    <w:rsid w:val="00060CBB"/>
    <w:rsid w:val="00060DEF"/>
    <w:rsid w:val="000611C7"/>
    <w:rsid w:val="00061525"/>
    <w:rsid w:val="000618B5"/>
    <w:rsid w:val="00061932"/>
    <w:rsid w:val="00061FAC"/>
    <w:rsid w:val="000627CD"/>
    <w:rsid w:val="00062AAF"/>
    <w:rsid w:val="000632E7"/>
    <w:rsid w:val="00063543"/>
    <w:rsid w:val="00063606"/>
    <w:rsid w:val="00063633"/>
    <w:rsid w:val="00064403"/>
    <w:rsid w:val="00064995"/>
    <w:rsid w:val="00064C08"/>
    <w:rsid w:val="00065230"/>
    <w:rsid w:val="00065335"/>
    <w:rsid w:val="000655BD"/>
    <w:rsid w:val="000660F7"/>
    <w:rsid w:val="0006623F"/>
    <w:rsid w:val="000662D1"/>
    <w:rsid w:val="00066B01"/>
    <w:rsid w:val="00067365"/>
    <w:rsid w:val="000674D7"/>
    <w:rsid w:val="000675A7"/>
    <w:rsid w:val="0006794D"/>
    <w:rsid w:val="000679C8"/>
    <w:rsid w:val="00067D50"/>
    <w:rsid w:val="00067EB8"/>
    <w:rsid w:val="00067F85"/>
    <w:rsid w:val="00070086"/>
    <w:rsid w:val="00070466"/>
    <w:rsid w:val="00070BD9"/>
    <w:rsid w:val="00070D81"/>
    <w:rsid w:val="00070E32"/>
    <w:rsid w:val="0007110C"/>
    <w:rsid w:val="000714B5"/>
    <w:rsid w:val="00072207"/>
    <w:rsid w:val="0007237B"/>
    <w:rsid w:val="0007368B"/>
    <w:rsid w:val="00074467"/>
    <w:rsid w:val="0007459A"/>
    <w:rsid w:val="000745A6"/>
    <w:rsid w:val="00075662"/>
    <w:rsid w:val="00075675"/>
    <w:rsid w:val="00075A1F"/>
    <w:rsid w:val="000764F3"/>
    <w:rsid w:val="0007651A"/>
    <w:rsid w:val="00076A2C"/>
    <w:rsid w:val="00077449"/>
    <w:rsid w:val="000777B9"/>
    <w:rsid w:val="00077FA7"/>
    <w:rsid w:val="0008003C"/>
    <w:rsid w:val="00081022"/>
    <w:rsid w:val="00081826"/>
    <w:rsid w:val="00081E38"/>
    <w:rsid w:val="00082CA2"/>
    <w:rsid w:val="00082F74"/>
    <w:rsid w:val="00083798"/>
    <w:rsid w:val="00084465"/>
    <w:rsid w:val="00084A21"/>
    <w:rsid w:val="00084AC0"/>
    <w:rsid w:val="00084AE8"/>
    <w:rsid w:val="0008573D"/>
    <w:rsid w:val="000859A6"/>
    <w:rsid w:val="00085BD5"/>
    <w:rsid w:val="0008690C"/>
    <w:rsid w:val="00090182"/>
    <w:rsid w:val="00091778"/>
    <w:rsid w:val="00092817"/>
    <w:rsid w:val="000929B9"/>
    <w:rsid w:val="000938E4"/>
    <w:rsid w:val="00093991"/>
    <w:rsid w:val="00093B33"/>
    <w:rsid w:val="00093C1B"/>
    <w:rsid w:val="0009449B"/>
    <w:rsid w:val="000946CD"/>
    <w:rsid w:val="00094AC1"/>
    <w:rsid w:val="00095402"/>
    <w:rsid w:val="00095E33"/>
    <w:rsid w:val="00095FF3"/>
    <w:rsid w:val="000960C1"/>
    <w:rsid w:val="00096495"/>
    <w:rsid w:val="000964EE"/>
    <w:rsid w:val="00096D0B"/>
    <w:rsid w:val="000973B6"/>
    <w:rsid w:val="0009774B"/>
    <w:rsid w:val="000A062B"/>
    <w:rsid w:val="000A09B7"/>
    <w:rsid w:val="000A0CF1"/>
    <w:rsid w:val="000A0FF4"/>
    <w:rsid w:val="000A1C9E"/>
    <w:rsid w:val="000A1E7C"/>
    <w:rsid w:val="000A206C"/>
    <w:rsid w:val="000A20B7"/>
    <w:rsid w:val="000A2C17"/>
    <w:rsid w:val="000A3495"/>
    <w:rsid w:val="000A3ECC"/>
    <w:rsid w:val="000A4062"/>
    <w:rsid w:val="000A45BE"/>
    <w:rsid w:val="000A576B"/>
    <w:rsid w:val="000A5C56"/>
    <w:rsid w:val="000A62B1"/>
    <w:rsid w:val="000A6E1F"/>
    <w:rsid w:val="000A7F4E"/>
    <w:rsid w:val="000A7FDF"/>
    <w:rsid w:val="000B0D40"/>
    <w:rsid w:val="000B0FC3"/>
    <w:rsid w:val="000B10DE"/>
    <w:rsid w:val="000B125E"/>
    <w:rsid w:val="000B12F3"/>
    <w:rsid w:val="000B13A3"/>
    <w:rsid w:val="000B1A3C"/>
    <w:rsid w:val="000B1D32"/>
    <w:rsid w:val="000B1E49"/>
    <w:rsid w:val="000B35BF"/>
    <w:rsid w:val="000B3F18"/>
    <w:rsid w:val="000B4372"/>
    <w:rsid w:val="000B4479"/>
    <w:rsid w:val="000B4B3A"/>
    <w:rsid w:val="000B4F9F"/>
    <w:rsid w:val="000B5E27"/>
    <w:rsid w:val="000B6BB6"/>
    <w:rsid w:val="000B6E00"/>
    <w:rsid w:val="000B6FA8"/>
    <w:rsid w:val="000B719E"/>
    <w:rsid w:val="000B71BF"/>
    <w:rsid w:val="000B7644"/>
    <w:rsid w:val="000B7746"/>
    <w:rsid w:val="000B7858"/>
    <w:rsid w:val="000C0020"/>
    <w:rsid w:val="000C0053"/>
    <w:rsid w:val="000C083F"/>
    <w:rsid w:val="000C107D"/>
    <w:rsid w:val="000C1660"/>
    <w:rsid w:val="000C1BBD"/>
    <w:rsid w:val="000C1C4F"/>
    <w:rsid w:val="000C1DA0"/>
    <w:rsid w:val="000C1DCB"/>
    <w:rsid w:val="000C20F2"/>
    <w:rsid w:val="000C2C77"/>
    <w:rsid w:val="000C35BF"/>
    <w:rsid w:val="000C3C68"/>
    <w:rsid w:val="000C4188"/>
    <w:rsid w:val="000C4C9D"/>
    <w:rsid w:val="000C5299"/>
    <w:rsid w:val="000C532E"/>
    <w:rsid w:val="000C57FB"/>
    <w:rsid w:val="000C5BCF"/>
    <w:rsid w:val="000C6DB2"/>
    <w:rsid w:val="000C6E40"/>
    <w:rsid w:val="000C7052"/>
    <w:rsid w:val="000C70BC"/>
    <w:rsid w:val="000C72A9"/>
    <w:rsid w:val="000C72E1"/>
    <w:rsid w:val="000C73F8"/>
    <w:rsid w:val="000C7750"/>
    <w:rsid w:val="000D0271"/>
    <w:rsid w:val="000D0F55"/>
    <w:rsid w:val="000D13FB"/>
    <w:rsid w:val="000D214D"/>
    <w:rsid w:val="000D2F84"/>
    <w:rsid w:val="000D2FDE"/>
    <w:rsid w:val="000D30AA"/>
    <w:rsid w:val="000D4387"/>
    <w:rsid w:val="000D44DB"/>
    <w:rsid w:val="000D4793"/>
    <w:rsid w:val="000D48E7"/>
    <w:rsid w:val="000D4B54"/>
    <w:rsid w:val="000D5579"/>
    <w:rsid w:val="000D5B3C"/>
    <w:rsid w:val="000D5C07"/>
    <w:rsid w:val="000D5C78"/>
    <w:rsid w:val="000D6171"/>
    <w:rsid w:val="000D6173"/>
    <w:rsid w:val="000D6230"/>
    <w:rsid w:val="000D69DF"/>
    <w:rsid w:val="000D6E07"/>
    <w:rsid w:val="000D6E08"/>
    <w:rsid w:val="000D7154"/>
    <w:rsid w:val="000D7B92"/>
    <w:rsid w:val="000D7E0B"/>
    <w:rsid w:val="000E0163"/>
    <w:rsid w:val="000E02C9"/>
    <w:rsid w:val="000E07D0"/>
    <w:rsid w:val="000E09C3"/>
    <w:rsid w:val="000E2344"/>
    <w:rsid w:val="000E2A4B"/>
    <w:rsid w:val="000E2B76"/>
    <w:rsid w:val="000E2E41"/>
    <w:rsid w:val="000E2EAB"/>
    <w:rsid w:val="000E3782"/>
    <w:rsid w:val="000E37C3"/>
    <w:rsid w:val="000E3BCE"/>
    <w:rsid w:val="000E3DB0"/>
    <w:rsid w:val="000E4EA6"/>
    <w:rsid w:val="000E5897"/>
    <w:rsid w:val="000E5FBE"/>
    <w:rsid w:val="000E63F0"/>
    <w:rsid w:val="000E659C"/>
    <w:rsid w:val="000E6DF6"/>
    <w:rsid w:val="000E70CB"/>
    <w:rsid w:val="000E7238"/>
    <w:rsid w:val="000E77A8"/>
    <w:rsid w:val="000E7817"/>
    <w:rsid w:val="000E7A48"/>
    <w:rsid w:val="000F024A"/>
    <w:rsid w:val="000F09F4"/>
    <w:rsid w:val="000F0A86"/>
    <w:rsid w:val="000F1157"/>
    <w:rsid w:val="000F1774"/>
    <w:rsid w:val="000F17F9"/>
    <w:rsid w:val="000F1E7C"/>
    <w:rsid w:val="000F23C5"/>
    <w:rsid w:val="000F27D1"/>
    <w:rsid w:val="000F2A9D"/>
    <w:rsid w:val="000F2B56"/>
    <w:rsid w:val="000F3309"/>
    <w:rsid w:val="000F3C7B"/>
    <w:rsid w:val="000F4358"/>
    <w:rsid w:val="000F436F"/>
    <w:rsid w:val="000F4E4C"/>
    <w:rsid w:val="000F54DC"/>
    <w:rsid w:val="000F5BCB"/>
    <w:rsid w:val="000F5D1C"/>
    <w:rsid w:val="000F61FF"/>
    <w:rsid w:val="000F665F"/>
    <w:rsid w:val="000F6667"/>
    <w:rsid w:val="000F6D2E"/>
    <w:rsid w:val="000F718D"/>
    <w:rsid w:val="000F726A"/>
    <w:rsid w:val="000F7CE4"/>
    <w:rsid w:val="000F7D04"/>
    <w:rsid w:val="001004EE"/>
    <w:rsid w:val="00100556"/>
    <w:rsid w:val="00100DE1"/>
    <w:rsid w:val="00100E78"/>
    <w:rsid w:val="00100E7C"/>
    <w:rsid w:val="00100E81"/>
    <w:rsid w:val="00100E94"/>
    <w:rsid w:val="001025DC"/>
    <w:rsid w:val="00102E51"/>
    <w:rsid w:val="0010326E"/>
    <w:rsid w:val="00103CAE"/>
    <w:rsid w:val="00104046"/>
    <w:rsid w:val="001041F9"/>
    <w:rsid w:val="0010447C"/>
    <w:rsid w:val="00105BBB"/>
    <w:rsid w:val="00105BE1"/>
    <w:rsid w:val="00105CE1"/>
    <w:rsid w:val="00105ED4"/>
    <w:rsid w:val="001060B7"/>
    <w:rsid w:val="001060D5"/>
    <w:rsid w:val="001067A4"/>
    <w:rsid w:val="00106CCF"/>
    <w:rsid w:val="00107220"/>
    <w:rsid w:val="001073B6"/>
    <w:rsid w:val="00107848"/>
    <w:rsid w:val="00107EAE"/>
    <w:rsid w:val="00110DDF"/>
    <w:rsid w:val="00110FE5"/>
    <w:rsid w:val="0011182F"/>
    <w:rsid w:val="00111AEB"/>
    <w:rsid w:val="00111F88"/>
    <w:rsid w:val="00111FA9"/>
    <w:rsid w:val="001126FF"/>
    <w:rsid w:val="0011284A"/>
    <w:rsid w:val="001131D0"/>
    <w:rsid w:val="001133BA"/>
    <w:rsid w:val="001133F1"/>
    <w:rsid w:val="00113D9E"/>
    <w:rsid w:val="00114403"/>
    <w:rsid w:val="00114651"/>
    <w:rsid w:val="00114749"/>
    <w:rsid w:val="00114BFC"/>
    <w:rsid w:val="00114F5E"/>
    <w:rsid w:val="00115144"/>
    <w:rsid w:val="001158E4"/>
    <w:rsid w:val="00115FF7"/>
    <w:rsid w:val="001166A3"/>
    <w:rsid w:val="00116917"/>
    <w:rsid w:val="00116A73"/>
    <w:rsid w:val="00116A86"/>
    <w:rsid w:val="00116F44"/>
    <w:rsid w:val="001178B3"/>
    <w:rsid w:val="00117D2E"/>
    <w:rsid w:val="0012010C"/>
    <w:rsid w:val="00120367"/>
    <w:rsid w:val="0012042D"/>
    <w:rsid w:val="001207F2"/>
    <w:rsid w:val="00120EDE"/>
    <w:rsid w:val="00121630"/>
    <w:rsid w:val="00121672"/>
    <w:rsid w:val="001227F7"/>
    <w:rsid w:val="001229AC"/>
    <w:rsid w:val="00123170"/>
    <w:rsid w:val="0012325F"/>
    <w:rsid w:val="0012351E"/>
    <w:rsid w:val="00123F96"/>
    <w:rsid w:val="0012406A"/>
    <w:rsid w:val="0012424D"/>
    <w:rsid w:val="001245E9"/>
    <w:rsid w:val="0012581E"/>
    <w:rsid w:val="00125CD0"/>
    <w:rsid w:val="0012656D"/>
    <w:rsid w:val="00127B5B"/>
    <w:rsid w:val="00127DBF"/>
    <w:rsid w:val="0013024D"/>
    <w:rsid w:val="00130343"/>
    <w:rsid w:val="00130C72"/>
    <w:rsid w:val="0013106B"/>
    <w:rsid w:val="0013160B"/>
    <w:rsid w:val="0013174C"/>
    <w:rsid w:val="00131A87"/>
    <w:rsid w:val="00132044"/>
    <w:rsid w:val="001321AC"/>
    <w:rsid w:val="0013233A"/>
    <w:rsid w:val="00132A04"/>
    <w:rsid w:val="00132F69"/>
    <w:rsid w:val="001349DA"/>
    <w:rsid w:val="00134C19"/>
    <w:rsid w:val="00134E78"/>
    <w:rsid w:val="001356BD"/>
    <w:rsid w:val="00135766"/>
    <w:rsid w:val="001358B7"/>
    <w:rsid w:val="00135E35"/>
    <w:rsid w:val="00135F57"/>
    <w:rsid w:val="00136468"/>
    <w:rsid w:val="001364A6"/>
    <w:rsid w:val="00136633"/>
    <w:rsid w:val="00136926"/>
    <w:rsid w:val="00136D76"/>
    <w:rsid w:val="00136E1E"/>
    <w:rsid w:val="001370F3"/>
    <w:rsid w:val="001374FD"/>
    <w:rsid w:val="001406DF"/>
    <w:rsid w:val="00140844"/>
    <w:rsid w:val="00140D79"/>
    <w:rsid w:val="00140F2F"/>
    <w:rsid w:val="001417BA"/>
    <w:rsid w:val="00141803"/>
    <w:rsid w:val="00142345"/>
    <w:rsid w:val="00142581"/>
    <w:rsid w:val="00142C2C"/>
    <w:rsid w:val="00143016"/>
    <w:rsid w:val="00143730"/>
    <w:rsid w:val="0014381B"/>
    <w:rsid w:val="00143B0D"/>
    <w:rsid w:val="00143EDC"/>
    <w:rsid w:val="00144384"/>
    <w:rsid w:val="00144871"/>
    <w:rsid w:val="00144A6D"/>
    <w:rsid w:val="00144F3E"/>
    <w:rsid w:val="00145766"/>
    <w:rsid w:val="00145CA5"/>
    <w:rsid w:val="00145F74"/>
    <w:rsid w:val="001466CA"/>
    <w:rsid w:val="00146769"/>
    <w:rsid w:val="001467A1"/>
    <w:rsid w:val="001469CC"/>
    <w:rsid w:val="00146E6A"/>
    <w:rsid w:val="00147020"/>
    <w:rsid w:val="0014752F"/>
    <w:rsid w:val="00147B08"/>
    <w:rsid w:val="00147E91"/>
    <w:rsid w:val="00150925"/>
    <w:rsid w:val="00150A2F"/>
    <w:rsid w:val="0015109A"/>
    <w:rsid w:val="001511E5"/>
    <w:rsid w:val="001512DD"/>
    <w:rsid w:val="00151400"/>
    <w:rsid w:val="00151CC9"/>
    <w:rsid w:val="001530D7"/>
    <w:rsid w:val="001535B0"/>
    <w:rsid w:val="001545F7"/>
    <w:rsid w:val="001548E6"/>
    <w:rsid w:val="00154924"/>
    <w:rsid w:val="00155209"/>
    <w:rsid w:val="001555F4"/>
    <w:rsid w:val="001556E3"/>
    <w:rsid w:val="001556F2"/>
    <w:rsid w:val="00156A28"/>
    <w:rsid w:val="00156BA6"/>
    <w:rsid w:val="00157278"/>
    <w:rsid w:val="00160392"/>
    <w:rsid w:val="00160EC9"/>
    <w:rsid w:val="00161015"/>
    <w:rsid w:val="00161A62"/>
    <w:rsid w:val="00161D76"/>
    <w:rsid w:val="001623CC"/>
    <w:rsid w:val="00162743"/>
    <w:rsid w:val="00162BB1"/>
    <w:rsid w:val="00162E0A"/>
    <w:rsid w:val="00162EF6"/>
    <w:rsid w:val="00163546"/>
    <w:rsid w:val="0016355C"/>
    <w:rsid w:val="00163916"/>
    <w:rsid w:val="00163A64"/>
    <w:rsid w:val="00163EBA"/>
    <w:rsid w:val="001645A3"/>
    <w:rsid w:val="0016460C"/>
    <w:rsid w:val="001649D8"/>
    <w:rsid w:val="001649F4"/>
    <w:rsid w:val="00164C7B"/>
    <w:rsid w:val="0016538D"/>
    <w:rsid w:val="001653F0"/>
    <w:rsid w:val="0016558B"/>
    <w:rsid w:val="00165681"/>
    <w:rsid w:val="0016578E"/>
    <w:rsid w:val="00165B78"/>
    <w:rsid w:val="00165D89"/>
    <w:rsid w:val="00166454"/>
    <w:rsid w:val="001665AD"/>
    <w:rsid w:val="0016670F"/>
    <w:rsid w:val="00166DD3"/>
    <w:rsid w:val="00166F46"/>
    <w:rsid w:val="00167360"/>
    <w:rsid w:val="001676BC"/>
    <w:rsid w:val="00170005"/>
    <w:rsid w:val="00170079"/>
    <w:rsid w:val="00170282"/>
    <w:rsid w:val="0017050C"/>
    <w:rsid w:val="00170DB5"/>
    <w:rsid w:val="0017254D"/>
    <w:rsid w:val="00172906"/>
    <w:rsid w:val="00172C46"/>
    <w:rsid w:val="00172C6F"/>
    <w:rsid w:val="00172D48"/>
    <w:rsid w:val="00173221"/>
    <w:rsid w:val="001735D7"/>
    <w:rsid w:val="00173BBE"/>
    <w:rsid w:val="00173C95"/>
    <w:rsid w:val="00173FBA"/>
    <w:rsid w:val="00174346"/>
    <w:rsid w:val="00174389"/>
    <w:rsid w:val="00174D24"/>
    <w:rsid w:val="001756D7"/>
    <w:rsid w:val="0017608C"/>
    <w:rsid w:val="00176250"/>
    <w:rsid w:val="00176E02"/>
    <w:rsid w:val="00176F39"/>
    <w:rsid w:val="00176F4B"/>
    <w:rsid w:val="00177107"/>
    <w:rsid w:val="0018055A"/>
    <w:rsid w:val="00180740"/>
    <w:rsid w:val="00180AF8"/>
    <w:rsid w:val="00180C0B"/>
    <w:rsid w:val="00180FC5"/>
    <w:rsid w:val="00181331"/>
    <w:rsid w:val="00181629"/>
    <w:rsid w:val="00181CBC"/>
    <w:rsid w:val="001826C7"/>
    <w:rsid w:val="00182803"/>
    <w:rsid w:val="00182B9B"/>
    <w:rsid w:val="00183088"/>
    <w:rsid w:val="00184D17"/>
    <w:rsid w:val="00184D99"/>
    <w:rsid w:val="001852E2"/>
    <w:rsid w:val="00185461"/>
    <w:rsid w:val="00185AF7"/>
    <w:rsid w:val="00186890"/>
    <w:rsid w:val="001868C7"/>
    <w:rsid w:val="00186A82"/>
    <w:rsid w:val="00186DCA"/>
    <w:rsid w:val="00187771"/>
    <w:rsid w:val="0018795D"/>
    <w:rsid w:val="001908D7"/>
    <w:rsid w:val="001910D5"/>
    <w:rsid w:val="00191905"/>
    <w:rsid w:val="00192822"/>
    <w:rsid w:val="00192B4F"/>
    <w:rsid w:val="00193380"/>
    <w:rsid w:val="001938AB"/>
    <w:rsid w:val="00193A7F"/>
    <w:rsid w:val="00193B9C"/>
    <w:rsid w:val="00194511"/>
    <w:rsid w:val="0019510E"/>
    <w:rsid w:val="0019558E"/>
    <w:rsid w:val="00195A39"/>
    <w:rsid w:val="00197252"/>
    <w:rsid w:val="00197A7A"/>
    <w:rsid w:val="00197AB1"/>
    <w:rsid w:val="00197BF0"/>
    <w:rsid w:val="00197FEC"/>
    <w:rsid w:val="001A06BE"/>
    <w:rsid w:val="001A0C07"/>
    <w:rsid w:val="001A1B25"/>
    <w:rsid w:val="001A20C9"/>
    <w:rsid w:val="001A2391"/>
    <w:rsid w:val="001A23CB"/>
    <w:rsid w:val="001A283C"/>
    <w:rsid w:val="001A3725"/>
    <w:rsid w:val="001A3EA6"/>
    <w:rsid w:val="001A411B"/>
    <w:rsid w:val="001A48F4"/>
    <w:rsid w:val="001A4CDC"/>
    <w:rsid w:val="001A4DFF"/>
    <w:rsid w:val="001A5446"/>
    <w:rsid w:val="001A6232"/>
    <w:rsid w:val="001A66E5"/>
    <w:rsid w:val="001A6902"/>
    <w:rsid w:val="001A6D85"/>
    <w:rsid w:val="001A7530"/>
    <w:rsid w:val="001B0121"/>
    <w:rsid w:val="001B0501"/>
    <w:rsid w:val="001B050D"/>
    <w:rsid w:val="001B05F9"/>
    <w:rsid w:val="001B08C1"/>
    <w:rsid w:val="001B08CA"/>
    <w:rsid w:val="001B0A7B"/>
    <w:rsid w:val="001B0B69"/>
    <w:rsid w:val="001B156D"/>
    <w:rsid w:val="001B160E"/>
    <w:rsid w:val="001B1B89"/>
    <w:rsid w:val="001B2009"/>
    <w:rsid w:val="001B2039"/>
    <w:rsid w:val="001B2424"/>
    <w:rsid w:val="001B27DF"/>
    <w:rsid w:val="001B290C"/>
    <w:rsid w:val="001B338B"/>
    <w:rsid w:val="001B34FF"/>
    <w:rsid w:val="001B439A"/>
    <w:rsid w:val="001B46C6"/>
    <w:rsid w:val="001B4AB6"/>
    <w:rsid w:val="001B4DE0"/>
    <w:rsid w:val="001B4F82"/>
    <w:rsid w:val="001B548A"/>
    <w:rsid w:val="001B5B2B"/>
    <w:rsid w:val="001B6332"/>
    <w:rsid w:val="001B63E2"/>
    <w:rsid w:val="001B66B4"/>
    <w:rsid w:val="001B67AC"/>
    <w:rsid w:val="001B6822"/>
    <w:rsid w:val="001B6855"/>
    <w:rsid w:val="001B6865"/>
    <w:rsid w:val="001B6B14"/>
    <w:rsid w:val="001B6DBC"/>
    <w:rsid w:val="001B71A8"/>
    <w:rsid w:val="001B72D0"/>
    <w:rsid w:val="001B7A59"/>
    <w:rsid w:val="001B7DA8"/>
    <w:rsid w:val="001B7EA3"/>
    <w:rsid w:val="001C01D5"/>
    <w:rsid w:val="001C039A"/>
    <w:rsid w:val="001C0859"/>
    <w:rsid w:val="001C0909"/>
    <w:rsid w:val="001C0BC6"/>
    <w:rsid w:val="001C188D"/>
    <w:rsid w:val="001C1AA4"/>
    <w:rsid w:val="001C1BA2"/>
    <w:rsid w:val="001C1C4E"/>
    <w:rsid w:val="001C21D9"/>
    <w:rsid w:val="001C265A"/>
    <w:rsid w:val="001C2D4A"/>
    <w:rsid w:val="001C3041"/>
    <w:rsid w:val="001C32F1"/>
    <w:rsid w:val="001C36EA"/>
    <w:rsid w:val="001C3E40"/>
    <w:rsid w:val="001C4073"/>
    <w:rsid w:val="001C4239"/>
    <w:rsid w:val="001C4404"/>
    <w:rsid w:val="001C477F"/>
    <w:rsid w:val="001C56DB"/>
    <w:rsid w:val="001C57AC"/>
    <w:rsid w:val="001C66E3"/>
    <w:rsid w:val="001C74D9"/>
    <w:rsid w:val="001C7C63"/>
    <w:rsid w:val="001C7D11"/>
    <w:rsid w:val="001D0DB7"/>
    <w:rsid w:val="001D12C1"/>
    <w:rsid w:val="001D2D6C"/>
    <w:rsid w:val="001D2D7D"/>
    <w:rsid w:val="001D2EA4"/>
    <w:rsid w:val="001D2ED8"/>
    <w:rsid w:val="001D2F90"/>
    <w:rsid w:val="001D3437"/>
    <w:rsid w:val="001D37E3"/>
    <w:rsid w:val="001D440E"/>
    <w:rsid w:val="001D4610"/>
    <w:rsid w:val="001D4645"/>
    <w:rsid w:val="001D49F8"/>
    <w:rsid w:val="001D4AED"/>
    <w:rsid w:val="001D4D40"/>
    <w:rsid w:val="001D4FFD"/>
    <w:rsid w:val="001D5218"/>
    <w:rsid w:val="001D55E3"/>
    <w:rsid w:val="001D57CD"/>
    <w:rsid w:val="001D5C68"/>
    <w:rsid w:val="001D5CEA"/>
    <w:rsid w:val="001D5D0B"/>
    <w:rsid w:val="001D6BD9"/>
    <w:rsid w:val="001D7597"/>
    <w:rsid w:val="001D7D89"/>
    <w:rsid w:val="001E0094"/>
    <w:rsid w:val="001E019E"/>
    <w:rsid w:val="001E037C"/>
    <w:rsid w:val="001E0531"/>
    <w:rsid w:val="001E06FD"/>
    <w:rsid w:val="001E076E"/>
    <w:rsid w:val="001E0A04"/>
    <w:rsid w:val="001E0DCF"/>
    <w:rsid w:val="001E0F58"/>
    <w:rsid w:val="001E16B6"/>
    <w:rsid w:val="001E1A04"/>
    <w:rsid w:val="001E1B77"/>
    <w:rsid w:val="001E1C3B"/>
    <w:rsid w:val="001E25DC"/>
    <w:rsid w:val="001E29C1"/>
    <w:rsid w:val="001E378E"/>
    <w:rsid w:val="001E37EB"/>
    <w:rsid w:val="001E3EFE"/>
    <w:rsid w:val="001E40E2"/>
    <w:rsid w:val="001E42B9"/>
    <w:rsid w:val="001E4437"/>
    <w:rsid w:val="001E489E"/>
    <w:rsid w:val="001E49D7"/>
    <w:rsid w:val="001E4A02"/>
    <w:rsid w:val="001E4BD4"/>
    <w:rsid w:val="001E5861"/>
    <w:rsid w:val="001E6199"/>
    <w:rsid w:val="001E65E2"/>
    <w:rsid w:val="001E6C09"/>
    <w:rsid w:val="001E7604"/>
    <w:rsid w:val="001E7835"/>
    <w:rsid w:val="001E784A"/>
    <w:rsid w:val="001E78AA"/>
    <w:rsid w:val="001E7BE0"/>
    <w:rsid w:val="001E7E97"/>
    <w:rsid w:val="001F03C3"/>
    <w:rsid w:val="001F0E7C"/>
    <w:rsid w:val="001F1BD3"/>
    <w:rsid w:val="001F1F67"/>
    <w:rsid w:val="001F2367"/>
    <w:rsid w:val="001F25AC"/>
    <w:rsid w:val="001F2775"/>
    <w:rsid w:val="001F295C"/>
    <w:rsid w:val="001F370F"/>
    <w:rsid w:val="001F3758"/>
    <w:rsid w:val="001F3BCF"/>
    <w:rsid w:val="001F45CE"/>
    <w:rsid w:val="001F495B"/>
    <w:rsid w:val="001F4DCA"/>
    <w:rsid w:val="001F5966"/>
    <w:rsid w:val="001F5F0F"/>
    <w:rsid w:val="001F6149"/>
    <w:rsid w:val="001F6F49"/>
    <w:rsid w:val="00200392"/>
    <w:rsid w:val="0020061A"/>
    <w:rsid w:val="002007A2"/>
    <w:rsid w:val="00201ECE"/>
    <w:rsid w:val="00201F49"/>
    <w:rsid w:val="002021B3"/>
    <w:rsid w:val="00202CC1"/>
    <w:rsid w:val="002035DD"/>
    <w:rsid w:val="00204386"/>
    <w:rsid w:val="002047E6"/>
    <w:rsid w:val="002047F3"/>
    <w:rsid w:val="00204A25"/>
    <w:rsid w:val="0020510F"/>
    <w:rsid w:val="00205CF8"/>
    <w:rsid w:val="00205D86"/>
    <w:rsid w:val="00206476"/>
    <w:rsid w:val="002065A8"/>
    <w:rsid w:val="00206D77"/>
    <w:rsid w:val="00206EB6"/>
    <w:rsid w:val="0020730A"/>
    <w:rsid w:val="00207508"/>
    <w:rsid w:val="00207750"/>
    <w:rsid w:val="002078FA"/>
    <w:rsid w:val="0021015B"/>
    <w:rsid w:val="002101C8"/>
    <w:rsid w:val="0021023D"/>
    <w:rsid w:val="0021066B"/>
    <w:rsid w:val="002112B7"/>
    <w:rsid w:val="002112F3"/>
    <w:rsid w:val="00211453"/>
    <w:rsid w:val="0021170C"/>
    <w:rsid w:val="00214299"/>
    <w:rsid w:val="00214A21"/>
    <w:rsid w:val="00214E4C"/>
    <w:rsid w:val="0021607A"/>
    <w:rsid w:val="002160DA"/>
    <w:rsid w:val="0021757A"/>
    <w:rsid w:val="0022029C"/>
    <w:rsid w:val="00220F4D"/>
    <w:rsid w:val="002210B7"/>
    <w:rsid w:val="00221661"/>
    <w:rsid w:val="002217AC"/>
    <w:rsid w:val="00221E58"/>
    <w:rsid w:val="002222A7"/>
    <w:rsid w:val="00222E78"/>
    <w:rsid w:val="00222EEC"/>
    <w:rsid w:val="0022337D"/>
    <w:rsid w:val="00223D2F"/>
    <w:rsid w:val="00224137"/>
    <w:rsid w:val="00224942"/>
    <w:rsid w:val="00224F5D"/>
    <w:rsid w:val="00225013"/>
    <w:rsid w:val="002255BC"/>
    <w:rsid w:val="00225899"/>
    <w:rsid w:val="00225CFC"/>
    <w:rsid w:val="00226550"/>
    <w:rsid w:val="0022774F"/>
    <w:rsid w:val="00227A20"/>
    <w:rsid w:val="00227F0B"/>
    <w:rsid w:val="00227F41"/>
    <w:rsid w:val="00230010"/>
    <w:rsid w:val="0023024D"/>
    <w:rsid w:val="0023040A"/>
    <w:rsid w:val="0023091B"/>
    <w:rsid w:val="002309D1"/>
    <w:rsid w:val="00230CFA"/>
    <w:rsid w:val="00230DE7"/>
    <w:rsid w:val="00230E46"/>
    <w:rsid w:val="00231810"/>
    <w:rsid w:val="00231DD7"/>
    <w:rsid w:val="002320FC"/>
    <w:rsid w:val="002324E7"/>
    <w:rsid w:val="00232584"/>
    <w:rsid w:val="00232A3A"/>
    <w:rsid w:val="00232ADF"/>
    <w:rsid w:val="00232B4F"/>
    <w:rsid w:val="002331E0"/>
    <w:rsid w:val="00233E42"/>
    <w:rsid w:val="0023413D"/>
    <w:rsid w:val="00234CA3"/>
    <w:rsid w:val="002355A5"/>
    <w:rsid w:val="00235A54"/>
    <w:rsid w:val="00235AA2"/>
    <w:rsid w:val="00235AB1"/>
    <w:rsid w:val="00236696"/>
    <w:rsid w:val="00236D8D"/>
    <w:rsid w:val="00236E45"/>
    <w:rsid w:val="002378BA"/>
    <w:rsid w:val="00237B6C"/>
    <w:rsid w:val="00241198"/>
    <w:rsid w:val="0024174B"/>
    <w:rsid w:val="00241821"/>
    <w:rsid w:val="00241A9E"/>
    <w:rsid w:val="00241EFB"/>
    <w:rsid w:val="00242043"/>
    <w:rsid w:val="00242187"/>
    <w:rsid w:val="0024279D"/>
    <w:rsid w:val="002427B4"/>
    <w:rsid w:val="002428A1"/>
    <w:rsid w:val="00242ED9"/>
    <w:rsid w:val="0024308C"/>
    <w:rsid w:val="002433C4"/>
    <w:rsid w:val="002438C5"/>
    <w:rsid w:val="00243DAB"/>
    <w:rsid w:val="00243F9E"/>
    <w:rsid w:val="0024443F"/>
    <w:rsid w:val="00244553"/>
    <w:rsid w:val="00244FF9"/>
    <w:rsid w:val="00245786"/>
    <w:rsid w:val="00245E16"/>
    <w:rsid w:val="00245EF8"/>
    <w:rsid w:val="0024695E"/>
    <w:rsid w:val="00246A98"/>
    <w:rsid w:val="00247568"/>
    <w:rsid w:val="00247932"/>
    <w:rsid w:val="00247B8E"/>
    <w:rsid w:val="00247F13"/>
    <w:rsid w:val="00250032"/>
    <w:rsid w:val="002509CE"/>
    <w:rsid w:val="00250FB6"/>
    <w:rsid w:val="002513AC"/>
    <w:rsid w:val="00251797"/>
    <w:rsid w:val="002517C3"/>
    <w:rsid w:val="002518FC"/>
    <w:rsid w:val="00251B1A"/>
    <w:rsid w:val="00251C1C"/>
    <w:rsid w:val="00251F53"/>
    <w:rsid w:val="0025206A"/>
    <w:rsid w:val="00252B2A"/>
    <w:rsid w:val="002532E0"/>
    <w:rsid w:val="00254356"/>
    <w:rsid w:val="002547CF"/>
    <w:rsid w:val="00254878"/>
    <w:rsid w:val="002548DE"/>
    <w:rsid w:val="00255431"/>
    <w:rsid w:val="0025581F"/>
    <w:rsid w:val="00255849"/>
    <w:rsid w:val="00256235"/>
    <w:rsid w:val="0025698D"/>
    <w:rsid w:val="00256A4C"/>
    <w:rsid w:val="002573EB"/>
    <w:rsid w:val="00257839"/>
    <w:rsid w:val="00257F35"/>
    <w:rsid w:val="002608E9"/>
    <w:rsid w:val="00261473"/>
    <w:rsid w:val="002616FE"/>
    <w:rsid w:val="00261BD9"/>
    <w:rsid w:val="00262103"/>
    <w:rsid w:val="0026278B"/>
    <w:rsid w:val="00262A54"/>
    <w:rsid w:val="00262CC5"/>
    <w:rsid w:val="00263034"/>
    <w:rsid w:val="00263891"/>
    <w:rsid w:val="002639A5"/>
    <w:rsid w:val="0026416B"/>
    <w:rsid w:val="00264822"/>
    <w:rsid w:val="00264D1A"/>
    <w:rsid w:val="00264D35"/>
    <w:rsid w:val="00264D90"/>
    <w:rsid w:val="00264F34"/>
    <w:rsid w:val="002662AB"/>
    <w:rsid w:val="0026647C"/>
    <w:rsid w:val="002664D4"/>
    <w:rsid w:val="00267586"/>
    <w:rsid w:val="00267696"/>
    <w:rsid w:val="00267904"/>
    <w:rsid w:val="00267C78"/>
    <w:rsid w:val="002700A4"/>
    <w:rsid w:val="00270239"/>
    <w:rsid w:val="00270A03"/>
    <w:rsid w:val="00270CCE"/>
    <w:rsid w:val="0027125E"/>
    <w:rsid w:val="002712D7"/>
    <w:rsid w:val="002715F5"/>
    <w:rsid w:val="0027163F"/>
    <w:rsid w:val="00271849"/>
    <w:rsid w:val="00271D0E"/>
    <w:rsid w:val="00271D64"/>
    <w:rsid w:val="0027260F"/>
    <w:rsid w:val="0027287E"/>
    <w:rsid w:val="00272A3F"/>
    <w:rsid w:val="00273964"/>
    <w:rsid w:val="00273FBD"/>
    <w:rsid w:val="002740C3"/>
    <w:rsid w:val="00274480"/>
    <w:rsid w:val="0027492A"/>
    <w:rsid w:val="00274C6E"/>
    <w:rsid w:val="002750FB"/>
    <w:rsid w:val="0027516F"/>
    <w:rsid w:val="00275174"/>
    <w:rsid w:val="00275175"/>
    <w:rsid w:val="00275249"/>
    <w:rsid w:val="002754B8"/>
    <w:rsid w:val="00275618"/>
    <w:rsid w:val="00275AB5"/>
    <w:rsid w:val="00275D45"/>
    <w:rsid w:val="0027603B"/>
    <w:rsid w:val="00276BEE"/>
    <w:rsid w:val="00280211"/>
    <w:rsid w:val="00280D9C"/>
    <w:rsid w:val="0028155F"/>
    <w:rsid w:val="0028159D"/>
    <w:rsid w:val="00281634"/>
    <w:rsid w:val="00281970"/>
    <w:rsid w:val="00281A6B"/>
    <w:rsid w:val="00282006"/>
    <w:rsid w:val="0028277B"/>
    <w:rsid w:val="002827B5"/>
    <w:rsid w:val="00282A51"/>
    <w:rsid w:val="00282A6D"/>
    <w:rsid w:val="00282D15"/>
    <w:rsid w:val="00283922"/>
    <w:rsid w:val="00283AF7"/>
    <w:rsid w:val="0028401D"/>
    <w:rsid w:val="002869F5"/>
    <w:rsid w:val="002875F5"/>
    <w:rsid w:val="00287EA4"/>
    <w:rsid w:val="00290A8B"/>
    <w:rsid w:val="00290F7C"/>
    <w:rsid w:val="002916E3"/>
    <w:rsid w:val="00291C08"/>
    <w:rsid w:val="00291C37"/>
    <w:rsid w:val="00291F15"/>
    <w:rsid w:val="00292020"/>
    <w:rsid w:val="00292473"/>
    <w:rsid w:val="0029259B"/>
    <w:rsid w:val="00292714"/>
    <w:rsid w:val="0029282D"/>
    <w:rsid w:val="00292DFD"/>
    <w:rsid w:val="00293176"/>
    <w:rsid w:val="002931D9"/>
    <w:rsid w:val="0029327B"/>
    <w:rsid w:val="00294DC7"/>
    <w:rsid w:val="002955F0"/>
    <w:rsid w:val="00295982"/>
    <w:rsid w:val="00295F16"/>
    <w:rsid w:val="002960F9"/>
    <w:rsid w:val="002961DB"/>
    <w:rsid w:val="0029634A"/>
    <w:rsid w:val="002969C3"/>
    <w:rsid w:val="00296DCA"/>
    <w:rsid w:val="00296EC8"/>
    <w:rsid w:val="0029730B"/>
    <w:rsid w:val="002973A4"/>
    <w:rsid w:val="0029785B"/>
    <w:rsid w:val="002A07B6"/>
    <w:rsid w:val="002A07B8"/>
    <w:rsid w:val="002A0E79"/>
    <w:rsid w:val="002A0E98"/>
    <w:rsid w:val="002A0F92"/>
    <w:rsid w:val="002A16F7"/>
    <w:rsid w:val="002A1F53"/>
    <w:rsid w:val="002A29D6"/>
    <w:rsid w:val="002A2C0F"/>
    <w:rsid w:val="002A4A83"/>
    <w:rsid w:val="002A4B4F"/>
    <w:rsid w:val="002A4D6F"/>
    <w:rsid w:val="002A55CA"/>
    <w:rsid w:val="002A5BFD"/>
    <w:rsid w:val="002A5E24"/>
    <w:rsid w:val="002A5F3A"/>
    <w:rsid w:val="002A68B8"/>
    <w:rsid w:val="002A69B9"/>
    <w:rsid w:val="002A6D9B"/>
    <w:rsid w:val="002A6E29"/>
    <w:rsid w:val="002A71F6"/>
    <w:rsid w:val="002A7D80"/>
    <w:rsid w:val="002B0BEF"/>
    <w:rsid w:val="002B0E23"/>
    <w:rsid w:val="002B1980"/>
    <w:rsid w:val="002B1AD5"/>
    <w:rsid w:val="002B1C47"/>
    <w:rsid w:val="002B1DFE"/>
    <w:rsid w:val="002B2086"/>
    <w:rsid w:val="002B217F"/>
    <w:rsid w:val="002B2294"/>
    <w:rsid w:val="002B2B98"/>
    <w:rsid w:val="002B2CB5"/>
    <w:rsid w:val="002B442B"/>
    <w:rsid w:val="002B44CB"/>
    <w:rsid w:val="002B489D"/>
    <w:rsid w:val="002B5370"/>
    <w:rsid w:val="002B582F"/>
    <w:rsid w:val="002B5DA8"/>
    <w:rsid w:val="002B60D2"/>
    <w:rsid w:val="002B6159"/>
    <w:rsid w:val="002B7380"/>
    <w:rsid w:val="002B73E4"/>
    <w:rsid w:val="002C0A58"/>
    <w:rsid w:val="002C0C33"/>
    <w:rsid w:val="002C1136"/>
    <w:rsid w:val="002C14D9"/>
    <w:rsid w:val="002C1624"/>
    <w:rsid w:val="002C180F"/>
    <w:rsid w:val="002C21BE"/>
    <w:rsid w:val="002C2B47"/>
    <w:rsid w:val="002C2E16"/>
    <w:rsid w:val="002C30FC"/>
    <w:rsid w:val="002C34F5"/>
    <w:rsid w:val="002C36FA"/>
    <w:rsid w:val="002C3873"/>
    <w:rsid w:val="002C393B"/>
    <w:rsid w:val="002C39DE"/>
    <w:rsid w:val="002C4079"/>
    <w:rsid w:val="002C4AF2"/>
    <w:rsid w:val="002C4DA5"/>
    <w:rsid w:val="002C5645"/>
    <w:rsid w:val="002C5D2D"/>
    <w:rsid w:val="002C6614"/>
    <w:rsid w:val="002C67BA"/>
    <w:rsid w:val="002C68D5"/>
    <w:rsid w:val="002C7071"/>
    <w:rsid w:val="002C754A"/>
    <w:rsid w:val="002C7ADA"/>
    <w:rsid w:val="002C7B64"/>
    <w:rsid w:val="002C7FB1"/>
    <w:rsid w:val="002D00AD"/>
    <w:rsid w:val="002D0115"/>
    <w:rsid w:val="002D0232"/>
    <w:rsid w:val="002D0796"/>
    <w:rsid w:val="002D08A7"/>
    <w:rsid w:val="002D132A"/>
    <w:rsid w:val="002D2384"/>
    <w:rsid w:val="002D247E"/>
    <w:rsid w:val="002D2501"/>
    <w:rsid w:val="002D28E9"/>
    <w:rsid w:val="002D2A49"/>
    <w:rsid w:val="002D333D"/>
    <w:rsid w:val="002D3E0D"/>
    <w:rsid w:val="002D4318"/>
    <w:rsid w:val="002D49F3"/>
    <w:rsid w:val="002D4CD6"/>
    <w:rsid w:val="002D5216"/>
    <w:rsid w:val="002D54E7"/>
    <w:rsid w:val="002D575A"/>
    <w:rsid w:val="002D5D00"/>
    <w:rsid w:val="002D5F83"/>
    <w:rsid w:val="002D6648"/>
    <w:rsid w:val="002D6D1B"/>
    <w:rsid w:val="002D6DFD"/>
    <w:rsid w:val="002D72BC"/>
    <w:rsid w:val="002D799F"/>
    <w:rsid w:val="002E06E0"/>
    <w:rsid w:val="002E0786"/>
    <w:rsid w:val="002E11DA"/>
    <w:rsid w:val="002E17DE"/>
    <w:rsid w:val="002E1DD8"/>
    <w:rsid w:val="002E2257"/>
    <w:rsid w:val="002E248B"/>
    <w:rsid w:val="002E28DD"/>
    <w:rsid w:val="002E325D"/>
    <w:rsid w:val="002E3D4A"/>
    <w:rsid w:val="002E47A6"/>
    <w:rsid w:val="002E4A63"/>
    <w:rsid w:val="002E4BB8"/>
    <w:rsid w:val="002E4CFE"/>
    <w:rsid w:val="002E4D83"/>
    <w:rsid w:val="002E511A"/>
    <w:rsid w:val="002E5419"/>
    <w:rsid w:val="002E554A"/>
    <w:rsid w:val="002E566C"/>
    <w:rsid w:val="002E570D"/>
    <w:rsid w:val="002E57A8"/>
    <w:rsid w:val="002E5DD6"/>
    <w:rsid w:val="002E5EF4"/>
    <w:rsid w:val="002E61E9"/>
    <w:rsid w:val="002E622E"/>
    <w:rsid w:val="002E62D9"/>
    <w:rsid w:val="002E6B32"/>
    <w:rsid w:val="002E6F81"/>
    <w:rsid w:val="002E759E"/>
    <w:rsid w:val="002E7903"/>
    <w:rsid w:val="002F053B"/>
    <w:rsid w:val="002F0B0D"/>
    <w:rsid w:val="002F0B88"/>
    <w:rsid w:val="002F0D03"/>
    <w:rsid w:val="002F10F8"/>
    <w:rsid w:val="002F14D5"/>
    <w:rsid w:val="002F1D93"/>
    <w:rsid w:val="002F2543"/>
    <w:rsid w:val="002F2A5D"/>
    <w:rsid w:val="002F30FC"/>
    <w:rsid w:val="002F349F"/>
    <w:rsid w:val="002F3ED3"/>
    <w:rsid w:val="002F3F9D"/>
    <w:rsid w:val="002F41BB"/>
    <w:rsid w:val="002F48D6"/>
    <w:rsid w:val="002F4AAA"/>
    <w:rsid w:val="002F4BFB"/>
    <w:rsid w:val="002F4E2F"/>
    <w:rsid w:val="002F5747"/>
    <w:rsid w:val="002F57EA"/>
    <w:rsid w:val="00300103"/>
    <w:rsid w:val="00300632"/>
    <w:rsid w:val="0030077C"/>
    <w:rsid w:val="00300AF0"/>
    <w:rsid w:val="0030113A"/>
    <w:rsid w:val="003011EB"/>
    <w:rsid w:val="003015A9"/>
    <w:rsid w:val="00302225"/>
    <w:rsid w:val="00302388"/>
    <w:rsid w:val="003023E8"/>
    <w:rsid w:val="0030291E"/>
    <w:rsid w:val="00302BB8"/>
    <w:rsid w:val="00302F30"/>
    <w:rsid w:val="003038A0"/>
    <w:rsid w:val="00304082"/>
    <w:rsid w:val="00304490"/>
    <w:rsid w:val="003046A2"/>
    <w:rsid w:val="00305465"/>
    <w:rsid w:val="00305671"/>
    <w:rsid w:val="0030638E"/>
    <w:rsid w:val="00306579"/>
    <w:rsid w:val="0030785C"/>
    <w:rsid w:val="003079B7"/>
    <w:rsid w:val="00307DDE"/>
    <w:rsid w:val="003100C1"/>
    <w:rsid w:val="0031037B"/>
    <w:rsid w:val="00310CAC"/>
    <w:rsid w:val="00310F5A"/>
    <w:rsid w:val="0031153C"/>
    <w:rsid w:val="00311635"/>
    <w:rsid w:val="00311DC9"/>
    <w:rsid w:val="00312099"/>
    <w:rsid w:val="0031233A"/>
    <w:rsid w:val="00312910"/>
    <w:rsid w:val="00312AC9"/>
    <w:rsid w:val="00312F46"/>
    <w:rsid w:val="0031321A"/>
    <w:rsid w:val="003136C8"/>
    <w:rsid w:val="00313A6C"/>
    <w:rsid w:val="00313CED"/>
    <w:rsid w:val="00313D2F"/>
    <w:rsid w:val="003150CB"/>
    <w:rsid w:val="00315C10"/>
    <w:rsid w:val="00315F25"/>
    <w:rsid w:val="00316167"/>
    <w:rsid w:val="003165AA"/>
    <w:rsid w:val="00317268"/>
    <w:rsid w:val="003172B8"/>
    <w:rsid w:val="003173D2"/>
    <w:rsid w:val="00317567"/>
    <w:rsid w:val="00317AC0"/>
    <w:rsid w:val="00320972"/>
    <w:rsid w:val="00320C8B"/>
    <w:rsid w:val="00320E1D"/>
    <w:rsid w:val="00320F14"/>
    <w:rsid w:val="003211A2"/>
    <w:rsid w:val="0032122D"/>
    <w:rsid w:val="00321481"/>
    <w:rsid w:val="003219F4"/>
    <w:rsid w:val="00321AB4"/>
    <w:rsid w:val="00321B6B"/>
    <w:rsid w:val="0032236C"/>
    <w:rsid w:val="00322957"/>
    <w:rsid w:val="00323752"/>
    <w:rsid w:val="003238DA"/>
    <w:rsid w:val="003238F7"/>
    <w:rsid w:val="00323900"/>
    <w:rsid w:val="00323FE4"/>
    <w:rsid w:val="00324238"/>
    <w:rsid w:val="00324893"/>
    <w:rsid w:val="003259EF"/>
    <w:rsid w:val="00326081"/>
    <w:rsid w:val="003261CB"/>
    <w:rsid w:val="00326361"/>
    <w:rsid w:val="00326A63"/>
    <w:rsid w:val="00327630"/>
    <w:rsid w:val="003278E3"/>
    <w:rsid w:val="00327B49"/>
    <w:rsid w:val="0033024A"/>
    <w:rsid w:val="00330A5C"/>
    <w:rsid w:val="00331AD2"/>
    <w:rsid w:val="00332011"/>
    <w:rsid w:val="00332400"/>
    <w:rsid w:val="0033272A"/>
    <w:rsid w:val="003328AB"/>
    <w:rsid w:val="00332E06"/>
    <w:rsid w:val="00333367"/>
    <w:rsid w:val="003333E9"/>
    <w:rsid w:val="00333779"/>
    <w:rsid w:val="00333C1D"/>
    <w:rsid w:val="00333F62"/>
    <w:rsid w:val="00334AA5"/>
    <w:rsid w:val="00334D27"/>
    <w:rsid w:val="00334F5E"/>
    <w:rsid w:val="00335484"/>
    <w:rsid w:val="003356C1"/>
    <w:rsid w:val="00335B56"/>
    <w:rsid w:val="00335BCC"/>
    <w:rsid w:val="00335C99"/>
    <w:rsid w:val="00335E68"/>
    <w:rsid w:val="003361CF"/>
    <w:rsid w:val="0033627A"/>
    <w:rsid w:val="003366C6"/>
    <w:rsid w:val="00336A93"/>
    <w:rsid w:val="00336B27"/>
    <w:rsid w:val="00336BA4"/>
    <w:rsid w:val="00336DB3"/>
    <w:rsid w:val="00336E18"/>
    <w:rsid w:val="00336F19"/>
    <w:rsid w:val="003370AE"/>
    <w:rsid w:val="003372C6"/>
    <w:rsid w:val="00340825"/>
    <w:rsid w:val="00340B00"/>
    <w:rsid w:val="00340C37"/>
    <w:rsid w:val="00341199"/>
    <w:rsid w:val="003411D1"/>
    <w:rsid w:val="00341270"/>
    <w:rsid w:val="0034129D"/>
    <w:rsid w:val="003419A6"/>
    <w:rsid w:val="00341BD2"/>
    <w:rsid w:val="00341E4B"/>
    <w:rsid w:val="00342401"/>
    <w:rsid w:val="0034279C"/>
    <w:rsid w:val="00343AB7"/>
    <w:rsid w:val="00343F95"/>
    <w:rsid w:val="003446E6"/>
    <w:rsid w:val="00344EEF"/>
    <w:rsid w:val="00345168"/>
    <w:rsid w:val="003455A0"/>
    <w:rsid w:val="0034652A"/>
    <w:rsid w:val="00347998"/>
    <w:rsid w:val="003479A6"/>
    <w:rsid w:val="00347D2F"/>
    <w:rsid w:val="00347F45"/>
    <w:rsid w:val="003505A7"/>
    <w:rsid w:val="00351083"/>
    <w:rsid w:val="00351E1C"/>
    <w:rsid w:val="00351EB4"/>
    <w:rsid w:val="003521D7"/>
    <w:rsid w:val="0035252D"/>
    <w:rsid w:val="0035255E"/>
    <w:rsid w:val="00352B47"/>
    <w:rsid w:val="00352B8F"/>
    <w:rsid w:val="00352E2B"/>
    <w:rsid w:val="003530ED"/>
    <w:rsid w:val="00353540"/>
    <w:rsid w:val="00353831"/>
    <w:rsid w:val="00353848"/>
    <w:rsid w:val="003538DB"/>
    <w:rsid w:val="0035420B"/>
    <w:rsid w:val="0035428B"/>
    <w:rsid w:val="00354604"/>
    <w:rsid w:val="0035484C"/>
    <w:rsid w:val="00354A11"/>
    <w:rsid w:val="00354A29"/>
    <w:rsid w:val="00354ADD"/>
    <w:rsid w:val="003553EE"/>
    <w:rsid w:val="00355718"/>
    <w:rsid w:val="00355FDF"/>
    <w:rsid w:val="003562FC"/>
    <w:rsid w:val="003564C6"/>
    <w:rsid w:val="00357297"/>
    <w:rsid w:val="00357719"/>
    <w:rsid w:val="00357A56"/>
    <w:rsid w:val="00357F8D"/>
    <w:rsid w:val="00360010"/>
    <w:rsid w:val="003604D7"/>
    <w:rsid w:val="00360698"/>
    <w:rsid w:val="00360AD6"/>
    <w:rsid w:val="00360C35"/>
    <w:rsid w:val="00360D05"/>
    <w:rsid w:val="003613FB"/>
    <w:rsid w:val="00361C3C"/>
    <w:rsid w:val="00361C5B"/>
    <w:rsid w:val="00361DEB"/>
    <w:rsid w:val="00361FC6"/>
    <w:rsid w:val="00362488"/>
    <w:rsid w:val="0036291B"/>
    <w:rsid w:val="00362943"/>
    <w:rsid w:val="00363116"/>
    <w:rsid w:val="00363550"/>
    <w:rsid w:val="00363FE6"/>
    <w:rsid w:val="00363FF4"/>
    <w:rsid w:val="0036479C"/>
    <w:rsid w:val="00364C0F"/>
    <w:rsid w:val="00364C95"/>
    <w:rsid w:val="00364EA5"/>
    <w:rsid w:val="0036541E"/>
    <w:rsid w:val="0036559B"/>
    <w:rsid w:val="00365601"/>
    <w:rsid w:val="003657FA"/>
    <w:rsid w:val="003662A5"/>
    <w:rsid w:val="003665AC"/>
    <w:rsid w:val="003667AA"/>
    <w:rsid w:val="00366DBF"/>
    <w:rsid w:val="0036748C"/>
    <w:rsid w:val="00367842"/>
    <w:rsid w:val="003679E1"/>
    <w:rsid w:val="00370CB2"/>
    <w:rsid w:val="003712BF"/>
    <w:rsid w:val="003713B5"/>
    <w:rsid w:val="00371B8E"/>
    <w:rsid w:val="00372F03"/>
    <w:rsid w:val="003734EA"/>
    <w:rsid w:val="00373C0C"/>
    <w:rsid w:val="0037423D"/>
    <w:rsid w:val="00374555"/>
    <w:rsid w:val="00374997"/>
    <w:rsid w:val="00375E43"/>
    <w:rsid w:val="00375EBA"/>
    <w:rsid w:val="003762D8"/>
    <w:rsid w:val="00376DCC"/>
    <w:rsid w:val="003770BB"/>
    <w:rsid w:val="00377C2A"/>
    <w:rsid w:val="00377F18"/>
    <w:rsid w:val="00380070"/>
    <w:rsid w:val="00380283"/>
    <w:rsid w:val="00380339"/>
    <w:rsid w:val="00380962"/>
    <w:rsid w:val="00380CA8"/>
    <w:rsid w:val="00380CB2"/>
    <w:rsid w:val="00380F37"/>
    <w:rsid w:val="00381525"/>
    <w:rsid w:val="0038181B"/>
    <w:rsid w:val="00381C59"/>
    <w:rsid w:val="00381F6B"/>
    <w:rsid w:val="00381FDA"/>
    <w:rsid w:val="00382823"/>
    <w:rsid w:val="003828CA"/>
    <w:rsid w:val="0038297B"/>
    <w:rsid w:val="00382C52"/>
    <w:rsid w:val="00383322"/>
    <w:rsid w:val="003836AC"/>
    <w:rsid w:val="00383D52"/>
    <w:rsid w:val="003846C9"/>
    <w:rsid w:val="00384DA0"/>
    <w:rsid w:val="0038536C"/>
    <w:rsid w:val="00385472"/>
    <w:rsid w:val="003860CC"/>
    <w:rsid w:val="003862B3"/>
    <w:rsid w:val="003862D0"/>
    <w:rsid w:val="003869E0"/>
    <w:rsid w:val="00386F57"/>
    <w:rsid w:val="0039005C"/>
    <w:rsid w:val="0039013F"/>
    <w:rsid w:val="003903C4"/>
    <w:rsid w:val="00390410"/>
    <w:rsid w:val="00390D66"/>
    <w:rsid w:val="00391398"/>
    <w:rsid w:val="00391744"/>
    <w:rsid w:val="00391DFD"/>
    <w:rsid w:val="00391F12"/>
    <w:rsid w:val="0039209B"/>
    <w:rsid w:val="00392319"/>
    <w:rsid w:val="00393255"/>
    <w:rsid w:val="00394929"/>
    <w:rsid w:val="00394A51"/>
    <w:rsid w:val="00394DC4"/>
    <w:rsid w:val="00395605"/>
    <w:rsid w:val="003959B9"/>
    <w:rsid w:val="00395B84"/>
    <w:rsid w:val="00395D69"/>
    <w:rsid w:val="003962B6"/>
    <w:rsid w:val="003971ED"/>
    <w:rsid w:val="00397529"/>
    <w:rsid w:val="00397BA0"/>
    <w:rsid w:val="00397BC8"/>
    <w:rsid w:val="003A0212"/>
    <w:rsid w:val="003A0513"/>
    <w:rsid w:val="003A05BC"/>
    <w:rsid w:val="003A1008"/>
    <w:rsid w:val="003A1E0E"/>
    <w:rsid w:val="003A2063"/>
    <w:rsid w:val="003A2071"/>
    <w:rsid w:val="003A2271"/>
    <w:rsid w:val="003A2423"/>
    <w:rsid w:val="003A2881"/>
    <w:rsid w:val="003A2D3F"/>
    <w:rsid w:val="003A2FA1"/>
    <w:rsid w:val="003A303C"/>
    <w:rsid w:val="003A306F"/>
    <w:rsid w:val="003A3632"/>
    <w:rsid w:val="003A37C7"/>
    <w:rsid w:val="003A3D02"/>
    <w:rsid w:val="003A3F4D"/>
    <w:rsid w:val="003A4022"/>
    <w:rsid w:val="003A40A3"/>
    <w:rsid w:val="003A461B"/>
    <w:rsid w:val="003A4F05"/>
    <w:rsid w:val="003A4F92"/>
    <w:rsid w:val="003A507E"/>
    <w:rsid w:val="003A5575"/>
    <w:rsid w:val="003A60A1"/>
    <w:rsid w:val="003A693F"/>
    <w:rsid w:val="003A6CEC"/>
    <w:rsid w:val="003A6EBA"/>
    <w:rsid w:val="003A734D"/>
    <w:rsid w:val="003A7463"/>
    <w:rsid w:val="003A7AAD"/>
    <w:rsid w:val="003A7FC9"/>
    <w:rsid w:val="003B0C3E"/>
    <w:rsid w:val="003B1241"/>
    <w:rsid w:val="003B1482"/>
    <w:rsid w:val="003B149D"/>
    <w:rsid w:val="003B14BD"/>
    <w:rsid w:val="003B2064"/>
    <w:rsid w:val="003B2307"/>
    <w:rsid w:val="003B2BDB"/>
    <w:rsid w:val="003B2FA9"/>
    <w:rsid w:val="003B3047"/>
    <w:rsid w:val="003B32B3"/>
    <w:rsid w:val="003B3629"/>
    <w:rsid w:val="003B39B4"/>
    <w:rsid w:val="003B3A73"/>
    <w:rsid w:val="003B45A6"/>
    <w:rsid w:val="003B4852"/>
    <w:rsid w:val="003B4C18"/>
    <w:rsid w:val="003B5034"/>
    <w:rsid w:val="003B5490"/>
    <w:rsid w:val="003B6FE3"/>
    <w:rsid w:val="003B7AD3"/>
    <w:rsid w:val="003C0063"/>
    <w:rsid w:val="003C06BB"/>
    <w:rsid w:val="003C07F0"/>
    <w:rsid w:val="003C0F7D"/>
    <w:rsid w:val="003C12ED"/>
    <w:rsid w:val="003C1800"/>
    <w:rsid w:val="003C332B"/>
    <w:rsid w:val="003C358F"/>
    <w:rsid w:val="003C39CB"/>
    <w:rsid w:val="003C439C"/>
    <w:rsid w:val="003C43E9"/>
    <w:rsid w:val="003C461D"/>
    <w:rsid w:val="003C47F7"/>
    <w:rsid w:val="003C4898"/>
    <w:rsid w:val="003C4A49"/>
    <w:rsid w:val="003C4C4F"/>
    <w:rsid w:val="003C6521"/>
    <w:rsid w:val="003C69E6"/>
    <w:rsid w:val="003C6E33"/>
    <w:rsid w:val="003C746E"/>
    <w:rsid w:val="003C754D"/>
    <w:rsid w:val="003D0354"/>
    <w:rsid w:val="003D0EA6"/>
    <w:rsid w:val="003D1229"/>
    <w:rsid w:val="003D16BE"/>
    <w:rsid w:val="003D1C9B"/>
    <w:rsid w:val="003D1E36"/>
    <w:rsid w:val="003D22C3"/>
    <w:rsid w:val="003D22D9"/>
    <w:rsid w:val="003D2908"/>
    <w:rsid w:val="003D3BA4"/>
    <w:rsid w:val="003D4250"/>
    <w:rsid w:val="003D4394"/>
    <w:rsid w:val="003D4D05"/>
    <w:rsid w:val="003D4ED5"/>
    <w:rsid w:val="003D5788"/>
    <w:rsid w:val="003D59FB"/>
    <w:rsid w:val="003D5BD6"/>
    <w:rsid w:val="003D5D95"/>
    <w:rsid w:val="003D61D6"/>
    <w:rsid w:val="003D664D"/>
    <w:rsid w:val="003D747C"/>
    <w:rsid w:val="003D74F7"/>
    <w:rsid w:val="003D7ABA"/>
    <w:rsid w:val="003E16A7"/>
    <w:rsid w:val="003E16D3"/>
    <w:rsid w:val="003E2087"/>
    <w:rsid w:val="003E23D1"/>
    <w:rsid w:val="003E260D"/>
    <w:rsid w:val="003E3726"/>
    <w:rsid w:val="003E46C2"/>
    <w:rsid w:val="003E4BA3"/>
    <w:rsid w:val="003E6075"/>
    <w:rsid w:val="003E7332"/>
    <w:rsid w:val="003E7B42"/>
    <w:rsid w:val="003E7F3E"/>
    <w:rsid w:val="003E7FB4"/>
    <w:rsid w:val="003F0292"/>
    <w:rsid w:val="003F0830"/>
    <w:rsid w:val="003F0C5F"/>
    <w:rsid w:val="003F0FFB"/>
    <w:rsid w:val="003F162A"/>
    <w:rsid w:val="003F1889"/>
    <w:rsid w:val="003F20BE"/>
    <w:rsid w:val="003F2A97"/>
    <w:rsid w:val="003F2BC0"/>
    <w:rsid w:val="003F2C80"/>
    <w:rsid w:val="003F2D53"/>
    <w:rsid w:val="003F340C"/>
    <w:rsid w:val="003F34C7"/>
    <w:rsid w:val="003F367B"/>
    <w:rsid w:val="003F3B5F"/>
    <w:rsid w:val="003F403D"/>
    <w:rsid w:val="003F43F3"/>
    <w:rsid w:val="003F45D0"/>
    <w:rsid w:val="003F4755"/>
    <w:rsid w:val="003F5772"/>
    <w:rsid w:val="003F5AF4"/>
    <w:rsid w:val="003F5D67"/>
    <w:rsid w:val="003F5E83"/>
    <w:rsid w:val="003F64E0"/>
    <w:rsid w:val="003F6A92"/>
    <w:rsid w:val="003F6F26"/>
    <w:rsid w:val="003F6FD7"/>
    <w:rsid w:val="003F740A"/>
    <w:rsid w:val="003F7D23"/>
    <w:rsid w:val="003F7F04"/>
    <w:rsid w:val="004001B5"/>
    <w:rsid w:val="004003C3"/>
    <w:rsid w:val="004004DC"/>
    <w:rsid w:val="0040086F"/>
    <w:rsid w:val="004008BB"/>
    <w:rsid w:val="00400A15"/>
    <w:rsid w:val="00400CF8"/>
    <w:rsid w:val="0040101C"/>
    <w:rsid w:val="0040111B"/>
    <w:rsid w:val="00401661"/>
    <w:rsid w:val="00401D55"/>
    <w:rsid w:val="00401DD4"/>
    <w:rsid w:val="004022D0"/>
    <w:rsid w:val="004025D8"/>
    <w:rsid w:val="0040293D"/>
    <w:rsid w:val="00402DB2"/>
    <w:rsid w:val="00403113"/>
    <w:rsid w:val="00403869"/>
    <w:rsid w:val="00403E8B"/>
    <w:rsid w:val="00404793"/>
    <w:rsid w:val="004047AA"/>
    <w:rsid w:val="0040517A"/>
    <w:rsid w:val="00405461"/>
    <w:rsid w:val="00405C46"/>
    <w:rsid w:val="00406413"/>
    <w:rsid w:val="00406F81"/>
    <w:rsid w:val="00407639"/>
    <w:rsid w:val="00407C1C"/>
    <w:rsid w:val="00407E57"/>
    <w:rsid w:val="0041086A"/>
    <w:rsid w:val="00410B91"/>
    <w:rsid w:val="00410D86"/>
    <w:rsid w:val="00411A87"/>
    <w:rsid w:val="00412026"/>
    <w:rsid w:val="004125D9"/>
    <w:rsid w:val="00412667"/>
    <w:rsid w:val="0041310A"/>
    <w:rsid w:val="00413700"/>
    <w:rsid w:val="00414B79"/>
    <w:rsid w:val="00414DBB"/>
    <w:rsid w:val="00414E1D"/>
    <w:rsid w:val="00415104"/>
    <w:rsid w:val="0041565F"/>
    <w:rsid w:val="00415A8E"/>
    <w:rsid w:val="00415EF6"/>
    <w:rsid w:val="00416689"/>
    <w:rsid w:val="00416C0C"/>
    <w:rsid w:val="004171C9"/>
    <w:rsid w:val="004172B8"/>
    <w:rsid w:val="0042002D"/>
    <w:rsid w:val="00420A2B"/>
    <w:rsid w:val="00420A2C"/>
    <w:rsid w:val="00421020"/>
    <w:rsid w:val="00421314"/>
    <w:rsid w:val="004217E1"/>
    <w:rsid w:val="00421E64"/>
    <w:rsid w:val="004221D4"/>
    <w:rsid w:val="004223A9"/>
    <w:rsid w:val="00422572"/>
    <w:rsid w:val="00422705"/>
    <w:rsid w:val="00422843"/>
    <w:rsid w:val="004228E6"/>
    <w:rsid w:val="00422EC1"/>
    <w:rsid w:val="004230D8"/>
    <w:rsid w:val="00423B5D"/>
    <w:rsid w:val="00423D65"/>
    <w:rsid w:val="00423E70"/>
    <w:rsid w:val="00424246"/>
    <w:rsid w:val="0042468B"/>
    <w:rsid w:val="0042579F"/>
    <w:rsid w:val="00426934"/>
    <w:rsid w:val="004277CA"/>
    <w:rsid w:val="0042783D"/>
    <w:rsid w:val="00427E92"/>
    <w:rsid w:val="00430632"/>
    <w:rsid w:val="00430BBD"/>
    <w:rsid w:val="00430E7C"/>
    <w:rsid w:val="00430EE5"/>
    <w:rsid w:val="0043121F"/>
    <w:rsid w:val="004323BF"/>
    <w:rsid w:val="004323D0"/>
    <w:rsid w:val="00432923"/>
    <w:rsid w:val="00432FDA"/>
    <w:rsid w:val="0043312A"/>
    <w:rsid w:val="004333FD"/>
    <w:rsid w:val="0043341A"/>
    <w:rsid w:val="0043446F"/>
    <w:rsid w:val="00434ACB"/>
    <w:rsid w:val="00434B8A"/>
    <w:rsid w:val="00435403"/>
    <w:rsid w:val="00435795"/>
    <w:rsid w:val="004360F5"/>
    <w:rsid w:val="0043720B"/>
    <w:rsid w:val="00437748"/>
    <w:rsid w:val="004377D9"/>
    <w:rsid w:val="00440061"/>
    <w:rsid w:val="0044032D"/>
    <w:rsid w:val="004408F8"/>
    <w:rsid w:val="00440AD8"/>
    <w:rsid w:val="00440CEF"/>
    <w:rsid w:val="004413A0"/>
    <w:rsid w:val="004413B2"/>
    <w:rsid w:val="00441923"/>
    <w:rsid w:val="00441BFB"/>
    <w:rsid w:val="00442109"/>
    <w:rsid w:val="0044244E"/>
    <w:rsid w:val="00442C17"/>
    <w:rsid w:val="004433D4"/>
    <w:rsid w:val="0044342B"/>
    <w:rsid w:val="0044379B"/>
    <w:rsid w:val="004442DD"/>
    <w:rsid w:val="004444AD"/>
    <w:rsid w:val="00444517"/>
    <w:rsid w:val="00445375"/>
    <w:rsid w:val="00445436"/>
    <w:rsid w:val="004456E4"/>
    <w:rsid w:val="00445A1B"/>
    <w:rsid w:val="0044673B"/>
    <w:rsid w:val="00446A4A"/>
    <w:rsid w:val="004471EB"/>
    <w:rsid w:val="004471F0"/>
    <w:rsid w:val="00447669"/>
    <w:rsid w:val="004476AD"/>
    <w:rsid w:val="00447844"/>
    <w:rsid w:val="004479F1"/>
    <w:rsid w:val="00447A8C"/>
    <w:rsid w:val="00447ABD"/>
    <w:rsid w:val="0045000F"/>
    <w:rsid w:val="004500A2"/>
    <w:rsid w:val="0045042D"/>
    <w:rsid w:val="004509B3"/>
    <w:rsid w:val="0045191B"/>
    <w:rsid w:val="00451A2E"/>
    <w:rsid w:val="00451AC7"/>
    <w:rsid w:val="004526D7"/>
    <w:rsid w:val="00452A4E"/>
    <w:rsid w:val="00452FE4"/>
    <w:rsid w:val="004534B0"/>
    <w:rsid w:val="00453A1C"/>
    <w:rsid w:val="00453C8A"/>
    <w:rsid w:val="00454541"/>
    <w:rsid w:val="00454C08"/>
    <w:rsid w:val="00455B1B"/>
    <w:rsid w:val="00455C2B"/>
    <w:rsid w:val="004569E7"/>
    <w:rsid w:val="00456C97"/>
    <w:rsid w:val="0045724D"/>
    <w:rsid w:val="00457752"/>
    <w:rsid w:val="00457A62"/>
    <w:rsid w:val="00457C84"/>
    <w:rsid w:val="00462188"/>
    <w:rsid w:val="004622C5"/>
    <w:rsid w:val="0046234B"/>
    <w:rsid w:val="0046244B"/>
    <w:rsid w:val="00462578"/>
    <w:rsid w:val="0046329C"/>
    <w:rsid w:val="00463614"/>
    <w:rsid w:val="00463932"/>
    <w:rsid w:val="00463F6D"/>
    <w:rsid w:val="00464074"/>
    <w:rsid w:val="00464B1A"/>
    <w:rsid w:val="00464DE0"/>
    <w:rsid w:val="00465015"/>
    <w:rsid w:val="004655C3"/>
    <w:rsid w:val="004662B3"/>
    <w:rsid w:val="00466A09"/>
    <w:rsid w:val="00466AE9"/>
    <w:rsid w:val="00467876"/>
    <w:rsid w:val="004706B0"/>
    <w:rsid w:val="00470732"/>
    <w:rsid w:val="00471172"/>
    <w:rsid w:val="00471823"/>
    <w:rsid w:val="00471BBE"/>
    <w:rsid w:val="00471C6A"/>
    <w:rsid w:val="00472096"/>
    <w:rsid w:val="0047210A"/>
    <w:rsid w:val="00472814"/>
    <w:rsid w:val="00472A41"/>
    <w:rsid w:val="004730B6"/>
    <w:rsid w:val="004730F0"/>
    <w:rsid w:val="004737F6"/>
    <w:rsid w:val="0047381B"/>
    <w:rsid w:val="00473AF4"/>
    <w:rsid w:val="0047468A"/>
    <w:rsid w:val="00474E1A"/>
    <w:rsid w:val="004754FB"/>
    <w:rsid w:val="00475B41"/>
    <w:rsid w:val="00475B43"/>
    <w:rsid w:val="00475BF0"/>
    <w:rsid w:val="00475FC7"/>
    <w:rsid w:val="00476F5A"/>
    <w:rsid w:val="00477FFC"/>
    <w:rsid w:val="004804D0"/>
    <w:rsid w:val="004805EF"/>
    <w:rsid w:val="00480D9C"/>
    <w:rsid w:val="00480E27"/>
    <w:rsid w:val="004813CB"/>
    <w:rsid w:val="0048140E"/>
    <w:rsid w:val="004814E2"/>
    <w:rsid w:val="0048253F"/>
    <w:rsid w:val="00482924"/>
    <w:rsid w:val="00482B64"/>
    <w:rsid w:val="0048335D"/>
    <w:rsid w:val="00483E0C"/>
    <w:rsid w:val="00484073"/>
    <w:rsid w:val="0048457C"/>
    <w:rsid w:val="00485386"/>
    <w:rsid w:val="0048547E"/>
    <w:rsid w:val="004855EE"/>
    <w:rsid w:val="00485E2C"/>
    <w:rsid w:val="004861C2"/>
    <w:rsid w:val="00486355"/>
    <w:rsid w:val="00486497"/>
    <w:rsid w:val="00486A5C"/>
    <w:rsid w:val="00486F5B"/>
    <w:rsid w:val="00487795"/>
    <w:rsid w:val="0048780C"/>
    <w:rsid w:val="00487A86"/>
    <w:rsid w:val="00487D6A"/>
    <w:rsid w:val="00487FB6"/>
    <w:rsid w:val="0049011F"/>
    <w:rsid w:val="00490C72"/>
    <w:rsid w:val="00490E69"/>
    <w:rsid w:val="0049109F"/>
    <w:rsid w:val="00491390"/>
    <w:rsid w:val="004913BE"/>
    <w:rsid w:val="00492033"/>
    <w:rsid w:val="00492828"/>
    <w:rsid w:val="004929AD"/>
    <w:rsid w:val="00492AD3"/>
    <w:rsid w:val="00492CA8"/>
    <w:rsid w:val="004930F3"/>
    <w:rsid w:val="0049345C"/>
    <w:rsid w:val="00493827"/>
    <w:rsid w:val="004938A2"/>
    <w:rsid w:val="00493CBE"/>
    <w:rsid w:val="00493F96"/>
    <w:rsid w:val="0049429C"/>
    <w:rsid w:val="00494537"/>
    <w:rsid w:val="004947B2"/>
    <w:rsid w:val="00494A8E"/>
    <w:rsid w:val="00494D87"/>
    <w:rsid w:val="00495D7F"/>
    <w:rsid w:val="004960B6"/>
    <w:rsid w:val="00496477"/>
    <w:rsid w:val="0049660A"/>
    <w:rsid w:val="00496A12"/>
    <w:rsid w:val="00496DA2"/>
    <w:rsid w:val="00497453"/>
    <w:rsid w:val="00497466"/>
    <w:rsid w:val="00497473"/>
    <w:rsid w:val="004975CF"/>
    <w:rsid w:val="00497ECC"/>
    <w:rsid w:val="004A0F62"/>
    <w:rsid w:val="004A183A"/>
    <w:rsid w:val="004A1AF0"/>
    <w:rsid w:val="004A239D"/>
    <w:rsid w:val="004A2685"/>
    <w:rsid w:val="004A3061"/>
    <w:rsid w:val="004A34DB"/>
    <w:rsid w:val="004A445B"/>
    <w:rsid w:val="004A44EE"/>
    <w:rsid w:val="004A46D9"/>
    <w:rsid w:val="004A4792"/>
    <w:rsid w:val="004A5522"/>
    <w:rsid w:val="004A5554"/>
    <w:rsid w:val="004A56CD"/>
    <w:rsid w:val="004A5D8F"/>
    <w:rsid w:val="004A6634"/>
    <w:rsid w:val="004A6A1D"/>
    <w:rsid w:val="004A6C34"/>
    <w:rsid w:val="004A779F"/>
    <w:rsid w:val="004B06F6"/>
    <w:rsid w:val="004B0816"/>
    <w:rsid w:val="004B0946"/>
    <w:rsid w:val="004B0C0E"/>
    <w:rsid w:val="004B0C78"/>
    <w:rsid w:val="004B109A"/>
    <w:rsid w:val="004B1F0F"/>
    <w:rsid w:val="004B2A37"/>
    <w:rsid w:val="004B2C2B"/>
    <w:rsid w:val="004B2E90"/>
    <w:rsid w:val="004B3871"/>
    <w:rsid w:val="004B38AE"/>
    <w:rsid w:val="004B3D2F"/>
    <w:rsid w:val="004B3F41"/>
    <w:rsid w:val="004B46D7"/>
    <w:rsid w:val="004B4B57"/>
    <w:rsid w:val="004B4C78"/>
    <w:rsid w:val="004B5068"/>
    <w:rsid w:val="004B5BDA"/>
    <w:rsid w:val="004B5D22"/>
    <w:rsid w:val="004B6F0E"/>
    <w:rsid w:val="004B7185"/>
    <w:rsid w:val="004B745D"/>
    <w:rsid w:val="004B760B"/>
    <w:rsid w:val="004B7C09"/>
    <w:rsid w:val="004C0247"/>
    <w:rsid w:val="004C0679"/>
    <w:rsid w:val="004C0A5A"/>
    <w:rsid w:val="004C0E35"/>
    <w:rsid w:val="004C17F6"/>
    <w:rsid w:val="004C1E4C"/>
    <w:rsid w:val="004C2954"/>
    <w:rsid w:val="004C2EB0"/>
    <w:rsid w:val="004C3137"/>
    <w:rsid w:val="004C3549"/>
    <w:rsid w:val="004C3747"/>
    <w:rsid w:val="004C38D7"/>
    <w:rsid w:val="004C3CCF"/>
    <w:rsid w:val="004C3FA5"/>
    <w:rsid w:val="004C437A"/>
    <w:rsid w:val="004C5004"/>
    <w:rsid w:val="004C5146"/>
    <w:rsid w:val="004C562A"/>
    <w:rsid w:val="004C591D"/>
    <w:rsid w:val="004C5D1F"/>
    <w:rsid w:val="004C623D"/>
    <w:rsid w:val="004C66BA"/>
    <w:rsid w:val="004C7014"/>
    <w:rsid w:val="004C7418"/>
    <w:rsid w:val="004C79D6"/>
    <w:rsid w:val="004C79F4"/>
    <w:rsid w:val="004C7F1B"/>
    <w:rsid w:val="004C7F33"/>
    <w:rsid w:val="004D04A7"/>
    <w:rsid w:val="004D09AF"/>
    <w:rsid w:val="004D0EEF"/>
    <w:rsid w:val="004D1488"/>
    <w:rsid w:val="004D16A7"/>
    <w:rsid w:val="004D1890"/>
    <w:rsid w:val="004D18A6"/>
    <w:rsid w:val="004D1A16"/>
    <w:rsid w:val="004D23AC"/>
    <w:rsid w:val="004D25C8"/>
    <w:rsid w:val="004D279A"/>
    <w:rsid w:val="004D2DBF"/>
    <w:rsid w:val="004D3042"/>
    <w:rsid w:val="004D32A8"/>
    <w:rsid w:val="004D33C8"/>
    <w:rsid w:val="004D350B"/>
    <w:rsid w:val="004D3EBF"/>
    <w:rsid w:val="004D4C59"/>
    <w:rsid w:val="004D52AD"/>
    <w:rsid w:val="004D59CF"/>
    <w:rsid w:val="004D5C83"/>
    <w:rsid w:val="004D5E80"/>
    <w:rsid w:val="004D6113"/>
    <w:rsid w:val="004D648F"/>
    <w:rsid w:val="004D6546"/>
    <w:rsid w:val="004D668B"/>
    <w:rsid w:val="004D7461"/>
    <w:rsid w:val="004D776B"/>
    <w:rsid w:val="004D78ED"/>
    <w:rsid w:val="004D7F11"/>
    <w:rsid w:val="004E0075"/>
    <w:rsid w:val="004E00C5"/>
    <w:rsid w:val="004E0370"/>
    <w:rsid w:val="004E10D2"/>
    <w:rsid w:val="004E1A8C"/>
    <w:rsid w:val="004E2953"/>
    <w:rsid w:val="004E2D68"/>
    <w:rsid w:val="004E2E55"/>
    <w:rsid w:val="004E32E4"/>
    <w:rsid w:val="004E34BD"/>
    <w:rsid w:val="004E3B47"/>
    <w:rsid w:val="004E3D5F"/>
    <w:rsid w:val="004E3EB1"/>
    <w:rsid w:val="004E3FD4"/>
    <w:rsid w:val="004E4360"/>
    <w:rsid w:val="004E45D5"/>
    <w:rsid w:val="004E4C1D"/>
    <w:rsid w:val="004E5785"/>
    <w:rsid w:val="004E60CB"/>
    <w:rsid w:val="004E64B1"/>
    <w:rsid w:val="004E737E"/>
    <w:rsid w:val="004E7610"/>
    <w:rsid w:val="004E7C61"/>
    <w:rsid w:val="004E7DEC"/>
    <w:rsid w:val="004F0032"/>
    <w:rsid w:val="004F06FB"/>
    <w:rsid w:val="004F0CAF"/>
    <w:rsid w:val="004F0FB6"/>
    <w:rsid w:val="004F148D"/>
    <w:rsid w:val="004F1776"/>
    <w:rsid w:val="004F17E0"/>
    <w:rsid w:val="004F1960"/>
    <w:rsid w:val="004F1A24"/>
    <w:rsid w:val="004F2392"/>
    <w:rsid w:val="004F2435"/>
    <w:rsid w:val="004F3547"/>
    <w:rsid w:val="004F3807"/>
    <w:rsid w:val="004F39AD"/>
    <w:rsid w:val="004F3CD0"/>
    <w:rsid w:val="004F3EDB"/>
    <w:rsid w:val="004F4CE0"/>
    <w:rsid w:val="004F4D44"/>
    <w:rsid w:val="004F51EF"/>
    <w:rsid w:val="004F5545"/>
    <w:rsid w:val="004F568D"/>
    <w:rsid w:val="004F5F9D"/>
    <w:rsid w:val="004F6060"/>
    <w:rsid w:val="004F6E77"/>
    <w:rsid w:val="004F7B2F"/>
    <w:rsid w:val="004F7CD7"/>
    <w:rsid w:val="00500190"/>
    <w:rsid w:val="00500633"/>
    <w:rsid w:val="005016A0"/>
    <w:rsid w:val="00501840"/>
    <w:rsid w:val="00501DC1"/>
    <w:rsid w:val="00502CC8"/>
    <w:rsid w:val="00502F98"/>
    <w:rsid w:val="00503638"/>
    <w:rsid w:val="00503B3E"/>
    <w:rsid w:val="00504184"/>
    <w:rsid w:val="005041AE"/>
    <w:rsid w:val="0050441F"/>
    <w:rsid w:val="00504EE5"/>
    <w:rsid w:val="005057B9"/>
    <w:rsid w:val="00505E50"/>
    <w:rsid w:val="00506256"/>
    <w:rsid w:val="00506B1B"/>
    <w:rsid w:val="00506C23"/>
    <w:rsid w:val="005071D1"/>
    <w:rsid w:val="00507CBB"/>
    <w:rsid w:val="00507DBB"/>
    <w:rsid w:val="00507FE8"/>
    <w:rsid w:val="00510592"/>
    <w:rsid w:val="005107E6"/>
    <w:rsid w:val="00510906"/>
    <w:rsid w:val="00510EFB"/>
    <w:rsid w:val="00511C99"/>
    <w:rsid w:val="00511CC3"/>
    <w:rsid w:val="00512F71"/>
    <w:rsid w:val="00513737"/>
    <w:rsid w:val="005137C5"/>
    <w:rsid w:val="00513AAB"/>
    <w:rsid w:val="00513B1B"/>
    <w:rsid w:val="00513E65"/>
    <w:rsid w:val="00514487"/>
    <w:rsid w:val="00514564"/>
    <w:rsid w:val="005145D0"/>
    <w:rsid w:val="00514806"/>
    <w:rsid w:val="0051480A"/>
    <w:rsid w:val="00514DB8"/>
    <w:rsid w:val="00514DBC"/>
    <w:rsid w:val="00515BF6"/>
    <w:rsid w:val="00515EE2"/>
    <w:rsid w:val="00516BFB"/>
    <w:rsid w:val="00516DE9"/>
    <w:rsid w:val="00517092"/>
    <w:rsid w:val="00517245"/>
    <w:rsid w:val="0051787F"/>
    <w:rsid w:val="005178E6"/>
    <w:rsid w:val="00517C8C"/>
    <w:rsid w:val="00517E76"/>
    <w:rsid w:val="005206CA"/>
    <w:rsid w:val="00520C69"/>
    <w:rsid w:val="00520CDB"/>
    <w:rsid w:val="0052178F"/>
    <w:rsid w:val="0052195F"/>
    <w:rsid w:val="00521F81"/>
    <w:rsid w:val="00522730"/>
    <w:rsid w:val="00522E35"/>
    <w:rsid w:val="00523B68"/>
    <w:rsid w:val="00523BEC"/>
    <w:rsid w:val="0052456A"/>
    <w:rsid w:val="005246FF"/>
    <w:rsid w:val="00524F9E"/>
    <w:rsid w:val="00525039"/>
    <w:rsid w:val="00525579"/>
    <w:rsid w:val="00525586"/>
    <w:rsid w:val="005256E3"/>
    <w:rsid w:val="00525820"/>
    <w:rsid w:val="00525824"/>
    <w:rsid w:val="00525E86"/>
    <w:rsid w:val="00526040"/>
    <w:rsid w:val="00526224"/>
    <w:rsid w:val="005264D8"/>
    <w:rsid w:val="0052667E"/>
    <w:rsid w:val="0052670B"/>
    <w:rsid w:val="00526E20"/>
    <w:rsid w:val="00527053"/>
    <w:rsid w:val="005271B6"/>
    <w:rsid w:val="005271C3"/>
    <w:rsid w:val="00527929"/>
    <w:rsid w:val="00530412"/>
    <w:rsid w:val="00530829"/>
    <w:rsid w:val="00530CD6"/>
    <w:rsid w:val="00530EDC"/>
    <w:rsid w:val="005317B0"/>
    <w:rsid w:val="00531C21"/>
    <w:rsid w:val="00532277"/>
    <w:rsid w:val="005323A6"/>
    <w:rsid w:val="005333E5"/>
    <w:rsid w:val="00533F9C"/>
    <w:rsid w:val="005341A2"/>
    <w:rsid w:val="005341FF"/>
    <w:rsid w:val="00534C10"/>
    <w:rsid w:val="00534F3F"/>
    <w:rsid w:val="00535275"/>
    <w:rsid w:val="00535D0F"/>
    <w:rsid w:val="00535FB5"/>
    <w:rsid w:val="00536961"/>
    <w:rsid w:val="00537C70"/>
    <w:rsid w:val="005400E3"/>
    <w:rsid w:val="00540141"/>
    <w:rsid w:val="0054035E"/>
    <w:rsid w:val="005404EA"/>
    <w:rsid w:val="00540C0B"/>
    <w:rsid w:val="0054129F"/>
    <w:rsid w:val="005417D0"/>
    <w:rsid w:val="00541EF4"/>
    <w:rsid w:val="00543739"/>
    <w:rsid w:val="005437E3"/>
    <w:rsid w:val="00543F02"/>
    <w:rsid w:val="00544618"/>
    <w:rsid w:val="005448BE"/>
    <w:rsid w:val="00544A83"/>
    <w:rsid w:val="00544D3B"/>
    <w:rsid w:val="00544D98"/>
    <w:rsid w:val="00544DCF"/>
    <w:rsid w:val="005453A0"/>
    <w:rsid w:val="00545490"/>
    <w:rsid w:val="005458B2"/>
    <w:rsid w:val="005465E8"/>
    <w:rsid w:val="00547454"/>
    <w:rsid w:val="005478E4"/>
    <w:rsid w:val="00547B47"/>
    <w:rsid w:val="00547BA7"/>
    <w:rsid w:val="00550485"/>
    <w:rsid w:val="00550546"/>
    <w:rsid w:val="00550BD6"/>
    <w:rsid w:val="00551153"/>
    <w:rsid w:val="005514D7"/>
    <w:rsid w:val="00551780"/>
    <w:rsid w:val="0055198E"/>
    <w:rsid w:val="00551B30"/>
    <w:rsid w:val="00551F9A"/>
    <w:rsid w:val="005526F5"/>
    <w:rsid w:val="00552790"/>
    <w:rsid w:val="00552ABC"/>
    <w:rsid w:val="00552FE9"/>
    <w:rsid w:val="0055314A"/>
    <w:rsid w:val="005532E0"/>
    <w:rsid w:val="00553415"/>
    <w:rsid w:val="00553762"/>
    <w:rsid w:val="0055395C"/>
    <w:rsid w:val="005539CA"/>
    <w:rsid w:val="00553B0C"/>
    <w:rsid w:val="0055493B"/>
    <w:rsid w:val="00554C32"/>
    <w:rsid w:val="00554CF2"/>
    <w:rsid w:val="00555385"/>
    <w:rsid w:val="00556005"/>
    <w:rsid w:val="0055632F"/>
    <w:rsid w:val="005565FD"/>
    <w:rsid w:val="00556648"/>
    <w:rsid w:val="00556AC3"/>
    <w:rsid w:val="00556CD6"/>
    <w:rsid w:val="00556EAF"/>
    <w:rsid w:val="0055718B"/>
    <w:rsid w:val="005572E4"/>
    <w:rsid w:val="00557B7D"/>
    <w:rsid w:val="00560755"/>
    <w:rsid w:val="00560AAD"/>
    <w:rsid w:val="00560F4C"/>
    <w:rsid w:val="0056115E"/>
    <w:rsid w:val="0056206B"/>
    <w:rsid w:val="00562B2B"/>
    <w:rsid w:val="00562C74"/>
    <w:rsid w:val="005635BF"/>
    <w:rsid w:val="0056393F"/>
    <w:rsid w:val="00563BA3"/>
    <w:rsid w:val="0056469E"/>
    <w:rsid w:val="00564AFC"/>
    <w:rsid w:val="00564F41"/>
    <w:rsid w:val="0056508B"/>
    <w:rsid w:val="005653CF"/>
    <w:rsid w:val="0056552E"/>
    <w:rsid w:val="00565B17"/>
    <w:rsid w:val="00565DAF"/>
    <w:rsid w:val="00566080"/>
    <w:rsid w:val="005664AC"/>
    <w:rsid w:val="00566B7B"/>
    <w:rsid w:val="00566BC3"/>
    <w:rsid w:val="005671E3"/>
    <w:rsid w:val="00567A71"/>
    <w:rsid w:val="0057020D"/>
    <w:rsid w:val="005706C2"/>
    <w:rsid w:val="00570705"/>
    <w:rsid w:val="00570CAF"/>
    <w:rsid w:val="005713FD"/>
    <w:rsid w:val="005714AF"/>
    <w:rsid w:val="00571EA5"/>
    <w:rsid w:val="00571EF4"/>
    <w:rsid w:val="005723DF"/>
    <w:rsid w:val="00572B54"/>
    <w:rsid w:val="00572F97"/>
    <w:rsid w:val="00573385"/>
    <w:rsid w:val="00573565"/>
    <w:rsid w:val="00573A17"/>
    <w:rsid w:val="00573ACF"/>
    <w:rsid w:val="0057454B"/>
    <w:rsid w:val="0057460D"/>
    <w:rsid w:val="00574736"/>
    <w:rsid w:val="005749C1"/>
    <w:rsid w:val="00574C7C"/>
    <w:rsid w:val="005750CB"/>
    <w:rsid w:val="00575C9B"/>
    <w:rsid w:val="00575D18"/>
    <w:rsid w:val="00575F45"/>
    <w:rsid w:val="00576E72"/>
    <w:rsid w:val="0057754E"/>
    <w:rsid w:val="00577C6C"/>
    <w:rsid w:val="00580049"/>
    <w:rsid w:val="005809F3"/>
    <w:rsid w:val="00580F71"/>
    <w:rsid w:val="0058128C"/>
    <w:rsid w:val="005813B1"/>
    <w:rsid w:val="00581F1F"/>
    <w:rsid w:val="005820F9"/>
    <w:rsid w:val="0058265C"/>
    <w:rsid w:val="005829FF"/>
    <w:rsid w:val="00582F3A"/>
    <w:rsid w:val="0058320C"/>
    <w:rsid w:val="005832B7"/>
    <w:rsid w:val="005837A1"/>
    <w:rsid w:val="00583C00"/>
    <w:rsid w:val="00583DEB"/>
    <w:rsid w:val="005849B6"/>
    <w:rsid w:val="005851CB"/>
    <w:rsid w:val="0058522A"/>
    <w:rsid w:val="0058583F"/>
    <w:rsid w:val="005859FD"/>
    <w:rsid w:val="00586F54"/>
    <w:rsid w:val="005875BB"/>
    <w:rsid w:val="00587B1B"/>
    <w:rsid w:val="0059036A"/>
    <w:rsid w:val="00590CD5"/>
    <w:rsid w:val="0059100F"/>
    <w:rsid w:val="00591DAC"/>
    <w:rsid w:val="00591F4D"/>
    <w:rsid w:val="005920DE"/>
    <w:rsid w:val="0059231C"/>
    <w:rsid w:val="00592A68"/>
    <w:rsid w:val="00592DD0"/>
    <w:rsid w:val="005932BE"/>
    <w:rsid w:val="0059343A"/>
    <w:rsid w:val="005938D5"/>
    <w:rsid w:val="00594000"/>
    <w:rsid w:val="00594070"/>
    <w:rsid w:val="00594849"/>
    <w:rsid w:val="00594A7A"/>
    <w:rsid w:val="00595046"/>
    <w:rsid w:val="00595381"/>
    <w:rsid w:val="00596ABA"/>
    <w:rsid w:val="0059760B"/>
    <w:rsid w:val="0059783D"/>
    <w:rsid w:val="00597A40"/>
    <w:rsid w:val="00597C57"/>
    <w:rsid w:val="005A0A4F"/>
    <w:rsid w:val="005A0B69"/>
    <w:rsid w:val="005A0FDE"/>
    <w:rsid w:val="005A1085"/>
    <w:rsid w:val="005A110A"/>
    <w:rsid w:val="005A206B"/>
    <w:rsid w:val="005A2AD4"/>
    <w:rsid w:val="005A2D76"/>
    <w:rsid w:val="005A321F"/>
    <w:rsid w:val="005A32DF"/>
    <w:rsid w:val="005A3852"/>
    <w:rsid w:val="005A3A7B"/>
    <w:rsid w:val="005A412F"/>
    <w:rsid w:val="005A4457"/>
    <w:rsid w:val="005A4C9A"/>
    <w:rsid w:val="005A5744"/>
    <w:rsid w:val="005A6772"/>
    <w:rsid w:val="005A6F35"/>
    <w:rsid w:val="005A72A8"/>
    <w:rsid w:val="005A77F2"/>
    <w:rsid w:val="005A7824"/>
    <w:rsid w:val="005A7E4B"/>
    <w:rsid w:val="005B0915"/>
    <w:rsid w:val="005B15DF"/>
    <w:rsid w:val="005B1696"/>
    <w:rsid w:val="005B1B40"/>
    <w:rsid w:val="005B404D"/>
    <w:rsid w:val="005B4B60"/>
    <w:rsid w:val="005B4CB5"/>
    <w:rsid w:val="005B4EFF"/>
    <w:rsid w:val="005B4F31"/>
    <w:rsid w:val="005B52DD"/>
    <w:rsid w:val="005B531A"/>
    <w:rsid w:val="005B5952"/>
    <w:rsid w:val="005B59BF"/>
    <w:rsid w:val="005B5FE6"/>
    <w:rsid w:val="005B6A6C"/>
    <w:rsid w:val="005B7214"/>
    <w:rsid w:val="005C08D6"/>
    <w:rsid w:val="005C0CC7"/>
    <w:rsid w:val="005C1B32"/>
    <w:rsid w:val="005C1DB0"/>
    <w:rsid w:val="005C23A6"/>
    <w:rsid w:val="005C24D6"/>
    <w:rsid w:val="005C258F"/>
    <w:rsid w:val="005C2600"/>
    <w:rsid w:val="005C2DC7"/>
    <w:rsid w:val="005C3A7A"/>
    <w:rsid w:val="005C4052"/>
    <w:rsid w:val="005C44C8"/>
    <w:rsid w:val="005C4532"/>
    <w:rsid w:val="005C475C"/>
    <w:rsid w:val="005C4A6A"/>
    <w:rsid w:val="005C4C5A"/>
    <w:rsid w:val="005C5336"/>
    <w:rsid w:val="005C5DF3"/>
    <w:rsid w:val="005C63D4"/>
    <w:rsid w:val="005C684F"/>
    <w:rsid w:val="005C687F"/>
    <w:rsid w:val="005C757A"/>
    <w:rsid w:val="005C79EC"/>
    <w:rsid w:val="005C7C92"/>
    <w:rsid w:val="005C7D57"/>
    <w:rsid w:val="005D07F0"/>
    <w:rsid w:val="005D0881"/>
    <w:rsid w:val="005D0C6A"/>
    <w:rsid w:val="005D1CCA"/>
    <w:rsid w:val="005D2202"/>
    <w:rsid w:val="005D25F6"/>
    <w:rsid w:val="005D2C87"/>
    <w:rsid w:val="005D33C3"/>
    <w:rsid w:val="005D36C8"/>
    <w:rsid w:val="005D3E77"/>
    <w:rsid w:val="005D489F"/>
    <w:rsid w:val="005D6198"/>
    <w:rsid w:val="005D62DA"/>
    <w:rsid w:val="005D6A2D"/>
    <w:rsid w:val="005D6AA6"/>
    <w:rsid w:val="005D7416"/>
    <w:rsid w:val="005D79A9"/>
    <w:rsid w:val="005E01AE"/>
    <w:rsid w:val="005E0731"/>
    <w:rsid w:val="005E14D8"/>
    <w:rsid w:val="005E23DA"/>
    <w:rsid w:val="005E262C"/>
    <w:rsid w:val="005E32FF"/>
    <w:rsid w:val="005E3876"/>
    <w:rsid w:val="005E3D67"/>
    <w:rsid w:val="005E3FB9"/>
    <w:rsid w:val="005E4149"/>
    <w:rsid w:val="005E49A7"/>
    <w:rsid w:val="005E5457"/>
    <w:rsid w:val="005E54B1"/>
    <w:rsid w:val="005E62C3"/>
    <w:rsid w:val="005E64CE"/>
    <w:rsid w:val="005E6E65"/>
    <w:rsid w:val="005E73B9"/>
    <w:rsid w:val="005E7847"/>
    <w:rsid w:val="005F06B7"/>
    <w:rsid w:val="005F0D28"/>
    <w:rsid w:val="005F0E87"/>
    <w:rsid w:val="005F121F"/>
    <w:rsid w:val="005F1622"/>
    <w:rsid w:val="005F169F"/>
    <w:rsid w:val="005F178E"/>
    <w:rsid w:val="005F1B96"/>
    <w:rsid w:val="005F2389"/>
    <w:rsid w:val="005F273A"/>
    <w:rsid w:val="005F2C1C"/>
    <w:rsid w:val="005F2E89"/>
    <w:rsid w:val="005F32EC"/>
    <w:rsid w:val="005F3526"/>
    <w:rsid w:val="005F3E1E"/>
    <w:rsid w:val="005F3E66"/>
    <w:rsid w:val="005F41CD"/>
    <w:rsid w:val="005F48BC"/>
    <w:rsid w:val="005F4BFE"/>
    <w:rsid w:val="005F5CAC"/>
    <w:rsid w:val="005F5CF1"/>
    <w:rsid w:val="005F5D23"/>
    <w:rsid w:val="005F5D28"/>
    <w:rsid w:val="005F673E"/>
    <w:rsid w:val="005F6D9C"/>
    <w:rsid w:val="005F7366"/>
    <w:rsid w:val="005F7367"/>
    <w:rsid w:val="005F7B71"/>
    <w:rsid w:val="005F7E1A"/>
    <w:rsid w:val="00600D85"/>
    <w:rsid w:val="00600F5E"/>
    <w:rsid w:val="00601452"/>
    <w:rsid w:val="0060190B"/>
    <w:rsid w:val="00601A82"/>
    <w:rsid w:val="00601B10"/>
    <w:rsid w:val="00601B39"/>
    <w:rsid w:val="00601B67"/>
    <w:rsid w:val="006026DC"/>
    <w:rsid w:val="00602EFD"/>
    <w:rsid w:val="006030A7"/>
    <w:rsid w:val="00603BEC"/>
    <w:rsid w:val="00603D14"/>
    <w:rsid w:val="00604441"/>
    <w:rsid w:val="00604710"/>
    <w:rsid w:val="00604742"/>
    <w:rsid w:val="0060488D"/>
    <w:rsid w:val="00604E73"/>
    <w:rsid w:val="00604EF9"/>
    <w:rsid w:val="00604FEB"/>
    <w:rsid w:val="00605136"/>
    <w:rsid w:val="006052C8"/>
    <w:rsid w:val="00605ED8"/>
    <w:rsid w:val="0060603C"/>
    <w:rsid w:val="00606110"/>
    <w:rsid w:val="00606266"/>
    <w:rsid w:val="00606574"/>
    <w:rsid w:val="00606576"/>
    <w:rsid w:val="00606F7C"/>
    <w:rsid w:val="00607105"/>
    <w:rsid w:val="0060763E"/>
    <w:rsid w:val="006077C4"/>
    <w:rsid w:val="00610053"/>
    <w:rsid w:val="006100FB"/>
    <w:rsid w:val="006109E3"/>
    <w:rsid w:val="00610B0C"/>
    <w:rsid w:val="00610EDD"/>
    <w:rsid w:val="006113EE"/>
    <w:rsid w:val="006115A8"/>
    <w:rsid w:val="0061192C"/>
    <w:rsid w:val="006122CE"/>
    <w:rsid w:val="00612387"/>
    <w:rsid w:val="006129FA"/>
    <w:rsid w:val="00612AD2"/>
    <w:rsid w:val="00612ADD"/>
    <w:rsid w:val="00612CCC"/>
    <w:rsid w:val="00613E46"/>
    <w:rsid w:val="0061407B"/>
    <w:rsid w:val="006142C0"/>
    <w:rsid w:val="006144AE"/>
    <w:rsid w:val="00614D9E"/>
    <w:rsid w:val="00615150"/>
    <w:rsid w:val="006161F0"/>
    <w:rsid w:val="0061625A"/>
    <w:rsid w:val="0061684A"/>
    <w:rsid w:val="00616EFB"/>
    <w:rsid w:val="0061728B"/>
    <w:rsid w:val="00617C23"/>
    <w:rsid w:val="0062064A"/>
    <w:rsid w:val="00620979"/>
    <w:rsid w:val="006218A9"/>
    <w:rsid w:val="00621C46"/>
    <w:rsid w:val="00622661"/>
    <w:rsid w:val="00622677"/>
    <w:rsid w:val="00622B19"/>
    <w:rsid w:val="00622D07"/>
    <w:rsid w:val="00622E15"/>
    <w:rsid w:val="00622F4F"/>
    <w:rsid w:val="00623210"/>
    <w:rsid w:val="006235BE"/>
    <w:rsid w:val="00624422"/>
    <w:rsid w:val="0062531E"/>
    <w:rsid w:val="00625536"/>
    <w:rsid w:val="00625C49"/>
    <w:rsid w:val="00625D18"/>
    <w:rsid w:val="00625FBD"/>
    <w:rsid w:val="006261A9"/>
    <w:rsid w:val="006271E8"/>
    <w:rsid w:val="006273DB"/>
    <w:rsid w:val="0062780E"/>
    <w:rsid w:val="00627EB5"/>
    <w:rsid w:val="00630657"/>
    <w:rsid w:val="006307A7"/>
    <w:rsid w:val="00630CAA"/>
    <w:rsid w:val="00631181"/>
    <w:rsid w:val="00631426"/>
    <w:rsid w:val="00631B97"/>
    <w:rsid w:val="00631D99"/>
    <w:rsid w:val="00632641"/>
    <w:rsid w:val="00632A3A"/>
    <w:rsid w:val="00632FE0"/>
    <w:rsid w:val="006331D6"/>
    <w:rsid w:val="006331E5"/>
    <w:rsid w:val="006333BC"/>
    <w:rsid w:val="00633505"/>
    <w:rsid w:val="00633874"/>
    <w:rsid w:val="00633D62"/>
    <w:rsid w:val="0063497F"/>
    <w:rsid w:val="00634BF5"/>
    <w:rsid w:val="00635012"/>
    <w:rsid w:val="00635522"/>
    <w:rsid w:val="0063580C"/>
    <w:rsid w:val="00635C4C"/>
    <w:rsid w:val="00635E57"/>
    <w:rsid w:val="006360C9"/>
    <w:rsid w:val="00636305"/>
    <w:rsid w:val="0063660F"/>
    <w:rsid w:val="00636ACE"/>
    <w:rsid w:val="00636BAB"/>
    <w:rsid w:val="00637AB8"/>
    <w:rsid w:val="006401E4"/>
    <w:rsid w:val="00640552"/>
    <w:rsid w:val="00640666"/>
    <w:rsid w:val="00640B87"/>
    <w:rsid w:val="00640C8D"/>
    <w:rsid w:val="006413FC"/>
    <w:rsid w:val="0064140F"/>
    <w:rsid w:val="006417BD"/>
    <w:rsid w:val="00641A05"/>
    <w:rsid w:val="00641A09"/>
    <w:rsid w:val="0064215B"/>
    <w:rsid w:val="00642303"/>
    <w:rsid w:val="00642AEE"/>
    <w:rsid w:val="00642B3E"/>
    <w:rsid w:val="00642BB7"/>
    <w:rsid w:val="006432E4"/>
    <w:rsid w:val="00643883"/>
    <w:rsid w:val="00643889"/>
    <w:rsid w:val="006438A0"/>
    <w:rsid w:val="006439C9"/>
    <w:rsid w:val="00643BAF"/>
    <w:rsid w:val="00643F68"/>
    <w:rsid w:val="00644409"/>
    <w:rsid w:val="0064463F"/>
    <w:rsid w:val="00644868"/>
    <w:rsid w:val="00645739"/>
    <w:rsid w:val="00645B0D"/>
    <w:rsid w:val="0064603E"/>
    <w:rsid w:val="0064633C"/>
    <w:rsid w:val="006466FF"/>
    <w:rsid w:val="00646B4C"/>
    <w:rsid w:val="00647090"/>
    <w:rsid w:val="00647667"/>
    <w:rsid w:val="006479E9"/>
    <w:rsid w:val="00647D69"/>
    <w:rsid w:val="006502AA"/>
    <w:rsid w:val="0065038D"/>
    <w:rsid w:val="00650BB9"/>
    <w:rsid w:val="006516DA"/>
    <w:rsid w:val="00651B6E"/>
    <w:rsid w:val="00651EF0"/>
    <w:rsid w:val="00651F49"/>
    <w:rsid w:val="00651FF8"/>
    <w:rsid w:val="006521C6"/>
    <w:rsid w:val="0065239E"/>
    <w:rsid w:val="0065243D"/>
    <w:rsid w:val="0065270F"/>
    <w:rsid w:val="00652881"/>
    <w:rsid w:val="00652C61"/>
    <w:rsid w:val="00653057"/>
    <w:rsid w:val="00653063"/>
    <w:rsid w:val="00653074"/>
    <w:rsid w:val="006530D5"/>
    <w:rsid w:val="00653193"/>
    <w:rsid w:val="00653491"/>
    <w:rsid w:val="00653B8F"/>
    <w:rsid w:val="00653C5F"/>
    <w:rsid w:val="00653D7F"/>
    <w:rsid w:val="00653F22"/>
    <w:rsid w:val="00653FD9"/>
    <w:rsid w:val="006552D2"/>
    <w:rsid w:val="00655826"/>
    <w:rsid w:val="00655B84"/>
    <w:rsid w:val="00655D38"/>
    <w:rsid w:val="00655E12"/>
    <w:rsid w:val="0065604A"/>
    <w:rsid w:val="0065626E"/>
    <w:rsid w:val="00656EA1"/>
    <w:rsid w:val="006572DF"/>
    <w:rsid w:val="006574E0"/>
    <w:rsid w:val="00657885"/>
    <w:rsid w:val="00660529"/>
    <w:rsid w:val="00660D67"/>
    <w:rsid w:val="00661224"/>
    <w:rsid w:val="00661895"/>
    <w:rsid w:val="00661A1D"/>
    <w:rsid w:val="00661B0E"/>
    <w:rsid w:val="00661DAC"/>
    <w:rsid w:val="0066233B"/>
    <w:rsid w:val="00662F36"/>
    <w:rsid w:val="006645F3"/>
    <w:rsid w:val="00665345"/>
    <w:rsid w:val="006653DE"/>
    <w:rsid w:val="006653FD"/>
    <w:rsid w:val="006656B3"/>
    <w:rsid w:val="00665DBA"/>
    <w:rsid w:val="0066643D"/>
    <w:rsid w:val="0066663E"/>
    <w:rsid w:val="00666A40"/>
    <w:rsid w:val="00666EB1"/>
    <w:rsid w:val="00667553"/>
    <w:rsid w:val="0066764F"/>
    <w:rsid w:val="00667DF2"/>
    <w:rsid w:val="006700AA"/>
    <w:rsid w:val="0067019E"/>
    <w:rsid w:val="006704E3"/>
    <w:rsid w:val="006725C7"/>
    <w:rsid w:val="00672F89"/>
    <w:rsid w:val="00673062"/>
    <w:rsid w:val="00673690"/>
    <w:rsid w:val="00673BB6"/>
    <w:rsid w:val="00673E0E"/>
    <w:rsid w:val="00673F05"/>
    <w:rsid w:val="00674125"/>
    <w:rsid w:val="0067418D"/>
    <w:rsid w:val="006754DC"/>
    <w:rsid w:val="00675694"/>
    <w:rsid w:val="00675D69"/>
    <w:rsid w:val="00675F8D"/>
    <w:rsid w:val="006761C9"/>
    <w:rsid w:val="00676518"/>
    <w:rsid w:val="0067667D"/>
    <w:rsid w:val="00676A51"/>
    <w:rsid w:val="00676D39"/>
    <w:rsid w:val="0067772E"/>
    <w:rsid w:val="00677AC0"/>
    <w:rsid w:val="00677E1B"/>
    <w:rsid w:val="006811C8"/>
    <w:rsid w:val="00681825"/>
    <w:rsid w:val="00681878"/>
    <w:rsid w:val="006818E5"/>
    <w:rsid w:val="00681BA4"/>
    <w:rsid w:val="006822AB"/>
    <w:rsid w:val="00682732"/>
    <w:rsid w:val="00683720"/>
    <w:rsid w:val="006837D5"/>
    <w:rsid w:val="0068464D"/>
    <w:rsid w:val="0068491D"/>
    <w:rsid w:val="0068492D"/>
    <w:rsid w:val="00684937"/>
    <w:rsid w:val="00684A44"/>
    <w:rsid w:val="00684BAF"/>
    <w:rsid w:val="00684D00"/>
    <w:rsid w:val="00684EE7"/>
    <w:rsid w:val="00684F97"/>
    <w:rsid w:val="00685158"/>
    <w:rsid w:val="006860F2"/>
    <w:rsid w:val="006865A1"/>
    <w:rsid w:val="006867B1"/>
    <w:rsid w:val="00686A36"/>
    <w:rsid w:val="00686D2F"/>
    <w:rsid w:val="00686EA7"/>
    <w:rsid w:val="00686F3D"/>
    <w:rsid w:val="00687590"/>
    <w:rsid w:val="006879DB"/>
    <w:rsid w:val="00687E01"/>
    <w:rsid w:val="00687EDE"/>
    <w:rsid w:val="006906A7"/>
    <w:rsid w:val="0069074D"/>
    <w:rsid w:val="00690C3F"/>
    <w:rsid w:val="006913FD"/>
    <w:rsid w:val="006916A0"/>
    <w:rsid w:val="006924B8"/>
    <w:rsid w:val="0069252F"/>
    <w:rsid w:val="00692534"/>
    <w:rsid w:val="00692875"/>
    <w:rsid w:val="00693053"/>
    <w:rsid w:val="006930C6"/>
    <w:rsid w:val="00693A0C"/>
    <w:rsid w:val="00693C4E"/>
    <w:rsid w:val="00694F41"/>
    <w:rsid w:val="00695A70"/>
    <w:rsid w:val="00695C0D"/>
    <w:rsid w:val="00695C43"/>
    <w:rsid w:val="00695ECF"/>
    <w:rsid w:val="006979C1"/>
    <w:rsid w:val="006A137C"/>
    <w:rsid w:val="006A1771"/>
    <w:rsid w:val="006A2938"/>
    <w:rsid w:val="006A3168"/>
    <w:rsid w:val="006A3257"/>
    <w:rsid w:val="006A3652"/>
    <w:rsid w:val="006A383A"/>
    <w:rsid w:val="006A3DD4"/>
    <w:rsid w:val="006A409C"/>
    <w:rsid w:val="006A4588"/>
    <w:rsid w:val="006A475B"/>
    <w:rsid w:val="006A4ECE"/>
    <w:rsid w:val="006A534C"/>
    <w:rsid w:val="006A5A29"/>
    <w:rsid w:val="006A6281"/>
    <w:rsid w:val="006A64EF"/>
    <w:rsid w:val="006A68CA"/>
    <w:rsid w:val="006A6A8B"/>
    <w:rsid w:val="006A7098"/>
    <w:rsid w:val="006A711F"/>
    <w:rsid w:val="006A7AFF"/>
    <w:rsid w:val="006B00B8"/>
    <w:rsid w:val="006B0615"/>
    <w:rsid w:val="006B07CD"/>
    <w:rsid w:val="006B0FE3"/>
    <w:rsid w:val="006B1728"/>
    <w:rsid w:val="006B19F7"/>
    <w:rsid w:val="006B2624"/>
    <w:rsid w:val="006B2FBE"/>
    <w:rsid w:val="006B325C"/>
    <w:rsid w:val="006B385D"/>
    <w:rsid w:val="006B38EC"/>
    <w:rsid w:val="006B407F"/>
    <w:rsid w:val="006B4381"/>
    <w:rsid w:val="006B4BF2"/>
    <w:rsid w:val="006B59FC"/>
    <w:rsid w:val="006B5CF3"/>
    <w:rsid w:val="006B5EB3"/>
    <w:rsid w:val="006B5F71"/>
    <w:rsid w:val="006B6197"/>
    <w:rsid w:val="006B6CEC"/>
    <w:rsid w:val="006B6E80"/>
    <w:rsid w:val="006B7748"/>
    <w:rsid w:val="006B7976"/>
    <w:rsid w:val="006B7BCD"/>
    <w:rsid w:val="006B7FF7"/>
    <w:rsid w:val="006C0CAC"/>
    <w:rsid w:val="006C17A8"/>
    <w:rsid w:val="006C1EA3"/>
    <w:rsid w:val="006C23F8"/>
    <w:rsid w:val="006C2A36"/>
    <w:rsid w:val="006C2EDE"/>
    <w:rsid w:val="006C33A0"/>
    <w:rsid w:val="006C36C9"/>
    <w:rsid w:val="006C3BE1"/>
    <w:rsid w:val="006C3D2B"/>
    <w:rsid w:val="006C3EF8"/>
    <w:rsid w:val="006C42E2"/>
    <w:rsid w:val="006C4737"/>
    <w:rsid w:val="006C4949"/>
    <w:rsid w:val="006C4C09"/>
    <w:rsid w:val="006C4EF7"/>
    <w:rsid w:val="006C4F68"/>
    <w:rsid w:val="006C4FB8"/>
    <w:rsid w:val="006C51C0"/>
    <w:rsid w:val="006C5289"/>
    <w:rsid w:val="006C53A4"/>
    <w:rsid w:val="006C56D4"/>
    <w:rsid w:val="006C5E77"/>
    <w:rsid w:val="006C6A8F"/>
    <w:rsid w:val="006C6BF0"/>
    <w:rsid w:val="006C713B"/>
    <w:rsid w:val="006C73F3"/>
    <w:rsid w:val="006C75A2"/>
    <w:rsid w:val="006C78BE"/>
    <w:rsid w:val="006C7E69"/>
    <w:rsid w:val="006C7EFB"/>
    <w:rsid w:val="006D0A36"/>
    <w:rsid w:val="006D0DBE"/>
    <w:rsid w:val="006D0F81"/>
    <w:rsid w:val="006D14D7"/>
    <w:rsid w:val="006D194F"/>
    <w:rsid w:val="006D209F"/>
    <w:rsid w:val="006D2708"/>
    <w:rsid w:val="006D2965"/>
    <w:rsid w:val="006D2B98"/>
    <w:rsid w:val="006D2BED"/>
    <w:rsid w:val="006D35DB"/>
    <w:rsid w:val="006D47FE"/>
    <w:rsid w:val="006D49DB"/>
    <w:rsid w:val="006D4E66"/>
    <w:rsid w:val="006D5430"/>
    <w:rsid w:val="006D5617"/>
    <w:rsid w:val="006D5EDF"/>
    <w:rsid w:val="006D6516"/>
    <w:rsid w:val="006D654A"/>
    <w:rsid w:val="006D696E"/>
    <w:rsid w:val="006D6C40"/>
    <w:rsid w:val="006D7114"/>
    <w:rsid w:val="006D79AF"/>
    <w:rsid w:val="006D7ADB"/>
    <w:rsid w:val="006D7DC9"/>
    <w:rsid w:val="006D7FB4"/>
    <w:rsid w:val="006E001F"/>
    <w:rsid w:val="006E04FE"/>
    <w:rsid w:val="006E054A"/>
    <w:rsid w:val="006E0C64"/>
    <w:rsid w:val="006E0CC1"/>
    <w:rsid w:val="006E0D3F"/>
    <w:rsid w:val="006E0D66"/>
    <w:rsid w:val="006E1A28"/>
    <w:rsid w:val="006E1C7A"/>
    <w:rsid w:val="006E2621"/>
    <w:rsid w:val="006E2905"/>
    <w:rsid w:val="006E3093"/>
    <w:rsid w:val="006E334F"/>
    <w:rsid w:val="006E37A0"/>
    <w:rsid w:val="006E40D8"/>
    <w:rsid w:val="006E5603"/>
    <w:rsid w:val="006E6D0A"/>
    <w:rsid w:val="006E6F45"/>
    <w:rsid w:val="006E70DB"/>
    <w:rsid w:val="006E7184"/>
    <w:rsid w:val="006E724A"/>
    <w:rsid w:val="006E76BA"/>
    <w:rsid w:val="006F0A4F"/>
    <w:rsid w:val="006F1443"/>
    <w:rsid w:val="006F15DE"/>
    <w:rsid w:val="006F1D5A"/>
    <w:rsid w:val="006F1F43"/>
    <w:rsid w:val="006F24FC"/>
    <w:rsid w:val="006F2768"/>
    <w:rsid w:val="006F2E33"/>
    <w:rsid w:val="006F3781"/>
    <w:rsid w:val="006F3ADD"/>
    <w:rsid w:val="006F435D"/>
    <w:rsid w:val="006F4819"/>
    <w:rsid w:val="006F52CB"/>
    <w:rsid w:val="006F5722"/>
    <w:rsid w:val="006F584A"/>
    <w:rsid w:val="006F6B67"/>
    <w:rsid w:val="006F6BE9"/>
    <w:rsid w:val="006F6C06"/>
    <w:rsid w:val="00700418"/>
    <w:rsid w:val="00700CFD"/>
    <w:rsid w:val="007020CC"/>
    <w:rsid w:val="0070225E"/>
    <w:rsid w:val="00703113"/>
    <w:rsid w:val="007034ED"/>
    <w:rsid w:val="0070368F"/>
    <w:rsid w:val="0070378D"/>
    <w:rsid w:val="00703798"/>
    <w:rsid w:val="00703EA5"/>
    <w:rsid w:val="00703F82"/>
    <w:rsid w:val="00704470"/>
    <w:rsid w:val="00704478"/>
    <w:rsid w:val="00704DB4"/>
    <w:rsid w:val="00705A36"/>
    <w:rsid w:val="00706151"/>
    <w:rsid w:val="00706322"/>
    <w:rsid w:val="007063A5"/>
    <w:rsid w:val="007066B0"/>
    <w:rsid w:val="00706885"/>
    <w:rsid w:val="0070742B"/>
    <w:rsid w:val="007102DA"/>
    <w:rsid w:val="00710404"/>
    <w:rsid w:val="00711012"/>
    <w:rsid w:val="0071128F"/>
    <w:rsid w:val="0071196A"/>
    <w:rsid w:val="00711AFA"/>
    <w:rsid w:val="00711C6E"/>
    <w:rsid w:val="00711E2D"/>
    <w:rsid w:val="00712488"/>
    <w:rsid w:val="007125B5"/>
    <w:rsid w:val="00712700"/>
    <w:rsid w:val="00712FF4"/>
    <w:rsid w:val="007133FD"/>
    <w:rsid w:val="007138AB"/>
    <w:rsid w:val="007138D8"/>
    <w:rsid w:val="00713C29"/>
    <w:rsid w:val="00713C73"/>
    <w:rsid w:val="00714155"/>
    <w:rsid w:val="00714BF1"/>
    <w:rsid w:val="00714EE7"/>
    <w:rsid w:val="007152FC"/>
    <w:rsid w:val="00715425"/>
    <w:rsid w:val="007154D2"/>
    <w:rsid w:val="007161B1"/>
    <w:rsid w:val="007162A1"/>
    <w:rsid w:val="00716859"/>
    <w:rsid w:val="007177B7"/>
    <w:rsid w:val="00717BFC"/>
    <w:rsid w:val="00717C06"/>
    <w:rsid w:val="007202B4"/>
    <w:rsid w:val="00720428"/>
    <w:rsid w:val="007205A9"/>
    <w:rsid w:val="00720A19"/>
    <w:rsid w:val="00720D12"/>
    <w:rsid w:val="007210C6"/>
    <w:rsid w:val="0072213F"/>
    <w:rsid w:val="00722268"/>
    <w:rsid w:val="007225B1"/>
    <w:rsid w:val="00722D0E"/>
    <w:rsid w:val="00722F79"/>
    <w:rsid w:val="00723207"/>
    <w:rsid w:val="007238C5"/>
    <w:rsid w:val="0072394D"/>
    <w:rsid w:val="0072401E"/>
    <w:rsid w:val="0072471F"/>
    <w:rsid w:val="00724770"/>
    <w:rsid w:val="007247B4"/>
    <w:rsid w:val="00724AEF"/>
    <w:rsid w:val="00724B63"/>
    <w:rsid w:val="00724D2A"/>
    <w:rsid w:val="00724D9E"/>
    <w:rsid w:val="00725093"/>
    <w:rsid w:val="007252D8"/>
    <w:rsid w:val="00725337"/>
    <w:rsid w:val="00725947"/>
    <w:rsid w:val="00725C84"/>
    <w:rsid w:val="00725CCF"/>
    <w:rsid w:val="00725E9F"/>
    <w:rsid w:val="0072656B"/>
    <w:rsid w:val="007266D7"/>
    <w:rsid w:val="00726853"/>
    <w:rsid w:val="00726FB8"/>
    <w:rsid w:val="00727391"/>
    <w:rsid w:val="007276B9"/>
    <w:rsid w:val="00727B52"/>
    <w:rsid w:val="00727DB6"/>
    <w:rsid w:val="007310A8"/>
    <w:rsid w:val="0073118C"/>
    <w:rsid w:val="007318CF"/>
    <w:rsid w:val="00731E48"/>
    <w:rsid w:val="0073216E"/>
    <w:rsid w:val="0073224B"/>
    <w:rsid w:val="0073290D"/>
    <w:rsid w:val="00732C55"/>
    <w:rsid w:val="00733324"/>
    <w:rsid w:val="00734621"/>
    <w:rsid w:val="00734D1A"/>
    <w:rsid w:val="00735375"/>
    <w:rsid w:val="00735616"/>
    <w:rsid w:val="00735795"/>
    <w:rsid w:val="00735923"/>
    <w:rsid w:val="00735AF7"/>
    <w:rsid w:val="00735C28"/>
    <w:rsid w:val="00737148"/>
    <w:rsid w:val="0073773C"/>
    <w:rsid w:val="00737AE4"/>
    <w:rsid w:val="00737E87"/>
    <w:rsid w:val="00737EEC"/>
    <w:rsid w:val="0074023B"/>
    <w:rsid w:val="007402A6"/>
    <w:rsid w:val="007403C4"/>
    <w:rsid w:val="00740712"/>
    <w:rsid w:val="007407DD"/>
    <w:rsid w:val="00740AFB"/>
    <w:rsid w:val="00741520"/>
    <w:rsid w:val="00741780"/>
    <w:rsid w:val="00741AF4"/>
    <w:rsid w:val="00742030"/>
    <w:rsid w:val="00742488"/>
    <w:rsid w:val="0074250B"/>
    <w:rsid w:val="00743020"/>
    <w:rsid w:val="007442C6"/>
    <w:rsid w:val="0074455C"/>
    <w:rsid w:val="00745233"/>
    <w:rsid w:val="007456A0"/>
    <w:rsid w:val="00745F65"/>
    <w:rsid w:val="007463CB"/>
    <w:rsid w:val="00746886"/>
    <w:rsid w:val="00746C75"/>
    <w:rsid w:val="00746CFA"/>
    <w:rsid w:val="00746E09"/>
    <w:rsid w:val="00747351"/>
    <w:rsid w:val="007477B4"/>
    <w:rsid w:val="007478F5"/>
    <w:rsid w:val="00747EA7"/>
    <w:rsid w:val="00750083"/>
    <w:rsid w:val="007504AC"/>
    <w:rsid w:val="00751093"/>
    <w:rsid w:val="00751426"/>
    <w:rsid w:val="00751D79"/>
    <w:rsid w:val="00751E54"/>
    <w:rsid w:val="00751FDA"/>
    <w:rsid w:val="007524CA"/>
    <w:rsid w:val="0075296A"/>
    <w:rsid w:val="00752E0E"/>
    <w:rsid w:val="00753119"/>
    <w:rsid w:val="007538D6"/>
    <w:rsid w:val="00753EE5"/>
    <w:rsid w:val="00754B1B"/>
    <w:rsid w:val="00755B47"/>
    <w:rsid w:val="00755BDD"/>
    <w:rsid w:val="00755F96"/>
    <w:rsid w:val="00755FC6"/>
    <w:rsid w:val="00756977"/>
    <w:rsid w:val="00756AC6"/>
    <w:rsid w:val="00756DD8"/>
    <w:rsid w:val="007578C7"/>
    <w:rsid w:val="00760238"/>
    <w:rsid w:val="00760668"/>
    <w:rsid w:val="007609A3"/>
    <w:rsid w:val="007612B2"/>
    <w:rsid w:val="00761404"/>
    <w:rsid w:val="007616A2"/>
    <w:rsid w:val="007616D0"/>
    <w:rsid w:val="00761B45"/>
    <w:rsid w:val="00762B8A"/>
    <w:rsid w:val="00762C18"/>
    <w:rsid w:val="00762F38"/>
    <w:rsid w:val="0076330A"/>
    <w:rsid w:val="0076353E"/>
    <w:rsid w:val="0076360E"/>
    <w:rsid w:val="007639C2"/>
    <w:rsid w:val="007641CC"/>
    <w:rsid w:val="007643E7"/>
    <w:rsid w:val="007647B0"/>
    <w:rsid w:val="007649A4"/>
    <w:rsid w:val="0076540F"/>
    <w:rsid w:val="007657CD"/>
    <w:rsid w:val="0076590C"/>
    <w:rsid w:val="00765A86"/>
    <w:rsid w:val="00765B4A"/>
    <w:rsid w:val="00765C96"/>
    <w:rsid w:val="00765E29"/>
    <w:rsid w:val="00765E8D"/>
    <w:rsid w:val="0076634E"/>
    <w:rsid w:val="007664CA"/>
    <w:rsid w:val="00766919"/>
    <w:rsid w:val="007673F6"/>
    <w:rsid w:val="0076762C"/>
    <w:rsid w:val="00767741"/>
    <w:rsid w:val="0077006B"/>
    <w:rsid w:val="00770502"/>
    <w:rsid w:val="007705F4"/>
    <w:rsid w:val="007707CF"/>
    <w:rsid w:val="00770C78"/>
    <w:rsid w:val="00771031"/>
    <w:rsid w:val="007713C5"/>
    <w:rsid w:val="00771A1E"/>
    <w:rsid w:val="00771CA8"/>
    <w:rsid w:val="00771D48"/>
    <w:rsid w:val="00771E1F"/>
    <w:rsid w:val="0077230B"/>
    <w:rsid w:val="007725DA"/>
    <w:rsid w:val="007725E8"/>
    <w:rsid w:val="007728FF"/>
    <w:rsid w:val="00772F42"/>
    <w:rsid w:val="00772FBC"/>
    <w:rsid w:val="00773076"/>
    <w:rsid w:val="007730D1"/>
    <w:rsid w:val="00773FA7"/>
    <w:rsid w:val="007740EB"/>
    <w:rsid w:val="00774551"/>
    <w:rsid w:val="0077559B"/>
    <w:rsid w:val="007759A2"/>
    <w:rsid w:val="00775CAE"/>
    <w:rsid w:val="00775D3E"/>
    <w:rsid w:val="00775F82"/>
    <w:rsid w:val="0077696B"/>
    <w:rsid w:val="00776C48"/>
    <w:rsid w:val="00777746"/>
    <w:rsid w:val="0077786F"/>
    <w:rsid w:val="00780C50"/>
    <w:rsid w:val="00781630"/>
    <w:rsid w:val="00781648"/>
    <w:rsid w:val="00781A3A"/>
    <w:rsid w:val="00781D9B"/>
    <w:rsid w:val="00781E1F"/>
    <w:rsid w:val="00781FD7"/>
    <w:rsid w:val="00782D21"/>
    <w:rsid w:val="007836CE"/>
    <w:rsid w:val="00783882"/>
    <w:rsid w:val="007845F7"/>
    <w:rsid w:val="007846FE"/>
    <w:rsid w:val="00784A67"/>
    <w:rsid w:val="00784B9D"/>
    <w:rsid w:val="00784BA2"/>
    <w:rsid w:val="00785038"/>
    <w:rsid w:val="00785AC7"/>
    <w:rsid w:val="00785CAE"/>
    <w:rsid w:val="00785CE8"/>
    <w:rsid w:val="00786248"/>
    <w:rsid w:val="00786DE3"/>
    <w:rsid w:val="00786F12"/>
    <w:rsid w:val="00786F43"/>
    <w:rsid w:val="00787AF8"/>
    <w:rsid w:val="00787CFC"/>
    <w:rsid w:val="00790316"/>
    <w:rsid w:val="007903B8"/>
    <w:rsid w:val="0079073E"/>
    <w:rsid w:val="00790948"/>
    <w:rsid w:val="00790986"/>
    <w:rsid w:val="00790CCC"/>
    <w:rsid w:val="00790EBE"/>
    <w:rsid w:val="007912CA"/>
    <w:rsid w:val="00791A6B"/>
    <w:rsid w:val="00791A7F"/>
    <w:rsid w:val="00792413"/>
    <w:rsid w:val="007929B1"/>
    <w:rsid w:val="00792D20"/>
    <w:rsid w:val="00793347"/>
    <w:rsid w:val="007937DB"/>
    <w:rsid w:val="00793B4D"/>
    <w:rsid w:val="00794014"/>
    <w:rsid w:val="00794202"/>
    <w:rsid w:val="0079431E"/>
    <w:rsid w:val="007943A5"/>
    <w:rsid w:val="007943EA"/>
    <w:rsid w:val="007943F5"/>
    <w:rsid w:val="0079465C"/>
    <w:rsid w:val="007955B0"/>
    <w:rsid w:val="00795DD0"/>
    <w:rsid w:val="007961EB"/>
    <w:rsid w:val="0079675C"/>
    <w:rsid w:val="00796A16"/>
    <w:rsid w:val="00797A77"/>
    <w:rsid w:val="00797ACF"/>
    <w:rsid w:val="00797EE0"/>
    <w:rsid w:val="007A032F"/>
    <w:rsid w:val="007A0474"/>
    <w:rsid w:val="007A0684"/>
    <w:rsid w:val="007A0F52"/>
    <w:rsid w:val="007A124E"/>
    <w:rsid w:val="007A1F5D"/>
    <w:rsid w:val="007A2FE1"/>
    <w:rsid w:val="007A307D"/>
    <w:rsid w:val="007A31AE"/>
    <w:rsid w:val="007A3EF6"/>
    <w:rsid w:val="007A4227"/>
    <w:rsid w:val="007A45C1"/>
    <w:rsid w:val="007A48BA"/>
    <w:rsid w:val="007A4D42"/>
    <w:rsid w:val="007A501D"/>
    <w:rsid w:val="007A55ED"/>
    <w:rsid w:val="007A6028"/>
    <w:rsid w:val="007A687C"/>
    <w:rsid w:val="007A6B9C"/>
    <w:rsid w:val="007A6D0A"/>
    <w:rsid w:val="007A7AEC"/>
    <w:rsid w:val="007A7C05"/>
    <w:rsid w:val="007A7C77"/>
    <w:rsid w:val="007A7DC4"/>
    <w:rsid w:val="007B16A1"/>
    <w:rsid w:val="007B1B0D"/>
    <w:rsid w:val="007B1D1E"/>
    <w:rsid w:val="007B2ABD"/>
    <w:rsid w:val="007B2EA9"/>
    <w:rsid w:val="007B2EB5"/>
    <w:rsid w:val="007B3904"/>
    <w:rsid w:val="007B3944"/>
    <w:rsid w:val="007B3C1B"/>
    <w:rsid w:val="007B470D"/>
    <w:rsid w:val="007B493C"/>
    <w:rsid w:val="007B4B58"/>
    <w:rsid w:val="007B5826"/>
    <w:rsid w:val="007B5946"/>
    <w:rsid w:val="007B5BEA"/>
    <w:rsid w:val="007B636C"/>
    <w:rsid w:val="007B65B8"/>
    <w:rsid w:val="007B6833"/>
    <w:rsid w:val="007B6C17"/>
    <w:rsid w:val="007B71EA"/>
    <w:rsid w:val="007B732E"/>
    <w:rsid w:val="007B7892"/>
    <w:rsid w:val="007B7AF1"/>
    <w:rsid w:val="007B7DD7"/>
    <w:rsid w:val="007C0719"/>
    <w:rsid w:val="007C084C"/>
    <w:rsid w:val="007C089F"/>
    <w:rsid w:val="007C0C78"/>
    <w:rsid w:val="007C0E17"/>
    <w:rsid w:val="007C17FF"/>
    <w:rsid w:val="007C1D3B"/>
    <w:rsid w:val="007C1DEC"/>
    <w:rsid w:val="007C1E83"/>
    <w:rsid w:val="007C233C"/>
    <w:rsid w:val="007C2C8B"/>
    <w:rsid w:val="007C30CC"/>
    <w:rsid w:val="007C3352"/>
    <w:rsid w:val="007C3374"/>
    <w:rsid w:val="007C3737"/>
    <w:rsid w:val="007C404A"/>
    <w:rsid w:val="007C414F"/>
    <w:rsid w:val="007C43CC"/>
    <w:rsid w:val="007C466D"/>
    <w:rsid w:val="007C4CE6"/>
    <w:rsid w:val="007C4F75"/>
    <w:rsid w:val="007C5B31"/>
    <w:rsid w:val="007C6199"/>
    <w:rsid w:val="007C6A43"/>
    <w:rsid w:val="007C6E36"/>
    <w:rsid w:val="007C7737"/>
    <w:rsid w:val="007C7A1F"/>
    <w:rsid w:val="007D0A42"/>
    <w:rsid w:val="007D0F6E"/>
    <w:rsid w:val="007D0F84"/>
    <w:rsid w:val="007D10A2"/>
    <w:rsid w:val="007D1576"/>
    <w:rsid w:val="007D1801"/>
    <w:rsid w:val="007D1BFB"/>
    <w:rsid w:val="007D21B3"/>
    <w:rsid w:val="007D21FA"/>
    <w:rsid w:val="007D2936"/>
    <w:rsid w:val="007D3009"/>
    <w:rsid w:val="007D3143"/>
    <w:rsid w:val="007D3386"/>
    <w:rsid w:val="007D3B5E"/>
    <w:rsid w:val="007D456A"/>
    <w:rsid w:val="007D4D02"/>
    <w:rsid w:val="007D5079"/>
    <w:rsid w:val="007D5160"/>
    <w:rsid w:val="007D679B"/>
    <w:rsid w:val="007D6A27"/>
    <w:rsid w:val="007D6ACB"/>
    <w:rsid w:val="007D7C92"/>
    <w:rsid w:val="007E09EF"/>
    <w:rsid w:val="007E152D"/>
    <w:rsid w:val="007E1894"/>
    <w:rsid w:val="007E197E"/>
    <w:rsid w:val="007E19C3"/>
    <w:rsid w:val="007E1A8B"/>
    <w:rsid w:val="007E224B"/>
    <w:rsid w:val="007E2309"/>
    <w:rsid w:val="007E239C"/>
    <w:rsid w:val="007E2821"/>
    <w:rsid w:val="007E3AA2"/>
    <w:rsid w:val="007E3DEE"/>
    <w:rsid w:val="007E43D5"/>
    <w:rsid w:val="007E48FC"/>
    <w:rsid w:val="007E4B9F"/>
    <w:rsid w:val="007E51DF"/>
    <w:rsid w:val="007E5D1E"/>
    <w:rsid w:val="007E5EC4"/>
    <w:rsid w:val="007E5FFB"/>
    <w:rsid w:val="007E633E"/>
    <w:rsid w:val="007E642F"/>
    <w:rsid w:val="007E6DDD"/>
    <w:rsid w:val="007E6F12"/>
    <w:rsid w:val="007E783D"/>
    <w:rsid w:val="007E7A06"/>
    <w:rsid w:val="007E7CD7"/>
    <w:rsid w:val="007F1FAB"/>
    <w:rsid w:val="007F2B53"/>
    <w:rsid w:val="007F2D75"/>
    <w:rsid w:val="007F3A34"/>
    <w:rsid w:val="007F3C7F"/>
    <w:rsid w:val="007F4001"/>
    <w:rsid w:val="007F47FB"/>
    <w:rsid w:val="007F4B4D"/>
    <w:rsid w:val="007F6DA0"/>
    <w:rsid w:val="007F78BE"/>
    <w:rsid w:val="007F791A"/>
    <w:rsid w:val="007F7976"/>
    <w:rsid w:val="007F7EFE"/>
    <w:rsid w:val="008007F7"/>
    <w:rsid w:val="0080159C"/>
    <w:rsid w:val="00801C0C"/>
    <w:rsid w:val="00801E4C"/>
    <w:rsid w:val="00801F85"/>
    <w:rsid w:val="00802267"/>
    <w:rsid w:val="0080226F"/>
    <w:rsid w:val="008024E7"/>
    <w:rsid w:val="00802725"/>
    <w:rsid w:val="0080291A"/>
    <w:rsid w:val="00802D14"/>
    <w:rsid w:val="00803299"/>
    <w:rsid w:val="00803EFF"/>
    <w:rsid w:val="00803FDD"/>
    <w:rsid w:val="00805173"/>
    <w:rsid w:val="008052A4"/>
    <w:rsid w:val="008055AA"/>
    <w:rsid w:val="00806599"/>
    <w:rsid w:val="00806953"/>
    <w:rsid w:val="00806B52"/>
    <w:rsid w:val="0080710B"/>
    <w:rsid w:val="00807A04"/>
    <w:rsid w:val="0081033D"/>
    <w:rsid w:val="00810CCD"/>
    <w:rsid w:val="00810D26"/>
    <w:rsid w:val="008112AE"/>
    <w:rsid w:val="00811BE0"/>
    <w:rsid w:val="00811C31"/>
    <w:rsid w:val="00811FD2"/>
    <w:rsid w:val="00812314"/>
    <w:rsid w:val="00812490"/>
    <w:rsid w:val="0081263D"/>
    <w:rsid w:val="008128AC"/>
    <w:rsid w:val="00812E41"/>
    <w:rsid w:val="00812EFB"/>
    <w:rsid w:val="00813043"/>
    <w:rsid w:val="0081308F"/>
    <w:rsid w:val="00813686"/>
    <w:rsid w:val="00813D23"/>
    <w:rsid w:val="008143BC"/>
    <w:rsid w:val="008144FD"/>
    <w:rsid w:val="00814600"/>
    <w:rsid w:val="00814830"/>
    <w:rsid w:val="00814901"/>
    <w:rsid w:val="00814CEC"/>
    <w:rsid w:val="00814EA2"/>
    <w:rsid w:val="0081575C"/>
    <w:rsid w:val="00815A3E"/>
    <w:rsid w:val="00815C39"/>
    <w:rsid w:val="008163F3"/>
    <w:rsid w:val="00816924"/>
    <w:rsid w:val="00816F3E"/>
    <w:rsid w:val="0081704B"/>
    <w:rsid w:val="0081718B"/>
    <w:rsid w:val="0081737F"/>
    <w:rsid w:val="0081759B"/>
    <w:rsid w:val="008175AB"/>
    <w:rsid w:val="00817895"/>
    <w:rsid w:val="00817CC8"/>
    <w:rsid w:val="00817D4E"/>
    <w:rsid w:val="00820040"/>
    <w:rsid w:val="00820417"/>
    <w:rsid w:val="00821320"/>
    <w:rsid w:val="00821820"/>
    <w:rsid w:val="00822280"/>
    <w:rsid w:val="008223F0"/>
    <w:rsid w:val="008223FF"/>
    <w:rsid w:val="0082256A"/>
    <w:rsid w:val="00822AD4"/>
    <w:rsid w:val="00823561"/>
    <w:rsid w:val="00823D63"/>
    <w:rsid w:val="008241A3"/>
    <w:rsid w:val="00824614"/>
    <w:rsid w:val="00824C52"/>
    <w:rsid w:val="00824EF9"/>
    <w:rsid w:val="008252D2"/>
    <w:rsid w:val="0082588A"/>
    <w:rsid w:val="008264F5"/>
    <w:rsid w:val="0082701A"/>
    <w:rsid w:val="00827482"/>
    <w:rsid w:val="00827619"/>
    <w:rsid w:val="00827742"/>
    <w:rsid w:val="00827EBD"/>
    <w:rsid w:val="00830492"/>
    <w:rsid w:val="008307D8"/>
    <w:rsid w:val="00830DC8"/>
    <w:rsid w:val="008316DD"/>
    <w:rsid w:val="00831B93"/>
    <w:rsid w:val="00831C4D"/>
    <w:rsid w:val="00832CE7"/>
    <w:rsid w:val="00832F17"/>
    <w:rsid w:val="00833E98"/>
    <w:rsid w:val="0083454A"/>
    <w:rsid w:val="00834FC7"/>
    <w:rsid w:val="0083517F"/>
    <w:rsid w:val="008351DE"/>
    <w:rsid w:val="008356B4"/>
    <w:rsid w:val="00835940"/>
    <w:rsid w:val="00835BA9"/>
    <w:rsid w:val="00835F51"/>
    <w:rsid w:val="00836057"/>
    <w:rsid w:val="00836212"/>
    <w:rsid w:val="00836A8D"/>
    <w:rsid w:val="00836ED0"/>
    <w:rsid w:val="008370C6"/>
    <w:rsid w:val="0083743C"/>
    <w:rsid w:val="00837458"/>
    <w:rsid w:val="00837AA4"/>
    <w:rsid w:val="00841020"/>
    <w:rsid w:val="0084113C"/>
    <w:rsid w:val="008415A2"/>
    <w:rsid w:val="0084178E"/>
    <w:rsid w:val="00841977"/>
    <w:rsid w:val="008429E1"/>
    <w:rsid w:val="00842F24"/>
    <w:rsid w:val="0084301D"/>
    <w:rsid w:val="0084305E"/>
    <w:rsid w:val="008433D1"/>
    <w:rsid w:val="008434C6"/>
    <w:rsid w:val="00843D2B"/>
    <w:rsid w:val="0084474D"/>
    <w:rsid w:val="00844A54"/>
    <w:rsid w:val="00844FB9"/>
    <w:rsid w:val="00845467"/>
    <w:rsid w:val="0084578D"/>
    <w:rsid w:val="0084581C"/>
    <w:rsid w:val="00846112"/>
    <w:rsid w:val="00846632"/>
    <w:rsid w:val="008471F1"/>
    <w:rsid w:val="00847552"/>
    <w:rsid w:val="00847605"/>
    <w:rsid w:val="00847978"/>
    <w:rsid w:val="00847DD3"/>
    <w:rsid w:val="00847F1D"/>
    <w:rsid w:val="0085085A"/>
    <w:rsid w:val="00850A69"/>
    <w:rsid w:val="00850A80"/>
    <w:rsid w:val="00850F46"/>
    <w:rsid w:val="00851178"/>
    <w:rsid w:val="0085167F"/>
    <w:rsid w:val="00851A39"/>
    <w:rsid w:val="008520F3"/>
    <w:rsid w:val="0085223D"/>
    <w:rsid w:val="00852555"/>
    <w:rsid w:val="00852C98"/>
    <w:rsid w:val="008536EC"/>
    <w:rsid w:val="00853784"/>
    <w:rsid w:val="00853D46"/>
    <w:rsid w:val="00853D7F"/>
    <w:rsid w:val="00853FDB"/>
    <w:rsid w:val="00854084"/>
    <w:rsid w:val="008545AF"/>
    <w:rsid w:val="00854C38"/>
    <w:rsid w:val="008551EA"/>
    <w:rsid w:val="00855253"/>
    <w:rsid w:val="008561E5"/>
    <w:rsid w:val="00856891"/>
    <w:rsid w:val="00856A4F"/>
    <w:rsid w:val="00856A8A"/>
    <w:rsid w:val="00856BDA"/>
    <w:rsid w:val="00856F32"/>
    <w:rsid w:val="00857203"/>
    <w:rsid w:val="0085729B"/>
    <w:rsid w:val="0085777D"/>
    <w:rsid w:val="00857DC0"/>
    <w:rsid w:val="008602C7"/>
    <w:rsid w:val="00860906"/>
    <w:rsid w:val="00860976"/>
    <w:rsid w:val="00860EDE"/>
    <w:rsid w:val="008610AD"/>
    <w:rsid w:val="00861770"/>
    <w:rsid w:val="0086255F"/>
    <w:rsid w:val="00862599"/>
    <w:rsid w:val="00862754"/>
    <w:rsid w:val="00862940"/>
    <w:rsid w:val="00862DE0"/>
    <w:rsid w:val="00863576"/>
    <w:rsid w:val="00863C84"/>
    <w:rsid w:val="00863ECD"/>
    <w:rsid w:val="008641AA"/>
    <w:rsid w:val="008644FE"/>
    <w:rsid w:val="0086462E"/>
    <w:rsid w:val="008647F8"/>
    <w:rsid w:val="00864A6D"/>
    <w:rsid w:val="00864E92"/>
    <w:rsid w:val="008650C7"/>
    <w:rsid w:val="0086680F"/>
    <w:rsid w:val="00866843"/>
    <w:rsid w:val="00866859"/>
    <w:rsid w:val="00866AC7"/>
    <w:rsid w:val="00866C65"/>
    <w:rsid w:val="00866D4E"/>
    <w:rsid w:val="00867141"/>
    <w:rsid w:val="008678E3"/>
    <w:rsid w:val="00867AAA"/>
    <w:rsid w:val="00867D63"/>
    <w:rsid w:val="00867FD6"/>
    <w:rsid w:val="00870FA9"/>
    <w:rsid w:val="00870FED"/>
    <w:rsid w:val="00871B8C"/>
    <w:rsid w:val="00871BB2"/>
    <w:rsid w:val="00871EED"/>
    <w:rsid w:val="0087207E"/>
    <w:rsid w:val="00872861"/>
    <w:rsid w:val="00872A0B"/>
    <w:rsid w:val="00872DAF"/>
    <w:rsid w:val="008732B1"/>
    <w:rsid w:val="00873C3C"/>
    <w:rsid w:val="0087427A"/>
    <w:rsid w:val="00874E17"/>
    <w:rsid w:val="00875877"/>
    <w:rsid w:val="00875C62"/>
    <w:rsid w:val="00875CAE"/>
    <w:rsid w:val="0087605E"/>
    <w:rsid w:val="00876077"/>
    <w:rsid w:val="0087628C"/>
    <w:rsid w:val="008765F0"/>
    <w:rsid w:val="00876A23"/>
    <w:rsid w:val="00876D2D"/>
    <w:rsid w:val="00877E7A"/>
    <w:rsid w:val="00877EFF"/>
    <w:rsid w:val="00880124"/>
    <w:rsid w:val="00880ACE"/>
    <w:rsid w:val="00880D07"/>
    <w:rsid w:val="00880F78"/>
    <w:rsid w:val="008816A1"/>
    <w:rsid w:val="00882E19"/>
    <w:rsid w:val="0088392B"/>
    <w:rsid w:val="00883A6E"/>
    <w:rsid w:val="00883ADF"/>
    <w:rsid w:val="00883BB3"/>
    <w:rsid w:val="008844F6"/>
    <w:rsid w:val="00884985"/>
    <w:rsid w:val="008850B3"/>
    <w:rsid w:val="0088514F"/>
    <w:rsid w:val="008851FE"/>
    <w:rsid w:val="0088543C"/>
    <w:rsid w:val="00885A19"/>
    <w:rsid w:val="00885C17"/>
    <w:rsid w:val="0088633F"/>
    <w:rsid w:val="0088687F"/>
    <w:rsid w:val="00886FE8"/>
    <w:rsid w:val="008872FD"/>
    <w:rsid w:val="008874FE"/>
    <w:rsid w:val="00887EB7"/>
    <w:rsid w:val="00890118"/>
    <w:rsid w:val="00890606"/>
    <w:rsid w:val="0089086F"/>
    <w:rsid w:val="00890A7B"/>
    <w:rsid w:val="00891417"/>
    <w:rsid w:val="008917B3"/>
    <w:rsid w:val="00891F60"/>
    <w:rsid w:val="008920AF"/>
    <w:rsid w:val="008920EC"/>
    <w:rsid w:val="0089265E"/>
    <w:rsid w:val="00892D81"/>
    <w:rsid w:val="00892F86"/>
    <w:rsid w:val="0089308F"/>
    <w:rsid w:val="00893295"/>
    <w:rsid w:val="00893344"/>
    <w:rsid w:val="008933D8"/>
    <w:rsid w:val="008938FF"/>
    <w:rsid w:val="00893B4A"/>
    <w:rsid w:val="00893D8D"/>
    <w:rsid w:val="00894EAA"/>
    <w:rsid w:val="00895596"/>
    <w:rsid w:val="00895C10"/>
    <w:rsid w:val="00895C25"/>
    <w:rsid w:val="00895D9F"/>
    <w:rsid w:val="00895F60"/>
    <w:rsid w:val="00896129"/>
    <w:rsid w:val="00896250"/>
    <w:rsid w:val="008970D7"/>
    <w:rsid w:val="0089725F"/>
    <w:rsid w:val="00897A7B"/>
    <w:rsid w:val="008A0489"/>
    <w:rsid w:val="008A06B5"/>
    <w:rsid w:val="008A0BC6"/>
    <w:rsid w:val="008A0D77"/>
    <w:rsid w:val="008A1875"/>
    <w:rsid w:val="008A1FC8"/>
    <w:rsid w:val="008A21D7"/>
    <w:rsid w:val="008A2303"/>
    <w:rsid w:val="008A246C"/>
    <w:rsid w:val="008A334F"/>
    <w:rsid w:val="008A34D5"/>
    <w:rsid w:val="008A37E9"/>
    <w:rsid w:val="008A3D61"/>
    <w:rsid w:val="008A4796"/>
    <w:rsid w:val="008A48EC"/>
    <w:rsid w:val="008A48FC"/>
    <w:rsid w:val="008A5378"/>
    <w:rsid w:val="008A550F"/>
    <w:rsid w:val="008A5CE8"/>
    <w:rsid w:val="008A6464"/>
    <w:rsid w:val="008A6DBC"/>
    <w:rsid w:val="008A706E"/>
    <w:rsid w:val="008A728F"/>
    <w:rsid w:val="008B05E5"/>
    <w:rsid w:val="008B0981"/>
    <w:rsid w:val="008B0CC4"/>
    <w:rsid w:val="008B11AC"/>
    <w:rsid w:val="008B20D6"/>
    <w:rsid w:val="008B26C1"/>
    <w:rsid w:val="008B29E9"/>
    <w:rsid w:val="008B2A8B"/>
    <w:rsid w:val="008B2B53"/>
    <w:rsid w:val="008B3AFA"/>
    <w:rsid w:val="008B3E01"/>
    <w:rsid w:val="008B4235"/>
    <w:rsid w:val="008B4799"/>
    <w:rsid w:val="008B4EE7"/>
    <w:rsid w:val="008B5B1E"/>
    <w:rsid w:val="008B5E42"/>
    <w:rsid w:val="008B626C"/>
    <w:rsid w:val="008B66B5"/>
    <w:rsid w:val="008B66E2"/>
    <w:rsid w:val="008B6B40"/>
    <w:rsid w:val="008B6E3C"/>
    <w:rsid w:val="008B78C4"/>
    <w:rsid w:val="008C053E"/>
    <w:rsid w:val="008C0C7E"/>
    <w:rsid w:val="008C0CBC"/>
    <w:rsid w:val="008C0EF0"/>
    <w:rsid w:val="008C0FBB"/>
    <w:rsid w:val="008C1BE9"/>
    <w:rsid w:val="008C24A6"/>
    <w:rsid w:val="008C2D03"/>
    <w:rsid w:val="008C3132"/>
    <w:rsid w:val="008C35E4"/>
    <w:rsid w:val="008C3BF6"/>
    <w:rsid w:val="008C3CD0"/>
    <w:rsid w:val="008C3DE0"/>
    <w:rsid w:val="008C4027"/>
    <w:rsid w:val="008C4696"/>
    <w:rsid w:val="008C47DF"/>
    <w:rsid w:val="008C4FEC"/>
    <w:rsid w:val="008C5017"/>
    <w:rsid w:val="008C5A2A"/>
    <w:rsid w:val="008C60FF"/>
    <w:rsid w:val="008C6B81"/>
    <w:rsid w:val="008C7316"/>
    <w:rsid w:val="008C73A0"/>
    <w:rsid w:val="008C751B"/>
    <w:rsid w:val="008C779A"/>
    <w:rsid w:val="008C7817"/>
    <w:rsid w:val="008D03D9"/>
    <w:rsid w:val="008D0C83"/>
    <w:rsid w:val="008D102E"/>
    <w:rsid w:val="008D1543"/>
    <w:rsid w:val="008D2486"/>
    <w:rsid w:val="008D2523"/>
    <w:rsid w:val="008D270A"/>
    <w:rsid w:val="008D297D"/>
    <w:rsid w:val="008D3AF9"/>
    <w:rsid w:val="008D4891"/>
    <w:rsid w:val="008D4981"/>
    <w:rsid w:val="008D54F4"/>
    <w:rsid w:val="008D57B5"/>
    <w:rsid w:val="008D5C7A"/>
    <w:rsid w:val="008D6377"/>
    <w:rsid w:val="008D65B8"/>
    <w:rsid w:val="008D67BA"/>
    <w:rsid w:val="008D69E0"/>
    <w:rsid w:val="008D749A"/>
    <w:rsid w:val="008D7D09"/>
    <w:rsid w:val="008E024F"/>
    <w:rsid w:val="008E04BD"/>
    <w:rsid w:val="008E05A4"/>
    <w:rsid w:val="008E076D"/>
    <w:rsid w:val="008E0C1D"/>
    <w:rsid w:val="008E0E5E"/>
    <w:rsid w:val="008E106F"/>
    <w:rsid w:val="008E12E6"/>
    <w:rsid w:val="008E14CE"/>
    <w:rsid w:val="008E1CE7"/>
    <w:rsid w:val="008E25DC"/>
    <w:rsid w:val="008E25F3"/>
    <w:rsid w:val="008E3078"/>
    <w:rsid w:val="008E323E"/>
    <w:rsid w:val="008E39A4"/>
    <w:rsid w:val="008E4263"/>
    <w:rsid w:val="008E4424"/>
    <w:rsid w:val="008E480B"/>
    <w:rsid w:val="008E4A27"/>
    <w:rsid w:val="008E54A3"/>
    <w:rsid w:val="008E58CB"/>
    <w:rsid w:val="008E62F7"/>
    <w:rsid w:val="008E6E07"/>
    <w:rsid w:val="008E6FA9"/>
    <w:rsid w:val="008E72CB"/>
    <w:rsid w:val="008E77AE"/>
    <w:rsid w:val="008E79DD"/>
    <w:rsid w:val="008F28A0"/>
    <w:rsid w:val="008F2CBB"/>
    <w:rsid w:val="008F336C"/>
    <w:rsid w:val="008F3A71"/>
    <w:rsid w:val="008F3B1E"/>
    <w:rsid w:val="008F43FD"/>
    <w:rsid w:val="008F4516"/>
    <w:rsid w:val="008F4535"/>
    <w:rsid w:val="008F4663"/>
    <w:rsid w:val="008F4693"/>
    <w:rsid w:val="008F479E"/>
    <w:rsid w:val="008F4D33"/>
    <w:rsid w:val="008F5675"/>
    <w:rsid w:val="008F5CEB"/>
    <w:rsid w:val="008F5DE6"/>
    <w:rsid w:val="008F679A"/>
    <w:rsid w:val="008F6826"/>
    <w:rsid w:val="008F6871"/>
    <w:rsid w:val="008F724D"/>
    <w:rsid w:val="008F7531"/>
    <w:rsid w:val="008F77C8"/>
    <w:rsid w:val="008F7A5F"/>
    <w:rsid w:val="008F7DAE"/>
    <w:rsid w:val="00900A61"/>
    <w:rsid w:val="00900B25"/>
    <w:rsid w:val="00900FAC"/>
    <w:rsid w:val="00902089"/>
    <w:rsid w:val="009023A9"/>
    <w:rsid w:val="0090244D"/>
    <w:rsid w:val="00902E9A"/>
    <w:rsid w:val="0090364E"/>
    <w:rsid w:val="009036B4"/>
    <w:rsid w:val="00903DB1"/>
    <w:rsid w:val="00903FF5"/>
    <w:rsid w:val="009047BA"/>
    <w:rsid w:val="00905226"/>
    <w:rsid w:val="00905BAD"/>
    <w:rsid w:val="00905D31"/>
    <w:rsid w:val="00906A8B"/>
    <w:rsid w:val="009071D4"/>
    <w:rsid w:val="00907490"/>
    <w:rsid w:val="00907668"/>
    <w:rsid w:val="00907742"/>
    <w:rsid w:val="00907CE5"/>
    <w:rsid w:val="00910735"/>
    <w:rsid w:val="00910CDF"/>
    <w:rsid w:val="00910D93"/>
    <w:rsid w:val="009110F3"/>
    <w:rsid w:val="00911157"/>
    <w:rsid w:val="00911EE1"/>
    <w:rsid w:val="009121F7"/>
    <w:rsid w:val="00912284"/>
    <w:rsid w:val="00912BF7"/>
    <w:rsid w:val="00913487"/>
    <w:rsid w:val="00914D2E"/>
    <w:rsid w:val="0091586D"/>
    <w:rsid w:val="009164B1"/>
    <w:rsid w:val="00916AA3"/>
    <w:rsid w:val="00916B4E"/>
    <w:rsid w:val="00916F6B"/>
    <w:rsid w:val="00917EEC"/>
    <w:rsid w:val="00920032"/>
    <w:rsid w:val="009202AF"/>
    <w:rsid w:val="009206FF"/>
    <w:rsid w:val="009217C4"/>
    <w:rsid w:val="00921B6D"/>
    <w:rsid w:val="00921E70"/>
    <w:rsid w:val="009220B7"/>
    <w:rsid w:val="0092293F"/>
    <w:rsid w:val="009232B5"/>
    <w:rsid w:val="00923372"/>
    <w:rsid w:val="0092341A"/>
    <w:rsid w:val="0092348C"/>
    <w:rsid w:val="009234FD"/>
    <w:rsid w:val="00923765"/>
    <w:rsid w:val="00923F78"/>
    <w:rsid w:val="009241C2"/>
    <w:rsid w:val="0092430A"/>
    <w:rsid w:val="0092444D"/>
    <w:rsid w:val="00924776"/>
    <w:rsid w:val="00924F07"/>
    <w:rsid w:val="009253FA"/>
    <w:rsid w:val="009256FD"/>
    <w:rsid w:val="00925E39"/>
    <w:rsid w:val="009268DD"/>
    <w:rsid w:val="00926977"/>
    <w:rsid w:val="00926AD1"/>
    <w:rsid w:val="00927259"/>
    <w:rsid w:val="00927935"/>
    <w:rsid w:val="00927A6F"/>
    <w:rsid w:val="00927E5B"/>
    <w:rsid w:val="00927FB4"/>
    <w:rsid w:val="00931326"/>
    <w:rsid w:val="00931498"/>
    <w:rsid w:val="009317E0"/>
    <w:rsid w:val="00931D94"/>
    <w:rsid w:val="0093271D"/>
    <w:rsid w:val="009327A5"/>
    <w:rsid w:val="00932961"/>
    <w:rsid w:val="009334D8"/>
    <w:rsid w:val="00933E52"/>
    <w:rsid w:val="00934140"/>
    <w:rsid w:val="009345DA"/>
    <w:rsid w:val="0093488F"/>
    <w:rsid w:val="00934EF0"/>
    <w:rsid w:val="00935421"/>
    <w:rsid w:val="009355FF"/>
    <w:rsid w:val="00935A2C"/>
    <w:rsid w:val="0093626D"/>
    <w:rsid w:val="00936476"/>
    <w:rsid w:val="009370E6"/>
    <w:rsid w:val="00937599"/>
    <w:rsid w:val="009375A2"/>
    <w:rsid w:val="00937BBF"/>
    <w:rsid w:val="00937DE2"/>
    <w:rsid w:val="00937F5C"/>
    <w:rsid w:val="0094055A"/>
    <w:rsid w:val="00940E8E"/>
    <w:rsid w:val="009415CA"/>
    <w:rsid w:val="00941716"/>
    <w:rsid w:val="00941CBE"/>
    <w:rsid w:val="00942114"/>
    <w:rsid w:val="00942DF1"/>
    <w:rsid w:val="00942F72"/>
    <w:rsid w:val="0094313C"/>
    <w:rsid w:val="009448EB"/>
    <w:rsid w:val="009449EE"/>
    <w:rsid w:val="009450EC"/>
    <w:rsid w:val="00945133"/>
    <w:rsid w:val="00945418"/>
    <w:rsid w:val="00945471"/>
    <w:rsid w:val="009467FE"/>
    <w:rsid w:val="0094687F"/>
    <w:rsid w:val="00946A03"/>
    <w:rsid w:val="00946B8A"/>
    <w:rsid w:val="00946BAB"/>
    <w:rsid w:val="009476F4"/>
    <w:rsid w:val="00947702"/>
    <w:rsid w:val="00950050"/>
    <w:rsid w:val="009505E6"/>
    <w:rsid w:val="00950E40"/>
    <w:rsid w:val="00951293"/>
    <w:rsid w:val="009516AD"/>
    <w:rsid w:val="009516E4"/>
    <w:rsid w:val="009527DA"/>
    <w:rsid w:val="00952970"/>
    <w:rsid w:val="00952ABF"/>
    <w:rsid w:val="009535C4"/>
    <w:rsid w:val="009535D8"/>
    <w:rsid w:val="00953D97"/>
    <w:rsid w:val="00953DC5"/>
    <w:rsid w:val="00953FA0"/>
    <w:rsid w:val="0095405F"/>
    <w:rsid w:val="00954A42"/>
    <w:rsid w:val="00954AE2"/>
    <w:rsid w:val="00954C92"/>
    <w:rsid w:val="00954F98"/>
    <w:rsid w:val="0095500C"/>
    <w:rsid w:val="00955058"/>
    <w:rsid w:val="0095519B"/>
    <w:rsid w:val="009555B7"/>
    <w:rsid w:val="0095685C"/>
    <w:rsid w:val="00956860"/>
    <w:rsid w:val="009568BA"/>
    <w:rsid w:val="009569CB"/>
    <w:rsid w:val="00957102"/>
    <w:rsid w:val="0095744A"/>
    <w:rsid w:val="00957551"/>
    <w:rsid w:val="00957781"/>
    <w:rsid w:val="00957AF8"/>
    <w:rsid w:val="009600E4"/>
    <w:rsid w:val="009602CD"/>
    <w:rsid w:val="0096116A"/>
    <w:rsid w:val="0096146E"/>
    <w:rsid w:val="009617A1"/>
    <w:rsid w:val="009617A4"/>
    <w:rsid w:val="00961942"/>
    <w:rsid w:val="00961B40"/>
    <w:rsid w:val="00961CCE"/>
    <w:rsid w:val="00961F8D"/>
    <w:rsid w:val="009631F2"/>
    <w:rsid w:val="009633DE"/>
    <w:rsid w:val="00963B7A"/>
    <w:rsid w:val="00963D66"/>
    <w:rsid w:val="0096435F"/>
    <w:rsid w:val="00964749"/>
    <w:rsid w:val="00964D59"/>
    <w:rsid w:val="009654B9"/>
    <w:rsid w:val="009675F3"/>
    <w:rsid w:val="00967FAD"/>
    <w:rsid w:val="009700C4"/>
    <w:rsid w:val="0097033E"/>
    <w:rsid w:val="0097046A"/>
    <w:rsid w:val="00970B21"/>
    <w:rsid w:val="00970F24"/>
    <w:rsid w:val="00971235"/>
    <w:rsid w:val="009719B2"/>
    <w:rsid w:val="009721B3"/>
    <w:rsid w:val="0097306C"/>
    <w:rsid w:val="00973648"/>
    <w:rsid w:val="00973E15"/>
    <w:rsid w:val="00974034"/>
    <w:rsid w:val="00974D7B"/>
    <w:rsid w:val="0097570D"/>
    <w:rsid w:val="00975BE4"/>
    <w:rsid w:val="00976975"/>
    <w:rsid w:val="00976FC7"/>
    <w:rsid w:val="0097727D"/>
    <w:rsid w:val="009774DE"/>
    <w:rsid w:val="00977A15"/>
    <w:rsid w:val="00977A89"/>
    <w:rsid w:val="00977B3D"/>
    <w:rsid w:val="009804A5"/>
    <w:rsid w:val="0098074A"/>
    <w:rsid w:val="0098094A"/>
    <w:rsid w:val="009809C3"/>
    <w:rsid w:val="009809DC"/>
    <w:rsid w:val="00980A18"/>
    <w:rsid w:val="00980CEB"/>
    <w:rsid w:val="009812E7"/>
    <w:rsid w:val="009821FB"/>
    <w:rsid w:val="0098310E"/>
    <w:rsid w:val="00983253"/>
    <w:rsid w:val="009835AF"/>
    <w:rsid w:val="0098458B"/>
    <w:rsid w:val="00985440"/>
    <w:rsid w:val="0098570A"/>
    <w:rsid w:val="00985E0E"/>
    <w:rsid w:val="00985FFF"/>
    <w:rsid w:val="0098622E"/>
    <w:rsid w:val="00986325"/>
    <w:rsid w:val="00986A99"/>
    <w:rsid w:val="00986BF6"/>
    <w:rsid w:val="00986D61"/>
    <w:rsid w:val="00987094"/>
    <w:rsid w:val="0098721A"/>
    <w:rsid w:val="009872A3"/>
    <w:rsid w:val="009872F2"/>
    <w:rsid w:val="00987639"/>
    <w:rsid w:val="0098795B"/>
    <w:rsid w:val="00987D45"/>
    <w:rsid w:val="00990081"/>
    <w:rsid w:val="00990435"/>
    <w:rsid w:val="00990538"/>
    <w:rsid w:val="00990937"/>
    <w:rsid w:val="009912E5"/>
    <w:rsid w:val="0099202A"/>
    <w:rsid w:val="00992272"/>
    <w:rsid w:val="0099241B"/>
    <w:rsid w:val="00992C33"/>
    <w:rsid w:val="00993243"/>
    <w:rsid w:val="0099368D"/>
    <w:rsid w:val="0099428A"/>
    <w:rsid w:val="0099472A"/>
    <w:rsid w:val="0099514B"/>
    <w:rsid w:val="00995463"/>
    <w:rsid w:val="009954C9"/>
    <w:rsid w:val="009959D4"/>
    <w:rsid w:val="009962CF"/>
    <w:rsid w:val="00996372"/>
    <w:rsid w:val="00996876"/>
    <w:rsid w:val="00996E2A"/>
    <w:rsid w:val="0099749D"/>
    <w:rsid w:val="009A002D"/>
    <w:rsid w:val="009A0458"/>
    <w:rsid w:val="009A14EE"/>
    <w:rsid w:val="009A16D7"/>
    <w:rsid w:val="009A1D73"/>
    <w:rsid w:val="009A20CC"/>
    <w:rsid w:val="009A21E6"/>
    <w:rsid w:val="009A3B80"/>
    <w:rsid w:val="009A3F39"/>
    <w:rsid w:val="009A41ED"/>
    <w:rsid w:val="009A4E99"/>
    <w:rsid w:val="009A55C4"/>
    <w:rsid w:val="009A5ECC"/>
    <w:rsid w:val="009A6056"/>
    <w:rsid w:val="009A657D"/>
    <w:rsid w:val="009A6AE3"/>
    <w:rsid w:val="009A7DBD"/>
    <w:rsid w:val="009A7DDA"/>
    <w:rsid w:val="009B0718"/>
    <w:rsid w:val="009B07D7"/>
    <w:rsid w:val="009B0855"/>
    <w:rsid w:val="009B0A03"/>
    <w:rsid w:val="009B0BBC"/>
    <w:rsid w:val="009B1105"/>
    <w:rsid w:val="009B116E"/>
    <w:rsid w:val="009B153C"/>
    <w:rsid w:val="009B1880"/>
    <w:rsid w:val="009B24AC"/>
    <w:rsid w:val="009B2783"/>
    <w:rsid w:val="009B2E4B"/>
    <w:rsid w:val="009B2EFC"/>
    <w:rsid w:val="009B2EFE"/>
    <w:rsid w:val="009B313D"/>
    <w:rsid w:val="009B32A9"/>
    <w:rsid w:val="009B35C2"/>
    <w:rsid w:val="009B42A4"/>
    <w:rsid w:val="009B444E"/>
    <w:rsid w:val="009B4D30"/>
    <w:rsid w:val="009B4F3B"/>
    <w:rsid w:val="009B5848"/>
    <w:rsid w:val="009B5983"/>
    <w:rsid w:val="009B5A07"/>
    <w:rsid w:val="009B5C08"/>
    <w:rsid w:val="009B692B"/>
    <w:rsid w:val="009B6C9B"/>
    <w:rsid w:val="009B72AD"/>
    <w:rsid w:val="009B7ADA"/>
    <w:rsid w:val="009B7E2F"/>
    <w:rsid w:val="009B7F0C"/>
    <w:rsid w:val="009C0300"/>
    <w:rsid w:val="009C07A8"/>
    <w:rsid w:val="009C0D2B"/>
    <w:rsid w:val="009C0FBD"/>
    <w:rsid w:val="009C11B8"/>
    <w:rsid w:val="009C21EB"/>
    <w:rsid w:val="009C230E"/>
    <w:rsid w:val="009C2463"/>
    <w:rsid w:val="009C3069"/>
    <w:rsid w:val="009C349D"/>
    <w:rsid w:val="009C3A56"/>
    <w:rsid w:val="009C3FFA"/>
    <w:rsid w:val="009C439E"/>
    <w:rsid w:val="009C4526"/>
    <w:rsid w:val="009C4E7F"/>
    <w:rsid w:val="009C57C4"/>
    <w:rsid w:val="009C5D98"/>
    <w:rsid w:val="009C63CE"/>
    <w:rsid w:val="009C6BD3"/>
    <w:rsid w:val="009C7D88"/>
    <w:rsid w:val="009C7E15"/>
    <w:rsid w:val="009C7F72"/>
    <w:rsid w:val="009D0297"/>
    <w:rsid w:val="009D05B8"/>
    <w:rsid w:val="009D0D20"/>
    <w:rsid w:val="009D123D"/>
    <w:rsid w:val="009D171A"/>
    <w:rsid w:val="009D176F"/>
    <w:rsid w:val="009D1BDF"/>
    <w:rsid w:val="009D1D2F"/>
    <w:rsid w:val="009D2494"/>
    <w:rsid w:val="009D307F"/>
    <w:rsid w:val="009D30A5"/>
    <w:rsid w:val="009D3496"/>
    <w:rsid w:val="009D3603"/>
    <w:rsid w:val="009D3B05"/>
    <w:rsid w:val="009D3B97"/>
    <w:rsid w:val="009D3D82"/>
    <w:rsid w:val="009D4ED4"/>
    <w:rsid w:val="009D579D"/>
    <w:rsid w:val="009D626C"/>
    <w:rsid w:val="009D6915"/>
    <w:rsid w:val="009D6F95"/>
    <w:rsid w:val="009D70F9"/>
    <w:rsid w:val="009D7266"/>
    <w:rsid w:val="009D72FA"/>
    <w:rsid w:val="009D7623"/>
    <w:rsid w:val="009D7898"/>
    <w:rsid w:val="009E0B1D"/>
    <w:rsid w:val="009E0BB1"/>
    <w:rsid w:val="009E0EE6"/>
    <w:rsid w:val="009E190C"/>
    <w:rsid w:val="009E199D"/>
    <w:rsid w:val="009E1D0D"/>
    <w:rsid w:val="009E2B24"/>
    <w:rsid w:val="009E31CF"/>
    <w:rsid w:val="009E3A11"/>
    <w:rsid w:val="009E4153"/>
    <w:rsid w:val="009E4992"/>
    <w:rsid w:val="009E4CDD"/>
    <w:rsid w:val="009E6461"/>
    <w:rsid w:val="009E64F8"/>
    <w:rsid w:val="009E6C19"/>
    <w:rsid w:val="009E6D2D"/>
    <w:rsid w:val="009E6F45"/>
    <w:rsid w:val="009E743F"/>
    <w:rsid w:val="009E76EB"/>
    <w:rsid w:val="009F020B"/>
    <w:rsid w:val="009F028A"/>
    <w:rsid w:val="009F0D8E"/>
    <w:rsid w:val="009F14CA"/>
    <w:rsid w:val="009F18AD"/>
    <w:rsid w:val="009F1B51"/>
    <w:rsid w:val="009F1B53"/>
    <w:rsid w:val="009F1EE8"/>
    <w:rsid w:val="009F23B7"/>
    <w:rsid w:val="009F24DA"/>
    <w:rsid w:val="009F295D"/>
    <w:rsid w:val="009F4A73"/>
    <w:rsid w:val="009F4CF4"/>
    <w:rsid w:val="009F51CD"/>
    <w:rsid w:val="009F543A"/>
    <w:rsid w:val="009F5CD8"/>
    <w:rsid w:val="009F60E1"/>
    <w:rsid w:val="009F6437"/>
    <w:rsid w:val="009F66EB"/>
    <w:rsid w:val="009F6E94"/>
    <w:rsid w:val="009F7547"/>
    <w:rsid w:val="00A00915"/>
    <w:rsid w:val="00A0145B"/>
    <w:rsid w:val="00A0174E"/>
    <w:rsid w:val="00A0175D"/>
    <w:rsid w:val="00A01B44"/>
    <w:rsid w:val="00A01F25"/>
    <w:rsid w:val="00A02312"/>
    <w:rsid w:val="00A0239A"/>
    <w:rsid w:val="00A027EC"/>
    <w:rsid w:val="00A02C9A"/>
    <w:rsid w:val="00A031AA"/>
    <w:rsid w:val="00A031FC"/>
    <w:rsid w:val="00A0328E"/>
    <w:rsid w:val="00A03FFA"/>
    <w:rsid w:val="00A04028"/>
    <w:rsid w:val="00A04567"/>
    <w:rsid w:val="00A047AA"/>
    <w:rsid w:val="00A05465"/>
    <w:rsid w:val="00A05C41"/>
    <w:rsid w:val="00A06F71"/>
    <w:rsid w:val="00A076C4"/>
    <w:rsid w:val="00A0773E"/>
    <w:rsid w:val="00A07BEE"/>
    <w:rsid w:val="00A106CC"/>
    <w:rsid w:val="00A11DD5"/>
    <w:rsid w:val="00A121C9"/>
    <w:rsid w:val="00A121D8"/>
    <w:rsid w:val="00A1220A"/>
    <w:rsid w:val="00A128C2"/>
    <w:rsid w:val="00A12E9B"/>
    <w:rsid w:val="00A131FC"/>
    <w:rsid w:val="00A136A5"/>
    <w:rsid w:val="00A1393B"/>
    <w:rsid w:val="00A13942"/>
    <w:rsid w:val="00A139D1"/>
    <w:rsid w:val="00A1474E"/>
    <w:rsid w:val="00A149C6"/>
    <w:rsid w:val="00A14B52"/>
    <w:rsid w:val="00A14E0E"/>
    <w:rsid w:val="00A158C4"/>
    <w:rsid w:val="00A1616D"/>
    <w:rsid w:val="00A1689F"/>
    <w:rsid w:val="00A16AC3"/>
    <w:rsid w:val="00A20CFB"/>
    <w:rsid w:val="00A20EF5"/>
    <w:rsid w:val="00A2157B"/>
    <w:rsid w:val="00A218FC"/>
    <w:rsid w:val="00A21F5C"/>
    <w:rsid w:val="00A220FD"/>
    <w:rsid w:val="00A2212D"/>
    <w:rsid w:val="00A22F4C"/>
    <w:rsid w:val="00A23F3F"/>
    <w:rsid w:val="00A241BB"/>
    <w:rsid w:val="00A24894"/>
    <w:rsid w:val="00A24A01"/>
    <w:rsid w:val="00A24D07"/>
    <w:rsid w:val="00A24E60"/>
    <w:rsid w:val="00A24EAF"/>
    <w:rsid w:val="00A24F92"/>
    <w:rsid w:val="00A2517A"/>
    <w:rsid w:val="00A25317"/>
    <w:rsid w:val="00A25467"/>
    <w:rsid w:val="00A25F01"/>
    <w:rsid w:val="00A26126"/>
    <w:rsid w:val="00A267F6"/>
    <w:rsid w:val="00A27271"/>
    <w:rsid w:val="00A27C4C"/>
    <w:rsid w:val="00A302A3"/>
    <w:rsid w:val="00A307B5"/>
    <w:rsid w:val="00A3110E"/>
    <w:rsid w:val="00A316C9"/>
    <w:rsid w:val="00A31700"/>
    <w:rsid w:val="00A31AC7"/>
    <w:rsid w:val="00A32ABB"/>
    <w:rsid w:val="00A33571"/>
    <w:rsid w:val="00A33578"/>
    <w:rsid w:val="00A3378D"/>
    <w:rsid w:val="00A33880"/>
    <w:rsid w:val="00A345B7"/>
    <w:rsid w:val="00A348DD"/>
    <w:rsid w:val="00A34CA1"/>
    <w:rsid w:val="00A35305"/>
    <w:rsid w:val="00A357A8"/>
    <w:rsid w:val="00A36B14"/>
    <w:rsid w:val="00A36F02"/>
    <w:rsid w:val="00A3783E"/>
    <w:rsid w:val="00A37E46"/>
    <w:rsid w:val="00A402C7"/>
    <w:rsid w:val="00A40922"/>
    <w:rsid w:val="00A4132C"/>
    <w:rsid w:val="00A41595"/>
    <w:rsid w:val="00A4184F"/>
    <w:rsid w:val="00A41BAE"/>
    <w:rsid w:val="00A41F17"/>
    <w:rsid w:val="00A42106"/>
    <w:rsid w:val="00A42379"/>
    <w:rsid w:val="00A4242E"/>
    <w:rsid w:val="00A42EAF"/>
    <w:rsid w:val="00A43381"/>
    <w:rsid w:val="00A43D6A"/>
    <w:rsid w:val="00A43EE2"/>
    <w:rsid w:val="00A4430F"/>
    <w:rsid w:val="00A44699"/>
    <w:rsid w:val="00A44A67"/>
    <w:rsid w:val="00A44A74"/>
    <w:rsid w:val="00A44BDA"/>
    <w:rsid w:val="00A44BF4"/>
    <w:rsid w:val="00A454F6"/>
    <w:rsid w:val="00A45677"/>
    <w:rsid w:val="00A45687"/>
    <w:rsid w:val="00A461E5"/>
    <w:rsid w:val="00A4639E"/>
    <w:rsid w:val="00A467B9"/>
    <w:rsid w:val="00A46E15"/>
    <w:rsid w:val="00A47012"/>
    <w:rsid w:val="00A474D1"/>
    <w:rsid w:val="00A47B98"/>
    <w:rsid w:val="00A47C76"/>
    <w:rsid w:val="00A503E4"/>
    <w:rsid w:val="00A5048F"/>
    <w:rsid w:val="00A509BF"/>
    <w:rsid w:val="00A5111A"/>
    <w:rsid w:val="00A51244"/>
    <w:rsid w:val="00A5157F"/>
    <w:rsid w:val="00A52D7E"/>
    <w:rsid w:val="00A52EC8"/>
    <w:rsid w:val="00A5396B"/>
    <w:rsid w:val="00A53EC0"/>
    <w:rsid w:val="00A542AE"/>
    <w:rsid w:val="00A55198"/>
    <w:rsid w:val="00A552FE"/>
    <w:rsid w:val="00A55B95"/>
    <w:rsid w:val="00A55DB4"/>
    <w:rsid w:val="00A568DA"/>
    <w:rsid w:val="00A56B52"/>
    <w:rsid w:val="00A56E31"/>
    <w:rsid w:val="00A56EA6"/>
    <w:rsid w:val="00A56F4E"/>
    <w:rsid w:val="00A57BBC"/>
    <w:rsid w:val="00A57C2E"/>
    <w:rsid w:val="00A60386"/>
    <w:rsid w:val="00A60944"/>
    <w:rsid w:val="00A60E1C"/>
    <w:rsid w:val="00A60F0C"/>
    <w:rsid w:val="00A6149B"/>
    <w:rsid w:val="00A61727"/>
    <w:rsid w:val="00A62CAB"/>
    <w:rsid w:val="00A63083"/>
    <w:rsid w:val="00A63139"/>
    <w:rsid w:val="00A63E44"/>
    <w:rsid w:val="00A646D1"/>
    <w:rsid w:val="00A64AE8"/>
    <w:rsid w:val="00A66F12"/>
    <w:rsid w:val="00A6749B"/>
    <w:rsid w:val="00A674F7"/>
    <w:rsid w:val="00A6776A"/>
    <w:rsid w:val="00A67F1E"/>
    <w:rsid w:val="00A70BD0"/>
    <w:rsid w:val="00A720E4"/>
    <w:rsid w:val="00A721F0"/>
    <w:rsid w:val="00A728DC"/>
    <w:rsid w:val="00A72E94"/>
    <w:rsid w:val="00A72F78"/>
    <w:rsid w:val="00A730C4"/>
    <w:rsid w:val="00A73DA9"/>
    <w:rsid w:val="00A73E6C"/>
    <w:rsid w:val="00A74016"/>
    <w:rsid w:val="00A7473E"/>
    <w:rsid w:val="00A74849"/>
    <w:rsid w:val="00A7488E"/>
    <w:rsid w:val="00A74A09"/>
    <w:rsid w:val="00A754FB"/>
    <w:rsid w:val="00A756C6"/>
    <w:rsid w:val="00A757DC"/>
    <w:rsid w:val="00A7593D"/>
    <w:rsid w:val="00A76007"/>
    <w:rsid w:val="00A76586"/>
    <w:rsid w:val="00A765E3"/>
    <w:rsid w:val="00A76EEF"/>
    <w:rsid w:val="00A80BB9"/>
    <w:rsid w:val="00A8138D"/>
    <w:rsid w:val="00A81771"/>
    <w:rsid w:val="00A81A7B"/>
    <w:rsid w:val="00A821A1"/>
    <w:rsid w:val="00A821DC"/>
    <w:rsid w:val="00A829FB"/>
    <w:rsid w:val="00A82C28"/>
    <w:rsid w:val="00A82CB3"/>
    <w:rsid w:val="00A82CF2"/>
    <w:rsid w:val="00A832C0"/>
    <w:rsid w:val="00A83CCB"/>
    <w:rsid w:val="00A840B8"/>
    <w:rsid w:val="00A847D7"/>
    <w:rsid w:val="00A84EFB"/>
    <w:rsid w:val="00A8508D"/>
    <w:rsid w:val="00A855F9"/>
    <w:rsid w:val="00A86E3E"/>
    <w:rsid w:val="00A87705"/>
    <w:rsid w:val="00A87CB8"/>
    <w:rsid w:val="00A906AD"/>
    <w:rsid w:val="00A90BC8"/>
    <w:rsid w:val="00A91ABB"/>
    <w:rsid w:val="00A92897"/>
    <w:rsid w:val="00A92902"/>
    <w:rsid w:val="00A93003"/>
    <w:rsid w:val="00A93CE3"/>
    <w:rsid w:val="00A94108"/>
    <w:rsid w:val="00A94F9A"/>
    <w:rsid w:val="00A94FA2"/>
    <w:rsid w:val="00A9503A"/>
    <w:rsid w:val="00A95CEB"/>
    <w:rsid w:val="00A95F89"/>
    <w:rsid w:val="00A96106"/>
    <w:rsid w:val="00A96FC8"/>
    <w:rsid w:val="00A97008"/>
    <w:rsid w:val="00A9704E"/>
    <w:rsid w:val="00A9711F"/>
    <w:rsid w:val="00A9724D"/>
    <w:rsid w:val="00A97413"/>
    <w:rsid w:val="00A97C12"/>
    <w:rsid w:val="00AA00E3"/>
    <w:rsid w:val="00AA05C8"/>
    <w:rsid w:val="00AA123F"/>
    <w:rsid w:val="00AA1813"/>
    <w:rsid w:val="00AA1B5D"/>
    <w:rsid w:val="00AA1F1A"/>
    <w:rsid w:val="00AA217A"/>
    <w:rsid w:val="00AA2A73"/>
    <w:rsid w:val="00AA2D03"/>
    <w:rsid w:val="00AA38E7"/>
    <w:rsid w:val="00AA3D05"/>
    <w:rsid w:val="00AA4EF6"/>
    <w:rsid w:val="00AA4F61"/>
    <w:rsid w:val="00AA53E1"/>
    <w:rsid w:val="00AA5918"/>
    <w:rsid w:val="00AA6F12"/>
    <w:rsid w:val="00AA73AE"/>
    <w:rsid w:val="00AA74FF"/>
    <w:rsid w:val="00AA7ADF"/>
    <w:rsid w:val="00AA7DAE"/>
    <w:rsid w:val="00AB04AD"/>
    <w:rsid w:val="00AB0D33"/>
    <w:rsid w:val="00AB0DF1"/>
    <w:rsid w:val="00AB23F8"/>
    <w:rsid w:val="00AB25F9"/>
    <w:rsid w:val="00AB2685"/>
    <w:rsid w:val="00AB3168"/>
    <w:rsid w:val="00AB34AC"/>
    <w:rsid w:val="00AB39D7"/>
    <w:rsid w:val="00AB4294"/>
    <w:rsid w:val="00AB43E6"/>
    <w:rsid w:val="00AB4685"/>
    <w:rsid w:val="00AB50DD"/>
    <w:rsid w:val="00AB52A2"/>
    <w:rsid w:val="00AB5323"/>
    <w:rsid w:val="00AB54C3"/>
    <w:rsid w:val="00AB553D"/>
    <w:rsid w:val="00AB58D9"/>
    <w:rsid w:val="00AB5BE3"/>
    <w:rsid w:val="00AB63BC"/>
    <w:rsid w:val="00AB69CF"/>
    <w:rsid w:val="00AB6A26"/>
    <w:rsid w:val="00AB748C"/>
    <w:rsid w:val="00AC0A32"/>
    <w:rsid w:val="00AC12BA"/>
    <w:rsid w:val="00AC135A"/>
    <w:rsid w:val="00AC2523"/>
    <w:rsid w:val="00AC25B5"/>
    <w:rsid w:val="00AC25FB"/>
    <w:rsid w:val="00AC2A29"/>
    <w:rsid w:val="00AC2BC5"/>
    <w:rsid w:val="00AC2C80"/>
    <w:rsid w:val="00AC3A75"/>
    <w:rsid w:val="00AC3BB3"/>
    <w:rsid w:val="00AC5167"/>
    <w:rsid w:val="00AC5881"/>
    <w:rsid w:val="00AC5E4C"/>
    <w:rsid w:val="00AC6194"/>
    <w:rsid w:val="00AC6240"/>
    <w:rsid w:val="00AC65BC"/>
    <w:rsid w:val="00AC68B4"/>
    <w:rsid w:val="00AC6A39"/>
    <w:rsid w:val="00AC6A70"/>
    <w:rsid w:val="00AC6B18"/>
    <w:rsid w:val="00AC6EA1"/>
    <w:rsid w:val="00AC7506"/>
    <w:rsid w:val="00AC7CDA"/>
    <w:rsid w:val="00AD04A1"/>
    <w:rsid w:val="00AD0AC6"/>
    <w:rsid w:val="00AD0D38"/>
    <w:rsid w:val="00AD13B1"/>
    <w:rsid w:val="00AD18BA"/>
    <w:rsid w:val="00AD24D0"/>
    <w:rsid w:val="00AD287B"/>
    <w:rsid w:val="00AD35C3"/>
    <w:rsid w:val="00AD4CB6"/>
    <w:rsid w:val="00AD4D1F"/>
    <w:rsid w:val="00AD4DC1"/>
    <w:rsid w:val="00AD4F35"/>
    <w:rsid w:val="00AD591C"/>
    <w:rsid w:val="00AD6242"/>
    <w:rsid w:val="00AD6D68"/>
    <w:rsid w:val="00AD7164"/>
    <w:rsid w:val="00AD75E1"/>
    <w:rsid w:val="00AD7FCC"/>
    <w:rsid w:val="00AE099E"/>
    <w:rsid w:val="00AE1391"/>
    <w:rsid w:val="00AE14A9"/>
    <w:rsid w:val="00AE178E"/>
    <w:rsid w:val="00AE18A5"/>
    <w:rsid w:val="00AE18BF"/>
    <w:rsid w:val="00AE1DD5"/>
    <w:rsid w:val="00AE211B"/>
    <w:rsid w:val="00AE2230"/>
    <w:rsid w:val="00AE27A9"/>
    <w:rsid w:val="00AE296C"/>
    <w:rsid w:val="00AE2B40"/>
    <w:rsid w:val="00AE2E4C"/>
    <w:rsid w:val="00AE3244"/>
    <w:rsid w:val="00AE3658"/>
    <w:rsid w:val="00AE3B15"/>
    <w:rsid w:val="00AE4339"/>
    <w:rsid w:val="00AE4529"/>
    <w:rsid w:val="00AE468E"/>
    <w:rsid w:val="00AE46AC"/>
    <w:rsid w:val="00AE4A79"/>
    <w:rsid w:val="00AE4FEF"/>
    <w:rsid w:val="00AE508D"/>
    <w:rsid w:val="00AE5389"/>
    <w:rsid w:val="00AE5749"/>
    <w:rsid w:val="00AE5D34"/>
    <w:rsid w:val="00AE6619"/>
    <w:rsid w:val="00AE6975"/>
    <w:rsid w:val="00AE73C7"/>
    <w:rsid w:val="00AE7DE8"/>
    <w:rsid w:val="00AF03E7"/>
    <w:rsid w:val="00AF086A"/>
    <w:rsid w:val="00AF0A36"/>
    <w:rsid w:val="00AF0D76"/>
    <w:rsid w:val="00AF0D96"/>
    <w:rsid w:val="00AF0DEF"/>
    <w:rsid w:val="00AF0E9C"/>
    <w:rsid w:val="00AF11AA"/>
    <w:rsid w:val="00AF121D"/>
    <w:rsid w:val="00AF1E8A"/>
    <w:rsid w:val="00AF27B4"/>
    <w:rsid w:val="00AF2A15"/>
    <w:rsid w:val="00AF2A4E"/>
    <w:rsid w:val="00AF30D8"/>
    <w:rsid w:val="00AF34B8"/>
    <w:rsid w:val="00AF367F"/>
    <w:rsid w:val="00AF399A"/>
    <w:rsid w:val="00AF3A4E"/>
    <w:rsid w:val="00AF3BF1"/>
    <w:rsid w:val="00AF42F5"/>
    <w:rsid w:val="00AF519C"/>
    <w:rsid w:val="00AF6521"/>
    <w:rsid w:val="00AF6FFC"/>
    <w:rsid w:val="00AF7854"/>
    <w:rsid w:val="00AF7CE0"/>
    <w:rsid w:val="00B00496"/>
    <w:rsid w:val="00B00611"/>
    <w:rsid w:val="00B007D1"/>
    <w:rsid w:val="00B00DF7"/>
    <w:rsid w:val="00B00E44"/>
    <w:rsid w:val="00B00F5D"/>
    <w:rsid w:val="00B014A7"/>
    <w:rsid w:val="00B01501"/>
    <w:rsid w:val="00B0198F"/>
    <w:rsid w:val="00B01C83"/>
    <w:rsid w:val="00B020C6"/>
    <w:rsid w:val="00B026FF"/>
    <w:rsid w:val="00B030AD"/>
    <w:rsid w:val="00B0424A"/>
    <w:rsid w:val="00B042D6"/>
    <w:rsid w:val="00B04602"/>
    <w:rsid w:val="00B04733"/>
    <w:rsid w:val="00B04D88"/>
    <w:rsid w:val="00B052BF"/>
    <w:rsid w:val="00B056A9"/>
    <w:rsid w:val="00B05F9A"/>
    <w:rsid w:val="00B06A8F"/>
    <w:rsid w:val="00B06C59"/>
    <w:rsid w:val="00B06D44"/>
    <w:rsid w:val="00B0723D"/>
    <w:rsid w:val="00B07260"/>
    <w:rsid w:val="00B07FAD"/>
    <w:rsid w:val="00B10AEA"/>
    <w:rsid w:val="00B10D14"/>
    <w:rsid w:val="00B1152B"/>
    <w:rsid w:val="00B1181C"/>
    <w:rsid w:val="00B1185B"/>
    <w:rsid w:val="00B11EC3"/>
    <w:rsid w:val="00B11F0D"/>
    <w:rsid w:val="00B124A3"/>
    <w:rsid w:val="00B13250"/>
    <w:rsid w:val="00B13A6B"/>
    <w:rsid w:val="00B14974"/>
    <w:rsid w:val="00B149A0"/>
    <w:rsid w:val="00B14A95"/>
    <w:rsid w:val="00B14E86"/>
    <w:rsid w:val="00B15082"/>
    <w:rsid w:val="00B16F05"/>
    <w:rsid w:val="00B176C4"/>
    <w:rsid w:val="00B20346"/>
    <w:rsid w:val="00B20821"/>
    <w:rsid w:val="00B20879"/>
    <w:rsid w:val="00B20AB3"/>
    <w:rsid w:val="00B214FF"/>
    <w:rsid w:val="00B22200"/>
    <w:rsid w:val="00B22346"/>
    <w:rsid w:val="00B22973"/>
    <w:rsid w:val="00B22CBE"/>
    <w:rsid w:val="00B22E26"/>
    <w:rsid w:val="00B23139"/>
    <w:rsid w:val="00B24243"/>
    <w:rsid w:val="00B24736"/>
    <w:rsid w:val="00B24C51"/>
    <w:rsid w:val="00B24EDB"/>
    <w:rsid w:val="00B25039"/>
    <w:rsid w:val="00B253D9"/>
    <w:rsid w:val="00B25AD0"/>
    <w:rsid w:val="00B25CC0"/>
    <w:rsid w:val="00B25ED9"/>
    <w:rsid w:val="00B264B6"/>
    <w:rsid w:val="00B26577"/>
    <w:rsid w:val="00B26726"/>
    <w:rsid w:val="00B26A05"/>
    <w:rsid w:val="00B26C62"/>
    <w:rsid w:val="00B26D08"/>
    <w:rsid w:val="00B26F96"/>
    <w:rsid w:val="00B27884"/>
    <w:rsid w:val="00B27D74"/>
    <w:rsid w:val="00B3024E"/>
    <w:rsid w:val="00B307D2"/>
    <w:rsid w:val="00B30942"/>
    <w:rsid w:val="00B30D97"/>
    <w:rsid w:val="00B3196A"/>
    <w:rsid w:val="00B31B77"/>
    <w:rsid w:val="00B32729"/>
    <w:rsid w:val="00B329E9"/>
    <w:rsid w:val="00B32F19"/>
    <w:rsid w:val="00B32F1E"/>
    <w:rsid w:val="00B331CC"/>
    <w:rsid w:val="00B34959"/>
    <w:rsid w:val="00B34F77"/>
    <w:rsid w:val="00B35384"/>
    <w:rsid w:val="00B36136"/>
    <w:rsid w:val="00B362EE"/>
    <w:rsid w:val="00B3638C"/>
    <w:rsid w:val="00B3689D"/>
    <w:rsid w:val="00B369CD"/>
    <w:rsid w:val="00B3748F"/>
    <w:rsid w:val="00B3773D"/>
    <w:rsid w:val="00B379B5"/>
    <w:rsid w:val="00B37ABB"/>
    <w:rsid w:val="00B37F7B"/>
    <w:rsid w:val="00B40C78"/>
    <w:rsid w:val="00B40FA1"/>
    <w:rsid w:val="00B41365"/>
    <w:rsid w:val="00B41EB0"/>
    <w:rsid w:val="00B42276"/>
    <w:rsid w:val="00B434CA"/>
    <w:rsid w:val="00B43581"/>
    <w:rsid w:val="00B436A9"/>
    <w:rsid w:val="00B439E8"/>
    <w:rsid w:val="00B4441A"/>
    <w:rsid w:val="00B4454C"/>
    <w:rsid w:val="00B448FE"/>
    <w:rsid w:val="00B44ACB"/>
    <w:rsid w:val="00B45072"/>
    <w:rsid w:val="00B45336"/>
    <w:rsid w:val="00B453D9"/>
    <w:rsid w:val="00B459B8"/>
    <w:rsid w:val="00B466E7"/>
    <w:rsid w:val="00B46D58"/>
    <w:rsid w:val="00B46F59"/>
    <w:rsid w:val="00B4700E"/>
    <w:rsid w:val="00B47237"/>
    <w:rsid w:val="00B473CE"/>
    <w:rsid w:val="00B47924"/>
    <w:rsid w:val="00B47A50"/>
    <w:rsid w:val="00B50241"/>
    <w:rsid w:val="00B50E73"/>
    <w:rsid w:val="00B512C0"/>
    <w:rsid w:val="00B514D2"/>
    <w:rsid w:val="00B526FB"/>
    <w:rsid w:val="00B5296D"/>
    <w:rsid w:val="00B52A22"/>
    <w:rsid w:val="00B52F10"/>
    <w:rsid w:val="00B530B1"/>
    <w:rsid w:val="00B5317C"/>
    <w:rsid w:val="00B531F5"/>
    <w:rsid w:val="00B533B3"/>
    <w:rsid w:val="00B53400"/>
    <w:rsid w:val="00B535B7"/>
    <w:rsid w:val="00B53A6D"/>
    <w:rsid w:val="00B53E52"/>
    <w:rsid w:val="00B553ED"/>
    <w:rsid w:val="00B5559B"/>
    <w:rsid w:val="00B55D84"/>
    <w:rsid w:val="00B55E74"/>
    <w:rsid w:val="00B56545"/>
    <w:rsid w:val="00B5667A"/>
    <w:rsid w:val="00B56B05"/>
    <w:rsid w:val="00B5719B"/>
    <w:rsid w:val="00B57D7D"/>
    <w:rsid w:val="00B57DBE"/>
    <w:rsid w:val="00B60470"/>
    <w:rsid w:val="00B6063B"/>
    <w:rsid w:val="00B6065F"/>
    <w:rsid w:val="00B60884"/>
    <w:rsid w:val="00B60A5A"/>
    <w:rsid w:val="00B60DD7"/>
    <w:rsid w:val="00B61197"/>
    <w:rsid w:val="00B613F8"/>
    <w:rsid w:val="00B61844"/>
    <w:rsid w:val="00B61E84"/>
    <w:rsid w:val="00B625C0"/>
    <w:rsid w:val="00B625E1"/>
    <w:rsid w:val="00B63420"/>
    <w:rsid w:val="00B63470"/>
    <w:rsid w:val="00B63810"/>
    <w:rsid w:val="00B63F7C"/>
    <w:rsid w:val="00B64458"/>
    <w:rsid w:val="00B648EA"/>
    <w:rsid w:val="00B64ADD"/>
    <w:rsid w:val="00B64B0D"/>
    <w:rsid w:val="00B65777"/>
    <w:rsid w:val="00B65A1A"/>
    <w:rsid w:val="00B65E47"/>
    <w:rsid w:val="00B66C4F"/>
    <w:rsid w:val="00B66C8C"/>
    <w:rsid w:val="00B673FC"/>
    <w:rsid w:val="00B67629"/>
    <w:rsid w:val="00B70A55"/>
    <w:rsid w:val="00B70CF2"/>
    <w:rsid w:val="00B70D83"/>
    <w:rsid w:val="00B713C1"/>
    <w:rsid w:val="00B71663"/>
    <w:rsid w:val="00B7167B"/>
    <w:rsid w:val="00B7169B"/>
    <w:rsid w:val="00B717A1"/>
    <w:rsid w:val="00B71C55"/>
    <w:rsid w:val="00B71C61"/>
    <w:rsid w:val="00B71EAE"/>
    <w:rsid w:val="00B72183"/>
    <w:rsid w:val="00B72536"/>
    <w:rsid w:val="00B72877"/>
    <w:rsid w:val="00B729F8"/>
    <w:rsid w:val="00B7324B"/>
    <w:rsid w:val="00B73303"/>
    <w:rsid w:val="00B735C7"/>
    <w:rsid w:val="00B737E7"/>
    <w:rsid w:val="00B73A4C"/>
    <w:rsid w:val="00B73F74"/>
    <w:rsid w:val="00B7446C"/>
    <w:rsid w:val="00B74ABE"/>
    <w:rsid w:val="00B74BD8"/>
    <w:rsid w:val="00B74F6F"/>
    <w:rsid w:val="00B752CD"/>
    <w:rsid w:val="00B75FF4"/>
    <w:rsid w:val="00B76406"/>
    <w:rsid w:val="00B76D60"/>
    <w:rsid w:val="00B7718C"/>
    <w:rsid w:val="00B7721B"/>
    <w:rsid w:val="00B77521"/>
    <w:rsid w:val="00B77CE6"/>
    <w:rsid w:val="00B77D84"/>
    <w:rsid w:val="00B77E4A"/>
    <w:rsid w:val="00B80172"/>
    <w:rsid w:val="00B80187"/>
    <w:rsid w:val="00B80777"/>
    <w:rsid w:val="00B808FA"/>
    <w:rsid w:val="00B80F78"/>
    <w:rsid w:val="00B81712"/>
    <w:rsid w:val="00B81B8E"/>
    <w:rsid w:val="00B8299C"/>
    <w:rsid w:val="00B82BB0"/>
    <w:rsid w:val="00B82F7A"/>
    <w:rsid w:val="00B83026"/>
    <w:rsid w:val="00B830AD"/>
    <w:rsid w:val="00B83608"/>
    <w:rsid w:val="00B8386D"/>
    <w:rsid w:val="00B838FF"/>
    <w:rsid w:val="00B839C3"/>
    <w:rsid w:val="00B842AE"/>
    <w:rsid w:val="00B853B4"/>
    <w:rsid w:val="00B85493"/>
    <w:rsid w:val="00B85AE2"/>
    <w:rsid w:val="00B85D7B"/>
    <w:rsid w:val="00B86373"/>
    <w:rsid w:val="00B86CCB"/>
    <w:rsid w:val="00B8731A"/>
    <w:rsid w:val="00B8762D"/>
    <w:rsid w:val="00B87B56"/>
    <w:rsid w:val="00B9009B"/>
    <w:rsid w:val="00B900CD"/>
    <w:rsid w:val="00B90275"/>
    <w:rsid w:val="00B903A1"/>
    <w:rsid w:val="00B912DD"/>
    <w:rsid w:val="00B9174D"/>
    <w:rsid w:val="00B91768"/>
    <w:rsid w:val="00B91A3D"/>
    <w:rsid w:val="00B91C88"/>
    <w:rsid w:val="00B91DD4"/>
    <w:rsid w:val="00B91E3C"/>
    <w:rsid w:val="00B92172"/>
    <w:rsid w:val="00B926F2"/>
    <w:rsid w:val="00B92965"/>
    <w:rsid w:val="00B92DE0"/>
    <w:rsid w:val="00B92EA4"/>
    <w:rsid w:val="00B92EAD"/>
    <w:rsid w:val="00B92F9F"/>
    <w:rsid w:val="00B932AA"/>
    <w:rsid w:val="00B934E0"/>
    <w:rsid w:val="00B93571"/>
    <w:rsid w:val="00B939E3"/>
    <w:rsid w:val="00B94153"/>
    <w:rsid w:val="00B94725"/>
    <w:rsid w:val="00B94880"/>
    <w:rsid w:val="00B94E1F"/>
    <w:rsid w:val="00B94E60"/>
    <w:rsid w:val="00B95287"/>
    <w:rsid w:val="00B9534D"/>
    <w:rsid w:val="00B95965"/>
    <w:rsid w:val="00B96CFB"/>
    <w:rsid w:val="00B96DC4"/>
    <w:rsid w:val="00B97418"/>
    <w:rsid w:val="00B97E98"/>
    <w:rsid w:val="00BA0EE7"/>
    <w:rsid w:val="00BA11B8"/>
    <w:rsid w:val="00BA11BB"/>
    <w:rsid w:val="00BA179B"/>
    <w:rsid w:val="00BA18E1"/>
    <w:rsid w:val="00BA18FE"/>
    <w:rsid w:val="00BA20E9"/>
    <w:rsid w:val="00BA20FC"/>
    <w:rsid w:val="00BA21FE"/>
    <w:rsid w:val="00BA342D"/>
    <w:rsid w:val="00BA350D"/>
    <w:rsid w:val="00BA35A0"/>
    <w:rsid w:val="00BA3617"/>
    <w:rsid w:val="00BA39EC"/>
    <w:rsid w:val="00BA414A"/>
    <w:rsid w:val="00BA4E47"/>
    <w:rsid w:val="00BA5D88"/>
    <w:rsid w:val="00BA74E4"/>
    <w:rsid w:val="00BA75B6"/>
    <w:rsid w:val="00BA774F"/>
    <w:rsid w:val="00BA7FF3"/>
    <w:rsid w:val="00BB012F"/>
    <w:rsid w:val="00BB0346"/>
    <w:rsid w:val="00BB04FB"/>
    <w:rsid w:val="00BB0566"/>
    <w:rsid w:val="00BB05CA"/>
    <w:rsid w:val="00BB0FE2"/>
    <w:rsid w:val="00BB1ABF"/>
    <w:rsid w:val="00BB21DE"/>
    <w:rsid w:val="00BB373A"/>
    <w:rsid w:val="00BB37A0"/>
    <w:rsid w:val="00BB3C62"/>
    <w:rsid w:val="00BB4079"/>
    <w:rsid w:val="00BB4299"/>
    <w:rsid w:val="00BB47CC"/>
    <w:rsid w:val="00BB4FAD"/>
    <w:rsid w:val="00BB501B"/>
    <w:rsid w:val="00BB50C1"/>
    <w:rsid w:val="00BB5A65"/>
    <w:rsid w:val="00BB5AA6"/>
    <w:rsid w:val="00BB5B72"/>
    <w:rsid w:val="00BB5B82"/>
    <w:rsid w:val="00BB5BDA"/>
    <w:rsid w:val="00BB643B"/>
    <w:rsid w:val="00BB69F3"/>
    <w:rsid w:val="00BB7301"/>
    <w:rsid w:val="00BB767D"/>
    <w:rsid w:val="00BC04B8"/>
    <w:rsid w:val="00BC04D5"/>
    <w:rsid w:val="00BC16F0"/>
    <w:rsid w:val="00BC265C"/>
    <w:rsid w:val="00BC286E"/>
    <w:rsid w:val="00BC2883"/>
    <w:rsid w:val="00BC2E74"/>
    <w:rsid w:val="00BC2F91"/>
    <w:rsid w:val="00BC2FE9"/>
    <w:rsid w:val="00BC4F7D"/>
    <w:rsid w:val="00BC552F"/>
    <w:rsid w:val="00BC61C1"/>
    <w:rsid w:val="00BC6213"/>
    <w:rsid w:val="00BC737D"/>
    <w:rsid w:val="00BC7B14"/>
    <w:rsid w:val="00BC7DB3"/>
    <w:rsid w:val="00BD06A5"/>
    <w:rsid w:val="00BD0777"/>
    <w:rsid w:val="00BD07C1"/>
    <w:rsid w:val="00BD0A77"/>
    <w:rsid w:val="00BD0B84"/>
    <w:rsid w:val="00BD0C2D"/>
    <w:rsid w:val="00BD1196"/>
    <w:rsid w:val="00BD1B08"/>
    <w:rsid w:val="00BD231B"/>
    <w:rsid w:val="00BD261D"/>
    <w:rsid w:val="00BD262B"/>
    <w:rsid w:val="00BD403F"/>
    <w:rsid w:val="00BD40FA"/>
    <w:rsid w:val="00BD4690"/>
    <w:rsid w:val="00BD4C53"/>
    <w:rsid w:val="00BD4E35"/>
    <w:rsid w:val="00BD50BA"/>
    <w:rsid w:val="00BD58E6"/>
    <w:rsid w:val="00BD5CA6"/>
    <w:rsid w:val="00BD612C"/>
    <w:rsid w:val="00BD63BC"/>
    <w:rsid w:val="00BD64F6"/>
    <w:rsid w:val="00BD70D2"/>
    <w:rsid w:val="00BD72C5"/>
    <w:rsid w:val="00BD7742"/>
    <w:rsid w:val="00BD77C4"/>
    <w:rsid w:val="00BD77DC"/>
    <w:rsid w:val="00BD781D"/>
    <w:rsid w:val="00BD78DB"/>
    <w:rsid w:val="00BD7E4A"/>
    <w:rsid w:val="00BD7E8B"/>
    <w:rsid w:val="00BD7EF9"/>
    <w:rsid w:val="00BE00F9"/>
    <w:rsid w:val="00BE025F"/>
    <w:rsid w:val="00BE06D6"/>
    <w:rsid w:val="00BE0C16"/>
    <w:rsid w:val="00BE0E1C"/>
    <w:rsid w:val="00BE0FAF"/>
    <w:rsid w:val="00BE1059"/>
    <w:rsid w:val="00BE1116"/>
    <w:rsid w:val="00BE13BA"/>
    <w:rsid w:val="00BE145A"/>
    <w:rsid w:val="00BE164D"/>
    <w:rsid w:val="00BE1D61"/>
    <w:rsid w:val="00BE2224"/>
    <w:rsid w:val="00BE22BF"/>
    <w:rsid w:val="00BE2404"/>
    <w:rsid w:val="00BE2D1B"/>
    <w:rsid w:val="00BE3F06"/>
    <w:rsid w:val="00BE3FE9"/>
    <w:rsid w:val="00BE516C"/>
    <w:rsid w:val="00BE5174"/>
    <w:rsid w:val="00BE664A"/>
    <w:rsid w:val="00BE6714"/>
    <w:rsid w:val="00BE728C"/>
    <w:rsid w:val="00BE74EB"/>
    <w:rsid w:val="00BE7F74"/>
    <w:rsid w:val="00BF0AF7"/>
    <w:rsid w:val="00BF12A1"/>
    <w:rsid w:val="00BF190E"/>
    <w:rsid w:val="00BF2177"/>
    <w:rsid w:val="00BF35D0"/>
    <w:rsid w:val="00BF36F5"/>
    <w:rsid w:val="00BF3AC3"/>
    <w:rsid w:val="00BF3D69"/>
    <w:rsid w:val="00BF4316"/>
    <w:rsid w:val="00BF44F7"/>
    <w:rsid w:val="00BF504B"/>
    <w:rsid w:val="00BF5445"/>
    <w:rsid w:val="00BF586F"/>
    <w:rsid w:val="00BF5FBD"/>
    <w:rsid w:val="00BF66F3"/>
    <w:rsid w:val="00BF6788"/>
    <w:rsid w:val="00BF69BB"/>
    <w:rsid w:val="00BF6EC8"/>
    <w:rsid w:val="00BF70E4"/>
    <w:rsid w:val="00BF772E"/>
    <w:rsid w:val="00C001F6"/>
    <w:rsid w:val="00C0128C"/>
    <w:rsid w:val="00C012C9"/>
    <w:rsid w:val="00C01530"/>
    <w:rsid w:val="00C01B13"/>
    <w:rsid w:val="00C0268D"/>
    <w:rsid w:val="00C02690"/>
    <w:rsid w:val="00C0292B"/>
    <w:rsid w:val="00C029AB"/>
    <w:rsid w:val="00C02D0D"/>
    <w:rsid w:val="00C02FB4"/>
    <w:rsid w:val="00C0333F"/>
    <w:rsid w:val="00C03809"/>
    <w:rsid w:val="00C03DB1"/>
    <w:rsid w:val="00C03DCA"/>
    <w:rsid w:val="00C043DA"/>
    <w:rsid w:val="00C04DB3"/>
    <w:rsid w:val="00C04F2E"/>
    <w:rsid w:val="00C05E88"/>
    <w:rsid w:val="00C05ED5"/>
    <w:rsid w:val="00C05FF2"/>
    <w:rsid w:val="00C06604"/>
    <w:rsid w:val="00C06D44"/>
    <w:rsid w:val="00C07288"/>
    <w:rsid w:val="00C07413"/>
    <w:rsid w:val="00C07437"/>
    <w:rsid w:val="00C102B7"/>
    <w:rsid w:val="00C10416"/>
    <w:rsid w:val="00C10693"/>
    <w:rsid w:val="00C10852"/>
    <w:rsid w:val="00C1120E"/>
    <w:rsid w:val="00C11744"/>
    <w:rsid w:val="00C13AF3"/>
    <w:rsid w:val="00C13D59"/>
    <w:rsid w:val="00C1419D"/>
    <w:rsid w:val="00C14938"/>
    <w:rsid w:val="00C14F79"/>
    <w:rsid w:val="00C14FC2"/>
    <w:rsid w:val="00C15A3B"/>
    <w:rsid w:val="00C15A65"/>
    <w:rsid w:val="00C15C6A"/>
    <w:rsid w:val="00C1602D"/>
    <w:rsid w:val="00C16EF4"/>
    <w:rsid w:val="00C17606"/>
    <w:rsid w:val="00C17916"/>
    <w:rsid w:val="00C17981"/>
    <w:rsid w:val="00C20143"/>
    <w:rsid w:val="00C20216"/>
    <w:rsid w:val="00C2063C"/>
    <w:rsid w:val="00C209F7"/>
    <w:rsid w:val="00C20BD5"/>
    <w:rsid w:val="00C20D1A"/>
    <w:rsid w:val="00C21C26"/>
    <w:rsid w:val="00C22748"/>
    <w:rsid w:val="00C22BD5"/>
    <w:rsid w:val="00C23023"/>
    <w:rsid w:val="00C23043"/>
    <w:rsid w:val="00C2310C"/>
    <w:rsid w:val="00C2370D"/>
    <w:rsid w:val="00C23731"/>
    <w:rsid w:val="00C24309"/>
    <w:rsid w:val="00C243E3"/>
    <w:rsid w:val="00C24922"/>
    <w:rsid w:val="00C24DE3"/>
    <w:rsid w:val="00C252DE"/>
    <w:rsid w:val="00C259AF"/>
    <w:rsid w:val="00C26AE5"/>
    <w:rsid w:val="00C26AE6"/>
    <w:rsid w:val="00C26F40"/>
    <w:rsid w:val="00C274B4"/>
    <w:rsid w:val="00C3108B"/>
    <w:rsid w:val="00C31291"/>
    <w:rsid w:val="00C31610"/>
    <w:rsid w:val="00C31915"/>
    <w:rsid w:val="00C3297E"/>
    <w:rsid w:val="00C32F6F"/>
    <w:rsid w:val="00C3317D"/>
    <w:rsid w:val="00C33642"/>
    <w:rsid w:val="00C337D2"/>
    <w:rsid w:val="00C342C3"/>
    <w:rsid w:val="00C3452C"/>
    <w:rsid w:val="00C34ACE"/>
    <w:rsid w:val="00C34D03"/>
    <w:rsid w:val="00C34EE4"/>
    <w:rsid w:val="00C3513E"/>
    <w:rsid w:val="00C35195"/>
    <w:rsid w:val="00C355BA"/>
    <w:rsid w:val="00C35707"/>
    <w:rsid w:val="00C35B9E"/>
    <w:rsid w:val="00C3631B"/>
    <w:rsid w:val="00C365DD"/>
    <w:rsid w:val="00C366B2"/>
    <w:rsid w:val="00C36D3C"/>
    <w:rsid w:val="00C36F7B"/>
    <w:rsid w:val="00C37425"/>
    <w:rsid w:val="00C37684"/>
    <w:rsid w:val="00C405D3"/>
    <w:rsid w:val="00C40CF2"/>
    <w:rsid w:val="00C40FC6"/>
    <w:rsid w:val="00C41089"/>
    <w:rsid w:val="00C4108A"/>
    <w:rsid w:val="00C4175A"/>
    <w:rsid w:val="00C418DB"/>
    <w:rsid w:val="00C42048"/>
    <w:rsid w:val="00C4241F"/>
    <w:rsid w:val="00C42800"/>
    <w:rsid w:val="00C43065"/>
    <w:rsid w:val="00C432A5"/>
    <w:rsid w:val="00C437E9"/>
    <w:rsid w:val="00C43AE0"/>
    <w:rsid w:val="00C43BB5"/>
    <w:rsid w:val="00C4405F"/>
    <w:rsid w:val="00C44910"/>
    <w:rsid w:val="00C44A01"/>
    <w:rsid w:val="00C45BFC"/>
    <w:rsid w:val="00C4653E"/>
    <w:rsid w:val="00C46D1D"/>
    <w:rsid w:val="00C472DB"/>
    <w:rsid w:val="00C47B74"/>
    <w:rsid w:val="00C47E61"/>
    <w:rsid w:val="00C47F87"/>
    <w:rsid w:val="00C5045E"/>
    <w:rsid w:val="00C505B2"/>
    <w:rsid w:val="00C50921"/>
    <w:rsid w:val="00C50922"/>
    <w:rsid w:val="00C50F03"/>
    <w:rsid w:val="00C51180"/>
    <w:rsid w:val="00C51211"/>
    <w:rsid w:val="00C5191C"/>
    <w:rsid w:val="00C51A49"/>
    <w:rsid w:val="00C51AA3"/>
    <w:rsid w:val="00C51C1E"/>
    <w:rsid w:val="00C51D72"/>
    <w:rsid w:val="00C51E54"/>
    <w:rsid w:val="00C52931"/>
    <w:rsid w:val="00C529EE"/>
    <w:rsid w:val="00C52A45"/>
    <w:rsid w:val="00C52D73"/>
    <w:rsid w:val="00C53151"/>
    <w:rsid w:val="00C5373E"/>
    <w:rsid w:val="00C5378E"/>
    <w:rsid w:val="00C5529D"/>
    <w:rsid w:val="00C553FB"/>
    <w:rsid w:val="00C554EA"/>
    <w:rsid w:val="00C554FD"/>
    <w:rsid w:val="00C55F1D"/>
    <w:rsid w:val="00C561DF"/>
    <w:rsid w:val="00C567B7"/>
    <w:rsid w:val="00C5754D"/>
    <w:rsid w:val="00C576D1"/>
    <w:rsid w:val="00C57751"/>
    <w:rsid w:val="00C577CF"/>
    <w:rsid w:val="00C57BCE"/>
    <w:rsid w:val="00C57CCD"/>
    <w:rsid w:val="00C57E9A"/>
    <w:rsid w:val="00C6023B"/>
    <w:rsid w:val="00C6027D"/>
    <w:rsid w:val="00C60D56"/>
    <w:rsid w:val="00C61317"/>
    <w:rsid w:val="00C6171A"/>
    <w:rsid w:val="00C619B2"/>
    <w:rsid w:val="00C61FAD"/>
    <w:rsid w:val="00C6247A"/>
    <w:rsid w:val="00C62B3A"/>
    <w:rsid w:val="00C6325A"/>
    <w:rsid w:val="00C63482"/>
    <w:rsid w:val="00C63516"/>
    <w:rsid w:val="00C635D2"/>
    <w:rsid w:val="00C63699"/>
    <w:rsid w:val="00C63C3D"/>
    <w:rsid w:val="00C63DC8"/>
    <w:rsid w:val="00C642CA"/>
    <w:rsid w:val="00C64535"/>
    <w:rsid w:val="00C645B1"/>
    <w:rsid w:val="00C645F8"/>
    <w:rsid w:val="00C646E5"/>
    <w:rsid w:val="00C64953"/>
    <w:rsid w:val="00C64999"/>
    <w:rsid w:val="00C64D22"/>
    <w:rsid w:val="00C650AB"/>
    <w:rsid w:val="00C657B0"/>
    <w:rsid w:val="00C659DA"/>
    <w:rsid w:val="00C6624B"/>
    <w:rsid w:val="00C66448"/>
    <w:rsid w:val="00C66518"/>
    <w:rsid w:val="00C6681D"/>
    <w:rsid w:val="00C66BB9"/>
    <w:rsid w:val="00C66D6D"/>
    <w:rsid w:val="00C671CB"/>
    <w:rsid w:val="00C67439"/>
    <w:rsid w:val="00C704C2"/>
    <w:rsid w:val="00C714FD"/>
    <w:rsid w:val="00C7277B"/>
    <w:rsid w:val="00C72793"/>
    <w:rsid w:val="00C72BA0"/>
    <w:rsid w:val="00C72E55"/>
    <w:rsid w:val="00C74123"/>
    <w:rsid w:val="00C74A2A"/>
    <w:rsid w:val="00C74E6C"/>
    <w:rsid w:val="00C750DE"/>
    <w:rsid w:val="00C754D1"/>
    <w:rsid w:val="00C754F2"/>
    <w:rsid w:val="00C75B83"/>
    <w:rsid w:val="00C75CD7"/>
    <w:rsid w:val="00C760FC"/>
    <w:rsid w:val="00C76153"/>
    <w:rsid w:val="00C7632C"/>
    <w:rsid w:val="00C76673"/>
    <w:rsid w:val="00C80596"/>
    <w:rsid w:val="00C80814"/>
    <w:rsid w:val="00C80FCC"/>
    <w:rsid w:val="00C814CC"/>
    <w:rsid w:val="00C81DFA"/>
    <w:rsid w:val="00C81E7F"/>
    <w:rsid w:val="00C82C17"/>
    <w:rsid w:val="00C82D69"/>
    <w:rsid w:val="00C83666"/>
    <w:rsid w:val="00C83F5F"/>
    <w:rsid w:val="00C83FE8"/>
    <w:rsid w:val="00C843BF"/>
    <w:rsid w:val="00C851B0"/>
    <w:rsid w:val="00C852A6"/>
    <w:rsid w:val="00C85902"/>
    <w:rsid w:val="00C85E92"/>
    <w:rsid w:val="00C8614C"/>
    <w:rsid w:val="00C865AA"/>
    <w:rsid w:val="00C87426"/>
    <w:rsid w:val="00C8743F"/>
    <w:rsid w:val="00C874DF"/>
    <w:rsid w:val="00C87B3B"/>
    <w:rsid w:val="00C90C26"/>
    <w:rsid w:val="00C90C49"/>
    <w:rsid w:val="00C92C29"/>
    <w:rsid w:val="00C936A2"/>
    <w:rsid w:val="00C9388B"/>
    <w:rsid w:val="00C93A4E"/>
    <w:rsid w:val="00C93E8C"/>
    <w:rsid w:val="00C93FDD"/>
    <w:rsid w:val="00C941FB"/>
    <w:rsid w:val="00C94808"/>
    <w:rsid w:val="00C9516F"/>
    <w:rsid w:val="00C9545B"/>
    <w:rsid w:val="00C954A9"/>
    <w:rsid w:val="00C96A8E"/>
    <w:rsid w:val="00C96CD0"/>
    <w:rsid w:val="00C96D2A"/>
    <w:rsid w:val="00C974A2"/>
    <w:rsid w:val="00C978BF"/>
    <w:rsid w:val="00C97D06"/>
    <w:rsid w:val="00CA0992"/>
    <w:rsid w:val="00CA0A5D"/>
    <w:rsid w:val="00CA0CE9"/>
    <w:rsid w:val="00CA127E"/>
    <w:rsid w:val="00CA146E"/>
    <w:rsid w:val="00CA1A47"/>
    <w:rsid w:val="00CA1F4D"/>
    <w:rsid w:val="00CA1FFF"/>
    <w:rsid w:val="00CA222E"/>
    <w:rsid w:val="00CA23A9"/>
    <w:rsid w:val="00CA2ABA"/>
    <w:rsid w:val="00CA2B2A"/>
    <w:rsid w:val="00CA2EBF"/>
    <w:rsid w:val="00CA32FC"/>
    <w:rsid w:val="00CA354C"/>
    <w:rsid w:val="00CA36EC"/>
    <w:rsid w:val="00CA3A6A"/>
    <w:rsid w:val="00CA3E19"/>
    <w:rsid w:val="00CA3F71"/>
    <w:rsid w:val="00CA4157"/>
    <w:rsid w:val="00CA41EC"/>
    <w:rsid w:val="00CA4275"/>
    <w:rsid w:val="00CA4C03"/>
    <w:rsid w:val="00CA4C8B"/>
    <w:rsid w:val="00CA5872"/>
    <w:rsid w:val="00CA59B4"/>
    <w:rsid w:val="00CA5A1D"/>
    <w:rsid w:val="00CA5AD6"/>
    <w:rsid w:val="00CA5D19"/>
    <w:rsid w:val="00CA6056"/>
    <w:rsid w:val="00CA6170"/>
    <w:rsid w:val="00CA6C79"/>
    <w:rsid w:val="00CA6D0C"/>
    <w:rsid w:val="00CA6DA8"/>
    <w:rsid w:val="00CA6E4F"/>
    <w:rsid w:val="00CA6E9D"/>
    <w:rsid w:val="00CA701D"/>
    <w:rsid w:val="00CA76C2"/>
    <w:rsid w:val="00CA799A"/>
    <w:rsid w:val="00CB0275"/>
    <w:rsid w:val="00CB0B79"/>
    <w:rsid w:val="00CB10F2"/>
    <w:rsid w:val="00CB1177"/>
    <w:rsid w:val="00CB184B"/>
    <w:rsid w:val="00CB1B0C"/>
    <w:rsid w:val="00CB1C77"/>
    <w:rsid w:val="00CB20BA"/>
    <w:rsid w:val="00CB2A39"/>
    <w:rsid w:val="00CB2B29"/>
    <w:rsid w:val="00CB2C9F"/>
    <w:rsid w:val="00CB2EA3"/>
    <w:rsid w:val="00CB3124"/>
    <w:rsid w:val="00CB31B3"/>
    <w:rsid w:val="00CB373B"/>
    <w:rsid w:val="00CB49B5"/>
    <w:rsid w:val="00CB4FB8"/>
    <w:rsid w:val="00CB5674"/>
    <w:rsid w:val="00CB578C"/>
    <w:rsid w:val="00CB5BAF"/>
    <w:rsid w:val="00CB60F0"/>
    <w:rsid w:val="00CB69AB"/>
    <w:rsid w:val="00CB7137"/>
    <w:rsid w:val="00CB71C9"/>
    <w:rsid w:val="00CB74EB"/>
    <w:rsid w:val="00CB790F"/>
    <w:rsid w:val="00CB79F6"/>
    <w:rsid w:val="00CB7E07"/>
    <w:rsid w:val="00CC05FA"/>
    <w:rsid w:val="00CC0802"/>
    <w:rsid w:val="00CC10AC"/>
    <w:rsid w:val="00CC1148"/>
    <w:rsid w:val="00CC151D"/>
    <w:rsid w:val="00CC1932"/>
    <w:rsid w:val="00CC1ACD"/>
    <w:rsid w:val="00CC1BE8"/>
    <w:rsid w:val="00CC1CF0"/>
    <w:rsid w:val="00CC249E"/>
    <w:rsid w:val="00CC3484"/>
    <w:rsid w:val="00CC39B4"/>
    <w:rsid w:val="00CC4D5B"/>
    <w:rsid w:val="00CC4E64"/>
    <w:rsid w:val="00CC5210"/>
    <w:rsid w:val="00CC5412"/>
    <w:rsid w:val="00CC5446"/>
    <w:rsid w:val="00CC54C2"/>
    <w:rsid w:val="00CC56BC"/>
    <w:rsid w:val="00CC57BA"/>
    <w:rsid w:val="00CC594D"/>
    <w:rsid w:val="00CC5ACB"/>
    <w:rsid w:val="00CC5B7D"/>
    <w:rsid w:val="00CC5BA0"/>
    <w:rsid w:val="00CC661E"/>
    <w:rsid w:val="00CC6BE4"/>
    <w:rsid w:val="00CC7A2F"/>
    <w:rsid w:val="00CD0A50"/>
    <w:rsid w:val="00CD0C12"/>
    <w:rsid w:val="00CD10B5"/>
    <w:rsid w:val="00CD10EE"/>
    <w:rsid w:val="00CD15F6"/>
    <w:rsid w:val="00CD260A"/>
    <w:rsid w:val="00CD262C"/>
    <w:rsid w:val="00CD2653"/>
    <w:rsid w:val="00CD2769"/>
    <w:rsid w:val="00CD3532"/>
    <w:rsid w:val="00CD393D"/>
    <w:rsid w:val="00CD3AB7"/>
    <w:rsid w:val="00CD3FBC"/>
    <w:rsid w:val="00CD4624"/>
    <w:rsid w:val="00CD47DB"/>
    <w:rsid w:val="00CD4BF1"/>
    <w:rsid w:val="00CD4CA7"/>
    <w:rsid w:val="00CD5B8F"/>
    <w:rsid w:val="00CD6141"/>
    <w:rsid w:val="00CD6E9C"/>
    <w:rsid w:val="00CD7241"/>
    <w:rsid w:val="00CD7439"/>
    <w:rsid w:val="00CD78A2"/>
    <w:rsid w:val="00CD7C42"/>
    <w:rsid w:val="00CE091A"/>
    <w:rsid w:val="00CE092E"/>
    <w:rsid w:val="00CE0DC5"/>
    <w:rsid w:val="00CE19A0"/>
    <w:rsid w:val="00CE1AC2"/>
    <w:rsid w:val="00CE1D2A"/>
    <w:rsid w:val="00CE3303"/>
    <w:rsid w:val="00CE35CE"/>
    <w:rsid w:val="00CE38B5"/>
    <w:rsid w:val="00CE426F"/>
    <w:rsid w:val="00CE4308"/>
    <w:rsid w:val="00CE44E1"/>
    <w:rsid w:val="00CE4D27"/>
    <w:rsid w:val="00CE50E7"/>
    <w:rsid w:val="00CE529E"/>
    <w:rsid w:val="00CE5C0A"/>
    <w:rsid w:val="00CE5F95"/>
    <w:rsid w:val="00CE650F"/>
    <w:rsid w:val="00CE6CA6"/>
    <w:rsid w:val="00CE7A47"/>
    <w:rsid w:val="00CE7DE2"/>
    <w:rsid w:val="00CF0741"/>
    <w:rsid w:val="00CF0DEA"/>
    <w:rsid w:val="00CF12D0"/>
    <w:rsid w:val="00CF2310"/>
    <w:rsid w:val="00CF26EE"/>
    <w:rsid w:val="00CF2B5F"/>
    <w:rsid w:val="00CF2C01"/>
    <w:rsid w:val="00CF2CA3"/>
    <w:rsid w:val="00CF3098"/>
    <w:rsid w:val="00CF3745"/>
    <w:rsid w:val="00CF38A6"/>
    <w:rsid w:val="00CF3BB9"/>
    <w:rsid w:val="00CF3C42"/>
    <w:rsid w:val="00CF3FB9"/>
    <w:rsid w:val="00CF4FF7"/>
    <w:rsid w:val="00CF5027"/>
    <w:rsid w:val="00CF55CD"/>
    <w:rsid w:val="00CF565C"/>
    <w:rsid w:val="00CF589D"/>
    <w:rsid w:val="00CF645F"/>
    <w:rsid w:val="00CF6C54"/>
    <w:rsid w:val="00CF7033"/>
    <w:rsid w:val="00CF7470"/>
    <w:rsid w:val="00CF761D"/>
    <w:rsid w:val="00CF77C1"/>
    <w:rsid w:val="00CF7CFB"/>
    <w:rsid w:val="00D002E6"/>
    <w:rsid w:val="00D0039B"/>
    <w:rsid w:val="00D0039F"/>
    <w:rsid w:val="00D007ED"/>
    <w:rsid w:val="00D00DBA"/>
    <w:rsid w:val="00D00ECA"/>
    <w:rsid w:val="00D01A9A"/>
    <w:rsid w:val="00D01D0E"/>
    <w:rsid w:val="00D01D6E"/>
    <w:rsid w:val="00D01E1C"/>
    <w:rsid w:val="00D01EBA"/>
    <w:rsid w:val="00D01F35"/>
    <w:rsid w:val="00D0270A"/>
    <w:rsid w:val="00D02A0E"/>
    <w:rsid w:val="00D02ADC"/>
    <w:rsid w:val="00D02F48"/>
    <w:rsid w:val="00D034BF"/>
    <w:rsid w:val="00D03B3A"/>
    <w:rsid w:val="00D03E2B"/>
    <w:rsid w:val="00D03F81"/>
    <w:rsid w:val="00D0402A"/>
    <w:rsid w:val="00D040BE"/>
    <w:rsid w:val="00D041BF"/>
    <w:rsid w:val="00D044A4"/>
    <w:rsid w:val="00D0505A"/>
    <w:rsid w:val="00D0536F"/>
    <w:rsid w:val="00D053DB"/>
    <w:rsid w:val="00D055B1"/>
    <w:rsid w:val="00D056C3"/>
    <w:rsid w:val="00D05750"/>
    <w:rsid w:val="00D058DD"/>
    <w:rsid w:val="00D05B50"/>
    <w:rsid w:val="00D062DB"/>
    <w:rsid w:val="00D075E6"/>
    <w:rsid w:val="00D07B26"/>
    <w:rsid w:val="00D07D04"/>
    <w:rsid w:val="00D10561"/>
    <w:rsid w:val="00D105B8"/>
    <w:rsid w:val="00D11451"/>
    <w:rsid w:val="00D1279F"/>
    <w:rsid w:val="00D12B35"/>
    <w:rsid w:val="00D12D03"/>
    <w:rsid w:val="00D138AA"/>
    <w:rsid w:val="00D140AC"/>
    <w:rsid w:val="00D14695"/>
    <w:rsid w:val="00D1515D"/>
    <w:rsid w:val="00D151DA"/>
    <w:rsid w:val="00D154E5"/>
    <w:rsid w:val="00D15ABD"/>
    <w:rsid w:val="00D1663E"/>
    <w:rsid w:val="00D16CDB"/>
    <w:rsid w:val="00D17417"/>
    <w:rsid w:val="00D176E3"/>
    <w:rsid w:val="00D20338"/>
    <w:rsid w:val="00D205CE"/>
    <w:rsid w:val="00D205EB"/>
    <w:rsid w:val="00D20F60"/>
    <w:rsid w:val="00D21FEE"/>
    <w:rsid w:val="00D22028"/>
    <w:rsid w:val="00D22212"/>
    <w:rsid w:val="00D2240A"/>
    <w:rsid w:val="00D22A5F"/>
    <w:rsid w:val="00D22C54"/>
    <w:rsid w:val="00D23499"/>
    <w:rsid w:val="00D23B2D"/>
    <w:rsid w:val="00D23C30"/>
    <w:rsid w:val="00D23D6C"/>
    <w:rsid w:val="00D24962"/>
    <w:rsid w:val="00D2515E"/>
    <w:rsid w:val="00D25288"/>
    <w:rsid w:val="00D25779"/>
    <w:rsid w:val="00D2588D"/>
    <w:rsid w:val="00D26331"/>
    <w:rsid w:val="00D26397"/>
    <w:rsid w:val="00D267AB"/>
    <w:rsid w:val="00D26959"/>
    <w:rsid w:val="00D26A03"/>
    <w:rsid w:val="00D26BEC"/>
    <w:rsid w:val="00D26C18"/>
    <w:rsid w:val="00D27232"/>
    <w:rsid w:val="00D2729C"/>
    <w:rsid w:val="00D27FF3"/>
    <w:rsid w:val="00D3033A"/>
    <w:rsid w:val="00D30469"/>
    <w:rsid w:val="00D30493"/>
    <w:rsid w:val="00D30D6C"/>
    <w:rsid w:val="00D30DC4"/>
    <w:rsid w:val="00D312F7"/>
    <w:rsid w:val="00D315CC"/>
    <w:rsid w:val="00D319AE"/>
    <w:rsid w:val="00D3224C"/>
    <w:rsid w:val="00D324A8"/>
    <w:rsid w:val="00D32A99"/>
    <w:rsid w:val="00D32B16"/>
    <w:rsid w:val="00D32C5E"/>
    <w:rsid w:val="00D33068"/>
    <w:rsid w:val="00D334A7"/>
    <w:rsid w:val="00D335F0"/>
    <w:rsid w:val="00D339CB"/>
    <w:rsid w:val="00D341FB"/>
    <w:rsid w:val="00D34649"/>
    <w:rsid w:val="00D348AC"/>
    <w:rsid w:val="00D34A08"/>
    <w:rsid w:val="00D34DD0"/>
    <w:rsid w:val="00D35264"/>
    <w:rsid w:val="00D35590"/>
    <w:rsid w:val="00D36847"/>
    <w:rsid w:val="00D3731B"/>
    <w:rsid w:val="00D37982"/>
    <w:rsid w:val="00D37CD6"/>
    <w:rsid w:val="00D37EA9"/>
    <w:rsid w:val="00D4009D"/>
    <w:rsid w:val="00D40154"/>
    <w:rsid w:val="00D40810"/>
    <w:rsid w:val="00D40994"/>
    <w:rsid w:val="00D40ACF"/>
    <w:rsid w:val="00D41335"/>
    <w:rsid w:val="00D41806"/>
    <w:rsid w:val="00D41C98"/>
    <w:rsid w:val="00D41D47"/>
    <w:rsid w:val="00D42698"/>
    <w:rsid w:val="00D42C19"/>
    <w:rsid w:val="00D42DD8"/>
    <w:rsid w:val="00D430E3"/>
    <w:rsid w:val="00D431E4"/>
    <w:rsid w:val="00D43D44"/>
    <w:rsid w:val="00D43FA0"/>
    <w:rsid w:val="00D445A4"/>
    <w:rsid w:val="00D44B16"/>
    <w:rsid w:val="00D44CA8"/>
    <w:rsid w:val="00D45DDE"/>
    <w:rsid w:val="00D45DE9"/>
    <w:rsid w:val="00D4647B"/>
    <w:rsid w:val="00D4663C"/>
    <w:rsid w:val="00D4687E"/>
    <w:rsid w:val="00D46B44"/>
    <w:rsid w:val="00D46B4D"/>
    <w:rsid w:val="00D473B1"/>
    <w:rsid w:val="00D47577"/>
    <w:rsid w:val="00D47A8C"/>
    <w:rsid w:val="00D47F14"/>
    <w:rsid w:val="00D506E0"/>
    <w:rsid w:val="00D51637"/>
    <w:rsid w:val="00D517BF"/>
    <w:rsid w:val="00D520E9"/>
    <w:rsid w:val="00D52732"/>
    <w:rsid w:val="00D52B67"/>
    <w:rsid w:val="00D53091"/>
    <w:rsid w:val="00D53938"/>
    <w:rsid w:val="00D53F2B"/>
    <w:rsid w:val="00D543EC"/>
    <w:rsid w:val="00D54D2C"/>
    <w:rsid w:val="00D5595C"/>
    <w:rsid w:val="00D55A9F"/>
    <w:rsid w:val="00D55E90"/>
    <w:rsid w:val="00D56AA5"/>
    <w:rsid w:val="00D56C69"/>
    <w:rsid w:val="00D57354"/>
    <w:rsid w:val="00D5758B"/>
    <w:rsid w:val="00D60324"/>
    <w:rsid w:val="00D6039D"/>
    <w:rsid w:val="00D60751"/>
    <w:rsid w:val="00D60C4F"/>
    <w:rsid w:val="00D60CA0"/>
    <w:rsid w:val="00D625A6"/>
    <w:rsid w:val="00D62826"/>
    <w:rsid w:val="00D62A13"/>
    <w:rsid w:val="00D62AE3"/>
    <w:rsid w:val="00D6318D"/>
    <w:rsid w:val="00D63A7A"/>
    <w:rsid w:val="00D64995"/>
    <w:rsid w:val="00D65169"/>
    <w:rsid w:val="00D65424"/>
    <w:rsid w:val="00D656AA"/>
    <w:rsid w:val="00D65C27"/>
    <w:rsid w:val="00D662BD"/>
    <w:rsid w:val="00D66425"/>
    <w:rsid w:val="00D66609"/>
    <w:rsid w:val="00D66C57"/>
    <w:rsid w:val="00D679BE"/>
    <w:rsid w:val="00D67DF8"/>
    <w:rsid w:val="00D70979"/>
    <w:rsid w:val="00D70DAE"/>
    <w:rsid w:val="00D70FFE"/>
    <w:rsid w:val="00D71434"/>
    <w:rsid w:val="00D71AAE"/>
    <w:rsid w:val="00D71B97"/>
    <w:rsid w:val="00D71EBB"/>
    <w:rsid w:val="00D71EE1"/>
    <w:rsid w:val="00D7222E"/>
    <w:rsid w:val="00D7275E"/>
    <w:rsid w:val="00D728B2"/>
    <w:rsid w:val="00D72FE5"/>
    <w:rsid w:val="00D7351D"/>
    <w:rsid w:val="00D73B2C"/>
    <w:rsid w:val="00D73C49"/>
    <w:rsid w:val="00D7415B"/>
    <w:rsid w:val="00D7457A"/>
    <w:rsid w:val="00D74A4B"/>
    <w:rsid w:val="00D752DB"/>
    <w:rsid w:val="00D75970"/>
    <w:rsid w:val="00D75EAC"/>
    <w:rsid w:val="00D7603E"/>
    <w:rsid w:val="00D760A3"/>
    <w:rsid w:val="00D761B5"/>
    <w:rsid w:val="00D76DC7"/>
    <w:rsid w:val="00D77614"/>
    <w:rsid w:val="00D77971"/>
    <w:rsid w:val="00D77F5A"/>
    <w:rsid w:val="00D807F0"/>
    <w:rsid w:val="00D80829"/>
    <w:rsid w:val="00D8091C"/>
    <w:rsid w:val="00D80EF0"/>
    <w:rsid w:val="00D80FA8"/>
    <w:rsid w:val="00D811C6"/>
    <w:rsid w:val="00D81700"/>
    <w:rsid w:val="00D818C8"/>
    <w:rsid w:val="00D81D2E"/>
    <w:rsid w:val="00D82027"/>
    <w:rsid w:val="00D824A8"/>
    <w:rsid w:val="00D83AFE"/>
    <w:rsid w:val="00D83B8A"/>
    <w:rsid w:val="00D83BC8"/>
    <w:rsid w:val="00D83D21"/>
    <w:rsid w:val="00D83E4A"/>
    <w:rsid w:val="00D83FA9"/>
    <w:rsid w:val="00D843E7"/>
    <w:rsid w:val="00D84C6F"/>
    <w:rsid w:val="00D84CE5"/>
    <w:rsid w:val="00D855CB"/>
    <w:rsid w:val="00D86887"/>
    <w:rsid w:val="00D86AAD"/>
    <w:rsid w:val="00D8729E"/>
    <w:rsid w:val="00D87996"/>
    <w:rsid w:val="00D91257"/>
    <w:rsid w:val="00D91B42"/>
    <w:rsid w:val="00D91DFE"/>
    <w:rsid w:val="00D91E48"/>
    <w:rsid w:val="00D91F55"/>
    <w:rsid w:val="00D9229F"/>
    <w:rsid w:val="00D92DF1"/>
    <w:rsid w:val="00D92EE9"/>
    <w:rsid w:val="00D930C5"/>
    <w:rsid w:val="00D9333B"/>
    <w:rsid w:val="00D9338C"/>
    <w:rsid w:val="00D93B53"/>
    <w:rsid w:val="00D94887"/>
    <w:rsid w:val="00D948B6"/>
    <w:rsid w:val="00D94E7E"/>
    <w:rsid w:val="00D95A99"/>
    <w:rsid w:val="00D95C2F"/>
    <w:rsid w:val="00D95D4A"/>
    <w:rsid w:val="00D95DA9"/>
    <w:rsid w:val="00D9641A"/>
    <w:rsid w:val="00D964B9"/>
    <w:rsid w:val="00D96668"/>
    <w:rsid w:val="00D96A8F"/>
    <w:rsid w:val="00D96CE1"/>
    <w:rsid w:val="00D97029"/>
    <w:rsid w:val="00D97081"/>
    <w:rsid w:val="00D972A4"/>
    <w:rsid w:val="00D97568"/>
    <w:rsid w:val="00D9794A"/>
    <w:rsid w:val="00D97F80"/>
    <w:rsid w:val="00DA0097"/>
    <w:rsid w:val="00DA0339"/>
    <w:rsid w:val="00DA040E"/>
    <w:rsid w:val="00DA062F"/>
    <w:rsid w:val="00DA0FDF"/>
    <w:rsid w:val="00DA23EB"/>
    <w:rsid w:val="00DA24F8"/>
    <w:rsid w:val="00DA3D26"/>
    <w:rsid w:val="00DA3DC1"/>
    <w:rsid w:val="00DA530E"/>
    <w:rsid w:val="00DA6025"/>
    <w:rsid w:val="00DA6713"/>
    <w:rsid w:val="00DA77F4"/>
    <w:rsid w:val="00DA7B0D"/>
    <w:rsid w:val="00DA7EAD"/>
    <w:rsid w:val="00DB00F2"/>
    <w:rsid w:val="00DB0999"/>
    <w:rsid w:val="00DB0B64"/>
    <w:rsid w:val="00DB0C2D"/>
    <w:rsid w:val="00DB188A"/>
    <w:rsid w:val="00DB1E77"/>
    <w:rsid w:val="00DB1F59"/>
    <w:rsid w:val="00DB1FE9"/>
    <w:rsid w:val="00DB22F4"/>
    <w:rsid w:val="00DB26D0"/>
    <w:rsid w:val="00DB284F"/>
    <w:rsid w:val="00DB286D"/>
    <w:rsid w:val="00DB2BA0"/>
    <w:rsid w:val="00DB2C13"/>
    <w:rsid w:val="00DB2D01"/>
    <w:rsid w:val="00DB2F49"/>
    <w:rsid w:val="00DB5548"/>
    <w:rsid w:val="00DB5633"/>
    <w:rsid w:val="00DB5C1E"/>
    <w:rsid w:val="00DB5EEB"/>
    <w:rsid w:val="00DB6883"/>
    <w:rsid w:val="00DB6A24"/>
    <w:rsid w:val="00DB7277"/>
    <w:rsid w:val="00DB7D6F"/>
    <w:rsid w:val="00DB7F24"/>
    <w:rsid w:val="00DC00AC"/>
    <w:rsid w:val="00DC020B"/>
    <w:rsid w:val="00DC06D8"/>
    <w:rsid w:val="00DC081F"/>
    <w:rsid w:val="00DC0D9D"/>
    <w:rsid w:val="00DC0F39"/>
    <w:rsid w:val="00DC13FF"/>
    <w:rsid w:val="00DC15F2"/>
    <w:rsid w:val="00DC24EE"/>
    <w:rsid w:val="00DC2D06"/>
    <w:rsid w:val="00DC3017"/>
    <w:rsid w:val="00DC37B2"/>
    <w:rsid w:val="00DC396B"/>
    <w:rsid w:val="00DC3AE7"/>
    <w:rsid w:val="00DC3EE9"/>
    <w:rsid w:val="00DC4E3F"/>
    <w:rsid w:val="00DC4F78"/>
    <w:rsid w:val="00DC4F97"/>
    <w:rsid w:val="00DC59CD"/>
    <w:rsid w:val="00DC698D"/>
    <w:rsid w:val="00DC6BF2"/>
    <w:rsid w:val="00DC6C17"/>
    <w:rsid w:val="00DC71E8"/>
    <w:rsid w:val="00DC740B"/>
    <w:rsid w:val="00DC7415"/>
    <w:rsid w:val="00DC7972"/>
    <w:rsid w:val="00DC7CB3"/>
    <w:rsid w:val="00DD0668"/>
    <w:rsid w:val="00DD0C15"/>
    <w:rsid w:val="00DD0DD9"/>
    <w:rsid w:val="00DD0DF6"/>
    <w:rsid w:val="00DD11AE"/>
    <w:rsid w:val="00DD1524"/>
    <w:rsid w:val="00DD176B"/>
    <w:rsid w:val="00DD1FDD"/>
    <w:rsid w:val="00DD28A7"/>
    <w:rsid w:val="00DD4020"/>
    <w:rsid w:val="00DD40C0"/>
    <w:rsid w:val="00DD41FE"/>
    <w:rsid w:val="00DD4242"/>
    <w:rsid w:val="00DD4B67"/>
    <w:rsid w:val="00DD5299"/>
    <w:rsid w:val="00DD52A5"/>
    <w:rsid w:val="00DD544F"/>
    <w:rsid w:val="00DD5E8B"/>
    <w:rsid w:val="00DD5F3D"/>
    <w:rsid w:val="00DD6224"/>
    <w:rsid w:val="00DD6309"/>
    <w:rsid w:val="00DD63DB"/>
    <w:rsid w:val="00DD6558"/>
    <w:rsid w:val="00DD69AB"/>
    <w:rsid w:val="00DD6EAF"/>
    <w:rsid w:val="00DD70D3"/>
    <w:rsid w:val="00DE02E8"/>
    <w:rsid w:val="00DE09E0"/>
    <w:rsid w:val="00DE0CF0"/>
    <w:rsid w:val="00DE0D1F"/>
    <w:rsid w:val="00DE0E2C"/>
    <w:rsid w:val="00DE0E63"/>
    <w:rsid w:val="00DE0F05"/>
    <w:rsid w:val="00DE14AE"/>
    <w:rsid w:val="00DE189C"/>
    <w:rsid w:val="00DE1904"/>
    <w:rsid w:val="00DE1D5F"/>
    <w:rsid w:val="00DE239F"/>
    <w:rsid w:val="00DE23DB"/>
    <w:rsid w:val="00DE257C"/>
    <w:rsid w:val="00DE2738"/>
    <w:rsid w:val="00DE27A4"/>
    <w:rsid w:val="00DE3078"/>
    <w:rsid w:val="00DE3193"/>
    <w:rsid w:val="00DE31E0"/>
    <w:rsid w:val="00DE393A"/>
    <w:rsid w:val="00DE3C2E"/>
    <w:rsid w:val="00DE3FB7"/>
    <w:rsid w:val="00DE457C"/>
    <w:rsid w:val="00DE5A26"/>
    <w:rsid w:val="00DE5AF1"/>
    <w:rsid w:val="00DE5BE8"/>
    <w:rsid w:val="00DE610F"/>
    <w:rsid w:val="00DE6191"/>
    <w:rsid w:val="00DE6D86"/>
    <w:rsid w:val="00DE7093"/>
    <w:rsid w:val="00DE70BF"/>
    <w:rsid w:val="00DE7A2C"/>
    <w:rsid w:val="00DE7DA8"/>
    <w:rsid w:val="00DF026A"/>
    <w:rsid w:val="00DF0E39"/>
    <w:rsid w:val="00DF0EDD"/>
    <w:rsid w:val="00DF11D2"/>
    <w:rsid w:val="00DF2248"/>
    <w:rsid w:val="00DF2477"/>
    <w:rsid w:val="00DF25D8"/>
    <w:rsid w:val="00DF27E8"/>
    <w:rsid w:val="00DF2ADB"/>
    <w:rsid w:val="00DF3BC3"/>
    <w:rsid w:val="00DF3D64"/>
    <w:rsid w:val="00DF3E87"/>
    <w:rsid w:val="00DF4868"/>
    <w:rsid w:val="00DF4A1B"/>
    <w:rsid w:val="00DF552A"/>
    <w:rsid w:val="00DF5E9E"/>
    <w:rsid w:val="00DF6456"/>
    <w:rsid w:val="00DF6508"/>
    <w:rsid w:val="00DF729A"/>
    <w:rsid w:val="00DF7470"/>
    <w:rsid w:val="00DF74F1"/>
    <w:rsid w:val="00DF75F9"/>
    <w:rsid w:val="00E0019F"/>
    <w:rsid w:val="00E00D15"/>
    <w:rsid w:val="00E012AA"/>
    <w:rsid w:val="00E01528"/>
    <w:rsid w:val="00E01A69"/>
    <w:rsid w:val="00E0276A"/>
    <w:rsid w:val="00E02895"/>
    <w:rsid w:val="00E02BA3"/>
    <w:rsid w:val="00E02EEA"/>
    <w:rsid w:val="00E03A5F"/>
    <w:rsid w:val="00E04625"/>
    <w:rsid w:val="00E046A0"/>
    <w:rsid w:val="00E04804"/>
    <w:rsid w:val="00E04CF4"/>
    <w:rsid w:val="00E050E6"/>
    <w:rsid w:val="00E05133"/>
    <w:rsid w:val="00E05F58"/>
    <w:rsid w:val="00E061F3"/>
    <w:rsid w:val="00E06508"/>
    <w:rsid w:val="00E068DC"/>
    <w:rsid w:val="00E07165"/>
    <w:rsid w:val="00E0724B"/>
    <w:rsid w:val="00E07A4D"/>
    <w:rsid w:val="00E07D79"/>
    <w:rsid w:val="00E100E3"/>
    <w:rsid w:val="00E10106"/>
    <w:rsid w:val="00E10138"/>
    <w:rsid w:val="00E108D1"/>
    <w:rsid w:val="00E10D26"/>
    <w:rsid w:val="00E114BE"/>
    <w:rsid w:val="00E123C7"/>
    <w:rsid w:val="00E12F45"/>
    <w:rsid w:val="00E12F7B"/>
    <w:rsid w:val="00E12F8D"/>
    <w:rsid w:val="00E1340D"/>
    <w:rsid w:val="00E13A56"/>
    <w:rsid w:val="00E14767"/>
    <w:rsid w:val="00E14836"/>
    <w:rsid w:val="00E14B51"/>
    <w:rsid w:val="00E14C7F"/>
    <w:rsid w:val="00E15C85"/>
    <w:rsid w:val="00E168E0"/>
    <w:rsid w:val="00E16A06"/>
    <w:rsid w:val="00E16AA7"/>
    <w:rsid w:val="00E16B69"/>
    <w:rsid w:val="00E16BBC"/>
    <w:rsid w:val="00E179C9"/>
    <w:rsid w:val="00E205B4"/>
    <w:rsid w:val="00E213A1"/>
    <w:rsid w:val="00E213D8"/>
    <w:rsid w:val="00E213F1"/>
    <w:rsid w:val="00E214AB"/>
    <w:rsid w:val="00E21A5B"/>
    <w:rsid w:val="00E21D17"/>
    <w:rsid w:val="00E2250A"/>
    <w:rsid w:val="00E22AF7"/>
    <w:rsid w:val="00E23074"/>
    <w:rsid w:val="00E23D6C"/>
    <w:rsid w:val="00E23ED3"/>
    <w:rsid w:val="00E23F4B"/>
    <w:rsid w:val="00E24E44"/>
    <w:rsid w:val="00E25335"/>
    <w:rsid w:val="00E25923"/>
    <w:rsid w:val="00E25A4F"/>
    <w:rsid w:val="00E25C77"/>
    <w:rsid w:val="00E264C3"/>
    <w:rsid w:val="00E266A1"/>
    <w:rsid w:val="00E267FD"/>
    <w:rsid w:val="00E26AD1"/>
    <w:rsid w:val="00E271B6"/>
    <w:rsid w:val="00E27B11"/>
    <w:rsid w:val="00E27CD3"/>
    <w:rsid w:val="00E3058A"/>
    <w:rsid w:val="00E30880"/>
    <w:rsid w:val="00E3097E"/>
    <w:rsid w:val="00E30E2B"/>
    <w:rsid w:val="00E31494"/>
    <w:rsid w:val="00E31A94"/>
    <w:rsid w:val="00E32481"/>
    <w:rsid w:val="00E328F4"/>
    <w:rsid w:val="00E332F5"/>
    <w:rsid w:val="00E3370E"/>
    <w:rsid w:val="00E342C3"/>
    <w:rsid w:val="00E346EA"/>
    <w:rsid w:val="00E349EA"/>
    <w:rsid w:val="00E34C5B"/>
    <w:rsid w:val="00E34D14"/>
    <w:rsid w:val="00E35123"/>
    <w:rsid w:val="00E35EA6"/>
    <w:rsid w:val="00E36B13"/>
    <w:rsid w:val="00E36BAA"/>
    <w:rsid w:val="00E37843"/>
    <w:rsid w:val="00E37D74"/>
    <w:rsid w:val="00E37F18"/>
    <w:rsid w:val="00E40859"/>
    <w:rsid w:val="00E40E7F"/>
    <w:rsid w:val="00E40F2C"/>
    <w:rsid w:val="00E41C20"/>
    <w:rsid w:val="00E41FB8"/>
    <w:rsid w:val="00E420BF"/>
    <w:rsid w:val="00E4224D"/>
    <w:rsid w:val="00E42D23"/>
    <w:rsid w:val="00E42FA0"/>
    <w:rsid w:val="00E437A1"/>
    <w:rsid w:val="00E437A7"/>
    <w:rsid w:val="00E4386A"/>
    <w:rsid w:val="00E43FC5"/>
    <w:rsid w:val="00E44384"/>
    <w:rsid w:val="00E4589E"/>
    <w:rsid w:val="00E458A8"/>
    <w:rsid w:val="00E45931"/>
    <w:rsid w:val="00E45CB8"/>
    <w:rsid w:val="00E46652"/>
    <w:rsid w:val="00E46B6F"/>
    <w:rsid w:val="00E46C83"/>
    <w:rsid w:val="00E474F1"/>
    <w:rsid w:val="00E47EFB"/>
    <w:rsid w:val="00E50C7F"/>
    <w:rsid w:val="00E519A2"/>
    <w:rsid w:val="00E51AFB"/>
    <w:rsid w:val="00E51DFE"/>
    <w:rsid w:val="00E521D6"/>
    <w:rsid w:val="00E52535"/>
    <w:rsid w:val="00E53127"/>
    <w:rsid w:val="00E5316F"/>
    <w:rsid w:val="00E54052"/>
    <w:rsid w:val="00E54151"/>
    <w:rsid w:val="00E544E8"/>
    <w:rsid w:val="00E551D0"/>
    <w:rsid w:val="00E55760"/>
    <w:rsid w:val="00E55A9F"/>
    <w:rsid w:val="00E55E98"/>
    <w:rsid w:val="00E5681D"/>
    <w:rsid w:val="00E56C93"/>
    <w:rsid w:val="00E570AE"/>
    <w:rsid w:val="00E575F2"/>
    <w:rsid w:val="00E576F2"/>
    <w:rsid w:val="00E577C4"/>
    <w:rsid w:val="00E57DDC"/>
    <w:rsid w:val="00E6058C"/>
    <w:rsid w:val="00E60D5F"/>
    <w:rsid w:val="00E6114F"/>
    <w:rsid w:val="00E6179C"/>
    <w:rsid w:val="00E617AB"/>
    <w:rsid w:val="00E62084"/>
    <w:rsid w:val="00E6253C"/>
    <w:rsid w:val="00E629E1"/>
    <w:rsid w:val="00E62D8F"/>
    <w:rsid w:val="00E63382"/>
    <w:rsid w:val="00E63E43"/>
    <w:rsid w:val="00E63F49"/>
    <w:rsid w:val="00E63F6C"/>
    <w:rsid w:val="00E64551"/>
    <w:rsid w:val="00E64A03"/>
    <w:rsid w:val="00E64A5E"/>
    <w:rsid w:val="00E64C9F"/>
    <w:rsid w:val="00E65273"/>
    <w:rsid w:val="00E65369"/>
    <w:rsid w:val="00E65469"/>
    <w:rsid w:val="00E65756"/>
    <w:rsid w:val="00E65942"/>
    <w:rsid w:val="00E65C8F"/>
    <w:rsid w:val="00E663F6"/>
    <w:rsid w:val="00E66CF4"/>
    <w:rsid w:val="00E66D43"/>
    <w:rsid w:val="00E675BD"/>
    <w:rsid w:val="00E676D6"/>
    <w:rsid w:val="00E67DBC"/>
    <w:rsid w:val="00E67E52"/>
    <w:rsid w:val="00E67F4A"/>
    <w:rsid w:val="00E70047"/>
    <w:rsid w:val="00E7059B"/>
    <w:rsid w:val="00E70DC8"/>
    <w:rsid w:val="00E70DDC"/>
    <w:rsid w:val="00E70E2E"/>
    <w:rsid w:val="00E714FA"/>
    <w:rsid w:val="00E71AA7"/>
    <w:rsid w:val="00E722A5"/>
    <w:rsid w:val="00E72A7F"/>
    <w:rsid w:val="00E734C4"/>
    <w:rsid w:val="00E73C20"/>
    <w:rsid w:val="00E73E54"/>
    <w:rsid w:val="00E74608"/>
    <w:rsid w:val="00E748A9"/>
    <w:rsid w:val="00E74C8D"/>
    <w:rsid w:val="00E74E1D"/>
    <w:rsid w:val="00E756F0"/>
    <w:rsid w:val="00E75958"/>
    <w:rsid w:val="00E75F5B"/>
    <w:rsid w:val="00E763D0"/>
    <w:rsid w:val="00E76840"/>
    <w:rsid w:val="00E76E4F"/>
    <w:rsid w:val="00E76EF6"/>
    <w:rsid w:val="00E77ADC"/>
    <w:rsid w:val="00E77B93"/>
    <w:rsid w:val="00E8009B"/>
    <w:rsid w:val="00E808A9"/>
    <w:rsid w:val="00E80992"/>
    <w:rsid w:val="00E80C92"/>
    <w:rsid w:val="00E80E28"/>
    <w:rsid w:val="00E80FCC"/>
    <w:rsid w:val="00E81557"/>
    <w:rsid w:val="00E81579"/>
    <w:rsid w:val="00E81638"/>
    <w:rsid w:val="00E8164B"/>
    <w:rsid w:val="00E824EA"/>
    <w:rsid w:val="00E82698"/>
    <w:rsid w:val="00E834DD"/>
    <w:rsid w:val="00E83851"/>
    <w:rsid w:val="00E838ED"/>
    <w:rsid w:val="00E83B60"/>
    <w:rsid w:val="00E83C0A"/>
    <w:rsid w:val="00E846BA"/>
    <w:rsid w:val="00E8471D"/>
    <w:rsid w:val="00E84A61"/>
    <w:rsid w:val="00E84BCA"/>
    <w:rsid w:val="00E85022"/>
    <w:rsid w:val="00E85762"/>
    <w:rsid w:val="00E858D8"/>
    <w:rsid w:val="00E85C25"/>
    <w:rsid w:val="00E85DB7"/>
    <w:rsid w:val="00E8681E"/>
    <w:rsid w:val="00E86949"/>
    <w:rsid w:val="00E86981"/>
    <w:rsid w:val="00E869A4"/>
    <w:rsid w:val="00E86D7C"/>
    <w:rsid w:val="00E87813"/>
    <w:rsid w:val="00E879D4"/>
    <w:rsid w:val="00E87C06"/>
    <w:rsid w:val="00E87D7E"/>
    <w:rsid w:val="00E87F41"/>
    <w:rsid w:val="00E904FC"/>
    <w:rsid w:val="00E90675"/>
    <w:rsid w:val="00E90C16"/>
    <w:rsid w:val="00E90CC7"/>
    <w:rsid w:val="00E90E1A"/>
    <w:rsid w:val="00E910F9"/>
    <w:rsid w:val="00E9210E"/>
    <w:rsid w:val="00E92A27"/>
    <w:rsid w:val="00E92BD4"/>
    <w:rsid w:val="00E93420"/>
    <w:rsid w:val="00E935B3"/>
    <w:rsid w:val="00E935FB"/>
    <w:rsid w:val="00E93EFF"/>
    <w:rsid w:val="00E93F4E"/>
    <w:rsid w:val="00E94E1F"/>
    <w:rsid w:val="00E954EA"/>
    <w:rsid w:val="00E95A57"/>
    <w:rsid w:val="00E96A98"/>
    <w:rsid w:val="00E96EFB"/>
    <w:rsid w:val="00E9738A"/>
    <w:rsid w:val="00E978CB"/>
    <w:rsid w:val="00E979BE"/>
    <w:rsid w:val="00EA033E"/>
    <w:rsid w:val="00EA03B0"/>
    <w:rsid w:val="00EA0DFA"/>
    <w:rsid w:val="00EA10B3"/>
    <w:rsid w:val="00EA11B6"/>
    <w:rsid w:val="00EA1776"/>
    <w:rsid w:val="00EA1C0F"/>
    <w:rsid w:val="00EA213A"/>
    <w:rsid w:val="00EA22B9"/>
    <w:rsid w:val="00EA2B2E"/>
    <w:rsid w:val="00EA2C9F"/>
    <w:rsid w:val="00EA47EC"/>
    <w:rsid w:val="00EA491C"/>
    <w:rsid w:val="00EA4B11"/>
    <w:rsid w:val="00EA4D1A"/>
    <w:rsid w:val="00EA4F3D"/>
    <w:rsid w:val="00EA561F"/>
    <w:rsid w:val="00EA5810"/>
    <w:rsid w:val="00EA645E"/>
    <w:rsid w:val="00EA69F8"/>
    <w:rsid w:val="00EA7174"/>
    <w:rsid w:val="00EA73EC"/>
    <w:rsid w:val="00EA7834"/>
    <w:rsid w:val="00EB0666"/>
    <w:rsid w:val="00EB0724"/>
    <w:rsid w:val="00EB0815"/>
    <w:rsid w:val="00EB0DDD"/>
    <w:rsid w:val="00EB1E9E"/>
    <w:rsid w:val="00EB2029"/>
    <w:rsid w:val="00EB2380"/>
    <w:rsid w:val="00EB2A67"/>
    <w:rsid w:val="00EB2B57"/>
    <w:rsid w:val="00EB3033"/>
    <w:rsid w:val="00EB3780"/>
    <w:rsid w:val="00EB3D8A"/>
    <w:rsid w:val="00EB43A0"/>
    <w:rsid w:val="00EB4516"/>
    <w:rsid w:val="00EB4B48"/>
    <w:rsid w:val="00EB4CD7"/>
    <w:rsid w:val="00EB4FD1"/>
    <w:rsid w:val="00EB53AA"/>
    <w:rsid w:val="00EB5948"/>
    <w:rsid w:val="00EB5D1C"/>
    <w:rsid w:val="00EB5D1D"/>
    <w:rsid w:val="00EB6480"/>
    <w:rsid w:val="00EB6679"/>
    <w:rsid w:val="00EB6B2A"/>
    <w:rsid w:val="00EB6E4C"/>
    <w:rsid w:val="00EB6F66"/>
    <w:rsid w:val="00EB7384"/>
    <w:rsid w:val="00EB7D80"/>
    <w:rsid w:val="00EB7EB0"/>
    <w:rsid w:val="00EC0C81"/>
    <w:rsid w:val="00EC219E"/>
    <w:rsid w:val="00EC26BE"/>
    <w:rsid w:val="00EC2DEA"/>
    <w:rsid w:val="00EC3059"/>
    <w:rsid w:val="00EC3565"/>
    <w:rsid w:val="00EC3653"/>
    <w:rsid w:val="00EC38A8"/>
    <w:rsid w:val="00EC420D"/>
    <w:rsid w:val="00EC49F1"/>
    <w:rsid w:val="00EC4F77"/>
    <w:rsid w:val="00EC56EA"/>
    <w:rsid w:val="00EC5DBA"/>
    <w:rsid w:val="00EC663D"/>
    <w:rsid w:val="00EC66F7"/>
    <w:rsid w:val="00EC6B1A"/>
    <w:rsid w:val="00EC6B35"/>
    <w:rsid w:val="00EC6D48"/>
    <w:rsid w:val="00EC7161"/>
    <w:rsid w:val="00EC72E7"/>
    <w:rsid w:val="00EC73C9"/>
    <w:rsid w:val="00EC75E9"/>
    <w:rsid w:val="00EC768D"/>
    <w:rsid w:val="00ED01DC"/>
    <w:rsid w:val="00ED063B"/>
    <w:rsid w:val="00ED07EB"/>
    <w:rsid w:val="00ED1749"/>
    <w:rsid w:val="00ED1757"/>
    <w:rsid w:val="00ED1A42"/>
    <w:rsid w:val="00ED1C93"/>
    <w:rsid w:val="00ED23F7"/>
    <w:rsid w:val="00ED2720"/>
    <w:rsid w:val="00ED2938"/>
    <w:rsid w:val="00ED2E97"/>
    <w:rsid w:val="00ED3525"/>
    <w:rsid w:val="00ED3BE9"/>
    <w:rsid w:val="00ED4657"/>
    <w:rsid w:val="00ED46FC"/>
    <w:rsid w:val="00ED4746"/>
    <w:rsid w:val="00ED694B"/>
    <w:rsid w:val="00ED7388"/>
    <w:rsid w:val="00ED75C5"/>
    <w:rsid w:val="00ED7799"/>
    <w:rsid w:val="00EE032C"/>
    <w:rsid w:val="00EE149C"/>
    <w:rsid w:val="00EE2580"/>
    <w:rsid w:val="00EE2F1B"/>
    <w:rsid w:val="00EE3260"/>
    <w:rsid w:val="00EE351A"/>
    <w:rsid w:val="00EE389F"/>
    <w:rsid w:val="00EE4082"/>
    <w:rsid w:val="00EE4390"/>
    <w:rsid w:val="00EE4716"/>
    <w:rsid w:val="00EE5047"/>
    <w:rsid w:val="00EE511B"/>
    <w:rsid w:val="00EE52AC"/>
    <w:rsid w:val="00EE533F"/>
    <w:rsid w:val="00EE5455"/>
    <w:rsid w:val="00EE6023"/>
    <w:rsid w:val="00EE61CF"/>
    <w:rsid w:val="00EE651F"/>
    <w:rsid w:val="00EE67C9"/>
    <w:rsid w:val="00EE6A6D"/>
    <w:rsid w:val="00EE7058"/>
    <w:rsid w:val="00EE7839"/>
    <w:rsid w:val="00EE7AC3"/>
    <w:rsid w:val="00EE7B00"/>
    <w:rsid w:val="00EE7FE9"/>
    <w:rsid w:val="00EF07C6"/>
    <w:rsid w:val="00EF0C23"/>
    <w:rsid w:val="00EF13E6"/>
    <w:rsid w:val="00EF1529"/>
    <w:rsid w:val="00EF1D60"/>
    <w:rsid w:val="00EF1DD7"/>
    <w:rsid w:val="00EF1F61"/>
    <w:rsid w:val="00EF22C1"/>
    <w:rsid w:val="00EF284B"/>
    <w:rsid w:val="00EF3029"/>
    <w:rsid w:val="00EF309C"/>
    <w:rsid w:val="00EF319B"/>
    <w:rsid w:val="00EF371E"/>
    <w:rsid w:val="00EF4B3A"/>
    <w:rsid w:val="00EF4D33"/>
    <w:rsid w:val="00EF53A3"/>
    <w:rsid w:val="00EF5846"/>
    <w:rsid w:val="00EF5A69"/>
    <w:rsid w:val="00EF5DF4"/>
    <w:rsid w:val="00EF5E4F"/>
    <w:rsid w:val="00EF6164"/>
    <w:rsid w:val="00EF6AA2"/>
    <w:rsid w:val="00EF7193"/>
    <w:rsid w:val="00EF7660"/>
    <w:rsid w:val="00EF79E7"/>
    <w:rsid w:val="00EF7E47"/>
    <w:rsid w:val="00F00033"/>
    <w:rsid w:val="00F00BCB"/>
    <w:rsid w:val="00F00FCE"/>
    <w:rsid w:val="00F01496"/>
    <w:rsid w:val="00F01928"/>
    <w:rsid w:val="00F01A67"/>
    <w:rsid w:val="00F01AA7"/>
    <w:rsid w:val="00F01D93"/>
    <w:rsid w:val="00F01E92"/>
    <w:rsid w:val="00F01FDD"/>
    <w:rsid w:val="00F02039"/>
    <w:rsid w:val="00F020F5"/>
    <w:rsid w:val="00F02681"/>
    <w:rsid w:val="00F026F6"/>
    <w:rsid w:val="00F027BF"/>
    <w:rsid w:val="00F02A08"/>
    <w:rsid w:val="00F02CCE"/>
    <w:rsid w:val="00F03022"/>
    <w:rsid w:val="00F03285"/>
    <w:rsid w:val="00F036F5"/>
    <w:rsid w:val="00F03C60"/>
    <w:rsid w:val="00F041DB"/>
    <w:rsid w:val="00F04392"/>
    <w:rsid w:val="00F045A8"/>
    <w:rsid w:val="00F04BF9"/>
    <w:rsid w:val="00F04C63"/>
    <w:rsid w:val="00F04CBB"/>
    <w:rsid w:val="00F06545"/>
    <w:rsid w:val="00F0686E"/>
    <w:rsid w:val="00F06BC7"/>
    <w:rsid w:val="00F06C94"/>
    <w:rsid w:val="00F06EBF"/>
    <w:rsid w:val="00F07178"/>
    <w:rsid w:val="00F07BDC"/>
    <w:rsid w:val="00F07E2B"/>
    <w:rsid w:val="00F1047A"/>
    <w:rsid w:val="00F10957"/>
    <w:rsid w:val="00F10DFA"/>
    <w:rsid w:val="00F110B6"/>
    <w:rsid w:val="00F11148"/>
    <w:rsid w:val="00F111B7"/>
    <w:rsid w:val="00F12740"/>
    <w:rsid w:val="00F1279A"/>
    <w:rsid w:val="00F12DBA"/>
    <w:rsid w:val="00F12E0E"/>
    <w:rsid w:val="00F134B7"/>
    <w:rsid w:val="00F1395F"/>
    <w:rsid w:val="00F146FB"/>
    <w:rsid w:val="00F14721"/>
    <w:rsid w:val="00F147F1"/>
    <w:rsid w:val="00F14A53"/>
    <w:rsid w:val="00F14AA2"/>
    <w:rsid w:val="00F14AAE"/>
    <w:rsid w:val="00F14CD6"/>
    <w:rsid w:val="00F14D5F"/>
    <w:rsid w:val="00F14E8F"/>
    <w:rsid w:val="00F1505F"/>
    <w:rsid w:val="00F156FB"/>
    <w:rsid w:val="00F160EA"/>
    <w:rsid w:val="00F16157"/>
    <w:rsid w:val="00F16907"/>
    <w:rsid w:val="00F16E99"/>
    <w:rsid w:val="00F17C3F"/>
    <w:rsid w:val="00F208D5"/>
    <w:rsid w:val="00F20BF9"/>
    <w:rsid w:val="00F20F5E"/>
    <w:rsid w:val="00F21582"/>
    <w:rsid w:val="00F2182D"/>
    <w:rsid w:val="00F21836"/>
    <w:rsid w:val="00F21A5F"/>
    <w:rsid w:val="00F2227A"/>
    <w:rsid w:val="00F2285F"/>
    <w:rsid w:val="00F22DB0"/>
    <w:rsid w:val="00F22FB0"/>
    <w:rsid w:val="00F2386B"/>
    <w:rsid w:val="00F23F1A"/>
    <w:rsid w:val="00F24857"/>
    <w:rsid w:val="00F253D4"/>
    <w:rsid w:val="00F273F2"/>
    <w:rsid w:val="00F276BC"/>
    <w:rsid w:val="00F27B74"/>
    <w:rsid w:val="00F3003B"/>
    <w:rsid w:val="00F319F1"/>
    <w:rsid w:val="00F31A6E"/>
    <w:rsid w:val="00F31D52"/>
    <w:rsid w:val="00F31EAE"/>
    <w:rsid w:val="00F326FA"/>
    <w:rsid w:val="00F3376F"/>
    <w:rsid w:val="00F34040"/>
    <w:rsid w:val="00F341AA"/>
    <w:rsid w:val="00F34342"/>
    <w:rsid w:val="00F34439"/>
    <w:rsid w:val="00F345FB"/>
    <w:rsid w:val="00F34EB5"/>
    <w:rsid w:val="00F354DE"/>
    <w:rsid w:val="00F3582F"/>
    <w:rsid w:val="00F35D65"/>
    <w:rsid w:val="00F35DCF"/>
    <w:rsid w:val="00F35F73"/>
    <w:rsid w:val="00F3612D"/>
    <w:rsid w:val="00F364A1"/>
    <w:rsid w:val="00F36DDC"/>
    <w:rsid w:val="00F36FE7"/>
    <w:rsid w:val="00F37844"/>
    <w:rsid w:val="00F37D6D"/>
    <w:rsid w:val="00F4098A"/>
    <w:rsid w:val="00F40B43"/>
    <w:rsid w:val="00F4121E"/>
    <w:rsid w:val="00F4151B"/>
    <w:rsid w:val="00F418FE"/>
    <w:rsid w:val="00F41A75"/>
    <w:rsid w:val="00F41A9B"/>
    <w:rsid w:val="00F4323D"/>
    <w:rsid w:val="00F4372B"/>
    <w:rsid w:val="00F43AF3"/>
    <w:rsid w:val="00F44358"/>
    <w:rsid w:val="00F45320"/>
    <w:rsid w:val="00F457BA"/>
    <w:rsid w:val="00F45A0E"/>
    <w:rsid w:val="00F460A7"/>
    <w:rsid w:val="00F461C1"/>
    <w:rsid w:val="00F463F8"/>
    <w:rsid w:val="00F468A1"/>
    <w:rsid w:val="00F46A6D"/>
    <w:rsid w:val="00F46E36"/>
    <w:rsid w:val="00F46E64"/>
    <w:rsid w:val="00F471C2"/>
    <w:rsid w:val="00F478DB"/>
    <w:rsid w:val="00F47919"/>
    <w:rsid w:val="00F504A4"/>
    <w:rsid w:val="00F508D5"/>
    <w:rsid w:val="00F509C3"/>
    <w:rsid w:val="00F50BB0"/>
    <w:rsid w:val="00F512AA"/>
    <w:rsid w:val="00F5136C"/>
    <w:rsid w:val="00F514B5"/>
    <w:rsid w:val="00F516FE"/>
    <w:rsid w:val="00F51E81"/>
    <w:rsid w:val="00F52B94"/>
    <w:rsid w:val="00F52CF3"/>
    <w:rsid w:val="00F5353E"/>
    <w:rsid w:val="00F53AA7"/>
    <w:rsid w:val="00F542BA"/>
    <w:rsid w:val="00F5496B"/>
    <w:rsid w:val="00F54AF9"/>
    <w:rsid w:val="00F54C88"/>
    <w:rsid w:val="00F552F7"/>
    <w:rsid w:val="00F5589C"/>
    <w:rsid w:val="00F55A20"/>
    <w:rsid w:val="00F562F9"/>
    <w:rsid w:val="00F56BC0"/>
    <w:rsid w:val="00F57503"/>
    <w:rsid w:val="00F57CF0"/>
    <w:rsid w:val="00F601F8"/>
    <w:rsid w:val="00F604C8"/>
    <w:rsid w:val="00F60543"/>
    <w:rsid w:val="00F60989"/>
    <w:rsid w:val="00F60E47"/>
    <w:rsid w:val="00F6143A"/>
    <w:rsid w:val="00F61854"/>
    <w:rsid w:val="00F61D50"/>
    <w:rsid w:val="00F61D6A"/>
    <w:rsid w:val="00F6296B"/>
    <w:rsid w:val="00F6301A"/>
    <w:rsid w:val="00F630D2"/>
    <w:rsid w:val="00F643B6"/>
    <w:rsid w:val="00F646CF"/>
    <w:rsid w:val="00F64BA3"/>
    <w:rsid w:val="00F6548C"/>
    <w:rsid w:val="00F65E0A"/>
    <w:rsid w:val="00F660DB"/>
    <w:rsid w:val="00F662ED"/>
    <w:rsid w:val="00F666F1"/>
    <w:rsid w:val="00F6697E"/>
    <w:rsid w:val="00F66F37"/>
    <w:rsid w:val="00F67004"/>
    <w:rsid w:val="00F67594"/>
    <w:rsid w:val="00F67964"/>
    <w:rsid w:val="00F67A5E"/>
    <w:rsid w:val="00F67E3E"/>
    <w:rsid w:val="00F70167"/>
    <w:rsid w:val="00F70778"/>
    <w:rsid w:val="00F70BCB"/>
    <w:rsid w:val="00F7300E"/>
    <w:rsid w:val="00F7339A"/>
    <w:rsid w:val="00F73A38"/>
    <w:rsid w:val="00F73B82"/>
    <w:rsid w:val="00F73FFF"/>
    <w:rsid w:val="00F754E1"/>
    <w:rsid w:val="00F76A5C"/>
    <w:rsid w:val="00F76AB6"/>
    <w:rsid w:val="00F76F7E"/>
    <w:rsid w:val="00F770E5"/>
    <w:rsid w:val="00F774DE"/>
    <w:rsid w:val="00F77C59"/>
    <w:rsid w:val="00F808D2"/>
    <w:rsid w:val="00F8109D"/>
    <w:rsid w:val="00F813B2"/>
    <w:rsid w:val="00F8146B"/>
    <w:rsid w:val="00F81738"/>
    <w:rsid w:val="00F81C44"/>
    <w:rsid w:val="00F81E52"/>
    <w:rsid w:val="00F81F7D"/>
    <w:rsid w:val="00F827B8"/>
    <w:rsid w:val="00F829A3"/>
    <w:rsid w:val="00F83025"/>
    <w:rsid w:val="00F83B0B"/>
    <w:rsid w:val="00F83B0D"/>
    <w:rsid w:val="00F84687"/>
    <w:rsid w:val="00F84F8D"/>
    <w:rsid w:val="00F85010"/>
    <w:rsid w:val="00F8508A"/>
    <w:rsid w:val="00F8554B"/>
    <w:rsid w:val="00F855D9"/>
    <w:rsid w:val="00F8585D"/>
    <w:rsid w:val="00F8608D"/>
    <w:rsid w:val="00F8615F"/>
    <w:rsid w:val="00F8656B"/>
    <w:rsid w:val="00F8724F"/>
    <w:rsid w:val="00F87453"/>
    <w:rsid w:val="00F87470"/>
    <w:rsid w:val="00F90343"/>
    <w:rsid w:val="00F90716"/>
    <w:rsid w:val="00F907DF"/>
    <w:rsid w:val="00F90A39"/>
    <w:rsid w:val="00F90D7C"/>
    <w:rsid w:val="00F9137E"/>
    <w:rsid w:val="00F9177E"/>
    <w:rsid w:val="00F918F5"/>
    <w:rsid w:val="00F91C7A"/>
    <w:rsid w:val="00F91FA4"/>
    <w:rsid w:val="00F92430"/>
    <w:rsid w:val="00F92A56"/>
    <w:rsid w:val="00F93946"/>
    <w:rsid w:val="00F939B8"/>
    <w:rsid w:val="00F93A39"/>
    <w:rsid w:val="00F93C8A"/>
    <w:rsid w:val="00F93CFF"/>
    <w:rsid w:val="00F94826"/>
    <w:rsid w:val="00F9542E"/>
    <w:rsid w:val="00F9553A"/>
    <w:rsid w:val="00F95964"/>
    <w:rsid w:val="00F95A0E"/>
    <w:rsid w:val="00F95F0F"/>
    <w:rsid w:val="00F9685F"/>
    <w:rsid w:val="00F96AB0"/>
    <w:rsid w:val="00F96E7F"/>
    <w:rsid w:val="00F971FC"/>
    <w:rsid w:val="00F97531"/>
    <w:rsid w:val="00F97B11"/>
    <w:rsid w:val="00F97B12"/>
    <w:rsid w:val="00F97BD9"/>
    <w:rsid w:val="00F97DCB"/>
    <w:rsid w:val="00F97E68"/>
    <w:rsid w:val="00FA0908"/>
    <w:rsid w:val="00FA0932"/>
    <w:rsid w:val="00FA0BBF"/>
    <w:rsid w:val="00FA169C"/>
    <w:rsid w:val="00FA1DC2"/>
    <w:rsid w:val="00FA1DD5"/>
    <w:rsid w:val="00FA25DD"/>
    <w:rsid w:val="00FA33E1"/>
    <w:rsid w:val="00FA3EC8"/>
    <w:rsid w:val="00FA3F5F"/>
    <w:rsid w:val="00FA3F73"/>
    <w:rsid w:val="00FA4120"/>
    <w:rsid w:val="00FA42CE"/>
    <w:rsid w:val="00FA4441"/>
    <w:rsid w:val="00FA46B9"/>
    <w:rsid w:val="00FA48AF"/>
    <w:rsid w:val="00FA4D8C"/>
    <w:rsid w:val="00FA52DC"/>
    <w:rsid w:val="00FA5946"/>
    <w:rsid w:val="00FA5B88"/>
    <w:rsid w:val="00FA5C37"/>
    <w:rsid w:val="00FA5C64"/>
    <w:rsid w:val="00FA63E0"/>
    <w:rsid w:val="00FA6A1A"/>
    <w:rsid w:val="00FA6E3F"/>
    <w:rsid w:val="00FA6FB3"/>
    <w:rsid w:val="00FA708C"/>
    <w:rsid w:val="00FA70EE"/>
    <w:rsid w:val="00FA78AE"/>
    <w:rsid w:val="00FA7A0E"/>
    <w:rsid w:val="00FA7A94"/>
    <w:rsid w:val="00FA7FCD"/>
    <w:rsid w:val="00FB1465"/>
    <w:rsid w:val="00FB1859"/>
    <w:rsid w:val="00FB1BEE"/>
    <w:rsid w:val="00FB2258"/>
    <w:rsid w:val="00FB2359"/>
    <w:rsid w:val="00FB2587"/>
    <w:rsid w:val="00FB375F"/>
    <w:rsid w:val="00FB407D"/>
    <w:rsid w:val="00FB44D2"/>
    <w:rsid w:val="00FB4643"/>
    <w:rsid w:val="00FB4A1E"/>
    <w:rsid w:val="00FB4F24"/>
    <w:rsid w:val="00FB59C9"/>
    <w:rsid w:val="00FB5B08"/>
    <w:rsid w:val="00FB5BC8"/>
    <w:rsid w:val="00FB5C39"/>
    <w:rsid w:val="00FB5DDE"/>
    <w:rsid w:val="00FB62A0"/>
    <w:rsid w:val="00FB758E"/>
    <w:rsid w:val="00FC071F"/>
    <w:rsid w:val="00FC0A40"/>
    <w:rsid w:val="00FC23B1"/>
    <w:rsid w:val="00FC2449"/>
    <w:rsid w:val="00FC3EB3"/>
    <w:rsid w:val="00FC422E"/>
    <w:rsid w:val="00FC42D6"/>
    <w:rsid w:val="00FC4C3D"/>
    <w:rsid w:val="00FC52C6"/>
    <w:rsid w:val="00FC554B"/>
    <w:rsid w:val="00FC561F"/>
    <w:rsid w:val="00FC62CB"/>
    <w:rsid w:val="00FC685F"/>
    <w:rsid w:val="00FC68F8"/>
    <w:rsid w:val="00FC6924"/>
    <w:rsid w:val="00FC7CD8"/>
    <w:rsid w:val="00FC7EB6"/>
    <w:rsid w:val="00FD0016"/>
    <w:rsid w:val="00FD0019"/>
    <w:rsid w:val="00FD0882"/>
    <w:rsid w:val="00FD11AD"/>
    <w:rsid w:val="00FD172A"/>
    <w:rsid w:val="00FD1816"/>
    <w:rsid w:val="00FD27CD"/>
    <w:rsid w:val="00FD301C"/>
    <w:rsid w:val="00FD3745"/>
    <w:rsid w:val="00FD47FD"/>
    <w:rsid w:val="00FD53AB"/>
    <w:rsid w:val="00FD5503"/>
    <w:rsid w:val="00FD5582"/>
    <w:rsid w:val="00FD5642"/>
    <w:rsid w:val="00FD5A8C"/>
    <w:rsid w:val="00FD6C7D"/>
    <w:rsid w:val="00FD70AD"/>
    <w:rsid w:val="00FD761F"/>
    <w:rsid w:val="00FD7B3C"/>
    <w:rsid w:val="00FD7D4A"/>
    <w:rsid w:val="00FE019C"/>
    <w:rsid w:val="00FE0577"/>
    <w:rsid w:val="00FE0AC9"/>
    <w:rsid w:val="00FE0CBB"/>
    <w:rsid w:val="00FE0D0C"/>
    <w:rsid w:val="00FE0FC1"/>
    <w:rsid w:val="00FE123A"/>
    <w:rsid w:val="00FE1279"/>
    <w:rsid w:val="00FE1608"/>
    <w:rsid w:val="00FE1906"/>
    <w:rsid w:val="00FE19AA"/>
    <w:rsid w:val="00FE2210"/>
    <w:rsid w:val="00FE23C4"/>
    <w:rsid w:val="00FE3459"/>
    <w:rsid w:val="00FE3A50"/>
    <w:rsid w:val="00FE4509"/>
    <w:rsid w:val="00FE45E0"/>
    <w:rsid w:val="00FE4AC9"/>
    <w:rsid w:val="00FE4B6E"/>
    <w:rsid w:val="00FE4CF8"/>
    <w:rsid w:val="00FE4D30"/>
    <w:rsid w:val="00FE4DFC"/>
    <w:rsid w:val="00FE54E0"/>
    <w:rsid w:val="00FE588B"/>
    <w:rsid w:val="00FE5A4E"/>
    <w:rsid w:val="00FE5FEA"/>
    <w:rsid w:val="00FE6066"/>
    <w:rsid w:val="00FE62FA"/>
    <w:rsid w:val="00FE6377"/>
    <w:rsid w:val="00FE68E8"/>
    <w:rsid w:val="00FE71E0"/>
    <w:rsid w:val="00FE756A"/>
    <w:rsid w:val="00FE77CF"/>
    <w:rsid w:val="00FE79B3"/>
    <w:rsid w:val="00FE79E3"/>
    <w:rsid w:val="00FE7DFA"/>
    <w:rsid w:val="00FE7FE6"/>
    <w:rsid w:val="00FF0088"/>
    <w:rsid w:val="00FF01B8"/>
    <w:rsid w:val="00FF028D"/>
    <w:rsid w:val="00FF067A"/>
    <w:rsid w:val="00FF0A19"/>
    <w:rsid w:val="00FF21B6"/>
    <w:rsid w:val="00FF2DAE"/>
    <w:rsid w:val="00FF3024"/>
    <w:rsid w:val="00FF304A"/>
    <w:rsid w:val="00FF3969"/>
    <w:rsid w:val="00FF44B6"/>
    <w:rsid w:val="00FF4D73"/>
    <w:rsid w:val="00FF5444"/>
    <w:rsid w:val="00FF5A0C"/>
    <w:rsid w:val="00FF7483"/>
    <w:rsid w:val="019136D6"/>
    <w:rsid w:val="01DD558D"/>
    <w:rsid w:val="039F9320"/>
    <w:rsid w:val="03C0676C"/>
    <w:rsid w:val="05A87798"/>
    <w:rsid w:val="067A60E1"/>
    <w:rsid w:val="09D5AB14"/>
    <w:rsid w:val="0A8B52D2"/>
    <w:rsid w:val="0ACBB735"/>
    <w:rsid w:val="0B0F3E4B"/>
    <w:rsid w:val="0BD640C6"/>
    <w:rsid w:val="0BEC0F24"/>
    <w:rsid w:val="0C28B45B"/>
    <w:rsid w:val="0DCCB52E"/>
    <w:rsid w:val="0DD039C2"/>
    <w:rsid w:val="0E1DAAC9"/>
    <w:rsid w:val="0EF1B0F0"/>
    <w:rsid w:val="11540C94"/>
    <w:rsid w:val="1270B239"/>
    <w:rsid w:val="1342BE07"/>
    <w:rsid w:val="1385D1EB"/>
    <w:rsid w:val="13EA4F97"/>
    <w:rsid w:val="150C1B0F"/>
    <w:rsid w:val="15BBDE5B"/>
    <w:rsid w:val="1605C5F6"/>
    <w:rsid w:val="162C2771"/>
    <w:rsid w:val="1631819A"/>
    <w:rsid w:val="171106E2"/>
    <w:rsid w:val="179AF4C0"/>
    <w:rsid w:val="18DCDE10"/>
    <w:rsid w:val="18FFAF0A"/>
    <w:rsid w:val="1956FF1D"/>
    <w:rsid w:val="1A9766A5"/>
    <w:rsid w:val="1B15C609"/>
    <w:rsid w:val="1C50961E"/>
    <w:rsid w:val="1C7BAF43"/>
    <w:rsid w:val="1DB6C705"/>
    <w:rsid w:val="1E05C498"/>
    <w:rsid w:val="1E21D5A2"/>
    <w:rsid w:val="1EDF0E0C"/>
    <w:rsid w:val="1EF20517"/>
    <w:rsid w:val="1FA5A1FE"/>
    <w:rsid w:val="20BC2EA3"/>
    <w:rsid w:val="212A568D"/>
    <w:rsid w:val="2142FA36"/>
    <w:rsid w:val="21F13A82"/>
    <w:rsid w:val="23B9E8DB"/>
    <w:rsid w:val="2434302E"/>
    <w:rsid w:val="24676112"/>
    <w:rsid w:val="258415C5"/>
    <w:rsid w:val="26E9FB5A"/>
    <w:rsid w:val="270CD10A"/>
    <w:rsid w:val="276063D9"/>
    <w:rsid w:val="2893D27C"/>
    <w:rsid w:val="29DAAA26"/>
    <w:rsid w:val="2AF04D54"/>
    <w:rsid w:val="2BCADBC6"/>
    <w:rsid w:val="2DC344FC"/>
    <w:rsid w:val="2FE3CA80"/>
    <w:rsid w:val="3074A16D"/>
    <w:rsid w:val="3138C208"/>
    <w:rsid w:val="31747FDE"/>
    <w:rsid w:val="32D21ED1"/>
    <w:rsid w:val="342A9F21"/>
    <w:rsid w:val="343E8F7A"/>
    <w:rsid w:val="34C81FEB"/>
    <w:rsid w:val="34E45053"/>
    <w:rsid w:val="34EB198A"/>
    <w:rsid w:val="35977007"/>
    <w:rsid w:val="35B8C083"/>
    <w:rsid w:val="35BF9F3A"/>
    <w:rsid w:val="3651C218"/>
    <w:rsid w:val="36983607"/>
    <w:rsid w:val="375B6F9B"/>
    <w:rsid w:val="37BCD25F"/>
    <w:rsid w:val="38178465"/>
    <w:rsid w:val="38594195"/>
    <w:rsid w:val="398F85A5"/>
    <w:rsid w:val="39C76895"/>
    <w:rsid w:val="3B97EE6C"/>
    <w:rsid w:val="3D79142F"/>
    <w:rsid w:val="3E0ACDAE"/>
    <w:rsid w:val="3EB818ED"/>
    <w:rsid w:val="40D8EA32"/>
    <w:rsid w:val="40E0A4E7"/>
    <w:rsid w:val="413A4E03"/>
    <w:rsid w:val="42F848DD"/>
    <w:rsid w:val="432436AC"/>
    <w:rsid w:val="43B62B49"/>
    <w:rsid w:val="43D9DD63"/>
    <w:rsid w:val="457F2C97"/>
    <w:rsid w:val="45DEB4D1"/>
    <w:rsid w:val="4697BD47"/>
    <w:rsid w:val="471B2FC9"/>
    <w:rsid w:val="4731F8B1"/>
    <w:rsid w:val="4750AD32"/>
    <w:rsid w:val="47C27102"/>
    <w:rsid w:val="47DAF32A"/>
    <w:rsid w:val="481450E0"/>
    <w:rsid w:val="48180F4D"/>
    <w:rsid w:val="4889F360"/>
    <w:rsid w:val="4915514C"/>
    <w:rsid w:val="49594C1C"/>
    <w:rsid w:val="4A34C9CF"/>
    <w:rsid w:val="4A76054B"/>
    <w:rsid w:val="4B5EC156"/>
    <w:rsid w:val="4B7B7BF6"/>
    <w:rsid w:val="4B88F827"/>
    <w:rsid w:val="4BED7067"/>
    <w:rsid w:val="4D4D64FD"/>
    <w:rsid w:val="4EF3DDC9"/>
    <w:rsid w:val="4F04F860"/>
    <w:rsid w:val="4F2D94D5"/>
    <w:rsid w:val="5025A8EC"/>
    <w:rsid w:val="5155BC29"/>
    <w:rsid w:val="520F0428"/>
    <w:rsid w:val="52109954"/>
    <w:rsid w:val="534A1BEA"/>
    <w:rsid w:val="553D3868"/>
    <w:rsid w:val="56AAE8F7"/>
    <w:rsid w:val="577067E7"/>
    <w:rsid w:val="590175EF"/>
    <w:rsid w:val="5A7A5FCC"/>
    <w:rsid w:val="5C2052FB"/>
    <w:rsid w:val="5D18927E"/>
    <w:rsid w:val="5DBCEDA5"/>
    <w:rsid w:val="5DF9C5B2"/>
    <w:rsid w:val="5FB42D17"/>
    <w:rsid w:val="5FD02F8C"/>
    <w:rsid w:val="60AF0000"/>
    <w:rsid w:val="60B7F06E"/>
    <w:rsid w:val="60C32836"/>
    <w:rsid w:val="60D698C7"/>
    <w:rsid w:val="60EDBB3A"/>
    <w:rsid w:val="61514675"/>
    <w:rsid w:val="61EFA66D"/>
    <w:rsid w:val="621CA3EF"/>
    <w:rsid w:val="629B5406"/>
    <w:rsid w:val="6315810F"/>
    <w:rsid w:val="63A79871"/>
    <w:rsid w:val="63ABB219"/>
    <w:rsid w:val="640DBD3E"/>
    <w:rsid w:val="65193BE8"/>
    <w:rsid w:val="65CA7E9D"/>
    <w:rsid w:val="65FEF51C"/>
    <w:rsid w:val="6668985B"/>
    <w:rsid w:val="666E61D0"/>
    <w:rsid w:val="68F9EE4C"/>
    <w:rsid w:val="6A0335DD"/>
    <w:rsid w:val="6A3F17C9"/>
    <w:rsid w:val="6A9667DC"/>
    <w:rsid w:val="6BAB5DD6"/>
    <w:rsid w:val="6C2DF2C2"/>
    <w:rsid w:val="6D60169E"/>
    <w:rsid w:val="6E2195FC"/>
    <w:rsid w:val="6E46ED7B"/>
    <w:rsid w:val="6F4DE619"/>
    <w:rsid w:val="7053622A"/>
    <w:rsid w:val="70A5D3F8"/>
    <w:rsid w:val="70F6A242"/>
    <w:rsid w:val="71824DE8"/>
    <w:rsid w:val="72BA4E4D"/>
    <w:rsid w:val="730C9947"/>
    <w:rsid w:val="7381BE2C"/>
    <w:rsid w:val="73922629"/>
    <w:rsid w:val="75F416A6"/>
    <w:rsid w:val="7604E915"/>
    <w:rsid w:val="77D740BF"/>
    <w:rsid w:val="79C6FA7B"/>
    <w:rsid w:val="7B17CB26"/>
    <w:rsid w:val="7B3FB03A"/>
    <w:rsid w:val="7BE5C84E"/>
    <w:rsid w:val="7C66C1E2"/>
    <w:rsid w:val="7C724493"/>
    <w:rsid w:val="7D8DD15A"/>
    <w:rsid w:val="7DB1B182"/>
    <w:rsid w:val="7E7657C1"/>
    <w:rsid w:val="7EF8ECAD"/>
    <w:rsid w:val="7FB75FF1"/>
    <w:rsid w:val="7FDA3348"/>
    <w:rsid w:val="7FF19C9A"/>
  </w:rsids>
  <w:docVars>
    <w:docVar w:name="dgnword-docGUID" w:val="{1991C4FF-FF8C-470E-B469-450453FA0852}"/>
    <w:docVar w:name="dgnword-eventsink" w:val="2125969937360"/>
    <w:docVar w:name="dgnword-lastRevisionsView"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EA0BE54"/>
  <w15:chartTrackingRefBased/>
  <w15:docId w15:val="{83C223C4-116A-4C62-A140-A668E3DB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9B9"/>
  </w:style>
  <w:style w:type="paragraph" w:styleId="Heading1">
    <w:name w:val="heading 1"/>
    <w:basedOn w:val="Normal"/>
    <w:next w:val="Normal"/>
    <w:link w:val="Heading1Char"/>
    <w:uiPriority w:val="9"/>
    <w:qFormat/>
    <w:rsid w:val="001D49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22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52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AE"/>
    <w:rPr>
      <w:rFonts w:ascii="Segoe UI" w:hAnsi="Segoe UI" w:cs="Segoe UI"/>
      <w:sz w:val="18"/>
      <w:szCs w:val="18"/>
    </w:rPr>
  </w:style>
  <w:style w:type="paragraph" w:styleId="ListParagraph">
    <w:name w:val="List Paragraph"/>
    <w:basedOn w:val="Normal"/>
    <w:uiPriority w:val="34"/>
    <w:qFormat/>
    <w:rsid w:val="001004EE"/>
    <w:pPr>
      <w:ind w:left="720"/>
      <w:contextualSpacing/>
    </w:pPr>
  </w:style>
  <w:style w:type="table" w:styleId="TableGrid">
    <w:name w:val="Table Grid"/>
    <w:basedOn w:val="TableNormal"/>
    <w:uiPriority w:val="39"/>
    <w:rsid w:val="0010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04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4EE"/>
    <w:rPr>
      <w:sz w:val="20"/>
      <w:szCs w:val="20"/>
    </w:rPr>
  </w:style>
  <w:style w:type="character" w:styleId="FootnoteReference">
    <w:name w:val="footnote reference"/>
    <w:basedOn w:val="DefaultParagraphFont"/>
    <w:uiPriority w:val="99"/>
    <w:semiHidden/>
    <w:unhideWhenUsed/>
    <w:rsid w:val="001004EE"/>
    <w:rPr>
      <w:vertAlign w:val="superscript"/>
    </w:rPr>
  </w:style>
  <w:style w:type="character" w:styleId="CommentReference">
    <w:name w:val="annotation reference"/>
    <w:basedOn w:val="DefaultParagraphFont"/>
    <w:uiPriority w:val="99"/>
    <w:semiHidden/>
    <w:unhideWhenUsed/>
    <w:rsid w:val="004F3807"/>
    <w:rPr>
      <w:sz w:val="16"/>
      <w:szCs w:val="16"/>
    </w:rPr>
  </w:style>
  <w:style w:type="paragraph" w:styleId="CommentText">
    <w:name w:val="annotation text"/>
    <w:basedOn w:val="Normal"/>
    <w:link w:val="CommentTextChar"/>
    <w:uiPriority w:val="99"/>
    <w:unhideWhenUsed/>
    <w:rsid w:val="004F3807"/>
    <w:pPr>
      <w:spacing w:line="240" w:lineRule="auto"/>
    </w:pPr>
    <w:rPr>
      <w:sz w:val="20"/>
      <w:szCs w:val="20"/>
    </w:rPr>
  </w:style>
  <w:style w:type="character" w:customStyle="1" w:styleId="CommentTextChar">
    <w:name w:val="Comment Text Char"/>
    <w:basedOn w:val="DefaultParagraphFont"/>
    <w:link w:val="CommentText"/>
    <w:uiPriority w:val="99"/>
    <w:rsid w:val="004F3807"/>
    <w:rPr>
      <w:sz w:val="20"/>
      <w:szCs w:val="20"/>
    </w:rPr>
  </w:style>
  <w:style w:type="paragraph" w:styleId="CommentSubject">
    <w:name w:val="annotation subject"/>
    <w:basedOn w:val="CommentText"/>
    <w:next w:val="CommentText"/>
    <w:link w:val="CommentSubjectChar"/>
    <w:uiPriority w:val="99"/>
    <w:semiHidden/>
    <w:unhideWhenUsed/>
    <w:rsid w:val="004F3807"/>
    <w:rPr>
      <w:b/>
      <w:bCs/>
    </w:rPr>
  </w:style>
  <w:style w:type="character" w:customStyle="1" w:styleId="CommentSubjectChar">
    <w:name w:val="Comment Subject Char"/>
    <w:basedOn w:val="CommentTextChar"/>
    <w:link w:val="CommentSubject"/>
    <w:uiPriority w:val="99"/>
    <w:semiHidden/>
    <w:rsid w:val="004F3807"/>
    <w:rPr>
      <w:b/>
      <w:bCs/>
      <w:sz w:val="20"/>
      <w:szCs w:val="20"/>
    </w:rPr>
  </w:style>
  <w:style w:type="character" w:styleId="Hyperlink">
    <w:name w:val="Hyperlink"/>
    <w:basedOn w:val="DefaultParagraphFont"/>
    <w:uiPriority w:val="99"/>
    <w:unhideWhenUsed/>
    <w:rsid w:val="009835AF"/>
    <w:rPr>
      <w:color w:val="0563C1"/>
      <w:u w:val="single"/>
    </w:rPr>
  </w:style>
  <w:style w:type="character" w:customStyle="1" w:styleId="UnresolvedMention1">
    <w:name w:val="Unresolved Mention1"/>
    <w:basedOn w:val="DefaultParagraphFont"/>
    <w:uiPriority w:val="99"/>
    <w:semiHidden/>
    <w:unhideWhenUsed/>
    <w:rsid w:val="00CE5C0A"/>
    <w:rPr>
      <w:color w:val="605E5C"/>
      <w:shd w:val="clear" w:color="auto" w:fill="E1DFDD"/>
    </w:rPr>
  </w:style>
  <w:style w:type="paragraph" w:styleId="Header">
    <w:name w:val="header"/>
    <w:basedOn w:val="Normal"/>
    <w:link w:val="HeaderChar"/>
    <w:uiPriority w:val="99"/>
    <w:unhideWhenUsed/>
    <w:rsid w:val="00C87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43F"/>
  </w:style>
  <w:style w:type="paragraph" w:styleId="Footer">
    <w:name w:val="footer"/>
    <w:basedOn w:val="Normal"/>
    <w:link w:val="FooterChar"/>
    <w:uiPriority w:val="99"/>
    <w:unhideWhenUsed/>
    <w:rsid w:val="00C87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43F"/>
  </w:style>
  <w:style w:type="character" w:customStyle="1" w:styleId="Heading1Char">
    <w:name w:val="Heading 1 Char"/>
    <w:basedOn w:val="DefaultParagraphFont"/>
    <w:link w:val="Heading1"/>
    <w:uiPriority w:val="9"/>
    <w:rsid w:val="001D49F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73E15"/>
    <w:rPr>
      <w:color w:val="954F72" w:themeColor="followedHyperlink"/>
      <w:u w:val="single"/>
    </w:rPr>
  </w:style>
  <w:style w:type="character" w:customStyle="1" w:styleId="Heading2Char">
    <w:name w:val="Heading 2 Char"/>
    <w:basedOn w:val="DefaultParagraphFont"/>
    <w:link w:val="Heading2"/>
    <w:uiPriority w:val="9"/>
    <w:rsid w:val="0030222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78E"/>
    <w:pPr>
      <w:spacing w:after="0" w:line="240" w:lineRule="auto"/>
    </w:pPr>
  </w:style>
  <w:style w:type="paragraph" w:customStyle="1" w:styleId="Default">
    <w:name w:val="Default"/>
    <w:rsid w:val="00D07B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552F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unhideWhenUsed/>
    <w:rsid w:val="00AB43E6"/>
    <w:rPr>
      <w:color w:val="605E5C"/>
      <w:shd w:val="clear" w:color="auto" w:fill="E1DFDD"/>
    </w:rPr>
  </w:style>
  <w:style w:type="character" w:styleId="Mention">
    <w:name w:val="Mention"/>
    <w:basedOn w:val="DefaultParagraphFont"/>
    <w:uiPriority w:val="99"/>
    <w:unhideWhenUsed/>
    <w:rsid w:val="00AB43E6"/>
    <w:rPr>
      <w:color w:val="2B579A"/>
      <w:shd w:val="clear" w:color="auto" w:fill="E1DFDD"/>
    </w:rPr>
  </w:style>
  <w:style w:type="character" w:customStyle="1" w:styleId="normaltextrun">
    <w:name w:val="normaltextrun"/>
    <w:basedOn w:val="DefaultParagraphFont"/>
    <w:rsid w:val="004E2D68"/>
  </w:style>
  <w:style w:type="paragraph" w:styleId="NormalWeb">
    <w:name w:val="Normal (Web)"/>
    <w:basedOn w:val="Normal"/>
    <w:uiPriority w:val="99"/>
    <w:semiHidden/>
    <w:unhideWhenUsed/>
    <w:rsid w:val="004B08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0816"/>
    <w:rPr>
      <w:b/>
      <w:bCs/>
    </w:rPr>
  </w:style>
  <w:style w:type="table" w:customStyle="1" w:styleId="TableGrid1">
    <w:name w:val="Table Grid1"/>
    <w:basedOn w:val="TableNormal"/>
    <w:next w:val="TableGrid"/>
    <w:uiPriority w:val="39"/>
    <w:rsid w:val="00EC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tar-inserted">
    <w:name w:val="ng-star-inserted"/>
    <w:basedOn w:val="DefaultParagraphFont"/>
    <w:rsid w:val="00050CEF"/>
  </w:style>
  <w:style w:type="character" w:customStyle="1" w:styleId="martop">
    <w:name w:val="martop"/>
    <w:basedOn w:val="DefaultParagraphFont"/>
    <w:rsid w:val="00050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2.ed.gov/about/offices/list/ope/heerfa2priorapprovalfaq.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5" ma:contentTypeDescription="Create a new document." ma:contentTypeScope="" ma:versionID="f207d5c65c56b848a1893b4ac6c3d3c4">
  <xsd:schema xmlns:xsd="http://www.w3.org/2001/XMLSchema" xmlns:xs="http://www.w3.org/2001/XMLSchema" xmlns:p="http://schemas.microsoft.com/office/2006/metadata/properties" xmlns:ns2="913fafb8-8ecc-40e4-9d76-36f25eb14c54" xmlns:ns3="ab9b5319-1185-4140-9a26-9cb9df080838" xmlns:ns4="2a2db8c4-56ab-4882-a5d0-0fe8165c6658" targetNamespace="http://schemas.microsoft.com/office/2006/metadata/properties" ma:root="true" ma:fieldsID="92e48bcae8144a2c04c0d52722d893ef" ns2:_="" ns3:_="" ns4:_="">
    <xsd:import namespace="913fafb8-8ecc-40e4-9d76-36f25eb14c54"/>
    <xsd:import namespace="ab9b5319-1185-4140-9a26-9cb9df080838"/>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67cfc-95b1-462a-8189-7c2eb66ebd97}" ma:internalName="TaxCatchAll" ma:showField="CatchAllData" ma:web="ab9b5319-1185-4140-9a26-9cb9df08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Axt, Kathy</DisplayName>
        <AccountId>115</AccountId>
        <AccountType/>
      </UserInfo>
      <UserInfo>
        <DisplayName>Madoo, Brent G.</DisplayName>
        <AccountId>11</AccountId>
        <AccountType/>
      </UserInfo>
    </SharedWithUsers>
    <lcf76f155ced4ddcb4097134ff3c332f xmlns="913fafb8-8ecc-40e4-9d76-36f25eb14c54">
      <Terms xmlns="http://schemas.microsoft.com/office/infopath/2007/PartnerControls"/>
    </lcf76f155ced4ddcb4097134ff3c332f>
    <TaxCatchAll xmlns="2a2db8c4-56ab-4882-a5d0-0fe8165c6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0346D-D4DD-4689-BBFA-195BE70F7E7D}">
  <ds:schemaRefs>
    <ds:schemaRef ds:uri="http://schemas.openxmlformats.org/officeDocument/2006/bibliography"/>
  </ds:schemaRefs>
</ds:datastoreItem>
</file>

<file path=customXml/itemProps2.xml><?xml version="1.0" encoding="utf-8"?>
<ds:datastoreItem xmlns:ds="http://schemas.openxmlformats.org/officeDocument/2006/customXml" ds:itemID="{ECC1FE55-746F-480E-8D9D-B713EF1E0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58B4B-4359-43C9-967B-99E8D1AE0723}">
  <ds:schemaRefs>
    <ds:schemaRef ds:uri="http://schemas.microsoft.com/office/2006/metadata/properties"/>
    <ds:schemaRef ds:uri="http://schemas.microsoft.com/office/infopath/2007/PartnerControls"/>
    <ds:schemaRef ds:uri="ab9b5319-1185-4140-9a26-9cb9df080838"/>
    <ds:schemaRef ds:uri="913fafb8-8ecc-40e4-9d76-36f25eb14c54"/>
    <ds:schemaRef ds:uri="2a2db8c4-56ab-4882-a5d0-0fe8165c6658"/>
  </ds:schemaRefs>
</ds:datastoreItem>
</file>

<file path=customXml/itemProps4.xml><?xml version="1.0" encoding="utf-8"?>
<ds:datastoreItem xmlns:ds="http://schemas.openxmlformats.org/officeDocument/2006/customXml" ds:itemID="{08FAF416-CE67-4B3E-B58B-575EAFDC2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HEER draft report form for wrkgrp</dc:title>
  <dc:creator>Brian</dc:creator>
  <cp:lastModifiedBy>Mullan, Kate</cp:lastModifiedBy>
  <cp:revision>2</cp:revision>
  <dcterms:created xsi:type="dcterms:W3CDTF">2024-09-24T11:12:00Z</dcterms:created>
  <dcterms:modified xsi:type="dcterms:W3CDTF">2024-09-24T11:12:00Z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y fmtid="{D5CDD505-2E9C-101B-9397-08002B2CF9AE}" pid="3" name="eDOCS AutoSave">
    <vt:lpwstr/>
  </property>
  <property fmtid="{D5CDD505-2E9C-101B-9397-08002B2CF9AE}" pid="4" name="MediaServiceImageTags">
    <vt:lpwstr/>
  </property>
</Properties>
</file>