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7B26" w:rsidRPr="00CC44FC" w:rsidP="005A7F0D" w14:paraId="5FC13250" w14:textId="0AD5D157">
      <w:pPr>
        <w:pStyle w:val="Title"/>
        <w:spacing w:before="2280" w:after="4920"/>
      </w:pPr>
      <w:r>
        <w:t>U.S. Department of Education’s</w:t>
      </w:r>
      <w:r w:rsidR="00CC44FC">
        <w:br/>
      </w:r>
      <w:r w:rsidRPr="00CC44FC">
        <w:t>Student Aid Internet Gateway</w:t>
      </w:r>
      <w:r w:rsidR="00CC44FC">
        <w:br/>
      </w:r>
      <w:r w:rsidRPr="00CC44FC">
        <w:t xml:space="preserve">Enrollment Form </w:t>
      </w:r>
      <w:r w:rsidR="00DF14CD">
        <w:br/>
      </w:r>
      <w:r w:rsidR="00C357EB">
        <w:t>f</w:t>
      </w:r>
      <w:r w:rsidRPr="00CC44FC">
        <w:t>or</w:t>
      </w:r>
      <w:r w:rsidR="00CC44FC">
        <w:br/>
      </w:r>
      <w:r w:rsidRPr="00CC44FC">
        <w:t>Postsecondary Educational Institutions</w:t>
      </w:r>
      <w:r w:rsidR="00CC44FC">
        <w:br/>
      </w:r>
      <w:r w:rsidRPr="00CC44FC">
        <w:t>Institutional Third-Party Servicers</w:t>
      </w:r>
      <w:r w:rsidR="00CC44FC">
        <w:br/>
      </w:r>
      <w:r w:rsidRPr="00CC44FC">
        <w:t>FFELP Guaranty Agencies and Guaranty Agency Servicers</w:t>
      </w:r>
      <w:r w:rsidR="00CC44FC">
        <w:br/>
      </w:r>
      <w:r w:rsidRPr="00CC44FC" w:rsidR="00375EFE">
        <w:t>Federal Loan Servicers</w:t>
      </w:r>
      <w:r w:rsidR="00CC44FC">
        <w:br/>
      </w:r>
      <w:r w:rsidRPr="00CC44FC">
        <w:t>FFELP Lenders and Lender Servicers</w:t>
      </w:r>
    </w:p>
    <w:p w:rsidR="00417B26" w:rsidRPr="00CC44FC" w:rsidP="00CC44FC" w14:paraId="5FC13251" w14:textId="77777777">
      <w:pPr>
        <w:rPr>
          <w:color w:val="000000"/>
          <w:sz w:val="36"/>
          <w:szCs w:val="36"/>
        </w:rPr>
        <w:sectPr w:rsidSect="00E13A9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008" w:bottom="720" w:left="1008" w:header="720" w:footer="720" w:gutter="0"/>
          <w:pgNumType w:start="1"/>
          <w:cols w:space="720"/>
          <w:noEndnote/>
          <w:docGrid w:linePitch="326"/>
        </w:sectPr>
      </w:pPr>
      <w:r>
        <w:rPr>
          <w:noProof/>
        </w:rPr>
        <w:drawing>
          <wp:inline distT="0" distB="0" distL="0" distR="0">
            <wp:extent cx="6675120" cy="624723"/>
            <wp:effectExtent l="0" t="0" r="0" b="4445"/>
            <wp:docPr id="30" name="Picture 30" descr="Logo for Federal Student Aid, and office of the U.S. Department of Education; proud sponsor of the American Mind, registered trademark." title="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descr="cid:image002.jpg@01CEFA46.AF2BEFB0"/>
                    <pic:cNvPicPr>
                      <a:picLocks noChangeAspect="1" noChangeArrowheads="1"/>
                    </pic:cNvPicPr>
                  </pic:nvPicPr>
                  <pic:blipFill>
                    <a:blip xmlns:r="http://schemas.openxmlformats.org/officeDocument/2006/relationships" r:embed="rId15" r:link="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5120" cy="624723"/>
                    </a:xfrm>
                    <a:prstGeom prst="rect">
                      <a:avLst/>
                    </a:prstGeom>
                    <a:noFill/>
                    <a:ln>
                      <a:noFill/>
                    </a:ln>
                  </pic:spPr>
                </pic:pic>
              </a:graphicData>
            </a:graphic>
          </wp:inline>
        </w:drawing>
      </w:r>
    </w:p>
    <w:p w:rsidR="00685538" w:rsidP="00177066" w14:paraId="5FC13252" w14:textId="77777777">
      <w:pPr>
        <w:pStyle w:val="Heading2"/>
        <w:sectPr w:rsidSect="00E13A9C">
          <w:footerReference w:type="default" r:id="rId17"/>
          <w:type w:val="continuous"/>
          <w:pgSz w:w="12240" w:h="15840" w:code="1"/>
          <w:pgMar w:top="1008" w:right="1008" w:bottom="720" w:left="1008" w:header="720" w:footer="720" w:gutter="0"/>
          <w:cols w:space="720"/>
          <w:noEndnote/>
        </w:sectPr>
      </w:pPr>
    </w:p>
    <w:p w:rsidR="00F54FAF" w14:paraId="73055A15" w14:textId="77777777">
      <w:pPr>
        <w:rPr>
          <w:b/>
          <w:bCs/>
          <w:color w:val="000000"/>
          <w:sz w:val="28"/>
          <w:szCs w:val="22"/>
        </w:rPr>
      </w:pPr>
      <w:r>
        <w:br w:type="page"/>
      </w:r>
    </w:p>
    <w:p w:rsidR="00417B26" w:rsidRPr="00D23285" w:rsidP="00177066" w14:paraId="5FC13253" w14:textId="074B68EF">
      <w:pPr>
        <w:pStyle w:val="Heading2"/>
      </w:pPr>
      <w:r w:rsidRPr="00D23285">
        <w:t xml:space="preserve">Information about the </w:t>
      </w:r>
      <w:r w:rsidRPr="00D23285">
        <w:t>Enrollment</w:t>
      </w:r>
      <w:r w:rsidRPr="00D23285">
        <w:t xml:space="preserve"> Process</w:t>
      </w:r>
      <w:r w:rsidRPr="00D23285">
        <w:t xml:space="preserve"> to Participate in the U.S. Department of Education’s Student Aid Internet Gateway</w:t>
      </w:r>
    </w:p>
    <w:p w:rsidR="00CD7F90" w:rsidRPr="00256378" w:rsidP="00FE50CC" w14:paraId="5FC13254" w14:textId="59500F9F">
      <w:pPr>
        <w:autoSpaceDE w:val="0"/>
        <w:autoSpaceDN w:val="0"/>
        <w:adjustRightInd w:val="0"/>
        <w:spacing w:after="240"/>
        <w:rPr>
          <w:sz w:val="22"/>
          <w:szCs w:val="22"/>
        </w:rPr>
      </w:pPr>
      <w:r w:rsidRPr="00FE50CC">
        <w:rPr>
          <w:sz w:val="22"/>
          <w:szCs w:val="22"/>
        </w:rPr>
        <w:t xml:space="preserve">The </w:t>
      </w:r>
      <w:r w:rsidRPr="00FE50CC">
        <w:rPr>
          <w:i/>
          <w:iCs/>
          <w:sz w:val="22"/>
          <w:szCs w:val="22"/>
        </w:rPr>
        <w:t>Student Aid Internet Gateway (SAIG)</w:t>
      </w:r>
      <w:r w:rsidRPr="00FE50CC">
        <w:rPr>
          <w:sz w:val="22"/>
          <w:szCs w:val="22"/>
        </w:rPr>
        <w:t xml:space="preserve"> was established to allow </w:t>
      </w:r>
      <w:r w:rsidRPr="00FE50CC" w:rsidR="000B619A">
        <w:rPr>
          <w:sz w:val="22"/>
          <w:szCs w:val="22"/>
        </w:rPr>
        <w:t>authorized</w:t>
      </w:r>
      <w:r w:rsidRPr="00BF34FF">
        <w:rPr>
          <w:sz w:val="22"/>
          <w:szCs w:val="22"/>
        </w:rPr>
        <w:t xml:space="preserve"> </w:t>
      </w:r>
      <w:r w:rsidRPr="00256378" w:rsidR="000B619A">
        <w:rPr>
          <w:sz w:val="22"/>
          <w:szCs w:val="22"/>
        </w:rPr>
        <w:t>entities</w:t>
      </w:r>
      <w:r w:rsidRPr="00FE50CC" w:rsidR="00077478">
        <w:rPr>
          <w:sz w:val="22"/>
          <w:szCs w:val="22"/>
        </w:rPr>
        <w:t xml:space="preserve">, including </w:t>
      </w:r>
      <w:r w:rsidR="00181214">
        <w:rPr>
          <w:sz w:val="22"/>
          <w:szCs w:val="22"/>
        </w:rPr>
        <w:t>p</w:t>
      </w:r>
      <w:r w:rsidRPr="00FE50CC" w:rsidR="00077478">
        <w:rPr>
          <w:sz w:val="22"/>
          <w:szCs w:val="22"/>
        </w:rPr>
        <w:t xml:space="preserve">ostsecondary </w:t>
      </w:r>
      <w:r w:rsidR="00181214">
        <w:rPr>
          <w:sz w:val="22"/>
          <w:szCs w:val="22"/>
        </w:rPr>
        <w:t>e</w:t>
      </w:r>
      <w:r w:rsidR="00042604">
        <w:rPr>
          <w:sz w:val="22"/>
          <w:szCs w:val="22"/>
        </w:rPr>
        <w:t xml:space="preserve">ducational </w:t>
      </w:r>
      <w:r w:rsidR="00181214">
        <w:rPr>
          <w:sz w:val="22"/>
          <w:szCs w:val="22"/>
        </w:rPr>
        <w:t>i</w:t>
      </w:r>
      <w:r w:rsidRPr="00BF34FF" w:rsidR="00077478">
        <w:rPr>
          <w:sz w:val="22"/>
          <w:szCs w:val="22"/>
        </w:rPr>
        <w:t xml:space="preserve">nstitutions, </w:t>
      </w:r>
      <w:r w:rsidR="00181214">
        <w:rPr>
          <w:sz w:val="22"/>
          <w:szCs w:val="22"/>
        </w:rPr>
        <w:t>i</w:t>
      </w:r>
      <w:r w:rsidRPr="00BF34FF" w:rsidR="00077478">
        <w:rPr>
          <w:sz w:val="22"/>
          <w:szCs w:val="22"/>
        </w:rPr>
        <w:t xml:space="preserve">nstitutional </w:t>
      </w:r>
      <w:r w:rsidR="00181214">
        <w:rPr>
          <w:sz w:val="22"/>
          <w:szCs w:val="22"/>
        </w:rPr>
        <w:t>t</w:t>
      </w:r>
      <w:r w:rsidRPr="00BF34FF" w:rsidR="00077478">
        <w:rPr>
          <w:sz w:val="22"/>
          <w:szCs w:val="22"/>
        </w:rPr>
        <w:t>hird-</w:t>
      </w:r>
      <w:r w:rsidR="00181214">
        <w:rPr>
          <w:sz w:val="22"/>
          <w:szCs w:val="22"/>
        </w:rPr>
        <w:t>p</w:t>
      </w:r>
      <w:r w:rsidRPr="00BF34FF" w:rsidR="00077478">
        <w:rPr>
          <w:sz w:val="22"/>
          <w:szCs w:val="22"/>
        </w:rPr>
        <w:t xml:space="preserve">arty </w:t>
      </w:r>
      <w:r w:rsidR="00181214">
        <w:rPr>
          <w:sz w:val="22"/>
          <w:szCs w:val="22"/>
        </w:rPr>
        <w:t>s</w:t>
      </w:r>
      <w:r w:rsidRPr="00BF34FF" w:rsidR="00077478">
        <w:rPr>
          <w:sz w:val="22"/>
          <w:szCs w:val="22"/>
        </w:rPr>
        <w:t xml:space="preserve">ervicers, </w:t>
      </w:r>
      <w:r w:rsidRPr="00C42125" w:rsidR="00B46894">
        <w:rPr>
          <w:i/>
          <w:color w:val="000000"/>
          <w:sz w:val="22"/>
          <w:szCs w:val="22"/>
        </w:rPr>
        <w:t>Federal Family Education Loan Program</w:t>
      </w:r>
      <w:r w:rsidR="00B46894">
        <w:rPr>
          <w:sz w:val="22"/>
          <w:szCs w:val="22"/>
        </w:rPr>
        <w:t xml:space="preserve"> (</w:t>
      </w:r>
      <w:r w:rsidR="009919D2">
        <w:rPr>
          <w:sz w:val="22"/>
          <w:szCs w:val="22"/>
        </w:rPr>
        <w:t>FFELP</w:t>
      </w:r>
      <w:r w:rsidR="00B46894">
        <w:rPr>
          <w:sz w:val="22"/>
          <w:szCs w:val="22"/>
        </w:rPr>
        <w:t>)</w:t>
      </w:r>
      <w:r w:rsidR="009919D2">
        <w:rPr>
          <w:sz w:val="22"/>
          <w:szCs w:val="22"/>
        </w:rPr>
        <w:t xml:space="preserve"> </w:t>
      </w:r>
      <w:r w:rsidR="00181214">
        <w:rPr>
          <w:sz w:val="22"/>
          <w:szCs w:val="22"/>
        </w:rPr>
        <w:t>g</w:t>
      </w:r>
      <w:r w:rsidRPr="00BF34FF" w:rsidR="00077478">
        <w:rPr>
          <w:sz w:val="22"/>
          <w:szCs w:val="22"/>
        </w:rPr>
        <w:t xml:space="preserve">uaranty </w:t>
      </w:r>
      <w:r w:rsidR="00181214">
        <w:rPr>
          <w:sz w:val="22"/>
          <w:szCs w:val="22"/>
        </w:rPr>
        <w:t>a</w:t>
      </w:r>
      <w:r w:rsidRPr="00BF34FF" w:rsidR="00077478">
        <w:rPr>
          <w:sz w:val="22"/>
          <w:szCs w:val="22"/>
        </w:rPr>
        <w:t>gencies</w:t>
      </w:r>
      <w:r w:rsidR="009919D2">
        <w:rPr>
          <w:sz w:val="22"/>
          <w:szCs w:val="22"/>
        </w:rPr>
        <w:t xml:space="preserve"> and </w:t>
      </w:r>
      <w:r w:rsidR="00181214">
        <w:rPr>
          <w:i/>
          <w:sz w:val="22"/>
          <w:szCs w:val="22"/>
        </w:rPr>
        <w:t>g</w:t>
      </w:r>
      <w:r w:rsidRPr="0092034E" w:rsidR="009919D2">
        <w:rPr>
          <w:i/>
          <w:sz w:val="22"/>
          <w:szCs w:val="22"/>
        </w:rPr>
        <w:t xml:space="preserve">uaranty </w:t>
      </w:r>
      <w:r w:rsidR="00181214">
        <w:rPr>
          <w:i/>
          <w:sz w:val="22"/>
          <w:szCs w:val="22"/>
        </w:rPr>
        <w:t>a</w:t>
      </w:r>
      <w:r w:rsidRPr="0092034E" w:rsidR="009919D2">
        <w:rPr>
          <w:i/>
          <w:sz w:val="22"/>
          <w:szCs w:val="22"/>
        </w:rPr>
        <w:t xml:space="preserve">gency </w:t>
      </w:r>
      <w:r w:rsidRPr="0092034E" w:rsidR="0092034E">
        <w:rPr>
          <w:i/>
          <w:sz w:val="22"/>
          <w:szCs w:val="22"/>
        </w:rPr>
        <w:t>(GA)</w:t>
      </w:r>
      <w:r w:rsidR="0092034E">
        <w:rPr>
          <w:sz w:val="22"/>
          <w:szCs w:val="22"/>
        </w:rPr>
        <w:t xml:space="preserve"> </w:t>
      </w:r>
      <w:r w:rsidR="00181214">
        <w:rPr>
          <w:sz w:val="22"/>
          <w:szCs w:val="22"/>
        </w:rPr>
        <w:t>s</w:t>
      </w:r>
      <w:r w:rsidR="009919D2">
        <w:rPr>
          <w:sz w:val="22"/>
          <w:szCs w:val="22"/>
        </w:rPr>
        <w:t>ervicers</w:t>
      </w:r>
      <w:r w:rsidRPr="00BF34FF" w:rsidR="00077478">
        <w:rPr>
          <w:sz w:val="22"/>
          <w:szCs w:val="22"/>
        </w:rPr>
        <w:t xml:space="preserve">, </w:t>
      </w:r>
      <w:r w:rsidRPr="00BD1F3B" w:rsidR="009919D2">
        <w:rPr>
          <w:i/>
          <w:sz w:val="22"/>
          <w:szCs w:val="22"/>
        </w:rPr>
        <w:t xml:space="preserve">FFELP </w:t>
      </w:r>
      <w:r w:rsidR="00181214">
        <w:rPr>
          <w:i/>
          <w:sz w:val="22"/>
          <w:szCs w:val="22"/>
        </w:rPr>
        <w:t>l</w:t>
      </w:r>
      <w:r w:rsidRPr="00BD1F3B" w:rsidR="00077478">
        <w:rPr>
          <w:i/>
          <w:sz w:val="22"/>
          <w:szCs w:val="22"/>
        </w:rPr>
        <w:t>enders</w:t>
      </w:r>
      <w:r w:rsidR="009919D2">
        <w:rPr>
          <w:sz w:val="22"/>
          <w:szCs w:val="22"/>
        </w:rPr>
        <w:t xml:space="preserve"> and </w:t>
      </w:r>
      <w:r w:rsidR="00181214">
        <w:rPr>
          <w:sz w:val="22"/>
          <w:szCs w:val="22"/>
        </w:rPr>
        <w:t>l</w:t>
      </w:r>
      <w:r w:rsidR="009919D2">
        <w:rPr>
          <w:sz w:val="22"/>
          <w:szCs w:val="22"/>
        </w:rPr>
        <w:t xml:space="preserve">ender </w:t>
      </w:r>
      <w:r w:rsidR="00181214">
        <w:rPr>
          <w:sz w:val="22"/>
          <w:szCs w:val="22"/>
        </w:rPr>
        <w:t>s</w:t>
      </w:r>
      <w:r w:rsidR="009919D2">
        <w:rPr>
          <w:sz w:val="22"/>
          <w:szCs w:val="22"/>
        </w:rPr>
        <w:t>ervicers</w:t>
      </w:r>
      <w:r w:rsidRPr="00BF34FF" w:rsidR="00077478">
        <w:rPr>
          <w:sz w:val="22"/>
          <w:szCs w:val="22"/>
        </w:rPr>
        <w:t xml:space="preserve">, and </w:t>
      </w:r>
      <w:r w:rsidR="00181214">
        <w:rPr>
          <w:i/>
          <w:sz w:val="22"/>
          <w:szCs w:val="22"/>
        </w:rPr>
        <w:t>f</w:t>
      </w:r>
      <w:r w:rsidRPr="00BD1F3B" w:rsidR="00077478">
        <w:rPr>
          <w:i/>
          <w:sz w:val="22"/>
          <w:szCs w:val="22"/>
        </w:rPr>
        <w:t xml:space="preserve">ederal </w:t>
      </w:r>
      <w:r w:rsidR="00181214">
        <w:rPr>
          <w:i/>
          <w:sz w:val="22"/>
          <w:szCs w:val="22"/>
        </w:rPr>
        <w:t>l</w:t>
      </w:r>
      <w:r w:rsidRPr="00BD1F3B" w:rsidR="00077478">
        <w:rPr>
          <w:i/>
          <w:sz w:val="22"/>
          <w:szCs w:val="22"/>
        </w:rPr>
        <w:t xml:space="preserve">oan </w:t>
      </w:r>
      <w:r w:rsidR="00181214">
        <w:rPr>
          <w:i/>
          <w:sz w:val="22"/>
          <w:szCs w:val="22"/>
        </w:rPr>
        <w:t>s</w:t>
      </w:r>
      <w:r w:rsidRPr="00BD1F3B" w:rsidR="00077478">
        <w:rPr>
          <w:i/>
          <w:sz w:val="22"/>
          <w:szCs w:val="22"/>
        </w:rPr>
        <w:t>ervicers</w:t>
      </w:r>
      <w:r w:rsidRPr="00256378" w:rsidR="00077478">
        <w:rPr>
          <w:sz w:val="22"/>
          <w:szCs w:val="22"/>
        </w:rPr>
        <w:t>, to</w:t>
      </w:r>
      <w:r w:rsidRPr="00256378">
        <w:rPr>
          <w:sz w:val="22"/>
          <w:szCs w:val="22"/>
        </w:rPr>
        <w:t xml:space="preserve"> exchange data electronically with the </w:t>
      </w:r>
      <w:r w:rsidRPr="00256378">
        <w:rPr>
          <w:i/>
          <w:iCs/>
          <w:sz w:val="22"/>
          <w:szCs w:val="22"/>
        </w:rPr>
        <w:t>U.S. Department of Education</w:t>
      </w:r>
      <w:r w:rsidRPr="00256378">
        <w:rPr>
          <w:sz w:val="22"/>
          <w:szCs w:val="22"/>
        </w:rPr>
        <w:t xml:space="preserve"> </w:t>
      </w:r>
      <w:r w:rsidRPr="00256378">
        <w:rPr>
          <w:i/>
          <w:iCs/>
          <w:sz w:val="22"/>
          <w:szCs w:val="22"/>
        </w:rPr>
        <w:t>(ED, Department)</w:t>
      </w:r>
      <w:r w:rsidRPr="00256378">
        <w:rPr>
          <w:sz w:val="22"/>
          <w:szCs w:val="22"/>
        </w:rPr>
        <w:t>.</w:t>
      </w:r>
      <w:r w:rsidR="00731F12">
        <w:rPr>
          <w:sz w:val="22"/>
          <w:szCs w:val="22"/>
        </w:rPr>
        <w:t xml:space="preserve"> </w:t>
      </w:r>
      <w:r w:rsidRPr="00256378">
        <w:rPr>
          <w:sz w:val="22"/>
          <w:szCs w:val="22"/>
        </w:rPr>
        <w:t>In order to participate in the SAIG, each entity must enroll for</w:t>
      </w:r>
      <w:r w:rsidRPr="00256378" w:rsidR="000B619A">
        <w:rPr>
          <w:sz w:val="22"/>
          <w:szCs w:val="22"/>
        </w:rPr>
        <w:t xml:space="preserve"> SAIG</w:t>
      </w:r>
      <w:r w:rsidRPr="00256378">
        <w:rPr>
          <w:sz w:val="22"/>
          <w:szCs w:val="22"/>
        </w:rPr>
        <w:t xml:space="preserve"> access</w:t>
      </w:r>
      <w:r w:rsidRPr="00723931">
        <w:rPr>
          <w:bCs/>
          <w:sz w:val="22"/>
          <w:szCs w:val="22"/>
        </w:rPr>
        <w:t>.</w:t>
      </w:r>
      <w:r w:rsidR="00731F12">
        <w:rPr>
          <w:bCs/>
          <w:sz w:val="22"/>
          <w:szCs w:val="22"/>
        </w:rPr>
        <w:t xml:space="preserve"> </w:t>
      </w:r>
      <w:r w:rsidRPr="00FE50CC">
        <w:rPr>
          <w:sz w:val="22"/>
          <w:szCs w:val="22"/>
        </w:rPr>
        <w:t>The enrollment process enable</w:t>
      </w:r>
      <w:r w:rsidR="00B22686">
        <w:rPr>
          <w:sz w:val="22"/>
          <w:szCs w:val="22"/>
        </w:rPr>
        <w:t>s</w:t>
      </w:r>
      <w:r w:rsidRPr="00FE50CC">
        <w:rPr>
          <w:sz w:val="22"/>
          <w:szCs w:val="22"/>
        </w:rPr>
        <w:t xml:space="preserve"> </w:t>
      </w:r>
      <w:r w:rsidRPr="00256378" w:rsidR="000B619A">
        <w:rPr>
          <w:sz w:val="22"/>
          <w:szCs w:val="22"/>
        </w:rPr>
        <w:t>the</w:t>
      </w:r>
      <w:r w:rsidRPr="00256378">
        <w:rPr>
          <w:sz w:val="22"/>
          <w:szCs w:val="22"/>
        </w:rPr>
        <w:t xml:space="preserve"> </w:t>
      </w:r>
      <w:r w:rsidRPr="00256378" w:rsidR="003539A6">
        <w:rPr>
          <w:sz w:val="22"/>
          <w:szCs w:val="22"/>
        </w:rPr>
        <w:t>organization</w:t>
      </w:r>
      <w:r w:rsidRPr="00256378" w:rsidR="000B619A">
        <w:rPr>
          <w:sz w:val="22"/>
          <w:szCs w:val="22"/>
        </w:rPr>
        <w:t xml:space="preserve"> enrolling</w:t>
      </w:r>
      <w:r w:rsidRPr="00256378" w:rsidR="003539A6">
        <w:rPr>
          <w:sz w:val="22"/>
          <w:szCs w:val="22"/>
        </w:rPr>
        <w:t xml:space="preserve"> </w:t>
      </w:r>
      <w:r w:rsidRPr="00256378" w:rsidR="000B619A">
        <w:rPr>
          <w:sz w:val="22"/>
          <w:szCs w:val="22"/>
        </w:rPr>
        <w:t xml:space="preserve">to select </w:t>
      </w:r>
      <w:r w:rsidRPr="00256378">
        <w:rPr>
          <w:sz w:val="22"/>
          <w:szCs w:val="22"/>
        </w:rPr>
        <w:t xml:space="preserve">services to </w:t>
      </w:r>
      <w:r w:rsidRPr="00256378" w:rsidR="007F07E1">
        <w:rPr>
          <w:sz w:val="22"/>
          <w:szCs w:val="22"/>
        </w:rPr>
        <w:t>receive, submit</w:t>
      </w:r>
      <w:r w:rsidRPr="00256378">
        <w:rPr>
          <w:sz w:val="22"/>
          <w:szCs w:val="22"/>
        </w:rPr>
        <w:t>, view, and</w:t>
      </w:r>
      <w:r w:rsidRPr="00256378" w:rsidR="000B619A">
        <w:rPr>
          <w:sz w:val="22"/>
          <w:szCs w:val="22"/>
        </w:rPr>
        <w:t>/or</w:t>
      </w:r>
      <w:r w:rsidRPr="00256378">
        <w:rPr>
          <w:sz w:val="22"/>
          <w:szCs w:val="22"/>
        </w:rPr>
        <w:t xml:space="preserve"> update student financial aid data online and by batch using </w:t>
      </w:r>
      <w:r w:rsidRPr="00256378" w:rsidR="000B619A">
        <w:rPr>
          <w:sz w:val="22"/>
          <w:szCs w:val="22"/>
        </w:rPr>
        <w:t>ED provided software</w:t>
      </w:r>
      <w:r w:rsidRPr="006C02A5" w:rsidR="00F53F81">
        <w:rPr>
          <w:b/>
          <w:sz w:val="22"/>
          <w:szCs w:val="22"/>
        </w:rPr>
        <w:t xml:space="preserve"> –</w:t>
      </w:r>
      <w:r w:rsidR="00F53F81">
        <w:rPr>
          <w:b/>
          <w:sz w:val="22"/>
          <w:szCs w:val="22"/>
        </w:rPr>
        <w:t xml:space="preserve"> </w:t>
      </w:r>
      <w:r w:rsidRPr="00256378">
        <w:rPr>
          <w:i/>
          <w:sz w:val="22"/>
          <w:szCs w:val="22"/>
        </w:rPr>
        <w:t>EDconnect</w:t>
      </w:r>
      <w:r w:rsidRPr="00256378">
        <w:rPr>
          <w:sz w:val="22"/>
          <w:szCs w:val="22"/>
        </w:rPr>
        <w:t xml:space="preserve"> </w:t>
      </w:r>
      <w:r w:rsidRPr="00256378" w:rsidR="000B619A">
        <w:rPr>
          <w:sz w:val="22"/>
          <w:szCs w:val="22"/>
        </w:rPr>
        <w:t xml:space="preserve">(PC-based software) </w:t>
      </w:r>
      <w:r w:rsidRPr="00256378">
        <w:rPr>
          <w:sz w:val="22"/>
          <w:szCs w:val="22"/>
        </w:rPr>
        <w:t xml:space="preserve">or </w:t>
      </w:r>
      <w:r w:rsidRPr="00256378" w:rsidR="007D1688">
        <w:rPr>
          <w:i/>
          <w:sz w:val="22"/>
          <w:szCs w:val="22"/>
        </w:rPr>
        <w:t xml:space="preserve">TDClient </w:t>
      </w:r>
      <w:r w:rsidRPr="00256378" w:rsidR="00C54306">
        <w:rPr>
          <w:sz w:val="22"/>
          <w:szCs w:val="22"/>
        </w:rPr>
        <w:t>(</w:t>
      </w:r>
      <w:r w:rsidRPr="00256378" w:rsidR="005753C4">
        <w:rPr>
          <w:sz w:val="22"/>
          <w:szCs w:val="22"/>
        </w:rPr>
        <w:t xml:space="preserve">client </w:t>
      </w:r>
      <w:r w:rsidRPr="00256378">
        <w:rPr>
          <w:sz w:val="22"/>
          <w:szCs w:val="22"/>
        </w:rPr>
        <w:t>software</w:t>
      </w:r>
      <w:r w:rsidRPr="00256378" w:rsidR="00C54306">
        <w:rPr>
          <w:sz w:val="22"/>
          <w:szCs w:val="22"/>
        </w:rPr>
        <w:t xml:space="preserve"> for multiple environments</w:t>
      </w:r>
      <w:r w:rsidRPr="00256378" w:rsidR="005753C4">
        <w:rPr>
          <w:sz w:val="22"/>
          <w:szCs w:val="22"/>
        </w:rPr>
        <w:t>)</w:t>
      </w:r>
      <w:r w:rsidRPr="00256378">
        <w:rPr>
          <w:sz w:val="22"/>
          <w:szCs w:val="22"/>
        </w:rPr>
        <w:t>.</w:t>
      </w:r>
    </w:p>
    <w:p w:rsidR="00256378" w:rsidRPr="00256378" w14:paraId="5FC13255" w14:textId="12BC6C7F">
      <w:pPr>
        <w:autoSpaceDE w:val="0"/>
        <w:autoSpaceDN w:val="0"/>
        <w:adjustRightInd w:val="0"/>
        <w:spacing w:after="240"/>
        <w:rPr>
          <w:sz w:val="22"/>
          <w:szCs w:val="22"/>
        </w:rPr>
      </w:pPr>
      <w:r w:rsidRPr="00256378">
        <w:rPr>
          <w:sz w:val="22"/>
          <w:szCs w:val="22"/>
        </w:rPr>
        <w:t>Each entity</w:t>
      </w:r>
      <w:r w:rsidRPr="00256378" w:rsidR="005753C4">
        <w:rPr>
          <w:sz w:val="22"/>
          <w:szCs w:val="22"/>
        </w:rPr>
        <w:t xml:space="preserve"> must </w:t>
      </w:r>
      <w:r w:rsidRPr="00256378">
        <w:rPr>
          <w:sz w:val="22"/>
          <w:szCs w:val="22"/>
        </w:rPr>
        <w:t>designate</w:t>
      </w:r>
      <w:r w:rsidRPr="00256378" w:rsidR="005753C4">
        <w:rPr>
          <w:sz w:val="22"/>
          <w:szCs w:val="22"/>
        </w:rPr>
        <w:t xml:space="preserve"> one individual</w:t>
      </w:r>
      <w:r w:rsidRPr="00256378">
        <w:rPr>
          <w:sz w:val="22"/>
          <w:szCs w:val="22"/>
        </w:rPr>
        <w:t xml:space="preserve"> as </w:t>
      </w:r>
      <w:r w:rsidRPr="00256378" w:rsidR="005753C4">
        <w:rPr>
          <w:sz w:val="22"/>
          <w:szCs w:val="22"/>
        </w:rPr>
        <w:t xml:space="preserve">its </w:t>
      </w:r>
      <w:r w:rsidRPr="00256378">
        <w:rPr>
          <w:i/>
          <w:iCs/>
          <w:sz w:val="22"/>
          <w:szCs w:val="22"/>
        </w:rPr>
        <w:t xml:space="preserve">Primary </w:t>
      </w:r>
      <w:r w:rsidRPr="00256378">
        <w:rPr>
          <w:i/>
          <w:sz w:val="22"/>
          <w:szCs w:val="22"/>
        </w:rPr>
        <w:t>Destination Point Administrator (Primary DPA)</w:t>
      </w:r>
      <w:r w:rsidRPr="00256378" w:rsidR="005753C4">
        <w:rPr>
          <w:sz w:val="22"/>
          <w:szCs w:val="22"/>
        </w:rPr>
        <w:t>.</w:t>
      </w:r>
      <w:r w:rsidR="00731F12">
        <w:rPr>
          <w:sz w:val="22"/>
          <w:szCs w:val="22"/>
        </w:rPr>
        <w:t xml:space="preserve"> </w:t>
      </w:r>
      <w:r w:rsidRPr="00256378" w:rsidR="005753C4">
        <w:rPr>
          <w:sz w:val="22"/>
          <w:szCs w:val="22"/>
        </w:rPr>
        <w:t>E</w:t>
      </w:r>
      <w:r w:rsidRPr="00256378" w:rsidR="00375EFE">
        <w:rPr>
          <w:sz w:val="22"/>
          <w:szCs w:val="22"/>
        </w:rPr>
        <w:t>ach entity is provided with a</w:t>
      </w:r>
      <w:r w:rsidRPr="00256378">
        <w:rPr>
          <w:i/>
          <w:sz w:val="22"/>
          <w:szCs w:val="22"/>
        </w:rPr>
        <w:t xml:space="preserve"> </w:t>
      </w:r>
      <w:r w:rsidRPr="00256378">
        <w:rPr>
          <w:sz w:val="22"/>
          <w:szCs w:val="22"/>
        </w:rPr>
        <w:t>Primary Destination Point</w:t>
      </w:r>
      <w:r w:rsidRPr="00256378">
        <w:rPr>
          <w:i/>
          <w:sz w:val="22"/>
          <w:szCs w:val="22"/>
        </w:rPr>
        <w:t xml:space="preserve"> </w:t>
      </w:r>
      <w:r w:rsidRPr="003A08CE">
        <w:rPr>
          <w:sz w:val="22"/>
          <w:szCs w:val="22"/>
        </w:rPr>
        <w:t>(</w:t>
      </w:r>
      <w:r w:rsidRPr="00256378" w:rsidR="00375EFE">
        <w:rPr>
          <w:sz w:val="22"/>
          <w:szCs w:val="22"/>
        </w:rPr>
        <w:t>which is identified by a</w:t>
      </w:r>
      <w:r w:rsidRPr="00256378" w:rsidR="00375EFE">
        <w:rPr>
          <w:i/>
          <w:sz w:val="22"/>
          <w:szCs w:val="22"/>
        </w:rPr>
        <w:t xml:space="preserve"> </w:t>
      </w:r>
      <w:bookmarkStart w:id="0" w:name="OLE_LINK11"/>
      <w:r w:rsidRPr="00256378">
        <w:rPr>
          <w:i/>
          <w:sz w:val="22"/>
          <w:szCs w:val="22"/>
        </w:rPr>
        <w:t>TG</w:t>
      </w:r>
      <w:r w:rsidR="002B0304">
        <w:rPr>
          <w:i/>
          <w:sz w:val="22"/>
          <w:szCs w:val="22"/>
        </w:rPr>
        <w:t>/FT</w:t>
      </w:r>
      <w:r w:rsidRPr="00256378">
        <w:rPr>
          <w:i/>
          <w:sz w:val="22"/>
          <w:szCs w:val="22"/>
        </w:rPr>
        <w:t xml:space="preserve"> Number/Mailbox</w:t>
      </w:r>
      <w:bookmarkEnd w:id="0"/>
      <w:r w:rsidRPr="00256378">
        <w:rPr>
          <w:sz w:val="22"/>
          <w:szCs w:val="22"/>
        </w:rPr>
        <w:t>)</w:t>
      </w:r>
      <w:r w:rsidRPr="00256378">
        <w:rPr>
          <w:i/>
          <w:sz w:val="22"/>
          <w:szCs w:val="22"/>
        </w:rPr>
        <w:t>.</w:t>
      </w:r>
      <w:r w:rsidR="00731F12">
        <w:rPr>
          <w:i/>
          <w:sz w:val="22"/>
          <w:szCs w:val="22"/>
        </w:rPr>
        <w:t xml:space="preserve"> </w:t>
      </w:r>
      <w:r w:rsidRPr="00256378">
        <w:rPr>
          <w:iCs/>
          <w:sz w:val="22"/>
          <w:szCs w:val="22"/>
        </w:rPr>
        <w:t xml:space="preserve">The Primary DPA is </w:t>
      </w:r>
      <w:r w:rsidRPr="00256378">
        <w:rPr>
          <w:sz w:val="22"/>
          <w:szCs w:val="22"/>
        </w:rPr>
        <w:t xml:space="preserve">the only person within the organization who </w:t>
      </w:r>
      <w:r w:rsidRPr="00256378" w:rsidR="005F3DBC">
        <w:rPr>
          <w:sz w:val="22"/>
          <w:szCs w:val="22"/>
        </w:rPr>
        <w:t xml:space="preserve">can </w:t>
      </w:r>
      <w:r w:rsidRPr="00256378">
        <w:rPr>
          <w:sz w:val="22"/>
          <w:szCs w:val="22"/>
        </w:rPr>
        <w:t xml:space="preserve">enroll other staff as </w:t>
      </w:r>
      <w:r w:rsidRPr="00256378">
        <w:rPr>
          <w:i/>
          <w:sz w:val="22"/>
          <w:szCs w:val="22"/>
        </w:rPr>
        <w:t>Non-Primary</w:t>
      </w:r>
      <w:r w:rsidRPr="00256378">
        <w:rPr>
          <w:sz w:val="22"/>
          <w:szCs w:val="22"/>
        </w:rPr>
        <w:t xml:space="preserve"> </w:t>
      </w:r>
      <w:r w:rsidRPr="00256378" w:rsidR="001D5166">
        <w:rPr>
          <w:i/>
          <w:sz w:val="22"/>
          <w:szCs w:val="22"/>
        </w:rPr>
        <w:t xml:space="preserve">Destination Point Administrators (Non-Primary </w:t>
      </w:r>
      <w:r w:rsidRPr="00256378">
        <w:rPr>
          <w:i/>
          <w:sz w:val="22"/>
          <w:szCs w:val="22"/>
        </w:rPr>
        <w:t>DPA</w:t>
      </w:r>
      <w:r w:rsidRPr="00256378" w:rsidR="001D5166">
        <w:rPr>
          <w:i/>
          <w:sz w:val="22"/>
          <w:szCs w:val="22"/>
        </w:rPr>
        <w:t>s)</w:t>
      </w:r>
      <w:r w:rsidRPr="00256378">
        <w:rPr>
          <w:sz w:val="22"/>
          <w:szCs w:val="22"/>
        </w:rPr>
        <w:t xml:space="preserve"> with </w:t>
      </w:r>
      <w:r w:rsidRPr="00256378">
        <w:rPr>
          <w:i/>
          <w:iCs/>
          <w:sz w:val="22"/>
          <w:szCs w:val="22"/>
        </w:rPr>
        <w:t xml:space="preserve">Destination </w:t>
      </w:r>
      <w:r w:rsidRPr="00256378" w:rsidR="003A7E67">
        <w:rPr>
          <w:i/>
          <w:iCs/>
          <w:sz w:val="22"/>
          <w:szCs w:val="22"/>
        </w:rPr>
        <w:t xml:space="preserve">Points </w:t>
      </w:r>
      <w:r w:rsidRPr="00256378" w:rsidR="003A7E67">
        <w:rPr>
          <w:iCs/>
          <w:sz w:val="22"/>
          <w:szCs w:val="22"/>
        </w:rPr>
        <w:t>assigned</w:t>
      </w:r>
      <w:r w:rsidRPr="00256378">
        <w:rPr>
          <w:iCs/>
          <w:sz w:val="22"/>
          <w:szCs w:val="22"/>
        </w:rPr>
        <w:t xml:space="preserve"> for specific</w:t>
      </w:r>
      <w:r w:rsidRPr="00256378">
        <w:rPr>
          <w:sz w:val="22"/>
          <w:szCs w:val="22"/>
        </w:rPr>
        <w:t xml:space="preserve"> SAIG services.</w:t>
      </w:r>
      <w:r w:rsidR="00731F12">
        <w:rPr>
          <w:sz w:val="22"/>
          <w:szCs w:val="22"/>
        </w:rPr>
        <w:t xml:space="preserve"> </w:t>
      </w:r>
      <w:r w:rsidRPr="00256378">
        <w:rPr>
          <w:sz w:val="22"/>
          <w:szCs w:val="22"/>
        </w:rPr>
        <w:t>Upon completing the enrollment process, the Primary DPA can add or remove users, edit information about the entity, or change the entity’s enrollment in various SAIG services.</w:t>
      </w:r>
    </w:p>
    <w:p w:rsidR="00842411" w14:paraId="5FC13256" w14:textId="6E9D3B65">
      <w:pPr>
        <w:autoSpaceDE w:val="0"/>
        <w:autoSpaceDN w:val="0"/>
        <w:adjustRightInd w:val="0"/>
        <w:spacing w:after="240"/>
        <w:rPr>
          <w:sz w:val="22"/>
          <w:szCs w:val="22"/>
        </w:rPr>
      </w:pPr>
      <w:r w:rsidRPr="00256378">
        <w:rPr>
          <w:sz w:val="22"/>
          <w:szCs w:val="22"/>
        </w:rPr>
        <w:t>T</w:t>
      </w:r>
      <w:r w:rsidRPr="00256378">
        <w:rPr>
          <w:sz w:val="22"/>
          <w:szCs w:val="22"/>
        </w:rPr>
        <w:t xml:space="preserve">o access </w:t>
      </w:r>
      <w:r w:rsidRPr="00256378">
        <w:rPr>
          <w:i/>
          <w:sz w:val="22"/>
          <w:szCs w:val="22"/>
        </w:rPr>
        <w:t xml:space="preserve">Federal </w:t>
      </w:r>
      <w:r w:rsidRPr="00256378" w:rsidR="0096239C">
        <w:rPr>
          <w:i/>
          <w:sz w:val="22"/>
          <w:szCs w:val="22"/>
        </w:rPr>
        <w:t>S</w:t>
      </w:r>
      <w:r w:rsidRPr="00256378">
        <w:rPr>
          <w:i/>
          <w:sz w:val="22"/>
          <w:szCs w:val="22"/>
        </w:rPr>
        <w:t>tudent Aid</w:t>
      </w:r>
      <w:r w:rsidRPr="00256378" w:rsidR="008A5637">
        <w:rPr>
          <w:i/>
          <w:sz w:val="22"/>
          <w:szCs w:val="22"/>
        </w:rPr>
        <w:t xml:space="preserve"> (FSA)</w:t>
      </w:r>
      <w:r w:rsidRPr="00256378">
        <w:rPr>
          <w:i/>
          <w:sz w:val="22"/>
          <w:szCs w:val="22"/>
        </w:rPr>
        <w:t xml:space="preserve"> </w:t>
      </w:r>
      <w:r w:rsidRPr="00256378">
        <w:rPr>
          <w:sz w:val="22"/>
          <w:szCs w:val="22"/>
        </w:rPr>
        <w:t>Systems</w:t>
      </w:r>
      <w:r w:rsidR="00FF3B2A">
        <w:rPr>
          <w:sz w:val="22"/>
          <w:szCs w:val="22"/>
        </w:rPr>
        <w:t xml:space="preserve"> </w:t>
      </w:r>
      <w:r w:rsidRPr="00FF3B2A" w:rsidR="00FF3B2A">
        <w:rPr>
          <w:sz w:val="22"/>
          <w:szCs w:val="22"/>
        </w:rPr>
        <w:t>or other Federal agencies</w:t>
      </w:r>
      <w:r w:rsidR="00FF3B2A">
        <w:rPr>
          <w:sz w:val="22"/>
          <w:szCs w:val="22"/>
        </w:rPr>
        <w:t>’</w:t>
      </w:r>
      <w:r w:rsidRPr="00FF3B2A" w:rsidR="00FF3B2A">
        <w:rPr>
          <w:sz w:val="22"/>
          <w:szCs w:val="22"/>
        </w:rPr>
        <w:t xml:space="preserve"> systems for the purposes of administering the </w:t>
      </w:r>
      <w:r w:rsidRPr="008A5273" w:rsidR="00B9728E">
        <w:rPr>
          <w:sz w:val="22"/>
          <w:szCs w:val="22"/>
        </w:rPr>
        <w:t>Higher Education Act (</w:t>
      </w:r>
      <w:r w:rsidRPr="00FF3B2A" w:rsidR="00FF3B2A">
        <w:rPr>
          <w:sz w:val="22"/>
          <w:szCs w:val="22"/>
        </w:rPr>
        <w:t>HEA</w:t>
      </w:r>
      <w:r w:rsidR="00B9728E">
        <w:rPr>
          <w:sz w:val="22"/>
          <w:szCs w:val="22"/>
        </w:rPr>
        <w:t>)</w:t>
      </w:r>
      <w:r w:rsidRPr="00FF3B2A" w:rsidR="00FF3B2A">
        <w:rPr>
          <w:sz w:val="22"/>
          <w:szCs w:val="22"/>
        </w:rPr>
        <w:t xml:space="preserve"> programs</w:t>
      </w:r>
      <w:r w:rsidRPr="00256378">
        <w:rPr>
          <w:sz w:val="22"/>
          <w:szCs w:val="22"/>
        </w:rPr>
        <w:t xml:space="preserve">, the Primary DPA must validate the individuals enrolled for </w:t>
      </w:r>
      <w:r w:rsidRPr="00E71CBD">
        <w:rPr>
          <w:i/>
          <w:sz w:val="22"/>
          <w:szCs w:val="22"/>
        </w:rPr>
        <w:t>SAIG Mailbox</w:t>
      </w:r>
      <w:r w:rsidRPr="00256378">
        <w:rPr>
          <w:sz w:val="22"/>
          <w:szCs w:val="22"/>
        </w:rPr>
        <w:t xml:space="preserve"> and online services for </w:t>
      </w:r>
      <w:r w:rsidR="00042604">
        <w:rPr>
          <w:sz w:val="22"/>
          <w:szCs w:val="22"/>
        </w:rPr>
        <w:t>the</w:t>
      </w:r>
      <w:r w:rsidRPr="00256378" w:rsidR="00042604">
        <w:rPr>
          <w:sz w:val="22"/>
          <w:szCs w:val="22"/>
        </w:rPr>
        <w:t xml:space="preserve"> </w:t>
      </w:r>
      <w:r w:rsidRPr="00256378">
        <w:rPr>
          <w:sz w:val="22"/>
          <w:szCs w:val="22"/>
        </w:rPr>
        <w:t>organization on a schedule determined by ED.</w:t>
      </w:r>
      <w:r w:rsidR="00731F12">
        <w:rPr>
          <w:sz w:val="22"/>
          <w:szCs w:val="22"/>
        </w:rPr>
        <w:t xml:space="preserve"> </w:t>
      </w:r>
      <w:r w:rsidRPr="00256378">
        <w:rPr>
          <w:sz w:val="22"/>
          <w:szCs w:val="22"/>
        </w:rPr>
        <w:t xml:space="preserve">If validation is not completed </w:t>
      </w:r>
      <w:r w:rsidRPr="00256378" w:rsidR="00334E7E">
        <w:rPr>
          <w:sz w:val="22"/>
          <w:szCs w:val="22"/>
        </w:rPr>
        <w:t xml:space="preserve">via the SAIG Enrollment </w:t>
      </w:r>
      <w:r w:rsidR="00B83A92">
        <w:rPr>
          <w:sz w:val="22"/>
          <w:szCs w:val="22"/>
        </w:rPr>
        <w:t>w</w:t>
      </w:r>
      <w:r w:rsidRPr="00256378" w:rsidR="00334E7E">
        <w:rPr>
          <w:sz w:val="22"/>
          <w:szCs w:val="22"/>
        </w:rPr>
        <w:t>eb</w:t>
      </w:r>
      <w:r w:rsidR="005A496C">
        <w:rPr>
          <w:sz w:val="22"/>
          <w:szCs w:val="22"/>
        </w:rPr>
        <w:t>site</w:t>
      </w:r>
      <w:r w:rsidRPr="00256378" w:rsidR="00334E7E">
        <w:rPr>
          <w:sz w:val="22"/>
          <w:szCs w:val="22"/>
        </w:rPr>
        <w:t xml:space="preserve"> </w:t>
      </w:r>
      <w:r w:rsidRPr="00256378">
        <w:rPr>
          <w:sz w:val="22"/>
          <w:szCs w:val="22"/>
        </w:rPr>
        <w:t xml:space="preserve">within the prescribed timeframe, all services </w:t>
      </w:r>
      <w:r w:rsidRPr="00256378" w:rsidR="00334E7E">
        <w:rPr>
          <w:sz w:val="22"/>
          <w:szCs w:val="22"/>
        </w:rPr>
        <w:t xml:space="preserve">assigned </w:t>
      </w:r>
      <w:r w:rsidRPr="00256378">
        <w:rPr>
          <w:sz w:val="22"/>
          <w:szCs w:val="22"/>
        </w:rPr>
        <w:t>to the organization and individuals could</w:t>
      </w:r>
      <w:r w:rsidRPr="00256378" w:rsidR="00896C04">
        <w:rPr>
          <w:sz w:val="22"/>
          <w:szCs w:val="22"/>
        </w:rPr>
        <w:t xml:space="preserve"> </w:t>
      </w:r>
      <w:r w:rsidRPr="00256378">
        <w:rPr>
          <w:sz w:val="22"/>
          <w:szCs w:val="22"/>
        </w:rPr>
        <w:t xml:space="preserve">be </w:t>
      </w:r>
      <w:r w:rsidRPr="00256378" w:rsidR="00375EFE">
        <w:rPr>
          <w:sz w:val="22"/>
          <w:szCs w:val="22"/>
        </w:rPr>
        <w:t>deactivated</w:t>
      </w:r>
      <w:r>
        <w:rPr>
          <w:sz w:val="22"/>
          <w:szCs w:val="22"/>
        </w:rPr>
        <w:t>.</w:t>
      </w:r>
    </w:p>
    <w:p w:rsidR="00414581" w:rsidRPr="006C02A5" w:rsidP="00EB6B83" w14:paraId="5FC13257" w14:textId="77777777">
      <w:pPr>
        <w:pBdr>
          <w:top w:val="single" w:sz="6" w:space="5" w:color="auto"/>
          <w:left w:val="single" w:sz="6" w:space="5" w:color="auto"/>
          <w:bottom w:val="single" w:sz="6" w:space="5" w:color="auto"/>
          <w:right w:val="single" w:sz="6" w:space="5" w:color="auto"/>
        </w:pBdr>
        <w:spacing w:after="120"/>
        <w:ind w:left="360" w:right="1044"/>
        <w:rPr>
          <w:b/>
          <w:sz w:val="22"/>
          <w:szCs w:val="22"/>
        </w:rPr>
      </w:pPr>
      <w:r w:rsidRPr="006C02A5">
        <w:rPr>
          <w:b/>
          <w:sz w:val="22"/>
          <w:szCs w:val="22"/>
        </w:rPr>
        <w:t>Notes about the SAIG Application –</w:t>
      </w:r>
    </w:p>
    <w:p w:rsidR="00414581" w:rsidP="00EB6B83" w14:paraId="5FC13258" w14:textId="2B7B8ACA">
      <w:pPr>
        <w:pBdr>
          <w:top w:val="single" w:sz="6" w:space="5" w:color="auto"/>
          <w:left w:val="single" w:sz="6" w:space="5" w:color="auto"/>
          <w:bottom w:val="single" w:sz="6" w:space="5" w:color="auto"/>
          <w:right w:val="single" w:sz="6" w:space="5" w:color="auto"/>
        </w:pBdr>
        <w:ind w:left="360" w:right="1044"/>
        <w:rPr>
          <w:i/>
          <w:sz w:val="22"/>
          <w:szCs w:val="22"/>
        </w:rPr>
      </w:pPr>
      <w:r w:rsidRPr="006C02A5">
        <w:rPr>
          <w:sz w:val="22"/>
          <w:szCs w:val="22"/>
        </w:rPr>
        <w:t xml:space="preserve">The first usage of a term in this document is italicized and can be found in the glossary </w:t>
      </w:r>
      <w:r>
        <w:rPr>
          <w:sz w:val="22"/>
          <w:szCs w:val="22"/>
        </w:rPr>
        <w:t>located in Attachment A</w:t>
      </w:r>
      <w:r w:rsidRPr="006C02A5">
        <w:rPr>
          <w:sz w:val="22"/>
          <w:szCs w:val="22"/>
        </w:rPr>
        <w:t>.</w:t>
      </w:r>
      <w:r w:rsidR="00731F12">
        <w:rPr>
          <w:sz w:val="22"/>
          <w:szCs w:val="22"/>
        </w:rPr>
        <w:t xml:space="preserve"> </w:t>
      </w:r>
      <w:r w:rsidRPr="006C02A5">
        <w:rPr>
          <w:sz w:val="22"/>
          <w:szCs w:val="22"/>
        </w:rPr>
        <w:t xml:space="preserve">The glossary will assist in understanding the many technical terms and acronyms commonly used in the </w:t>
      </w:r>
      <w:r w:rsidRPr="006C02A5">
        <w:rPr>
          <w:i/>
          <w:sz w:val="22"/>
          <w:szCs w:val="22"/>
        </w:rPr>
        <w:t>Title IV, HEA student financial aid programs.</w:t>
      </w:r>
    </w:p>
    <w:p w:rsidR="00417B26" w:rsidRPr="00FE50CC" w:rsidP="00723931" w14:paraId="5FC13259" w14:textId="77777777">
      <w:pPr>
        <w:autoSpaceDE w:val="0"/>
        <w:autoSpaceDN w:val="0"/>
        <w:adjustRightInd w:val="0"/>
        <w:spacing w:before="240" w:after="240"/>
        <w:rPr>
          <w:color w:val="000000"/>
          <w:sz w:val="22"/>
          <w:szCs w:val="22"/>
        </w:rPr>
      </w:pPr>
      <w:r w:rsidRPr="00FE50CC">
        <w:rPr>
          <w:color w:val="000000"/>
          <w:sz w:val="22"/>
          <w:szCs w:val="22"/>
        </w:rPr>
        <w:t>The following entities are eligible to enroll in the SAIG:</w:t>
      </w:r>
    </w:p>
    <w:p w:rsidR="00417B26" w:rsidRPr="00C42125" w:rsidP="00F76B6B" w14:paraId="5FC1325A" w14:textId="77777777">
      <w:pPr>
        <w:numPr>
          <w:ilvl w:val="0"/>
          <w:numId w:val="10"/>
        </w:numPr>
        <w:autoSpaceDE w:val="0"/>
        <w:autoSpaceDN w:val="0"/>
        <w:adjustRightInd w:val="0"/>
        <w:spacing w:after="120"/>
        <w:rPr>
          <w:color w:val="000000"/>
          <w:sz w:val="22"/>
          <w:szCs w:val="22"/>
        </w:rPr>
      </w:pPr>
      <w:r w:rsidRPr="00FE50CC">
        <w:rPr>
          <w:color w:val="000000"/>
          <w:sz w:val="22"/>
          <w:szCs w:val="22"/>
        </w:rPr>
        <w:t>Postsecondary educational institutions that participate in the federal student financial aid programs authorized under Title IV</w:t>
      </w:r>
      <w:r w:rsidRPr="00C42125" w:rsidR="007302C0">
        <w:rPr>
          <w:color w:val="000000"/>
          <w:sz w:val="22"/>
          <w:szCs w:val="22"/>
        </w:rPr>
        <w:t>, HEA</w:t>
      </w:r>
      <w:r w:rsidRPr="00C42125" w:rsidR="006B6DE6">
        <w:rPr>
          <w:color w:val="000000"/>
          <w:sz w:val="22"/>
          <w:szCs w:val="22"/>
        </w:rPr>
        <w:t>,</w:t>
      </w:r>
    </w:p>
    <w:p w:rsidR="00417B26" w:rsidRPr="00C42125" w:rsidP="00F76B6B" w14:paraId="5FC1325B" w14:textId="77777777">
      <w:pPr>
        <w:numPr>
          <w:ilvl w:val="0"/>
          <w:numId w:val="10"/>
        </w:numPr>
        <w:autoSpaceDE w:val="0"/>
        <w:autoSpaceDN w:val="0"/>
        <w:adjustRightInd w:val="0"/>
        <w:spacing w:after="120"/>
        <w:rPr>
          <w:color w:val="000000"/>
          <w:sz w:val="22"/>
          <w:szCs w:val="22"/>
        </w:rPr>
      </w:pPr>
      <w:r w:rsidRPr="00C42125">
        <w:rPr>
          <w:color w:val="000000"/>
          <w:sz w:val="22"/>
          <w:szCs w:val="22"/>
        </w:rPr>
        <w:t>Organizations that contract with an eligible institution to perform Title IV</w:t>
      </w:r>
      <w:r w:rsidRPr="00C42125" w:rsidR="007302C0">
        <w:rPr>
          <w:color w:val="000000"/>
          <w:sz w:val="22"/>
          <w:szCs w:val="22"/>
        </w:rPr>
        <w:t>, HEA</w:t>
      </w:r>
      <w:r w:rsidRPr="00C42125">
        <w:rPr>
          <w:color w:val="000000"/>
          <w:sz w:val="22"/>
          <w:szCs w:val="22"/>
        </w:rPr>
        <w:t xml:space="preserve"> related functions as a third-party servicer,</w:t>
      </w:r>
    </w:p>
    <w:p w:rsidR="00417B26" w:rsidRPr="00C42125" w:rsidP="00F76B6B" w14:paraId="5FC1325C" w14:textId="48F72436">
      <w:pPr>
        <w:numPr>
          <w:ilvl w:val="0"/>
          <w:numId w:val="10"/>
        </w:numPr>
        <w:autoSpaceDE w:val="0"/>
        <w:autoSpaceDN w:val="0"/>
        <w:adjustRightInd w:val="0"/>
        <w:spacing w:after="120"/>
        <w:rPr>
          <w:color w:val="000000"/>
          <w:sz w:val="22"/>
          <w:szCs w:val="22"/>
        </w:rPr>
      </w:pPr>
      <w:r w:rsidRPr="71ED8B6A">
        <w:rPr>
          <w:i/>
          <w:iCs/>
          <w:color w:val="000000" w:themeColor="text1"/>
          <w:sz w:val="22"/>
          <w:szCs w:val="22"/>
        </w:rPr>
        <w:t>GAs</w:t>
      </w:r>
      <w:r w:rsidRPr="71ED8B6A">
        <w:rPr>
          <w:color w:val="000000" w:themeColor="text1"/>
          <w:sz w:val="22"/>
          <w:szCs w:val="22"/>
        </w:rPr>
        <w:t xml:space="preserve"> that have an agreement with ED under the </w:t>
      </w:r>
      <w:r w:rsidRPr="71ED8B6A">
        <w:rPr>
          <w:i/>
          <w:iCs/>
          <w:color w:val="000000" w:themeColor="text1"/>
          <w:sz w:val="22"/>
          <w:szCs w:val="22"/>
        </w:rPr>
        <w:t>FFELP</w:t>
      </w:r>
      <w:r w:rsidRPr="009455F4" w:rsidR="00DF14CD">
        <w:rPr>
          <w:color w:val="000000" w:themeColor="text1"/>
          <w:sz w:val="22"/>
          <w:szCs w:val="22"/>
        </w:rPr>
        <w:t xml:space="preserve"> or their </w:t>
      </w:r>
      <w:r w:rsidRPr="71ED8B6A" w:rsidR="00DF14CD">
        <w:rPr>
          <w:i/>
          <w:iCs/>
          <w:color w:val="000000" w:themeColor="text1"/>
          <w:sz w:val="22"/>
          <w:szCs w:val="22"/>
        </w:rPr>
        <w:t>GA Servicers</w:t>
      </w:r>
      <w:r w:rsidRPr="71ED8B6A">
        <w:rPr>
          <w:i/>
          <w:iCs/>
          <w:color w:val="000000" w:themeColor="text1"/>
          <w:sz w:val="22"/>
          <w:szCs w:val="22"/>
        </w:rPr>
        <w:t>,</w:t>
      </w:r>
    </w:p>
    <w:p w:rsidR="003270E6" w:rsidRPr="00FE50CC" w:rsidP="00F76B6B" w14:paraId="5FC1325D" w14:textId="77777777">
      <w:pPr>
        <w:numPr>
          <w:ilvl w:val="0"/>
          <w:numId w:val="10"/>
        </w:numPr>
        <w:autoSpaceDE w:val="0"/>
        <w:autoSpaceDN w:val="0"/>
        <w:adjustRightInd w:val="0"/>
        <w:spacing w:after="120"/>
        <w:rPr>
          <w:color w:val="000000"/>
          <w:sz w:val="22"/>
          <w:szCs w:val="22"/>
        </w:rPr>
      </w:pPr>
      <w:r w:rsidRPr="00BD1F3B">
        <w:rPr>
          <w:iCs/>
          <w:color w:val="000000"/>
          <w:sz w:val="22"/>
          <w:szCs w:val="22"/>
        </w:rPr>
        <w:t xml:space="preserve">FFELP </w:t>
      </w:r>
      <w:r w:rsidRPr="00BD1F3B" w:rsidR="00375EFE">
        <w:rPr>
          <w:iCs/>
          <w:color w:val="000000"/>
          <w:sz w:val="22"/>
          <w:szCs w:val="22"/>
        </w:rPr>
        <w:t>Lenders</w:t>
      </w:r>
      <w:r w:rsidRPr="00C42125" w:rsidR="00375EFE">
        <w:rPr>
          <w:color w:val="000000"/>
          <w:sz w:val="22"/>
          <w:szCs w:val="22"/>
        </w:rPr>
        <w:t xml:space="preserve"> </w:t>
      </w:r>
      <w:r w:rsidRPr="00C42125">
        <w:rPr>
          <w:color w:val="000000"/>
          <w:sz w:val="22"/>
          <w:szCs w:val="22"/>
        </w:rPr>
        <w:t xml:space="preserve">or their </w:t>
      </w:r>
      <w:r w:rsidRPr="00C42125">
        <w:rPr>
          <w:i/>
          <w:iCs/>
          <w:color w:val="000000"/>
          <w:sz w:val="22"/>
          <w:szCs w:val="22"/>
        </w:rPr>
        <w:t xml:space="preserve">FFELP </w:t>
      </w:r>
      <w:r w:rsidRPr="00C42125" w:rsidR="00375EFE">
        <w:rPr>
          <w:i/>
          <w:iCs/>
          <w:color w:val="000000"/>
          <w:sz w:val="22"/>
          <w:szCs w:val="22"/>
        </w:rPr>
        <w:t>Lender Servicers</w:t>
      </w:r>
      <w:r w:rsidRPr="00FE50CC">
        <w:rPr>
          <w:color w:val="000000"/>
          <w:sz w:val="22"/>
          <w:szCs w:val="22"/>
        </w:rPr>
        <w:t>,</w:t>
      </w:r>
    </w:p>
    <w:p w:rsidR="00417B26" w:rsidRPr="00C42125" w:rsidP="00F76B6B" w14:paraId="5FC1325E" w14:textId="77777777">
      <w:pPr>
        <w:numPr>
          <w:ilvl w:val="0"/>
          <w:numId w:val="10"/>
        </w:numPr>
        <w:autoSpaceDE w:val="0"/>
        <w:autoSpaceDN w:val="0"/>
        <w:adjustRightInd w:val="0"/>
        <w:spacing w:after="120"/>
        <w:rPr>
          <w:color w:val="000000"/>
          <w:sz w:val="22"/>
          <w:szCs w:val="22"/>
        </w:rPr>
      </w:pPr>
      <w:r w:rsidRPr="00BD1F3B">
        <w:rPr>
          <w:iCs/>
          <w:color w:val="000000"/>
          <w:sz w:val="22"/>
          <w:szCs w:val="22"/>
        </w:rPr>
        <w:t>Federal Loan Servicers</w:t>
      </w:r>
      <w:r w:rsidRPr="00BD1F3B" w:rsidR="00171E07">
        <w:rPr>
          <w:iCs/>
          <w:color w:val="000000"/>
          <w:sz w:val="22"/>
          <w:szCs w:val="22"/>
        </w:rPr>
        <w:t xml:space="preserve">, </w:t>
      </w:r>
      <w:r w:rsidRPr="00C42125">
        <w:rPr>
          <w:color w:val="000000"/>
          <w:sz w:val="22"/>
          <w:szCs w:val="22"/>
        </w:rPr>
        <w:t>and</w:t>
      </w:r>
    </w:p>
    <w:p w:rsidR="00417B26" w:rsidRPr="00BF34FF" w:rsidP="00F76B6B" w14:paraId="5FC1325F" w14:textId="77777777">
      <w:pPr>
        <w:numPr>
          <w:ilvl w:val="0"/>
          <w:numId w:val="10"/>
        </w:numPr>
        <w:autoSpaceDE w:val="0"/>
        <w:autoSpaceDN w:val="0"/>
        <w:adjustRightInd w:val="0"/>
        <w:spacing w:after="120"/>
        <w:rPr>
          <w:color w:val="000000"/>
          <w:sz w:val="22"/>
          <w:szCs w:val="22"/>
        </w:rPr>
      </w:pPr>
      <w:r w:rsidRPr="00BF34FF">
        <w:rPr>
          <w:color w:val="000000"/>
          <w:sz w:val="22"/>
          <w:szCs w:val="22"/>
        </w:rPr>
        <w:t>Other</w:t>
      </w:r>
      <w:r w:rsidR="00D868BA">
        <w:rPr>
          <w:color w:val="000000"/>
          <w:sz w:val="22"/>
          <w:szCs w:val="22"/>
        </w:rPr>
        <w:t xml:space="preserve"> </w:t>
      </w:r>
      <w:r w:rsidRPr="00D868BA" w:rsidR="00D868BA">
        <w:rPr>
          <w:i/>
          <w:color w:val="000000"/>
          <w:sz w:val="22"/>
          <w:szCs w:val="22"/>
        </w:rPr>
        <w:t>Designated</w:t>
      </w:r>
      <w:r w:rsidRPr="00D868BA">
        <w:rPr>
          <w:i/>
          <w:color w:val="000000"/>
          <w:sz w:val="22"/>
          <w:szCs w:val="22"/>
        </w:rPr>
        <w:t xml:space="preserve"> </w:t>
      </w:r>
      <w:r w:rsidRPr="00D868BA" w:rsidR="00D868BA">
        <w:rPr>
          <w:i/>
          <w:color w:val="000000"/>
          <w:sz w:val="22"/>
          <w:szCs w:val="22"/>
        </w:rPr>
        <w:t>E</w:t>
      </w:r>
      <w:r w:rsidRPr="00D868BA">
        <w:rPr>
          <w:i/>
          <w:color w:val="000000"/>
          <w:sz w:val="22"/>
          <w:szCs w:val="22"/>
        </w:rPr>
        <w:t>ntities</w:t>
      </w:r>
      <w:r w:rsidRPr="00BF34FF">
        <w:rPr>
          <w:color w:val="000000"/>
          <w:sz w:val="22"/>
          <w:szCs w:val="22"/>
        </w:rPr>
        <w:t xml:space="preserve"> approved by ED.</w:t>
      </w:r>
    </w:p>
    <w:p w:rsidR="00C108C6" w14:paraId="5FC13260" w14:textId="77777777">
      <w:pPr>
        <w:rPr>
          <w:b/>
          <w:bCs/>
          <w:color w:val="000000"/>
          <w:sz w:val="22"/>
          <w:szCs w:val="22"/>
        </w:rPr>
      </w:pPr>
      <w:r>
        <w:rPr>
          <w:sz w:val="22"/>
          <w:szCs w:val="22"/>
        </w:rPr>
        <w:br w:type="page"/>
      </w:r>
    </w:p>
    <w:p w:rsidR="00417B26" w:rsidP="00177066" w14:paraId="5FC13261" w14:textId="77777777">
      <w:pPr>
        <w:pStyle w:val="Heading2"/>
      </w:pPr>
      <w:r>
        <w:t>Available Services</w:t>
      </w:r>
    </w:p>
    <w:p w:rsidR="00417B26" w:rsidRPr="00CB1D64" w14:paraId="5FC13262" w14:textId="77777777">
      <w:pPr>
        <w:autoSpaceDE w:val="0"/>
        <w:autoSpaceDN w:val="0"/>
        <w:adjustRightInd w:val="0"/>
        <w:spacing w:after="240"/>
        <w:rPr>
          <w:color w:val="000000"/>
          <w:sz w:val="22"/>
          <w:szCs w:val="22"/>
        </w:rPr>
      </w:pPr>
      <w:r w:rsidRPr="00CB1D64">
        <w:rPr>
          <w:color w:val="000000"/>
          <w:sz w:val="22"/>
          <w:szCs w:val="22"/>
        </w:rPr>
        <w:t>The services that can be accessed over the SAIG are:</w:t>
      </w:r>
    </w:p>
    <w:p w:rsidR="00FF7062" w:rsidRPr="00F63E7F" w:rsidP="00782DBD" w14:paraId="29CF7598" w14:textId="417E0EF5">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F63E7F">
        <w:rPr>
          <w:i/>
          <w:color w:val="000000"/>
          <w:sz w:val="22"/>
          <w:szCs w:val="22"/>
        </w:rPr>
        <w:t>FAFSA</w:t>
      </w:r>
      <w:r w:rsidRPr="00F63E7F" w:rsidR="00733675">
        <w:rPr>
          <w:i/>
          <w:color w:val="000000"/>
          <w:sz w:val="22"/>
          <w:szCs w:val="22"/>
        </w:rPr>
        <w:t xml:space="preserve"> </w:t>
      </w:r>
      <w:r w:rsidRPr="00F63E7F">
        <w:rPr>
          <w:i/>
          <w:color w:val="000000"/>
          <w:sz w:val="22"/>
          <w:szCs w:val="22"/>
        </w:rPr>
        <w:t>Processing System (FPS)</w:t>
      </w:r>
      <w:r w:rsidRPr="00F63E7F">
        <w:rPr>
          <w:color w:val="000000"/>
          <w:sz w:val="22"/>
          <w:szCs w:val="22"/>
        </w:rPr>
        <w:t>, Submission of Application Data:</w:t>
      </w:r>
      <w:r w:rsidR="00731F12">
        <w:rPr>
          <w:color w:val="000000"/>
          <w:sz w:val="22"/>
          <w:szCs w:val="22"/>
        </w:rPr>
        <w:t xml:space="preserve"> </w:t>
      </w:r>
      <w:r w:rsidRPr="00F63E7F">
        <w:rPr>
          <w:color w:val="000000"/>
          <w:sz w:val="22"/>
          <w:szCs w:val="22"/>
        </w:rPr>
        <w:t>FAFSA</w:t>
      </w:r>
      <w:r w:rsidRPr="00F63E7F">
        <w:rPr>
          <w:i/>
          <w:color w:val="000000"/>
          <w:sz w:val="22"/>
          <w:szCs w:val="22"/>
        </w:rPr>
        <w:t xml:space="preserve"> </w:t>
      </w:r>
      <w:r w:rsidRPr="00F63E7F">
        <w:rPr>
          <w:color w:val="000000"/>
          <w:sz w:val="22"/>
          <w:szCs w:val="22"/>
        </w:rPr>
        <w:t>data, including corrections, can be entered and submitted over the SAIG.</w:t>
      </w:r>
      <w:r w:rsidR="00731F12">
        <w:rPr>
          <w:color w:val="000000"/>
          <w:sz w:val="22"/>
          <w:szCs w:val="22"/>
        </w:rPr>
        <w:t xml:space="preserve"> </w:t>
      </w:r>
      <w:r w:rsidRPr="00F63E7F">
        <w:rPr>
          <w:color w:val="000000"/>
          <w:sz w:val="22"/>
          <w:szCs w:val="22"/>
        </w:rPr>
        <w:t>Processed FAFSA data is reported to institutions on the ISIR.</w:t>
      </w:r>
      <w:r w:rsidR="00731F12">
        <w:rPr>
          <w:color w:val="000000"/>
          <w:sz w:val="22"/>
          <w:szCs w:val="22"/>
        </w:rPr>
        <w:t xml:space="preserve"> </w:t>
      </w:r>
      <w:r w:rsidRPr="00F63E7F">
        <w:rPr>
          <w:color w:val="000000"/>
          <w:sz w:val="22"/>
          <w:szCs w:val="22"/>
        </w:rPr>
        <w:t>To enroll a DPA with access to these services, complete Step One; Step Two, Section 1, Item 5; Step Three; and Step Four</w:t>
      </w:r>
      <w:r w:rsidRPr="00DF14CD" w:rsidR="00DF14CD">
        <w:rPr>
          <w:color w:val="000000"/>
          <w:sz w:val="22"/>
          <w:szCs w:val="22"/>
        </w:rPr>
        <w:t xml:space="preserve"> </w:t>
      </w:r>
      <w:r w:rsidR="00DF14CD">
        <w:rPr>
          <w:color w:val="000000"/>
          <w:sz w:val="22"/>
          <w:szCs w:val="22"/>
        </w:rPr>
        <w:t>of this SAIG Enrollment Form</w:t>
      </w:r>
      <w:r w:rsidRPr="00F63E7F">
        <w:rPr>
          <w:color w:val="000000"/>
          <w:sz w:val="22"/>
          <w:szCs w:val="22"/>
        </w:rPr>
        <w:t>.</w:t>
      </w:r>
      <w:r w:rsidR="00731F12">
        <w:rPr>
          <w:color w:val="000000"/>
          <w:sz w:val="22"/>
          <w:szCs w:val="22"/>
        </w:rPr>
        <w:t xml:space="preserve"> </w:t>
      </w:r>
      <w:r w:rsidRPr="00F63E7F">
        <w:rPr>
          <w:color w:val="000000"/>
          <w:sz w:val="22"/>
          <w:szCs w:val="22"/>
        </w:rPr>
        <w:t>Note:</w:t>
      </w:r>
      <w:r w:rsidR="00731F12">
        <w:rPr>
          <w:color w:val="000000"/>
          <w:sz w:val="22"/>
          <w:szCs w:val="22"/>
        </w:rPr>
        <w:t xml:space="preserve"> </w:t>
      </w:r>
      <w:r w:rsidRPr="00F63E7F">
        <w:rPr>
          <w:color w:val="000000"/>
          <w:sz w:val="22"/>
          <w:szCs w:val="22"/>
        </w:rPr>
        <w:t>Only one Destination Point (TG</w:t>
      </w:r>
      <w:r w:rsidR="00B90F06">
        <w:rPr>
          <w:color w:val="000000"/>
          <w:sz w:val="22"/>
          <w:szCs w:val="22"/>
        </w:rPr>
        <w:t>/FT</w:t>
      </w:r>
      <w:r w:rsidRPr="00F63E7F">
        <w:rPr>
          <w:color w:val="000000"/>
          <w:sz w:val="22"/>
          <w:szCs w:val="22"/>
        </w:rPr>
        <w:t xml:space="preserve"> Number/Mailbox) can be used to exchange data with </w:t>
      </w:r>
      <w:r w:rsidRPr="00F63E7F">
        <w:rPr>
          <w:b/>
          <w:color w:val="000000"/>
          <w:sz w:val="22"/>
          <w:szCs w:val="22"/>
        </w:rPr>
        <w:t xml:space="preserve">each </w:t>
      </w:r>
      <w:r w:rsidRPr="00F63E7F">
        <w:rPr>
          <w:color w:val="000000"/>
          <w:sz w:val="22"/>
          <w:szCs w:val="22"/>
        </w:rPr>
        <w:t>of the FPS applicant data functions (corrections, ISIRs)</w:t>
      </w:r>
      <w:r w:rsidR="008B3AF9">
        <w:rPr>
          <w:color w:val="000000"/>
          <w:sz w:val="22"/>
          <w:szCs w:val="22"/>
        </w:rPr>
        <w:t>.</w:t>
      </w:r>
    </w:p>
    <w:p w:rsidR="00417B26" w:rsidRPr="00725130" w:rsidP="00F76B6B" w14:paraId="5FC13264" w14:textId="6AFB5BEE">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92034E">
        <w:rPr>
          <w:i/>
          <w:color w:val="000000"/>
          <w:sz w:val="22"/>
          <w:szCs w:val="22"/>
        </w:rPr>
        <w:t xml:space="preserve">Federal Grant </w:t>
      </w:r>
      <w:r w:rsidRPr="0092034E" w:rsidR="00D10B50">
        <w:rPr>
          <w:i/>
          <w:color w:val="000000"/>
          <w:sz w:val="22"/>
          <w:szCs w:val="22"/>
        </w:rPr>
        <w:t>Services</w:t>
      </w:r>
      <w:r w:rsidRPr="00725130">
        <w:rPr>
          <w:color w:val="000000"/>
          <w:sz w:val="22"/>
          <w:szCs w:val="22"/>
        </w:rPr>
        <w:t>:</w:t>
      </w:r>
      <w:r w:rsidR="00731F12">
        <w:rPr>
          <w:color w:val="000000"/>
          <w:sz w:val="22"/>
          <w:szCs w:val="22"/>
        </w:rPr>
        <w:t xml:space="preserve"> </w:t>
      </w:r>
      <w:r w:rsidRPr="00725130">
        <w:rPr>
          <w:color w:val="000000"/>
          <w:sz w:val="22"/>
          <w:szCs w:val="22"/>
        </w:rPr>
        <w:t xml:space="preserve">All participants in the </w:t>
      </w:r>
      <w:r w:rsidRPr="00725130">
        <w:rPr>
          <w:i/>
          <w:iCs/>
          <w:color w:val="000000"/>
          <w:sz w:val="22"/>
          <w:szCs w:val="22"/>
        </w:rPr>
        <w:t>Federal Pell Grant (Pell Grant) Program</w:t>
      </w:r>
      <w:r w:rsidRPr="00725130" w:rsidR="005651C0">
        <w:rPr>
          <w:color w:val="000000"/>
          <w:sz w:val="22"/>
          <w:szCs w:val="22"/>
        </w:rPr>
        <w:t>, the</w:t>
      </w:r>
      <w:r w:rsidRPr="00725130" w:rsidR="003270E6">
        <w:rPr>
          <w:color w:val="000000"/>
          <w:sz w:val="22"/>
          <w:szCs w:val="22"/>
        </w:rPr>
        <w:t xml:space="preserve"> </w:t>
      </w:r>
      <w:r w:rsidRPr="00725130" w:rsidR="003270E6">
        <w:rPr>
          <w:i/>
          <w:color w:val="000000"/>
          <w:sz w:val="22"/>
          <w:szCs w:val="22"/>
        </w:rPr>
        <w:t xml:space="preserve">Iraq </w:t>
      </w:r>
      <w:r w:rsidRPr="00725130" w:rsidR="00164163">
        <w:rPr>
          <w:i/>
          <w:color w:val="000000"/>
          <w:sz w:val="22"/>
          <w:szCs w:val="22"/>
        </w:rPr>
        <w:t xml:space="preserve">and </w:t>
      </w:r>
      <w:r w:rsidRPr="00725130" w:rsidR="00671770">
        <w:rPr>
          <w:i/>
          <w:color w:val="000000"/>
          <w:sz w:val="22"/>
          <w:szCs w:val="22"/>
        </w:rPr>
        <w:t>Afghanistan Service Grant</w:t>
      </w:r>
      <w:r w:rsidRPr="00725130" w:rsidR="003270E6">
        <w:rPr>
          <w:i/>
          <w:color w:val="000000"/>
          <w:sz w:val="22"/>
          <w:szCs w:val="22"/>
        </w:rPr>
        <w:t xml:space="preserve"> </w:t>
      </w:r>
      <w:r w:rsidRPr="00725130" w:rsidR="00954ECB">
        <w:rPr>
          <w:i/>
          <w:color w:val="000000"/>
          <w:sz w:val="22"/>
          <w:szCs w:val="22"/>
        </w:rPr>
        <w:t>Program</w:t>
      </w:r>
      <w:r w:rsidRPr="00725130" w:rsidR="003270E6">
        <w:rPr>
          <w:color w:val="000000"/>
          <w:sz w:val="22"/>
          <w:szCs w:val="22"/>
        </w:rPr>
        <w:t>,</w:t>
      </w:r>
      <w:r w:rsidRPr="00725130">
        <w:rPr>
          <w:color w:val="000000"/>
          <w:sz w:val="22"/>
          <w:szCs w:val="22"/>
        </w:rPr>
        <w:t xml:space="preserve"> </w:t>
      </w:r>
      <w:r w:rsidRPr="00725130" w:rsidR="00F93CDC">
        <w:rPr>
          <w:color w:val="000000"/>
          <w:sz w:val="22"/>
          <w:szCs w:val="22"/>
        </w:rPr>
        <w:t xml:space="preserve">and </w:t>
      </w:r>
      <w:r w:rsidRPr="00725130" w:rsidR="003C0617">
        <w:rPr>
          <w:color w:val="000000"/>
          <w:sz w:val="22"/>
          <w:szCs w:val="22"/>
        </w:rPr>
        <w:t xml:space="preserve">the </w:t>
      </w:r>
      <w:r w:rsidRPr="00725130" w:rsidR="003C0617">
        <w:rPr>
          <w:i/>
          <w:color w:val="000000"/>
          <w:sz w:val="22"/>
          <w:szCs w:val="22"/>
        </w:rPr>
        <w:t>Teacher Education Assistance for College and Higher Education (</w:t>
      </w:r>
      <w:r w:rsidRPr="00725130" w:rsidR="00F93CDC">
        <w:rPr>
          <w:i/>
          <w:color w:val="000000"/>
          <w:sz w:val="22"/>
          <w:szCs w:val="22"/>
        </w:rPr>
        <w:t>TEACH</w:t>
      </w:r>
      <w:r w:rsidRPr="00725130" w:rsidR="003C0617">
        <w:rPr>
          <w:i/>
          <w:color w:val="000000"/>
          <w:sz w:val="22"/>
          <w:szCs w:val="22"/>
        </w:rPr>
        <w:t>)</w:t>
      </w:r>
      <w:r w:rsidRPr="00725130" w:rsidR="00F93CDC">
        <w:rPr>
          <w:i/>
          <w:color w:val="000000"/>
          <w:sz w:val="22"/>
          <w:szCs w:val="22"/>
        </w:rPr>
        <w:t xml:space="preserve"> </w:t>
      </w:r>
      <w:r w:rsidRPr="00725130" w:rsidR="003C0617">
        <w:rPr>
          <w:i/>
          <w:color w:val="000000"/>
          <w:sz w:val="22"/>
          <w:szCs w:val="22"/>
        </w:rPr>
        <w:t>Grant Program</w:t>
      </w:r>
      <w:r w:rsidRPr="00725130" w:rsidR="003C0617">
        <w:rPr>
          <w:color w:val="000000"/>
          <w:sz w:val="22"/>
          <w:szCs w:val="22"/>
        </w:rPr>
        <w:t xml:space="preserve"> </w:t>
      </w:r>
      <w:r w:rsidRPr="00725130">
        <w:rPr>
          <w:color w:val="000000"/>
          <w:sz w:val="22"/>
          <w:szCs w:val="22"/>
        </w:rPr>
        <w:t xml:space="preserve">must transmit origination and disbursement data over the SAIG to the </w:t>
      </w:r>
      <w:r w:rsidRPr="00725130" w:rsidR="00D50076">
        <w:rPr>
          <w:i/>
          <w:iCs/>
          <w:color w:val="000000"/>
          <w:sz w:val="22"/>
          <w:szCs w:val="22"/>
        </w:rPr>
        <w:t xml:space="preserve">Common Origination and Disbursement (COD) </w:t>
      </w:r>
      <w:r w:rsidRPr="00725130" w:rsidR="00D50076">
        <w:rPr>
          <w:iCs/>
          <w:color w:val="000000"/>
          <w:sz w:val="22"/>
          <w:szCs w:val="22"/>
        </w:rPr>
        <w:t>s</w:t>
      </w:r>
      <w:r w:rsidRPr="00725130" w:rsidR="00D50076">
        <w:rPr>
          <w:color w:val="000000"/>
          <w:sz w:val="22"/>
          <w:szCs w:val="22"/>
        </w:rPr>
        <w:t>ystem</w:t>
      </w:r>
      <w:r w:rsidRPr="00725130">
        <w:rPr>
          <w:color w:val="000000"/>
          <w:sz w:val="22"/>
          <w:szCs w:val="22"/>
        </w:rPr>
        <w:t>.</w:t>
      </w:r>
      <w:r w:rsidR="00731F12">
        <w:rPr>
          <w:color w:val="000000"/>
          <w:sz w:val="22"/>
          <w:szCs w:val="22"/>
        </w:rPr>
        <w:t xml:space="preserve"> </w:t>
      </w:r>
      <w:r w:rsidRPr="00725130">
        <w:rPr>
          <w:color w:val="000000"/>
          <w:sz w:val="22"/>
          <w:szCs w:val="22"/>
        </w:rPr>
        <w:t>To enroll for th</w:t>
      </w:r>
      <w:r w:rsidRPr="00725130" w:rsidR="00C45672">
        <w:rPr>
          <w:color w:val="000000"/>
          <w:sz w:val="22"/>
          <w:szCs w:val="22"/>
        </w:rPr>
        <w:t>ese</w:t>
      </w:r>
      <w:r w:rsidRPr="00725130">
        <w:rPr>
          <w:color w:val="000000"/>
          <w:sz w:val="22"/>
          <w:szCs w:val="22"/>
        </w:rPr>
        <w:t xml:space="preserve"> service</w:t>
      </w:r>
      <w:r w:rsidRPr="00725130" w:rsidR="00C45672">
        <w:rPr>
          <w:color w:val="000000"/>
          <w:sz w:val="22"/>
          <w:szCs w:val="22"/>
        </w:rPr>
        <w:t>s</w:t>
      </w:r>
      <w:r w:rsidRPr="00725130">
        <w:rPr>
          <w:color w:val="000000"/>
          <w:sz w:val="22"/>
          <w:szCs w:val="22"/>
        </w:rPr>
        <w:t xml:space="preserve">, complete Step One; Step Two, </w:t>
      </w:r>
      <w:r w:rsidRPr="00725130" w:rsidR="00164163">
        <w:rPr>
          <w:color w:val="000000"/>
          <w:sz w:val="22"/>
          <w:szCs w:val="22"/>
        </w:rPr>
        <w:t xml:space="preserve">Section 1, </w:t>
      </w:r>
      <w:r w:rsidRPr="00725130" w:rsidR="00FE02C1">
        <w:rPr>
          <w:color w:val="000000"/>
          <w:sz w:val="22"/>
          <w:szCs w:val="22"/>
        </w:rPr>
        <w:t>Item</w:t>
      </w:r>
      <w:r w:rsidRPr="00725130" w:rsidR="00C45672">
        <w:rPr>
          <w:color w:val="000000"/>
          <w:sz w:val="22"/>
          <w:szCs w:val="22"/>
        </w:rPr>
        <w:t>s</w:t>
      </w:r>
      <w:r w:rsidRPr="00725130">
        <w:rPr>
          <w:color w:val="000000"/>
          <w:sz w:val="22"/>
          <w:szCs w:val="22"/>
        </w:rPr>
        <w:t xml:space="preserve"> 7</w:t>
      </w:r>
      <w:r w:rsidRPr="00725130" w:rsidR="001229D4">
        <w:rPr>
          <w:color w:val="000000"/>
          <w:sz w:val="22"/>
          <w:szCs w:val="22"/>
        </w:rPr>
        <w:t xml:space="preserve"> and 8</w:t>
      </w:r>
      <w:r w:rsidR="003D244B">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003D244B">
        <w:rPr>
          <w:color w:val="000000"/>
          <w:sz w:val="22"/>
          <w:szCs w:val="22"/>
        </w:rPr>
        <w:t>.</w:t>
      </w:r>
    </w:p>
    <w:p w:rsidR="005651C0" w:rsidP="00F76B6B" w14:paraId="5FC13265" w14:textId="5445AD9D">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725130">
        <w:rPr>
          <w:i/>
          <w:iCs/>
          <w:color w:val="000000"/>
          <w:sz w:val="22"/>
          <w:szCs w:val="22"/>
        </w:rPr>
        <w:t>Federal Direct Loan</w:t>
      </w:r>
      <w:r w:rsidRPr="00725130">
        <w:rPr>
          <w:i/>
          <w:color w:val="000000"/>
          <w:sz w:val="22"/>
          <w:szCs w:val="22"/>
        </w:rPr>
        <w:t xml:space="preserve"> (Direct Loan) Program</w:t>
      </w:r>
      <w:r w:rsidRPr="00725130">
        <w:rPr>
          <w:color w:val="000000"/>
          <w:sz w:val="22"/>
          <w:szCs w:val="22"/>
        </w:rPr>
        <w:t>:</w:t>
      </w:r>
      <w:r w:rsidR="00731F12">
        <w:rPr>
          <w:color w:val="000000"/>
          <w:sz w:val="22"/>
          <w:szCs w:val="22"/>
        </w:rPr>
        <w:t xml:space="preserve"> </w:t>
      </w:r>
      <w:r w:rsidRPr="00725130">
        <w:rPr>
          <w:color w:val="000000"/>
          <w:sz w:val="22"/>
          <w:szCs w:val="22"/>
        </w:rPr>
        <w:t>The COD</w:t>
      </w:r>
      <w:r w:rsidRPr="00725130">
        <w:rPr>
          <w:i/>
          <w:iCs/>
          <w:color w:val="000000"/>
          <w:sz w:val="22"/>
          <w:szCs w:val="22"/>
        </w:rPr>
        <w:t xml:space="preserve"> </w:t>
      </w:r>
      <w:r w:rsidR="0061296D">
        <w:rPr>
          <w:color w:val="000000"/>
          <w:sz w:val="22"/>
          <w:szCs w:val="22"/>
        </w:rPr>
        <w:t>S</w:t>
      </w:r>
      <w:r w:rsidRPr="00725130">
        <w:rPr>
          <w:color w:val="000000"/>
          <w:sz w:val="22"/>
          <w:szCs w:val="22"/>
        </w:rPr>
        <w:t xml:space="preserve">ystem </w:t>
      </w:r>
      <w:r w:rsidRPr="00725130" w:rsidR="00640F4C">
        <w:rPr>
          <w:color w:val="000000"/>
          <w:sz w:val="22"/>
          <w:szCs w:val="22"/>
        </w:rPr>
        <w:t>enables</w:t>
      </w:r>
      <w:r w:rsidRPr="00725130">
        <w:rPr>
          <w:color w:val="000000"/>
          <w:sz w:val="22"/>
          <w:szCs w:val="22"/>
        </w:rPr>
        <w:t xml:space="preserve"> Direct Loan origination, disbursement, and other required reporting information to be exchanged electronically through the SAIG.</w:t>
      </w:r>
      <w:r w:rsidR="00731F12">
        <w:rPr>
          <w:color w:val="000000"/>
          <w:sz w:val="22"/>
          <w:szCs w:val="22"/>
        </w:rPr>
        <w:t xml:space="preserve"> </w:t>
      </w:r>
      <w:r w:rsidRPr="00725130" w:rsidR="001229D4">
        <w:rPr>
          <w:color w:val="000000"/>
          <w:sz w:val="22"/>
          <w:szCs w:val="22"/>
        </w:rPr>
        <w:t>You can also request COD Online access for this service.</w:t>
      </w:r>
      <w:r w:rsidR="00731F12">
        <w:rPr>
          <w:color w:val="000000"/>
          <w:sz w:val="22"/>
          <w:szCs w:val="22"/>
        </w:rPr>
        <w:t xml:space="preserve"> </w:t>
      </w:r>
      <w:r w:rsidRPr="00725130">
        <w:rPr>
          <w:color w:val="000000"/>
          <w:sz w:val="22"/>
          <w:szCs w:val="22"/>
        </w:rPr>
        <w:t>To enroll for th</w:t>
      </w:r>
      <w:r w:rsidRPr="00725130" w:rsidR="00C45672">
        <w:rPr>
          <w:color w:val="000000"/>
          <w:sz w:val="22"/>
          <w:szCs w:val="22"/>
        </w:rPr>
        <w:t>ese</w:t>
      </w:r>
      <w:r w:rsidRPr="00725130">
        <w:rPr>
          <w:color w:val="000000"/>
          <w:sz w:val="22"/>
          <w:szCs w:val="22"/>
        </w:rPr>
        <w:t xml:space="preserve"> service</w:t>
      </w:r>
      <w:r w:rsidRPr="00725130" w:rsidR="00C45672">
        <w:rPr>
          <w:color w:val="000000"/>
          <w:sz w:val="22"/>
          <w:szCs w:val="22"/>
        </w:rPr>
        <w:t>s</w:t>
      </w:r>
      <w:r w:rsidRPr="00725130">
        <w:rPr>
          <w:color w:val="000000"/>
          <w:sz w:val="22"/>
          <w:szCs w:val="22"/>
        </w:rPr>
        <w:t xml:space="preserve">, complete Step One; Step Two, </w:t>
      </w:r>
      <w:r w:rsidRPr="00725130" w:rsidR="00164163">
        <w:rPr>
          <w:color w:val="000000"/>
          <w:sz w:val="22"/>
          <w:szCs w:val="22"/>
        </w:rPr>
        <w:t xml:space="preserve">Section 1, </w:t>
      </w:r>
      <w:r w:rsidRPr="00725130" w:rsidR="00FE02C1">
        <w:rPr>
          <w:color w:val="000000"/>
          <w:sz w:val="22"/>
          <w:szCs w:val="22"/>
        </w:rPr>
        <w:t>Item</w:t>
      </w:r>
      <w:r w:rsidRPr="00725130" w:rsidR="00C45672">
        <w:rPr>
          <w:color w:val="000000"/>
          <w:sz w:val="22"/>
          <w:szCs w:val="22"/>
        </w:rPr>
        <w:t>s</w:t>
      </w:r>
      <w:r w:rsidRPr="00725130">
        <w:rPr>
          <w:color w:val="000000"/>
          <w:sz w:val="22"/>
          <w:szCs w:val="22"/>
        </w:rPr>
        <w:t xml:space="preserve"> 6</w:t>
      </w:r>
      <w:r w:rsidRPr="00725130" w:rsidR="001229D4">
        <w:rPr>
          <w:color w:val="000000"/>
          <w:sz w:val="22"/>
          <w:szCs w:val="22"/>
        </w:rPr>
        <w:t xml:space="preserve"> and 8</w:t>
      </w:r>
      <w:r w:rsidRPr="00725130">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Pr="00725130">
        <w:rPr>
          <w:color w:val="000000"/>
          <w:sz w:val="22"/>
          <w:szCs w:val="22"/>
        </w:rPr>
        <w:t>.</w:t>
      </w:r>
    </w:p>
    <w:p w:rsidR="0061296D" w:rsidRPr="00725130" w:rsidP="009E6AC4" w14:paraId="1834D1B5" w14:textId="1C109217">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61296D">
        <w:rPr>
          <w:i/>
          <w:color w:val="000000"/>
          <w:sz w:val="22"/>
          <w:szCs w:val="22"/>
        </w:rPr>
        <w:t>COD Online Service:</w:t>
      </w:r>
      <w:r w:rsidR="00731F12">
        <w:rPr>
          <w:i/>
          <w:color w:val="000000"/>
          <w:sz w:val="22"/>
          <w:szCs w:val="22"/>
        </w:rPr>
        <w:t xml:space="preserve"> </w:t>
      </w:r>
      <w:r w:rsidRPr="006B5282" w:rsidR="006B5282">
        <w:rPr>
          <w:color w:val="000000"/>
          <w:sz w:val="22"/>
          <w:szCs w:val="22"/>
        </w:rPr>
        <w:t>The</w:t>
      </w:r>
      <w:r w:rsidR="006B5282">
        <w:rPr>
          <w:color w:val="000000"/>
          <w:sz w:val="22"/>
          <w:szCs w:val="22"/>
        </w:rPr>
        <w:t xml:space="preserve"> </w:t>
      </w:r>
      <w:r w:rsidRPr="0061296D">
        <w:rPr>
          <w:color w:val="000000"/>
          <w:sz w:val="22"/>
          <w:szCs w:val="22"/>
        </w:rPr>
        <w:t xml:space="preserve">Common Origination and Disbursement (COD) </w:t>
      </w:r>
      <w:r>
        <w:rPr>
          <w:color w:val="000000"/>
          <w:sz w:val="22"/>
          <w:szCs w:val="22"/>
        </w:rPr>
        <w:t>S</w:t>
      </w:r>
      <w:r w:rsidRPr="0061296D">
        <w:rPr>
          <w:color w:val="000000"/>
          <w:sz w:val="22"/>
          <w:szCs w:val="22"/>
        </w:rPr>
        <w:t xml:space="preserve">ystem enables users to perform a variety of functions related to student, award, and disbursement data for Grant </w:t>
      </w:r>
      <w:r w:rsidR="00445465">
        <w:rPr>
          <w:color w:val="000000"/>
          <w:sz w:val="22"/>
          <w:szCs w:val="22"/>
        </w:rPr>
        <w:t>s</w:t>
      </w:r>
      <w:r w:rsidRPr="0061296D">
        <w:rPr>
          <w:color w:val="000000"/>
          <w:sz w:val="22"/>
          <w:szCs w:val="22"/>
        </w:rPr>
        <w:t>ervices (Federal Pell Grant, Iraq and Afghanistan Service Grant and the Teacher Education Assistance for College and Higher Education (TEACH) Grant</w:t>
      </w:r>
      <w:r w:rsidR="006B5282">
        <w:rPr>
          <w:color w:val="000000"/>
          <w:sz w:val="22"/>
          <w:szCs w:val="22"/>
        </w:rPr>
        <w:t xml:space="preserve"> programs</w:t>
      </w:r>
      <w:r w:rsidRPr="0061296D">
        <w:rPr>
          <w:color w:val="000000"/>
          <w:sz w:val="22"/>
          <w:szCs w:val="22"/>
        </w:rPr>
        <w:t>), Federal Direct Loan</w:t>
      </w:r>
      <w:r w:rsidR="006B5282">
        <w:rPr>
          <w:color w:val="000000"/>
          <w:sz w:val="22"/>
          <w:szCs w:val="22"/>
        </w:rPr>
        <w:t>s</w:t>
      </w:r>
      <w:r w:rsidRPr="0061296D">
        <w:rPr>
          <w:color w:val="000000"/>
          <w:sz w:val="22"/>
          <w:szCs w:val="22"/>
        </w:rPr>
        <w:t xml:space="preserve"> and </w:t>
      </w:r>
      <w:r w:rsidRPr="009E6AC4" w:rsidR="009E6AC4">
        <w:rPr>
          <w:color w:val="000000"/>
          <w:sz w:val="22"/>
          <w:szCs w:val="22"/>
        </w:rPr>
        <w:t xml:space="preserve">Fiscal Operations and Application to Participate (FISAP) for the </w:t>
      </w:r>
      <w:r w:rsidRPr="009E6AC4" w:rsidR="006B5282">
        <w:rPr>
          <w:color w:val="000000"/>
          <w:sz w:val="22"/>
          <w:szCs w:val="22"/>
        </w:rPr>
        <w:t>Campus</w:t>
      </w:r>
      <w:r w:rsidR="006B5282">
        <w:rPr>
          <w:color w:val="000000"/>
          <w:sz w:val="22"/>
          <w:szCs w:val="22"/>
        </w:rPr>
        <w:t>-</w:t>
      </w:r>
      <w:r w:rsidRPr="009E6AC4" w:rsidR="009E6AC4">
        <w:rPr>
          <w:color w:val="000000"/>
          <w:sz w:val="22"/>
          <w:szCs w:val="22"/>
        </w:rPr>
        <w:t xml:space="preserve">Based Programs which are </w:t>
      </w:r>
      <w:r w:rsidR="006B5282">
        <w:rPr>
          <w:color w:val="000000"/>
          <w:sz w:val="22"/>
          <w:szCs w:val="22"/>
        </w:rPr>
        <w:t xml:space="preserve">the </w:t>
      </w:r>
      <w:r w:rsidRPr="0061296D">
        <w:rPr>
          <w:color w:val="000000"/>
          <w:sz w:val="22"/>
          <w:szCs w:val="22"/>
        </w:rPr>
        <w:t xml:space="preserve">Federal Work Study (FWS), Federal Supplemental Educational Opportunity Grant (FSEOG), and </w:t>
      </w:r>
      <w:r w:rsidR="00686342">
        <w:rPr>
          <w:color w:val="000000"/>
          <w:sz w:val="22"/>
          <w:szCs w:val="22"/>
        </w:rPr>
        <w:t xml:space="preserve">Federal </w:t>
      </w:r>
      <w:r w:rsidRPr="0061296D">
        <w:rPr>
          <w:color w:val="000000"/>
          <w:sz w:val="22"/>
          <w:szCs w:val="22"/>
        </w:rPr>
        <w:t>Perkins Loan.</w:t>
      </w:r>
      <w:r w:rsidR="00731F12">
        <w:rPr>
          <w:color w:val="000000"/>
          <w:sz w:val="22"/>
          <w:szCs w:val="22"/>
        </w:rPr>
        <w:t xml:space="preserve"> </w:t>
      </w:r>
      <w:r w:rsidRPr="0061296D">
        <w:rPr>
          <w:color w:val="000000"/>
          <w:sz w:val="22"/>
          <w:szCs w:val="22"/>
        </w:rPr>
        <w:t>To enroll for COD Online service, complete Step One; Step Two, Section 1, Item 8; Step Three and Step Four</w:t>
      </w:r>
      <w:r w:rsidRPr="00DF14CD" w:rsidR="00DF14CD">
        <w:rPr>
          <w:color w:val="000000"/>
          <w:sz w:val="22"/>
          <w:szCs w:val="22"/>
        </w:rPr>
        <w:t xml:space="preserve"> </w:t>
      </w:r>
      <w:r w:rsidR="00DF14CD">
        <w:rPr>
          <w:color w:val="000000"/>
          <w:sz w:val="22"/>
          <w:szCs w:val="22"/>
        </w:rPr>
        <w:t>of this SAIG Enrollment Form</w:t>
      </w:r>
      <w:r w:rsidRPr="0061296D">
        <w:rPr>
          <w:color w:val="000000"/>
          <w:sz w:val="22"/>
          <w:szCs w:val="22"/>
        </w:rPr>
        <w:t>.</w:t>
      </w:r>
    </w:p>
    <w:p w:rsidR="00417B26" w:rsidP="00F76B6B" w14:paraId="5FC13267" w14:textId="43C985D0">
      <w:pPr>
        <w:pStyle w:val="ListParagraph"/>
        <w:numPr>
          <w:ilvl w:val="0"/>
          <w:numId w:val="11"/>
        </w:numPr>
        <w:autoSpaceDE w:val="0"/>
        <w:autoSpaceDN w:val="0"/>
        <w:adjustRightInd w:val="0"/>
        <w:spacing w:after="240"/>
        <w:contextualSpacing w:val="0"/>
        <w:rPr>
          <w:sz w:val="22"/>
          <w:szCs w:val="22"/>
        </w:rPr>
      </w:pPr>
      <w:r w:rsidRPr="00725130">
        <w:rPr>
          <w:i/>
          <w:iCs/>
          <w:color w:val="000000"/>
          <w:sz w:val="22"/>
          <w:szCs w:val="22"/>
        </w:rPr>
        <w:t>National Student Loan Data System (NSLDS)</w:t>
      </w:r>
      <w:r w:rsidRPr="00725130">
        <w:rPr>
          <w:iCs/>
          <w:sz w:val="22"/>
          <w:szCs w:val="22"/>
        </w:rPr>
        <w:t>:</w:t>
      </w:r>
      <w:r w:rsidR="00731F12">
        <w:rPr>
          <w:sz w:val="22"/>
          <w:szCs w:val="22"/>
        </w:rPr>
        <w:t xml:space="preserve"> </w:t>
      </w:r>
      <w:r w:rsidRPr="00725130">
        <w:rPr>
          <w:sz w:val="22"/>
          <w:szCs w:val="22"/>
        </w:rPr>
        <w:t>NSLDS is a national database that collects and maintains individual student data for all Title IV</w:t>
      </w:r>
      <w:r w:rsidRPr="00725130" w:rsidR="00B85D6B">
        <w:rPr>
          <w:sz w:val="22"/>
          <w:szCs w:val="22"/>
        </w:rPr>
        <w:t>, HEA</w:t>
      </w:r>
      <w:r w:rsidRPr="00725130">
        <w:rPr>
          <w:sz w:val="22"/>
          <w:szCs w:val="22"/>
        </w:rPr>
        <w:t xml:space="preserve"> student loan borrowers</w:t>
      </w:r>
      <w:r w:rsidR="00B263CF">
        <w:rPr>
          <w:sz w:val="22"/>
          <w:szCs w:val="22"/>
        </w:rPr>
        <w:t>,</w:t>
      </w:r>
      <w:r w:rsidRPr="00725130">
        <w:rPr>
          <w:sz w:val="22"/>
          <w:szCs w:val="22"/>
        </w:rPr>
        <w:t xml:space="preserve"> and grant recipients.</w:t>
      </w:r>
      <w:r w:rsidR="00731F12">
        <w:rPr>
          <w:sz w:val="22"/>
          <w:szCs w:val="22"/>
        </w:rPr>
        <w:t xml:space="preserve"> </w:t>
      </w:r>
      <w:r w:rsidRPr="00725130">
        <w:rPr>
          <w:sz w:val="22"/>
          <w:szCs w:val="22"/>
        </w:rPr>
        <w:t>All institutions that participate in the Title IV</w:t>
      </w:r>
      <w:r w:rsidRPr="00725130" w:rsidR="00B85D6B">
        <w:rPr>
          <w:sz w:val="22"/>
          <w:szCs w:val="22"/>
        </w:rPr>
        <w:t>, HEA</w:t>
      </w:r>
      <w:r w:rsidRPr="00725130">
        <w:rPr>
          <w:sz w:val="22"/>
          <w:szCs w:val="22"/>
        </w:rPr>
        <w:t xml:space="preserve"> student financial aid programs must have at least one </w:t>
      </w:r>
      <w:r w:rsidRPr="00725130" w:rsidR="00D37EEB">
        <w:rPr>
          <w:sz w:val="22"/>
          <w:szCs w:val="22"/>
        </w:rPr>
        <w:t>Destination Point</w:t>
      </w:r>
      <w:r w:rsidRPr="00725130">
        <w:rPr>
          <w:sz w:val="22"/>
          <w:szCs w:val="22"/>
        </w:rPr>
        <w:t xml:space="preserve"> </w:t>
      </w:r>
      <w:r w:rsidRPr="00725130" w:rsidR="009F37BB">
        <w:rPr>
          <w:sz w:val="22"/>
          <w:szCs w:val="22"/>
        </w:rPr>
        <w:t xml:space="preserve">(TG Number/Mailbox) </w:t>
      </w:r>
      <w:r w:rsidRPr="00725130">
        <w:rPr>
          <w:sz w:val="22"/>
          <w:szCs w:val="22"/>
        </w:rPr>
        <w:t xml:space="preserve">for NSLDS services that includes the online </w:t>
      </w:r>
      <w:r w:rsidRPr="00725130">
        <w:rPr>
          <w:i/>
          <w:iCs/>
          <w:sz w:val="22"/>
          <w:szCs w:val="22"/>
        </w:rPr>
        <w:t xml:space="preserve">Enrollment Reporting </w:t>
      </w:r>
      <w:r w:rsidRPr="00BD1F3B">
        <w:rPr>
          <w:i/>
          <w:iCs/>
          <w:sz w:val="22"/>
          <w:szCs w:val="22"/>
        </w:rPr>
        <w:t>(formerly SSCR)</w:t>
      </w:r>
      <w:r w:rsidRPr="00725130">
        <w:rPr>
          <w:sz w:val="22"/>
          <w:szCs w:val="22"/>
        </w:rPr>
        <w:t xml:space="preserve"> function for updating student enrollment</w:t>
      </w:r>
      <w:r w:rsidRPr="00725130" w:rsidR="00B85D6B">
        <w:rPr>
          <w:sz w:val="22"/>
          <w:szCs w:val="22"/>
        </w:rPr>
        <w:t xml:space="preserve"> and </w:t>
      </w:r>
      <w:r w:rsidR="00AB29BC">
        <w:rPr>
          <w:sz w:val="22"/>
          <w:szCs w:val="22"/>
        </w:rPr>
        <w:t>Financial Value Transparancy</w:t>
      </w:r>
      <w:r w:rsidR="00F67669">
        <w:rPr>
          <w:sz w:val="22"/>
          <w:szCs w:val="22"/>
        </w:rPr>
        <w:t xml:space="preserve"> (FVT)/</w:t>
      </w:r>
      <w:r w:rsidRPr="00725130" w:rsidR="00B85D6B">
        <w:rPr>
          <w:i/>
          <w:sz w:val="22"/>
          <w:szCs w:val="22"/>
        </w:rPr>
        <w:t>Gainful Employment</w:t>
      </w:r>
      <w:r w:rsidRPr="00725130">
        <w:rPr>
          <w:sz w:val="22"/>
          <w:szCs w:val="22"/>
        </w:rPr>
        <w:t xml:space="preserve"> </w:t>
      </w:r>
      <w:r w:rsidRPr="0092034E" w:rsidR="00164163">
        <w:rPr>
          <w:i/>
          <w:sz w:val="22"/>
          <w:szCs w:val="22"/>
        </w:rPr>
        <w:t>(GE)</w:t>
      </w:r>
      <w:r w:rsidRPr="00725130" w:rsidR="00164163">
        <w:rPr>
          <w:sz w:val="22"/>
          <w:szCs w:val="22"/>
        </w:rPr>
        <w:t xml:space="preserve"> </w:t>
      </w:r>
      <w:r w:rsidRPr="00725130">
        <w:rPr>
          <w:sz w:val="22"/>
          <w:szCs w:val="22"/>
        </w:rPr>
        <w:t xml:space="preserve">data, </w:t>
      </w:r>
      <w:r w:rsidRPr="00725130">
        <w:rPr>
          <w:i/>
          <w:iCs/>
          <w:sz w:val="22"/>
          <w:szCs w:val="22"/>
        </w:rPr>
        <w:t>Transfer Student Monitoring (TSM),</w:t>
      </w:r>
      <w:r w:rsidRPr="00725130">
        <w:rPr>
          <w:sz w:val="22"/>
          <w:szCs w:val="22"/>
        </w:rPr>
        <w:t xml:space="preserve"> overpayment update, and batch services for </w:t>
      </w:r>
      <w:r w:rsidRPr="00725130" w:rsidR="00164163">
        <w:rPr>
          <w:sz w:val="22"/>
          <w:szCs w:val="22"/>
        </w:rPr>
        <w:t xml:space="preserve">the </w:t>
      </w:r>
      <w:r w:rsidRPr="00725130" w:rsidR="00164163">
        <w:rPr>
          <w:i/>
          <w:sz w:val="22"/>
          <w:szCs w:val="22"/>
        </w:rPr>
        <w:t xml:space="preserve">electronic </w:t>
      </w:r>
      <w:r w:rsidRPr="00725130">
        <w:rPr>
          <w:i/>
          <w:sz w:val="22"/>
          <w:szCs w:val="22"/>
        </w:rPr>
        <w:t>Cohort Default Rate (eCDR)</w:t>
      </w:r>
      <w:r w:rsidRPr="00725130" w:rsidR="00B85D6B">
        <w:rPr>
          <w:i/>
          <w:sz w:val="22"/>
          <w:szCs w:val="22"/>
        </w:rPr>
        <w:t xml:space="preserve"> </w:t>
      </w:r>
      <w:r w:rsidRPr="00725130" w:rsidR="00B85D6B">
        <w:rPr>
          <w:sz w:val="22"/>
          <w:szCs w:val="22"/>
        </w:rPr>
        <w:t xml:space="preserve">and </w:t>
      </w:r>
      <w:r w:rsidR="00F67669">
        <w:rPr>
          <w:sz w:val="22"/>
          <w:szCs w:val="22"/>
        </w:rPr>
        <w:t>Financial Value Transparancy/</w:t>
      </w:r>
      <w:r w:rsidRPr="00725130" w:rsidR="00B85D6B">
        <w:rPr>
          <w:sz w:val="22"/>
          <w:szCs w:val="22"/>
        </w:rPr>
        <w:t>Gainful Employment</w:t>
      </w:r>
      <w:r w:rsidRPr="00725130" w:rsidR="00B85D6B">
        <w:rPr>
          <w:i/>
          <w:sz w:val="22"/>
          <w:szCs w:val="22"/>
        </w:rPr>
        <w:t xml:space="preserve"> </w:t>
      </w:r>
      <w:r w:rsidRPr="00725130" w:rsidR="00B85D6B">
        <w:rPr>
          <w:sz w:val="22"/>
          <w:szCs w:val="22"/>
        </w:rPr>
        <w:t>rates</w:t>
      </w:r>
      <w:r w:rsidRPr="00725130">
        <w:rPr>
          <w:sz w:val="22"/>
          <w:szCs w:val="22"/>
        </w:rPr>
        <w:t>.</w:t>
      </w:r>
      <w:r w:rsidR="00731F12">
        <w:rPr>
          <w:sz w:val="22"/>
          <w:szCs w:val="22"/>
        </w:rPr>
        <w:t xml:space="preserve"> </w:t>
      </w:r>
      <w:r w:rsidRPr="00725130" w:rsidR="00F93CDC">
        <w:rPr>
          <w:color w:val="000000"/>
          <w:sz w:val="22"/>
          <w:szCs w:val="22"/>
        </w:rPr>
        <w:t xml:space="preserve">You </w:t>
      </w:r>
      <w:r w:rsidRPr="00725130" w:rsidR="00DC5E5D">
        <w:rPr>
          <w:color w:val="000000"/>
          <w:sz w:val="22"/>
          <w:szCs w:val="22"/>
        </w:rPr>
        <w:t xml:space="preserve">can </w:t>
      </w:r>
      <w:r w:rsidRPr="00725130" w:rsidR="00F93CDC">
        <w:rPr>
          <w:color w:val="000000"/>
          <w:sz w:val="22"/>
          <w:szCs w:val="22"/>
        </w:rPr>
        <w:t>also request online NSLDS access to view and update Title IV</w:t>
      </w:r>
      <w:r w:rsidRPr="00725130" w:rsidR="007302C0">
        <w:rPr>
          <w:color w:val="000000"/>
          <w:sz w:val="22"/>
          <w:szCs w:val="22"/>
        </w:rPr>
        <w:t>, HEA</w:t>
      </w:r>
      <w:r w:rsidRPr="00725130" w:rsidR="00F93CDC">
        <w:rPr>
          <w:color w:val="000000"/>
          <w:sz w:val="22"/>
          <w:szCs w:val="22"/>
        </w:rPr>
        <w:t xml:space="preserve"> loan, enrollment history information</w:t>
      </w:r>
      <w:r w:rsidRPr="00725130" w:rsidR="00B85D6B">
        <w:rPr>
          <w:color w:val="000000"/>
          <w:sz w:val="22"/>
          <w:szCs w:val="22"/>
        </w:rPr>
        <w:t xml:space="preserve">, </w:t>
      </w:r>
      <w:r w:rsidR="00466904">
        <w:rPr>
          <w:color w:val="000000"/>
          <w:sz w:val="22"/>
          <w:szCs w:val="22"/>
        </w:rPr>
        <w:t>FVT/</w:t>
      </w:r>
      <w:r w:rsidRPr="00725130" w:rsidR="00B85D6B">
        <w:rPr>
          <w:color w:val="000000"/>
          <w:sz w:val="22"/>
          <w:szCs w:val="22"/>
        </w:rPr>
        <w:t>G</w:t>
      </w:r>
      <w:r w:rsidRPr="00725130" w:rsidR="00164163">
        <w:rPr>
          <w:color w:val="000000"/>
          <w:sz w:val="22"/>
          <w:szCs w:val="22"/>
        </w:rPr>
        <w:t>E</w:t>
      </w:r>
      <w:r w:rsidRPr="00725130" w:rsidR="00B85D6B">
        <w:rPr>
          <w:color w:val="000000"/>
          <w:sz w:val="22"/>
          <w:szCs w:val="22"/>
        </w:rPr>
        <w:t xml:space="preserve"> data</w:t>
      </w:r>
      <w:r w:rsidRPr="00725130" w:rsidR="001544F5">
        <w:rPr>
          <w:color w:val="000000"/>
          <w:sz w:val="22"/>
          <w:szCs w:val="22"/>
        </w:rPr>
        <w:t>, and view federal grants</w:t>
      </w:r>
      <w:r w:rsidRPr="00725130" w:rsidR="00F93CDC">
        <w:rPr>
          <w:color w:val="000000"/>
          <w:sz w:val="22"/>
          <w:szCs w:val="22"/>
        </w:rPr>
        <w:t>.</w:t>
      </w:r>
      <w:r w:rsidR="00731F12">
        <w:rPr>
          <w:color w:val="000000"/>
          <w:sz w:val="22"/>
          <w:szCs w:val="22"/>
        </w:rPr>
        <w:t xml:space="preserve"> </w:t>
      </w:r>
      <w:r w:rsidRPr="00725130">
        <w:rPr>
          <w:sz w:val="22"/>
          <w:szCs w:val="22"/>
        </w:rPr>
        <w:t xml:space="preserve">To enroll a DPA with a </w:t>
      </w:r>
      <w:r w:rsidRPr="00725130" w:rsidR="00D37EEB">
        <w:rPr>
          <w:sz w:val="22"/>
          <w:szCs w:val="22"/>
        </w:rPr>
        <w:t>Destination Point</w:t>
      </w:r>
      <w:r w:rsidRPr="00725130">
        <w:rPr>
          <w:sz w:val="22"/>
          <w:szCs w:val="22"/>
        </w:rPr>
        <w:t xml:space="preserve"> for these services:</w:t>
      </w:r>
    </w:p>
    <w:p w:rsidR="00417B26" w:rsidRPr="00CB1D64" w:rsidP="00F76B6B" w14:paraId="5FC13268" w14:textId="26E32947">
      <w:pPr>
        <w:numPr>
          <w:ilvl w:val="0"/>
          <w:numId w:val="3"/>
        </w:numPr>
        <w:tabs>
          <w:tab w:val="left" w:pos="360"/>
        </w:tabs>
        <w:autoSpaceDE w:val="0"/>
        <w:autoSpaceDN w:val="0"/>
        <w:adjustRightInd w:val="0"/>
        <w:spacing w:after="240"/>
        <w:rPr>
          <w:color w:val="000000"/>
          <w:sz w:val="22"/>
          <w:szCs w:val="22"/>
        </w:rPr>
      </w:pPr>
      <w:r w:rsidRPr="00CB1D64">
        <w:rPr>
          <w:color w:val="000000"/>
          <w:sz w:val="22"/>
          <w:szCs w:val="22"/>
        </w:rPr>
        <w:t xml:space="preserve">Postsecondary Educational Institutions and Institutional </w:t>
      </w:r>
      <w:r w:rsidRPr="00CB1D64" w:rsidR="00164163">
        <w:rPr>
          <w:color w:val="000000"/>
          <w:sz w:val="22"/>
          <w:szCs w:val="22"/>
        </w:rPr>
        <w:t xml:space="preserve">Third-Party </w:t>
      </w:r>
      <w:r w:rsidRPr="00CB1D64">
        <w:rPr>
          <w:color w:val="000000"/>
          <w:sz w:val="22"/>
          <w:szCs w:val="22"/>
        </w:rPr>
        <w:t xml:space="preserve">Servicers must complete Step One; Step Two, Section 1, </w:t>
      </w:r>
      <w:r w:rsidR="00FE02C1">
        <w:rPr>
          <w:color w:val="000000"/>
          <w:sz w:val="22"/>
          <w:szCs w:val="22"/>
        </w:rPr>
        <w:t>Item</w:t>
      </w:r>
      <w:r w:rsidRPr="00CB1D64">
        <w:rPr>
          <w:color w:val="000000"/>
          <w:sz w:val="22"/>
          <w:szCs w:val="22"/>
        </w:rPr>
        <w:t xml:space="preserve">s 10, </w:t>
      </w:r>
      <w:r w:rsidRPr="00CB1D64" w:rsidR="005817F8">
        <w:rPr>
          <w:color w:val="000000"/>
          <w:sz w:val="22"/>
          <w:szCs w:val="22"/>
        </w:rPr>
        <w:t xml:space="preserve">11, </w:t>
      </w:r>
      <w:r w:rsidRPr="00CB1D64" w:rsidR="00EE5D13">
        <w:rPr>
          <w:color w:val="000000"/>
          <w:sz w:val="22"/>
          <w:szCs w:val="22"/>
        </w:rPr>
        <w:t xml:space="preserve">12, </w:t>
      </w:r>
      <w:r w:rsidRPr="00CB1D64">
        <w:rPr>
          <w:color w:val="000000"/>
          <w:sz w:val="22"/>
          <w:szCs w:val="22"/>
        </w:rPr>
        <w:t>and 1</w:t>
      </w:r>
      <w:r w:rsidRPr="00CB1D64" w:rsidR="00EE5D13">
        <w:rPr>
          <w:color w:val="000000"/>
          <w:sz w:val="22"/>
          <w:szCs w:val="22"/>
        </w:rPr>
        <w:t>3</w:t>
      </w:r>
      <w:r w:rsidRPr="00CB1D64">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Pr="00CB1D64">
        <w:rPr>
          <w:color w:val="000000"/>
          <w:sz w:val="22"/>
          <w:szCs w:val="22"/>
        </w:rPr>
        <w:t>.</w:t>
      </w:r>
    </w:p>
    <w:p w:rsidR="00417B26" w:rsidRPr="00CB1D64" w:rsidP="00F76B6B" w14:paraId="5FC13269" w14:textId="3FAAF1B6">
      <w:pPr>
        <w:numPr>
          <w:ilvl w:val="0"/>
          <w:numId w:val="3"/>
        </w:numPr>
        <w:tabs>
          <w:tab w:val="left" w:pos="360"/>
        </w:tabs>
        <w:autoSpaceDE w:val="0"/>
        <w:autoSpaceDN w:val="0"/>
        <w:adjustRightInd w:val="0"/>
        <w:spacing w:after="240"/>
        <w:rPr>
          <w:color w:val="000000"/>
          <w:sz w:val="22"/>
          <w:szCs w:val="22"/>
        </w:rPr>
      </w:pPr>
      <w:r w:rsidRPr="00CB1D64">
        <w:rPr>
          <w:color w:val="000000"/>
          <w:sz w:val="22"/>
          <w:szCs w:val="22"/>
        </w:rPr>
        <w:t>FFELP</w:t>
      </w:r>
      <w:r w:rsidRPr="00CB1D64">
        <w:rPr>
          <w:i/>
          <w:iCs/>
          <w:color w:val="000000"/>
          <w:sz w:val="22"/>
          <w:szCs w:val="22"/>
        </w:rPr>
        <w:t xml:space="preserve"> </w:t>
      </w:r>
      <w:r w:rsidRPr="00CB1D64">
        <w:rPr>
          <w:iCs/>
          <w:color w:val="000000"/>
          <w:sz w:val="22"/>
          <w:szCs w:val="22"/>
        </w:rPr>
        <w:t>GA</w:t>
      </w:r>
      <w:r w:rsidRPr="00CB1D64" w:rsidR="00966531">
        <w:rPr>
          <w:color w:val="000000"/>
          <w:sz w:val="22"/>
          <w:szCs w:val="22"/>
        </w:rPr>
        <w:t>/</w:t>
      </w:r>
      <w:r w:rsidRPr="00CB1D64" w:rsidR="00164163">
        <w:rPr>
          <w:color w:val="000000"/>
          <w:sz w:val="22"/>
          <w:szCs w:val="22"/>
        </w:rPr>
        <w:t xml:space="preserve">GA </w:t>
      </w:r>
      <w:r w:rsidRPr="00CB1D64">
        <w:rPr>
          <w:color w:val="000000"/>
          <w:sz w:val="22"/>
          <w:szCs w:val="22"/>
        </w:rPr>
        <w:t>Servicers</w:t>
      </w:r>
      <w:r w:rsidRPr="00CB1D64" w:rsidR="00966531">
        <w:rPr>
          <w:color w:val="000000"/>
          <w:sz w:val="22"/>
          <w:szCs w:val="22"/>
        </w:rPr>
        <w:t xml:space="preserve"> and Federal Loan Servicers </w:t>
      </w:r>
      <w:r w:rsidRPr="00CB1D64">
        <w:rPr>
          <w:color w:val="000000"/>
          <w:sz w:val="22"/>
          <w:szCs w:val="22"/>
        </w:rPr>
        <w:t xml:space="preserve">must complete Step One; Step Two, Section 2, </w:t>
      </w:r>
      <w:r w:rsidR="00FE02C1">
        <w:rPr>
          <w:color w:val="000000"/>
          <w:sz w:val="22"/>
          <w:szCs w:val="22"/>
        </w:rPr>
        <w:t>Item</w:t>
      </w:r>
      <w:r w:rsidRPr="00CB1D64">
        <w:rPr>
          <w:color w:val="000000"/>
          <w:sz w:val="22"/>
          <w:szCs w:val="22"/>
        </w:rPr>
        <w:t xml:space="preserve">s </w:t>
      </w:r>
      <w:r w:rsidR="006C7797">
        <w:rPr>
          <w:color w:val="000000"/>
          <w:sz w:val="22"/>
          <w:szCs w:val="22"/>
        </w:rPr>
        <w:t>20</w:t>
      </w:r>
      <w:r w:rsidRPr="00CB1D64" w:rsidR="006C7797">
        <w:rPr>
          <w:color w:val="000000"/>
          <w:sz w:val="22"/>
          <w:szCs w:val="22"/>
        </w:rPr>
        <w:t xml:space="preserve"> </w:t>
      </w:r>
      <w:r w:rsidRPr="00CB1D64">
        <w:rPr>
          <w:color w:val="000000"/>
          <w:sz w:val="22"/>
          <w:szCs w:val="22"/>
        </w:rPr>
        <w:t xml:space="preserve">and </w:t>
      </w:r>
      <w:r w:rsidR="006C7797">
        <w:rPr>
          <w:color w:val="000000"/>
          <w:sz w:val="22"/>
          <w:szCs w:val="22"/>
        </w:rPr>
        <w:t>21</w:t>
      </w:r>
      <w:r w:rsidRPr="00CB1D64">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Pr="00CB1D64">
        <w:rPr>
          <w:color w:val="000000"/>
          <w:sz w:val="22"/>
          <w:szCs w:val="22"/>
        </w:rPr>
        <w:t>.</w:t>
      </w:r>
    </w:p>
    <w:p w:rsidR="00417B26" w:rsidRPr="00CB1D64" w:rsidP="00F76B6B" w14:paraId="5FC1326A" w14:textId="2088844D">
      <w:pPr>
        <w:numPr>
          <w:ilvl w:val="0"/>
          <w:numId w:val="3"/>
        </w:numPr>
        <w:tabs>
          <w:tab w:val="left" w:pos="360"/>
        </w:tabs>
        <w:autoSpaceDE w:val="0"/>
        <w:autoSpaceDN w:val="0"/>
        <w:adjustRightInd w:val="0"/>
        <w:spacing w:after="240"/>
        <w:rPr>
          <w:color w:val="000000"/>
          <w:sz w:val="22"/>
          <w:szCs w:val="22"/>
        </w:rPr>
      </w:pPr>
      <w:r w:rsidRPr="00CB1D64">
        <w:rPr>
          <w:color w:val="000000"/>
          <w:sz w:val="22"/>
          <w:szCs w:val="22"/>
        </w:rPr>
        <w:t xml:space="preserve">FFELP Lenders and Lender Servicers must complete Step One; Step Two, Section 3, </w:t>
      </w:r>
      <w:r w:rsidR="00FE02C1">
        <w:rPr>
          <w:color w:val="000000"/>
          <w:sz w:val="22"/>
          <w:szCs w:val="22"/>
        </w:rPr>
        <w:t>Item</w:t>
      </w:r>
      <w:r w:rsidRPr="00CB1D64">
        <w:rPr>
          <w:color w:val="000000"/>
          <w:sz w:val="22"/>
          <w:szCs w:val="22"/>
        </w:rPr>
        <w:t xml:space="preserve"> </w:t>
      </w:r>
      <w:r w:rsidRPr="00CB1D64" w:rsidR="005579C4">
        <w:rPr>
          <w:color w:val="000000"/>
          <w:sz w:val="22"/>
          <w:szCs w:val="22"/>
        </w:rPr>
        <w:t>2</w:t>
      </w:r>
      <w:r w:rsidR="005579C4">
        <w:rPr>
          <w:color w:val="000000"/>
          <w:sz w:val="22"/>
          <w:szCs w:val="22"/>
        </w:rPr>
        <w:t>6</w:t>
      </w:r>
      <w:r w:rsidRPr="00CB1D64">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Pr="00CB1D64">
        <w:rPr>
          <w:color w:val="000000"/>
          <w:sz w:val="22"/>
          <w:szCs w:val="22"/>
        </w:rPr>
        <w:t>.</w:t>
      </w:r>
    </w:p>
    <w:p w:rsidR="00FE109F" w:rsidRPr="00725130" w:rsidP="00186218" w14:paraId="5FC1326C" w14:textId="24D2FFCA">
      <w:pPr>
        <w:pStyle w:val="ListParagraph"/>
        <w:keepLines/>
        <w:numPr>
          <w:ilvl w:val="0"/>
          <w:numId w:val="11"/>
        </w:numPr>
        <w:tabs>
          <w:tab w:val="left" w:pos="360"/>
        </w:tabs>
        <w:autoSpaceDE w:val="0"/>
        <w:autoSpaceDN w:val="0"/>
        <w:adjustRightInd w:val="0"/>
        <w:spacing w:after="240"/>
        <w:contextualSpacing w:val="0"/>
        <w:rPr>
          <w:color w:val="000000"/>
          <w:sz w:val="22"/>
          <w:szCs w:val="22"/>
        </w:rPr>
      </w:pPr>
      <w:r w:rsidRPr="00725130">
        <w:rPr>
          <w:i/>
          <w:iCs/>
          <w:color w:val="000000"/>
          <w:sz w:val="22"/>
          <w:szCs w:val="22"/>
        </w:rPr>
        <w:t>Financial Management System (FMS)</w:t>
      </w:r>
      <w:r w:rsidRPr="00725130" w:rsidR="00417B26">
        <w:rPr>
          <w:i/>
          <w:iCs/>
          <w:color w:val="000000"/>
          <w:sz w:val="22"/>
          <w:szCs w:val="22"/>
        </w:rPr>
        <w:t>:</w:t>
      </w:r>
      <w:r w:rsidR="00731F12">
        <w:rPr>
          <w:iCs/>
          <w:color w:val="000000"/>
          <w:sz w:val="22"/>
          <w:szCs w:val="22"/>
        </w:rPr>
        <w:t xml:space="preserve"> </w:t>
      </w:r>
      <w:r w:rsidRPr="00725130" w:rsidR="00B85D6B">
        <w:rPr>
          <w:color w:val="000000"/>
          <w:sz w:val="22"/>
          <w:szCs w:val="22"/>
        </w:rPr>
        <w:t>FMS is a centralized system for all FSA financial transactions.</w:t>
      </w:r>
      <w:r w:rsidR="00731F12">
        <w:rPr>
          <w:color w:val="000000"/>
          <w:sz w:val="22"/>
          <w:szCs w:val="22"/>
        </w:rPr>
        <w:t xml:space="preserve"> </w:t>
      </w:r>
      <w:r w:rsidRPr="00725130" w:rsidR="00B85D6B">
        <w:rPr>
          <w:color w:val="000000"/>
          <w:sz w:val="22"/>
          <w:szCs w:val="22"/>
        </w:rPr>
        <w:t xml:space="preserve">It allows </w:t>
      </w:r>
      <w:r w:rsidRPr="00725130" w:rsidR="00287B1D">
        <w:rPr>
          <w:color w:val="000000"/>
          <w:sz w:val="22"/>
          <w:szCs w:val="22"/>
        </w:rPr>
        <w:t>Financial Partners (</w:t>
      </w:r>
      <w:r w:rsidRPr="00725130" w:rsidR="00B85D6B">
        <w:rPr>
          <w:color w:val="000000"/>
          <w:sz w:val="22"/>
          <w:szCs w:val="22"/>
        </w:rPr>
        <w:t>FP</w:t>
      </w:r>
      <w:r w:rsidRPr="00725130" w:rsidR="00287B1D">
        <w:rPr>
          <w:color w:val="000000"/>
          <w:sz w:val="22"/>
          <w:szCs w:val="22"/>
        </w:rPr>
        <w:t>)</w:t>
      </w:r>
      <w:r w:rsidRPr="00725130" w:rsidR="00B85D6B">
        <w:rPr>
          <w:color w:val="000000"/>
          <w:sz w:val="22"/>
          <w:szCs w:val="22"/>
        </w:rPr>
        <w:t xml:space="preserve"> users to collect, process, maintain, transmit, and report data about financial events.</w:t>
      </w:r>
      <w:r w:rsidR="00731F12">
        <w:rPr>
          <w:color w:val="000000"/>
          <w:sz w:val="22"/>
          <w:szCs w:val="22"/>
        </w:rPr>
        <w:t xml:space="preserve"> </w:t>
      </w:r>
      <w:r w:rsidRPr="00725130" w:rsidR="00B85D6B">
        <w:rPr>
          <w:color w:val="000000"/>
          <w:sz w:val="22"/>
          <w:szCs w:val="22"/>
        </w:rPr>
        <w:t>FMS also provides functionality to support financial planning and budgeting activities, to accumulate and report cost information, and to prepare financial statements.</w:t>
      </w:r>
      <w:r w:rsidR="00731F12">
        <w:rPr>
          <w:color w:val="000000"/>
          <w:sz w:val="22"/>
          <w:szCs w:val="22"/>
        </w:rPr>
        <w:t xml:space="preserve"> </w:t>
      </w:r>
      <w:r w:rsidRPr="00725130" w:rsidR="00417B26">
        <w:rPr>
          <w:color w:val="000000"/>
          <w:sz w:val="22"/>
          <w:szCs w:val="22"/>
        </w:rPr>
        <w:t xml:space="preserve">The </w:t>
      </w:r>
      <w:r w:rsidRPr="00725130" w:rsidR="005E3C46">
        <w:rPr>
          <w:i/>
          <w:color w:val="000000"/>
          <w:sz w:val="22"/>
          <w:szCs w:val="22"/>
        </w:rPr>
        <w:t>Lender Reporting System (</w:t>
      </w:r>
      <w:r w:rsidRPr="00725130" w:rsidR="00417B26">
        <w:rPr>
          <w:i/>
          <w:color w:val="000000"/>
          <w:sz w:val="22"/>
          <w:szCs w:val="22"/>
        </w:rPr>
        <w:t>LaRS</w:t>
      </w:r>
      <w:r w:rsidRPr="00725130" w:rsidR="005E3C46">
        <w:rPr>
          <w:i/>
          <w:color w:val="000000"/>
          <w:sz w:val="22"/>
          <w:szCs w:val="22"/>
        </w:rPr>
        <w:t>)</w:t>
      </w:r>
      <w:r w:rsidRPr="00725130" w:rsidR="00417B26">
        <w:rPr>
          <w:color w:val="000000"/>
          <w:sz w:val="22"/>
          <w:szCs w:val="22"/>
        </w:rPr>
        <w:t xml:space="preserve"> </w:t>
      </w:r>
      <w:r w:rsidRPr="00725130" w:rsidR="00464EA2">
        <w:rPr>
          <w:color w:val="000000"/>
          <w:sz w:val="22"/>
          <w:szCs w:val="22"/>
        </w:rPr>
        <w:t xml:space="preserve">enables </w:t>
      </w:r>
      <w:r w:rsidRPr="00725130" w:rsidR="00417B26">
        <w:rPr>
          <w:color w:val="000000"/>
          <w:sz w:val="22"/>
          <w:szCs w:val="22"/>
        </w:rPr>
        <w:t>FFEL</w:t>
      </w:r>
      <w:r w:rsidRPr="00725130" w:rsidR="000B75B8">
        <w:rPr>
          <w:color w:val="000000"/>
          <w:sz w:val="22"/>
          <w:szCs w:val="22"/>
        </w:rPr>
        <w:t>P</w:t>
      </w:r>
      <w:r w:rsidRPr="00725130" w:rsidR="00417B26">
        <w:rPr>
          <w:color w:val="000000"/>
          <w:sz w:val="22"/>
          <w:szCs w:val="22"/>
        </w:rPr>
        <w:t xml:space="preserve"> </w:t>
      </w:r>
      <w:r w:rsidRPr="00725130" w:rsidR="00B85D6B">
        <w:rPr>
          <w:color w:val="000000"/>
          <w:sz w:val="22"/>
          <w:szCs w:val="22"/>
        </w:rPr>
        <w:t xml:space="preserve">Lenders </w:t>
      </w:r>
      <w:r w:rsidRPr="00725130" w:rsidR="00417B26">
        <w:rPr>
          <w:color w:val="000000"/>
          <w:sz w:val="22"/>
          <w:szCs w:val="22"/>
        </w:rPr>
        <w:t xml:space="preserve">or their </w:t>
      </w:r>
      <w:r w:rsidRPr="00725130" w:rsidR="00B85D6B">
        <w:rPr>
          <w:color w:val="000000"/>
          <w:sz w:val="22"/>
          <w:szCs w:val="22"/>
        </w:rPr>
        <w:t xml:space="preserve">Servicers </w:t>
      </w:r>
      <w:r w:rsidRPr="00725130" w:rsidR="00464EA2">
        <w:rPr>
          <w:color w:val="000000"/>
          <w:sz w:val="22"/>
          <w:szCs w:val="22"/>
        </w:rPr>
        <w:t>to</w:t>
      </w:r>
      <w:r w:rsidRPr="00725130" w:rsidR="00417B26">
        <w:rPr>
          <w:color w:val="000000"/>
          <w:sz w:val="22"/>
          <w:szCs w:val="22"/>
        </w:rPr>
        <w:t xml:space="preserve"> send financial reporting information to </w:t>
      </w:r>
      <w:r w:rsidRPr="00725130" w:rsidR="00DD2C2D">
        <w:rPr>
          <w:color w:val="000000"/>
          <w:sz w:val="22"/>
          <w:szCs w:val="22"/>
        </w:rPr>
        <w:t xml:space="preserve">FSA’s </w:t>
      </w:r>
      <w:r w:rsidRPr="00725130" w:rsidR="00417B26">
        <w:rPr>
          <w:color w:val="000000"/>
          <w:sz w:val="22"/>
          <w:szCs w:val="22"/>
        </w:rPr>
        <w:t>FMS using their SAIG mailbox.</w:t>
      </w:r>
      <w:r w:rsidR="00731F12">
        <w:rPr>
          <w:color w:val="000000"/>
          <w:sz w:val="22"/>
          <w:szCs w:val="22"/>
        </w:rPr>
        <w:t xml:space="preserve"> </w:t>
      </w:r>
      <w:r w:rsidRPr="00725130" w:rsidR="005E3C46">
        <w:rPr>
          <w:color w:val="000000"/>
          <w:sz w:val="22"/>
          <w:szCs w:val="22"/>
        </w:rPr>
        <w:t xml:space="preserve">The </w:t>
      </w:r>
      <w:r w:rsidRPr="00725130" w:rsidR="005E3C46">
        <w:rPr>
          <w:i/>
          <w:color w:val="000000"/>
          <w:sz w:val="22"/>
          <w:szCs w:val="22"/>
        </w:rPr>
        <w:t>Guaranty Agency Financial Reporting (GAFR)</w:t>
      </w:r>
      <w:r w:rsidRPr="00725130" w:rsidR="005E3C46">
        <w:rPr>
          <w:color w:val="000000"/>
          <w:sz w:val="22"/>
          <w:szCs w:val="22"/>
        </w:rPr>
        <w:t xml:space="preserve"> </w:t>
      </w:r>
      <w:r w:rsidRPr="00725130">
        <w:rPr>
          <w:color w:val="000000"/>
          <w:sz w:val="22"/>
          <w:szCs w:val="22"/>
        </w:rPr>
        <w:t xml:space="preserve">enables </w:t>
      </w:r>
      <w:r w:rsidRPr="00725130" w:rsidR="007D0478">
        <w:rPr>
          <w:color w:val="000000"/>
          <w:sz w:val="22"/>
          <w:szCs w:val="22"/>
        </w:rPr>
        <w:t>GA</w:t>
      </w:r>
      <w:r w:rsidRPr="00725130" w:rsidR="008D4B7C">
        <w:rPr>
          <w:color w:val="000000"/>
          <w:sz w:val="22"/>
          <w:szCs w:val="22"/>
        </w:rPr>
        <w:t>s</w:t>
      </w:r>
      <w:r w:rsidRPr="00725130" w:rsidR="007D0478">
        <w:rPr>
          <w:color w:val="000000"/>
          <w:sz w:val="22"/>
          <w:szCs w:val="22"/>
        </w:rPr>
        <w:t xml:space="preserve"> </w:t>
      </w:r>
      <w:r w:rsidRPr="00725130">
        <w:rPr>
          <w:color w:val="000000"/>
          <w:sz w:val="22"/>
          <w:szCs w:val="22"/>
        </w:rPr>
        <w:t>to send</w:t>
      </w:r>
      <w:r w:rsidRPr="00725130" w:rsidR="007D0478">
        <w:rPr>
          <w:color w:val="000000"/>
          <w:sz w:val="22"/>
          <w:szCs w:val="22"/>
        </w:rPr>
        <w:t xml:space="preserve"> financial reporting information to </w:t>
      </w:r>
      <w:r w:rsidRPr="00725130" w:rsidR="00DD2C2D">
        <w:rPr>
          <w:color w:val="000000"/>
          <w:sz w:val="22"/>
          <w:szCs w:val="22"/>
        </w:rPr>
        <w:t xml:space="preserve">FSA’s </w:t>
      </w:r>
      <w:r w:rsidRPr="00725130" w:rsidR="007D0478">
        <w:rPr>
          <w:color w:val="000000"/>
          <w:sz w:val="22"/>
          <w:szCs w:val="22"/>
        </w:rPr>
        <w:t>FMS</w:t>
      </w:r>
      <w:r w:rsidRPr="00725130" w:rsidR="009533FE">
        <w:rPr>
          <w:color w:val="000000"/>
          <w:sz w:val="22"/>
          <w:szCs w:val="22"/>
        </w:rPr>
        <w:t xml:space="preserve"> </w:t>
      </w:r>
      <w:r w:rsidRPr="00725130" w:rsidR="007D0478">
        <w:rPr>
          <w:color w:val="000000"/>
          <w:sz w:val="22"/>
          <w:szCs w:val="22"/>
        </w:rPr>
        <w:t>using their SAIG mailbox.</w:t>
      </w:r>
      <w:r w:rsidR="00731F12">
        <w:rPr>
          <w:color w:val="000000"/>
          <w:sz w:val="22"/>
          <w:szCs w:val="22"/>
        </w:rPr>
        <w:t xml:space="preserve"> </w:t>
      </w:r>
      <w:r w:rsidRPr="00725130" w:rsidR="00DD2C2D">
        <w:rPr>
          <w:color w:val="000000"/>
          <w:sz w:val="22"/>
          <w:szCs w:val="22"/>
        </w:rPr>
        <w:t>To enroll for this service:</w:t>
      </w:r>
    </w:p>
    <w:p w:rsidR="00B87385" w:rsidRPr="00CB1D64" w:rsidP="00132497" w14:paraId="5FC1326D" w14:textId="0695441D">
      <w:pPr>
        <w:keepNext/>
        <w:numPr>
          <w:ilvl w:val="0"/>
          <w:numId w:val="48"/>
        </w:numPr>
        <w:tabs>
          <w:tab w:val="left" w:pos="360"/>
        </w:tabs>
        <w:autoSpaceDE w:val="0"/>
        <w:autoSpaceDN w:val="0"/>
        <w:adjustRightInd w:val="0"/>
        <w:spacing w:before="120" w:after="120"/>
        <w:rPr>
          <w:color w:val="000000"/>
          <w:sz w:val="22"/>
          <w:szCs w:val="22"/>
        </w:rPr>
      </w:pPr>
      <w:r w:rsidRPr="00CB1D64">
        <w:rPr>
          <w:color w:val="000000"/>
          <w:sz w:val="22"/>
          <w:szCs w:val="22"/>
        </w:rPr>
        <w:t>FFELP Lenders and Lender Servicers enroll for L</w:t>
      </w:r>
      <w:r w:rsidRPr="00CB1D64" w:rsidR="00DD2C2D">
        <w:rPr>
          <w:color w:val="000000"/>
          <w:sz w:val="22"/>
          <w:szCs w:val="22"/>
        </w:rPr>
        <w:t>a</w:t>
      </w:r>
      <w:r w:rsidRPr="00CB1D64">
        <w:rPr>
          <w:color w:val="000000"/>
          <w:sz w:val="22"/>
          <w:szCs w:val="22"/>
        </w:rPr>
        <w:t>RS by completing</w:t>
      </w:r>
      <w:r w:rsidRPr="00CB1D64" w:rsidR="007D0478">
        <w:rPr>
          <w:color w:val="000000"/>
          <w:sz w:val="22"/>
          <w:szCs w:val="22"/>
        </w:rPr>
        <w:t xml:space="preserve"> Step One; Step Two, Section </w:t>
      </w:r>
      <w:r w:rsidRPr="00CB1D64">
        <w:rPr>
          <w:color w:val="000000"/>
          <w:sz w:val="22"/>
          <w:szCs w:val="22"/>
        </w:rPr>
        <w:t xml:space="preserve">3, </w:t>
      </w:r>
      <w:r w:rsidR="00FE02C1">
        <w:rPr>
          <w:color w:val="000000"/>
          <w:sz w:val="22"/>
          <w:szCs w:val="22"/>
        </w:rPr>
        <w:t>Item</w:t>
      </w:r>
      <w:r w:rsidRPr="00CB1D64" w:rsidR="007D0478">
        <w:rPr>
          <w:color w:val="000000"/>
          <w:sz w:val="22"/>
          <w:szCs w:val="22"/>
        </w:rPr>
        <w:t xml:space="preserve"> </w:t>
      </w:r>
      <w:r w:rsidRPr="00CB1D64" w:rsidR="005579C4">
        <w:rPr>
          <w:color w:val="000000"/>
          <w:sz w:val="22"/>
          <w:szCs w:val="22"/>
        </w:rPr>
        <w:t>2</w:t>
      </w:r>
      <w:r w:rsidR="005579C4">
        <w:rPr>
          <w:color w:val="000000"/>
          <w:sz w:val="22"/>
          <w:szCs w:val="22"/>
        </w:rPr>
        <w:t>5</w:t>
      </w:r>
      <w:r w:rsidRPr="00CB1D64" w:rsidR="007D0478">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Pr="00CB1D64" w:rsidR="007D0478">
        <w:rPr>
          <w:color w:val="000000"/>
          <w:sz w:val="22"/>
          <w:szCs w:val="22"/>
        </w:rPr>
        <w:t>.</w:t>
      </w:r>
    </w:p>
    <w:p w:rsidR="00FE109F" w:rsidP="00AA340E" w14:paraId="5FC1326E" w14:textId="0B7BF0FE">
      <w:pPr>
        <w:numPr>
          <w:ilvl w:val="0"/>
          <w:numId w:val="48"/>
        </w:numPr>
        <w:tabs>
          <w:tab w:val="left" w:pos="360"/>
        </w:tabs>
        <w:autoSpaceDE w:val="0"/>
        <w:autoSpaceDN w:val="0"/>
        <w:adjustRightInd w:val="0"/>
        <w:spacing w:before="120" w:after="120"/>
        <w:rPr>
          <w:color w:val="000000"/>
          <w:sz w:val="22"/>
          <w:szCs w:val="22"/>
        </w:rPr>
      </w:pPr>
      <w:r w:rsidRPr="00CB1D64">
        <w:rPr>
          <w:color w:val="000000"/>
          <w:sz w:val="22"/>
          <w:szCs w:val="22"/>
        </w:rPr>
        <w:t xml:space="preserve">FFELP GAs </w:t>
      </w:r>
      <w:r w:rsidRPr="00CB1D64" w:rsidR="002A794E">
        <w:rPr>
          <w:color w:val="000000"/>
          <w:sz w:val="22"/>
          <w:szCs w:val="22"/>
        </w:rPr>
        <w:t>or</w:t>
      </w:r>
      <w:r w:rsidRPr="00CB1D64">
        <w:rPr>
          <w:color w:val="000000"/>
          <w:sz w:val="22"/>
          <w:szCs w:val="22"/>
        </w:rPr>
        <w:t xml:space="preserve"> GA Servicers enroll for GAFR by completing Step One; Step Two, Section 2, </w:t>
      </w:r>
      <w:r w:rsidR="00FE02C1">
        <w:rPr>
          <w:color w:val="000000"/>
          <w:sz w:val="22"/>
          <w:szCs w:val="22"/>
        </w:rPr>
        <w:t>Item</w:t>
      </w:r>
      <w:r w:rsidRPr="00CB1D64">
        <w:rPr>
          <w:color w:val="000000"/>
          <w:sz w:val="22"/>
          <w:szCs w:val="22"/>
        </w:rPr>
        <w:t xml:space="preserve"> </w:t>
      </w:r>
      <w:r w:rsidRPr="00CB1D64" w:rsidR="00A63EDE">
        <w:rPr>
          <w:color w:val="000000"/>
          <w:sz w:val="22"/>
          <w:szCs w:val="22"/>
        </w:rPr>
        <w:t>1</w:t>
      </w:r>
      <w:r w:rsidR="00A63EDE">
        <w:rPr>
          <w:color w:val="000000"/>
          <w:sz w:val="22"/>
          <w:szCs w:val="22"/>
        </w:rPr>
        <w:t>9</w:t>
      </w:r>
      <w:r w:rsidRPr="00CB1D64">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Pr="00CB1D64">
        <w:rPr>
          <w:color w:val="000000"/>
          <w:sz w:val="22"/>
          <w:szCs w:val="22"/>
        </w:rPr>
        <w:t>.</w:t>
      </w:r>
    </w:p>
    <w:p w:rsidR="00417B26" w:rsidRPr="00725130" w:rsidP="00131D21" w14:paraId="5FC13270" w14:textId="18402205">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725130">
        <w:rPr>
          <w:i/>
          <w:iCs/>
          <w:color w:val="000000"/>
          <w:sz w:val="22"/>
          <w:szCs w:val="22"/>
        </w:rPr>
        <w:t>Debt Management and Collections System (DMCS)</w:t>
      </w:r>
      <w:r w:rsidRPr="00725130">
        <w:rPr>
          <w:iCs/>
          <w:sz w:val="22"/>
          <w:szCs w:val="22"/>
        </w:rPr>
        <w:t>:</w:t>
      </w:r>
      <w:r w:rsidR="00731F12">
        <w:rPr>
          <w:sz w:val="22"/>
          <w:szCs w:val="22"/>
        </w:rPr>
        <w:t xml:space="preserve"> </w:t>
      </w:r>
      <w:r w:rsidRPr="00725130">
        <w:rPr>
          <w:sz w:val="22"/>
          <w:szCs w:val="22"/>
        </w:rPr>
        <w:t xml:space="preserve">The DMCS houses all </w:t>
      </w:r>
      <w:r w:rsidRPr="00725130" w:rsidR="00E65258">
        <w:rPr>
          <w:sz w:val="22"/>
          <w:szCs w:val="22"/>
        </w:rPr>
        <w:t xml:space="preserve">defaulted debts held by </w:t>
      </w:r>
      <w:r w:rsidRPr="00725130" w:rsidR="00DC5E5D">
        <w:rPr>
          <w:sz w:val="22"/>
          <w:szCs w:val="22"/>
        </w:rPr>
        <w:t>FSA</w:t>
      </w:r>
      <w:r w:rsidRPr="00725130">
        <w:rPr>
          <w:sz w:val="22"/>
          <w:szCs w:val="22"/>
        </w:rPr>
        <w:t>.</w:t>
      </w:r>
      <w:r w:rsidR="00731F12">
        <w:rPr>
          <w:sz w:val="22"/>
          <w:szCs w:val="22"/>
        </w:rPr>
        <w:t xml:space="preserve"> </w:t>
      </w:r>
      <w:r w:rsidRPr="00725130">
        <w:rPr>
          <w:sz w:val="22"/>
          <w:szCs w:val="22"/>
        </w:rPr>
        <w:t>This includes</w:t>
      </w:r>
      <w:r w:rsidRPr="00725130" w:rsidR="00E65258">
        <w:rPr>
          <w:sz w:val="22"/>
          <w:szCs w:val="22"/>
        </w:rPr>
        <w:t>, but is not limited to,</w:t>
      </w:r>
      <w:r w:rsidRPr="00725130">
        <w:rPr>
          <w:sz w:val="22"/>
          <w:szCs w:val="22"/>
        </w:rPr>
        <w:t xml:space="preserve"> FFEL</w:t>
      </w:r>
      <w:r w:rsidRPr="00725130" w:rsidR="00A6682B">
        <w:rPr>
          <w:sz w:val="22"/>
          <w:szCs w:val="22"/>
        </w:rPr>
        <w:t>P</w:t>
      </w:r>
      <w:r w:rsidRPr="00725130">
        <w:rPr>
          <w:sz w:val="22"/>
          <w:szCs w:val="22"/>
        </w:rPr>
        <w:t xml:space="preserve"> loans assigned from GAs</w:t>
      </w:r>
      <w:r w:rsidRPr="00725130" w:rsidR="00B8601E">
        <w:rPr>
          <w:sz w:val="22"/>
          <w:szCs w:val="22"/>
        </w:rPr>
        <w:t xml:space="preserve"> (</w:t>
      </w:r>
      <w:r w:rsidRPr="00725130" w:rsidR="00B8601E">
        <w:rPr>
          <w:i/>
          <w:sz w:val="22"/>
          <w:szCs w:val="22"/>
        </w:rPr>
        <w:t>Mandatory Assignment</w:t>
      </w:r>
      <w:r w:rsidRPr="00725130" w:rsidR="00B8601E">
        <w:rPr>
          <w:sz w:val="22"/>
          <w:szCs w:val="22"/>
        </w:rPr>
        <w:t xml:space="preserve"> Process)</w:t>
      </w:r>
      <w:r w:rsidRPr="00725130" w:rsidR="002A6A4F">
        <w:rPr>
          <w:sz w:val="22"/>
          <w:szCs w:val="22"/>
        </w:rPr>
        <w:t xml:space="preserve">; </w:t>
      </w:r>
      <w:r w:rsidRPr="00725130">
        <w:rPr>
          <w:sz w:val="22"/>
          <w:szCs w:val="22"/>
        </w:rPr>
        <w:t>Program Overpayments</w:t>
      </w:r>
      <w:r w:rsidRPr="00725130" w:rsidR="00E65258">
        <w:rPr>
          <w:sz w:val="22"/>
          <w:szCs w:val="22"/>
        </w:rPr>
        <w:t xml:space="preserve"> and </w:t>
      </w:r>
      <w:r w:rsidRPr="00725130">
        <w:rPr>
          <w:sz w:val="22"/>
          <w:szCs w:val="22"/>
        </w:rPr>
        <w:t>Perkins loans assigned from schools</w:t>
      </w:r>
      <w:r w:rsidRPr="00725130" w:rsidR="002A6A4F">
        <w:rPr>
          <w:sz w:val="22"/>
          <w:szCs w:val="22"/>
        </w:rPr>
        <w:t xml:space="preserve">; </w:t>
      </w:r>
      <w:r w:rsidRPr="00725130">
        <w:rPr>
          <w:sz w:val="22"/>
          <w:szCs w:val="22"/>
        </w:rPr>
        <w:t>and all Direct Loan program defaults.</w:t>
      </w:r>
      <w:r w:rsidR="00731F12">
        <w:rPr>
          <w:sz w:val="22"/>
          <w:szCs w:val="22"/>
        </w:rPr>
        <w:t xml:space="preserve"> </w:t>
      </w:r>
      <w:r w:rsidRPr="00725130">
        <w:rPr>
          <w:sz w:val="22"/>
          <w:szCs w:val="22"/>
        </w:rPr>
        <w:t>The system also interfaces with other government agencies such as</w:t>
      </w:r>
      <w:r w:rsidRPr="00725130" w:rsidR="00E65258">
        <w:rPr>
          <w:sz w:val="22"/>
          <w:szCs w:val="22"/>
        </w:rPr>
        <w:t xml:space="preserve"> the U.S. Department of the</w:t>
      </w:r>
      <w:r w:rsidRPr="00725130">
        <w:rPr>
          <w:sz w:val="22"/>
          <w:szCs w:val="22"/>
        </w:rPr>
        <w:t xml:space="preserve"> Treasury for the </w:t>
      </w:r>
      <w:r w:rsidRPr="00725130">
        <w:rPr>
          <w:i/>
          <w:sz w:val="22"/>
          <w:szCs w:val="22"/>
        </w:rPr>
        <w:t>Treasury Offset Program (TOP)</w:t>
      </w:r>
      <w:r w:rsidRPr="00725130">
        <w:rPr>
          <w:sz w:val="22"/>
          <w:szCs w:val="22"/>
        </w:rPr>
        <w:t xml:space="preserve">, </w:t>
      </w:r>
      <w:r w:rsidRPr="00725130" w:rsidR="00B8601E">
        <w:rPr>
          <w:sz w:val="22"/>
          <w:szCs w:val="22"/>
        </w:rPr>
        <w:t xml:space="preserve">the Internal Revenue Service (IRS) for the </w:t>
      </w:r>
      <w:r w:rsidRPr="00725130" w:rsidR="00B8601E">
        <w:rPr>
          <w:i/>
          <w:sz w:val="22"/>
          <w:szCs w:val="22"/>
        </w:rPr>
        <w:t xml:space="preserve">IRS Skip Trace </w:t>
      </w:r>
      <w:r w:rsidRPr="00725130" w:rsidR="00B8601E">
        <w:rPr>
          <w:sz w:val="22"/>
          <w:szCs w:val="22"/>
        </w:rPr>
        <w:t xml:space="preserve">process, </w:t>
      </w:r>
      <w:r w:rsidRPr="00725130" w:rsidR="003619CF">
        <w:rPr>
          <w:sz w:val="22"/>
          <w:szCs w:val="22"/>
        </w:rPr>
        <w:t xml:space="preserve">and the U.S. Department of </w:t>
      </w:r>
      <w:r w:rsidRPr="00725130">
        <w:rPr>
          <w:sz w:val="22"/>
          <w:szCs w:val="22"/>
        </w:rPr>
        <w:t>Health and Human Services for</w:t>
      </w:r>
      <w:r w:rsidRPr="00725130" w:rsidR="00E65258">
        <w:rPr>
          <w:sz w:val="22"/>
          <w:szCs w:val="22"/>
        </w:rPr>
        <w:t xml:space="preserve"> </w:t>
      </w:r>
      <w:r w:rsidRPr="00725130" w:rsidR="003619CF">
        <w:rPr>
          <w:sz w:val="22"/>
          <w:szCs w:val="22"/>
        </w:rPr>
        <w:t xml:space="preserve">the </w:t>
      </w:r>
      <w:r w:rsidRPr="00725130">
        <w:rPr>
          <w:i/>
          <w:sz w:val="22"/>
          <w:szCs w:val="22"/>
        </w:rPr>
        <w:t xml:space="preserve">National </w:t>
      </w:r>
      <w:r w:rsidRPr="00725130" w:rsidR="00E65258">
        <w:rPr>
          <w:i/>
          <w:sz w:val="22"/>
          <w:szCs w:val="22"/>
        </w:rPr>
        <w:t xml:space="preserve">Directory </w:t>
      </w:r>
      <w:r w:rsidRPr="00725130">
        <w:rPr>
          <w:i/>
          <w:sz w:val="22"/>
          <w:szCs w:val="22"/>
        </w:rPr>
        <w:t>of New Hires (NDNH)</w:t>
      </w:r>
      <w:r w:rsidRPr="00725130" w:rsidR="00E65258">
        <w:rPr>
          <w:sz w:val="22"/>
          <w:szCs w:val="22"/>
        </w:rPr>
        <w:t xml:space="preserve"> information</w:t>
      </w:r>
      <w:r w:rsidRPr="00725130">
        <w:rPr>
          <w:sz w:val="22"/>
          <w:szCs w:val="22"/>
        </w:rPr>
        <w:t>.</w:t>
      </w:r>
      <w:r w:rsidR="00731F12">
        <w:rPr>
          <w:sz w:val="22"/>
          <w:szCs w:val="22"/>
        </w:rPr>
        <w:t xml:space="preserve"> </w:t>
      </w:r>
      <w:r w:rsidRPr="00725130" w:rsidR="00BD2B93">
        <w:rPr>
          <w:color w:val="000000"/>
          <w:sz w:val="22"/>
          <w:szCs w:val="22"/>
        </w:rPr>
        <w:t>To enroll for this service, complete Step One; Step Two,</w:t>
      </w:r>
      <w:r w:rsidRPr="00725130" w:rsidR="00ED2EDC">
        <w:rPr>
          <w:color w:val="000000"/>
          <w:sz w:val="22"/>
          <w:szCs w:val="22"/>
        </w:rPr>
        <w:t xml:space="preserve"> Section 2,</w:t>
      </w:r>
      <w:r w:rsidRPr="00725130" w:rsidR="00BD2B93">
        <w:rPr>
          <w:color w:val="000000"/>
          <w:sz w:val="22"/>
          <w:szCs w:val="22"/>
        </w:rPr>
        <w:t xml:space="preserve"> </w:t>
      </w:r>
      <w:r w:rsidRPr="00725130" w:rsidR="00FE02C1">
        <w:rPr>
          <w:color w:val="000000"/>
          <w:sz w:val="22"/>
          <w:szCs w:val="22"/>
        </w:rPr>
        <w:t>Item</w:t>
      </w:r>
      <w:r w:rsidRPr="00725130" w:rsidR="00BD2B93">
        <w:rPr>
          <w:color w:val="000000"/>
          <w:sz w:val="22"/>
          <w:szCs w:val="22"/>
        </w:rPr>
        <w:t xml:space="preserve"> </w:t>
      </w:r>
      <w:r w:rsidRPr="00725130" w:rsidR="00A63EDE">
        <w:rPr>
          <w:color w:val="000000"/>
          <w:sz w:val="22"/>
          <w:szCs w:val="22"/>
        </w:rPr>
        <w:t>1</w:t>
      </w:r>
      <w:r w:rsidR="00A63EDE">
        <w:rPr>
          <w:color w:val="000000"/>
          <w:sz w:val="22"/>
          <w:szCs w:val="22"/>
        </w:rPr>
        <w:t>8</w:t>
      </w:r>
      <w:r w:rsidRPr="00725130" w:rsidR="00BD2B93">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Pr="00725130" w:rsidR="00BD2B93">
        <w:rPr>
          <w:color w:val="000000"/>
          <w:sz w:val="22"/>
          <w:szCs w:val="22"/>
        </w:rPr>
        <w:t>.</w:t>
      </w:r>
    </w:p>
    <w:p w:rsidR="003D244B" w:rsidP="009A19F6" w14:paraId="5FC13271" w14:textId="1F18C3A5">
      <w:pPr>
        <w:pStyle w:val="ListParagraph"/>
        <w:numPr>
          <w:ilvl w:val="0"/>
          <w:numId w:val="11"/>
        </w:numPr>
        <w:autoSpaceDE w:val="0"/>
        <w:autoSpaceDN w:val="0"/>
        <w:adjustRightInd w:val="0"/>
        <w:spacing w:before="120" w:after="120"/>
        <w:contextualSpacing w:val="0"/>
        <w:rPr>
          <w:sz w:val="22"/>
          <w:szCs w:val="22"/>
        </w:rPr>
      </w:pPr>
      <w:r w:rsidRPr="00725130">
        <w:rPr>
          <w:i/>
          <w:iCs/>
          <w:color w:val="000000"/>
          <w:sz w:val="22"/>
          <w:szCs w:val="22"/>
        </w:rPr>
        <w:t>Total and Permanent Disability (TPD)</w:t>
      </w:r>
      <w:r w:rsidRPr="00725130">
        <w:rPr>
          <w:iCs/>
          <w:color w:val="000000"/>
          <w:sz w:val="22"/>
          <w:szCs w:val="22"/>
        </w:rPr>
        <w:t xml:space="preserve"> program</w:t>
      </w:r>
      <w:r w:rsidRPr="00725130" w:rsidR="00676E27">
        <w:rPr>
          <w:iCs/>
          <w:sz w:val="22"/>
          <w:szCs w:val="22"/>
        </w:rPr>
        <w:t>:</w:t>
      </w:r>
      <w:r w:rsidR="00731F12">
        <w:rPr>
          <w:iCs/>
          <w:sz w:val="22"/>
          <w:szCs w:val="22"/>
        </w:rPr>
        <w:t xml:space="preserve"> </w:t>
      </w:r>
      <w:r w:rsidRPr="00186F46" w:rsidR="00186F46">
        <w:rPr>
          <w:sz w:val="22"/>
          <w:szCs w:val="22"/>
        </w:rPr>
        <w:t>For borrowers who receive a TPD discharge based on a certification from an authorized medical professional or a qualifying Social Security Administration disability determination, the regulations require monitoring for receipt of new Direct Loans or TEACH Grants for a period of three years after the date the TPD discharge is granted.</w:t>
      </w:r>
      <w:r w:rsidR="00731F12">
        <w:rPr>
          <w:sz w:val="22"/>
          <w:szCs w:val="22"/>
        </w:rPr>
        <w:t xml:space="preserve"> </w:t>
      </w:r>
      <w:r w:rsidRPr="00186F46" w:rsidR="00186F46">
        <w:rPr>
          <w:sz w:val="22"/>
          <w:szCs w:val="22"/>
        </w:rPr>
        <w:t>Borrowers who receive a new Direct Loan or TEACH Grant during the three-year post-discharge monitoring period are returned to active servicing status.</w:t>
      </w:r>
    </w:p>
    <w:p w:rsidR="00042604" w:rsidRPr="00E40A52" w:rsidP="00AA340E" w14:paraId="5FC13272" w14:textId="45652093">
      <w:pPr>
        <w:pStyle w:val="ListParagraph"/>
        <w:numPr>
          <w:ilvl w:val="0"/>
          <w:numId w:val="49"/>
        </w:numPr>
        <w:autoSpaceDE w:val="0"/>
        <w:autoSpaceDN w:val="0"/>
        <w:adjustRightInd w:val="0"/>
        <w:spacing w:before="120" w:after="120"/>
        <w:contextualSpacing w:val="0"/>
        <w:rPr>
          <w:iCs/>
          <w:sz w:val="22"/>
          <w:szCs w:val="22"/>
        </w:rPr>
      </w:pPr>
      <w:bookmarkStart w:id="1" w:name="OLE_LINK6"/>
      <w:r>
        <w:rPr>
          <w:iCs/>
          <w:sz w:val="22"/>
          <w:szCs w:val="22"/>
        </w:rPr>
        <w:t>Postsecondary Educational Institutions and Institutional Third-Party Servicers must complete Step One; Step Two, Section 1, Item 15; Step Three; and Step Four</w:t>
      </w:r>
      <w:r w:rsidRPr="00DF14CD" w:rsidR="00DF14CD">
        <w:rPr>
          <w:color w:val="000000"/>
          <w:sz w:val="22"/>
          <w:szCs w:val="22"/>
        </w:rPr>
        <w:t xml:space="preserve"> </w:t>
      </w:r>
      <w:r w:rsidR="00DF14CD">
        <w:rPr>
          <w:color w:val="000000"/>
          <w:sz w:val="22"/>
          <w:szCs w:val="22"/>
        </w:rPr>
        <w:t>of this SAIG Enrollment Form</w:t>
      </w:r>
      <w:r>
        <w:rPr>
          <w:iCs/>
          <w:sz w:val="22"/>
          <w:szCs w:val="22"/>
        </w:rPr>
        <w:t>.</w:t>
      </w:r>
    </w:p>
    <w:bookmarkEnd w:id="1"/>
    <w:p w:rsidR="00364A8E" w:rsidP="00AA340E" w14:paraId="5FC13273" w14:textId="4E39D418">
      <w:pPr>
        <w:pStyle w:val="ListParagraph"/>
        <w:numPr>
          <w:ilvl w:val="0"/>
          <w:numId w:val="49"/>
        </w:numPr>
        <w:autoSpaceDE w:val="0"/>
        <w:autoSpaceDN w:val="0"/>
        <w:adjustRightInd w:val="0"/>
        <w:spacing w:before="120" w:after="120"/>
        <w:contextualSpacing w:val="0"/>
        <w:rPr>
          <w:iCs/>
          <w:sz w:val="22"/>
          <w:szCs w:val="22"/>
        </w:rPr>
      </w:pPr>
      <w:r w:rsidRPr="00CB1D64">
        <w:rPr>
          <w:color w:val="000000"/>
          <w:sz w:val="22"/>
          <w:szCs w:val="22"/>
        </w:rPr>
        <w:t>FFELP GAs or GA Servicers and Federal Loan Servicers</w:t>
      </w:r>
      <w:r w:rsidRPr="00EE541E" w:rsidR="00402248">
        <w:rPr>
          <w:sz w:val="22"/>
          <w:szCs w:val="22"/>
        </w:rPr>
        <w:t xml:space="preserve"> that want</w:t>
      </w:r>
      <w:r w:rsidRPr="00EE541E" w:rsidR="00402248">
        <w:rPr>
          <w:color w:val="000000"/>
          <w:sz w:val="22"/>
          <w:szCs w:val="22"/>
        </w:rPr>
        <w:t xml:space="preserve"> to enroll for </w:t>
      </w:r>
      <w:r w:rsidR="00DF220D">
        <w:rPr>
          <w:color w:val="000000"/>
          <w:sz w:val="22"/>
          <w:szCs w:val="22"/>
        </w:rPr>
        <w:t>this s</w:t>
      </w:r>
      <w:r w:rsidRPr="00EE541E" w:rsidR="00402248">
        <w:rPr>
          <w:color w:val="000000"/>
          <w:sz w:val="22"/>
          <w:szCs w:val="22"/>
        </w:rPr>
        <w:t>ervice</w:t>
      </w:r>
      <w:r w:rsidR="003737EE">
        <w:rPr>
          <w:color w:val="000000"/>
          <w:sz w:val="22"/>
          <w:szCs w:val="22"/>
        </w:rPr>
        <w:t xml:space="preserve"> </w:t>
      </w:r>
      <w:r w:rsidRPr="00EE541E" w:rsidR="00402248">
        <w:rPr>
          <w:color w:val="000000"/>
          <w:sz w:val="22"/>
          <w:szCs w:val="22"/>
        </w:rPr>
        <w:t xml:space="preserve">must complete Step One; Step Two, Section 2, </w:t>
      </w:r>
      <w:r w:rsidR="00FE02C1">
        <w:rPr>
          <w:color w:val="000000"/>
          <w:sz w:val="22"/>
          <w:szCs w:val="22"/>
        </w:rPr>
        <w:t>Item</w:t>
      </w:r>
      <w:r w:rsidRPr="00EE541E" w:rsidR="00402248">
        <w:rPr>
          <w:color w:val="000000"/>
          <w:sz w:val="22"/>
          <w:szCs w:val="22"/>
        </w:rPr>
        <w:t xml:space="preserve"> </w:t>
      </w:r>
      <w:r w:rsidRPr="00EE541E" w:rsidR="00A63EDE">
        <w:rPr>
          <w:color w:val="000000"/>
          <w:sz w:val="22"/>
          <w:szCs w:val="22"/>
        </w:rPr>
        <w:t>1</w:t>
      </w:r>
      <w:r w:rsidR="00A63EDE">
        <w:rPr>
          <w:color w:val="000000"/>
          <w:sz w:val="22"/>
          <w:szCs w:val="22"/>
        </w:rPr>
        <w:t>8</w:t>
      </w:r>
      <w:r w:rsidRPr="00EE541E" w:rsidR="00402248">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Pr="00EE541E" w:rsidR="00402248">
        <w:rPr>
          <w:color w:val="000000"/>
          <w:sz w:val="22"/>
          <w:szCs w:val="22"/>
        </w:rPr>
        <w:t>.</w:t>
      </w:r>
    </w:p>
    <w:p w:rsidR="003737EE" w:rsidRPr="00EE541E" w:rsidP="00AA340E" w14:paraId="5FC13274" w14:textId="1E939470">
      <w:pPr>
        <w:pStyle w:val="ListParagraph"/>
        <w:numPr>
          <w:ilvl w:val="0"/>
          <w:numId w:val="49"/>
        </w:numPr>
        <w:autoSpaceDE w:val="0"/>
        <w:autoSpaceDN w:val="0"/>
        <w:adjustRightInd w:val="0"/>
        <w:spacing w:before="120" w:after="120"/>
        <w:contextualSpacing w:val="0"/>
        <w:rPr>
          <w:iCs/>
          <w:sz w:val="22"/>
          <w:szCs w:val="22"/>
        </w:rPr>
      </w:pPr>
      <w:r w:rsidRPr="00CB1D64">
        <w:rPr>
          <w:color w:val="000000"/>
          <w:sz w:val="22"/>
          <w:szCs w:val="22"/>
        </w:rPr>
        <w:t>FFELP Lenders and Lender Servicers</w:t>
      </w:r>
      <w:r>
        <w:rPr>
          <w:color w:val="000000"/>
          <w:sz w:val="22"/>
          <w:szCs w:val="22"/>
        </w:rPr>
        <w:t xml:space="preserve"> </w:t>
      </w:r>
      <w:r w:rsidRPr="00EE541E">
        <w:rPr>
          <w:sz w:val="22"/>
          <w:szCs w:val="22"/>
        </w:rPr>
        <w:t>that want</w:t>
      </w:r>
      <w:r w:rsidRPr="00EE541E">
        <w:rPr>
          <w:color w:val="000000"/>
          <w:sz w:val="22"/>
          <w:szCs w:val="22"/>
        </w:rPr>
        <w:t xml:space="preserve"> to enroll for </w:t>
      </w:r>
      <w:r w:rsidR="00DF220D">
        <w:rPr>
          <w:color w:val="000000"/>
          <w:sz w:val="22"/>
          <w:szCs w:val="22"/>
        </w:rPr>
        <w:t>this service</w:t>
      </w:r>
      <w:r w:rsidRPr="00EE541E">
        <w:rPr>
          <w:color w:val="000000"/>
          <w:sz w:val="22"/>
          <w:szCs w:val="22"/>
        </w:rPr>
        <w:t xml:space="preserve"> must complete </w:t>
      </w:r>
      <w:r w:rsidR="00E46F5F">
        <w:rPr>
          <w:color w:val="000000"/>
          <w:sz w:val="22"/>
          <w:szCs w:val="22"/>
        </w:rPr>
        <w:t>Step</w:t>
      </w:r>
      <w:r w:rsidRPr="00EE541E">
        <w:rPr>
          <w:color w:val="000000"/>
          <w:sz w:val="22"/>
          <w:szCs w:val="22"/>
        </w:rPr>
        <w:t xml:space="preserve"> One; </w:t>
      </w:r>
      <w:r w:rsidR="00E46F5F">
        <w:rPr>
          <w:color w:val="000000"/>
          <w:sz w:val="22"/>
          <w:szCs w:val="22"/>
        </w:rPr>
        <w:t>Step</w:t>
      </w:r>
      <w:r w:rsidRPr="00EE541E">
        <w:rPr>
          <w:color w:val="000000"/>
          <w:sz w:val="22"/>
          <w:szCs w:val="22"/>
        </w:rPr>
        <w:t xml:space="preserve"> Two, </w:t>
      </w:r>
      <w:r w:rsidR="00C123B5">
        <w:rPr>
          <w:color w:val="000000"/>
          <w:sz w:val="22"/>
          <w:szCs w:val="22"/>
        </w:rPr>
        <w:t>Section</w:t>
      </w:r>
      <w:r w:rsidRPr="00EE541E">
        <w:rPr>
          <w:color w:val="000000"/>
          <w:sz w:val="22"/>
          <w:szCs w:val="22"/>
        </w:rPr>
        <w:t xml:space="preserve"> </w:t>
      </w:r>
      <w:r>
        <w:rPr>
          <w:color w:val="000000"/>
          <w:sz w:val="22"/>
          <w:szCs w:val="22"/>
        </w:rPr>
        <w:t>3</w:t>
      </w:r>
      <w:r w:rsidRPr="00EE541E">
        <w:rPr>
          <w:color w:val="000000"/>
          <w:sz w:val="22"/>
          <w:szCs w:val="22"/>
        </w:rPr>
        <w:t xml:space="preserve">, </w:t>
      </w:r>
      <w:r w:rsidR="00FE02C1">
        <w:rPr>
          <w:color w:val="000000"/>
          <w:sz w:val="22"/>
          <w:szCs w:val="22"/>
        </w:rPr>
        <w:t>Item</w:t>
      </w:r>
      <w:r w:rsidRPr="00EE541E">
        <w:rPr>
          <w:color w:val="000000"/>
          <w:sz w:val="22"/>
          <w:szCs w:val="22"/>
        </w:rPr>
        <w:t xml:space="preserve"> </w:t>
      </w:r>
      <w:r w:rsidR="004B615B">
        <w:rPr>
          <w:color w:val="000000"/>
          <w:sz w:val="22"/>
          <w:szCs w:val="22"/>
        </w:rPr>
        <w:t>26</w:t>
      </w:r>
      <w:r w:rsidRPr="00EE541E">
        <w:rPr>
          <w:color w:val="000000"/>
          <w:sz w:val="22"/>
          <w:szCs w:val="22"/>
        </w:rPr>
        <w:t xml:space="preserve">; </w:t>
      </w:r>
      <w:r w:rsidR="00E46F5F">
        <w:rPr>
          <w:color w:val="000000"/>
          <w:sz w:val="22"/>
          <w:szCs w:val="22"/>
        </w:rPr>
        <w:t>Step</w:t>
      </w:r>
      <w:r w:rsidRPr="00EE541E">
        <w:rPr>
          <w:color w:val="000000"/>
          <w:sz w:val="22"/>
          <w:szCs w:val="22"/>
        </w:rPr>
        <w:t xml:space="preserve"> Three; and </w:t>
      </w:r>
      <w:r w:rsidR="00E46F5F">
        <w:rPr>
          <w:color w:val="000000"/>
          <w:sz w:val="22"/>
          <w:szCs w:val="22"/>
        </w:rPr>
        <w:t>Step</w:t>
      </w:r>
      <w:r w:rsidRPr="00EE541E">
        <w:rPr>
          <w:color w:val="000000"/>
          <w:sz w:val="22"/>
          <w:szCs w:val="22"/>
        </w:rPr>
        <w:t xml:space="preserve"> Four</w:t>
      </w:r>
      <w:r w:rsidRPr="00DF14CD" w:rsidR="00DF14CD">
        <w:rPr>
          <w:color w:val="000000"/>
          <w:sz w:val="22"/>
          <w:szCs w:val="22"/>
        </w:rPr>
        <w:t xml:space="preserve"> </w:t>
      </w:r>
      <w:r w:rsidR="00DF14CD">
        <w:rPr>
          <w:color w:val="000000"/>
          <w:sz w:val="22"/>
          <w:szCs w:val="22"/>
        </w:rPr>
        <w:t>of this SAIG Enrollment Form</w:t>
      </w:r>
      <w:r w:rsidRPr="00EE541E">
        <w:rPr>
          <w:color w:val="000000"/>
          <w:sz w:val="22"/>
          <w:szCs w:val="22"/>
        </w:rPr>
        <w:t>.</w:t>
      </w:r>
    </w:p>
    <w:p w:rsidR="00935D68" w:rsidRPr="00935D68" w:rsidP="00132497" w14:paraId="5FC13275" w14:textId="724BD09E">
      <w:pPr>
        <w:pStyle w:val="ListParagraph"/>
        <w:numPr>
          <w:ilvl w:val="0"/>
          <w:numId w:val="11"/>
        </w:numPr>
        <w:spacing w:after="240"/>
        <w:contextualSpacing w:val="0"/>
        <w:rPr>
          <w:bCs/>
          <w:color w:val="000000"/>
          <w:sz w:val="22"/>
          <w:szCs w:val="22"/>
        </w:rPr>
      </w:pPr>
      <w:r>
        <w:rPr>
          <w:i/>
          <w:iCs/>
          <w:sz w:val="22"/>
          <w:szCs w:val="22"/>
        </w:rPr>
        <w:t>Income-Driven Repayment (IDR) Request Process</w:t>
      </w:r>
      <w:r w:rsidRPr="006C2A01" w:rsidR="00656DE0">
        <w:rPr>
          <w:sz w:val="22"/>
          <w:szCs w:val="22"/>
        </w:rPr>
        <w:t>:</w:t>
      </w:r>
      <w:r w:rsidR="00731F12">
        <w:rPr>
          <w:sz w:val="22"/>
          <w:szCs w:val="22"/>
        </w:rPr>
        <w:t xml:space="preserve"> </w:t>
      </w:r>
      <w:r w:rsidRPr="006C2A01" w:rsidR="00656DE0">
        <w:rPr>
          <w:sz w:val="22"/>
          <w:szCs w:val="22"/>
        </w:rPr>
        <w:t xml:space="preserve">The </w:t>
      </w:r>
      <w:r>
        <w:rPr>
          <w:i/>
          <w:iCs/>
          <w:sz w:val="22"/>
          <w:szCs w:val="22"/>
        </w:rPr>
        <w:t>Income-Driven Repayment (IDR)</w:t>
      </w:r>
      <w:r w:rsidRPr="009455F4">
        <w:rPr>
          <w:i/>
          <w:sz w:val="22"/>
        </w:rPr>
        <w:t xml:space="preserve"> Request</w:t>
      </w:r>
      <w:r>
        <w:rPr>
          <w:i/>
          <w:iCs/>
          <w:sz w:val="22"/>
          <w:szCs w:val="22"/>
        </w:rPr>
        <w:t xml:space="preserve"> Process</w:t>
      </w:r>
      <w:r w:rsidRPr="006C2A01" w:rsidR="00656DE0">
        <w:rPr>
          <w:sz w:val="22"/>
          <w:szCs w:val="22"/>
        </w:rPr>
        <w:t xml:space="preserve"> was created on </w:t>
      </w:r>
      <w:hyperlink r:id="rId18" w:history="1">
        <w:r w:rsidRPr="0097065E" w:rsidR="00BD32A9">
          <w:rPr>
            <w:rStyle w:val="Hyperlink"/>
            <w:sz w:val="22"/>
            <w:szCs w:val="22"/>
          </w:rPr>
          <w:t>Student</w:t>
        </w:r>
        <w:r w:rsidR="00BD32A9">
          <w:rPr>
            <w:rStyle w:val="Hyperlink"/>
            <w:sz w:val="22"/>
            <w:szCs w:val="22"/>
          </w:rPr>
          <w:t>Aid</w:t>
        </w:r>
        <w:r w:rsidRPr="0097065E" w:rsidR="00BD32A9">
          <w:rPr>
            <w:rStyle w:val="Hyperlink"/>
            <w:sz w:val="22"/>
            <w:szCs w:val="22"/>
          </w:rPr>
          <w:t>.gov</w:t>
        </w:r>
      </w:hyperlink>
      <w:r w:rsidRPr="006C2A01" w:rsidR="00656DE0">
        <w:rPr>
          <w:sz w:val="22"/>
          <w:szCs w:val="22"/>
        </w:rPr>
        <w:t xml:space="preserve"> to allow borrowers to complete the required application electronically.</w:t>
      </w:r>
      <w:r w:rsidR="00731F12">
        <w:rPr>
          <w:sz w:val="22"/>
          <w:szCs w:val="22"/>
        </w:rPr>
        <w:t xml:space="preserve"> </w:t>
      </w:r>
      <w:r w:rsidRPr="006C2A01" w:rsidR="00656DE0">
        <w:rPr>
          <w:sz w:val="22"/>
          <w:szCs w:val="22"/>
        </w:rPr>
        <w:t xml:space="preserve">The regulations for </w:t>
      </w:r>
      <w:r>
        <w:rPr>
          <w:sz w:val="22"/>
          <w:szCs w:val="22"/>
        </w:rPr>
        <w:t>Income-Driven Repayment</w:t>
      </w:r>
      <w:r w:rsidRPr="006C2A01" w:rsidR="00656DE0">
        <w:rPr>
          <w:sz w:val="22"/>
          <w:szCs w:val="22"/>
        </w:rPr>
        <w:t xml:space="preserve"> require borrowers to provide income information in support of the request or recertification of IBR, Pay As You Earn ICR</w:t>
      </w:r>
      <w:r>
        <w:rPr>
          <w:sz w:val="22"/>
          <w:szCs w:val="22"/>
        </w:rPr>
        <w:t xml:space="preserve"> and REPAYE/SAVE</w:t>
      </w:r>
      <w:r w:rsidRPr="006C2A01" w:rsidR="00656DE0">
        <w:rPr>
          <w:sz w:val="22"/>
          <w:szCs w:val="22"/>
        </w:rPr>
        <w:t>.</w:t>
      </w:r>
      <w:r w:rsidR="00731F12">
        <w:rPr>
          <w:sz w:val="22"/>
          <w:szCs w:val="22"/>
        </w:rPr>
        <w:t xml:space="preserve"> </w:t>
      </w:r>
      <w:r>
        <w:rPr>
          <w:sz w:val="22"/>
          <w:szCs w:val="22"/>
        </w:rPr>
        <w:t xml:space="preserve">For </w:t>
      </w:r>
      <w:r w:rsidRPr="006C2A01" w:rsidR="00656DE0">
        <w:rPr>
          <w:sz w:val="22"/>
          <w:szCs w:val="22"/>
        </w:rPr>
        <w:t>FFELP Lenders and Lender Servicers that want to enroll for this service</w:t>
      </w:r>
      <w:r w:rsidR="003A6404">
        <w:rPr>
          <w:sz w:val="22"/>
          <w:szCs w:val="22"/>
        </w:rPr>
        <w:t>(i.e., the ability to receive electronic applications with appended alternative documentation of income from borrowers)</w:t>
      </w:r>
      <w:r w:rsidRPr="006C2A01" w:rsidR="00656DE0">
        <w:rPr>
          <w:sz w:val="22"/>
          <w:szCs w:val="22"/>
        </w:rPr>
        <w:t xml:space="preserve">, complete </w:t>
      </w:r>
      <w:r w:rsidRPr="006C2A01" w:rsidR="00E46F5F">
        <w:rPr>
          <w:color w:val="000000"/>
          <w:sz w:val="22"/>
          <w:szCs w:val="22"/>
        </w:rPr>
        <w:t>Step</w:t>
      </w:r>
      <w:r w:rsidRPr="006C2A01" w:rsidR="0032712E">
        <w:rPr>
          <w:color w:val="000000"/>
          <w:sz w:val="22"/>
          <w:szCs w:val="22"/>
        </w:rPr>
        <w:t xml:space="preserve"> One; </w:t>
      </w:r>
      <w:r w:rsidRPr="006C2A01" w:rsidR="00E46F5F">
        <w:rPr>
          <w:color w:val="000000"/>
          <w:sz w:val="22"/>
          <w:szCs w:val="22"/>
        </w:rPr>
        <w:t>Step</w:t>
      </w:r>
      <w:r w:rsidRPr="006C2A01" w:rsidR="0032712E">
        <w:rPr>
          <w:color w:val="000000"/>
          <w:sz w:val="22"/>
          <w:szCs w:val="22"/>
        </w:rPr>
        <w:t xml:space="preserve"> Two, Section 3, </w:t>
      </w:r>
      <w:r w:rsidRPr="006C2A01" w:rsidR="00FE02C1">
        <w:rPr>
          <w:color w:val="000000"/>
          <w:sz w:val="22"/>
          <w:szCs w:val="22"/>
        </w:rPr>
        <w:t>Item</w:t>
      </w:r>
      <w:r w:rsidRPr="006C2A01" w:rsidR="0032712E">
        <w:rPr>
          <w:color w:val="000000"/>
          <w:sz w:val="22"/>
          <w:szCs w:val="22"/>
        </w:rPr>
        <w:t xml:space="preserve"> </w:t>
      </w:r>
      <w:r w:rsidRPr="006C2A01" w:rsidR="00FE04C4">
        <w:rPr>
          <w:color w:val="000000"/>
          <w:sz w:val="22"/>
          <w:szCs w:val="22"/>
        </w:rPr>
        <w:t>2</w:t>
      </w:r>
      <w:r w:rsidR="00FE04C4">
        <w:rPr>
          <w:color w:val="000000"/>
          <w:sz w:val="22"/>
          <w:szCs w:val="22"/>
        </w:rPr>
        <w:t>5</w:t>
      </w:r>
      <w:r w:rsidRPr="006C2A01" w:rsidR="0032712E">
        <w:rPr>
          <w:color w:val="000000"/>
          <w:sz w:val="22"/>
          <w:szCs w:val="22"/>
        </w:rPr>
        <w:t xml:space="preserve">; </w:t>
      </w:r>
      <w:r w:rsidRPr="006C2A01" w:rsidR="00E46F5F">
        <w:rPr>
          <w:color w:val="000000"/>
          <w:sz w:val="22"/>
          <w:szCs w:val="22"/>
        </w:rPr>
        <w:t>Step</w:t>
      </w:r>
      <w:r w:rsidRPr="006C2A01" w:rsidR="0032712E">
        <w:rPr>
          <w:color w:val="000000"/>
          <w:sz w:val="22"/>
          <w:szCs w:val="22"/>
        </w:rPr>
        <w:t xml:space="preserve"> Three; and </w:t>
      </w:r>
      <w:r w:rsidRPr="006C2A01" w:rsidR="00E46F5F">
        <w:rPr>
          <w:color w:val="000000"/>
          <w:sz w:val="22"/>
          <w:szCs w:val="22"/>
        </w:rPr>
        <w:t>Step</w:t>
      </w:r>
      <w:r w:rsidRPr="006C2A01" w:rsidR="0032712E">
        <w:rPr>
          <w:color w:val="000000"/>
          <w:sz w:val="22"/>
          <w:szCs w:val="22"/>
        </w:rPr>
        <w:t xml:space="preserve"> Four</w:t>
      </w:r>
      <w:r w:rsidRPr="00DF14CD" w:rsidR="00DF14CD">
        <w:rPr>
          <w:color w:val="000000"/>
          <w:sz w:val="22"/>
          <w:szCs w:val="22"/>
        </w:rPr>
        <w:t xml:space="preserve"> </w:t>
      </w:r>
      <w:r w:rsidR="00DF14CD">
        <w:rPr>
          <w:color w:val="000000"/>
          <w:sz w:val="22"/>
          <w:szCs w:val="22"/>
        </w:rPr>
        <w:t>of this SAIG Enrollment Form</w:t>
      </w:r>
      <w:r w:rsidRPr="006C2A01" w:rsidR="0032712E">
        <w:rPr>
          <w:color w:val="000000"/>
          <w:sz w:val="22"/>
          <w:szCs w:val="22"/>
        </w:rPr>
        <w:t>.</w:t>
      </w:r>
    </w:p>
    <w:p w:rsidR="005579C4" w:rsidRPr="009A19F6" w:rsidP="009A19F6" w14:paraId="43B05804" w14:textId="26280402">
      <w:pPr>
        <w:pStyle w:val="ListParagraph"/>
        <w:numPr>
          <w:ilvl w:val="0"/>
          <w:numId w:val="11"/>
        </w:numPr>
        <w:spacing w:after="120"/>
        <w:contextualSpacing w:val="0"/>
        <w:rPr>
          <w:sz w:val="22"/>
          <w:szCs w:val="22"/>
        </w:rPr>
      </w:pPr>
      <w:r>
        <w:rPr>
          <w:i/>
          <w:sz w:val="22"/>
          <w:szCs w:val="22"/>
        </w:rPr>
        <w:t>Enterprise Complaint System (ECS)</w:t>
      </w:r>
      <w:r w:rsidRPr="00E65FBD" w:rsidR="00E65FBD">
        <w:t xml:space="preserve"> </w:t>
      </w:r>
      <w:r w:rsidR="00E65FBD">
        <w:t>(</w:t>
      </w:r>
      <w:r w:rsidRPr="00E62496" w:rsidR="00E65FBD">
        <w:rPr>
          <w:i/>
          <w:sz w:val="22"/>
          <w:szCs w:val="22"/>
        </w:rPr>
        <w:t xml:space="preserve">now known as Customer Engagement Management System </w:t>
      </w:r>
      <w:r w:rsidR="00E65FBD">
        <w:rPr>
          <w:i/>
          <w:sz w:val="22"/>
          <w:szCs w:val="22"/>
        </w:rPr>
        <w:t>[</w:t>
      </w:r>
      <w:r w:rsidRPr="00E62496" w:rsidR="00E65FBD">
        <w:rPr>
          <w:i/>
          <w:sz w:val="22"/>
          <w:szCs w:val="22"/>
        </w:rPr>
        <w:t>CEMS</w:t>
      </w:r>
      <w:r w:rsidR="00E65FBD">
        <w:rPr>
          <w:i/>
          <w:sz w:val="22"/>
          <w:szCs w:val="22"/>
        </w:rPr>
        <w:t>])</w:t>
      </w:r>
      <w:r>
        <w:rPr>
          <w:i/>
          <w:sz w:val="22"/>
          <w:szCs w:val="22"/>
        </w:rPr>
        <w:t>.</w:t>
      </w:r>
      <w:r w:rsidRPr="00D710A6">
        <w:rPr>
          <w:i/>
          <w:sz w:val="22"/>
          <w:szCs w:val="22"/>
        </w:rPr>
        <w:t xml:space="preserve"> </w:t>
      </w:r>
      <w:r w:rsidR="00E65FBD">
        <w:rPr>
          <w:sz w:val="22"/>
          <w:szCs w:val="22"/>
        </w:rPr>
        <w:t>The</w:t>
      </w:r>
      <w:r w:rsidRPr="00D710A6">
        <w:rPr>
          <w:i/>
          <w:sz w:val="22"/>
          <w:szCs w:val="22"/>
        </w:rPr>
        <w:t xml:space="preserve"> </w:t>
      </w:r>
      <w:r>
        <w:rPr>
          <w:color w:val="000000"/>
          <w:sz w:val="22"/>
          <w:szCs w:val="22"/>
        </w:rPr>
        <w:t>ECS</w:t>
      </w:r>
      <w:r w:rsidR="00E65FBD">
        <w:rPr>
          <w:color w:val="000000"/>
          <w:sz w:val="22"/>
          <w:szCs w:val="22"/>
        </w:rPr>
        <w:t>/CEMS</w:t>
      </w:r>
      <w:r w:rsidRPr="001A50CB">
        <w:rPr>
          <w:color w:val="000000"/>
          <w:sz w:val="22"/>
          <w:szCs w:val="22"/>
        </w:rPr>
        <w:t xml:space="preserve"> provides online access</w:t>
      </w:r>
      <w:r>
        <w:rPr>
          <w:color w:val="000000"/>
          <w:sz w:val="22"/>
          <w:szCs w:val="22"/>
        </w:rPr>
        <w:t xml:space="preserve"> </w:t>
      </w:r>
      <w:r w:rsidR="00E65FBD">
        <w:rPr>
          <w:color w:val="000000"/>
          <w:sz w:val="22"/>
          <w:szCs w:val="22"/>
        </w:rPr>
        <w:t xml:space="preserve">for </w:t>
      </w:r>
      <w:r>
        <w:rPr>
          <w:color w:val="000000"/>
          <w:sz w:val="22"/>
          <w:szCs w:val="22"/>
        </w:rPr>
        <w:t>accept</w:t>
      </w:r>
      <w:r w:rsidR="00E65FBD">
        <w:rPr>
          <w:color w:val="000000"/>
          <w:sz w:val="22"/>
          <w:szCs w:val="22"/>
        </w:rPr>
        <w:t>ing</w:t>
      </w:r>
      <w:r>
        <w:rPr>
          <w:color w:val="000000"/>
          <w:sz w:val="22"/>
          <w:szCs w:val="22"/>
        </w:rPr>
        <w:t>, track</w:t>
      </w:r>
      <w:r w:rsidR="00E65FBD">
        <w:rPr>
          <w:color w:val="000000"/>
          <w:sz w:val="22"/>
          <w:szCs w:val="22"/>
        </w:rPr>
        <w:t>ing</w:t>
      </w:r>
      <w:r>
        <w:rPr>
          <w:color w:val="000000"/>
          <w:sz w:val="22"/>
          <w:szCs w:val="22"/>
        </w:rPr>
        <w:t>, resolv</w:t>
      </w:r>
      <w:r w:rsidR="00E65FBD">
        <w:rPr>
          <w:color w:val="000000"/>
          <w:sz w:val="22"/>
          <w:szCs w:val="22"/>
        </w:rPr>
        <w:t>ing</w:t>
      </w:r>
      <w:r>
        <w:rPr>
          <w:color w:val="000000"/>
          <w:sz w:val="22"/>
          <w:szCs w:val="22"/>
        </w:rPr>
        <w:t>, and stor</w:t>
      </w:r>
      <w:r w:rsidR="00E65FBD">
        <w:rPr>
          <w:color w:val="000000"/>
          <w:sz w:val="22"/>
          <w:szCs w:val="22"/>
        </w:rPr>
        <w:t>ing</w:t>
      </w:r>
      <w:r>
        <w:rPr>
          <w:color w:val="000000"/>
          <w:sz w:val="22"/>
          <w:szCs w:val="22"/>
        </w:rPr>
        <w:t xml:space="preserve"> complaints</w:t>
      </w:r>
      <w:r w:rsidR="00E65FBD">
        <w:rPr>
          <w:color w:val="000000"/>
          <w:sz w:val="22"/>
          <w:szCs w:val="22"/>
        </w:rPr>
        <w:t xml:space="preserve">, </w:t>
      </w:r>
      <w:r>
        <w:rPr>
          <w:color w:val="000000"/>
          <w:sz w:val="22"/>
          <w:szCs w:val="22"/>
        </w:rPr>
        <w:t>reports of suspicious activity</w:t>
      </w:r>
      <w:r w:rsidR="00E65FBD">
        <w:rPr>
          <w:color w:val="000000"/>
          <w:sz w:val="22"/>
          <w:szCs w:val="22"/>
        </w:rPr>
        <w:t>,</w:t>
      </w:r>
      <w:r>
        <w:rPr>
          <w:color w:val="000000"/>
          <w:sz w:val="22"/>
          <w:szCs w:val="22"/>
        </w:rPr>
        <w:t xml:space="preserve"> </w:t>
      </w:r>
      <w:r w:rsidR="00E65FBD">
        <w:rPr>
          <w:color w:val="000000"/>
          <w:sz w:val="22"/>
          <w:szCs w:val="22"/>
        </w:rPr>
        <w:t xml:space="preserve">and requests for loan forgiveness based on borrower defense to repayment, </w:t>
      </w:r>
      <w:r>
        <w:rPr>
          <w:color w:val="000000"/>
          <w:sz w:val="22"/>
          <w:szCs w:val="22"/>
        </w:rPr>
        <w:t>directly from customers</w:t>
      </w:r>
      <w:r w:rsidRPr="00F20A1C">
        <w:rPr>
          <w:color w:val="000000"/>
          <w:sz w:val="22"/>
          <w:szCs w:val="22"/>
        </w:rPr>
        <w:t>.</w:t>
      </w:r>
    </w:p>
    <w:p w:rsidR="005D6DBE" w:rsidRPr="005579C4" w:rsidP="009A19F6" w14:paraId="1420421F" w14:textId="04EFD00C">
      <w:pPr>
        <w:pStyle w:val="ListParagraph"/>
        <w:numPr>
          <w:ilvl w:val="0"/>
          <w:numId w:val="49"/>
        </w:numPr>
        <w:autoSpaceDE w:val="0"/>
        <w:autoSpaceDN w:val="0"/>
        <w:adjustRightInd w:val="0"/>
        <w:spacing w:before="120" w:after="120"/>
        <w:contextualSpacing w:val="0"/>
        <w:rPr>
          <w:i/>
          <w:sz w:val="22"/>
          <w:szCs w:val="22"/>
        </w:rPr>
      </w:pPr>
      <w:r w:rsidRPr="005579C4">
        <w:rPr>
          <w:color w:val="000000"/>
          <w:sz w:val="22"/>
          <w:szCs w:val="22"/>
        </w:rPr>
        <w:t xml:space="preserve">Federal Loan Servicers that want to enroll for this service must complete Step One; Step Two, Section 2, Item </w:t>
      </w:r>
      <w:r w:rsidRPr="005579C4" w:rsidR="00F01CF0">
        <w:rPr>
          <w:color w:val="000000"/>
          <w:sz w:val="22"/>
          <w:szCs w:val="22"/>
        </w:rPr>
        <w:t>2</w:t>
      </w:r>
      <w:r w:rsidR="00F01CF0">
        <w:rPr>
          <w:color w:val="000000"/>
          <w:sz w:val="22"/>
          <w:szCs w:val="22"/>
        </w:rPr>
        <w:t>1</w:t>
      </w:r>
      <w:r w:rsidRPr="005579C4">
        <w:rPr>
          <w:color w:val="000000"/>
          <w:sz w:val="22"/>
          <w:szCs w:val="22"/>
        </w:rPr>
        <w:t>; Step Three; and Step Four</w:t>
      </w:r>
      <w:r w:rsidRPr="00DF14CD" w:rsidR="00DF14CD">
        <w:rPr>
          <w:color w:val="000000"/>
          <w:sz w:val="22"/>
          <w:szCs w:val="22"/>
        </w:rPr>
        <w:t xml:space="preserve"> </w:t>
      </w:r>
      <w:r w:rsidR="00DF14CD">
        <w:rPr>
          <w:color w:val="000000"/>
          <w:sz w:val="22"/>
          <w:szCs w:val="22"/>
        </w:rPr>
        <w:t>of this SAIG Enrollment Form</w:t>
      </w:r>
      <w:r w:rsidRPr="005579C4">
        <w:rPr>
          <w:color w:val="000000"/>
          <w:sz w:val="22"/>
          <w:szCs w:val="22"/>
        </w:rPr>
        <w:t>.</w:t>
      </w:r>
    </w:p>
    <w:p w:rsidR="0027002C" w:rsidRPr="006328CB" w:rsidP="00631CAF" w14:paraId="5FC13279" w14:textId="72B3BF65">
      <w:pPr>
        <w:pStyle w:val="Heading2"/>
        <w:keepNext/>
      </w:pPr>
      <w:r>
        <w:t xml:space="preserve">Organization </w:t>
      </w:r>
      <w:r w:rsidRPr="006328CB">
        <w:t>Personnel Involved in the SAIG Application Process</w:t>
      </w:r>
    </w:p>
    <w:p w:rsidR="0027002C" w:rsidP="004E69E5" w14:paraId="5FC1327A" w14:textId="42289B68">
      <w:pPr>
        <w:spacing w:before="120" w:after="240"/>
        <w:rPr>
          <w:sz w:val="22"/>
          <w:szCs w:val="22"/>
        </w:rPr>
      </w:pPr>
      <w:r w:rsidRPr="004442D1">
        <w:rPr>
          <w:sz w:val="22"/>
          <w:szCs w:val="22"/>
        </w:rPr>
        <w:t xml:space="preserve">There are </w:t>
      </w:r>
      <w:r w:rsidR="00F71CED">
        <w:rPr>
          <w:sz w:val="22"/>
          <w:szCs w:val="22"/>
        </w:rPr>
        <w:t>four</w:t>
      </w:r>
      <w:r w:rsidRPr="004442D1">
        <w:rPr>
          <w:sz w:val="22"/>
          <w:szCs w:val="22"/>
        </w:rPr>
        <w:t xml:space="preserve"> categories of users at </w:t>
      </w:r>
      <w:r w:rsidR="0026789F">
        <w:rPr>
          <w:sz w:val="22"/>
          <w:szCs w:val="22"/>
        </w:rPr>
        <w:t xml:space="preserve">your organization </w:t>
      </w:r>
      <w:r w:rsidRPr="004442D1">
        <w:rPr>
          <w:sz w:val="22"/>
          <w:szCs w:val="22"/>
        </w:rPr>
        <w:t xml:space="preserve">who may obtain data from the Department’s </w:t>
      </w:r>
      <w:r w:rsidR="00A06F64">
        <w:rPr>
          <w:sz w:val="22"/>
          <w:szCs w:val="22"/>
        </w:rPr>
        <w:t xml:space="preserve">and other agencies’ </w:t>
      </w:r>
      <w:r w:rsidRPr="004442D1">
        <w:rPr>
          <w:sz w:val="22"/>
          <w:szCs w:val="22"/>
        </w:rPr>
        <w:t xml:space="preserve">systems </w:t>
      </w:r>
      <w:r w:rsidR="00A06F64">
        <w:rPr>
          <w:sz w:val="22"/>
          <w:szCs w:val="22"/>
        </w:rPr>
        <w:t xml:space="preserve">for the purposes of administering the HEA programs, </w:t>
      </w:r>
      <w:r w:rsidRPr="004442D1">
        <w:rPr>
          <w:sz w:val="22"/>
          <w:szCs w:val="22"/>
        </w:rPr>
        <w:t>and who must complete parts of the SAIG Application:</w:t>
      </w:r>
    </w:p>
    <w:p w:rsidR="00F71CED" w:rsidRPr="004442D1" w:rsidP="004E69E5" w14:paraId="5FC1327B" w14:textId="2D2F59CD">
      <w:pPr>
        <w:spacing w:before="120" w:after="240"/>
      </w:pPr>
      <w:r w:rsidRPr="000243F4">
        <w:rPr>
          <w:b/>
          <w:sz w:val="22"/>
          <w:szCs w:val="22"/>
        </w:rPr>
        <w:t>President/CEO or Designee</w:t>
      </w:r>
      <w:r w:rsidRPr="008558D4" w:rsidR="000243F4">
        <w:rPr>
          <w:b/>
          <w:color w:val="000000"/>
          <w:sz w:val="22"/>
          <w:szCs w:val="22"/>
        </w:rPr>
        <w:t>:</w:t>
      </w:r>
      <w:r w:rsidR="00731F12">
        <w:rPr>
          <w:color w:val="000000"/>
          <w:sz w:val="22"/>
          <w:szCs w:val="22"/>
        </w:rPr>
        <w:t xml:space="preserve"> </w:t>
      </w:r>
      <w:r>
        <w:rPr>
          <w:color w:val="000000"/>
          <w:sz w:val="22"/>
          <w:szCs w:val="22"/>
        </w:rPr>
        <w:t xml:space="preserve">The President/CEO is the individual responsible for identifying a Primary DPA for the organization, and </w:t>
      </w:r>
      <w:r w:rsidR="00F51FB3">
        <w:rPr>
          <w:color w:val="000000"/>
          <w:sz w:val="22"/>
          <w:szCs w:val="22"/>
        </w:rPr>
        <w:t xml:space="preserve">who is legally authorized to provide certification of the entity’s DPAs for and on behalf of the organization and must sign the </w:t>
      </w:r>
      <w:r>
        <w:rPr>
          <w:color w:val="000000"/>
          <w:sz w:val="22"/>
          <w:szCs w:val="22"/>
        </w:rPr>
        <w:t xml:space="preserve">Certification of the President/CEO or Designee on behalf of the </w:t>
      </w:r>
      <w:r w:rsidR="00303A81">
        <w:rPr>
          <w:color w:val="000000"/>
          <w:sz w:val="22"/>
          <w:szCs w:val="22"/>
        </w:rPr>
        <w:t>o</w:t>
      </w:r>
      <w:r w:rsidR="00BD0C35">
        <w:rPr>
          <w:color w:val="000000"/>
          <w:sz w:val="22"/>
          <w:szCs w:val="22"/>
        </w:rPr>
        <w:t>rganization</w:t>
      </w:r>
      <w:r>
        <w:rPr>
          <w:sz w:val="22"/>
          <w:szCs w:val="22"/>
        </w:rPr>
        <w:t>.</w:t>
      </w:r>
      <w:r w:rsidR="00731F12">
        <w:rPr>
          <w:sz w:val="22"/>
          <w:szCs w:val="22"/>
        </w:rPr>
        <w:t xml:space="preserve"> </w:t>
      </w:r>
      <w:r>
        <w:rPr>
          <w:sz w:val="22"/>
          <w:szCs w:val="22"/>
        </w:rPr>
        <w:t xml:space="preserve">The President/CEO may also assign a Designee in Step Four </w:t>
      </w:r>
      <w:r w:rsidR="00405AF7">
        <w:rPr>
          <w:sz w:val="22"/>
          <w:szCs w:val="22"/>
        </w:rPr>
        <w:t xml:space="preserve">of this SAIG Enrollment Form </w:t>
      </w:r>
      <w:r>
        <w:rPr>
          <w:sz w:val="22"/>
          <w:szCs w:val="22"/>
        </w:rPr>
        <w:t>to act as the Authorizing Official on behalf of the President/CEO for future enrollments.</w:t>
      </w:r>
    </w:p>
    <w:p w:rsidR="0027002C" w:rsidRPr="004442D1" w:rsidP="004E69E5" w14:paraId="5FC1327C" w14:textId="72C8952B">
      <w:pPr>
        <w:spacing w:before="120" w:after="240"/>
      </w:pPr>
      <w:r w:rsidRPr="008558D4">
        <w:rPr>
          <w:b/>
          <w:sz w:val="22"/>
          <w:szCs w:val="22"/>
        </w:rPr>
        <w:t>Primary DPA</w:t>
      </w:r>
      <w:r w:rsidRPr="008558D4" w:rsidR="000243F4">
        <w:rPr>
          <w:b/>
          <w:sz w:val="22"/>
          <w:szCs w:val="22"/>
        </w:rPr>
        <w:t>:</w:t>
      </w:r>
      <w:r w:rsidR="00731F12">
        <w:rPr>
          <w:sz w:val="22"/>
          <w:szCs w:val="22"/>
        </w:rPr>
        <w:t xml:space="preserve"> </w:t>
      </w:r>
      <w:r w:rsidRPr="004442D1">
        <w:rPr>
          <w:spacing w:val="-1"/>
          <w:sz w:val="22"/>
          <w:szCs w:val="22"/>
        </w:rPr>
        <w:t>T</w:t>
      </w:r>
      <w:r w:rsidRPr="004442D1">
        <w:rPr>
          <w:spacing w:val="1"/>
          <w:sz w:val="22"/>
          <w:szCs w:val="22"/>
        </w:rPr>
        <w:t>h</w:t>
      </w:r>
      <w:r w:rsidRPr="004442D1">
        <w:rPr>
          <w:sz w:val="22"/>
          <w:szCs w:val="22"/>
        </w:rPr>
        <w:t>e</w:t>
      </w:r>
      <w:r w:rsidRPr="004442D1">
        <w:rPr>
          <w:spacing w:val="-3"/>
          <w:sz w:val="22"/>
          <w:szCs w:val="22"/>
        </w:rPr>
        <w:t xml:space="preserve"> </w:t>
      </w:r>
      <w:r w:rsidRPr="004442D1">
        <w:rPr>
          <w:sz w:val="22"/>
          <w:szCs w:val="22"/>
        </w:rPr>
        <w:t>Primary</w:t>
      </w:r>
      <w:r w:rsidRPr="004442D1">
        <w:rPr>
          <w:spacing w:val="-5"/>
          <w:sz w:val="22"/>
          <w:szCs w:val="22"/>
        </w:rPr>
        <w:t xml:space="preserve"> </w:t>
      </w:r>
      <w:r w:rsidRPr="004442D1">
        <w:rPr>
          <w:sz w:val="22"/>
          <w:szCs w:val="22"/>
        </w:rPr>
        <w:t>DPA</w:t>
      </w:r>
      <w:r w:rsidRPr="004442D1">
        <w:rPr>
          <w:spacing w:val="-4"/>
          <w:sz w:val="22"/>
          <w:szCs w:val="22"/>
        </w:rPr>
        <w:t xml:space="preserve"> is </w:t>
      </w:r>
      <w:r w:rsidRPr="004442D1">
        <w:rPr>
          <w:spacing w:val="-2"/>
          <w:sz w:val="22"/>
          <w:szCs w:val="22"/>
        </w:rPr>
        <w:t xml:space="preserve">the individual at the </w:t>
      </w:r>
      <w:r w:rsidR="00303A81">
        <w:rPr>
          <w:spacing w:val="-2"/>
          <w:sz w:val="22"/>
          <w:szCs w:val="22"/>
        </w:rPr>
        <w:t>o</w:t>
      </w:r>
      <w:r w:rsidR="0026789F">
        <w:rPr>
          <w:spacing w:val="-2"/>
          <w:sz w:val="22"/>
          <w:szCs w:val="22"/>
        </w:rPr>
        <w:t>rganization</w:t>
      </w:r>
      <w:r w:rsidRPr="004442D1">
        <w:rPr>
          <w:spacing w:val="-2"/>
          <w:sz w:val="22"/>
          <w:szCs w:val="22"/>
        </w:rPr>
        <w:t xml:space="preserve"> who is </w:t>
      </w:r>
      <w:r w:rsidRPr="004442D1">
        <w:rPr>
          <w:sz w:val="22"/>
          <w:szCs w:val="22"/>
        </w:rPr>
        <w:t>responsible</w:t>
      </w:r>
      <w:r w:rsidRPr="004442D1">
        <w:rPr>
          <w:spacing w:val="-10"/>
          <w:sz w:val="22"/>
          <w:szCs w:val="22"/>
        </w:rPr>
        <w:t xml:space="preserve"> </w:t>
      </w:r>
      <w:r w:rsidRPr="004442D1">
        <w:rPr>
          <w:sz w:val="22"/>
          <w:szCs w:val="22"/>
        </w:rPr>
        <w:t xml:space="preserve">for the administration of the </w:t>
      </w:r>
      <w:r w:rsidR="00303A81">
        <w:rPr>
          <w:sz w:val="22"/>
          <w:szCs w:val="22"/>
        </w:rPr>
        <w:t>o</w:t>
      </w:r>
      <w:r w:rsidR="0026789F">
        <w:rPr>
          <w:sz w:val="22"/>
          <w:szCs w:val="22"/>
        </w:rPr>
        <w:t>rganization</w:t>
      </w:r>
      <w:r w:rsidRPr="004442D1">
        <w:rPr>
          <w:sz w:val="22"/>
          <w:szCs w:val="22"/>
        </w:rPr>
        <w:t xml:space="preserve">’s SAIG participation which includes, assigning access to the </w:t>
      </w:r>
      <w:r w:rsidR="00303A81">
        <w:rPr>
          <w:sz w:val="22"/>
          <w:szCs w:val="22"/>
        </w:rPr>
        <w:t>o</w:t>
      </w:r>
      <w:r w:rsidR="0026789F">
        <w:rPr>
          <w:sz w:val="22"/>
          <w:szCs w:val="22"/>
        </w:rPr>
        <w:t>rganization</w:t>
      </w:r>
      <w:r w:rsidRPr="004442D1">
        <w:rPr>
          <w:sz w:val="22"/>
          <w:szCs w:val="22"/>
        </w:rPr>
        <w:t xml:space="preserve">’s mailboxes and services and </w:t>
      </w:r>
      <w:r w:rsidRPr="004442D1">
        <w:rPr>
          <w:spacing w:val="-3"/>
          <w:sz w:val="22"/>
          <w:szCs w:val="22"/>
        </w:rPr>
        <w:t>determining</w:t>
      </w:r>
      <w:r w:rsidRPr="004442D1">
        <w:rPr>
          <w:spacing w:val="-9"/>
          <w:sz w:val="22"/>
          <w:szCs w:val="22"/>
        </w:rPr>
        <w:t xml:space="preserve"> </w:t>
      </w:r>
      <w:r w:rsidRPr="004442D1">
        <w:rPr>
          <w:sz w:val="22"/>
          <w:szCs w:val="22"/>
        </w:rPr>
        <w:t>the</w:t>
      </w:r>
      <w:r w:rsidRPr="004442D1">
        <w:rPr>
          <w:spacing w:val="-3"/>
          <w:sz w:val="22"/>
          <w:szCs w:val="22"/>
        </w:rPr>
        <w:t xml:space="preserve"> </w:t>
      </w:r>
      <w:r w:rsidR="00303A81">
        <w:rPr>
          <w:spacing w:val="-3"/>
          <w:sz w:val="22"/>
          <w:szCs w:val="22"/>
        </w:rPr>
        <w:t>o</w:t>
      </w:r>
      <w:r w:rsidR="0026789F">
        <w:rPr>
          <w:spacing w:val="-3"/>
          <w:sz w:val="22"/>
          <w:szCs w:val="22"/>
        </w:rPr>
        <w:t>rganization</w:t>
      </w:r>
      <w:r w:rsidRPr="004442D1">
        <w:rPr>
          <w:spacing w:val="-3"/>
          <w:sz w:val="22"/>
          <w:szCs w:val="22"/>
        </w:rPr>
        <w:t xml:space="preserve">’s </w:t>
      </w:r>
      <w:r w:rsidRPr="004442D1">
        <w:rPr>
          <w:sz w:val="22"/>
          <w:szCs w:val="22"/>
        </w:rPr>
        <w:t>EDconnect users, TDClient</w:t>
      </w:r>
      <w:r w:rsidRPr="004442D1">
        <w:rPr>
          <w:spacing w:val="-8"/>
          <w:sz w:val="22"/>
          <w:szCs w:val="22"/>
        </w:rPr>
        <w:t xml:space="preserve"> users, and </w:t>
      </w:r>
      <w:r w:rsidRPr="00E71CBD">
        <w:rPr>
          <w:i/>
          <w:spacing w:val="-8"/>
          <w:sz w:val="22"/>
          <w:szCs w:val="22"/>
        </w:rPr>
        <w:t xml:space="preserve">Electronic Service </w:t>
      </w:r>
      <w:r w:rsidRPr="00E71CBD">
        <w:rPr>
          <w:i/>
          <w:sz w:val="22"/>
          <w:szCs w:val="22"/>
        </w:rPr>
        <w:t>Users</w:t>
      </w:r>
      <w:r w:rsidRPr="004442D1">
        <w:rPr>
          <w:spacing w:val="-4"/>
          <w:sz w:val="22"/>
          <w:szCs w:val="22"/>
        </w:rPr>
        <w:t xml:space="preserve"> </w:t>
      </w:r>
      <w:r w:rsidRPr="004442D1">
        <w:rPr>
          <w:sz w:val="22"/>
          <w:szCs w:val="22"/>
        </w:rPr>
        <w:t>who</w:t>
      </w:r>
      <w:r w:rsidRPr="004442D1">
        <w:rPr>
          <w:spacing w:val="-4"/>
          <w:sz w:val="22"/>
          <w:szCs w:val="22"/>
        </w:rPr>
        <w:t xml:space="preserve"> </w:t>
      </w:r>
      <w:r w:rsidRPr="004442D1">
        <w:rPr>
          <w:sz w:val="22"/>
          <w:szCs w:val="22"/>
        </w:rPr>
        <w:t>are</w:t>
      </w:r>
      <w:r w:rsidRPr="004442D1">
        <w:rPr>
          <w:spacing w:val="-3"/>
          <w:sz w:val="22"/>
          <w:szCs w:val="22"/>
        </w:rPr>
        <w:t xml:space="preserve"> </w:t>
      </w:r>
      <w:r w:rsidRPr="004442D1">
        <w:rPr>
          <w:sz w:val="22"/>
          <w:szCs w:val="22"/>
        </w:rPr>
        <w:t>allowed</w:t>
      </w:r>
      <w:r w:rsidRPr="004442D1">
        <w:rPr>
          <w:spacing w:val="-7"/>
          <w:sz w:val="22"/>
          <w:szCs w:val="22"/>
        </w:rPr>
        <w:t xml:space="preserve"> </w:t>
      </w:r>
      <w:r w:rsidRPr="004442D1">
        <w:rPr>
          <w:sz w:val="22"/>
          <w:szCs w:val="22"/>
        </w:rPr>
        <w:t>access</w:t>
      </w:r>
      <w:r w:rsidRPr="004442D1">
        <w:rPr>
          <w:spacing w:val="-6"/>
          <w:sz w:val="22"/>
          <w:szCs w:val="22"/>
        </w:rPr>
        <w:t xml:space="preserve"> </w:t>
      </w:r>
      <w:r w:rsidRPr="004442D1">
        <w:rPr>
          <w:sz w:val="22"/>
          <w:szCs w:val="22"/>
        </w:rPr>
        <w:t>to the</w:t>
      </w:r>
      <w:r w:rsidRPr="004442D1">
        <w:rPr>
          <w:spacing w:val="-3"/>
          <w:sz w:val="22"/>
          <w:szCs w:val="22"/>
        </w:rPr>
        <w:t xml:space="preserve"> </w:t>
      </w:r>
      <w:r w:rsidRPr="004442D1">
        <w:rPr>
          <w:sz w:val="22"/>
          <w:szCs w:val="22"/>
        </w:rPr>
        <w:t>Destina</w:t>
      </w:r>
      <w:r w:rsidRPr="004442D1">
        <w:rPr>
          <w:spacing w:val="1"/>
          <w:sz w:val="22"/>
          <w:szCs w:val="22"/>
        </w:rPr>
        <w:t>t</w:t>
      </w:r>
      <w:r w:rsidRPr="004442D1">
        <w:rPr>
          <w:sz w:val="22"/>
          <w:szCs w:val="22"/>
        </w:rPr>
        <w:t>ion</w:t>
      </w:r>
      <w:r w:rsidRPr="004442D1">
        <w:rPr>
          <w:spacing w:val="-10"/>
          <w:sz w:val="22"/>
          <w:szCs w:val="22"/>
        </w:rPr>
        <w:t xml:space="preserve"> </w:t>
      </w:r>
      <w:r w:rsidRPr="004442D1">
        <w:rPr>
          <w:sz w:val="22"/>
          <w:szCs w:val="22"/>
        </w:rPr>
        <w:t>Po</w:t>
      </w:r>
      <w:r w:rsidRPr="004442D1">
        <w:rPr>
          <w:spacing w:val="-1"/>
          <w:sz w:val="22"/>
          <w:szCs w:val="22"/>
        </w:rPr>
        <w:t>i</w:t>
      </w:r>
      <w:r w:rsidRPr="004442D1">
        <w:rPr>
          <w:spacing w:val="1"/>
          <w:sz w:val="22"/>
          <w:szCs w:val="22"/>
        </w:rPr>
        <w:t>n</w:t>
      </w:r>
      <w:r w:rsidRPr="004442D1">
        <w:rPr>
          <w:sz w:val="22"/>
          <w:szCs w:val="22"/>
        </w:rPr>
        <w:t>t</w:t>
      </w:r>
      <w:r w:rsidRPr="004442D1">
        <w:rPr>
          <w:spacing w:val="-5"/>
          <w:sz w:val="22"/>
          <w:szCs w:val="22"/>
        </w:rPr>
        <w:t xml:space="preserve"> </w:t>
      </w:r>
      <w:r w:rsidRPr="004442D1">
        <w:rPr>
          <w:sz w:val="22"/>
          <w:szCs w:val="22"/>
        </w:rPr>
        <w:t>(TG N</w:t>
      </w:r>
      <w:r w:rsidRPr="004442D1">
        <w:rPr>
          <w:spacing w:val="2"/>
          <w:sz w:val="22"/>
          <w:szCs w:val="22"/>
        </w:rPr>
        <w:t>u</w:t>
      </w:r>
      <w:r w:rsidRPr="004442D1">
        <w:rPr>
          <w:spacing w:val="-2"/>
          <w:sz w:val="22"/>
          <w:szCs w:val="22"/>
        </w:rPr>
        <w:t>m</w:t>
      </w:r>
      <w:r w:rsidRPr="004442D1">
        <w:rPr>
          <w:spacing w:val="1"/>
          <w:sz w:val="22"/>
          <w:szCs w:val="22"/>
        </w:rPr>
        <w:t>b</w:t>
      </w:r>
      <w:r w:rsidRPr="004442D1">
        <w:rPr>
          <w:sz w:val="22"/>
          <w:szCs w:val="22"/>
        </w:rPr>
        <w:t>er/Mai</w:t>
      </w:r>
      <w:r w:rsidRPr="004442D1">
        <w:rPr>
          <w:spacing w:val="2"/>
          <w:sz w:val="22"/>
          <w:szCs w:val="22"/>
        </w:rPr>
        <w:t>l</w:t>
      </w:r>
      <w:r w:rsidRPr="004442D1">
        <w:rPr>
          <w:sz w:val="22"/>
          <w:szCs w:val="22"/>
        </w:rPr>
        <w:t>box).</w:t>
      </w:r>
      <w:r w:rsidR="00731F12">
        <w:rPr>
          <w:b/>
          <w:sz w:val="22"/>
          <w:szCs w:val="22"/>
        </w:rPr>
        <w:t xml:space="preserve"> </w:t>
      </w:r>
      <w:r w:rsidRPr="004442D1">
        <w:rPr>
          <w:sz w:val="22"/>
          <w:szCs w:val="22"/>
        </w:rPr>
        <w:t>The Primary DPA is</w:t>
      </w:r>
      <w:r w:rsidRPr="004442D1">
        <w:rPr>
          <w:spacing w:val="-1"/>
          <w:sz w:val="22"/>
          <w:szCs w:val="22"/>
        </w:rPr>
        <w:t xml:space="preserve"> </w:t>
      </w:r>
      <w:r w:rsidRPr="004442D1">
        <w:rPr>
          <w:sz w:val="22"/>
          <w:szCs w:val="22"/>
        </w:rPr>
        <w:t>the</w:t>
      </w:r>
      <w:r w:rsidRPr="004442D1">
        <w:rPr>
          <w:spacing w:val="-3"/>
          <w:sz w:val="22"/>
          <w:szCs w:val="22"/>
        </w:rPr>
        <w:t xml:space="preserve"> </w:t>
      </w:r>
      <w:r w:rsidRPr="004442D1">
        <w:rPr>
          <w:sz w:val="22"/>
          <w:szCs w:val="22"/>
        </w:rPr>
        <w:t>on</w:t>
      </w:r>
      <w:r w:rsidRPr="004442D1">
        <w:rPr>
          <w:spacing w:val="-1"/>
          <w:sz w:val="22"/>
          <w:szCs w:val="22"/>
        </w:rPr>
        <w:t>l</w:t>
      </w:r>
      <w:r w:rsidRPr="004442D1">
        <w:rPr>
          <w:sz w:val="22"/>
          <w:szCs w:val="22"/>
        </w:rPr>
        <w:t>y individual</w:t>
      </w:r>
      <w:r w:rsidRPr="004442D1">
        <w:rPr>
          <w:spacing w:val="-6"/>
          <w:sz w:val="22"/>
          <w:szCs w:val="22"/>
        </w:rPr>
        <w:t xml:space="preserve"> </w:t>
      </w:r>
      <w:r w:rsidRPr="004442D1">
        <w:rPr>
          <w:sz w:val="22"/>
          <w:szCs w:val="22"/>
        </w:rPr>
        <w:t>within</w:t>
      </w:r>
      <w:r w:rsidRPr="004442D1">
        <w:rPr>
          <w:spacing w:val="-6"/>
          <w:sz w:val="22"/>
          <w:szCs w:val="22"/>
        </w:rPr>
        <w:t xml:space="preserve"> </w:t>
      </w:r>
      <w:r w:rsidRPr="004442D1">
        <w:rPr>
          <w:sz w:val="22"/>
          <w:szCs w:val="22"/>
        </w:rPr>
        <w:t>the</w:t>
      </w:r>
      <w:r w:rsidRPr="004442D1">
        <w:rPr>
          <w:spacing w:val="-3"/>
          <w:sz w:val="22"/>
          <w:szCs w:val="22"/>
        </w:rPr>
        <w:t xml:space="preserve"> </w:t>
      </w:r>
      <w:r w:rsidR="00303A81">
        <w:rPr>
          <w:sz w:val="22"/>
          <w:szCs w:val="22"/>
        </w:rPr>
        <w:t>o</w:t>
      </w:r>
      <w:r w:rsidR="0026789F">
        <w:rPr>
          <w:sz w:val="22"/>
          <w:szCs w:val="22"/>
        </w:rPr>
        <w:t>rganization</w:t>
      </w:r>
      <w:r w:rsidRPr="004442D1">
        <w:rPr>
          <w:spacing w:val="-6"/>
          <w:sz w:val="22"/>
          <w:szCs w:val="22"/>
        </w:rPr>
        <w:t xml:space="preserve"> </w:t>
      </w:r>
      <w:r w:rsidRPr="004442D1">
        <w:rPr>
          <w:sz w:val="22"/>
          <w:szCs w:val="22"/>
        </w:rPr>
        <w:t>who</w:t>
      </w:r>
      <w:r w:rsidRPr="004442D1">
        <w:rPr>
          <w:spacing w:val="-4"/>
          <w:sz w:val="22"/>
          <w:szCs w:val="22"/>
        </w:rPr>
        <w:t xml:space="preserve"> </w:t>
      </w:r>
      <w:r w:rsidRPr="004442D1">
        <w:rPr>
          <w:sz w:val="22"/>
          <w:szCs w:val="22"/>
        </w:rPr>
        <w:t>may</w:t>
      </w:r>
      <w:r w:rsidRPr="004442D1">
        <w:rPr>
          <w:spacing w:val="-2"/>
          <w:sz w:val="22"/>
          <w:szCs w:val="22"/>
        </w:rPr>
        <w:t xml:space="preserve"> </w:t>
      </w:r>
      <w:r w:rsidRPr="004442D1">
        <w:rPr>
          <w:sz w:val="22"/>
          <w:szCs w:val="22"/>
        </w:rPr>
        <w:t>enroll</w:t>
      </w:r>
      <w:r w:rsidRPr="004442D1">
        <w:rPr>
          <w:spacing w:val="-5"/>
          <w:sz w:val="22"/>
          <w:szCs w:val="22"/>
        </w:rPr>
        <w:t xml:space="preserve"> </w:t>
      </w:r>
      <w:r w:rsidRPr="004442D1">
        <w:rPr>
          <w:sz w:val="22"/>
          <w:szCs w:val="22"/>
        </w:rPr>
        <w:t>staff</w:t>
      </w:r>
      <w:r w:rsidRPr="004442D1">
        <w:rPr>
          <w:spacing w:val="-4"/>
          <w:sz w:val="22"/>
          <w:szCs w:val="22"/>
        </w:rPr>
        <w:t xml:space="preserve"> </w:t>
      </w:r>
      <w:r w:rsidRPr="00FE1219">
        <w:rPr>
          <w:sz w:val="22"/>
          <w:szCs w:val="22"/>
        </w:rPr>
        <w:t>as</w:t>
      </w:r>
      <w:r w:rsidRPr="00FE1219">
        <w:rPr>
          <w:spacing w:val="-1"/>
          <w:sz w:val="22"/>
          <w:szCs w:val="22"/>
        </w:rPr>
        <w:t xml:space="preserve"> </w:t>
      </w:r>
      <w:r w:rsidRPr="00FE1219">
        <w:rPr>
          <w:sz w:val="22"/>
          <w:szCs w:val="22"/>
        </w:rPr>
        <w:t>Non-Primary</w:t>
      </w:r>
      <w:r w:rsidRPr="00FE1219">
        <w:rPr>
          <w:spacing w:val="-12"/>
          <w:sz w:val="22"/>
          <w:szCs w:val="22"/>
        </w:rPr>
        <w:t xml:space="preserve"> </w:t>
      </w:r>
      <w:r w:rsidRPr="00FE1219">
        <w:rPr>
          <w:sz w:val="22"/>
          <w:szCs w:val="22"/>
        </w:rPr>
        <w:t>DPAs</w:t>
      </w:r>
      <w:r w:rsidRPr="004442D1">
        <w:rPr>
          <w:sz w:val="22"/>
          <w:szCs w:val="22"/>
        </w:rPr>
        <w:t>.</w:t>
      </w:r>
      <w:r w:rsidR="00731F12">
        <w:rPr>
          <w:sz w:val="22"/>
          <w:szCs w:val="22"/>
        </w:rPr>
        <w:t xml:space="preserve"> </w:t>
      </w:r>
      <w:r w:rsidRPr="004442D1">
        <w:rPr>
          <w:sz w:val="22"/>
          <w:szCs w:val="22"/>
        </w:rPr>
        <w:t>The Primary DPA is required to complete and submit Sections One through Three of the Enrollment Application to the Coralville, Iowa address provided.</w:t>
      </w:r>
      <w:r w:rsidR="00731F12">
        <w:rPr>
          <w:sz w:val="22"/>
          <w:szCs w:val="22"/>
        </w:rPr>
        <w:t xml:space="preserve"> </w:t>
      </w:r>
      <w:r w:rsidRPr="004442D1">
        <w:rPr>
          <w:sz w:val="22"/>
          <w:szCs w:val="22"/>
        </w:rPr>
        <w:t>When enrolling Non-Primary DPAs, a portion of S</w:t>
      </w:r>
      <w:r w:rsidR="00CC7754">
        <w:rPr>
          <w:sz w:val="22"/>
          <w:szCs w:val="22"/>
        </w:rPr>
        <w:t>tep</w:t>
      </w:r>
      <w:r w:rsidRPr="004442D1">
        <w:rPr>
          <w:sz w:val="22"/>
          <w:szCs w:val="22"/>
        </w:rPr>
        <w:t xml:space="preserve"> Three of the Enrollment</w:t>
      </w:r>
      <w:r w:rsidR="00FD3F36">
        <w:rPr>
          <w:sz w:val="22"/>
          <w:szCs w:val="22"/>
        </w:rPr>
        <w:t xml:space="preserve"> Application</w:t>
      </w:r>
      <w:r w:rsidRPr="004442D1">
        <w:rPr>
          <w:sz w:val="22"/>
          <w:szCs w:val="22"/>
        </w:rPr>
        <w:t xml:space="preserve"> must be completed by the Primary DPA indicating that the Primary DPA has reviewed the responsibilities of DPAs with the Non-Primary DPA, including the responsibility to protect the privacy of the information obtained or provided via SAIG.</w:t>
      </w:r>
      <w:r w:rsidR="00731F12">
        <w:rPr>
          <w:sz w:val="22"/>
          <w:szCs w:val="22"/>
        </w:rPr>
        <w:t xml:space="preserve"> </w:t>
      </w:r>
      <w:r w:rsidR="00EF1825">
        <w:rPr>
          <w:sz w:val="22"/>
          <w:szCs w:val="22"/>
        </w:rPr>
        <w:t xml:space="preserve">The Primary DPA is also responsible for obtaining the signature of the President/CEO or Designee in Step Four </w:t>
      </w:r>
      <w:r w:rsidR="00405AF7">
        <w:rPr>
          <w:sz w:val="22"/>
          <w:szCs w:val="22"/>
        </w:rPr>
        <w:t xml:space="preserve">of this SAIG Enrollment Form </w:t>
      </w:r>
      <w:r w:rsidR="00EF1825">
        <w:rPr>
          <w:sz w:val="22"/>
          <w:szCs w:val="22"/>
        </w:rPr>
        <w:t>for every enrollment of a Primary or Non-Primary DPA.</w:t>
      </w:r>
    </w:p>
    <w:p w:rsidR="003D244B" w:rsidP="004E69E5" w14:paraId="5FC1327D" w14:textId="45FD90A4">
      <w:pPr>
        <w:spacing w:before="120" w:after="240"/>
        <w:rPr>
          <w:spacing w:val="-2"/>
          <w:sz w:val="22"/>
          <w:szCs w:val="22"/>
        </w:rPr>
      </w:pPr>
      <w:r w:rsidRPr="008558D4">
        <w:rPr>
          <w:b/>
          <w:sz w:val="22"/>
          <w:szCs w:val="22"/>
        </w:rPr>
        <w:t>Non-Primary DPA</w:t>
      </w:r>
      <w:r w:rsidRPr="008558D4" w:rsidR="000243F4">
        <w:rPr>
          <w:b/>
          <w:sz w:val="22"/>
          <w:szCs w:val="22"/>
        </w:rPr>
        <w:t>:</w:t>
      </w:r>
      <w:r w:rsidR="00731F12">
        <w:rPr>
          <w:sz w:val="22"/>
          <w:szCs w:val="22"/>
        </w:rPr>
        <w:t xml:space="preserve"> </w:t>
      </w:r>
      <w:r w:rsidRPr="004442D1">
        <w:rPr>
          <w:sz w:val="22"/>
          <w:szCs w:val="22"/>
        </w:rPr>
        <w:t>When a</w:t>
      </w:r>
      <w:r w:rsidRPr="004442D1">
        <w:rPr>
          <w:spacing w:val="-3"/>
          <w:sz w:val="22"/>
          <w:szCs w:val="22"/>
        </w:rPr>
        <w:t xml:space="preserve"> </w:t>
      </w:r>
      <w:r w:rsidRPr="004442D1">
        <w:rPr>
          <w:sz w:val="22"/>
          <w:szCs w:val="22"/>
        </w:rPr>
        <w:t>Primary</w:t>
      </w:r>
      <w:r w:rsidRPr="004442D1">
        <w:rPr>
          <w:spacing w:val="-5"/>
          <w:sz w:val="22"/>
          <w:szCs w:val="22"/>
        </w:rPr>
        <w:t xml:space="preserve"> </w:t>
      </w:r>
      <w:r w:rsidRPr="004442D1">
        <w:rPr>
          <w:sz w:val="22"/>
          <w:szCs w:val="22"/>
        </w:rPr>
        <w:t>DPA</w:t>
      </w:r>
      <w:r w:rsidRPr="004442D1">
        <w:rPr>
          <w:spacing w:val="-4"/>
          <w:sz w:val="22"/>
          <w:szCs w:val="22"/>
        </w:rPr>
        <w:t xml:space="preserve"> </w:t>
      </w:r>
      <w:r w:rsidRPr="004442D1">
        <w:rPr>
          <w:sz w:val="22"/>
          <w:szCs w:val="22"/>
        </w:rPr>
        <w:t>enrolls</w:t>
      </w:r>
      <w:r w:rsidRPr="004442D1">
        <w:rPr>
          <w:spacing w:val="-6"/>
          <w:sz w:val="22"/>
          <w:szCs w:val="22"/>
        </w:rPr>
        <w:t xml:space="preserve"> </w:t>
      </w:r>
      <w:r w:rsidRPr="004442D1">
        <w:rPr>
          <w:sz w:val="22"/>
          <w:szCs w:val="22"/>
        </w:rPr>
        <w:t>a</w:t>
      </w:r>
      <w:r w:rsidRPr="004442D1">
        <w:rPr>
          <w:spacing w:val="-1"/>
          <w:sz w:val="22"/>
          <w:szCs w:val="22"/>
        </w:rPr>
        <w:t xml:space="preserve"> </w:t>
      </w:r>
      <w:r w:rsidRPr="004442D1">
        <w:rPr>
          <w:sz w:val="22"/>
          <w:szCs w:val="22"/>
        </w:rPr>
        <w:t>Non-Pr</w:t>
      </w:r>
      <w:r w:rsidRPr="004442D1">
        <w:rPr>
          <w:spacing w:val="1"/>
          <w:sz w:val="22"/>
          <w:szCs w:val="22"/>
        </w:rPr>
        <w:t>i</w:t>
      </w:r>
      <w:r w:rsidRPr="004442D1">
        <w:rPr>
          <w:spacing w:val="-2"/>
          <w:sz w:val="22"/>
          <w:szCs w:val="22"/>
        </w:rPr>
        <w:t>m</w:t>
      </w:r>
      <w:r w:rsidRPr="004442D1">
        <w:rPr>
          <w:sz w:val="22"/>
          <w:szCs w:val="22"/>
        </w:rPr>
        <w:t>ary</w:t>
      </w:r>
      <w:r w:rsidRPr="004442D1">
        <w:rPr>
          <w:spacing w:val="-10"/>
          <w:sz w:val="22"/>
          <w:szCs w:val="22"/>
        </w:rPr>
        <w:t xml:space="preserve"> </w:t>
      </w:r>
      <w:r w:rsidRPr="004442D1">
        <w:rPr>
          <w:sz w:val="22"/>
          <w:szCs w:val="22"/>
        </w:rPr>
        <w:t>DPA</w:t>
      </w:r>
      <w:r w:rsidRPr="004442D1">
        <w:rPr>
          <w:spacing w:val="-5"/>
          <w:sz w:val="22"/>
          <w:szCs w:val="22"/>
        </w:rPr>
        <w:t xml:space="preserve"> in the SAIG</w:t>
      </w:r>
      <w:r w:rsidRPr="004442D1">
        <w:rPr>
          <w:sz w:val="22"/>
          <w:szCs w:val="22"/>
        </w:rPr>
        <w:t>,</w:t>
      </w:r>
      <w:r w:rsidRPr="004442D1">
        <w:rPr>
          <w:spacing w:val="-5"/>
          <w:sz w:val="22"/>
          <w:szCs w:val="22"/>
        </w:rPr>
        <w:t xml:space="preserve"> </w:t>
      </w:r>
      <w:r w:rsidRPr="004442D1">
        <w:rPr>
          <w:sz w:val="22"/>
          <w:szCs w:val="22"/>
        </w:rPr>
        <w:t>ED</w:t>
      </w:r>
      <w:r w:rsidRPr="004442D1">
        <w:rPr>
          <w:spacing w:val="-4"/>
          <w:sz w:val="22"/>
          <w:szCs w:val="22"/>
        </w:rPr>
        <w:t xml:space="preserve"> </w:t>
      </w:r>
      <w:r w:rsidRPr="004442D1">
        <w:rPr>
          <w:sz w:val="22"/>
          <w:szCs w:val="22"/>
        </w:rPr>
        <w:t>will</w:t>
      </w:r>
      <w:r w:rsidRPr="004442D1">
        <w:rPr>
          <w:spacing w:val="-3"/>
          <w:sz w:val="22"/>
          <w:szCs w:val="22"/>
        </w:rPr>
        <w:t xml:space="preserve"> </w:t>
      </w:r>
      <w:r w:rsidRPr="004442D1">
        <w:rPr>
          <w:sz w:val="22"/>
          <w:szCs w:val="22"/>
        </w:rPr>
        <w:t>assign</w:t>
      </w:r>
      <w:r w:rsidRPr="004442D1">
        <w:rPr>
          <w:spacing w:val="-5"/>
          <w:sz w:val="22"/>
          <w:szCs w:val="22"/>
        </w:rPr>
        <w:t xml:space="preserve"> </w:t>
      </w:r>
      <w:r w:rsidRPr="004442D1">
        <w:rPr>
          <w:sz w:val="22"/>
          <w:szCs w:val="22"/>
        </w:rPr>
        <w:t>the</w:t>
      </w:r>
      <w:r w:rsidRPr="004442D1">
        <w:rPr>
          <w:spacing w:val="-3"/>
          <w:sz w:val="22"/>
          <w:szCs w:val="22"/>
        </w:rPr>
        <w:t xml:space="preserve"> </w:t>
      </w:r>
      <w:r w:rsidRPr="004442D1">
        <w:rPr>
          <w:sz w:val="22"/>
          <w:szCs w:val="22"/>
        </w:rPr>
        <w:t>Non-Pri</w:t>
      </w:r>
      <w:r w:rsidRPr="004442D1">
        <w:rPr>
          <w:spacing w:val="-2"/>
          <w:sz w:val="22"/>
          <w:szCs w:val="22"/>
        </w:rPr>
        <w:t>m</w:t>
      </w:r>
      <w:r w:rsidRPr="004442D1">
        <w:rPr>
          <w:sz w:val="22"/>
          <w:szCs w:val="22"/>
        </w:rPr>
        <w:t>ary</w:t>
      </w:r>
      <w:r w:rsidRPr="004442D1">
        <w:rPr>
          <w:spacing w:val="-5"/>
          <w:sz w:val="22"/>
          <w:szCs w:val="22"/>
        </w:rPr>
        <w:t xml:space="preserve"> </w:t>
      </w:r>
      <w:r w:rsidRPr="004442D1">
        <w:rPr>
          <w:sz w:val="22"/>
          <w:szCs w:val="22"/>
        </w:rPr>
        <w:t>DPA</w:t>
      </w:r>
      <w:r w:rsidRPr="004442D1">
        <w:rPr>
          <w:spacing w:val="-4"/>
          <w:sz w:val="22"/>
          <w:szCs w:val="22"/>
        </w:rPr>
        <w:t xml:space="preserve"> a Mailbox with a unique </w:t>
      </w:r>
      <w:r w:rsidRPr="00E71CBD">
        <w:rPr>
          <w:i/>
          <w:spacing w:val="-4"/>
          <w:sz w:val="22"/>
          <w:szCs w:val="22"/>
        </w:rPr>
        <w:t>TG</w:t>
      </w:r>
      <w:r w:rsidR="00DF541F">
        <w:rPr>
          <w:i/>
          <w:spacing w:val="-4"/>
          <w:sz w:val="22"/>
          <w:szCs w:val="22"/>
        </w:rPr>
        <w:t>/FT</w:t>
      </w:r>
      <w:r w:rsidRPr="00E71CBD">
        <w:rPr>
          <w:i/>
          <w:spacing w:val="-4"/>
          <w:sz w:val="22"/>
          <w:szCs w:val="22"/>
        </w:rPr>
        <w:t xml:space="preserve"> number</w:t>
      </w:r>
      <w:r w:rsidRPr="004442D1">
        <w:rPr>
          <w:sz w:val="22"/>
          <w:szCs w:val="22"/>
        </w:rPr>
        <w:t>.</w:t>
      </w:r>
      <w:r w:rsidR="00731F12">
        <w:rPr>
          <w:sz w:val="22"/>
          <w:szCs w:val="22"/>
        </w:rPr>
        <w:t xml:space="preserve"> </w:t>
      </w:r>
      <w:r w:rsidRPr="004442D1">
        <w:rPr>
          <w:sz w:val="22"/>
          <w:szCs w:val="22"/>
        </w:rPr>
        <w:t>The Non-Primary DPA is required</w:t>
      </w:r>
      <w:r w:rsidRPr="004442D1">
        <w:rPr>
          <w:spacing w:val="-2"/>
          <w:sz w:val="22"/>
          <w:szCs w:val="22"/>
        </w:rPr>
        <w:t xml:space="preserve"> </w:t>
      </w:r>
      <w:r w:rsidRPr="004442D1">
        <w:rPr>
          <w:sz w:val="22"/>
          <w:szCs w:val="22"/>
        </w:rPr>
        <w:t>to complete and submit Sections One through Three of the Enrollment Application to the Coralville, Iowa address provided.</w:t>
      </w:r>
    </w:p>
    <w:p w:rsidR="00417B26" w:rsidRPr="00CB1D64" w:rsidP="004E69E5" w14:paraId="5FC1327E" w14:textId="5B510148">
      <w:pPr>
        <w:autoSpaceDE w:val="0"/>
        <w:autoSpaceDN w:val="0"/>
        <w:adjustRightInd w:val="0"/>
        <w:spacing w:before="120" w:after="240"/>
        <w:rPr>
          <w:color w:val="000000"/>
          <w:sz w:val="22"/>
          <w:szCs w:val="22"/>
        </w:rPr>
      </w:pPr>
      <w:r w:rsidRPr="003A08CE">
        <w:rPr>
          <w:b/>
          <w:spacing w:val="-2"/>
          <w:sz w:val="22"/>
          <w:szCs w:val="22"/>
        </w:rPr>
        <w:t>Electronic Services User</w:t>
      </w:r>
      <w:r w:rsidRPr="00F53F81" w:rsidR="000243F4">
        <w:rPr>
          <w:b/>
          <w:spacing w:val="-2"/>
          <w:sz w:val="22"/>
          <w:szCs w:val="22"/>
        </w:rPr>
        <w:t>:</w:t>
      </w:r>
      <w:r w:rsidR="00731F12">
        <w:rPr>
          <w:spacing w:val="-2"/>
          <w:sz w:val="22"/>
          <w:szCs w:val="22"/>
        </w:rPr>
        <w:t xml:space="preserve"> </w:t>
      </w:r>
      <w:r w:rsidRPr="00F53F81">
        <w:rPr>
          <w:sz w:val="22"/>
          <w:szCs w:val="22"/>
        </w:rPr>
        <w:t xml:space="preserve">The </w:t>
      </w:r>
      <w:r w:rsidRPr="003A08CE">
        <w:rPr>
          <w:sz w:val="22"/>
          <w:szCs w:val="22"/>
        </w:rPr>
        <w:t>Electronic Services</w:t>
      </w:r>
      <w:r w:rsidRPr="00F53F81">
        <w:rPr>
          <w:sz w:val="22"/>
          <w:szCs w:val="22"/>
        </w:rPr>
        <w:t xml:space="preserve"> </w:t>
      </w:r>
      <w:r w:rsidRPr="003A08CE">
        <w:rPr>
          <w:sz w:val="22"/>
          <w:szCs w:val="22"/>
        </w:rPr>
        <w:t>user</w:t>
      </w:r>
      <w:r w:rsidRPr="00E71CBD" w:rsidR="00F90E39">
        <w:rPr>
          <w:i/>
          <w:sz w:val="22"/>
          <w:szCs w:val="22"/>
        </w:rPr>
        <w:t xml:space="preserve"> </w:t>
      </w:r>
      <w:r w:rsidR="00F90E39">
        <w:rPr>
          <w:sz w:val="22"/>
          <w:szCs w:val="22"/>
        </w:rPr>
        <w:t>is</w:t>
      </w:r>
      <w:r w:rsidRPr="004442D1">
        <w:rPr>
          <w:sz w:val="22"/>
          <w:szCs w:val="22"/>
        </w:rPr>
        <w:t xml:space="preserve"> enrolled for </w:t>
      </w:r>
      <w:bookmarkStart w:id="2" w:name="OLE_LINK33"/>
      <w:r w:rsidRPr="00782DBD" w:rsidR="00D325DC">
        <w:rPr>
          <w:iCs/>
          <w:sz w:val="22"/>
          <w:szCs w:val="22"/>
        </w:rPr>
        <w:t>FAFSA</w:t>
      </w:r>
      <w:r w:rsidRPr="00782DBD" w:rsidR="00D325DC">
        <w:rPr>
          <w:sz w:val="22"/>
          <w:szCs w:val="22"/>
        </w:rPr>
        <w:t xml:space="preserve"> Online Services</w:t>
      </w:r>
      <w:r w:rsidR="006B1BEC">
        <w:rPr>
          <w:sz w:val="22"/>
          <w:szCs w:val="22"/>
        </w:rPr>
        <w:t xml:space="preserve">, </w:t>
      </w:r>
      <w:r w:rsidRPr="004442D1">
        <w:rPr>
          <w:sz w:val="22"/>
          <w:szCs w:val="22"/>
        </w:rPr>
        <w:t>EDconnect</w:t>
      </w:r>
      <w:bookmarkEnd w:id="2"/>
      <w:r w:rsidRPr="004442D1">
        <w:rPr>
          <w:sz w:val="22"/>
          <w:szCs w:val="22"/>
        </w:rPr>
        <w:t xml:space="preserve"> and </w:t>
      </w:r>
      <w:r w:rsidR="00F90E39">
        <w:rPr>
          <w:sz w:val="22"/>
          <w:szCs w:val="22"/>
        </w:rPr>
        <w:t>is</w:t>
      </w:r>
      <w:r w:rsidRPr="004442D1" w:rsidR="00F90E39">
        <w:rPr>
          <w:sz w:val="22"/>
          <w:szCs w:val="22"/>
        </w:rPr>
        <w:t xml:space="preserve"> </w:t>
      </w:r>
      <w:r w:rsidRPr="004442D1">
        <w:rPr>
          <w:sz w:val="22"/>
          <w:szCs w:val="22"/>
        </w:rPr>
        <w:t>not provided a TG</w:t>
      </w:r>
      <w:r w:rsidR="00DF541F">
        <w:rPr>
          <w:sz w:val="22"/>
          <w:szCs w:val="22"/>
        </w:rPr>
        <w:t>/FT</w:t>
      </w:r>
      <w:r w:rsidRPr="004442D1">
        <w:rPr>
          <w:sz w:val="22"/>
          <w:szCs w:val="22"/>
        </w:rPr>
        <w:t xml:space="preserve"> Number/Mailbox.</w:t>
      </w:r>
      <w:r w:rsidR="00731F12">
        <w:rPr>
          <w:sz w:val="22"/>
          <w:szCs w:val="22"/>
        </w:rPr>
        <w:t xml:space="preserve"> </w:t>
      </w:r>
      <w:r w:rsidRPr="004442D1">
        <w:rPr>
          <w:sz w:val="22"/>
          <w:szCs w:val="22"/>
        </w:rPr>
        <w:t>To protect the integrity and security of the data being transmitted, all Electronic Services users must complete and submit Attachment B – Federal Student Aid User of Electronic Services Statement to their Primary DPA</w:t>
      </w:r>
      <w:r w:rsidR="00686342">
        <w:rPr>
          <w:sz w:val="22"/>
          <w:szCs w:val="22"/>
        </w:rPr>
        <w:t xml:space="preserve"> (Attached to this SAIG Enrollment Form below)</w:t>
      </w:r>
      <w:r w:rsidRPr="004442D1">
        <w:rPr>
          <w:sz w:val="22"/>
          <w:szCs w:val="22"/>
        </w:rPr>
        <w:t>.</w:t>
      </w:r>
      <w:r w:rsidR="00731F12">
        <w:rPr>
          <w:sz w:val="22"/>
          <w:szCs w:val="22"/>
        </w:rPr>
        <w:t xml:space="preserve"> </w:t>
      </w:r>
      <w:r w:rsidRPr="004442D1">
        <w:rPr>
          <w:sz w:val="22"/>
          <w:szCs w:val="22"/>
        </w:rPr>
        <w:t xml:space="preserve">Attachment B must also be signed by and maintained </w:t>
      </w:r>
      <w:r w:rsidR="00BD0C35">
        <w:rPr>
          <w:sz w:val="22"/>
          <w:szCs w:val="22"/>
        </w:rPr>
        <w:t xml:space="preserve">by the Primary DPA at the </w:t>
      </w:r>
      <w:r w:rsidR="005169AC">
        <w:rPr>
          <w:sz w:val="22"/>
          <w:szCs w:val="22"/>
        </w:rPr>
        <w:t>organization</w:t>
      </w:r>
      <w:r w:rsidRPr="004442D1">
        <w:rPr>
          <w:sz w:val="22"/>
          <w:szCs w:val="22"/>
        </w:rPr>
        <w:t>.</w:t>
      </w:r>
      <w:r w:rsidR="00731F12">
        <w:rPr>
          <w:sz w:val="22"/>
          <w:szCs w:val="22"/>
        </w:rPr>
        <w:t xml:space="preserve"> </w:t>
      </w:r>
      <w:r w:rsidRPr="004442D1">
        <w:rPr>
          <w:sz w:val="22"/>
          <w:szCs w:val="22"/>
        </w:rPr>
        <w:t>Attachment B User Statements must be available for inspection by the Department.</w:t>
      </w:r>
    </w:p>
    <w:p w:rsidR="004A48CC" w:rsidP="00B5669C" w14:paraId="5FC13280" w14:textId="0C1EB1E5">
      <w:pPr>
        <w:autoSpaceDE w:val="0"/>
        <w:autoSpaceDN w:val="0"/>
        <w:adjustRightInd w:val="0"/>
        <w:spacing w:before="120" w:after="240"/>
        <w:rPr>
          <w:color w:val="000000"/>
          <w:sz w:val="22"/>
          <w:szCs w:val="22"/>
        </w:rPr>
      </w:pPr>
      <w:r w:rsidRPr="00CB1D64">
        <w:rPr>
          <w:color w:val="000000"/>
          <w:sz w:val="22"/>
          <w:szCs w:val="22"/>
        </w:rPr>
        <w:t xml:space="preserve">The Primary DPA </w:t>
      </w:r>
      <w:r w:rsidRPr="00CB1D64" w:rsidR="00417B26">
        <w:rPr>
          <w:color w:val="000000"/>
          <w:sz w:val="22"/>
          <w:szCs w:val="22"/>
        </w:rPr>
        <w:t xml:space="preserve">may enroll more than one </w:t>
      </w:r>
      <w:r w:rsidRPr="00CB1D64" w:rsidR="004F044C">
        <w:rPr>
          <w:color w:val="000000"/>
          <w:sz w:val="22"/>
          <w:szCs w:val="22"/>
        </w:rPr>
        <w:t xml:space="preserve">Non-Primary </w:t>
      </w:r>
      <w:r w:rsidRPr="00CB1D64" w:rsidR="00417B26">
        <w:rPr>
          <w:color w:val="000000"/>
          <w:sz w:val="22"/>
          <w:szCs w:val="22"/>
        </w:rPr>
        <w:t xml:space="preserve">DPA with a separate </w:t>
      </w:r>
      <w:r w:rsidRPr="00CB1D64" w:rsidR="002A4AF9">
        <w:rPr>
          <w:color w:val="000000"/>
          <w:sz w:val="22"/>
          <w:szCs w:val="22"/>
        </w:rPr>
        <w:t>Destination Point (TG</w:t>
      </w:r>
      <w:r w:rsidR="00DF541F">
        <w:rPr>
          <w:color w:val="000000"/>
          <w:sz w:val="22"/>
          <w:szCs w:val="22"/>
        </w:rPr>
        <w:t>/FT</w:t>
      </w:r>
      <w:r w:rsidRPr="00CB1D64" w:rsidR="002A4AF9">
        <w:rPr>
          <w:color w:val="000000"/>
          <w:sz w:val="22"/>
          <w:szCs w:val="22"/>
        </w:rPr>
        <w:t xml:space="preserve"> Number/Mailbox)</w:t>
      </w:r>
      <w:r w:rsidRPr="00CB1D64" w:rsidR="00417B26">
        <w:rPr>
          <w:color w:val="000000"/>
          <w:sz w:val="22"/>
          <w:szCs w:val="22"/>
        </w:rPr>
        <w:t xml:space="preserve"> for each service or function, or </w:t>
      </w:r>
      <w:r w:rsidRPr="00CB1D64" w:rsidR="004F044C">
        <w:rPr>
          <w:color w:val="000000"/>
          <w:sz w:val="22"/>
          <w:szCs w:val="22"/>
        </w:rPr>
        <w:t>choose to</w:t>
      </w:r>
      <w:r w:rsidRPr="00CB1D64" w:rsidR="00417B26">
        <w:rPr>
          <w:color w:val="000000"/>
          <w:sz w:val="22"/>
          <w:szCs w:val="22"/>
        </w:rPr>
        <w:t xml:space="preserve"> combine</w:t>
      </w:r>
      <w:r w:rsidRPr="00CB1D64" w:rsidR="005F1FDC">
        <w:rPr>
          <w:color w:val="000000"/>
          <w:sz w:val="22"/>
          <w:szCs w:val="22"/>
        </w:rPr>
        <w:t xml:space="preserve"> all non-NSLDS Online</w:t>
      </w:r>
      <w:r w:rsidRPr="00CB1D64" w:rsidR="00417B26">
        <w:rPr>
          <w:color w:val="000000"/>
          <w:sz w:val="22"/>
          <w:szCs w:val="22"/>
        </w:rPr>
        <w:t xml:space="preserve"> services and functions through a single</w:t>
      </w:r>
      <w:r w:rsidRPr="00CB1D64" w:rsidR="005F1FDC">
        <w:rPr>
          <w:color w:val="000000"/>
          <w:sz w:val="22"/>
          <w:szCs w:val="22"/>
        </w:rPr>
        <w:t xml:space="preserve"> </w:t>
      </w:r>
      <w:r w:rsidRPr="00CB1D64" w:rsidR="00D37EEB">
        <w:rPr>
          <w:color w:val="000000"/>
          <w:sz w:val="22"/>
          <w:szCs w:val="22"/>
        </w:rPr>
        <w:t>Destination Point</w:t>
      </w:r>
      <w:r w:rsidRPr="00CB1D64" w:rsidR="004F044C">
        <w:rPr>
          <w:color w:val="000000"/>
          <w:sz w:val="22"/>
          <w:szCs w:val="22"/>
        </w:rPr>
        <w:t xml:space="preserve"> </w:t>
      </w:r>
      <w:r w:rsidRPr="00CB1D64" w:rsidR="004F044C">
        <w:rPr>
          <w:sz w:val="22"/>
          <w:szCs w:val="22"/>
        </w:rPr>
        <w:t>(TG</w:t>
      </w:r>
      <w:r w:rsidR="00DF541F">
        <w:rPr>
          <w:sz w:val="22"/>
          <w:szCs w:val="22"/>
        </w:rPr>
        <w:t>/FT</w:t>
      </w:r>
      <w:r w:rsidRPr="00CB1D64" w:rsidR="004F044C">
        <w:rPr>
          <w:sz w:val="22"/>
          <w:szCs w:val="22"/>
        </w:rPr>
        <w:t xml:space="preserve"> Number/Mailbox)</w:t>
      </w:r>
      <w:r w:rsidRPr="00CB1D64" w:rsidR="00417B26">
        <w:rPr>
          <w:i/>
          <w:color w:val="000000"/>
          <w:sz w:val="22"/>
          <w:szCs w:val="22"/>
        </w:rPr>
        <w:t>.</w:t>
      </w:r>
      <w:r w:rsidR="00731F12">
        <w:rPr>
          <w:color w:val="000000"/>
          <w:sz w:val="22"/>
          <w:szCs w:val="22"/>
        </w:rPr>
        <w:t xml:space="preserve"> </w:t>
      </w:r>
      <w:r w:rsidRPr="00CB1D64" w:rsidR="00417B26">
        <w:rPr>
          <w:color w:val="000000"/>
          <w:sz w:val="22"/>
          <w:szCs w:val="22"/>
        </w:rPr>
        <w:t xml:space="preserve">The number of </w:t>
      </w:r>
      <w:r w:rsidRPr="00CB1D64" w:rsidR="00D37EEB">
        <w:rPr>
          <w:color w:val="000000"/>
          <w:sz w:val="22"/>
          <w:szCs w:val="22"/>
        </w:rPr>
        <w:t>Destination Point</w:t>
      </w:r>
      <w:r w:rsidRPr="00CB1D64" w:rsidR="00417B26">
        <w:rPr>
          <w:color w:val="000000"/>
          <w:sz w:val="22"/>
          <w:szCs w:val="22"/>
        </w:rPr>
        <w:t>s allowed per institution for each function is provided in</w:t>
      </w:r>
      <w:r w:rsidR="00F53F81">
        <w:rPr>
          <w:color w:val="000000"/>
          <w:sz w:val="22"/>
          <w:szCs w:val="22"/>
        </w:rPr>
        <w:t xml:space="preserve"> Figure 1</w:t>
      </w:r>
      <w:r w:rsidRPr="00CB1D64" w:rsidR="00417B26">
        <w:rPr>
          <w:color w:val="000000"/>
          <w:sz w:val="22"/>
          <w:szCs w:val="22"/>
        </w:rPr>
        <w:t>:</w:t>
      </w:r>
      <w:r>
        <w:rPr>
          <w:color w:val="000000"/>
          <w:sz w:val="22"/>
          <w:szCs w:val="22"/>
        </w:rPr>
        <w:br w:type="page"/>
      </w:r>
    </w:p>
    <w:p w:rsidR="00FB0072" w:rsidRPr="00CB1D64" w:rsidP="00367D54" w14:paraId="5FC13281" w14:textId="194314DD">
      <w:pPr>
        <w:autoSpaceDE w:val="0"/>
        <w:autoSpaceDN w:val="0"/>
        <w:adjustRightInd w:val="0"/>
        <w:rPr>
          <w:color w:val="000000"/>
          <w:sz w:val="22"/>
          <w:szCs w:val="22"/>
        </w:rPr>
      </w:pPr>
      <w:r>
        <w:rPr>
          <w:color w:val="000000"/>
          <w:sz w:val="22"/>
          <w:szCs w:val="22"/>
        </w:rPr>
        <w:t xml:space="preserve">Table </w:t>
      </w:r>
      <w:r>
        <w:rPr>
          <w:color w:val="000000"/>
          <w:sz w:val="22"/>
          <w:szCs w:val="22"/>
        </w:rPr>
        <w:t>1:</w:t>
      </w:r>
      <w:r w:rsidR="00731F12">
        <w:t xml:space="preserve"> </w:t>
      </w:r>
      <w:r w:rsidRPr="00B2355A" w:rsidR="00B2355A">
        <w:rPr>
          <w:color w:val="000000"/>
          <w:sz w:val="22"/>
          <w:szCs w:val="22"/>
        </w:rPr>
        <w:t>Destination Points Allowed per Institution</w:t>
      </w:r>
    </w:p>
    <w:tbl>
      <w:tblPr>
        <w:tblpPr w:leftFromText="180" w:rightFromText="180" w:vertAnchor="text" w:horzAnchor="margin" w:tblpX="450"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2250"/>
      </w:tblGrid>
      <w:tr w14:paraId="5FC13284" w14:textId="77777777" w:rsidTr="00E71C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620"/>
          <w:tblHeader/>
        </w:trPr>
        <w:tc>
          <w:tcPr>
            <w:tcW w:w="7398" w:type="dxa"/>
            <w:vAlign w:val="center"/>
          </w:tcPr>
          <w:p w:rsidR="00417B26" w:rsidRPr="00367D54" w:rsidP="00C108C6" w14:paraId="5FC13282" w14:textId="77777777">
            <w:pPr>
              <w:autoSpaceDE w:val="0"/>
              <w:autoSpaceDN w:val="0"/>
              <w:adjustRightInd w:val="0"/>
              <w:rPr>
                <w:b/>
                <w:bCs/>
                <w:color w:val="000000"/>
                <w:sz w:val="20"/>
                <w:szCs w:val="20"/>
              </w:rPr>
            </w:pPr>
            <w:r w:rsidRPr="00367D54">
              <w:rPr>
                <w:b/>
                <w:bCs/>
                <w:color w:val="000000"/>
                <w:sz w:val="20"/>
                <w:szCs w:val="20"/>
              </w:rPr>
              <w:t>Services</w:t>
            </w:r>
          </w:p>
        </w:tc>
        <w:tc>
          <w:tcPr>
            <w:tcW w:w="2250" w:type="dxa"/>
            <w:vAlign w:val="center"/>
          </w:tcPr>
          <w:p w:rsidR="00417B26" w:rsidRPr="00367D54" w:rsidP="00C108C6" w14:paraId="5FC13283" w14:textId="77777777">
            <w:pPr>
              <w:autoSpaceDE w:val="0"/>
              <w:autoSpaceDN w:val="0"/>
              <w:adjustRightInd w:val="0"/>
              <w:spacing w:before="60" w:after="60"/>
              <w:rPr>
                <w:b/>
                <w:bCs/>
                <w:color w:val="000000"/>
                <w:sz w:val="20"/>
                <w:szCs w:val="20"/>
              </w:rPr>
            </w:pPr>
            <w:r w:rsidRPr="00367D54">
              <w:rPr>
                <w:b/>
                <w:bCs/>
                <w:color w:val="000000"/>
                <w:sz w:val="20"/>
                <w:szCs w:val="20"/>
              </w:rPr>
              <w:t>Number of D</w:t>
            </w:r>
            <w:r w:rsidRPr="00367D54" w:rsidR="005E17DC">
              <w:rPr>
                <w:b/>
                <w:bCs/>
                <w:color w:val="000000"/>
                <w:sz w:val="20"/>
                <w:szCs w:val="20"/>
              </w:rPr>
              <w:t xml:space="preserve">estination </w:t>
            </w:r>
            <w:r w:rsidRPr="00367D54">
              <w:rPr>
                <w:b/>
                <w:bCs/>
                <w:color w:val="000000"/>
                <w:sz w:val="20"/>
                <w:szCs w:val="20"/>
              </w:rPr>
              <w:t>P</w:t>
            </w:r>
            <w:r w:rsidRPr="00367D54" w:rsidR="005E17DC">
              <w:rPr>
                <w:b/>
                <w:bCs/>
                <w:color w:val="000000"/>
                <w:sz w:val="20"/>
                <w:szCs w:val="20"/>
              </w:rPr>
              <w:t>oint</w:t>
            </w:r>
            <w:r w:rsidRPr="00367D54">
              <w:rPr>
                <w:b/>
                <w:bCs/>
                <w:color w:val="000000"/>
                <w:sz w:val="20"/>
                <w:szCs w:val="20"/>
              </w:rPr>
              <w:t>s allowed per institution</w:t>
            </w:r>
          </w:p>
        </w:tc>
      </w:tr>
      <w:tr w14:paraId="5FC13287" w14:textId="77777777" w:rsidTr="00E71CBD">
        <w:tblPrEx>
          <w:tblW w:w="0" w:type="auto"/>
          <w:tblLook w:val="01E0"/>
        </w:tblPrEx>
        <w:trPr>
          <w:cantSplit/>
          <w:trHeight w:val="341"/>
        </w:trPr>
        <w:tc>
          <w:tcPr>
            <w:tcW w:w="7398" w:type="dxa"/>
            <w:vAlign w:val="center"/>
          </w:tcPr>
          <w:p w:rsidR="00417B26" w:rsidRPr="00367D54" w:rsidP="00C108C6" w14:paraId="5FC13285" w14:textId="774E75A6">
            <w:pPr>
              <w:autoSpaceDE w:val="0"/>
              <w:autoSpaceDN w:val="0"/>
              <w:adjustRightInd w:val="0"/>
              <w:spacing w:before="60" w:after="60"/>
              <w:rPr>
                <w:b/>
                <w:bCs/>
                <w:color w:val="000000"/>
                <w:sz w:val="20"/>
                <w:szCs w:val="20"/>
              </w:rPr>
            </w:pPr>
            <w:r w:rsidRPr="7418866E">
              <w:rPr>
                <w:color w:val="000000" w:themeColor="text1"/>
                <w:sz w:val="20"/>
                <w:szCs w:val="20"/>
              </w:rPr>
              <w:t>FAFSA Services</w:t>
            </w:r>
          </w:p>
        </w:tc>
        <w:tc>
          <w:tcPr>
            <w:tcW w:w="2250" w:type="dxa"/>
            <w:vAlign w:val="center"/>
          </w:tcPr>
          <w:p w:rsidR="00417B26" w:rsidRPr="00367D54" w:rsidP="00C108C6" w14:paraId="5FC13286" w14:textId="180463D5">
            <w:pPr>
              <w:autoSpaceDE w:val="0"/>
              <w:autoSpaceDN w:val="0"/>
              <w:adjustRightInd w:val="0"/>
              <w:spacing w:before="60" w:after="60"/>
              <w:rPr>
                <w:b/>
                <w:bCs/>
                <w:color w:val="000000"/>
                <w:sz w:val="20"/>
                <w:szCs w:val="20"/>
              </w:rPr>
            </w:pPr>
            <w:r>
              <w:rPr>
                <w:color w:val="000000" w:themeColor="text1"/>
                <w:sz w:val="20"/>
                <w:szCs w:val="20"/>
              </w:rPr>
              <w:t>One</w:t>
            </w:r>
          </w:p>
        </w:tc>
      </w:tr>
      <w:tr w14:paraId="5FC1328D" w14:textId="77777777" w:rsidTr="00E71CBD">
        <w:tblPrEx>
          <w:tblW w:w="0" w:type="auto"/>
          <w:tblLook w:val="01E0"/>
        </w:tblPrEx>
        <w:trPr>
          <w:cantSplit/>
          <w:trHeight w:val="440"/>
        </w:trPr>
        <w:tc>
          <w:tcPr>
            <w:tcW w:w="7398" w:type="dxa"/>
            <w:vAlign w:val="center"/>
          </w:tcPr>
          <w:p w:rsidR="00417B26" w:rsidRPr="00367D54" w:rsidP="00A01C09" w14:paraId="5FC1328B" w14:textId="77777777">
            <w:pPr>
              <w:autoSpaceDE w:val="0"/>
              <w:autoSpaceDN w:val="0"/>
              <w:adjustRightInd w:val="0"/>
              <w:spacing w:before="60" w:after="60"/>
              <w:rPr>
                <w:b/>
                <w:bCs/>
                <w:color w:val="000000"/>
                <w:sz w:val="20"/>
                <w:szCs w:val="20"/>
              </w:rPr>
            </w:pPr>
            <w:r w:rsidRPr="00367D54">
              <w:rPr>
                <w:color w:val="000000"/>
                <w:sz w:val="20"/>
                <w:szCs w:val="20"/>
              </w:rPr>
              <w:t>Grant Services</w:t>
            </w:r>
            <w:r w:rsidRPr="00367D54">
              <w:rPr>
                <w:color w:val="000000"/>
                <w:sz w:val="20"/>
                <w:szCs w:val="20"/>
              </w:rPr>
              <w:t xml:space="preserve"> for Pell Grant, </w:t>
            </w:r>
            <w:r w:rsidRPr="00367D54" w:rsidR="00671770">
              <w:rPr>
                <w:color w:val="000000"/>
                <w:sz w:val="20"/>
                <w:szCs w:val="20"/>
              </w:rPr>
              <w:t>Iraq</w:t>
            </w:r>
            <w:r w:rsidRPr="00367D54" w:rsidR="00D06B57">
              <w:rPr>
                <w:color w:val="000000"/>
                <w:sz w:val="20"/>
                <w:szCs w:val="20"/>
              </w:rPr>
              <w:t xml:space="preserve"> and</w:t>
            </w:r>
            <w:r w:rsidRPr="00367D54" w:rsidR="00671770">
              <w:rPr>
                <w:color w:val="000000"/>
                <w:sz w:val="20"/>
                <w:szCs w:val="20"/>
              </w:rPr>
              <w:t xml:space="preserve"> Afghanistan Service Grant</w:t>
            </w:r>
            <w:r w:rsidRPr="00367D54" w:rsidR="0024187E">
              <w:rPr>
                <w:color w:val="000000"/>
                <w:sz w:val="20"/>
                <w:szCs w:val="20"/>
              </w:rPr>
              <w:t xml:space="preserve">, </w:t>
            </w:r>
            <w:r w:rsidRPr="00367D54">
              <w:rPr>
                <w:color w:val="000000"/>
                <w:sz w:val="20"/>
                <w:szCs w:val="20"/>
              </w:rPr>
              <w:t xml:space="preserve">and </w:t>
            </w:r>
            <w:r w:rsidRPr="00367D54" w:rsidR="003C0617">
              <w:rPr>
                <w:color w:val="000000"/>
                <w:sz w:val="20"/>
                <w:szCs w:val="20"/>
              </w:rPr>
              <w:t xml:space="preserve">the TEACH Grant </w:t>
            </w:r>
            <w:r w:rsidRPr="00367D54">
              <w:rPr>
                <w:color w:val="000000"/>
                <w:sz w:val="20"/>
                <w:szCs w:val="20"/>
              </w:rPr>
              <w:t>Processing/Batch Files</w:t>
            </w:r>
          </w:p>
        </w:tc>
        <w:tc>
          <w:tcPr>
            <w:tcW w:w="2250" w:type="dxa"/>
            <w:vAlign w:val="center"/>
          </w:tcPr>
          <w:p w:rsidR="00417B26" w:rsidRPr="00367D54" w:rsidP="00C108C6" w14:paraId="5FC1328C" w14:textId="77777777">
            <w:pPr>
              <w:autoSpaceDE w:val="0"/>
              <w:autoSpaceDN w:val="0"/>
              <w:adjustRightInd w:val="0"/>
              <w:spacing w:before="60" w:after="60"/>
              <w:rPr>
                <w:b/>
                <w:bCs/>
                <w:color w:val="000000"/>
                <w:sz w:val="20"/>
                <w:szCs w:val="20"/>
              </w:rPr>
            </w:pPr>
            <w:r w:rsidRPr="00367D54">
              <w:rPr>
                <w:color w:val="000000"/>
                <w:sz w:val="20"/>
                <w:szCs w:val="20"/>
              </w:rPr>
              <w:t>One</w:t>
            </w:r>
          </w:p>
        </w:tc>
      </w:tr>
      <w:tr w14:paraId="5FC13290" w14:textId="77777777" w:rsidTr="00E71CBD">
        <w:tblPrEx>
          <w:tblW w:w="0" w:type="auto"/>
          <w:tblLook w:val="01E0"/>
        </w:tblPrEx>
        <w:trPr>
          <w:cantSplit/>
        </w:trPr>
        <w:tc>
          <w:tcPr>
            <w:tcW w:w="7398" w:type="dxa"/>
            <w:vAlign w:val="center"/>
          </w:tcPr>
          <w:p w:rsidR="00417B26" w:rsidRPr="00367D54" w:rsidP="00C108C6" w14:paraId="5FC1328E" w14:textId="77777777">
            <w:pPr>
              <w:autoSpaceDE w:val="0"/>
              <w:autoSpaceDN w:val="0"/>
              <w:adjustRightInd w:val="0"/>
              <w:spacing w:before="60" w:after="60"/>
              <w:rPr>
                <w:color w:val="000000"/>
                <w:sz w:val="20"/>
                <w:szCs w:val="20"/>
              </w:rPr>
            </w:pPr>
            <w:r w:rsidRPr="00367D54">
              <w:rPr>
                <w:color w:val="000000"/>
                <w:sz w:val="20"/>
                <w:szCs w:val="20"/>
              </w:rPr>
              <w:t>Direct Loan Program</w:t>
            </w:r>
          </w:p>
        </w:tc>
        <w:tc>
          <w:tcPr>
            <w:tcW w:w="2250" w:type="dxa"/>
            <w:vAlign w:val="center"/>
          </w:tcPr>
          <w:p w:rsidR="00417B26" w:rsidRPr="00367D54" w:rsidP="00C108C6" w14:paraId="5FC1328F" w14:textId="77777777">
            <w:pPr>
              <w:autoSpaceDE w:val="0"/>
              <w:autoSpaceDN w:val="0"/>
              <w:adjustRightInd w:val="0"/>
              <w:spacing w:before="60" w:after="60"/>
              <w:rPr>
                <w:color w:val="000000"/>
                <w:sz w:val="20"/>
                <w:szCs w:val="20"/>
              </w:rPr>
            </w:pPr>
            <w:r w:rsidRPr="00367D54">
              <w:rPr>
                <w:color w:val="000000"/>
                <w:sz w:val="20"/>
                <w:szCs w:val="20"/>
              </w:rPr>
              <w:t>One</w:t>
            </w:r>
          </w:p>
        </w:tc>
      </w:tr>
      <w:tr w14:paraId="5FC13296" w14:textId="77777777" w:rsidTr="00E71CBD">
        <w:tblPrEx>
          <w:tblW w:w="0" w:type="auto"/>
          <w:tblLook w:val="01E0"/>
        </w:tblPrEx>
        <w:trPr>
          <w:cantSplit/>
        </w:trPr>
        <w:tc>
          <w:tcPr>
            <w:tcW w:w="7398" w:type="dxa"/>
            <w:vAlign w:val="center"/>
          </w:tcPr>
          <w:p w:rsidR="00417B26" w:rsidRPr="00367D54" w:rsidP="00C108C6" w14:paraId="5FC13294" w14:textId="77777777">
            <w:pPr>
              <w:autoSpaceDE w:val="0"/>
              <w:autoSpaceDN w:val="0"/>
              <w:adjustRightInd w:val="0"/>
              <w:spacing w:before="60" w:after="60"/>
              <w:rPr>
                <w:b/>
                <w:bCs/>
                <w:color w:val="000000"/>
                <w:sz w:val="20"/>
                <w:szCs w:val="20"/>
              </w:rPr>
            </w:pPr>
            <w:r w:rsidRPr="00367D54">
              <w:rPr>
                <w:color w:val="000000"/>
                <w:sz w:val="20"/>
                <w:szCs w:val="20"/>
              </w:rPr>
              <w:t xml:space="preserve">FFELP and Direct Loan </w:t>
            </w:r>
            <w:r w:rsidRPr="00367D54" w:rsidR="000A00E7">
              <w:rPr>
                <w:color w:val="000000"/>
                <w:sz w:val="20"/>
                <w:szCs w:val="20"/>
              </w:rPr>
              <w:t>eCDR</w:t>
            </w:r>
            <w:r w:rsidRPr="00367D54">
              <w:rPr>
                <w:color w:val="000000"/>
                <w:sz w:val="20"/>
                <w:szCs w:val="20"/>
              </w:rPr>
              <w:t xml:space="preserve"> Packages, Batch</w:t>
            </w:r>
          </w:p>
        </w:tc>
        <w:tc>
          <w:tcPr>
            <w:tcW w:w="2250" w:type="dxa"/>
            <w:vAlign w:val="center"/>
          </w:tcPr>
          <w:p w:rsidR="00417B26" w:rsidRPr="00367D54" w:rsidP="00C108C6" w14:paraId="5FC13295" w14:textId="77777777">
            <w:pPr>
              <w:autoSpaceDE w:val="0"/>
              <w:autoSpaceDN w:val="0"/>
              <w:adjustRightInd w:val="0"/>
              <w:spacing w:before="60" w:after="60"/>
              <w:rPr>
                <w:b/>
                <w:bCs/>
                <w:color w:val="000000"/>
                <w:sz w:val="20"/>
                <w:szCs w:val="20"/>
              </w:rPr>
            </w:pPr>
            <w:r w:rsidRPr="00367D54">
              <w:rPr>
                <w:color w:val="000000"/>
                <w:sz w:val="20"/>
                <w:szCs w:val="20"/>
              </w:rPr>
              <w:t>One</w:t>
            </w:r>
          </w:p>
        </w:tc>
      </w:tr>
      <w:tr w14:paraId="5FC13299" w14:textId="77777777" w:rsidTr="00E71CBD">
        <w:tblPrEx>
          <w:tblW w:w="0" w:type="auto"/>
          <w:tblLook w:val="01E0"/>
        </w:tblPrEx>
        <w:trPr>
          <w:cantSplit/>
        </w:trPr>
        <w:tc>
          <w:tcPr>
            <w:tcW w:w="7398" w:type="dxa"/>
            <w:vAlign w:val="center"/>
          </w:tcPr>
          <w:p w:rsidR="00417B26" w:rsidRPr="00367D54" w:rsidP="00C108C6" w14:paraId="5FC13297" w14:textId="77777777">
            <w:pPr>
              <w:autoSpaceDE w:val="0"/>
              <w:autoSpaceDN w:val="0"/>
              <w:adjustRightInd w:val="0"/>
              <w:spacing w:before="60" w:after="60"/>
              <w:rPr>
                <w:b/>
                <w:bCs/>
                <w:color w:val="000000"/>
                <w:sz w:val="20"/>
                <w:szCs w:val="20"/>
              </w:rPr>
            </w:pPr>
            <w:r w:rsidRPr="00367D54">
              <w:rPr>
                <w:color w:val="000000"/>
                <w:sz w:val="20"/>
                <w:szCs w:val="20"/>
              </w:rPr>
              <w:t>NSLDS Batch Files</w:t>
            </w:r>
          </w:p>
        </w:tc>
        <w:tc>
          <w:tcPr>
            <w:tcW w:w="2250" w:type="dxa"/>
            <w:vAlign w:val="center"/>
          </w:tcPr>
          <w:p w:rsidR="00417B26" w:rsidRPr="00367D54" w:rsidP="00C108C6" w14:paraId="5FC13298" w14:textId="77777777">
            <w:pPr>
              <w:autoSpaceDE w:val="0"/>
              <w:autoSpaceDN w:val="0"/>
              <w:adjustRightInd w:val="0"/>
              <w:spacing w:before="60" w:after="60"/>
              <w:rPr>
                <w:color w:val="000000"/>
                <w:sz w:val="20"/>
                <w:szCs w:val="20"/>
              </w:rPr>
            </w:pPr>
            <w:r w:rsidRPr="00367D54">
              <w:rPr>
                <w:color w:val="000000"/>
                <w:sz w:val="20"/>
                <w:szCs w:val="20"/>
              </w:rPr>
              <w:t>One</w:t>
            </w:r>
          </w:p>
        </w:tc>
      </w:tr>
      <w:tr w14:paraId="5FC1329C" w14:textId="77777777" w:rsidTr="00E71CBD">
        <w:tblPrEx>
          <w:tblW w:w="0" w:type="auto"/>
          <w:tblLook w:val="01E0"/>
        </w:tblPrEx>
        <w:trPr>
          <w:cantSplit/>
        </w:trPr>
        <w:tc>
          <w:tcPr>
            <w:tcW w:w="7398" w:type="dxa"/>
            <w:vAlign w:val="center"/>
          </w:tcPr>
          <w:p w:rsidR="00417B26" w:rsidRPr="00367D54" w:rsidP="00536E15" w14:paraId="5FC1329A" w14:textId="77777777">
            <w:pPr>
              <w:autoSpaceDE w:val="0"/>
              <w:autoSpaceDN w:val="0"/>
              <w:adjustRightInd w:val="0"/>
              <w:spacing w:before="60" w:after="60"/>
              <w:rPr>
                <w:b/>
                <w:bCs/>
                <w:color w:val="000000"/>
                <w:sz w:val="20"/>
                <w:szCs w:val="20"/>
              </w:rPr>
            </w:pPr>
            <w:r w:rsidRPr="00367D54">
              <w:rPr>
                <w:color w:val="000000"/>
                <w:sz w:val="20"/>
                <w:szCs w:val="20"/>
              </w:rPr>
              <w:t>NSLDS Online</w:t>
            </w:r>
            <w:r w:rsidR="0073347B">
              <w:rPr>
                <w:color w:val="000000"/>
                <w:sz w:val="20"/>
                <w:szCs w:val="20"/>
              </w:rPr>
              <w:t xml:space="preserve"> </w:t>
            </w:r>
            <w:r w:rsidR="00F20C2B">
              <w:rPr>
                <w:color w:val="000000"/>
                <w:sz w:val="20"/>
                <w:szCs w:val="20"/>
              </w:rPr>
              <w:t>(</w:t>
            </w:r>
            <w:r w:rsidR="0073347B">
              <w:rPr>
                <w:color w:val="000000"/>
                <w:sz w:val="20"/>
                <w:szCs w:val="20"/>
              </w:rPr>
              <w:t>*</w:t>
            </w:r>
            <w:r w:rsidR="00536E15">
              <w:rPr>
                <w:color w:val="000000"/>
                <w:sz w:val="20"/>
                <w:szCs w:val="20"/>
              </w:rPr>
              <w:t>NSLDS limits the number of “</w:t>
            </w:r>
            <w:r w:rsidR="00971C5F">
              <w:rPr>
                <w:color w:val="000000"/>
                <w:sz w:val="20"/>
                <w:szCs w:val="20"/>
              </w:rPr>
              <w:t>GA/FLS Online Loan Update and Teacher Loan Forgiveness/Loan Discharge</w:t>
            </w:r>
            <w:r w:rsidR="00536E15">
              <w:rPr>
                <w:color w:val="000000"/>
                <w:sz w:val="20"/>
                <w:szCs w:val="20"/>
              </w:rPr>
              <w:t xml:space="preserve">” enrollments to three combined </w:t>
            </w:r>
            <w:r w:rsidR="00971C5F">
              <w:rPr>
                <w:color w:val="000000"/>
                <w:sz w:val="20"/>
                <w:szCs w:val="20"/>
              </w:rPr>
              <w:t>service</w:t>
            </w:r>
            <w:r w:rsidR="00E47BDF">
              <w:rPr>
                <w:color w:val="000000"/>
                <w:sz w:val="20"/>
                <w:szCs w:val="20"/>
              </w:rPr>
              <w:t>s.</w:t>
            </w:r>
            <w:r w:rsidR="00F20C2B">
              <w:rPr>
                <w:color w:val="000000"/>
                <w:sz w:val="20"/>
                <w:szCs w:val="20"/>
              </w:rPr>
              <w:t>)</w:t>
            </w:r>
          </w:p>
        </w:tc>
        <w:tc>
          <w:tcPr>
            <w:tcW w:w="2250" w:type="dxa"/>
            <w:vAlign w:val="center"/>
          </w:tcPr>
          <w:p w:rsidR="00417B26" w:rsidRPr="00367D54" w:rsidP="00971C5F" w14:paraId="5FC1329B" w14:textId="77777777">
            <w:pPr>
              <w:autoSpaceDE w:val="0"/>
              <w:autoSpaceDN w:val="0"/>
              <w:adjustRightInd w:val="0"/>
              <w:spacing w:before="60" w:after="60"/>
              <w:rPr>
                <w:b/>
                <w:bCs/>
                <w:color w:val="000000"/>
                <w:sz w:val="20"/>
                <w:szCs w:val="20"/>
              </w:rPr>
            </w:pPr>
            <w:r>
              <w:rPr>
                <w:color w:val="000000"/>
                <w:sz w:val="20"/>
                <w:szCs w:val="20"/>
              </w:rPr>
              <w:t>*</w:t>
            </w:r>
            <w:r w:rsidRPr="00367D54">
              <w:rPr>
                <w:color w:val="000000"/>
                <w:sz w:val="20"/>
                <w:szCs w:val="20"/>
              </w:rPr>
              <w:t>No Limit</w:t>
            </w:r>
          </w:p>
        </w:tc>
      </w:tr>
      <w:tr w14:paraId="5FC1329F" w14:textId="77777777" w:rsidTr="00E71CBD">
        <w:tblPrEx>
          <w:tblW w:w="0" w:type="auto"/>
          <w:tblLook w:val="01E0"/>
        </w:tblPrEx>
        <w:trPr>
          <w:cantSplit/>
        </w:trPr>
        <w:tc>
          <w:tcPr>
            <w:tcW w:w="7398" w:type="dxa"/>
            <w:vAlign w:val="center"/>
          </w:tcPr>
          <w:p w:rsidR="00417B26" w:rsidRPr="00367D54" w:rsidP="00C108C6" w14:paraId="5FC1329D" w14:textId="77777777">
            <w:pPr>
              <w:autoSpaceDE w:val="0"/>
              <w:autoSpaceDN w:val="0"/>
              <w:adjustRightInd w:val="0"/>
              <w:spacing w:before="60" w:after="60"/>
              <w:rPr>
                <w:b/>
                <w:bCs/>
                <w:color w:val="000000"/>
                <w:sz w:val="20"/>
                <w:szCs w:val="20"/>
              </w:rPr>
            </w:pPr>
            <w:r w:rsidRPr="00367D54">
              <w:rPr>
                <w:color w:val="000000"/>
                <w:sz w:val="20"/>
                <w:szCs w:val="20"/>
              </w:rPr>
              <w:t>FMS, LaRS</w:t>
            </w:r>
            <w:r w:rsidRPr="00367D54" w:rsidR="00F93CDC">
              <w:rPr>
                <w:color w:val="000000"/>
                <w:sz w:val="20"/>
                <w:szCs w:val="20"/>
              </w:rPr>
              <w:t xml:space="preserve"> and GAFR</w:t>
            </w:r>
          </w:p>
        </w:tc>
        <w:tc>
          <w:tcPr>
            <w:tcW w:w="2250" w:type="dxa"/>
            <w:vAlign w:val="center"/>
          </w:tcPr>
          <w:p w:rsidR="00417B26" w:rsidRPr="00367D54" w:rsidP="00C108C6" w14:paraId="5FC1329E" w14:textId="77777777">
            <w:pPr>
              <w:autoSpaceDE w:val="0"/>
              <w:autoSpaceDN w:val="0"/>
              <w:adjustRightInd w:val="0"/>
              <w:spacing w:before="60" w:after="60"/>
              <w:rPr>
                <w:b/>
                <w:bCs/>
                <w:color w:val="000000"/>
                <w:sz w:val="20"/>
                <w:szCs w:val="20"/>
              </w:rPr>
            </w:pPr>
            <w:r w:rsidRPr="00367D54">
              <w:rPr>
                <w:color w:val="000000"/>
                <w:sz w:val="20"/>
                <w:szCs w:val="20"/>
              </w:rPr>
              <w:t>One</w:t>
            </w:r>
          </w:p>
        </w:tc>
      </w:tr>
      <w:tr w14:paraId="5FC132A2" w14:textId="77777777" w:rsidTr="00E71CBD">
        <w:tblPrEx>
          <w:tblW w:w="0" w:type="auto"/>
          <w:tblLook w:val="01E0"/>
        </w:tblPrEx>
        <w:trPr>
          <w:cantSplit/>
        </w:trPr>
        <w:tc>
          <w:tcPr>
            <w:tcW w:w="7398" w:type="dxa"/>
            <w:vAlign w:val="center"/>
          </w:tcPr>
          <w:p w:rsidR="004754A4" w:rsidRPr="00367D54" w:rsidP="00C108C6" w14:paraId="5FC132A0" w14:textId="77777777">
            <w:pPr>
              <w:autoSpaceDE w:val="0"/>
              <w:autoSpaceDN w:val="0"/>
              <w:adjustRightInd w:val="0"/>
              <w:spacing w:before="60" w:after="60"/>
              <w:rPr>
                <w:color w:val="000000"/>
                <w:sz w:val="20"/>
                <w:szCs w:val="20"/>
              </w:rPr>
            </w:pPr>
            <w:r w:rsidRPr="00367D54">
              <w:rPr>
                <w:color w:val="000000"/>
                <w:sz w:val="20"/>
                <w:szCs w:val="20"/>
              </w:rPr>
              <w:t>COD Online</w:t>
            </w:r>
          </w:p>
        </w:tc>
        <w:tc>
          <w:tcPr>
            <w:tcW w:w="2250" w:type="dxa"/>
            <w:vAlign w:val="center"/>
          </w:tcPr>
          <w:p w:rsidR="004754A4" w:rsidRPr="00367D54" w:rsidP="00C108C6" w14:paraId="5FC132A1" w14:textId="77777777">
            <w:pPr>
              <w:autoSpaceDE w:val="0"/>
              <w:autoSpaceDN w:val="0"/>
              <w:adjustRightInd w:val="0"/>
              <w:spacing w:before="60" w:after="60"/>
              <w:rPr>
                <w:color w:val="000000"/>
                <w:sz w:val="20"/>
                <w:szCs w:val="20"/>
              </w:rPr>
            </w:pPr>
            <w:r w:rsidRPr="00367D54">
              <w:rPr>
                <w:color w:val="000000"/>
                <w:sz w:val="20"/>
                <w:szCs w:val="20"/>
              </w:rPr>
              <w:t>No Limit</w:t>
            </w:r>
          </w:p>
        </w:tc>
      </w:tr>
      <w:tr w14:paraId="687D8EC3" w14:textId="77777777" w:rsidTr="00E71CBD">
        <w:tblPrEx>
          <w:tblW w:w="0" w:type="auto"/>
          <w:tblLook w:val="01E0"/>
        </w:tblPrEx>
        <w:trPr>
          <w:cantSplit/>
        </w:trPr>
        <w:tc>
          <w:tcPr>
            <w:tcW w:w="7398" w:type="dxa"/>
            <w:vAlign w:val="center"/>
          </w:tcPr>
          <w:p w:rsidR="009A4297" w:rsidP="009A4297" w14:paraId="28E56922" w14:textId="2A4007C4">
            <w:pPr>
              <w:autoSpaceDE w:val="0"/>
              <w:autoSpaceDN w:val="0"/>
              <w:adjustRightInd w:val="0"/>
              <w:spacing w:before="60" w:after="60"/>
              <w:rPr>
                <w:color w:val="000000"/>
                <w:sz w:val="20"/>
                <w:szCs w:val="20"/>
              </w:rPr>
            </w:pPr>
            <w:r>
              <w:rPr>
                <w:color w:val="000000"/>
                <w:sz w:val="20"/>
                <w:szCs w:val="20"/>
              </w:rPr>
              <w:t>ECS</w:t>
            </w:r>
            <w:r w:rsidR="00E65FBD">
              <w:rPr>
                <w:color w:val="000000"/>
                <w:sz w:val="20"/>
                <w:szCs w:val="20"/>
              </w:rPr>
              <w:t>/CEMS</w:t>
            </w:r>
            <w:r>
              <w:rPr>
                <w:color w:val="000000"/>
                <w:sz w:val="20"/>
                <w:szCs w:val="20"/>
              </w:rPr>
              <w:t xml:space="preserve"> Online</w:t>
            </w:r>
          </w:p>
        </w:tc>
        <w:tc>
          <w:tcPr>
            <w:tcW w:w="2250" w:type="dxa"/>
            <w:vAlign w:val="center"/>
          </w:tcPr>
          <w:p w:rsidR="009A4297" w:rsidP="009A4297" w14:paraId="03FEFEB1" w14:textId="168A9025">
            <w:pPr>
              <w:autoSpaceDE w:val="0"/>
              <w:autoSpaceDN w:val="0"/>
              <w:adjustRightInd w:val="0"/>
              <w:spacing w:before="60" w:after="60"/>
              <w:rPr>
                <w:color w:val="000000"/>
                <w:sz w:val="20"/>
                <w:szCs w:val="20"/>
              </w:rPr>
            </w:pPr>
            <w:r>
              <w:rPr>
                <w:color w:val="000000"/>
                <w:sz w:val="20"/>
                <w:szCs w:val="20"/>
              </w:rPr>
              <w:t>No Limit</w:t>
            </w:r>
          </w:p>
        </w:tc>
      </w:tr>
      <w:tr w14:paraId="5FC132A8" w14:textId="77777777" w:rsidTr="00E71CBD">
        <w:tblPrEx>
          <w:tblW w:w="0" w:type="auto"/>
          <w:tblLook w:val="01E0"/>
        </w:tblPrEx>
        <w:trPr>
          <w:cantSplit/>
        </w:trPr>
        <w:tc>
          <w:tcPr>
            <w:tcW w:w="7398" w:type="dxa"/>
            <w:vAlign w:val="center"/>
          </w:tcPr>
          <w:p w:rsidR="009A4297" w:rsidRPr="008A1F9F" w:rsidP="009A4297" w14:paraId="5FC132A6" w14:textId="77777777">
            <w:pPr>
              <w:autoSpaceDE w:val="0"/>
              <w:autoSpaceDN w:val="0"/>
              <w:adjustRightInd w:val="0"/>
              <w:spacing w:before="60" w:after="60"/>
              <w:rPr>
                <w:color w:val="000000"/>
                <w:sz w:val="20"/>
                <w:szCs w:val="20"/>
              </w:rPr>
            </w:pPr>
            <w:r w:rsidRPr="008A1F9F">
              <w:rPr>
                <w:sz w:val="20"/>
                <w:szCs w:val="20"/>
              </w:rPr>
              <w:t>IBR/Pay As You Earn/ICR</w:t>
            </w:r>
          </w:p>
        </w:tc>
        <w:tc>
          <w:tcPr>
            <w:tcW w:w="2250" w:type="dxa"/>
            <w:vAlign w:val="center"/>
          </w:tcPr>
          <w:p w:rsidR="009A4297" w:rsidRPr="00367D54" w:rsidP="009A4297" w14:paraId="5FC132A7" w14:textId="77777777">
            <w:pPr>
              <w:autoSpaceDE w:val="0"/>
              <w:autoSpaceDN w:val="0"/>
              <w:adjustRightInd w:val="0"/>
              <w:spacing w:before="60" w:after="60"/>
              <w:rPr>
                <w:color w:val="000000"/>
                <w:sz w:val="20"/>
                <w:szCs w:val="20"/>
              </w:rPr>
            </w:pPr>
            <w:r w:rsidRPr="00367D54">
              <w:rPr>
                <w:color w:val="000000"/>
                <w:sz w:val="20"/>
                <w:szCs w:val="20"/>
              </w:rPr>
              <w:t>One</w:t>
            </w:r>
          </w:p>
        </w:tc>
      </w:tr>
      <w:tr w14:paraId="5FC132AB" w14:textId="77777777" w:rsidTr="00E71CBD">
        <w:tblPrEx>
          <w:tblW w:w="0" w:type="auto"/>
          <w:tblLook w:val="01E0"/>
        </w:tblPrEx>
        <w:trPr>
          <w:cantSplit/>
        </w:trPr>
        <w:tc>
          <w:tcPr>
            <w:tcW w:w="7398" w:type="dxa"/>
            <w:vAlign w:val="center"/>
          </w:tcPr>
          <w:p w:rsidR="009A4297" w:rsidRPr="0092034E" w:rsidP="009A4297" w14:paraId="5FC132A9" w14:textId="77777777">
            <w:pPr>
              <w:autoSpaceDE w:val="0"/>
              <w:autoSpaceDN w:val="0"/>
              <w:adjustRightInd w:val="0"/>
              <w:spacing w:before="60" w:after="60"/>
              <w:rPr>
                <w:i/>
                <w:sz w:val="20"/>
                <w:szCs w:val="20"/>
              </w:rPr>
            </w:pPr>
            <w:r w:rsidRPr="0092034E">
              <w:rPr>
                <w:i/>
                <w:color w:val="000000"/>
                <w:sz w:val="20"/>
                <w:szCs w:val="20"/>
              </w:rPr>
              <w:t xml:space="preserve">Gainful Employment (GE) Notification </w:t>
            </w:r>
          </w:p>
        </w:tc>
        <w:tc>
          <w:tcPr>
            <w:tcW w:w="2250" w:type="dxa"/>
            <w:vAlign w:val="center"/>
          </w:tcPr>
          <w:p w:rsidR="009A4297" w:rsidRPr="00367D54" w:rsidP="009A4297" w14:paraId="5FC132AA" w14:textId="77777777">
            <w:pPr>
              <w:autoSpaceDE w:val="0"/>
              <w:autoSpaceDN w:val="0"/>
              <w:adjustRightInd w:val="0"/>
              <w:spacing w:before="60" w:after="60"/>
              <w:rPr>
                <w:color w:val="000000"/>
                <w:sz w:val="20"/>
                <w:szCs w:val="20"/>
              </w:rPr>
            </w:pPr>
            <w:r>
              <w:rPr>
                <w:color w:val="000000"/>
                <w:sz w:val="20"/>
                <w:szCs w:val="20"/>
              </w:rPr>
              <w:t>One</w:t>
            </w:r>
          </w:p>
        </w:tc>
      </w:tr>
      <w:tr w14:paraId="5FC132AE" w14:textId="77777777" w:rsidTr="00E71CBD">
        <w:tblPrEx>
          <w:tblW w:w="0" w:type="auto"/>
          <w:tblLook w:val="01E0"/>
        </w:tblPrEx>
        <w:trPr>
          <w:cantSplit/>
        </w:trPr>
        <w:tc>
          <w:tcPr>
            <w:tcW w:w="7398" w:type="dxa"/>
            <w:vAlign w:val="center"/>
          </w:tcPr>
          <w:p w:rsidR="009A4297" w:rsidRPr="008A1F9F" w:rsidP="009A4297" w14:paraId="5FC132AC" w14:textId="77777777">
            <w:pPr>
              <w:autoSpaceDE w:val="0"/>
              <w:autoSpaceDN w:val="0"/>
              <w:adjustRightInd w:val="0"/>
              <w:spacing w:before="60" w:after="60"/>
              <w:rPr>
                <w:sz w:val="20"/>
                <w:szCs w:val="20"/>
              </w:rPr>
            </w:pPr>
            <w:r w:rsidRPr="000439AE">
              <w:rPr>
                <w:color w:val="000000"/>
                <w:sz w:val="20"/>
                <w:szCs w:val="20"/>
              </w:rPr>
              <w:t>Direct Loan Borrower Delinquency</w:t>
            </w:r>
          </w:p>
        </w:tc>
        <w:tc>
          <w:tcPr>
            <w:tcW w:w="2250" w:type="dxa"/>
            <w:vAlign w:val="center"/>
          </w:tcPr>
          <w:p w:rsidR="009A4297" w:rsidRPr="00367D54" w:rsidP="009A4297" w14:paraId="5FC132AD" w14:textId="77777777">
            <w:pPr>
              <w:autoSpaceDE w:val="0"/>
              <w:autoSpaceDN w:val="0"/>
              <w:adjustRightInd w:val="0"/>
              <w:spacing w:before="60" w:after="60"/>
              <w:rPr>
                <w:color w:val="000000"/>
                <w:sz w:val="20"/>
                <w:szCs w:val="20"/>
              </w:rPr>
            </w:pPr>
            <w:r>
              <w:rPr>
                <w:color w:val="000000"/>
                <w:sz w:val="20"/>
                <w:szCs w:val="20"/>
              </w:rPr>
              <w:t>One</w:t>
            </w:r>
          </w:p>
        </w:tc>
      </w:tr>
      <w:tr w14:paraId="5FC132B1" w14:textId="77777777" w:rsidTr="00E71CBD">
        <w:tblPrEx>
          <w:tblW w:w="0" w:type="auto"/>
          <w:tblLook w:val="01E0"/>
        </w:tblPrEx>
        <w:trPr>
          <w:cantSplit/>
        </w:trPr>
        <w:tc>
          <w:tcPr>
            <w:tcW w:w="7398" w:type="dxa"/>
            <w:vAlign w:val="center"/>
          </w:tcPr>
          <w:p w:rsidR="009A4297" w:rsidRPr="008A1F9F" w:rsidP="009A4297" w14:paraId="5FC132AF" w14:textId="77777777">
            <w:pPr>
              <w:autoSpaceDE w:val="0"/>
              <w:autoSpaceDN w:val="0"/>
              <w:adjustRightInd w:val="0"/>
              <w:spacing w:before="60" w:after="60"/>
              <w:rPr>
                <w:sz w:val="20"/>
                <w:szCs w:val="20"/>
              </w:rPr>
            </w:pPr>
            <w:r w:rsidRPr="000439AE">
              <w:rPr>
                <w:color w:val="000000"/>
                <w:sz w:val="20"/>
                <w:szCs w:val="20"/>
              </w:rPr>
              <w:t>Total and Permanent Disability (TPD)</w:t>
            </w:r>
            <w:r>
              <w:rPr>
                <w:color w:val="000000"/>
                <w:sz w:val="20"/>
                <w:szCs w:val="20"/>
              </w:rPr>
              <w:t xml:space="preserve"> Loan Holder Notifications</w:t>
            </w:r>
          </w:p>
        </w:tc>
        <w:tc>
          <w:tcPr>
            <w:tcW w:w="2250" w:type="dxa"/>
            <w:vAlign w:val="center"/>
          </w:tcPr>
          <w:p w:rsidR="009A4297" w:rsidRPr="00367D54" w:rsidP="009A4297" w14:paraId="5FC132B0" w14:textId="77777777">
            <w:pPr>
              <w:autoSpaceDE w:val="0"/>
              <w:autoSpaceDN w:val="0"/>
              <w:adjustRightInd w:val="0"/>
              <w:spacing w:before="60" w:after="60"/>
              <w:rPr>
                <w:color w:val="000000"/>
                <w:sz w:val="20"/>
                <w:szCs w:val="20"/>
              </w:rPr>
            </w:pPr>
            <w:r>
              <w:rPr>
                <w:color w:val="000000"/>
                <w:sz w:val="20"/>
                <w:szCs w:val="20"/>
              </w:rPr>
              <w:t>One</w:t>
            </w:r>
          </w:p>
        </w:tc>
      </w:tr>
      <w:tr w14:paraId="5FC132B4" w14:textId="77777777" w:rsidTr="00E71CBD">
        <w:tblPrEx>
          <w:tblW w:w="0" w:type="auto"/>
          <w:tblLook w:val="01E0"/>
        </w:tblPrEx>
        <w:trPr>
          <w:cantSplit/>
        </w:trPr>
        <w:tc>
          <w:tcPr>
            <w:tcW w:w="7398" w:type="dxa"/>
            <w:vAlign w:val="center"/>
          </w:tcPr>
          <w:p w:rsidR="009A4297" w:rsidRPr="008A1F9F" w:rsidP="009A4297" w14:paraId="5FC132B2" w14:textId="77777777">
            <w:pPr>
              <w:autoSpaceDE w:val="0"/>
              <w:autoSpaceDN w:val="0"/>
              <w:adjustRightInd w:val="0"/>
              <w:spacing w:before="60" w:after="60"/>
              <w:rPr>
                <w:sz w:val="20"/>
                <w:szCs w:val="20"/>
              </w:rPr>
            </w:pPr>
            <w:r w:rsidRPr="000439AE">
              <w:rPr>
                <w:color w:val="000000"/>
                <w:sz w:val="20"/>
                <w:szCs w:val="20"/>
              </w:rPr>
              <w:t>Borrower Services (TOP, MAP, NDNH, IRS Skip Trace and TPD)</w:t>
            </w:r>
          </w:p>
        </w:tc>
        <w:tc>
          <w:tcPr>
            <w:tcW w:w="2250" w:type="dxa"/>
            <w:vAlign w:val="center"/>
          </w:tcPr>
          <w:p w:rsidR="009A4297" w:rsidRPr="00367D54" w:rsidP="009A4297" w14:paraId="5FC132B3" w14:textId="77777777">
            <w:pPr>
              <w:autoSpaceDE w:val="0"/>
              <w:autoSpaceDN w:val="0"/>
              <w:adjustRightInd w:val="0"/>
              <w:spacing w:before="60" w:after="60"/>
              <w:rPr>
                <w:color w:val="000000"/>
                <w:sz w:val="20"/>
                <w:szCs w:val="20"/>
              </w:rPr>
            </w:pPr>
            <w:r>
              <w:rPr>
                <w:color w:val="000000"/>
                <w:sz w:val="20"/>
                <w:szCs w:val="20"/>
              </w:rPr>
              <w:t>One</w:t>
            </w:r>
          </w:p>
        </w:tc>
      </w:tr>
    </w:tbl>
    <w:p w:rsidR="008C1633" w:rsidRPr="004909E6" w:rsidP="00177066" w14:paraId="5FC132B5" w14:textId="77777777">
      <w:pPr>
        <w:pStyle w:val="Heading2"/>
        <w:spacing w:before="240"/>
        <w:rPr>
          <w:sz w:val="22"/>
        </w:rPr>
      </w:pPr>
      <w:r>
        <w:t>Completing the SAIG Enrollment</w:t>
      </w:r>
      <w:r w:rsidR="00FD3F36">
        <w:t xml:space="preserve"> Application</w:t>
      </w:r>
    </w:p>
    <w:p w:rsidR="008C1633" w:rsidRPr="00EE7041" w:rsidP="000E6267" w14:paraId="5FC132B6" w14:textId="77777777">
      <w:pPr>
        <w:spacing w:before="240" w:after="100" w:afterAutospacing="1"/>
        <w:rPr>
          <w:b/>
          <w:sz w:val="22"/>
          <w:szCs w:val="22"/>
        </w:rPr>
      </w:pPr>
      <w:r w:rsidRPr="00EE7041">
        <w:rPr>
          <w:b/>
          <w:sz w:val="22"/>
          <w:szCs w:val="22"/>
        </w:rPr>
        <w:t>General Reminder:</w:t>
      </w:r>
    </w:p>
    <w:p w:rsidR="008C1633" w:rsidRPr="00EE7041" w:rsidP="00482011" w14:paraId="5FC132B7" w14:textId="7B850089">
      <w:pPr>
        <w:spacing w:after="100" w:afterAutospacing="1"/>
        <w:rPr>
          <w:sz w:val="22"/>
          <w:szCs w:val="22"/>
        </w:rPr>
      </w:pPr>
      <w:r w:rsidRPr="00EE7041">
        <w:rPr>
          <w:sz w:val="22"/>
          <w:szCs w:val="22"/>
        </w:rPr>
        <w:t>The enrollment</w:t>
      </w:r>
      <w:r w:rsidR="00FD3F36">
        <w:rPr>
          <w:sz w:val="22"/>
          <w:szCs w:val="22"/>
        </w:rPr>
        <w:t xml:space="preserve"> application</w:t>
      </w:r>
      <w:r w:rsidRPr="00EE7041">
        <w:rPr>
          <w:sz w:val="22"/>
          <w:szCs w:val="22"/>
        </w:rPr>
        <w:t xml:space="preserve"> may be completed online at </w:t>
      </w:r>
      <w:hyperlink r:id="rId19" w:history="1">
        <w:r w:rsidR="004F6EF4">
          <w:rPr>
            <w:rStyle w:val="Hyperlink"/>
            <w:sz w:val="22"/>
            <w:szCs w:val="22"/>
          </w:rPr>
          <w:t>https://fsawebenroll.ed.gov</w:t>
        </w:r>
      </w:hyperlink>
      <w:r w:rsidRPr="00EE7041">
        <w:rPr>
          <w:sz w:val="22"/>
          <w:szCs w:val="22"/>
        </w:rPr>
        <w:t>.</w:t>
      </w:r>
      <w:r w:rsidR="00731F12">
        <w:rPr>
          <w:sz w:val="22"/>
          <w:szCs w:val="22"/>
        </w:rPr>
        <w:t xml:space="preserve"> </w:t>
      </w:r>
      <w:r w:rsidRPr="00EE7041">
        <w:rPr>
          <w:sz w:val="22"/>
          <w:szCs w:val="22"/>
        </w:rPr>
        <w:t>As an alternative, the enrollment</w:t>
      </w:r>
      <w:r w:rsidR="00FD3F36">
        <w:rPr>
          <w:sz w:val="22"/>
          <w:szCs w:val="22"/>
        </w:rPr>
        <w:t xml:space="preserve"> application</w:t>
      </w:r>
      <w:r w:rsidRPr="00EE7041">
        <w:rPr>
          <w:sz w:val="22"/>
          <w:szCs w:val="22"/>
        </w:rPr>
        <w:t xml:space="preserve"> can be printed on paper, completed, and submitted.</w:t>
      </w:r>
      <w:r w:rsidR="00731F12">
        <w:rPr>
          <w:sz w:val="22"/>
          <w:szCs w:val="22"/>
        </w:rPr>
        <w:t xml:space="preserve"> </w:t>
      </w:r>
      <w:r w:rsidRPr="003A08CE" w:rsidR="00A37F73">
        <w:rPr>
          <w:b/>
          <w:sz w:val="22"/>
          <w:szCs w:val="22"/>
        </w:rPr>
        <w:t>N</w:t>
      </w:r>
      <w:r w:rsidRPr="003A08CE">
        <w:rPr>
          <w:b/>
          <w:sz w:val="22"/>
          <w:szCs w:val="22"/>
        </w:rPr>
        <w:t>ote</w:t>
      </w:r>
      <w:r w:rsidRPr="003A08CE" w:rsidR="00A37F73">
        <w:rPr>
          <w:b/>
          <w:sz w:val="22"/>
          <w:szCs w:val="22"/>
        </w:rPr>
        <w:t>:</w:t>
      </w:r>
      <w:r w:rsidR="00731F12">
        <w:rPr>
          <w:b/>
          <w:sz w:val="22"/>
          <w:szCs w:val="22"/>
        </w:rPr>
        <w:t xml:space="preserve"> </w:t>
      </w:r>
      <w:r w:rsidRPr="003A08CE" w:rsidR="00A37F73">
        <w:rPr>
          <w:b/>
          <w:sz w:val="22"/>
          <w:szCs w:val="22"/>
        </w:rPr>
        <w:t>T</w:t>
      </w:r>
      <w:r w:rsidRPr="003A08CE">
        <w:rPr>
          <w:b/>
          <w:sz w:val="22"/>
          <w:szCs w:val="22"/>
        </w:rPr>
        <w:t xml:space="preserve">he Department will not accept </w:t>
      </w:r>
      <w:r w:rsidR="003A6404">
        <w:rPr>
          <w:b/>
          <w:sz w:val="22"/>
          <w:szCs w:val="22"/>
        </w:rPr>
        <w:t>font-based</w:t>
      </w:r>
      <w:r w:rsidRPr="003A08CE">
        <w:rPr>
          <w:b/>
          <w:sz w:val="22"/>
          <w:szCs w:val="22"/>
        </w:rPr>
        <w:t xml:space="preserve"> or stamped signatures</w:t>
      </w:r>
      <w:r w:rsidRPr="00A37F73">
        <w:rPr>
          <w:b/>
          <w:sz w:val="22"/>
          <w:szCs w:val="22"/>
        </w:rPr>
        <w:t>.</w:t>
      </w:r>
      <w:r w:rsidR="00731F12">
        <w:rPr>
          <w:b/>
          <w:sz w:val="22"/>
          <w:szCs w:val="22"/>
        </w:rPr>
        <w:t xml:space="preserve"> </w:t>
      </w:r>
      <w:r w:rsidR="004B3F8C">
        <w:rPr>
          <w:b/>
          <w:bCs/>
          <w:sz w:val="22"/>
          <w:szCs w:val="22"/>
        </w:rPr>
        <w:t>Acceptable signatures include one of the following: (1) A wet signature that was drawn in ink and sent in its original format; (2) A wet signature that was drawn in ink and then digitized (for example, drawing your signature and taking a photo of it and placing that photo in the signature block); or (3) A digital signature that was drawn with your hand using a pointing device (like a digital pen, mouse, or trackpad) or a finger (like on a smartphone laptop).</w:t>
      </w:r>
      <w:r w:rsidR="00731F12">
        <w:rPr>
          <w:b/>
          <w:bCs/>
          <w:sz w:val="22"/>
          <w:szCs w:val="22"/>
        </w:rPr>
        <w:t xml:space="preserve"> </w:t>
      </w:r>
      <w:r w:rsidR="00FD3F36">
        <w:rPr>
          <w:b/>
          <w:sz w:val="22"/>
          <w:szCs w:val="22"/>
        </w:rPr>
        <w:t>Application</w:t>
      </w:r>
      <w:r w:rsidRPr="00EE7041" w:rsidR="00FD3F36">
        <w:rPr>
          <w:b/>
          <w:sz w:val="22"/>
          <w:szCs w:val="22"/>
        </w:rPr>
        <w:t xml:space="preserve">s </w:t>
      </w:r>
      <w:r w:rsidRPr="00EE7041">
        <w:rPr>
          <w:b/>
          <w:sz w:val="22"/>
          <w:szCs w:val="22"/>
        </w:rPr>
        <w:t>submitted after the OMB Expiration Date noted on the bottom of each page will not be accepted.</w:t>
      </w:r>
    </w:p>
    <w:p w:rsidR="008C1633" w:rsidP="00177066" w14:paraId="5FC132B8" w14:textId="77777777">
      <w:pPr>
        <w:pStyle w:val="Heading3"/>
      </w:pPr>
      <w:r w:rsidRPr="00EE7041">
        <w:t>Completion and Submission of the Enrollment</w:t>
      </w:r>
      <w:r w:rsidR="00FD3F36">
        <w:t xml:space="preserve"> Application</w:t>
      </w:r>
    </w:p>
    <w:p w:rsidR="008C1633" w:rsidRPr="006328CB" w:rsidP="009E71A2" w14:paraId="5FC132B9" w14:textId="47924F20">
      <w:pPr>
        <w:autoSpaceDE w:val="0"/>
        <w:autoSpaceDN w:val="0"/>
        <w:adjustRightInd w:val="0"/>
        <w:spacing w:after="100" w:afterAutospacing="1"/>
        <w:rPr>
          <w:color w:val="000000"/>
          <w:sz w:val="22"/>
          <w:szCs w:val="22"/>
        </w:rPr>
      </w:pPr>
      <w:r w:rsidRPr="006328CB">
        <w:rPr>
          <w:color w:val="000000"/>
          <w:sz w:val="22"/>
          <w:szCs w:val="22"/>
        </w:rPr>
        <w:t>If you have any questions about completing the SAIG Enrollment</w:t>
      </w:r>
      <w:r w:rsidR="00FD3F36">
        <w:rPr>
          <w:color w:val="000000"/>
          <w:sz w:val="22"/>
          <w:szCs w:val="22"/>
        </w:rPr>
        <w:t xml:space="preserve"> Application</w:t>
      </w:r>
      <w:r w:rsidRPr="006328CB">
        <w:rPr>
          <w:color w:val="000000"/>
          <w:sz w:val="22"/>
          <w:szCs w:val="22"/>
        </w:rPr>
        <w:t xml:space="preserve">, call </w:t>
      </w:r>
      <w:r w:rsidR="005A1B2E">
        <w:rPr>
          <w:color w:val="000000"/>
          <w:sz w:val="22"/>
          <w:szCs w:val="22"/>
        </w:rPr>
        <w:t>FPS Help Desk</w:t>
      </w:r>
      <w:r w:rsidRPr="006328CB">
        <w:rPr>
          <w:color w:val="000000"/>
          <w:sz w:val="22"/>
          <w:szCs w:val="22"/>
        </w:rPr>
        <w:t xml:space="preserve"> at </w:t>
      </w:r>
      <w:r w:rsidR="009E71A2">
        <w:rPr>
          <w:color w:val="000000"/>
          <w:sz w:val="22"/>
          <w:szCs w:val="22"/>
        </w:rPr>
        <w:br/>
      </w:r>
      <w:r w:rsidRPr="006328CB">
        <w:rPr>
          <w:b/>
          <w:color w:val="000000"/>
          <w:sz w:val="22"/>
          <w:szCs w:val="22"/>
        </w:rPr>
        <w:t>1-800-330-5947.</w:t>
      </w:r>
      <w:r w:rsidR="00731F12">
        <w:rPr>
          <w:color w:val="000000"/>
          <w:sz w:val="22"/>
          <w:szCs w:val="22"/>
        </w:rPr>
        <w:t xml:space="preserve"> </w:t>
      </w:r>
      <w:r w:rsidRPr="006328CB">
        <w:rPr>
          <w:color w:val="000000"/>
          <w:sz w:val="22"/>
          <w:szCs w:val="22"/>
        </w:rPr>
        <w:t>Technical support representatives are available 7 a.m. – 7 p.m. CT, Monday through Friday, excluding federal holidays.</w:t>
      </w:r>
      <w:r w:rsidR="00731F12">
        <w:rPr>
          <w:color w:val="000000"/>
          <w:sz w:val="22"/>
          <w:szCs w:val="22"/>
        </w:rPr>
        <w:t xml:space="preserve"> </w:t>
      </w:r>
      <w:r w:rsidRPr="006328CB">
        <w:rPr>
          <w:color w:val="000000"/>
          <w:sz w:val="22"/>
          <w:szCs w:val="22"/>
        </w:rPr>
        <w:t>If you prefer, you can e</w:t>
      </w:r>
      <w:r w:rsidR="00001EE0">
        <w:rPr>
          <w:color w:val="000000"/>
          <w:sz w:val="22"/>
          <w:szCs w:val="22"/>
        </w:rPr>
        <w:t>mail</w:t>
      </w:r>
      <w:r w:rsidRPr="006328CB">
        <w:rPr>
          <w:color w:val="000000"/>
          <w:sz w:val="22"/>
          <w:szCs w:val="22"/>
        </w:rPr>
        <w:t xml:space="preserve"> inquiries to </w:t>
      </w:r>
      <w:hyperlink r:id="rId20" w:history="1">
        <w:r w:rsidR="00830D92">
          <w:rPr>
            <w:color w:val="0000FF"/>
            <w:sz w:val="22"/>
            <w:szCs w:val="22"/>
            <w:u w:val="single"/>
          </w:rPr>
          <w:t>support@fps.ed.gov</w:t>
        </w:r>
      </w:hyperlink>
      <w:r w:rsidRPr="006328CB">
        <w:rPr>
          <w:color w:val="000000"/>
          <w:sz w:val="22"/>
          <w:szCs w:val="22"/>
        </w:rPr>
        <w:t>.</w:t>
      </w:r>
      <w:r w:rsidR="00731F12">
        <w:rPr>
          <w:color w:val="000000"/>
          <w:sz w:val="22"/>
          <w:szCs w:val="22"/>
        </w:rPr>
        <w:t xml:space="preserve"> </w:t>
      </w:r>
      <w:r w:rsidRPr="006328CB">
        <w:rPr>
          <w:color w:val="000000"/>
          <w:sz w:val="22"/>
          <w:szCs w:val="22"/>
        </w:rPr>
        <w:t>A technical support specialist will respond to your e</w:t>
      </w:r>
      <w:r w:rsidR="00001EE0">
        <w:rPr>
          <w:color w:val="000000"/>
          <w:sz w:val="22"/>
          <w:szCs w:val="22"/>
        </w:rPr>
        <w:t>mail</w:t>
      </w:r>
      <w:r w:rsidRPr="006328CB">
        <w:rPr>
          <w:color w:val="000000"/>
          <w:sz w:val="22"/>
          <w:szCs w:val="22"/>
        </w:rPr>
        <w:t xml:space="preserve"> within one business day.</w:t>
      </w:r>
    </w:p>
    <w:p w:rsidR="00417B26" w:rsidRPr="00D710A6" w:rsidP="00F3254F" w14:paraId="5FC132BA" w14:textId="77777777">
      <w:pPr>
        <w:autoSpaceDE w:val="0"/>
        <w:autoSpaceDN w:val="0"/>
        <w:adjustRightInd w:val="0"/>
        <w:spacing w:after="240"/>
        <w:rPr>
          <w:color w:val="000000"/>
          <w:sz w:val="22"/>
          <w:szCs w:val="22"/>
        </w:rPr>
      </w:pPr>
      <w:r w:rsidRPr="00D710A6">
        <w:rPr>
          <w:color w:val="000000"/>
          <w:sz w:val="22"/>
          <w:szCs w:val="22"/>
        </w:rPr>
        <w:t xml:space="preserve">To complete the SAIG enrollment </w:t>
      </w:r>
      <w:r w:rsidR="00192630">
        <w:rPr>
          <w:color w:val="000000"/>
          <w:sz w:val="22"/>
          <w:szCs w:val="22"/>
        </w:rPr>
        <w:t>application</w:t>
      </w:r>
      <w:r w:rsidRPr="00D710A6">
        <w:rPr>
          <w:color w:val="000000"/>
          <w:sz w:val="22"/>
          <w:szCs w:val="22"/>
        </w:rPr>
        <w:t xml:space="preserve">, you </w:t>
      </w:r>
      <w:r w:rsidRPr="00D710A6" w:rsidR="00D06B57">
        <w:rPr>
          <w:color w:val="000000"/>
          <w:sz w:val="22"/>
          <w:szCs w:val="22"/>
        </w:rPr>
        <w:t xml:space="preserve">will </w:t>
      </w:r>
      <w:r w:rsidRPr="00D710A6">
        <w:rPr>
          <w:color w:val="000000"/>
          <w:sz w:val="22"/>
          <w:szCs w:val="22"/>
        </w:rPr>
        <w:t>need the following information:</w:t>
      </w:r>
    </w:p>
    <w:p w:rsidR="00104154" w:rsidRPr="00AA340E" w:rsidP="00EA18B2" w14:paraId="5FC132BB" w14:textId="09518148">
      <w:pPr>
        <w:keepLines/>
        <w:numPr>
          <w:ilvl w:val="0"/>
          <w:numId w:val="50"/>
        </w:numPr>
        <w:autoSpaceDE w:val="0"/>
        <w:autoSpaceDN w:val="0"/>
        <w:adjustRightInd w:val="0"/>
        <w:spacing w:after="240"/>
        <w:rPr>
          <w:color w:val="000000"/>
          <w:sz w:val="22"/>
          <w:szCs w:val="22"/>
        </w:rPr>
      </w:pPr>
      <w:r w:rsidRPr="00104154">
        <w:rPr>
          <w:color w:val="000000"/>
          <w:sz w:val="22"/>
          <w:szCs w:val="22"/>
        </w:rPr>
        <w:t xml:space="preserve">Currently enrolled organizations will need their existing Primary Destination Point </w:t>
      </w:r>
      <w:r w:rsidRPr="00104154" w:rsidR="000A6505">
        <w:rPr>
          <w:color w:val="000000"/>
          <w:sz w:val="22"/>
          <w:szCs w:val="22"/>
        </w:rPr>
        <w:t>(TG Number/Mailbox)</w:t>
      </w:r>
      <w:r w:rsidRPr="00104154" w:rsidR="002C3CF5">
        <w:rPr>
          <w:color w:val="000000"/>
          <w:sz w:val="22"/>
          <w:szCs w:val="22"/>
        </w:rPr>
        <w:t xml:space="preserve"> and</w:t>
      </w:r>
      <w:r w:rsidRPr="00104154">
        <w:rPr>
          <w:color w:val="000000"/>
          <w:sz w:val="22"/>
          <w:szCs w:val="22"/>
        </w:rPr>
        <w:t xml:space="preserve"> the name of </w:t>
      </w:r>
      <w:r w:rsidRPr="005C1096" w:rsidR="001D531C">
        <w:rPr>
          <w:color w:val="000000"/>
          <w:sz w:val="22"/>
          <w:szCs w:val="22"/>
        </w:rPr>
        <w:t xml:space="preserve">the Primary </w:t>
      </w:r>
      <w:r w:rsidRPr="005C1096">
        <w:rPr>
          <w:color w:val="000000"/>
          <w:sz w:val="22"/>
          <w:szCs w:val="22"/>
        </w:rPr>
        <w:t>DPA.</w:t>
      </w:r>
      <w:r w:rsidR="00731F12">
        <w:rPr>
          <w:color w:val="000000"/>
          <w:sz w:val="22"/>
          <w:szCs w:val="22"/>
        </w:rPr>
        <w:t xml:space="preserve"> </w:t>
      </w:r>
      <w:r w:rsidRPr="005C1096" w:rsidR="004942B1">
        <w:rPr>
          <w:sz w:val="22"/>
          <w:szCs w:val="22"/>
        </w:rPr>
        <w:t>An FSA User ID and password are required to access enrollment information.</w:t>
      </w:r>
      <w:r w:rsidR="00731F12">
        <w:rPr>
          <w:sz w:val="22"/>
          <w:szCs w:val="22"/>
        </w:rPr>
        <w:t xml:space="preserve"> </w:t>
      </w:r>
      <w:r w:rsidRPr="005C1096" w:rsidR="00201D3F">
        <w:rPr>
          <w:sz w:val="22"/>
          <w:szCs w:val="22"/>
        </w:rPr>
        <w:t xml:space="preserve">To obtain an FSA User ID, go to </w:t>
      </w:r>
      <w:hyperlink r:id="rId21" w:history="1">
        <w:r w:rsidR="004F6EF4">
          <w:rPr>
            <w:rStyle w:val="Hyperlink"/>
            <w:sz w:val="22"/>
            <w:szCs w:val="22"/>
          </w:rPr>
          <w:t>https://fsawebenroll.ed.gov/PMEnroll/PMAccountServlet.jrun</w:t>
        </w:r>
      </w:hyperlink>
      <w:r w:rsidRPr="00104154" w:rsidR="00201D3F">
        <w:rPr>
          <w:sz w:val="22"/>
          <w:szCs w:val="22"/>
        </w:rPr>
        <w:t>, provide identifying information, and follow the remaining registration steps.</w:t>
      </w:r>
      <w:r w:rsidR="00731F12">
        <w:rPr>
          <w:sz w:val="22"/>
          <w:szCs w:val="22"/>
        </w:rPr>
        <w:t xml:space="preserve"> </w:t>
      </w:r>
      <w:r w:rsidRPr="00104154" w:rsidR="00201D3F">
        <w:rPr>
          <w:sz w:val="22"/>
          <w:szCs w:val="22"/>
        </w:rPr>
        <w:t>Once you have completed the registration process, including establishing your password, your FSA User ID will be e-mailed to you.</w:t>
      </w:r>
    </w:p>
    <w:p w:rsidR="00417B26" w:rsidRPr="00104154" w:rsidP="00104154" w14:paraId="5FC132BC" w14:textId="5DBA1676">
      <w:pPr>
        <w:numPr>
          <w:ilvl w:val="0"/>
          <w:numId w:val="50"/>
        </w:numPr>
        <w:autoSpaceDE w:val="0"/>
        <w:autoSpaceDN w:val="0"/>
        <w:adjustRightInd w:val="0"/>
        <w:spacing w:after="240"/>
        <w:rPr>
          <w:color w:val="000000"/>
          <w:sz w:val="22"/>
          <w:szCs w:val="22"/>
        </w:rPr>
      </w:pPr>
      <w:r w:rsidRPr="00104154">
        <w:rPr>
          <w:color w:val="000000"/>
          <w:sz w:val="22"/>
          <w:szCs w:val="22"/>
        </w:rPr>
        <w:t xml:space="preserve">Postsecondary institutions </w:t>
      </w:r>
      <w:r w:rsidRPr="00104154" w:rsidR="00D06B57">
        <w:rPr>
          <w:color w:val="000000"/>
          <w:sz w:val="22"/>
          <w:szCs w:val="22"/>
        </w:rPr>
        <w:t xml:space="preserve">and their Servicers </w:t>
      </w:r>
      <w:r w:rsidRPr="00104154">
        <w:rPr>
          <w:color w:val="000000"/>
          <w:sz w:val="22"/>
          <w:szCs w:val="22"/>
        </w:rPr>
        <w:t xml:space="preserve">will need their </w:t>
      </w:r>
      <w:r w:rsidRPr="00104154" w:rsidR="002F7307">
        <w:rPr>
          <w:i/>
          <w:color w:val="000000"/>
          <w:sz w:val="22"/>
          <w:szCs w:val="22"/>
        </w:rPr>
        <w:t>OPE ID</w:t>
      </w:r>
      <w:r w:rsidRPr="00104154">
        <w:rPr>
          <w:color w:val="000000"/>
          <w:sz w:val="22"/>
          <w:szCs w:val="22"/>
        </w:rPr>
        <w:t xml:space="preserve"> number.</w:t>
      </w:r>
      <w:r w:rsidR="00731F12">
        <w:rPr>
          <w:color w:val="000000"/>
          <w:sz w:val="22"/>
          <w:szCs w:val="22"/>
        </w:rPr>
        <w:t xml:space="preserve"> </w:t>
      </w:r>
      <w:r w:rsidRPr="00104154">
        <w:rPr>
          <w:color w:val="000000"/>
          <w:sz w:val="22"/>
          <w:szCs w:val="22"/>
        </w:rPr>
        <w:t xml:space="preserve">If your school participates in the </w:t>
      </w:r>
      <w:r w:rsidRPr="00104154" w:rsidR="00D10B50">
        <w:rPr>
          <w:color w:val="000000"/>
          <w:sz w:val="22"/>
          <w:szCs w:val="22"/>
        </w:rPr>
        <w:t>Grant Services</w:t>
      </w:r>
      <w:r w:rsidRPr="00104154">
        <w:rPr>
          <w:color w:val="000000"/>
          <w:sz w:val="22"/>
          <w:szCs w:val="22"/>
        </w:rPr>
        <w:t xml:space="preserve"> or Direct Loan Program, you will also need the institution’s </w:t>
      </w:r>
      <w:r w:rsidRPr="00104154">
        <w:rPr>
          <w:i/>
          <w:color w:val="000000"/>
          <w:sz w:val="22"/>
          <w:szCs w:val="22"/>
        </w:rPr>
        <w:t>Federal School Code</w:t>
      </w:r>
      <w:r w:rsidRPr="00104154" w:rsidR="00D06B57">
        <w:rPr>
          <w:color w:val="000000"/>
          <w:sz w:val="22"/>
          <w:szCs w:val="22"/>
        </w:rPr>
        <w:t xml:space="preserve"> </w:t>
      </w:r>
      <w:r w:rsidRPr="00104154">
        <w:rPr>
          <w:color w:val="000000"/>
          <w:sz w:val="22"/>
          <w:szCs w:val="22"/>
        </w:rPr>
        <w:t>and/or Direct Loan Program code.</w:t>
      </w:r>
      <w:r w:rsidR="00731F12">
        <w:rPr>
          <w:color w:val="000000"/>
          <w:sz w:val="22"/>
          <w:szCs w:val="22"/>
        </w:rPr>
        <w:t xml:space="preserve"> </w:t>
      </w:r>
      <w:r w:rsidRPr="00104154">
        <w:rPr>
          <w:color w:val="000000"/>
          <w:sz w:val="22"/>
          <w:szCs w:val="22"/>
        </w:rPr>
        <w:t xml:space="preserve">To find these numbers, look at the reports your school has submitted for these programs in the past, </w:t>
      </w:r>
      <w:r w:rsidRPr="00104154" w:rsidR="00C5096C">
        <w:rPr>
          <w:color w:val="000000"/>
          <w:sz w:val="22"/>
          <w:szCs w:val="22"/>
        </w:rPr>
        <w:t xml:space="preserve">such as </w:t>
      </w:r>
      <w:r w:rsidRPr="00104154">
        <w:rPr>
          <w:color w:val="000000"/>
          <w:sz w:val="22"/>
          <w:szCs w:val="22"/>
        </w:rPr>
        <w:t>your</w:t>
      </w:r>
      <w:r w:rsidRPr="00104154" w:rsidR="00C5096C">
        <w:rPr>
          <w:color w:val="000000"/>
          <w:sz w:val="22"/>
          <w:szCs w:val="22"/>
        </w:rPr>
        <w:t xml:space="preserve"> </w:t>
      </w:r>
      <w:r w:rsidRPr="00104154" w:rsidR="00195671">
        <w:rPr>
          <w:color w:val="000000"/>
          <w:sz w:val="22"/>
          <w:szCs w:val="22"/>
        </w:rPr>
        <w:t>organization’s Eligibility</w:t>
      </w:r>
      <w:r w:rsidRPr="00104154">
        <w:rPr>
          <w:color w:val="000000"/>
          <w:sz w:val="22"/>
          <w:szCs w:val="22"/>
        </w:rPr>
        <w:t xml:space="preserve"> and Certification </w:t>
      </w:r>
      <w:r w:rsidRPr="00104154" w:rsidR="00F53F81">
        <w:rPr>
          <w:color w:val="000000"/>
          <w:sz w:val="22"/>
          <w:szCs w:val="22"/>
        </w:rPr>
        <w:t xml:space="preserve">Approval </w:t>
      </w:r>
      <w:r w:rsidRPr="00104154">
        <w:rPr>
          <w:color w:val="000000"/>
          <w:sz w:val="22"/>
          <w:szCs w:val="22"/>
        </w:rPr>
        <w:t>Report (ECAR), and Program Participation Agreement (PPA).</w:t>
      </w:r>
      <w:r w:rsidR="00731F12">
        <w:rPr>
          <w:color w:val="000000"/>
          <w:sz w:val="22"/>
          <w:szCs w:val="22"/>
        </w:rPr>
        <w:t xml:space="preserve"> </w:t>
      </w:r>
      <w:r w:rsidRPr="00104154">
        <w:rPr>
          <w:b/>
          <w:color w:val="000000"/>
          <w:sz w:val="22"/>
          <w:szCs w:val="22"/>
        </w:rPr>
        <w:t xml:space="preserve">You can also call ED’s School Eligibility </w:t>
      </w:r>
      <w:r w:rsidRPr="00104154" w:rsidR="00D06B57">
        <w:rPr>
          <w:b/>
          <w:color w:val="000000"/>
          <w:sz w:val="22"/>
          <w:szCs w:val="22"/>
        </w:rPr>
        <w:t xml:space="preserve">Service Group </w:t>
      </w:r>
      <w:r w:rsidRPr="00104154">
        <w:rPr>
          <w:b/>
          <w:color w:val="000000"/>
          <w:sz w:val="22"/>
          <w:szCs w:val="22"/>
        </w:rPr>
        <w:t xml:space="preserve">at </w:t>
      </w:r>
      <w:r w:rsidRPr="00104154" w:rsidR="004C620D">
        <w:rPr>
          <w:b/>
          <w:color w:val="000000"/>
          <w:sz w:val="22"/>
          <w:szCs w:val="22"/>
        </w:rPr>
        <w:br/>
      </w:r>
      <w:r w:rsidRPr="00104154">
        <w:rPr>
          <w:b/>
          <w:color w:val="000000"/>
          <w:sz w:val="22"/>
          <w:szCs w:val="22"/>
        </w:rPr>
        <w:t>1-202-377-4277.</w:t>
      </w:r>
    </w:p>
    <w:p w:rsidR="00417B26" w:rsidRPr="00D710A6" w:rsidP="00F76B6B" w14:paraId="5FC132BD" w14:textId="52F258C3">
      <w:pPr>
        <w:numPr>
          <w:ilvl w:val="0"/>
          <w:numId w:val="50"/>
        </w:numPr>
        <w:autoSpaceDE w:val="0"/>
        <w:autoSpaceDN w:val="0"/>
        <w:adjustRightInd w:val="0"/>
        <w:spacing w:after="240"/>
        <w:rPr>
          <w:color w:val="000000"/>
          <w:sz w:val="22"/>
          <w:szCs w:val="22"/>
        </w:rPr>
      </w:pPr>
      <w:r w:rsidRPr="003E67B5">
        <w:rPr>
          <w:color w:val="000000"/>
          <w:sz w:val="22"/>
          <w:szCs w:val="22"/>
        </w:rPr>
        <w:t>GAs</w:t>
      </w:r>
      <w:r w:rsidRPr="003E67B5" w:rsidR="00E65258">
        <w:rPr>
          <w:color w:val="000000"/>
          <w:sz w:val="22"/>
          <w:szCs w:val="22"/>
        </w:rPr>
        <w:t xml:space="preserve"> </w:t>
      </w:r>
      <w:r w:rsidRPr="003E67B5" w:rsidR="00D06B57">
        <w:rPr>
          <w:color w:val="000000"/>
          <w:sz w:val="22"/>
          <w:szCs w:val="22"/>
        </w:rPr>
        <w:t xml:space="preserve">and GA Servicers </w:t>
      </w:r>
      <w:r w:rsidRPr="003E67B5">
        <w:rPr>
          <w:color w:val="000000"/>
          <w:sz w:val="22"/>
          <w:szCs w:val="22"/>
        </w:rPr>
        <w:t>will need the GA code number assigned by ED.</w:t>
      </w:r>
    </w:p>
    <w:p w:rsidR="00417B26" w:rsidRPr="003E67B5" w:rsidP="00F76B6B" w14:paraId="5FC132BE" w14:textId="77777777">
      <w:pPr>
        <w:numPr>
          <w:ilvl w:val="0"/>
          <w:numId w:val="50"/>
        </w:numPr>
        <w:autoSpaceDE w:val="0"/>
        <w:autoSpaceDN w:val="0"/>
        <w:adjustRightInd w:val="0"/>
        <w:spacing w:after="240"/>
        <w:rPr>
          <w:color w:val="000000"/>
          <w:sz w:val="22"/>
          <w:szCs w:val="22"/>
        </w:rPr>
      </w:pPr>
      <w:r w:rsidRPr="00ED6F3A">
        <w:rPr>
          <w:color w:val="000000"/>
          <w:sz w:val="22"/>
          <w:szCs w:val="22"/>
        </w:rPr>
        <w:t xml:space="preserve">Lenders and </w:t>
      </w:r>
      <w:r w:rsidRPr="00ED6F3A" w:rsidR="00D06B57">
        <w:rPr>
          <w:color w:val="000000"/>
          <w:sz w:val="22"/>
          <w:szCs w:val="22"/>
        </w:rPr>
        <w:t xml:space="preserve">Lender </w:t>
      </w:r>
      <w:r w:rsidRPr="00ED6F3A">
        <w:rPr>
          <w:color w:val="000000"/>
          <w:sz w:val="22"/>
          <w:szCs w:val="22"/>
        </w:rPr>
        <w:t xml:space="preserve">Servicers </w:t>
      </w:r>
      <w:r w:rsidRPr="00A33BA6">
        <w:rPr>
          <w:color w:val="000000"/>
          <w:sz w:val="22"/>
          <w:szCs w:val="22"/>
        </w:rPr>
        <w:t>will need the Lender ID (LID)</w:t>
      </w:r>
      <w:r w:rsidRPr="003E67B5">
        <w:rPr>
          <w:color w:val="000000"/>
          <w:sz w:val="22"/>
          <w:szCs w:val="22"/>
        </w:rPr>
        <w:t xml:space="preserve"> or </w:t>
      </w:r>
      <w:r w:rsidRPr="003E67B5" w:rsidR="006546A9">
        <w:rPr>
          <w:color w:val="000000"/>
          <w:sz w:val="22"/>
          <w:szCs w:val="22"/>
        </w:rPr>
        <w:t>Lender/</w:t>
      </w:r>
      <w:r w:rsidRPr="003E67B5">
        <w:rPr>
          <w:color w:val="000000"/>
          <w:sz w:val="22"/>
          <w:szCs w:val="22"/>
        </w:rPr>
        <w:t>Servicer ID</w:t>
      </w:r>
      <w:r w:rsidRPr="003E67B5">
        <w:rPr>
          <w:color w:val="000000"/>
          <w:sz w:val="22"/>
          <w:szCs w:val="22"/>
        </w:rPr>
        <w:t xml:space="preserve"> number assigned by ED.</w:t>
      </w:r>
    </w:p>
    <w:p w:rsidR="00E65258" w:rsidRPr="003E67B5" w:rsidP="00F76B6B" w14:paraId="5FC132BF" w14:textId="77777777">
      <w:pPr>
        <w:numPr>
          <w:ilvl w:val="0"/>
          <w:numId w:val="50"/>
        </w:numPr>
        <w:autoSpaceDE w:val="0"/>
        <w:autoSpaceDN w:val="0"/>
        <w:adjustRightInd w:val="0"/>
        <w:spacing w:after="240"/>
        <w:rPr>
          <w:color w:val="000000"/>
          <w:sz w:val="22"/>
          <w:szCs w:val="22"/>
        </w:rPr>
      </w:pPr>
      <w:r w:rsidRPr="003E67B5">
        <w:rPr>
          <w:color w:val="000000"/>
          <w:sz w:val="22"/>
          <w:szCs w:val="22"/>
        </w:rPr>
        <w:t>Federal Loan Servicers</w:t>
      </w:r>
      <w:r w:rsidRPr="003E67B5" w:rsidR="008A5FD4">
        <w:rPr>
          <w:color w:val="000000"/>
          <w:sz w:val="22"/>
          <w:szCs w:val="22"/>
        </w:rPr>
        <w:t xml:space="preserve"> </w:t>
      </w:r>
      <w:r w:rsidRPr="003E67B5">
        <w:rPr>
          <w:color w:val="000000"/>
          <w:sz w:val="22"/>
          <w:szCs w:val="22"/>
        </w:rPr>
        <w:t xml:space="preserve">will need the </w:t>
      </w:r>
      <w:r w:rsidRPr="003E67B5" w:rsidR="00054181">
        <w:rPr>
          <w:color w:val="000000"/>
          <w:sz w:val="22"/>
          <w:szCs w:val="22"/>
        </w:rPr>
        <w:t>Federal Loan Servicer</w:t>
      </w:r>
      <w:r w:rsidRPr="003E67B5">
        <w:rPr>
          <w:color w:val="000000"/>
          <w:sz w:val="22"/>
          <w:szCs w:val="22"/>
        </w:rPr>
        <w:t xml:space="preserve"> ID assigned by ED.</w:t>
      </w:r>
    </w:p>
    <w:p w:rsidR="00417B26" w:rsidRPr="003E67B5" w:rsidP="00F76B6B" w14:paraId="5FC132C0" w14:textId="6E4E84DE">
      <w:pPr>
        <w:numPr>
          <w:ilvl w:val="0"/>
          <w:numId w:val="50"/>
        </w:numPr>
        <w:autoSpaceDE w:val="0"/>
        <w:autoSpaceDN w:val="0"/>
        <w:adjustRightInd w:val="0"/>
        <w:spacing w:after="240"/>
        <w:rPr>
          <w:color w:val="000000"/>
          <w:sz w:val="22"/>
          <w:szCs w:val="22"/>
        </w:rPr>
      </w:pPr>
      <w:r w:rsidRPr="003E67B5">
        <w:rPr>
          <w:color w:val="000000"/>
          <w:sz w:val="22"/>
          <w:szCs w:val="22"/>
        </w:rPr>
        <w:t xml:space="preserve">All entities will need the name, address, </w:t>
      </w:r>
      <w:r w:rsidRPr="003E67B5" w:rsidR="00695854">
        <w:rPr>
          <w:color w:val="000000"/>
          <w:sz w:val="22"/>
          <w:szCs w:val="22"/>
        </w:rPr>
        <w:t>phone</w:t>
      </w:r>
      <w:r w:rsidRPr="003E67B5" w:rsidR="00CA597B">
        <w:rPr>
          <w:color w:val="000000"/>
          <w:sz w:val="22"/>
          <w:szCs w:val="22"/>
        </w:rPr>
        <w:t xml:space="preserve"> number</w:t>
      </w:r>
      <w:r w:rsidRPr="003E67B5" w:rsidR="00695854">
        <w:rPr>
          <w:color w:val="000000"/>
          <w:sz w:val="22"/>
          <w:szCs w:val="22"/>
        </w:rPr>
        <w:t xml:space="preserve">, </w:t>
      </w:r>
      <w:r w:rsidRPr="003E67B5">
        <w:rPr>
          <w:i/>
          <w:iCs/>
          <w:color w:val="000000"/>
          <w:sz w:val="22"/>
          <w:szCs w:val="22"/>
        </w:rPr>
        <w:t xml:space="preserve">Social Security </w:t>
      </w:r>
      <w:r w:rsidRPr="003E67B5" w:rsidR="00695854">
        <w:rPr>
          <w:i/>
          <w:iCs/>
          <w:color w:val="000000"/>
          <w:sz w:val="22"/>
          <w:szCs w:val="22"/>
        </w:rPr>
        <w:t xml:space="preserve">number </w:t>
      </w:r>
      <w:r w:rsidRPr="003E67B5">
        <w:rPr>
          <w:i/>
          <w:iCs/>
          <w:color w:val="000000"/>
          <w:sz w:val="22"/>
          <w:szCs w:val="22"/>
        </w:rPr>
        <w:t>(SSN),</w:t>
      </w:r>
      <w:r w:rsidRPr="003E67B5">
        <w:rPr>
          <w:color w:val="000000"/>
          <w:sz w:val="22"/>
          <w:szCs w:val="22"/>
        </w:rPr>
        <w:t xml:space="preserve"> date of birth, mother’s maiden name</w:t>
      </w:r>
      <w:r w:rsidRPr="003E67B5" w:rsidR="00CA597B">
        <w:rPr>
          <w:color w:val="000000"/>
          <w:sz w:val="22"/>
          <w:szCs w:val="22"/>
        </w:rPr>
        <w:t>, and business e</w:t>
      </w:r>
      <w:r w:rsidR="00001EE0">
        <w:rPr>
          <w:color w:val="000000"/>
          <w:sz w:val="22"/>
          <w:szCs w:val="22"/>
        </w:rPr>
        <w:t>mail</w:t>
      </w:r>
      <w:r w:rsidRPr="003E67B5" w:rsidR="00CA597B">
        <w:rPr>
          <w:color w:val="000000"/>
          <w:sz w:val="22"/>
          <w:szCs w:val="22"/>
        </w:rPr>
        <w:t xml:space="preserve"> address</w:t>
      </w:r>
      <w:r w:rsidRPr="003E67B5">
        <w:rPr>
          <w:color w:val="000000"/>
          <w:sz w:val="22"/>
          <w:szCs w:val="22"/>
        </w:rPr>
        <w:t xml:space="preserve"> for each DPA.</w:t>
      </w:r>
    </w:p>
    <w:p w:rsidR="00417B26" w:rsidP="00177066" w14:paraId="5FC132C1" w14:textId="77777777">
      <w:pPr>
        <w:pStyle w:val="Heading3"/>
      </w:pPr>
      <w:r>
        <w:t xml:space="preserve">Step One – must be completed by </w:t>
      </w:r>
      <w:r w:rsidR="00B23656">
        <w:t xml:space="preserve">the Primary DPA for all </w:t>
      </w:r>
      <w:r w:rsidR="00762744">
        <w:t xml:space="preserve">Non-Primary </w:t>
      </w:r>
      <w:r w:rsidR="00B23656">
        <w:t>DPAs</w:t>
      </w:r>
    </w:p>
    <w:p w:rsidR="00417B26" w:rsidP="00696CCE" w14:paraId="5FC132C2" w14:textId="77777777">
      <w:pPr>
        <w:autoSpaceDE w:val="0"/>
        <w:autoSpaceDN w:val="0"/>
        <w:adjustRightInd w:val="0"/>
        <w:spacing w:after="240"/>
        <w:rPr>
          <w:color w:val="000000"/>
          <w:sz w:val="22"/>
          <w:szCs w:val="22"/>
        </w:rPr>
      </w:pPr>
      <w:r>
        <w:rPr>
          <w:color w:val="000000"/>
          <w:sz w:val="22"/>
          <w:szCs w:val="22"/>
        </w:rPr>
        <w:t>Step One collects information about your organization and the DPA you want to enroll or for whom you are changing or adding information.</w:t>
      </w:r>
    </w:p>
    <w:p w:rsidR="00417B26" w:rsidRPr="000C3844" w:rsidP="00F76B6B" w14:paraId="5FC132C3" w14:textId="326DA3A4">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0C3844">
        <w:rPr>
          <w:color w:val="000000"/>
          <w:sz w:val="22"/>
          <w:szCs w:val="22"/>
        </w:rPr>
        <w:t>This</w:t>
      </w:r>
      <w:r w:rsidRPr="000C3844" w:rsidR="000A1F94">
        <w:rPr>
          <w:color w:val="000000"/>
          <w:sz w:val="22"/>
          <w:szCs w:val="22"/>
        </w:rPr>
        <w:t xml:space="preserve"> SAIG</w:t>
      </w:r>
      <w:r w:rsidRPr="000C3844">
        <w:rPr>
          <w:color w:val="000000"/>
          <w:sz w:val="22"/>
          <w:szCs w:val="22"/>
        </w:rPr>
        <w:t xml:space="preserve"> enrollment</w:t>
      </w:r>
      <w:r w:rsidRPr="000C3844" w:rsidR="00FD3F36">
        <w:rPr>
          <w:color w:val="000000"/>
          <w:sz w:val="22"/>
          <w:szCs w:val="22"/>
        </w:rPr>
        <w:t xml:space="preserve"> application</w:t>
      </w:r>
      <w:r w:rsidRPr="000C3844">
        <w:rPr>
          <w:color w:val="000000"/>
          <w:sz w:val="22"/>
          <w:szCs w:val="22"/>
        </w:rPr>
        <w:t xml:space="preserve"> can be used for multiple purposes.</w:t>
      </w:r>
      <w:r w:rsidR="00731F12">
        <w:rPr>
          <w:color w:val="000000"/>
          <w:sz w:val="22"/>
          <w:szCs w:val="22"/>
        </w:rPr>
        <w:t xml:space="preserve"> </w:t>
      </w:r>
      <w:r w:rsidRPr="000C3844" w:rsidR="008821B2">
        <w:rPr>
          <w:color w:val="000000"/>
          <w:sz w:val="22"/>
          <w:szCs w:val="22"/>
        </w:rPr>
        <w:t>As the Primary DPA, you</w:t>
      </w:r>
      <w:r w:rsidRPr="000C3844">
        <w:rPr>
          <w:color w:val="000000"/>
          <w:sz w:val="22"/>
          <w:szCs w:val="22"/>
        </w:rPr>
        <w:t xml:space="preserve"> may use the</w:t>
      </w:r>
      <w:r w:rsidRPr="000C3844" w:rsidR="00FD3F36">
        <w:rPr>
          <w:color w:val="000000"/>
          <w:sz w:val="22"/>
          <w:szCs w:val="22"/>
        </w:rPr>
        <w:t xml:space="preserve"> application</w:t>
      </w:r>
      <w:r w:rsidRPr="000C3844">
        <w:rPr>
          <w:color w:val="000000"/>
          <w:sz w:val="22"/>
          <w:szCs w:val="22"/>
        </w:rPr>
        <w:t xml:space="preserve"> to enroll new participants in the SAIG</w:t>
      </w:r>
      <w:r w:rsidRPr="000C3844" w:rsidR="000A1F94">
        <w:rPr>
          <w:color w:val="000000"/>
          <w:sz w:val="22"/>
          <w:szCs w:val="22"/>
        </w:rPr>
        <w:t xml:space="preserve"> and y</w:t>
      </w:r>
      <w:r w:rsidRPr="000C3844">
        <w:rPr>
          <w:color w:val="000000"/>
          <w:sz w:val="22"/>
          <w:szCs w:val="22"/>
        </w:rPr>
        <w:t>ou can use the</w:t>
      </w:r>
      <w:r w:rsidRPr="000C3844" w:rsidR="00FD3F36">
        <w:rPr>
          <w:color w:val="000000"/>
          <w:sz w:val="22"/>
          <w:szCs w:val="22"/>
        </w:rPr>
        <w:t xml:space="preserve"> application</w:t>
      </w:r>
      <w:r w:rsidRPr="000C3844">
        <w:rPr>
          <w:color w:val="000000"/>
          <w:sz w:val="22"/>
          <w:szCs w:val="22"/>
        </w:rPr>
        <w:t xml:space="preserve"> to change or add information about an existing DPA or </w:t>
      </w:r>
      <w:r w:rsidRPr="000C3844" w:rsidR="002A4AF9">
        <w:rPr>
          <w:color w:val="000000"/>
          <w:sz w:val="22"/>
          <w:szCs w:val="22"/>
        </w:rPr>
        <w:t>Destination Point (TG</w:t>
      </w:r>
      <w:r w:rsidR="00E64E8F">
        <w:rPr>
          <w:color w:val="000000"/>
          <w:sz w:val="22"/>
          <w:szCs w:val="22"/>
        </w:rPr>
        <w:t>/FT</w:t>
      </w:r>
      <w:r w:rsidRPr="000C3844" w:rsidR="002A4AF9">
        <w:rPr>
          <w:color w:val="000000"/>
          <w:sz w:val="22"/>
          <w:szCs w:val="22"/>
        </w:rPr>
        <w:t xml:space="preserve"> Number/Mailbox)</w:t>
      </w:r>
      <w:r w:rsidRPr="000C3844" w:rsidR="000A1F94">
        <w:rPr>
          <w:color w:val="000000"/>
          <w:sz w:val="22"/>
          <w:szCs w:val="22"/>
        </w:rPr>
        <w:t>.</w:t>
      </w:r>
    </w:p>
    <w:p w:rsidR="00417B26" w:rsidRPr="00E47BDF" w:rsidP="00F76B6B" w14:paraId="5FC132C4" w14:textId="7B17E7C6">
      <w:pPr>
        <w:pStyle w:val="ListParagraph"/>
        <w:numPr>
          <w:ilvl w:val="0"/>
          <w:numId w:val="12"/>
        </w:numPr>
        <w:tabs>
          <w:tab w:val="left" w:pos="720"/>
        </w:tabs>
        <w:autoSpaceDE w:val="0"/>
        <w:autoSpaceDN w:val="0"/>
        <w:adjustRightInd w:val="0"/>
        <w:spacing w:before="120" w:after="120"/>
        <w:contextualSpacing w:val="0"/>
        <w:rPr>
          <w:color w:val="000000"/>
          <w:sz w:val="22"/>
          <w:szCs w:val="22"/>
        </w:rPr>
      </w:pPr>
      <w:r w:rsidRPr="00E36586">
        <w:rPr>
          <w:color w:val="000000"/>
          <w:sz w:val="22"/>
          <w:szCs w:val="22"/>
        </w:rPr>
        <w:t xml:space="preserve">Check </w:t>
      </w:r>
      <w:r w:rsidRPr="00E36586" w:rsidR="00AD7104">
        <w:rPr>
          <w:color w:val="000000"/>
          <w:sz w:val="22"/>
          <w:szCs w:val="22"/>
        </w:rPr>
        <w:t>Box A</w:t>
      </w:r>
      <w:r w:rsidRPr="00E36586">
        <w:rPr>
          <w:color w:val="000000"/>
          <w:sz w:val="22"/>
          <w:szCs w:val="22"/>
        </w:rPr>
        <w:t xml:space="preserve"> for “</w:t>
      </w:r>
      <w:r w:rsidRPr="00E36586" w:rsidR="00AC3C72">
        <w:rPr>
          <w:color w:val="000000"/>
          <w:sz w:val="22"/>
          <w:szCs w:val="22"/>
        </w:rPr>
        <w:t>I</w:t>
      </w:r>
      <w:r w:rsidRPr="00E36586">
        <w:rPr>
          <w:color w:val="000000"/>
          <w:sz w:val="22"/>
          <w:szCs w:val="22"/>
        </w:rPr>
        <w:t xml:space="preserve">nitial </w:t>
      </w:r>
      <w:r w:rsidRPr="00E36586" w:rsidR="00643E13">
        <w:rPr>
          <w:color w:val="000000"/>
          <w:sz w:val="22"/>
          <w:szCs w:val="22"/>
        </w:rPr>
        <w:t>Enrollment</w:t>
      </w:r>
      <w:r w:rsidRPr="00E36586">
        <w:rPr>
          <w:color w:val="000000"/>
          <w:sz w:val="22"/>
          <w:szCs w:val="22"/>
        </w:rPr>
        <w:t xml:space="preserve">” if </w:t>
      </w:r>
      <w:r w:rsidRPr="00E36586" w:rsidR="00643E13">
        <w:rPr>
          <w:color w:val="000000"/>
          <w:sz w:val="22"/>
          <w:szCs w:val="22"/>
        </w:rPr>
        <w:t>the</w:t>
      </w:r>
      <w:r w:rsidRPr="00E36586" w:rsidR="00AD7104">
        <w:rPr>
          <w:color w:val="000000"/>
          <w:sz w:val="22"/>
          <w:szCs w:val="22"/>
        </w:rPr>
        <w:t xml:space="preserve"> organization is</w:t>
      </w:r>
      <w:r w:rsidRPr="00E36586">
        <w:rPr>
          <w:color w:val="000000"/>
          <w:sz w:val="22"/>
          <w:szCs w:val="22"/>
        </w:rPr>
        <w:t xml:space="preserve"> a first-time</w:t>
      </w:r>
      <w:r w:rsidRPr="00E36586" w:rsidR="00AD7104">
        <w:rPr>
          <w:color w:val="000000"/>
          <w:sz w:val="22"/>
          <w:szCs w:val="22"/>
        </w:rPr>
        <w:t xml:space="preserve"> SAIG</w:t>
      </w:r>
      <w:r w:rsidRPr="00E36586">
        <w:rPr>
          <w:color w:val="000000"/>
          <w:sz w:val="22"/>
          <w:szCs w:val="22"/>
        </w:rPr>
        <w:t xml:space="preserve"> participant and </w:t>
      </w:r>
      <w:r w:rsidRPr="00E36586" w:rsidR="00AC3C72">
        <w:rPr>
          <w:color w:val="000000"/>
          <w:sz w:val="22"/>
          <w:szCs w:val="22"/>
        </w:rPr>
        <w:t>the</w:t>
      </w:r>
      <w:r w:rsidRPr="00E36586">
        <w:rPr>
          <w:color w:val="000000"/>
          <w:sz w:val="22"/>
          <w:szCs w:val="22"/>
        </w:rPr>
        <w:t xml:space="preserve"> organization does not have a TG </w:t>
      </w:r>
      <w:r w:rsidRPr="00E36586" w:rsidR="00AD7104">
        <w:rPr>
          <w:color w:val="000000"/>
          <w:sz w:val="22"/>
          <w:szCs w:val="22"/>
        </w:rPr>
        <w:t>Number/Mailbox</w:t>
      </w:r>
      <w:r w:rsidRPr="00E36586">
        <w:rPr>
          <w:color w:val="000000"/>
          <w:sz w:val="22"/>
          <w:szCs w:val="22"/>
        </w:rPr>
        <w:t>.</w:t>
      </w:r>
      <w:r w:rsidR="00731F12">
        <w:rPr>
          <w:color w:val="000000"/>
          <w:sz w:val="22"/>
          <w:szCs w:val="22"/>
        </w:rPr>
        <w:t xml:space="preserve"> </w:t>
      </w:r>
      <w:r w:rsidRPr="00E36586" w:rsidR="00AD7104">
        <w:rPr>
          <w:spacing w:val="1"/>
          <w:sz w:val="22"/>
          <w:szCs w:val="22"/>
        </w:rPr>
        <w:t>The President/CEO (Authorizing Official on file with ED)</w:t>
      </w:r>
      <w:r w:rsidRPr="00E36586" w:rsidR="00D556F7">
        <w:rPr>
          <w:spacing w:val="1"/>
          <w:sz w:val="22"/>
          <w:szCs w:val="22"/>
        </w:rPr>
        <w:t xml:space="preserve"> of the o</w:t>
      </w:r>
      <w:r w:rsidRPr="00E36586" w:rsidR="00AD7104">
        <w:rPr>
          <w:spacing w:val="1"/>
          <w:sz w:val="22"/>
          <w:szCs w:val="22"/>
        </w:rPr>
        <w:t>rganization will be designating the individual who will be serving as the Primary DPA.</w:t>
      </w:r>
      <w:r w:rsidR="00731F12">
        <w:rPr>
          <w:spacing w:val="1"/>
          <w:sz w:val="22"/>
          <w:szCs w:val="22"/>
        </w:rPr>
        <w:t xml:space="preserve"> </w:t>
      </w:r>
      <w:r w:rsidRPr="00E36586" w:rsidR="00AD7104">
        <w:rPr>
          <w:spacing w:val="1"/>
          <w:sz w:val="22"/>
          <w:szCs w:val="22"/>
        </w:rPr>
        <w:t xml:space="preserve">This enrollment will establish this user as the Primary DPA </w:t>
      </w:r>
      <w:r w:rsidRPr="00E36586" w:rsidR="00643E13">
        <w:rPr>
          <w:spacing w:val="1"/>
          <w:sz w:val="22"/>
          <w:szCs w:val="22"/>
        </w:rPr>
        <w:t>of the Primary TG Number/Mailbox</w:t>
      </w:r>
      <w:r w:rsidRPr="00E47BDF" w:rsidR="00AD7104">
        <w:rPr>
          <w:spacing w:val="1"/>
          <w:sz w:val="22"/>
          <w:szCs w:val="22"/>
        </w:rPr>
        <w:t>.</w:t>
      </w:r>
      <w:r w:rsidR="00731F12">
        <w:rPr>
          <w:spacing w:val="1"/>
          <w:sz w:val="22"/>
          <w:szCs w:val="22"/>
        </w:rPr>
        <w:t xml:space="preserve"> </w:t>
      </w:r>
      <w:r w:rsidRPr="00E47BDF" w:rsidR="00E47BDF">
        <w:rPr>
          <w:spacing w:val="1"/>
          <w:sz w:val="22"/>
          <w:szCs w:val="22"/>
        </w:rPr>
        <w:t>Note:</w:t>
      </w:r>
      <w:r w:rsidR="00731F12">
        <w:rPr>
          <w:spacing w:val="1"/>
          <w:sz w:val="22"/>
          <w:szCs w:val="22"/>
        </w:rPr>
        <w:t xml:space="preserve"> </w:t>
      </w:r>
      <w:r w:rsidRPr="00E47BDF" w:rsidR="00E47BDF">
        <w:rPr>
          <w:sz w:val="22"/>
          <w:szCs w:val="22"/>
        </w:rPr>
        <w:t>If item 1A is selected</w:t>
      </w:r>
      <w:r w:rsidR="003E3D3D">
        <w:rPr>
          <w:sz w:val="22"/>
          <w:szCs w:val="22"/>
        </w:rPr>
        <w:t>,</w:t>
      </w:r>
      <w:r w:rsidRPr="00E47BDF" w:rsidR="00E47BDF">
        <w:rPr>
          <w:sz w:val="22"/>
          <w:szCs w:val="22"/>
        </w:rPr>
        <w:t xml:space="preserve"> then enrollees must also complete items 2, 3, and 4.</w:t>
      </w:r>
    </w:p>
    <w:p w:rsidR="00417B26" w:rsidRPr="00E36586" w:rsidP="00F76B6B" w14:paraId="5FC132C5" w14:textId="458C76E0">
      <w:pPr>
        <w:pStyle w:val="ListParagraph"/>
        <w:numPr>
          <w:ilvl w:val="0"/>
          <w:numId w:val="12"/>
        </w:numPr>
        <w:tabs>
          <w:tab w:val="left" w:pos="720"/>
        </w:tabs>
        <w:autoSpaceDE w:val="0"/>
        <w:autoSpaceDN w:val="0"/>
        <w:adjustRightInd w:val="0"/>
        <w:spacing w:before="120" w:after="120"/>
        <w:contextualSpacing w:val="0"/>
        <w:rPr>
          <w:color w:val="000000"/>
          <w:sz w:val="22"/>
          <w:szCs w:val="22"/>
        </w:rPr>
      </w:pPr>
      <w:r w:rsidRPr="00E36586">
        <w:rPr>
          <w:color w:val="000000"/>
          <w:sz w:val="22"/>
          <w:szCs w:val="22"/>
        </w:rPr>
        <w:t xml:space="preserve">Check </w:t>
      </w:r>
      <w:r w:rsidRPr="00E36586" w:rsidR="000A1F94">
        <w:rPr>
          <w:color w:val="000000"/>
          <w:sz w:val="22"/>
          <w:szCs w:val="22"/>
        </w:rPr>
        <w:t>Box B</w:t>
      </w:r>
      <w:r w:rsidRPr="00E36586">
        <w:rPr>
          <w:color w:val="000000"/>
          <w:sz w:val="22"/>
          <w:szCs w:val="22"/>
        </w:rPr>
        <w:t xml:space="preserve"> </w:t>
      </w:r>
      <w:r w:rsidR="00824738">
        <w:rPr>
          <w:color w:val="000000"/>
          <w:sz w:val="22"/>
          <w:szCs w:val="22"/>
        </w:rPr>
        <w:t>for</w:t>
      </w:r>
      <w:r w:rsidRPr="00E36586" w:rsidR="00824738">
        <w:rPr>
          <w:color w:val="000000"/>
          <w:sz w:val="22"/>
          <w:szCs w:val="22"/>
        </w:rPr>
        <w:t xml:space="preserve"> </w:t>
      </w:r>
      <w:r w:rsidRPr="00E36586">
        <w:rPr>
          <w:color w:val="000000"/>
          <w:sz w:val="22"/>
          <w:szCs w:val="22"/>
        </w:rPr>
        <w:t>“</w:t>
      </w:r>
      <w:r w:rsidRPr="00E36586" w:rsidR="00AC3C72">
        <w:rPr>
          <w:color w:val="000000"/>
          <w:sz w:val="22"/>
          <w:szCs w:val="22"/>
        </w:rPr>
        <w:t>A</w:t>
      </w:r>
      <w:r w:rsidRPr="00E36586">
        <w:rPr>
          <w:color w:val="000000"/>
          <w:sz w:val="22"/>
          <w:szCs w:val="22"/>
        </w:rPr>
        <w:t>dd</w:t>
      </w:r>
      <w:r w:rsidRPr="00E36586" w:rsidR="00AC3C72">
        <w:rPr>
          <w:color w:val="000000"/>
          <w:sz w:val="22"/>
          <w:szCs w:val="22"/>
        </w:rPr>
        <w:t>ing</w:t>
      </w:r>
      <w:r w:rsidRPr="00E36586">
        <w:rPr>
          <w:color w:val="000000"/>
          <w:sz w:val="22"/>
          <w:szCs w:val="22"/>
        </w:rPr>
        <w:t xml:space="preserve"> a new user</w:t>
      </w:r>
      <w:r w:rsidRPr="00E36586" w:rsidR="00AC3C72">
        <w:rPr>
          <w:color w:val="000000"/>
          <w:sz w:val="22"/>
          <w:szCs w:val="22"/>
        </w:rPr>
        <w:t xml:space="preserve"> </w:t>
      </w:r>
      <w:r w:rsidR="00E87A4B">
        <w:rPr>
          <w:color w:val="000000"/>
          <w:sz w:val="22"/>
          <w:szCs w:val="22"/>
        </w:rPr>
        <w:t>to obtain</w:t>
      </w:r>
      <w:r w:rsidRPr="00E36586" w:rsidR="00E87A4B">
        <w:rPr>
          <w:color w:val="000000"/>
          <w:sz w:val="22"/>
          <w:szCs w:val="22"/>
        </w:rPr>
        <w:t xml:space="preserve"> </w:t>
      </w:r>
      <w:r w:rsidRPr="00E36586" w:rsidR="00AC3C72">
        <w:rPr>
          <w:color w:val="000000"/>
          <w:sz w:val="22"/>
          <w:szCs w:val="22"/>
        </w:rPr>
        <w:t>an additional Destination Point</w:t>
      </w:r>
      <w:r w:rsidRPr="00E36586">
        <w:rPr>
          <w:color w:val="000000"/>
          <w:sz w:val="22"/>
          <w:szCs w:val="22"/>
        </w:rPr>
        <w:t xml:space="preserve">” if your organization is enrolled in the SAIG and you want to add a </w:t>
      </w:r>
      <w:r w:rsidRPr="00E36586" w:rsidR="000A1F94">
        <w:rPr>
          <w:color w:val="000000"/>
          <w:sz w:val="22"/>
          <w:szCs w:val="22"/>
        </w:rPr>
        <w:t xml:space="preserve">Non-Primary DPA and an additional </w:t>
      </w:r>
      <w:r w:rsidRPr="00E36586" w:rsidR="00D37EEB">
        <w:rPr>
          <w:color w:val="000000"/>
          <w:sz w:val="22"/>
          <w:szCs w:val="22"/>
        </w:rPr>
        <w:t>Destination Point</w:t>
      </w:r>
      <w:r w:rsidRPr="00E36586" w:rsidR="00EF6CA0">
        <w:rPr>
          <w:color w:val="000000"/>
          <w:sz w:val="22"/>
          <w:szCs w:val="22"/>
        </w:rPr>
        <w:t xml:space="preserve"> (TG</w:t>
      </w:r>
      <w:r w:rsidR="00E64E8F">
        <w:rPr>
          <w:color w:val="000000"/>
          <w:sz w:val="22"/>
          <w:szCs w:val="22"/>
        </w:rPr>
        <w:t>/FT</w:t>
      </w:r>
      <w:r w:rsidRPr="00E36586" w:rsidR="00EF6CA0">
        <w:rPr>
          <w:color w:val="000000"/>
          <w:sz w:val="22"/>
          <w:szCs w:val="22"/>
        </w:rPr>
        <w:t xml:space="preserve"> Number/Mailbox)</w:t>
      </w:r>
      <w:r w:rsidRPr="00E36586">
        <w:rPr>
          <w:color w:val="000000"/>
          <w:sz w:val="22"/>
          <w:szCs w:val="22"/>
        </w:rPr>
        <w:t>.</w:t>
      </w:r>
      <w:r w:rsidR="00731F12">
        <w:rPr>
          <w:color w:val="000000"/>
          <w:sz w:val="22"/>
          <w:szCs w:val="22"/>
        </w:rPr>
        <w:t xml:space="preserve"> </w:t>
      </w:r>
      <w:r w:rsidR="00824738">
        <w:rPr>
          <w:color w:val="000000"/>
          <w:sz w:val="22"/>
          <w:szCs w:val="22"/>
        </w:rPr>
        <w:t xml:space="preserve">Also, </w:t>
      </w:r>
      <w:r w:rsidR="000F2D73">
        <w:rPr>
          <w:color w:val="000000"/>
          <w:sz w:val="22"/>
          <w:szCs w:val="22"/>
        </w:rPr>
        <w:t>enter</w:t>
      </w:r>
      <w:r w:rsidR="00824738">
        <w:rPr>
          <w:color w:val="000000"/>
          <w:sz w:val="22"/>
          <w:szCs w:val="22"/>
        </w:rPr>
        <w:t xml:space="preserve"> the </w:t>
      </w:r>
      <w:r w:rsidR="000F2D73">
        <w:rPr>
          <w:color w:val="000000"/>
          <w:sz w:val="22"/>
          <w:szCs w:val="22"/>
        </w:rPr>
        <w:t xml:space="preserve">Primary </w:t>
      </w:r>
      <w:r w:rsidR="00824738">
        <w:rPr>
          <w:color w:val="000000"/>
          <w:sz w:val="22"/>
          <w:szCs w:val="22"/>
        </w:rPr>
        <w:t xml:space="preserve">TG </w:t>
      </w:r>
      <w:r w:rsidR="00E87A4B">
        <w:rPr>
          <w:color w:val="000000"/>
          <w:sz w:val="22"/>
          <w:szCs w:val="22"/>
        </w:rPr>
        <w:t>N</w:t>
      </w:r>
      <w:r w:rsidR="00824738">
        <w:rPr>
          <w:color w:val="000000"/>
          <w:sz w:val="22"/>
          <w:szCs w:val="22"/>
        </w:rPr>
        <w:t>umber for your organization.</w:t>
      </w:r>
      <w:r w:rsidR="00731F12">
        <w:rPr>
          <w:color w:val="000000"/>
          <w:sz w:val="22"/>
          <w:szCs w:val="22"/>
        </w:rPr>
        <w:t xml:space="preserve"> </w:t>
      </w:r>
      <w:r w:rsidRPr="00E47BDF" w:rsidR="00E47BDF">
        <w:rPr>
          <w:spacing w:val="1"/>
          <w:sz w:val="22"/>
          <w:szCs w:val="22"/>
        </w:rPr>
        <w:t>Note:</w:t>
      </w:r>
      <w:r w:rsidR="00731F12">
        <w:rPr>
          <w:spacing w:val="1"/>
          <w:sz w:val="22"/>
          <w:szCs w:val="22"/>
        </w:rPr>
        <w:t xml:space="preserve"> </w:t>
      </w:r>
      <w:r w:rsidRPr="00E47BDF" w:rsidR="00E47BDF">
        <w:rPr>
          <w:sz w:val="22"/>
          <w:szCs w:val="22"/>
        </w:rPr>
        <w:t>If item 1</w:t>
      </w:r>
      <w:r w:rsidR="00E47BDF">
        <w:rPr>
          <w:sz w:val="22"/>
          <w:szCs w:val="22"/>
        </w:rPr>
        <w:t>B</w:t>
      </w:r>
      <w:r w:rsidRPr="00E47BDF" w:rsidR="00E47BDF">
        <w:rPr>
          <w:sz w:val="22"/>
          <w:szCs w:val="22"/>
        </w:rPr>
        <w:t xml:space="preserve"> is selected</w:t>
      </w:r>
      <w:r w:rsidR="003E3D3D">
        <w:rPr>
          <w:sz w:val="22"/>
          <w:szCs w:val="22"/>
        </w:rPr>
        <w:t>,</w:t>
      </w:r>
      <w:r w:rsidRPr="00E47BDF" w:rsidR="00E47BDF">
        <w:rPr>
          <w:sz w:val="22"/>
          <w:szCs w:val="22"/>
        </w:rPr>
        <w:t xml:space="preserve"> then enrollees must also complete items 2, 3, and 4.</w:t>
      </w:r>
    </w:p>
    <w:p w:rsidR="00417B26" w:rsidRPr="00E36586" w:rsidP="00F76B6B" w14:paraId="5FC132C6" w14:textId="12599E1E">
      <w:pPr>
        <w:pStyle w:val="ListParagraph"/>
        <w:numPr>
          <w:ilvl w:val="0"/>
          <w:numId w:val="12"/>
        </w:numPr>
        <w:tabs>
          <w:tab w:val="left" w:pos="720"/>
        </w:tabs>
        <w:autoSpaceDE w:val="0"/>
        <w:autoSpaceDN w:val="0"/>
        <w:adjustRightInd w:val="0"/>
        <w:spacing w:before="120" w:after="120"/>
        <w:contextualSpacing w:val="0"/>
        <w:rPr>
          <w:color w:val="000000"/>
          <w:sz w:val="22"/>
          <w:szCs w:val="22"/>
        </w:rPr>
      </w:pPr>
      <w:r w:rsidRPr="00E36586">
        <w:rPr>
          <w:color w:val="000000"/>
          <w:sz w:val="22"/>
          <w:szCs w:val="22"/>
        </w:rPr>
        <w:t xml:space="preserve">Check </w:t>
      </w:r>
      <w:r w:rsidRPr="00E36586" w:rsidR="00A67076">
        <w:rPr>
          <w:color w:val="000000"/>
          <w:sz w:val="22"/>
          <w:szCs w:val="22"/>
        </w:rPr>
        <w:t xml:space="preserve">Box C </w:t>
      </w:r>
      <w:r w:rsidRPr="00E36586" w:rsidR="009461DB">
        <w:rPr>
          <w:color w:val="000000"/>
          <w:sz w:val="22"/>
          <w:szCs w:val="22"/>
        </w:rPr>
        <w:t xml:space="preserve">for </w:t>
      </w:r>
      <w:r w:rsidRPr="00E36586">
        <w:rPr>
          <w:color w:val="000000"/>
          <w:sz w:val="22"/>
          <w:szCs w:val="22"/>
        </w:rPr>
        <w:t>“</w:t>
      </w:r>
      <w:r w:rsidRPr="00E36586" w:rsidR="00AC3C72">
        <w:rPr>
          <w:color w:val="000000"/>
          <w:sz w:val="22"/>
          <w:szCs w:val="22"/>
        </w:rPr>
        <w:t>C</w:t>
      </w:r>
      <w:r w:rsidRPr="00E36586" w:rsidR="009461DB">
        <w:rPr>
          <w:color w:val="000000"/>
          <w:sz w:val="22"/>
          <w:szCs w:val="22"/>
        </w:rPr>
        <w:t xml:space="preserve">hanging </w:t>
      </w:r>
      <w:r w:rsidRPr="00E36586">
        <w:rPr>
          <w:color w:val="000000"/>
          <w:sz w:val="22"/>
          <w:szCs w:val="22"/>
        </w:rPr>
        <w:t xml:space="preserve">information for existing </w:t>
      </w:r>
      <w:r w:rsidRPr="00E36586" w:rsidR="00D37EEB">
        <w:rPr>
          <w:color w:val="000000"/>
          <w:sz w:val="22"/>
          <w:szCs w:val="22"/>
        </w:rPr>
        <w:t>Destination Point</w:t>
      </w:r>
      <w:r w:rsidRPr="00E36586">
        <w:rPr>
          <w:color w:val="000000"/>
          <w:sz w:val="22"/>
          <w:szCs w:val="22"/>
        </w:rPr>
        <w:t>/</w:t>
      </w:r>
      <w:r w:rsidRPr="00E36586" w:rsidR="00A67076">
        <w:rPr>
          <w:color w:val="000000"/>
          <w:sz w:val="22"/>
          <w:szCs w:val="22"/>
        </w:rPr>
        <w:t>Mailbox</w:t>
      </w:r>
      <w:r w:rsidRPr="00E36586">
        <w:rPr>
          <w:color w:val="000000"/>
          <w:sz w:val="22"/>
          <w:szCs w:val="22"/>
        </w:rPr>
        <w:t xml:space="preserve">” if your organization is </w:t>
      </w:r>
      <w:r w:rsidRPr="00E36586" w:rsidR="00A67076">
        <w:rPr>
          <w:color w:val="000000"/>
          <w:sz w:val="22"/>
          <w:szCs w:val="22"/>
        </w:rPr>
        <w:t xml:space="preserve">currently </w:t>
      </w:r>
      <w:r w:rsidRPr="00E36586">
        <w:rPr>
          <w:color w:val="000000"/>
          <w:sz w:val="22"/>
          <w:szCs w:val="22"/>
        </w:rPr>
        <w:t>enrolled in the SAIG and you want to change or add any information about an existing</w:t>
      </w:r>
      <w:r w:rsidRPr="00E36586" w:rsidR="00A67076">
        <w:rPr>
          <w:color w:val="000000"/>
          <w:sz w:val="22"/>
          <w:szCs w:val="22"/>
        </w:rPr>
        <w:t xml:space="preserve"> user or</w:t>
      </w:r>
      <w:r w:rsidRPr="00E36586">
        <w:rPr>
          <w:color w:val="000000"/>
          <w:sz w:val="22"/>
          <w:szCs w:val="22"/>
        </w:rPr>
        <w:t xml:space="preserve"> </w:t>
      </w:r>
      <w:r w:rsidRPr="00E36586" w:rsidR="00D37EEB">
        <w:rPr>
          <w:color w:val="000000"/>
          <w:sz w:val="22"/>
          <w:szCs w:val="22"/>
        </w:rPr>
        <w:t>Destination Point</w:t>
      </w:r>
      <w:r w:rsidRPr="00E36586" w:rsidR="00EF6CA0">
        <w:rPr>
          <w:color w:val="000000"/>
          <w:sz w:val="22"/>
          <w:szCs w:val="22"/>
        </w:rPr>
        <w:t xml:space="preserve"> (TG</w:t>
      </w:r>
      <w:r w:rsidR="00E64E8F">
        <w:rPr>
          <w:color w:val="000000"/>
          <w:sz w:val="22"/>
          <w:szCs w:val="22"/>
        </w:rPr>
        <w:t>/FT</w:t>
      </w:r>
      <w:r w:rsidRPr="00E36586" w:rsidR="00EF6CA0">
        <w:rPr>
          <w:color w:val="000000"/>
          <w:sz w:val="22"/>
          <w:szCs w:val="22"/>
        </w:rPr>
        <w:t xml:space="preserve"> Number/Mailbox)</w:t>
      </w:r>
      <w:r w:rsidRPr="00E36586">
        <w:rPr>
          <w:color w:val="000000"/>
          <w:sz w:val="22"/>
          <w:szCs w:val="22"/>
        </w:rPr>
        <w:t>.</w:t>
      </w:r>
      <w:r w:rsidR="00731F12">
        <w:rPr>
          <w:color w:val="000000"/>
          <w:sz w:val="22"/>
          <w:szCs w:val="22"/>
        </w:rPr>
        <w:t xml:space="preserve"> </w:t>
      </w:r>
      <w:r w:rsidRPr="00E36586">
        <w:rPr>
          <w:color w:val="000000"/>
          <w:sz w:val="22"/>
          <w:szCs w:val="22"/>
        </w:rPr>
        <w:t xml:space="preserve">Fill in the information that has changed for any </w:t>
      </w:r>
      <w:r w:rsidRPr="00E36586" w:rsidR="00FE02C1">
        <w:rPr>
          <w:color w:val="000000"/>
          <w:sz w:val="22"/>
          <w:szCs w:val="22"/>
        </w:rPr>
        <w:t xml:space="preserve">items </w:t>
      </w:r>
      <w:r w:rsidRPr="00E36586">
        <w:rPr>
          <w:color w:val="000000"/>
          <w:sz w:val="22"/>
          <w:szCs w:val="22"/>
        </w:rPr>
        <w:t>in Step One</w:t>
      </w:r>
      <w:r w:rsidRPr="00E36586" w:rsidR="00FB6713">
        <w:rPr>
          <w:color w:val="000000"/>
          <w:sz w:val="22"/>
          <w:szCs w:val="22"/>
        </w:rPr>
        <w:t xml:space="preserve"> or Step </w:t>
      </w:r>
      <w:r w:rsidRPr="00E36586" w:rsidR="00464EA2">
        <w:rPr>
          <w:color w:val="000000"/>
          <w:sz w:val="22"/>
          <w:szCs w:val="22"/>
        </w:rPr>
        <w:t>Two</w:t>
      </w:r>
      <w:r w:rsidR="00B263CF">
        <w:rPr>
          <w:color w:val="000000"/>
          <w:sz w:val="22"/>
          <w:szCs w:val="22"/>
        </w:rPr>
        <w:t>,</w:t>
      </w:r>
      <w:r w:rsidRPr="00E36586">
        <w:rPr>
          <w:color w:val="000000"/>
          <w:sz w:val="22"/>
          <w:szCs w:val="22"/>
        </w:rPr>
        <w:t xml:space="preserve"> and complete Steps </w:t>
      </w:r>
      <w:r w:rsidRPr="00E36586" w:rsidR="00FB6713">
        <w:rPr>
          <w:color w:val="000000"/>
          <w:sz w:val="22"/>
          <w:szCs w:val="22"/>
        </w:rPr>
        <w:t xml:space="preserve">Three </w:t>
      </w:r>
      <w:r w:rsidRPr="00E36586">
        <w:rPr>
          <w:color w:val="000000"/>
          <w:sz w:val="22"/>
          <w:szCs w:val="22"/>
        </w:rPr>
        <w:t xml:space="preserve">and </w:t>
      </w:r>
      <w:r w:rsidRPr="00E36586" w:rsidR="00FB6713">
        <w:rPr>
          <w:color w:val="000000"/>
          <w:sz w:val="22"/>
          <w:szCs w:val="22"/>
        </w:rPr>
        <w:t>Four</w:t>
      </w:r>
      <w:r w:rsidRPr="00E36586">
        <w:rPr>
          <w:color w:val="000000"/>
          <w:sz w:val="22"/>
          <w:szCs w:val="22"/>
        </w:rPr>
        <w:t>.</w:t>
      </w:r>
      <w:r w:rsidR="00731F12">
        <w:rPr>
          <w:color w:val="000000"/>
          <w:sz w:val="22"/>
          <w:szCs w:val="22"/>
        </w:rPr>
        <w:t xml:space="preserve"> </w:t>
      </w:r>
      <w:r w:rsidR="000F2D73">
        <w:rPr>
          <w:color w:val="000000"/>
          <w:sz w:val="22"/>
          <w:szCs w:val="22"/>
        </w:rPr>
        <w:t>Also, enter the TG</w:t>
      </w:r>
      <w:r w:rsidR="001555CC">
        <w:rPr>
          <w:color w:val="000000"/>
          <w:sz w:val="22"/>
          <w:szCs w:val="22"/>
        </w:rPr>
        <w:t>/FT</w:t>
      </w:r>
      <w:r w:rsidR="000F2D73">
        <w:rPr>
          <w:color w:val="000000"/>
          <w:sz w:val="22"/>
          <w:szCs w:val="22"/>
        </w:rPr>
        <w:t xml:space="preserve"> Number for the existing destination point that you are changing.</w:t>
      </w:r>
      <w:r w:rsidR="00731F12">
        <w:rPr>
          <w:color w:val="000000"/>
          <w:sz w:val="22"/>
          <w:szCs w:val="22"/>
        </w:rPr>
        <w:t xml:space="preserve"> </w:t>
      </w:r>
      <w:r w:rsidRPr="00E47BDF" w:rsidR="00E47BDF">
        <w:rPr>
          <w:spacing w:val="1"/>
          <w:sz w:val="22"/>
          <w:szCs w:val="22"/>
        </w:rPr>
        <w:t>Note:</w:t>
      </w:r>
      <w:r w:rsidR="00731F12">
        <w:rPr>
          <w:spacing w:val="1"/>
          <w:sz w:val="22"/>
          <w:szCs w:val="22"/>
        </w:rPr>
        <w:t xml:space="preserve"> </w:t>
      </w:r>
      <w:r w:rsidRPr="00E47BDF" w:rsidR="00E47BDF">
        <w:rPr>
          <w:sz w:val="22"/>
          <w:szCs w:val="22"/>
        </w:rPr>
        <w:t>If item 1</w:t>
      </w:r>
      <w:r w:rsidR="00E47BDF">
        <w:rPr>
          <w:sz w:val="22"/>
          <w:szCs w:val="22"/>
        </w:rPr>
        <w:t>C</w:t>
      </w:r>
      <w:r w:rsidRPr="00E47BDF" w:rsidR="00E47BDF">
        <w:rPr>
          <w:sz w:val="22"/>
          <w:szCs w:val="22"/>
        </w:rPr>
        <w:t xml:space="preserve"> is selected</w:t>
      </w:r>
      <w:r w:rsidR="003E3D3D">
        <w:rPr>
          <w:sz w:val="22"/>
          <w:szCs w:val="22"/>
        </w:rPr>
        <w:t>,</w:t>
      </w:r>
      <w:r w:rsidRPr="00E47BDF" w:rsidR="00E47BDF">
        <w:rPr>
          <w:sz w:val="22"/>
          <w:szCs w:val="22"/>
        </w:rPr>
        <w:t xml:space="preserve"> then enrollees must also c</w:t>
      </w:r>
      <w:r w:rsidR="00E47BDF">
        <w:rPr>
          <w:sz w:val="22"/>
          <w:szCs w:val="22"/>
        </w:rPr>
        <w:t xml:space="preserve">omplete items 2 </w:t>
      </w:r>
      <w:r w:rsidRPr="00E47BDF" w:rsidR="00E47BDF">
        <w:rPr>
          <w:sz w:val="22"/>
          <w:szCs w:val="22"/>
        </w:rPr>
        <w:t>and 4.</w:t>
      </w:r>
    </w:p>
    <w:p w:rsidR="00417B26" w:rsidP="00696CCE" w14:paraId="5FC132C7" w14:textId="554C2EBC">
      <w:pPr>
        <w:tabs>
          <w:tab w:val="left" w:pos="720"/>
        </w:tabs>
        <w:autoSpaceDE w:val="0"/>
        <w:autoSpaceDN w:val="0"/>
        <w:adjustRightInd w:val="0"/>
        <w:spacing w:after="240"/>
        <w:ind w:left="720"/>
        <w:rPr>
          <w:b/>
          <w:color w:val="000000"/>
          <w:sz w:val="22"/>
          <w:szCs w:val="22"/>
        </w:rPr>
      </w:pPr>
      <w:r>
        <w:rPr>
          <w:b/>
          <w:color w:val="000000"/>
          <w:sz w:val="22"/>
          <w:szCs w:val="22"/>
        </w:rPr>
        <w:t xml:space="preserve">If you are uncertain of </w:t>
      </w:r>
      <w:r w:rsidR="00212042">
        <w:rPr>
          <w:b/>
          <w:color w:val="000000"/>
          <w:sz w:val="22"/>
          <w:szCs w:val="22"/>
        </w:rPr>
        <w:t>which box to check</w:t>
      </w:r>
      <w:r>
        <w:rPr>
          <w:b/>
          <w:color w:val="000000"/>
          <w:sz w:val="22"/>
          <w:szCs w:val="22"/>
        </w:rPr>
        <w:t>,</w:t>
      </w:r>
      <w:r>
        <w:rPr>
          <w:color w:val="000000"/>
          <w:sz w:val="22"/>
          <w:szCs w:val="22"/>
        </w:rPr>
        <w:t xml:space="preserve"> </w:t>
      </w:r>
      <w:r>
        <w:rPr>
          <w:b/>
          <w:color w:val="000000"/>
          <w:sz w:val="22"/>
          <w:szCs w:val="22"/>
        </w:rPr>
        <w:t xml:space="preserve">call </w:t>
      </w:r>
      <w:r w:rsidR="005A1B2E">
        <w:rPr>
          <w:b/>
          <w:color w:val="000000"/>
          <w:sz w:val="22"/>
          <w:szCs w:val="22"/>
        </w:rPr>
        <w:t>FPS Help Desk</w:t>
      </w:r>
      <w:r>
        <w:rPr>
          <w:b/>
          <w:color w:val="000000"/>
          <w:sz w:val="22"/>
          <w:szCs w:val="22"/>
        </w:rPr>
        <w:t xml:space="preserve"> at 1-800-330-5947.</w:t>
      </w:r>
    </w:p>
    <w:p w:rsidR="00164B33" w:rsidP="00F76B6B" w14:paraId="5FC132C8" w14:textId="24BFAF77">
      <w:pPr>
        <w:pStyle w:val="ListParagraph"/>
        <w:numPr>
          <w:ilvl w:val="0"/>
          <w:numId w:val="56"/>
        </w:numPr>
        <w:tabs>
          <w:tab w:val="left" w:pos="720"/>
        </w:tabs>
        <w:autoSpaceDE w:val="0"/>
        <w:autoSpaceDN w:val="0"/>
        <w:adjustRightInd w:val="0"/>
        <w:spacing w:after="240"/>
        <w:rPr>
          <w:color w:val="000000"/>
          <w:sz w:val="22"/>
          <w:szCs w:val="22"/>
        </w:rPr>
      </w:pPr>
      <w:r>
        <w:rPr>
          <w:color w:val="000000"/>
          <w:sz w:val="22"/>
          <w:szCs w:val="22"/>
        </w:rPr>
        <w:t xml:space="preserve">Provide the name of </w:t>
      </w:r>
      <w:r w:rsidR="00212042">
        <w:rPr>
          <w:color w:val="000000"/>
          <w:sz w:val="22"/>
          <w:szCs w:val="22"/>
        </w:rPr>
        <w:t xml:space="preserve">the </w:t>
      </w:r>
      <w:r>
        <w:rPr>
          <w:color w:val="000000"/>
          <w:sz w:val="22"/>
          <w:szCs w:val="22"/>
        </w:rPr>
        <w:t>organization, as you would like it to appear on all SAIG correspondence.</w:t>
      </w:r>
      <w:r w:rsidR="00731F12">
        <w:rPr>
          <w:color w:val="000000"/>
          <w:sz w:val="22"/>
          <w:szCs w:val="22"/>
        </w:rPr>
        <w:t xml:space="preserve"> </w:t>
      </w:r>
      <w:r>
        <w:rPr>
          <w:color w:val="000000"/>
          <w:sz w:val="22"/>
          <w:szCs w:val="22"/>
        </w:rPr>
        <w:t xml:space="preserve">(The limit is 40 characters, including </w:t>
      </w:r>
      <w:r w:rsidR="009960EF">
        <w:rPr>
          <w:color w:val="000000"/>
          <w:sz w:val="22"/>
          <w:szCs w:val="22"/>
        </w:rPr>
        <w:t xml:space="preserve">numbers </w:t>
      </w:r>
      <w:r>
        <w:rPr>
          <w:color w:val="000000"/>
          <w:sz w:val="22"/>
          <w:szCs w:val="22"/>
        </w:rPr>
        <w:t>and spaces.)</w:t>
      </w:r>
    </w:p>
    <w:p w:rsidR="00164B33" w14:paraId="5FC132C9" w14:textId="75EE0DF8">
      <w:pPr>
        <w:rPr>
          <w:color w:val="000000"/>
          <w:sz w:val="22"/>
          <w:szCs w:val="22"/>
        </w:rPr>
      </w:pPr>
    </w:p>
    <w:p w:rsidR="00417B26" w:rsidP="00F76B6B" w14:paraId="5FC132CA" w14:textId="77777777">
      <w:pPr>
        <w:pStyle w:val="ListParagraph"/>
        <w:numPr>
          <w:ilvl w:val="0"/>
          <w:numId w:val="56"/>
        </w:numPr>
        <w:tabs>
          <w:tab w:val="left" w:pos="720"/>
        </w:tabs>
        <w:autoSpaceDE w:val="0"/>
        <w:autoSpaceDN w:val="0"/>
        <w:adjustRightInd w:val="0"/>
        <w:spacing w:after="240"/>
        <w:rPr>
          <w:color w:val="000000"/>
          <w:sz w:val="22"/>
          <w:szCs w:val="22"/>
        </w:rPr>
      </w:pPr>
      <w:r>
        <w:rPr>
          <w:color w:val="000000"/>
          <w:sz w:val="22"/>
          <w:szCs w:val="22"/>
        </w:rPr>
        <w:t xml:space="preserve">Check the appropriate box to indicate </w:t>
      </w:r>
      <w:r w:rsidR="00FB6713">
        <w:rPr>
          <w:color w:val="000000"/>
          <w:sz w:val="22"/>
          <w:szCs w:val="22"/>
        </w:rPr>
        <w:t>your</w:t>
      </w:r>
      <w:r>
        <w:rPr>
          <w:color w:val="000000"/>
          <w:sz w:val="22"/>
          <w:szCs w:val="22"/>
        </w:rPr>
        <w:t xml:space="preserve"> organization</w:t>
      </w:r>
      <w:r w:rsidR="00FB6713">
        <w:rPr>
          <w:color w:val="000000"/>
          <w:sz w:val="22"/>
          <w:szCs w:val="22"/>
        </w:rPr>
        <w:t xml:space="preserve"> type</w:t>
      </w:r>
      <w:r>
        <w:rPr>
          <w:color w:val="000000"/>
          <w:sz w:val="22"/>
          <w:szCs w:val="22"/>
        </w:rPr>
        <w:t>.</w:t>
      </w:r>
    </w:p>
    <w:p w:rsidR="00417B26" w:rsidP="00F76B6B" w14:paraId="5FC132CB" w14:textId="77777777">
      <w:pPr>
        <w:numPr>
          <w:ilvl w:val="0"/>
          <w:numId w:val="51"/>
        </w:numPr>
        <w:autoSpaceDE w:val="0"/>
        <w:autoSpaceDN w:val="0"/>
        <w:adjustRightInd w:val="0"/>
        <w:spacing w:after="120"/>
        <w:rPr>
          <w:color w:val="000000"/>
          <w:sz w:val="22"/>
          <w:szCs w:val="22"/>
        </w:rPr>
      </w:pPr>
      <w:r>
        <w:rPr>
          <w:color w:val="000000"/>
          <w:sz w:val="22"/>
          <w:szCs w:val="22"/>
        </w:rPr>
        <w:t>Postsecondary educational institutions (schools) must fill out Step Two, Section 1.</w:t>
      </w:r>
    </w:p>
    <w:p w:rsidR="00417B26" w:rsidP="00F76B6B" w14:paraId="5FC132CC" w14:textId="77777777">
      <w:pPr>
        <w:numPr>
          <w:ilvl w:val="0"/>
          <w:numId w:val="51"/>
        </w:numPr>
        <w:autoSpaceDE w:val="0"/>
        <w:autoSpaceDN w:val="0"/>
        <w:adjustRightInd w:val="0"/>
        <w:spacing w:after="120"/>
        <w:rPr>
          <w:color w:val="000000"/>
          <w:sz w:val="22"/>
          <w:szCs w:val="22"/>
        </w:rPr>
      </w:pPr>
      <w:r>
        <w:rPr>
          <w:color w:val="000000"/>
          <w:sz w:val="22"/>
          <w:szCs w:val="22"/>
        </w:rPr>
        <w:t>Institutional third-party servicers must fill out Step Two, Section 1.</w:t>
      </w:r>
    </w:p>
    <w:p w:rsidR="00417B26" w:rsidP="00F76B6B" w14:paraId="5FC132CD" w14:textId="03657B55">
      <w:pPr>
        <w:numPr>
          <w:ilvl w:val="0"/>
          <w:numId w:val="51"/>
        </w:numPr>
        <w:autoSpaceDE w:val="0"/>
        <w:autoSpaceDN w:val="0"/>
        <w:adjustRightInd w:val="0"/>
        <w:spacing w:after="120"/>
        <w:rPr>
          <w:color w:val="000000"/>
          <w:sz w:val="22"/>
          <w:szCs w:val="22"/>
        </w:rPr>
      </w:pPr>
      <w:r>
        <w:rPr>
          <w:color w:val="000000"/>
          <w:sz w:val="22"/>
          <w:szCs w:val="22"/>
        </w:rPr>
        <w:t>G</w:t>
      </w:r>
      <w:r w:rsidR="00BA40F8">
        <w:rPr>
          <w:color w:val="000000"/>
          <w:sz w:val="22"/>
          <w:szCs w:val="22"/>
        </w:rPr>
        <w:t xml:space="preserve">As </w:t>
      </w:r>
      <w:r>
        <w:rPr>
          <w:color w:val="000000"/>
          <w:sz w:val="22"/>
          <w:szCs w:val="22"/>
        </w:rPr>
        <w:t>must fill out Step Two, Section 2.</w:t>
      </w:r>
    </w:p>
    <w:p w:rsidR="00417B26" w:rsidP="00F76B6B" w14:paraId="5FC132CE" w14:textId="128F1919">
      <w:pPr>
        <w:numPr>
          <w:ilvl w:val="0"/>
          <w:numId w:val="51"/>
        </w:numPr>
        <w:autoSpaceDE w:val="0"/>
        <w:autoSpaceDN w:val="0"/>
        <w:adjustRightInd w:val="0"/>
        <w:spacing w:after="120"/>
        <w:rPr>
          <w:color w:val="000000"/>
          <w:sz w:val="22"/>
          <w:szCs w:val="22"/>
        </w:rPr>
      </w:pPr>
      <w:r>
        <w:rPr>
          <w:color w:val="000000"/>
          <w:sz w:val="22"/>
          <w:szCs w:val="22"/>
        </w:rPr>
        <w:t>G</w:t>
      </w:r>
      <w:r w:rsidR="00BA40F8">
        <w:rPr>
          <w:color w:val="000000"/>
          <w:sz w:val="22"/>
          <w:szCs w:val="22"/>
        </w:rPr>
        <w:t>A</w:t>
      </w:r>
      <w:r w:rsidR="00855765">
        <w:rPr>
          <w:color w:val="000000"/>
          <w:sz w:val="22"/>
          <w:szCs w:val="22"/>
        </w:rPr>
        <w:t xml:space="preserve"> </w:t>
      </w:r>
      <w:r w:rsidR="00BA40F8">
        <w:rPr>
          <w:color w:val="000000"/>
          <w:sz w:val="22"/>
          <w:szCs w:val="22"/>
        </w:rPr>
        <w:t xml:space="preserve">Servicers </w:t>
      </w:r>
      <w:r>
        <w:rPr>
          <w:color w:val="000000"/>
          <w:sz w:val="22"/>
          <w:szCs w:val="22"/>
        </w:rPr>
        <w:t>must fill out Step Two, Section 2.</w:t>
      </w:r>
    </w:p>
    <w:p w:rsidR="00C5096C" w:rsidP="00F76B6B" w14:paraId="5FC132CF" w14:textId="77777777">
      <w:pPr>
        <w:numPr>
          <w:ilvl w:val="0"/>
          <w:numId w:val="51"/>
        </w:numPr>
        <w:autoSpaceDE w:val="0"/>
        <w:autoSpaceDN w:val="0"/>
        <w:adjustRightInd w:val="0"/>
        <w:spacing w:after="120"/>
        <w:rPr>
          <w:color w:val="000000"/>
          <w:sz w:val="22"/>
          <w:szCs w:val="22"/>
        </w:rPr>
      </w:pPr>
      <w:r>
        <w:rPr>
          <w:color w:val="000000"/>
          <w:sz w:val="22"/>
          <w:szCs w:val="22"/>
        </w:rPr>
        <w:t>Federal Loan Servicers</w:t>
      </w:r>
      <w:r w:rsidR="001F2723">
        <w:rPr>
          <w:i/>
          <w:iCs/>
          <w:color w:val="000000"/>
          <w:sz w:val="22"/>
          <w:szCs w:val="22"/>
        </w:rPr>
        <w:t xml:space="preserve"> </w:t>
      </w:r>
      <w:r>
        <w:rPr>
          <w:color w:val="000000"/>
          <w:sz w:val="22"/>
          <w:szCs w:val="22"/>
        </w:rPr>
        <w:t>must fill out Step Two, Section 2.</w:t>
      </w:r>
    </w:p>
    <w:p w:rsidR="00417B26" w:rsidP="00F76B6B" w14:paraId="5FC132D0" w14:textId="16C2A289">
      <w:pPr>
        <w:numPr>
          <w:ilvl w:val="0"/>
          <w:numId w:val="51"/>
        </w:numPr>
        <w:autoSpaceDE w:val="0"/>
        <w:autoSpaceDN w:val="0"/>
        <w:adjustRightInd w:val="0"/>
        <w:spacing w:after="120"/>
        <w:rPr>
          <w:color w:val="000000"/>
          <w:sz w:val="22"/>
          <w:szCs w:val="22"/>
        </w:rPr>
      </w:pPr>
      <w:r>
        <w:rPr>
          <w:color w:val="000000"/>
          <w:sz w:val="22"/>
          <w:szCs w:val="22"/>
        </w:rPr>
        <w:t xml:space="preserve">Lenders </w:t>
      </w:r>
      <w:r w:rsidR="004B3F8C">
        <w:rPr>
          <w:color w:val="000000"/>
          <w:sz w:val="22"/>
          <w:szCs w:val="22"/>
        </w:rPr>
        <w:t>o</w:t>
      </w:r>
      <w:r>
        <w:rPr>
          <w:color w:val="000000"/>
          <w:sz w:val="22"/>
          <w:szCs w:val="22"/>
        </w:rPr>
        <w:t>f FFELP student loans must fill out Step Two, Section 3.</w:t>
      </w:r>
    </w:p>
    <w:p w:rsidR="00417B26" w:rsidP="00F76B6B" w14:paraId="5FC132D1" w14:textId="77777777">
      <w:pPr>
        <w:numPr>
          <w:ilvl w:val="0"/>
          <w:numId w:val="51"/>
        </w:numPr>
        <w:autoSpaceDE w:val="0"/>
        <w:autoSpaceDN w:val="0"/>
        <w:adjustRightInd w:val="0"/>
        <w:spacing w:after="240"/>
        <w:rPr>
          <w:color w:val="000000"/>
          <w:sz w:val="22"/>
          <w:szCs w:val="22"/>
        </w:rPr>
      </w:pPr>
      <w:r>
        <w:rPr>
          <w:color w:val="000000"/>
          <w:sz w:val="22"/>
          <w:szCs w:val="22"/>
        </w:rPr>
        <w:t xml:space="preserve">Lender </w:t>
      </w:r>
      <w:r w:rsidR="00BA40F8">
        <w:rPr>
          <w:color w:val="000000"/>
          <w:sz w:val="22"/>
          <w:szCs w:val="22"/>
        </w:rPr>
        <w:t xml:space="preserve">Servicers </w:t>
      </w:r>
      <w:r>
        <w:rPr>
          <w:color w:val="000000"/>
          <w:sz w:val="22"/>
          <w:szCs w:val="22"/>
        </w:rPr>
        <w:t>for FFELP student loans must fill out Step Two, Section 3.</w:t>
      </w:r>
    </w:p>
    <w:p w:rsidR="00417B26" w:rsidP="00F76B6B" w14:paraId="5FC132D2" w14:textId="1A2A4ACD">
      <w:pPr>
        <w:pStyle w:val="ListParagraph"/>
        <w:numPr>
          <w:ilvl w:val="0"/>
          <w:numId w:val="56"/>
        </w:numPr>
        <w:tabs>
          <w:tab w:val="left" w:pos="720"/>
        </w:tabs>
        <w:autoSpaceDE w:val="0"/>
        <w:autoSpaceDN w:val="0"/>
        <w:adjustRightInd w:val="0"/>
        <w:spacing w:after="240"/>
        <w:rPr>
          <w:color w:val="000000"/>
          <w:sz w:val="22"/>
          <w:szCs w:val="22"/>
        </w:rPr>
      </w:pPr>
      <w:r>
        <w:rPr>
          <w:color w:val="000000"/>
          <w:sz w:val="22"/>
          <w:szCs w:val="22"/>
        </w:rPr>
        <w:t xml:space="preserve">Check whether the information being provided is for </w:t>
      </w:r>
      <w:r w:rsidR="000A6F35">
        <w:rPr>
          <w:color w:val="000000"/>
          <w:sz w:val="22"/>
          <w:szCs w:val="22"/>
        </w:rPr>
        <w:t>the Primary DPA</w:t>
      </w:r>
      <w:r>
        <w:rPr>
          <w:color w:val="000000"/>
          <w:sz w:val="22"/>
          <w:szCs w:val="22"/>
        </w:rPr>
        <w:t xml:space="preserve"> (only </w:t>
      </w:r>
      <w:r w:rsidR="00DA1E23">
        <w:rPr>
          <w:color w:val="000000"/>
          <w:sz w:val="22"/>
          <w:szCs w:val="22"/>
        </w:rPr>
        <w:t>one</w:t>
      </w:r>
      <w:r>
        <w:rPr>
          <w:color w:val="000000"/>
          <w:sz w:val="22"/>
          <w:szCs w:val="22"/>
        </w:rPr>
        <w:t xml:space="preserve"> Primary DPA per organization)</w:t>
      </w:r>
      <w:r w:rsidR="000A6F35">
        <w:rPr>
          <w:color w:val="000000"/>
          <w:sz w:val="22"/>
          <w:szCs w:val="22"/>
        </w:rPr>
        <w:t xml:space="preserve"> </w:t>
      </w:r>
      <w:r>
        <w:rPr>
          <w:color w:val="000000"/>
          <w:sz w:val="22"/>
          <w:szCs w:val="22"/>
        </w:rPr>
        <w:t xml:space="preserve">or for a Non-Primary DPA (the organization may have more than </w:t>
      </w:r>
      <w:r w:rsidR="00DA1E23">
        <w:rPr>
          <w:color w:val="000000"/>
          <w:sz w:val="22"/>
          <w:szCs w:val="22"/>
        </w:rPr>
        <w:t xml:space="preserve">one </w:t>
      </w:r>
      <w:r>
        <w:rPr>
          <w:color w:val="000000"/>
          <w:sz w:val="22"/>
          <w:szCs w:val="22"/>
        </w:rPr>
        <w:t>Non-Primary DPA</w:t>
      </w:r>
      <w:r w:rsidR="00403D4A">
        <w:rPr>
          <w:color w:val="000000"/>
          <w:sz w:val="22"/>
          <w:szCs w:val="22"/>
        </w:rPr>
        <w:t>, see Figure 1</w:t>
      </w:r>
      <w:r>
        <w:rPr>
          <w:color w:val="000000"/>
          <w:sz w:val="22"/>
          <w:szCs w:val="22"/>
        </w:rPr>
        <w:t>).</w:t>
      </w:r>
      <w:r w:rsidR="00731F12">
        <w:rPr>
          <w:color w:val="000000"/>
          <w:sz w:val="22"/>
          <w:szCs w:val="22"/>
        </w:rPr>
        <w:t xml:space="preserve"> </w:t>
      </w:r>
      <w:r>
        <w:rPr>
          <w:color w:val="000000"/>
          <w:sz w:val="22"/>
          <w:szCs w:val="22"/>
        </w:rPr>
        <w:t xml:space="preserve">All information must be provided for the DPA </w:t>
      </w:r>
      <w:r>
        <w:rPr>
          <w:color w:val="000000"/>
          <w:sz w:val="22"/>
          <w:szCs w:val="22"/>
        </w:rPr>
        <w:t>enrolling</w:t>
      </w:r>
      <w:r>
        <w:rPr>
          <w:color w:val="000000"/>
          <w:sz w:val="22"/>
          <w:szCs w:val="22"/>
        </w:rPr>
        <w:t xml:space="preserve"> for the organization identified in </w:t>
      </w:r>
      <w:r w:rsidR="00FE02C1">
        <w:rPr>
          <w:color w:val="000000"/>
          <w:sz w:val="22"/>
          <w:szCs w:val="22"/>
        </w:rPr>
        <w:t>Item</w:t>
      </w:r>
      <w:r>
        <w:rPr>
          <w:color w:val="000000"/>
          <w:sz w:val="22"/>
          <w:szCs w:val="22"/>
        </w:rPr>
        <w:t xml:space="preserve"> 2.</w:t>
      </w:r>
      <w:r w:rsidR="00731F12">
        <w:rPr>
          <w:color w:val="000000"/>
          <w:sz w:val="22"/>
          <w:szCs w:val="22"/>
        </w:rPr>
        <w:t xml:space="preserve"> </w:t>
      </w:r>
      <w:r w:rsidRPr="00564EF4" w:rsidR="00E03F3D">
        <w:rPr>
          <w:color w:val="000000"/>
          <w:sz w:val="22"/>
          <w:szCs w:val="22"/>
        </w:rPr>
        <w:t>Note: Do not use a group e</w:t>
      </w:r>
      <w:r w:rsidR="00001EE0">
        <w:rPr>
          <w:color w:val="000000"/>
          <w:sz w:val="22"/>
          <w:szCs w:val="22"/>
        </w:rPr>
        <w:t>mail</w:t>
      </w:r>
      <w:r w:rsidRPr="00564EF4" w:rsidR="00E03F3D">
        <w:rPr>
          <w:color w:val="000000"/>
          <w:sz w:val="22"/>
          <w:szCs w:val="22"/>
        </w:rPr>
        <w:t xml:space="preserve"> address.</w:t>
      </w:r>
    </w:p>
    <w:p w:rsidR="00FB6713" w:rsidP="00177066" w14:paraId="5FC132D3" w14:textId="77777777">
      <w:pPr>
        <w:pStyle w:val="Heading3"/>
      </w:pPr>
      <w:r>
        <w:t>Step Two</w:t>
      </w:r>
      <w:r w:rsidR="00116ED3">
        <w:t xml:space="preserve"> – must be completed by the Primary DPA when adding or changing services</w:t>
      </w:r>
    </w:p>
    <w:p w:rsidR="00417B26" w:rsidRPr="009E71A2" w:rsidP="00BD3886" w14:paraId="5FC132D4" w14:textId="5AE17A66">
      <w:pPr>
        <w:tabs>
          <w:tab w:val="left" w:pos="720"/>
        </w:tabs>
        <w:autoSpaceDE w:val="0"/>
        <w:autoSpaceDN w:val="0"/>
        <w:adjustRightInd w:val="0"/>
        <w:spacing w:before="120" w:after="120"/>
        <w:rPr>
          <w:color w:val="000000"/>
          <w:sz w:val="22"/>
          <w:szCs w:val="22"/>
        </w:rPr>
      </w:pPr>
      <w:r w:rsidRPr="009E71A2">
        <w:rPr>
          <w:color w:val="000000"/>
          <w:sz w:val="22"/>
          <w:szCs w:val="22"/>
        </w:rPr>
        <w:t xml:space="preserve">Step Two </w:t>
      </w:r>
      <w:r w:rsidRPr="009E71A2" w:rsidR="001937A9">
        <w:rPr>
          <w:color w:val="000000"/>
          <w:sz w:val="22"/>
          <w:szCs w:val="22"/>
        </w:rPr>
        <w:t>allows you to add or change services for this organization and the P</w:t>
      </w:r>
      <w:r w:rsidR="00855765">
        <w:rPr>
          <w:color w:val="000000"/>
          <w:sz w:val="22"/>
          <w:szCs w:val="22"/>
        </w:rPr>
        <w:t xml:space="preserve">rimary </w:t>
      </w:r>
      <w:r w:rsidRPr="009E71A2" w:rsidR="001937A9">
        <w:rPr>
          <w:color w:val="000000"/>
          <w:sz w:val="22"/>
          <w:szCs w:val="22"/>
        </w:rPr>
        <w:t xml:space="preserve">DPA or </w:t>
      </w:r>
      <w:r w:rsidRPr="009E71A2" w:rsidR="00B16E51">
        <w:rPr>
          <w:color w:val="000000"/>
          <w:sz w:val="22"/>
          <w:szCs w:val="22"/>
        </w:rPr>
        <w:t xml:space="preserve">Non-Primary </w:t>
      </w:r>
      <w:r w:rsidRPr="009E71A2" w:rsidR="001937A9">
        <w:rPr>
          <w:color w:val="000000"/>
          <w:sz w:val="22"/>
          <w:szCs w:val="22"/>
        </w:rPr>
        <w:t>DPA identified in S</w:t>
      </w:r>
      <w:r w:rsidRPr="009E71A2" w:rsidR="00B27579">
        <w:rPr>
          <w:color w:val="000000"/>
          <w:sz w:val="22"/>
          <w:szCs w:val="22"/>
        </w:rPr>
        <w:t>tep</w:t>
      </w:r>
      <w:r w:rsidRPr="009E71A2" w:rsidR="001937A9">
        <w:rPr>
          <w:color w:val="000000"/>
          <w:sz w:val="22"/>
          <w:szCs w:val="22"/>
        </w:rPr>
        <w:t xml:space="preserve"> One</w:t>
      </w:r>
      <w:r w:rsidRPr="009E71A2">
        <w:rPr>
          <w:color w:val="000000"/>
          <w:sz w:val="22"/>
          <w:szCs w:val="22"/>
        </w:rPr>
        <w:t>.</w:t>
      </w:r>
      <w:r w:rsidR="00731F12">
        <w:rPr>
          <w:color w:val="000000"/>
          <w:sz w:val="22"/>
          <w:szCs w:val="22"/>
        </w:rPr>
        <w:t xml:space="preserve"> </w:t>
      </w:r>
      <w:r w:rsidR="005169AC">
        <w:rPr>
          <w:color w:val="000000"/>
          <w:sz w:val="22"/>
          <w:szCs w:val="22"/>
        </w:rPr>
        <w:t>C</w:t>
      </w:r>
      <w:r w:rsidRPr="009E71A2">
        <w:rPr>
          <w:color w:val="000000"/>
          <w:sz w:val="22"/>
          <w:szCs w:val="22"/>
        </w:rPr>
        <w:t>omplete only one section in Step Two based on your organization type.</w:t>
      </w:r>
    </w:p>
    <w:p w:rsidR="00417B26" w:rsidRPr="009E71A2" w:rsidP="00F76B6B" w14:paraId="5FC132D5" w14:textId="77777777">
      <w:pPr>
        <w:pStyle w:val="ListParagraph"/>
        <w:numPr>
          <w:ilvl w:val="0"/>
          <w:numId w:val="52"/>
        </w:numPr>
        <w:spacing w:before="120" w:after="120"/>
        <w:contextualSpacing w:val="0"/>
        <w:rPr>
          <w:sz w:val="22"/>
          <w:szCs w:val="22"/>
        </w:rPr>
      </w:pPr>
      <w:r w:rsidRPr="009E71A2">
        <w:rPr>
          <w:sz w:val="22"/>
          <w:szCs w:val="22"/>
        </w:rPr>
        <w:t>Postsecondary educational institutions and institutional third-party servicers go to Step Two, Section 1 for instructions.</w:t>
      </w:r>
    </w:p>
    <w:p w:rsidR="00417B26" w:rsidRPr="009E71A2" w:rsidP="00F76B6B" w14:paraId="5FC132D6" w14:textId="77777777">
      <w:pPr>
        <w:pStyle w:val="ListParagraph"/>
        <w:numPr>
          <w:ilvl w:val="0"/>
          <w:numId w:val="52"/>
        </w:numPr>
        <w:spacing w:before="120" w:after="120"/>
        <w:contextualSpacing w:val="0"/>
        <w:rPr>
          <w:sz w:val="22"/>
          <w:szCs w:val="22"/>
        </w:rPr>
      </w:pPr>
      <w:r w:rsidRPr="009E71A2">
        <w:rPr>
          <w:sz w:val="22"/>
          <w:szCs w:val="22"/>
        </w:rPr>
        <w:t xml:space="preserve">FFELP </w:t>
      </w:r>
      <w:r w:rsidRPr="009E71A2" w:rsidR="004D00CA">
        <w:rPr>
          <w:sz w:val="22"/>
          <w:szCs w:val="22"/>
        </w:rPr>
        <w:t xml:space="preserve">GAs </w:t>
      </w:r>
      <w:r w:rsidRPr="009E71A2">
        <w:rPr>
          <w:sz w:val="22"/>
          <w:szCs w:val="22"/>
        </w:rPr>
        <w:t xml:space="preserve">and </w:t>
      </w:r>
      <w:r w:rsidRPr="009E71A2" w:rsidR="004D00CA">
        <w:rPr>
          <w:sz w:val="22"/>
          <w:szCs w:val="22"/>
        </w:rPr>
        <w:t xml:space="preserve">GA Servicers </w:t>
      </w:r>
      <w:r w:rsidRPr="009E71A2">
        <w:rPr>
          <w:sz w:val="22"/>
          <w:szCs w:val="22"/>
        </w:rPr>
        <w:t>go to Step Two, Section 2 for instructions.</w:t>
      </w:r>
    </w:p>
    <w:p w:rsidR="002226AF" w:rsidRPr="009E71A2" w:rsidP="00F76B6B" w14:paraId="5FC132D7" w14:textId="77777777">
      <w:pPr>
        <w:pStyle w:val="ListParagraph"/>
        <w:numPr>
          <w:ilvl w:val="0"/>
          <w:numId w:val="52"/>
        </w:numPr>
        <w:spacing w:before="120" w:after="120"/>
        <w:contextualSpacing w:val="0"/>
        <w:rPr>
          <w:sz w:val="22"/>
          <w:szCs w:val="22"/>
        </w:rPr>
      </w:pPr>
      <w:r w:rsidRPr="009E71A2">
        <w:rPr>
          <w:sz w:val="22"/>
          <w:szCs w:val="22"/>
        </w:rPr>
        <w:t>Federal Loan Servicers</w:t>
      </w:r>
      <w:r w:rsidRPr="009E71A2" w:rsidR="001F2723">
        <w:rPr>
          <w:i/>
          <w:iCs/>
          <w:sz w:val="22"/>
          <w:szCs w:val="22"/>
        </w:rPr>
        <w:t xml:space="preserve"> </w:t>
      </w:r>
      <w:r w:rsidRPr="009E71A2">
        <w:rPr>
          <w:sz w:val="22"/>
          <w:szCs w:val="22"/>
        </w:rPr>
        <w:t>go to Step Two, Section 2 for instructions.</w:t>
      </w:r>
    </w:p>
    <w:p w:rsidR="00417B26" w:rsidRPr="009E71A2" w:rsidP="00F76B6B" w14:paraId="5FC132D8" w14:textId="77777777">
      <w:pPr>
        <w:pStyle w:val="ListParagraph"/>
        <w:numPr>
          <w:ilvl w:val="0"/>
          <w:numId w:val="52"/>
        </w:numPr>
        <w:spacing w:before="120" w:after="120"/>
        <w:contextualSpacing w:val="0"/>
        <w:rPr>
          <w:sz w:val="22"/>
          <w:szCs w:val="22"/>
        </w:rPr>
      </w:pPr>
      <w:r w:rsidRPr="009E71A2">
        <w:rPr>
          <w:sz w:val="22"/>
          <w:szCs w:val="22"/>
        </w:rPr>
        <w:t xml:space="preserve">FFELP </w:t>
      </w:r>
      <w:r w:rsidRPr="009E71A2" w:rsidR="004D00CA">
        <w:rPr>
          <w:sz w:val="22"/>
          <w:szCs w:val="22"/>
        </w:rPr>
        <w:t xml:space="preserve">Lenders </w:t>
      </w:r>
      <w:r w:rsidRPr="009E71A2">
        <w:rPr>
          <w:sz w:val="22"/>
          <w:szCs w:val="22"/>
        </w:rPr>
        <w:t xml:space="preserve">and </w:t>
      </w:r>
      <w:r w:rsidRPr="009E71A2" w:rsidR="004D00CA">
        <w:rPr>
          <w:sz w:val="22"/>
          <w:szCs w:val="22"/>
        </w:rPr>
        <w:t xml:space="preserve">Lender Servicers </w:t>
      </w:r>
      <w:r w:rsidRPr="009E71A2">
        <w:rPr>
          <w:sz w:val="22"/>
          <w:szCs w:val="22"/>
        </w:rPr>
        <w:t>go to Step Two, Section 3 for instructions.</w:t>
      </w:r>
    </w:p>
    <w:p w:rsidR="00417B26" w:rsidRPr="00A013A0" w:rsidP="00177066" w14:paraId="5FC132D9" w14:textId="77777777">
      <w:pPr>
        <w:pStyle w:val="Heading4"/>
      </w:pPr>
      <w:r w:rsidRPr="00A013A0">
        <w:t xml:space="preserve">Step Two, Section 1 is for Postsecondary Educational Institutions and Institutional </w:t>
      </w:r>
      <w:r w:rsidRPr="00A013A0" w:rsidR="004D00CA">
        <w:t xml:space="preserve">Third-Party </w:t>
      </w:r>
      <w:r w:rsidRPr="00A013A0">
        <w:t>Servicers</w:t>
      </w:r>
    </w:p>
    <w:p w:rsidR="00417B26" w:rsidRPr="004A1C38" w:rsidP="00BD3886" w14:paraId="5FC132DA" w14:textId="45921F30">
      <w:pPr>
        <w:tabs>
          <w:tab w:val="left" w:pos="720"/>
        </w:tabs>
        <w:autoSpaceDE w:val="0"/>
        <w:autoSpaceDN w:val="0"/>
        <w:adjustRightInd w:val="0"/>
        <w:spacing w:before="120" w:after="120"/>
        <w:rPr>
          <w:color w:val="000000"/>
          <w:sz w:val="22"/>
          <w:szCs w:val="22"/>
        </w:rPr>
      </w:pPr>
      <w:r w:rsidRPr="000E6CC3">
        <w:rPr>
          <w:color w:val="000000"/>
          <w:sz w:val="22"/>
          <w:szCs w:val="22"/>
        </w:rPr>
        <w:t>In Section 1</w:t>
      </w:r>
      <w:r w:rsidR="005169AC">
        <w:rPr>
          <w:color w:val="000000"/>
          <w:sz w:val="22"/>
          <w:szCs w:val="22"/>
        </w:rPr>
        <w:t>,</w:t>
      </w:r>
      <w:r w:rsidRPr="000E6CC3">
        <w:rPr>
          <w:color w:val="000000"/>
          <w:sz w:val="22"/>
          <w:szCs w:val="22"/>
        </w:rPr>
        <w:t xml:space="preserve"> </w:t>
      </w:r>
      <w:r w:rsidR="005169AC">
        <w:rPr>
          <w:color w:val="000000"/>
          <w:sz w:val="22"/>
          <w:szCs w:val="22"/>
        </w:rPr>
        <w:t xml:space="preserve">select </w:t>
      </w:r>
      <w:r w:rsidRPr="000E6CC3">
        <w:rPr>
          <w:color w:val="000000"/>
          <w:sz w:val="22"/>
          <w:szCs w:val="22"/>
        </w:rPr>
        <w:t xml:space="preserve">the services your institution </w:t>
      </w:r>
      <w:r w:rsidR="005169AC">
        <w:rPr>
          <w:color w:val="000000"/>
          <w:sz w:val="22"/>
          <w:szCs w:val="22"/>
        </w:rPr>
        <w:t>will use</w:t>
      </w:r>
      <w:r w:rsidRPr="000E6CC3">
        <w:rPr>
          <w:color w:val="000000"/>
          <w:sz w:val="22"/>
          <w:szCs w:val="22"/>
        </w:rPr>
        <w:t>.</w:t>
      </w:r>
      <w:r w:rsidR="00731F12">
        <w:rPr>
          <w:color w:val="000000"/>
          <w:sz w:val="22"/>
          <w:szCs w:val="22"/>
        </w:rPr>
        <w:t xml:space="preserve"> </w:t>
      </w:r>
      <w:r w:rsidRPr="000E6CC3" w:rsidR="00FD24A2">
        <w:rPr>
          <w:color w:val="000000"/>
          <w:sz w:val="22"/>
          <w:szCs w:val="22"/>
        </w:rPr>
        <w:t xml:space="preserve">The items below correspond to the numbers in the </w:t>
      </w:r>
      <w:r w:rsidRPr="00773E1E" w:rsidR="00FD24A2">
        <w:rPr>
          <w:color w:val="000000"/>
          <w:sz w:val="22"/>
          <w:szCs w:val="22"/>
        </w:rPr>
        <w:t xml:space="preserve">enrollment </w:t>
      </w:r>
      <w:r w:rsidR="009D6FBE">
        <w:rPr>
          <w:color w:val="000000"/>
          <w:sz w:val="22"/>
          <w:szCs w:val="22"/>
        </w:rPr>
        <w:t>application</w:t>
      </w:r>
      <w:r w:rsidRPr="004A1C38" w:rsidR="00FD24A2">
        <w:rPr>
          <w:color w:val="000000"/>
          <w:sz w:val="22"/>
          <w:szCs w:val="22"/>
        </w:rPr>
        <w:t>.</w:t>
      </w:r>
    </w:p>
    <w:p w:rsidR="00E36586" w:rsidP="00F76B6B" w14:paraId="5FC132DB" w14:textId="42D254F1">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E36586">
        <w:rPr>
          <w:color w:val="000000"/>
          <w:sz w:val="22"/>
          <w:szCs w:val="22"/>
        </w:rPr>
        <w:t>If the DPA you are enrolling or for whom you are adding or changing services will send and receive student applicant data (FAFSAs and ISIRs)</w:t>
      </w:r>
      <w:r w:rsidR="004B4C1B">
        <w:rPr>
          <w:color w:val="000000"/>
          <w:sz w:val="22"/>
          <w:szCs w:val="22"/>
        </w:rPr>
        <w:t xml:space="preserve"> complete this section.</w:t>
      </w:r>
      <w:r w:rsidR="00731F12">
        <w:rPr>
          <w:color w:val="000000"/>
          <w:sz w:val="22"/>
          <w:szCs w:val="22"/>
        </w:rPr>
        <w:t xml:space="preserve"> </w:t>
      </w:r>
      <w:r w:rsidRPr="00B2051D">
        <w:rPr>
          <w:color w:val="000000"/>
          <w:sz w:val="22"/>
          <w:szCs w:val="22"/>
        </w:rPr>
        <w:t xml:space="preserve">If this enrollment is for a DPA that will not be involved in </w:t>
      </w:r>
      <w:r w:rsidR="00A4113D">
        <w:rPr>
          <w:color w:val="000000"/>
          <w:sz w:val="22"/>
          <w:szCs w:val="22"/>
        </w:rPr>
        <w:t>FAFSA Services</w:t>
      </w:r>
      <w:r w:rsidRPr="00B2051D" w:rsidR="00BB59B9">
        <w:rPr>
          <w:color w:val="000000"/>
          <w:sz w:val="22"/>
          <w:szCs w:val="22"/>
        </w:rPr>
        <w:t xml:space="preserve"> </w:t>
      </w:r>
      <w:r w:rsidRPr="00B2051D">
        <w:rPr>
          <w:color w:val="000000"/>
          <w:sz w:val="22"/>
          <w:szCs w:val="22"/>
        </w:rPr>
        <w:t>applicant data transmissions, go to Item 6</w:t>
      </w:r>
      <w:r>
        <w:rPr>
          <w:color w:val="000000"/>
          <w:sz w:val="22"/>
          <w:szCs w:val="22"/>
        </w:rPr>
        <w:t>.</w:t>
      </w:r>
    </w:p>
    <w:p w:rsidR="00417B26" w:rsidRPr="00B2051D" w:rsidP="00F76B6B" w14:paraId="5FC132DC" w14:textId="77777777">
      <w:pPr>
        <w:pStyle w:val="ListParagraph"/>
        <w:numPr>
          <w:ilvl w:val="0"/>
          <w:numId w:val="13"/>
        </w:numPr>
        <w:tabs>
          <w:tab w:val="left" w:pos="360"/>
          <w:tab w:val="left" w:pos="720"/>
        </w:tabs>
        <w:autoSpaceDE w:val="0"/>
        <w:autoSpaceDN w:val="0"/>
        <w:adjustRightInd w:val="0"/>
        <w:spacing w:before="120" w:after="120"/>
        <w:contextualSpacing w:val="0"/>
        <w:rPr>
          <w:color w:val="000000"/>
          <w:sz w:val="22"/>
          <w:szCs w:val="22"/>
        </w:rPr>
      </w:pPr>
      <w:r>
        <w:rPr>
          <w:color w:val="000000"/>
          <w:sz w:val="22"/>
          <w:szCs w:val="22"/>
        </w:rPr>
        <w:t>C</w:t>
      </w:r>
      <w:r w:rsidRPr="00E36586">
        <w:rPr>
          <w:color w:val="000000"/>
          <w:sz w:val="22"/>
          <w:szCs w:val="22"/>
        </w:rPr>
        <w:t xml:space="preserve">omplete all required information including the </w:t>
      </w:r>
      <w:r w:rsidRPr="00E36586">
        <w:rPr>
          <w:iCs/>
          <w:color w:val="000000"/>
          <w:sz w:val="22"/>
          <w:szCs w:val="22"/>
        </w:rPr>
        <w:t>Federal School Code</w:t>
      </w:r>
      <w:r w:rsidRPr="00E36586">
        <w:rPr>
          <w:color w:val="000000"/>
          <w:sz w:val="22"/>
          <w:szCs w:val="22"/>
        </w:rPr>
        <w:t>.</w:t>
      </w:r>
    </w:p>
    <w:p w:rsidR="00417B26" w:rsidRPr="00E36586" w:rsidP="00F76B6B" w14:paraId="5FC132DD" w14:textId="33BF46D2">
      <w:pPr>
        <w:pStyle w:val="ListParagraph"/>
        <w:numPr>
          <w:ilvl w:val="0"/>
          <w:numId w:val="13"/>
        </w:numPr>
        <w:tabs>
          <w:tab w:val="left" w:pos="720"/>
        </w:tabs>
        <w:autoSpaceDE w:val="0"/>
        <w:autoSpaceDN w:val="0"/>
        <w:adjustRightInd w:val="0"/>
        <w:spacing w:before="120" w:after="120"/>
        <w:contextualSpacing w:val="0"/>
        <w:rPr>
          <w:color w:val="000000"/>
          <w:sz w:val="22"/>
          <w:szCs w:val="22"/>
        </w:rPr>
      </w:pPr>
      <w:r w:rsidRPr="00E36586">
        <w:rPr>
          <w:color w:val="000000"/>
          <w:sz w:val="22"/>
          <w:szCs w:val="22"/>
        </w:rPr>
        <w:t xml:space="preserve">Check the boxes for the </w:t>
      </w:r>
      <w:r w:rsidRPr="00E36586">
        <w:rPr>
          <w:i/>
          <w:color w:val="000000"/>
          <w:sz w:val="22"/>
          <w:szCs w:val="22"/>
        </w:rPr>
        <w:t>award year</w:t>
      </w:r>
      <w:r w:rsidRPr="00E36586">
        <w:rPr>
          <w:color w:val="000000"/>
          <w:sz w:val="22"/>
          <w:szCs w:val="22"/>
        </w:rPr>
        <w:t>(s</w:t>
      </w:r>
      <w:r w:rsidRPr="00E36586">
        <w:rPr>
          <w:i/>
          <w:color w:val="000000"/>
          <w:sz w:val="22"/>
          <w:szCs w:val="22"/>
        </w:rPr>
        <w:t>)</w:t>
      </w:r>
      <w:r w:rsidRPr="00E36586">
        <w:rPr>
          <w:color w:val="000000"/>
          <w:sz w:val="22"/>
          <w:szCs w:val="22"/>
        </w:rPr>
        <w:t xml:space="preserve"> this DPA should receive the applicant data</w:t>
      </w:r>
      <w:r w:rsidRPr="00E36586" w:rsidR="00116ED3">
        <w:rPr>
          <w:color w:val="000000"/>
          <w:sz w:val="22"/>
          <w:szCs w:val="22"/>
        </w:rPr>
        <w:t>.</w:t>
      </w:r>
      <w:r w:rsidR="00731F12">
        <w:rPr>
          <w:color w:val="000000"/>
          <w:sz w:val="22"/>
          <w:szCs w:val="22"/>
        </w:rPr>
        <w:t xml:space="preserve"> </w:t>
      </w:r>
      <w:r w:rsidRPr="00E36586" w:rsidR="000D112C">
        <w:rPr>
          <w:color w:val="000000"/>
          <w:sz w:val="22"/>
          <w:szCs w:val="22"/>
        </w:rPr>
        <w:t xml:space="preserve">If </w:t>
      </w:r>
      <w:r w:rsidR="005169AC">
        <w:rPr>
          <w:color w:val="000000"/>
          <w:sz w:val="22"/>
          <w:szCs w:val="22"/>
        </w:rPr>
        <w:t xml:space="preserve">you select only </w:t>
      </w:r>
      <w:r w:rsidRPr="00E36586" w:rsidR="000D112C">
        <w:rPr>
          <w:color w:val="000000"/>
          <w:sz w:val="22"/>
          <w:szCs w:val="22"/>
        </w:rPr>
        <w:t xml:space="preserve">the </w:t>
      </w:r>
      <w:r w:rsidR="00110746">
        <w:rPr>
          <w:color w:val="000000"/>
          <w:sz w:val="22"/>
          <w:szCs w:val="22"/>
        </w:rPr>
        <w:t>2024</w:t>
      </w:r>
      <w:r w:rsidRPr="00E36586" w:rsidR="000D112C">
        <w:rPr>
          <w:color w:val="000000"/>
          <w:sz w:val="22"/>
          <w:szCs w:val="22"/>
        </w:rPr>
        <w:t>-</w:t>
      </w:r>
      <w:r w:rsidR="00110746">
        <w:rPr>
          <w:color w:val="000000"/>
          <w:sz w:val="22"/>
          <w:szCs w:val="22"/>
        </w:rPr>
        <w:t>2025</w:t>
      </w:r>
      <w:r w:rsidRPr="00E36586" w:rsidR="000D112C">
        <w:rPr>
          <w:color w:val="000000"/>
          <w:sz w:val="22"/>
          <w:szCs w:val="22"/>
        </w:rPr>
        <w:t xml:space="preserve"> </w:t>
      </w:r>
      <w:r w:rsidR="0076190F">
        <w:rPr>
          <w:color w:val="000000"/>
          <w:sz w:val="22"/>
          <w:szCs w:val="22"/>
        </w:rPr>
        <w:t>A</w:t>
      </w:r>
      <w:r w:rsidRPr="00E36586" w:rsidR="0076190F">
        <w:rPr>
          <w:color w:val="000000"/>
          <w:sz w:val="22"/>
          <w:szCs w:val="22"/>
        </w:rPr>
        <w:t xml:space="preserve">ward </w:t>
      </w:r>
      <w:r w:rsidR="0076190F">
        <w:rPr>
          <w:color w:val="000000"/>
          <w:sz w:val="22"/>
          <w:szCs w:val="22"/>
        </w:rPr>
        <w:t>Y</w:t>
      </w:r>
      <w:r w:rsidRPr="00E36586" w:rsidR="0076190F">
        <w:rPr>
          <w:color w:val="000000"/>
          <w:sz w:val="22"/>
          <w:szCs w:val="22"/>
        </w:rPr>
        <w:t>ear</w:t>
      </w:r>
      <w:r w:rsidR="005169AC">
        <w:rPr>
          <w:color w:val="000000"/>
          <w:sz w:val="22"/>
          <w:szCs w:val="22"/>
        </w:rPr>
        <w:t>, your</w:t>
      </w:r>
      <w:r w:rsidRPr="00E36586" w:rsidR="00BD0C35">
        <w:rPr>
          <w:color w:val="000000"/>
          <w:sz w:val="22"/>
          <w:szCs w:val="22"/>
        </w:rPr>
        <w:t xml:space="preserve"> </w:t>
      </w:r>
      <w:r w:rsidR="005169AC">
        <w:rPr>
          <w:color w:val="000000"/>
          <w:sz w:val="22"/>
          <w:szCs w:val="22"/>
        </w:rPr>
        <w:t>o</w:t>
      </w:r>
      <w:r w:rsidRPr="00E36586" w:rsidR="00BD0C35">
        <w:rPr>
          <w:color w:val="000000"/>
          <w:sz w:val="22"/>
          <w:szCs w:val="22"/>
        </w:rPr>
        <w:t>rganization</w:t>
      </w:r>
      <w:r w:rsidRPr="00E36586" w:rsidR="000D112C">
        <w:rPr>
          <w:color w:val="000000"/>
          <w:sz w:val="22"/>
          <w:szCs w:val="22"/>
        </w:rPr>
        <w:t xml:space="preserve"> will only receive </w:t>
      </w:r>
      <w:r w:rsidR="00110746">
        <w:rPr>
          <w:color w:val="000000"/>
          <w:sz w:val="22"/>
          <w:szCs w:val="22"/>
        </w:rPr>
        <w:t>2024</w:t>
      </w:r>
      <w:r w:rsidR="005169AC">
        <w:rPr>
          <w:color w:val="000000"/>
          <w:sz w:val="22"/>
          <w:szCs w:val="22"/>
        </w:rPr>
        <w:t>-</w:t>
      </w:r>
      <w:r w:rsidR="00110746">
        <w:rPr>
          <w:color w:val="000000"/>
          <w:sz w:val="22"/>
          <w:szCs w:val="22"/>
        </w:rPr>
        <w:t>2025</w:t>
      </w:r>
      <w:r w:rsidR="005169AC">
        <w:rPr>
          <w:color w:val="000000"/>
          <w:sz w:val="22"/>
          <w:szCs w:val="22"/>
        </w:rPr>
        <w:t xml:space="preserve"> applicant data.</w:t>
      </w:r>
      <w:r w:rsidR="00731F12">
        <w:rPr>
          <w:color w:val="000000"/>
          <w:sz w:val="22"/>
          <w:szCs w:val="22"/>
        </w:rPr>
        <w:t xml:space="preserve"> </w:t>
      </w:r>
      <w:r w:rsidRPr="00E36586" w:rsidR="000D112C">
        <w:rPr>
          <w:color w:val="000000"/>
          <w:sz w:val="22"/>
          <w:szCs w:val="22"/>
        </w:rPr>
        <w:t xml:space="preserve">If the </w:t>
      </w:r>
      <w:r w:rsidR="00110746">
        <w:rPr>
          <w:color w:val="000000"/>
          <w:sz w:val="22"/>
          <w:szCs w:val="22"/>
        </w:rPr>
        <w:t>2025</w:t>
      </w:r>
      <w:r w:rsidRPr="00E36586" w:rsidR="000D112C">
        <w:rPr>
          <w:color w:val="000000"/>
          <w:sz w:val="22"/>
          <w:szCs w:val="22"/>
        </w:rPr>
        <w:t>-</w:t>
      </w:r>
      <w:r w:rsidR="00110746">
        <w:rPr>
          <w:color w:val="000000"/>
          <w:sz w:val="22"/>
          <w:szCs w:val="22"/>
        </w:rPr>
        <w:t>2026</w:t>
      </w:r>
      <w:r w:rsidRPr="00E36586" w:rsidR="00906978">
        <w:rPr>
          <w:color w:val="000000"/>
          <w:sz w:val="22"/>
          <w:szCs w:val="22"/>
        </w:rPr>
        <w:t xml:space="preserve"> </w:t>
      </w:r>
      <w:r w:rsidR="000C74B0">
        <w:rPr>
          <w:color w:val="000000"/>
          <w:sz w:val="22"/>
          <w:szCs w:val="22"/>
        </w:rPr>
        <w:t>A</w:t>
      </w:r>
      <w:r w:rsidRPr="00E36586" w:rsidR="000C74B0">
        <w:rPr>
          <w:color w:val="000000"/>
          <w:sz w:val="22"/>
          <w:szCs w:val="22"/>
        </w:rPr>
        <w:t xml:space="preserve">ward </w:t>
      </w:r>
      <w:r w:rsidR="000C74B0">
        <w:rPr>
          <w:color w:val="000000"/>
          <w:sz w:val="22"/>
          <w:szCs w:val="22"/>
        </w:rPr>
        <w:t>Y</w:t>
      </w:r>
      <w:r w:rsidRPr="00E36586" w:rsidR="000C74B0">
        <w:rPr>
          <w:color w:val="000000"/>
          <w:sz w:val="22"/>
          <w:szCs w:val="22"/>
        </w:rPr>
        <w:t xml:space="preserve">ear </w:t>
      </w:r>
      <w:r w:rsidRPr="00E36586" w:rsidR="00BD0C35">
        <w:rPr>
          <w:color w:val="000000"/>
          <w:sz w:val="22"/>
          <w:szCs w:val="22"/>
        </w:rPr>
        <w:t xml:space="preserve">is selected the </w:t>
      </w:r>
      <w:r w:rsidR="005169AC">
        <w:rPr>
          <w:color w:val="000000"/>
          <w:sz w:val="22"/>
          <w:szCs w:val="22"/>
        </w:rPr>
        <w:t>o</w:t>
      </w:r>
      <w:r w:rsidRPr="00E36586" w:rsidR="00BD0C35">
        <w:rPr>
          <w:color w:val="000000"/>
          <w:sz w:val="22"/>
          <w:szCs w:val="22"/>
        </w:rPr>
        <w:t>rganization</w:t>
      </w:r>
      <w:r w:rsidRPr="00E36586" w:rsidR="000D112C">
        <w:rPr>
          <w:color w:val="000000"/>
          <w:sz w:val="22"/>
          <w:szCs w:val="22"/>
        </w:rPr>
        <w:t>’s enrollment will be rolled over automatically to subsequent award years.</w:t>
      </w:r>
    </w:p>
    <w:p w:rsidR="003D244B" w:rsidP="00F76B6B" w14:paraId="5FC132DE" w14:textId="04E72F13">
      <w:pPr>
        <w:pStyle w:val="ListParagraph"/>
        <w:numPr>
          <w:ilvl w:val="0"/>
          <w:numId w:val="13"/>
        </w:numPr>
        <w:tabs>
          <w:tab w:val="left" w:pos="720"/>
        </w:tabs>
        <w:autoSpaceDE w:val="0"/>
        <w:autoSpaceDN w:val="0"/>
        <w:adjustRightInd w:val="0"/>
        <w:spacing w:before="120" w:after="120"/>
        <w:contextualSpacing w:val="0"/>
        <w:rPr>
          <w:color w:val="000000"/>
          <w:sz w:val="22"/>
          <w:szCs w:val="22"/>
        </w:rPr>
      </w:pPr>
      <w:r w:rsidRPr="00CA2C59">
        <w:rPr>
          <w:color w:val="000000"/>
          <w:sz w:val="22"/>
          <w:szCs w:val="22"/>
        </w:rPr>
        <w:t xml:space="preserve">Check the boxes for the </w:t>
      </w:r>
      <w:r w:rsidR="00A4113D">
        <w:rPr>
          <w:color w:val="000000"/>
          <w:sz w:val="22"/>
          <w:szCs w:val="22"/>
        </w:rPr>
        <w:t>FAFSA Services</w:t>
      </w:r>
      <w:r w:rsidRPr="00CA2C59" w:rsidR="00BB59B9">
        <w:rPr>
          <w:color w:val="000000"/>
          <w:sz w:val="22"/>
          <w:szCs w:val="22"/>
        </w:rPr>
        <w:t xml:space="preserve"> </w:t>
      </w:r>
      <w:r w:rsidRPr="00CA2C59">
        <w:rPr>
          <w:color w:val="000000"/>
          <w:sz w:val="22"/>
          <w:szCs w:val="22"/>
        </w:rPr>
        <w:t>applicant data function you want this DPA to receive and submit.</w:t>
      </w:r>
      <w:r w:rsidR="00731F12">
        <w:rPr>
          <w:color w:val="000000"/>
          <w:sz w:val="22"/>
          <w:szCs w:val="22"/>
        </w:rPr>
        <w:t xml:space="preserve"> </w:t>
      </w:r>
      <w:r w:rsidRPr="00CA2C59">
        <w:rPr>
          <w:color w:val="000000"/>
          <w:sz w:val="22"/>
          <w:szCs w:val="22"/>
        </w:rPr>
        <w:t xml:space="preserve">If you are completing this </w:t>
      </w:r>
      <w:r w:rsidR="00192630">
        <w:rPr>
          <w:color w:val="000000"/>
          <w:sz w:val="22"/>
          <w:szCs w:val="22"/>
        </w:rPr>
        <w:t>application</w:t>
      </w:r>
      <w:r w:rsidRPr="00CA2C59">
        <w:rPr>
          <w:color w:val="000000"/>
          <w:sz w:val="22"/>
          <w:szCs w:val="22"/>
        </w:rPr>
        <w:t xml:space="preserve"> </w:t>
      </w:r>
      <w:r w:rsidRPr="00CA2C59" w:rsidR="00C163A5">
        <w:rPr>
          <w:color w:val="000000"/>
          <w:sz w:val="22"/>
          <w:szCs w:val="22"/>
        </w:rPr>
        <w:t xml:space="preserve">to update or change services </w:t>
      </w:r>
      <w:r w:rsidRPr="00CA2C59">
        <w:rPr>
          <w:color w:val="000000"/>
          <w:sz w:val="22"/>
          <w:szCs w:val="22"/>
        </w:rPr>
        <w:t>for an enrolled DPA, provide the TG</w:t>
      </w:r>
      <w:r w:rsidR="00024148">
        <w:rPr>
          <w:color w:val="000000"/>
          <w:sz w:val="22"/>
          <w:szCs w:val="22"/>
        </w:rPr>
        <w:t>/FT</w:t>
      </w:r>
      <w:r w:rsidRPr="00CA2C59">
        <w:rPr>
          <w:color w:val="000000"/>
          <w:sz w:val="22"/>
          <w:szCs w:val="22"/>
        </w:rPr>
        <w:t xml:space="preserve"> number of the </w:t>
      </w:r>
      <w:r w:rsidRPr="00CA2C59" w:rsidR="00D37EEB">
        <w:rPr>
          <w:color w:val="000000"/>
          <w:sz w:val="22"/>
          <w:szCs w:val="22"/>
        </w:rPr>
        <w:t>Destination Point</w:t>
      </w:r>
      <w:r w:rsidRPr="00CA2C59">
        <w:rPr>
          <w:color w:val="000000"/>
          <w:sz w:val="22"/>
          <w:szCs w:val="22"/>
        </w:rPr>
        <w:t xml:space="preserve"> already assigned to this DPA</w:t>
      </w:r>
      <w:r w:rsidRPr="00CA2C59" w:rsidR="00C163A5">
        <w:rPr>
          <w:color w:val="000000"/>
          <w:sz w:val="22"/>
          <w:szCs w:val="22"/>
        </w:rPr>
        <w:t>.</w:t>
      </w:r>
    </w:p>
    <w:p w:rsidR="00CA2C59" w:rsidRPr="00CA2C59" w:rsidP="00F76B6B" w14:paraId="5FC132DF" w14:textId="4C0CB2F1">
      <w:pPr>
        <w:pStyle w:val="ListParagraph"/>
        <w:numPr>
          <w:ilvl w:val="0"/>
          <w:numId w:val="13"/>
        </w:numPr>
        <w:autoSpaceDE w:val="0"/>
        <w:autoSpaceDN w:val="0"/>
        <w:adjustRightInd w:val="0"/>
        <w:spacing w:before="120" w:after="120"/>
        <w:contextualSpacing w:val="0"/>
        <w:rPr>
          <w:sz w:val="22"/>
          <w:szCs w:val="22"/>
        </w:rPr>
      </w:pPr>
      <w:r w:rsidRPr="00CA2C59">
        <w:rPr>
          <w:color w:val="000000"/>
          <w:sz w:val="22"/>
          <w:szCs w:val="22"/>
        </w:rPr>
        <w:t>Check the preferred delivery option for ISIRs, if ISIRs are selected in Item 5C.</w:t>
      </w:r>
      <w:r w:rsidR="00731F12">
        <w:rPr>
          <w:sz w:val="22"/>
          <w:szCs w:val="22"/>
        </w:rPr>
        <w:t xml:space="preserve"> </w:t>
      </w:r>
      <w:r w:rsidRPr="00CA2C59">
        <w:rPr>
          <w:sz w:val="22"/>
          <w:szCs w:val="22"/>
        </w:rPr>
        <w:t>Postsecondary institutions can choose whether to receive ISIRs on a daily basis or by request.</w:t>
      </w:r>
      <w:r w:rsidR="00731F12">
        <w:rPr>
          <w:sz w:val="22"/>
          <w:szCs w:val="22"/>
        </w:rPr>
        <w:t xml:space="preserve"> </w:t>
      </w:r>
      <w:r w:rsidRPr="00CA2C59">
        <w:rPr>
          <w:sz w:val="22"/>
          <w:szCs w:val="22"/>
        </w:rPr>
        <w:t>Daily receipt is the default ISIR delivery method.</w:t>
      </w:r>
      <w:r w:rsidR="00731F12">
        <w:rPr>
          <w:sz w:val="22"/>
          <w:szCs w:val="22"/>
        </w:rPr>
        <w:t xml:space="preserve"> </w:t>
      </w:r>
      <w:r w:rsidRPr="00CA2C59">
        <w:rPr>
          <w:sz w:val="22"/>
          <w:szCs w:val="22"/>
        </w:rPr>
        <w:t xml:space="preserve">If “By Request” is checked, the DPA must use </w:t>
      </w:r>
      <w:r w:rsidR="00D325DC">
        <w:rPr>
          <w:sz w:val="22"/>
          <w:szCs w:val="22"/>
        </w:rPr>
        <w:t>FAFSA Online Services</w:t>
      </w:r>
      <w:r w:rsidRPr="00CA2C59">
        <w:rPr>
          <w:sz w:val="22"/>
          <w:szCs w:val="22"/>
        </w:rPr>
        <w:t xml:space="preserve"> to request and receive ISIRs.</w:t>
      </w:r>
      <w:r w:rsidR="00731F12">
        <w:rPr>
          <w:sz w:val="22"/>
          <w:szCs w:val="22"/>
        </w:rPr>
        <w:t xml:space="preserve"> </w:t>
      </w:r>
      <w:r w:rsidRPr="00CA2C59">
        <w:rPr>
          <w:sz w:val="22"/>
          <w:szCs w:val="22"/>
        </w:rPr>
        <w:t>The ISIRs are then sent to your Destination Point (</w:t>
      </w:r>
      <w:r w:rsidR="00607478">
        <w:rPr>
          <w:sz w:val="22"/>
          <w:szCs w:val="22"/>
        </w:rPr>
        <w:t>FT</w:t>
      </w:r>
      <w:r w:rsidRPr="00CA2C59">
        <w:rPr>
          <w:sz w:val="22"/>
          <w:szCs w:val="22"/>
        </w:rPr>
        <w:t xml:space="preserve"> Number/Mailbox) through the SAIG.</w:t>
      </w:r>
      <w:r w:rsidR="00731F12">
        <w:rPr>
          <w:sz w:val="22"/>
          <w:szCs w:val="22"/>
        </w:rPr>
        <w:t xml:space="preserve"> </w:t>
      </w:r>
      <w:r w:rsidRPr="00CA2C59">
        <w:rPr>
          <w:sz w:val="22"/>
          <w:szCs w:val="22"/>
        </w:rPr>
        <w:t>With either option, you can request a single ISIR or a specified group of ISIRs at any time.</w:t>
      </w:r>
    </w:p>
    <w:p w:rsidR="008076E4" w:rsidRPr="00E36586" w:rsidP="00F76B6B" w14:paraId="5FC132E0" w14:textId="3B89B7BE">
      <w:pPr>
        <w:pStyle w:val="ListParagraph"/>
        <w:numPr>
          <w:ilvl w:val="0"/>
          <w:numId w:val="13"/>
        </w:numPr>
        <w:tabs>
          <w:tab w:val="left" w:pos="720"/>
        </w:tabs>
        <w:autoSpaceDE w:val="0"/>
        <w:autoSpaceDN w:val="0"/>
        <w:adjustRightInd w:val="0"/>
        <w:spacing w:before="120" w:after="120"/>
        <w:contextualSpacing w:val="0"/>
        <w:rPr>
          <w:color w:val="000000"/>
          <w:sz w:val="22"/>
          <w:szCs w:val="22"/>
        </w:rPr>
      </w:pPr>
      <w:bookmarkStart w:id="3" w:name="OLE_LINK3"/>
      <w:bookmarkStart w:id="4" w:name="OLE_LINK4"/>
      <w:r w:rsidRPr="00E36586">
        <w:rPr>
          <w:color w:val="000000"/>
          <w:sz w:val="22"/>
          <w:szCs w:val="22"/>
        </w:rPr>
        <w:t xml:space="preserve">If your school uses a third-party servicer to submit batch files to </w:t>
      </w:r>
      <w:r w:rsidRPr="00E36586" w:rsidR="00435CF7">
        <w:rPr>
          <w:color w:val="000000"/>
          <w:sz w:val="22"/>
          <w:szCs w:val="22"/>
        </w:rPr>
        <w:t>the</w:t>
      </w:r>
      <w:r w:rsidR="00FF68C7">
        <w:rPr>
          <w:color w:val="000000"/>
          <w:sz w:val="22"/>
          <w:szCs w:val="22"/>
        </w:rPr>
        <w:t xml:space="preserve"> </w:t>
      </w:r>
      <w:r w:rsidR="00A4113D">
        <w:rPr>
          <w:color w:val="000000"/>
          <w:sz w:val="22"/>
          <w:szCs w:val="22"/>
        </w:rPr>
        <w:t>FPS</w:t>
      </w:r>
      <w:r w:rsidRPr="00E36586">
        <w:rPr>
          <w:color w:val="000000"/>
          <w:sz w:val="22"/>
          <w:szCs w:val="22"/>
        </w:rPr>
        <w:t xml:space="preserve">, but </w:t>
      </w:r>
      <w:r w:rsidRPr="00E36586" w:rsidR="00FB6713">
        <w:rPr>
          <w:color w:val="000000"/>
          <w:sz w:val="22"/>
          <w:szCs w:val="22"/>
        </w:rPr>
        <w:t xml:space="preserve">you </w:t>
      </w:r>
      <w:r w:rsidRPr="00E36586">
        <w:rPr>
          <w:color w:val="000000"/>
          <w:sz w:val="22"/>
          <w:szCs w:val="22"/>
        </w:rPr>
        <w:t xml:space="preserve">also </w:t>
      </w:r>
      <w:r w:rsidRPr="00E36586" w:rsidR="00FB6713">
        <w:rPr>
          <w:color w:val="000000"/>
          <w:sz w:val="22"/>
          <w:szCs w:val="22"/>
        </w:rPr>
        <w:t xml:space="preserve">want </w:t>
      </w:r>
      <w:r w:rsidRPr="00E36586">
        <w:rPr>
          <w:color w:val="000000"/>
          <w:sz w:val="22"/>
          <w:szCs w:val="22"/>
        </w:rPr>
        <w:t xml:space="preserve">to access </w:t>
      </w:r>
      <w:r w:rsidRPr="006D1DDD" w:rsidR="000A7C94">
        <w:rPr>
          <w:color w:val="000000"/>
          <w:sz w:val="22"/>
          <w:szCs w:val="22"/>
        </w:rPr>
        <w:t>F</w:t>
      </w:r>
      <w:r w:rsidRPr="006D1DDD" w:rsidR="00FA62CF">
        <w:rPr>
          <w:color w:val="000000"/>
          <w:sz w:val="22"/>
          <w:szCs w:val="22"/>
        </w:rPr>
        <w:t>AFSA</w:t>
      </w:r>
      <w:r w:rsidRPr="006D1DDD">
        <w:rPr>
          <w:color w:val="000000"/>
          <w:sz w:val="22"/>
          <w:szCs w:val="22"/>
        </w:rPr>
        <w:t xml:space="preserve"> Online </w:t>
      </w:r>
      <w:r w:rsidRPr="006D1DDD" w:rsidR="00844F86">
        <w:rPr>
          <w:color w:val="000000"/>
          <w:sz w:val="22"/>
          <w:szCs w:val="22"/>
        </w:rPr>
        <w:t>Services</w:t>
      </w:r>
      <w:r w:rsidRPr="006D1DDD">
        <w:rPr>
          <w:color w:val="000000"/>
          <w:sz w:val="22"/>
          <w:szCs w:val="22"/>
        </w:rPr>
        <w:t xml:space="preserve"> tools, check</w:t>
      </w:r>
      <w:r w:rsidRPr="00E36586">
        <w:rPr>
          <w:color w:val="000000"/>
          <w:sz w:val="22"/>
          <w:szCs w:val="22"/>
        </w:rPr>
        <w:t xml:space="preserve"> the Yes box</w:t>
      </w:r>
      <w:r w:rsidRPr="00E36586" w:rsidR="00FD24A2">
        <w:rPr>
          <w:color w:val="000000"/>
          <w:sz w:val="22"/>
          <w:szCs w:val="22"/>
        </w:rPr>
        <w:t xml:space="preserve"> </w:t>
      </w:r>
      <w:r w:rsidRPr="00E36586">
        <w:rPr>
          <w:color w:val="000000"/>
          <w:sz w:val="22"/>
          <w:szCs w:val="22"/>
        </w:rPr>
        <w:t xml:space="preserve">to designate yourself as </w:t>
      </w:r>
      <w:r w:rsidRPr="00E36586" w:rsidR="00566DA9">
        <w:rPr>
          <w:color w:val="000000"/>
          <w:sz w:val="22"/>
          <w:szCs w:val="22"/>
        </w:rPr>
        <w:t xml:space="preserve">the </w:t>
      </w:r>
      <w:r w:rsidRPr="00E36586" w:rsidR="002A4AF9">
        <w:rPr>
          <w:color w:val="000000"/>
          <w:sz w:val="22"/>
          <w:szCs w:val="22"/>
        </w:rPr>
        <w:t>Destination Point (TG Number/Mailbox)</w:t>
      </w:r>
      <w:r w:rsidRPr="00E36586">
        <w:rPr>
          <w:color w:val="000000"/>
          <w:sz w:val="22"/>
          <w:szCs w:val="22"/>
        </w:rPr>
        <w:t xml:space="preserve"> </w:t>
      </w:r>
      <w:r w:rsidRPr="00E36586" w:rsidR="00566DA9">
        <w:rPr>
          <w:color w:val="000000"/>
          <w:sz w:val="22"/>
          <w:szCs w:val="22"/>
        </w:rPr>
        <w:t>for</w:t>
      </w:r>
      <w:r w:rsidRPr="00E36586">
        <w:rPr>
          <w:color w:val="000000"/>
          <w:sz w:val="22"/>
          <w:szCs w:val="22"/>
        </w:rPr>
        <w:t xml:space="preserve"> the school selected.</w:t>
      </w:r>
    </w:p>
    <w:p w:rsidR="00417B26" w:rsidRPr="000E6CC3" w:rsidP="00BD3886" w14:paraId="5FC132E1" w14:textId="5865EF37">
      <w:pPr>
        <w:tabs>
          <w:tab w:val="left" w:pos="720"/>
        </w:tabs>
        <w:autoSpaceDE w:val="0"/>
        <w:autoSpaceDN w:val="0"/>
        <w:adjustRightInd w:val="0"/>
        <w:spacing w:before="120" w:after="120"/>
        <w:ind w:left="720" w:hanging="360"/>
        <w:rPr>
          <w:color w:val="000000"/>
          <w:sz w:val="22"/>
          <w:szCs w:val="22"/>
        </w:rPr>
      </w:pPr>
      <w:r>
        <w:rPr>
          <w:color w:val="000000"/>
          <w:sz w:val="22"/>
          <w:szCs w:val="22"/>
        </w:rPr>
        <w:tab/>
      </w:r>
      <w:r w:rsidRPr="00D84080">
        <w:rPr>
          <w:color w:val="000000"/>
          <w:sz w:val="22"/>
          <w:szCs w:val="22"/>
        </w:rPr>
        <w:t>If additional financial aid staff</w:t>
      </w:r>
      <w:r w:rsidRPr="00D84080" w:rsidR="00E4557E">
        <w:rPr>
          <w:color w:val="000000"/>
          <w:sz w:val="22"/>
          <w:szCs w:val="22"/>
        </w:rPr>
        <w:t xml:space="preserve"> </w:t>
      </w:r>
      <w:r w:rsidR="00064289">
        <w:rPr>
          <w:color w:val="000000"/>
          <w:sz w:val="22"/>
          <w:szCs w:val="22"/>
        </w:rPr>
        <w:t>needs access to</w:t>
      </w:r>
      <w:r w:rsidRPr="00D84080" w:rsidR="00E4557E">
        <w:rPr>
          <w:color w:val="000000"/>
          <w:sz w:val="22"/>
          <w:szCs w:val="22"/>
        </w:rPr>
        <w:t xml:space="preserve"> </w:t>
      </w:r>
      <w:r w:rsidR="00B94A75">
        <w:rPr>
          <w:color w:val="000000"/>
          <w:sz w:val="22"/>
          <w:szCs w:val="22"/>
        </w:rPr>
        <w:t>FAFSA</w:t>
      </w:r>
      <w:r w:rsidRPr="00D84080" w:rsidR="00B94A75">
        <w:rPr>
          <w:color w:val="000000"/>
          <w:sz w:val="22"/>
          <w:szCs w:val="22"/>
        </w:rPr>
        <w:t xml:space="preserve"> </w:t>
      </w:r>
      <w:r w:rsidRPr="00D84080" w:rsidR="00E4557E">
        <w:rPr>
          <w:color w:val="000000"/>
          <w:sz w:val="22"/>
          <w:szCs w:val="22"/>
        </w:rPr>
        <w:t xml:space="preserve">Online </w:t>
      </w:r>
      <w:r w:rsidR="000F03DC">
        <w:rPr>
          <w:color w:val="000000"/>
          <w:sz w:val="22"/>
          <w:szCs w:val="22"/>
        </w:rPr>
        <w:t>Services</w:t>
      </w:r>
      <w:r w:rsidRPr="00D84080">
        <w:rPr>
          <w:color w:val="000000"/>
          <w:sz w:val="22"/>
          <w:szCs w:val="22"/>
        </w:rPr>
        <w:t xml:space="preserve">, you may enroll them </w:t>
      </w:r>
      <w:r w:rsidR="00064289">
        <w:rPr>
          <w:color w:val="000000"/>
          <w:sz w:val="22"/>
          <w:szCs w:val="22"/>
        </w:rPr>
        <w:t>for</w:t>
      </w:r>
      <w:r w:rsidRPr="00D84080">
        <w:rPr>
          <w:color w:val="000000"/>
          <w:sz w:val="22"/>
          <w:szCs w:val="22"/>
        </w:rPr>
        <w:t xml:space="preserve"> </w:t>
      </w:r>
      <w:r w:rsidR="00D325DC">
        <w:rPr>
          <w:color w:val="000000"/>
          <w:sz w:val="22"/>
          <w:szCs w:val="22"/>
        </w:rPr>
        <w:t>FAFSA Online Services</w:t>
      </w:r>
      <w:r w:rsidRPr="00D84080">
        <w:rPr>
          <w:color w:val="000000"/>
          <w:sz w:val="22"/>
          <w:szCs w:val="22"/>
        </w:rPr>
        <w:t xml:space="preserve"> </w:t>
      </w:r>
      <w:r w:rsidR="00064289">
        <w:rPr>
          <w:color w:val="000000"/>
          <w:sz w:val="22"/>
          <w:szCs w:val="22"/>
        </w:rPr>
        <w:t xml:space="preserve">under Manage Electronic </w:t>
      </w:r>
      <w:r w:rsidRPr="00D84080">
        <w:rPr>
          <w:color w:val="000000"/>
          <w:sz w:val="22"/>
          <w:szCs w:val="22"/>
        </w:rPr>
        <w:t xml:space="preserve">Services at </w:t>
      </w:r>
      <w:hyperlink r:id="rId19" w:history="1">
        <w:r w:rsidR="004F6EF4">
          <w:rPr>
            <w:rStyle w:val="Hyperlink"/>
            <w:sz w:val="22"/>
            <w:szCs w:val="22"/>
          </w:rPr>
          <w:t>https://fsawebenroll.ed.gov</w:t>
        </w:r>
      </w:hyperlink>
      <w:r w:rsidRPr="000E6CC3">
        <w:rPr>
          <w:color w:val="000000"/>
          <w:sz w:val="22"/>
          <w:szCs w:val="22"/>
        </w:rPr>
        <w:t>.</w:t>
      </w:r>
    </w:p>
    <w:bookmarkEnd w:id="3"/>
    <w:bookmarkEnd w:id="4"/>
    <w:p w:rsidR="00417B26" w:rsidRPr="00D84080" w:rsidP="00F76B6B" w14:paraId="5FC132E2" w14:textId="5BA1C536">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2C3028">
        <w:rPr>
          <w:color w:val="000000"/>
          <w:sz w:val="22"/>
          <w:szCs w:val="22"/>
        </w:rPr>
        <w:t xml:space="preserve">If your organization participates in the Direct Loan Program and the DPA identified in </w:t>
      </w:r>
      <w:r w:rsidR="00FE02C1">
        <w:rPr>
          <w:color w:val="000000"/>
          <w:sz w:val="22"/>
          <w:szCs w:val="22"/>
        </w:rPr>
        <w:t>Item</w:t>
      </w:r>
      <w:r w:rsidRPr="002C3028">
        <w:rPr>
          <w:color w:val="000000"/>
          <w:sz w:val="22"/>
          <w:szCs w:val="22"/>
        </w:rPr>
        <w:t xml:space="preserve"> 4 w</w:t>
      </w:r>
      <w:r w:rsidRPr="004A1C38">
        <w:rPr>
          <w:color w:val="000000"/>
          <w:sz w:val="22"/>
          <w:szCs w:val="22"/>
        </w:rPr>
        <w:t>ill be assigned to submit and receive Direct Loan Program data, identify the</w:t>
      </w:r>
      <w:r w:rsidRPr="00D84080">
        <w:rPr>
          <w:color w:val="000000"/>
          <w:sz w:val="22"/>
          <w:szCs w:val="22"/>
        </w:rPr>
        <w:t xml:space="preserve"> years </w:t>
      </w:r>
      <w:r w:rsidR="00841DB2">
        <w:rPr>
          <w:color w:val="000000"/>
          <w:sz w:val="22"/>
          <w:szCs w:val="22"/>
        </w:rPr>
        <w:t xml:space="preserve">of </w:t>
      </w:r>
      <w:r w:rsidR="00065084">
        <w:rPr>
          <w:color w:val="000000"/>
          <w:sz w:val="22"/>
          <w:szCs w:val="22"/>
        </w:rPr>
        <w:t xml:space="preserve">the </w:t>
      </w:r>
      <w:r w:rsidR="00841DB2">
        <w:rPr>
          <w:color w:val="000000"/>
          <w:sz w:val="22"/>
          <w:szCs w:val="22"/>
        </w:rPr>
        <w:t>Direct Loan data</w:t>
      </w:r>
      <w:r w:rsidRPr="00D84080">
        <w:rPr>
          <w:color w:val="000000"/>
          <w:sz w:val="22"/>
          <w:szCs w:val="22"/>
        </w:rPr>
        <w:t xml:space="preserve"> the DPA will need to access.</w:t>
      </w:r>
      <w:r w:rsidR="00731F12">
        <w:rPr>
          <w:color w:val="000000"/>
          <w:sz w:val="22"/>
          <w:szCs w:val="22"/>
        </w:rPr>
        <w:t xml:space="preserve"> </w:t>
      </w:r>
      <w:r w:rsidRPr="00E36586" w:rsidR="002959A0">
        <w:rPr>
          <w:color w:val="000000"/>
          <w:sz w:val="22"/>
          <w:szCs w:val="22"/>
        </w:rPr>
        <w:t xml:space="preserve">If </w:t>
      </w:r>
      <w:r w:rsidR="002959A0">
        <w:rPr>
          <w:color w:val="000000"/>
          <w:sz w:val="22"/>
          <w:szCs w:val="22"/>
        </w:rPr>
        <w:t xml:space="preserve">you select only </w:t>
      </w:r>
      <w:r w:rsidRPr="00E36586" w:rsidR="002959A0">
        <w:rPr>
          <w:color w:val="000000"/>
          <w:sz w:val="22"/>
          <w:szCs w:val="22"/>
        </w:rPr>
        <w:t xml:space="preserve">the </w:t>
      </w:r>
      <w:r w:rsidR="00110746">
        <w:rPr>
          <w:color w:val="000000"/>
          <w:sz w:val="22"/>
          <w:szCs w:val="22"/>
        </w:rPr>
        <w:t>2024</w:t>
      </w:r>
      <w:r w:rsidRPr="00E36586" w:rsidR="002959A0">
        <w:rPr>
          <w:color w:val="000000"/>
          <w:sz w:val="22"/>
          <w:szCs w:val="22"/>
        </w:rPr>
        <w:t>-</w:t>
      </w:r>
      <w:r w:rsidR="00110746">
        <w:rPr>
          <w:color w:val="000000"/>
          <w:sz w:val="22"/>
          <w:szCs w:val="22"/>
        </w:rPr>
        <w:t>2025</w:t>
      </w:r>
      <w:r w:rsidRPr="00E36586" w:rsidR="002959A0">
        <w:rPr>
          <w:color w:val="000000"/>
          <w:sz w:val="22"/>
          <w:szCs w:val="22"/>
        </w:rPr>
        <w:t xml:space="preserve"> </w:t>
      </w:r>
      <w:r w:rsidR="002959A0">
        <w:rPr>
          <w:color w:val="000000"/>
          <w:sz w:val="22"/>
          <w:szCs w:val="22"/>
        </w:rPr>
        <w:t>A</w:t>
      </w:r>
      <w:r w:rsidRPr="00E36586" w:rsidR="002959A0">
        <w:rPr>
          <w:color w:val="000000"/>
          <w:sz w:val="22"/>
          <w:szCs w:val="22"/>
        </w:rPr>
        <w:t xml:space="preserve">ward </w:t>
      </w:r>
      <w:r w:rsidR="002959A0">
        <w:rPr>
          <w:color w:val="000000"/>
          <w:sz w:val="22"/>
          <w:szCs w:val="22"/>
        </w:rPr>
        <w:t>Y</w:t>
      </w:r>
      <w:r w:rsidRPr="00E36586" w:rsidR="002959A0">
        <w:rPr>
          <w:color w:val="000000"/>
          <w:sz w:val="22"/>
          <w:szCs w:val="22"/>
        </w:rPr>
        <w:t>ear</w:t>
      </w:r>
      <w:r w:rsidR="002959A0">
        <w:rPr>
          <w:color w:val="000000"/>
          <w:sz w:val="22"/>
          <w:szCs w:val="22"/>
        </w:rPr>
        <w:t>, your</w:t>
      </w:r>
      <w:r w:rsidRPr="00E36586" w:rsidR="002959A0">
        <w:rPr>
          <w:color w:val="000000"/>
          <w:sz w:val="22"/>
          <w:szCs w:val="22"/>
        </w:rPr>
        <w:t xml:space="preserve"> </w:t>
      </w:r>
      <w:r w:rsidR="002959A0">
        <w:rPr>
          <w:color w:val="000000"/>
          <w:sz w:val="22"/>
          <w:szCs w:val="22"/>
        </w:rPr>
        <w:t>o</w:t>
      </w:r>
      <w:r w:rsidRPr="00E36586" w:rsidR="002959A0">
        <w:rPr>
          <w:color w:val="000000"/>
          <w:sz w:val="22"/>
          <w:szCs w:val="22"/>
        </w:rPr>
        <w:t xml:space="preserve">rganization will only receive </w:t>
      </w:r>
      <w:r w:rsidR="00110746">
        <w:rPr>
          <w:color w:val="000000"/>
          <w:sz w:val="22"/>
          <w:szCs w:val="22"/>
        </w:rPr>
        <w:t>2024</w:t>
      </w:r>
      <w:r w:rsidR="002959A0">
        <w:rPr>
          <w:color w:val="000000"/>
          <w:sz w:val="22"/>
          <w:szCs w:val="22"/>
        </w:rPr>
        <w:t>-</w:t>
      </w:r>
      <w:r w:rsidR="00110746">
        <w:rPr>
          <w:color w:val="000000"/>
          <w:sz w:val="22"/>
          <w:szCs w:val="22"/>
        </w:rPr>
        <w:t>2025</w:t>
      </w:r>
      <w:r w:rsidR="002959A0">
        <w:rPr>
          <w:color w:val="000000"/>
          <w:sz w:val="22"/>
          <w:szCs w:val="22"/>
        </w:rPr>
        <w:t xml:space="preserve"> data.</w:t>
      </w:r>
      <w:r w:rsidR="00731F12">
        <w:rPr>
          <w:color w:val="000000"/>
          <w:sz w:val="22"/>
          <w:szCs w:val="22"/>
        </w:rPr>
        <w:t xml:space="preserve"> </w:t>
      </w:r>
      <w:r w:rsidRPr="00E36586" w:rsidR="002959A0">
        <w:rPr>
          <w:color w:val="000000"/>
          <w:sz w:val="22"/>
          <w:szCs w:val="22"/>
        </w:rPr>
        <w:t xml:space="preserve">If the </w:t>
      </w:r>
      <w:r w:rsidR="00110746">
        <w:rPr>
          <w:color w:val="000000"/>
          <w:sz w:val="22"/>
          <w:szCs w:val="22"/>
        </w:rPr>
        <w:t>2025</w:t>
      </w:r>
      <w:r w:rsidRPr="00E36586" w:rsidR="002959A0">
        <w:rPr>
          <w:color w:val="000000"/>
          <w:sz w:val="22"/>
          <w:szCs w:val="22"/>
        </w:rPr>
        <w:t>-</w:t>
      </w:r>
      <w:r w:rsidR="00110746">
        <w:rPr>
          <w:color w:val="000000"/>
          <w:sz w:val="22"/>
          <w:szCs w:val="22"/>
        </w:rPr>
        <w:t>2026</w:t>
      </w:r>
      <w:r w:rsidRPr="00E36586" w:rsidR="002959A0">
        <w:rPr>
          <w:color w:val="000000"/>
          <w:sz w:val="22"/>
          <w:szCs w:val="22"/>
        </w:rPr>
        <w:t xml:space="preserve"> </w:t>
      </w:r>
      <w:r w:rsidR="002959A0">
        <w:rPr>
          <w:color w:val="000000"/>
          <w:sz w:val="22"/>
          <w:szCs w:val="22"/>
        </w:rPr>
        <w:t>A</w:t>
      </w:r>
      <w:r w:rsidRPr="00E36586" w:rsidR="002959A0">
        <w:rPr>
          <w:color w:val="000000"/>
          <w:sz w:val="22"/>
          <w:szCs w:val="22"/>
        </w:rPr>
        <w:t xml:space="preserve">ward </w:t>
      </w:r>
      <w:r w:rsidR="002959A0">
        <w:rPr>
          <w:color w:val="000000"/>
          <w:sz w:val="22"/>
          <w:szCs w:val="22"/>
        </w:rPr>
        <w:t>Y</w:t>
      </w:r>
      <w:r w:rsidRPr="00E36586" w:rsidR="002959A0">
        <w:rPr>
          <w:color w:val="000000"/>
          <w:sz w:val="22"/>
          <w:szCs w:val="22"/>
        </w:rPr>
        <w:t xml:space="preserve">ear is selected the </w:t>
      </w:r>
      <w:r w:rsidR="002959A0">
        <w:rPr>
          <w:color w:val="000000"/>
          <w:sz w:val="22"/>
          <w:szCs w:val="22"/>
        </w:rPr>
        <w:t>o</w:t>
      </w:r>
      <w:r w:rsidRPr="00E36586" w:rsidR="002959A0">
        <w:rPr>
          <w:color w:val="000000"/>
          <w:sz w:val="22"/>
          <w:szCs w:val="22"/>
        </w:rPr>
        <w:t>rganization’s enrollment will be rolled over automatically to subsequent award years.</w:t>
      </w:r>
      <w:r w:rsidR="00731F12">
        <w:rPr>
          <w:color w:val="000000"/>
          <w:sz w:val="22"/>
          <w:szCs w:val="22"/>
        </w:rPr>
        <w:t xml:space="preserve"> </w:t>
      </w:r>
      <w:r w:rsidRPr="00D84080">
        <w:rPr>
          <w:color w:val="000000"/>
          <w:sz w:val="22"/>
          <w:szCs w:val="22"/>
        </w:rPr>
        <w:t>Also, provide the school’s Direct Loan code.</w:t>
      </w:r>
      <w:r w:rsidR="00731F12">
        <w:rPr>
          <w:color w:val="000000"/>
          <w:sz w:val="22"/>
          <w:szCs w:val="22"/>
        </w:rPr>
        <w:t xml:space="preserve"> </w:t>
      </w:r>
      <w:r w:rsidRPr="00D84080">
        <w:rPr>
          <w:color w:val="000000"/>
          <w:sz w:val="22"/>
          <w:szCs w:val="22"/>
        </w:rPr>
        <w:t xml:space="preserve">If the DPA is already enrolled and you are only updating information for that DPA, provide the TG number for that DPA’s </w:t>
      </w:r>
      <w:r w:rsidRPr="00D84080" w:rsidR="00D37EEB">
        <w:rPr>
          <w:color w:val="000000"/>
          <w:sz w:val="22"/>
          <w:szCs w:val="22"/>
        </w:rPr>
        <w:t>Destination Point</w:t>
      </w:r>
      <w:r w:rsidRPr="00D84080" w:rsidR="00E4557E">
        <w:rPr>
          <w:color w:val="000000"/>
          <w:sz w:val="22"/>
          <w:szCs w:val="22"/>
        </w:rPr>
        <w:t xml:space="preserve"> (TG Number/Mailbox)</w:t>
      </w:r>
      <w:r w:rsidRPr="00D84080">
        <w:rPr>
          <w:color w:val="000000"/>
          <w:sz w:val="22"/>
          <w:szCs w:val="22"/>
        </w:rPr>
        <w:t>.</w:t>
      </w:r>
    </w:p>
    <w:p w:rsidR="00B713ED" w:rsidP="00F76B6B" w14:paraId="5FC132E3" w14:textId="27DCCA1A">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D84080">
        <w:rPr>
          <w:color w:val="000000"/>
          <w:sz w:val="22"/>
          <w:szCs w:val="22"/>
        </w:rPr>
        <w:t xml:space="preserve">If you want this </w:t>
      </w:r>
      <w:r w:rsidRPr="00D84080" w:rsidR="00D37EEB">
        <w:rPr>
          <w:color w:val="000000"/>
          <w:sz w:val="22"/>
          <w:szCs w:val="22"/>
        </w:rPr>
        <w:t>Destination Point</w:t>
      </w:r>
      <w:r w:rsidRPr="00D84080">
        <w:rPr>
          <w:color w:val="000000"/>
          <w:sz w:val="22"/>
          <w:szCs w:val="22"/>
        </w:rPr>
        <w:t xml:space="preserve"> </w:t>
      </w:r>
      <w:r w:rsidRPr="00D84080" w:rsidR="00E4557E">
        <w:rPr>
          <w:color w:val="000000"/>
          <w:sz w:val="22"/>
          <w:szCs w:val="22"/>
        </w:rPr>
        <w:t xml:space="preserve">(TG Number/Mailbox) </w:t>
      </w:r>
      <w:r w:rsidRPr="00D84080">
        <w:rPr>
          <w:color w:val="000000"/>
          <w:sz w:val="22"/>
          <w:szCs w:val="22"/>
        </w:rPr>
        <w:t xml:space="preserve">to receive and submit </w:t>
      </w:r>
      <w:r w:rsidRPr="00D84080" w:rsidR="00D10B50">
        <w:rPr>
          <w:color w:val="000000"/>
          <w:sz w:val="22"/>
          <w:szCs w:val="22"/>
        </w:rPr>
        <w:t>Grant Services (</w:t>
      </w:r>
      <w:r w:rsidRPr="00D84080">
        <w:rPr>
          <w:color w:val="000000"/>
          <w:sz w:val="22"/>
          <w:szCs w:val="22"/>
        </w:rPr>
        <w:t>Pell</w:t>
      </w:r>
      <w:r w:rsidR="00020EE1">
        <w:rPr>
          <w:color w:val="000000"/>
          <w:sz w:val="22"/>
          <w:szCs w:val="22"/>
        </w:rPr>
        <w:t xml:space="preserve"> Grant</w:t>
      </w:r>
      <w:r w:rsidRPr="00D84080">
        <w:rPr>
          <w:color w:val="000000"/>
          <w:sz w:val="22"/>
          <w:szCs w:val="22"/>
        </w:rPr>
        <w:t xml:space="preserve">, </w:t>
      </w:r>
      <w:r w:rsidRPr="00D84080" w:rsidR="00671770">
        <w:rPr>
          <w:color w:val="000000"/>
          <w:sz w:val="22"/>
          <w:szCs w:val="22"/>
        </w:rPr>
        <w:t>Iraq</w:t>
      </w:r>
      <w:r w:rsidRPr="00D84080" w:rsidR="00EB527A">
        <w:rPr>
          <w:color w:val="000000"/>
          <w:sz w:val="22"/>
          <w:szCs w:val="22"/>
        </w:rPr>
        <w:t xml:space="preserve"> and</w:t>
      </w:r>
      <w:r w:rsidRPr="00D84080" w:rsidR="00671770">
        <w:rPr>
          <w:color w:val="000000"/>
          <w:sz w:val="22"/>
          <w:szCs w:val="22"/>
        </w:rPr>
        <w:t xml:space="preserve"> Afghanistan Service Grant</w:t>
      </w:r>
      <w:r w:rsidRPr="00D84080" w:rsidR="002226AF">
        <w:rPr>
          <w:color w:val="000000"/>
          <w:sz w:val="22"/>
          <w:szCs w:val="22"/>
        </w:rPr>
        <w:t xml:space="preserve">, </w:t>
      </w:r>
      <w:r w:rsidRPr="00D84080" w:rsidR="00454E11">
        <w:rPr>
          <w:color w:val="000000"/>
          <w:sz w:val="22"/>
          <w:szCs w:val="22"/>
        </w:rPr>
        <w:t>and TEACH</w:t>
      </w:r>
      <w:r w:rsidR="00020EE1">
        <w:rPr>
          <w:color w:val="000000"/>
          <w:sz w:val="22"/>
          <w:szCs w:val="22"/>
        </w:rPr>
        <w:t xml:space="preserve"> Grant</w:t>
      </w:r>
      <w:r w:rsidRPr="00D84080" w:rsidR="00D10B50">
        <w:rPr>
          <w:color w:val="000000"/>
          <w:sz w:val="22"/>
          <w:szCs w:val="22"/>
        </w:rPr>
        <w:t>)</w:t>
      </w:r>
      <w:r w:rsidRPr="00D84080">
        <w:rPr>
          <w:color w:val="000000"/>
          <w:sz w:val="22"/>
          <w:szCs w:val="22"/>
        </w:rPr>
        <w:t xml:space="preserve"> </w:t>
      </w:r>
      <w:r w:rsidRPr="00D84080" w:rsidR="00CE74E3">
        <w:rPr>
          <w:color w:val="000000"/>
          <w:sz w:val="22"/>
          <w:szCs w:val="22"/>
        </w:rPr>
        <w:t xml:space="preserve">payment </w:t>
      </w:r>
      <w:r w:rsidRPr="00D84080">
        <w:rPr>
          <w:color w:val="000000"/>
          <w:sz w:val="22"/>
          <w:szCs w:val="22"/>
        </w:rPr>
        <w:t xml:space="preserve">data, then complete </w:t>
      </w:r>
      <w:r w:rsidR="002C59B1">
        <w:rPr>
          <w:color w:val="000000"/>
          <w:sz w:val="22"/>
          <w:szCs w:val="22"/>
        </w:rPr>
        <w:t xml:space="preserve">this </w:t>
      </w:r>
      <w:r w:rsidR="00FE02C1">
        <w:rPr>
          <w:color w:val="000000"/>
          <w:sz w:val="22"/>
          <w:szCs w:val="22"/>
        </w:rPr>
        <w:t>item</w:t>
      </w:r>
      <w:r w:rsidRPr="00D84080">
        <w:rPr>
          <w:color w:val="000000"/>
          <w:sz w:val="22"/>
          <w:szCs w:val="22"/>
        </w:rPr>
        <w:t>.</w:t>
      </w:r>
      <w:r w:rsidR="00731F12">
        <w:rPr>
          <w:color w:val="000000"/>
          <w:sz w:val="22"/>
          <w:szCs w:val="22"/>
        </w:rPr>
        <w:t xml:space="preserve"> </w:t>
      </w:r>
      <w:r w:rsidRPr="00E36586" w:rsidR="002959A0">
        <w:rPr>
          <w:color w:val="000000"/>
          <w:sz w:val="22"/>
          <w:szCs w:val="22"/>
        </w:rPr>
        <w:t xml:space="preserve">If </w:t>
      </w:r>
      <w:r w:rsidR="002959A0">
        <w:rPr>
          <w:color w:val="000000"/>
          <w:sz w:val="22"/>
          <w:szCs w:val="22"/>
        </w:rPr>
        <w:t xml:space="preserve">you select only </w:t>
      </w:r>
      <w:r w:rsidRPr="00E36586" w:rsidR="002959A0">
        <w:rPr>
          <w:color w:val="000000"/>
          <w:sz w:val="22"/>
          <w:szCs w:val="22"/>
        </w:rPr>
        <w:t>the</w:t>
      </w:r>
      <w:r w:rsidR="002959A0">
        <w:rPr>
          <w:color w:val="000000"/>
          <w:sz w:val="22"/>
          <w:szCs w:val="22"/>
        </w:rPr>
        <w:t xml:space="preserve"> </w:t>
      </w:r>
      <w:r w:rsidR="00110746">
        <w:rPr>
          <w:color w:val="000000"/>
          <w:sz w:val="22"/>
          <w:szCs w:val="22"/>
        </w:rPr>
        <w:t>2023</w:t>
      </w:r>
      <w:r w:rsidR="002959A0">
        <w:rPr>
          <w:color w:val="000000"/>
          <w:sz w:val="22"/>
          <w:szCs w:val="22"/>
        </w:rPr>
        <w:t>-</w:t>
      </w:r>
      <w:r w:rsidR="00110746">
        <w:rPr>
          <w:color w:val="000000"/>
          <w:sz w:val="22"/>
          <w:szCs w:val="22"/>
        </w:rPr>
        <w:t>2024</w:t>
      </w:r>
      <w:r w:rsidR="002959A0">
        <w:rPr>
          <w:color w:val="000000"/>
          <w:sz w:val="22"/>
          <w:szCs w:val="22"/>
        </w:rPr>
        <w:t xml:space="preserve"> or </w:t>
      </w:r>
      <w:r w:rsidR="00110746">
        <w:rPr>
          <w:color w:val="000000"/>
          <w:sz w:val="22"/>
          <w:szCs w:val="22"/>
        </w:rPr>
        <w:t>2024</w:t>
      </w:r>
      <w:r w:rsidRPr="00E36586" w:rsidR="002959A0">
        <w:rPr>
          <w:color w:val="000000"/>
          <w:sz w:val="22"/>
          <w:szCs w:val="22"/>
        </w:rPr>
        <w:t>-</w:t>
      </w:r>
      <w:r w:rsidR="00110746">
        <w:rPr>
          <w:color w:val="000000"/>
          <w:sz w:val="22"/>
          <w:szCs w:val="22"/>
        </w:rPr>
        <w:t>2025</w:t>
      </w:r>
      <w:r w:rsidRPr="00E36586" w:rsidR="002959A0">
        <w:rPr>
          <w:color w:val="000000"/>
          <w:sz w:val="22"/>
          <w:szCs w:val="22"/>
        </w:rPr>
        <w:t xml:space="preserve"> </w:t>
      </w:r>
      <w:r w:rsidR="002959A0">
        <w:rPr>
          <w:color w:val="000000"/>
          <w:sz w:val="22"/>
          <w:szCs w:val="22"/>
        </w:rPr>
        <w:t>A</w:t>
      </w:r>
      <w:r w:rsidRPr="00E36586" w:rsidR="002959A0">
        <w:rPr>
          <w:color w:val="000000"/>
          <w:sz w:val="22"/>
          <w:szCs w:val="22"/>
        </w:rPr>
        <w:t xml:space="preserve">ward </w:t>
      </w:r>
      <w:r w:rsidR="002959A0">
        <w:rPr>
          <w:color w:val="000000"/>
          <w:sz w:val="22"/>
          <w:szCs w:val="22"/>
        </w:rPr>
        <w:t>Y</w:t>
      </w:r>
      <w:r w:rsidRPr="00E36586" w:rsidR="002959A0">
        <w:rPr>
          <w:color w:val="000000"/>
          <w:sz w:val="22"/>
          <w:szCs w:val="22"/>
        </w:rPr>
        <w:t>ear</w:t>
      </w:r>
      <w:r w:rsidR="002959A0">
        <w:rPr>
          <w:color w:val="000000"/>
          <w:sz w:val="22"/>
          <w:szCs w:val="22"/>
        </w:rPr>
        <w:t>s, your</w:t>
      </w:r>
      <w:r w:rsidRPr="00E36586" w:rsidR="002959A0">
        <w:rPr>
          <w:color w:val="000000"/>
          <w:sz w:val="22"/>
          <w:szCs w:val="22"/>
        </w:rPr>
        <w:t xml:space="preserve"> </w:t>
      </w:r>
      <w:r w:rsidR="002959A0">
        <w:rPr>
          <w:color w:val="000000"/>
          <w:sz w:val="22"/>
          <w:szCs w:val="22"/>
        </w:rPr>
        <w:t>o</w:t>
      </w:r>
      <w:r w:rsidRPr="00E36586" w:rsidR="002959A0">
        <w:rPr>
          <w:color w:val="000000"/>
          <w:sz w:val="22"/>
          <w:szCs w:val="22"/>
        </w:rPr>
        <w:t xml:space="preserve">rganization will only receive </w:t>
      </w:r>
      <w:r w:rsidR="002959A0">
        <w:rPr>
          <w:color w:val="000000"/>
          <w:sz w:val="22"/>
          <w:szCs w:val="22"/>
        </w:rPr>
        <w:t>the selected data.</w:t>
      </w:r>
      <w:r w:rsidR="00731F12">
        <w:rPr>
          <w:color w:val="000000"/>
          <w:sz w:val="22"/>
          <w:szCs w:val="22"/>
        </w:rPr>
        <w:t xml:space="preserve"> </w:t>
      </w:r>
      <w:r w:rsidRPr="00E36586" w:rsidR="002959A0">
        <w:rPr>
          <w:color w:val="000000"/>
          <w:sz w:val="22"/>
          <w:szCs w:val="22"/>
        </w:rPr>
        <w:t xml:space="preserve">If the </w:t>
      </w:r>
      <w:r w:rsidR="00110746">
        <w:rPr>
          <w:color w:val="000000"/>
          <w:sz w:val="22"/>
          <w:szCs w:val="22"/>
        </w:rPr>
        <w:t>2025</w:t>
      </w:r>
      <w:r w:rsidRPr="00E36586" w:rsidR="002959A0">
        <w:rPr>
          <w:color w:val="000000"/>
          <w:sz w:val="22"/>
          <w:szCs w:val="22"/>
        </w:rPr>
        <w:t>-</w:t>
      </w:r>
      <w:r w:rsidR="00110746">
        <w:rPr>
          <w:color w:val="000000"/>
          <w:sz w:val="22"/>
          <w:szCs w:val="22"/>
        </w:rPr>
        <w:t>2026</w:t>
      </w:r>
      <w:r w:rsidRPr="00E36586" w:rsidR="002959A0">
        <w:rPr>
          <w:color w:val="000000"/>
          <w:sz w:val="22"/>
          <w:szCs w:val="22"/>
        </w:rPr>
        <w:t xml:space="preserve"> </w:t>
      </w:r>
      <w:r w:rsidR="002959A0">
        <w:rPr>
          <w:color w:val="000000"/>
          <w:sz w:val="22"/>
          <w:szCs w:val="22"/>
        </w:rPr>
        <w:t>A</w:t>
      </w:r>
      <w:r w:rsidRPr="00E36586" w:rsidR="002959A0">
        <w:rPr>
          <w:color w:val="000000"/>
          <w:sz w:val="22"/>
          <w:szCs w:val="22"/>
        </w:rPr>
        <w:t xml:space="preserve">ward </w:t>
      </w:r>
      <w:r w:rsidR="002959A0">
        <w:rPr>
          <w:color w:val="000000"/>
          <w:sz w:val="22"/>
          <w:szCs w:val="22"/>
        </w:rPr>
        <w:t>Y</w:t>
      </w:r>
      <w:r w:rsidRPr="00E36586" w:rsidR="002959A0">
        <w:rPr>
          <w:color w:val="000000"/>
          <w:sz w:val="22"/>
          <w:szCs w:val="22"/>
        </w:rPr>
        <w:t xml:space="preserve">ear is selected the </w:t>
      </w:r>
      <w:r w:rsidR="002959A0">
        <w:rPr>
          <w:color w:val="000000"/>
          <w:sz w:val="22"/>
          <w:szCs w:val="22"/>
        </w:rPr>
        <w:t>o</w:t>
      </w:r>
      <w:r w:rsidRPr="00E36586" w:rsidR="002959A0">
        <w:rPr>
          <w:color w:val="000000"/>
          <w:sz w:val="22"/>
          <w:szCs w:val="22"/>
        </w:rPr>
        <w:t>rganization’s enrollment will be rolled over automatically to subsequent award years.</w:t>
      </w:r>
    </w:p>
    <w:p w:rsidR="00B762E5" w:rsidP="00F76B6B" w14:paraId="5FC132E4" w14:textId="25467CF2">
      <w:pPr>
        <w:pStyle w:val="ListParagraph"/>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t xml:space="preserve">As the Primary DPA, you must identify the </w:t>
      </w:r>
      <w:r w:rsidR="00B16E51">
        <w:rPr>
          <w:color w:val="000000"/>
          <w:sz w:val="22"/>
          <w:szCs w:val="22"/>
        </w:rPr>
        <w:t xml:space="preserve">Non-Primary </w:t>
      </w:r>
      <w:r>
        <w:rPr>
          <w:color w:val="000000"/>
          <w:sz w:val="22"/>
          <w:szCs w:val="22"/>
        </w:rPr>
        <w:t>DPA you want to enroll for access to COD Online Services</w:t>
      </w:r>
      <w:r w:rsidR="00FA25FB">
        <w:rPr>
          <w:color w:val="000000"/>
          <w:sz w:val="22"/>
          <w:szCs w:val="22"/>
        </w:rPr>
        <w:t xml:space="preserve"> </w:t>
      </w:r>
      <w:r w:rsidR="005F5FD6">
        <w:rPr>
          <w:color w:val="000000"/>
          <w:sz w:val="22"/>
          <w:szCs w:val="22"/>
        </w:rPr>
        <w:t xml:space="preserve">(Direct Loan or </w:t>
      </w:r>
      <w:r>
        <w:rPr>
          <w:color w:val="000000"/>
          <w:sz w:val="22"/>
          <w:szCs w:val="22"/>
        </w:rPr>
        <w:t>Grant Services).</w:t>
      </w:r>
      <w:r w:rsidR="00731F12">
        <w:rPr>
          <w:color w:val="000000"/>
          <w:sz w:val="22"/>
          <w:szCs w:val="22"/>
        </w:rPr>
        <w:t xml:space="preserve"> </w:t>
      </w:r>
      <w:r w:rsidRPr="00D277A9" w:rsidR="00D277A9">
        <w:rPr>
          <w:b/>
          <w:color w:val="000000"/>
          <w:sz w:val="22"/>
          <w:szCs w:val="22"/>
        </w:rPr>
        <w:t>(Note:</w:t>
      </w:r>
      <w:r w:rsidR="00731F12">
        <w:rPr>
          <w:b/>
          <w:color w:val="000000"/>
          <w:sz w:val="22"/>
          <w:szCs w:val="22"/>
        </w:rPr>
        <w:t xml:space="preserve"> </w:t>
      </w:r>
      <w:r w:rsidRPr="00D277A9" w:rsidR="00D277A9">
        <w:rPr>
          <w:b/>
          <w:color w:val="000000"/>
          <w:sz w:val="22"/>
          <w:szCs w:val="22"/>
        </w:rPr>
        <w:t xml:space="preserve">Paper enrollment </w:t>
      </w:r>
      <w:r w:rsidR="001540A6">
        <w:rPr>
          <w:b/>
          <w:color w:val="000000"/>
          <w:sz w:val="22"/>
          <w:szCs w:val="22"/>
        </w:rPr>
        <w:t xml:space="preserve">for this service </w:t>
      </w:r>
      <w:r w:rsidRPr="00D277A9" w:rsidR="00D277A9">
        <w:rPr>
          <w:b/>
          <w:color w:val="000000"/>
          <w:sz w:val="22"/>
          <w:szCs w:val="22"/>
        </w:rPr>
        <w:t>is available for Foreign Schools only.</w:t>
      </w:r>
      <w:r w:rsidR="00731F12">
        <w:rPr>
          <w:b/>
          <w:color w:val="000000"/>
          <w:sz w:val="22"/>
          <w:szCs w:val="22"/>
        </w:rPr>
        <w:t xml:space="preserve"> </w:t>
      </w:r>
      <w:r w:rsidRPr="00D277A9" w:rsidR="00D277A9">
        <w:rPr>
          <w:b/>
          <w:color w:val="000000"/>
          <w:sz w:val="22"/>
          <w:szCs w:val="22"/>
        </w:rPr>
        <w:t xml:space="preserve">Other organizations must enroll online at </w:t>
      </w:r>
      <w:hyperlink r:id="rId19" w:history="1">
        <w:r w:rsidR="004F6EF4">
          <w:rPr>
            <w:rStyle w:val="Hyperlink"/>
            <w:b/>
            <w:sz w:val="22"/>
            <w:szCs w:val="22"/>
          </w:rPr>
          <w:t>https://fsawebenroll.ed.gov</w:t>
        </w:r>
      </w:hyperlink>
      <w:r w:rsidRPr="00D277A9" w:rsidR="00D277A9">
        <w:rPr>
          <w:rStyle w:val="Hyperlink"/>
          <w:b/>
          <w:color w:val="auto"/>
          <w:sz w:val="22"/>
          <w:szCs w:val="22"/>
          <w:u w:val="none"/>
        </w:rPr>
        <w:t>.)</w:t>
      </w:r>
    </w:p>
    <w:p w:rsidR="003D244B" w:rsidP="00F76B6B" w14:paraId="5FC132E5" w14:textId="2D2174ED">
      <w:pPr>
        <w:pStyle w:val="ListParagraph"/>
        <w:numPr>
          <w:ilvl w:val="0"/>
          <w:numId w:val="14"/>
        </w:numPr>
        <w:autoSpaceDE w:val="0"/>
        <w:autoSpaceDN w:val="0"/>
        <w:adjustRightInd w:val="0"/>
        <w:spacing w:before="120" w:after="120"/>
        <w:rPr>
          <w:bCs/>
          <w:color w:val="000000"/>
          <w:sz w:val="22"/>
          <w:szCs w:val="22"/>
        </w:rPr>
      </w:pPr>
      <w:r w:rsidRPr="00E36586">
        <w:rPr>
          <w:color w:val="000000"/>
          <w:sz w:val="22"/>
          <w:szCs w:val="22"/>
        </w:rPr>
        <w:t xml:space="preserve">If </w:t>
      </w:r>
      <w:r w:rsidRPr="00E36586" w:rsidR="00B543EE">
        <w:rPr>
          <w:color w:val="000000"/>
          <w:sz w:val="22"/>
          <w:szCs w:val="22"/>
        </w:rPr>
        <w:t>you are a</w:t>
      </w:r>
      <w:r w:rsidRPr="00E36586">
        <w:rPr>
          <w:color w:val="000000"/>
          <w:sz w:val="22"/>
          <w:szCs w:val="22"/>
        </w:rPr>
        <w:t xml:space="preserve"> third-party servicer, provide the name </w:t>
      </w:r>
      <w:r w:rsidRPr="00E36586" w:rsidR="00B543EE">
        <w:rPr>
          <w:color w:val="000000"/>
          <w:sz w:val="22"/>
          <w:szCs w:val="22"/>
        </w:rPr>
        <w:t>of the institution you are servicing</w:t>
      </w:r>
      <w:r w:rsidRPr="00E36586">
        <w:rPr>
          <w:color w:val="000000"/>
          <w:sz w:val="22"/>
          <w:szCs w:val="22"/>
        </w:rPr>
        <w:t>.</w:t>
      </w:r>
      <w:r w:rsidR="00731F12">
        <w:rPr>
          <w:color w:val="000000"/>
          <w:sz w:val="22"/>
          <w:szCs w:val="22"/>
        </w:rPr>
        <w:t xml:space="preserve"> </w:t>
      </w:r>
      <w:r w:rsidRPr="00E36586">
        <w:rPr>
          <w:b/>
          <w:bCs/>
          <w:color w:val="000000"/>
          <w:sz w:val="22"/>
          <w:szCs w:val="22"/>
        </w:rPr>
        <w:t>N</w:t>
      </w:r>
      <w:r w:rsidR="00513458">
        <w:rPr>
          <w:b/>
          <w:bCs/>
          <w:color w:val="000000"/>
          <w:sz w:val="22"/>
          <w:szCs w:val="22"/>
        </w:rPr>
        <w:t>ote</w:t>
      </w:r>
      <w:r w:rsidRPr="00E36586">
        <w:rPr>
          <w:b/>
          <w:bCs/>
          <w:color w:val="000000"/>
          <w:sz w:val="22"/>
          <w:szCs w:val="22"/>
        </w:rPr>
        <w:t>:</w:t>
      </w:r>
      <w:r w:rsidR="00731F12">
        <w:rPr>
          <w:b/>
          <w:bCs/>
          <w:color w:val="000000"/>
          <w:sz w:val="22"/>
          <w:szCs w:val="22"/>
        </w:rPr>
        <w:t xml:space="preserve"> </w:t>
      </w:r>
      <w:r w:rsidRPr="00E36586">
        <w:rPr>
          <w:b/>
          <w:bCs/>
          <w:color w:val="000000"/>
          <w:sz w:val="22"/>
          <w:szCs w:val="22"/>
        </w:rPr>
        <w:t xml:space="preserve">Authorizing Officials’ signatures (Step Four) are required from both the </w:t>
      </w:r>
      <w:r w:rsidRPr="00E36586" w:rsidR="00B543EE">
        <w:rPr>
          <w:b/>
          <w:bCs/>
          <w:color w:val="000000"/>
          <w:sz w:val="22"/>
          <w:szCs w:val="22"/>
        </w:rPr>
        <w:t>institution and the</w:t>
      </w:r>
      <w:r w:rsidRPr="00E36586">
        <w:rPr>
          <w:b/>
          <w:bCs/>
          <w:color w:val="000000"/>
          <w:sz w:val="22"/>
          <w:szCs w:val="22"/>
        </w:rPr>
        <w:t xml:space="preserve"> </w:t>
      </w:r>
      <w:r w:rsidRPr="00E36586" w:rsidR="00B543EE">
        <w:rPr>
          <w:b/>
          <w:bCs/>
          <w:color w:val="000000"/>
          <w:sz w:val="22"/>
          <w:szCs w:val="22"/>
        </w:rPr>
        <w:t>s</w:t>
      </w:r>
      <w:r w:rsidRPr="00E36586">
        <w:rPr>
          <w:b/>
          <w:bCs/>
          <w:color w:val="000000"/>
          <w:sz w:val="22"/>
          <w:szCs w:val="22"/>
        </w:rPr>
        <w:t>ervicer</w:t>
      </w:r>
      <w:r w:rsidRPr="00E36586" w:rsidR="00B543EE">
        <w:rPr>
          <w:b/>
          <w:bCs/>
          <w:color w:val="000000"/>
          <w:sz w:val="22"/>
          <w:szCs w:val="22"/>
        </w:rPr>
        <w:t>.</w:t>
      </w:r>
    </w:p>
    <w:p w:rsidR="009C6C4E" w:rsidRPr="00E36586" w:rsidP="00BD3886" w14:paraId="5FC132E6" w14:textId="4C0C17A3">
      <w:pPr>
        <w:autoSpaceDE w:val="0"/>
        <w:autoSpaceDN w:val="0"/>
        <w:adjustRightInd w:val="0"/>
        <w:spacing w:before="120" w:after="120"/>
        <w:ind w:left="720"/>
        <w:rPr>
          <w:bCs/>
          <w:color w:val="000000"/>
          <w:sz w:val="22"/>
          <w:szCs w:val="22"/>
        </w:rPr>
      </w:pPr>
      <w:r w:rsidRPr="00E36586">
        <w:rPr>
          <w:color w:val="000000"/>
          <w:sz w:val="22"/>
          <w:szCs w:val="22"/>
        </w:rPr>
        <w:t xml:space="preserve">Provide the OPE ID </w:t>
      </w:r>
      <w:r w:rsidR="00852C28">
        <w:rPr>
          <w:color w:val="000000"/>
          <w:sz w:val="22"/>
          <w:szCs w:val="22"/>
        </w:rPr>
        <w:t xml:space="preserve">number </w:t>
      </w:r>
      <w:r w:rsidRPr="00E36586">
        <w:rPr>
          <w:color w:val="000000"/>
          <w:sz w:val="22"/>
          <w:szCs w:val="22"/>
        </w:rPr>
        <w:t>for your organization.</w:t>
      </w:r>
      <w:r w:rsidR="00731F12">
        <w:rPr>
          <w:color w:val="000000"/>
          <w:sz w:val="22"/>
          <w:szCs w:val="22"/>
        </w:rPr>
        <w:t xml:space="preserve"> </w:t>
      </w:r>
      <w:r w:rsidRPr="00E36586">
        <w:rPr>
          <w:color w:val="000000"/>
          <w:sz w:val="22"/>
          <w:szCs w:val="22"/>
        </w:rPr>
        <w:t>If this DPA is adding this service to an existing Destination Point (TG Number/Mailbox) then provide the TG number.</w:t>
      </w:r>
    </w:p>
    <w:p w:rsidR="003D244B" w:rsidP="00F76B6B" w14:paraId="5FC132E7" w14:textId="77777777">
      <w:pPr>
        <w:pStyle w:val="ListParagraph"/>
        <w:numPr>
          <w:ilvl w:val="0"/>
          <w:numId w:val="14"/>
        </w:numPr>
        <w:autoSpaceDE w:val="0"/>
        <w:autoSpaceDN w:val="0"/>
        <w:adjustRightInd w:val="0"/>
        <w:spacing w:before="120" w:after="120"/>
        <w:contextualSpacing w:val="0"/>
        <w:rPr>
          <w:color w:val="000000"/>
          <w:sz w:val="22"/>
          <w:szCs w:val="22"/>
        </w:rPr>
      </w:pPr>
      <w:r w:rsidRPr="00E36586">
        <w:rPr>
          <w:color w:val="000000"/>
          <w:sz w:val="22"/>
          <w:szCs w:val="22"/>
        </w:rPr>
        <w:t xml:space="preserve">Select </w:t>
      </w:r>
      <w:r w:rsidRPr="00E36586" w:rsidR="0047741D">
        <w:rPr>
          <w:color w:val="000000"/>
          <w:sz w:val="22"/>
          <w:szCs w:val="22"/>
        </w:rPr>
        <w:t>the applicable role for this DPA.</w:t>
      </w:r>
    </w:p>
    <w:p w:rsidR="00E36586" w:rsidP="00F76B6B" w14:paraId="5FC132ED" w14:textId="77777777">
      <w:pPr>
        <w:pStyle w:val="ListParagraph"/>
        <w:keepNext/>
        <w:numPr>
          <w:ilvl w:val="0"/>
          <w:numId w:val="56"/>
        </w:numPr>
        <w:tabs>
          <w:tab w:val="left" w:pos="720"/>
        </w:tabs>
        <w:autoSpaceDE w:val="0"/>
        <w:autoSpaceDN w:val="0"/>
        <w:adjustRightInd w:val="0"/>
        <w:spacing w:after="240"/>
        <w:contextualSpacing w:val="0"/>
        <w:rPr>
          <w:color w:val="000000"/>
          <w:sz w:val="22"/>
          <w:szCs w:val="22"/>
        </w:rPr>
      </w:pPr>
      <w:r w:rsidRPr="00E36586">
        <w:rPr>
          <w:color w:val="000000"/>
          <w:sz w:val="22"/>
          <w:szCs w:val="22"/>
        </w:rPr>
        <w:t>If you want the DPA to receive batch file data from NSLDS, complete this item</w:t>
      </w:r>
      <w:r>
        <w:rPr>
          <w:color w:val="000000"/>
          <w:sz w:val="22"/>
          <w:szCs w:val="22"/>
        </w:rPr>
        <w:t>.</w:t>
      </w:r>
      <w:r w:rsidRPr="002C3028" w:rsidR="00417B26">
        <w:rPr>
          <w:color w:val="000000"/>
          <w:sz w:val="22"/>
          <w:szCs w:val="22"/>
        </w:rPr>
        <w:tab/>
      </w:r>
    </w:p>
    <w:p w:rsidR="00D71CDA" w:rsidRPr="00B2051D" w:rsidP="00F76B6B" w14:paraId="5FC132EE" w14:textId="77777777">
      <w:pPr>
        <w:pStyle w:val="ListParagraph"/>
        <w:keepNext/>
        <w:numPr>
          <w:ilvl w:val="0"/>
          <w:numId w:val="15"/>
        </w:numPr>
        <w:tabs>
          <w:tab w:val="left" w:pos="360"/>
          <w:tab w:val="left" w:pos="720"/>
        </w:tabs>
        <w:autoSpaceDE w:val="0"/>
        <w:autoSpaceDN w:val="0"/>
        <w:adjustRightInd w:val="0"/>
        <w:spacing w:before="120" w:after="120"/>
        <w:contextualSpacing w:val="0"/>
        <w:rPr>
          <w:color w:val="000000"/>
          <w:sz w:val="22"/>
          <w:szCs w:val="22"/>
        </w:rPr>
      </w:pPr>
      <w:r>
        <w:rPr>
          <w:color w:val="000000"/>
          <w:sz w:val="22"/>
          <w:szCs w:val="22"/>
        </w:rPr>
        <w:t>C</w:t>
      </w:r>
      <w:r w:rsidRPr="00E36586">
        <w:rPr>
          <w:color w:val="000000"/>
          <w:sz w:val="22"/>
          <w:szCs w:val="22"/>
        </w:rPr>
        <w:t xml:space="preserve">omplete all required information including the </w:t>
      </w:r>
      <w:r>
        <w:rPr>
          <w:iCs/>
          <w:color w:val="000000"/>
          <w:sz w:val="22"/>
          <w:szCs w:val="22"/>
        </w:rPr>
        <w:t>OPE ID</w:t>
      </w:r>
      <w:r w:rsidR="00852C28">
        <w:rPr>
          <w:iCs/>
          <w:color w:val="000000"/>
          <w:sz w:val="22"/>
          <w:szCs w:val="22"/>
        </w:rPr>
        <w:t xml:space="preserve"> number</w:t>
      </w:r>
      <w:r w:rsidRPr="00E36586">
        <w:rPr>
          <w:color w:val="000000"/>
          <w:sz w:val="22"/>
          <w:szCs w:val="22"/>
        </w:rPr>
        <w:t>.</w:t>
      </w:r>
    </w:p>
    <w:p w:rsidR="00417B26" w:rsidRPr="00E36586" w:rsidP="00F76B6B" w14:paraId="5FC132EF" w14:textId="3AFE5F6B">
      <w:pPr>
        <w:pStyle w:val="ListParagraph"/>
        <w:keepNext/>
        <w:keepLines/>
        <w:numPr>
          <w:ilvl w:val="0"/>
          <w:numId w:val="15"/>
        </w:numPr>
        <w:tabs>
          <w:tab w:val="left" w:pos="360"/>
        </w:tabs>
        <w:autoSpaceDE w:val="0"/>
        <w:autoSpaceDN w:val="0"/>
        <w:adjustRightInd w:val="0"/>
        <w:spacing w:before="120" w:after="120"/>
        <w:contextualSpacing w:val="0"/>
        <w:rPr>
          <w:color w:val="000000"/>
          <w:sz w:val="22"/>
          <w:szCs w:val="22"/>
        </w:rPr>
      </w:pPr>
      <w:r w:rsidRPr="00E36586">
        <w:rPr>
          <w:color w:val="000000"/>
          <w:sz w:val="22"/>
          <w:szCs w:val="22"/>
        </w:rPr>
        <w:t xml:space="preserve">In </w:t>
      </w:r>
      <w:r w:rsidRPr="00E36586" w:rsidR="00FE02C1">
        <w:rPr>
          <w:color w:val="000000"/>
          <w:sz w:val="22"/>
          <w:szCs w:val="22"/>
        </w:rPr>
        <w:t>Item</w:t>
      </w:r>
      <w:r w:rsidRPr="00E36586">
        <w:rPr>
          <w:color w:val="000000"/>
          <w:sz w:val="22"/>
          <w:szCs w:val="22"/>
        </w:rPr>
        <w:t xml:space="preserve"> </w:t>
      </w:r>
      <w:r w:rsidRPr="00E36586" w:rsidR="006C68CE">
        <w:rPr>
          <w:color w:val="000000"/>
          <w:sz w:val="22"/>
          <w:szCs w:val="22"/>
        </w:rPr>
        <w:t>10</w:t>
      </w:r>
      <w:r w:rsidRPr="00E36586">
        <w:rPr>
          <w:color w:val="000000"/>
          <w:sz w:val="22"/>
          <w:szCs w:val="22"/>
        </w:rPr>
        <w:t>B, check the boxes for the batch files you want this DPA to receive.</w:t>
      </w:r>
      <w:r w:rsidR="00731F12">
        <w:rPr>
          <w:color w:val="000000"/>
          <w:sz w:val="22"/>
          <w:szCs w:val="22"/>
        </w:rPr>
        <w:t xml:space="preserve"> </w:t>
      </w:r>
      <w:r w:rsidRPr="00E36586">
        <w:rPr>
          <w:color w:val="000000"/>
          <w:sz w:val="22"/>
          <w:szCs w:val="22"/>
        </w:rPr>
        <w:t xml:space="preserve">If this DPA already has a </w:t>
      </w:r>
      <w:r w:rsidRPr="00E36586" w:rsidR="00D37EEB">
        <w:rPr>
          <w:color w:val="000000"/>
          <w:sz w:val="22"/>
          <w:szCs w:val="22"/>
        </w:rPr>
        <w:t>Destination Point</w:t>
      </w:r>
      <w:r w:rsidRPr="00E36586" w:rsidR="00D53EB3">
        <w:rPr>
          <w:color w:val="000000"/>
          <w:sz w:val="22"/>
          <w:szCs w:val="22"/>
        </w:rPr>
        <w:t xml:space="preserve"> (TG Number/Mailbox)</w:t>
      </w:r>
      <w:r w:rsidRPr="00E36586">
        <w:rPr>
          <w:color w:val="000000"/>
          <w:sz w:val="22"/>
          <w:szCs w:val="22"/>
        </w:rPr>
        <w:t>, provide the TG number here.</w:t>
      </w:r>
      <w:r w:rsidR="00731F12">
        <w:rPr>
          <w:color w:val="000000"/>
          <w:sz w:val="22"/>
          <w:szCs w:val="22"/>
        </w:rPr>
        <w:t xml:space="preserve"> </w:t>
      </w:r>
      <w:r w:rsidRPr="00E36586">
        <w:rPr>
          <w:color w:val="000000"/>
          <w:sz w:val="22"/>
          <w:szCs w:val="22"/>
        </w:rPr>
        <w:t>Provide the date on which this DPA will begin responsibility for the sending or receiving of NSLDS data.</w:t>
      </w:r>
      <w:r w:rsidR="00731F12">
        <w:rPr>
          <w:color w:val="000000"/>
          <w:sz w:val="22"/>
          <w:szCs w:val="22"/>
        </w:rPr>
        <w:t xml:space="preserve"> </w:t>
      </w:r>
      <w:r w:rsidRPr="00E36586">
        <w:rPr>
          <w:color w:val="000000"/>
          <w:sz w:val="22"/>
          <w:szCs w:val="22"/>
        </w:rPr>
        <w:t xml:space="preserve">Indicate whether this DPA’s </w:t>
      </w:r>
      <w:r w:rsidRPr="00E36586" w:rsidR="00D37EEB">
        <w:rPr>
          <w:color w:val="000000"/>
          <w:sz w:val="22"/>
          <w:szCs w:val="22"/>
        </w:rPr>
        <w:t>Destination Point</w:t>
      </w:r>
      <w:r w:rsidRPr="00E36586">
        <w:rPr>
          <w:color w:val="000000"/>
          <w:sz w:val="22"/>
          <w:szCs w:val="22"/>
        </w:rPr>
        <w:t xml:space="preserve"> </w:t>
      </w:r>
      <w:r w:rsidRPr="00E36586" w:rsidR="00E97B65">
        <w:rPr>
          <w:color w:val="000000"/>
          <w:sz w:val="22"/>
          <w:szCs w:val="22"/>
        </w:rPr>
        <w:t xml:space="preserve">(TG Number/Mailbox) </w:t>
      </w:r>
      <w:r w:rsidRPr="00E36586">
        <w:rPr>
          <w:color w:val="000000"/>
          <w:sz w:val="22"/>
          <w:szCs w:val="22"/>
        </w:rPr>
        <w:t>will receive Transfer Student Monitoring data, Enrollment Reporting files (formerly SSCR), Federal Perkins Loan data</w:t>
      </w:r>
      <w:r w:rsidRPr="00E36586" w:rsidR="004D00CA">
        <w:rPr>
          <w:color w:val="000000"/>
          <w:sz w:val="22"/>
          <w:szCs w:val="22"/>
        </w:rPr>
        <w:t xml:space="preserve"> and/or </w:t>
      </w:r>
      <w:r w:rsidR="0092034E">
        <w:rPr>
          <w:i/>
          <w:color w:val="000000"/>
          <w:sz w:val="22"/>
          <w:szCs w:val="22"/>
        </w:rPr>
        <w:t xml:space="preserve">GE </w:t>
      </w:r>
      <w:r w:rsidRPr="00E36586" w:rsidR="004D00CA">
        <w:rPr>
          <w:i/>
          <w:color w:val="000000"/>
          <w:sz w:val="22"/>
          <w:szCs w:val="22"/>
        </w:rPr>
        <w:t>Reporting</w:t>
      </w:r>
      <w:r w:rsidRPr="00E36586">
        <w:rPr>
          <w:color w:val="000000"/>
          <w:sz w:val="22"/>
          <w:szCs w:val="22"/>
        </w:rPr>
        <w:t>.</w:t>
      </w:r>
      <w:r w:rsidR="00731F12">
        <w:rPr>
          <w:color w:val="000000"/>
          <w:sz w:val="22"/>
          <w:szCs w:val="22"/>
        </w:rPr>
        <w:t xml:space="preserve"> </w:t>
      </w:r>
      <w:r w:rsidRPr="00E36586">
        <w:rPr>
          <w:color w:val="000000"/>
          <w:sz w:val="22"/>
          <w:szCs w:val="22"/>
        </w:rPr>
        <w:t xml:space="preserve">Select </w:t>
      </w:r>
      <w:r w:rsidR="00226159">
        <w:rPr>
          <w:color w:val="000000"/>
          <w:sz w:val="22"/>
          <w:szCs w:val="22"/>
        </w:rPr>
        <w:t xml:space="preserve">the box for </w:t>
      </w:r>
      <w:r w:rsidRPr="00E36586">
        <w:rPr>
          <w:color w:val="000000"/>
          <w:sz w:val="22"/>
          <w:szCs w:val="22"/>
        </w:rPr>
        <w:t>Transfer Student Monitoring if you want the DPA to send</w:t>
      </w:r>
      <w:r w:rsidRPr="00E36586" w:rsidR="00ED233E">
        <w:rPr>
          <w:color w:val="000000"/>
          <w:sz w:val="22"/>
          <w:szCs w:val="22"/>
        </w:rPr>
        <w:t xml:space="preserve"> and </w:t>
      </w:r>
      <w:r w:rsidRPr="00E36586">
        <w:rPr>
          <w:color w:val="000000"/>
          <w:sz w:val="22"/>
          <w:szCs w:val="22"/>
        </w:rPr>
        <w:t>receive Financial Aid History/Transfer Student Monitoring data.</w:t>
      </w:r>
    </w:p>
    <w:p w:rsidR="00417B26" w:rsidRPr="00D84080" w:rsidP="00F76B6B" w14:paraId="5FC132F0" w14:textId="35810A0B">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D84080">
        <w:rPr>
          <w:color w:val="000000"/>
          <w:sz w:val="22"/>
          <w:szCs w:val="22"/>
        </w:rPr>
        <w:t xml:space="preserve">As the Primary DPA, you must identify the </w:t>
      </w:r>
      <w:r w:rsidR="00B2158F">
        <w:rPr>
          <w:color w:val="000000"/>
          <w:sz w:val="22"/>
          <w:szCs w:val="22"/>
        </w:rPr>
        <w:t>Destination Point</w:t>
      </w:r>
      <w:r w:rsidRPr="00D84080" w:rsidR="00B2158F">
        <w:rPr>
          <w:color w:val="000000"/>
          <w:sz w:val="22"/>
          <w:szCs w:val="22"/>
        </w:rPr>
        <w:t xml:space="preserve"> </w:t>
      </w:r>
      <w:r w:rsidRPr="00D84080" w:rsidR="00CA18F6">
        <w:rPr>
          <w:color w:val="000000"/>
          <w:sz w:val="22"/>
          <w:szCs w:val="22"/>
        </w:rPr>
        <w:t xml:space="preserve">you want to enroll </w:t>
      </w:r>
      <w:r w:rsidRPr="00D84080" w:rsidR="006202E8">
        <w:rPr>
          <w:color w:val="000000"/>
          <w:sz w:val="22"/>
          <w:szCs w:val="22"/>
        </w:rPr>
        <w:t>for</w:t>
      </w:r>
      <w:r w:rsidRPr="00D84080">
        <w:rPr>
          <w:color w:val="000000"/>
          <w:sz w:val="22"/>
          <w:szCs w:val="22"/>
        </w:rPr>
        <w:t xml:space="preserve"> electronic Cohort Default Rate</w:t>
      </w:r>
      <w:r w:rsidRPr="00D84080" w:rsidR="000A00E7">
        <w:rPr>
          <w:color w:val="000000"/>
          <w:sz w:val="22"/>
          <w:szCs w:val="22"/>
        </w:rPr>
        <w:t xml:space="preserve"> </w:t>
      </w:r>
      <w:r w:rsidRPr="00D84080">
        <w:rPr>
          <w:color w:val="000000"/>
          <w:sz w:val="22"/>
          <w:szCs w:val="22"/>
        </w:rPr>
        <w:t>Notification packages (eligibility letter and loan record detail report) from NSLDS.</w:t>
      </w:r>
      <w:r w:rsidR="00731F12">
        <w:rPr>
          <w:color w:val="000000"/>
          <w:sz w:val="22"/>
          <w:szCs w:val="22"/>
        </w:rPr>
        <w:t xml:space="preserve"> </w:t>
      </w:r>
      <w:r w:rsidRPr="00D84080">
        <w:rPr>
          <w:color w:val="000000"/>
          <w:sz w:val="22"/>
          <w:szCs w:val="22"/>
        </w:rPr>
        <w:t>Your main campus (</w:t>
      </w:r>
      <w:r w:rsidRPr="00D84080" w:rsidR="002F7307">
        <w:rPr>
          <w:color w:val="000000"/>
          <w:sz w:val="22"/>
          <w:szCs w:val="22"/>
        </w:rPr>
        <w:t>OPE ID</w:t>
      </w:r>
      <w:r w:rsidRPr="00D84080">
        <w:rPr>
          <w:color w:val="000000"/>
          <w:sz w:val="22"/>
          <w:szCs w:val="22"/>
        </w:rPr>
        <w:t xml:space="preserve"> </w:t>
      </w:r>
      <w:r w:rsidR="00852C28">
        <w:rPr>
          <w:color w:val="000000"/>
          <w:sz w:val="22"/>
          <w:szCs w:val="22"/>
        </w:rPr>
        <w:t xml:space="preserve">number </w:t>
      </w:r>
      <w:r w:rsidRPr="00D84080">
        <w:rPr>
          <w:color w:val="000000"/>
          <w:sz w:val="22"/>
          <w:szCs w:val="22"/>
        </w:rPr>
        <w:t>ending in ‘00’) must sign up for this service.</w:t>
      </w:r>
    </w:p>
    <w:p w:rsidR="004D00CA" w:rsidRPr="00D84080" w:rsidP="00F76B6B" w14:paraId="5FC132F1"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D84080">
        <w:rPr>
          <w:color w:val="000000"/>
          <w:sz w:val="22"/>
          <w:szCs w:val="22"/>
        </w:rPr>
        <w:t>As the Primary DPA, y</w:t>
      </w:r>
      <w:r w:rsidRPr="0092034E">
        <w:rPr>
          <w:color w:val="000000"/>
          <w:sz w:val="22"/>
          <w:szCs w:val="22"/>
        </w:rPr>
        <w:t xml:space="preserve">ou must identify the </w:t>
      </w:r>
      <w:r w:rsidRPr="0092034E" w:rsidR="00B2158F">
        <w:rPr>
          <w:color w:val="000000"/>
          <w:sz w:val="22"/>
          <w:szCs w:val="22"/>
        </w:rPr>
        <w:t xml:space="preserve">Destination Point </w:t>
      </w:r>
      <w:r w:rsidRPr="0092034E">
        <w:rPr>
          <w:color w:val="000000"/>
          <w:sz w:val="22"/>
          <w:szCs w:val="22"/>
        </w:rPr>
        <w:t xml:space="preserve">you want to enroll for electronic </w:t>
      </w:r>
      <w:r w:rsidRPr="0092034E" w:rsidR="00A40E51">
        <w:rPr>
          <w:color w:val="000000"/>
          <w:sz w:val="22"/>
          <w:szCs w:val="22"/>
        </w:rPr>
        <w:t xml:space="preserve">GE </w:t>
      </w:r>
      <w:r w:rsidRPr="0092034E">
        <w:rPr>
          <w:color w:val="000000"/>
          <w:sz w:val="22"/>
          <w:szCs w:val="22"/>
        </w:rPr>
        <w:t xml:space="preserve">Notification </w:t>
      </w:r>
      <w:r w:rsidRPr="00D84080">
        <w:rPr>
          <w:color w:val="000000"/>
          <w:sz w:val="22"/>
          <w:szCs w:val="22"/>
        </w:rPr>
        <w:t>packages from NSLDS.</w:t>
      </w:r>
    </w:p>
    <w:p w:rsidR="00417B26" w:rsidRPr="00D84080" w:rsidP="00F76B6B" w14:paraId="5FC132F2"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bookmarkStart w:id="5" w:name="OLE_LINK5"/>
      <w:r w:rsidRPr="00D84080">
        <w:rPr>
          <w:color w:val="000000"/>
          <w:sz w:val="22"/>
          <w:szCs w:val="22"/>
        </w:rPr>
        <w:t xml:space="preserve">As the Primary DPA, you must identify the DPA you want to enroll for </w:t>
      </w:r>
      <w:r w:rsidRPr="00D84080">
        <w:rPr>
          <w:color w:val="000000"/>
          <w:sz w:val="22"/>
          <w:szCs w:val="22"/>
        </w:rPr>
        <w:t>online access to student data available on NSLDS</w:t>
      </w:r>
      <w:r w:rsidR="00B2158F">
        <w:rPr>
          <w:color w:val="000000"/>
          <w:sz w:val="22"/>
          <w:szCs w:val="22"/>
        </w:rPr>
        <w:t xml:space="preserve"> by</w:t>
      </w:r>
      <w:r w:rsidRPr="00D84080">
        <w:rPr>
          <w:color w:val="000000"/>
          <w:sz w:val="22"/>
          <w:szCs w:val="22"/>
        </w:rPr>
        <w:t xml:space="preserve"> check</w:t>
      </w:r>
      <w:r w:rsidR="00B2158F">
        <w:rPr>
          <w:color w:val="000000"/>
          <w:sz w:val="22"/>
          <w:szCs w:val="22"/>
        </w:rPr>
        <w:t>ing</w:t>
      </w:r>
      <w:r w:rsidRPr="00D84080">
        <w:rPr>
          <w:color w:val="000000"/>
          <w:sz w:val="22"/>
          <w:szCs w:val="22"/>
        </w:rPr>
        <w:t xml:space="preserve"> the boxes to indicate the </w:t>
      </w:r>
      <w:r w:rsidR="003C3D2C">
        <w:rPr>
          <w:color w:val="000000"/>
          <w:sz w:val="22"/>
          <w:szCs w:val="22"/>
        </w:rPr>
        <w:t>services the DPA will</w:t>
      </w:r>
      <w:r w:rsidRPr="00D84080">
        <w:rPr>
          <w:color w:val="000000"/>
          <w:sz w:val="22"/>
          <w:szCs w:val="22"/>
        </w:rPr>
        <w:t xml:space="preserve"> access.</w:t>
      </w:r>
    </w:p>
    <w:p w:rsidR="00417B26" w:rsidRPr="00D84080" w:rsidP="00BD3886" w14:paraId="5FC132F3" w14:textId="13D16A8E">
      <w:pPr>
        <w:tabs>
          <w:tab w:val="left" w:pos="720"/>
        </w:tabs>
        <w:autoSpaceDE w:val="0"/>
        <w:autoSpaceDN w:val="0"/>
        <w:adjustRightInd w:val="0"/>
        <w:spacing w:before="120" w:after="120"/>
        <w:ind w:left="720"/>
        <w:rPr>
          <w:b/>
          <w:color w:val="000000"/>
          <w:sz w:val="22"/>
          <w:szCs w:val="22"/>
        </w:rPr>
      </w:pPr>
      <w:bookmarkStart w:id="6" w:name="OLE_LINK1"/>
      <w:bookmarkStart w:id="7" w:name="OLE_LINK2"/>
      <w:bookmarkEnd w:id="5"/>
      <w:r w:rsidRPr="00D84080">
        <w:rPr>
          <w:b/>
          <w:color w:val="000000"/>
          <w:sz w:val="22"/>
          <w:szCs w:val="22"/>
        </w:rPr>
        <w:t>IMPORTANT:</w:t>
      </w:r>
      <w:r w:rsidR="00731F12">
        <w:rPr>
          <w:b/>
          <w:color w:val="000000"/>
          <w:sz w:val="22"/>
          <w:szCs w:val="22"/>
        </w:rPr>
        <w:t xml:space="preserve"> </w:t>
      </w:r>
      <w:r w:rsidRPr="00D84080">
        <w:rPr>
          <w:b/>
          <w:color w:val="000000"/>
          <w:sz w:val="22"/>
          <w:szCs w:val="22"/>
        </w:rPr>
        <w:t xml:space="preserve">Only the DPA is permitted to use his or her </w:t>
      </w:r>
      <w:r w:rsidRPr="00D84080" w:rsidR="002A4AF9">
        <w:rPr>
          <w:b/>
          <w:color w:val="000000"/>
          <w:sz w:val="22"/>
          <w:szCs w:val="22"/>
        </w:rPr>
        <w:t>Destination Point (TG Number/Mailbox)</w:t>
      </w:r>
      <w:r w:rsidRPr="00D84080">
        <w:rPr>
          <w:b/>
          <w:color w:val="000000"/>
          <w:sz w:val="22"/>
          <w:szCs w:val="22"/>
        </w:rPr>
        <w:t xml:space="preserve"> for access to NSLDS </w:t>
      </w:r>
      <w:r w:rsidRPr="00D84080" w:rsidR="00576ECB">
        <w:rPr>
          <w:b/>
          <w:color w:val="000000"/>
          <w:sz w:val="22"/>
          <w:szCs w:val="22"/>
        </w:rPr>
        <w:t xml:space="preserve">Online </w:t>
      </w:r>
      <w:r w:rsidRPr="00D84080">
        <w:rPr>
          <w:b/>
          <w:color w:val="000000"/>
          <w:sz w:val="22"/>
          <w:szCs w:val="22"/>
        </w:rPr>
        <w:t>information.</w:t>
      </w:r>
      <w:r w:rsidR="00731F12">
        <w:rPr>
          <w:b/>
          <w:color w:val="000000"/>
          <w:sz w:val="22"/>
          <w:szCs w:val="22"/>
        </w:rPr>
        <w:t xml:space="preserve"> </w:t>
      </w:r>
      <w:r w:rsidRPr="00D84080">
        <w:rPr>
          <w:b/>
          <w:color w:val="000000"/>
          <w:sz w:val="22"/>
          <w:szCs w:val="22"/>
        </w:rPr>
        <w:t xml:space="preserve">NSLDS </w:t>
      </w:r>
      <w:r w:rsidRPr="00D84080" w:rsidR="00576ECB">
        <w:rPr>
          <w:b/>
          <w:color w:val="000000"/>
          <w:sz w:val="22"/>
          <w:szCs w:val="22"/>
        </w:rPr>
        <w:t xml:space="preserve">Online users </w:t>
      </w:r>
      <w:r w:rsidRPr="00D84080">
        <w:rPr>
          <w:b/>
          <w:color w:val="000000"/>
          <w:sz w:val="22"/>
          <w:szCs w:val="22"/>
        </w:rPr>
        <w:t xml:space="preserve">CANNOT </w:t>
      </w:r>
      <w:r w:rsidRPr="00D84080" w:rsidR="00576ECB">
        <w:rPr>
          <w:b/>
          <w:color w:val="000000"/>
          <w:sz w:val="22"/>
          <w:szCs w:val="22"/>
        </w:rPr>
        <w:t xml:space="preserve">share their NSLDS access with </w:t>
      </w:r>
      <w:r w:rsidRPr="00D84080">
        <w:rPr>
          <w:b/>
          <w:color w:val="000000"/>
          <w:sz w:val="22"/>
          <w:szCs w:val="22"/>
        </w:rPr>
        <w:t>anyone else.</w:t>
      </w:r>
    </w:p>
    <w:bookmarkEnd w:id="6"/>
    <w:bookmarkEnd w:id="7"/>
    <w:p w:rsidR="00417B26" w:rsidRPr="000E6267" w:rsidP="000E6267" w14:paraId="5FC132F4" w14:textId="77777777">
      <w:pPr>
        <w:pStyle w:val="ListParagraph"/>
        <w:numPr>
          <w:ilvl w:val="0"/>
          <w:numId w:val="67"/>
        </w:numPr>
        <w:tabs>
          <w:tab w:val="left" w:pos="720"/>
        </w:tabs>
        <w:autoSpaceDE w:val="0"/>
        <w:autoSpaceDN w:val="0"/>
        <w:adjustRightInd w:val="0"/>
        <w:spacing w:before="120" w:after="120"/>
        <w:contextualSpacing w:val="0"/>
        <w:rPr>
          <w:color w:val="000000"/>
          <w:sz w:val="22"/>
          <w:szCs w:val="22"/>
        </w:rPr>
      </w:pPr>
      <w:r w:rsidRPr="000E6267">
        <w:rPr>
          <w:color w:val="000000"/>
          <w:sz w:val="22"/>
          <w:szCs w:val="22"/>
        </w:rPr>
        <w:t>Online Services</w:t>
      </w:r>
      <w:r w:rsidRPr="000E6267" w:rsidR="00C55CA4">
        <w:rPr>
          <w:color w:val="000000"/>
          <w:sz w:val="22"/>
          <w:szCs w:val="22"/>
        </w:rPr>
        <w:t>, by default,</w:t>
      </w:r>
      <w:r w:rsidRPr="000E6267">
        <w:rPr>
          <w:color w:val="000000"/>
          <w:sz w:val="22"/>
          <w:szCs w:val="22"/>
        </w:rPr>
        <w:t xml:space="preserve"> automatically given to users are:</w:t>
      </w:r>
    </w:p>
    <w:p w:rsidR="00EE2C20" w:rsidP="00AA340E" w14:paraId="5FC132F5" w14:textId="77777777">
      <w:pPr>
        <w:pStyle w:val="ListParagraph"/>
        <w:numPr>
          <w:ilvl w:val="0"/>
          <w:numId w:val="68"/>
        </w:numPr>
        <w:tabs>
          <w:tab w:val="left" w:pos="720"/>
          <w:tab w:val="left" w:pos="4320"/>
        </w:tabs>
        <w:autoSpaceDE w:val="0"/>
        <w:autoSpaceDN w:val="0"/>
        <w:adjustRightInd w:val="0"/>
        <w:spacing w:after="120"/>
        <w:contextualSpacing w:val="0"/>
        <w:rPr>
          <w:color w:val="000000"/>
          <w:sz w:val="22"/>
          <w:szCs w:val="22"/>
        </w:rPr>
        <w:sectPr w:rsidSect="00E13A9C">
          <w:type w:val="continuous"/>
          <w:pgSz w:w="12240" w:h="15840" w:code="1"/>
          <w:pgMar w:top="1008" w:right="1008" w:bottom="720" w:left="1008" w:header="720" w:footer="720" w:gutter="0"/>
          <w:cols w:space="720"/>
          <w:noEndnote/>
          <w:docGrid w:linePitch="326"/>
        </w:sectPr>
      </w:pPr>
    </w:p>
    <w:p w:rsidR="00417B26" w:rsidRPr="000E6267" w:rsidP="00EE2C20" w14:paraId="5FC132F6" w14:textId="77777777">
      <w:pPr>
        <w:pStyle w:val="ListParagraph"/>
        <w:numPr>
          <w:ilvl w:val="0"/>
          <w:numId w:val="68"/>
        </w:numPr>
        <w:tabs>
          <w:tab w:val="left" w:pos="4320"/>
        </w:tabs>
        <w:autoSpaceDE w:val="0"/>
        <w:autoSpaceDN w:val="0"/>
        <w:adjustRightInd w:val="0"/>
        <w:ind w:left="540"/>
        <w:rPr>
          <w:color w:val="000000"/>
          <w:sz w:val="22"/>
          <w:szCs w:val="22"/>
        </w:rPr>
      </w:pPr>
      <w:r w:rsidRPr="000E6267">
        <w:rPr>
          <w:color w:val="000000"/>
          <w:sz w:val="22"/>
          <w:szCs w:val="22"/>
        </w:rPr>
        <w:t>Loan History</w:t>
      </w:r>
    </w:p>
    <w:p w:rsidR="00417B26" w:rsidRPr="000E6267" w:rsidP="00EE2C20" w14:paraId="5FC132F7" w14:textId="77777777">
      <w:pPr>
        <w:pStyle w:val="ListParagraph"/>
        <w:numPr>
          <w:ilvl w:val="0"/>
          <w:numId w:val="68"/>
        </w:numPr>
        <w:tabs>
          <w:tab w:val="left" w:pos="4320"/>
        </w:tabs>
        <w:autoSpaceDE w:val="0"/>
        <w:autoSpaceDN w:val="0"/>
        <w:adjustRightInd w:val="0"/>
        <w:ind w:left="540"/>
        <w:rPr>
          <w:color w:val="000000"/>
          <w:sz w:val="22"/>
          <w:szCs w:val="22"/>
        </w:rPr>
      </w:pPr>
      <w:r w:rsidRPr="000E6267">
        <w:rPr>
          <w:color w:val="000000"/>
          <w:sz w:val="22"/>
          <w:szCs w:val="22"/>
        </w:rPr>
        <w:t>Federal Grants History</w:t>
      </w:r>
    </w:p>
    <w:p w:rsidR="00417B26" w:rsidRPr="00514762" w:rsidP="00EE2C20" w14:paraId="5FC132F8" w14:textId="77777777">
      <w:pPr>
        <w:pStyle w:val="ListParagraph"/>
        <w:numPr>
          <w:ilvl w:val="0"/>
          <w:numId w:val="68"/>
        </w:numPr>
        <w:tabs>
          <w:tab w:val="left" w:pos="4320"/>
        </w:tabs>
        <w:autoSpaceDE w:val="0"/>
        <w:autoSpaceDN w:val="0"/>
        <w:adjustRightInd w:val="0"/>
        <w:ind w:left="540"/>
        <w:rPr>
          <w:color w:val="000000"/>
          <w:sz w:val="22"/>
          <w:szCs w:val="22"/>
        </w:rPr>
      </w:pPr>
      <w:r w:rsidRPr="00514762">
        <w:rPr>
          <w:color w:val="000000"/>
          <w:sz w:val="22"/>
          <w:szCs w:val="22"/>
        </w:rPr>
        <w:t>Enrollment History</w:t>
      </w:r>
    </w:p>
    <w:p w:rsidR="00417B26" w:rsidRPr="00514762" w:rsidP="00EE2C20" w14:paraId="5FC132F9" w14:textId="77777777">
      <w:pPr>
        <w:pStyle w:val="ListParagraph"/>
        <w:numPr>
          <w:ilvl w:val="0"/>
          <w:numId w:val="68"/>
        </w:numPr>
        <w:tabs>
          <w:tab w:val="left" w:pos="4320"/>
        </w:tabs>
        <w:autoSpaceDE w:val="0"/>
        <w:autoSpaceDN w:val="0"/>
        <w:adjustRightInd w:val="0"/>
        <w:ind w:left="540"/>
        <w:rPr>
          <w:color w:val="000000"/>
          <w:sz w:val="22"/>
          <w:szCs w:val="22"/>
        </w:rPr>
      </w:pPr>
      <w:r w:rsidRPr="00514762">
        <w:rPr>
          <w:color w:val="000000"/>
          <w:sz w:val="22"/>
          <w:szCs w:val="22"/>
        </w:rPr>
        <w:t>Overpayment History</w:t>
      </w:r>
    </w:p>
    <w:p w:rsidR="00EE2C20" w:rsidP="00EE2C20" w14:paraId="5FC132FA" w14:textId="77777777">
      <w:pPr>
        <w:pStyle w:val="ListParagraph"/>
        <w:numPr>
          <w:ilvl w:val="0"/>
          <w:numId w:val="68"/>
        </w:numPr>
        <w:tabs>
          <w:tab w:val="left" w:pos="4320"/>
        </w:tabs>
        <w:autoSpaceDE w:val="0"/>
        <w:autoSpaceDN w:val="0"/>
        <w:adjustRightInd w:val="0"/>
        <w:ind w:left="540"/>
        <w:rPr>
          <w:color w:val="000000"/>
          <w:sz w:val="22"/>
          <w:szCs w:val="22"/>
        </w:rPr>
      </w:pPr>
      <w:r w:rsidRPr="00514762">
        <w:rPr>
          <w:color w:val="000000"/>
          <w:sz w:val="22"/>
          <w:szCs w:val="22"/>
        </w:rPr>
        <w:t>Organization Contacts</w:t>
      </w:r>
    </w:p>
    <w:p w:rsidR="007E682C" w:rsidRPr="00514762" w:rsidP="00EE2C20" w14:paraId="5FC132FB" w14:textId="77777777">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Organization Setups</w:t>
      </w:r>
    </w:p>
    <w:p w:rsidR="00EE2C20" w:rsidRPr="000E6267" w:rsidP="00EE2C20" w14:paraId="5FC132FC" w14:textId="77777777">
      <w:pPr>
        <w:pStyle w:val="ListParagraph"/>
        <w:numPr>
          <w:ilvl w:val="0"/>
          <w:numId w:val="68"/>
        </w:numPr>
        <w:tabs>
          <w:tab w:val="left" w:pos="4320"/>
        </w:tabs>
        <w:autoSpaceDE w:val="0"/>
        <w:autoSpaceDN w:val="0"/>
        <w:adjustRightInd w:val="0"/>
        <w:ind w:left="540"/>
        <w:rPr>
          <w:color w:val="000000"/>
          <w:sz w:val="22"/>
          <w:szCs w:val="22"/>
        </w:rPr>
      </w:pPr>
      <w:r w:rsidRPr="000E6267">
        <w:rPr>
          <w:color w:val="000000"/>
          <w:sz w:val="22"/>
          <w:szCs w:val="22"/>
        </w:rPr>
        <w:t>Data Provider Schedules</w:t>
      </w:r>
    </w:p>
    <w:p w:rsidR="00EE2C20" w:rsidRPr="000E6267" w:rsidP="00EE2C20" w14:paraId="5FC132FD" w14:textId="5B9E55BE">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 xml:space="preserve">Request </w:t>
      </w:r>
      <w:r w:rsidRPr="000E6267">
        <w:rPr>
          <w:color w:val="000000"/>
          <w:sz w:val="22"/>
          <w:szCs w:val="22"/>
        </w:rPr>
        <w:t>Reports</w:t>
      </w:r>
    </w:p>
    <w:p w:rsidR="00EE2C20" w:rsidP="007E682C" w14:paraId="5FC132FE" w14:textId="77777777">
      <w:pPr>
        <w:pStyle w:val="ListParagraph"/>
        <w:numPr>
          <w:ilvl w:val="0"/>
          <w:numId w:val="68"/>
        </w:numPr>
        <w:tabs>
          <w:tab w:val="left" w:pos="4320"/>
        </w:tabs>
        <w:autoSpaceDE w:val="0"/>
        <w:autoSpaceDN w:val="0"/>
        <w:adjustRightInd w:val="0"/>
        <w:ind w:left="540"/>
        <w:rPr>
          <w:color w:val="000000"/>
          <w:sz w:val="22"/>
          <w:szCs w:val="22"/>
        </w:rPr>
      </w:pPr>
      <w:r w:rsidRPr="007E682C">
        <w:rPr>
          <w:color w:val="000000"/>
          <w:sz w:val="22"/>
          <w:szCs w:val="22"/>
        </w:rPr>
        <w:t>Transfer Student Monitoring</w:t>
      </w:r>
    </w:p>
    <w:p w:rsidR="007E682C" w:rsidP="007E682C" w14:paraId="5FC132FF" w14:textId="644C538E">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Exit Counseling History</w:t>
      </w:r>
    </w:p>
    <w:p w:rsidR="007E682C" w:rsidP="007E682C" w14:paraId="5FC13300" w14:textId="77777777">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Student Contact Information and Reaffirmation History</w:t>
      </w:r>
    </w:p>
    <w:p w:rsidR="007E682C" w:rsidP="007E682C" w14:paraId="5FC13302" w14:textId="112F6626">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School Profile</w:t>
      </w:r>
    </w:p>
    <w:p w:rsidR="007E682C" w:rsidP="007E682C" w14:paraId="5FC13303" w14:textId="77777777">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Cohort Default Rate</w:t>
      </w:r>
    </w:p>
    <w:p w:rsidR="007E682C" w:rsidRPr="007E682C" w:rsidP="00A63DB9" w14:paraId="5FC13304" w14:textId="77777777">
      <w:pPr>
        <w:pStyle w:val="ListParagraph"/>
        <w:tabs>
          <w:tab w:val="left" w:pos="4320"/>
        </w:tabs>
        <w:autoSpaceDE w:val="0"/>
        <w:autoSpaceDN w:val="0"/>
        <w:adjustRightInd w:val="0"/>
        <w:ind w:left="540"/>
        <w:rPr>
          <w:color w:val="000000"/>
          <w:sz w:val="22"/>
          <w:szCs w:val="22"/>
        </w:rPr>
        <w:sectPr w:rsidSect="00E13A9C">
          <w:type w:val="continuous"/>
          <w:pgSz w:w="12240" w:h="15840" w:code="1"/>
          <w:pgMar w:top="1008" w:right="1008" w:bottom="720" w:left="2340" w:header="720" w:footer="720" w:gutter="0"/>
          <w:cols w:num="2" w:space="720"/>
          <w:noEndnote/>
          <w:docGrid w:linePitch="326"/>
        </w:sectPr>
      </w:pPr>
    </w:p>
    <w:p w:rsidR="00EE2C20" w:rsidP="000E6267" w14:paraId="5FC13305" w14:textId="744DC2EA">
      <w:pPr>
        <w:pStyle w:val="ListParagraph"/>
        <w:numPr>
          <w:ilvl w:val="0"/>
          <w:numId w:val="67"/>
        </w:numPr>
        <w:tabs>
          <w:tab w:val="left" w:pos="720"/>
        </w:tabs>
        <w:autoSpaceDE w:val="0"/>
        <w:autoSpaceDN w:val="0"/>
        <w:adjustRightInd w:val="0"/>
        <w:spacing w:before="120" w:after="120"/>
        <w:contextualSpacing w:val="0"/>
        <w:rPr>
          <w:color w:val="000000"/>
          <w:sz w:val="22"/>
          <w:szCs w:val="22"/>
        </w:rPr>
      </w:pPr>
      <w:r>
        <w:rPr>
          <w:color w:val="000000"/>
          <w:sz w:val="22"/>
          <w:szCs w:val="22"/>
        </w:rPr>
        <w:t>Enrollment Update</w:t>
      </w:r>
      <w:r w:rsidR="00541968">
        <w:rPr>
          <w:color w:val="000000"/>
          <w:sz w:val="22"/>
          <w:szCs w:val="22"/>
        </w:rPr>
        <w:t>s and GE Reporting</w:t>
      </w:r>
      <w:r>
        <w:rPr>
          <w:color w:val="000000"/>
          <w:sz w:val="22"/>
          <w:szCs w:val="22"/>
        </w:rPr>
        <w:t xml:space="preserve"> enables users to update student</w:t>
      </w:r>
      <w:r w:rsidR="00A67E5F">
        <w:rPr>
          <w:color w:val="000000"/>
          <w:sz w:val="22"/>
          <w:szCs w:val="22"/>
        </w:rPr>
        <w:t xml:space="preserve"> </w:t>
      </w:r>
      <w:r>
        <w:rPr>
          <w:color w:val="000000"/>
          <w:sz w:val="22"/>
          <w:szCs w:val="22"/>
        </w:rPr>
        <w:t>enrollment data</w:t>
      </w:r>
    </w:p>
    <w:p w:rsidR="00EE2C20" w:rsidRPr="00EE2C20" w:rsidP="000E6267" w14:paraId="5FC13306" w14:textId="77777777">
      <w:pPr>
        <w:pStyle w:val="ListParagraph"/>
        <w:numPr>
          <w:ilvl w:val="0"/>
          <w:numId w:val="67"/>
        </w:numPr>
        <w:tabs>
          <w:tab w:val="left" w:pos="720"/>
        </w:tabs>
        <w:autoSpaceDE w:val="0"/>
        <w:autoSpaceDN w:val="0"/>
        <w:adjustRightInd w:val="0"/>
        <w:spacing w:before="120" w:after="120"/>
        <w:contextualSpacing w:val="0"/>
        <w:rPr>
          <w:color w:val="000000"/>
          <w:sz w:val="22"/>
          <w:szCs w:val="22"/>
        </w:rPr>
      </w:pPr>
      <w:r>
        <w:rPr>
          <w:color w:val="000000"/>
          <w:sz w:val="22"/>
          <w:szCs w:val="22"/>
        </w:rPr>
        <w:t>Overpayment Update enables user</w:t>
      </w:r>
      <w:r w:rsidR="00855765">
        <w:rPr>
          <w:color w:val="000000"/>
          <w:sz w:val="22"/>
          <w:szCs w:val="22"/>
        </w:rPr>
        <w:t>s</w:t>
      </w:r>
      <w:r>
        <w:rPr>
          <w:color w:val="000000"/>
          <w:sz w:val="22"/>
          <w:szCs w:val="22"/>
        </w:rPr>
        <w:t xml:space="preserve"> to update overpayment data (depending on access authority, this includes overpayment status [indicator], repayment date, source of overpayment and region)</w:t>
      </w:r>
    </w:p>
    <w:p w:rsidR="00417B26" w:rsidRPr="009E71A2" w:rsidP="00BD3886" w14:paraId="5FC13307" w14:textId="2A5F4A7E">
      <w:pPr>
        <w:autoSpaceDE w:val="0"/>
        <w:autoSpaceDN w:val="0"/>
        <w:adjustRightInd w:val="0"/>
        <w:spacing w:before="120" w:after="120"/>
        <w:ind w:left="720"/>
        <w:rPr>
          <w:b/>
          <w:bCs/>
          <w:color w:val="000000"/>
          <w:sz w:val="22"/>
          <w:szCs w:val="22"/>
        </w:rPr>
      </w:pPr>
      <w:r w:rsidRPr="009E71A2">
        <w:rPr>
          <w:color w:val="000000"/>
          <w:sz w:val="22"/>
          <w:szCs w:val="22"/>
        </w:rPr>
        <w:t xml:space="preserve">If this DPA will access information for a school as its third-party servicer, provide the school’s name and </w:t>
      </w:r>
      <w:r w:rsidRPr="009E71A2" w:rsidR="002F7307">
        <w:rPr>
          <w:color w:val="000000"/>
          <w:sz w:val="22"/>
          <w:szCs w:val="22"/>
        </w:rPr>
        <w:t>OPE ID</w:t>
      </w:r>
      <w:r w:rsidRPr="009E71A2">
        <w:rPr>
          <w:color w:val="000000"/>
          <w:sz w:val="22"/>
          <w:szCs w:val="22"/>
        </w:rPr>
        <w:t xml:space="preserve"> number.</w:t>
      </w:r>
      <w:r w:rsidR="00731F12">
        <w:rPr>
          <w:color w:val="000000"/>
          <w:sz w:val="22"/>
          <w:szCs w:val="22"/>
        </w:rPr>
        <w:t xml:space="preserve"> </w:t>
      </w:r>
      <w:r w:rsidRPr="009E71A2">
        <w:rPr>
          <w:b/>
          <w:bCs/>
          <w:color w:val="000000"/>
          <w:sz w:val="22"/>
          <w:szCs w:val="22"/>
        </w:rPr>
        <w:t>N</w:t>
      </w:r>
      <w:r w:rsidRPr="009E71A2" w:rsidR="00513458">
        <w:rPr>
          <w:b/>
          <w:bCs/>
          <w:color w:val="000000"/>
          <w:sz w:val="22"/>
          <w:szCs w:val="22"/>
        </w:rPr>
        <w:t>ote</w:t>
      </w:r>
      <w:r w:rsidRPr="009E71A2">
        <w:rPr>
          <w:b/>
          <w:bCs/>
          <w:color w:val="000000"/>
          <w:sz w:val="22"/>
          <w:szCs w:val="22"/>
        </w:rPr>
        <w:t>:</w:t>
      </w:r>
      <w:r w:rsidR="00731F12">
        <w:rPr>
          <w:b/>
          <w:bCs/>
          <w:color w:val="000000"/>
          <w:sz w:val="22"/>
          <w:szCs w:val="22"/>
        </w:rPr>
        <w:t xml:space="preserve"> </w:t>
      </w:r>
      <w:r w:rsidRPr="009E71A2">
        <w:rPr>
          <w:b/>
          <w:bCs/>
          <w:color w:val="000000"/>
          <w:sz w:val="22"/>
          <w:szCs w:val="22"/>
        </w:rPr>
        <w:t>Authorizing Officials’ signatures (Step Four) are required from both the school and the third-party servicer before access will be granted.</w:t>
      </w:r>
    </w:p>
    <w:p w:rsidR="00876C62" w:rsidRPr="009E71A2" w:rsidP="00F76B6B" w14:paraId="5FC13308" w14:textId="077B5C05">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 xml:space="preserve">If your organization participates in the Direct Loan Program and the DPA identified in </w:t>
      </w:r>
      <w:r w:rsidRPr="009E71A2" w:rsidR="00FE02C1">
        <w:rPr>
          <w:color w:val="000000"/>
          <w:sz w:val="22"/>
          <w:szCs w:val="22"/>
        </w:rPr>
        <w:t>Item</w:t>
      </w:r>
      <w:r w:rsidRPr="009E71A2">
        <w:rPr>
          <w:color w:val="000000"/>
          <w:sz w:val="22"/>
          <w:szCs w:val="22"/>
        </w:rPr>
        <w:t xml:space="preserve"> 4 will be assigned to receive the Direct Loan Borrower Delinquency Report, provide the school’s Direct Loan code.</w:t>
      </w:r>
      <w:r w:rsidR="00731F12">
        <w:rPr>
          <w:color w:val="000000"/>
          <w:sz w:val="22"/>
          <w:szCs w:val="22"/>
        </w:rPr>
        <w:t xml:space="preserve"> </w:t>
      </w:r>
      <w:r w:rsidRPr="009E71A2">
        <w:rPr>
          <w:color w:val="000000"/>
          <w:sz w:val="22"/>
          <w:szCs w:val="22"/>
        </w:rPr>
        <w:t xml:space="preserve">If the DPA is already enrolled and you are only updating information for that DPA, provide the TG number for that DPA’s </w:t>
      </w:r>
      <w:r w:rsidRPr="009E71A2" w:rsidR="00D37EEB">
        <w:rPr>
          <w:color w:val="000000"/>
          <w:sz w:val="22"/>
          <w:szCs w:val="22"/>
        </w:rPr>
        <w:t>Destination Point</w:t>
      </w:r>
      <w:r w:rsidRPr="009E71A2">
        <w:rPr>
          <w:color w:val="000000"/>
          <w:sz w:val="22"/>
          <w:szCs w:val="22"/>
        </w:rPr>
        <w:t>.</w:t>
      </w:r>
    </w:p>
    <w:p w:rsidR="008F0A81" w:rsidRPr="00AA340E" w:rsidP="00F76B6B" w14:paraId="5FC13309" w14:textId="292EEEA4">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If you want this Destination Point (TG Number/Mailbox) to have access to the TPD</w:t>
      </w:r>
      <w:r w:rsidRPr="009E71A2" w:rsidR="00E335C2">
        <w:rPr>
          <w:color w:val="000000"/>
          <w:sz w:val="22"/>
          <w:szCs w:val="22"/>
        </w:rPr>
        <w:t xml:space="preserve"> </w:t>
      </w:r>
      <w:r w:rsidR="00891ACA">
        <w:rPr>
          <w:color w:val="000000"/>
          <w:sz w:val="22"/>
          <w:szCs w:val="22"/>
        </w:rPr>
        <w:t xml:space="preserve">Loan Holder Notification </w:t>
      </w:r>
      <w:r w:rsidRPr="009E71A2" w:rsidR="00E335C2">
        <w:rPr>
          <w:color w:val="000000"/>
          <w:sz w:val="22"/>
          <w:szCs w:val="22"/>
        </w:rPr>
        <w:t>batch data,</w:t>
      </w:r>
      <w:r w:rsidRPr="009E71A2">
        <w:rPr>
          <w:color w:val="000000"/>
          <w:sz w:val="22"/>
          <w:szCs w:val="22"/>
        </w:rPr>
        <w:t xml:space="preserve"> complete this </w:t>
      </w:r>
      <w:r w:rsidRPr="009E71A2" w:rsidR="00FE02C1">
        <w:rPr>
          <w:color w:val="000000"/>
          <w:sz w:val="22"/>
          <w:szCs w:val="22"/>
        </w:rPr>
        <w:t>item</w:t>
      </w:r>
      <w:r w:rsidRPr="009E71A2">
        <w:rPr>
          <w:color w:val="000000"/>
          <w:sz w:val="22"/>
          <w:szCs w:val="22"/>
        </w:rPr>
        <w:t>.</w:t>
      </w:r>
      <w:r w:rsidR="00731F12">
        <w:rPr>
          <w:color w:val="000000"/>
          <w:sz w:val="22"/>
          <w:szCs w:val="22"/>
        </w:rPr>
        <w:t xml:space="preserve"> </w:t>
      </w:r>
      <w:r w:rsidRPr="009E71A2" w:rsidR="009E71A2">
        <w:rPr>
          <w:b/>
          <w:color w:val="000000"/>
          <w:sz w:val="22"/>
          <w:szCs w:val="22"/>
        </w:rPr>
        <w:t>Note:</w:t>
      </w:r>
      <w:r w:rsidR="00731F12">
        <w:rPr>
          <w:b/>
          <w:color w:val="000000"/>
          <w:sz w:val="22"/>
          <w:szCs w:val="22"/>
        </w:rPr>
        <w:t xml:space="preserve"> </w:t>
      </w:r>
      <w:r w:rsidRPr="009E71A2" w:rsidR="009E71A2">
        <w:rPr>
          <w:b/>
          <w:color w:val="000000"/>
          <w:sz w:val="22"/>
          <w:szCs w:val="22"/>
        </w:rPr>
        <w:t>Paper enrollment for this service is not available.</w:t>
      </w:r>
      <w:r w:rsidR="00731F12">
        <w:rPr>
          <w:b/>
          <w:color w:val="000000"/>
          <w:sz w:val="22"/>
          <w:szCs w:val="22"/>
        </w:rPr>
        <w:t xml:space="preserve"> </w:t>
      </w:r>
      <w:r w:rsidRPr="009E71A2" w:rsidR="009E71A2">
        <w:rPr>
          <w:b/>
          <w:color w:val="000000"/>
          <w:sz w:val="22"/>
          <w:szCs w:val="22"/>
        </w:rPr>
        <w:t xml:space="preserve">You must enroll online at </w:t>
      </w:r>
      <w:hyperlink r:id="rId19" w:history="1">
        <w:r w:rsidR="004F6EF4">
          <w:rPr>
            <w:rStyle w:val="Hyperlink"/>
            <w:b/>
            <w:sz w:val="22"/>
            <w:szCs w:val="22"/>
          </w:rPr>
          <w:t>https://fsawebenroll.ed.gov</w:t>
        </w:r>
      </w:hyperlink>
      <w:r w:rsidRPr="009E71A2" w:rsidR="009E71A2">
        <w:rPr>
          <w:b/>
          <w:color w:val="000000"/>
          <w:sz w:val="22"/>
          <w:szCs w:val="22"/>
        </w:rPr>
        <w:t>.</w:t>
      </w:r>
    </w:p>
    <w:p w:rsidR="003D244B" w:rsidP="00177066" w14:paraId="5FC1330E" w14:textId="77777777">
      <w:pPr>
        <w:pStyle w:val="Heading4"/>
      </w:pPr>
      <w:r>
        <w:t xml:space="preserve">Step Two, Section 2 is for FFELP </w:t>
      </w:r>
      <w:r w:rsidR="00826EDD">
        <w:t>GAs</w:t>
      </w:r>
      <w:r w:rsidR="006A5A4F">
        <w:t xml:space="preserve"> or GA </w:t>
      </w:r>
      <w:r>
        <w:t>Servicers</w:t>
      </w:r>
      <w:r w:rsidR="0029574F">
        <w:t xml:space="preserve"> and </w:t>
      </w:r>
      <w:r w:rsidR="004D00CA">
        <w:t xml:space="preserve">Federal Loan </w:t>
      </w:r>
      <w:r w:rsidRPr="006A5A4F" w:rsidR="004D00CA">
        <w:t>Servicers</w:t>
      </w:r>
    </w:p>
    <w:p w:rsidR="004B3F8C" w:rsidRPr="004B3F8C" w:rsidP="00D41825" w14:paraId="0D3A0262" w14:textId="2C9F4F4A">
      <w:pPr>
        <w:spacing w:after="240"/>
      </w:pPr>
      <w:r w:rsidRPr="00D41825">
        <w:rPr>
          <w:b/>
          <w:bCs/>
          <w:sz w:val="22"/>
          <w:szCs w:val="22"/>
        </w:rPr>
        <w:t>Note:</w:t>
      </w:r>
      <w:r w:rsidR="00731F12">
        <w:rPr>
          <w:sz w:val="22"/>
          <w:szCs w:val="22"/>
        </w:rPr>
        <w:t xml:space="preserve"> </w:t>
      </w:r>
      <w:r w:rsidRPr="00D41825">
        <w:rPr>
          <w:sz w:val="22"/>
          <w:szCs w:val="22"/>
        </w:rPr>
        <w:t xml:space="preserve">Pursuant to the amendments made to the Internal Revenue Code (IRC) and the Higher Education Act (HEA) under the FUTURE Act (P.L. 116-91) and FAFSA Simplification Act (P.L. 116-260), FFELP GAs or GA Servicers and Federal Loan Servicers are not eligible to receive Institutional Student Record Information (ISIR) data beginning with the </w:t>
      </w:r>
      <w:r w:rsidRPr="00D41825">
        <w:rPr>
          <w:sz w:val="22"/>
          <w:szCs w:val="22"/>
        </w:rPr>
        <w:t>2024</w:t>
      </w:r>
      <w:r w:rsidRPr="00D41825">
        <w:rPr>
          <w:sz w:val="22"/>
          <w:szCs w:val="22"/>
        </w:rPr>
        <w:t>-25</w:t>
      </w:r>
      <w:r w:rsidRPr="00D41825" w:rsidR="002A3553">
        <w:rPr>
          <w:sz w:val="22"/>
          <w:szCs w:val="22"/>
        </w:rPr>
        <w:t xml:space="preserve"> </w:t>
      </w:r>
      <w:r w:rsidRPr="00D41825">
        <w:rPr>
          <w:sz w:val="22"/>
          <w:szCs w:val="22"/>
        </w:rPr>
        <w:t>FAFSA cycle.</w:t>
      </w:r>
      <w:r w:rsidR="00731F12">
        <w:rPr>
          <w:sz w:val="22"/>
          <w:szCs w:val="22"/>
        </w:rPr>
        <w:t xml:space="preserve"> </w:t>
      </w:r>
      <w:r w:rsidRPr="00D41825">
        <w:rPr>
          <w:sz w:val="22"/>
          <w:szCs w:val="22"/>
        </w:rPr>
        <w:t>ISIR data which includes federal tax information</w:t>
      </w:r>
      <w:r>
        <w:rPr>
          <w:sz w:val="22"/>
          <w:szCs w:val="22"/>
        </w:rPr>
        <w:t xml:space="preserve"> </w:t>
      </w:r>
      <w:r w:rsidRPr="00D41825">
        <w:rPr>
          <w:sz w:val="22"/>
          <w:szCs w:val="22"/>
        </w:rPr>
        <w:t>(FTI) received from the U.S. Department of Treasury, Internal Revenue Service (IRS) may only be redis</w:t>
      </w:r>
      <w:r>
        <w:rPr>
          <w:sz w:val="22"/>
          <w:szCs w:val="22"/>
        </w:rPr>
        <w:t>c</w:t>
      </w:r>
      <w:r w:rsidRPr="00D41825">
        <w:rPr>
          <w:sz w:val="22"/>
          <w:szCs w:val="22"/>
        </w:rPr>
        <w:t>losed to institutions of higher education, State higher education agencies, their contractors and designated scholarship organizations.</w:t>
      </w:r>
    </w:p>
    <w:p w:rsidR="003D244B" w:rsidP="00F76B6B" w14:paraId="5FC13314"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 xml:space="preserve">As the Primary DPA, you must identify the DPA you want to enroll </w:t>
      </w:r>
      <w:r w:rsidRPr="009E71A2" w:rsidR="00417B26">
        <w:rPr>
          <w:color w:val="000000"/>
          <w:sz w:val="22"/>
          <w:szCs w:val="22"/>
        </w:rPr>
        <w:t>for Borrower Services (includes TOP,</w:t>
      </w:r>
      <w:r w:rsidRPr="00564EF4" w:rsidR="00417B26">
        <w:rPr>
          <w:color w:val="000000"/>
          <w:sz w:val="22"/>
          <w:szCs w:val="22"/>
        </w:rPr>
        <w:t xml:space="preserve"> </w:t>
      </w:r>
      <w:r w:rsidRPr="009E71A2" w:rsidR="00417B26">
        <w:rPr>
          <w:color w:val="000000"/>
          <w:sz w:val="22"/>
          <w:szCs w:val="22"/>
        </w:rPr>
        <w:t>Mandatory Assignment Process, NDNH, IRS Skip Trace, and</w:t>
      </w:r>
      <w:r w:rsidRPr="009E71A2" w:rsidR="007517BE">
        <w:rPr>
          <w:color w:val="000000"/>
          <w:sz w:val="22"/>
          <w:szCs w:val="22"/>
        </w:rPr>
        <w:t xml:space="preserve"> </w:t>
      </w:r>
      <w:r w:rsidRPr="009E71A2" w:rsidR="00FE55E7">
        <w:rPr>
          <w:color w:val="000000"/>
          <w:sz w:val="22"/>
          <w:szCs w:val="22"/>
        </w:rPr>
        <w:t>TPD</w:t>
      </w:r>
      <w:r w:rsidRPr="00891ACA" w:rsidR="00A95DD3">
        <w:rPr>
          <w:color w:val="000000"/>
          <w:sz w:val="22"/>
          <w:szCs w:val="22"/>
        </w:rPr>
        <w:t>)</w:t>
      </w:r>
      <w:r w:rsidRPr="009E71A2" w:rsidR="00417B26">
        <w:rPr>
          <w:color w:val="000000"/>
          <w:sz w:val="22"/>
          <w:szCs w:val="22"/>
        </w:rPr>
        <w:t>.</w:t>
      </w:r>
    </w:p>
    <w:p w:rsidR="003D244B" w:rsidRPr="00DE327E" w:rsidP="00F76B6B" w14:paraId="5FC13315" w14:textId="4602D2CA">
      <w:pPr>
        <w:pStyle w:val="ListParagraph"/>
        <w:numPr>
          <w:ilvl w:val="0"/>
          <w:numId w:val="56"/>
        </w:numPr>
        <w:tabs>
          <w:tab w:val="left" w:pos="720"/>
        </w:tabs>
        <w:autoSpaceDE w:val="0"/>
        <w:autoSpaceDN w:val="0"/>
        <w:adjustRightInd w:val="0"/>
        <w:spacing w:after="240"/>
        <w:contextualSpacing w:val="0"/>
        <w:rPr>
          <w:color w:val="000000"/>
          <w:spacing w:val="-3"/>
          <w:sz w:val="22"/>
        </w:rPr>
      </w:pPr>
      <w:r w:rsidRPr="00DE327E">
        <w:rPr>
          <w:color w:val="000000"/>
          <w:spacing w:val="-3"/>
          <w:sz w:val="22"/>
        </w:rPr>
        <w:t xml:space="preserve">As the Primary DPA, you must identify the DPA you want to enroll </w:t>
      </w:r>
      <w:r w:rsidRPr="00DE327E" w:rsidR="00A8182E">
        <w:rPr>
          <w:color w:val="000000"/>
          <w:spacing w:val="-3"/>
          <w:sz w:val="22"/>
        </w:rPr>
        <w:t>GAFR.</w:t>
      </w:r>
      <w:r w:rsidR="00731F12">
        <w:rPr>
          <w:color w:val="000000"/>
          <w:spacing w:val="-3"/>
          <w:sz w:val="22"/>
        </w:rPr>
        <w:t xml:space="preserve"> </w:t>
      </w:r>
      <w:r w:rsidRPr="00DE327E" w:rsidR="00CF7B3E">
        <w:rPr>
          <w:color w:val="000000"/>
          <w:spacing w:val="-3"/>
          <w:sz w:val="22"/>
        </w:rPr>
        <w:t>This service is available only to GAs.</w:t>
      </w:r>
    </w:p>
    <w:p w:rsidR="00E36586" w:rsidRPr="009E71A2" w:rsidP="00132497" w14:paraId="5FC13316" w14:textId="77777777">
      <w:pPr>
        <w:pStyle w:val="ListParagraph"/>
        <w:keepNext/>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As the Primary DPA, you must identify the DPA you want to enroll for batch file data from NSLDS</w:t>
      </w:r>
      <w:r w:rsidRPr="009E71A2" w:rsidR="004E4C70">
        <w:rPr>
          <w:color w:val="000000"/>
          <w:sz w:val="22"/>
          <w:szCs w:val="22"/>
        </w:rPr>
        <w:t>.</w:t>
      </w:r>
    </w:p>
    <w:p w:rsidR="004E4C70" w:rsidRPr="009E71A2" w:rsidP="00F76B6B" w14:paraId="5FC13317" w14:textId="77777777">
      <w:pPr>
        <w:pStyle w:val="ListParagraph"/>
        <w:numPr>
          <w:ilvl w:val="0"/>
          <w:numId w:val="17"/>
        </w:numPr>
        <w:tabs>
          <w:tab w:val="left" w:pos="360"/>
          <w:tab w:val="left" w:pos="720"/>
        </w:tabs>
        <w:autoSpaceDE w:val="0"/>
        <w:autoSpaceDN w:val="0"/>
        <w:adjustRightInd w:val="0"/>
        <w:spacing w:before="120" w:after="120"/>
        <w:contextualSpacing w:val="0"/>
        <w:rPr>
          <w:color w:val="000000"/>
          <w:sz w:val="22"/>
          <w:szCs w:val="22"/>
        </w:rPr>
      </w:pPr>
      <w:r w:rsidRPr="009E71A2">
        <w:rPr>
          <w:color w:val="000000"/>
          <w:sz w:val="22"/>
          <w:szCs w:val="22"/>
        </w:rPr>
        <w:t>Complete all required information including the GA/Federal Loan Servicers Code.</w:t>
      </w:r>
    </w:p>
    <w:p w:rsidR="003D244B" w:rsidP="00F76B6B" w14:paraId="5FC13318" w14:textId="43B3458B">
      <w:pPr>
        <w:pStyle w:val="ListParagraph"/>
        <w:numPr>
          <w:ilvl w:val="0"/>
          <w:numId w:val="17"/>
        </w:numPr>
        <w:tabs>
          <w:tab w:val="left" w:pos="360"/>
        </w:tabs>
        <w:autoSpaceDE w:val="0"/>
        <w:autoSpaceDN w:val="0"/>
        <w:adjustRightInd w:val="0"/>
        <w:spacing w:before="120" w:after="120"/>
        <w:contextualSpacing w:val="0"/>
        <w:rPr>
          <w:color w:val="000000"/>
          <w:sz w:val="22"/>
          <w:szCs w:val="22"/>
        </w:rPr>
      </w:pPr>
      <w:r w:rsidRPr="009E71A2">
        <w:rPr>
          <w:color w:val="000000"/>
          <w:sz w:val="22"/>
          <w:szCs w:val="22"/>
        </w:rPr>
        <w:t>C</w:t>
      </w:r>
      <w:r w:rsidRPr="009E71A2" w:rsidR="00417B26">
        <w:rPr>
          <w:color w:val="000000"/>
          <w:sz w:val="22"/>
          <w:szCs w:val="22"/>
        </w:rPr>
        <w:t>heck the boxes for the batch files you want this DPA to receive.</w:t>
      </w:r>
      <w:r w:rsidR="00731F12">
        <w:rPr>
          <w:color w:val="000000"/>
          <w:sz w:val="22"/>
          <w:szCs w:val="22"/>
        </w:rPr>
        <w:t xml:space="preserve"> </w:t>
      </w:r>
      <w:r w:rsidRPr="009E71A2" w:rsidR="00417B26">
        <w:rPr>
          <w:color w:val="000000"/>
          <w:sz w:val="22"/>
          <w:szCs w:val="22"/>
        </w:rPr>
        <w:t xml:space="preserve">If this DPA already has a </w:t>
      </w:r>
      <w:r w:rsidRPr="009E71A2" w:rsidR="00D37EEB">
        <w:rPr>
          <w:color w:val="000000"/>
          <w:sz w:val="22"/>
          <w:szCs w:val="22"/>
        </w:rPr>
        <w:t>Destination Point</w:t>
      </w:r>
      <w:r w:rsidRPr="009E71A2" w:rsidR="00204D3E">
        <w:rPr>
          <w:color w:val="000000"/>
          <w:sz w:val="22"/>
          <w:szCs w:val="22"/>
        </w:rPr>
        <w:t xml:space="preserve"> (TG Number/Mailbox)</w:t>
      </w:r>
      <w:r w:rsidRPr="009E71A2" w:rsidR="00417B26">
        <w:rPr>
          <w:color w:val="000000"/>
          <w:sz w:val="22"/>
          <w:szCs w:val="22"/>
        </w:rPr>
        <w:t>, provide the TG number here.</w:t>
      </w:r>
      <w:r w:rsidR="00731F12">
        <w:rPr>
          <w:color w:val="000000"/>
          <w:sz w:val="22"/>
          <w:szCs w:val="22"/>
        </w:rPr>
        <w:t xml:space="preserve"> </w:t>
      </w:r>
      <w:r w:rsidRPr="009E71A2" w:rsidR="00417B26">
        <w:rPr>
          <w:color w:val="000000"/>
          <w:sz w:val="22"/>
          <w:szCs w:val="22"/>
        </w:rPr>
        <w:t>Provide the date on which this DPA will begin responsibility for the sending or receiving of NSLDS data.</w:t>
      </w:r>
      <w:r w:rsidR="00731F12">
        <w:rPr>
          <w:color w:val="000000"/>
          <w:sz w:val="22"/>
          <w:szCs w:val="22"/>
        </w:rPr>
        <w:t xml:space="preserve"> </w:t>
      </w:r>
      <w:r w:rsidRPr="009E71A2" w:rsidR="00417B26">
        <w:rPr>
          <w:color w:val="000000"/>
          <w:sz w:val="22"/>
          <w:szCs w:val="22"/>
        </w:rPr>
        <w:t xml:space="preserve">Indicate whether this DPA’s </w:t>
      </w:r>
      <w:r w:rsidRPr="009E71A2" w:rsidR="00D37EEB">
        <w:rPr>
          <w:color w:val="000000"/>
          <w:sz w:val="22"/>
          <w:szCs w:val="22"/>
        </w:rPr>
        <w:t>Destination Point</w:t>
      </w:r>
      <w:r w:rsidRPr="009E71A2" w:rsidR="00417B26">
        <w:rPr>
          <w:color w:val="000000"/>
          <w:sz w:val="22"/>
          <w:szCs w:val="22"/>
        </w:rPr>
        <w:t xml:space="preserve"> will receive </w:t>
      </w:r>
      <w:r w:rsidRPr="009E71A2" w:rsidR="006979A2">
        <w:rPr>
          <w:color w:val="000000"/>
          <w:sz w:val="22"/>
          <w:szCs w:val="22"/>
        </w:rPr>
        <w:t>Financial Aid History (</w:t>
      </w:r>
      <w:r w:rsidRPr="009E71A2" w:rsidR="00D84080">
        <w:rPr>
          <w:color w:val="000000"/>
          <w:sz w:val="22"/>
          <w:szCs w:val="22"/>
        </w:rPr>
        <w:t>a</w:t>
      </w:r>
      <w:r w:rsidRPr="009E71A2" w:rsidR="006979A2">
        <w:rPr>
          <w:color w:val="000000"/>
          <w:sz w:val="22"/>
          <w:szCs w:val="22"/>
        </w:rPr>
        <w:t>vailable for GAs only), Enrollment Reporting</w:t>
      </w:r>
      <w:r w:rsidRPr="009E71A2" w:rsidR="00D84080">
        <w:rPr>
          <w:color w:val="000000"/>
          <w:sz w:val="22"/>
          <w:szCs w:val="22"/>
        </w:rPr>
        <w:t xml:space="preserve"> (available for GAs only),</w:t>
      </w:r>
      <w:r w:rsidRPr="009E71A2" w:rsidR="006979A2">
        <w:rPr>
          <w:color w:val="000000"/>
          <w:sz w:val="22"/>
          <w:szCs w:val="22"/>
        </w:rPr>
        <w:t xml:space="preserve"> </w:t>
      </w:r>
      <w:r w:rsidRPr="009E71A2" w:rsidR="00417B26">
        <w:rPr>
          <w:color w:val="000000"/>
          <w:sz w:val="22"/>
          <w:szCs w:val="22"/>
        </w:rPr>
        <w:t>GA</w:t>
      </w:r>
      <w:r w:rsidRPr="009E71A2" w:rsidR="006979A2">
        <w:rPr>
          <w:color w:val="000000"/>
          <w:sz w:val="22"/>
          <w:szCs w:val="22"/>
        </w:rPr>
        <w:t>/Federal Loan Servicers</w:t>
      </w:r>
      <w:r w:rsidRPr="009E71A2" w:rsidR="00417B26">
        <w:rPr>
          <w:color w:val="000000"/>
          <w:sz w:val="22"/>
          <w:szCs w:val="22"/>
        </w:rPr>
        <w:t xml:space="preserve"> Loan data, </w:t>
      </w:r>
      <w:r w:rsidRPr="009E71A2" w:rsidR="00417B26">
        <w:rPr>
          <w:i/>
          <w:iCs/>
          <w:color w:val="000000"/>
          <w:sz w:val="22"/>
          <w:szCs w:val="22"/>
        </w:rPr>
        <w:t>Account Maintenance Fee (AMF)</w:t>
      </w:r>
      <w:r w:rsidRPr="009E71A2" w:rsidR="00417B26">
        <w:rPr>
          <w:color w:val="000000"/>
          <w:sz w:val="22"/>
          <w:szCs w:val="22"/>
        </w:rPr>
        <w:t xml:space="preserve"> back-up detail</w:t>
      </w:r>
      <w:r w:rsidRPr="009E71A2" w:rsidR="00D84080">
        <w:rPr>
          <w:color w:val="000000"/>
          <w:sz w:val="22"/>
          <w:szCs w:val="22"/>
        </w:rPr>
        <w:t xml:space="preserve"> (available for GAs only),</w:t>
      </w:r>
      <w:r w:rsidRPr="009E71A2" w:rsidR="00417B26">
        <w:rPr>
          <w:color w:val="000000"/>
          <w:sz w:val="22"/>
          <w:szCs w:val="22"/>
        </w:rPr>
        <w:t xml:space="preserve"> </w:t>
      </w:r>
      <w:r w:rsidRPr="009E71A2" w:rsidR="00417B26">
        <w:rPr>
          <w:i/>
          <w:iCs/>
          <w:color w:val="000000"/>
          <w:sz w:val="22"/>
          <w:szCs w:val="22"/>
        </w:rPr>
        <w:t>Annual Reasonability</w:t>
      </w:r>
      <w:r w:rsidRPr="009E71A2" w:rsidR="00417B26">
        <w:rPr>
          <w:color w:val="000000"/>
          <w:sz w:val="22"/>
          <w:szCs w:val="22"/>
        </w:rPr>
        <w:t xml:space="preserve"> back-up detail</w:t>
      </w:r>
      <w:r w:rsidRPr="009E71A2" w:rsidR="00D84080">
        <w:rPr>
          <w:color w:val="000000"/>
          <w:sz w:val="22"/>
          <w:szCs w:val="22"/>
        </w:rPr>
        <w:t xml:space="preserve"> (available for GAs only),</w:t>
      </w:r>
      <w:r w:rsidRPr="009E71A2" w:rsidR="006979A2">
        <w:rPr>
          <w:color w:val="000000"/>
          <w:sz w:val="22"/>
          <w:szCs w:val="22"/>
        </w:rPr>
        <w:t xml:space="preserve"> or Exit Counseling Reports.</w:t>
      </w:r>
    </w:p>
    <w:p w:rsidR="00417B26" w:rsidRPr="009E71A2" w:rsidP="00C3160F" w14:paraId="5FC13319" w14:textId="3C39A60F">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 xml:space="preserve">As the Primary DPA, you must identify the DPA you want to enroll for </w:t>
      </w:r>
      <w:r w:rsidRPr="009E71A2">
        <w:rPr>
          <w:color w:val="000000"/>
          <w:sz w:val="22"/>
          <w:szCs w:val="22"/>
        </w:rPr>
        <w:t>online access to student data available on NSLDS</w:t>
      </w:r>
      <w:r w:rsidR="008B5A4D">
        <w:rPr>
          <w:color w:val="000000"/>
          <w:sz w:val="22"/>
          <w:szCs w:val="22"/>
        </w:rPr>
        <w:t>.</w:t>
      </w:r>
      <w:r w:rsidR="00731F12">
        <w:rPr>
          <w:color w:val="000000"/>
          <w:sz w:val="22"/>
          <w:szCs w:val="22"/>
        </w:rPr>
        <w:t xml:space="preserve"> </w:t>
      </w:r>
      <w:r w:rsidR="008B5A4D">
        <w:rPr>
          <w:color w:val="000000"/>
          <w:sz w:val="22"/>
          <w:szCs w:val="22"/>
        </w:rPr>
        <w:t>C</w:t>
      </w:r>
      <w:r w:rsidRPr="009E71A2">
        <w:rPr>
          <w:color w:val="000000"/>
          <w:sz w:val="22"/>
          <w:szCs w:val="22"/>
        </w:rPr>
        <w:t>heck the boxes to indicate the specific information type(s) you want this DPA to access.</w:t>
      </w:r>
      <w:r w:rsidR="00731F12">
        <w:rPr>
          <w:color w:val="000000"/>
          <w:sz w:val="22"/>
          <w:szCs w:val="22"/>
        </w:rPr>
        <w:t xml:space="preserve"> </w:t>
      </w:r>
      <w:r w:rsidRPr="009E71A2" w:rsidR="00744C8C">
        <w:rPr>
          <w:b/>
          <w:color w:val="000000"/>
          <w:sz w:val="22"/>
          <w:szCs w:val="22"/>
        </w:rPr>
        <w:t>(Note:</w:t>
      </w:r>
      <w:r w:rsidR="00731F12">
        <w:rPr>
          <w:b/>
          <w:color w:val="000000"/>
          <w:sz w:val="22"/>
          <w:szCs w:val="22"/>
        </w:rPr>
        <w:t xml:space="preserve"> </w:t>
      </w:r>
      <w:r w:rsidRPr="009E71A2" w:rsidR="00744C8C">
        <w:rPr>
          <w:b/>
          <w:color w:val="000000"/>
          <w:sz w:val="22"/>
          <w:szCs w:val="22"/>
        </w:rPr>
        <w:t>Paper enrollment for this service is not available.</w:t>
      </w:r>
      <w:r w:rsidR="00731F12">
        <w:rPr>
          <w:b/>
          <w:color w:val="000000"/>
          <w:sz w:val="22"/>
          <w:szCs w:val="22"/>
        </w:rPr>
        <w:t xml:space="preserve"> </w:t>
      </w:r>
      <w:r w:rsidRPr="009E71A2" w:rsidR="00744C8C">
        <w:rPr>
          <w:b/>
          <w:color w:val="000000"/>
          <w:sz w:val="22"/>
          <w:szCs w:val="22"/>
        </w:rPr>
        <w:t xml:space="preserve">You must enroll online at </w:t>
      </w:r>
      <w:hyperlink r:id="rId19" w:history="1">
        <w:r w:rsidR="004F6EF4">
          <w:rPr>
            <w:rStyle w:val="Hyperlink"/>
            <w:b/>
            <w:sz w:val="22"/>
            <w:szCs w:val="22"/>
          </w:rPr>
          <w:t>https://fsawebenroll.ed.gov</w:t>
        </w:r>
      </w:hyperlink>
      <w:r w:rsidRPr="009E71A2" w:rsidR="00744C8C">
        <w:rPr>
          <w:b/>
          <w:color w:val="000000"/>
          <w:sz w:val="22"/>
          <w:szCs w:val="22"/>
        </w:rPr>
        <w:t>.)</w:t>
      </w:r>
    </w:p>
    <w:p w:rsidR="00417B26" w:rsidRPr="009E71A2" w:rsidP="00BD3886" w14:paraId="5FC1331A" w14:textId="0D54D983">
      <w:pPr>
        <w:tabs>
          <w:tab w:val="left" w:pos="720"/>
        </w:tabs>
        <w:autoSpaceDE w:val="0"/>
        <w:autoSpaceDN w:val="0"/>
        <w:adjustRightInd w:val="0"/>
        <w:spacing w:before="120" w:after="120"/>
        <w:ind w:left="720"/>
        <w:rPr>
          <w:b/>
          <w:sz w:val="22"/>
          <w:szCs w:val="22"/>
        </w:rPr>
      </w:pPr>
      <w:r w:rsidRPr="009E71A2">
        <w:rPr>
          <w:b/>
          <w:color w:val="000000"/>
          <w:sz w:val="22"/>
          <w:szCs w:val="22"/>
        </w:rPr>
        <w:t>IMPORTANT:</w:t>
      </w:r>
      <w:r w:rsidR="00731F12">
        <w:rPr>
          <w:b/>
          <w:color w:val="000000"/>
          <w:sz w:val="22"/>
          <w:szCs w:val="22"/>
        </w:rPr>
        <w:t xml:space="preserve"> </w:t>
      </w:r>
      <w:r w:rsidRPr="009E71A2">
        <w:rPr>
          <w:b/>
          <w:color w:val="000000"/>
          <w:sz w:val="22"/>
          <w:szCs w:val="22"/>
        </w:rPr>
        <w:t xml:space="preserve">Only the DPA is permitted to use his or her </w:t>
      </w:r>
      <w:r w:rsidRPr="009E71A2" w:rsidR="002A4AF9">
        <w:rPr>
          <w:b/>
          <w:color w:val="000000"/>
          <w:sz w:val="22"/>
          <w:szCs w:val="22"/>
        </w:rPr>
        <w:t>Destination Point (TG Number/Mailbox)</w:t>
      </w:r>
      <w:r w:rsidRPr="009E71A2">
        <w:rPr>
          <w:b/>
          <w:color w:val="000000"/>
          <w:sz w:val="22"/>
          <w:szCs w:val="22"/>
        </w:rPr>
        <w:t xml:space="preserve"> for access to NSLDS Online information.</w:t>
      </w:r>
      <w:r w:rsidR="00731F12">
        <w:rPr>
          <w:b/>
          <w:color w:val="000000"/>
          <w:sz w:val="22"/>
          <w:szCs w:val="22"/>
        </w:rPr>
        <w:t xml:space="preserve"> </w:t>
      </w:r>
      <w:r w:rsidRPr="009E71A2">
        <w:rPr>
          <w:b/>
          <w:color w:val="000000"/>
          <w:sz w:val="22"/>
          <w:szCs w:val="22"/>
        </w:rPr>
        <w:t>NSLDS Online users CANNOT share their NSLDS access with anyone else.</w:t>
      </w:r>
      <w:r w:rsidR="00731F12">
        <w:rPr>
          <w:b/>
          <w:color w:val="000000"/>
          <w:sz w:val="22"/>
          <w:szCs w:val="22"/>
        </w:rPr>
        <w:t xml:space="preserve"> </w:t>
      </w:r>
      <w:r w:rsidRPr="009E71A2">
        <w:rPr>
          <w:b/>
          <w:sz w:val="22"/>
          <w:szCs w:val="22"/>
        </w:rPr>
        <w:t>NSLDS Online access is permitted for FSA authorized uses only.</w:t>
      </w:r>
    </w:p>
    <w:p w:rsidR="00417B26" w:rsidRPr="009E71A2" w:rsidP="00D0096A" w14:paraId="5FC1331B" w14:textId="77777777">
      <w:pPr>
        <w:tabs>
          <w:tab w:val="left" w:pos="720"/>
        </w:tabs>
        <w:autoSpaceDE w:val="0"/>
        <w:autoSpaceDN w:val="0"/>
        <w:adjustRightInd w:val="0"/>
        <w:spacing w:before="120" w:after="120"/>
        <w:ind w:left="720"/>
        <w:rPr>
          <w:color w:val="000000"/>
          <w:sz w:val="22"/>
          <w:szCs w:val="22"/>
        </w:rPr>
      </w:pPr>
      <w:r w:rsidRPr="009E71A2">
        <w:rPr>
          <w:color w:val="000000"/>
          <w:sz w:val="22"/>
          <w:szCs w:val="22"/>
        </w:rPr>
        <w:t>Online Default Services automatically given to users are:</w:t>
      </w:r>
    </w:p>
    <w:p w:rsidR="00A2647E" w14:paraId="5FC1331C" w14:textId="77777777">
      <w:pPr>
        <w:tabs>
          <w:tab w:val="left" w:pos="720"/>
          <w:tab w:val="left" w:pos="4320"/>
        </w:tabs>
        <w:autoSpaceDE w:val="0"/>
        <w:autoSpaceDN w:val="0"/>
        <w:adjustRightInd w:val="0"/>
        <w:ind w:left="720"/>
        <w:rPr>
          <w:color w:val="000000"/>
          <w:sz w:val="22"/>
          <w:szCs w:val="22"/>
        </w:rPr>
        <w:sectPr w:rsidSect="00E13A9C">
          <w:type w:val="continuous"/>
          <w:pgSz w:w="12240" w:h="15840" w:code="1"/>
          <w:pgMar w:top="1008" w:right="1008" w:bottom="720" w:left="1008" w:header="720" w:footer="720" w:gutter="0"/>
          <w:cols w:space="720"/>
          <w:noEndnote/>
          <w:docGrid w:linePitch="326"/>
        </w:sectPr>
      </w:pPr>
    </w:p>
    <w:p w:rsidR="00417B26" w:rsidRPr="00C3160F" w:rsidP="00DE327E" w14:paraId="5FC1331D" w14:textId="77777777">
      <w:pPr>
        <w:pStyle w:val="ListParagraph"/>
        <w:numPr>
          <w:ilvl w:val="0"/>
          <w:numId w:val="68"/>
        </w:numPr>
        <w:tabs>
          <w:tab w:val="left" w:pos="4320"/>
        </w:tabs>
        <w:autoSpaceDE w:val="0"/>
        <w:autoSpaceDN w:val="0"/>
        <w:adjustRightInd w:val="0"/>
        <w:ind w:left="1440"/>
        <w:rPr>
          <w:color w:val="000000"/>
          <w:sz w:val="22"/>
          <w:szCs w:val="22"/>
        </w:rPr>
      </w:pPr>
      <w:r w:rsidRPr="00C3160F">
        <w:rPr>
          <w:color w:val="000000"/>
          <w:sz w:val="22"/>
          <w:szCs w:val="22"/>
        </w:rPr>
        <w:t>Loan History</w:t>
      </w:r>
    </w:p>
    <w:p w:rsidR="00417B26" w:rsidRPr="00C3160F" w:rsidP="00DE327E" w14:paraId="5FC1331E" w14:textId="77777777">
      <w:pPr>
        <w:pStyle w:val="ListParagraph"/>
        <w:numPr>
          <w:ilvl w:val="0"/>
          <w:numId w:val="68"/>
        </w:numPr>
        <w:tabs>
          <w:tab w:val="left" w:pos="4320"/>
        </w:tabs>
        <w:autoSpaceDE w:val="0"/>
        <w:autoSpaceDN w:val="0"/>
        <w:adjustRightInd w:val="0"/>
        <w:ind w:left="1440"/>
        <w:rPr>
          <w:color w:val="000000"/>
          <w:sz w:val="22"/>
          <w:szCs w:val="22"/>
        </w:rPr>
      </w:pPr>
      <w:r w:rsidRPr="00C3160F">
        <w:rPr>
          <w:color w:val="000000"/>
          <w:sz w:val="22"/>
          <w:szCs w:val="22"/>
        </w:rPr>
        <w:t>Data Provider Schedules</w:t>
      </w:r>
      <w:r w:rsidRPr="00C3160F" w:rsidR="005B5056">
        <w:rPr>
          <w:color w:val="000000"/>
          <w:sz w:val="22"/>
          <w:szCs w:val="22"/>
        </w:rPr>
        <w:tab/>
      </w:r>
    </w:p>
    <w:p w:rsidR="00A2647E" w:rsidP="00DE327E" w14:paraId="5FC1331F" w14:textId="77777777">
      <w:pPr>
        <w:pStyle w:val="ListParagraph"/>
        <w:numPr>
          <w:ilvl w:val="0"/>
          <w:numId w:val="68"/>
        </w:numPr>
        <w:tabs>
          <w:tab w:val="left" w:pos="4320"/>
        </w:tabs>
        <w:autoSpaceDE w:val="0"/>
        <w:autoSpaceDN w:val="0"/>
        <w:adjustRightInd w:val="0"/>
        <w:ind w:left="1440"/>
        <w:rPr>
          <w:color w:val="000000"/>
          <w:sz w:val="22"/>
          <w:szCs w:val="22"/>
        </w:rPr>
      </w:pPr>
      <w:r w:rsidRPr="00C3160F">
        <w:rPr>
          <w:color w:val="000000"/>
          <w:sz w:val="22"/>
          <w:szCs w:val="22"/>
        </w:rPr>
        <w:t>Organization Contacts</w:t>
      </w:r>
    </w:p>
    <w:p w:rsidR="00C3160F" w:rsidP="00D0096A" w14:paraId="5FC13320" w14:textId="77777777">
      <w:pPr>
        <w:pStyle w:val="ListParagraph"/>
        <w:numPr>
          <w:ilvl w:val="0"/>
          <w:numId w:val="68"/>
        </w:numPr>
        <w:tabs>
          <w:tab w:val="left" w:pos="4320"/>
        </w:tabs>
        <w:autoSpaceDE w:val="0"/>
        <w:autoSpaceDN w:val="0"/>
        <w:adjustRightInd w:val="0"/>
        <w:ind w:left="1440"/>
        <w:rPr>
          <w:color w:val="000000"/>
          <w:sz w:val="22"/>
          <w:szCs w:val="22"/>
        </w:rPr>
      </w:pPr>
      <w:r>
        <w:rPr>
          <w:color w:val="000000"/>
          <w:sz w:val="22"/>
          <w:szCs w:val="22"/>
        </w:rPr>
        <w:t>Organization Setups</w:t>
      </w:r>
    </w:p>
    <w:p w:rsidR="00C3160F" w:rsidRPr="00C3160F" w:rsidP="00D0096A" w14:paraId="5FC13321" w14:textId="7EA7F94A">
      <w:pPr>
        <w:pStyle w:val="ListParagraph"/>
        <w:numPr>
          <w:ilvl w:val="0"/>
          <w:numId w:val="68"/>
        </w:numPr>
        <w:tabs>
          <w:tab w:val="left" w:pos="4320"/>
        </w:tabs>
        <w:autoSpaceDE w:val="0"/>
        <w:autoSpaceDN w:val="0"/>
        <w:adjustRightInd w:val="0"/>
        <w:ind w:left="1440"/>
        <w:rPr>
          <w:color w:val="000000"/>
          <w:sz w:val="22"/>
          <w:szCs w:val="22"/>
        </w:rPr>
      </w:pPr>
      <w:r>
        <w:rPr>
          <w:color w:val="000000"/>
          <w:sz w:val="22"/>
          <w:szCs w:val="22"/>
        </w:rPr>
        <w:t>Student Contact Information</w:t>
      </w:r>
    </w:p>
    <w:p w:rsidR="00A2647E" w:rsidP="00DE327E" w14:paraId="5FC13322" w14:textId="77777777">
      <w:pPr>
        <w:pStyle w:val="ListParagraph"/>
        <w:numPr>
          <w:ilvl w:val="0"/>
          <w:numId w:val="68"/>
        </w:numPr>
        <w:tabs>
          <w:tab w:val="left" w:pos="4320"/>
        </w:tabs>
        <w:autoSpaceDE w:val="0"/>
        <w:autoSpaceDN w:val="0"/>
        <w:adjustRightInd w:val="0"/>
        <w:ind w:left="1080"/>
        <w:rPr>
          <w:color w:val="000000"/>
          <w:sz w:val="22"/>
          <w:szCs w:val="22"/>
        </w:rPr>
      </w:pPr>
      <w:r w:rsidRPr="009E71A2">
        <w:rPr>
          <w:color w:val="000000"/>
          <w:sz w:val="22"/>
          <w:szCs w:val="22"/>
        </w:rPr>
        <w:t>Enrollment History</w:t>
      </w:r>
    </w:p>
    <w:p w:rsidR="00C3160F" w:rsidP="00D0096A" w14:paraId="5FC13323" w14:textId="2C2CD207">
      <w:pPr>
        <w:pStyle w:val="ListParagraph"/>
        <w:numPr>
          <w:ilvl w:val="0"/>
          <w:numId w:val="68"/>
        </w:numPr>
        <w:tabs>
          <w:tab w:val="left" w:pos="4320"/>
        </w:tabs>
        <w:autoSpaceDE w:val="0"/>
        <w:autoSpaceDN w:val="0"/>
        <w:adjustRightInd w:val="0"/>
        <w:ind w:left="1080"/>
        <w:rPr>
          <w:color w:val="000000"/>
          <w:sz w:val="22"/>
          <w:szCs w:val="22"/>
        </w:rPr>
      </w:pPr>
      <w:r>
        <w:rPr>
          <w:color w:val="000000"/>
          <w:sz w:val="22"/>
          <w:szCs w:val="22"/>
        </w:rPr>
        <w:t>Reaffirmation History</w:t>
      </w:r>
    </w:p>
    <w:p w:rsidR="00C3160F" w:rsidP="00D0096A" w14:paraId="5FC13324" w14:textId="77777777">
      <w:pPr>
        <w:pStyle w:val="ListParagraph"/>
        <w:numPr>
          <w:ilvl w:val="0"/>
          <w:numId w:val="68"/>
        </w:numPr>
        <w:tabs>
          <w:tab w:val="left" w:pos="4320"/>
        </w:tabs>
        <w:autoSpaceDE w:val="0"/>
        <w:autoSpaceDN w:val="0"/>
        <w:adjustRightInd w:val="0"/>
        <w:ind w:left="1080"/>
        <w:rPr>
          <w:color w:val="000000"/>
          <w:sz w:val="22"/>
          <w:szCs w:val="22"/>
        </w:rPr>
      </w:pPr>
      <w:r>
        <w:rPr>
          <w:color w:val="000000"/>
          <w:sz w:val="22"/>
          <w:szCs w:val="22"/>
        </w:rPr>
        <w:t>Exit Counseling History</w:t>
      </w:r>
    </w:p>
    <w:p w:rsidR="008B5A4D" w:rsidP="008B5A4D" w14:paraId="5FC13326" w14:textId="4E822A2A">
      <w:pPr>
        <w:pStyle w:val="ListParagraph"/>
        <w:numPr>
          <w:ilvl w:val="0"/>
          <w:numId w:val="68"/>
        </w:numPr>
        <w:tabs>
          <w:tab w:val="left" w:pos="4320"/>
        </w:tabs>
        <w:autoSpaceDE w:val="0"/>
        <w:autoSpaceDN w:val="0"/>
        <w:adjustRightInd w:val="0"/>
        <w:ind w:left="1080"/>
        <w:rPr>
          <w:color w:val="000000"/>
          <w:sz w:val="22"/>
          <w:szCs w:val="22"/>
        </w:rPr>
      </w:pPr>
      <w:r>
        <w:rPr>
          <w:color w:val="000000"/>
          <w:sz w:val="22"/>
          <w:szCs w:val="22"/>
        </w:rPr>
        <w:t>Request Reports</w:t>
      </w:r>
    </w:p>
    <w:p w:rsidR="00C3160F" w:rsidP="008B5A4D" w14:paraId="5FC13327" w14:textId="77777777">
      <w:pPr>
        <w:pStyle w:val="ListParagraph"/>
        <w:numPr>
          <w:ilvl w:val="0"/>
          <w:numId w:val="68"/>
        </w:numPr>
        <w:tabs>
          <w:tab w:val="left" w:pos="4320"/>
        </w:tabs>
        <w:autoSpaceDE w:val="0"/>
        <w:autoSpaceDN w:val="0"/>
        <w:adjustRightInd w:val="0"/>
        <w:ind w:left="1080"/>
        <w:rPr>
          <w:color w:val="000000"/>
          <w:sz w:val="22"/>
          <w:szCs w:val="22"/>
        </w:rPr>
        <w:sectPr w:rsidSect="00E13A9C">
          <w:type w:val="continuous"/>
          <w:pgSz w:w="12240" w:h="15840" w:code="1"/>
          <w:pgMar w:top="1008" w:right="1008" w:bottom="720" w:left="1008" w:header="720" w:footer="720" w:gutter="0"/>
          <w:cols w:num="2" w:space="720"/>
          <w:noEndnote/>
          <w:docGrid w:linePitch="326"/>
        </w:sectPr>
      </w:pPr>
      <w:r>
        <w:rPr>
          <w:color w:val="000000"/>
          <w:sz w:val="22"/>
          <w:szCs w:val="22"/>
        </w:rPr>
        <w:t>Foreign School Reporting</w:t>
      </w:r>
    </w:p>
    <w:p w:rsidR="00417B26" w:rsidRPr="009E71A2" w:rsidP="00BD3886" w14:paraId="5FC13328" w14:textId="26004A44">
      <w:pPr>
        <w:keepLines/>
        <w:tabs>
          <w:tab w:val="left" w:pos="720"/>
          <w:tab w:val="left" w:pos="4320"/>
        </w:tabs>
        <w:autoSpaceDE w:val="0"/>
        <w:autoSpaceDN w:val="0"/>
        <w:adjustRightInd w:val="0"/>
        <w:spacing w:before="120" w:after="120"/>
        <w:ind w:left="720"/>
        <w:rPr>
          <w:color w:val="000000"/>
          <w:sz w:val="22"/>
          <w:szCs w:val="22"/>
        </w:rPr>
      </w:pPr>
      <w:r w:rsidRPr="009E71A2">
        <w:rPr>
          <w:b/>
          <w:color w:val="000000"/>
          <w:sz w:val="22"/>
          <w:szCs w:val="22"/>
        </w:rPr>
        <w:t>GA</w:t>
      </w:r>
      <w:r w:rsidRPr="009E71A2" w:rsidR="00424EAB">
        <w:rPr>
          <w:b/>
          <w:color w:val="000000"/>
          <w:sz w:val="22"/>
          <w:szCs w:val="22"/>
        </w:rPr>
        <w:t>/</w:t>
      </w:r>
      <w:r w:rsidRPr="009E71A2" w:rsidR="00235385">
        <w:rPr>
          <w:b/>
          <w:color w:val="000000"/>
          <w:sz w:val="22"/>
          <w:szCs w:val="22"/>
        </w:rPr>
        <w:t xml:space="preserve">Federal Loan Servicers </w:t>
      </w:r>
      <w:r w:rsidRPr="009E71A2">
        <w:rPr>
          <w:b/>
          <w:color w:val="000000"/>
          <w:sz w:val="22"/>
          <w:szCs w:val="22"/>
        </w:rPr>
        <w:t xml:space="preserve">Online Loan Update </w:t>
      </w:r>
      <w:r w:rsidRPr="009E71A2" w:rsidR="00E9201B">
        <w:rPr>
          <w:b/>
          <w:color w:val="000000"/>
          <w:sz w:val="22"/>
          <w:szCs w:val="22"/>
        </w:rPr>
        <w:t>and</w:t>
      </w:r>
      <w:r w:rsidRPr="009E71A2">
        <w:rPr>
          <w:b/>
          <w:color w:val="000000"/>
          <w:sz w:val="22"/>
          <w:szCs w:val="22"/>
        </w:rPr>
        <w:t xml:space="preserve"> Teacher Loan Forgiveness/Loan Discharge</w:t>
      </w:r>
      <w:r w:rsidRPr="009E71A2" w:rsidR="004944E8">
        <w:rPr>
          <w:color w:val="000000"/>
          <w:sz w:val="22"/>
          <w:szCs w:val="22"/>
        </w:rPr>
        <w:t xml:space="preserve"> </w:t>
      </w:r>
      <w:r w:rsidRPr="009E71A2">
        <w:rPr>
          <w:color w:val="000000"/>
          <w:sz w:val="22"/>
          <w:szCs w:val="22"/>
        </w:rPr>
        <w:t>– this service allows NSLDS Online users to update individual loans on an ad hoc basis and update loan data for students who are granted Teacher Loan Forgiveness (TLF) and Loan Discharge benefits for Title IV</w:t>
      </w:r>
      <w:r w:rsidRPr="009E71A2" w:rsidR="007302C0">
        <w:rPr>
          <w:color w:val="000000"/>
          <w:sz w:val="22"/>
          <w:szCs w:val="22"/>
        </w:rPr>
        <w:t>, HEA</w:t>
      </w:r>
      <w:r w:rsidRPr="009E71A2">
        <w:rPr>
          <w:color w:val="000000"/>
          <w:sz w:val="22"/>
          <w:szCs w:val="22"/>
        </w:rPr>
        <w:t xml:space="preserve"> loans.</w:t>
      </w:r>
      <w:r w:rsidR="00731F12">
        <w:rPr>
          <w:color w:val="000000"/>
          <w:sz w:val="22"/>
          <w:szCs w:val="22"/>
        </w:rPr>
        <w:t xml:space="preserve"> </w:t>
      </w:r>
      <w:r w:rsidRPr="009E71A2">
        <w:rPr>
          <w:color w:val="000000"/>
          <w:sz w:val="22"/>
          <w:szCs w:val="22"/>
        </w:rPr>
        <w:t>NSLDS limits the number of users that can sign up for this online service</w:t>
      </w:r>
      <w:r w:rsidR="00536E15">
        <w:rPr>
          <w:color w:val="000000"/>
          <w:sz w:val="22"/>
          <w:szCs w:val="22"/>
        </w:rPr>
        <w:t xml:space="preserve"> to three enrollments</w:t>
      </w:r>
      <w:r w:rsidRPr="009E71A2">
        <w:rPr>
          <w:color w:val="000000"/>
          <w:sz w:val="22"/>
          <w:szCs w:val="22"/>
        </w:rPr>
        <w:t>.</w:t>
      </w:r>
      <w:r w:rsidR="00731F12">
        <w:rPr>
          <w:color w:val="000000"/>
          <w:sz w:val="22"/>
          <w:szCs w:val="22"/>
        </w:rPr>
        <w:t xml:space="preserve"> </w:t>
      </w:r>
      <w:r w:rsidR="00276FDE">
        <w:rPr>
          <w:color w:val="000000"/>
          <w:sz w:val="22"/>
          <w:szCs w:val="22"/>
        </w:rPr>
        <w:t xml:space="preserve">If you need help identifying users who are granted this service, contact NSLDS Customer Service at </w:t>
      </w:r>
      <w:r w:rsidR="005E103D">
        <w:rPr>
          <w:color w:val="000000"/>
          <w:sz w:val="22"/>
          <w:szCs w:val="22"/>
        </w:rPr>
        <w:br/>
        <w:t>1-800-999-8219.</w:t>
      </w:r>
    </w:p>
    <w:p w:rsidR="00417B26" w:rsidRPr="009E71A2" w:rsidP="009C6E72" w14:paraId="5FC13329" w14:textId="769BAAFA">
      <w:pPr>
        <w:autoSpaceDE w:val="0"/>
        <w:autoSpaceDN w:val="0"/>
        <w:adjustRightInd w:val="0"/>
        <w:spacing w:before="120" w:after="120"/>
        <w:ind w:left="720"/>
        <w:rPr>
          <w:color w:val="000000"/>
          <w:sz w:val="22"/>
          <w:szCs w:val="22"/>
        </w:rPr>
      </w:pPr>
      <w:r w:rsidRPr="009E71A2">
        <w:rPr>
          <w:b/>
          <w:color w:val="000000"/>
          <w:sz w:val="22"/>
          <w:szCs w:val="22"/>
        </w:rPr>
        <w:t xml:space="preserve">TLF/Loan Discharge </w:t>
      </w:r>
      <w:r w:rsidRPr="009E71A2" w:rsidR="00E9201B">
        <w:rPr>
          <w:b/>
          <w:color w:val="000000"/>
          <w:sz w:val="22"/>
          <w:szCs w:val="22"/>
        </w:rPr>
        <w:t>O</w:t>
      </w:r>
      <w:r w:rsidRPr="009E71A2">
        <w:rPr>
          <w:b/>
          <w:color w:val="000000"/>
          <w:sz w:val="22"/>
          <w:szCs w:val="22"/>
        </w:rPr>
        <w:t>nly</w:t>
      </w:r>
      <w:r w:rsidRPr="009E71A2">
        <w:rPr>
          <w:color w:val="000000"/>
          <w:sz w:val="22"/>
          <w:szCs w:val="22"/>
        </w:rPr>
        <w:t xml:space="preserve"> –</w:t>
      </w:r>
      <w:r w:rsidRPr="009E71A2" w:rsidR="004944E8">
        <w:rPr>
          <w:color w:val="000000"/>
          <w:sz w:val="22"/>
          <w:szCs w:val="22"/>
        </w:rPr>
        <w:t xml:space="preserve"> </w:t>
      </w:r>
      <w:r w:rsidRPr="009E71A2">
        <w:rPr>
          <w:color w:val="000000"/>
          <w:sz w:val="22"/>
          <w:szCs w:val="22"/>
        </w:rPr>
        <w:t>this service allows NSLDS Online users to update loan data for students who are granted TLF and Loan Discharge benefits for Title IV</w:t>
      </w:r>
      <w:r w:rsidRPr="009E71A2" w:rsidR="007302C0">
        <w:rPr>
          <w:color w:val="000000"/>
          <w:sz w:val="22"/>
          <w:szCs w:val="22"/>
        </w:rPr>
        <w:t>, HEA</w:t>
      </w:r>
      <w:r w:rsidRPr="009E71A2">
        <w:rPr>
          <w:color w:val="000000"/>
          <w:sz w:val="22"/>
          <w:szCs w:val="22"/>
        </w:rPr>
        <w:t xml:space="preserve"> loans.</w:t>
      </w:r>
      <w:r w:rsidR="00731F12">
        <w:rPr>
          <w:color w:val="000000"/>
          <w:sz w:val="22"/>
          <w:szCs w:val="22"/>
        </w:rPr>
        <w:t xml:space="preserve"> </w:t>
      </w:r>
      <w:r w:rsidRPr="009E71A2">
        <w:rPr>
          <w:color w:val="000000"/>
          <w:sz w:val="22"/>
          <w:szCs w:val="22"/>
        </w:rPr>
        <w:t>NSLDS limits the number of users that can sign up for this online service.</w:t>
      </w:r>
    </w:p>
    <w:p w:rsidR="002518E5" w:rsidRPr="00876CF5" w:rsidP="009C6E72" w14:paraId="5FC1332A" w14:textId="397C5419">
      <w:pPr>
        <w:autoSpaceDE w:val="0"/>
        <w:autoSpaceDN w:val="0"/>
        <w:adjustRightInd w:val="0"/>
        <w:spacing w:before="120" w:after="120"/>
        <w:ind w:left="720"/>
        <w:rPr>
          <w:color w:val="000000"/>
          <w:sz w:val="22"/>
          <w:szCs w:val="22"/>
        </w:rPr>
      </w:pPr>
      <w:r w:rsidRPr="00876CF5">
        <w:rPr>
          <w:b/>
          <w:color w:val="000000"/>
          <w:sz w:val="22"/>
          <w:szCs w:val="22"/>
        </w:rPr>
        <w:t>SSN Only Lookup</w:t>
      </w:r>
      <w:r w:rsidRPr="00876CF5">
        <w:rPr>
          <w:color w:val="000000"/>
          <w:sz w:val="22"/>
          <w:szCs w:val="22"/>
        </w:rPr>
        <w:t xml:space="preserve"> – this service allows NSLDS Online users to retrieve borrower information with only the borrower’s Social Security Number.</w:t>
      </w:r>
      <w:r w:rsidR="00731F12">
        <w:rPr>
          <w:color w:val="000000"/>
          <w:sz w:val="22"/>
          <w:szCs w:val="22"/>
        </w:rPr>
        <w:t xml:space="preserve"> </w:t>
      </w:r>
      <w:r w:rsidRPr="00876CF5">
        <w:rPr>
          <w:color w:val="000000"/>
          <w:sz w:val="22"/>
          <w:szCs w:val="22"/>
        </w:rPr>
        <w:t>This service is limited to Federal Servicers only.</w:t>
      </w:r>
    </w:p>
    <w:p w:rsidR="002518E5" w:rsidRPr="00876CF5" w:rsidP="009C6E72" w14:paraId="5FC1332B" w14:textId="1B7F4297">
      <w:pPr>
        <w:autoSpaceDE w:val="0"/>
        <w:autoSpaceDN w:val="0"/>
        <w:adjustRightInd w:val="0"/>
        <w:spacing w:before="120" w:after="120"/>
        <w:ind w:left="720"/>
        <w:rPr>
          <w:color w:val="000000"/>
          <w:sz w:val="22"/>
          <w:szCs w:val="22"/>
        </w:rPr>
      </w:pPr>
      <w:r w:rsidRPr="00876CF5">
        <w:rPr>
          <w:b/>
          <w:color w:val="000000"/>
          <w:sz w:val="22"/>
          <w:szCs w:val="22"/>
        </w:rPr>
        <w:t>Aid Overpayment Update Service</w:t>
      </w:r>
      <w:r w:rsidRPr="00876CF5">
        <w:rPr>
          <w:color w:val="000000"/>
          <w:sz w:val="22"/>
          <w:szCs w:val="22"/>
        </w:rPr>
        <w:t xml:space="preserve"> – this service allows NSLDS Online users to update overpayment data (depending on access authority this includes overpayment status [Indicator], repayment date, source of overpayment, and region.</w:t>
      </w:r>
      <w:r w:rsidR="00731F12">
        <w:rPr>
          <w:color w:val="000000"/>
          <w:sz w:val="22"/>
          <w:szCs w:val="22"/>
        </w:rPr>
        <w:t xml:space="preserve"> </w:t>
      </w:r>
      <w:r w:rsidRPr="00876CF5">
        <w:rPr>
          <w:color w:val="000000"/>
          <w:sz w:val="22"/>
          <w:szCs w:val="22"/>
        </w:rPr>
        <w:t xml:space="preserve">This service is limited to </w:t>
      </w:r>
      <w:r w:rsidR="008E09C1">
        <w:rPr>
          <w:color w:val="000000"/>
          <w:sz w:val="22"/>
          <w:szCs w:val="22"/>
        </w:rPr>
        <w:t xml:space="preserve">Title IV Additional </w:t>
      </w:r>
      <w:r w:rsidRPr="00876CF5">
        <w:rPr>
          <w:color w:val="000000"/>
          <w:sz w:val="22"/>
          <w:szCs w:val="22"/>
        </w:rPr>
        <w:t xml:space="preserve">Servicers </w:t>
      </w:r>
      <w:r w:rsidR="003B7335">
        <w:rPr>
          <w:color w:val="000000"/>
          <w:sz w:val="22"/>
          <w:szCs w:val="22"/>
        </w:rPr>
        <w:t>[</w:t>
      </w:r>
      <w:r w:rsidR="008E09C1">
        <w:rPr>
          <w:color w:val="000000"/>
          <w:sz w:val="22"/>
          <w:szCs w:val="22"/>
        </w:rPr>
        <w:t>TIVAS</w:t>
      </w:r>
      <w:r w:rsidR="003B7335">
        <w:rPr>
          <w:color w:val="000000"/>
          <w:sz w:val="22"/>
          <w:szCs w:val="22"/>
        </w:rPr>
        <w:t xml:space="preserve">] </w:t>
      </w:r>
      <w:r w:rsidRPr="00876CF5">
        <w:rPr>
          <w:color w:val="000000"/>
          <w:sz w:val="22"/>
          <w:szCs w:val="22"/>
        </w:rPr>
        <w:t>only.</w:t>
      </w:r>
      <w:r w:rsidR="003B7335">
        <w:rPr>
          <w:color w:val="000000"/>
          <w:sz w:val="22"/>
          <w:szCs w:val="22"/>
        </w:rPr>
        <w:t>)</w:t>
      </w:r>
    </w:p>
    <w:p w:rsidR="00417B26" w:rsidP="00744156" w14:paraId="5FC1332C" w14:textId="77777777">
      <w:pPr>
        <w:keepNext/>
        <w:autoSpaceDE w:val="0"/>
        <w:autoSpaceDN w:val="0"/>
        <w:adjustRightInd w:val="0"/>
        <w:spacing w:before="120" w:after="120"/>
        <w:ind w:left="720"/>
        <w:rPr>
          <w:color w:val="000000"/>
          <w:sz w:val="22"/>
          <w:szCs w:val="22"/>
        </w:rPr>
      </w:pPr>
      <w:r>
        <w:rPr>
          <w:color w:val="000000"/>
          <w:sz w:val="22"/>
          <w:szCs w:val="22"/>
        </w:rPr>
        <w:t xml:space="preserve">Select </w:t>
      </w:r>
      <w:r>
        <w:rPr>
          <w:i/>
          <w:iCs/>
          <w:color w:val="000000"/>
          <w:sz w:val="22"/>
          <w:szCs w:val="22"/>
        </w:rPr>
        <w:t>either</w:t>
      </w:r>
      <w:r>
        <w:rPr>
          <w:color w:val="000000"/>
          <w:sz w:val="22"/>
          <w:szCs w:val="22"/>
        </w:rPr>
        <w:t xml:space="preserve"> </w:t>
      </w:r>
      <w:r>
        <w:rPr>
          <w:b/>
          <w:color w:val="000000"/>
          <w:sz w:val="22"/>
          <w:szCs w:val="22"/>
        </w:rPr>
        <w:t>GA</w:t>
      </w:r>
      <w:r w:rsidR="00424EAB">
        <w:rPr>
          <w:b/>
          <w:color w:val="000000"/>
          <w:sz w:val="22"/>
          <w:szCs w:val="22"/>
        </w:rPr>
        <w:t>/</w:t>
      </w:r>
      <w:r w:rsidR="00235385">
        <w:rPr>
          <w:b/>
          <w:color w:val="000000"/>
          <w:sz w:val="22"/>
          <w:szCs w:val="22"/>
        </w:rPr>
        <w:t xml:space="preserve">Federal Loan Servicers </w:t>
      </w:r>
      <w:r>
        <w:rPr>
          <w:b/>
          <w:color w:val="000000"/>
          <w:sz w:val="22"/>
          <w:szCs w:val="22"/>
        </w:rPr>
        <w:t xml:space="preserve">Online Loan Update </w:t>
      </w:r>
      <w:r w:rsidR="002E2226">
        <w:rPr>
          <w:b/>
          <w:color w:val="000000"/>
          <w:sz w:val="22"/>
          <w:szCs w:val="22"/>
        </w:rPr>
        <w:t>and</w:t>
      </w:r>
      <w:r>
        <w:rPr>
          <w:b/>
          <w:color w:val="000000"/>
          <w:sz w:val="22"/>
          <w:szCs w:val="22"/>
        </w:rPr>
        <w:t xml:space="preserve"> TLF/Loan Discharge</w:t>
      </w:r>
      <w:r>
        <w:rPr>
          <w:color w:val="000000"/>
          <w:sz w:val="22"/>
          <w:szCs w:val="22"/>
        </w:rPr>
        <w:t xml:space="preserve"> </w:t>
      </w:r>
      <w:r w:rsidRPr="00EA18B2">
        <w:rPr>
          <w:i/>
          <w:iCs/>
          <w:color w:val="000000"/>
          <w:sz w:val="22"/>
          <w:szCs w:val="22"/>
        </w:rPr>
        <w:t xml:space="preserve">or </w:t>
      </w:r>
      <w:r>
        <w:rPr>
          <w:b/>
          <w:color w:val="000000"/>
          <w:sz w:val="22"/>
          <w:szCs w:val="22"/>
        </w:rPr>
        <w:t>TLF/Loan Discharge</w:t>
      </w:r>
      <w:r w:rsidR="002E2226">
        <w:rPr>
          <w:b/>
          <w:color w:val="000000"/>
          <w:sz w:val="22"/>
          <w:szCs w:val="22"/>
        </w:rPr>
        <w:t xml:space="preserve"> Only</w:t>
      </w:r>
      <w:r w:rsidRPr="00EA18B2">
        <w:rPr>
          <w:bCs/>
          <w:color w:val="000000"/>
          <w:sz w:val="22"/>
          <w:szCs w:val="22"/>
        </w:rPr>
        <w:t>,</w:t>
      </w:r>
      <w:r>
        <w:rPr>
          <w:b/>
          <w:color w:val="000000"/>
          <w:sz w:val="22"/>
          <w:szCs w:val="22"/>
        </w:rPr>
        <w:t xml:space="preserve"> </w:t>
      </w:r>
      <w:r>
        <w:rPr>
          <w:color w:val="000000"/>
          <w:sz w:val="22"/>
          <w:szCs w:val="22"/>
        </w:rPr>
        <w:t>but not both.</w:t>
      </w:r>
    </w:p>
    <w:p w:rsidR="00417B26" w:rsidRPr="00E36586" w:rsidP="00F76B6B" w14:paraId="5FC1332D" w14:textId="7FE68B16">
      <w:pPr>
        <w:pStyle w:val="ListParagraph"/>
        <w:numPr>
          <w:ilvl w:val="0"/>
          <w:numId w:val="18"/>
        </w:numPr>
        <w:autoSpaceDE w:val="0"/>
        <w:autoSpaceDN w:val="0"/>
        <w:adjustRightInd w:val="0"/>
        <w:spacing w:before="120" w:after="120"/>
        <w:ind w:left="720"/>
        <w:contextualSpacing w:val="0"/>
        <w:rPr>
          <w:bCs/>
          <w:color w:val="000000"/>
          <w:sz w:val="22"/>
          <w:szCs w:val="22"/>
        </w:rPr>
      </w:pPr>
      <w:r w:rsidRPr="00E36586">
        <w:rPr>
          <w:color w:val="000000"/>
          <w:sz w:val="22"/>
          <w:szCs w:val="22"/>
        </w:rPr>
        <w:t xml:space="preserve">If </w:t>
      </w:r>
      <w:r w:rsidR="00396AB2">
        <w:rPr>
          <w:color w:val="000000"/>
          <w:sz w:val="22"/>
          <w:szCs w:val="22"/>
        </w:rPr>
        <w:t xml:space="preserve">an organization </w:t>
      </w:r>
      <w:r w:rsidRPr="00E36586">
        <w:rPr>
          <w:color w:val="000000"/>
          <w:sz w:val="22"/>
          <w:szCs w:val="22"/>
        </w:rPr>
        <w:t>will access information for a GA as its third-party servicer, provide the GA’s name and GA Code.</w:t>
      </w:r>
      <w:r w:rsidR="00731F12">
        <w:rPr>
          <w:color w:val="000000"/>
          <w:sz w:val="22"/>
          <w:szCs w:val="22"/>
        </w:rPr>
        <w:t xml:space="preserve"> </w:t>
      </w:r>
      <w:r w:rsidRPr="00E36586">
        <w:rPr>
          <w:b/>
          <w:bCs/>
          <w:color w:val="000000"/>
          <w:sz w:val="22"/>
          <w:szCs w:val="22"/>
        </w:rPr>
        <w:t>N</w:t>
      </w:r>
      <w:r w:rsidR="00513458">
        <w:rPr>
          <w:b/>
          <w:bCs/>
          <w:color w:val="000000"/>
          <w:sz w:val="22"/>
          <w:szCs w:val="22"/>
        </w:rPr>
        <w:t>ote</w:t>
      </w:r>
      <w:r w:rsidRPr="00E36586">
        <w:rPr>
          <w:b/>
          <w:bCs/>
          <w:color w:val="000000"/>
          <w:sz w:val="22"/>
          <w:szCs w:val="22"/>
        </w:rPr>
        <w:t>:</w:t>
      </w:r>
      <w:r w:rsidR="00731F12">
        <w:rPr>
          <w:b/>
          <w:bCs/>
          <w:color w:val="000000"/>
          <w:sz w:val="22"/>
          <w:szCs w:val="22"/>
        </w:rPr>
        <w:t xml:space="preserve"> </w:t>
      </w:r>
      <w:r w:rsidRPr="00E36586">
        <w:rPr>
          <w:b/>
          <w:bCs/>
          <w:color w:val="000000"/>
          <w:sz w:val="22"/>
          <w:szCs w:val="22"/>
        </w:rPr>
        <w:t xml:space="preserve">Authorizing Officials’ signatures (Step Four) are required from both the GA and the GA </w:t>
      </w:r>
      <w:r w:rsidRPr="00E36586" w:rsidR="00FD711C">
        <w:rPr>
          <w:b/>
          <w:bCs/>
          <w:color w:val="000000"/>
          <w:sz w:val="22"/>
          <w:szCs w:val="22"/>
        </w:rPr>
        <w:t xml:space="preserve">Servicer </w:t>
      </w:r>
      <w:r w:rsidRPr="00E36586">
        <w:rPr>
          <w:b/>
          <w:bCs/>
          <w:color w:val="000000"/>
          <w:sz w:val="22"/>
          <w:szCs w:val="22"/>
        </w:rPr>
        <w:t>before access will be considered for approval.</w:t>
      </w:r>
    </w:p>
    <w:p w:rsidR="002621E9" w:rsidRPr="00E36586" w:rsidP="00F76B6B" w14:paraId="5FC1332E" w14:textId="602538BF">
      <w:pPr>
        <w:pStyle w:val="ListParagraph"/>
        <w:numPr>
          <w:ilvl w:val="0"/>
          <w:numId w:val="18"/>
        </w:numPr>
        <w:autoSpaceDE w:val="0"/>
        <w:autoSpaceDN w:val="0"/>
        <w:adjustRightInd w:val="0"/>
        <w:spacing w:before="120" w:after="120"/>
        <w:ind w:left="720"/>
        <w:contextualSpacing w:val="0"/>
        <w:rPr>
          <w:color w:val="000000"/>
          <w:sz w:val="22"/>
          <w:szCs w:val="22"/>
        </w:rPr>
      </w:pPr>
      <w:r w:rsidRPr="00E36586">
        <w:rPr>
          <w:color w:val="000000"/>
          <w:sz w:val="22"/>
          <w:szCs w:val="22"/>
        </w:rPr>
        <w:t>Select all functions performed by the DPA.</w:t>
      </w:r>
      <w:r w:rsidR="00731F12">
        <w:rPr>
          <w:color w:val="000000"/>
          <w:sz w:val="22"/>
          <w:szCs w:val="22"/>
        </w:rPr>
        <w:t xml:space="preserve"> </w:t>
      </w:r>
      <w:r w:rsidRPr="00E36586">
        <w:rPr>
          <w:color w:val="000000"/>
          <w:sz w:val="22"/>
          <w:szCs w:val="22"/>
        </w:rPr>
        <w:t xml:space="preserve">Select </w:t>
      </w:r>
      <w:r w:rsidRPr="00E36586">
        <w:rPr>
          <w:b/>
          <w:bCs/>
          <w:color w:val="000000"/>
          <w:sz w:val="22"/>
          <w:szCs w:val="22"/>
        </w:rPr>
        <w:t>Other</w:t>
      </w:r>
      <w:r w:rsidRPr="00E36586">
        <w:rPr>
          <w:color w:val="000000"/>
          <w:sz w:val="22"/>
          <w:szCs w:val="22"/>
        </w:rPr>
        <w:t xml:space="preserve"> </w:t>
      </w:r>
      <w:r w:rsidRPr="00E36586" w:rsidR="002E2226">
        <w:rPr>
          <w:color w:val="000000"/>
          <w:sz w:val="22"/>
          <w:szCs w:val="22"/>
        </w:rPr>
        <w:t xml:space="preserve">to </w:t>
      </w:r>
      <w:r w:rsidRPr="00E36586">
        <w:rPr>
          <w:color w:val="000000"/>
          <w:sz w:val="22"/>
          <w:szCs w:val="22"/>
        </w:rPr>
        <w:t>provide an explanation for duties not already described.</w:t>
      </w:r>
    </w:p>
    <w:p w:rsidR="006111AA" w:rsidRPr="00564EF4" w:rsidP="00132497" w14:paraId="5FC1332F" w14:textId="6AFEC669">
      <w:pPr>
        <w:pStyle w:val="ListParagraph"/>
        <w:keepNext/>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t>As the Primary DPA, you must identify the individual (DPA) you want to enroll for access to COD Online Services (Direct Loan or Grant Services).</w:t>
      </w:r>
      <w:r w:rsidR="00731F12">
        <w:rPr>
          <w:color w:val="000000"/>
          <w:sz w:val="22"/>
          <w:szCs w:val="22"/>
        </w:rPr>
        <w:t xml:space="preserve"> </w:t>
      </w:r>
      <w:r w:rsidRPr="0094450B">
        <w:rPr>
          <w:b/>
          <w:color w:val="000000"/>
          <w:sz w:val="22"/>
          <w:szCs w:val="22"/>
        </w:rPr>
        <w:t>(Note:</w:t>
      </w:r>
      <w:r w:rsidR="00731F12">
        <w:rPr>
          <w:b/>
          <w:color w:val="000000"/>
          <w:sz w:val="22"/>
          <w:szCs w:val="22"/>
        </w:rPr>
        <w:t xml:space="preserve"> </w:t>
      </w:r>
      <w:r w:rsidRPr="0094450B">
        <w:rPr>
          <w:b/>
          <w:color w:val="000000"/>
          <w:sz w:val="22"/>
          <w:szCs w:val="22"/>
        </w:rPr>
        <w:t>Paper enrollment for this service is not available.</w:t>
      </w:r>
      <w:r w:rsidR="00731F12">
        <w:rPr>
          <w:b/>
          <w:color w:val="000000"/>
          <w:sz w:val="22"/>
          <w:szCs w:val="22"/>
        </w:rPr>
        <w:t xml:space="preserve"> </w:t>
      </w:r>
      <w:r w:rsidRPr="0094450B">
        <w:rPr>
          <w:b/>
          <w:color w:val="000000"/>
          <w:sz w:val="22"/>
          <w:szCs w:val="22"/>
        </w:rPr>
        <w:t xml:space="preserve">You must enroll online at </w:t>
      </w:r>
      <w:hyperlink r:id="rId19" w:history="1">
        <w:r w:rsidR="004F6EF4">
          <w:rPr>
            <w:rStyle w:val="Hyperlink"/>
            <w:b/>
            <w:sz w:val="22"/>
            <w:szCs w:val="22"/>
          </w:rPr>
          <w:t>https://fsawebenroll.ed.gov</w:t>
        </w:r>
      </w:hyperlink>
      <w:r w:rsidRPr="00D710A6">
        <w:rPr>
          <w:b/>
          <w:color w:val="000000"/>
          <w:sz w:val="22"/>
          <w:szCs w:val="22"/>
        </w:rPr>
        <w:t>.)</w:t>
      </w:r>
    </w:p>
    <w:p w:rsidR="00950DD9" w:rsidRPr="00E36586" w:rsidP="00F76B6B" w14:paraId="5FC13330" w14:textId="72B05564">
      <w:pPr>
        <w:pStyle w:val="ListParagraph"/>
        <w:numPr>
          <w:ilvl w:val="0"/>
          <w:numId w:val="19"/>
        </w:numPr>
        <w:autoSpaceDE w:val="0"/>
        <w:autoSpaceDN w:val="0"/>
        <w:adjustRightInd w:val="0"/>
        <w:spacing w:before="120" w:after="120"/>
        <w:ind w:left="720"/>
        <w:contextualSpacing w:val="0"/>
        <w:rPr>
          <w:bCs/>
          <w:color w:val="000000"/>
          <w:sz w:val="22"/>
          <w:szCs w:val="22"/>
        </w:rPr>
      </w:pPr>
      <w:r w:rsidRPr="00E36586">
        <w:rPr>
          <w:color w:val="000000"/>
          <w:sz w:val="22"/>
          <w:szCs w:val="22"/>
        </w:rPr>
        <w:t xml:space="preserve">Provide the </w:t>
      </w:r>
      <w:r w:rsidRPr="00E36586" w:rsidR="006C165D">
        <w:rPr>
          <w:color w:val="000000"/>
          <w:sz w:val="22"/>
          <w:szCs w:val="22"/>
        </w:rPr>
        <w:t xml:space="preserve">Federal Loan Servicer </w:t>
      </w:r>
      <w:r w:rsidRPr="00E36586" w:rsidR="00E84155">
        <w:rPr>
          <w:color w:val="000000"/>
          <w:sz w:val="22"/>
          <w:szCs w:val="22"/>
        </w:rPr>
        <w:t>code</w:t>
      </w:r>
      <w:r w:rsidRPr="00E36586">
        <w:rPr>
          <w:color w:val="000000"/>
          <w:sz w:val="22"/>
          <w:szCs w:val="22"/>
        </w:rPr>
        <w:t xml:space="preserve"> for your organization.</w:t>
      </w:r>
      <w:r w:rsidR="00731F12">
        <w:rPr>
          <w:color w:val="000000"/>
          <w:sz w:val="22"/>
          <w:szCs w:val="22"/>
        </w:rPr>
        <w:t xml:space="preserve"> </w:t>
      </w:r>
      <w:r w:rsidRPr="00E36586">
        <w:rPr>
          <w:color w:val="000000"/>
          <w:sz w:val="22"/>
          <w:szCs w:val="22"/>
        </w:rPr>
        <w:t>If this DPA is adding this service to an existing Destination Point (TG Number/Mailbox) then provide the TG number.</w:t>
      </w:r>
    </w:p>
    <w:p w:rsidR="003D244B" w:rsidP="005C1096" w14:paraId="5FC13331" w14:textId="77777777">
      <w:pPr>
        <w:pStyle w:val="ListParagraph"/>
        <w:numPr>
          <w:ilvl w:val="0"/>
          <w:numId w:val="19"/>
        </w:numPr>
        <w:autoSpaceDE w:val="0"/>
        <w:autoSpaceDN w:val="0"/>
        <w:adjustRightInd w:val="0"/>
        <w:spacing w:before="120" w:after="120"/>
        <w:ind w:left="720"/>
        <w:contextualSpacing w:val="0"/>
        <w:rPr>
          <w:color w:val="000000"/>
          <w:sz w:val="22"/>
          <w:szCs w:val="22"/>
        </w:rPr>
      </w:pPr>
      <w:r w:rsidRPr="00E36586">
        <w:rPr>
          <w:color w:val="000000"/>
          <w:sz w:val="22"/>
          <w:szCs w:val="22"/>
        </w:rPr>
        <w:t>Select the applicable role for this DPA.</w:t>
      </w:r>
    </w:p>
    <w:p w:rsidR="009A4297" w:rsidRPr="00137561" w:rsidP="009A4297" w14:paraId="06276E38" w14:textId="3FAD8D5F">
      <w:pPr>
        <w:pStyle w:val="ListParagraph"/>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t>As the Primary DPA, you must identify the Non-Primary DPA you want to enroll for access to ECS</w:t>
      </w:r>
      <w:r w:rsidR="00E65FBD">
        <w:rPr>
          <w:color w:val="000000"/>
          <w:sz w:val="22"/>
          <w:szCs w:val="22"/>
        </w:rPr>
        <w:t>/CEMS</w:t>
      </w:r>
      <w:r>
        <w:rPr>
          <w:color w:val="000000"/>
          <w:sz w:val="22"/>
          <w:szCs w:val="22"/>
        </w:rPr>
        <w:t xml:space="preserve"> Online Services.</w:t>
      </w:r>
      <w:r w:rsidR="00731F12">
        <w:rPr>
          <w:color w:val="000000"/>
          <w:sz w:val="22"/>
          <w:szCs w:val="22"/>
        </w:rPr>
        <w:t xml:space="preserve"> </w:t>
      </w:r>
      <w:r w:rsidRPr="0094450B">
        <w:rPr>
          <w:b/>
          <w:color w:val="000000"/>
          <w:sz w:val="22"/>
          <w:szCs w:val="22"/>
        </w:rPr>
        <w:t>(Note:</w:t>
      </w:r>
      <w:r w:rsidR="00731F12">
        <w:rPr>
          <w:b/>
          <w:color w:val="000000"/>
          <w:sz w:val="22"/>
          <w:szCs w:val="22"/>
        </w:rPr>
        <w:t xml:space="preserve"> </w:t>
      </w:r>
      <w:r w:rsidRPr="0094450B">
        <w:rPr>
          <w:b/>
          <w:color w:val="000000"/>
          <w:sz w:val="22"/>
          <w:szCs w:val="22"/>
        </w:rPr>
        <w:t>Paper enrollment for this service is not available.</w:t>
      </w:r>
      <w:r w:rsidR="00731F12">
        <w:rPr>
          <w:b/>
          <w:color w:val="000000"/>
          <w:sz w:val="22"/>
          <w:szCs w:val="22"/>
        </w:rPr>
        <w:t xml:space="preserve"> </w:t>
      </w:r>
      <w:r w:rsidRPr="0094450B">
        <w:rPr>
          <w:b/>
          <w:color w:val="000000"/>
          <w:sz w:val="22"/>
          <w:szCs w:val="22"/>
        </w:rPr>
        <w:t xml:space="preserve">You must enroll online at </w:t>
      </w:r>
      <w:hyperlink r:id="rId19" w:history="1">
        <w:r w:rsidR="004F6EF4">
          <w:rPr>
            <w:rStyle w:val="Hyperlink"/>
            <w:b/>
            <w:sz w:val="22"/>
            <w:szCs w:val="22"/>
          </w:rPr>
          <w:t>https://fsawebenroll.ed.gov</w:t>
        </w:r>
      </w:hyperlink>
      <w:r w:rsidRPr="00D710A6">
        <w:rPr>
          <w:b/>
          <w:color w:val="000000"/>
          <w:sz w:val="22"/>
          <w:szCs w:val="22"/>
        </w:rPr>
        <w:t>.)</w:t>
      </w:r>
    </w:p>
    <w:p w:rsidR="009A4297" w:rsidP="009A4297" w14:paraId="31BC001C" w14:textId="7C34AC71">
      <w:pPr>
        <w:pStyle w:val="ListParagraph"/>
        <w:numPr>
          <w:ilvl w:val="0"/>
          <w:numId w:val="79"/>
        </w:numPr>
        <w:autoSpaceDE w:val="0"/>
        <w:autoSpaceDN w:val="0"/>
        <w:adjustRightInd w:val="0"/>
        <w:spacing w:before="120" w:after="120"/>
        <w:contextualSpacing w:val="0"/>
        <w:rPr>
          <w:color w:val="000000"/>
          <w:sz w:val="22"/>
          <w:szCs w:val="22"/>
        </w:rPr>
      </w:pPr>
      <w:r w:rsidRPr="005C1096">
        <w:rPr>
          <w:color w:val="000000"/>
          <w:sz w:val="22"/>
          <w:szCs w:val="22"/>
        </w:rPr>
        <w:t>Provide the Federal Loan Servicer code for your organization.</w:t>
      </w:r>
      <w:r w:rsidR="00731F12">
        <w:rPr>
          <w:color w:val="000000"/>
          <w:sz w:val="22"/>
          <w:szCs w:val="22"/>
        </w:rPr>
        <w:t xml:space="preserve"> </w:t>
      </w:r>
      <w:r w:rsidRPr="005C1096">
        <w:rPr>
          <w:color w:val="000000"/>
          <w:sz w:val="22"/>
          <w:szCs w:val="22"/>
        </w:rPr>
        <w:t>If this DPA is adding this service to an existing Destination Point (TG Number/Mailbox) then provide the TG number.</w:t>
      </w:r>
    </w:p>
    <w:p w:rsidR="00417B26" w:rsidP="00177066" w14:paraId="5FC13334" w14:textId="77777777">
      <w:pPr>
        <w:pStyle w:val="Heading4"/>
      </w:pPr>
      <w:r>
        <w:t>Step Two, Section 3 is for FFELP Lenders and Lender Servicers only</w:t>
      </w:r>
    </w:p>
    <w:p w:rsidR="00417B26" w:rsidP="00F76B6B" w14:paraId="5FC13335"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t xml:space="preserve">As the Primary DPA, you must identify the DPA you want to enroll for </w:t>
      </w:r>
      <w:r w:rsidR="00303A40">
        <w:rPr>
          <w:color w:val="000000"/>
          <w:sz w:val="22"/>
          <w:szCs w:val="22"/>
        </w:rPr>
        <w:t xml:space="preserve">sending </w:t>
      </w:r>
      <w:r>
        <w:rPr>
          <w:color w:val="000000"/>
          <w:sz w:val="22"/>
          <w:szCs w:val="22"/>
        </w:rPr>
        <w:t xml:space="preserve">batch file data </w:t>
      </w:r>
      <w:r w:rsidR="00303A40">
        <w:rPr>
          <w:color w:val="000000"/>
          <w:sz w:val="22"/>
          <w:szCs w:val="22"/>
        </w:rPr>
        <w:t xml:space="preserve">to </w:t>
      </w:r>
      <w:r>
        <w:rPr>
          <w:color w:val="000000"/>
          <w:sz w:val="22"/>
          <w:szCs w:val="22"/>
        </w:rPr>
        <w:t>the quarterly Lender Reporting System (LaRS)</w:t>
      </w:r>
      <w:r w:rsidR="00441157">
        <w:rPr>
          <w:color w:val="000000"/>
          <w:sz w:val="22"/>
          <w:szCs w:val="22"/>
        </w:rPr>
        <w:t>.</w:t>
      </w:r>
    </w:p>
    <w:p w:rsidR="003D244B" w:rsidP="00F76B6B" w14:paraId="5FC13336" w14:textId="77777777">
      <w:pPr>
        <w:pStyle w:val="ListParagraph"/>
        <w:numPr>
          <w:ilvl w:val="0"/>
          <w:numId w:val="20"/>
        </w:numPr>
        <w:autoSpaceDE w:val="0"/>
        <w:autoSpaceDN w:val="0"/>
        <w:adjustRightInd w:val="0"/>
        <w:spacing w:before="120" w:after="120"/>
        <w:ind w:left="720"/>
        <w:contextualSpacing w:val="0"/>
        <w:rPr>
          <w:color w:val="000000"/>
          <w:sz w:val="22"/>
          <w:szCs w:val="22"/>
        </w:rPr>
      </w:pPr>
      <w:r w:rsidRPr="00E36586">
        <w:rPr>
          <w:color w:val="000000"/>
          <w:sz w:val="22"/>
          <w:szCs w:val="22"/>
        </w:rPr>
        <w:t>Provide the Lender/Servicer name and Lender/Servicer code for your organization.</w:t>
      </w:r>
    </w:p>
    <w:p w:rsidR="00CB4349" w:rsidRPr="00E36586" w:rsidP="00F76B6B" w14:paraId="5FC13337" w14:textId="3914E087">
      <w:pPr>
        <w:pStyle w:val="ListParagraph"/>
        <w:numPr>
          <w:ilvl w:val="0"/>
          <w:numId w:val="20"/>
        </w:numPr>
        <w:tabs>
          <w:tab w:val="left" w:pos="720"/>
        </w:tabs>
        <w:autoSpaceDE w:val="0"/>
        <w:autoSpaceDN w:val="0"/>
        <w:adjustRightInd w:val="0"/>
        <w:spacing w:before="120" w:after="120"/>
        <w:ind w:left="720"/>
        <w:contextualSpacing w:val="0"/>
        <w:rPr>
          <w:color w:val="000000"/>
          <w:sz w:val="22"/>
          <w:szCs w:val="22"/>
        </w:rPr>
      </w:pPr>
      <w:r w:rsidRPr="00E36586">
        <w:rPr>
          <w:color w:val="000000"/>
          <w:sz w:val="22"/>
          <w:szCs w:val="22"/>
        </w:rPr>
        <w:t>If this DPA already has a Destination Point (TG Number/Mailbox), provide the TG number here.</w:t>
      </w:r>
      <w:r w:rsidR="00731F12">
        <w:rPr>
          <w:color w:val="000000"/>
          <w:sz w:val="22"/>
          <w:szCs w:val="22"/>
        </w:rPr>
        <w:t xml:space="preserve"> </w:t>
      </w:r>
      <w:r w:rsidRPr="00E36586">
        <w:rPr>
          <w:color w:val="000000"/>
          <w:sz w:val="22"/>
          <w:szCs w:val="22"/>
        </w:rPr>
        <w:t>Provide the date on which this DPA will begin responsibility for t</w:t>
      </w:r>
      <w:r w:rsidRPr="00E36586" w:rsidR="000863A0">
        <w:rPr>
          <w:color w:val="000000"/>
          <w:sz w:val="22"/>
          <w:szCs w:val="22"/>
        </w:rPr>
        <w:t>he sending or receiving of LaRS</w:t>
      </w:r>
      <w:r w:rsidRPr="00E36586">
        <w:rPr>
          <w:color w:val="000000"/>
          <w:sz w:val="22"/>
          <w:szCs w:val="22"/>
        </w:rPr>
        <w:t xml:space="preserve"> data</w:t>
      </w:r>
      <w:r w:rsidRPr="00E36586" w:rsidR="000863A0">
        <w:rPr>
          <w:color w:val="000000"/>
          <w:sz w:val="22"/>
          <w:szCs w:val="22"/>
        </w:rPr>
        <w:t>.</w:t>
      </w:r>
    </w:p>
    <w:p w:rsidR="00417B26" w:rsidP="000A2A04" w14:paraId="5FC13338" w14:textId="3EDF9EA6">
      <w:pPr>
        <w:pStyle w:val="ListParagraph"/>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t>As the Primary DPA, you must identify the DPA you want to enroll for NSLDS O</w:t>
      </w:r>
      <w:r>
        <w:rPr>
          <w:color w:val="000000"/>
          <w:sz w:val="22"/>
          <w:szCs w:val="22"/>
        </w:rPr>
        <w:t>nline access to student data</w:t>
      </w:r>
      <w:r>
        <w:rPr>
          <w:color w:val="000000"/>
          <w:sz w:val="22"/>
          <w:szCs w:val="22"/>
        </w:rPr>
        <w:t>.</w:t>
      </w:r>
      <w:r w:rsidR="00731F12">
        <w:rPr>
          <w:color w:val="000000"/>
          <w:sz w:val="22"/>
          <w:szCs w:val="22"/>
        </w:rPr>
        <w:t xml:space="preserve"> </w:t>
      </w:r>
      <w:r>
        <w:rPr>
          <w:color w:val="000000"/>
          <w:sz w:val="22"/>
          <w:szCs w:val="22"/>
        </w:rPr>
        <w:t>C</w:t>
      </w:r>
      <w:r>
        <w:rPr>
          <w:color w:val="000000"/>
          <w:sz w:val="22"/>
          <w:szCs w:val="22"/>
        </w:rPr>
        <w:t>heck the boxes to indicate the specific information type(s) you want this DPA to access</w:t>
      </w:r>
      <w:r w:rsidRPr="002E2226">
        <w:rPr>
          <w:color w:val="000000"/>
          <w:sz w:val="22"/>
          <w:szCs w:val="22"/>
        </w:rPr>
        <w:t>.</w:t>
      </w:r>
      <w:r w:rsidR="00731F12">
        <w:rPr>
          <w:color w:val="000000"/>
          <w:sz w:val="22"/>
          <w:szCs w:val="22"/>
        </w:rPr>
        <w:t xml:space="preserve"> </w:t>
      </w:r>
      <w:r w:rsidRPr="0094450B" w:rsidR="002360CC">
        <w:rPr>
          <w:b/>
          <w:color w:val="000000"/>
          <w:sz w:val="22"/>
          <w:szCs w:val="22"/>
        </w:rPr>
        <w:t>(Note:</w:t>
      </w:r>
      <w:r w:rsidR="00731F12">
        <w:rPr>
          <w:b/>
          <w:color w:val="000000"/>
          <w:sz w:val="22"/>
          <w:szCs w:val="22"/>
        </w:rPr>
        <w:t xml:space="preserve"> </w:t>
      </w:r>
      <w:r w:rsidRPr="0094450B" w:rsidR="002360CC">
        <w:rPr>
          <w:b/>
          <w:color w:val="000000"/>
          <w:sz w:val="22"/>
          <w:szCs w:val="22"/>
        </w:rPr>
        <w:t>Paper enrollment for this service is not available.</w:t>
      </w:r>
      <w:r w:rsidR="00731F12">
        <w:rPr>
          <w:b/>
          <w:color w:val="000000"/>
          <w:sz w:val="22"/>
          <w:szCs w:val="22"/>
        </w:rPr>
        <w:t xml:space="preserve"> </w:t>
      </w:r>
      <w:r w:rsidRPr="0094450B" w:rsidR="002360CC">
        <w:rPr>
          <w:b/>
          <w:color w:val="000000"/>
          <w:sz w:val="22"/>
          <w:szCs w:val="22"/>
        </w:rPr>
        <w:t xml:space="preserve">You must enroll online at </w:t>
      </w:r>
      <w:hyperlink r:id="rId19" w:history="1">
        <w:r w:rsidR="004F6EF4">
          <w:rPr>
            <w:rStyle w:val="Hyperlink"/>
            <w:b/>
            <w:sz w:val="22"/>
            <w:szCs w:val="22"/>
          </w:rPr>
          <w:t>https://fsawebenroll.ed.gov</w:t>
        </w:r>
      </w:hyperlink>
      <w:r w:rsidRPr="00D710A6" w:rsidR="002360CC">
        <w:rPr>
          <w:b/>
          <w:color w:val="000000"/>
          <w:sz w:val="22"/>
          <w:szCs w:val="22"/>
        </w:rPr>
        <w:t>.)</w:t>
      </w:r>
    </w:p>
    <w:p w:rsidR="00E45F67" w:rsidP="00BD3886" w14:paraId="5FC13339" w14:textId="7BC7FDC3">
      <w:pPr>
        <w:tabs>
          <w:tab w:val="left" w:pos="720"/>
        </w:tabs>
        <w:autoSpaceDE w:val="0"/>
        <w:autoSpaceDN w:val="0"/>
        <w:adjustRightInd w:val="0"/>
        <w:spacing w:before="120" w:after="120"/>
        <w:ind w:left="720"/>
        <w:rPr>
          <w:b/>
          <w:sz w:val="22"/>
          <w:szCs w:val="22"/>
        </w:rPr>
      </w:pPr>
      <w:r>
        <w:rPr>
          <w:b/>
          <w:color w:val="000000"/>
          <w:sz w:val="22"/>
          <w:szCs w:val="22"/>
        </w:rPr>
        <w:t>IMPORTANT:</w:t>
      </w:r>
      <w:r w:rsidR="00731F12">
        <w:rPr>
          <w:b/>
          <w:color w:val="000000"/>
          <w:sz w:val="22"/>
          <w:szCs w:val="22"/>
        </w:rPr>
        <w:t xml:space="preserve"> </w:t>
      </w:r>
      <w:r>
        <w:rPr>
          <w:b/>
          <w:color w:val="000000"/>
          <w:sz w:val="22"/>
          <w:szCs w:val="22"/>
        </w:rPr>
        <w:t xml:space="preserve">Only the DPA is permitted to use his or her </w:t>
      </w:r>
      <w:r w:rsidR="002A4AF9">
        <w:rPr>
          <w:b/>
          <w:color w:val="000000"/>
          <w:sz w:val="22"/>
          <w:szCs w:val="22"/>
        </w:rPr>
        <w:t>Destination Point (TG Number/Mailbox)</w:t>
      </w:r>
      <w:r>
        <w:rPr>
          <w:b/>
          <w:color w:val="000000"/>
          <w:sz w:val="22"/>
          <w:szCs w:val="22"/>
        </w:rPr>
        <w:t xml:space="preserve"> for access to NSLDS Online information.</w:t>
      </w:r>
      <w:r w:rsidR="00731F12">
        <w:rPr>
          <w:b/>
          <w:color w:val="000000"/>
          <w:sz w:val="22"/>
          <w:szCs w:val="22"/>
        </w:rPr>
        <w:t xml:space="preserve"> </w:t>
      </w:r>
      <w:r>
        <w:rPr>
          <w:b/>
          <w:color w:val="000000"/>
          <w:sz w:val="22"/>
          <w:szCs w:val="22"/>
        </w:rPr>
        <w:t>NSLDS Online users CANNOT share their NSLDS access with anyone else.</w:t>
      </w:r>
      <w:r w:rsidR="00731F12">
        <w:rPr>
          <w:b/>
          <w:color w:val="000000"/>
          <w:sz w:val="22"/>
          <w:szCs w:val="22"/>
        </w:rPr>
        <w:t xml:space="preserve"> </w:t>
      </w:r>
      <w:r>
        <w:rPr>
          <w:b/>
          <w:sz w:val="22"/>
          <w:szCs w:val="22"/>
        </w:rPr>
        <w:t>NSLDS Online access is permitted for FSA authorized uses only.</w:t>
      </w:r>
    </w:p>
    <w:p w:rsidR="00417B26" w:rsidP="000A2A04" w14:paraId="5FC1333A" w14:textId="77777777">
      <w:pPr>
        <w:tabs>
          <w:tab w:val="left" w:pos="720"/>
        </w:tabs>
        <w:autoSpaceDE w:val="0"/>
        <w:autoSpaceDN w:val="0"/>
        <w:adjustRightInd w:val="0"/>
        <w:spacing w:before="120" w:after="120"/>
        <w:ind w:left="720"/>
        <w:rPr>
          <w:color w:val="000000"/>
          <w:sz w:val="22"/>
          <w:szCs w:val="22"/>
        </w:rPr>
      </w:pPr>
      <w:r>
        <w:rPr>
          <w:color w:val="000000"/>
          <w:sz w:val="22"/>
          <w:szCs w:val="22"/>
        </w:rPr>
        <w:t>Online Default Services automatically given to users are:</w:t>
      </w:r>
    </w:p>
    <w:p w:rsidR="00593E76" w:rsidP="00DE327E" w14:paraId="5FC1333B" w14:textId="77777777">
      <w:pPr>
        <w:keepLines/>
        <w:tabs>
          <w:tab w:val="left" w:pos="720"/>
          <w:tab w:val="left" w:pos="4320"/>
        </w:tabs>
        <w:autoSpaceDE w:val="0"/>
        <w:autoSpaceDN w:val="0"/>
        <w:adjustRightInd w:val="0"/>
        <w:ind w:left="720"/>
        <w:rPr>
          <w:color w:val="000000"/>
          <w:sz w:val="22"/>
          <w:szCs w:val="22"/>
        </w:rPr>
        <w:sectPr w:rsidSect="00E13A9C">
          <w:type w:val="continuous"/>
          <w:pgSz w:w="12240" w:h="15840" w:code="1"/>
          <w:pgMar w:top="1008" w:right="1008" w:bottom="720" w:left="1008" w:header="720" w:footer="720" w:gutter="0"/>
          <w:cols w:space="720"/>
          <w:noEndnote/>
          <w:docGrid w:linePitch="326"/>
        </w:sectPr>
      </w:pPr>
    </w:p>
    <w:p w:rsidR="00417B26" w:rsidRPr="000A2A04" w:rsidP="00DE327E" w14:paraId="5FC1333C" w14:textId="3C87A7B9">
      <w:pPr>
        <w:pStyle w:val="ListParagraph"/>
        <w:keepLines/>
        <w:numPr>
          <w:ilvl w:val="0"/>
          <w:numId w:val="77"/>
        </w:numPr>
        <w:tabs>
          <w:tab w:val="left" w:pos="720"/>
          <w:tab w:val="left" w:pos="4320"/>
        </w:tabs>
        <w:autoSpaceDE w:val="0"/>
        <w:autoSpaceDN w:val="0"/>
        <w:adjustRightInd w:val="0"/>
        <w:rPr>
          <w:color w:val="000000"/>
          <w:sz w:val="22"/>
          <w:szCs w:val="22"/>
        </w:rPr>
      </w:pPr>
      <w:r w:rsidRPr="000A2A04">
        <w:rPr>
          <w:color w:val="000000"/>
          <w:sz w:val="22"/>
          <w:szCs w:val="22"/>
        </w:rPr>
        <w:t>Loan History</w:t>
      </w:r>
    </w:p>
    <w:p w:rsidR="00593E76" w:rsidP="00DE327E" w14:paraId="5FC1333D" w14:textId="77777777">
      <w:pPr>
        <w:pStyle w:val="ListParagraph"/>
        <w:keepLines/>
        <w:numPr>
          <w:ilvl w:val="0"/>
          <w:numId w:val="77"/>
        </w:numPr>
        <w:tabs>
          <w:tab w:val="left" w:pos="720"/>
          <w:tab w:val="left" w:pos="4320"/>
        </w:tabs>
        <w:autoSpaceDE w:val="0"/>
        <w:autoSpaceDN w:val="0"/>
        <w:adjustRightInd w:val="0"/>
        <w:rPr>
          <w:color w:val="000000"/>
          <w:sz w:val="22"/>
          <w:szCs w:val="22"/>
        </w:rPr>
      </w:pPr>
      <w:r w:rsidRPr="000A2A04">
        <w:rPr>
          <w:color w:val="000000"/>
          <w:sz w:val="22"/>
          <w:szCs w:val="22"/>
        </w:rPr>
        <w:t>Enrollment History</w:t>
      </w:r>
    </w:p>
    <w:p w:rsidR="000A2A04" w:rsidP="000A2A04" w14:paraId="5FC1333E" w14:textId="77777777">
      <w:pPr>
        <w:pStyle w:val="ListParagraph"/>
        <w:keepLines/>
        <w:numPr>
          <w:ilvl w:val="0"/>
          <w:numId w:val="77"/>
        </w:numPr>
        <w:tabs>
          <w:tab w:val="left" w:pos="720"/>
          <w:tab w:val="left" w:pos="4320"/>
        </w:tabs>
        <w:autoSpaceDE w:val="0"/>
        <w:autoSpaceDN w:val="0"/>
        <w:adjustRightInd w:val="0"/>
        <w:rPr>
          <w:color w:val="000000"/>
          <w:sz w:val="22"/>
          <w:szCs w:val="22"/>
        </w:rPr>
      </w:pPr>
      <w:r>
        <w:rPr>
          <w:color w:val="000000"/>
          <w:sz w:val="22"/>
          <w:szCs w:val="22"/>
        </w:rPr>
        <w:t>Reaffirmation History</w:t>
      </w:r>
    </w:p>
    <w:p w:rsidR="000A2A04" w:rsidRPr="000A2A04" w:rsidP="000E36B5" w14:paraId="5FC1333F" w14:textId="2DD1A18C">
      <w:pPr>
        <w:pStyle w:val="ListParagraph"/>
        <w:keepLines/>
        <w:numPr>
          <w:ilvl w:val="0"/>
          <w:numId w:val="77"/>
        </w:numPr>
        <w:tabs>
          <w:tab w:val="left" w:pos="720"/>
          <w:tab w:val="left" w:pos="4320"/>
        </w:tabs>
        <w:autoSpaceDE w:val="0"/>
        <w:autoSpaceDN w:val="0"/>
        <w:adjustRightInd w:val="0"/>
        <w:rPr>
          <w:color w:val="000000"/>
          <w:sz w:val="22"/>
          <w:szCs w:val="22"/>
        </w:rPr>
      </w:pPr>
      <w:r>
        <w:rPr>
          <w:color w:val="000000"/>
          <w:sz w:val="22"/>
          <w:szCs w:val="22"/>
        </w:rPr>
        <w:t>Exit Counseling History</w:t>
      </w:r>
    </w:p>
    <w:p w:rsidR="00593E76" w:rsidP="00DE327E" w14:paraId="5FC13340" w14:textId="77777777">
      <w:pPr>
        <w:pStyle w:val="ListParagraph"/>
        <w:keepLines/>
        <w:numPr>
          <w:ilvl w:val="0"/>
          <w:numId w:val="77"/>
        </w:numPr>
        <w:tabs>
          <w:tab w:val="left" w:pos="720"/>
          <w:tab w:val="left" w:pos="4320"/>
        </w:tabs>
        <w:autoSpaceDE w:val="0"/>
        <w:autoSpaceDN w:val="0"/>
        <w:adjustRightInd w:val="0"/>
        <w:ind w:left="720"/>
        <w:rPr>
          <w:color w:val="000000"/>
          <w:sz w:val="22"/>
          <w:szCs w:val="22"/>
        </w:rPr>
      </w:pPr>
      <w:r w:rsidRPr="000A2A04">
        <w:rPr>
          <w:color w:val="000000"/>
          <w:sz w:val="22"/>
          <w:szCs w:val="22"/>
        </w:rPr>
        <w:t>Organization Contacts</w:t>
      </w:r>
    </w:p>
    <w:p w:rsidR="000A2A04" w:rsidP="000A2A04" w14:paraId="5FC13341" w14:textId="72985C01">
      <w:pPr>
        <w:pStyle w:val="ListParagraph"/>
        <w:keepLines/>
        <w:numPr>
          <w:ilvl w:val="0"/>
          <w:numId w:val="77"/>
        </w:numPr>
        <w:tabs>
          <w:tab w:val="left" w:pos="720"/>
          <w:tab w:val="left" w:pos="4320"/>
        </w:tabs>
        <w:autoSpaceDE w:val="0"/>
        <w:autoSpaceDN w:val="0"/>
        <w:adjustRightInd w:val="0"/>
        <w:ind w:left="720"/>
        <w:rPr>
          <w:color w:val="000000"/>
          <w:sz w:val="22"/>
          <w:szCs w:val="22"/>
        </w:rPr>
      </w:pPr>
      <w:r>
        <w:rPr>
          <w:color w:val="000000"/>
          <w:sz w:val="22"/>
          <w:szCs w:val="22"/>
        </w:rPr>
        <w:t>Organization Setups</w:t>
      </w:r>
    </w:p>
    <w:p w:rsidR="000A2A04" w:rsidRPr="000A2A04" w:rsidP="000A2A04" w14:paraId="5FC13342" w14:textId="485A2F75">
      <w:pPr>
        <w:pStyle w:val="ListParagraph"/>
        <w:keepLines/>
        <w:numPr>
          <w:ilvl w:val="0"/>
          <w:numId w:val="77"/>
        </w:numPr>
        <w:tabs>
          <w:tab w:val="left" w:pos="720"/>
          <w:tab w:val="left" w:pos="4320"/>
        </w:tabs>
        <w:autoSpaceDE w:val="0"/>
        <w:autoSpaceDN w:val="0"/>
        <w:adjustRightInd w:val="0"/>
        <w:ind w:left="720"/>
        <w:rPr>
          <w:color w:val="000000"/>
          <w:sz w:val="22"/>
          <w:szCs w:val="22"/>
        </w:rPr>
      </w:pPr>
      <w:r>
        <w:rPr>
          <w:color w:val="000000"/>
          <w:sz w:val="22"/>
          <w:szCs w:val="22"/>
        </w:rPr>
        <w:t>Student Contact Information</w:t>
      </w:r>
    </w:p>
    <w:p w:rsidR="00593E76" w:rsidRPr="000A2A04" w:rsidP="00DE327E" w14:paraId="5FC13343" w14:textId="77777777">
      <w:pPr>
        <w:pStyle w:val="ListParagraph"/>
        <w:keepLines/>
        <w:numPr>
          <w:ilvl w:val="0"/>
          <w:numId w:val="77"/>
        </w:numPr>
        <w:tabs>
          <w:tab w:val="left" w:pos="720"/>
          <w:tab w:val="left" w:pos="4320"/>
        </w:tabs>
        <w:autoSpaceDE w:val="0"/>
        <w:autoSpaceDN w:val="0"/>
        <w:adjustRightInd w:val="0"/>
        <w:ind w:left="720"/>
        <w:rPr>
          <w:color w:val="000000"/>
          <w:sz w:val="22"/>
          <w:szCs w:val="22"/>
        </w:rPr>
      </w:pPr>
      <w:r>
        <w:rPr>
          <w:color w:val="000000"/>
          <w:sz w:val="22"/>
          <w:szCs w:val="22"/>
        </w:rPr>
        <w:t xml:space="preserve">Request </w:t>
      </w:r>
      <w:r w:rsidRPr="000A2A04">
        <w:rPr>
          <w:color w:val="000000"/>
          <w:sz w:val="22"/>
          <w:szCs w:val="22"/>
        </w:rPr>
        <w:t>Reports</w:t>
      </w:r>
    </w:p>
    <w:p w:rsidR="000E36B5" w:rsidP="000A2A04" w14:paraId="5FC13344" w14:textId="77777777">
      <w:pPr>
        <w:pStyle w:val="ListParagraph"/>
        <w:keepLines/>
        <w:numPr>
          <w:ilvl w:val="0"/>
          <w:numId w:val="77"/>
        </w:numPr>
        <w:tabs>
          <w:tab w:val="left" w:pos="720"/>
          <w:tab w:val="left" w:pos="4320"/>
        </w:tabs>
        <w:autoSpaceDE w:val="0"/>
        <w:autoSpaceDN w:val="0"/>
        <w:adjustRightInd w:val="0"/>
        <w:ind w:left="720"/>
        <w:rPr>
          <w:color w:val="000000"/>
          <w:sz w:val="22"/>
          <w:szCs w:val="22"/>
        </w:rPr>
      </w:pPr>
      <w:r>
        <w:rPr>
          <w:color w:val="000000"/>
          <w:sz w:val="22"/>
          <w:szCs w:val="22"/>
        </w:rPr>
        <w:t>Foreign School Reporting</w:t>
      </w:r>
    </w:p>
    <w:p w:rsidR="00593E76" w:rsidRPr="000A2A04" w:rsidP="00DE327E" w14:paraId="5FC13345" w14:textId="77777777">
      <w:pPr>
        <w:pStyle w:val="ListParagraph"/>
        <w:keepLines/>
        <w:numPr>
          <w:ilvl w:val="0"/>
          <w:numId w:val="77"/>
        </w:numPr>
        <w:tabs>
          <w:tab w:val="left" w:pos="720"/>
          <w:tab w:val="left" w:pos="4320"/>
        </w:tabs>
        <w:autoSpaceDE w:val="0"/>
        <w:autoSpaceDN w:val="0"/>
        <w:adjustRightInd w:val="0"/>
        <w:ind w:left="720"/>
        <w:rPr>
          <w:color w:val="000000"/>
          <w:sz w:val="22"/>
          <w:szCs w:val="22"/>
        </w:rPr>
        <w:sectPr w:rsidSect="00E13A9C">
          <w:type w:val="continuous"/>
          <w:pgSz w:w="12240" w:h="15840" w:code="1"/>
          <w:pgMar w:top="1008" w:right="1008" w:bottom="720" w:left="1008" w:header="720" w:footer="720" w:gutter="0"/>
          <w:cols w:num="3" w:space="9"/>
          <w:noEndnote/>
          <w:docGrid w:linePitch="326"/>
        </w:sectPr>
      </w:pPr>
      <w:r w:rsidRPr="000A2A04">
        <w:rPr>
          <w:color w:val="000000"/>
          <w:sz w:val="22"/>
          <w:szCs w:val="22"/>
        </w:rPr>
        <w:t>Data Provider Schedule</w:t>
      </w:r>
    </w:p>
    <w:p w:rsidR="00417B26" w:rsidRPr="00E36586" w:rsidP="00F76B6B" w14:paraId="5FC13346" w14:textId="3A855327">
      <w:pPr>
        <w:pStyle w:val="ListParagraph"/>
        <w:numPr>
          <w:ilvl w:val="0"/>
          <w:numId w:val="21"/>
        </w:numPr>
        <w:autoSpaceDE w:val="0"/>
        <w:autoSpaceDN w:val="0"/>
        <w:adjustRightInd w:val="0"/>
        <w:spacing w:before="120" w:after="120"/>
        <w:ind w:left="720"/>
        <w:contextualSpacing w:val="0"/>
        <w:rPr>
          <w:color w:val="000000"/>
          <w:sz w:val="22"/>
          <w:szCs w:val="22"/>
        </w:rPr>
      </w:pPr>
      <w:r w:rsidRPr="00E36586">
        <w:rPr>
          <w:color w:val="000000"/>
          <w:sz w:val="22"/>
          <w:szCs w:val="22"/>
        </w:rPr>
        <w:t xml:space="preserve">If </w:t>
      </w:r>
      <w:r w:rsidR="00396AB2">
        <w:rPr>
          <w:color w:val="000000"/>
          <w:sz w:val="22"/>
          <w:szCs w:val="22"/>
        </w:rPr>
        <w:t>an organization</w:t>
      </w:r>
      <w:r w:rsidRPr="00E36586">
        <w:rPr>
          <w:color w:val="000000"/>
          <w:sz w:val="22"/>
          <w:szCs w:val="22"/>
        </w:rPr>
        <w:t xml:space="preserve"> will access information for a FFELP </w:t>
      </w:r>
      <w:r w:rsidRPr="00E36586" w:rsidR="00FD711C">
        <w:rPr>
          <w:color w:val="000000"/>
          <w:sz w:val="22"/>
          <w:szCs w:val="22"/>
        </w:rPr>
        <w:t xml:space="preserve">Lender </w:t>
      </w:r>
      <w:r w:rsidRPr="00E36586">
        <w:rPr>
          <w:color w:val="000000"/>
          <w:sz w:val="22"/>
          <w:szCs w:val="22"/>
        </w:rPr>
        <w:t xml:space="preserve">as its third-party servicer, provide the </w:t>
      </w:r>
      <w:r w:rsidRPr="00E36586" w:rsidR="00FD711C">
        <w:rPr>
          <w:color w:val="000000"/>
          <w:sz w:val="22"/>
          <w:szCs w:val="22"/>
        </w:rPr>
        <w:t>Lender</w:t>
      </w:r>
      <w:r w:rsidRPr="00E36586" w:rsidR="007A1E6D">
        <w:rPr>
          <w:color w:val="000000"/>
          <w:sz w:val="22"/>
          <w:szCs w:val="22"/>
        </w:rPr>
        <w:t>’</w:t>
      </w:r>
      <w:r w:rsidRPr="00E36586" w:rsidR="00FD711C">
        <w:rPr>
          <w:color w:val="000000"/>
          <w:sz w:val="22"/>
          <w:szCs w:val="22"/>
        </w:rPr>
        <w:t xml:space="preserve">s </w:t>
      </w:r>
      <w:r w:rsidRPr="00E36586">
        <w:rPr>
          <w:color w:val="000000"/>
          <w:sz w:val="22"/>
          <w:szCs w:val="22"/>
        </w:rPr>
        <w:t>name and LID Number.</w:t>
      </w:r>
      <w:r w:rsidR="00731F12">
        <w:rPr>
          <w:color w:val="000000"/>
          <w:sz w:val="22"/>
          <w:szCs w:val="22"/>
        </w:rPr>
        <w:t xml:space="preserve"> </w:t>
      </w:r>
      <w:r w:rsidRPr="00E36586">
        <w:rPr>
          <w:b/>
          <w:bCs/>
          <w:color w:val="000000"/>
          <w:sz w:val="22"/>
          <w:szCs w:val="22"/>
        </w:rPr>
        <w:t>N</w:t>
      </w:r>
      <w:r w:rsidR="00513458">
        <w:rPr>
          <w:b/>
          <w:bCs/>
          <w:color w:val="000000"/>
          <w:sz w:val="22"/>
          <w:szCs w:val="22"/>
        </w:rPr>
        <w:t>ote</w:t>
      </w:r>
      <w:r w:rsidRPr="00E36586">
        <w:rPr>
          <w:b/>
          <w:bCs/>
          <w:color w:val="000000"/>
          <w:sz w:val="22"/>
          <w:szCs w:val="22"/>
        </w:rPr>
        <w:t>:</w:t>
      </w:r>
      <w:r w:rsidR="00731F12">
        <w:rPr>
          <w:b/>
          <w:bCs/>
          <w:color w:val="000000"/>
          <w:sz w:val="22"/>
          <w:szCs w:val="22"/>
        </w:rPr>
        <w:t xml:space="preserve"> </w:t>
      </w:r>
      <w:r w:rsidRPr="00E36586">
        <w:rPr>
          <w:b/>
          <w:bCs/>
          <w:color w:val="000000"/>
          <w:sz w:val="22"/>
          <w:szCs w:val="22"/>
        </w:rPr>
        <w:t xml:space="preserve">Authorizing Officials’ signatures (Step Four) are required from both the </w:t>
      </w:r>
      <w:r w:rsidRPr="00E36586" w:rsidR="00FD711C">
        <w:rPr>
          <w:b/>
          <w:bCs/>
          <w:color w:val="000000"/>
          <w:sz w:val="22"/>
          <w:szCs w:val="22"/>
        </w:rPr>
        <w:t xml:space="preserve">Lender </w:t>
      </w:r>
      <w:r w:rsidRPr="00E36586">
        <w:rPr>
          <w:b/>
          <w:bCs/>
          <w:color w:val="000000"/>
          <w:sz w:val="22"/>
          <w:szCs w:val="22"/>
        </w:rPr>
        <w:t xml:space="preserve">and the </w:t>
      </w:r>
      <w:r w:rsidRPr="00E36586" w:rsidR="00FD711C">
        <w:rPr>
          <w:b/>
          <w:bCs/>
          <w:color w:val="000000"/>
          <w:sz w:val="22"/>
          <w:szCs w:val="22"/>
        </w:rPr>
        <w:t xml:space="preserve">Lender Servicer </w:t>
      </w:r>
      <w:r w:rsidRPr="00E36586">
        <w:rPr>
          <w:b/>
          <w:bCs/>
          <w:color w:val="000000"/>
          <w:sz w:val="22"/>
          <w:szCs w:val="22"/>
        </w:rPr>
        <w:t>before access will be considered for approval.</w:t>
      </w:r>
    </w:p>
    <w:p w:rsidR="003D244B" w:rsidP="00F76B6B" w14:paraId="5FC13347" w14:textId="5E1ACD7C">
      <w:pPr>
        <w:pStyle w:val="ListParagraph"/>
        <w:numPr>
          <w:ilvl w:val="0"/>
          <w:numId w:val="21"/>
        </w:numPr>
        <w:autoSpaceDE w:val="0"/>
        <w:autoSpaceDN w:val="0"/>
        <w:adjustRightInd w:val="0"/>
        <w:spacing w:before="120" w:after="120"/>
        <w:ind w:left="720"/>
        <w:contextualSpacing w:val="0"/>
        <w:rPr>
          <w:color w:val="000000"/>
          <w:sz w:val="22"/>
          <w:szCs w:val="22"/>
        </w:rPr>
      </w:pPr>
      <w:r w:rsidRPr="00E36586">
        <w:rPr>
          <w:color w:val="000000"/>
          <w:sz w:val="22"/>
          <w:szCs w:val="22"/>
        </w:rPr>
        <w:t>Select all functions performed by the DPA.</w:t>
      </w:r>
      <w:r w:rsidR="00731F12">
        <w:rPr>
          <w:color w:val="000000"/>
          <w:sz w:val="22"/>
          <w:szCs w:val="22"/>
        </w:rPr>
        <w:t xml:space="preserve"> </w:t>
      </w:r>
      <w:r w:rsidRPr="00E36586">
        <w:rPr>
          <w:color w:val="000000"/>
          <w:sz w:val="22"/>
          <w:szCs w:val="22"/>
        </w:rPr>
        <w:t xml:space="preserve">Select </w:t>
      </w:r>
      <w:r w:rsidRPr="00E36586">
        <w:rPr>
          <w:b/>
          <w:bCs/>
          <w:color w:val="000000"/>
          <w:sz w:val="22"/>
          <w:szCs w:val="22"/>
        </w:rPr>
        <w:t>Other</w:t>
      </w:r>
      <w:r w:rsidRPr="00E36586">
        <w:rPr>
          <w:color w:val="000000"/>
          <w:sz w:val="22"/>
          <w:szCs w:val="22"/>
        </w:rPr>
        <w:t xml:space="preserve"> </w:t>
      </w:r>
      <w:r w:rsidRPr="00E36586" w:rsidR="00D162FC">
        <w:rPr>
          <w:color w:val="000000"/>
          <w:sz w:val="22"/>
          <w:szCs w:val="22"/>
        </w:rPr>
        <w:t xml:space="preserve">to </w:t>
      </w:r>
      <w:r w:rsidRPr="00E36586">
        <w:rPr>
          <w:color w:val="000000"/>
          <w:sz w:val="22"/>
          <w:szCs w:val="22"/>
        </w:rPr>
        <w:t>provide an explanation for duties not already described.</w:t>
      </w:r>
    </w:p>
    <w:p w:rsidR="003D244B" w:rsidP="00F76B6B" w14:paraId="5FC13348"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A932D7">
        <w:rPr>
          <w:color w:val="000000"/>
          <w:sz w:val="22"/>
          <w:szCs w:val="22"/>
        </w:rPr>
        <w:t xml:space="preserve">As the Primary DPA, you must identify the Destination Point you want to enroll for </w:t>
      </w:r>
      <w:r w:rsidRPr="00A932D7" w:rsidR="005901C6">
        <w:rPr>
          <w:color w:val="000000"/>
          <w:sz w:val="22"/>
          <w:szCs w:val="22"/>
        </w:rPr>
        <w:t xml:space="preserve">Enrollment Reporting Notification </w:t>
      </w:r>
      <w:r w:rsidRPr="00A550AC">
        <w:rPr>
          <w:color w:val="000000"/>
          <w:sz w:val="22"/>
          <w:szCs w:val="22"/>
        </w:rPr>
        <w:t>batch file data from NSLDS.</w:t>
      </w:r>
    </w:p>
    <w:p w:rsidR="003D244B" w:rsidP="00F76B6B" w14:paraId="5FC13349" w14:textId="77777777">
      <w:pPr>
        <w:pStyle w:val="ListParagraph"/>
        <w:numPr>
          <w:ilvl w:val="0"/>
          <w:numId w:val="22"/>
        </w:numPr>
        <w:autoSpaceDE w:val="0"/>
        <w:autoSpaceDN w:val="0"/>
        <w:adjustRightInd w:val="0"/>
        <w:spacing w:before="120" w:after="120"/>
        <w:contextualSpacing w:val="0"/>
        <w:rPr>
          <w:color w:val="000000"/>
          <w:sz w:val="22"/>
          <w:szCs w:val="22"/>
        </w:rPr>
      </w:pPr>
      <w:r w:rsidRPr="00E36586">
        <w:rPr>
          <w:color w:val="000000"/>
          <w:sz w:val="22"/>
          <w:szCs w:val="22"/>
        </w:rPr>
        <w:t>Provide the Lender/Servicer name and Lender/Servicer code for your organization.</w:t>
      </w:r>
    </w:p>
    <w:p w:rsidR="003D244B" w:rsidP="00F76B6B" w14:paraId="5FC1334A" w14:textId="30EA71CD">
      <w:pPr>
        <w:pStyle w:val="ListParagraph"/>
        <w:numPr>
          <w:ilvl w:val="0"/>
          <w:numId w:val="22"/>
        </w:numPr>
        <w:autoSpaceDE w:val="0"/>
        <w:autoSpaceDN w:val="0"/>
        <w:adjustRightInd w:val="0"/>
        <w:spacing w:before="120" w:after="120"/>
        <w:contextualSpacing w:val="0"/>
        <w:rPr>
          <w:color w:val="000000"/>
          <w:sz w:val="22"/>
          <w:szCs w:val="22"/>
        </w:rPr>
      </w:pPr>
      <w:r w:rsidRPr="00E36586">
        <w:rPr>
          <w:color w:val="000000"/>
          <w:sz w:val="22"/>
          <w:szCs w:val="22"/>
        </w:rPr>
        <w:t>If this DPA already has a Destination Point (TG Number/Mailbox), provide the TG number here.</w:t>
      </w:r>
      <w:r w:rsidR="00731F12">
        <w:rPr>
          <w:color w:val="000000"/>
          <w:sz w:val="22"/>
          <w:szCs w:val="22"/>
        </w:rPr>
        <w:t xml:space="preserve"> </w:t>
      </w:r>
      <w:r w:rsidRPr="00E36586">
        <w:rPr>
          <w:color w:val="000000"/>
          <w:sz w:val="22"/>
          <w:szCs w:val="22"/>
        </w:rPr>
        <w:t>Provide the date on which this DPA will begin responsibility for the sending or receiving of NSLDS data.</w:t>
      </w:r>
    </w:p>
    <w:p w:rsidR="00B214C9" w:rsidRPr="000E6267" w:rsidP="00132497" w14:paraId="5FC1334B" w14:textId="68F3493D">
      <w:pPr>
        <w:pStyle w:val="ListParagraph"/>
        <w:keepNext/>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As the Primary DPA, you must identify the individual (DPA) you want to enroll for access to COD Online Services (IBR/Pay As You Earn/ICR).</w:t>
      </w:r>
      <w:r w:rsidR="00731F12">
        <w:rPr>
          <w:color w:val="000000"/>
          <w:sz w:val="22"/>
          <w:szCs w:val="22"/>
        </w:rPr>
        <w:t xml:space="preserve"> </w:t>
      </w:r>
      <w:r w:rsidRPr="002360CC">
        <w:rPr>
          <w:b/>
          <w:color w:val="000000"/>
          <w:sz w:val="22"/>
          <w:szCs w:val="22"/>
        </w:rPr>
        <w:t>(Note:</w:t>
      </w:r>
      <w:r w:rsidR="00731F12">
        <w:rPr>
          <w:b/>
          <w:color w:val="000000"/>
          <w:sz w:val="22"/>
          <w:szCs w:val="22"/>
        </w:rPr>
        <w:t xml:space="preserve"> </w:t>
      </w:r>
      <w:r w:rsidRPr="002360CC">
        <w:rPr>
          <w:b/>
          <w:color w:val="000000"/>
          <w:sz w:val="22"/>
          <w:szCs w:val="22"/>
        </w:rPr>
        <w:t>Paper enrollment for this service is not available.</w:t>
      </w:r>
      <w:r w:rsidR="00731F12">
        <w:rPr>
          <w:b/>
          <w:color w:val="000000"/>
          <w:sz w:val="22"/>
          <w:szCs w:val="22"/>
        </w:rPr>
        <w:t xml:space="preserve"> </w:t>
      </w:r>
      <w:r w:rsidRPr="002360CC">
        <w:rPr>
          <w:b/>
          <w:color w:val="000000"/>
          <w:sz w:val="22"/>
          <w:szCs w:val="22"/>
        </w:rPr>
        <w:t xml:space="preserve">You must enroll online at </w:t>
      </w:r>
      <w:hyperlink r:id="rId19" w:history="1">
        <w:r w:rsidR="004F6EF4">
          <w:rPr>
            <w:rStyle w:val="Hyperlink"/>
            <w:b/>
            <w:sz w:val="22"/>
            <w:szCs w:val="22"/>
          </w:rPr>
          <w:t>https://fsawebenroll.ed.gov</w:t>
        </w:r>
      </w:hyperlink>
      <w:r w:rsidRPr="002360CC">
        <w:rPr>
          <w:b/>
          <w:color w:val="000000"/>
          <w:sz w:val="22"/>
          <w:szCs w:val="22"/>
        </w:rPr>
        <w:t>.)</w:t>
      </w:r>
    </w:p>
    <w:p w:rsidR="00B214C9" w:rsidRPr="009E71A2" w:rsidP="00F76B6B" w14:paraId="5FC1334C" w14:textId="2B72E3BA">
      <w:pPr>
        <w:pStyle w:val="ListParagraph"/>
        <w:numPr>
          <w:ilvl w:val="0"/>
          <w:numId w:val="23"/>
        </w:numPr>
        <w:autoSpaceDE w:val="0"/>
        <w:autoSpaceDN w:val="0"/>
        <w:adjustRightInd w:val="0"/>
        <w:spacing w:before="120" w:after="120"/>
        <w:ind w:left="720"/>
        <w:contextualSpacing w:val="0"/>
        <w:rPr>
          <w:bCs/>
          <w:color w:val="000000"/>
          <w:sz w:val="22"/>
          <w:szCs w:val="22"/>
        </w:rPr>
      </w:pPr>
      <w:r w:rsidRPr="009E71A2">
        <w:rPr>
          <w:color w:val="000000"/>
          <w:sz w:val="22"/>
          <w:szCs w:val="22"/>
        </w:rPr>
        <w:t xml:space="preserve">Provide the </w:t>
      </w:r>
      <w:r w:rsidRPr="009E71A2" w:rsidR="00F96222">
        <w:rPr>
          <w:color w:val="000000"/>
          <w:sz w:val="22"/>
          <w:szCs w:val="22"/>
        </w:rPr>
        <w:t>Lender’s name and Lender/Servicer’s code</w:t>
      </w:r>
      <w:r w:rsidRPr="009E71A2">
        <w:rPr>
          <w:color w:val="000000"/>
          <w:sz w:val="22"/>
          <w:szCs w:val="22"/>
        </w:rPr>
        <w:t xml:space="preserve"> for your organization.</w:t>
      </w:r>
      <w:r w:rsidR="00731F12">
        <w:rPr>
          <w:color w:val="000000"/>
          <w:sz w:val="22"/>
          <w:szCs w:val="22"/>
        </w:rPr>
        <w:t xml:space="preserve"> </w:t>
      </w:r>
      <w:r w:rsidRPr="009E71A2">
        <w:rPr>
          <w:color w:val="000000"/>
          <w:sz w:val="22"/>
          <w:szCs w:val="22"/>
        </w:rPr>
        <w:t>If this DPA is adding this service to an existing Destination Point (TG Number/Mailbox) then provide the TG number.</w:t>
      </w:r>
    </w:p>
    <w:p w:rsidR="003D244B" w:rsidP="00F76B6B" w14:paraId="5FC1334D" w14:textId="77777777">
      <w:pPr>
        <w:pStyle w:val="ListParagraph"/>
        <w:numPr>
          <w:ilvl w:val="0"/>
          <w:numId w:val="23"/>
        </w:numPr>
        <w:autoSpaceDE w:val="0"/>
        <w:autoSpaceDN w:val="0"/>
        <w:adjustRightInd w:val="0"/>
        <w:spacing w:before="120" w:after="120"/>
        <w:ind w:left="720"/>
        <w:contextualSpacing w:val="0"/>
        <w:rPr>
          <w:color w:val="000000"/>
          <w:sz w:val="22"/>
          <w:szCs w:val="22"/>
        </w:rPr>
      </w:pPr>
      <w:r w:rsidRPr="009E71A2">
        <w:rPr>
          <w:color w:val="000000"/>
          <w:sz w:val="22"/>
          <w:szCs w:val="22"/>
        </w:rPr>
        <w:t>Select the applicable role for this DPA.</w:t>
      </w:r>
    </w:p>
    <w:p w:rsidR="00A932D7" w:rsidRPr="009E71A2" w:rsidP="00F76B6B" w14:paraId="5FC1334E" w14:textId="682F73F1">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 xml:space="preserve">As the Primary DPA, you must identify the DPA you want to enroll for </w:t>
      </w:r>
      <w:r w:rsidRPr="009E71A2" w:rsidR="00942BB2">
        <w:rPr>
          <w:color w:val="000000"/>
          <w:sz w:val="22"/>
          <w:szCs w:val="22"/>
        </w:rPr>
        <w:t xml:space="preserve">the </w:t>
      </w:r>
      <w:r w:rsidRPr="009E71A2">
        <w:rPr>
          <w:color w:val="000000"/>
          <w:sz w:val="22"/>
          <w:szCs w:val="22"/>
        </w:rPr>
        <w:t>TPD</w:t>
      </w:r>
      <w:r w:rsidRPr="009E71A2" w:rsidR="00C56E1C">
        <w:rPr>
          <w:color w:val="000000"/>
          <w:sz w:val="22"/>
          <w:szCs w:val="22"/>
        </w:rPr>
        <w:t xml:space="preserve"> </w:t>
      </w:r>
      <w:r w:rsidR="00165942">
        <w:rPr>
          <w:color w:val="000000"/>
          <w:sz w:val="22"/>
          <w:szCs w:val="22"/>
        </w:rPr>
        <w:t xml:space="preserve">Loan Holder Notification </w:t>
      </w:r>
      <w:r w:rsidRPr="009E71A2" w:rsidR="00C56E1C">
        <w:rPr>
          <w:color w:val="000000"/>
          <w:sz w:val="22"/>
          <w:szCs w:val="22"/>
        </w:rPr>
        <w:t>batch file data</w:t>
      </w:r>
      <w:r w:rsidRPr="009E71A2">
        <w:rPr>
          <w:color w:val="000000"/>
          <w:sz w:val="22"/>
          <w:szCs w:val="22"/>
        </w:rPr>
        <w:t>.</w:t>
      </w:r>
      <w:r w:rsidR="00731F12">
        <w:rPr>
          <w:color w:val="000000"/>
          <w:sz w:val="22"/>
          <w:szCs w:val="22"/>
        </w:rPr>
        <w:t xml:space="preserve"> </w:t>
      </w:r>
      <w:bookmarkStart w:id="8" w:name="OLE_LINK8"/>
      <w:r w:rsidRPr="0094450B" w:rsidR="002360CC">
        <w:rPr>
          <w:b/>
          <w:color w:val="000000"/>
          <w:sz w:val="22"/>
          <w:szCs w:val="22"/>
        </w:rPr>
        <w:t>(Note:</w:t>
      </w:r>
      <w:r w:rsidR="00731F12">
        <w:rPr>
          <w:b/>
          <w:color w:val="000000"/>
          <w:sz w:val="22"/>
          <w:szCs w:val="22"/>
        </w:rPr>
        <w:t xml:space="preserve"> </w:t>
      </w:r>
      <w:r w:rsidRPr="0094450B" w:rsidR="002360CC">
        <w:rPr>
          <w:b/>
          <w:color w:val="000000"/>
          <w:sz w:val="22"/>
          <w:szCs w:val="22"/>
        </w:rPr>
        <w:t>Paper enrollment for this service is not available.</w:t>
      </w:r>
      <w:r w:rsidR="00731F12">
        <w:rPr>
          <w:b/>
          <w:color w:val="000000"/>
          <w:sz w:val="22"/>
          <w:szCs w:val="22"/>
        </w:rPr>
        <w:t xml:space="preserve"> </w:t>
      </w:r>
      <w:r w:rsidRPr="0094450B" w:rsidR="002360CC">
        <w:rPr>
          <w:b/>
          <w:color w:val="000000"/>
          <w:sz w:val="22"/>
          <w:szCs w:val="22"/>
        </w:rPr>
        <w:t xml:space="preserve">You must enroll online at </w:t>
      </w:r>
      <w:hyperlink r:id="rId19" w:history="1">
        <w:r w:rsidR="004F6EF4">
          <w:rPr>
            <w:rStyle w:val="Hyperlink"/>
            <w:b/>
            <w:sz w:val="22"/>
            <w:szCs w:val="22"/>
          </w:rPr>
          <w:t>https://fsawebenroll.ed.gov</w:t>
        </w:r>
      </w:hyperlink>
      <w:r w:rsidRPr="00D710A6" w:rsidR="002360CC">
        <w:rPr>
          <w:b/>
          <w:color w:val="000000"/>
          <w:sz w:val="22"/>
          <w:szCs w:val="22"/>
        </w:rPr>
        <w:t>.)</w:t>
      </w:r>
      <w:bookmarkEnd w:id="8"/>
    </w:p>
    <w:p w:rsidR="00C2267B" w:rsidRPr="009E71A2" w:rsidP="00F76B6B" w14:paraId="5FC1334F" w14:textId="3340A945">
      <w:pPr>
        <w:pStyle w:val="ListParagraph"/>
        <w:numPr>
          <w:ilvl w:val="0"/>
          <w:numId w:val="24"/>
        </w:numPr>
        <w:autoSpaceDE w:val="0"/>
        <w:autoSpaceDN w:val="0"/>
        <w:adjustRightInd w:val="0"/>
        <w:spacing w:before="120" w:after="120"/>
        <w:ind w:left="720"/>
        <w:contextualSpacing w:val="0"/>
        <w:rPr>
          <w:bCs/>
          <w:color w:val="000000"/>
          <w:sz w:val="22"/>
          <w:szCs w:val="22"/>
        </w:rPr>
      </w:pPr>
      <w:r w:rsidRPr="009E71A2">
        <w:rPr>
          <w:color w:val="000000"/>
          <w:sz w:val="22"/>
          <w:szCs w:val="22"/>
        </w:rPr>
        <w:t>Provide the Lender’s name and Lender/Servicer’s code for your organization.</w:t>
      </w:r>
      <w:r w:rsidR="00731F12">
        <w:rPr>
          <w:color w:val="000000"/>
          <w:sz w:val="22"/>
          <w:szCs w:val="22"/>
        </w:rPr>
        <w:t xml:space="preserve"> </w:t>
      </w:r>
      <w:r w:rsidRPr="009E71A2">
        <w:rPr>
          <w:color w:val="000000"/>
          <w:sz w:val="22"/>
          <w:szCs w:val="22"/>
        </w:rPr>
        <w:t>If this DPA is adding this service to an existing Destination Point (TG Number/Mailbox) then provide the TG number.</w:t>
      </w:r>
    </w:p>
    <w:p w:rsidR="003D244B" w:rsidP="00F76B6B" w14:paraId="5FC13350" w14:textId="77777777">
      <w:pPr>
        <w:pStyle w:val="ListParagraph"/>
        <w:numPr>
          <w:ilvl w:val="0"/>
          <w:numId w:val="24"/>
        </w:numPr>
        <w:autoSpaceDE w:val="0"/>
        <w:autoSpaceDN w:val="0"/>
        <w:adjustRightInd w:val="0"/>
        <w:spacing w:before="120" w:after="120"/>
        <w:ind w:left="720"/>
        <w:contextualSpacing w:val="0"/>
        <w:rPr>
          <w:color w:val="000000"/>
          <w:sz w:val="22"/>
          <w:szCs w:val="22"/>
        </w:rPr>
      </w:pPr>
      <w:r w:rsidRPr="009E71A2">
        <w:rPr>
          <w:color w:val="000000"/>
          <w:sz w:val="22"/>
          <w:szCs w:val="22"/>
        </w:rPr>
        <w:t>Select the applicable role for this DPA.</w:t>
      </w:r>
    </w:p>
    <w:p w:rsidR="00417B26" w:rsidP="00177066" w14:paraId="5FC13351" w14:textId="77777777">
      <w:pPr>
        <w:pStyle w:val="Heading3"/>
      </w:pPr>
      <w:r>
        <w:t xml:space="preserve">Step Three – must be completed by all </w:t>
      </w:r>
      <w:r w:rsidR="005E35EF">
        <w:t>Primary and Non-Primary DPAs</w:t>
      </w:r>
    </w:p>
    <w:p w:rsidR="00417B26" w:rsidRPr="00D710A6" w:rsidP="00BD3886" w14:paraId="5FC13352" w14:textId="77777777">
      <w:pPr>
        <w:autoSpaceDE w:val="0"/>
        <w:autoSpaceDN w:val="0"/>
        <w:adjustRightInd w:val="0"/>
        <w:spacing w:before="120" w:after="120"/>
        <w:rPr>
          <w:color w:val="000000"/>
          <w:sz w:val="22"/>
          <w:szCs w:val="22"/>
        </w:rPr>
      </w:pPr>
      <w:r w:rsidRPr="00D710A6">
        <w:rPr>
          <w:color w:val="000000"/>
          <w:sz w:val="22"/>
          <w:szCs w:val="22"/>
        </w:rPr>
        <w:t xml:space="preserve">Step Three collects the required agreements </w:t>
      </w:r>
      <w:r w:rsidR="00E539F8">
        <w:rPr>
          <w:color w:val="000000"/>
          <w:sz w:val="22"/>
          <w:szCs w:val="22"/>
        </w:rPr>
        <w:t xml:space="preserve">and signature pages </w:t>
      </w:r>
      <w:r w:rsidRPr="00D710A6">
        <w:rPr>
          <w:color w:val="000000"/>
          <w:sz w:val="22"/>
          <w:szCs w:val="22"/>
        </w:rPr>
        <w:t xml:space="preserve">from the </w:t>
      </w:r>
      <w:r w:rsidR="00E539F8">
        <w:rPr>
          <w:color w:val="000000"/>
          <w:sz w:val="22"/>
          <w:szCs w:val="22"/>
        </w:rPr>
        <w:t xml:space="preserve">Primary </w:t>
      </w:r>
      <w:r w:rsidRPr="00D710A6">
        <w:rPr>
          <w:color w:val="000000"/>
          <w:sz w:val="22"/>
          <w:szCs w:val="22"/>
        </w:rPr>
        <w:t xml:space="preserve">DPA </w:t>
      </w:r>
      <w:r w:rsidR="00E539F8">
        <w:rPr>
          <w:color w:val="000000"/>
          <w:sz w:val="22"/>
          <w:szCs w:val="22"/>
        </w:rPr>
        <w:t xml:space="preserve">and the Non-Primary DPA </w:t>
      </w:r>
      <w:r w:rsidRPr="00D710A6">
        <w:rPr>
          <w:color w:val="000000"/>
          <w:sz w:val="22"/>
          <w:szCs w:val="22"/>
        </w:rPr>
        <w:t>identified in Step One.</w:t>
      </w:r>
    </w:p>
    <w:p w:rsidR="00417B26" w:rsidRPr="003E67B5" w:rsidP="00BD3886" w14:paraId="5FC13353" w14:textId="77777777">
      <w:pPr>
        <w:autoSpaceDE w:val="0"/>
        <w:autoSpaceDN w:val="0"/>
        <w:adjustRightInd w:val="0"/>
        <w:spacing w:before="120" w:after="120"/>
        <w:rPr>
          <w:color w:val="000000"/>
          <w:sz w:val="22"/>
          <w:szCs w:val="22"/>
        </w:rPr>
      </w:pPr>
      <w:r w:rsidRPr="00ED6F3A">
        <w:rPr>
          <w:color w:val="000000"/>
          <w:sz w:val="22"/>
          <w:szCs w:val="22"/>
        </w:rPr>
        <w:t xml:space="preserve">Each DPA must read and sign </w:t>
      </w:r>
      <w:r w:rsidRPr="00A33BA6" w:rsidR="00D164E5">
        <w:rPr>
          <w:color w:val="000000"/>
          <w:sz w:val="22"/>
          <w:szCs w:val="22"/>
        </w:rPr>
        <w:t xml:space="preserve">the </w:t>
      </w:r>
      <w:r w:rsidR="00E539F8">
        <w:rPr>
          <w:color w:val="000000"/>
          <w:sz w:val="22"/>
          <w:szCs w:val="22"/>
        </w:rPr>
        <w:t>“</w:t>
      </w:r>
      <w:r w:rsidRPr="00A33BA6" w:rsidR="00D164E5">
        <w:rPr>
          <w:color w:val="000000"/>
          <w:sz w:val="22"/>
          <w:szCs w:val="22"/>
        </w:rPr>
        <w:t>Responsibilit</w:t>
      </w:r>
      <w:r w:rsidR="00E539F8">
        <w:rPr>
          <w:color w:val="000000"/>
          <w:sz w:val="22"/>
          <w:szCs w:val="22"/>
        </w:rPr>
        <w:t>ies</w:t>
      </w:r>
      <w:r w:rsidRPr="00A33BA6" w:rsidR="00D164E5">
        <w:rPr>
          <w:color w:val="000000"/>
          <w:sz w:val="22"/>
          <w:szCs w:val="22"/>
        </w:rPr>
        <w:t xml:space="preserve"> of the Primary and Non-Primary Destination Point Administrators</w:t>
      </w:r>
      <w:r w:rsidR="00E539F8">
        <w:rPr>
          <w:color w:val="000000"/>
          <w:sz w:val="22"/>
          <w:szCs w:val="22"/>
        </w:rPr>
        <w:t>”</w:t>
      </w:r>
      <w:r w:rsidRPr="00A33BA6" w:rsidR="00D164E5">
        <w:rPr>
          <w:color w:val="000000"/>
          <w:sz w:val="22"/>
          <w:szCs w:val="22"/>
        </w:rPr>
        <w:t xml:space="preserve"> </w:t>
      </w:r>
      <w:r w:rsidRPr="003E67B5">
        <w:rPr>
          <w:color w:val="000000"/>
          <w:sz w:val="22"/>
          <w:szCs w:val="22"/>
        </w:rPr>
        <w:t>statement.</w:t>
      </w:r>
    </w:p>
    <w:p w:rsidR="00417B26" w:rsidRPr="00F36356" w:rsidP="00177066" w14:paraId="5FC13354" w14:textId="77777777">
      <w:pPr>
        <w:pStyle w:val="Heading3"/>
      </w:pPr>
      <w:r w:rsidRPr="00F36356">
        <w:t xml:space="preserve">Step Four – must be completed by </w:t>
      </w:r>
      <w:r w:rsidRPr="00F36356" w:rsidR="00EE00C6">
        <w:t>the Organization</w:t>
      </w:r>
      <w:r w:rsidRPr="00F36356" w:rsidR="00B36FD6">
        <w:t xml:space="preserve"> President/CEO or Designee</w:t>
      </w:r>
    </w:p>
    <w:p w:rsidR="00417B26" w:rsidRPr="009E71A2" w:rsidP="00744156" w14:paraId="5FC13355" w14:textId="77777777">
      <w:pPr>
        <w:autoSpaceDE w:val="0"/>
        <w:autoSpaceDN w:val="0"/>
        <w:adjustRightInd w:val="0"/>
        <w:spacing w:before="120" w:after="120"/>
        <w:rPr>
          <w:color w:val="000000"/>
          <w:sz w:val="22"/>
          <w:szCs w:val="22"/>
        </w:rPr>
      </w:pPr>
      <w:r w:rsidRPr="009E71A2">
        <w:rPr>
          <w:color w:val="000000"/>
          <w:sz w:val="22"/>
          <w:szCs w:val="22"/>
        </w:rPr>
        <w:t xml:space="preserve">Step Four collects the required authorization from </w:t>
      </w:r>
      <w:r w:rsidRPr="009E71A2" w:rsidR="007E770C">
        <w:rPr>
          <w:color w:val="000000"/>
          <w:sz w:val="22"/>
          <w:szCs w:val="22"/>
        </w:rPr>
        <w:t xml:space="preserve">the </w:t>
      </w:r>
      <w:r w:rsidRPr="009E71A2">
        <w:rPr>
          <w:color w:val="000000"/>
          <w:sz w:val="22"/>
          <w:szCs w:val="22"/>
        </w:rPr>
        <w:t xml:space="preserve">organization to process the enrollment information for the </w:t>
      </w:r>
      <w:r w:rsidRPr="009E71A2" w:rsidR="007E770C">
        <w:rPr>
          <w:color w:val="000000"/>
          <w:sz w:val="22"/>
          <w:szCs w:val="22"/>
        </w:rPr>
        <w:t xml:space="preserve">Primary or Non-Primary </w:t>
      </w:r>
      <w:r w:rsidRPr="009E71A2">
        <w:rPr>
          <w:color w:val="000000"/>
          <w:sz w:val="22"/>
          <w:szCs w:val="22"/>
        </w:rPr>
        <w:t>DPA identified in Step One.</w:t>
      </w:r>
    </w:p>
    <w:p w:rsidR="00417B26" w:rsidRPr="009E71A2" w:rsidP="00744156" w14:paraId="5FC13356" w14:textId="53EE94E4">
      <w:pPr>
        <w:autoSpaceDE w:val="0"/>
        <w:autoSpaceDN w:val="0"/>
        <w:adjustRightInd w:val="0"/>
        <w:spacing w:before="120" w:after="120"/>
        <w:rPr>
          <w:b/>
          <w:bCs/>
          <w:color w:val="000000"/>
          <w:sz w:val="22"/>
          <w:szCs w:val="22"/>
        </w:rPr>
      </w:pPr>
      <w:r w:rsidRPr="009E71A2">
        <w:rPr>
          <w:color w:val="000000"/>
          <w:sz w:val="22"/>
          <w:szCs w:val="22"/>
        </w:rPr>
        <w:t>If the President, CEO</w:t>
      </w:r>
      <w:r w:rsidRPr="009E71A2" w:rsidR="007E770C">
        <w:rPr>
          <w:color w:val="000000"/>
          <w:sz w:val="22"/>
          <w:szCs w:val="22"/>
        </w:rPr>
        <w:t xml:space="preserve"> or </w:t>
      </w:r>
      <w:r w:rsidRPr="009E71A2" w:rsidR="00D2680D">
        <w:rPr>
          <w:sz w:val="22"/>
          <w:szCs w:val="22"/>
        </w:rPr>
        <w:t>Chief Officer</w:t>
      </w:r>
      <w:r w:rsidRPr="009E71A2">
        <w:rPr>
          <w:color w:val="000000"/>
          <w:sz w:val="22"/>
          <w:szCs w:val="22"/>
        </w:rPr>
        <w:t xml:space="preserve"> </w:t>
      </w:r>
      <w:r w:rsidRPr="009E71A2" w:rsidR="007E770C">
        <w:rPr>
          <w:color w:val="000000"/>
          <w:sz w:val="22"/>
          <w:szCs w:val="22"/>
        </w:rPr>
        <w:t xml:space="preserve">wants </w:t>
      </w:r>
      <w:r w:rsidRPr="009E71A2">
        <w:rPr>
          <w:color w:val="000000"/>
          <w:sz w:val="22"/>
          <w:szCs w:val="22"/>
        </w:rPr>
        <w:t xml:space="preserve">to designate another person to be the responsible authorizing official, then </w:t>
      </w:r>
      <w:r w:rsidRPr="009E71A2" w:rsidR="007E770C">
        <w:rPr>
          <w:color w:val="000000"/>
          <w:sz w:val="22"/>
          <w:szCs w:val="22"/>
        </w:rPr>
        <w:t xml:space="preserve">Step Four, </w:t>
      </w:r>
      <w:r w:rsidRPr="009E71A2" w:rsidR="001D3EA4">
        <w:rPr>
          <w:color w:val="000000"/>
          <w:sz w:val="22"/>
          <w:szCs w:val="22"/>
        </w:rPr>
        <w:t>Box 1</w:t>
      </w:r>
      <w:r w:rsidRPr="009E71A2">
        <w:rPr>
          <w:color w:val="000000"/>
          <w:sz w:val="22"/>
          <w:szCs w:val="22"/>
        </w:rPr>
        <w:t xml:space="preserve"> must be completed.</w:t>
      </w:r>
      <w:r w:rsidR="00731F12">
        <w:rPr>
          <w:color w:val="000000"/>
          <w:sz w:val="22"/>
          <w:szCs w:val="22"/>
        </w:rPr>
        <w:t xml:space="preserve"> </w:t>
      </w:r>
      <w:r w:rsidRPr="009E71A2">
        <w:rPr>
          <w:b/>
          <w:bCs/>
          <w:color w:val="000000"/>
          <w:sz w:val="22"/>
          <w:szCs w:val="22"/>
        </w:rPr>
        <w:t>This designation needs to be completed only once.</w:t>
      </w:r>
    </w:p>
    <w:p w:rsidR="00BA701F" w:rsidRPr="009E71A2" w:rsidP="00744156" w14:paraId="5FC13357" w14:textId="476A1214">
      <w:pPr>
        <w:spacing w:before="120" w:after="120"/>
        <w:rPr>
          <w:sz w:val="22"/>
          <w:szCs w:val="22"/>
        </w:rPr>
      </w:pPr>
      <w:r w:rsidRPr="009E71A2">
        <w:rPr>
          <w:color w:val="000000"/>
          <w:sz w:val="22"/>
          <w:szCs w:val="22"/>
        </w:rPr>
        <w:t xml:space="preserve">For each </w:t>
      </w:r>
      <w:r w:rsidRPr="009E71A2" w:rsidR="00D37EEB">
        <w:rPr>
          <w:color w:val="000000"/>
          <w:sz w:val="22"/>
          <w:szCs w:val="22"/>
        </w:rPr>
        <w:t>Destination Point</w:t>
      </w:r>
      <w:r w:rsidRPr="009E71A2" w:rsidR="0091389C">
        <w:rPr>
          <w:color w:val="000000"/>
          <w:sz w:val="22"/>
          <w:szCs w:val="22"/>
        </w:rPr>
        <w:t xml:space="preserve"> (TG Number/Mailbox)</w:t>
      </w:r>
      <w:r w:rsidRPr="009E71A2">
        <w:rPr>
          <w:color w:val="000000"/>
          <w:sz w:val="22"/>
          <w:szCs w:val="22"/>
        </w:rPr>
        <w:t xml:space="preserve">, the chief officer of the organization (President, CEO, or </w:t>
      </w:r>
      <w:r w:rsidRPr="009E71A2" w:rsidR="001D3EA4">
        <w:rPr>
          <w:color w:val="000000"/>
          <w:sz w:val="22"/>
          <w:szCs w:val="22"/>
        </w:rPr>
        <w:t>D</w:t>
      </w:r>
      <w:r w:rsidRPr="009E71A2">
        <w:rPr>
          <w:color w:val="000000"/>
          <w:sz w:val="22"/>
          <w:szCs w:val="22"/>
        </w:rPr>
        <w:t>esignee) must sign</w:t>
      </w:r>
      <w:r w:rsidRPr="009E71A2" w:rsidR="007E770C">
        <w:rPr>
          <w:color w:val="000000"/>
          <w:sz w:val="22"/>
          <w:szCs w:val="22"/>
        </w:rPr>
        <w:t xml:space="preserve"> Step Four</w:t>
      </w:r>
      <w:r w:rsidRPr="009E71A2" w:rsidR="00744156">
        <w:rPr>
          <w:color w:val="000000"/>
          <w:sz w:val="22"/>
          <w:szCs w:val="22"/>
        </w:rPr>
        <w:t xml:space="preserve">, </w:t>
      </w:r>
      <w:r w:rsidRPr="009E71A2" w:rsidR="001D3EA4">
        <w:rPr>
          <w:color w:val="000000"/>
          <w:sz w:val="22"/>
          <w:szCs w:val="22"/>
        </w:rPr>
        <w:t>Box 2</w:t>
      </w:r>
      <w:r w:rsidRPr="009E71A2" w:rsidR="00E85B4D">
        <w:rPr>
          <w:color w:val="000000"/>
          <w:sz w:val="22"/>
          <w:szCs w:val="22"/>
        </w:rPr>
        <w:t>,</w:t>
      </w:r>
      <w:r w:rsidRPr="009E71A2">
        <w:rPr>
          <w:color w:val="000000"/>
          <w:sz w:val="22"/>
          <w:szCs w:val="22"/>
        </w:rPr>
        <w:t xml:space="preserve"> </w:t>
      </w:r>
      <w:r w:rsidRPr="009E71A2" w:rsidR="00B36FD6">
        <w:rPr>
          <w:color w:val="000000"/>
          <w:sz w:val="22"/>
          <w:szCs w:val="22"/>
        </w:rPr>
        <w:t>“</w:t>
      </w:r>
      <w:r w:rsidRPr="009E71A2" w:rsidR="00D164E5">
        <w:rPr>
          <w:color w:val="000000"/>
          <w:sz w:val="22"/>
          <w:szCs w:val="22"/>
        </w:rPr>
        <w:t>R</w:t>
      </w:r>
      <w:r w:rsidRPr="009E71A2">
        <w:rPr>
          <w:color w:val="000000"/>
          <w:sz w:val="22"/>
          <w:szCs w:val="22"/>
        </w:rPr>
        <w:t>esponsibilit</w:t>
      </w:r>
      <w:r w:rsidRPr="009E71A2" w:rsidR="00840600">
        <w:rPr>
          <w:color w:val="000000"/>
          <w:sz w:val="22"/>
          <w:szCs w:val="22"/>
        </w:rPr>
        <w:t>ies</w:t>
      </w:r>
      <w:r w:rsidRPr="009E71A2" w:rsidR="00D164E5">
        <w:rPr>
          <w:color w:val="000000"/>
          <w:sz w:val="22"/>
          <w:szCs w:val="22"/>
        </w:rPr>
        <w:t xml:space="preserve"> of the President/CEO or Designee</w:t>
      </w:r>
      <w:r w:rsidRPr="009E71A2" w:rsidR="00B36FD6">
        <w:rPr>
          <w:color w:val="000000"/>
          <w:sz w:val="22"/>
          <w:szCs w:val="22"/>
        </w:rPr>
        <w:t>”</w:t>
      </w:r>
      <w:r w:rsidRPr="009E71A2">
        <w:rPr>
          <w:color w:val="000000"/>
          <w:sz w:val="22"/>
          <w:szCs w:val="22"/>
        </w:rPr>
        <w:t xml:space="preserve"> statement.</w:t>
      </w:r>
      <w:r w:rsidR="00731F12">
        <w:rPr>
          <w:color w:val="000000"/>
          <w:sz w:val="22"/>
          <w:szCs w:val="22"/>
        </w:rPr>
        <w:t xml:space="preserve"> </w:t>
      </w:r>
      <w:r w:rsidRPr="009E71A2">
        <w:rPr>
          <w:color w:val="000000"/>
          <w:sz w:val="22"/>
          <w:szCs w:val="22"/>
        </w:rPr>
        <w:t>Note:</w:t>
      </w:r>
      <w:r w:rsidR="00731F12">
        <w:rPr>
          <w:color w:val="000000"/>
          <w:sz w:val="22"/>
          <w:szCs w:val="22"/>
        </w:rPr>
        <w:t xml:space="preserve"> </w:t>
      </w:r>
      <w:r w:rsidRPr="009E71A2" w:rsidR="005F1C08">
        <w:rPr>
          <w:color w:val="000000"/>
          <w:sz w:val="22"/>
          <w:szCs w:val="22"/>
        </w:rPr>
        <w:t>The</w:t>
      </w:r>
      <w:r w:rsidRPr="009E71A2" w:rsidR="00FA1553">
        <w:rPr>
          <w:color w:val="000000"/>
          <w:sz w:val="22"/>
          <w:szCs w:val="22"/>
        </w:rPr>
        <w:t xml:space="preserve"> </w:t>
      </w:r>
      <w:r w:rsidRPr="009E71A2">
        <w:rPr>
          <w:sz w:val="22"/>
          <w:szCs w:val="22"/>
        </w:rPr>
        <w:t>Authorized Official name and signature must match the information on file with ED</w:t>
      </w:r>
      <w:r w:rsidRPr="009E71A2" w:rsidR="005F1C08">
        <w:rPr>
          <w:sz w:val="22"/>
          <w:szCs w:val="22"/>
        </w:rPr>
        <w:t>.</w:t>
      </w:r>
    </w:p>
    <w:p w:rsidR="00744156" w:rsidRPr="00DE327E" w:rsidP="000A2A04" w14:paraId="5FC13358" w14:textId="2D9191DA">
      <w:pPr>
        <w:autoSpaceDE w:val="0"/>
        <w:autoSpaceDN w:val="0"/>
        <w:adjustRightInd w:val="0"/>
        <w:spacing w:before="120" w:after="120"/>
      </w:pPr>
      <w:r w:rsidRPr="009E71A2">
        <w:rPr>
          <w:color w:val="000000"/>
          <w:sz w:val="22"/>
          <w:szCs w:val="22"/>
        </w:rPr>
        <w:t xml:space="preserve">If </w:t>
      </w:r>
      <w:r w:rsidRPr="009E71A2" w:rsidR="007E770C">
        <w:rPr>
          <w:color w:val="000000"/>
          <w:sz w:val="22"/>
          <w:szCs w:val="22"/>
        </w:rPr>
        <w:t>this enrollment</w:t>
      </w:r>
      <w:r w:rsidRPr="009E71A2">
        <w:rPr>
          <w:color w:val="000000"/>
          <w:sz w:val="22"/>
          <w:szCs w:val="22"/>
        </w:rPr>
        <w:t xml:space="preserve"> </w:t>
      </w:r>
      <w:r w:rsidRPr="009E71A2" w:rsidR="007E770C">
        <w:rPr>
          <w:color w:val="000000"/>
          <w:sz w:val="22"/>
          <w:szCs w:val="22"/>
        </w:rPr>
        <w:t>is</w:t>
      </w:r>
      <w:r w:rsidRPr="009E71A2">
        <w:rPr>
          <w:color w:val="000000"/>
          <w:sz w:val="22"/>
          <w:szCs w:val="22"/>
        </w:rPr>
        <w:t xml:space="preserve"> a third-party servicer acting on behalf of another organization, both the organization’s </w:t>
      </w:r>
      <w:r w:rsidRPr="009E71A2" w:rsidR="001D3EA4">
        <w:rPr>
          <w:color w:val="000000"/>
          <w:sz w:val="22"/>
          <w:szCs w:val="22"/>
        </w:rPr>
        <w:t>President or CEO</w:t>
      </w:r>
      <w:r w:rsidRPr="009E71A2" w:rsidR="00BA701F">
        <w:rPr>
          <w:color w:val="000000"/>
          <w:sz w:val="22"/>
          <w:szCs w:val="22"/>
        </w:rPr>
        <w:t xml:space="preserve"> (Authorized Official on file at ED)</w:t>
      </w:r>
      <w:r w:rsidRPr="009E71A2">
        <w:rPr>
          <w:color w:val="000000"/>
          <w:sz w:val="22"/>
          <w:szCs w:val="22"/>
        </w:rPr>
        <w:t xml:space="preserve"> and </w:t>
      </w:r>
      <w:r w:rsidRPr="009E71A2" w:rsidR="0053222F">
        <w:rPr>
          <w:color w:val="000000"/>
          <w:sz w:val="22"/>
          <w:szCs w:val="22"/>
        </w:rPr>
        <w:t xml:space="preserve">the third-party servicer’s </w:t>
      </w:r>
      <w:r w:rsidRPr="009E71A2" w:rsidR="001D3EA4">
        <w:rPr>
          <w:color w:val="000000"/>
          <w:sz w:val="22"/>
          <w:szCs w:val="22"/>
        </w:rPr>
        <w:t>President or CEO</w:t>
      </w:r>
      <w:r w:rsidRPr="009E71A2">
        <w:rPr>
          <w:color w:val="000000"/>
          <w:sz w:val="22"/>
          <w:szCs w:val="22"/>
        </w:rPr>
        <w:t xml:space="preserve"> must sign.</w:t>
      </w:r>
      <w:r w:rsidR="00731F12">
        <w:rPr>
          <w:color w:val="000000"/>
          <w:sz w:val="22"/>
          <w:szCs w:val="22"/>
        </w:rPr>
        <w:t xml:space="preserve"> </w:t>
      </w:r>
      <w:r w:rsidRPr="009E71A2">
        <w:rPr>
          <w:color w:val="000000"/>
          <w:sz w:val="22"/>
          <w:szCs w:val="22"/>
        </w:rPr>
        <w:t xml:space="preserve">This means both Box 2 and Box 3 in </w:t>
      </w:r>
      <w:r w:rsidRPr="009E71A2" w:rsidR="007E770C">
        <w:rPr>
          <w:color w:val="000000"/>
          <w:sz w:val="22"/>
          <w:szCs w:val="22"/>
        </w:rPr>
        <w:t xml:space="preserve">Step Four </w:t>
      </w:r>
      <w:r w:rsidRPr="009E71A2">
        <w:rPr>
          <w:color w:val="000000"/>
          <w:sz w:val="22"/>
          <w:szCs w:val="22"/>
        </w:rPr>
        <w:t>must be completed.</w:t>
      </w:r>
    </w:p>
    <w:p w:rsidR="00B36FD6" w:rsidRPr="00D23285" w:rsidP="00177066" w14:paraId="5FC1335A" w14:textId="77777777">
      <w:pPr>
        <w:pStyle w:val="Heading3"/>
      </w:pPr>
      <w:r w:rsidRPr="00D23285">
        <w:t xml:space="preserve">Submitting Enrollment </w:t>
      </w:r>
      <w:r w:rsidR="00192630">
        <w:t>Application</w:t>
      </w:r>
      <w:r w:rsidRPr="00D23285" w:rsidR="00192630">
        <w:t xml:space="preserve"> </w:t>
      </w:r>
      <w:r w:rsidRPr="00D23285">
        <w:t>and Signature Pages</w:t>
      </w:r>
    </w:p>
    <w:p w:rsidR="00B36FD6" w:rsidRPr="007D6580" w:rsidP="00BD3886" w14:paraId="5FC1335B" w14:textId="5F91452C">
      <w:pPr>
        <w:autoSpaceDE w:val="0"/>
        <w:autoSpaceDN w:val="0"/>
        <w:adjustRightInd w:val="0"/>
        <w:spacing w:before="120" w:after="120"/>
        <w:rPr>
          <w:color w:val="000000"/>
          <w:sz w:val="22"/>
          <w:szCs w:val="22"/>
        </w:rPr>
      </w:pPr>
      <w:r>
        <w:rPr>
          <w:color w:val="000000"/>
          <w:sz w:val="22"/>
          <w:szCs w:val="22"/>
        </w:rPr>
        <w:t>The c</w:t>
      </w:r>
      <w:r w:rsidRPr="007D6580">
        <w:rPr>
          <w:color w:val="000000"/>
          <w:sz w:val="22"/>
          <w:szCs w:val="22"/>
        </w:rPr>
        <w:t xml:space="preserve">ompleted enrollment </w:t>
      </w:r>
      <w:r w:rsidRPr="007D6580" w:rsidR="00192630">
        <w:rPr>
          <w:color w:val="000000"/>
          <w:sz w:val="22"/>
          <w:szCs w:val="22"/>
        </w:rPr>
        <w:t xml:space="preserve">application </w:t>
      </w:r>
      <w:bookmarkStart w:id="9" w:name="OLE_LINK437"/>
      <w:r w:rsidRPr="007D6580" w:rsidR="00800AA2">
        <w:rPr>
          <w:color w:val="000000"/>
          <w:sz w:val="22"/>
          <w:szCs w:val="22"/>
        </w:rPr>
        <w:t>ca</w:t>
      </w:r>
      <w:r w:rsidR="00DB51BA">
        <w:rPr>
          <w:color w:val="000000"/>
          <w:sz w:val="22"/>
          <w:szCs w:val="22"/>
        </w:rPr>
        <w:t>n</w:t>
      </w:r>
      <w:r w:rsidRPr="007D6580" w:rsidR="00800AA2">
        <w:rPr>
          <w:color w:val="000000"/>
          <w:sz w:val="22"/>
          <w:szCs w:val="22"/>
        </w:rPr>
        <w:t xml:space="preserve"> be e-mailed, faxed, or</w:t>
      </w:r>
      <w:r w:rsidR="0044119F">
        <w:rPr>
          <w:color w:val="000000"/>
          <w:sz w:val="22"/>
          <w:szCs w:val="22"/>
        </w:rPr>
        <w:t xml:space="preserve"> </w:t>
      </w:r>
      <w:r w:rsidRPr="007D6580" w:rsidR="00800AA2">
        <w:rPr>
          <w:color w:val="000000"/>
          <w:sz w:val="22"/>
          <w:szCs w:val="22"/>
        </w:rPr>
        <w:t xml:space="preserve">mailed to </w:t>
      </w:r>
      <w:r w:rsidR="005A1B2E">
        <w:rPr>
          <w:color w:val="000000"/>
          <w:sz w:val="22"/>
          <w:szCs w:val="22"/>
        </w:rPr>
        <w:t>FPS Help Desk</w:t>
      </w:r>
      <w:r w:rsidRPr="007D6580">
        <w:rPr>
          <w:color w:val="000000"/>
          <w:sz w:val="22"/>
          <w:szCs w:val="22"/>
        </w:rPr>
        <w:t>:</w:t>
      </w:r>
    </w:p>
    <w:p w:rsidR="007834C7" w:rsidRPr="00C42FE6" w:rsidP="00C42FE6" w14:paraId="302C0BBB" w14:textId="7F3CA360">
      <w:pPr>
        <w:autoSpaceDE w:val="0"/>
        <w:autoSpaceDN w:val="0"/>
        <w:adjustRightInd w:val="0"/>
        <w:spacing w:before="120" w:after="120"/>
        <w:rPr>
          <w:color w:val="000000"/>
          <w:sz w:val="22"/>
          <w:szCs w:val="22"/>
        </w:rPr>
      </w:pPr>
      <w:r w:rsidRPr="00C42FE6">
        <w:rPr>
          <w:color w:val="000000"/>
          <w:sz w:val="22"/>
          <w:szCs w:val="22"/>
        </w:rPr>
        <w:t>E</w:t>
      </w:r>
      <w:r w:rsidR="00001EE0">
        <w:rPr>
          <w:color w:val="000000"/>
          <w:sz w:val="22"/>
          <w:szCs w:val="22"/>
        </w:rPr>
        <w:t>mail</w:t>
      </w:r>
      <w:r w:rsidRPr="00C42FE6">
        <w:rPr>
          <w:color w:val="000000"/>
          <w:sz w:val="22"/>
          <w:szCs w:val="22"/>
        </w:rPr>
        <w:t xml:space="preserve">: </w:t>
      </w:r>
      <w:hyperlink r:id="rId20" w:history="1">
        <w:r w:rsidR="00830D92">
          <w:rPr>
            <w:color w:val="000000"/>
            <w:sz w:val="22"/>
            <w:szCs w:val="22"/>
          </w:rPr>
          <w:t>support@fps.ed.gov</w:t>
        </w:r>
      </w:hyperlink>
    </w:p>
    <w:p w:rsidR="00800AA2" w:rsidRPr="0075404A" w:rsidP="007834C7" w14:paraId="7BF13B03" w14:textId="65993DC6">
      <w:pPr>
        <w:autoSpaceDE w:val="0"/>
        <w:autoSpaceDN w:val="0"/>
        <w:adjustRightInd w:val="0"/>
        <w:spacing w:before="120" w:after="120"/>
        <w:rPr>
          <w:color w:val="000000"/>
          <w:sz w:val="22"/>
          <w:szCs w:val="22"/>
        </w:rPr>
      </w:pPr>
      <w:r w:rsidRPr="00C42FE6">
        <w:rPr>
          <w:color w:val="000000"/>
          <w:sz w:val="22"/>
          <w:szCs w:val="22"/>
        </w:rPr>
        <w:t>Fax:</w:t>
      </w:r>
      <w:r w:rsidR="00731F12">
        <w:rPr>
          <w:color w:val="000000"/>
          <w:sz w:val="22"/>
          <w:szCs w:val="22"/>
        </w:rPr>
        <w:t xml:space="preserve"> </w:t>
      </w:r>
      <w:r w:rsidRPr="00C42FE6">
        <w:rPr>
          <w:color w:val="000000"/>
          <w:sz w:val="22"/>
          <w:szCs w:val="22"/>
        </w:rPr>
        <w:t>319-665-7662</w:t>
      </w:r>
    </w:p>
    <w:p w:rsidR="007D6580" w:rsidRPr="00C42FE6" w:rsidP="00C42FE6" w14:paraId="4F92938E" w14:textId="77777777">
      <w:pPr>
        <w:autoSpaceDE w:val="0"/>
        <w:autoSpaceDN w:val="0"/>
        <w:adjustRightInd w:val="0"/>
        <w:spacing w:before="120" w:after="120"/>
        <w:rPr>
          <w:color w:val="000000"/>
          <w:sz w:val="22"/>
          <w:szCs w:val="22"/>
        </w:rPr>
      </w:pPr>
      <w:r w:rsidRPr="00C42FE6">
        <w:rPr>
          <w:color w:val="000000"/>
          <w:sz w:val="22"/>
          <w:szCs w:val="22"/>
        </w:rPr>
        <w:t>Mail:</w:t>
      </w:r>
    </w:p>
    <w:p w:rsidR="007D6580" w:rsidRPr="00C42FE6" w:rsidP="00D41825" w14:paraId="45338414" w14:textId="5454A936">
      <w:pPr>
        <w:ind w:left="576"/>
      </w:pPr>
      <w:r>
        <w:t>FPS Help Desk</w:t>
      </w:r>
    </w:p>
    <w:p w:rsidR="007D6580" w:rsidRPr="00C42FE6" w:rsidP="00D41825" w14:paraId="645ED6C5" w14:textId="77777777">
      <w:pPr>
        <w:ind w:left="576"/>
      </w:pPr>
      <w:r w:rsidRPr="00C42FE6">
        <w:t>2000 James Street, Suite 201</w:t>
      </w:r>
    </w:p>
    <w:p w:rsidR="007D6580" w:rsidRPr="00C42FE6" w:rsidP="00D41825" w14:paraId="256225CD" w14:textId="77777777">
      <w:pPr>
        <w:ind w:left="576"/>
      </w:pPr>
      <w:r w:rsidRPr="00C42FE6">
        <w:t>Coralville, IA 52241-1882</w:t>
      </w:r>
    </w:p>
    <w:bookmarkEnd w:id="9"/>
    <w:p w:rsidR="007D6580" w:rsidP="007834C7" w14:paraId="2B630511" w14:textId="77777777">
      <w:pPr>
        <w:autoSpaceDE w:val="0"/>
        <w:autoSpaceDN w:val="0"/>
        <w:adjustRightInd w:val="0"/>
        <w:spacing w:before="120" w:after="120"/>
        <w:rPr>
          <w:color w:val="000000"/>
          <w:sz w:val="22"/>
          <w:szCs w:val="22"/>
        </w:rPr>
      </w:pPr>
    </w:p>
    <w:p w:rsidR="00B36FD6" w:rsidRPr="004137B0" w:rsidP="00177066" w14:paraId="5FC1335F" w14:textId="31FE7D00">
      <w:pPr>
        <w:pStyle w:val="Heading3"/>
      </w:pPr>
      <w:r w:rsidRPr="004137B0">
        <w:t xml:space="preserve">Before </w:t>
      </w:r>
      <w:r w:rsidR="007D6580">
        <w:t>sending</w:t>
      </w:r>
      <w:r w:rsidRPr="004137B0">
        <w:t xml:space="preserve"> signature pages, confirm the following:</w:t>
      </w:r>
    </w:p>
    <w:p w:rsidR="003D244B" w:rsidP="00132497" w14:paraId="5FC13360" w14:textId="77777777">
      <w:pPr>
        <w:keepNext/>
        <w:numPr>
          <w:ilvl w:val="0"/>
          <w:numId w:val="7"/>
        </w:numPr>
        <w:spacing w:before="120"/>
        <w:rPr>
          <w:sz w:val="22"/>
          <w:szCs w:val="22"/>
        </w:rPr>
      </w:pPr>
      <w:r w:rsidRPr="008C516A">
        <w:rPr>
          <w:sz w:val="22"/>
          <w:szCs w:val="22"/>
        </w:rPr>
        <w:t xml:space="preserve">The </w:t>
      </w:r>
      <w:r w:rsidRPr="00B07B6B">
        <w:rPr>
          <w:sz w:val="22"/>
          <w:szCs w:val="22"/>
        </w:rPr>
        <w:t>President/CEO</w:t>
      </w:r>
      <w:r w:rsidR="001D3EA4">
        <w:rPr>
          <w:sz w:val="22"/>
          <w:szCs w:val="22"/>
        </w:rPr>
        <w:t xml:space="preserve"> </w:t>
      </w:r>
      <w:r w:rsidR="00531156">
        <w:rPr>
          <w:sz w:val="22"/>
          <w:szCs w:val="22"/>
        </w:rPr>
        <w:t xml:space="preserve">or </w:t>
      </w:r>
      <w:r w:rsidRPr="00B07B6B">
        <w:rPr>
          <w:sz w:val="22"/>
          <w:szCs w:val="22"/>
        </w:rPr>
        <w:t>Designee name</w:t>
      </w:r>
      <w:r w:rsidRPr="008C516A">
        <w:rPr>
          <w:sz w:val="22"/>
          <w:szCs w:val="22"/>
        </w:rPr>
        <w:t xml:space="preserve"> and signature match the information on file with ED.</w:t>
      </w:r>
    </w:p>
    <w:p w:rsidR="00B36FD6" w:rsidRPr="008C516A" w:rsidP="00F76B6B" w14:paraId="5FC13361" w14:textId="772C737C">
      <w:pPr>
        <w:numPr>
          <w:ilvl w:val="0"/>
          <w:numId w:val="7"/>
        </w:numPr>
        <w:spacing w:before="120"/>
        <w:rPr>
          <w:sz w:val="22"/>
          <w:szCs w:val="22"/>
        </w:rPr>
      </w:pPr>
      <w:r w:rsidRPr="008C516A">
        <w:rPr>
          <w:sz w:val="22"/>
          <w:szCs w:val="22"/>
        </w:rPr>
        <w:t xml:space="preserve">Signature pages for both </w:t>
      </w:r>
      <w:r>
        <w:rPr>
          <w:i/>
          <w:sz w:val="22"/>
          <w:szCs w:val="22"/>
        </w:rPr>
        <w:t>S</w:t>
      </w:r>
      <w:r w:rsidR="00DC5128">
        <w:rPr>
          <w:i/>
          <w:sz w:val="22"/>
          <w:szCs w:val="22"/>
        </w:rPr>
        <w:t>tep</w:t>
      </w:r>
      <w:r w:rsidRPr="008C516A">
        <w:rPr>
          <w:i/>
          <w:sz w:val="22"/>
          <w:szCs w:val="22"/>
        </w:rPr>
        <w:t xml:space="preserve"> Three:</w:t>
      </w:r>
      <w:r w:rsidR="00731F12">
        <w:rPr>
          <w:i/>
          <w:sz w:val="22"/>
          <w:szCs w:val="22"/>
        </w:rPr>
        <w:t xml:space="preserve"> </w:t>
      </w:r>
      <w:r>
        <w:rPr>
          <w:i/>
          <w:sz w:val="22"/>
          <w:szCs w:val="22"/>
        </w:rPr>
        <w:t xml:space="preserve">Responsibilities of the </w:t>
      </w:r>
      <w:r w:rsidRPr="008C516A">
        <w:rPr>
          <w:i/>
          <w:sz w:val="22"/>
          <w:szCs w:val="22"/>
        </w:rPr>
        <w:t>Primary and Non-Primary D</w:t>
      </w:r>
      <w:r>
        <w:rPr>
          <w:i/>
          <w:sz w:val="22"/>
          <w:szCs w:val="22"/>
        </w:rPr>
        <w:t>estination Point Administrators</w:t>
      </w:r>
      <w:r w:rsidRPr="008C516A">
        <w:rPr>
          <w:sz w:val="22"/>
          <w:szCs w:val="22"/>
        </w:rPr>
        <w:t xml:space="preserve"> and </w:t>
      </w:r>
      <w:r>
        <w:rPr>
          <w:i/>
          <w:sz w:val="22"/>
          <w:szCs w:val="22"/>
        </w:rPr>
        <w:t>S</w:t>
      </w:r>
      <w:r w:rsidR="00DC5128">
        <w:rPr>
          <w:i/>
          <w:sz w:val="22"/>
          <w:szCs w:val="22"/>
        </w:rPr>
        <w:t>tep</w:t>
      </w:r>
      <w:r w:rsidRPr="008C516A">
        <w:rPr>
          <w:i/>
          <w:sz w:val="22"/>
          <w:szCs w:val="22"/>
        </w:rPr>
        <w:t xml:space="preserve"> Four:</w:t>
      </w:r>
      <w:r w:rsidR="00731F12">
        <w:rPr>
          <w:i/>
          <w:sz w:val="22"/>
          <w:szCs w:val="22"/>
        </w:rPr>
        <w:t xml:space="preserve"> </w:t>
      </w:r>
      <w:r w:rsidRPr="008C516A">
        <w:rPr>
          <w:i/>
          <w:sz w:val="22"/>
          <w:szCs w:val="22"/>
        </w:rPr>
        <w:t>Certification of the President/C</w:t>
      </w:r>
      <w:r>
        <w:rPr>
          <w:i/>
          <w:sz w:val="22"/>
          <w:szCs w:val="22"/>
        </w:rPr>
        <w:t xml:space="preserve">EO or </w:t>
      </w:r>
      <w:r w:rsidRPr="008C516A">
        <w:rPr>
          <w:i/>
          <w:sz w:val="22"/>
          <w:szCs w:val="22"/>
        </w:rPr>
        <w:t xml:space="preserve">Designee </w:t>
      </w:r>
      <w:r w:rsidRPr="008C516A">
        <w:rPr>
          <w:sz w:val="22"/>
          <w:szCs w:val="22"/>
        </w:rPr>
        <w:t>are enclosed</w:t>
      </w:r>
      <w:r>
        <w:rPr>
          <w:i/>
          <w:sz w:val="22"/>
          <w:szCs w:val="22"/>
        </w:rPr>
        <w:t>.</w:t>
      </w:r>
    </w:p>
    <w:p w:rsidR="00B36FD6" w:rsidRPr="007F513D" w:rsidP="00F76B6B" w14:paraId="5FC13362" w14:textId="53E30F8A">
      <w:pPr>
        <w:numPr>
          <w:ilvl w:val="0"/>
          <w:numId w:val="7"/>
        </w:numPr>
        <w:spacing w:before="120"/>
        <w:rPr>
          <w:sz w:val="22"/>
          <w:szCs w:val="22"/>
        </w:rPr>
      </w:pPr>
      <w:bookmarkStart w:id="10" w:name="OLE_LINK436"/>
      <w:r w:rsidRPr="007F513D">
        <w:rPr>
          <w:sz w:val="22"/>
          <w:szCs w:val="22"/>
        </w:rPr>
        <w:t>S</w:t>
      </w:r>
      <w:r w:rsidRPr="007F513D">
        <w:rPr>
          <w:sz w:val="22"/>
          <w:szCs w:val="22"/>
        </w:rPr>
        <w:t xml:space="preserve">ignatures </w:t>
      </w:r>
      <w:r w:rsidRPr="007F513D">
        <w:rPr>
          <w:sz w:val="22"/>
          <w:szCs w:val="22"/>
        </w:rPr>
        <w:t xml:space="preserve">must be </w:t>
      </w:r>
      <w:r w:rsidRPr="007F513D">
        <w:rPr>
          <w:sz w:val="22"/>
          <w:szCs w:val="22"/>
        </w:rPr>
        <w:t>original</w:t>
      </w:r>
      <w:r w:rsidRPr="007F513D">
        <w:rPr>
          <w:sz w:val="22"/>
          <w:szCs w:val="22"/>
        </w:rPr>
        <w:t xml:space="preserve"> if mailed to the </w:t>
      </w:r>
      <w:r w:rsidR="00D0695B">
        <w:rPr>
          <w:sz w:val="22"/>
          <w:szCs w:val="22"/>
        </w:rPr>
        <w:t>FPS</w:t>
      </w:r>
      <w:r w:rsidR="00901182">
        <w:rPr>
          <w:sz w:val="22"/>
          <w:szCs w:val="22"/>
        </w:rPr>
        <w:t xml:space="preserve"> Help Desk and they</w:t>
      </w:r>
      <w:r w:rsidRPr="00C42FE6" w:rsidR="007F513D">
        <w:rPr>
          <w:sz w:val="22"/>
          <w:szCs w:val="22"/>
        </w:rPr>
        <w:t xml:space="preserve"> cannot accept </w:t>
      </w:r>
      <w:r w:rsidRPr="007F513D" w:rsidR="007F513D">
        <w:rPr>
          <w:sz w:val="22"/>
          <w:szCs w:val="22"/>
        </w:rPr>
        <w:t>s</w:t>
      </w:r>
      <w:r w:rsidRPr="007F513D">
        <w:rPr>
          <w:sz w:val="22"/>
          <w:szCs w:val="22"/>
        </w:rPr>
        <w:t xml:space="preserve">ignatures </w:t>
      </w:r>
      <w:r w:rsidRPr="007F513D" w:rsidR="007F513D">
        <w:rPr>
          <w:sz w:val="22"/>
          <w:szCs w:val="22"/>
        </w:rPr>
        <w:t xml:space="preserve">that </w:t>
      </w:r>
      <w:r w:rsidRPr="007F513D">
        <w:rPr>
          <w:sz w:val="22"/>
          <w:szCs w:val="22"/>
        </w:rPr>
        <w:t>are</w:t>
      </w:r>
      <w:r w:rsidR="00F26901">
        <w:rPr>
          <w:sz w:val="22"/>
          <w:szCs w:val="22"/>
        </w:rPr>
        <w:t xml:space="preserve"> font-based</w:t>
      </w:r>
      <w:r w:rsidRPr="007F513D">
        <w:rPr>
          <w:sz w:val="22"/>
          <w:szCs w:val="22"/>
        </w:rPr>
        <w:t xml:space="preserve"> or stamped.</w:t>
      </w:r>
      <w:r w:rsidR="00731F12">
        <w:rPr>
          <w:sz w:val="22"/>
          <w:szCs w:val="22"/>
        </w:rPr>
        <w:t xml:space="preserve"> </w:t>
      </w:r>
      <w:r w:rsidRPr="00375E2A" w:rsidR="00F26901">
        <w:rPr>
          <w:sz w:val="22"/>
          <w:szCs w:val="22"/>
        </w:rPr>
        <w:t>Acceptable signatures include one of the following: (1) A wet signature that was drawn in ink and sent in its original format; (2) A wet signature that was drawn in ink and then digitized (for example, drawing your signature and taking a photo of it and placing that photo in the signature block); or (3) A digital signature that was drawn with your hand using a pointing device (like a digital pen, mouse, or trackpad) or a finger (like on a smartphone laptop).</w:t>
      </w:r>
    </w:p>
    <w:bookmarkEnd w:id="10"/>
    <w:p w:rsidR="00B40ED8" w:rsidP="00B40ED8" w14:paraId="5FC13363" w14:textId="77777777">
      <w:pPr>
        <w:autoSpaceDE w:val="0"/>
        <w:autoSpaceDN w:val="0"/>
        <w:adjustRightInd w:val="0"/>
        <w:spacing w:before="240"/>
        <w:rPr>
          <w:sz w:val="22"/>
          <w:szCs w:val="22"/>
        </w:rPr>
      </w:pPr>
      <w:r w:rsidRPr="008C516A">
        <w:rPr>
          <w:sz w:val="22"/>
          <w:szCs w:val="22"/>
        </w:rPr>
        <w:t>O</w:t>
      </w:r>
      <w:r w:rsidRPr="008C516A">
        <w:rPr>
          <w:spacing w:val="2"/>
          <w:sz w:val="22"/>
          <w:szCs w:val="22"/>
        </w:rPr>
        <w:t>n</w:t>
      </w:r>
      <w:r w:rsidRPr="008C516A">
        <w:rPr>
          <w:sz w:val="22"/>
          <w:szCs w:val="22"/>
        </w:rPr>
        <w:t>ce</w:t>
      </w:r>
      <w:r w:rsidRPr="008C516A">
        <w:rPr>
          <w:spacing w:val="-5"/>
          <w:sz w:val="22"/>
          <w:szCs w:val="22"/>
        </w:rPr>
        <w:t xml:space="preserve"> the Department </w:t>
      </w:r>
      <w:r w:rsidRPr="008C516A">
        <w:rPr>
          <w:sz w:val="22"/>
          <w:szCs w:val="22"/>
        </w:rPr>
        <w:t>receives</w:t>
      </w:r>
      <w:r w:rsidRPr="008C516A">
        <w:rPr>
          <w:spacing w:val="-6"/>
          <w:sz w:val="22"/>
          <w:szCs w:val="22"/>
        </w:rPr>
        <w:t xml:space="preserve"> </w:t>
      </w:r>
      <w:r w:rsidRPr="008C516A">
        <w:rPr>
          <w:sz w:val="22"/>
          <w:szCs w:val="22"/>
        </w:rPr>
        <w:t>all</w:t>
      </w:r>
      <w:r w:rsidRPr="008C516A">
        <w:rPr>
          <w:spacing w:val="-2"/>
          <w:sz w:val="22"/>
          <w:szCs w:val="22"/>
        </w:rPr>
        <w:t xml:space="preserve"> </w:t>
      </w:r>
      <w:r w:rsidRPr="008C516A">
        <w:rPr>
          <w:sz w:val="22"/>
          <w:szCs w:val="22"/>
        </w:rPr>
        <w:t>necessary signature documents,</w:t>
      </w:r>
      <w:r w:rsidRPr="008C516A">
        <w:rPr>
          <w:spacing w:val="-4"/>
          <w:sz w:val="22"/>
          <w:szCs w:val="22"/>
        </w:rPr>
        <w:t xml:space="preserve"> the Department </w:t>
      </w:r>
      <w:r w:rsidRPr="008C516A">
        <w:rPr>
          <w:sz w:val="22"/>
          <w:szCs w:val="22"/>
        </w:rPr>
        <w:t>will</w:t>
      </w:r>
      <w:r w:rsidRPr="008C516A">
        <w:rPr>
          <w:spacing w:val="-3"/>
          <w:sz w:val="22"/>
          <w:szCs w:val="22"/>
        </w:rPr>
        <w:t xml:space="preserve"> </w:t>
      </w:r>
      <w:r w:rsidRPr="008C516A">
        <w:rPr>
          <w:sz w:val="22"/>
          <w:szCs w:val="22"/>
        </w:rPr>
        <w:t>process</w:t>
      </w:r>
      <w:r w:rsidRPr="008C516A">
        <w:rPr>
          <w:spacing w:val="-7"/>
          <w:sz w:val="22"/>
          <w:szCs w:val="22"/>
        </w:rPr>
        <w:t xml:space="preserve"> the</w:t>
      </w:r>
      <w:r w:rsidRPr="008C516A">
        <w:rPr>
          <w:spacing w:val="-4"/>
          <w:sz w:val="22"/>
          <w:szCs w:val="22"/>
        </w:rPr>
        <w:t xml:space="preserve"> </w:t>
      </w:r>
      <w:r w:rsidRPr="008C516A">
        <w:rPr>
          <w:sz w:val="22"/>
          <w:szCs w:val="22"/>
        </w:rPr>
        <w:t>enroll</w:t>
      </w:r>
      <w:r w:rsidRPr="008C516A">
        <w:rPr>
          <w:spacing w:val="-1"/>
          <w:sz w:val="22"/>
          <w:szCs w:val="22"/>
        </w:rPr>
        <w:t>m</w:t>
      </w:r>
      <w:r w:rsidRPr="008C516A">
        <w:rPr>
          <w:sz w:val="22"/>
          <w:szCs w:val="22"/>
        </w:rPr>
        <w:t>ent.</w:t>
      </w:r>
    </w:p>
    <w:p w:rsidR="00B40ED8" w:rsidP="00177066" w14:paraId="5FC13364" w14:textId="77777777">
      <w:pPr>
        <w:pStyle w:val="Heading2"/>
        <w:sectPr w:rsidSect="00E13A9C">
          <w:type w:val="continuous"/>
          <w:pgSz w:w="12240" w:h="15840" w:code="1"/>
          <w:pgMar w:top="1008" w:right="1008" w:bottom="720" w:left="1008" w:header="720" w:footer="720" w:gutter="0"/>
          <w:cols w:space="720"/>
          <w:noEndnote/>
          <w:docGrid w:linePitch="326"/>
        </w:sectPr>
      </w:pPr>
    </w:p>
    <w:p w:rsidR="004D0347" w14:paraId="065B636D" w14:textId="77777777">
      <w:pPr>
        <w:rPr>
          <w:b/>
          <w:bCs/>
          <w:color w:val="000000"/>
          <w:sz w:val="28"/>
          <w:szCs w:val="22"/>
        </w:rPr>
      </w:pPr>
      <w:r>
        <w:br w:type="page"/>
      </w:r>
    </w:p>
    <w:p w:rsidR="003D244B" w:rsidP="00177066" w14:paraId="5FC13365" w14:textId="3B27F128">
      <w:pPr>
        <w:pStyle w:val="Heading2"/>
      </w:pPr>
      <w:r w:rsidRPr="00D23285">
        <w:t>Step One</w:t>
      </w:r>
    </w:p>
    <w:p w:rsidR="00417B26" w:rsidRPr="00D23285" w:rsidP="00177066" w14:paraId="5FC13366" w14:textId="77777777">
      <w:pPr>
        <w:pStyle w:val="Heading3"/>
      </w:pPr>
      <w:r w:rsidRPr="00D23285">
        <w:t>Provide the following information</w:t>
      </w:r>
    </w:p>
    <w:p w:rsidR="00417B26" w:rsidRPr="00D23285" w:rsidP="00F76B6B" w14:paraId="5FC13367" w14:textId="0D2F50A6">
      <w:pPr>
        <w:pStyle w:val="ListParagraph"/>
        <w:numPr>
          <w:ilvl w:val="0"/>
          <w:numId w:val="9"/>
        </w:numPr>
        <w:autoSpaceDE w:val="0"/>
        <w:autoSpaceDN w:val="0"/>
        <w:adjustRightInd w:val="0"/>
        <w:spacing w:after="120"/>
        <w:ind w:left="936"/>
        <w:contextualSpacing w:val="0"/>
        <w:outlineLvl w:val="2"/>
        <w:rPr>
          <w:color w:val="000000"/>
          <w:sz w:val="20"/>
          <w:szCs w:val="20"/>
        </w:rPr>
      </w:pPr>
      <w:r w:rsidRPr="00D23285">
        <w:rPr>
          <w:color w:val="000000"/>
          <w:sz w:val="20"/>
          <w:szCs w:val="20"/>
        </w:rPr>
        <w:t xml:space="preserve">Is this an initial application or are you </w:t>
      </w:r>
      <w:r w:rsidRPr="00D23285" w:rsidR="00012821">
        <w:rPr>
          <w:color w:val="000000"/>
          <w:sz w:val="20"/>
          <w:szCs w:val="20"/>
        </w:rPr>
        <w:t>adding a new DPA or changing information</w:t>
      </w:r>
      <w:r w:rsidRPr="00D23285">
        <w:rPr>
          <w:color w:val="000000"/>
          <w:sz w:val="20"/>
          <w:szCs w:val="20"/>
        </w:rPr>
        <w:t xml:space="preserve"> </w:t>
      </w:r>
      <w:r w:rsidRPr="00D23285" w:rsidR="00012821">
        <w:rPr>
          <w:color w:val="000000"/>
          <w:sz w:val="20"/>
          <w:szCs w:val="20"/>
        </w:rPr>
        <w:t>on a</w:t>
      </w:r>
      <w:r w:rsidRPr="00D23285">
        <w:rPr>
          <w:color w:val="000000"/>
          <w:sz w:val="20"/>
          <w:szCs w:val="20"/>
        </w:rPr>
        <w:t xml:space="preserve"> </w:t>
      </w:r>
      <w:r w:rsidRPr="00D23285" w:rsidR="00D37EEB">
        <w:rPr>
          <w:color w:val="000000"/>
          <w:sz w:val="20"/>
          <w:szCs w:val="20"/>
        </w:rPr>
        <w:t>Destination Point</w:t>
      </w:r>
      <w:r w:rsidRPr="00D23285" w:rsidR="0091389C">
        <w:rPr>
          <w:color w:val="000000"/>
          <w:sz w:val="20"/>
          <w:szCs w:val="20"/>
        </w:rPr>
        <w:t xml:space="preserve"> (TG</w:t>
      </w:r>
      <w:r w:rsidR="0080514E">
        <w:rPr>
          <w:color w:val="000000"/>
          <w:sz w:val="20"/>
          <w:szCs w:val="20"/>
        </w:rPr>
        <w:t>/FT</w:t>
      </w:r>
      <w:r w:rsidRPr="00D23285" w:rsidR="0091389C">
        <w:rPr>
          <w:color w:val="000000"/>
          <w:sz w:val="20"/>
          <w:szCs w:val="20"/>
        </w:rPr>
        <w:t xml:space="preserve"> Number/Mailbox)</w:t>
      </w:r>
      <w:r w:rsidRPr="00D23285">
        <w:rPr>
          <w:color w:val="000000"/>
          <w:sz w:val="20"/>
          <w:szCs w:val="20"/>
        </w:rPr>
        <w:t>?</w:t>
      </w:r>
      <w:r w:rsidR="00731F12">
        <w:rPr>
          <w:color w:val="000000"/>
          <w:sz w:val="20"/>
          <w:szCs w:val="20"/>
        </w:rPr>
        <w:t xml:space="preserve"> </w:t>
      </w:r>
      <w:r w:rsidRPr="00D23285" w:rsidR="00490747">
        <w:rPr>
          <w:color w:val="000000"/>
          <w:sz w:val="20"/>
          <w:szCs w:val="20"/>
        </w:rPr>
        <w:t>Check the applicable box below.</w:t>
      </w:r>
    </w:p>
    <w:p w:rsidR="00417B26" w:rsidRPr="00AE44D7" w:rsidP="00F76B6B" w14:paraId="5FC13368" w14:textId="77777777">
      <w:pPr>
        <w:pStyle w:val="ListParagraph"/>
        <w:numPr>
          <w:ilvl w:val="0"/>
          <w:numId w:val="26"/>
        </w:numPr>
        <w:autoSpaceDE w:val="0"/>
        <w:autoSpaceDN w:val="0"/>
        <w:adjustRightInd w:val="0"/>
        <w:spacing w:before="120" w:after="120"/>
        <w:contextualSpacing w:val="0"/>
        <w:rPr>
          <w:color w:val="000000"/>
          <w:sz w:val="20"/>
          <w:szCs w:val="20"/>
        </w:rPr>
      </w:pPr>
      <w:r w:rsidRPr="007D1912">
        <w:rPr>
          <w:rFonts w:ascii="Wingdings" w:eastAsia="Wingdings" w:hAnsi="Wingdings" w:cs="Wingdings"/>
        </w:rPr>
        <w:t>o</w:t>
      </w:r>
      <w:r w:rsidRPr="00AE44D7">
        <w:rPr>
          <w:color w:val="FFFFFF"/>
          <w:sz w:val="20"/>
          <w:szCs w:val="20"/>
        </w:rPr>
        <w:t></w:t>
      </w:r>
      <w:r w:rsidRPr="00AE44D7" w:rsidR="00490747">
        <w:rPr>
          <w:color w:val="000000"/>
          <w:sz w:val="20"/>
          <w:szCs w:val="20"/>
        </w:rPr>
        <w:t xml:space="preserve">Initial </w:t>
      </w:r>
      <w:r w:rsidRPr="00AE44D7" w:rsidR="001A14AB">
        <w:rPr>
          <w:color w:val="000000"/>
          <w:sz w:val="20"/>
          <w:szCs w:val="20"/>
        </w:rPr>
        <w:t>enrollment</w:t>
      </w:r>
    </w:p>
    <w:p w:rsidR="00417B26" w:rsidRPr="00AE44D7" w:rsidP="00F76B6B" w14:paraId="5FC13369" w14:textId="63A6BEC6">
      <w:pPr>
        <w:pStyle w:val="ListParagraph"/>
        <w:numPr>
          <w:ilvl w:val="0"/>
          <w:numId w:val="26"/>
        </w:numPr>
        <w:autoSpaceDE w:val="0"/>
        <w:autoSpaceDN w:val="0"/>
        <w:adjustRightInd w:val="0"/>
        <w:spacing w:before="120"/>
        <w:contextualSpacing w:val="0"/>
        <w:rPr>
          <w:color w:val="000000"/>
          <w:sz w:val="20"/>
          <w:szCs w:val="20"/>
        </w:rPr>
      </w:pPr>
      <w:r w:rsidRPr="007D1912">
        <w:rPr>
          <w:rFonts w:ascii="Wingdings" w:eastAsia="Wingdings" w:hAnsi="Wingdings" w:cs="Wingdings"/>
        </w:rPr>
        <w:t>o</w:t>
      </w:r>
      <w:r w:rsidRPr="00AE44D7">
        <w:rPr>
          <w:color w:val="FFFFFF"/>
          <w:sz w:val="20"/>
          <w:szCs w:val="20"/>
        </w:rPr>
        <w:t></w:t>
      </w:r>
      <w:r w:rsidRPr="00AE44D7" w:rsidR="00490747">
        <w:rPr>
          <w:color w:val="000000"/>
          <w:sz w:val="20"/>
          <w:szCs w:val="20"/>
        </w:rPr>
        <w:t xml:space="preserve">Adding </w:t>
      </w:r>
      <w:r w:rsidRPr="00AE44D7">
        <w:rPr>
          <w:color w:val="000000"/>
          <w:sz w:val="20"/>
          <w:szCs w:val="20"/>
        </w:rPr>
        <w:t xml:space="preserve">a new user </w:t>
      </w:r>
      <w:r w:rsidR="00E87A4B">
        <w:rPr>
          <w:color w:val="000000"/>
          <w:sz w:val="20"/>
          <w:szCs w:val="20"/>
        </w:rPr>
        <w:t>to obtain</w:t>
      </w:r>
      <w:r w:rsidRPr="00AE44D7" w:rsidR="00E87A4B">
        <w:rPr>
          <w:color w:val="000000"/>
          <w:sz w:val="20"/>
          <w:szCs w:val="20"/>
        </w:rPr>
        <w:t xml:space="preserve"> </w:t>
      </w:r>
      <w:r w:rsidRPr="00AE44D7" w:rsidR="00012821">
        <w:rPr>
          <w:color w:val="000000"/>
          <w:sz w:val="20"/>
          <w:szCs w:val="20"/>
        </w:rPr>
        <w:t xml:space="preserve">an additional </w:t>
      </w:r>
      <w:r w:rsidRPr="00AE44D7" w:rsidR="00D37EEB">
        <w:rPr>
          <w:color w:val="000000"/>
          <w:sz w:val="20"/>
          <w:szCs w:val="20"/>
        </w:rPr>
        <w:t>Destination Point</w:t>
      </w:r>
      <w:r w:rsidRPr="00AE44D7" w:rsidR="00923287">
        <w:rPr>
          <w:color w:val="000000"/>
          <w:sz w:val="20"/>
          <w:szCs w:val="20"/>
        </w:rPr>
        <w:t xml:space="preserve"> (TG</w:t>
      </w:r>
      <w:r w:rsidR="0080514E">
        <w:rPr>
          <w:color w:val="000000"/>
          <w:sz w:val="20"/>
          <w:szCs w:val="20"/>
        </w:rPr>
        <w:t>/FT</w:t>
      </w:r>
      <w:r w:rsidRPr="00AE44D7" w:rsidR="00923287">
        <w:rPr>
          <w:color w:val="000000"/>
          <w:sz w:val="20"/>
          <w:szCs w:val="20"/>
        </w:rPr>
        <w:t xml:space="preserve"> Number/Mailbox)</w:t>
      </w:r>
      <w:r w:rsidR="00E87A4B">
        <w:rPr>
          <w:color w:val="000000"/>
          <w:sz w:val="20"/>
          <w:szCs w:val="20"/>
        </w:rPr>
        <w:t>.</w:t>
      </w:r>
      <w:r w:rsidR="00731F12">
        <w:rPr>
          <w:color w:val="000000"/>
          <w:sz w:val="20"/>
          <w:szCs w:val="20"/>
        </w:rPr>
        <w:t xml:space="preserve"> </w:t>
      </w:r>
      <w:r w:rsidR="00E87A4B">
        <w:rPr>
          <w:color w:val="000000"/>
          <w:sz w:val="20"/>
          <w:szCs w:val="20"/>
        </w:rPr>
        <w:br/>
        <w:t xml:space="preserve">       </w:t>
      </w:r>
      <w:r w:rsidR="001558AE">
        <w:rPr>
          <w:color w:val="000000"/>
          <w:sz w:val="20"/>
          <w:szCs w:val="20"/>
        </w:rPr>
        <w:t xml:space="preserve"> </w:t>
      </w:r>
      <w:r w:rsidR="00E87A4B">
        <w:rPr>
          <w:color w:val="000000"/>
          <w:sz w:val="20"/>
          <w:szCs w:val="20"/>
        </w:rPr>
        <w:t>E</w:t>
      </w:r>
      <w:r w:rsidR="00824738">
        <w:rPr>
          <w:color w:val="000000"/>
          <w:sz w:val="20"/>
          <w:szCs w:val="20"/>
        </w:rPr>
        <w:t>nter</w:t>
      </w:r>
      <w:r w:rsidR="00E87A4B">
        <w:rPr>
          <w:color w:val="000000"/>
          <w:sz w:val="20"/>
          <w:szCs w:val="20"/>
        </w:rPr>
        <w:t xml:space="preserve"> the</w:t>
      </w:r>
      <w:r w:rsidR="00824738">
        <w:rPr>
          <w:color w:val="000000"/>
          <w:sz w:val="20"/>
          <w:szCs w:val="20"/>
        </w:rPr>
        <w:t xml:space="preserve"> Primary </w:t>
      </w:r>
      <w:r w:rsidR="00E87A4B">
        <w:rPr>
          <w:color w:val="000000"/>
          <w:sz w:val="20"/>
          <w:szCs w:val="20"/>
        </w:rPr>
        <w:t>T</w:t>
      </w:r>
      <w:r w:rsidR="00824738">
        <w:rPr>
          <w:color w:val="000000"/>
          <w:sz w:val="20"/>
          <w:szCs w:val="20"/>
        </w:rPr>
        <w:t xml:space="preserve">G </w:t>
      </w:r>
      <w:r w:rsidR="00E87A4B">
        <w:rPr>
          <w:color w:val="000000"/>
          <w:sz w:val="20"/>
          <w:szCs w:val="20"/>
        </w:rPr>
        <w:t xml:space="preserve">Number </w:t>
      </w:r>
      <w:r w:rsidRPr="00AE44D7" w:rsidR="00824738">
        <w:rPr>
          <w:color w:val="000000"/>
          <w:sz w:val="20"/>
          <w:szCs w:val="20"/>
        </w:rPr>
        <w:t>_______________</w:t>
      </w:r>
    </w:p>
    <w:p w:rsidR="00417B26" w:rsidRPr="00AE44D7" w:rsidP="00F76B6B" w14:paraId="5FC1336A" w14:textId="76C825C5">
      <w:pPr>
        <w:pStyle w:val="ListParagraph"/>
        <w:numPr>
          <w:ilvl w:val="0"/>
          <w:numId w:val="26"/>
        </w:numPr>
        <w:autoSpaceDE w:val="0"/>
        <w:autoSpaceDN w:val="0"/>
        <w:adjustRightInd w:val="0"/>
        <w:spacing w:before="120"/>
        <w:contextualSpacing w:val="0"/>
        <w:rPr>
          <w:color w:val="000000"/>
          <w:sz w:val="20"/>
          <w:szCs w:val="20"/>
        </w:rPr>
      </w:pPr>
      <w:r w:rsidRPr="007D1912">
        <w:rPr>
          <w:rFonts w:ascii="Wingdings" w:eastAsia="Wingdings" w:hAnsi="Wingdings" w:cs="Wingdings"/>
        </w:rPr>
        <w:t>o</w:t>
      </w:r>
      <w:r w:rsidRPr="00AE44D7">
        <w:rPr>
          <w:color w:val="FFFFFF"/>
          <w:sz w:val="20"/>
          <w:szCs w:val="20"/>
        </w:rPr>
        <w:t></w:t>
      </w:r>
      <w:r w:rsidRPr="00AE44D7" w:rsidR="00490747">
        <w:rPr>
          <w:color w:val="000000"/>
          <w:sz w:val="20"/>
          <w:szCs w:val="20"/>
        </w:rPr>
        <w:t>Chang</w:t>
      </w:r>
      <w:r w:rsidRPr="00AE44D7" w:rsidR="009461DB">
        <w:rPr>
          <w:color w:val="000000"/>
          <w:sz w:val="20"/>
          <w:szCs w:val="20"/>
        </w:rPr>
        <w:t>ing</w:t>
      </w:r>
      <w:r w:rsidRPr="00AE44D7" w:rsidR="00490747">
        <w:rPr>
          <w:color w:val="000000"/>
          <w:sz w:val="20"/>
          <w:szCs w:val="20"/>
        </w:rPr>
        <w:t xml:space="preserve"> </w:t>
      </w:r>
      <w:r w:rsidRPr="00AE44D7">
        <w:rPr>
          <w:color w:val="000000"/>
          <w:sz w:val="20"/>
          <w:szCs w:val="20"/>
        </w:rPr>
        <w:t xml:space="preserve">information for </w:t>
      </w:r>
      <w:r w:rsidRPr="00AE44D7" w:rsidR="00012821">
        <w:rPr>
          <w:color w:val="000000"/>
          <w:sz w:val="20"/>
          <w:szCs w:val="20"/>
        </w:rPr>
        <w:t xml:space="preserve">an </w:t>
      </w:r>
      <w:r w:rsidRPr="00AE44D7">
        <w:rPr>
          <w:color w:val="000000"/>
          <w:sz w:val="20"/>
          <w:szCs w:val="20"/>
        </w:rPr>
        <w:t xml:space="preserve">existing </w:t>
      </w:r>
      <w:r w:rsidRPr="00AE44D7" w:rsidR="00D37EEB">
        <w:rPr>
          <w:color w:val="000000"/>
          <w:sz w:val="20"/>
          <w:szCs w:val="20"/>
        </w:rPr>
        <w:t>Destination Point</w:t>
      </w:r>
      <w:r w:rsidRPr="00AE44D7">
        <w:rPr>
          <w:color w:val="000000"/>
          <w:sz w:val="20"/>
          <w:szCs w:val="20"/>
        </w:rPr>
        <w:t>/</w:t>
      </w:r>
      <w:r w:rsidRPr="00AE44D7" w:rsidR="00490747">
        <w:rPr>
          <w:color w:val="000000"/>
          <w:sz w:val="20"/>
          <w:szCs w:val="20"/>
        </w:rPr>
        <w:t xml:space="preserve">Mailbox </w:t>
      </w:r>
      <w:r w:rsidR="00824738">
        <w:rPr>
          <w:color w:val="000000"/>
          <w:sz w:val="20"/>
          <w:szCs w:val="20"/>
        </w:rPr>
        <w:t>for</w:t>
      </w:r>
      <w:r w:rsidRPr="00AE44D7" w:rsidR="00824738">
        <w:rPr>
          <w:color w:val="000000"/>
          <w:sz w:val="20"/>
          <w:szCs w:val="20"/>
        </w:rPr>
        <w:t xml:space="preserve"> </w:t>
      </w:r>
      <w:r w:rsidRPr="00AE44D7">
        <w:rPr>
          <w:color w:val="000000"/>
          <w:sz w:val="20"/>
          <w:szCs w:val="20"/>
        </w:rPr>
        <w:t>TG</w:t>
      </w:r>
      <w:r w:rsidR="0080514E">
        <w:rPr>
          <w:color w:val="000000"/>
          <w:sz w:val="20"/>
          <w:szCs w:val="20"/>
        </w:rPr>
        <w:t>/FT</w:t>
      </w:r>
      <w:r w:rsidR="00824738">
        <w:rPr>
          <w:color w:val="000000"/>
          <w:sz w:val="20"/>
          <w:szCs w:val="20"/>
        </w:rPr>
        <w:t xml:space="preserve"> </w:t>
      </w:r>
      <w:r w:rsidR="00E87A4B">
        <w:rPr>
          <w:color w:val="000000"/>
          <w:sz w:val="20"/>
          <w:szCs w:val="20"/>
        </w:rPr>
        <w:t>Number</w:t>
      </w:r>
      <w:r w:rsidRPr="00AE44D7">
        <w:rPr>
          <w:color w:val="000000"/>
          <w:sz w:val="20"/>
          <w:szCs w:val="20"/>
        </w:rPr>
        <w:t>_______________</w:t>
      </w:r>
    </w:p>
    <w:p w:rsidR="00417B26" w:rsidRPr="00482011" w:rsidP="004E69E5" w14:paraId="5FC1336B" w14:textId="77777777">
      <w:pPr>
        <w:autoSpaceDE w:val="0"/>
        <w:autoSpaceDN w:val="0"/>
        <w:adjustRightInd w:val="0"/>
        <w:spacing w:after="120"/>
        <w:ind w:left="2736"/>
        <w:rPr>
          <w:b/>
          <w:color w:val="000000"/>
          <w:sz w:val="20"/>
          <w:szCs w:val="20"/>
        </w:rPr>
      </w:pPr>
      <w:r w:rsidRPr="00482011">
        <w:rPr>
          <w:b/>
          <w:color w:val="000000"/>
          <w:sz w:val="20"/>
          <w:szCs w:val="20"/>
        </w:rPr>
        <w:t xml:space="preserve">(Read instructions on page </w:t>
      </w:r>
      <w:r w:rsidRPr="00482011" w:rsidR="00C30A50">
        <w:rPr>
          <w:b/>
          <w:color w:val="000000"/>
          <w:sz w:val="20"/>
          <w:szCs w:val="20"/>
        </w:rPr>
        <w:t xml:space="preserve">7 </w:t>
      </w:r>
      <w:r w:rsidRPr="00482011">
        <w:rPr>
          <w:b/>
          <w:color w:val="000000"/>
          <w:sz w:val="20"/>
          <w:szCs w:val="20"/>
        </w:rPr>
        <w:t>carefully.)</w:t>
      </w:r>
    </w:p>
    <w:p w:rsidR="00417B26" w:rsidRPr="00D23285" w:rsidP="00F76B6B" w14:paraId="5FC1336C" w14:textId="70E9F826">
      <w:pPr>
        <w:pStyle w:val="ListParagraph"/>
        <w:numPr>
          <w:ilvl w:val="0"/>
          <w:numId w:val="9"/>
        </w:numPr>
        <w:autoSpaceDE w:val="0"/>
        <w:autoSpaceDN w:val="0"/>
        <w:adjustRightInd w:val="0"/>
        <w:spacing w:before="120"/>
        <w:ind w:left="936"/>
        <w:outlineLvl w:val="2"/>
        <w:rPr>
          <w:color w:val="000000"/>
          <w:sz w:val="20"/>
          <w:szCs w:val="20"/>
        </w:rPr>
      </w:pPr>
      <w:r w:rsidRPr="00D23285">
        <w:rPr>
          <w:color w:val="000000"/>
          <w:sz w:val="20"/>
          <w:szCs w:val="20"/>
        </w:rPr>
        <w:t>What is the name of your organization?</w:t>
      </w:r>
      <w:r w:rsidR="00731F12">
        <w:rPr>
          <w:color w:val="000000"/>
          <w:sz w:val="20"/>
          <w:szCs w:val="20"/>
        </w:rPr>
        <w:t xml:space="preserve"> </w:t>
      </w:r>
      <w:r w:rsidRPr="008A1F9F">
        <w:t>________________________________________</w:t>
      </w:r>
      <w:r w:rsidR="004E69E5">
        <w:t>__</w:t>
      </w:r>
    </w:p>
    <w:p w:rsidR="003D244B" w:rsidP="00FC6ADD" w14:paraId="5FC1336D" w14:textId="5F9C3310">
      <w:pPr>
        <w:tabs>
          <w:tab w:val="left" w:pos="4500"/>
        </w:tabs>
        <w:autoSpaceDE w:val="0"/>
        <w:autoSpaceDN w:val="0"/>
        <w:adjustRightInd w:val="0"/>
        <w:spacing w:after="120"/>
        <w:ind w:left="936"/>
        <w:rPr>
          <w:color w:val="000000"/>
          <w:sz w:val="16"/>
          <w:szCs w:val="16"/>
        </w:rPr>
      </w:pPr>
      <w:r>
        <w:rPr>
          <w:color w:val="000000"/>
          <w:sz w:val="20"/>
          <w:szCs w:val="20"/>
        </w:rPr>
        <w:tab/>
      </w:r>
      <w:r w:rsidRPr="000C3D0E">
        <w:rPr>
          <w:color w:val="000000"/>
          <w:sz w:val="16"/>
          <w:szCs w:val="16"/>
        </w:rPr>
        <w:t>(maximum 40 characters</w:t>
      </w:r>
      <w:r w:rsidR="004548B0">
        <w:rPr>
          <w:color w:val="000000"/>
          <w:sz w:val="16"/>
          <w:szCs w:val="16"/>
        </w:rPr>
        <w:t xml:space="preserve"> – Required</w:t>
      </w:r>
      <w:r w:rsidRPr="000C3D0E">
        <w:rPr>
          <w:color w:val="000000"/>
          <w:sz w:val="16"/>
          <w:szCs w:val="16"/>
        </w:rPr>
        <w:t>)</w:t>
      </w:r>
    </w:p>
    <w:p w:rsidR="00417B26" w:rsidRPr="00D23285" w:rsidP="00F76B6B" w14:paraId="5FC1336E" w14:textId="77777777">
      <w:pPr>
        <w:pStyle w:val="ListParagraph"/>
        <w:numPr>
          <w:ilvl w:val="0"/>
          <w:numId w:val="9"/>
        </w:numPr>
        <w:autoSpaceDE w:val="0"/>
        <w:autoSpaceDN w:val="0"/>
        <w:adjustRightInd w:val="0"/>
        <w:spacing w:after="120"/>
        <w:ind w:left="936"/>
        <w:outlineLvl w:val="2"/>
        <w:rPr>
          <w:color w:val="000000"/>
          <w:sz w:val="20"/>
          <w:szCs w:val="20"/>
        </w:rPr>
      </w:pPr>
      <w:r w:rsidRPr="00D23285">
        <w:rPr>
          <w:color w:val="000000"/>
          <w:sz w:val="20"/>
          <w:szCs w:val="20"/>
        </w:rPr>
        <w:t>Indicate your type of organization.</w:t>
      </w:r>
    </w:p>
    <w:p w:rsidR="00417B26" w:rsidP="00744156" w14:paraId="5FC1336F" w14:textId="77777777">
      <w:pPr>
        <w:autoSpaceDE w:val="0"/>
        <w:autoSpaceDN w:val="0"/>
        <w:adjustRightInd w:val="0"/>
        <w:spacing w:after="60"/>
        <w:ind w:left="1080"/>
        <w:rPr>
          <w:color w:val="000000"/>
          <w:sz w:val="20"/>
          <w:szCs w:val="20"/>
        </w:rPr>
      </w:pPr>
      <w:r>
        <w:rPr>
          <w:rFonts w:ascii="Wingdings" w:eastAsia="Wingdings" w:hAnsi="Wingdings" w:cs="Wingdings"/>
          <w:color w:val="000000"/>
          <w:sz w:val="20"/>
          <w:szCs w:val="20"/>
        </w:rPr>
        <w:t>o</w:t>
      </w:r>
      <w:r>
        <w:rPr>
          <w:color w:val="FFFFFF"/>
          <w:sz w:val="20"/>
          <w:szCs w:val="20"/>
        </w:rPr>
        <w:t></w:t>
      </w:r>
      <w:r>
        <w:rPr>
          <w:color w:val="000000"/>
          <w:sz w:val="20"/>
          <w:szCs w:val="20"/>
        </w:rPr>
        <w:t xml:space="preserve">Postsecondary educational institution (school), go to Step Two, Section 1 on page </w:t>
      </w:r>
      <w:r w:rsidR="00951FD7">
        <w:rPr>
          <w:color w:val="000000"/>
          <w:sz w:val="20"/>
          <w:szCs w:val="20"/>
        </w:rPr>
        <w:t>16</w:t>
      </w:r>
    </w:p>
    <w:p w:rsidR="00417B26" w:rsidP="00744156" w14:paraId="5FC13370" w14:textId="77777777">
      <w:pPr>
        <w:autoSpaceDE w:val="0"/>
        <w:autoSpaceDN w:val="0"/>
        <w:adjustRightInd w:val="0"/>
        <w:spacing w:after="60"/>
        <w:ind w:left="1080"/>
        <w:rPr>
          <w:color w:val="000000"/>
          <w:sz w:val="20"/>
          <w:szCs w:val="20"/>
        </w:rPr>
      </w:pPr>
      <w:r>
        <w:rPr>
          <w:rFonts w:ascii="Wingdings" w:eastAsia="Wingdings" w:hAnsi="Wingdings" w:cs="Wingdings"/>
          <w:color w:val="000000"/>
          <w:sz w:val="20"/>
          <w:szCs w:val="20"/>
        </w:rPr>
        <w:t>o</w:t>
      </w:r>
      <w:r>
        <w:rPr>
          <w:color w:val="FFFFFF"/>
          <w:sz w:val="20"/>
          <w:szCs w:val="20"/>
        </w:rPr>
        <w:t></w:t>
      </w:r>
      <w:r w:rsidR="00F17841">
        <w:rPr>
          <w:color w:val="000000"/>
          <w:sz w:val="20"/>
          <w:szCs w:val="20"/>
        </w:rPr>
        <w:t>Institutional third-</w:t>
      </w:r>
      <w:r>
        <w:rPr>
          <w:color w:val="000000"/>
          <w:sz w:val="20"/>
          <w:szCs w:val="20"/>
        </w:rPr>
        <w:t xml:space="preserve">party servicer, go to Step Two, Section 1 on page </w:t>
      </w:r>
      <w:r w:rsidR="00951FD7">
        <w:rPr>
          <w:color w:val="000000"/>
          <w:sz w:val="20"/>
          <w:szCs w:val="20"/>
        </w:rPr>
        <w:t>16</w:t>
      </w:r>
    </w:p>
    <w:p w:rsidR="00417B26" w:rsidP="00744156" w14:paraId="5FC13371" w14:textId="77777777">
      <w:pPr>
        <w:autoSpaceDE w:val="0"/>
        <w:autoSpaceDN w:val="0"/>
        <w:adjustRightInd w:val="0"/>
        <w:spacing w:after="60"/>
        <w:ind w:left="1080"/>
        <w:rPr>
          <w:color w:val="000000"/>
          <w:sz w:val="20"/>
          <w:szCs w:val="20"/>
        </w:rPr>
      </w:pPr>
      <w:r>
        <w:rPr>
          <w:rFonts w:ascii="Wingdings" w:eastAsia="Wingdings" w:hAnsi="Wingdings" w:cs="Wingdings"/>
          <w:color w:val="000000"/>
          <w:sz w:val="20"/>
          <w:szCs w:val="20"/>
        </w:rPr>
        <w:t>o</w:t>
      </w:r>
      <w:r>
        <w:rPr>
          <w:color w:val="FFFFFF"/>
          <w:sz w:val="20"/>
          <w:szCs w:val="20"/>
        </w:rPr>
        <w:t></w:t>
      </w:r>
      <w:r>
        <w:rPr>
          <w:color w:val="000000"/>
          <w:sz w:val="20"/>
          <w:szCs w:val="20"/>
        </w:rPr>
        <w:t xml:space="preserve">Guaranty </w:t>
      </w:r>
      <w:r w:rsidR="00490747">
        <w:rPr>
          <w:color w:val="000000"/>
          <w:sz w:val="20"/>
          <w:szCs w:val="20"/>
        </w:rPr>
        <w:t xml:space="preserve">Agency </w:t>
      </w:r>
      <w:r>
        <w:rPr>
          <w:color w:val="000000"/>
          <w:sz w:val="20"/>
          <w:szCs w:val="20"/>
        </w:rPr>
        <w:t xml:space="preserve">for FFELP student loans, go to Step Two, Section 2 on page </w:t>
      </w:r>
      <w:r w:rsidR="00C552BB">
        <w:rPr>
          <w:color w:val="000000"/>
          <w:sz w:val="20"/>
          <w:szCs w:val="20"/>
        </w:rPr>
        <w:t>2</w:t>
      </w:r>
      <w:r w:rsidR="00A34854">
        <w:rPr>
          <w:color w:val="000000"/>
          <w:sz w:val="20"/>
          <w:szCs w:val="20"/>
        </w:rPr>
        <w:t>3</w:t>
      </w:r>
    </w:p>
    <w:p w:rsidR="00417B26" w:rsidP="00744156" w14:paraId="5FC13372" w14:textId="77777777">
      <w:pPr>
        <w:autoSpaceDE w:val="0"/>
        <w:autoSpaceDN w:val="0"/>
        <w:adjustRightInd w:val="0"/>
        <w:spacing w:after="60"/>
        <w:ind w:left="1080"/>
        <w:rPr>
          <w:color w:val="000000"/>
          <w:sz w:val="20"/>
          <w:szCs w:val="20"/>
        </w:rPr>
      </w:pPr>
      <w:r>
        <w:rPr>
          <w:rFonts w:ascii="Wingdings" w:eastAsia="Wingdings" w:hAnsi="Wingdings" w:cs="Wingdings"/>
          <w:color w:val="000000"/>
          <w:sz w:val="20"/>
          <w:szCs w:val="20"/>
        </w:rPr>
        <w:t>o</w:t>
      </w:r>
      <w:r>
        <w:rPr>
          <w:color w:val="FFFFFF"/>
          <w:sz w:val="20"/>
          <w:szCs w:val="20"/>
        </w:rPr>
        <w:t></w:t>
      </w:r>
      <w:r>
        <w:rPr>
          <w:color w:val="000000"/>
          <w:sz w:val="20"/>
          <w:szCs w:val="20"/>
        </w:rPr>
        <w:t xml:space="preserve">Guaranty </w:t>
      </w:r>
      <w:r w:rsidR="00490747">
        <w:rPr>
          <w:color w:val="000000"/>
          <w:sz w:val="20"/>
          <w:szCs w:val="20"/>
        </w:rPr>
        <w:t xml:space="preserve">Agency Servicers </w:t>
      </w:r>
      <w:r>
        <w:rPr>
          <w:color w:val="000000"/>
          <w:sz w:val="20"/>
          <w:szCs w:val="20"/>
        </w:rPr>
        <w:t xml:space="preserve">for FFELP student loans, go to Step Two, Section 2 on page </w:t>
      </w:r>
      <w:r w:rsidR="00A84EC1">
        <w:rPr>
          <w:color w:val="000000"/>
          <w:sz w:val="20"/>
          <w:szCs w:val="20"/>
        </w:rPr>
        <w:t>2</w:t>
      </w:r>
      <w:r w:rsidR="00A34854">
        <w:rPr>
          <w:color w:val="000000"/>
          <w:sz w:val="20"/>
          <w:szCs w:val="20"/>
        </w:rPr>
        <w:t>3</w:t>
      </w:r>
    </w:p>
    <w:p w:rsidR="00923287" w:rsidP="00744156" w14:paraId="5FC13373" w14:textId="77777777">
      <w:pPr>
        <w:autoSpaceDE w:val="0"/>
        <w:autoSpaceDN w:val="0"/>
        <w:adjustRightInd w:val="0"/>
        <w:spacing w:after="60"/>
        <w:ind w:left="1080"/>
        <w:rPr>
          <w:color w:val="000000"/>
          <w:sz w:val="20"/>
          <w:szCs w:val="20"/>
        </w:rPr>
      </w:pPr>
      <w:r>
        <w:rPr>
          <w:rFonts w:ascii="Wingdings" w:eastAsia="Wingdings" w:hAnsi="Wingdings" w:cs="Wingdings"/>
          <w:color w:val="000000"/>
          <w:sz w:val="20"/>
          <w:szCs w:val="20"/>
        </w:rPr>
        <w:t>o</w:t>
      </w:r>
      <w:r>
        <w:rPr>
          <w:color w:val="FFFFFF"/>
          <w:sz w:val="20"/>
          <w:szCs w:val="20"/>
        </w:rPr>
        <w:t></w:t>
      </w:r>
      <w:r w:rsidR="00490747">
        <w:rPr>
          <w:color w:val="000000"/>
          <w:sz w:val="20"/>
          <w:szCs w:val="20"/>
        </w:rPr>
        <w:t>Federal Loan Servicers</w:t>
      </w:r>
      <w:r w:rsidR="004F50B8">
        <w:rPr>
          <w:color w:val="000000"/>
          <w:sz w:val="20"/>
          <w:szCs w:val="20"/>
        </w:rPr>
        <w:t>,</w:t>
      </w:r>
      <w:r>
        <w:rPr>
          <w:color w:val="000000"/>
          <w:sz w:val="20"/>
          <w:szCs w:val="20"/>
        </w:rPr>
        <w:t xml:space="preserve"> go to Step Two, Section 2 on page </w:t>
      </w:r>
      <w:r w:rsidR="00C552BB">
        <w:rPr>
          <w:color w:val="000000"/>
          <w:sz w:val="20"/>
          <w:szCs w:val="20"/>
        </w:rPr>
        <w:t>2</w:t>
      </w:r>
      <w:r w:rsidR="00A34854">
        <w:rPr>
          <w:color w:val="000000"/>
          <w:sz w:val="20"/>
          <w:szCs w:val="20"/>
        </w:rPr>
        <w:t>3</w:t>
      </w:r>
    </w:p>
    <w:p w:rsidR="00417B26" w:rsidP="00744156" w14:paraId="5FC13374" w14:textId="77777777">
      <w:pPr>
        <w:autoSpaceDE w:val="0"/>
        <w:autoSpaceDN w:val="0"/>
        <w:adjustRightInd w:val="0"/>
        <w:spacing w:after="60"/>
        <w:ind w:left="1080"/>
        <w:rPr>
          <w:color w:val="000000"/>
          <w:sz w:val="20"/>
          <w:szCs w:val="20"/>
        </w:rPr>
      </w:pPr>
      <w:r>
        <w:rPr>
          <w:rFonts w:ascii="Wingdings" w:eastAsia="Wingdings" w:hAnsi="Wingdings" w:cs="Wingdings"/>
          <w:color w:val="000000"/>
          <w:sz w:val="20"/>
          <w:szCs w:val="20"/>
        </w:rPr>
        <w:t>o</w:t>
      </w:r>
      <w:r>
        <w:rPr>
          <w:color w:val="FFFFFF"/>
          <w:sz w:val="20"/>
          <w:szCs w:val="20"/>
        </w:rPr>
        <w:t></w:t>
      </w:r>
      <w:r>
        <w:rPr>
          <w:color w:val="000000"/>
          <w:sz w:val="20"/>
          <w:szCs w:val="20"/>
        </w:rPr>
        <w:t xml:space="preserve">Lender for FFELP student loans, go to Step Two, Section 3 on page </w:t>
      </w:r>
      <w:r w:rsidR="00A34854">
        <w:rPr>
          <w:color w:val="000000"/>
          <w:sz w:val="20"/>
          <w:szCs w:val="20"/>
        </w:rPr>
        <w:t>28</w:t>
      </w:r>
    </w:p>
    <w:p w:rsidR="00417B26" w:rsidP="004E69E5" w14:paraId="5FC13375" w14:textId="77777777">
      <w:pPr>
        <w:autoSpaceDE w:val="0"/>
        <w:autoSpaceDN w:val="0"/>
        <w:adjustRightInd w:val="0"/>
        <w:spacing w:after="240"/>
        <w:ind w:left="1080"/>
        <w:rPr>
          <w:color w:val="000000"/>
          <w:sz w:val="20"/>
          <w:szCs w:val="20"/>
        </w:rPr>
      </w:pPr>
      <w:r>
        <w:rPr>
          <w:rFonts w:ascii="Wingdings" w:eastAsia="Wingdings" w:hAnsi="Wingdings" w:cs="Wingdings"/>
          <w:color w:val="000000"/>
          <w:sz w:val="20"/>
          <w:szCs w:val="20"/>
        </w:rPr>
        <w:t>o</w:t>
      </w:r>
      <w:r>
        <w:rPr>
          <w:color w:val="FFFFFF"/>
          <w:sz w:val="20"/>
          <w:szCs w:val="20"/>
        </w:rPr>
        <w:t></w:t>
      </w:r>
      <w:r>
        <w:rPr>
          <w:color w:val="000000"/>
          <w:sz w:val="20"/>
          <w:szCs w:val="20"/>
        </w:rPr>
        <w:t xml:space="preserve">Lender </w:t>
      </w:r>
      <w:r w:rsidR="00490747">
        <w:rPr>
          <w:color w:val="000000"/>
          <w:sz w:val="20"/>
          <w:szCs w:val="20"/>
        </w:rPr>
        <w:t xml:space="preserve">Servicers </w:t>
      </w:r>
      <w:r>
        <w:rPr>
          <w:color w:val="000000"/>
          <w:sz w:val="20"/>
          <w:szCs w:val="20"/>
        </w:rPr>
        <w:t xml:space="preserve">for FFELP student loans, go to Step Two, Section 3 on page </w:t>
      </w:r>
      <w:r w:rsidR="00A34854">
        <w:rPr>
          <w:color w:val="000000"/>
          <w:sz w:val="20"/>
          <w:szCs w:val="20"/>
        </w:rPr>
        <w:t>28</w:t>
      </w:r>
    </w:p>
    <w:p w:rsidR="00417B26" w:rsidRPr="00D23285" w:rsidP="00F76B6B" w14:paraId="5FC13376" w14:textId="1520A7F9">
      <w:pPr>
        <w:pStyle w:val="ListParagraph"/>
        <w:numPr>
          <w:ilvl w:val="0"/>
          <w:numId w:val="9"/>
        </w:numPr>
        <w:autoSpaceDE w:val="0"/>
        <w:autoSpaceDN w:val="0"/>
        <w:adjustRightInd w:val="0"/>
        <w:spacing w:after="120"/>
        <w:ind w:left="936"/>
        <w:outlineLvl w:val="2"/>
        <w:rPr>
          <w:color w:val="000000"/>
          <w:sz w:val="20"/>
          <w:szCs w:val="20"/>
        </w:rPr>
      </w:pPr>
      <w:r w:rsidRPr="00D23285">
        <w:rPr>
          <w:color w:val="000000"/>
          <w:sz w:val="20"/>
          <w:szCs w:val="20"/>
        </w:rPr>
        <w:t xml:space="preserve">Complete the following information for the </w:t>
      </w:r>
      <w:r w:rsidRPr="00D23285" w:rsidR="00012821">
        <w:rPr>
          <w:color w:val="000000"/>
          <w:sz w:val="20"/>
          <w:szCs w:val="20"/>
        </w:rPr>
        <w:t xml:space="preserve">Primary or Non-Primary </w:t>
      </w:r>
      <w:r w:rsidRPr="00D23285">
        <w:rPr>
          <w:color w:val="000000"/>
          <w:sz w:val="20"/>
          <w:szCs w:val="20"/>
        </w:rPr>
        <w:t>Destination Point Administrator</w:t>
      </w:r>
      <w:r w:rsidRPr="00D23285" w:rsidR="00733B4A">
        <w:rPr>
          <w:color w:val="000000"/>
          <w:sz w:val="20"/>
          <w:szCs w:val="20"/>
        </w:rPr>
        <w:t xml:space="preserve"> (DPA)</w:t>
      </w:r>
      <w:r w:rsidRPr="00D23285">
        <w:rPr>
          <w:color w:val="000000"/>
          <w:sz w:val="20"/>
          <w:szCs w:val="20"/>
        </w:rPr>
        <w:t xml:space="preserve"> you wish to designate at </w:t>
      </w:r>
      <w:r w:rsidRPr="00D23285" w:rsidR="00012821">
        <w:rPr>
          <w:color w:val="000000"/>
          <w:sz w:val="20"/>
          <w:szCs w:val="20"/>
        </w:rPr>
        <w:t xml:space="preserve">the </w:t>
      </w:r>
      <w:r w:rsidRPr="00D23285">
        <w:rPr>
          <w:color w:val="000000"/>
          <w:sz w:val="20"/>
          <w:szCs w:val="20"/>
        </w:rPr>
        <w:t>organization</w:t>
      </w:r>
      <w:r w:rsidRPr="00D23285" w:rsidR="00012821">
        <w:rPr>
          <w:color w:val="000000"/>
          <w:sz w:val="20"/>
          <w:szCs w:val="20"/>
        </w:rPr>
        <w:t xml:space="preserve"> for this enrollment</w:t>
      </w:r>
      <w:r w:rsidRPr="00D23285">
        <w:rPr>
          <w:color w:val="000000"/>
          <w:sz w:val="20"/>
          <w:szCs w:val="20"/>
        </w:rPr>
        <w:t>.</w:t>
      </w:r>
      <w:r w:rsidR="00731F12">
        <w:rPr>
          <w:color w:val="000000"/>
          <w:sz w:val="20"/>
          <w:szCs w:val="20"/>
        </w:rPr>
        <w:t xml:space="preserve"> </w:t>
      </w:r>
      <w:r w:rsidRPr="00D23285">
        <w:rPr>
          <w:color w:val="000000"/>
          <w:sz w:val="20"/>
          <w:szCs w:val="20"/>
        </w:rPr>
        <w:t xml:space="preserve">The </w:t>
      </w:r>
      <w:r w:rsidRPr="00D23285" w:rsidR="00093555">
        <w:rPr>
          <w:color w:val="000000"/>
          <w:sz w:val="20"/>
          <w:szCs w:val="20"/>
        </w:rPr>
        <w:t>DPA</w:t>
      </w:r>
      <w:r w:rsidRPr="00D23285">
        <w:rPr>
          <w:color w:val="000000"/>
          <w:sz w:val="20"/>
          <w:szCs w:val="20"/>
        </w:rPr>
        <w:t xml:space="preserve"> will be assigned a </w:t>
      </w:r>
      <w:r w:rsidRPr="00D23285" w:rsidR="00D37EEB">
        <w:rPr>
          <w:color w:val="000000"/>
          <w:sz w:val="20"/>
          <w:szCs w:val="20"/>
        </w:rPr>
        <w:t>Destination Point</w:t>
      </w:r>
      <w:r w:rsidRPr="00D23285">
        <w:rPr>
          <w:color w:val="000000"/>
          <w:sz w:val="20"/>
          <w:szCs w:val="20"/>
        </w:rPr>
        <w:t xml:space="preserve"> (mailbox) with an identification number (TG</w:t>
      </w:r>
      <w:r w:rsidR="0080514E">
        <w:rPr>
          <w:color w:val="000000"/>
          <w:sz w:val="20"/>
          <w:szCs w:val="20"/>
        </w:rPr>
        <w:t>/FT</w:t>
      </w:r>
      <w:r w:rsidRPr="00D23285">
        <w:rPr>
          <w:color w:val="000000"/>
          <w:sz w:val="20"/>
          <w:szCs w:val="20"/>
        </w:rPr>
        <w:t xml:space="preserve"> number).</w:t>
      </w:r>
    </w:p>
    <w:p w:rsidR="00EC51BC" w:rsidP="008E3358" w14:paraId="5FC13377" w14:textId="085B79A3">
      <w:pPr>
        <w:autoSpaceDE w:val="0"/>
        <w:autoSpaceDN w:val="0"/>
        <w:adjustRightInd w:val="0"/>
        <w:spacing w:after="120"/>
        <w:ind w:left="936"/>
        <w:rPr>
          <w:color w:val="000000"/>
          <w:sz w:val="20"/>
          <w:szCs w:val="20"/>
        </w:rPr>
      </w:pPr>
      <w:r>
        <w:rPr>
          <w:color w:val="000000"/>
          <w:sz w:val="20"/>
          <w:szCs w:val="20"/>
        </w:rPr>
        <w:t>Check one</w:t>
      </w:r>
      <w:r w:rsidR="004548B0">
        <w:rPr>
          <w:color w:val="000000"/>
          <w:sz w:val="20"/>
          <w:szCs w:val="20"/>
        </w:rPr>
        <w:t xml:space="preserve"> (Required)</w:t>
      </w:r>
      <w:r>
        <w:rPr>
          <w:color w:val="000000"/>
          <w:sz w:val="20"/>
          <w:szCs w:val="20"/>
        </w:rPr>
        <w:t>:</w:t>
      </w:r>
    </w:p>
    <w:p w:rsidR="003D244B" w:rsidRPr="00AC2DF1" w:rsidP="00F76B6B" w14:paraId="5FC13378" w14:textId="77777777">
      <w:pPr>
        <w:pStyle w:val="ListParagraph"/>
        <w:numPr>
          <w:ilvl w:val="0"/>
          <w:numId w:val="55"/>
        </w:numPr>
        <w:tabs>
          <w:tab w:val="left" w:pos="3780"/>
        </w:tabs>
        <w:autoSpaceDE w:val="0"/>
        <w:autoSpaceDN w:val="0"/>
        <w:adjustRightInd w:val="0"/>
        <w:spacing w:after="120"/>
        <w:ind w:left="1620" w:hanging="540"/>
        <w:rPr>
          <w:color w:val="000000"/>
          <w:sz w:val="20"/>
          <w:szCs w:val="20"/>
        </w:rPr>
      </w:pPr>
      <w:r w:rsidRPr="00AC2DF1">
        <w:rPr>
          <w:color w:val="000000"/>
          <w:sz w:val="20"/>
          <w:szCs w:val="20"/>
        </w:rPr>
        <w:t>Primary DPA</w:t>
      </w:r>
      <w:r w:rsidRPr="00AC2DF1">
        <w:rPr>
          <w:color w:val="000000"/>
          <w:sz w:val="20"/>
          <w:szCs w:val="20"/>
        </w:rPr>
        <w:tab/>
      </w:r>
      <w:r>
        <w:rPr>
          <w:rFonts w:ascii="Wingdings" w:eastAsia="Wingdings" w:hAnsi="Wingdings" w:cs="Wingdings"/>
        </w:rPr>
        <w:t>o</w:t>
      </w:r>
      <w:r w:rsidR="005B5056">
        <w:tab/>
      </w:r>
      <w:r w:rsidR="005B5056">
        <w:tab/>
      </w:r>
      <w:r w:rsidRPr="00AC2DF1">
        <w:rPr>
          <w:color w:val="000000"/>
          <w:sz w:val="20"/>
          <w:szCs w:val="20"/>
        </w:rPr>
        <w:t>Non-Primary DPA</w:t>
      </w:r>
    </w:p>
    <w:p w:rsidR="00417B26" w:rsidP="008E3358" w14:paraId="5FC13379" w14:textId="77777777">
      <w:pPr>
        <w:tabs>
          <w:tab w:val="left" w:pos="1800"/>
        </w:tabs>
        <w:autoSpaceDE w:val="0"/>
        <w:autoSpaceDN w:val="0"/>
        <w:adjustRightInd w:val="0"/>
        <w:spacing w:after="240"/>
        <w:ind w:left="936"/>
        <w:rPr>
          <w:color w:val="000000"/>
          <w:sz w:val="20"/>
          <w:szCs w:val="20"/>
        </w:rPr>
      </w:pPr>
      <w:r>
        <w:rPr>
          <w:color w:val="000000"/>
          <w:sz w:val="20"/>
          <w:szCs w:val="20"/>
        </w:rPr>
        <w:t xml:space="preserve">First </w:t>
      </w:r>
      <w:r>
        <w:rPr>
          <w:color w:val="000000"/>
          <w:sz w:val="20"/>
          <w:szCs w:val="20"/>
        </w:rPr>
        <w:t>Name__________________</w:t>
      </w:r>
      <w:r>
        <w:rPr>
          <w:color w:val="000000"/>
          <w:sz w:val="20"/>
          <w:szCs w:val="20"/>
        </w:rPr>
        <w:t>__</w:t>
      </w:r>
      <w:r w:rsidR="00D80C69">
        <w:rPr>
          <w:color w:val="000000"/>
          <w:sz w:val="20"/>
          <w:szCs w:val="20"/>
        </w:rPr>
        <w:t>_______ Last</w:t>
      </w:r>
      <w:r>
        <w:rPr>
          <w:color w:val="000000"/>
          <w:sz w:val="20"/>
          <w:szCs w:val="20"/>
        </w:rPr>
        <w:t xml:space="preserve"> Name __________________________________________</w:t>
      </w:r>
    </w:p>
    <w:p w:rsidR="00417B26" w:rsidP="008E3358" w14:paraId="5FC1337A" w14:textId="77777777">
      <w:pPr>
        <w:autoSpaceDE w:val="0"/>
        <w:autoSpaceDN w:val="0"/>
        <w:adjustRightInd w:val="0"/>
        <w:spacing w:after="240"/>
        <w:ind w:left="936"/>
        <w:rPr>
          <w:color w:val="000000"/>
          <w:sz w:val="20"/>
          <w:szCs w:val="20"/>
        </w:rPr>
      </w:pPr>
      <w:r>
        <w:rPr>
          <w:color w:val="000000"/>
          <w:sz w:val="20"/>
          <w:szCs w:val="20"/>
        </w:rPr>
        <w:t>Business address__________________________________________________________________________</w:t>
      </w:r>
    </w:p>
    <w:p w:rsidR="00417B26" w:rsidP="008E3358" w14:paraId="5FC1337B" w14:textId="77777777">
      <w:pPr>
        <w:autoSpaceDE w:val="0"/>
        <w:autoSpaceDN w:val="0"/>
        <w:adjustRightInd w:val="0"/>
        <w:spacing w:after="240"/>
        <w:ind w:left="936"/>
        <w:rPr>
          <w:color w:val="000000"/>
          <w:sz w:val="20"/>
          <w:szCs w:val="20"/>
        </w:rPr>
      </w:pPr>
      <w:r>
        <w:rPr>
          <w:color w:val="000000"/>
          <w:sz w:val="20"/>
          <w:szCs w:val="20"/>
        </w:rPr>
        <w:t>Business address__________________________________________________________________________</w:t>
      </w:r>
    </w:p>
    <w:p w:rsidR="00417B26" w:rsidP="008E3358" w14:paraId="5FC1337C" w14:textId="77777777">
      <w:pPr>
        <w:autoSpaceDE w:val="0"/>
        <w:autoSpaceDN w:val="0"/>
        <w:adjustRightInd w:val="0"/>
        <w:spacing w:after="240"/>
        <w:ind w:left="936"/>
        <w:rPr>
          <w:color w:val="000000"/>
          <w:sz w:val="20"/>
          <w:szCs w:val="20"/>
        </w:rPr>
      </w:pPr>
      <w:r>
        <w:rPr>
          <w:color w:val="000000"/>
          <w:sz w:val="20"/>
          <w:szCs w:val="20"/>
        </w:rPr>
        <w:t>City__________________________________________State_________________________Zip__________</w:t>
      </w:r>
    </w:p>
    <w:p w:rsidR="00417B26" w:rsidP="008E3358" w14:paraId="5FC1337D" w14:textId="77777777">
      <w:pPr>
        <w:autoSpaceDE w:val="0"/>
        <w:autoSpaceDN w:val="0"/>
        <w:adjustRightInd w:val="0"/>
        <w:spacing w:after="240"/>
        <w:ind w:left="936"/>
        <w:rPr>
          <w:color w:val="000000"/>
          <w:sz w:val="20"/>
          <w:szCs w:val="20"/>
        </w:rPr>
      </w:pPr>
      <w:r>
        <w:rPr>
          <w:color w:val="000000"/>
          <w:sz w:val="20"/>
          <w:szCs w:val="20"/>
        </w:rPr>
        <w:t>Area code/phone (_______) _______________________ Area code/fax (_______) ____________________</w:t>
      </w:r>
    </w:p>
    <w:p w:rsidR="00417B26" w:rsidP="008E3358" w14:paraId="5FC1337E" w14:textId="17E74116">
      <w:pPr>
        <w:autoSpaceDE w:val="0"/>
        <w:autoSpaceDN w:val="0"/>
        <w:adjustRightInd w:val="0"/>
        <w:ind w:left="936"/>
        <w:rPr>
          <w:color w:val="000000"/>
          <w:sz w:val="20"/>
          <w:szCs w:val="20"/>
        </w:rPr>
      </w:pPr>
      <w:r>
        <w:rPr>
          <w:color w:val="000000"/>
          <w:sz w:val="20"/>
          <w:szCs w:val="20"/>
        </w:rPr>
        <w:t>E</w:t>
      </w:r>
      <w:r w:rsidR="00001EE0">
        <w:rPr>
          <w:color w:val="000000"/>
          <w:sz w:val="20"/>
          <w:szCs w:val="20"/>
        </w:rPr>
        <w:t>mail</w:t>
      </w:r>
      <w:r>
        <w:rPr>
          <w:color w:val="000000"/>
          <w:sz w:val="20"/>
          <w:szCs w:val="20"/>
        </w:rPr>
        <w:t xml:space="preserve"> Address __________________________________________________________________________</w:t>
      </w:r>
    </w:p>
    <w:p w:rsidR="00417B26" w:rsidRPr="000C3D0E" w:rsidP="008E3358" w14:paraId="5FC1337F" w14:textId="77777777">
      <w:pPr>
        <w:autoSpaceDE w:val="0"/>
        <w:autoSpaceDN w:val="0"/>
        <w:adjustRightInd w:val="0"/>
        <w:spacing w:after="180"/>
        <w:ind w:left="3096" w:firstLine="720"/>
        <w:rPr>
          <w:color w:val="000000"/>
          <w:sz w:val="16"/>
          <w:szCs w:val="16"/>
        </w:rPr>
      </w:pPr>
      <w:r w:rsidRPr="000C3D0E">
        <w:rPr>
          <w:color w:val="000000"/>
          <w:sz w:val="16"/>
          <w:szCs w:val="16"/>
        </w:rPr>
        <w:t>(maximum 70 characters)</w:t>
      </w:r>
    </w:p>
    <w:p w:rsidR="00417B26" w:rsidP="008E3358" w14:paraId="5FC13380" w14:textId="2931C941">
      <w:pPr>
        <w:autoSpaceDE w:val="0"/>
        <w:autoSpaceDN w:val="0"/>
        <w:adjustRightInd w:val="0"/>
        <w:ind w:left="936"/>
        <w:rPr>
          <w:color w:val="000000"/>
          <w:sz w:val="20"/>
          <w:szCs w:val="20"/>
        </w:rPr>
      </w:pPr>
      <w:r>
        <w:rPr>
          <w:color w:val="000000"/>
          <w:sz w:val="20"/>
          <w:szCs w:val="20"/>
        </w:rPr>
        <w:t xml:space="preserve">Social Security </w:t>
      </w:r>
      <w:r w:rsidR="00800E44">
        <w:rPr>
          <w:color w:val="000000"/>
          <w:sz w:val="20"/>
          <w:szCs w:val="20"/>
        </w:rPr>
        <w:t>n</w:t>
      </w:r>
      <w:r>
        <w:rPr>
          <w:color w:val="000000"/>
          <w:sz w:val="20"/>
          <w:szCs w:val="20"/>
        </w:rPr>
        <w:t>umber_____________________________</w:t>
      </w:r>
      <w:r w:rsidR="00EF0F2B">
        <w:rPr>
          <w:color w:val="000000"/>
          <w:sz w:val="20"/>
          <w:szCs w:val="20"/>
        </w:rPr>
        <w:tab/>
      </w:r>
      <w:r w:rsidR="00EF0F2B">
        <w:rPr>
          <w:color w:val="000000"/>
          <w:sz w:val="20"/>
          <w:szCs w:val="20"/>
        </w:rPr>
        <w:tab/>
      </w:r>
      <w:r>
        <w:rPr>
          <w:color w:val="000000"/>
          <w:sz w:val="20"/>
          <w:szCs w:val="20"/>
        </w:rPr>
        <w:t>Date of birth________</w:t>
      </w:r>
      <w:r w:rsidR="00EF0F2B">
        <w:rPr>
          <w:color w:val="000000"/>
          <w:sz w:val="20"/>
          <w:szCs w:val="20"/>
        </w:rPr>
        <w:tab/>
      </w:r>
      <w:r>
        <w:rPr>
          <w:color w:val="000000"/>
          <w:sz w:val="20"/>
          <w:szCs w:val="20"/>
        </w:rPr>
        <w:t>_______</w:t>
      </w:r>
      <w:r w:rsidR="00834A1B">
        <w:rPr>
          <w:color w:val="000000"/>
          <w:sz w:val="20"/>
          <w:szCs w:val="20"/>
        </w:rPr>
        <w:tab/>
      </w:r>
      <w:r>
        <w:rPr>
          <w:color w:val="000000"/>
          <w:sz w:val="20"/>
          <w:szCs w:val="20"/>
        </w:rPr>
        <w:t>____</w:t>
      </w:r>
      <w:r w:rsidR="00B05135">
        <w:rPr>
          <w:color w:val="000000"/>
          <w:sz w:val="20"/>
          <w:szCs w:val="20"/>
        </w:rPr>
        <w:t>_</w:t>
      </w:r>
    </w:p>
    <w:p w:rsidR="00417B26" w:rsidRPr="000C3D0E" w:rsidP="00834A1B" w14:paraId="5FC13381" w14:textId="7602793C">
      <w:pPr>
        <w:tabs>
          <w:tab w:val="left" w:pos="8280"/>
          <w:tab w:val="left" w:pos="9000"/>
        </w:tabs>
        <w:autoSpaceDE w:val="0"/>
        <w:autoSpaceDN w:val="0"/>
        <w:adjustRightInd w:val="0"/>
        <w:spacing w:after="180"/>
        <w:ind w:left="7200"/>
        <w:rPr>
          <w:color w:val="000000"/>
          <w:sz w:val="16"/>
          <w:szCs w:val="16"/>
        </w:rPr>
      </w:pPr>
      <w:r w:rsidRPr="000C3D0E">
        <w:rPr>
          <w:color w:val="000000"/>
          <w:sz w:val="16"/>
          <w:szCs w:val="16"/>
        </w:rPr>
        <w:t>(month)</w:t>
      </w:r>
      <w:r w:rsidR="00EF0F2B">
        <w:rPr>
          <w:color w:val="000000"/>
          <w:sz w:val="16"/>
          <w:szCs w:val="16"/>
        </w:rPr>
        <w:tab/>
      </w:r>
      <w:r w:rsidRPr="000C3D0E">
        <w:rPr>
          <w:color w:val="000000"/>
          <w:sz w:val="16"/>
          <w:szCs w:val="16"/>
        </w:rPr>
        <w:t>(day)</w:t>
      </w:r>
      <w:r w:rsidR="00834A1B">
        <w:rPr>
          <w:color w:val="000000"/>
          <w:sz w:val="16"/>
          <w:szCs w:val="16"/>
        </w:rPr>
        <w:tab/>
      </w:r>
      <w:r w:rsidRPr="000C3D0E">
        <w:rPr>
          <w:color w:val="000000"/>
          <w:sz w:val="16"/>
          <w:szCs w:val="16"/>
        </w:rPr>
        <w:t>(year)</w:t>
      </w:r>
    </w:p>
    <w:p w:rsidR="00084DD8" w:rsidP="00186218" w14:paraId="5FC13382" w14:textId="77777777">
      <w:pPr>
        <w:autoSpaceDE w:val="0"/>
        <w:autoSpaceDN w:val="0"/>
        <w:adjustRightInd w:val="0"/>
        <w:spacing w:after="720"/>
        <w:ind w:left="936"/>
        <w:rPr>
          <w:color w:val="000000"/>
          <w:sz w:val="20"/>
          <w:szCs w:val="20"/>
        </w:rPr>
      </w:pPr>
      <w:r>
        <w:rPr>
          <w:color w:val="000000"/>
          <w:sz w:val="20"/>
          <w:szCs w:val="20"/>
        </w:rPr>
        <w:t>Mother’s maiden name ___________________________________________________________________</w:t>
      </w:r>
    </w:p>
    <w:p w:rsidR="00E17B31" w:rsidRPr="00F5410F" w:rsidP="00186218" w14:paraId="0EEE2B92" w14:textId="711F0F8F">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E17B31" w:rsidRPr="00F5410F" w:rsidP="0065477D" w14:paraId="620A2C9F" w14:textId="109C8E0E">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001756" w:rsidP="0065477D" w14:paraId="5FC13383" w14:textId="44DD948E">
      <w:pPr>
        <w:pBdr>
          <w:top w:val="single" w:sz="6" w:space="4" w:color="auto"/>
          <w:left w:val="single" w:sz="6" w:space="4" w:color="auto"/>
          <w:bottom w:val="single" w:sz="6" w:space="4" w:color="auto"/>
          <w:right w:val="single" w:sz="6" w:space="0" w:color="auto"/>
        </w:pBdr>
        <w:tabs>
          <w:tab w:val="left" w:pos="6480"/>
        </w:tabs>
        <w:spacing w:before="120" w:after="120"/>
        <w:ind w:left="2880" w:right="144"/>
        <w:rPr>
          <w:color w:val="000000"/>
          <w:sz w:val="20"/>
          <w:szCs w:val="20"/>
        </w:rPr>
      </w:pPr>
      <w:r w:rsidRPr="00F5410F">
        <w:rPr>
          <w:sz w:val="18"/>
        </w:rPr>
        <w:t>TG</w:t>
      </w:r>
      <w:r w:rsidR="0080514E">
        <w:rPr>
          <w:sz w:val="18"/>
        </w:rPr>
        <w:t>/FT</w:t>
      </w:r>
      <w:r w:rsidRPr="00F5410F">
        <w:rPr>
          <w:sz w:val="18"/>
        </w:rPr>
        <w:t xml:space="preserve">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w:t>
      </w:r>
      <w:r>
        <w:rPr>
          <w:color w:val="000000"/>
          <w:sz w:val="20"/>
          <w:szCs w:val="20"/>
        </w:rPr>
        <w:br w:type="page"/>
      </w:r>
    </w:p>
    <w:p w:rsidR="003D244B" w:rsidP="00177066" w14:paraId="5FC13384" w14:textId="77777777">
      <w:pPr>
        <w:pStyle w:val="Heading2"/>
      </w:pPr>
      <w:r>
        <w:t>Step Two</w:t>
      </w:r>
    </w:p>
    <w:p w:rsidR="00417B26" w:rsidRPr="00A926C5" w:rsidP="00177066" w14:paraId="5FC13385" w14:textId="752A15E1">
      <w:pPr>
        <w:pStyle w:val="Heading3"/>
        <w:spacing w:after="0"/>
        <w:ind w:left="1354" w:hanging="1354"/>
        <w:rPr>
          <w:szCs w:val="28"/>
        </w:rPr>
      </w:pPr>
      <w:r w:rsidRPr="00177066">
        <w:rPr>
          <w:sz w:val="28"/>
          <w:szCs w:val="28"/>
        </w:rPr>
        <w:t>Section 1:</w:t>
      </w:r>
      <w:r w:rsidR="00731F12">
        <w:rPr>
          <w:sz w:val="28"/>
          <w:szCs w:val="28"/>
        </w:rPr>
        <w:t xml:space="preserve"> </w:t>
      </w:r>
      <w:r w:rsidRPr="00177066">
        <w:rPr>
          <w:sz w:val="28"/>
          <w:szCs w:val="28"/>
        </w:rPr>
        <w:t>Services for Postsecondary Educational Institutions or Institutional Third-Party Servicers</w:t>
      </w:r>
    </w:p>
    <w:p w:rsidR="00417B26" w14:paraId="5FC13386" w14:textId="77777777">
      <w:pPr>
        <w:autoSpaceDE w:val="0"/>
        <w:autoSpaceDN w:val="0"/>
        <w:adjustRightInd w:val="0"/>
        <w:ind w:left="1800"/>
        <w:rPr>
          <w:color w:val="000000"/>
          <w:sz w:val="20"/>
          <w:szCs w:val="20"/>
        </w:rPr>
      </w:pPr>
    </w:p>
    <w:p w:rsidR="00417B26" w:rsidRPr="00D23285" w:rsidP="00D41825" w14:paraId="5FC13387" w14:textId="531F8E74">
      <w:pPr>
        <w:pStyle w:val="ListParagraph"/>
        <w:numPr>
          <w:ilvl w:val="0"/>
          <w:numId w:val="9"/>
        </w:numPr>
        <w:autoSpaceDE w:val="0"/>
        <w:autoSpaceDN w:val="0"/>
        <w:adjustRightInd w:val="0"/>
        <w:ind w:left="936"/>
        <w:contextualSpacing w:val="0"/>
        <w:outlineLvl w:val="2"/>
        <w:rPr>
          <w:color w:val="000000"/>
          <w:sz w:val="20"/>
          <w:szCs w:val="20"/>
        </w:rPr>
      </w:pPr>
      <w:r w:rsidRPr="00D23285">
        <w:rPr>
          <w:color w:val="000000"/>
          <w:sz w:val="20"/>
          <w:szCs w:val="20"/>
        </w:rPr>
        <w:t xml:space="preserve">Do you want this </w:t>
      </w:r>
      <w:r w:rsidRPr="00D23285" w:rsidR="00D37EEB">
        <w:rPr>
          <w:color w:val="000000"/>
          <w:sz w:val="20"/>
          <w:szCs w:val="20"/>
        </w:rPr>
        <w:t>Destination Point</w:t>
      </w:r>
      <w:r w:rsidRPr="00D23285" w:rsidR="0091389C">
        <w:rPr>
          <w:color w:val="000000"/>
          <w:sz w:val="20"/>
          <w:szCs w:val="20"/>
        </w:rPr>
        <w:t xml:space="preserve"> (TG</w:t>
      </w:r>
      <w:r w:rsidR="00437DBD">
        <w:rPr>
          <w:color w:val="000000"/>
          <w:sz w:val="20"/>
          <w:szCs w:val="20"/>
        </w:rPr>
        <w:t>/FT</w:t>
      </w:r>
      <w:r w:rsidRPr="00D23285" w:rsidR="0091389C">
        <w:rPr>
          <w:color w:val="000000"/>
          <w:sz w:val="20"/>
          <w:szCs w:val="20"/>
        </w:rPr>
        <w:t xml:space="preserve"> Number/Mailbox)</w:t>
      </w:r>
      <w:r w:rsidRPr="00D23285">
        <w:rPr>
          <w:color w:val="000000"/>
          <w:sz w:val="20"/>
          <w:szCs w:val="20"/>
        </w:rPr>
        <w:t xml:space="preserve"> to submit and/or receive data with the</w:t>
      </w:r>
      <w:r w:rsidR="00E65BC0">
        <w:rPr>
          <w:color w:val="000000"/>
          <w:sz w:val="20"/>
          <w:szCs w:val="20"/>
        </w:rPr>
        <w:t xml:space="preserve"> </w:t>
      </w:r>
      <w:r w:rsidR="00D325DC">
        <w:rPr>
          <w:color w:val="000000"/>
          <w:sz w:val="20"/>
          <w:szCs w:val="20"/>
        </w:rPr>
        <w:t>FAFSA</w:t>
      </w:r>
      <w:r w:rsidRPr="00D23285" w:rsidR="00D325DC">
        <w:rPr>
          <w:color w:val="000000"/>
          <w:sz w:val="20"/>
          <w:szCs w:val="20"/>
        </w:rPr>
        <w:t xml:space="preserve"> </w:t>
      </w:r>
      <w:r w:rsidRPr="00D23285">
        <w:rPr>
          <w:color w:val="000000"/>
          <w:sz w:val="20"/>
          <w:szCs w:val="20"/>
        </w:rPr>
        <w:t>Processing System (</w:t>
      </w:r>
      <w:r w:rsidR="00D325DC">
        <w:rPr>
          <w:color w:val="000000"/>
          <w:sz w:val="20"/>
          <w:szCs w:val="20"/>
        </w:rPr>
        <w:t>F</w:t>
      </w:r>
      <w:r w:rsidRPr="00D23285" w:rsidR="00D325DC">
        <w:rPr>
          <w:color w:val="000000"/>
          <w:sz w:val="20"/>
          <w:szCs w:val="20"/>
        </w:rPr>
        <w:t>PS</w:t>
      </w:r>
      <w:r w:rsidRPr="00D23285">
        <w:rPr>
          <w:color w:val="000000"/>
          <w:sz w:val="20"/>
          <w:szCs w:val="20"/>
        </w:rPr>
        <w:t>)?</w:t>
      </w:r>
      <w:r w:rsidR="006353FA">
        <w:rPr>
          <w:color w:val="000000"/>
          <w:sz w:val="20"/>
          <w:szCs w:val="20"/>
        </w:rPr>
        <w:t xml:space="preserve"> </w:t>
      </w:r>
      <w:r w:rsidRPr="006353FA" w:rsidR="006353FA">
        <w:rPr>
          <w:color w:val="000000"/>
          <w:sz w:val="20"/>
          <w:szCs w:val="20"/>
        </w:rPr>
        <w:t>Starting with 2024-2025 cycle, ISIRs with FTI must be accessed through FTI Mailbox, that will be automatically assigned when enrolled to send and/or receive data with the FAFSA Processing Center.</w:t>
      </w:r>
    </w:p>
    <w:p w:rsidR="00417B26" w:rsidRPr="00307270" w:rsidP="00D41825" w14:paraId="5FC13388" w14:textId="77777777">
      <w:pPr>
        <w:pStyle w:val="ListParagraph"/>
        <w:numPr>
          <w:ilvl w:val="0"/>
          <w:numId w:val="54"/>
        </w:numPr>
        <w:tabs>
          <w:tab w:val="left" w:pos="3780"/>
        </w:tabs>
        <w:autoSpaceDE w:val="0"/>
        <w:autoSpaceDN w:val="0"/>
        <w:adjustRightInd w:val="0"/>
        <w:spacing w:after="120"/>
        <w:ind w:left="1628" w:hanging="634"/>
        <w:contextualSpacing w:val="0"/>
        <w:rPr>
          <w:color w:val="000000"/>
          <w:sz w:val="20"/>
          <w:szCs w:val="20"/>
        </w:rPr>
      </w:pPr>
      <w:r w:rsidRPr="00307270">
        <w:rPr>
          <w:color w:val="000000"/>
          <w:sz w:val="20"/>
          <w:szCs w:val="20"/>
        </w:rPr>
        <w:t>Yes</w:t>
      </w:r>
      <w:r w:rsidRPr="00307270">
        <w:rPr>
          <w:color w:val="FFFFFF"/>
          <w:sz w:val="20"/>
          <w:szCs w:val="20"/>
        </w:rPr>
        <w:t></w:t>
      </w:r>
      <w:r w:rsidRPr="00307270">
        <w:rPr>
          <w:color w:val="FFFFFF"/>
          <w:sz w:val="20"/>
          <w:szCs w:val="20"/>
        </w:rPr>
        <w:t></w:t>
      </w:r>
      <w:r w:rsidRPr="00307270">
        <w:rPr>
          <w:color w:val="FFFFFF"/>
          <w:sz w:val="20"/>
          <w:szCs w:val="20"/>
        </w:rPr>
        <w:t></w:t>
      </w:r>
      <w:r w:rsidRPr="00307270">
        <w:rPr>
          <w:color w:val="FFFFFF"/>
          <w:sz w:val="20"/>
          <w:szCs w:val="20"/>
        </w:rPr>
        <w:t></w:t>
      </w:r>
      <w:r w:rsidRPr="00307270">
        <w:rPr>
          <w:color w:val="FFFFFF"/>
          <w:sz w:val="20"/>
          <w:szCs w:val="20"/>
        </w:rPr>
        <w:t></w:t>
      </w:r>
      <w:r w:rsidRPr="00307270" w:rsidR="00744C42">
        <w:rPr>
          <w:color w:val="FFFFFF"/>
          <w:sz w:val="20"/>
          <w:szCs w:val="20"/>
        </w:rPr>
        <w:tab/>
      </w:r>
      <w:r w:rsidRPr="007D1912">
        <w:rPr>
          <w:rFonts w:ascii="Wingdings" w:eastAsia="Wingdings" w:hAnsi="Wingdings" w:cs="Wingdings"/>
        </w:rPr>
        <w:t>o</w:t>
      </w:r>
      <w:r w:rsidR="00EF0F2B">
        <w:tab/>
      </w:r>
      <w:r w:rsidR="00EF0F2B">
        <w:tab/>
      </w:r>
      <w:r w:rsidRPr="00307270">
        <w:rPr>
          <w:color w:val="000000"/>
          <w:sz w:val="20"/>
          <w:szCs w:val="20"/>
        </w:rPr>
        <w:t xml:space="preserve">No, go to </w:t>
      </w:r>
      <w:r w:rsidRPr="00307270" w:rsidR="00FE02C1">
        <w:rPr>
          <w:color w:val="000000"/>
          <w:sz w:val="20"/>
          <w:szCs w:val="20"/>
        </w:rPr>
        <w:t>Item</w:t>
      </w:r>
      <w:r w:rsidRPr="00307270">
        <w:rPr>
          <w:color w:val="000000"/>
          <w:sz w:val="20"/>
          <w:szCs w:val="20"/>
        </w:rPr>
        <w:t xml:space="preserve"> 6</w:t>
      </w:r>
    </w:p>
    <w:p w:rsidR="00417B26" w:rsidRPr="00BD3886" w:rsidP="00F76B6B" w14:paraId="5FC13389" w14:textId="77777777">
      <w:pPr>
        <w:pStyle w:val="ListParagraph"/>
        <w:numPr>
          <w:ilvl w:val="0"/>
          <w:numId w:val="27"/>
        </w:numPr>
        <w:tabs>
          <w:tab w:val="left" w:pos="1260"/>
        </w:tabs>
        <w:autoSpaceDE w:val="0"/>
        <w:autoSpaceDN w:val="0"/>
        <w:adjustRightInd w:val="0"/>
        <w:spacing w:after="120"/>
        <w:contextualSpacing w:val="0"/>
        <w:rPr>
          <w:color w:val="000000"/>
          <w:sz w:val="20"/>
          <w:szCs w:val="20"/>
        </w:rPr>
      </w:pPr>
      <w:r w:rsidRPr="00BD3886">
        <w:rPr>
          <w:color w:val="000000"/>
          <w:sz w:val="20"/>
          <w:szCs w:val="20"/>
        </w:rPr>
        <w:t>If yes, for which school?</w:t>
      </w:r>
    </w:p>
    <w:p w:rsidR="00417B26" w:rsidRPr="00031A77" w:rsidP="00BD3886" w14:paraId="5FC1338A" w14:textId="77777777">
      <w:pPr>
        <w:autoSpaceDE w:val="0"/>
        <w:autoSpaceDN w:val="0"/>
        <w:adjustRightInd w:val="0"/>
        <w:spacing w:after="120"/>
        <w:ind w:left="1296" w:hanging="36"/>
        <w:rPr>
          <w:color w:val="000000"/>
          <w:sz w:val="20"/>
          <w:szCs w:val="20"/>
        </w:rPr>
      </w:pPr>
      <w:r w:rsidRPr="00267AE4">
        <w:rPr>
          <w:color w:val="000000"/>
          <w:sz w:val="20"/>
          <w:szCs w:val="20"/>
        </w:rPr>
        <w:t>Name of school______________________</w:t>
      </w:r>
      <w:r w:rsidRPr="00031A77">
        <w:rPr>
          <w:color w:val="000000"/>
          <w:sz w:val="20"/>
          <w:szCs w:val="20"/>
        </w:rPr>
        <w:t>________________________________________________</w:t>
      </w:r>
    </w:p>
    <w:p w:rsidR="00417B26" w:rsidRPr="00054181" w:rsidP="00BD3886" w14:paraId="5FC1338B" w14:textId="77777777">
      <w:pPr>
        <w:autoSpaceDE w:val="0"/>
        <w:autoSpaceDN w:val="0"/>
        <w:adjustRightInd w:val="0"/>
        <w:spacing w:after="240"/>
        <w:ind w:left="1296" w:hanging="36"/>
        <w:rPr>
          <w:color w:val="000000"/>
          <w:sz w:val="20"/>
          <w:szCs w:val="20"/>
        </w:rPr>
      </w:pPr>
      <w:r w:rsidRPr="00054181">
        <w:rPr>
          <w:color w:val="000000"/>
          <w:sz w:val="20"/>
          <w:szCs w:val="20"/>
        </w:rPr>
        <w:t>Federal School Code__________________________________________________________________</w:t>
      </w:r>
    </w:p>
    <w:p w:rsidR="00417B26" w:rsidRPr="00E846ED" w:rsidP="00BD3886" w14:paraId="5FC1338C" w14:textId="19418376">
      <w:pPr>
        <w:autoSpaceDE w:val="0"/>
        <w:autoSpaceDN w:val="0"/>
        <w:adjustRightInd w:val="0"/>
        <w:spacing w:after="120"/>
        <w:ind w:left="1296" w:hanging="36"/>
        <w:rPr>
          <w:color w:val="000000"/>
          <w:sz w:val="20"/>
          <w:szCs w:val="20"/>
        </w:rPr>
      </w:pPr>
      <w:r w:rsidRPr="007D1912">
        <w:rPr>
          <w:rFonts w:ascii="Wingdings" w:eastAsia="Wingdings" w:hAnsi="Wingdings" w:cs="Wingdings"/>
          <w:color w:val="000000"/>
          <w:sz w:val="20"/>
          <w:szCs w:val="20"/>
        </w:rPr>
        <w:t>o</w:t>
      </w:r>
      <w:r w:rsidRPr="000C3D0E">
        <w:rPr>
          <w:color w:val="FFFFFF"/>
          <w:sz w:val="20"/>
          <w:szCs w:val="20"/>
        </w:rPr>
        <w:t></w:t>
      </w:r>
      <w:r w:rsidRPr="00E846ED">
        <w:rPr>
          <w:color w:val="000000"/>
          <w:sz w:val="20"/>
          <w:szCs w:val="20"/>
        </w:rPr>
        <w:t xml:space="preserve">Check if the address is the same as in </w:t>
      </w:r>
      <w:r w:rsidR="00FE02C1">
        <w:rPr>
          <w:color w:val="000000"/>
          <w:sz w:val="20"/>
          <w:szCs w:val="20"/>
        </w:rPr>
        <w:t>Item</w:t>
      </w:r>
      <w:r w:rsidRPr="00E846ED">
        <w:rPr>
          <w:color w:val="000000"/>
          <w:sz w:val="20"/>
          <w:szCs w:val="20"/>
        </w:rPr>
        <w:t xml:space="preserve"> 4.</w:t>
      </w:r>
      <w:r w:rsidR="00731F12">
        <w:rPr>
          <w:color w:val="FFFFFF"/>
          <w:sz w:val="20"/>
          <w:szCs w:val="20"/>
        </w:rPr>
        <w:t xml:space="preserve"> </w:t>
      </w:r>
      <w:r w:rsidRPr="00E846ED">
        <w:rPr>
          <w:color w:val="000000"/>
          <w:sz w:val="20"/>
          <w:szCs w:val="20"/>
        </w:rPr>
        <w:t xml:space="preserve">Go to </w:t>
      </w:r>
      <w:r w:rsidR="00FE02C1">
        <w:rPr>
          <w:color w:val="000000"/>
          <w:sz w:val="20"/>
          <w:szCs w:val="20"/>
        </w:rPr>
        <w:t>Item</w:t>
      </w:r>
      <w:r w:rsidRPr="00E846ED">
        <w:rPr>
          <w:color w:val="000000"/>
          <w:sz w:val="20"/>
          <w:szCs w:val="20"/>
        </w:rPr>
        <w:t xml:space="preserve"> 5B.</w:t>
      </w:r>
    </w:p>
    <w:p w:rsidR="00417B26" w:rsidRPr="0003350E" w:rsidP="00BD3886" w14:paraId="5FC1338D" w14:textId="77777777">
      <w:pPr>
        <w:autoSpaceDE w:val="0"/>
        <w:autoSpaceDN w:val="0"/>
        <w:adjustRightInd w:val="0"/>
        <w:spacing w:after="240"/>
        <w:ind w:left="1296" w:hanging="36"/>
        <w:rPr>
          <w:color w:val="000000"/>
          <w:sz w:val="20"/>
          <w:szCs w:val="20"/>
        </w:rPr>
      </w:pPr>
      <w:r w:rsidRPr="007D1912">
        <w:rPr>
          <w:rFonts w:ascii="Wingdings" w:eastAsia="Wingdings" w:hAnsi="Wingdings" w:cs="Wingdings"/>
          <w:color w:val="000000"/>
          <w:sz w:val="20"/>
          <w:szCs w:val="20"/>
        </w:rPr>
        <w:t>o</w:t>
      </w:r>
      <w:r w:rsidRPr="000C3D0E">
        <w:rPr>
          <w:color w:val="FFFFFF"/>
          <w:sz w:val="20"/>
          <w:szCs w:val="20"/>
        </w:rPr>
        <w:t></w:t>
      </w:r>
      <w:r w:rsidRPr="0003350E">
        <w:rPr>
          <w:color w:val="000000"/>
          <w:sz w:val="20"/>
          <w:szCs w:val="20"/>
        </w:rPr>
        <w:t>Check if applying for an assigned Federal School Code (for authorized branch campuses only)</w:t>
      </w:r>
    </w:p>
    <w:p w:rsidR="00417B26" w:rsidRPr="00BD79D7" w:rsidP="00BD3886" w14:paraId="5FC1338E" w14:textId="77777777">
      <w:pPr>
        <w:autoSpaceDE w:val="0"/>
        <w:autoSpaceDN w:val="0"/>
        <w:adjustRightInd w:val="0"/>
        <w:spacing w:after="120"/>
        <w:ind w:left="1296" w:hanging="36"/>
        <w:rPr>
          <w:color w:val="000000"/>
          <w:sz w:val="20"/>
          <w:szCs w:val="20"/>
        </w:rPr>
      </w:pPr>
      <w:r w:rsidRPr="00BD79D7">
        <w:rPr>
          <w:color w:val="000000"/>
          <w:sz w:val="20"/>
          <w:szCs w:val="20"/>
        </w:rPr>
        <w:t xml:space="preserve">If the mailing address is different from </w:t>
      </w:r>
      <w:r w:rsidR="00FE02C1">
        <w:rPr>
          <w:color w:val="000000"/>
          <w:sz w:val="20"/>
          <w:szCs w:val="20"/>
        </w:rPr>
        <w:t>Item</w:t>
      </w:r>
      <w:r w:rsidRPr="00BD79D7">
        <w:rPr>
          <w:color w:val="000000"/>
          <w:sz w:val="20"/>
          <w:szCs w:val="20"/>
        </w:rPr>
        <w:t xml:space="preserve"> 4, provide the following address information:</w:t>
      </w:r>
    </w:p>
    <w:p w:rsidR="00417B26" w:rsidRPr="00267AE4" w:rsidP="00BD3886" w14:paraId="5FC1338F" w14:textId="77777777">
      <w:pPr>
        <w:autoSpaceDE w:val="0"/>
        <w:autoSpaceDN w:val="0"/>
        <w:adjustRightInd w:val="0"/>
        <w:spacing w:after="120"/>
        <w:ind w:left="1296" w:hanging="36"/>
        <w:rPr>
          <w:color w:val="000000"/>
          <w:sz w:val="20"/>
          <w:szCs w:val="20"/>
        </w:rPr>
      </w:pPr>
      <w:r w:rsidRPr="00267AE4">
        <w:rPr>
          <w:color w:val="000000"/>
          <w:sz w:val="20"/>
          <w:szCs w:val="20"/>
        </w:rPr>
        <w:t>Business address______________________________________________________________________</w:t>
      </w:r>
    </w:p>
    <w:p w:rsidR="00417B26" w:rsidRPr="000C3D0E" w:rsidP="00BD3886" w14:paraId="5FC13390" w14:textId="77777777">
      <w:pPr>
        <w:autoSpaceDE w:val="0"/>
        <w:autoSpaceDN w:val="0"/>
        <w:adjustRightInd w:val="0"/>
        <w:spacing w:after="240"/>
        <w:ind w:left="1296" w:hanging="36"/>
        <w:rPr>
          <w:color w:val="000000"/>
          <w:sz w:val="20"/>
          <w:szCs w:val="20"/>
        </w:rPr>
      </w:pPr>
      <w:r w:rsidRPr="00031A77">
        <w:rPr>
          <w:color w:val="000000"/>
          <w:sz w:val="20"/>
          <w:szCs w:val="20"/>
        </w:rPr>
        <w:t>City__________________________________________State_______________________Zip___</w:t>
      </w:r>
      <w:r w:rsidRPr="000C3D0E">
        <w:rPr>
          <w:color w:val="000000"/>
          <w:sz w:val="20"/>
          <w:szCs w:val="20"/>
        </w:rPr>
        <w:t>______</w:t>
      </w:r>
    </w:p>
    <w:p w:rsidR="00417B26" w:rsidP="00F76B6B" w14:paraId="5FC13391" w14:textId="6F02E1C8">
      <w:pPr>
        <w:pStyle w:val="ListParagraph"/>
        <w:numPr>
          <w:ilvl w:val="0"/>
          <w:numId w:val="27"/>
        </w:numPr>
        <w:tabs>
          <w:tab w:val="left" w:pos="1260"/>
        </w:tabs>
        <w:autoSpaceDE w:val="0"/>
        <w:autoSpaceDN w:val="0"/>
        <w:adjustRightInd w:val="0"/>
        <w:spacing w:after="120"/>
        <w:contextualSpacing w:val="0"/>
        <w:rPr>
          <w:color w:val="000000"/>
          <w:sz w:val="20"/>
          <w:szCs w:val="20"/>
        </w:rPr>
      </w:pPr>
      <w:r>
        <w:rPr>
          <w:color w:val="000000"/>
          <w:sz w:val="20"/>
          <w:szCs w:val="20"/>
        </w:rPr>
        <w:t>For which award years?</w:t>
      </w:r>
      <w:r w:rsidR="00731F12">
        <w:rPr>
          <w:color w:val="000000"/>
          <w:sz w:val="20"/>
          <w:szCs w:val="20"/>
        </w:rPr>
        <w:t xml:space="preserve"> </w:t>
      </w:r>
      <w:r>
        <w:rPr>
          <w:color w:val="000000"/>
          <w:sz w:val="20"/>
          <w:szCs w:val="20"/>
        </w:rPr>
        <w:t>(Check one or both.)</w:t>
      </w:r>
    </w:p>
    <w:p w:rsidR="00417B26" w:rsidRPr="00226C78" w:rsidP="00F76B6B" w14:paraId="5FC13392" w14:textId="77DEA359">
      <w:pPr>
        <w:pStyle w:val="ListParagraph"/>
        <w:numPr>
          <w:ilvl w:val="0"/>
          <w:numId w:val="54"/>
        </w:numPr>
        <w:tabs>
          <w:tab w:val="left" w:pos="3780"/>
        </w:tabs>
        <w:autoSpaceDE w:val="0"/>
        <w:autoSpaceDN w:val="0"/>
        <w:adjustRightInd w:val="0"/>
        <w:spacing w:after="240"/>
        <w:ind w:left="1800" w:hanging="540"/>
        <w:contextualSpacing w:val="0"/>
        <w:rPr>
          <w:color w:val="000000"/>
          <w:sz w:val="20"/>
          <w:szCs w:val="20"/>
        </w:rPr>
      </w:pPr>
      <w:r>
        <w:rPr>
          <w:color w:val="000000"/>
          <w:sz w:val="20"/>
          <w:szCs w:val="20"/>
        </w:rPr>
        <w:t>2024</w:t>
      </w:r>
      <w:r w:rsidRPr="00226C78" w:rsidR="00FE1EAE">
        <w:rPr>
          <w:color w:val="000000"/>
          <w:sz w:val="20"/>
          <w:szCs w:val="20"/>
        </w:rPr>
        <w:t>-</w:t>
      </w:r>
      <w:r>
        <w:rPr>
          <w:color w:val="000000"/>
          <w:sz w:val="20"/>
          <w:szCs w:val="20"/>
        </w:rPr>
        <w:t>2025</w:t>
      </w:r>
      <w:r w:rsidR="00B74C35">
        <w:rPr>
          <w:color w:val="000000"/>
          <w:sz w:val="20"/>
          <w:szCs w:val="20"/>
        </w:rPr>
        <w:t xml:space="preserve"> </w:t>
      </w:r>
      <w:r w:rsidRPr="00226C78" w:rsidR="00277C9A">
        <w:rPr>
          <w:color w:val="FFFFFF"/>
          <w:sz w:val="20"/>
          <w:szCs w:val="20"/>
        </w:rPr>
        <w:tab/>
      </w:r>
      <w:r>
        <w:rPr>
          <w:rFonts w:ascii="Wingdings" w:eastAsia="Wingdings" w:hAnsi="Wingdings" w:cs="Wingdings"/>
        </w:rPr>
        <w:t>o</w:t>
      </w:r>
      <w:r w:rsidR="00226C78">
        <w:tab/>
      </w:r>
      <w:r w:rsidR="00226C78">
        <w:tab/>
      </w:r>
      <w:r>
        <w:rPr>
          <w:color w:val="000000"/>
          <w:sz w:val="20"/>
          <w:szCs w:val="20"/>
        </w:rPr>
        <w:t>2025</w:t>
      </w:r>
      <w:r w:rsidRPr="00226C78" w:rsidR="00FE1EAE">
        <w:rPr>
          <w:color w:val="000000"/>
          <w:sz w:val="20"/>
          <w:szCs w:val="20"/>
        </w:rPr>
        <w:t>-</w:t>
      </w:r>
      <w:r>
        <w:rPr>
          <w:color w:val="000000"/>
          <w:sz w:val="20"/>
          <w:szCs w:val="20"/>
        </w:rPr>
        <w:t>2026</w:t>
      </w:r>
    </w:p>
    <w:p w:rsidR="00417B26" w:rsidP="00F76B6B" w14:paraId="5FC13393" w14:textId="77777777">
      <w:pPr>
        <w:pStyle w:val="ListParagraph"/>
        <w:numPr>
          <w:ilvl w:val="0"/>
          <w:numId w:val="27"/>
        </w:numPr>
        <w:tabs>
          <w:tab w:val="left" w:pos="1260"/>
        </w:tabs>
        <w:autoSpaceDE w:val="0"/>
        <w:autoSpaceDN w:val="0"/>
        <w:adjustRightInd w:val="0"/>
        <w:spacing w:after="120"/>
        <w:contextualSpacing w:val="0"/>
        <w:rPr>
          <w:color w:val="000000"/>
          <w:sz w:val="20"/>
          <w:szCs w:val="20"/>
        </w:rPr>
      </w:pPr>
      <w:r>
        <w:rPr>
          <w:color w:val="000000"/>
          <w:sz w:val="20"/>
          <w:szCs w:val="20"/>
        </w:rPr>
        <w:t xml:space="preserve">Which </w:t>
      </w:r>
      <w:r w:rsidR="00D37EEB">
        <w:rPr>
          <w:color w:val="000000"/>
          <w:sz w:val="20"/>
          <w:szCs w:val="20"/>
        </w:rPr>
        <w:t>Destination Point</w:t>
      </w:r>
      <w:r>
        <w:rPr>
          <w:color w:val="000000"/>
          <w:sz w:val="20"/>
          <w:szCs w:val="20"/>
        </w:rPr>
        <w:t xml:space="preserve"> will be transmitting and receiving data for the services selected below?</w:t>
      </w:r>
    </w:p>
    <w:p w:rsidR="00417B26" w:rsidRPr="00226C78" w:rsidP="00906978" w14:paraId="5FC13394" w14:textId="33590D2A">
      <w:pPr>
        <w:pStyle w:val="ListParagraph"/>
        <w:numPr>
          <w:ilvl w:val="0"/>
          <w:numId w:val="54"/>
        </w:numPr>
        <w:tabs>
          <w:tab w:val="left" w:pos="1800"/>
          <w:tab w:val="left" w:pos="6660"/>
        </w:tabs>
        <w:autoSpaceDE w:val="0"/>
        <w:autoSpaceDN w:val="0"/>
        <w:adjustRightInd w:val="0"/>
        <w:spacing w:before="120" w:after="120"/>
        <w:ind w:left="1267" w:firstLine="0"/>
        <w:contextualSpacing w:val="0"/>
        <w:rPr>
          <w:color w:val="000000"/>
          <w:sz w:val="20"/>
          <w:szCs w:val="20"/>
        </w:rPr>
      </w:pPr>
      <w:r w:rsidRPr="00226C78">
        <w:rPr>
          <w:color w:val="000000"/>
          <w:sz w:val="20"/>
          <w:szCs w:val="20"/>
        </w:rPr>
        <w:t xml:space="preserve">All of the following to the same </w:t>
      </w:r>
      <w:r w:rsidRPr="00226C78" w:rsidR="00D37EEB">
        <w:rPr>
          <w:color w:val="000000"/>
          <w:sz w:val="20"/>
          <w:szCs w:val="20"/>
        </w:rPr>
        <w:t>Destination Point</w:t>
      </w:r>
      <w:r w:rsidRPr="00226C78">
        <w:rPr>
          <w:color w:val="000000"/>
          <w:sz w:val="20"/>
          <w:szCs w:val="20"/>
        </w:rPr>
        <w:tab/>
        <w:t>TG</w:t>
      </w:r>
      <w:r w:rsidR="00751ADB">
        <w:rPr>
          <w:color w:val="000000"/>
          <w:sz w:val="20"/>
          <w:szCs w:val="20"/>
        </w:rPr>
        <w:t>/</w:t>
      </w:r>
      <w:r w:rsidR="001415DA">
        <w:rPr>
          <w:color w:val="000000"/>
          <w:sz w:val="20"/>
          <w:szCs w:val="20"/>
        </w:rPr>
        <w:t>FT</w:t>
      </w:r>
      <w:r w:rsidRPr="00226C78">
        <w:rPr>
          <w:color w:val="000000"/>
          <w:sz w:val="20"/>
          <w:szCs w:val="20"/>
        </w:rPr>
        <w:t>___________________</w:t>
      </w:r>
    </w:p>
    <w:p w:rsidR="00417B26" w:rsidRPr="00226C78" w:rsidP="00906978" w14:paraId="5FC13396" w14:textId="2F5DEB90">
      <w:pPr>
        <w:pStyle w:val="ListParagraph"/>
        <w:numPr>
          <w:ilvl w:val="0"/>
          <w:numId w:val="54"/>
        </w:numPr>
        <w:tabs>
          <w:tab w:val="left" w:pos="1800"/>
          <w:tab w:val="left" w:pos="6660"/>
        </w:tabs>
        <w:autoSpaceDE w:val="0"/>
        <w:autoSpaceDN w:val="0"/>
        <w:adjustRightInd w:val="0"/>
        <w:spacing w:before="120" w:after="120"/>
        <w:ind w:left="1267" w:firstLine="0"/>
        <w:contextualSpacing w:val="0"/>
        <w:rPr>
          <w:color w:val="000000"/>
          <w:sz w:val="20"/>
          <w:szCs w:val="20"/>
          <w:u w:val="single"/>
        </w:rPr>
      </w:pPr>
      <w:r w:rsidRPr="00226C78">
        <w:rPr>
          <w:color w:val="000000"/>
          <w:sz w:val="20"/>
          <w:szCs w:val="20"/>
        </w:rPr>
        <w:t>Corrections (FAFSA corrections)</w:t>
      </w:r>
      <w:r w:rsidRPr="00226C78">
        <w:rPr>
          <w:color w:val="000000"/>
          <w:sz w:val="20"/>
          <w:szCs w:val="20"/>
        </w:rPr>
        <w:tab/>
        <w:t>TG___________________</w:t>
      </w:r>
    </w:p>
    <w:p w:rsidR="00417B26" w:rsidRPr="00226C78" w:rsidP="00906978" w14:paraId="5FC13397" w14:textId="24867405">
      <w:pPr>
        <w:pStyle w:val="ListParagraph"/>
        <w:numPr>
          <w:ilvl w:val="0"/>
          <w:numId w:val="54"/>
        </w:numPr>
        <w:tabs>
          <w:tab w:val="left" w:pos="1800"/>
          <w:tab w:val="left" w:pos="6660"/>
        </w:tabs>
        <w:autoSpaceDE w:val="0"/>
        <w:autoSpaceDN w:val="0"/>
        <w:adjustRightInd w:val="0"/>
        <w:spacing w:before="120" w:after="240"/>
        <w:ind w:left="1267" w:firstLine="0"/>
        <w:contextualSpacing w:val="0"/>
        <w:rPr>
          <w:color w:val="000000"/>
          <w:sz w:val="20"/>
          <w:szCs w:val="20"/>
        </w:rPr>
      </w:pPr>
      <w:r w:rsidRPr="00226C78">
        <w:rPr>
          <w:color w:val="000000"/>
          <w:sz w:val="20"/>
          <w:szCs w:val="20"/>
        </w:rPr>
        <w:t xml:space="preserve">ISIRs </w:t>
      </w:r>
      <w:r w:rsidRPr="00226C78">
        <w:rPr>
          <w:color w:val="000000"/>
          <w:sz w:val="20"/>
          <w:szCs w:val="20"/>
        </w:rPr>
        <w:tab/>
        <w:t>TG</w:t>
      </w:r>
      <w:r w:rsidR="001415DA">
        <w:rPr>
          <w:color w:val="000000"/>
          <w:sz w:val="20"/>
          <w:szCs w:val="20"/>
        </w:rPr>
        <w:t>/FT</w:t>
      </w:r>
      <w:r w:rsidRPr="00226C78">
        <w:rPr>
          <w:color w:val="000000"/>
          <w:sz w:val="20"/>
          <w:szCs w:val="20"/>
        </w:rPr>
        <w:t>___________________</w:t>
      </w:r>
    </w:p>
    <w:p w:rsidR="00417B26" w:rsidRPr="004B4C1B" w:rsidP="00F76B6B" w14:paraId="5FC13398" w14:textId="77777777">
      <w:pPr>
        <w:pStyle w:val="ListParagraph"/>
        <w:numPr>
          <w:ilvl w:val="0"/>
          <w:numId w:val="27"/>
        </w:numPr>
        <w:tabs>
          <w:tab w:val="left" w:pos="1260"/>
        </w:tabs>
        <w:autoSpaceDE w:val="0"/>
        <w:autoSpaceDN w:val="0"/>
        <w:adjustRightInd w:val="0"/>
        <w:spacing w:after="120"/>
        <w:rPr>
          <w:color w:val="000000"/>
          <w:sz w:val="20"/>
          <w:szCs w:val="20"/>
        </w:rPr>
      </w:pPr>
      <w:r w:rsidRPr="004B4C1B">
        <w:rPr>
          <w:color w:val="000000"/>
          <w:sz w:val="20"/>
          <w:szCs w:val="20"/>
        </w:rPr>
        <w:t>If ISIRs are selected, choose delivery option</w:t>
      </w:r>
      <w:r w:rsidRPr="004B4C1B" w:rsidR="0061561E">
        <w:rPr>
          <w:color w:val="000000"/>
          <w:sz w:val="20"/>
          <w:szCs w:val="20"/>
        </w:rPr>
        <w:t>:</w:t>
      </w:r>
    </w:p>
    <w:p w:rsidR="00417B26" w:rsidP="00277C9A" w14:paraId="5FC13399" w14:textId="5BB30DDF">
      <w:pPr>
        <w:tabs>
          <w:tab w:val="left" w:pos="3780"/>
          <w:tab w:val="left" w:pos="5040"/>
        </w:tabs>
        <w:autoSpaceDE w:val="0"/>
        <w:autoSpaceDN w:val="0"/>
        <w:adjustRightInd w:val="0"/>
        <w:spacing w:after="120"/>
        <w:ind w:left="1296"/>
        <w:rPr>
          <w:color w:val="000000"/>
          <w:sz w:val="20"/>
          <w:szCs w:val="20"/>
        </w:rPr>
      </w:pPr>
      <w:r>
        <w:rPr>
          <w:color w:val="000000"/>
          <w:sz w:val="20"/>
          <w:szCs w:val="20"/>
        </w:rPr>
        <w:t>ISIR Delivery:</w:t>
      </w:r>
      <w:r w:rsidR="00731F12">
        <w:rPr>
          <w:color w:val="000000"/>
          <w:sz w:val="20"/>
          <w:szCs w:val="20"/>
        </w:rPr>
        <w:t xml:space="preserve"> </w:t>
      </w:r>
      <w:r w:rsidR="00110746">
        <w:rPr>
          <w:color w:val="000000"/>
          <w:sz w:val="20"/>
          <w:szCs w:val="20"/>
        </w:rPr>
        <w:t>2024</w:t>
      </w:r>
      <w:r w:rsidR="00FE1EAE">
        <w:rPr>
          <w:color w:val="000000"/>
          <w:sz w:val="20"/>
          <w:szCs w:val="20"/>
        </w:rPr>
        <w:t>-</w:t>
      </w:r>
      <w:r w:rsidR="00110746">
        <w:rPr>
          <w:color w:val="000000"/>
          <w:sz w:val="20"/>
          <w:szCs w:val="20"/>
        </w:rPr>
        <w:t>2025</w:t>
      </w:r>
      <w:r w:rsidR="00E8597F">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Daily</w:t>
      </w:r>
      <w:r>
        <w:rPr>
          <w:color w:val="FFFFFF"/>
          <w:sz w:val="20"/>
          <w:szCs w:val="20"/>
        </w:rPr>
        <w:tab/>
      </w:r>
      <w:r>
        <w:rPr>
          <w:rFonts w:ascii="Wingdings" w:eastAsia="Wingdings" w:hAnsi="Wingdings" w:cs="Wingdings"/>
          <w:color w:val="000000"/>
          <w:sz w:val="20"/>
          <w:szCs w:val="20"/>
        </w:rPr>
        <w:t>o</w:t>
      </w:r>
      <w:r w:rsidR="00731F12">
        <w:rPr>
          <w:color w:val="000000"/>
          <w:sz w:val="20"/>
          <w:szCs w:val="20"/>
        </w:rPr>
        <w:t xml:space="preserve">  </w:t>
      </w:r>
      <w:r w:rsidR="005F0108">
        <w:rPr>
          <w:color w:val="000000"/>
          <w:sz w:val="20"/>
          <w:szCs w:val="20"/>
        </w:rPr>
        <w:t>By Request</w:t>
      </w:r>
    </w:p>
    <w:p w:rsidR="00417B26" w:rsidP="00D41825" w14:paraId="5FC1339A" w14:textId="6590759D">
      <w:pPr>
        <w:tabs>
          <w:tab w:val="left" w:pos="3780"/>
          <w:tab w:val="left" w:pos="5040"/>
        </w:tabs>
        <w:autoSpaceDE w:val="0"/>
        <w:autoSpaceDN w:val="0"/>
        <w:adjustRightInd w:val="0"/>
        <w:spacing w:after="120"/>
        <w:ind w:left="2563"/>
        <w:rPr>
          <w:color w:val="000000"/>
          <w:sz w:val="20"/>
          <w:szCs w:val="20"/>
        </w:rPr>
      </w:pPr>
      <w:r>
        <w:rPr>
          <w:color w:val="000000"/>
          <w:sz w:val="20"/>
          <w:szCs w:val="20"/>
        </w:rPr>
        <w:t>2025</w:t>
      </w:r>
      <w:r w:rsidR="00FE1EAE">
        <w:rPr>
          <w:color w:val="000000"/>
          <w:sz w:val="20"/>
          <w:szCs w:val="20"/>
        </w:rPr>
        <w:t>-</w:t>
      </w:r>
      <w:r>
        <w:rPr>
          <w:color w:val="000000"/>
          <w:sz w:val="20"/>
          <w:szCs w:val="20"/>
        </w:rPr>
        <w:t>2026</w:t>
      </w:r>
      <w:r>
        <w:rPr>
          <w:color w:val="FFFFFF"/>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Daily</w:t>
      </w:r>
      <w:r>
        <w:rPr>
          <w:color w:val="FFFFFF"/>
          <w:sz w:val="20"/>
          <w:szCs w:val="20"/>
        </w:rPr>
        <w:tab/>
      </w:r>
      <w:r>
        <w:rPr>
          <w:rFonts w:ascii="Wingdings" w:eastAsia="Wingdings" w:hAnsi="Wingdings" w:cs="Wingdings"/>
          <w:color w:val="000000"/>
          <w:sz w:val="20"/>
          <w:szCs w:val="20"/>
        </w:rPr>
        <w:t>o</w:t>
      </w:r>
      <w:r w:rsidR="00731F12">
        <w:rPr>
          <w:color w:val="000000"/>
          <w:sz w:val="20"/>
          <w:szCs w:val="20"/>
        </w:rPr>
        <w:t xml:space="preserve">  </w:t>
      </w:r>
      <w:r w:rsidR="005F0108">
        <w:rPr>
          <w:color w:val="000000"/>
          <w:sz w:val="20"/>
          <w:szCs w:val="20"/>
        </w:rPr>
        <w:t>By Request</w:t>
      </w:r>
    </w:p>
    <w:p w:rsidR="003D244B" w:rsidRPr="00782DBD" w:rsidP="00F76B6B" w14:paraId="5FC1339B" w14:textId="65A5F056">
      <w:pPr>
        <w:pStyle w:val="ListParagraph"/>
        <w:numPr>
          <w:ilvl w:val="0"/>
          <w:numId w:val="27"/>
        </w:numPr>
        <w:tabs>
          <w:tab w:val="left" w:pos="1260"/>
        </w:tabs>
        <w:autoSpaceDE w:val="0"/>
        <w:autoSpaceDN w:val="0"/>
        <w:adjustRightInd w:val="0"/>
        <w:spacing w:after="120"/>
        <w:rPr>
          <w:i/>
          <w:color w:val="000000"/>
          <w:sz w:val="20"/>
          <w:szCs w:val="20"/>
        </w:rPr>
      </w:pPr>
      <w:r>
        <w:rPr>
          <w:color w:val="000000"/>
          <w:sz w:val="20"/>
          <w:szCs w:val="20"/>
        </w:rPr>
        <w:t xml:space="preserve">Do you want this </w:t>
      </w:r>
      <w:r w:rsidR="00D37EEB">
        <w:rPr>
          <w:color w:val="000000"/>
          <w:sz w:val="20"/>
          <w:szCs w:val="20"/>
        </w:rPr>
        <w:t>Destination Point</w:t>
      </w:r>
      <w:r>
        <w:rPr>
          <w:color w:val="000000"/>
          <w:sz w:val="20"/>
          <w:szCs w:val="20"/>
        </w:rPr>
        <w:t xml:space="preserve"> to </w:t>
      </w:r>
      <w:r w:rsidR="00854ADA">
        <w:rPr>
          <w:color w:val="000000"/>
          <w:sz w:val="20"/>
          <w:szCs w:val="20"/>
        </w:rPr>
        <w:t xml:space="preserve">only </w:t>
      </w:r>
      <w:r>
        <w:rPr>
          <w:color w:val="000000"/>
          <w:sz w:val="20"/>
          <w:szCs w:val="20"/>
        </w:rPr>
        <w:t xml:space="preserve">access and administer </w:t>
      </w:r>
      <w:r w:rsidR="00B94A75">
        <w:rPr>
          <w:color w:val="000000"/>
          <w:sz w:val="20"/>
          <w:szCs w:val="20"/>
        </w:rPr>
        <w:t xml:space="preserve">FAFSA </w:t>
      </w:r>
      <w:r>
        <w:rPr>
          <w:color w:val="000000"/>
          <w:sz w:val="20"/>
          <w:szCs w:val="20"/>
        </w:rPr>
        <w:t>Online services for the school selected?</w:t>
      </w:r>
      <w:r w:rsidR="00731F12">
        <w:rPr>
          <w:color w:val="000000"/>
          <w:sz w:val="20"/>
          <w:szCs w:val="20"/>
        </w:rPr>
        <w:t xml:space="preserve"> </w:t>
      </w:r>
      <w:r>
        <w:rPr>
          <w:i/>
          <w:iCs/>
          <w:sz w:val="20"/>
          <w:szCs w:val="20"/>
        </w:rPr>
        <w:t>Note:</w:t>
      </w:r>
      <w:r w:rsidR="00731F12">
        <w:rPr>
          <w:i/>
          <w:iCs/>
          <w:sz w:val="20"/>
          <w:szCs w:val="20"/>
        </w:rPr>
        <w:t xml:space="preserve"> </w:t>
      </w:r>
      <w:r w:rsidR="00854ADA">
        <w:rPr>
          <w:i/>
          <w:iCs/>
          <w:sz w:val="20"/>
          <w:szCs w:val="20"/>
        </w:rPr>
        <w:t>Only s</w:t>
      </w:r>
      <w:r>
        <w:rPr>
          <w:i/>
          <w:iCs/>
          <w:sz w:val="20"/>
          <w:szCs w:val="20"/>
        </w:rPr>
        <w:t xml:space="preserve">elect this option if your school utilizes a third-party servicer to submit batch services to </w:t>
      </w:r>
      <w:r w:rsidRPr="00782DBD" w:rsidR="008727C3">
        <w:rPr>
          <w:rStyle w:val="cf01"/>
          <w:rFonts w:ascii="Times New Roman" w:hAnsi="Times New Roman" w:cs="Times New Roman"/>
          <w:i/>
          <w:iCs/>
          <w:sz w:val="20"/>
          <w:szCs w:val="20"/>
        </w:rPr>
        <w:t xml:space="preserve">the </w:t>
      </w:r>
      <w:r w:rsidR="00A30BA4">
        <w:rPr>
          <w:rStyle w:val="cf01"/>
          <w:rFonts w:ascii="Times New Roman" w:hAnsi="Times New Roman" w:cs="Times New Roman"/>
          <w:i/>
          <w:iCs/>
          <w:sz w:val="20"/>
          <w:szCs w:val="20"/>
        </w:rPr>
        <w:t xml:space="preserve">FPS </w:t>
      </w:r>
      <w:r w:rsidR="00927760">
        <w:rPr>
          <w:i/>
          <w:iCs/>
          <w:sz w:val="20"/>
          <w:szCs w:val="20"/>
        </w:rPr>
        <w:t xml:space="preserve">and you want </w:t>
      </w:r>
      <w:r>
        <w:rPr>
          <w:i/>
          <w:iCs/>
          <w:sz w:val="20"/>
          <w:szCs w:val="20"/>
        </w:rPr>
        <w:t xml:space="preserve">access </w:t>
      </w:r>
      <w:r w:rsidR="00927760">
        <w:rPr>
          <w:i/>
          <w:iCs/>
          <w:sz w:val="20"/>
          <w:szCs w:val="20"/>
        </w:rPr>
        <w:t xml:space="preserve">to </w:t>
      </w:r>
      <w:r w:rsidRPr="00A70A6E" w:rsidR="00B94A75">
        <w:rPr>
          <w:i/>
          <w:iCs/>
          <w:sz w:val="20"/>
          <w:szCs w:val="20"/>
        </w:rPr>
        <w:t xml:space="preserve">FAFSA </w:t>
      </w:r>
      <w:r w:rsidRPr="00A70A6E">
        <w:rPr>
          <w:i/>
          <w:iCs/>
          <w:sz w:val="20"/>
          <w:szCs w:val="20"/>
        </w:rPr>
        <w:t>Online tools</w:t>
      </w:r>
      <w:r>
        <w:rPr>
          <w:i/>
          <w:iCs/>
          <w:sz w:val="20"/>
          <w:szCs w:val="20"/>
        </w:rPr>
        <w:t>.</w:t>
      </w:r>
    </w:p>
    <w:p w:rsidR="00417B26" w:rsidP="00703961" w14:paraId="5FC1339C" w14:textId="31B537C7">
      <w:pPr>
        <w:tabs>
          <w:tab w:val="left" w:pos="1800"/>
        </w:tabs>
        <w:autoSpaceDE w:val="0"/>
        <w:autoSpaceDN w:val="0"/>
        <w:adjustRightInd w:val="0"/>
        <w:spacing w:after="120"/>
        <w:ind w:firstLine="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 </w:t>
      </w:r>
      <w:r w:rsidR="002F5716">
        <w:rPr>
          <w:color w:val="000000"/>
          <w:sz w:val="20"/>
          <w:szCs w:val="20"/>
        </w:rPr>
        <w:t>Yes (</w:t>
      </w:r>
      <w:r>
        <w:rPr>
          <w:color w:val="000000"/>
          <w:sz w:val="20"/>
          <w:szCs w:val="20"/>
        </w:rPr>
        <w:t>DO NOT select if you</w:t>
      </w:r>
      <w:r w:rsidR="003B4F1A">
        <w:rPr>
          <w:color w:val="000000"/>
          <w:sz w:val="20"/>
          <w:szCs w:val="20"/>
        </w:rPr>
        <w:t>r school is</w:t>
      </w:r>
      <w:r>
        <w:rPr>
          <w:color w:val="000000"/>
          <w:sz w:val="20"/>
          <w:szCs w:val="20"/>
        </w:rPr>
        <w:t xml:space="preserve"> already enrolled </w:t>
      </w:r>
      <w:r w:rsidR="003B4F1A">
        <w:rPr>
          <w:color w:val="000000"/>
          <w:sz w:val="20"/>
          <w:szCs w:val="20"/>
        </w:rPr>
        <w:t xml:space="preserve">to submit </w:t>
      </w:r>
      <w:r>
        <w:rPr>
          <w:color w:val="000000"/>
          <w:sz w:val="20"/>
          <w:szCs w:val="20"/>
        </w:rPr>
        <w:t>Batch Services)</w:t>
      </w:r>
    </w:p>
    <w:p w:rsidR="00417B26" w:rsidP="002A264B" w14:paraId="5FC1339D" w14:textId="20808A4C">
      <w:pPr>
        <w:autoSpaceDE w:val="0"/>
        <w:autoSpaceDN w:val="0"/>
        <w:adjustRightInd w:val="0"/>
        <w:spacing w:after="240"/>
        <w:ind w:left="1512" w:firstLine="108"/>
        <w:rPr>
          <w:color w:val="000000"/>
          <w:sz w:val="20"/>
          <w:szCs w:val="20"/>
        </w:rPr>
      </w:pPr>
      <w:r>
        <w:rPr>
          <w:color w:val="000000"/>
          <w:sz w:val="20"/>
          <w:szCs w:val="20"/>
        </w:rPr>
        <w:t xml:space="preserve">If you are adding this service to an existing Destination Point, provide the </w:t>
      </w:r>
      <w:r w:rsidRPr="00D710A6">
        <w:rPr>
          <w:color w:val="000000"/>
          <w:sz w:val="20"/>
          <w:szCs w:val="20"/>
        </w:rPr>
        <w:t>TG Number</w:t>
      </w:r>
      <w:r>
        <w:rPr>
          <w:color w:val="000000"/>
          <w:sz w:val="20"/>
          <w:szCs w:val="20"/>
        </w:rPr>
        <w:t xml:space="preserve"> _____________</w:t>
      </w:r>
    </w:p>
    <w:p w:rsidR="00E17B31" w:rsidRPr="00BF3B8B" w:rsidP="00BF3B8B" w14:paraId="14D4BF77" w14:textId="60199683">
      <w:pPr>
        <w:pBdr>
          <w:top w:val="single" w:sz="6" w:space="4" w:color="auto"/>
          <w:left w:val="single" w:sz="6" w:space="4" w:color="auto"/>
          <w:bottom w:val="single" w:sz="6" w:space="4" w:color="auto"/>
          <w:right w:val="single" w:sz="6" w:space="9" w:color="auto"/>
        </w:pBdr>
        <w:tabs>
          <w:tab w:val="center" w:pos="7920"/>
        </w:tabs>
        <w:spacing w:before="120" w:after="120"/>
        <w:ind w:left="2880" w:right="144"/>
        <w:jc w:val="center"/>
        <w:rPr>
          <w:sz w:val="18"/>
          <w:szCs w:val="18"/>
        </w:rPr>
      </w:pPr>
      <w:r w:rsidRPr="00BF3B8B">
        <w:rPr>
          <w:b/>
          <w:sz w:val="18"/>
          <w:szCs w:val="18"/>
        </w:rPr>
        <w:t>Office Use Only</w:t>
      </w:r>
    </w:p>
    <w:p w:rsidR="00E17B31" w:rsidRPr="000702DA" w:rsidP="00BF3B8B" w14:paraId="21781147" w14:textId="3C3E4B92">
      <w:pPr>
        <w:pBdr>
          <w:top w:val="single" w:sz="6" w:space="4" w:color="auto"/>
          <w:left w:val="single" w:sz="6" w:space="4" w:color="auto"/>
          <w:bottom w:val="single" w:sz="6" w:space="4" w:color="auto"/>
          <w:right w:val="single" w:sz="6" w:space="9" w:color="auto"/>
        </w:pBdr>
        <w:tabs>
          <w:tab w:val="left" w:pos="6660"/>
        </w:tabs>
        <w:spacing w:before="120" w:after="120"/>
        <w:ind w:left="2880" w:right="144"/>
        <w:rPr>
          <w:sz w:val="18"/>
          <w:szCs w:val="18"/>
        </w:rPr>
      </w:pPr>
      <w:r w:rsidRPr="000702DA">
        <w:rPr>
          <w:sz w:val="18"/>
          <w:szCs w:val="18"/>
        </w:rPr>
        <w:t>Customer Number_________________________________</w:t>
      </w:r>
      <w:r w:rsidRPr="000702DA" w:rsidR="0065477D">
        <w:rPr>
          <w:sz w:val="18"/>
          <w:szCs w:val="18"/>
        </w:rPr>
        <w:t>_______________________________</w:t>
      </w:r>
    </w:p>
    <w:p w:rsidR="00AA63D2" w:rsidP="00BF3B8B" w14:paraId="5FC1339F" w14:textId="5E06A62B">
      <w:pPr>
        <w:pBdr>
          <w:top w:val="single" w:sz="6" w:space="4" w:color="auto"/>
          <w:left w:val="single" w:sz="6" w:space="4" w:color="auto"/>
          <w:bottom w:val="single" w:sz="6" w:space="4" w:color="auto"/>
          <w:right w:val="single" w:sz="6" w:space="9" w:color="auto"/>
        </w:pBdr>
        <w:tabs>
          <w:tab w:val="left" w:pos="6660"/>
        </w:tabs>
        <w:spacing w:before="120" w:after="120"/>
        <w:ind w:left="2880" w:right="144"/>
        <w:rPr>
          <w:b/>
          <w:bCs/>
          <w:color w:val="000000"/>
        </w:rPr>
      </w:pPr>
      <w:r w:rsidRPr="000702DA">
        <w:rPr>
          <w:sz w:val="18"/>
          <w:szCs w:val="18"/>
        </w:rPr>
        <w:t>TG</w:t>
      </w:r>
      <w:r w:rsidRPr="000702DA" w:rsidR="000702DA">
        <w:rPr>
          <w:sz w:val="18"/>
          <w:szCs w:val="18"/>
        </w:rPr>
        <w:t>/FT</w:t>
      </w:r>
      <w:r w:rsidRPr="000702DA">
        <w:rPr>
          <w:sz w:val="18"/>
          <w:szCs w:val="18"/>
        </w:rPr>
        <w:t xml:space="preserve"> Number______________________________________</w:t>
      </w:r>
      <w:r w:rsidRPr="000702DA" w:rsidR="0065477D">
        <w:rPr>
          <w:sz w:val="18"/>
          <w:szCs w:val="18"/>
        </w:rPr>
        <w:t>_______________________________</w:t>
      </w:r>
      <w:r>
        <w:br w:type="page"/>
      </w:r>
    </w:p>
    <w:p w:rsidR="003D244B" w:rsidP="00177066" w14:paraId="5FC133A0" w14:textId="77777777">
      <w:pPr>
        <w:pStyle w:val="Heading2"/>
      </w:pPr>
      <w:r w:rsidRPr="00AA63D2">
        <w:t>Step Two</w:t>
      </w:r>
    </w:p>
    <w:p w:rsidR="00417B26" w:rsidRPr="00A926C5" w:rsidP="00177066" w14:paraId="5FC133A1" w14:textId="7725AB87">
      <w:pPr>
        <w:pStyle w:val="Heading3"/>
        <w:spacing w:after="0"/>
        <w:ind w:left="1354" w:hanging="1354"/>
        <w:rPr>
          <w:szCs w:val="28"/>
        </w:rPr>
      </w:pPr>
      <w:r w:rsidRPr="00177066">
        <w:rPr>
          <w:sz w:val="28"/>
          <w:szCs w:val="28"/>
        </w:rPr>
        <w:t>Section 1:</w:t>
      </w:r>
      <w:r w:rsidR="00731F12">
        <w:rPr>
          <w:sz w:val="28"/>
          <w:szCs w:val="28"/>
        </w:rPr>
        <w:t xml:space="preserve"> </w:t>
      </w:r>
      <w:r w:rsidRPr="00177066">
        <w:rPr>
          <w:sz w:val="28"/>
          <w:szCs w:val="28"/>
        </w:rPr>
        <w:t>Services for Postsecondary Educational Institutions or Institutional Third-Party Servicers</w:t>
      </w:r>
      <w:r w:rsidRPr="00177066" w:rsidR="00243B68">
        <w:rPr>
          <w:sz w:val="28"/>
          <w:szCs w:val="28"/>
        </w:rPr>
        <w:t xml:space="preserve"> </w:t>
      </w:r>
      <w:r w:rsidRPr="00177066" w:rsidR="00243B68">
        <w:rPr>
          <w:i/>
          <w:sz w:val="28"/>
          <w:szCs w:val="28"/>
        </w:rPr>
        <w:t>(Continued)</w:t>
      </w:r>
    </w:p>
    <w:p w:rsidR="00417B26" w:rsidRPr="00D23285" w:rsidP="00F76B6B" w14:paraId="5FC133A2" w14:textId="1BF00CA5">
      <w:pPr>
        <w:pStyle w:val="ListParagraph"/>
        <w:numPr>
          <w:ilvl w:val="0"/>
          <w:numId w:val="9"/>
        </w:numPr>
        <w:autoSpaceDE w:val="0"/>
        <w:autoSpaceDN w:val="0"/>
        <w:adjustRightInd w:val="0"/>
        <w:spacing w:before="100" w:beforeAutospacing="1" w:after="120"/>
        <w:ind w:left="936"/>
        <w:outlineLvl w:val="2"/>
        <w:rPr>
          <w:color w:val="000000"/>
          <w:sz w:val="20"/>
          <w:szCs w:val="20"/>
        </w:rPr>
      </w:pPr>
      <w:r w:rsidRPr="00D23285">
        <w:rPr>
          <w:color w:val="000000"/>
          <w:sz w:val="20"/>
          <w:szCs w:val="20"/>
        </w:rPr>
        <w:t xml:space="preserve">Do you want this </w:t>
      </w:r>
      <w:r w:rsidRPr="00D23285" w:rsidR="00D37EEB">
        <w:rPr>
          <w:color w:val="000000"/>
          <w:sz w:val="20"/>
          <w:szCs w:val="20"/>
        </w:rPr>
        <w:t>Destination Point</w:t>
      </w:r>
      <w:r w:rsidRPr="00D23285" w:rsidR="00421080">
        <w:rPr>
          <w:color w:val="000000"/>
          <w:sz w:val="20"/>
          <w:szCs w:val="20"/>
        </w:rPr>
        <w:t xml:space="preserve"> (TG Number/Mailbox)</w:t>
      </w:r>
      <w:r w:rsidRPr="00D23285">
        <w:rPr>
          <w:color w:val="000000"/>
          <w:sz w:val="20"/>
          <w:szCs w:val="20"/>
        </w:rPr>
        <w:t xml:space="preserve"> to submit and receive Direct Loan information?</w:t>
      </w:r>
    </w:p>
    <w:p w:rsidR="00417B26" w:rsidRPr="0003350E" w:rsidP="002A3EEE" w14:paraId="5FC133A3" w14:textId="375539A6">
      <w:pPr>
        <w:tabs>
          <w:tab w:val="left" w:pos="1800"/>
          <w:tab w:val="left" w:pos="4230"/>
          <w:tab w:val="left" w:pos="6660"/>
        </w:tabs>
        <w:autoSpaceDE w:val="0"/>
        <w:autoSpaceDN w:val="0"/>
        <w:adjustRightInd w:val="0"/>
        <w:spacing w:after="240"/>
        <w:ind w:left="1080"/>
        <w:rPr>
          <w:color w:val="000000"/>
          <w:sz w:val="20"/>
          <w:szCs w:val="20"/>
        </w:rPr>
      </w:pPr>
      <w:r w:rsidRPr="000C3D0E">
        <w:rPr>
          <w:color w:val="FFFFFF"/>
          <w:sz w:val="20"/>
          <w:szCs w:val="20"/>
        </w:rPr>
        <w:t></w:t>
      </w:r>
      <w:r w:rsidRPr="007D1912">
        <w:rPr>
          <w:rFonts w:ascii="Wingdings" w:eastAsia="Wingdings" w:hAnsi="Wingdings" w:cs="Wingdings"/>
          <w:color w:val="000000"/>
          <w:sz w:val="20"/>
          <w:szCs w:val="20"/>
        </w:rPr>
        <w:t>o</w:t>
      </w:r>
      <w:r w:rsidR="00731F12">
        <w:rPr>
          <w:color w:val="000000"/>
          <w:sz w:val="20"/>
          <w:szCs w:val="20"/>
        </w:rPr>
        <w:t xml:space="preserve"> </w:t>
      </w:r>
      <w:r w:rsidRPr="007D1912">
        <w:rPr>
          <w:color w:val="000000"/>
          <w:sz w:val="20"/>
          <w:szCs w:val="20"/>
        </w:rPr>
        <w:t xml:space="preserve"> Yes, for </w:t>
      </w:r>
      <w:r w:rsidR="00110746">
        <w:rPr>
          <w:color w:val="000000"/>
          <w:sz w:val="20"/>
          <w:szCs w:val="20"/>
        </w:rPr>
        <w:t>2024</w:t>
      </w:r>
      <w:r w:rsidR="00FE1EAE">
        <w:rPr>
          <w:color w:val="000000"/>
          <w:sz w:val="20"/>
          <w:szCs w:val="20"/>
        </w:rPr>
        <w:t>-</w:t>
      </w:r>
      <w:r w:rsidR="00110746">
        <w:rPr>
          <w:color w:val="000000"/>
          <w:sz w:val="20"/>
          <w:szCs w:val="20"/>
        </w:rPr>
        <w:t>2025</w:t>
      </w:r>
      <w:r w:rsidR="00731F12">
        <w:rPr>
          <w:color w:val="000000"/>
          <w:sz w:val="20"/>
          <w:szCs w:val="20"/>
        </w:rPr>
        <w:t xml:space="preserve"> </w:t>
      </w:r>
      <w:r w:rsidRPr="000C3D0E" w:rsidR="00906978">
        <w:rPr>
          <w:color w:val="000000"/>
          <w:sz w:val="20"/>
          <w:szCs w:val="20"/>
        </w:rPr>
        <w:t xml:space="preserve">    </w:t>
      </w:r>
      <w:r w:rsidRPr="007D1912">
        <w:rPr>
          <w:rFonts w:ascii="Wingdings" w:eastAsia="Wingdings" w:hAnsi="Wingdings" w:cs="Wingdings"/>
          <w:color w:val="000000"/>
          <w:sz w:val="20"/>
          <w:szCs w:val="20"/>
        </w:rPr>
        <w:t>o</w:t>
      </w:r>
      <w:r w:rsidRPr="007D1912">
        <w:rPr>
          <w:color w:val="000000"/>
          <w:sz w:val="20"/>
          <w:szCs w:val="20"/>
        </w:rPr>
        <w:t xml:space="preserve"> </w:t>
      </w:r>
      <w:r w:rsidR="00731F12">
        <w:rPr>
          <w:color w:val="000000"/>
          <w:sz w:val="20"/>
          <w:szCs w:val="20"/>
        </w:rPr>
        <w:t xml:space="preserve"> </w:t>
      </w:r>
      <w:r w:rsidRPr="0003350E">
        <w:rPr>
          <w:color w:val="000000"/>
          <w:sz w:val="20"/>
          <w:szCs w:val="20"/>
        </w:rPr>
        <w:t xml:space="preserve">Yes, for </w:t>
      </w:r>
      <w:r w:rsidR="00110746">
        <w:rPr>
          <w:color w:val="000000"/>
          <w:sz w:val="20"/>
          <w:szCs w:val="20"/>
        </w:rPr>
        <w:t>2025</w:t>
      </w:r>
      <w:r w:rsidR="00FE1EAE">
        <w:rPr>
          <w:color w:val="000000"/>
          <w:sz w:val="20"/>
          <w:szCs w:val="20"/>
        </w:rPr>
        <w:t>-</w:t>
      </w:r>
      <w:r w:rsidR="00110746">
        <w:rPr>
          <w:color w:val="000000"/>
          <w:sz w:val="20"/>
          <w:szCs w:val="20"/>
        </w:rPr>
        <w:t>2026</w:t>
      </w:r>
      <w:r w:rsidR="00906978">
        <w:rPr>
          <w:color w:val="000000"/>
          <w:sz w:val="20"/>
          <w:szCs w:val="20"/>
        </w:rPr>
        <w:t xml:space="preserve"> </w:t>
      </w:r>
      <w:r w:rsidR="003D6A2A">
        <w:rPr>
          <w:color w:val="000000"/>
          <w:sz w:val="20"/>
          <w:szCs w:val="20"/>
        </w:rPr>
        <w:t>and each subsequent year</w:t>
      </w:r>
      <w:r w:rsidRPr="000C3D0E">
        <w:rPr>
          <w:color w:val="FFFFFF"/>
          <w:sz w:val="20"/>
          <w:szCs w:val="20"/>
        </w:rPr>
        <w:tab/>
      </w:r>
      <w:r w:rsidR="00744C42">
        <w:rPr>
          <w:color w:val="FFFFFF"/>
          <w:sz w:val="20"/>
          <w:szCs w:val="20"/>
        </w:rPr>
        <w:t xml:space="preserve"> </w:t>
      </w:r>
      <w:r w:rsidR="00744C42">
        <w:rPr>
          <w:color w:val="FFFFFF"/>
          <w:sz w:val="20"/>
          <w:szCs w:val="20"/>
        </w:rPr>
        <w:tab/>
      </w:r>
      <w:r w:rsidRPr="007D1912">
        <w:rPr>
          <w:rFonts w:ascii="Wingdings" w:eastAsia="Wingdings" w:hAnsi="Wingdings" w:cs="Wingdings"/>
          <w:color w:val="000000"/>
          <w:sz w:val="20"/>
          <w:szCs w:val="20"/>
        </w:rPr>
        <w:t>o</w:t>
      </w:r>
      <w:r w:rsidR="00731F12">
        <w:rPr>
          <w:color w:val="000000"/>
          <w:sz w:val="20"/>
          <w:szCs w:val="20"/>
        </w:rPr>
        <w:t xml:space="preserve"> </w:t>
      </w:r>
      <w:r w:rsidRPr="007D1912">
        <w:rPr>
          <w:color w:val="000000"/>
          <w:sz w:val="20"/>
          <w:szCs w:val="20"/>
        </w:rPr>
        <w:t xml:space="preserve"> </w:t>
      </w:r>
      <w:r w:rsidRPr="0003350E">
        <w:rPr>
          <w:color w:val="000000"/>
          <w:sz w:val="20"/>
          <w:szCs w:val="20"/>
        </w:rPr>
        <w:t xml:space="preserve">No, go to </w:t>
      </w:r>
      <w:r w:rsidR="00FE02C1">
        <w:rPr>
          <w:color w:val="000000"/>
          <w:sz w:val="20"/>
          <w:szCs w:val="20"/>
        </w:rPr>
        <w:t>Item</w:t>
      </w:r>
      <w:r w:rsidRPr="0003350E">
        <w:rPr>
          <w:color w:val="000000"/>
          <w:sz w:val="20"/>
          <w:szCs w:val="20"/>
        </w:rPr>
        <w:t xml:space="preserve"> 7</w:t>
      </w:r>
    </w:p>
    <w:p w:rsidR="00417B26" w:rsidRPr="00BD3886" w:rsidP="00F76B6B" w14:paraId="5FC133A4" w14:textId="77777777">
      <w:pPr>
        <w:pStyle w:val="ListParagraph"/>
        <w:numPr>
          <w:ilvl w:val="0"/>
          <w:numId w:val="28"/>
        </w:numPr>
        <w:autoSpaceDE w:val="0"/>
        <w:autoSpaceDN w:val="0"/>
        <w:adjustRightInd w:val="0"/>
        <w:spacing w:after="120"/>
        <w:rPr>
          <w:color w:val="000000"/>
          <w:sz w:val="20"/>
          <w:szCs w:val="20"/>
        </w:rPr>
      </w:pPr>
      <w:r w:rsidRPr="00BD3886">
        <w:rPr>
          <w:color w:val="000000"/>
          <w:sz w:val="20"/>
          <w:szCs w:val="20"/>
        </w:rPr>
        <w:t>If yes, for which school?</w:t>
      </w:r>
    </w:p>
    <w:p w:rsidR="00417B26" w:rsidRPr="00031A77" w:rsidP="002A3EEE" w14:paraId="5FC133A5" w14:textId="77777777">
      <w:pPr>
        <w:tabs>
          <w:tab w:val="left" w:pos="1800"/>
        </w:tabs>
        <w:autoSpaceDE w:val="0"/>
        <w:autoSpaceDN w:val="0"/>
        <w:adjustRightInd w:val="0"/>
        <w:spacing w:after="240"/>
        <w:ind w:left="1224"/>
        <w:rPr>
          <w:color w:val="000000"/>
          <w:sz w:val="20"/>
          <w:szCs w:val="20"/>
        </w:rPr>
      </w:pPr>
      <w:r w:rsidRPr="00267AE4">
        <w:rPr>
          <w:color w:val="000000"/>
          <w:sz w:val="20"/>
          <w:szCs w:val="20"/>
        </w:rPr>
        <w:t>Name of school _____________________________</w:t>
      </w:r>
      <w:r w:rsidRPr="00031A77">
        <w:rPr>
          <w:color w:val="000000"/>
          <w:sz w:val="20"/>
          <w:szCs w:val="20"/>
        </w:rPr>
        <w:t>________________________________________</w:t>
      </w:r>
    </w:p>
    <w:p w:rsidR="00417B26" w:rsidRPr="0003350E" w:rsidP="002A3EEE" w14:paraId="5FC133A6" w14:textId="6EEA4B4D">
      <w:pPr>
        <w:autoSpaceDE w:val="0"/>
        <w:autoSpaceDN w:val="0"/>
        <w:adjustRightInd w:val="0"/>
        <w:spacing w:after="240"/>
        <w:ind w:left="1224"/>
        <w:rPr>
          <w:color w:val="000000"/>
          <w:sz w:val="20"/>
          <w:szCs w:val="20"/>
        </w:rPr>
      </w:pPr>
      <w:r w:rsidRPr="007D1912">
        <w:rPr>
          <w:rFonts w:ascii="Wingdings" w:eastAsia="Wingdings" w:hAnsi="Wingdings" w:cs="Wingdings"/>
          <w:color w:val="000000"/>
          <w:sz w:val="20"/>
          <w:szCs w:val="20"/>
        </w:rPr>
        <w:t>o</w:t>
      </w:r>
      <w:r w:rsidR="00731F12">
        <w:rPr>
          <w:color w:val="FFFFFF"/>
          <w:sz w:val="20"/>
          <w:szCs w:val="20"/>
        </w:rPr>
        <w:t xml:space="preserve"> </w:t>
      </w:r>
      <w:r w:rsidR="000C7C30">
        <w:rPr>
          <w:color w:val="FFFFFF"/>
          <w:sz w:val="20"/>
          <w:szCs w:val="20"/>
        </w:rPr>
        <w:t xml:space="preserve"> </w:t>
      </w:r>
      <w:r w:rsidRPr="007D1912">
        <w:rPr>
          <w:color w:val="000000"/>
          <w:sz w:val="20"/>
          <w:szCs w:val="20"/>
        </w:rPr>
        <w:t xml:space="preserve">Check if address is same as in </w:t>
      </w:r>
      <w:r w:rsidR="00FE02C1">
        <w:rPr>
          <w:color w:val="000000"/>
          <w:sz w:val="20"/>
          <w:szCs w:val="20"/>
        </w:rPr>
        <w:t>Item</w:t>
      </w:r>
      <w:r w:rsidRPr="007D1912">
        <w:rPr>
          <w:color w:val="000000"/>
          <w:sz w:val="20"/>
          <w:szCs w:val="20"/>
        </w:rPr>
        <w:t xml:space="preserve"> 4.</w:t>
      </w:r>
      <w:r w:rsidR="00731F12">
        <w:rPr>
          <w:color w:val="000000"/>
          <w:sz w:val="20"/>
          <w:szCs w:val="20"/>
        </w:rPr>
        <w:t xml:space="preserve"> </w:t>
      </w:r>
      <w:r w:rsidRPr="007D1912">
        <w:rPr>
          <w:color w:val="000000"/>
          <w:sz w:val="20"/>
          <w:szCs w:val="20"/>
        </w:rPr>
        <w:t xml:space="preserve">Go to </w:t>
      </w:r>
      <w:r w:rsidR="00FE02C1">
        <w:rPr>
          <w:color w:val="000000"/>
          <w:sz w:val="20"/>
          <w:szCs w:val="20"/>
        </w:rPr>
        <w:t>Item</w:t>
      </w:r>
      <w:r w:rsidRPr="007D1912">
        <w:rPr>
          <w:color w:val="000000"/>
          <w:sz w:val="20"/>
          <w:szCs w:val="20"/>
        </w:rPr>
        <w:t xml:space="preserve"> </w:t>
      </w:r>
      <w:r w:rsidRPr="00E846ED" w:rsidR="00DD65A7">
        <w:rPr>
          <w:color w:val="000000"/>
          <w:sz w:val="20"/>
          <w:szCs w:val="20"/>
        </w:rPr>
        <w:t>7</w:t>
      </w:r>
      <w:r w:rsidRPr="0003350E">
        <w:rPr>
          <w:color w:val="000000"/>
          <w:sz w:val="20"/>
          <w:szCs w:val="20"/>
        </w:rPr>
        <w:t>.</w:t>
      </w:r>
    </w:p>
    <w:p w:rsidR="00417B26" w:rsidRPr="00BD79D7" w:rsidP="002A3EEE" w14:paraId="5FC133A7" w14:textId="77777777">
      <w:pPr>
        <w:autoSpaceDE w:val="0"/>
        <w:autoSpaceDN w:val="0"/>
        <w:adjustRightInd w:val="0"/>
        <w:spacing w:after="240"/>
        <w:ind w:left="1224"/>
        <w:rPr>
          <w:color w:val="000000"/>
          <w:sz w:val="20"/>
          <w:szCs w:val="20"/>
        </w:rPr>
      </w:pPr>
      <w:r w:rsidRPr="00BD79D7">
        <w:rPr>
          <w:color w:val="000000"/>
          <w:sz w:val="20"/>
          <w:szCs w:val="20"/>
        </w:rPr>
        <w:t xml:space="preserve">If the mailing address is different from </w:t>
      </w:r>
      <w:r w:rsidR="00FE02C1">
        <w:rPr>
          <w:color w:val="000000"/>
          <w:sz w:val="20"/>
          <w:szCs w:val="20"/>
        </w:rPr>
        <w:t>Item</w:t>
      </w:r>
      <w:r w:rsidRPr="00BD79D7">
        <w:rPr>
          <w:color w:val="000000"/>
          <w:sz w:val="20"/>
          <w:szCs w:val="20"/>
        </w:rPr>
        <w:t xml:space="preserve"> 4, provide the following address information:</w:t>
      </w:r>
    </w:p>
    <w:p w:rsidR="00417B26" w:rsidRPr="00031A77" w:rsidP="002A3EEE" w14:paraId="5FC133A8" w14:textId="77777777">
      <w:pPr>
        <w:tabs>
          <w:tab w:val="left" w:pos="1800"/>
        </w:tabs>
        <w:autoSpaceDE w:val="0"/>
        <w:autoSpaceDN w:val="0"/>
        <w:adjustRightInd w:val="0"/>
        <w:spacing w:after="240"/>
        <w:ind w:left="1224"/>
        <w:rPr>
          <w:color w:val="000000"/>
          <w:sz w:val="20"/>
          <w:szCs w:val="20"/>
        </w:rPr>
      </w:pPr>
      <w:r w:rsidRPr="00267AE4">
        <w:rPr>
          <w:color w:val="000000"/>
          <w:sz w:val="20"/>
          <w:szCs w:val="20"/>
        </w:rPr>
        <w:t>Business Address _</w:t>
      </w:r>
      <w:r w:rsidR="00744C42">
        <w:rPr>
          <w:color w:val="000000"/>
          <w:sz w:val="20"/>
          <w:szCs w:val="20"/>
        </w:rPr>
        <w:t>__</w:t>
      </w:r>
      <w:r w:rsidRPr="00267AE4">
        <w:rPr>
          <w:color w:val="000000"/>
          <w:sz w:val="20"/>
          <w:szCs w:val="20"/>
        </w:rPr>
        <w:t>__________________________________</w:t>
      </w:r>
      <w:r w:rsidRPr="00031A77">
        <w:rPr>
          <w:color w:val="000000"/>
          <w:sz w:val="20"/>
          <w:szCs w:val="20"/>
        </w:rPr>
        <w:t>________________________________</w:t>
      </w:r>
    </w:p>
    <w:p w:rsidR="00417B26" w:rsidRPr="00054181" w:rsidP="002A3EEE" w14:paraId="5FC133A9" w14:textId="77777777">
      <w:pPr>
        <w:tabs>
          <w:tab w:val="left" w:pos="1800"/>
        </w:tabs>
        <w:autoSpaceDE w:val="0"/>
        <w:autoSpaceDN w:val="0"/>
        <w:adjustRightInd w:val="0"/>
        <w:spacing w:after="240"/>
        <w:ind w:left="1224"/>
        <w:rPr>
          <w:color w:val="000000"/>
          <w:sz w:val="20"/>
          <w:szCs w:val="20"/>
        </w:rPr>
      </w:pPr>
      <w:r w:rsidRPr="00054181">
        <w:rPr>
          <w:color w:val="000000"/>
          <w:sz w:val="20"/>
          <w:szCs w:val="20"/>
        </w:rPr>
        <w:t>Business Address ___</w:t>
      </w:r>
      <w:r w:rsidR="00744C42">
        <w:rPr>
          <w:color w:val="000000"/>
          <w:sz w:val="20"/>
          <w:szCs w:val="20"/>
        </w:rPr>
        <w:t>__</w:t>
      </w:r>
      <w:r w:rsidRPr="00054181">
        <w:rPr>
          <w:color w:val="000000"/>
          <w:sz w:val="20"/>
          <w:szCs w:val="20"/>
        </w:rPr>
        <w:t>________________________________________________________________</w:t>
      </w:r>
    </w:p>
    <w:p w:rsidR="00417B26" w:rsidRPr="0000053F" w:rsidP="002A3EEE" w14:paraId="5FC133AA" w14:textId="77777777">
      <w:pPr>
        <w:tabs>
          <w:tab w:val="left" w:pos="1800"/>
        </w:tabs>
        <w:autoSpaceDE w:val="0"/>
        <w:autoSpaceDN w:val="0"/>
        <w:adjustRightInd w:val="0"/>
        <w:spacing w:after="240"/>
        <w:ind w:left="1224"/>
        <w:rPr>
          <w:color w:val="000000"/>
          <w:sz w:val="20"/>
          <w:szCs w:val="20"/>
        </w:rPr>
      </w:pPr>
      <w:r w:rsidRPr="0000053F">
        <w:rPr>
          <w:color w:val="000000"/>
          <w:sz w:val="20"/>
          <w:szCs w:val="20"/>
        </w:rPr>
        <w:t>City__________</w:t>
      </w:r>
      <w:r w:rsidR="00744C42">
        <w:rPr>
          <w:color w:val="000000"/>
          <w:sz w:val="20"/>
          <w:szCs w:val="20"/>
        </w:rPr>
        <w:t>__</w:t>
      </w:r>
      <w:r w:rsidRPr="0000053F">
        <w:rPr>
          <w:color w:val="000000"/>
          <w:sz w:val="20"/>
          <w:szCs w:val="20"/>
        </w:rPr>
        <w:t>___________________________State______________________Zip_____________</w:t>
      </w:r>
    </w:p>
    <w:p w:rsidR="003A21EB" w:rsidP="00AA340E" w14:paraId="5FC133AB" w14:textId="47EED089">
      <w:pPr>
        <w:tabs>
          <w:tab w:val="left" w:pos="1800"/>
        </w:tabs>
        <w:autoSpaceDE w:val="0"/>
        <w:autoSpaceDN w:val="0"/>
        <w:adjustRightInd w:val="0"/>
        <w:spacing w:after="120"/>
        <w:ind w:left="1267"/>
        <w:rPr>
          <w:color w:val="000000"/>
          <w:sz w:val="20"/>
          <w:szCs w:val="20"/>
        </w:rPr>
      </w:pPr>
      <w:r w:rsidRPr="0000053F">
        <w:rPr>
          <w:color w:val="000000"/>
          <w:sz w:val="20"/>
          <w:szCs w:val="20"/>
        </w:rPr>
        <w:t>If you are adding this service to an existing Destination Point, provide the TG Number</w:t>
      </w:r>
      <w:r>
        <w:rPr>
          <w:color w:val="000000"/>
          <w:sz w:val="20"/>
          <w:szCs w:val="20"/>
        </w:rPr>
        <w:t xml:space="preserve"> of the Destination Point</w:t>
      </w:r>
    </w:p>
    <w:p w:rsidR="00417B26" w:rsidRPr="0000053F" w:rsidP="00AA340E" w14:paraId="5FC133AC" w14:textId="77777777">
      <w:pPr>
        <w:tabs>
          <w:tab w:val="left" w:pos="1800"/>
        </w:tabs>
        <w:autoSpaceDE w:val="0"/>
        <w:autoSpaceDN w:val="0"/>
        <w:adjustRightInd w:val="0"/>
        <w:spacing w:after="120"/>
        <w:ind w:left="1267"/>
        <w:rPr>
          <w:color w:val="000000"/>
          <w:sz w:val="20"/>
          <w:szCs w:val="20"/>
        </w:rPr>
      </w:pPr>
      <w:r w:rsidRPr="0000053F">
        <w:rPr>
          <w:color w:val="000000"/>
          <w:sz w:val="20"/>
          <w:szCs w:val="20"/>
        </w:rPr>
        <w:t>______</w:t>
      </w:r>
      <w:r w:rsidR="00001756">
        <w:rPr>
          <w:color w:val="000000"/>
          <w:sz w:val="20"/>
          <w:szCs w:val="20"/>
        </w:rPr>
        <w:t>_</w:t>
      </w:r>
      <w:r w:rsidRPr="0000053F">
        <w:rPr>
          <w:color w:val="000000"/>
          <w:sz w:val="20"/>
          <w:szCs w:val="20"/>
        </w:rPr>
        <w:t>__</w:t>
      </w:r>
      <w:r w:rsidR="00744C42">
        <w:rPr>
          <w:color w:val="000000"/>
          <w:sz w:val="20"/>
          <w:szCs w:val="20"/>
        </w:rPr>
        <w:t>_</w:t>
      </w:r>
      <w:r w:rsidRPr="0000053F">
        <w:rPr>
          <w:color w:val="000000"/>
          <w:sz w:val="20"/>
          <w:szCs w:val="20"/>
        </w:rPr>
        <w:t>____</w:t>
      </w:r>
    </w:p>
    <w:p w:rsidR="00417B26" w:rsidRPr="00352C07" w:rsidP="00AA340E" w14:paraId="5FC133AD" w14:textId="56C456DF">
      <w:pPr>
        <w:tabs>
          <w:tab w:val="left" w:pos="1800"/>
        </w:tabs>
        <w:autoSpaceDE w:val="0"/>
        <w:autoSpaceDN w:val="0"/>
        <w:adjustRightInd w:val="0"/>
        <w:spacing w:after="120"/>
        <w:ind w:left="1224"/>
        <w:rPr>
          <w:color w:val="000000"/>
          <w:sz w:val="20"/>
          <w:szCs w:val="20"/>
        </w:rPr>
      </w:pPr>
      <w:r w:rsidRPr="002A6A4F">
        <w:rPr>
          <w:color w:val="000000"/>
          <w:sz w:val="20"/>
          <w:szCs w:val="20"/>
        </w:rPr>
        <w:t>What is your Direct Loan Code?</w:t>
      </w:r>
      <w:r w:rsidR="00731F12">
        <w:rPr>
          <w:color w:val="000000"/>
          <w:sz w:val="20"/>
          <w:szCs w:val="20"/>
        </w:rPr>
        <w:t xml:space="preserve"> </w:t>
      </w:r>
      <w:r w:rsidRPr="002A6A4F">
        <w:rPr>
          <w:color w:val="000000"/>
          <w:sz w:val="20"/>
          <w:szCs w:val="20"/>
        </w:rPr>
        <w:t>__________________</w:t>
      </w:r>
    </w:p>
    <w:p w:rsidR="00F67668" w:rsidRPr="00D23285" w:rsidP="00F76B6B" w14:paraId="5FC133AE" w14:textId="553445A9">
      <w:pPr>
        <w:pStyle w:val="ListParagraph"/>
        <w:numPr>
          <w:ilvl w:val="0"/>
          <w:numId w:val="9"/>
        </w:numPr>
        <w:autoSpaceDE w:val="0"/>
        <w:autoSpaceDN w:val="0"/>
        <w:adjustRightInd w:val="0"/>
        <w:spacing w:after="120"/>
        <w:ind w:left="936"/>
        <w:outlineLvl w:val="2"/>
        <w:rPr>
          <w:color w:val="000000"/>
          <w:sz w:val="20"/>
          <w:szCs w:val="20"/>
        </w:rPr>
      </w:pPr>
      <w:r w:rsidRPr="00D23285">
        <w:rPr>
          <w:color w:val="000000"/>
          <w:sz w:val="20"/>
          <w:szCs w:val="20"/>
        </w:rPr>
        <w:t>Do you want this Destination Point (TG Number/Mailbox) to submit and/or receive Grant Services (Pell Grant, Iraq and Afghanistan Service Grant, and TEACH Grant) payment data?</w:t>
      </w:r>
    </w:p>
    <w:p w:rsidR="00F67668" w:rsidP="00277C9A" w14:paraId="5FC133AF" w14:textId="3884C72C">
      <w:pPr>
        <w:tabs>
          <w:tab w:val="left" w:pos="378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sidR="00277C9A">
        <w:rPr>
          <w:rFonts w:ascii="Wingdings" w:hAnsi="Wingdings"/>
          <w:color w:val="FFFFFF"/>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go to </w:t>
      </w:r>
      <w:r w:rsidR="00FE02C1">
        <w:rPr>
          <w:color w:val="000000"/>
          <w:sz w:val="20"/>
          <w:szCs w:val="20"/>
        </w:rPr>
        <w:t>Item</w:t>
      </w:r>
      <w:r>
        <w:rPr>
          <w:color w:val="000000"/>
          <w:sz w:val="20"/>
          <w:szCs w:val="20"/>
        </w:rPr>
        <w:t xml:space="preserve"> 8</w:t>
      </w:r>
    </w:p>
    <w:p w:rsidR="00F67668" w:rsidRPr="002A3EEE" w:rsidP="00F76B6B" w14:paraId="5FC133B0" w14:textId="77777777">
      <w:pPr>
        <w:pStyle w:val="ListParagraph"/>
        <w:numPr>
          <w:ilvl w:val="0"/>
          <w:numId w:val="29"/>
        </w:numPr>
        <w:tabs>
          <w:tab w:val="left" w:pos="1800"/>
        </w:tabs>
        <w:autoSpaceDE w:val="0"/>
        <w:autoSpaceDN w:val="0"/>
        <w:adjustRightInd w:val="0"/>
        <w:spacing w:after="120"/>
        <w:rPr>
          <w:color w:val="000000"/>
          <w:sz w:val="20"/>
          <w:szCs w:val="20"/>
        </w:rPr>
      </w:pPr>
      <w:r w:rsidRPr="002A3EEE">
        <w:rPr>
          <w:color w:val="000000"/>
          <w:sz w:val="20"/>
          <w:szCs w:val="20"/>
        </w:rPr>
        <w:t>If yes, for which school?</w:t>
      </w:r>
    </w:p>
    <w:p w:rsidR="00F67668" w:rsidP="00744C42" w14:paraId="5FC133B1" w14:textId="77777777">
      <w:pPr>
        <w:tabs>
          <w:tab w:val="left" w:pos="1800"/>
        </w:tabs>
        <w:autoSpaceDE w:val="0"/>
        <w:autoSpaceDN w:val="0"/>
        <w:adjustRightInd w:val="0"/>
        <w:spacing w:after="240"/>
        <w:ind w:left="1260"/>
        <w:rPr>
          <w:color w:val="000000"/>
          <w:sz w:val="20"/>
          <w:szCs w:val="20"/>
        </w:rPr>
      </w:pPr>
      <w:r>
        <w:rPr>
          <w:color w:val="000000"/>
          <w:sz w:val="20"/>
          <w:szCs w:val="20"/>
        </w:rPr>
        <w:t>Name of school_______________________________________________________________________</w:t>
      </w:r>
    </w:p>
    <w:p w:rsidR="00F67668" w:rsidP="00744C42" w14:paraId="5FC133B2" w14:textId="77777777">
      <w:pPr>
        <w:tabs>
          <w:tab w:val="left" w:pos="1800"/>
        </w:tabs>
        <w:autoSpaceDE w:val="0"/>
        <w:autoSpaceDN w:val="0"/>
        <w:adjustRightInd w:val="0"/>
        <w:spacing w:after="240"/>
        <w:ind w:left="1260"/>
        <w:rPr>
          <w:color w:val="000000"/>
          <w:sz w:val="20"/>
          <w:szCs w:val="20"/>
        </w:rPr>
      </w:pPr>
      <w:r>
        <w:rPr>
          <w:color w:val="000000"/>
          <w:sz w:val="20"/>
          <w:szCs w:val="20"/>
        </w:rPr>
        <w:t>Federal School Code___________________________________________________________________</w:t>
      </w:r>
    </w:p>
    <w:p w:rsidR="00F67668" w:rsidP="00744C42" w14:paraId="5FC133B3" w14:textId="6FFCFB80">
      <w:pPr>
        <w:tabs>
          <w:tab w:val="left" w:pos="180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Check if the address is the same as in </w:t>
      </w:r>
      <w:r w:rsidR="00FE02C1">
        <w:rPr>
          <w:color w:val="000000"/>
          <w:sz w:val="20"/>
          <w:szCs w:val="20"/>
        </w:rPr>
        <w:t>Item</w:t>
      </w:r>
      <w:r>
        <w:rPr>
          <w:color w:val="000000"/>
          <w:sz w:val="20"/>
          <w:szCs w:val="20"/>
        </w:rPr>
        <w:t xml:space="preserve"> 4.</w:t>
      </w:r>
      <w:r w:rsidR="00731F12">
        <w:rPr>
          <w:color w:val="000000"/>
          <w:sz w:val="20"/>
          <w:szCs w:val="20"/>
        </w:rPr>
        <w:t xml:space="preserve"> </w:t>
      </w:r>
      <w:r>
        <w:rPr>
          <w:color w:val="000000"/>
          <w:sz w:val="20"/>
          <w:szCs w:val="20"/>
        </w:rPr>
        <w:t xml:space="preserve">Go to </w:t>
      </w:r>
      <w:r w:rsidR="00FE02C1">
        <w:rPr>
          <w:color w:val="000000"/>
          <w:sz w:val="20"/>
          <w:szCs w:val="20"/>
        </w:rPr>
        <w:t>Item</w:t>
      </w:r>
      <w:r>
        <w:rPr>
          <w:color w:val="000000"/>
          <w:sz w:val="20"/>
          <w:szCs w:val="20"/>
        </w:rPr>
        <w:t xml:space="preserve"> 7B</w:t>
      </w:r>
    </w:p>
    <w:p w:rsidR="00F67668" w:rsidP="00744C42" w14:paraId="5FC133B4" w14:textId="77777777">
      <w:pPr>
        <w:autoSpaceDE w:val="0"/>
        <w:autoSpaceDN w:val="0"/>
        <w:adjustRightInd w:val="0"/>
        <w:spacing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F67668" w:rsidP="00744C42" w14:paraId="5FC133B5" w14:textId="77777777">
      <w:pPr>
        <w:tabs>
          <w:tab w:val="left" w:pos="1800"/>
        </w:tabs>
        <w:autoSpaceDE w:val="0"/>
        <w:autoSpaceDN w:val="0"/>
        <w:adjustRightInd w:val="0"/>
        <w:spacing w:after="240"/>
        <w:ind w:left="1260"/>
        <w:rPr>
          <w:color w:val="000000"/>
          <w:sz w:val="20"/>
          <w:szCs w:val="20"/>
        </w:rPr>
      </w:pPr>
      <w:r>
        <w:rPr>
          <w:color w:val="000000"/>
          <w:sz w:val="20"/>
          <w:szCs w:val="20"/>
        </w:rPr>
        <w:t>Business address______________________________________________________________________</w:t>
      </w:r>
    </w:p>
    <w:p w:rsidR="00F67668" w:rsidP="00744C42" w14:paraId="5FC133B6" w14:textId="77777777">
      <w:pPr>
        <w:tabs>
          <w:tab w:val="left" w:pos="1800"/>
        </w:tabs>
        <w:autoSpaceDE w:val="0"/>
        <w:autoSpaceDN w:val="0"/>
        <w:adjustRightInd w:val="0"/>
        <w:spacing w:after="240"/>
        <w:ind w:left="1260"/>
        <w:rPr>
          <w:color w:val="000000"/>
          <w:sz w:val="20"/>
          <w:szCs w:val="20"/>
        </w:rPr>
      </w:pPr>
      <w:r>
        <w:rPr>
          <w:color w:val="000000"/>
          <w:sz w:val="20"/>
          <w:szCs w:val="20"/>
        </w:rPr>
        <w:t>Business address______________________________________________________________________</w:t>
      </w:r>
    </w:p>
    <w:p w:rsidR="00F67668" w:rsidP="00744C42" w14:paraId="5FC133B7" w14:textId="77777777">
      <w:pPr>
        <w:tabs>
          <w:tab w:val="left" w:pos="1800"/>
        </w:tabs>
        <w:autoSpaceDE w:val="0"/>
        <w:autoSpaceDN w:val="0"/>
        <w:adjustRightInd w:val="0"/>
        <w:spacing w:after="240"/>
        <w:ind w:left="1260"/>
        <w:rPr>
          <w:color w:val="000000"/>
          <w:sz w:val="20"/>
          <w:szCs w:val="20"/>
        </w:rPr>
      </w:pPr>
      <w:r>
        <w:rPr>
          <w:color w:val="000000"/>
          <w:sz w:val="20"/>
          <w:szCs w:val="20"/>
        </w:rPr>
        <w:t>City_____________________________________State____________________Zip_________________</w:t>
      </w:r>
    </w:p>
    <w:p w:rsidR="00F67668" w:rsidP="00F76B6B" w14:paraId="5FC133B8" w14:textId="333F73D0">
      <w:pPr>
        <w:pStyle w:val="ListParagraph"/>
        <w:numPr>
          <w:ilvl w:val="0"/>
          <w:numId w:val="29"/>
        </w:numPr>
        <w:tabs>
          <w:tab w:val="left" w:pos="1800"/>
        </w:tabs>
        <w:autoSpaceDE w:val="0"/>
        <w:autoSpaceDN w:val="0"/>
        <w:adjustRightInd w:val="0"/>
        <w:spacing w:after="120"/>
        <w:rPr>
          <w:color w:val="000000"/>
          <w:sz w:val="20"/>
          <w:szCs w:val="20"/>
        </w:rPr>
      </w:pPr>
      <w:r>
        <w:rPr>
          <w:color w:val="000000"/>
          <w:sz w:val="20"/>
          <w:szCs w:val="20"/>
        </w:rPr>
        <w:t>For which award year?</w:t>
      </w:r>
      <w:r w:rsidR="00731F12">
        <w:rPr>
          <w:color w:val="000000"/>
          <w:sz w:val="20"/>
          <w:szCs w:val="20"/>
        </w:rPr>
        <w:t xml:space="preserve"> </w:t>
      </w:r>
      <w:r>
        <w:rPr>
          <w:color w:val="000000"/>
          <w:sz w:val="20"/>
          <w:szCs w:val="20"/>
        </w:rPr>
        <w:t xml:space="preserve">(Check </w:t>
      </w:r>
      <w:r w:rsidR="00CE6B44">
        <w:rPr>
          <w:color w:val="000000"/>
          <w:sz w:val="20"/>
          <w:szCs w:val="20"/>
        </w:rPr>
        <w:t>all that apply</w:t>
      </w:r>
      <w:r>
        <w:rPr>
          <w:color w:val="000000"/>
          <w:sz w:val="20"/>
          <w:szCs w:val="20"/>
        </w:rPr>
        <w:t>)</w:t>
      </w:r>
    </w:p>
    <w:p w:rsidR="00F67668" w:rsidP="00744C42" w14:paraId="5FC133B9" w14:textId="4CD7C864">
      <w:pPr>
        <w:tabs>
          <w:tab w:val="left" w:pos="3060"/>
          <w:tab w:val="left" w:pos="486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sidR="00110746">
        <w:rPr>
          <w:color w:val="000000"/>
          <w:sz w:val="20"/>
          <w:szCs w:val="20"/>
        </w:rPr>
        <w:t>2023</w:t>
      </w:r>
      <w:r w:rsidR="00FE1EAE">
        <w:rPr>
          <w:color w:val="000000"/>
          <w:sz w:val="20"/>
          <w:szCs w:val="20"/>
        </w:rPr>
        <w:t>-</w:t>
      </w:r>
      <w:r w:rsidR="00110746">
        <w:rPr>
          <w:color w:val="000000"/>
          <w:sz w:val="20"/>
          <w:szCs w:val="20"/>
        </w:rPr>
        <w:t>2024</w:t>
      </w:r>
      <w:r>
        <w:rPr>
          <w:rFonts w:ascii="Wingdings" w:hAnsi="Wingdings"/>
          <w:color w:val="FFFFFF"/>
          <w:sz w:val="20"/>
          <w:szCs w:val="20"/>
        </w:rPr>
        <w:tab/>
      </w:r>
      <w:r>
        <w:rPr>
          <w:rFonts w:ascii="Wingdings" w:eastAsia="Wingdings" w:hAnsi="Wingdings" w:cs="Wingdings"/>
          <w:color w:val="000000"/>
          <w:sz w:val="20"/>
          <w:szCs w:val="20"/>
        </w:rPr>
        <w:t>o</w:t>
      </w:r>
      <w:r w:rsidR="00731F12">
        <w:rPr>
          <w:color w:val="000000"/>
          <w:sz w:val="20"/>
          <w:szCs w:val="20"/>
        </w:rPr>
        <w:t xml:space="preserve">  </w:t>
      </w:r>
      <w:r w:rsidR="00110746">
        <w:rPr>
          <w:color w:val="000000"/>
          <w:sz w:val="20"/>
          <w:szCs w:val="20"/>
        </w:rPr>
        <w:t>2024</w:t>
      </w:r>
      <w:r w:rsidR="00FE1EAE">
        <w:rPr>
          <w:color w:val="000000"/>
          <w:sz w:val="20"/>
          <w:szCs w:val="20"/>
        </w:rPr>
        <w:t>-</w:t>
      </w:r>
      <w:r w:rsidR="00110746">
        <w:rPr>
          <w:color w:val="000000"/>
          <w:sz w:val="20"/>
          <w:szCs w:val="20"/>
        </w:rPr>
        <w:t>2025</w:t>
      </w:r>
      <w:r>
        <w:rPr>
          <w:rFonts w:ascii="Wingdings" w:hAnsi="Wingdings"/>
          <w:color w:val="FFFFFF"/>
          <w:sz w:val="20"/>
          <w:szCs w:val="20"/>
        </w:rPr>
        <w:tab/>
      </w:r>
      <w:r>
        <w:rPr>
          <w:rFonts w:ascii="Wingdings" w:eastAsia="Wingdings" w:hAnsi="Wingdings" w:cs="Wingdings"/>
          <w:color w:val="000000"/>
          <w:sz w:val="20"/>
          <w:szCs w:val="20"/>
        </w:rPr>
        <w:t>o</w:t>
      </w:r>
      <w:r w:rsidR="00731F12">
        <w:rPr>
          <w:color w:val="000000"/>
          <w:sz w:val="20"/>
          <w:szCs w:val="20"/>
        </w:rPr>
        <w:t xml:space="preserve">  </w:t>
      </w:r>
      <w:r w:rsidR="00110746">
        <w:rPr>
          <w:color w:val="000000"/>
          <w:sz w:val="20"/>
          <w:szCs w:val="20"/>
        </w:rPr>
        <w:t>2025</w:t>
      </w:r>
      <w:r w:rsidR="00FE1EAE">
        <w:rPr>
          <w:color w:val="000000"/>
          <w:sz w:val="20"/>
          <w:szCs w:val="20"/>
        </w:rPr>
        <w:t>-</w:t>
      </w:r>
      <w:r w:rsidR="00110746">
        <w:rPr>
          <w:color w:val="000000"/>
          <w:sz w:val="20"/>
          <w:szCs w:val="20"/>
        </w:rPr>
        <w:t>2026</w:t>
      </w:r>
      <w:r w:rsidR="009B50A8">
        <w:rPr>
          <w:color w:val="000000"/>
          <w:sz w:val="20"/>
          <w:szCs w:val="20"/>
        </w:rPr>
        <w:t xml:space="preserve"> </w:t>
      </w:r>
      <w:r w:rsidRPr="00226C78" w:rsidR="009B50A8">
        <w:rPr>
          <w:color w:val="000000"/>
          <w:sz w:val="20"/>
          <w:szCs w:val="20"/>
        </w:rPr>
        <w:t>and each subsequent year</w:t>
      </w:r>
    </w:p>
    <w:p w:rsidR="00F67668" w:rsidP="00132497" w14:paraId="5FC133BA" w14:textId="571251AB">
      <w:pPr>
        <w:pStyle w:val="ListParagraph"/>
        <w:numPr>
          <w:ilvl w:val="0"/>
          <w:numId w:val="29"/>
        </w:numPr>
        <w:tabs>
          <w:tab w:val="left" w:pos="1800"/>
        </w:tabs>
        <w:autoSpaceDE w:val="0"/>
        <w:autoSpaceDN w:val="0"/>
        <w:adjustRightInd w:val="0"/>
        <w:contextualSpacing w:val="0"/>
        <w:rPr>
          <w:color w:val="000000"/>
          <w:sz w:val="20"/>
          <w:szCs w:val="20"/>
        </w:rPr>
      </w:pPr>
      <w:r>
        <w:rPr>
          <w:color w:val="000000"/>
          <w:sz w:val="20"/>
          <w:szCs w:val="20"/>
        </w:rPr>
        <w:t>Which Destination Point will be transmitting and receiving data?</w:t>
      </w:r>
      <w:r w:rsidR="00731F12">
        <w:rPr>
          <w:color w:val="000000"/>
          <w:sz w:val="20"/>
          <w:szCs w:val="20"/>
        </w:rPr>
        <w:t xml:space="preserve"> </w:t>
      </w:r>
      <w:r>
        <w:rPr>
          <w:color w:val="000000"/>
          <w:sz w:val="20"/>
          <w:szCs w:val="20"/>
        </w:rPr>
        <w:t>TG</w:t>
      </w:r>
      <w:r w:rsidRPr="00761E72">
        <w:rPr>
          <w:color w:val="000000"/>
          <w:sz w:val="20"/>
          <w:szCs w:val="20"/>
          <w:u w:val="single"/>
        </w:rPr>
        <w:t xml:space="preserve"> ____________</w:t>
      </w:r>
    </w:p>
    <w:p w:rsidR="004B2500" w:rsidRPr="004B2500" w:rsidP="00B9360F" w14:paraId="5FC133BB" w14:textId="1157ADA6">
      <w:pPr>
        <w:jc w:val="right"/>
        <w:rPr>
          <w:sz w:val="2"/>
        </w:rPr>
      </w:pPr>
    </w:p>
    <w:p w:rsidR="00B350C4" w:rsidRPr="00F5410F" w:rsidP="00186218" w14:paraId="71E56E51" w14:textId="188593F6">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B350C4" w:rsidRPr="0065477D" w:rsidP="0065477D" w14:paraId="2E187125" w14:textId="096C1982">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w:t>
      </w:r>
      <w:r w:rsidRPr="0065477D">
        <w:rPr>
          <w:sz w:val="18"/>
        </w:rPr>
        <w:t>_________________________________</w:t>
      </w:r>
      <w:r w:rsidRPr="0065477D" w:rsidR="0065477D">
        <w:rPr>
          <w:sz w:val="18"/>
        </w:rPr>
        <w:t>_______________________________</w:t>
      </w:r>
    </w:p>
    <w:p w:rsidR="00B350C4" w:rsidRPr="0065477D" w:rsidP="0065477D" w14:paraId="0FE28BE6" w14:textId="0D2F8A89">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65477D">
        <w:rPr>
          <w:sz w:val="18"/>
        </w:rPr>
        <w:t>TGNumber______________________________________</w:t>
      </w:r>
      <w:r w:rsidRPr="0065477D" w:rsidR="0065477D">
        <w:rPr>
          <w:sz w:val="18"/>
        </w:rPr>
        <w:t>_______________________________</w:t>
      </w:r>
    </w:p>
    <w:p w:rsidR="00417B26" w:rsidP="00B350C4" w14:paraId="5FC133BC" w14:textId="6B7C0541">
      <w:pPr>
        <w:pStyle w:val="Heading2"/>
      </w:pPr>
      <w:r>
        <w:rPr>
          <w:sz w:val="20"/>
          <w:szCs w:val="20"/>
        </w:rPr>
        <w:br w:type="page"/>
      </w:r>
      <w:r>
        <w:t>Step Two</w:t>
      </w:r>
    </w:p>
    <w:p w:rsidR="00AA63D2" w:rsidRPr="00177066" w:rsidP="00177066" w14:paraId="5FC133BD" w14:textId="459849FD">
      <w:pPr>
        <w:pStyle w:val="Heading3"/>
        <w:ind w:left="1354" w:hanging="1354"/>
        <w:rPr>
          <w:sz w:val="28"/>
          <w:szCs w:val="28"/>
        </w:rPr>
      </w:pPr>
      <w:r w:rsidRPr="00177066">
        <w:rPr>
          <w:sz w:val="28"/>
          <w:szCs w:val="28"/>
        </w:rPr>
        <w:t>Section 1:</w:t>
      </w:r>
      <w:r w:rsidR="00731F12">
        <w:rPr>
          <w:sz w:val="28"/>
          <w:szCs w:val="28"/>
        </w:rPr>
        <w:t xml:space="preserve"> </w:t>
      </w:r>
      <w:r w:rsidRPr="00177066">
        <w:rPr>
          <w:sz w:val="28"/>
          <w:szCs w:val="28"/>
        </w:rPr>
        <w:t xml:space="preserve">Services for Postsecondary Educational Institutions or Institutional Third-Party Servicers </w:t>
      </w:r>
      <w:r w:rsidRPr="00E176E3" w:rsidR="00FD08D2">
        <w:rPr>
          <w:i/>
          <w:sz w:val="28"/>
          <w:szCs w:val="28"/>
        </w:rPr>
        <w:t>(Continued)</w:t>
      </w:r>
    </w:p>
    <w:p w:rsidR="001504BB" w:rsidRPr="00D23285" w:rsidP="00F76B6B" w14:paraId="5FC133BE" w14:textId="73E253F4">
      <w:pPr>
        <w:pStyle w:val="ListParagraph"/>
        <w:numPr>
          <w:ilvl w:val="0"/>
          <w:numId w:val="9"/>
        </w:numPr>
        <w:autoSpaceDE w:val="0"/>
        <w:autoSpaceDN w:val="0"/>
        <w:adjustRightInd w:val="0"/>
        <w:spacing w:after="120"/>
        <w:ind w:left="936"/>
        <w:contextualSpacing w:val="0"/>
        <w:outlineLvl w:val="2"/>
        <w:rPr>
          <w:color w:val="000000"/>
          <w:sz w:val="20"/>
          <w:szCs w:val="20"/>
        </w:rPr>
      </w:pPr>
      <w:bookmarkStart w:id="11" w:name="OLE_LINK7"/>
      <w:r w:rsidRPr="00D23285">
        <w:rPr>
          <w:color w:val="000000"/>
          <w:sz w:val="20"/>
          <w:szCs w:val="20"/>
        </w:rPr>
        <w:t>Do you want this Destination Point Administrator (DPA) to have access to COD Online Services?</w:t>
      </w:r>
      <w:r w:rsidR="00731F12">
        <w:rPr>
          <w:color w:val="000000"/>
          <w:sz w:val="20"/>
          <w:szCs w:val="20"/>
        </w:rPr>
        <w:t xml:space="preserve"> </w:t>
      </w:r>
      <w:r w:rsidR="009B50A8">
        <w:rPr>
          <w:b/>
          <w:color w:val="000000"/>
          <w:sz w:val="20"/>
          <w:szCs w:val="20"/>
        </w:rPr>
        <w:t xml:space="preserve">(Note: Paper enrollment </w:t>
      </w:r>
      <w:r w:rsidR="001540A6">
        <w:rPr>
          <w:b/>
          <w:color w:val="000000"/>
          <w:sz w:val="20"/>
          <w:szCs w:val="20"/>
        </w:rPr>
        <w:t xml:space="preserve">for this service </w:t>
      </w:r>
      <w:r w:rsidR="009B50A8">
        <w:rPr>
          <w:b/>
          <w:color w:val="000000"/>
          <w:sz w:val="20"/>
          <w:szCs w:val="20"/>
        </w:rPr>
        <w:t>is available for Foreign Schools only.</w:t>
      </w:r>
      <w:r w:rsidR="00731F12">
        <w:rPr>
          <w:b/>
          <w:color w:val="000000"/>
          <w:sz w:val="20"/>
          <w:szCs w:val="20"/>
        </w:rPr>
        <w:t xml:space="preserve"> </w:t>
      </w:r>
      <w:r w:rsidR="009B50A8">
        <w:rPr>
          <w:b/>
          <w:color w:val="000000"/>
          <w:sz w:val="20"/>
          <w:szCs w:val="20"/>
        </w:rPr>
        <w:t xml:space="preserve">Other organizations must enroll online </w:t>
      </w:r>
      <w:r w:rsidRPr="004267D6" w:rsidR="009B50A8">
        <w:rPr>
          <w:b/>
          <w:color w:val="000000"/>
          <w:sz w:val="19"/>
          <w:szCs w:val="19"/>
        </w:rPr>
        <w:t xml:space="preserve">at </w:t>
      </w:r>
      <w:hyperlink r:id="rId19" w:history="1">
        <w:r w:rsidR="004F6EF4">
          <w:rPr>
            <w:rStyle w:val="Hyperlink"/>
            <w:b/>
            <w:sz w:val="19"/>
            <w:szCs w:val="19"/>
          </w:rPr>
          <w:t>https://fsawebenroll.ed.gov</w:t>
        </w:r>
      </w:hyperlink>
      <w:r w:rsidRPr="002959A0" w:rsidR="009B50A8">
        <w:rPr>
          <w:rStyle w:val="Hyperlink"/>
          <w:b/>
          <w:color w:val="auto"/>
          <w:sz w:val="19"/>
          <w:szCs w:val="19"/>
          <w:u w:val="none"/>
        </w:rPr>
        <w:t>.)</w:t>
      </w:r>
    </w:p>
    <w:p w:rsidR="001504BB" w:rsidRPr="00F96C0B" w:rsidP="00F76B6B" w14:paraId="5FC133BF" w14:textId="77777777">
      <w:pPr>
        <w:pStyle w:val="ListParagraph"/>
        <w:numPr>
          <w:ilvl w:val="0"/>
          <w:numId w:val="53"/>
        </w:numPr>
        <w:tabs>
          <w:tab w:val="left" w:pos="3780"/>
        </w:tabs>
        <w:autoSpaceDE w:val="0"/>
        <w:autoSpaceDN w:val="0"/>
        <w:adjustRightInd w:val="0"/>
        <w:spacing w:before="120" w:after="120"/>
        <w:ind w:left="1710" w:hanging="443"/>
        <w:contextualSpacing w:val="0"/>
        <w:rPr>
          <w:color w:val="000000"/>
          <w:sz w:val="20"/>
          <w:szCs w:val="20"/>
        </w:rPr>
      </w:pPr>
      <w:r w:rsidRPr="00F96C0B">
        <w:rPr>
          <w:color w:val="000000"/>
          <w:sz w:val="20"/>
          <w:szCs w:val="20"/>
        </w:rPr>
        <w:t>Yes</w:t>
      </w:r>
      <w:r w:rsidRPr="00F96C0B" w:rsidR="00F00C9A">
        <w:rPr>
          <w:color w:val="000000"/>
          <w:sz w:val="20"/>
          <w:szCs w:val="20"/>
        </w:rPr>
        <w:tab/>
      </w:r>
      <w:r>
        <w:rPr>
          <w:rFonts w:ascii="Wingdings" w:eastAsia="Wingdings" w:hAnsi="Wingdings" w:cs="Wingdings"/>
        </w:rPr>
        <w:t>o</w:t>
      </w:r>
      <w:r w:rsidR="00F96C0B">
        <w:tab/>
      </w:r>
      <w:r w:rsidR="00F96C0B">
        <w:tab/>
      </w:r>
      <w:r w:rsidRPr="00F96C0B">
        <w:rPr>
          <w:color w:val="000000"/>
          <w:sz w:val="20"/>
          <w:szCs w:val="20"/>
        </w:rPr>
        <w:t xml:space="preserve">No, go to </w:t>
      </w:r>
      <w:r w:rsidRPr="00F96C0B" w:rsidR="00FE02C1">
        <w:rPr>
          <w:color w:val="000000"/>
          <w:sz w:val="20"/>
          <w:szCs w:val="20"/>
        </w:rPr>
        <w:t>Item</w:t>
      </w:r>
      <w:r w:rsidRPr="00F96C0B">
        <w:rPr>
          <w:color w:val="000000"/>
          <w:sz w:val="20"/>
          <w:szCs w:val="20"/>
        </w:rPr>
        <w:t xml:space="preserve"> </w:t>
      </w:r>
      <w:r w:rsidRPr="00F96C0B" w:rsidR="002B70D0">
        <w:rPr>
          <w:color w:val="000000"/>
          <w:sz w:val="20"/>
          <w:szCs w:val="20"/>
        </w:rPr>
        <w:t>9</w:t>
      </w:r>
    </w:p>
    <w:p w:rsidR="001504BB" w:rsidP="00F76B6B" w14:paraId="5FC133C0" w14:textId="77777777">
      <w:pPr>
        <w:pStyle w:val="ListParagraph"/>
        <w:numPr>
          <w:ilvl w:val="0"/>
          <w:numId w:val="30"/>
        </w:numPr>
        <w:tabs>
          <w:tab w:val="left" w:pos="1800"/>
        </w:tabs>
        <w:autoSpaceDE w:val="0"/>
        <w:autoSpaceDN w:val="0"/>
        <w:adjustRightInd w:val="0"/>
        <w:spacing w:after="240"/>
        <w:contextualSpacing w:val="0"/>
        <w:rPr>
          <w:color w:val="000000"/>
          <w:sz w:val="20"/>
          <w:szCs w:val="20"/>
        </w:rPr>
      </w:pPr>
      <w:r>
        <w:rPr>
          <w:color w:val="000000"/>
          <w:sz w:val="20"/>
          <w:szCs w:val="20"/>
        </w:rPr>
        <w:t>If yes, for which school?</w:t>
      </w:r>
    </w:p>
    <w:p w:rsidR="001504BB" w:rsidP="00744C42" w14:paraId="5FC133C1" w14:textId="77777777">
      <w:pPr>
        <w:tabs>
          <w:tab w:val="left" w:pos="1800"/>
        </w:tabs>
        <w:autoSpaceDE w:val="0"/>
        <w:autoSpaceDN w:val="0"/>
        <w:adjustRightInd w:val="0"/>
        <w:spacing w:after="240"/>
        <w:ind w:left="1260"/>
        <w:rPr>
          <w:color w:val="000000"/>
          <w:sz w:val="20"/>
          <w:szCs w:val="20"/>
        </w:rPr>
      </w:pPr>
      <w:r>
        <w:rPr>
          <w:color w:val="000000"/>
          <w:sz w:val="20"/>
          <w:szCs w:val="20"/>
        </w:rPr>
        <w:t>Name of school____________________________________________</w:t>
      </w:r>
      <w:r w:rsidR="000A797A">
        <w:rPr>
          <w:color w:val="000000"/>
          <w:sz w:val="20"/>
          <w:szCs w:val="20"/>
        </w:rPr>
        <w:t>___________________________</w:t>
      </w:r>
    </w:p>
    <w:p w:rsidR="00947CDE" w:rsidP="00744C42" w14:paraId="5FC133C2" w14:textId="77777777">
      <w:pPr>
        <w:tabs>
          <w:tab w:val="left" w:pos="1800"/>
        </w:tabs>
        <w:autoSpaceDE w:val="0"/>
        <w:autoSpaceDN w:val="0"/>
        <w:adjustRightInd w:val="0"/>
        <w:spacing w:after="240"/>
        <w:ind w:left="1260"/>
        <w:rPr>
          <w:color w:val="000000"/>
          <w:sz w:val="20"/>
          <w:szCs w:val="20"/>
        </w:rPr>
      </w:pPr>
      <w:r>
        <w:rPr>
          <w:color w:val="000000"/>
          <w:sz w:val="20"/>
          <w:szCs w:val="20"/>
        </w:rPr>
        <w:t>OPE ID</w:t>
      </w:r>
      <w:r w:rsidR="00852C28">
        <w:rPr>
          <w:color w:val="000000"/>
          <w:sz w:val="20"/>
          <w:szCs w:val="20"/>
        </w:rPr>
        <w:t xml:space="preserve"> number</w:t>
      </w:r>
      <w:r>
        <w:rPr>
          <w:color w:val="000000"/>
          <w:sz w:val="20"/>
          <w:szCs w:val="20"/>
        </w:rPr>
        <w:t xml:space="preserve"> ____________</w:t>
      </w:r>
    </w:p>
    <w:p w:rsidR="001504BB" w:rsidP="00744C42" w14:paraId="5FC133C3" w14:textId="2A9A388C">
      <w:pPr>
        <w:tabs>
          <w:tab w:val="left" w:pos="1800"/>
        </w:tabs>
        <w:autoSpaceDE w:val="0"/>
        <w:autoSpaceDN w:val="0"/>
        <w:adjustRightInd w:val="0"/>
        <w:spacing w:after="240"/>
        <w:ind w:left="1260"/>
        <w:rPr>
          <w:color w:val="000000"/>
          <w:sz w:val="20"/>
          <w:szCs w:val="20"/>
        </w:rPr>
      </w:pPr>
      <w:r w:rsidRPr="00BD79D7">
        <w:rPr>
          <w:color w:val="000000"/>
          <w:sz w:val="20"/>
          <w:szCs w:val="20"/>
        </w:rPr>
        <w:t>If you are adding this service to an existing Destination Point, provide the TG Number _____</w:t>
      </w:r>
      <w:r w:rsidR="000A797A">
        <w:rPr>
          <w:color w:val="000000"/>
          <w:sz w:val="20"/>
          <w:szCs w:val="20"/>
        </w:rPr>
        <w:t>________</w:t>
      </w:r>
    </w:p>
    <w:bookmarkEnd w:id="11"/>
    <w:p w:rsidR="003D244B" w:rsidP="00F76B6B" w14:paraId="5FC133C4" w14:textId="77777777">
      <w:pPr>
        <w:pStyle w:val="ListParagraph"/>
        <w:numPr>
          <w:ilvl w:val="0"/>
          <w:numId w:val="30"/>
        </w:numPr>
        <w:tabs>
          <w:tab w:val="left" w:pos="1800"/>
        </w:tabs>
        <w:autoSpaceDE w:val="0"/>
        <w:autoSpaceDN w:val="0"/>
        <w:adjustRightInd w:val="0"/>
        <w:spacing w:after="120"/>
        <w:contextualSpacing w:val="0"/>
        <w:rPr>
          <w:color w:val="000000"/>
          <w:sz w:val="20"/>
          <w:szCs w:val="20"/>
        </w:rPr>
      </w:pPr>
      <w:r>
        <w:rPr>
          <w:color w:val="000000"/>
          <w:sz w:val="20"/>
          <w:szCs w:val="20"/>
        </w:rPr>
        <w:t>What is the role of the new user?</w:t>
      </w:r>
    </w:p>
    <w:p w:rsidR="001504BB" w:rsidRPr="00F96C0B" w:rsidP="00F76B6B" w14:paraId="5FC133C5"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View and Credit Check</w:t>
      </w:r>
    </w:p>
    <w:p w:rsidR="001504BB" w:rsidRPr="00F96C0B" w:rsidP="00F76B6B" w14:paraId="5FC133C6"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View Only</w:t>
      </w:r>
    </w:p>
    <w:p w:rsidR="001504BB" w:rsidRPr="00F96C0B" w:rsidP="00F76B6B" w14:paraId="5FC133C7"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View/Update</w:t>
      </w:r>
    </w:p>
    <w:p w:rsidR="001504BB" w:rsidRPr="00F96C0B" w:rsidP="00F76B6B" w14:paraId="5FC133C8"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View/Update and Credit Check</w:t>
      </w:r>
    </w:p>
    <w:p w:rsidR="001504BB" w:rsidRPr="00F96C0B" w:rsidP="00F76B6B" w14:paraId="5FC133C9"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Third-Party Admin</w:t>
      </w:r>
      <w:r w:rsidR="005279E4">
        <w:rPr>
          <w:color w:val="000000"/>
          <w:sz w:val="20"/>
          <w:szCs w:val="20"/>
        </w:rPr>
        <w:t>istrator</w:t>
      </w:r>
    </w:p>
    <w:p w:rsidR="004B2500" w:rsidP="00132497" w14:paraId="5FC133D6" w14:textId="70E69DE7">
      <w:pPr>
        <w:spacing w:before="5280"/>
        <w:jc w:val="right"/>
      </w:pPr>
    </w:p>
    <w:p w:rsidR="00C72CE8" w:rsidRPr="00F5410F" w:rsidP="00186218" w14:paraId="7B1C2275" w14:textId="77D1F83D">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C72CE8" w:rsidP="0065477D" w14:paraId="2AE3461D" w14:textId="35123829">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C72CE8" w:rsidP="0065477D" w14:paraId="02C826A8" w14:textId="361DD5F5">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1504BB" w:rsidRPr="00F96C0B" w:rsidP="00C72CE8" w14:paraId="5FC133D7" w14:textId="391C03BC">
      <w:pPr>
        <w:pStyle w:val="Heading2"/>
        <w:rPr>
          <w:sz w:val="2"/>
          <w:szCs w:val="2"/>
        </w:rPr>
      </w:pPr>
      <w:r>
        <w:br w:type="page"/>
      </w:r>
      <w:r>
        <w:t>Step Two</w:t>
      </w:r>
    </w:p>
    <w:p w:rsidR="00AA63D2" w:rsidRPr="00177066" w:rsidP="00177066" w14:paraId="5FC133D8" w14:textId="3895CC95">
      <w:pPr>
        <w:pStyle w:val="Heading3"/>
        <w:ind w:left="1354" w:hanging="1354"/>
        <w:rPr>
          <w:sz w:val="28"/>
          <w:szCs w:val="28"/>
        </w:rPr>
      </w:pPr>
      <w:r w:rsidRPr="00177066">
        <w:rPr>
          <w:sz w:val="28"/>
          <w:szCs w:val="28"/>
        </w:rPr>
        <w:t>Section 1:</w:t>
      </w:r>
      <w:r w:rsidR="00731F12">
        <w:rPr>
          <w:sz w:val="28"/>
          <w:szCs w:val="28"/>
        </w:rPr>
        <w:t xml:space="preserve"> </w:t>
      </w:r>
      <w:r w:rsidRPr="00177066">
        <w:rPr>
          <w:sz w:val="28"/>
          <w:szCs w:val="28"/>
        </w:rPr>
        <w:t xml:space="preserve">Services for Postsecondary Educational Institutions or Institutional Third-Party Servicers </w:t>
      </w:r>
      <w:r w:rsidRPr="00E176E3" w:rsidR="00FD08D2">
        <w:rPr>
          <w:i/>
          <w:sz w:val="28"/>
          <w:szCs w:val="28"/>
        </w:rPr>
        <w:t>(Continued)</w:t>
      </w:r>
    </w:p>
    <w:p w:rsidR="00417B26" w:rsidRPr="004B4C1B" w:rsidP="00F76B6B" w14:paraId="5FC133D9" w14:textId="14C080E7">
      <w:pPr>
        <w:pStyle w:val="ListParagraph"/>
        <w:numPr>
          <w:ilvl w:val="0"/>
          <w:numId w:val="9"/>
        </w:numPr>
        <w:autoSpaceDE w:val="0"/>
        <w:autoSpaceDN w:val="0"/>
        <w:adjustRightInd w:val="0"/>
        <w:spacing w:before="240" w:after="120"/>
        <w:ind w:left="936"/>
        <w:contextualSpacing w:val="0"/>
        <w:outlineLvl w:val="2"/>
        <w:rPr>
          <w:color w:val="000000"/>
          <w:sz w:val="20"/>
          <w:szCs w:val="20"/>
        </w:rPr>
      </w:pPr>
      <w:r w:rsidRPr="004B4C1B">
        <w:rPr>
          <w:color w:val="000000"/>
          <w:sz w:val="20"/>
          <w:szCs w:val="20"/>
        </w:rPr>
        <w:t xml:space="preserve">Do you want this </w:t>
      </w:r>
      <w:r w:rsidRPr="004B4C1B" w:rsidR="00D37EEB">
        <w:rPr>
          <w:color w:val="000000"/>
          <w:sz w:val="20"/>
          <w:szCs w:val="20"/>
        </w:rPr>
        <w:t>Destination Point</w:t>
      </w:r>
      <w:r w:rsidRPr="004B4C1B">
        <w:rPr>
          <w:color w:val="000000"/>
          <w:sz w:val="20"/>
          <w:szCs w:val="20"/>
        </w:rPr>
        <w:t xml:space="preserve"> </w:t>
      </w:r>
      <w:r w:rsidRPr="004B4C1B" w:rsidR="00421080">
        <w:rPr>
          <w:color w:val="000000"/>
          <w:sz w:val="20"/>
          <w:szCs w:val="20"/>
        </w:rPr>
        <w:t xml:space="preserve">(TG Number/Mailbox) </w:t>
      </w:r>
      <w:r w:rsidRPr="004B4C1B">
        <w:rPr>
          <w:color w:val="000000"/>
          <w:sz w:val="20"/>
          <w:szCs w:val="20"/>
        </w:rPr>
        <w:t>to submit and receive any of the following NSLDS batch files?</w:t>
      </w:r>
    </w:p>
    <w:p w:rsidR="00417B26" w:rsidRPr="00F551D0" w:rsidP="00F76B6B" w14:paraId="5FC133DA" w14:textId="77777777">
      <w:pPr>
        <w:pStyle w:val="ListParagraph"/>
        <w:numPr>
          <w:ilvl w:val="0"/>
          <w:numId w:val="43"/>
        </w:numPr>
        <w:tabs>
          <w:tab w:val="left" w:pos="6480"/>
        </w:tabs>
        <w:autoSpaceDE w:val="0"/>
        <w:autoSpaceDN w:val="0"/>
        <w:adjustRightInd w:val="0"/>
        <w:spacing w:before="120" w:after="120"/>
        <w:contextualSpacing w:val="0"/>
        <w:rPr>
          <w:color w:val="000000"/>
          <w:sz w:val="20"/>
          <w:szCs w:val="20"/>
        </w:rPr>
      </w:pPr>
      <w:r w:rsidRPr="00F551D0">
        <w:rPr>
          <w:color w:val="000000"/>
          <w:sz w:val="20"/>
          <w:szCs w:val="20"/>
        </w:rPr>
        <w:t xml:space="preserve">Transfer Student Monitoring </w:t>
      </w:r>
      <w:r w:rsidRPr="00F551D0" w:rsidR="00B92B4C">
        <w:rPr>
          <w:color w:val="000000"/>
          <w:sz w:val="20"/>
          <w:szCs w:val="20"/>
        </w:rPr>
        <w:t>and/or Financial Aid History</w:t>
      </w:r>
      <w:r w:rsidRPr="00F551D0">
        <w:rPr>
          <w:color w:val="000000"/>
          <w:sz w:val="20"/>
          <w:szCs w:val="20"/>
        </w:rPr>
        <w:tab/>
      </w:r>
    </w:p>
    <w:p w:rsidR="00417B26" w:rsidRPr="00F551D0" w:rsidP="00F76B6B" w14:paraId="5FC133DB" w14:textId="77777777">
      <w:pPr>
        <w:pStyle w:val="ListParagraph"/>
        <w:numPr>
          <w:ilvl w:val="0"/>
          <w:numId w:val="43"/>
        </w:numPr>
        <w:tabs>
          <w:tab w:val="left" w:pos="6480"/>
        </w:tabs>
        <w:autoSpaceDE w:val="0"/>
        <w:autoSpaceDN w:val="0"/>
        <w:adjustRightInd w:val="0"/>
        <w:spacing w:before="120" w:after="120"/>
        <w:contextualSpacing w:val="0"/>
        <w:rPr>
          <w:color w:val="000000"/>
          <w:sz w:val="20"/>
          <w:szCs w:val="20"/>
        </w:rPr>
      </w:pPr>
      <w:r w:rsidRPr="00F551D0">
        <w:rPr>
          <w:color w:val="000000"/>
          <w:sz w:val="20"/>
          <w:szCs w:val="20"/>
        </w:rPr>
        <w:t>Federal Perkins Loan data</w:t>
      </w:r>
    </w:p>
    <w:p w:rsidR="00D20C66" w:rsidRPr="00F551D0" w:rsidP="00F76B6B" w14:paraId="5FC133DC" w14:textId="77777777">
      <w:pPr>
        <w:pStyle w:val="ListParagraph"/>
        <w:numPr>
          <w:ilvl w:val="0"/>
          <w:numId w:val="43"/>
        </w:numPr>
        <w:tabs>
          <w:tab w:val="left" w:pos="6480"/>
        </w:tabs>
        <w:autoSpaceDE w:val="0"/>
        <w:autoSpaceDN w:val="0"/>
        <w:adjustRightInd w:val="0"/>
        <w:spacing w:before="120" w:after="120"/>
        <w:contextualSpacing w:val="0"/>
        <w:rPr>
          <w:color w:val="000000"/>
          <w:sz w:val="20"/>
          <w:szCs w:val="20"/>
        </w:rPr>
      </w:pPr>
      <w:r w:rsidRPr="00F551D0">
        <w:rPr>
          <w:color w:val="000000"/>
          <w:sz w:val="20"/>
          <w:szCs w:val="20"/>
        </w:rPr>
        <w:t>Enrollment Reporting (formerly SSCR)</w:t>
      </w:r>
    </w:p>
    <w:p w:rsidR="00417B26" w:rsidRPr="00F551D0" w:rsidP="00F76B6B" w14:paraId="5FC133DD" w14:textId="77777777">
      <w:pPr>
        <w:pStyle w:val="ListParagraph"/>
        <w:numPr>
          <w:ilvl w:val="0"/>
          <w:numId w:val="43"/>
        </w:numPr>
        <w:tabs>
          <w:tab w:val="left" w:pos="6480"/>
        </w:tabs>
        <w:autoSpaceDE w:val="0"/>
        <w:autoSpaceDN w:val="0"/>
        <w:adjustRightInd w:val="0"/>
        <w:spacing w:before="120" w:after="120"/>
        <w:contextualSpacing w:val="0"/>
        <w:rPr>
          <w:color w:val="000000"/>
          <w:sz w:val="20"/>
          <w:szCs w:val="20"/>
        </w:rPr>
      </w:pPr>
      <w:bookmarkStart w:id="12" w:name="TRL13_001"/>
      <w:bookmarkEnd w:id="12"/>
      <w:r w:rsidRPr="00F551D0">
        <w:rPr>
          <w:color w:val="000000"/>
          <w:sz w:val="20"/>
          <w:szCs w:val="20"/>
        </w:rPr>
        <w:t>Gainful Employment Reporting</w:t>
      </w:r>
    </w:p>
    <w:p w:rsidR="00417B26" w:rsidRPr="007D1912" w:rsidP="00F00C9A" w14:paraId="5FC133DE" w14:textId="377E86FC">
      <w:pPr>
        <w:tabs>
          <w:tab w:val="left" w:pos="3780"/>
        </w:tabs>
        <w:autoSpaceDE w:val="0"/>
        <w:autoSpaceDN w:val="0"/>
        <w:adjustRightInd w:val="0"/>
        <w:spacing w:after="240"/>
        <w:ind w:left="1260"/>
        <w:rPr>
          <w:color w:val="000000"/>
          <w:sz w:val="20"/>
          <w:szCs w:val="20"/>
        </w:rPr>
      </w:pPr>
      <w:r w:rsidRPr="007D1912">
        <w:rPr>
          <w:rFonts w:ascii="Wingdings" w:eastAsia="Wingdings" w:hAnsi="Wingdings" w:cs="Wingdings"/>
          <w:color w:val="000000"/>
          <w:sz w:val="20"/>
          <w:szCs w:val="20"/>
        </w:rPr>
        <w:t>o</w:t>
      </w:r>
      <w:r w:rsidR="00731F12">
        <w:rPr>
          <w:color w:val="000000"/>
          <w:sz w:val="20"/>
          <w:szCs w:val="20"/>
        </w:rPr>
        <w:t xml:space="preserve">  </w:t>
      </w:r>
      <w:r w:rsidRPr="0003350E">
        <w:rPr>
          <w:color w:val="000000"/>
          <w:sz w:val="20"/>
          <w:szCs w:val="20"/>
        </w:rPr>
        <w:t>Yes</w:t>
      </w:r>
      <w:r w:rsidR="00F00C9A">
        <w:rPr>
          <w:color w:val="000000"/>
          <w:sz w:val="20"/>
          <w:szCs w:val="20"/>
        </w:rPr>
        <w:tab/>
      </w:r>
      <w:r w:rsidRPr="007D1912">
        <w:rPr>
          <w:rFonts w:ascii="Wingdings" w:eastAsia="Wingdings" w:hAnsi="Wingdings" w:cs="Wingdings"/>
          <w:color w:val="000000"/>
          <w:sz w:val="20"/>
          <w:szCs w:val="20"/>
        </w:rPr>
        <w:t>o</w:t>
      </w:r>
      <w:r w:rsidR="00731F12">
        <w:rPr>
          <w:color w:val="000000"/>
          <w:sz w:val="20"/>
          <w:szCs w:val="20"/>
        </w:rPr>
        <w:t xml:space="preserve">  </w:t>
      </w:r>
      <w:r w:rsidRPr="007D1912">
        <w:rPr>
          <w:color w:val="000000"/>
          <w:sz w:val="20"/>
          <w:szCs w:val="20"/>
        </w:rPr>
        <w:t xml:space="preserve">No, go to </w:t>
      </w:r>
      <w:r w:rsidR="00FE02C1">
        <w:rPr>
          <w:color w:val="000000"/>
          <w:sz w:val="20"/>
          <w:szCs w:val="20"/>
        </w:rPr>
        <w:t>Item</w:t>
      </w:r>
      <w:r w:rsidRPr="007D1912">
        <w:rPr>
          <w:color w:val="000000"/>
          <w:sz w:val="20"/>
          <w:szCs w:val="20"/>
        </w:rPr>
        <w:t xml:space="preserve"> </w:t>
      </w:r>
      <w:r w:rsidRPr="007D1912" w:rsidR="001F33A8">
        <w:rPr>
          <w:color w:val="000000"/>
          <w:sz w:val="20"/>
          <w:szCs w:val="20"/>
        </w:rPr>
        <w:t>1</w:t>
      </w:r>
      <w:r w:rsidR="001F33A8">
        <w:rPr>
          <w:color w:val="000000"/>
          <w:sz w:val="20"/>
          <w:szCs w:val="20"/>
        </w:rPr>
        <w:t>0</w:t>
      </w:r>
    </w:p>
    <w:p w:rsidR="00417B26" w:rsidRPr="004B4C1B" w:rsidP="00F76B6B" w14:paraId="5FC133DF" w14:textId="145C0BDC">
      <w:pPr>
        <w:pStyle w:val="ListParagraph"/>
        <w:numPr>
          <w:ilvl w:val="0"/>
          <w:numId w:val="31"/>
        </w:numPr>
        <w:tabs>
          <w:tab w:val="left" w:pos="1800"/>
        </w:tabs>
        <w:autoSpaceDE w:val="0"/>
        <w:autoSpaceDN w:val="0"/>
        <w:adjustRightInd w:val="0"/>
        <w:spacing w:after="240"/>
        <w:rPr>
          <w:color w:val="000000"/>
          <w:sz w:val="20"/>
          <w:szCs w:val="20"/>
        </w:rPr>
      </w:pPr>
      <w:r w:rsidRPr="004B4C1B">
        <w:rPr>
          <w:color w:val="000000"/>
          <w:sz w:val="20"/>
          <w:szCs w:val="20"/>
        </w:rPr>
        <w:t>If yes, for which school?</w:t>
      </w:r>
    </w:p>
    <w:p w:rsidR="003D244B" w:rsidP="008E3358" w14:paraId="5FC133E0" w14:textId="77777777">
      <w:pPr>
        <w:tabs>
          <w:tab w:val="left" w:pos="1440"/>
        </w:tabs>
        <w:autoSpaceDE w:val="0"/>
        <w:autoSpaceDN w:val="0"/>
        <w:adjustRightInd w:val="0"/>
        <w:spacing w:after="240"/>
        <w:ind w:left="1224"/>
        <w:rPr>
          <w:color w:val="000000"/>
          <w:sz w:val="20"/>
          <w:szCs w:val="20"/>
        </w:rPr>
      </w:pPr>
      <w:r w:rsidRPr="004B4C1B">
        <w:rPr>
          <w:color w:val="000000"/>
          <w:sz w:val="20"/>
          <w:szCs w:val="20"/>
        </w:rPr>
        <w:t>Name __________________________________________</w:t>
      </w:r>
      <w:r>
        <w:rPr>
          <w:color w:val="000000"/>
          <w:sz w:val="20"/>
          <w:szCs w:val="20"/>
        </w:rPr>
        <w:t xml:space="preserve"> </w:t>
      </w:r>
      <w:r w:rsidRPr="0003350E" w:rsidR="00417B26">
        <w:rPr>
          <w:color w:val="000000"/>
          <w:sz w:val="20"/>
          <w:szCs w:val="20"/>
        </w:rPr>
        <w:t xml:space="preserve">School </w:t>
      </w:r>
      <w:r w:rsidR="002F7307">
        <w:rPr>
          <w:color w:val="000000"/>
          <w:sz w:val="20"/>
          <w:szCs w:val="20"/>
        </w:rPr>
        <w:t>OPE ID</w:t>
      </w:r>
      <w:r w:rsidR="00AD0783">
        <w:rPr>
          <w:color w:val="000000"/>
          <w:sz w:val="20"/>
          <w:szCs w:val="20"/>
        </w:rPr>
        <w:t xml:space="preserve"> number </w:t>
      </w:r>
      <w:r w:rsidRPr="0003350E" w:rsidR="00417B26">
        <w:rPr>
          <w:color w:val="000000"/>
          <w:sz w:val="20"/>
          <w:szCs w:val="20"/>
        </w:rPr>
        <w:t>________________</w:t>
      </w:r>
    </w:p>
    <w:p w:rsidR="00417B26" w:rsidP="008E3358" w14:paraId="5FC133E1" w14:textId="4AED42F7">
      <w:pPr>
        <w:tabs>
          <w:tab w:val="left" w:pos="1440"/>
        </w:tabs>
        <w:autoSpaceDE w:val="0"/>
        <w:autoSpaceDN w:val="0"/>
        <w:adjustRightInd w:val="0"/>
        <w:spacing w:after="240"/>
        <w:ind w:left="1224"/>
        <w:rPr>
          <w:color w:val="000000"/>
          <w:sz w:val="20"/>
          <w:szCs w:val="20"/>
        </w:rPr>
      </w:pPr>
      <w:r>
        <w:rPr>
          <w:rFonts w:ascii="Wingdings" w:eastAsia="Wingdings" w:hAnsi="Wingdings" w:cs="Wingdings"/>
          <w:color w:val="000000"/>
          <w:sz w:val="20"/>
          <w:szCs w:val="20"/>
        </w:rPr>
        <w:t>o</w:t>
      </w:r>
      <w:r>
        <w:rPr>
          <w:color w:val="FFFFFF"/>
          <w:sz w:val="20"/>
          <w:szCs w:val="20"/>
        </w:rPr>
        <w:t></w:t>
      </w:r>
      <w:r>
        <w:rPr>
          <w:color w:val="FFFFFF"/>
          <w:sz w:val="20"/>
          <w:szCs w:val="20"/>
        </w:rPr>
        <w:t></w:t>
      </w:r>
      <w:r>
        <w:rPr>
          <w:color w:val="000000"/>
          <w:sz w:val="20"/>
          <w:szCs w:val="20"/>
        </w:rPr>
        <w:t xml:space="preserve">Check if the address is the same as in </w:t>
      </w:r>
      <w:r w:rsidR="00FE02C1">
        <w:rPr>
          <w:color w:val="000000"/>
          <w:sz w:val="20"/>
          <w:szCs w:val="20"/>
        </w:rPr>
        <w:t>Item</w:t>
      </w:r>
      <w:r>
        <w:rPr>
          <w:color w:val="000000"/>
          <w:sz w:val="20"/>
          <w:szCs w:val="20"/>
        </w:rPr>
        <w:t xml:space="preserve"> 4.</w:t>
      </w:r>
      <w:r w:rsidR="00731F12">
        <w:rPr>
          <w:color w:val="000000"/>
          <w:sz w:val="20"/>
          <w:szCs w:val="20"/>
        </w:rPr>
        <w:t xml:space="preserve"> </w:t>
      </w:r>
      <w:r>
        <w:rPr>
          <w:color w:val="000000"/>
          <w:sz w:val="20"/>
          <w:szCs w:val="20"/>
        </w:rPr>
        <w:t xml:space="preserve">Go to </w:t>
      </w:r>
      <w:r w:rsidR="00FE02C1">
        <w:rPr>
          <w:color w:val="000000"/>
          <w:sz w:val="20"/>
          <w:szCs w:val="20"/>
        </w:rPr>
        <w:t>Item</w:t>
      </w:r>
      <w:r>
        <w:rPr>
          <w:color w:val="000000"/>
          <w:sz w:val="20"/>
          <w:szCs w:val="20"/>
        </w:rPr>
        <w:t xml:space="preserve"> </w:t>
      </w:r>
      <w:r w:rsidR="001F33A8">
        <w:rPr>
          <w:color w:val="000000"/>
          <w:sz w:val="20"/>
          <w:szCs w:val="20"/>
        </w:rPr>
        <w:t>9B</w:t>
      </w:r>
      <w:r>
        <w:rPr>
          <w:color w:val="000000"/>
          <w:sz w:val="20"/>
          <w:szCs w:val="20"/>
        </w:rPr>
        <w:t>.</w:t>
      </w:r>
    </w:p>
    <w:p w:rsidR="00417B26" w:rsidP="008E3358" w14:paraId="5FC133E2" w14:textId="77777777">
      <w:pPr>
        <w:autoSpaceDE w:val="0"/>
        <w:autoSpaceDN w:val="0"/>
        <w:adjustRightInd w:val="0"/>
        <w:spacing w:after="240"/>
        <w:ind w:left="1224"/>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417B26" w:rsidP="008E3358" w14:paraId="5FC133E3" w14:textId="77777777">
      <w:pPr>
        <w:tabs>
          <w:tab w:val="left" w:pos="1440"/>
        </w:tabs>
        <w:autoSpaceDE w:val="0"/>
        <w:autoSpaceDN w:val="0"/>
        <w:adjustRightInd w:val="0"/>
        <w:spacing w:after="240"/>
        <w:ind w:left="1224"/>
        <w:rPr>
          <w:color w:val="000000"/>
          <w:sz w:val="20"/>
          <w:szCs w:val="20"/>
        </w:rPr>
      </w:pPr>
      <w:r>
        <w:rPr>
          <w:color w:val="000000"/>
          <w:sz w:val="20"/>
          <w:szCs w:val="20"/>
        </w:rPr>
        <w:t>Business address__________________________________________________________________________</w:t>
      </w:r>
    </w:p>
    <w:p w:rsidR="00417B26" w:rsidP="008E3358" w14:paraId="5FC133E4" w14:textId="77777777">
      <w:pPr>
        <w:tabs>
          <w:tab w:val="left" w:pos="1440"/>
        </w:tabs>
        <w:autoSpaceDE w:val="0"/>
        <w:autoSpaceDN w:val="0"/>
        <w:adjustRightInd w:val="0"/>
        <w:spacing w:after="240"/>
        <w:ind w:left="1224"/>
        <w:rPr>
          <w:color w:val="000000"/>
          <w:sz w:val="20"/>
          <w:szCs w:val="20"/>
        </w:rPr>
      </w:pPr>
      <w:r>
        <w:rPr>
          <w:color w:val="000000"/>
          <w:sz w:val="20"/>
          <w:szCs w:val="20"/>
        </w:rPr>
        <w:t>City____________________________________ State_________________________ Zip_______________</w:t>
      </w:r>
    </w:p>
    <w:p w:rsidR="00417B26" w:rsidP="00F76B6B" w14:paraId="5FC133E5" w14:textId="4362B21E">
      <w:pPr>
        <w:pStyle w:val="ListParagraph"/>
        <w:numPr>
          <w:ilvl w:val="0"/>
          <w:numId w:val="31"/>
        </w:numPr>
        <w:tabs>
          <w:tab w:val="left" w:pos="1800"/>
        </w:tabs>
        <w:autoSpaceDE w:val="0"/>
        <w:autoSpaceDN w:val="0"/>
        <w:adjustRightInd w:val="0"/>
        <w:spacing w:after="240"/>
        <w:rPr>
          <w:color w:val="000000"/>
          <w:sz w:val="20"/>
          <w:szCs w:val="20"/>
        </w:rPr>
      </w:pPr>
      <w:r>
        <w:rPr>
          <w:color w:val="000000"/>
          <w:sz w:val="20"/>
          <w:szCs w:val="20"/>
        </w:rPr>
        <w:t>If yes, which information?</w:t>
      </w:r>
      <w:r w:rsidR="00731F12">
        <w:rPr>
          <w:color w:val="000000"/>
          <w:sz w:val="20"/>
          <w:szCs w:val="20"/>
        </w:rPr>
        <w:t xml:space="preserve"> </w:t>
      </w:r>
      <w:r>
        <w:rPr>
          <w:i/>
          <w:color w:val="000000"/>
          <w:sz w:val="20"/>
          <w:szCs w:val="20"/>
        </w:rPr>
        <w:t>If you are adding this service to an existing Destination Point, provide the TG Number below for each service you select.</w:t>
      </w:r>
    </w:p>
    <w:p w:rsidR="009C697E" w:rsidRPr="009C697E" w:rsidP="00F76B6B" w14:paraId="5FC133E6" w14:textId="16625874">
      <w:pPr>
        <w:numPr>
          <w:ilvl w:val="0"/>
          <w:numId w:val="2"/>
        </w:numPr>
        <w:pBdr>
          <w:top w:val="single" w:sz="6" w:space="4" w:color="auto"/>
          <w:left w:val="single" w:sz="6" w:space="4" w:color="auto"/>
          <w:bottom w:val="single" w:sz="6" w:space="4" w:color="auto"/>
          <w:right w:val="single" w:sz="6" w:space="4" w:color="auto"/>
        </w:pBdr>
        <w:tabs>
          <w:tab w:val="clear" w:pos="1710"/>
          <w:tab w:val="left" w:pos="1800"/>
          <w:tab w:val="left" w:pos="2070"/>
        </w:tabs>
        <w:autoSpaceDE w:val="0"/>
        <w:autoSpaceDN w:val="0"/>
        <w:adjustRightInd w:val="0"/>
        <w:spacing w:after="60"/>
        <w:ind w:left="1620" w:right="594"/>
        <w:rPr>
          <w:i/>
          <w:sz w:val="20"/>
          <w:szCs w:val="20"/>
        </w:rPr>
      </w:pPr>
      <w:r w:rsidRPr="009C697E">
        <w:rPr>
          <w:color w:val="000000"/>
          <w:sz w:val="20"/>
          <w:szCs w:val="20"/>
        </w:rPr>
        <w:t>Transfer Student Monitoring and/or Financial Aid History</w:t>
      </w:r>
      <w:r w:rsidRPr="009C697E">
        <w:rPr>
          <w:color w:val="000000"/>
          <w:sz w:val="20"/>
          <w:szCs w:val="20"/>
        </w:rPr>
        <w:br/>
      </w:r>
      <w:r>
        <w:rPr>
          <w:color w:val="000000"/>
          <w:sz w:val="20"/>
          <w:szCs w:val="20"/>
        </w:rPr>
        <w:br/>
        <w:t xml:space="preserve">       </w:t>
      </w:r>
      <w:r w:rsidRPr="009C697E">
        <w:rPr>
          <w:color w:val="000000"/>
          <w:sz w:val="20"/>
          <w:szCs w:val="20"/>
        </w:rPr>
        <w:t>SAIG mailbox TG__</w:t>
      </w:r>
      <w:r w:rsidR="00D05A88">
        <w:rPr>
          <w:color w:val="000000"/>
          <w:sz w:val="20"/>
          <w:szCs w:val="20"/>
        </w:rPr>
        <w:t>____</w:t>
      </w:r>
      <w:r w:rsidRPr="009C697E">
        <w:rPr>
          <w:color w:val="000000"/>
          <w:sz w:val="20"/>
          <w:szCs w:val="20"/>
        </w:rPr>
        <w:t>_____</w:t>
      </w:r>
      <w:r>
        <w:rPr>
          <w:color w:val="000000"/>
          <w:sz w:val="20"/>
          <w:szCs w:val="20"/>
        </w:rPr>
        <w:br/>
      </w:r>
      <w:r w:rsidRPr="009C697E">
        <w:rPr>
          <w:i/>
          <w:sz w:val="18"/>
          <w:szCs w:val="18"/>
        </w:rPr>
        <w:t xml:space="preserve">(School Transfer Profile must be completed at </w:t>
      </w:r>
      <w:hyperlink r:id="rId22" w:history="1">
        <w:r w:rsidRPr="006C586F" w:rsidR="006C586F">
          <w:rPr>
            <w:rStyle w:val="Hyperlink"/>
            <w:i/>
            <w:sz w:val="18"/>
            <w:szCs w:val="18"/>
          </w:rPr>
          <w:t>https://nsldsfap.ed.gov</w:t>
        </w:r>
      </w:hyperlink>
      <w:r w:rsidRPr="009C697E">
        <w:rPr>
          <w:i/>
          <w:sz w:val="18"/>
          <w:szCs w:val="18"/>
        </w:rPr>
        <w:t xml:space="preserve"> to begin Transfer Monitoring.)</w:t>
      </w:r>
    </w:p>
    <w:p w:rsidR="00E12A9C" w:rsidRPr="009C697E" w:rsidP="009C697E" w14:paraId="5FC133E7" w14:textId="77777777">
      <w:pPr>
        <w:tabs>
          <w:tab w:val="left" w:pos="1800"/>
        </w:tabs>
        <w:autoSpaceDE w:val="0"/>
        <w:autoSpaceDN w:val="0"/>
        <w:adjustRightInd w:val="0"/>
        <w:ind w:left="1620" w:right="594" w:hanging="360"/>
        <w:rPr>
          <w:color w:val="000000"/>
          <w:sz w:val="14"/>
          <w:szCs w:val="20"/>
        </w:rPr>
      </w:pPr>
      <w:bookmarkStart w:id="13" w:name="TRL13_002"/>
      <w:bookmarkEnd w:id="13"/>
    </w:p>
    <w:p w:rsidR="009C697E" w:rsidRPr="004E69E5" w:rsidP="00F76B6B" w14:paraId="5FC133E8" w14:textId="1C6272C2">
      <w:pPr>
        <w:pStyle w:val="ListParagraph"/>
        <w:numPr>
          <w:ilvl w:val="0"/>
          <w:numId w:val="2"/>
        </w:numPr>
        <w:pBdr>
          <w:top w:val="single" w:sz="6" w:space="4" w:color="auto"/>
          <w:left w:val="single" w:sz="6" w:space="4" w:color="auto"/>
          <w:bottom w:val="single" w:sz="6" w:space="4" w:color="auto"/>
          <w:right w:val="single" w:sz="6" w:space="4" w:color="auto"/>
        </w:pBdr>
        <w:tabs>
          <w:tab w:val="clear" w:pos="1710"/>
          <w:tab w:val="left" w:pos="1980"/>
          <w:tab w:val="left" w:pos="2880"/>
        </w:tabs>
        <w:autoSpaceDE w:val="0"/>
        <w:autoSpaceDN w:val="0"/>
        <w:adjustRightInd w:val="0"/>
        <w:ind w:left="1620" w:right="594"/>
        <w:rPr>
          <w:sz w:val="20"/>
          <w:szCs w:val="20"/>
        </w:rPr>
      </w:pPr>
      <w:r w:rsidRPr="009C697E">
        <w:rPr>
          <w:color w:val="000000"/>
          <w:sz w:val="20"/>
          <w:szCs w:val="20"/>
        </w:rPr>
        <w:t>Enrollment Reporting (formerly SSCR)</w:t>
      </w:r>
      <w:r>
        <w:rPr>
          <w:color w:val="000000"/>
          <w:sz w:val="20"/>
          <w:szCs w:val="20"/>
        </w:rPr>
        <w:br/>
      </w:r>
      <w:r w:rsidRPr="009C697E">
        <w:rPr>
          <w:color w:val="000000"/>
          <w:sz w:val="20"/>
          <w:szCs w:val="20"/>
        </w:rPr>
        <w:br/>
        <w:t xml:space="preserve">       SAIG mailbox TG</w:t>
      </w:r>
      <w:r w:rsidRPr="009C697E" w:rsidR="00D05A88">
        <w:rPr>
          <w:color w:val="000000"/>
          <w:sz w:val="20"/>
          <w:szCs w:val="20"/>
        </w:rPr>
        <w:t>__</w:t>
      </w:r>
      <w:r w:rsidR="00D05A88">
        <w:rPr>
          <w:color w:val="000000"/>
          <w:sz w:val="20"/>
          <w:szCs w:val="20"/>
        </w:rPr>
        <w:t>____</w:t>
      </w:r>
      <w:r w:rsidRPr="009C697E" w:rsidR="00D05A88">
        <w:rPr>
          <w:color w:val="000000"/>
          <w:sz w:val="20"/>
          <w:szCs w:val="20"/>
        </w:rPr>
        <w:t>_____</w:t>
      </w:r>
      <w:r w:rsidRPr="009C697E">
        <w:rPr>
          <w:color w:val="000000"/>
          <w:sz w:val="20"/>
          <w:szCs w:val="20"/>
        </w:rPr>
        <w:tab/>
      </w:r>
      <w:r w:rsidRPr="009C697E">
        <w:rPr>
          <w:color w:val="000000"/>
          <w:sz w:val="20"/>
          <w:szCs w:val="20"/>
        </w:rPr>
        <w:tab/>
        <w:t>Effective Date ______/______/</w:t>
      </w:r>
      <w:r w:rsidRPr="009C697E" w:rsidR="009B640C">
        <w:rPr>
          <w:color w:val="000000"/>
          <w:sz w:val="20"/>
          <w:szCs w:val="20"/>
        </w:rPr>
        <w:t>______</w:t>
      </w:r>
    </w:p>
    <w:p w:rsidR="009C697E" w:rsidRPr="009C697E" w:rsidP="009C697E" w14:paraId="5FC133E9" w14:textId="77777777">
      <w:pPr>
        <w:tabs>
          <w:tab w:val="left" w:pos="1800"/>
        </w:tabs>
        <w:autoSpaceDE w:val="0"/>
        <w:autoSpaceDN w:val="0"/>
        <w:adjustRightInd w:val="0"/>
        <w:ind w:left="1620" w:right="594" w:hanging="360"/>
        <w:rPr>
          <w:color w:val="000000"/>
          <w:sz w:val="14"/>
          <w:szCs w:val="20"/>
        </w:rPr>
      </w:pPr>
    </w:p>
    <w:p w:rsidR="009C697E" w:rsidRPr="004E69E5" w:rsidP="00F76B6B" w14:paraId="5FC133EA" w14:textId="2244BCDC">
      <w:pPr>
        <w:pStyle w:val="ListParagraph"/>
        <w:numPr>
          <w:ilvl w:val="0"/>
          <w:numId w:val="2"/>
        </w:numPr>
        <w:pBdr>
          <w:top w:val="single" w:sz="6" w:space="4" w:color="auto"/>
          <w:left w:val="single" w:sz="6" w:space="4" w:color="auto"/>
          <w:bottom w:val="single" w:sz="6" w:space="4" w:color="auto"/>
          <w:right w:val="single" w:sz="6" w:space="4" w:color="auto"/>
        </w:pBdr>
        <w:tabs>
          <w:tab w:val="left" w:pos="1800"/>
          <w:tab w:val="left" w:pos="2070"/>
          <w:tab w:val="left" w:pos="2880"/>
        </w:tabs>
        <w:autoSpaceDE w:val="0"/>
        <w:autoSpaceDN w:val="0"/>
        <w:adjustRightInd w:val="0"/>
        <w:ind w:left="1620" w:right="594"/>
        <w:rPr>
          <w:sz w:val="20"/>
          <w:szCs w:val="20"/>
        </w:rPr>
      </w:pPr>
      <w:r w:rsidRPr="009C697E">
        <w:rPr>
          <w:color w:val="000000"/>
          <w:sz w:val="20"/>
          <w:szCs w:val="20"/>
        </w:rPr>
        <w:t>Gainful Employment Reporting</w:t>
      </w:r>
      <w:r w:rsidRPr="009C697E">
        <w:rPr>
          <w:color w:val="000000"/>
          <w:sz w:val="20"/>
          <w:szCs w:val="20"/>
        </w:rPr>
        <w:br/>
      </w:r>
      <w:r>
        <w:rPr>
          <w:color w:val="000000"/>
          <w:sz w:val="20"/>
          <w:szCs w:val="20"/>
        </w:rPr>
        <w:br/>
        <w:t xml:space="preserve">       </w:t>
      </w:r>
      <w:r w:rsidRPr="009C697E">
        <w:rPr>
          <w:color w:val="000000"/>
          <w:sz w:val="20"/>
          <w:szCs w:val="20"/>
        </w:rPr>
        <w:t>SAIG mailbox TG</w:t>
      </w:r>
      <w:r w:rsidRPr="009C697E" w:rsidR="00D05A88">
        <w:rPr>
          <w:color w:val="000000"/>
          <w:sz w:val="20"/>
          <w:szCs w:val="20"/>
        </w:rPr>
        <w:t>__</w:t>
      </w:r>
      <w:r w:rsidR="00D05A88">
        <w:rPr>
          <w:color w:val="000000"/>
          <w:sz w:val="20"/>
          <w:szCs w:val="20"/>
        </w:rPr>
        <w:t>____</w:t>
      </w:r>
      <w:r w:rsidRPr="009C697E" w:rsidR="00D05A88">
        <w:rPr>
          <w:color w:val="000000"/>
          <w:sz w:val="20"/>
          <w:szCs w:val="20"/>
        </w:rPr>
        <w:t>_____</w:t>
      </w:r>
      <w:r w:rsidRPr="009C697E">
        <w:rPr>
          <w:color w:val="000000"/>
          <w:sz w:val="20"/>
          <w:szCs w:val="20"/>
        </w:rPr>
        <w:tab/>
      </w:r>
      <w:r w:rsidRPr="009C697E">
        <w:rPr>
          <w:color w:val="000000"/>
          <w:sz w:val="20"/>
          <w:szCs w:val="20"/>
        </w:rPr>
        <w:tab/>
        <w:t>Effective Date ______/______/</w:t>
      </w:r>
      <w:r w:rsidRPr="009C697E" w:rsidR="009B640C">
        <w:rPr>
          <w:color w:val="000000"/>
          <w:sz w:val="20"/>
          <w:szCs w:val="20"/>
        </w:rPr>
        <w:t>______</w:t>
      </w:r>
    </w:p>
    <w:p w:rsidR="009C697E" w:rsidRPr="009C697E" w:rsidP="009C697E" w14:paraId="5FC133EB" w14:textId="77777777">
      <w:pPr>
        <w:tabs>
          <w:tab w:val="left" w:pos="1800"/>
        </w:tabs>
        <w:autoSpaceDE w:val="0"/>
        <w:autoSpaceDN w:val="0"/>
        <w:adjustRightInd w:val="0"/>
        <w:ind w:left="1620" w:right="594" w:hanging="360"/>
        <w:rPr>
          <w:color w:val="000000"/>
          <w:sz w:val="14"/>
          <w:szCs w:val="20"/>
        </w:rPr>
      </w:pPr>
    </w:p>
    <w:p w:rsidR="009C697E" w:rsidRPr="004E69E5" w:rsidP="00177066" w14:paraId="5FC133EC" w14:textId="40ED676C">
      <w:pPr>
        <w:pStyle w:val="ListParagraph"/>
        <w:numPr>
          <w:ilvl w:val="0"/>
          <w:numId w:val="2"/>
        </w:numPr>
        <w:pBdr>
          <w:top w:val="single" w:sz="6" w:space="4" w:color="auto"/>
          <w:left w:val="single" w:sz="6" w:space="4" w:color="auto"/>
          <w:bottom w:val="single" w:sz="6" w:space="4" w:color="auto"/>
          <w:right w:val="single" w:sz="6" w:space="4" w:color="auto"/>
        </w:pBdr>
        <w:tabs>
          <w:tab w:val="left" w:pos="1800"/>
          <w:tab w:val="left" w:pos="2070"/>
          <w:tab w:val="left" w:pos="2880"/>
        </w:tabs>
        <w:autoSpaceDE w:val="0"/>
        <w:autoSpaceDN w:val="0"/>
        <w:adjustRightInd w:val="0"/>
        <w:spacing w:after="120"/>
        <w:ind w:left="1627" w:right="590"/>
        <w:rPr>
          <w:sz w:val="20"/>
          <w:szCs w:val="20"/>
        </w:rPr>
      </w:pPr>
      <w:r w:rsidRPr="009C697E">
        <w:rPr>
          <w:color w:val="000000"/>
          <w:sz w:val="20"/>
          <w:szCs w:val="20"/>
        </w:rPr>
        <w:t>Perkins Loan data</w:t>
      </w:r>
      <w:r>
        <w:rPr>
          <w:color w:val="000000"/>
          <w:sz w:val="20"/>
          <w:szCs w:val="20"/>
        </w:rPr>
        <w:br/>
      </w:r>
      <w:r>
        <w:rPr>
          <w:color w:val="000000"/>
          <w:sz w:val="20"/>
          <w:szCs w:val="20"/>
        </w:rPr>
        <w:br/>
        <w:t xml:space="preserve">       </w:t>
      </w:r>
      <w:r w:rsidRPr="009C697E">
        <w:rPr>
          <w:color w:val="000000"/>
          <w:sz w:val="20"/>
          <w:szCs w:val="20"/>
        </w:rPr>
        <w:t>SAIG mailbox TG</w:t>
      </w:r>
      <w:r w:rsidRPr="009C697E" w:rsidR="00D05A88">
        <w:rPr>
          <w:color w:val="000000"/>
          <w:sz w:val="20"/>
          <w:szCs w:val="20"/>
        </w:rPr>
        <w:t>__</w:t>
      </w:r>
      <w:r w:rsidR="00D05A88">
        <w:rPr>
          <w:color w:val="000000"/>
          <w:sz w:val="20"/>
          <w:szCs w:val="20"/>
        </w:rPr>
        <w:t>____</w:t>
      </w:r>
      <w:r w:rsidRPr="009C697E" w:rsidR="00D05A88">
        <w:rPr>
          <w:color w:val="000000"/>
          <w:sz w:val="20"/>
          <w:szCs w:val="20"/>
        </w:rPr>
        <w:t>_____</w:t>
      </w:r>
      <w:r w:rsidRPr="009C697E">
        <w:rPr>
          <w:color w:val="000000"/>
          <w:sz w:val="20"/>
          <w:szCs w:val="20"/>
        </w:rPr>
        <w:tab/>
      </w:r>
      <w:r w:rsidRPr="009C697E">
        <w:rPr>
          <w:color w:val="000000"/>
          <w:sz w:val="20"/>
          <w:szCs w:val="20"/>
        </w:rPr>
        <w:tab/>
        <w:t>Effective Date ______/______/</w:t>
      </w:r>
      <w:r w:rsidRPr="009C697E" w:rsidR="009B640C">
        <w:rPr>
          <w:color w:val="000000"/>
          <w:sz w:val="20"/>
          <w:szCs w:val="20"/>
        </w:rPr>
        <w:t>______</w:t>
      </w:r>
    </w:p>
    <w:p w:rsidR="00640589" w:rsidP="00A312E0" w14:paraId="6E970E9A" w14:textId="77777777">
      <w:pPr>
        <w:pStyle w:val="ListParagraph"/>
        <w:rPr>
          <w:sz w:val="4"/>
        </w:rPr>
      </w:pPr>
    </w:p>
    <w:p w:rsidR="004B2500" w:rsidRPr="00001756" w:rsidP="006C586F" w14:paraId="5FC133ED" w14:textId="273CE977">
      <w:pPr>
        <w:spacing w:before="120" w:after="240"/>
        <w:jc w:val="right"/>
        <w:rPr>
          <w:sz w:val="4"/>
        </w:rPr>
      </w:pPr>
    </w:p>
    <w:p w:rsidR="00C72CE8" w:rsidRPr="00F5410F" w:rsidP="00186218" w14:paraId="1A03113C" w14:textId="59D36084">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C72CE8" w:rsidP="0065477D" w14:paraId="02B8E745" w14:textId="698E5ED7">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C72CE8" w:rsidP="0065477D" w14:paraId="0A8CE596" w14:textId="3C55C40A">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6E1302" w:rsidRPr="00AA63D2" w:rsidP="00177066" w14:paraId="5FC133EE" w14:textId="77777777">
      <w:pPr>
        <w:pStyle w:val="Heading2"/>
      </w:pPr>
      <w:r>
        <w:rPr>
          <w:sz w:val="20"/>
          <w:szCs w:val="20"/>
        </w:rPr>
        <w:br w:type="page"/>
      </w:r>
      <w:r w:rsidRPr="00AA63D2">
        <w:t>Step Two</w:t>
      </w:r>
    </w:p>
    <w:p w:rsidR="00AA63D2" w:rsidRPr="00A926C5" w:rsidP="00177066" w14:paraId="5FC133EF" w14:textId="50426E78">
      <w:pPr>
        <w:pStyle w:val="Heading3"/>
        <w:ind w:left="1354" w:hanging="1354"/>
        <w:rPr>
          <w:szCs w:val="28"/>
        </w:rPr>
      </w:pPr>
      <w:r w:rsidRPr="00177066">
        <w:rPr>
          <w:sz w:val="28"/>
          <w:szCs w:val="28"/>
        </w:rPr>
        <w:t>Section 1:</w:t>
      </w:r>
      <w:r w:rsidR="00731F12">
        <w:rPr>
          <w:sz w:val="28"/>
          <w:szCs w:val="28"/>
        </w:rPr>
        <w:t xml:space="preserve"> </w:t>
      </w:r>
      <w:r w:rsidRPr="00177066">
        <w:rPr>
          <w:sz w:val="28"/>
          <w:szCs w:val="28"/>
        </w:rPr>
        <w:t xml:space="preserve">Services for Postsecondary Educational Institutions or Institutional Third-Party Servicers </w:t>
      </w:r>
      <w:r w:rsidRPr="00E176E3" w:rsidR="00FD08D2">
        <w:rPr>
          <w:i/>
          <w:sz w:val="28"/>
          <w:szCs w:val="28"/>
        </w:rPr>
        <w:t>(Continued)</w:t>
      </w:r>
    </w:p>
    <w:p w:rsidR="00417B26" w:rsidRPr="0050256A" w:rsidP="00F76B6B" w14:paraId="5FC133F0" w14:textId="5A98FE81">
      <w:pPr>
        <w:pStyle w:val="ListParagraph"/>
        <w:numPr>
          <w:ilvl w:val="0"/>
          <w:numId w:val="9"/>
        </w:numPr>
        <w:autoSpaceDE w:val="0"/>
        <w:autoSpaceDN w:val="0"/>
        <w:adjustRightInd w:val="0"/>
        <w:spacing w:before="240" w:after="120"/>
        <w:ind w:left="936"/>
        <w:outlineLvl w:val="2"/>
        <w:rPr>
          <w:color w:val="000000"/>
          <w:sz w:val="20"/>
          <w:szCs w:val="20"/>
        </w:rPr>
      </w:pPr>
      <w:r w:rsidRPr="0050256A">
        <w:rPr>
          <w:color w:val="000000"/>
          <w:sz w:val="20"/>
          <w:szCs w:val="20"/>
        </w:rPr>
        <w:t>D</w:t>
      </w:r>
      <w:r w:rsidRPr="0050256A">
        <w:rPr>
          <w:color w:val="000000"/>
          <w:sz w:val="20"/>
          <w:szCs w:val="20"/>
        </w:rPr>
        <w:t xml:space="preserve">o you want this </w:t>
      </w:r>
      <w:r w:rsidRPr="0050256A" w:rsidR="00D37EEB">
        <w:rPr>
          <w:color w:val="000000"/>
          <w:sz w:val="20"/>
          <w:szCs w:val="20"/>
        </w:rPr>
        <w:t>Destination Point</w:t>
      </w:r>
      <w:r w:rsidRPr="0050256A" w:rsidR="00421080">
        <w:rPr>
          <w:color w:val="000000"/>
          <w:sz w:val="20"/>
          <w:szCs w:val="20"/>
        </w:rPr>
        <w:t xml:space="preserve"> (TG Number/Mailbox)</w:t>
      </w:r>
      <w:r w:rsidRPr="0050256A">
        <w:rPr>
          <w:color w:val="000000"/>
          <w:sz w:val="20"/>
          <w:szCs w:val="20"/>
        </w:rPr>
        <w:t xml:space="preserve"> </w:t>
      </w:r>
      <w:r w:rsidR="000076DE">
        <w:rPr>
          <w:color w:val="000000"/>
          <w:sz w:val="20"/>
          <w:szCs w:val="20"/>
        </w:rPr>
        <w:t>to receive</w:t>
      </w:r>
      <w:r w:rsidRPr="0050256A">
        <w:rPr>
          <w:color w:val="000000"/>
          <w:sz w:val="20"/>
          <w:szCs w:val="20"/>
        </w:rPr>
        <w:t xml:space="preserve"> </w:t>
      </w:r>
      <w:r w:rsidR="00AD0783">
        <w:rPr>
          <w:color w:val="000000"/>
          <w:sz w:val="20"/>
          <w:szCs w:val="20"/>
        </w:rPr>
        <w:t xml:space="preserve">the </w:t>
      </w:r>
      <w:r w:rsidRPr="0050256A">
        <w:rPr>
          <w:color w:val="000000"/>
          <w:sz w:val="20"/>
          <w:szCs w:val="20"/>
        </w:rPr>
        <w:t>electronic Cohort Default Rate Notification Package?</w:t>
      </w:r>
    </w:p>
    <w:p w:rsidR="00417B26" w:rsidP="00F00C9A" w14:paraId="5FC133F1" w14:textId="12190AE2">
      <w:pPr>
        <w:tabs>
          <w:tab w:val="left" w:pos="3780"/>
        </w:tabs>
        <w:autoSpaceDE w:val="0"/>
        <w:autoSpaceDN w:val="0"/>
        <w:adjustRightInd w:val="0"/>
        <w:spacing w:after="12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sidR="00F00C9A">
        <w:rPr>
          <w:color w:val="FFFFFF"/>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go to </w:t>
      </w:r>
      <w:r w:rsidR="00FE02C1">
        <w:rPr>
          <w:color w:val="000000"/>
          <w:sz w:val="20"/>
          <w:szCs w:val="20"/>
        </w:rPr>
        <w:t>Item</w:t>
      </w:r>
      <w:r>
        <w:rPr>
          <w:color w:val="000000"/>
          <w:sz w:val="20"/>
          <w:szCs w:val="20"/>
        </w:rPr>
        <w:t xml:space="preserve"> </w:t>
      </w:r>
      <w:r w:rsidR="001F33A8">
        <w:rPr>
          <w:color w:val="000000"/>
          <w:sz w:val="20"/>
          <w:szCs w:val="20"/>
        </w:rPr>
        <w:t>11</w:t>
      </w:r>
    </w:p>
    <w:p w:rsidR="00417B26" w:rsidP="00F551D0" w14:paraId="5FC133F2" w14:textId="77777777">
      <w:pPr>
        <w:tabs>
          <w:tab w:val="left" w:pos="1440"/>
        </w:tabs>
        <w:autoSpaceDE w:val="0"/>
        <w:autoSpaceDN w:val="0"/>
        <w:adjustRightInd w:val="0"/>
        <w:spacing w:after="240"/>
        <w:ind w:left="1260"/>
        <w:rPr>
          <w:color w:val="000000"/>
          <w:sz w:val="20"/>
          <w:szCs w:val="20"/>
        </w:rPr>
      </w:pPr>
      <w:r>
        <w:rPr>
          <w:color w:val="000000"/>
          <w:sz w:val="20"/>
          <w:szCs w:val="20"/>
        </w:rPr>
        <w:t>Name of school___________________________________________________________________________</w:t>
      </w:r>
    </w:p>
    <w:p w:rsidR="00417B26" w:rsidP="00F551D0" w14:paraId="5FC133F3" w14:textId="57340D3E">
      <w:pPr>
        <w:autoSpaceDE w:val="0"/>
        <w:autoSpaceDN w:val="0"/>
        <w:adjustRightInd w:val="0"/>
        <w:spacing w:after="240"/>
        <w:ind w:left="1260"/>
        <w:rPr>
          <w:color w:val="000000"/>
          <w:sz w:val="20"/>
          <w:szCs w:val="20"/>
        </w:rPr>
      </w:pPr>
      <w:r>
        <w:rPr>
          <w:color w:val="000000"/>
          <w:sz w:val="20"/>
          <w:szCs w:val="20"/>
        </w:rPr>
        <w:t xml:space="preserve">School </w:t>
      </w:r>
      <w:r w:rsidR="002F7307">
        <w:rPr>
          <w:color w:val="000000"/>
          <w:sz w:val="20"/>
          <w:szCs w:val="20"/>
        </w:rPr>
        <w:t>OPE ID</w:t>
      </w:r>
      <w:r w:rsidR="00AD0783">
        <w:rPr>
          <w:color w:val="000000"/>
          <w:sz w:val="20"/>
          <w:szCs w:val="20"/>
        </w:rPr>
        <w:t xml:space="preserve"> number </w:t>
      </w:r>
      <w:r w:rsidRPr="0003350E" w:rsidR="00AD0783">
        <w:rPr>
          <w:color w:val="000000"/>
          <w:sz w:val="20"/>
          <w:szCs w:val="20"/>
        </w:rPr>
        <w:t>________________</w:t>
      </w:r>
    </w:p>
    <w:p w:rsidR="00417B26" w:rsidP="00F551D0" w14:paraId="5FC133F4" w14:textId="65E4394A">
      <w:pPr>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Check if the address is the same as in </w:t>
      </w:r>
      <w:r w:rsidR="00FE02C1">
        <w:rPr>
          <w:color w:val="000000"/>
          <w:sz w:val="20"/>
          <w:szCs w:val="20"/>
        </w:rPr>
        <w:t>Item</w:t>
      </w:r>
      <w:r>
        <w:rPr>
          <w:color w:val="000000"/>
          <w:sz w:val="20"/>
          <w:szCs w:val="20"/>
        </w:rPr>
        <w:t xml:space="preserve"> 4.</w:t>
      </w:r>
    </w:p>
    <w:p w:rsidR="00417B26" w:rsidP="00F551D0" w14:paraId="5FC133F5" w14:textId="77777777">
      <w:pPr>
        <w:autoSpaceDE w:val="0"/>
        <w:autoSpaceDN w:val="0"/>
        <w:adjustRightInd w:val="0"/>
        <w:spacing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417B26" w:rsidP="00F551D0" w14:paraId="5FC133F6" w14:textId="77777777">
      <w:pPr>
        <w:autoSpaceDE w:val="0"/>
        <w:autoSpaceDN w:val="0"/>
        <w:adjustRightInd w:val="0"/>
        <w:spacing w:after="240"/>
        <w:ind w:left="1260"/>
        <w:rPr>
          <w:color w:val="000000"/>
          <w:sz w:val="20"/>
          <w:szCs w:val="20"/>
        </w:rPr>
      </w:pPr>
      <w:r>
        <w:rPr>
          <w:color w:val="000000"/>
          <w:sz w:val="20"/>
          <w:szCs w:val="20"/>
        </w:rPr>
        <w:t>Business address__________________________________________________________________________</w:t>
      </w:r>
    </w:p>
    <w:p w:rsidR="00417B26" w:rsidP="00F551D0" w14:paraId="5FC133F7" w14:textId="77777777">
      <w:pPr>
        <w:autoSpaceDE w:val="0"/>
        <w:autoSpaceDN w:val="0"/>
        <w:adjustRightInd w:val="0"/>
        <w:spacing w:after="240"/>
        <w:ind w:left="1260"/>
        <w:rPr>
          <w:color w:val="000000"/>
          <w:sz w:val="20"/>
          <w:szCs w:val="20"/>
        </w:rPr>
      </w:pPr>
      <w:r>
        <w:rPr>
          <w:color w:val="000000"/>
          <w:sz w:val="20"/>
          <w:szCs w:val="20"/>
        </w:rPr>
        <w:t>Business address__________________________________________________________________________</w:t>
      </w:r>
    </w:p>
    <w:p w:rsidR="00417B26" w:rsidP="00F551D0" w14:paraId="5FC133F8" w14:textId="77777777">
      <w:pPr>
        <w:autoSpaceDE w:val="0"/>
        <w:autoSpaceDN w:val="0"/>
        <w:adjustRightInd w:val="0"/>
        <w:spacing w:after="240"/>
        <w:ind w:left="1260"/>
        <w:rPr>
          <w:color w:val="000000"/>
          <w:sz w:val="20"/>
          <w:szCs w:val="20"/>
        </w:rPr>
      </w:pPr>
      <w:r>
        <w:rPr>
          <w:color w:val="000000"/>
          <w:sz w:val="20"/>
          <w:szCs w:val="20"/>
        </w:rPr>
        <w:t>City_____________________________________State____________________Zip____________________</w:t>
      </w:r>
    </w:p>
    <w:p w:rsidR="00417B26" w:rsidP="00F551D0" w14:paraId="5FC133F9" w14:textId="77777777">
      <w:pPr>
        <w:tabs>
          <w:tab w:val="left" w:pos="7200"/>
        </w:tabs>
        <w:autoSpaceDE w:val="0"/>
        <w:autoSpaceDN w:val="0"/>
        <w:adjustRightInd w:val="0"/>
        <w:spacing w:after="240"/>
        <w:ind w:left="1260"/>
        <w:rPr>
          <w:color w:val="000000"/>
          <w:sz w:val="20"/>
          <w:szCs w:val="20"/>
        </w:rPr>
      </w:pPr>
      <w:r>
        <w:rPr>
          <w:color w:val="000000"/>
          <w:sz w:val="20"/>
          <w:szCs w:val="20"/>
        </w:rPr>
        <w:t>Effective Date __________________________________</w:t>
      </w:r>
    </w:p>
    <w:p w:rsidR="00417B26" w:rsidP="00F551D0" w14:paraId="5FC133FA" w14:textId="77E69110">
      <w:pPr>
        <w:autoSpaceDE w:val="0"/>
        <w:autoSpaceDN w:val="0"/>
        <w:adjustRightInd w:val="0"/>
        <w:spacing w:after="240"/>
        <w:ind w:left="1260"/>
        <w:rPr>
          <w:color w:val="000000"/>
          <w:sz w:val="20"/>
          <w:szCs w:val="20"/>
        </w:rPr>
      </w:pPr>
      <w:r>
        <w:rPr>
          <w:color w:val="000000"/>
          <w:sz w:val="20"/>
          <w:szCs w:val="20"/>
        </w:rPr>
        <w:t>Which TG number will be receiving the eCDR Notification Package?</w:t>
      </w:r>
      <w:r w:rsidR="00731F12">
        <w:rPr>
          <w:color w:val="000000"/>
          <w:sz w:val="20"/>
          <w:szCs w:val="20"/>
        </w:rPr>
        <w:t xml:space="preserve"> </w:t>
      </w:r>
      <w:r>
        <w:rPr>
          <w:color w:val="000000"/>
          <w:sz w:val="20"/>
          <w:szCs w:val="20"/>
        </w:rPr>
        <w:t>TG_________________</w:t>
      </w:r>
    </w:p>
    <w:p w:rsidR="00417B26" w:rsidP="003D244B" w14:paraId="5FC133FB" w14:textId="77777777">
      <w:pPr>
        <w:autoSpaceDE w:val="0"/>
        <w:autoSpaceDN w:val="0"/>
        <w:adjustRightInd w:val="0"/>
        <w:spacing w:after="240"/>
        <w:ind w:left="1260"/>
        <w:rPr>
          <w:color w:val="000000"/>
          <w:sz w:val="20"/>
          <w:szCs w:val="20"/>
        </w:rPr>
      </w:pPr>
      <w:r>
        <w:rPr>
          <w:color w:val="000000"/>
          <w:sz w:val="20"/>
          <w:szCs w:val="20"/>
        </w:rPr>
        <w:t xml:space="preserve">If the </w:t>
      </w:r>
      <w:r w:rsidR="00D37EEB">
        <w:rPr>
          <w:color w:val="000000"/>
          <w:sz w:val="20"/>
          <w:szCs w:val="20"/>
        </w:rPr>
        <w:t>Destination Point</w:t>
      </w:r>
      <w:r>
        <w:rPr>
          <w:color w:val="000000"/>
          <w:sz w:val="20"/>
          <w:szCs w:val="20"/>
        </w:rPr>
        <w:t xml:space="preserve"> is a third-party servicer, provide servicer name: ______________________________</w:t>
      </w:r>
    </w:p>
    <w:p w:rsidR="00E12A9C" w:rsidRPr="0050256A" w:rsidP="00F76B6B" w14:paraId="5FC133FC" w14:textId="745C0DA4">
      <w:pPr>
        <w:pStyle w:val="ListParagraph"/>
        <w:numPr>
          <w:ilvl w:val="0"/>
          <w:numId w:val="9"/>
        </w:numPr>
        <w:autoSpaceDE w:val="0"/>
        <w:autoSpaceDN w:val="0"/>
        <w:adjustRightInd w:val="0"/>
        <w:spacing w:before="240" w:after="120"/>
        <w:ind w:left="936"/>
        <w:contextualSpacing w:val="0"/>
        <w:outlineLvl w:val="2"/>
        <w:rPr>
          <w:color w:val="000000"/>
          <w:sz w:val="20"/>
          <w:szCs w:val="20"/>
        </w:rPr>
      </w:pPr>
      <w:r w:rsidRPr="0050256A">
        <w:rPr>
          <w:color w:val="000000"/>
          <w:sz w:val="20"/>
          <w:szCs w:val="20"/>
        </w:rPr>
        <w:t xml:space="preserve">Do you want this Destination Point (TG Number/Mailbox) </w:t>
      </w:r>
      <w:r w:rsidR="000076DE">
        <w:rPr>
          <w:color w:val="000000"/>
          <w:sz w:val="20"/>
          <w:szCs w:val="20"/>
        </w:rPr>
        <w:t>to receive the</w:t>
      </w:r>
      <w:r w:rsidRPr="0050256A">
        <w:rPr>
          <w:color w:val="000000"/>
          <w:sz w:val="20"/>
          <w:szCs w:val="20"/>
        </w:rPr>
        <w:t xml:space="preserve"> electronic Gainful Employment Notification Package?</w:t>
      </w:r>
    </w:p>
    <w:p w:rsidR="00E12A9C" w:rsidRPr="002C353D" w:rsidP="003D244B" w14:paraId="5FC133FD" w14:textId="77DC7DE9">
      <w:pPr>
        <w:tabs>
          <w:tab w:val="left" w:pos="3780"/>
        </w:tabs>
        <w:autoSpaceDE w:val="0"/>
        <w:autoSpaceDN w:val="0"/>
        <w:adjustRightInd w:val="0"/>
        <w:spacing w:after="120"/>
        <w:ind w:left="1260"/>
        <w:rPr>
          <w:color w:val="000000"/>
          <w:sz w:val="20"/>
          <w:szCs w:val="20"/>
        </w:rPr>
      </w:pPr>
      <w:r w:rsidRPr="002C353D">
        <w:rPr>
          <w:rFonts w:ascii="Wingdings" w:eastAsia="Wingdings" w:hAnsi="Wingdings" w:cs="Wingdings"/>
          <w:color w:val="000000"/>
          <w:sz w:val="20"/>
          <w:szCs w:val="20"/>
        </w:rPr>
        <w:t>o</w:t>
      </w:r>
      <w:r w:rsidR="00731F12">
        <w:rPr>
          <w:color w:val="000000"/>
          <w:sz w:val="20"/>
          <w:szCs w:val="20"/>
        </w:rPr>
        <w:t xml:space="preserve">  </w:t>
      </w:r>
      <w:r w:rsidRPr="002C353D">
        <w:rPr>
          <w:color w:val="000000"/>
          <w:sz w:val="20"/>
          <w:szCs w:val="20"/>
        </w:rPr>
        <w:t>Yes</w:t>
      </w:r>
      <w:r w:rsidR="002A264B">
        <w:rPr>
          <w:color w:val="000000"/>
          <w:sz w:val="20"/>
          <w:szCs w:val="20"/>
        </w:rPr>
        <w:tab/>
      </w:r>
      <w:r w:rsidRPr="002C353D" w:rsidR="003B7335">
        <w:rPr>
          <w:rFonts w:ascii="Wingdings" w:eastAsia="Wingdings" w:hAnsi="Wingdings" w:cs="Wingdings"/>
          <w:color w:val="000000"/>
          <w:sz w:val="20"/>
          <w:szCs w:val="20"/>
        </w:rPr>
        <w:t>o</w:t>
      </w:r>
      <w:r w:rsidR="00731F12">
        <w:rPr>
          <w:color w:val="000000"/>
          <w:sz w:val="20"/>
          <w:szCs w:val="20"/>
        </w:rPr>
        <w:t xml:space="preserve">  </w:t>
      </w:r>
      <w:r w:rsidRPr="002C353D">
        <w:rPr>
          <w:color w:val="000000"/>
          <w:sz w:val="20"/>
          <w:szCs w:val="20"/>
        </w:rPr>
        <w:t xml:space="preserve">No, go to </w:t>
      </w:r>
      <w:r w:rsidR="00FE02C1">
        <w:rPr>
          <w:color w:val="000000"/>
          <w:sz w:val="20"/>
          <w:szCs w:val="20"/>
        </w:rPr>
        <w:t>Item</w:t>
      </w:r>
      <w:r w:rsidRPr="002C353D">
        <w:rPr>
          <w:color w:val="000000"/>
          <w:sz w:val="20"/>
          <w:szCs w:val="20"/>
        </w:rPr>
        <w:t xml:space="preserve"> </w:t>
      </w:r>
      <w:r w:rsidRPr="002C353D" w:rsidR="001F33A8">
        <w:rPr>
          <w:color w:val="000000"/>
          <w:sz w:val="20"/>
          <w:szCs w:val="20"/>
        </w:rPr>
        <w:t>1</w:t>
      </w:r>
      <w:r w:rsidR="001F33A8">
        <w:rPr>
          <w:color w:val="000000"/>
          <w:sz w:val="20"/>
          <w:szCs w:val="20"/>
        </w:rPr>
        <w:t>2</w:t>
      </w:r>
    </w:p>
    <w:p w:rsidR="00E12A9C" w:rsidRPr="002C353D" w:rsidP="008E3358" w14:paraId="5FC133FE" w14:textId="77777777">
      <w:pPr>
        <w:autoSpaceDE w:val="0"/>
        <w:autoSpaceDN w:val="0"/>
        <w:adjustRightInd w:val="0"/>
        <w:spacing w:after="240"/>
        <w:ind w:left="1224"/>
        <w:rPr>
          <w:color w:val="000000"/>
          <w:sz w:val="20"/>
          <w:szCs w:val="20"/>
        </w:rPr>
      </w:pPr>
      <w:r w:rsidRPr="002C353D">
        <w:rPr>
          <w:color w:val="000000"/>
          <w:sz w:val="20"/>
          <w:szCs w:val="20"/>
        </w:rPr>
        <w:t>Name of school</w:t>
      </w:r>
      <w:r w:rsidR="00504DC5">
        <w:rPr>
          <w:color w:val="000000"/>
          <w:sz w:val="20"/>
          <w:szCs w:val="20"/>
        </w:rPr>
        <w:t xml:space="preserve"> </w:t>
      </w:r>
      <w:r w:rsidRPr="002C353D">
        <w:rPr>
          <w:color w:val="000000"/>
          <w:sz w:val="20"/>
          <w:szCs w:val="20"/>
        </w:rPr>
        <w:t>__________________________________________________________________________</w:t>
      </w:r>
    </w:p>
    <w:p w:rsidR="00E12A9C" w:rsidRPr="002C353D" w:rsidP="008E3358" w14:paraId="5FC133FF" w14:textId="77777777">
      <w:pPr>
        <w:autoSpaceDE w:val="0"/>
        <w:autoSpaceDN w:val="0"/>
        <w:adjustRightInd w:val="0"/>
        <w:spacing w:after="240"/>
        <w:ind w:left="1224"/>
        <w:rPr>
          <w:color w:val="000000"/>
          <w:sz w:val="20"/>
          <w:szCs w:val="20"/>
        </w:rPr>
      </w:pPr>
      <w:r w:rsidRPr="002C353D">
        <w:rPr>
          <w:color w:val="000000"/>
          <w:sz w:val="20"/>
          <w:szCs w:val="20"/>
        </w:rPr>
        <w:t xml:space="preserve">School </w:t>
      </w:r>
      <w:r w:rsidR="002F7307">
        <w:rPr>
          <w:color w:val="000000"/>
          <w:sz w:val="20"/>
          <w:szCs w:val="20"/>
        </w:rPr>
        <w:t>OPE ID</w:t>
      </w:r>
      <w:r w:rsidRPr="00AD0783" w:rsidR="00AD0783">
        <w:rPr>
          <w:color w:val="000000"/>
          <w:sz w:val="20"/>
          <w:szCs w:val="20"/>
        </w:rPr>
        <w:t xml:space="preserve"> </w:t>
      </w:r>
      <w:r w:rsidR="00AD0783">
        <w:rPr>
          <w:color w:val="000000"/>
          <w:sz w:val="20"/>
          <w:szCs w:val="20"/>
        </w:rPr>
        <w:t xml:space="preserve">number </w:t>
      </w:r>
      <w:r w:rsidRPr="0003350E" w:rsidR="00AD0783">
        <w:rPr>
          <w:color w:val="000000"/>
          <w:sz w:val="20"/>
          <w:szCs w:val="20"/>
        </w:rPr>
        <w:t>________________</w:t>
      </w:r>
    </w:p>
    <w:p w:rsidR="00E12A9C" w:rsidRPr="002C353D" w:rsidP="003D244B" w14:paraId="5FC13400" w14:textId="76E4D696">
      <w:pPr>
        <w:autoSpaceDE w:val="0"/>
        <w:autoSpaceDN w:val="0"/>
        <w:adjustRightInd w:val="0"/>
        <w:spacing w:after="120"/>
        <w:ind w:left="1224"/>
        <w:rPr>
          <w:color w:val="000000"/>
          <w:sz w:val="20"/>
          <w:szCs w:val="20"/>
        </w:rPr>
      </w:pPr>
      <w:r w:rsidRPr="002C353D">
        <w:rPr>
          <w:rFonts w:ascii="Wingdings" w:eastAsia="Wingdings" w:hAnsi="Wingdings" w:cs="Wingdings"/>
          <w:color w:val="000000"/>
          <w:sz w:val="20"/>
          <w:szCs w:val="20"/>
        </w:rPr>
        <w:t>o</w:t>
      </w:r>
      <w:r w:rsidR="00731F12">
        <w:rPr>
          <w:color w:val="000000"/>
          <w:sz w:val="20"/>
          <w:szCs w:val="20"/>
        </w:rPr>
        <w:t xml:space="preserve">  </w:t>
      </w:r>
      <w:r w:rsidRPr="002C353D">
        <w:rPr>
          <w:color w:val="000000"/>
          <w:sz w:val="20"/>
          <w:szCs w:val="20"/>
        </w:rPr>
        <w:t xml:space="preserve">Check if the address is the same as in </w:t>
      </w:r>
      <w:r w:rsidR="00FE02C1">
        <w:rPr>
          <w:color w:val="000000"/>
          <w:sz w:val="20"/>
          <w:szCs w:val="20"/>
        </w:rPr>
        <w:t>Item</w:t>
      </w:r>
      <w:r w:rsidRPr="002C353D">
        <w:rPr>
          <w:color w:val="000000"/>
          <w:sz w:val="20"/>
          <w:szCs w:val="20"/>
        </w:rPr>
        <w:t xml:space="preserve"> 4.</w:t>
      </w:r>
    </w:p>
    <w:p w:rsidR="00E12A9C" w:rsidRPr="002C353D" w:rsidP="008E3358" w14:paraId="5FC13401" w14:textId="77777777">
      <w:pPr>
        <w:autoSpaceDE w:val="0"/>
        <w:autoSpaceDN w:val="0"/>
        <w:adjustRightInd w:val="0"/>
        <w:spacing w:after="240"/>
        <w:ind w:left="1224"/>
        <w:rPr>
          <w:color w:val="000000"/>
          <w:sz w:val="20"/>
          <w:szCs w:val="20"/>
        </w:rPr>
      </w:pPr>
      <w:r w:rsidRPr="002C353D">
        <w:rPr>
          <w:color w:val="000000"/>
          <w:sz w:val="20"/>
          <w:szCs w:val="20"/>
        </w:rPr>
        <w:t xml:space="preserve">If the mailing address is different from </w:t>
      </w:r>
      <w:r w:rsidR="00FE02C1">
        <w:rPr>
          <w:color w:val="000000"/>
          <w:sz w:val="20"/>
          <w:szCs w:val="20"/>
        </w:rPr>
        <w:t>Item</w:t>
      </w:r>
      <w:r w:rsidRPr="002C353D">
        <w:rPr>
          <w:color w:val="000000"/>
          <w:sz w:val="20"/>
          <w:szCs w:val="20"/>
        </w:rPr>
        <w:t xml:space="preserve"> 4, provide the following address information:</w:t>
      </w:r>
    </w:p>
    <w:p w:rsidR="00E12A9C" w:rsidRPr="002C353D" w:rsidP="008E3358" w14:paraId="5FC13402" w14:textId="77777777">
      <w:pPr>
        <w:autoSpaceDE w:val="0"/>
        <w:autoSpaceDN w:val="0"/>
        <w:adjustRightInd w:val="0"/>
        <w:spacing w:after="180"/>
        <w:ind w:left="1224"/>
        <w:rPr>
          <w:color w:val="000000"/>
          <w:sz w:val="20"/>
          <w:szCs w:val="20"/>
        </w:rPr>
      </w:pPr>
      <w:r w:rsidRPr="002C353D">
        <w:rPr>
          <w:color w:val="000000"/>
          <w:sz w:val="20"/>
          <w:szCs w:val="20"/>
        </w:rPr>
        <w:t>Business address</w:t>
      </w:r>
      <w:r w:rsidR="00504DC5">
        <w:rPr>
          <w:color w:val="000000"/>
          <w:sz w:val="20"/>
          <w:szCs w:val="20"/>
        </w:rPr>
        <w:t xml:space="preserve"> </w:t>
      </w:r>
      <w:r w:rsidRPr="002C353D">
        <w:rPr>
          <w:color w:val="000000"/>
          <w:sz w:val="20"/>
          <w:szCs w:val="20"/>
        </w:rPr>
        <w:t>_________________________________________________________________________</w:t>
      </w:r>
    </w:p>
    <w:p w:rsidR="00E12A9C" w:rsidRPr="002C353D" w:rsidP="008E3358" w14:paraId="5FC13403" w14:textId="77777777">
      <w:pPr>
        <w:autoSpaceDE w:val="0"/>
        <w:autoSpaceDN w:val="0"/>
        <w:adjustRightInd w:val="0"/>
        <w:spacing w:after="180"/>
        <w:ind w:left="1224"/>
        <w:rPr>
          <w:color w:val="000000"/>
          <w:sz w:val="20"/>
          <w:szCs w:val="20"/>
        </w:rPr>
      </w:pPr>
      <w:r w:rsidRPr="002C353D">
        <w:rPr>
          <w:color w:val="000000"/>
          <w:sz w:val="20"/>
          <w:szCs w:val="20"/>
        </w:rPr>
        <w:t>Business address</w:t>
      </w:r>
      <w:r w:rsidR="00504DC5">
        <w:rPr>
          <w:color w:val="000000"/>
          <w:sz w:val="20"/>
          <w:szCs w:val="20"/>
        </w:rPr>
        <w:t xml:space="preserve"> </w:t>
      </w:r>
      <w:r w:rsidRPr="002C353D">
        <w:rPr>
          <w:color w:val="000000"/>
          <w:sz w:val="20"/>
          <w:szCs w:val="20"/>
        </w:rPr>
        <w:t>_________________________________________________________________________</w:t>
      </w:r>
    </w:p>
    <w:p w:rsidR="00E12A9C" w:rsidRPr="002C353D" w:rsidP="008E3358" w14:paraId="5FC13404" w14:textId="77777777">
      <w:pPr>
        <w:autoSpaceDE w:val="0"/>
        <w:autoSpaceDN w:val="0"/>
        <w:adjustRightInd w:val="0"/>
        <w:spacing w:after="180"/>
        <w:ind w:left="1224"/>
        <w:rPr>
          <w:color w:val="000000"/>
          <w:sz w:val="20"/>
          <w:szCs w:val="20"/>
        </w:rPr>
      </w:pPr>
      <w:r w:rsidRPr="002C353D">
        <w:rPr>
          <w:color w:val="000000"/>
          <w:sz w:val="20"/>
          <w:szCs w:val="20"/>
        </w:rPr>
        <w:t>City</w:t>
      </w:r>
      <w:r w:rsidR="00504DC5">
        <w:rPr>
          <w:color w:val="000000"/>
          <w:sz w:val="20"/>
          <w:szCs w:val="20"/>
        </w:rPr>
        <w:t xml:space="preserve"> </w:t>
      </w:r>
      <w:r w:rsidRPr="002C353D">
        <w:rPr>
          <w:color w:val="000000"/>
          <w:sz w:val="20"/>
          <w:szCs w:val="20"/>
        </w:rPr>
        <w:t>_____________________________________</w:t>
      </w:r>
      <w:r w:rsidR="00504DC5">
        <w:rPr>
          <w:color w:val="000000"/>
          <w:sz w:val="20"/>
          <w:szCs w:val="20"/>
        </w:rPr>
        <w:t xml:space="preserve"> </w:t>
      </w:r>
      <w:r w:rsidRPr="002C353D">
        <w:rPr>
          <w:color w:val="000000"/>
          <w:sz w:val="20"/>
          <w:szCs w:val="20"/>
        </w:rPr>
        <w:t>State</w:t>
      </w:r>
      <w:r w:rsidR="00504DC5">
        <w:rPr>
          <w:color w:val="000000"/>
          <w:sz w:val="20"/>
          <w:szCs w:val="20"/>
        </w:rPr>
        <w:t xml:space="preserve"> </w:t>
      </w:r>
      <w:r w:rsidRPr="002C353D">
        <w:rPr>
          <w:color w:val="000000"/>
          <w:sz w:val="20"/>
          <w:szCs w:val="20"/>
        </w:rPr>
        <w:t>____________________</w:t>
      </w:r>
      <w:r w:rsidR="00142C47">
        <w:rPr>
          <w:color w:val="000000"/>
          <w:sz w:val="20"/>
          <w:szCs w:val="20"/>
        </w:rPr>
        <w:t>_</w:t>
      </w:r>
      <w:r w:rsidR="00F36A92">
        <w:rPr>
          <w:color w:val="000000"/>
          <w:sz w:val="20"/>
          <w:szCs w:val="20"/>
        </w:rPr>
        <w:t xml:space="preserve"> </w:t>
      </w:r>
      <w:r w:rsidRPr="002C353D">
        <w:rPr>
          <w:color w:val="000000"/>
          <w:sz w:val="20"/>
          <w:szCs w:val="20"/>
        </w:rPr>
        <w:t>Zip</w:t>
      </w:r>
      <w:r w:rsidR="00504DC5">
        <w:rPr>
          <w:color w:val="000000"/>
          <w:sz w:val="20"/>
          <w:szCs w:val="20"/>
        </w:rPr>
        <w:t xml:space="preserve"> </w:t>
      </w:r>
      <w:r w:rsidRPr="002C353D" w:rsidR="00504DC5">
        <w:rPr>
          <w:color w:val="000000"/>
          <w:sz w:val="20"/>
          <w:szCs w:val="20"/>
        </w:rPr>
        <w:t>_________________</w:t>
      </w:r>
    </w:p>
    <w:p w:rsidR="00E12A9C" w:rsidRPr="002C353D" w:rsidP="008E3358" w14:paraId="5FC13405" w14:textId="77777777">
      <w:pPr>
        <w:tabs>
          <w:tab w:val="left" w:pos="7200"/>
        </w:tabs>
        <w:autoSpaceDE w:val="0"/>
        <w:autoSpaceDN w:val="0"/>
        <w:adjustRightInd w:val="0"/>
        <w:spacing w:after="180"/>
        <w:ind w:left="1224"/>
        <w:rPr>
          <w:color w:val="000000"/>
          <w:sz w:val="20"/>
          <w:szCs w:val="20"/>
        </w:rPr>
      </w:pPr>
      <w:r w:rsidRPr="002C353D">
        <w:rPr>
          <w:color w:val="000000"/>
          <w:sz w:val="20"/>
          <w:szCs w:val="20"/>
        </w:rPr>
        <w:t>Effective Date __________________________________</w:t>
      </w:r>
    </w:p>
    <w:p w:rsidR="00E12A9C" w:rsidRPr="002C353D" w:rsidP="008E3358" w14:paraId="5FC13406" w14:textId="30FEF7DA">
      <w:pPr>
        <w:autoSpaceDE w:val="0"/>
        <w:autoSpaceDN w:val="0"/>
        <w:adjustRightInd w:val="0"/>
        <w:spacing w:after="240"/>
        <w:ind w:left="1224"/>
        <w:rPr>
          <w:color w:val="000000"/>
          <w:sz w:val="20"/>
          <w:szCs w:val="20"/>
        </w:rPr>
      </w:pPr>
      <w:r w:rsidRPr="002C353D">
        <w:rPr>
          <w:color w:val="000000"/>
          <w:sz w:val="20"/>
          <w:szCs w:val="20"/>
        </w:rPr>
        <w:t>Which TG number will be receiving the GE Notification Package?</w:t>
      </w:r>
      <w:r w:rsidR="00731F12">
        <w:rPr>
          <w:color w:val="000000"/>
          <w:sz w:val="20"/>
          <w:szCs w:val="20"/>
        </w:rPr>
        <w:t xml:space="preserve"> </w:t>
      </w:r>
      <w:r w:rsidRPr="002C353D">
        <w:rPr>
          <w:color w:val="000000"/>
          <w:sz w:val="20"/>
          <w:szCs w:val="20"/>
        </w:rPr>
        <w:t>TG</w:t>
      </w:r>
      <w:r w:rsidR="00504DC5">
        <w:rPr>
          <w:color w:val="000000"/>
          <w:sz w:val="20"/>
          <w:szCs w:val="20"/>
        </w:rPr>
        <w:t xml:space="preserve"> </w:t>
      </w:r>
      <w:r w:rsidRPr="002C353D">
        <w:rPr>
          <w:color w:val="000000"/>
          <w:sz w:val="20"/>
          <w:szCs w:val="20"/>
        </w:rPr>
        <w:t>_</w:t>
      </w:r>
      <w:r w:rsidRPr="002C353D" w:rsidR="00504DC5">
        <w:rPr>
          <w:color w:val="000000"/>
          <w:sz w:val="20"/>
          <w:szCs w:val="20"/>
        </w:rPr>
        <w:t>__________________</w:t>
      </w:r>
    </w:p>
    <w:p w:rsidR="00E12A9C" w:rsidRPr="002C353D" w:rsidP="00177066" w14:paraId="5FC13407" w14:textId="77777777">
      <w:pPr>
        <w:autoSpaceDE w:val="0"/>
        <w:autoSpaceDN w:val="0"/>
        <w:adjustRightInd w:val="0"/>
        <w:spacing w:after="120"/>
        <w:ind w:left="1224"/>
        <w:rPr>
          <w:color w:val="000000"/>
          <w:sz w:val="20"/>
          <w:szCs w:val="20"/>
        </w:rPr>
      </w:pPr>
      <w:r w:rsidRPr="002C353D">
        <w:rPr>
          <w:color w:val="000000"/>
          <w:sz w:val="20"/>
          <w:szCs w:val="20"/>
        </w:rPr>
        <w:t>If the Destination Point is a third-party servicer, provide servicer name ___</w:t>
      </w:r>
      <w:r w:rsidRPr="002C353D" w:rsidR="00504DC5">
        <w:rPr>
          <w:color w:val="000000"/>
          <w:sz w:val="20"/>
          <w:szCs w:val="20"/>
        </w:rPr>
        <w:t>___________________________</w:t>
      </w:r>
    </w:p>
    <w:p w:rsidR="004B2500" w:rsidRPr="00001756" w:rsidP="00B9360F" w14:paraId="5FC13408" w14:textId="44630208">
      <w:pPr>
        <w:jc w:val="right"/>
        <w:rPr>
          <w:sz w:val="2"/>
          <w:szCs w:val="2"/>
        </w:rPr>
      </w:pPr>
    </w:p>
    <w:p w:rsidR="00C72CE8" w:rsidRPr="00F5410F" w:rsidP="00186218" w14:paraId="041885B9" w14:textId="760354A7">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C72CE8" w:rsidP="0065477D" w14:paraId="3BCECDA5" w14:textId="3F429906">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C72CE8" w:rsidP="0065477D" w14:paraId="07B3F8B4" w14:textId="480E4B06">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TG</w:t>
      </w:r>
      <w:r w:rsidR="00EE7383">
        <w:rPr>
          <w:sz w:val="18"/>
        </w:rPr>
        <w:t xml:space="preserve"> </w:t>
      </w:r>
      <w:r w:rsidRPr="00F5410F">
        <w:rPr>
          <w:sz w:val="18"/>
        </w:rPr>
        <w:t>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w:t>
      </w:r>
    </w:p>
    <w:p w:rsidR="00417B26" w:rsidP="00177066" w14:paraId="5FC13409" w14:textId="77777777">
      <w:pPr>
        <w:pStyle w:val="Heading2"/>
      </w:pPr>
      <w:r>
        <w:rPr>
          <w:sz w:val="20"/>
          <w:szCs w:val="20"/>
        </w:rPr>
        <w:br w:type="page"/>
      </w:r>
      <w:r>
        <w:t>Step Two</w:t>
      </w:r>
    </w:p>
    <w:p w:rsidR="00417B26" w:rsidRPr="00177066" w:rsidP="00177066" w14:paraId="5FC1340A" w14:textId="76B8A53B">
      <w:pPr>
        <w:pStyle w:val="Heading3"/>
        <w:ind w:left="1354" w:hanging="1354"/>
        <w:rPr>
          <w:szCs w:val="28"/>
        </w:rPr>
      </w:pPr>
      <w:r w:rsidRPr="00177066">
        <w:rPr>
          <w:sz w:val="28"/>
          <w:szCs w:val="28"/>
        </w:rPr>
        <w:t>Section 1:</w:t>
      </w:r>
      <w:r w:rsidR="00731F12">
        <w:rPr>
          <w:sz w:val="28"/>
          <w:szCs w:val="28"/>
        </w:rPr>
        <w:t xml:space="preserve"> </w:t>
      </w:r>
      <w:r w:rsidRPr="00177066">
        <w:rPr>
          <w:sz w:val="28"/>
          <w:szCs w:val="28"/>
        </w:rPr>
        <w:t xml:space="preserve">Services for Postsecondary Educational Institutions or Institutional Third-Party Servicers </w:t>
      </w:r>
      <w:r w:rsidRPr="00E176E3" w:rsidR="00FD08D2">
        <w:rPr>
          <w:i/>
          <w:sz w:val="28"/>
          <w:szCs w:val="28"/>
        </w:rPr>
        <w:t>(Continued)</w:t>
      </w:r>
    </w:p>
    <w:p w:rsidR="00417B26" w:rsidRPr="0050256A" w:rsidP="00F76B6B" w14:paraId="5FC1340B" w14:textId="77777777">
      <w:pPr>
        <w:pStyle w:val="ListParagraph"/>
        <w:numPr>
          <w:ilvl w:val="0"/>
          <w:numId w:val="9"/>
        </w:numPr>
        <w:autoSpaceDE w:val="0"/>
        <w:autoSpaceDN w:val="0"/>
        <w:adjustRightInd w:val="0"/>
        <w:spacing w:after="120"/>
        <w:ind w:left="936"/>
        <w:contextualSpacing w:val="0"/>
        <w:outlineLvl w:val="2"/>
        <w:rPr>
          <w:color w:val="000000"/>
          <w:sz w:val="20"/>
          <w:szCs w:val="20"/>
        </w:rPr>
      </w:pPr>
      <w:r w:rsidRPr="0050256A">
        <w:rPr>
          <w:color w:val="000000"/>
          <w:sz w:val="20"/>
          <w:szCs w:val="20"/>
        </w:rPr>
        <w:t xml:space="preserve">Do you want this </w:t>
      </w:r>
      <w:r w:rsidRPr="0050256A" w:rsidR="00E35216">
        <w:rPr>
          <w:color w:val="000000"/>
          <w:sz w:val="20"/>
          <w:szCs w:val="20"/>
        </w:rPr>
        <w:t>Destination Point Administrator (</w:t>
      </w:r>
      <w:r w:rsidRPr="0050256A" w:rsidR="00093555">
        <w:rPr>
          <w:color w:val="000000"/>
          <w:sz w:val="20"/>
          <w:szCs w:val="20"/>
        </w:rPr>
        <w:t>DPA</w:t>
      </w:r>
      <w:r w:rsidRPr="0050256A" w:rsidR="00E35216">
        <w:rPr>
          <w:color w:val="000000"/>
          <w:sz w:val="20"/>
          <w:szCs w:val="20"/>
        </w:rPr>
        <w:t>)</w:t>
      </w:r>
      <w:r w:rsidRPr="0050256A">
        <w:rPr>
          <w:color w:val="000000"/>
          <w:sz w:val="20"/>
          <w:szCs w:val="20"/>
        </w:rPr>
        <w:t xml:space="preserve"> to have access to NSLDS Online?</w:t>
      </w:r>
    </w:p>
    <w:p w:rsidR="00417B26" w:rsidP="00F00C9A" w14:paraId="5FC1340C" w14:textId="45217ACC">
      <w:pPr>
        <w:tabs>
          <w:tab w:val="left" w:pos="3780"/>
        </w:tabs>
        <w:autoSpaceDE w:val="0"/>
        <w:autoSpaceDN w:val="0"/>
        <w:adjustRightInd w:val="0"/>
        <w:spacing w:before="120"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sidR="00F00C9A">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go to </w:t>
      </w:r>
      <w:r w:rsidR="00FE02C1">
        <w:rPr>
          <w:color w:val="000000"/>
          <w:sz w:val="20"/>
          <w:szCs w:val="20"/>
        </w:rPr>
        <w:t>Item</w:t>
      </w:r>
      <w:r>
        <w:rPr>
          <w:color w:val="000000"/>
          <w:sz w:val="20"/>
          <w:szCs w:val="20"/>
        </w:rPr>
        <w:t xml:space="preserve"> </w:t>
      </w:r>
      <w:r w:rsidR="001F33A8">
        <w:rPr>
          <w:color w:val="000000"/>
          <w:sz w:val="20"/>
          <w:szCs w:val="20"/>
        </w:rPr>
        <w:t>13</w:t>
      </w:r>
    </w:p>
    <w:p w:rsidR="00417B26" w:rsidP="00F551D0" w14:paraId="5FC1340D" w14:textId="656BF7EA">
      <w:pPr>
        <w:autoSpaceDE w:val="0"/>
        <w:autoSpaceDN w:val="0"/>
        <w:adjustRightInd w:val="0"/>
        <w:spacing w:before="120" w:after="240"/>
        <w:ind w:left="1260"/>
        <w:rPr>
          <w:color w:val="000000"/>
          <w:sz w:val="20"/>
          <w:szCs w:val="20"/>
        </w:rPr>
      </w:pPr>
      <w:r>
        <w:rPr>
          <w:color w:val="000000"/>
          <w:sz w:val="20"/>
          <w:szCs w:val="20"/>
        </w:rPr>
        <w:t>If you want this DPA to provide online updates to any of the following NSLDS information, indicate below which NSLDS information you want this DPA to access.</w:t>
      </w:r>
    </w:p>
    <w:p w:rsidR="00417B26" w:rsidRPr="00CB21BF" w:rsidP="00CB21BF" w14:paraId="5FC1340E" w14:textId="77777777">
      <w:pPr>
        <w:pStyle w:val="ListParagraph"/>
        <w:numPr>
          <w:ilvl w:val="2"/>
          <w:numId w:val="31"/>
        </w:numPr>
        <w:autoSpaceDE w:val="0"/>
        <w:autoSpaceDN w:val="0"/>
        <w:adjustRightInd w:val="0"/>
        <w:spacing w:before="240" w:after="240"/>
        <w:ind w:left="1714" w:hanging="360"/>
        <w:contextualSpacing w:val="0"/>
        <w:rPr>
          <w:color w:val="000000"/>
          <w:sz w:val="20"/>
          <w:szCs w:val="20"/>
        </w:rPr>
      </w:pPr>
      <w:r w:rsidRPr="00CB21BF">
        <w:rPr>
          <w:color w:val="000000"/>
          <w:sz w:val="20"/>
          <w:szCs w:val="20"/>
        </w:rPr>
        <w:t>Default Services (automatically given to users)</w:t>
      </w:r>
    </w:p>
    <w:p w:rsidR="00417B26" w:rsidRPr="00CB21BF" w:rsidP="00CB21BF" w14:paraId="5FC1340F" w14:textId="77777777">
      <w:pPr>
        <w:pStyle w:val="ListParagraph"/>
        <w:numPr>
          <w:ilvl w:val="0"/>
          <w:numId w:val="2"/>
        </w:numPr>
        <w:tabs>
          <w:tab w:val="left" w:pos="2160"/>
        </w:tabs>
        <w:autoSpaceDE w:val="0"/>
        <w:autoSpaceDN w:val="0"/>
        <w:adjustRightInd w:val="0"/>
        <w:spacing w:before="240" w:after="240"/>
        <w:ind w:left="1714"/>
        <w:contextualSpacing w:val="0"/>
        <w:rPr>
          <w:color w:val="000000"/>
          <w:sz w:val="20"/>
          <w:szCs w:val="20"/>
        </w:rPr>
      </w:pPr>
      <w:r w:rsidRPr="00CB21BF">
        <w:rPr>
          <w:color w:val="000000"/>
          <w:sz w:val="20"/>
          <w:szCs w:val="20"/>
        </w:rPr>
        <w:t>Enrollment Update</w:t>
      </w:r>
    </w:p>
    <w:p w:rsidR="00417B26" w:rsidRPr="00CB21BF" w:rsidP="00CB21BF" w14:paraId="5FC13410" w14:textId="599885C9">
      <w:pPr>
        <w:pStyle w:val="ListParagraph"/>
        <w:numPr>
          <w:ilvl w:val="0"/>
          <w:numId w:val="2"/>
        </w:numPr>
        <w:autoSpaceDE w:val="0"/>
        <w:autoSpaceDN w:val="0"/>
        <w:adjustRightInd w:val="0"/>
        <w:spacing w:before="240" w:after="240"/>
        <w:ind w:left="1714"/>
        <w:contextualSpacing w:val="0"/>
        <w:rPr>
          <w:color w:val="000000"/>
          <w:sz w:val="20"/>
          <w:szCs w:val="20"/>
        </w:rPr>
      </w:pPr>
      <w:r w:rsidRPr="00CB21BF">
        <w:rPr>
          <w:color w:val="000000"/>
          <w:sz w:val="20"/>
          <w:szCs w:val="20"/>
        </w:rPr>
        <w:t>Overpayment Update</w:t>
      </w:r>
    </w:p>
    <w:p w:rsidR="00417B26" w:rsidP="00F551D0" w14:paraId="5FC13411" w14:textId="0E800A4E">
      <w:pPr>
        <w:tabs>
          <w:tab w:val="left" w:pos="1800"/>
        </w:tabs>
        <w:autoSpaceDE w:val="0"/>
        <w:autoSpaceDN w:val="0"/>
        <w:adjustRightInd w:val="0"/>
        <w:spacing w:before="120" w:after="240"/>
        <w:ind w:left="1260"/>
        <w:rPr>
          <w:color w:val="000000"/>
          <w:sz w:val="20"/>
          <w:szCs w:val="20"/>
        </w:rPr>
      </w:pPr>
      <w:r>
        <w:rPr>
          <w:color w:val="000000"/>
          <w:sz w:val="20"/>
          <w:szCs w:val="20"/>
        </w:rPr>
        <w:t>If you are adding this service to an existing Destination Point, provide the TG Number _______________</w:t>
      </w:r>
    </w:p>
    <w:p w:rsidR="00417B26" w:rsidP="00F551D0" w14:paraId="5FC13412" w14:textId="616BFE18">
      <w:pPr>
        <w:autoSpaceDE w:val="0"/>
        <w:autoSpaceDN w:val="0"/>
        <w:adjustRightInd w:val="0"/>
        <w:spacing w:before="120" w:after="240"/>
        <w:ind w:left="1260"/>
        <w:rPr>
          <w:color w:val="000000"/>
          <w:sz w:val="20"/>
          <w:szCs w:val="20"/>
        </w:rPr>
      </w:pPr>
      <w:r>
        <w:rPr>
          <w:color w:val="000000"/>
          <w:sz w:val="20"/>
          <w:szCs w:val="20"/>
        </w:rPr>
        <w:t xml:space="preserve">What is the </w:t>
      </w:r>
      <w:r w:rsidR="002F7307">
        <w:rPr>
          <w:color w:val="000000"/>
          <w:sz w:val="20"/>
          <w:szCs w:val="20"/>
        </w:rPr>
        <w:t>OPE ID</w:t>
      </w:r>
      <w:r>
        <w:rPr>
          <w:color w:val="000000"/>
          <w:sz w:val="20"/>
          <w:szCs w:val="20"/>
        </w:rPr>
        <w:t xml:space="preserve"> </w:t>
      </w:r>
      <w:r w:rsidR="00AD0783">
        <w:rPr>
          <w:color w:val="000000"/>
          <w:sz w:val="20"/>
          <w:szCs w:val="20"/>
        </w:rPr>
        <w:t xml:space="preserve">number </w:t>
      </w:r>
      <w:r>
        <w:rPr>
          <w:color w:val="000000"/>
          <w:sz w:val="20"/>
          <w:szCs w:val="20"/>
        </w:rPr>
        <w:t>for which you are requesting access?</w:t>
      </w:r>
      <w:r w:rsidR="00731F12">
        <w:rPr>
          <w:color w:val="000000"/>
          <w:sz w:val="20"/>
          <w:szCs w:val="20"/>
        </w:rPr>
        <w:t xml:space="preserve"> </w:t>
      </w:r>
      <w:r w:rsidRPr="0003350E" w:rsidR="00AD0783">
        <w:rPr>
          <w:color w:val="000000"/>
          <w:sz w:val="20"/>
          <w:szCs w:val="20"/>
        </w:rPr>
        <w:t>________________</w:t>
      </w:r>
    </w:p>
    <w:p w:rsidR="00417B26" w:rsidRPr="0050256A" w:rsidP="00F76B6B" w14:paraId="5FC13413" w14:textId="67EF9D5F">
      <w:pPr>
        <w:pStyle w:val="ListParagraph"/>
        <w:numPr>
          <w:ilvl w:val="0"/>
          <w:numId w:val="9"/>
        </w:numPr>
        <w:autoSpaceDE w:val="0"/>
        <w:autoSpaceDN w:val="0"/>
        <w:adjustRightInd w:val="0"/>
        <w:spacing w:before="120" w:after="120"/>
        <w:ind w:left="936"/>
        <w:contextualSpacing w:val="0"/>
        <w:outlineLvl w:val="2"/>
        <w:rPr>
          <w:color w:val="000000"/>
          <w:sz w:val="20"/>
          <w:szCs w:val="20"/>
        </w:rPr>
      </w:pPr>
      <w:r w:rsidRPr="0050256A">
        <w:rPr>
          <w:color w:val="000000"/>
          <w:sz w:val="20"/>
          <w:szCs w:val="20"/>
        </w:rPr>
        <w:t xml:space="preserve">Do you want this </w:t>
      </w:r>
      <w:r w:rsidRPr="0050256A" w:rsidR="00D37EEB">
        <w:rPr>
          <w:color w:val="000000"/>
          <w:sz w:val="20"/>
          <w:szCs w:val="20"/>
        </w:rPr>
        <w:t>Destination Point</w:t>
      </w:r>
      <w:r w:rsidRPr="0050256A">
        <w:rPr>
          <w:color w:val="000000"/>
          <w:sz w:val="20"/>
          <w:szCs w:val="20"/>
        </w:rPr>
        <w:t xml:space="preserve"> </w:t>
      </w:r>
      <w:r w:rsidRPr="0050256A" w:rsidR="00E35216">
        <w:rPr>
          <w:color w:val="000000"/>
          <w:sz w:val="20"/>
          <w:szCs w:val="20"/>
        </w:rPr>
        <w:t xml:space="preserve">(TG Number/Mailbox) </w:t>
      </w:r>
      <w:r w:rsidRPr="0050256A">
        <w:rPr>
          <w:color w:val="000000"/>
          <w:sz w:val="20"/>
          <w:szCs w:val="20"/>
        </w:rPr>
        <w:t xml:space="preserve">to receive </w:t>
      </w:r>
      <w:r w:rsidRPr="0050256A" w:rsidR="009C5456">
        <w:rPr>
          <w:color w:val="000000"/>
          <w:sz w:val="20"/>
          <w:szCs w:val="20"/>
        </w:rPr>
        <w:t>the Direct</w:t>
      </w:r>
      <w:r w:rsidRPr="0050256A">
        <w:rPr>
          <w:color w:val="000000"/>
          <w:sz w:val="20"/>
          <w:szCs w:val="20"/>
        </w:rPr>
        <w:t xml:space="preserve"> Loan Borrower Delinquency Report</w:t>
      </w:r>
      <w:r w:rsidRPr="0050256A" w:rsidR="00872C9D">
        <w:rPr>
          <w:color w:val="000000"/>
          <w:sz w:val="20"/>
          <w:szCs w:val="20"/>
        </w:rPr>
        <w:t>s</w:t>
      </w:r>
      <w:r w:rsidRPr="0050256A">
        <w:rPr>
          <w:color w:val="000000"/>
          <w:sz w:val="20"/>
          <w:szCs w:val="20"/>
        </w:rPr>
        <w:t>?</w:t>
      </w:r>
    </w:p>
    <w:p w:rsidR="00417B26" w:rsidRPr="00E846ED" w:rsidP="00F00C9A" w14:paraId="5FC13414" w14:textId="7CDB216F">
      <w:pPr>
        <w:tabs>
          <w:tab w:val="left" w:pos="3780"/>
        </w:tabs>
        <w:autoSpaceDE w:val="0"/>
        <w:autoSpaceDN w:val="0"/>
        <w:adjustRightInd w:val="0"/>
        <w:spacing w:before="120" w:after="240"/>
        <w:ind w:left="1260"/>
        <w:rPr>
          <w:color w:val="000000"/>
          <w:sz w:val="20"/>
          <w:szCs w:val="20"/>
        </w:rPr>
      </w:pPr>
      <w:r w:rsidRPr="007D1912">
        <w:rPr>
          <w:rFonts w:ascii="Wingdings" w:eastAsia="Wingdings" w:hAnsi="Wingdings" w:cs="Wingdings"/>
          <w:color w:val="000000"/>
          <w:sz w:val="20"/>
          <w:szCs w:val="20"/>
        </w:rPr>
        <w:t>o</w:t>
      </w:r>
      <w:r w:rsidR="00731F12">
        <w:rPr>
          <w:color w:val="000000"/>
          <w:sz w:val="20"/>
          <w:szCs w:val="20"/>
        </w:rPr>
        <w:t xml:space="preserve">  </w:t>
      </w:r>
      <w:r w:rsidRPr="00E846ED">
        <w:rPr>
          <w:color w:val="000000"/>
          <w:sz w:val="20"/>
          <w:szCs w:val="20"/>
        </w:rPr>
        <w:t>Yes</w:t>
      </w:r>
      <w:r w:rsidR="00F00C9A">
        <w:rPr>
          <w:color w:val="000000"/>
          <w:sz w:val="20"/>
          <w:szCs w:val="20"/>
        </w:rPr>
        <w:tab/>
      </w:r>
      <w:r w:rsidRPr="007D1912">
        <w:rPr>
          <w:rFonts w:ascii="Wingdings" w:eastAsia="Wingdings" w:hAnsi="Wingdings" w:cs="Wingdings"/>
          <w:color w:val="000000"/>
          <w:sz w:val="20"/>
          <w:szCs w:val="20"/>
        </w:rPr>
        <w:t>o</w:t>
      </w:r>
      <w:r w:rsidR="00731F12">
        <w:rPr>
          <w:color w:val="000000"/>
          <w:sz w:val="20"/>
          <w:szCs w:val="20"/>
        </w:rPr>
        <w:t xml:space="preserve">  </w:t>
      </w:r>
      <w:r w:rsidRPr="007D1912">
        <w:rPr>
          <w:color w:val="000000"/>
          <w:sz w:val="20"/>
          <w:szCs w:val="20"/>
        </w:rPr>
        <w:t>No</w:t>
      </w:r>
      <w:r w:rsidR="007E4B50">
        <w:rPr>
          <w:color w:val="000000"/>
          <w:sz w:val="20"/>
          <w:szCs w:val="20"/>
        </w:rPr>
        <w:t xml:space="preserve">, go to </w:t>
      </w:r>
      <w:r w:rsidR="00FE02C1">
        <w:rPr>
          <w:color w:val="000000"/>
          <w:sz w:val="20"/>
          <w:szCs w:val="20"/>
        </w:rPr>
        <w:t>Item</w:t>
      </w:r>
      <w:r w:rsidR="00FE40B0">
        <w:rPr>
          <w:color w:val="000000"/>
          <w:sz w:val="20"/>
          <w:szCs w:val="20"/>
        </w:rPr>
        <w:t xml:space="preserve"> </w:t>
      </w:r>
      <w:r w:rsidR="001F33A8">
        <w:rPr>
          <w:color w:val="000000"/>
          <w:sz w:val="20"/>
          <w:szCs w:val="20"/>
        </w:rPr>
        <w:t>14</w:t>
      </w:r>
    </w:p>
    <w:p w:rsidR="00417B26" w:rsidRPr="0003350E" w:rsidP="00F551D0" w14:paraId="5FC13415" w14:textId="771E613C">
      <w:pPr>
        <w:tabs>
          <w:tab w:val="left" w:pos="1800"/>
        </w:tabs>
        <w:autoSpaceDE w:val="0"/>
        <w:autoSpaceDN w:val="0"/>
        <w:adjustRightInd w:val="0"/>
        <w:spacing w:before="120" w:after="240"/>
        <w:ind w:left="1260"/>
        <w:rPr>
          <w:color w:val="000000"/>
          <w:sz w:val="20"/>
          <w:szCs w:val="20"/>
        </w:rPr>
      </w:pPr>
      <w:r w:rsidRPr="0003350E">
        <w:rPr>
          <w:color w:val="000000"/>
          <w:sz w:val="20"/>
          <w:szCs w:val="20"/>
        </w:rPr>
        <w:t xml:space="preserve">If yes, check the appropriate boxes. </w:t>
      </w:r>
      <w:r w:rsidR="00D33242">
        <w:rPr>
          <w:color w:val="000000"/>
          <w:sz w:val="20"/>
          <w:szCs w:val="20"/>
        </w:rPr>
        <w:tab/>
      </w:r>
      <w:r w:rsidRPr="007D1912">
        <w:rPr>
          <w:rFonts w:ascii="Wingdings" w:eastAsia="Wingdings" w:hAnsi="Wingdings" w:cs="Wingdings"/>
          <w:color w:val="000000"/>
          <w:sz w:val="20"/>
          <w:szCs w:val="20"/>
        </w:rPr>
        <w:t>o</w:t>
      </w:r>
      <w:r w:rsidR="00731F12">
        <w:rPr>
          <w:color w:val="000000"/>
          <w:sz w:val="20"/>
          <w:szCs w:val="20"/>
        </w:rPr>
        <w:t xml:space="preserve">  </w:t>
      </w:r>
      <w:r w:rsidRPr="0003350E">
        <w:rPr>
          <w:color w:val="000000"/>
          <w:sz w:val="20"/>
          <w:szCs w:val="20"/>
        </w:rPr>
        <w:t xml:space="preserve">Report Format </w:t>
      </w:r>
      <w:r w:rsidR="00EA3595">
        <w:rPr>
          <w:color w:val="000000"/>
          <w:sz w:val="20"/>
          <w:szCs w:val="20"/>
        </w:rPr>
        <w:tab/>
      </w:r>
      <w:r w:rsidR="00EA3595">
        <w:rPr>
          <w:color w:val="000000"/>
          <w:sz w:val="20"/>
          <w:szCs w:val="20"/>
        </w:rPr>
        <w:tab/>
      </w:r>
      <w:r w:rsidRPr="007D1912">
        <w:rPr>
          <w:rFonts w:ascii="Wingdings" w:eastAsia="Wingdings" w:hAnsi="Wingdings" w:cs="Wingdings"/>
          <w:color w:val="000000"/>
          <w:sz w:val="20"/>
          <w:szCs w:val="20"/>
        </w:rPr>
        <w:t>o</w:t>
      </w:r>
      <w:r w:rsidR="00731F12">
        <w:rPr>
          <w:color w:val="000000"/>
          <w:sz w:val="20"/>
          <w:szCs w:val="20"/>
        </w:rPr>
        <w:t xml:space="preserve">  </w:t>
      </w:r>
      <w:r w:rsidRPr="0003350E">
        <w:rPr>
          <w:color w:val="000000"/>
          <w:sz w:val="20"/>
          <w:szCs w:val="20"/>
        </w:rPr>
        <w:t xml:space="preserve">Data Format </w:t>
      </w:r>
      <w:r w:rsidR="00EA3595">
        <w:rPr>
          <w:color w:val="000000"/>
          <w:sz w:val="20"/>
          <w:szCs w:val="20"/>
        </w:rPr>
        <w:tab/>
      </w:r>
      <w:r w:rsidR="00EA3595">
        <w:rPr>
          <w:color w:val="000000"/>
          <w:sz w:val="20"/>
          <w:szCs w:val="20"/>
        </w:rPr>
        <w:tab/>
      </w:r>
      <w:r w:rsidR="00EA3595">
        <w:rPr>
          <w:color w:val="000000"/>
          <w:sz w:val="20"/>
          <w:szCs w:val="20"/>
        </w:rPr>
        <w:tab/>
      </w:r>
      <w:r w:rsidRPr="007D1912">
        <w:rPr>
          <w:rFonts w:ascii="Wingdings" w:eastAsia="Wingdings" w:hAnsi="Wingdings" w:cs="Wingdings"/>
          <w:color w:val="000000"/>
          <w:sz w:val="20"/>
          <w:szCs w:val="20"/>
        </w:rPr>
        <w:t>o</w:t>
      </w:r>
      <w:r w:rsidR="00731F12">
        <w:rPr>
          <w:color w:val="000000"/>
          <w:sz w:val="20"/>
          <w:szCs w:val="20"/>
        </w:rPr>
        <w:t xml:space="preserve">  </w:t>
      </w:r>
      <w:r w:rsidRPr="0003350E">
        <w:rPr>
          <w:color w:val="000000"/>
          <w:sz w:val="20"/>
          <w:szCs w:val="20"/>
        </w:rPr>
        <w:t>Both</w:t>
      </w:r>
    </w:p>
    <w:p w:rsidR="00417B26" w:rsidRPr="00BD79D7" w:rsidP="00F551D0" w14:paraId="5FC13416" w14:textId="6FCA3073">
      <w:pPr>
        <w:tabs>
          <w:tab w:val="left" w:pos="1800"/>
        </w:tabs>
        <w:autoSpaceDE w:val="0"/>
        <w:autoSpaceDN w:val="0"/>
        <w:adjustRightInd w:val="0"/>
        <w:spacing w:before="120" w:after="240"/>
        <w:ind w:left="1260"/>
        <w:rPr>
          <w:color w:val="000000"/>
          <w:sz w:val="20"/>
          <w:szCs w:val="20"/>
        </w:rPr>
      </w:pPr>
      <w:r w:rsidRPr="00BD79D7">
        <w:rPr>
          <w:color w:val="000000"/>
          <w:sz w:val="20"/>
          <w:szCs w:val="20"/>
        </w:rPr>
        <w:t>If you are adding this service to an existing Destination Point, provide the TG Number _______________</w:t>
      </w:r>
    </w:p>
    <w:p w:rsidR="00947F8A" w:rsidRPr="00031A77" w:rsidP="00132497" w14:paraId="5FC13417" w14:textId="0A5B345B">
      <w:pPr>
        <w:tabs>
          <w:tab w:val="left" w:pos="1800"/>
        </w:tabs>
        <w:autoSpaceDE w:val="0"/>
        <w:autoSpaceDN w:val="0"/>
        <w:adjustRightInd w:val="0"/>
        <w:spacing w:before="120" w:after="4680"/>
        <w:ind w:left="1267"/>
        <w:rPr>
          <w:color w:val="000000"/>
          <w:sz w:val="20"/>
          <w:szCs w:val="20"/>
        </w:rPr>
      </w:pPr>
      <w:r w:rsidRPr="00267AE4">
        <w:rPr>
          <w:color w:val="000000"/>
          <w:sz w:val="20"/>
          <w:szCs w:val="20"/>
        </w:rPr>
        <w:t>What is your D</w:t>
      </w:r>
      <w:r w:rsidRPr="00031A77">
        <w:rPr>
          <w:color w:val="000000"/>
          <w:sz w:val="20"/>
          <w:szCs w:val="20"/>
        </w:rPr>
        <w:t>irect Loan Code?</w:t>
      </w:r>
      <w:r w:rsidR="00731F12">
        <w:rPr>
          <w:color w:val="000000"/>
          <w:sz w:val="20"/>
          <w:szCs w:val="20"/>
        </w:rPr>
        <w:t xml:space="preserve"> </w:t>
      </w:r>
      <w:r w:rsidRPr="00031A77">
        <w:rPr>
          <w:color w:val="000000"/>
          <w:sz w:val="20"/>
          <w:szCs w:val="20"/>
        </w:rPr>
        <w:t>_________________________</w:t>
      </w:r>
    </w:p>
    <w:p w:rsidR="00C72CE8" w:rsidRPr="00F5410F" w:rsidP="00186218" w14:paraId="3EB5A491" w14:textId="73A1A0F5">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C72CE8" w:rsidP="0065477D" w14:paraId="597715DB" w14:textId="0A425588">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4B2500" w:rsidP="0065477D" w14:paraId="5FC13418" w14:textId="08491BD0">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b/>
          <w:bCs/>
          <w:color w:val="000000"/>
          <w:sz w:val="2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r>
        <w:br w:type="page"/>
      </w:r>
    </w:p>
    <w:p w:rsidR="00525886" w:rsidP="00177066" w14:paraId="5FC13419" w14:textId="77777777">
      <w:pPr>
        <w:pStyle w:val="Heading2"/>
      </w:pPr>
      <w:r>
        <w:t>S</w:t>
      </w:r>
      <w:r w:rsidR="006E762C">
        <w:t>tep</w:t>
      </w:r>
      <w:r>
        <w:t xml:space="preserve"> Two</w:t>
      </w:r>
    </w:p>
    <w:p w:rsidR="00525886" w:rsidRPr="00177066" w:rsidP="00177066" w14:paraId="5FC1341A" w14:textId="1D46A504">
      <w:pPr>
        <w:pStyle w:val="Heading3"/>
        <w:ind w:left="1354" w:hanging="1354"/>
        <w:rPr>
          <w:szCs w:val="28"/>
        </w:rPr>
      </w:pPr>
      <w:r w:rsidRPr="00177066">
        <w:rPr>
          <w:sz w:val="28"/>
          <w:szCs w:val="28"/>
        </w:rPr>
        <w:t>Section 1:</w:t>
      </w:r>
      <w:r w:rsidR="00731F12">
        <w:rPr>
          <w:sz w:val="28"/>
          <w:szCs w:val="28"/>
        </w:rPr>
        <w:t xml:space="preserve"> </w:t>
      </w:r>
      <w:r w:rsidRPr="00177066">
        <w:rPr>
          <w:sz w:val="28"/>
          <w:szCs w:val="28"/>
        </w:rPr>
        <w:t xml:space="preserve">Services for Postsecondary Educational Institutions or Institutional Third-Party Servicers </w:t>
      </w:r>
      <w:r w:rsidRPr="00177066">
        <w:rPr>
          <w:i/>
          <w:sz w:val="28"/>
          <w:szCs w:val="28"/>
        </w:rPr>
        <w:t>(Continued)</w:t>
      </w:r>
    </w:p>
    <w:p w:rsidR="003D244B" w:rsidP="00F76B6B" w14:paraId="5FC1341B" w14:textId="7CFFF800">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Destination Point (TG Number/Mailbox) to send </w:t>
      </w:r>
      <w:r w:rsidRPr="0050256A" w:rsidR="000C29A4">
        <w:rPr>
          <w:color w:val="000000"/>
          <w:sz w:val="20"/>
          <w:szCs w:val="20"/>
        </w:rPr>
        <w:t xml:space="preserve">and receive batch files for </w:t>
      </w:r>
      <w:r w:rsidRPr="0050256A">
        <w:rPr>
          <w:color w:val="000000"/>
          <w:sz w:val="20"/>
          <w:szCs w:val="20"/>
        </w:rPr>
        <w:t>Total and Permanent Disability (TPD)</w:t>
      </w:r>
      <w:r w:rsidR="00165942">
        <w:rPr>
          <w:color w:val="000000"/>
          <w:sz w:val="20"/>
          <w:szCs w:val="20"/>
        </w:rPr>
        <w:t xml:space="preserve"> Loan Holder Notification</w:t>
      </w:r>
      <w:r w:rsidRPr="0050256A">
        <w:rPr>
          <w:color w:val="000000"/>
          <w:sz w:val="20"/>
          <w:szCs w:val="20"/>
        </w:rPr>
        <w:t>?</w:t>
      </w:r>
    </w:p>
    <w:p w:rsidR="00F357C2" w:rsidRPr="004267D6" w:rsidP="00F357C2" w14:paraId="5FC1341C" w14:textId="357FF703">
      <w:pPr>
        <w:tabs>
          <w:tab w:val="left" w:pos="3780"/>
        </w:tabs>
        <w:autoSpaceDE w:val="0"/>
        <w:autoSpaceDN w:val="0"/>
        <w:adjustRightInd w:val="0"/>
        <w:spacing w:after="240"/>
        <w:ind w:left="936"/>
        <w:rPr>
          <w:b/>
          <w:color w:val="000000"/>
          <w:sz w:val="19"/>
          <w:szCs w:val="19"/>
        </w:rPr>
      </w:pPr>
      <w:r w:rsidRPr="004267D6">
        <w:rPr>
          <w:b/>
          <w:color w:val="000000"/>
          <w:sz w:val="19"/>
          <w:szCs w:val="19"/>
        </w:rPr>
        <w:t>(Note:</w:t>
      </w:r>
      <w:r w:rsidR="00731F12">
        <w:rPr>
          <w:b/>
          <w:color w:val="000000"/>
          <w:sz w:val="19"/>
          <w:szCs w:val="19"/>
        </w:rPr>
        <w:t xml:space="preserve"> </w:t>
      </w:r>
      <w:r w:rsidRPr="004267D6">
        <w:rPr>
          <w:b/>
          <w:color w:val="000000"/>
          <w:sz w:val="19"/>
          <w:szCs w:val="19"/>
        </w:rPr>
        <w:t>Paper enrollment for this service is not available.</w:t>
      </w:r>
      <w:r w:rsidR="00731F12">
        <w:rPr>
          <w:b/>
          <w:color w:val="000000"/>
          <w:sz w:val="19"/>
          <w:szCs w:val="19"/>
        </w:rPr>
        <w:t xml:space="preserve"> </w:t>
      </w:r>
      <w:r w:rsidRPr="004267D6">
        <w:rPr>
          <w:b/>
          <w:color w:val="000000"/>
          <w:sz w:val="19"/>
          <w:szCs w:val="19"/>
        </w:rPr>
        <w:t xml:space="preserve">You must enroll online at </w:t>
      </w:r>
      <w:hyperlink r:id="rId19" w:history="1">
        <w:r w:rsidR="004F6EF4">
          <w:rPr>
            <w:rStyle w:val="Hyperlink"/>
            <w:b/>
            <w:sz w:val="19"/>
            <w:szCs w:val="19"/>
          </w:rPr>
          <w:t>https://fsawebenroll.ed.gov</w:t>
        </w:r>
      </w:hyperlink>
      <w:r w:rsidRPr="004267D6">
        <w:rPr>
          <w:b/>
          <w:color w:val="000000"/>
          <w:sz w:val="19"/>
          <w:szCs w:val="19"/>
        </w:rPr>
        <w:t>.)</w:t>
      </w:r>
    </w:p>
    <w:p w:rsidR="00525886" w:rsidP="00F357C2" w14:paraId="5FC1341D" w14:textId="776EB2CA">
      <w:pPr>
        <w:tabs>
          <w:tab w:val="left" w:pos="378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sidR="00F00C9A">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go to </w:t>
      </w:r>
      <w:r w:rsidR="005279E4">
        <w:rPr>
          <w:color w:val="000000"/>
          <w:sz w:val="20"/>
          <w:szCs w:val="20"/>
        </w:rPr>
        <w:t xml:space="preserve">Item </w:t>
      </w:r>
      <w:r w:rsidR="001F33A8">
        <w:rPr>
          <w:color w:val="000000"/>
          <w:sz w:val="20"/>
          <w:szCs w:val="20"/>
        </w:rPr>
        <w:t>15</w:t>
      </w:r>
    </w:p>
    <w:p w:rsidR="00551529" w:rsidRPr="002C353D" w:rsidP="00F551D0" w14:paraId="5FC1341E" w14:textId="77777777">
      <w:pPr>
        <w:autoSpaceDE w:val="0"/>
        <w:autoSpaceDN w:val="0"/>
        <w:adjustRightInd w:val="0"/>
        <w:spacing w:after="240"/>
        <w:ind w:left="1260"/>
        <w:rPr>
          <w:color w:val="000000"/>
          <w:sz w:val="20"/>
          <w:szCs w:val="20"/>
        </w:rPr>
      </w:pPr>
      <w:r w:rsidRPr="002C353D">
        <w:rPr>
          <w:color w:val="000000"/>
          <w:sz w:val="20"/>
          <w:szCs w:val="20"/>
        </w:rPr>
        <w:t>Name of school</w:t>
      </w:r>
      <w:r>
        <w:rPr>
          <w:color w:val="000000"/>
          <w:sz w:val="20"/>
          <w:szCs w:val="20"/>
        </w:rPr>
        <w:t xml:space="preserve"> </w:t>
      </w:r>
      <w:r w:rsidRPr="002C353D">
        <w:rPr>
          <w:color w:val="000000"/>
          <w:sz w:val="20"/>
          <w:szCs w:val="20"/>
        </w:rPr>
        <w:t>__________________________________________________________________________</w:t>
      </w:r>
    </w:p>
    <w:p w:rsidR="00551529" w:rsidRPr="002C353D" w:rsidP="00F551D0" w14:paraId="5FC1341F" w14:textId="77777777">
      <w:pPr>
        <w:autoSpaceDE w:val="0"/>
        <w:autoSpaceDN w:val="0"/>
        <w:adjustRightInd w:val="0"/>
        <w:spacing w:after="240"/>
        <w:ind w:left="1260"/>
        <w:rPr>
          <w:color w:val="000000"/>
          <w:sz w:val="20"/>
          <w:szCs w:val="20"/>
        </w:rPr>
      </w:pPr>
      <w:r w:rsidRPr="002C353D">
        <w:rPr>
          <w:color w:val="000000"/>
          <w:sz w:val="20"/>
          <w:szCs w:val="20"/>
        </w:rPr>
        <w:t xml:space="preserve">School </w:t>
      </w:r>
      <w:r>
        <w:rPr>
          <w:color w:val="000000"/>
          <w:sz w:val="20"/>
          <w:szCs w:val="20"/>
        </w:rPr>
        <w:t xml:space="preserve">OPE ID </w:t>
      </w:r>
      <w:r w:rsidR="00AD0783">
        <w:rPr>
          <w:color w:val="000000"/>
          <w:sz w:val="20"/>
          <w:szCs w:val="20"/>
        </w:rPr>
        <w:t xml:space="preserve">number </w:t>
      </w:r>
      <w:r w:rsidRPr="0003350E" w:rsidR="00AD0783">
        <w:rPr>
          <w:color w:val="000000"/>
          <w:sz w:val="20"/>
          <w:szCs w:val="20"/>
        </w:rPr>
        <w:t>________________</w:t>
      </w:r>
    </w:p>
    <w:p w:rsidR="00551529" w:rsidRPr="002C353D" w:rsidP="00F551D0" w14:paraId="5FC13420" w14:textId="02E70EF1">
      <w:pPr>
        <w:autoSpaceDE w:val="0"/>
        <w:autoSpaceDN w:val="0"/>
        <w:adjustRightInd w:val="0"/>
        <w:spacing w:after="240"/>
        <w:ind w:left="1260"/>
        <w:rPr>
          <w:color w:val="000000"/>
          <w:sz w:val="20"/>
          <w:szCs w:val="20"/>
        </w:rPr>
      </w:pPr>
      <w:r w:rsidRPr="002C353D">
        <w:rPr>
          <w:rFonts w:ascii="Wingdings" w:eastAsia="Wingdings" w:hAnsi="Wingdings" w:cs="Wingdings"/>
          <w:color w:val="000000"/>
          <w:sz w:val="20"/>
          <w:szCs w:val="20"/>
        </w:rPr>
        <w:t>o</w:t>
      </w:r>
      <w:r w:rsidR="00731F12">
        <w:rPr>
          <w:color w:val="000000"/>
          <w:sz w:val="20"/>
          <w:szCs w:val="20"/>
        </w:rPr>
        <w:t xml:space="preserve">  </w:t>
      </w:r>
      <w:r w:rsidRPr="002C353D">
        <w:rPr>
          <w:color w:val="000000"/>
          <w:sz w:val="20"/>
          <w:szCs w:val="20"/>
        </w:rPr>
        <w:t xml:space="preserve">Check if the address is the same as in </w:t>
      </w:r>
      <w:r w:rsidR="00FE02C1">
        <w:rPr>
          <w:color w:val="000000"/>
          <w:sz w:val="20"/>
          <w:szCs w:val="20"/>
        </w:rPr>
        <w:t>Item</w:t>
      </w:r>
      <w:r w:rsidRPr="002C353D">
        <w:rPr>
          <w:color w:val="000000"/>
          <w:sz w:val="20"/>
          <w:szCs w:val="20"/>
        </w:rPr>
        <w:t xml:space="preserve"> 4.</w:t>
      </w:r>
    </w:p>
    <w:p w:rsidR="00551529" w:rsidRPr="002C353D" w:rsidP="00F551D0" w14:paraId="5FC13421" w14:textId="77777777">
      <w:pPr>
        <w:autoSpaceDE w:val="0"/>
        <w:autoSpaceDN w:val="0"/>
        <w:adjustRightInd w:val="0"/>
        <w:spacing w:after="240"/>
        <w:ind w:left="1260"/>
        <w:rPr>
          <w:color w:val="000000"/>
          <w:sz w:val="20"/>
          <w:szCs w:val="20"/>
        </w:rPr>
      </w:pPr>
      <w:r w:rsidRPr="002C353D">
        <w:rPr>
          <w:color w:val="000000"/>
          <w:sz w:val="20"/>
          <w:szCs w:val="20"/>
        </w:rPr>
        <w:t xml:space="preserve">If the mailing address is different from </w:t>
      </w:r>
      <w:r w:rsidR="00FE02C1">
        <w:rPr>
          <w:color w:val="000000"/>
          <w:sz w:val="20"/>
          <w:szCs w:val="20"/>
        </w:rPr>
        <w:t>Item</w:t>
      </w:r>
      <w:r w:rsidRPr="002C353D">
        <w:rPr>
          <w:color w:val="000000"/>
          <w:sz w:val="20"/>
          <w:szCs w:val="20"/>
        </w:rPr>
        <w:t xml:space="preserve"> 4, provide the following address information:</w:t>
      </w:r>
    </w:p>
    <w:p w:rsidR="00551529" w:rsidRPr="002C353D" w:rsidP="00F551D0" w14:paraId="5FC13422" w14:textId="77777777">
      <w:pPr>
        <w:autoSpaceDE w:val="0"/>
        <w:autoSpaceDN w:val="0"/>
        <w:adjustRightInd w:val="0"/>
        <w:spacing w:after="180"/>
        <w:ind w:left="1260"/>
        <w:rPr>
          <w:color w:val="000000"/>
          <w:sz w:val="20"/>
          <w:szCs w:val="20"/>
        </w:rPr>
      </w:pPr>
      <w:r w:rsidRPr="002C353D">
        <w:rPr>
          <w:color w:val="000000"/>
          <w:sz w:val="20"/>
          <w:szCs w:val="20"/>
        </w:rPr>
        <w:t>Business address</w:t>
      </w:r>
      <w:r>
        <w:rPr>
          <w:color w:val="000000"/>
          <w:sz w:val="20"/>
          <w:szCs w:val="20"/>
        </w:rPr>
        <w:t xml:space="preserve"> </w:t>
      </w:r>
      <w:r w:rsidRPr="002C353D">
        <w:rPr>
          <w:color w:val="000000"/>
          <w:sz w:val="20"/>
          <w:szCs w:val="20"/>
        </w:rPr>
        <w:t>_________________________________________________________________________</w:t>
      </w:r>
    </w:p>
    <w:p w:rsidR="00551529" w:rsidRPr="002C353D" w:rsidP="00F551D0" w14:paraId="5FC13423" w14:textId="77777777">
      <w:pPr>
        <w:autoSpaceDE w:val="0"/>
        <w:autoSpaceDN w:val="0"/>
        <w:adjustRightInd w:val="0"/>
        <w:spacing w:after="180"/>
        <w:ind w:left="1260"/>
        <w:rPr>
          <w:color w:val="000000"/>
          <w:sz w:val="20"/>
          <w:szCs w:val="20"/>
        </w:rPr>
      </w:pPr>
      <w:r w:rsidRPr="002C353D">
        <w:rPr>
          <w:color w:val="000000"/>
          <w:sz w:val="20"/>
          <w:szCs w:val="20"/>
        </w:rPr>
        <w:t>Business address</w:t>
      </w:r>
      <w:r>
        <w:rPr>
          <w:color w:val="000000"/>
          <w:sz w:val="20"/>
          <w:szCs w:val="20"/>
        </w:rPr>
        <w:t xml:space="preserve"> </w:t>
      </w:r>
      <w:r w:rsidRPr="002C353D">
        <w:rPr>
          <w:color w:val="000000"/>
          <w:sz w:val="20"/>
          <w:szCs w:val="20"/>
        </w:rPr>
        <w:t>_________________________________________________________________________</w:t>
      </w:r>
    </w:p>
    <w:p w:rsidR="00551529" w:rsidRPr="002C353D" w:rsidP="00F551D0" w14:paraId="5FC13424" w14:textId="77777777">
      <w:pPr>
        <w:autoSpaceDE w:val="0"/>
        <w:autoSpaceDN w:val="0"/>
        <w:adjustRightInd w:val="0"/>
        <w:spacing w:after="180"/>
        <w:ind w:left="1260"/>
        <w:rPr>
          <w:color w:val="000000"/>
          <w:sz w:val="20"/>
          <w:szCs w:val="20"/>
        </w:rPr>
      </w:pPr>
      <w:r w:rsidRPr="002C353D">
        <w:rPr>
          <w:color w:val="000000"/>
          <w:sz w:val="20"/>
          <w:szCs w:val="20"/>
        </w:rPr>
        <w:t>City</w:t>
      </w:r>
      <w:r>
        <w:rPr>
          <w:color w:val="000000"/>
          <w:sz w:val="20"/>
          <w:szCs w:val="20"/>
        </w:rPr>
        <w:t xml:space="preserve"> </w:t>
      </w:r>
      <w:r w:rsidRPr="002C353D">
        <w:rPr>
          <w:color w:val="000000"/>
          <w:sz w:val="20"/>
          <w:szCs w:val="20"/>
        </w:rPr>
        <w:t>_____________________________________</w:t>
      </w:r>
      <w:r>
        <w:rPr>
          <w:color w:val="000000"/>
          <w:sz w:val="20"/>
          <w:szCs w:val="20"/>
        </w:rPr>
        <w:t xml:space="preserve"> </w:t>
      </w:r>
      <w:r w:rsidRPr="002C353D">
        <w:rPr>
          <w:color w:val="000000"/>
          <w:sz w:val="20"/>
          <w:szCs w:val="20"/>
        </w:rPr>
        <w:t>State</w:t>
      </w:r>
      <w:r>
        <w:rPr>
          <w:color w:val="000000"/>
          <w:sz w:val="20"/>
          <w:szCs w:val="20"/>
        </w:rPr>
        <w:t xml:space="preserve"> </w:t>
      </w:r>
      <w:r w:rsidRPr="002C353D">
        <w:rPr>
          <w:color w:val="000000"/>
          <w:sz w:val="20"/>
          <w:szCs w:val="20"/>
        </w:rPr>
        <w:t>____________________</w:t>
      </w:r>
      <w:r>
        <w:rPr>
          <w:color w:val="000000"/>
          <w:sz w:val="20"/>
          <w:szCs w:val="20"/>
        </w:rPr>
        <w:t xml:space="preserve">_ </w:t>
      </w:r>
      <w:r w:rsidRPr="002C353D">
        <w:rPr>
          <w:color w:val="000000"/>
          <w:sz w:val="20"/>
          <w:szCs w:val="20"/>
        </w:rPr>
        <w:t>Zip</w:t>
      </w:r>
      <w:r>
        <w:rPr>
          <w:color w:val="000000"/>
          <w:sz w:val="20"/>
          <w:szCs w:val="20"/>
        </w:rPr>
        <w:t xml:space="preserve"> </w:t>
      </w:r>
      <w:r w:rsidRPr="002C353D">
        <w:rPr>
          <w:color w:val="000000"/>
          <w:sz w:val="20"/>
          <w:szCs w:val="20"/>
        </w:rPr>
        <w:t>_________________</w:t>
      </w:r>
    </w:p>
    <w:p w:rsidR="00551529" w:rsidRPr="002C353D" w:rsidP="00F551D0" w14:paraId="5FC13425" w14:textId="77777777">
      <w:pPr>
        <w:tabs>
          <w:tab w:val="left" w:pos="7200"/>
        </w:tabs>
        <w:autoSpaceDE w:val="0"/>
        <w:autoSpaceDN w:val="0"/>
        <w:adjustRightInd w:val="0"/>
        <w:spacing w:after="180"/>
        <w:ind w:left="1260"/>
        <w:rPr>
          <w:color w:val="000000"/>
          <w:sz w:val="20"/>
          <w:szCs w:val="20"/>
        </w:rPr>
      </w:pPr>
      <w:r w:rsidRPr="002C353D">
        <w:rPr>
          <w:color w:val="000000"/>
          <w:sz w:val="20"/>
          <w:szCs w:val="20"/>
        </w:rPr>
        <w:t>Effective Date __________________________________</w:t>
      </w:r>
    </w:p>
    <w:p w:rsidR="00551529" w:rsidP="00F551D0" w14:paraId="5FC13426" w14:textId="32A0BF86">
      <w:pPr>
        <w:autoSpaceDE w:val="0"/>
        <w:autoSpaceDN w:val="0"/>
        <w:adjustRightInd w:val="0"/>
        <w:spacing w:after="180"/>
        <w:ind w:left="1260"/>
        <w:rPr>
          <w:color w:val="000000"/>
          <w:sz w:val="20"/>
          <w:szCs w:val="20"/>
        </w:rPr>
      </w:pPr>
      <w:r w:rsidRPr="00BD79D7">
        <w:rPr>
          <w:color w:val="000000"/>
          <w:sz w:val="20"/>
          <w:szCs w:val="20"/>
        </w:rPr>
        <w:t>If you are adding this service to an existing Destination Point, provide the TG Number _______________</w:t>
      </w:r>
    </w:p>
    <w:p w:rsidR="00BA0010" w:rsidRPr="000B53C1" w:rsidP="00132497" w14:paraId="5FC13431" w14:textId="77777777">
      <w:pPr>
        <w:spacing w:before="240" w:after="5000"/>
        <w:rPr>
          <w:b/>
        </w:rPr>
      </w:pPr>
      <w:r w:rsidRPr="000B53C1">
        <w:rPr>
          <w:b/>
        </w:rPr>
        <w:t xml:space="preserve">Go to </w:t>
      </w:r>
      <w:r w:rsidRPr="000B53C1" w:rsidR="00C260DB">
        <w:rPr>
          <w:b/>
        </w:rPr>
        <w:t>Step</w:t>
      </w:r>
      <w:r w:rsidRPr="000B53C1">
        <w:rPr>
          <w:b/>
        </w:rPr>
        <w:t xml:space="preserve"> Three</w:t>
      </w:r>
    </w:p>
    <w:p w:rsidR="001D780C" w:rsidRPr="00F5410F" w:rsidP="00186218" w14:paraId="1D07AB76" w14:textId="10171D5F">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1D780C" w:rsidP="0065477D" w14:paraId="4A499BA4" w14:textId="34DE1BC0">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525886" w:rsidP="0065477D" w14:paraId="5FC13432" w14:textId="7BE3EEB5">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color w:val="000000"/>
          <w:sz w:val="20"/>
          <w:szCs w:val="20"/>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r>
        <w:rPr>
          <w:color w:val="000000"/>
          <w:sz w:val="20"/>
          <w:szCs w:val="20"/>
        </w:rPr>
        <w:br w:type="page"/>
      </w:r>
    </w:p>
    <w:p w:rsidR="0066020D" w:rsidP="00177066" w14:paraId="5FC13433" w14:textId="77777777">
      <w:pPr>
        <w:pStyle w:val="Heading2"/>
        <w:spacing w:after="120"/>
      </w:pPr>
      <w:r>
        <w:t>Step Two</w:t>
      </w:r>
    </w:p>
    <w:p w:rsidR="003D244B" w:rsidRPr="009455F4" w:rsidP="00177066" w14:paraId="5FC13434" w14:textId="469FAF59">
      <w:pPr>
        <w:pStyle w:val="Heading3"/>
        <w:spacing w:before="120" w:after="120"/>
        <w:ind w:left="1354" w:hanging="1354"/>
        <w:rPr>
          <w:sz w:val="28"/>
        </w:rPr>
      </w:pPr>
      <w:r w:rsidRPr="00177066">
        <w:rPr>
          <w:sz w:val="28"/>
          <w:szCs w:val="28"/>
        </w:rPr>
        <w:t>Section 2:</w:t>
      </w:r>
      <w:r w:rsidR="00731F12">
        <w:rPr>
          <w:sz w:val="28"/>
          <w:szCs w:val="28"/>
        </w:rPr>
        <w:t xml:space="preserve"> </w:t>
      </w:r>
      <w:r w:rsidRPr="00177066">
        <w:rPr>
          <w:sz w:val="28"/>
          <w:szCs w:val="28"/>
        </w:rPr>
        <w:t>Services for FFELP GAs</w:t>
      </w:r>
      <w:r w:rsidRPr="00177066" w:rsidR="00810861">
        <w:rPr>
          <w:sz w:val="28"/>
          <w:szCs w:val="28"/>
        </w:rPr>
        <w:t xml:space="preserve"> or GA </w:t>
      </w:r>
      <w:r w:rsidRPr="00177066" w:rsidR="008D4B7C">
        <w:rPr>
          <w:sz w:val="28"/>
          <w:szCs w:val="28"/>
        </w:rPr>
        <w:t>S</w:t>
      </w:r>
      <w:r w:rsidRPr="00177066" w:rsidR="00106AC8">
        <w:rPr>
          <w:sz w:val="28"/>
          <w:szCs w:val="28"/>
        </w:rPr>
        <w:t xml:space="preserve">ervicers </w:t>
      </w:r>
      <w:r w:rsidRPr="00177066" w:rsidR="00872C9D">
        <w:rPr>
          <w:sz w:val="28"/>
          <w:szCs w:val="28"/>
        </w:rPr>
        <w:t xml:space="preserve">and </w:t>
      </w:r>
      <w:r w:rsidRPr="00177066" w:rsidR="00E5338D">
        <w:rPr>
          <w:sz w:val="28"/>
          <w:szCs w:val="28"/>
        </w:rPr>
        <w:t>Federal Loan Servicers</w:t>
      </w:r>
    </w:p>
    <w:p w:rsidR="00DB1110" w:rsidP="00D41825" w14:paraId="7E4924DC" w14:textId="0E3E9C3C">
      <w:pPr>
        <w:spacing w:after="240"/>
        <w:rPr>
          <w:sz w:val="20"/>
          <w:szCs w:val="20"/>
        </w:rPr>
      </w:pPr>
      <w:r>
        <w:rPr>
          <w:sz w:val="20"/>
          <w:szCs w:val="20"/>
        </w:rPr>
        <w:t>Note:</w:t>
      </w:r>
      <w:r w:rsidR="00731F12">
        <w:rPr>
          <w:sz w:val="20"/>
          <w:szCs w:val="20"/>
        </w:rPr>
        <w:t xml:space="preserve"> </w:t>
      </w:r>
      <w:r>
        <w:rPr>
          <w:sz w:val="20"/>
          <w:szCs w:val="20"/>
        </w:rPr>
        <w:t xml:space="preserve">Pursuant to the amendments made to the Internal Revenue Code (IRC) and the Higher Education Act (HEA) under the FUTURE Act (P.L. 116-91) and FAFSA Simplification Act (P.L. 116-260), FFELP GAs or GA Servicers and Federal Loan Servicers are not eligible to receive Institutional Student Record Information (ISIR) data beginning with the </w:t>
      </w:r>
      <w:r>
        <w:rPr>
          <w:sz w:val="20"/>
          <w:szCs w:val="20"/>
        </w:rPr>
        <w:t>2024</w:t>
      </w:r>
      <w:r>
        <w:rPr>
          <w:sz w:val="20"/>
          <w:szCs w:val="20"/>
        </w:rPr>
        <w:t>-25</w:t>
      </w:r>
      <w:r w:rsidR="00BD35B2">
        <w:rPr>
          <w:sz w:val="20"/>
          <w:szCs w:val="20"/>
        </w:rPr>
        <w:t xml:space="preserve"> </w:t>
      </w:r>
      <w:r>
        <w:rPr>
          <w:sz w:val="20"/>
          <w:szCs w:val="20"/>
        </w:rPr>
        <w:t>FAFSA cycle.</w:t>
      </w:r>
      <w:r w:rsidR="00731F12">
        <w:rPr>
          <w:sz w:val="20"/>
          <w:szCs w:val="20"/>
        </w:rPr>
        <w:t xml:space="preserve"> </w:t>
      </w:r>
      <w:r>
        <w:rPr>
          <w:sz w:val="20"/>
          <w:szCs w:val="20"/>
        </w:rPr>
        <w:t>ISIR data which includes federal tax information(FTI) received from the U.S. Department of Treasury, Internal Revenue Service (IRS) may only be redis</w:t>
      </w:r>
      <w:r w:rsidR="00DF5BBE">
        <w:rPr>
          <w:sz w:val="20"/>
          <w:szCs w:val="20"/>
        </w:rPr>
        <w:t>close</w:t>
      </w:r>
      <w:r>
        <w:rPr>
          <w:sz w:val="20"/>
          <w:szCs w:val="20"/>
        </w:rPr>
        <w:t>d to institutions of higher education, State higher education agencies, their contractors and designated scholarship organizations.</w:t>
      </w:r>
    </w:p>
    <w:p w:rsidR="00E439F6" w:rsidRPr="001F5203" w:rsidP="00F76B6B" w14:paraId="5FC13445" w14:textId="77777777">
      <w:pPr>
        <w:pStyle w:val="ListParagraph"/>
        <w:numPr>
          <w:ilvl w:val="0"/>
          <w:numId w:val="9"/>
        </w:numPr>
        <w:autoSpaceDE w:val="0"/>
        <w:autoSpaceDN w:val="0"/>
        <w:adjustRightInd w:val="0"/>
        <w:spacing w:after="120"/>
        <w:ind w:left="936"/>
        <w:outlineLvl w:val="2"/>
        <w:rPr>
          <w:color w:val="000000"/>
          <w:sz w:val="20"/>
          <w:szCs w:val="20"/>
        </w:rPr>
      </w:pPr>
      <w:r w:rsidRPr="001F5203">
        <w:rPr>
          <w:color w:val="000000"/>
          <w:sz w:val="20"/>
          <w:szCs w:val="20"/>
        </w:rPr>
        <w:t xml:space="preserve">Do you want this </w:t>
      </w:r>
      <w:r w:rsidRPr="001F5203" w:rsidR="00D37EEB">
        <w:rPr>
          <w:color w:val="000000"/>
          <w:sz w:val="20"/>
          <w:szCs w:val="20"/>
        </w:rPr>
        <w:t>Destination Point</w:t>
      </w:r>
      <w:r w:rsidRPr="001F5203" w:rsidR="00E35216">
        <w:rPr>
          <w:color w:val="000000"/>
          <w:sz w:val="20"/>
          <w:szCs w:val="20"/>
        </w:rPr>
        <w:t xml:space="preserve"> </w:t>
      </w:r>
      <w:r w:rsidRPr="0050256A" w:rsidR="00E35216">
        <w:rPr>
          <w:color w:val="000000"/>
          <w:sz w:val="20"/>
          <w:szCs w:val="20"/>
        </w:rPr>
        <w:t>(TG Number/Mailbox)</w:t>
      </w:r>
      <w:r w:rsidRPr="001F5203">
        <w:rPr>
          <w:color w:val="000000"/>
          <w:sz w:val="20"/>
          <w:szCs w:val="20"/>
        </w:rPr>
        <w:t xml:space="preserve"> to send and receive files for Borrower Services?</w:t>
      </w:r>
    </w:p>
    <w:p w:rsidR="00E439F6" w:rsidP="00F00C9A" w14:paraId="5FC13446" w14:textId="3860E74B">
      <w:pPr>
        <w:tabs>
          <w:tab w:val="left" w:pos="3780"/>
        </w:tabs>
        <w:autoSpaceDE w:val="0"/>
        <w:autoSpaceDN w:val="0"/>
        <w:adjustRightInd w:val="0"/>
        <w:spacing w:after="240"/>
        <w:ind w:left="1224"/>
        <w:rPr>
          <w:sz w:val="20"/>
          <w:szCs w:val="20"/>
        </w:rPr>
      </w:pPr>
      <w:r>
        <w:rPr>
          <w:rFonts w:ascii="Wingdings" w:eastAsia="Wingdings" w:hAnsi="Wingdings" w:cs="Wingdings"/>
          <w:sz w:val="20"/>
          <w:szCs w:val="20"/>
        </w:rPr>
        <w:t>o</w:t>
      </w:r>
      <w:r w:rsidR="00731F12">
        <w:rPr>
          <w:sz w:val="20"/>
          <w:szCs w:val="20"/>
        </w:rPr>
        <w:t xml:space="preserve">  </w:t>
      </w:r>
      <w:r>
        <w:rPr>
          <w:sz w:val="20"/>
          <w:szCs w:val="20"/>
        </w:rPr>
        <w:t>Yes</w:t>
      </w:r>
      <w:r w:rsidR="00F00C9A">
        <w:rPr>
          <w:sz w:val="20"/>
          <w:szCs w:val="20"/>
        </w:rPr>
        <w:tab/>
      </w:r>
      <w:r>
        <w:rPr>
          <w:rFonts w:ascii="Wingdings" w:eastAsia="Wingdings" w:hAnsi="Wingdings" w:cs="Wingdings"/>
          <w:sz w:val="20"/>
          <w:szCs w:val="20"/>
        </w:rPr>
        <w:t>o</w:t>
      </w:r>
      <w:r w:rsidR="00731F12">
        <w:rPr>
          <w:sz w:val="20"/>
          <w:szCs w:val="20"/>
        </w:rPr>
        <w:t xml:space="preserve">  </w:t>
      </w:r>
      <w:r>
        <w:rPr>
          <w:sz w:val="20"/>
          <w:szCs w:val="20"/>
        </w:rPr>
        <w:t xml:space="preserve">No, go to </w:t>
      </w:r>
      <w:r w:rsidR="00FE02C1">
        <w:rPr>
          <w:sz w:val="20"/>
          <w:szCs w:val="20"/>
        </w:rPr>
        <w:t>Item</w:t>
      </w:r>
      <w:r>
        <w:rPr>
          <w:sz w:val="20"/>
          <w:szCs w:val="20"/>
        </w:rPr>
        <w:t xml:space="preserve"> </w:t>
      </w:r>
      <w:r w:rsidR="00B50515">
        <w:rPr>
          <w:sz w:val="20"/>
          <w:szCs w:val="20"/>
        </w:rPr>
        <w:t>17</w:t>
      </w:r>
    </w:p>
    <w:p w:rsidR="00E439F6" w:rsidP="00F76B6B" w14:paraId="5FC13447" w14:textId="77777777">
      <w:pPr>
        <w:pStyle w:val="ListParagraph"/>
        <w:numPr>
          <w:ilvl w:val="0"/>
          <w:numId w:val="33"/>
        </w:numPr>
        <w:tabs>
          <w:tab w:val="left" w:pos="1800"/>
        </w:tabs>
        <w:autoSpaceDE w:val="0"/>
        <w:autoSpaceDN w:val="0"/>
        <w:adjustRightInd w:val="0"/>
        <w:spacing w:after="120"/>
        <w:rPr>
          <w:sz w:val="20"/>
          <w:szCs w:val="20"/>
        </w:rPr>
      </w:pPr>
      <w:r>
        <w:rPr>
          <w:sz w:val="20"/>
          <w:szCs w:val="20"/>
        </w:rPr>
        <w:t xml:space="preserve">If yes, for which </w:t>
      </w:r>
      <w:r w:rsidR="00872C9D">
        <w:rPr>
          <w:sz w:val="20"/>
          <w:szCs w:val="20"/>
        </w:rPr>
        <w:t>organization</w:t>
      </w:r>
      <w:r>
        <w:rPr>
          <w:sz w:val="20"/>
          <w:szCs w:val="20"/>
        </w:rPr>
        <w:t>?</w:t>
      </w:r>
    </w:p>
    <w:p w:rsidR="00E439F6" w:rsidP="00F00C9A" w14:paraId="5FC13448" w14:textId="77777777">
      <w:pPr>
        <w:autoSpaceDE w:val="0"/>
        <w:autoSpaceDN w:val="0"/>
        <w:adjustRightInd w:val="0"/>
        <w:spacing w:before="120" w:after="240"/>
        <w:ind w:left="1260"/>
        <w:rPr>
          <w:sz w:val="20"/>
          <w:szCs w:val="20"/>
        </w:rPr>
      </w:pPr>
      <w:r>
        <w:rPr>
          <w:sz w:val="20"/>
          <w:szCs w:val="20"/>
        </w:rPr>
        <w:t xml:space="preserve">Name of </w:t>
      </w:r>
      <w:r w:rsidR="00A00A15">
        <w:rPr>
          <w:sz w:val="20"/>
          <w:szCs w:val="20"/>
        </w:rPr>
        <w:t>GA</w:t>
      </w:r>
      <w:r w:rsidR="00872C9D">
        <w:rPr>
          <w:sz w:val="20"/>
          <w:szCs w:val="20"/>
        </w:rPr>
        <w:t>/</w:t>
      </w:r>
      <w:r w:rsidR="00E5338D">
        <w:rPr>
          <w:sz w:val="20"/>
          <w:szCs w:val="20"/>
        </w:rPr>
        <w:t>Federal Loan Servicers</w:t>
      </w:r>
      <w:r>
        <w:rPr>
          <w:sz w:val="20"/>
          <w:szCs w:val="20"/>
        </w:rPr>
        <w:t>________________________________</w:t>
      </w:r>
      <w:r w:rsidR="00A00A15">
        <w:rPr>
          <w:sz w:val="20"/>
          <w:szCs w:val="20"/>
        </w:rPr>
        <w:t>_</w:t>
      </w:r>
      <w:r>
        <w:rPr>
          <w:sz w:val="20"/>
          <w:szCs w:val="20"/>
        </w:rPr>
        <w:t xml:space="preserve"> GA</w:t>
      </w:r>
      <w:r w:rsidR="00EE1D88">
        <w:rPr>
          <w:sz w:val="20"/>
          <w:szCs w:val="20"/>
        </w:rPr>
        <w:t>/FLS</w:t>
      </w:r>
      <w:r>
        <w:rPr>
          <w:sz w:val="20"/>
          <w:szCs w:val="20"/>
        </w:rPr>
        <w:t xml:space="preserve"> Code_________</w:t>
      </w:r>
    </w:p>
    <w:p w:rsidR="00E439F6" w:rsidP="00F00C9A" w14:paraId="5FC13449" w14:textId="4D9F4B7A">
      <w:pPr>
        <w:autoSpaceDE w:val="0"/>
        <w:autoSpaceDN w:val="0"/>
        <w:adjustRightInd w:val="0"/>
        <w:spacing w:before="120" w:after="240"/>
        <w:ind w:left="1260"/>
        <w:rPr>
          <w:sz w:val="20"/>
          <w:szCs w:val="20"/>
        </w:rPr>
      </w:pPr>
      <w:r>
        <w:rPr>
          <w:rFonts w:ascii="Wingdings" w:eastAsia="Wingdings" w:hAnsi="Wingdings" w:cs="Wingdings"/>
          <w:sz w:val="20"/>
          <w:szCs w:val="20"/>
        </w:rPr>
        <w:t>o</w:t>
      </w:r>
      <w:r w:rsidR="00731F12">
        <w:rPr>
          <w:sz w:val="20"/>
          <w:szCs w:val="20"/>
        </w:rPr>
        <w:t xml:space="preserve">  </w:t>
      </w:r>
      <w:r>
        <w:rPr>
          <w:sz w:val="20"/>
          <w:szCs w:val="20"/>
        </w:rPr>
        <w:t xml:space="preserve">Check if the address is the same as in </w:t>
      </w:r>
      <w:r w:rsidR="00FE02C1">
        <w:rPr>
          <w:sz w:val="20"/>
          <w:szCs w:val="20"/>
        </w:rPr>
        <w:t>Item</w:t>
      </w:r>
      <w:r>
        <w:rPr>
          <w:sz w:val="20"/>
          <w:szCs w:val="20"/>
        </w:rPr>
        <w:t xml:space="preserve"> 4.</w:t>
      </w:r>
    </w:p>
    <w:p w:rsidR="00E439F6" w:rsidP="00F00C9A" w14:paraId="5FC1344A" w14:textId="77777777">
      <w:pPr>
        <w:autoSpaceDE w:val="0"/>
        <w:autoSpaceDN w:val="0"/>
        <w:adjustRightInd w:val="0"/>
        <w:spacing w:before="120"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E439F6" w:rsidP="00F00C9A" w14:paraId="5FC1344B" w14:textId="77777777">
      <w:pPr>
        <w:autoSpaceDE w:val="0"/>
        <w:autoSpaceDN w:val="0"/>
        <w:adjustRightInd w:val="0"/>
        <w:spacing w:before="120" w:after="240"/>
        <w:ind w:left="1260"/>
        <w:rPr>
          <w:sz w:val="20"/>
          <w:szCs w:val="20"/>
        </w:rPr>
      </w:pPr>
      <w:r>
        <w:rPr>
          <w:sz w:val="20"/>
          <w:szCs w:val="20"/>
        </w:rPr>
        <w:t>Business address______________________________________________________________________</w:t>
      </w:r>
    </w:p>
    <w:p w:rsidR="00E439F6" w:rsidP="00F00C9A" w14:paraId="5FC1344C" w14:textId="77777777">
      <w:pPr>
        <w:autoSpaceDE w:val="0"/>
        <w:autoSpaceDN w:val="0"/>
        <w:adjustRightInd w:val="0"/>
        <w:spacing w:before="120" w:after="240"/>
        <w:ind w:left="1260"/>
        <w:rPr>
          <w:sz w:val="20"/>
          <w:szCs w:val="20"/>
        </w:rPr>
      </w:pPr>
      <w:r>
        <w:rPr>
          <w:sz w:val="20"/>
          <w:szCs w:val="20"/>
        </w:rPr>
        <w:t>City______________________________________State____________________Zip________________</w:t>
      </w:r>
    </w:p>
    <w:p w:rsidR="00605CF3" w:rsidRPr="00591BEF" w:rsidP="009455F4" w14:paraId="5FC1344D" w14:textId="77777777">
      <w:pPr>
        <w:pStyle w:val="ListParagraph"/>
        <w:numPr>
          <w:ilvl w:val="0"/>
          <w:numId w:val="33"/>
        </w:numPr>
        <w:tabs>
          <w:tab w:val="left" w:pos="1800"/>
        </w:tabs>
        <w:autoSpaceDE w:val="0"/>
        <w:autoSpaceDN w:val="0"/>
        <w:adjustRightInd w:val="0"/>
        <w:spacing w:before="120" w:after="5880"/>
        <w:contextualSpacing w:val="0"/>
        <w:rPr>
          <w:sz w:val="20"/>
          <w:szCs w:val="20"/>
        </w:rPr>
      </w:pPr>
      <w:r w:rsidRPr="00605CF3">
        <w:rPr>
          <w:color w:val="000000"/>
          <w:sz w:val="20"/>
          <w:szCs w:val="20"/>
        </w:rPr>
        <w:t xml:space="preserve">If </w:t>
      </w:r>
      <w:r w:rsidRPr="00605CF3">
        <w:rPr>
          <w:sz w:val="20"/>
          <w:szCs w:val="20"/>
        </w:rPr>
        <w:t>you</w:t>
      </w:r>
      <w:r w:rsidRPr="00605CF3">
        <w:rPr>
          <w:color w:val="000000"/>
          <w:sz w:val="20"/>
          <w:szCs w:val="20"/>
        </w:rPr>
        <w:t xml:space="preserve"> are adding this service to an existing Destination Point, provide the TG Number </w:t>
      </w:r>
      <w:r w:rsidRPr="00605CF3" w:rsidR="00F00C9A">
        <w:rPr>
          <w:color w:val="000000"/>
          <w:sz w:val="20"/>
          <w:szCs w:val="20"/>
        </w:rPr>
        <w:t>_</w:t>
      </w:r>
      <w:r w:rsidRPr="00605CF3">
        <w:rPr>
          <w:color w:val="000000"/>
          <w:sz w:val="20"/>
          <w:szCs w:val="20"/>
        </w:rPr>
        <w:t>_____________</w:t>
      </w:r>
    </w:p>
    <w:p w:rsidR="001D780C" w:rsidRPr="00F5410F" w:rsidP="00186218" w14:paraId="2C0D3621" w14:textId="469290BB">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1D780C" w:rsidP="0065477D" w14:paraId="11E262F0" w14:textId="1DFF4CD0">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1D780C" w:rsidP="0065477D" w14:paraId="34FA4796" w14:textId="06D70829">
      <w:pPr>
        <w:pBdr>
          <w:top w:val="single" w:sz="6" w:space="4" w:color="auto"/>
          <w:left w:val="single" w:sz="6" w:space="4" w:color="auto"/>
          <w:bottom w:val="single" w:sz="6" w:space="4" w:color="auto"/>
          <w:right w:val="single" w:sz="6" w:space="0" w:color="auto"/>
        </w:pBdr>
        <w:tabs>
          <w:tab w:val="left" w:pos="6660"/>
        </w:tabs>
        <w:spacing w:before="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94376D" w:rsidRPr="00001756" w:rsidP="00001756" w14:paraId="5FC1344F" w14:textId="77777777">
      <w:pPr>
        <w:tabs>
          <w:tab w:val="left" w:pos="1800"/>
        </w:tabs>
        <w:autoSpaceDE w:val="0"/>
        <w:autoSpaceDN w:val="0"/>
        <w:adjustRightInd w:val="0"/>
        <w:spacing w:before="120"/>
        <w:rPr>
          <w:b/>
          <w:bCs/>
          <w:color w:val="000000"/>
          <w:sz w:val="28"/>
        </w:rPr>
      </w:pPr>
      <w:r>
        <w:br w:type="page"/>
      </w:r>
      <w:r w:rsidRPr="00001756">
        <w:rPr>
          <w:b/>
          <w:bCs/>
          <w:color w:val="000000"/>
          <w:sz w:val="28"/>
        </w:rPr>
        <w:t>Step Two</w:t>
      </w:r>
    </w:p>
    <w:p w:rsidR="00D17855" w:rsidRPr="00177066" w:rsidP="00177066" w14:paraId="5FC13450" w14:textId="6477B657">
      <w:pPr>
        <w:pStyle w:val="Heading3"/>
        <w:ind w:left="1354" w:hanging="1354"/>
        <w:rPr>
          <w:szCs w:val="28"/>
        </w:rPr>
      </w:pPr>
      <w:r w:rsidRPr="00177066">
        <w:rPr>
          <w:sz w:val="28"/>
          <w:szCs w:val="28"/>
        </w:rPr>
        <w:t>Section 2:</w:t>
      </w:r>
      <w:r w:rsidR="00731F12">
        <w:rPr>
          <w:sz w:val="28"/>
          <w:szCs w:val="28"/>
        </w:rPr>
        <w:t xml:space="preserve"> </w:t>
      </w:r>
      <w:r w:rsidRPr="00177066">
        <w:rPr>
          <w:sz w:val="28"/>
          <w:szCs w:val="28"/>
        </w:rPr>
        <w:t xml:space="preserve">Services for FFELP GAs or GA Servicers and Federal Loan Servicers </w:t>
      </w:r>
      <w:r w:rsidRPr="00177066">
        <w:rPr>
          <w:i/>
          <w:sz w:val="28"/>
          <w:szCs w:val="28"/>
        </w:rPr>
        <w:t>(Continued)</w:t>
      </w:r>
    </w:p>
    <w:p w:rsidR="00B95C46" w:rsidRPr="0050256A" w:rsidP="00F76B6B" w14:paraId="5FC13451" w14:textId="103D4E00">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Do you want this Destination Point (TG Number/Mailbox) to submit data for Guaranty Agency Financial Reporting (GAFR)?</w:t>
      </w:r>
      <w:r w:rsidR="00731F12">
        <w:rPr>
          <w:color w:val="000000"/>
          <w:sz w:val="20"/>
          <w:szCs w:val="20"/>
        </w:rPr>
        <w:t xml:space="preserve"> </w:t>
      </w:r>
      <w:r w:rsidRPr="001F5203">
        <w:rPr>
          <w:b/>
          <w:color w:val="000000"/>
          <w:sz w:val="20"/>
          <w:szCs w:val="20"/>
        </w:rPr>
        <w:t>(</w:t>
      </w:r>
      <w:r w:rsidRPr="001F5203" w:rsidR="001F2723">
        <w:rPr>
          <w:b/>
          <w:color w:val="000000"/>
          <w:sz w:val="20"/>
          <w:szCs w:val="20"/>
        </w:rPr>
        <w:t>Available for GAs only</w:t>
      </w:r>
      <w:r w:rsidRPr="001F5203">
        <w:rPr>
          <w:b/>
          <w:color w:val="000000"/>
          <w:sz w:val="20"/>
          <w:szCs w:val="20"/>
        </w:rPr>
        <w:t>)</w:t>
      </w:r>
    </w:p>
    <w:p w:rsidR="00B95C46" w:rsidP="00F00C9A" w14:paraId="5FC13452" w14:textId="7316E8F1">
      <w:pPr>
        <w:tabs>
          <w:tab w:val="left" w:pos="3780"/>
        </w:tabs>
        <w:autoSpaceDE w:val="0"/>
        <w:autoSpaceDN w:val="0"/>
        <w:adjustRightInd w:val="0"/>
        <w:spacing w:after="240"/>
        <w:ind w:left="1224"/>
        <w:rPr>
          <w:sz w:val="20"/>
          <w:szCs w:val="20"/>
        </w:rPr>
      </w:pPr>
      <w:r>
        <w:rPr>
          <w:rFonts w:ascii="Wingdings" w:eastAsia="Wingdings" w:hAnsi="Wingdings" w:cs="Wingdings"/>
          <w:sz w:val="20"/>
          <w:szCs w:val="20"/>
        </w:rPr>
        <w:t>o</w:t>
      </w:r>
      <w:r w:rsidR="00731F12">
        <w:rPr>
          <w:sz w:val="20"/>
          <w:szCs w:val="20"/>
        </w:rPr>
        <w:t xml:space="preserve">  </w:t>
      </w:r>
      <w:r w:rsidR="00F00C9A">
        <w:rPr>
          <w:sz w:val="20"/>
          <w:szCs w:val="20"/>
        </w:rPr>
        <w:t>Yes</w:t>
      </w:r>
      <w:r w:rsidR="00F00C9A">
        <w:rPr>
          <w:sz w:val="20"/>
          <w:szCs w:val="20"/>
        </w:rPr>
        <w:tab/>
      </w:r>
      <w:r>
        <w:rPr>
          <w:rFonts w:ascii="Wingdings" w:eastAsia="Wingdings" w:hAnsi="Wingdings" w:cs="Wingdings"/>
          <w:sz w:val="20"/>
          <w:szCs w:val="20"/>
        </w:rPr>
        <w:t>o</w:t>
      </w:r>
      <w:r w:rsidR="00731F12">
        <w:rPr>
          <w:sz w:val="20"/>
          <w:szCs w:val="20"/>
        </w:rPr>
        <w:t xml:space="preserve">  </w:t>
      </w:r>
      <w:r>
        <w:rPr>
          <w:sz w:val="20"/>
          <w:szCs w:val="20"/>
        </w:rPr>
        <w:t xml:space="preserve">No, go to </w:t>
      </w:r>
      <w:r w:rsidR="00FE02C1">
        <w:rPr>
          <w:sz w:val="20"/>
          <w:szCs w:val="20"/>
        </w:rPr>
        <w:t>Item</w:t>
      </w:r>
      <w:r>
        <w:rPr>
          <w:sz w:val="20"/>
          <w:szCs w:val="20"/>
        </w:rPr>
        <w:t xml:space="preserve"> </w:t>
      </w:r>
      <w:r w:rsidR="00B50515">
        <w:rPr>
          <w:sz w:val="20"/>
          <w:szCs w:val="20"/>
        </w:rPr>
        <w:t>18</w:t>
      </w:r>
    </w:p>
    <w:p w:rsidR="00B95C46" w:rsidP="00F76B6B" w14:paraId="5FC13453" w14:textId="77777777">
      <w:pPr>
        <w:pStyle w:val="ListParagraph"/>
        <w:numPr>
          <w:ilvl w:val="0"/>
          <w:numId w:val="34"/>
        </w:numPr>
        <w:tabs>
          <w:tab w:val="left" w:pos="1800"/>
        </w:tabs>
        <w:autoSpaceDE w:val="0"/>
        <w:autoSpaceDN w:val="0"/>
        <w:adjustRightInd w:val="0"/>
        <w:spacing w:after="240"/>
        <w:ind w:left="1260" w:hanging="396"/>
        <w:rPr>
          <w:sz w:val="20"/>
          <w:szCs w:val="20"/>
        </w:rPr>
      </w:pPr>
      <w:r>
        <w:rPr>
          <w:sz w:val="20"/>
          <w:szCs w:val="20"/>
        </w:rPr>
        <w:t xml:space="preserve">If </w:t>
      </w:r>
      <w:r w:rsidRPr="002A3EEE">
        <w:rPr>
          <w:color w:val="000000"/>
          <w:sz w:val="20"/>
          <w:szCs w:val="20"/>
        </w:rPr>
        <w:t>yes</w:t>
      </w:r>
      <w:r>
        <w:rPr>
          <w:sz w:val="20"/>
          <w:szCs w:val="20"/>
        </w:rPr>
        <w:t>, for which Agency?</w:t>
      </w:r>
    </w:p>
    <w:p w:rsidR="00B95C46" w:rsidP="00F00C9A" w14:paraId="5FC13454" w14:textId="77777777">
      <w:pPr>
        <w:autoSpaceDE w:val="0"/>
        <w:autoSpaceDN w:val="0"/>
        <w:adjustRightInd w:val="0"/>
        <w:spacing w:after="240"/>
        <w:ind w:left="1260"/>
        <w:rPr>
          <w:sz w:val="20"/>
          <w:szCs w:val="20"/>
        </w:rPr>
      </w:pPr>
      <w:r>
        <w:rPr>
          <w:sz w:val="20"/>
          <w:szCs w:val="20"/>
        </w:rPr>
        <w:t>Name of GA________________________________ GA Code__________________________</w:t>
      </w:r>
    </w:p>
    <w:p w:rsidR="00B95C46" w:rsidP="00F00C9A" w14:paraId="5FC13455" w14:textId="5A3B4CC5">
      <w:pPr>
        <w:autoSpaceDE w:val="0"/>
        <w:autoSpaceDN w:val="0"/>
        <w:adjustRightInd w:val="0"/>
        <w:spacing w:after="240"/>
        <w:ind w:left="1260"/>
        <w:rPr>
          <w:sz w:val="20"/>
          <w:szCs w:val="20"/>
        </w:rPr>
      </w:pPr>
      <w:r>
        <w:rPr>
          <w:rFonts w:ascii="Wingdings" w:eastAsia="Wingdings" w:hAnsi="Wingdings" w:cs="Wingdings"/>
          <w:sz w:val="20"/>
          <w:szCs w:val="20"/>
        </w:rPr>
        <w:t>o</w:t>
      </w:r>
      <w:r w:rsidR="00731F12">
        <w:rPr>
          <w:sz w:val="20"/>
          <w:szCs w:val="20"/>
        </w:rPr>
        <w:t xml:space="preserve">  </w:t>
      </w:r>
      <w:r>
        <w:rPr>
          <w:sz w:val="20"/>
          <w:szCs w:val="20"/>
        </w:rPr>
        <w:t xml:space="preserve">Check if the address is the same as in </w:t>
      </w:r>
      <w:r w:rsidR="00FE02C1">
        <w:rPr>
          <w:sz w:val="20"/>
          <w:szCs w:val="20"/>
        </w:rPr>
        <w:t>Item</w:t>
      </w:r>
      <w:r>
        <w:rPr>
          <w:sz w:val="20"/>
          <w:szCs w:val="20"/>
        </w:rPr>
        <w:t xml:space="preserve"> 4.</w:t>
      </w:r>
    </w:p>
    <w:p w:rsidR="00B95C46" w:rsidP="00F00C9A" w14:paraId="5FC13456" w14:textId="77777777">
      <w:pPr>
        <w:autoSpaceDE w:val="0"/>
        <w:autoSpaceDN w:val="0"/>
        <w:adjustRightInd w:val="0"/>
        <w:spacing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B95C46" w:rsidP="00F00C9A" w14:paraId="5FC13457" w14:textId="77777777">
      <w:pPr>
        <w:autoSpaceDE w:val="0"/>
        <w:autoSpaceDN w:val="0"/>
        <w:adjustRightInd w:val="0"/>
        <w:spacing w:after="240"/>
        <w:ind w:left="1260"/>
        <w:rPr>
          <w:sz w:val="20"/>
          <w:szCs w:val="20"/>
        </w:rPr>
      </w:pPr>
      <w:r>
        <w:rPr>
          <w:sz w:val="20"/>
          <w:szCs w:val="20"/>
        </w:rPr>
        <w:t>Business address______________________________________________________________________</w:t>
      </w:r>
    </w:p>
    <w:p w:rsidR="00FC40A9" w:rsidP="00132497" w14:paraId="5FC13458" w14:textId="77777777">
      <w:pPr>
        <w:autoSpaceDE w:val="0"/>
        <w:autoSpaceDN w:val="0"/>
        <w:adjustRightInd w:val="0"/>
        <w:spacing w:after="7200"/>
        <w:ind w:left="1267"/>
        <w:rPr>
          <w:color w:val="000000"/>
          <w:sz w:val="20"/>
          <w:szCs w:val="20"/>
        </w:rPr>
      </w:pPr>
      <w:r>
        <w:rPr>
          <w:sz w:val="20"/>
          <w:szCs w:val="20"/>
        </w:rPr>
        <w:t>City______________________________________State____________________Zip________________</w:t>
      </w:r>
    </w:p>
    <w:p w:rsidR="000E17F2" w:rsidRPr="00F5410F" w:rsidP="00186218" w14:paraId="1BB54223" w14:textId="77777777">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0E17F2" w:rsidP="0065477D" w14:paraId="13B700B9" w14:textId="51BA07A2">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FC40A9" w:rsidP="0065477D" w14:paraId="5FC13459" w14:textId="062B7C83">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color w:val="000000"/>
          <w:sz w:val="20"/>
          <w:szCs w:val="20"/>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004F55" w:rsidRPr="00004F55" w:rsidP="00605CF3" w14:paraId="5FC1345A" w14:textId="77777777">
      <w:pPr>
        <w:tabs>
          <w:tab w:val="left" w:pos="1800"/>
        </w:tabs>
        <w:autoSpaceDE w:val="0"/>
        <w:autoSpaceDN w:val="0"/>
        <w:adjustRightInd w:val="0"/>
        <w:spacing w:before="600" w:after="120"/>
        <w:ind w:left="1440"/>
        <w:rPr>
          <w:color w:val="000000"/>
          <w:sz w:val="20"/>
          <w:szCs w:val="20"/>
        </w:rPr>
        <w:sectPr w:rsidSect="00E13A9C">
          <w:headerReference w:type="default" r:id="rId23"/>
          <w:type w:val="continuous"/>
          <w:pgSz w:w="12240" w:h="15840" w:code="1"/>
          <w:pgMar w:top="1008" w:right="1008" w:bottom="720" w:left="1008" w:header="720" w:footer="720" w:gutter="0"/>
          <w:cols w:space="720"/>
          <w:noEndnote/>
        </w:sectPr>
      </w:pPr>
    </w:p>
    <w:p w:rsidR="00D17855" w:rsidP="00177066" w14:paraId="5FC1345B" w14:textId="77777777">
      <w:pPr>
        <w:pStyle w:val="Heading2"/>
      </w:pPr>
      <w:r>
        <w:t>Step Two</w:t>
      </w:r>
    </w:p>
    <w:p w:rsidR="00D17855" w:rsidRPr="00177066" w:rsidP="00177066" w14:paraId="5FC1345C" w14:textId="3BA65F0C">
      <w:pPr>
        <w:pStyle w:val="Heading3"/>
        <w:ind w:left="1354" w:hanging="1354"/>
        <w:rPr>
          <w:szCs w:val="28"/>
        </w:rPr>
      </w:pPr>
      <w:r w:rsidRPr="00177066">
        <w:rPr>
          <w:sz w:val="28"/>
          <w:szCs w:val="28"/>
        </w:rPr>
        <w:t>Section 2:</w:t>
      </w:r>
      <w:r w:rsidR="00731F12">
        <w:rPr>
          <w:sz w:val="28"/>
          <w:szCs w:val="28"/>
        </w:rPr>
        <w:t xml:space="preserve"> </w:t>
      </w:r>
      <w:r w:rsidRPr="00177066">
        <w:rPr>
          <w:sz w:val="28"/>
          <w:szCs w:val="28"/>
        </w:rPr>
        <w:t xml:space="preserve">Services for FFELP GAs or GA Servicers and Federal Loan Servicers </w:t>
      </w:r>
      <w:r w:rsidRPr="00E176E3" w:rsidR="00771E58">
        <w:rPr>
          <w:i/>
          <w:sz w:val="28"/>
          <w:szCs w:val="28"/>
        </w:rPr>
        <w:t>(Continued)</w:t>
      </w:r>
    </w:p>
    <w:p w:rsidR="00417B26" w:rsidRPr="0050256A" w:rsidP="00F76B6B" w14:paraId="5FC1345D" w14:textId="77777777">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w:t>
      </w:r>
      <w:r w:rsidRPr="0050256A" w:rsidR="00D37EEB">
        <w:rPr>
          <w:color w:val="000000"/>
          <w:sz w:val="20"/>
          <w:szCs w:val="20"/>
        </w:rPr>
        <w:t>Destination Point</w:t>
      </w:r>
      <w:r w:rsidRPr="0050256A">
        <w:rPr>
          <w:color w:val="000000"/>
          <w:sz w:val="20"/>
          <w:szCs w:val="20"/>
        </w:rPr>
        <w:t xml:space="preserve"> </w:t>
      </w:r>
      <w:r w:rsidRPr="0050256A" w:rsidR="00E35216">
        <w:rPr>
          <w:color w:val="000000"/>
          <w:sz w:val="20"/>
          <w:szCs w:val="20"/>
        </w:rPr>
        <w:t xml:space="preserve">(TG Number/Mailbox) </w:t>
      </w:r>
      <w:r w:rsidRPr="0050256A">
        <w:rPr>
          <w:color w:val="000000"/>
          <w:sz w:val="20"/>
          <w:szCs w:val="20"/>
        </w:rPr>
        <w:t>to submit and receive any of the following NSLDS batch files?</w:t>
      </w:r>
    </w:p>
    <w:p w:rsidR="00ED3FDC" w:rsidRPr="00A301FA" w:rsidP="00F76B6B" w14:paraId="5FC1345E" w14:textId="77777777">
      <w:pPr>
        <w:pStyle w:val="ListParagraph"/>
        <w:numPr>
          <w:ilvl w:val="0"/>
          <w:numId w:val="44"/>
        </w:numPr>
        <w:tabs>
          <w:tab w:val="left" w:pos="6480"/>
        </w:tabs>
        <w:autoSpaceDE w:val="0"/>
        <w:autoSpaceDN w:val="0"/>
        <w:adjustRightInd w:val="0"/>
        <w:spacing w:before="40" w:after="40"/>
        <w:ind w:left="1627"/>
        <w:contextualSpacing w:val="0"/>
        <w:rPr>
          <w:color w:val="000000"/>
          <w:sz w:val="20"/>
          <w:szCs w:val="20"/>
        </w:rPr>
      </w:pPr>
      <w:r w:rsidRPr="00A301FA">
        <w:rPr>
          <w:color w:val="000000"/>
          <w:sz w:val="20"/>
          <w:szCs w:val="20"/>
        </w:rPr>
        <w:t>Financial Aid History</w:t>
      </w:r>
    </w:p>
    <w:p w:rsidR="00ED3FDC" w:rsidRPr="00A301FA" w:rsidP="00F76B6B" w14:paraId="5FC1345F"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Enrollment Reporting (formerly SSCR)</w:t>
      </w:r>
    </w:p>
    <w:p w:rsidR="00417B26" w:rsidRPr="00A301FA" w:rsidP="00F76B6B" w14:paraId="5FC13460"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GA</w:t>
      </w:r>
      <w:r w:rsidRPr="00A301FA" w:rsidR="00872C9D">
        <w:rPr>
          <w:color w:val="000000"/>
          <w:sz w:val="20"/>
          <w:szCs w:val="20"/>
        </w:rPr>
        <w:t>/</w:t>
      </w:r>
      <w:r w:rsidRPr="00A301FA" w:rsidR="00BA6693">
        <w:rPr>
          <w:color w:val="000000"/>
          <w:sz w:val="20"/>
          <w:szCs w:val="20"/>
        </w:rPr>
        <w:t xml:space="preserve">Federal Loan Servicers </w:t>
      </w:r>
      <w:r w:rsidRPr="00A301FA">
        <w:rPr>
          <w:color w:val="000000"/>
          <w:sz w:val="20"/>
          <w:szCs w:val="20"/>
        </w:rPr>
        <w:t>Loan Data</w:t>
      </w:r>
    </w:p>
    <w:p w:rsidR="00ED3FDC" w:rsidRPr="00A301FA" w:rsidP="00F76B6B" w14:paraId="5FC13461"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 xml:space="preserve">GA </w:t>
      </w:r>
      <w:r w:rsidRPr="00A301FA" w:rsidR="00417B26">
        <w:rPr>
          <w:color w:val="000000"/>
          <w:sz w:val="20"/>
          <w:szCs w:val="20"/>
        </w:rPr>
        <w:t>Annual Reasonability back-up detail</w:t>
      </w:r>
    </w:p>
    <w:p w:rsidR="00417B26" w:rsidRPr="00A301FA" w:rsidP="00F76B6B" w14:paraId="5FC13462"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 xml:space="preserve">GA </w:t>
      </w:r>
      <w:r w:rsidRPr="00A301FA">
        <w:rPr>
          <w:color w:val="000000"/>
          <w:sz w:val="20"/>
          <w:szCs w:val="20"/>
        </w:rPr>
        <w:t>Account Maintenance Fee back-up detail</w:t>
      </w:r>
    </w:p>
    <w:p w:rsidR="007171F2" w:rsidRPr="00A301FA" w:rsidP="00F76B6B" w14:paraId="5FC13463"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Exit Counseling Reports</w:t>
      </w:r>
    </w:p>
    <w:p w:rsidR="00417B26" w:rsidP="00226C78" w14:paraId="5FC13464" w14:textId="4B14541E">
      <w:pPr>
        <w:tabs>
          <w:tab w:val="left" w:pos="3780"/>
        </w:tabs>
        <w:autoSpaceDE w:val="0"/>
        <w:autoSpaceDN w:val="0"/>
        <w:adjustRightInd w:val="0"/>
        <w:spacing w:before="120" w:after="120"/>
        <w:ind w:left="1584"/>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FFFFFF"/>
          <w:sz w:val="20"/>
          <w:szCs w:val="20"/>
        </w:rPr>
        <w:t></w:t>
      </w:r>
      <w:r>
        <w:rPr>
          <w:color w:val="000000"/>
          <w:sz w:val="20"/>
          <w:szCs w:val="20"/>
        </w:rPr>
        <w:t>Yes</w:t>
      </w:r>
      <w:r w:rsidR="00226C78">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go to </w:t>
      </w:r>
      <w:r w:rsidR="00FE02C1">
        <w:rPr>
          <w:color w:val="000000"/>
          <w:sz w:val="20"/>
          <w:szCs w:val="20"/>
        </w:rPr>
        <w:t>Item</w:t>
      </w:r>
      <w:r>
        <w:rPr>
          <w:color w:val="000000"/>
          <w:sz w:val="20"/>
          <w:szCs w:val="20"/>
        </w:rPr>
        <w:t xml:space="preserve"> </w:t>
      </w:r>
      <w:r w:rsidR="00B50515">
        <w:rPr>
          <w:color w:val="000000"/>
          <w:sz w:val="20"/>
          <w:szCs w:val="20"/>
        </w:rPr>
        <w:t>19</w:t>
      </w:r>
    </w:p>
    <w:p w:rsidR="00417B26" w:rsidP="00F76B6B" w14:paraId="5FC13465" w14:textId="77777777">
      <w:pPr>
        <w:pStyle w:val="ListParagraph"/>
        <w:numPr>
          <w:ilvl w:val="0"/>
          <w:numId w:val="35"/>
        </w:numPr>
        <w:tabs>
          <w:tab w:val="left" w:pos="1800"/>
        </w:tabs>
        <w:autoSpaceDE w:val="0"/>
        <w:autoSpaceDN w:val="0"/>
        <w:adjustRightInd w:val="0"/>
        <w:spacing w:after="240"/>
        <w:rPr>
          <w:sz w:val="20"/>
          <w:szCs w:val="20"/>
        </w:rPr>
      </w:pPr>
      <w:r>
        <w:rPr>
          <w:sz w:val="20"/>
          <w:szCs w:val="20"/>
        </w:rPr>
        <w:t xml:space="preserve">If yes, for which </w:t>
      </w:r>
      <w:r w:rsidR="00872C9D">
        <w:rPr>
          <w:sz w:val="20"/>
          <w:szCs w:val="20"/>
        </w:rPr>
        <w:t>organization</w:t>
      </w:r>
      <w:r>
        <w:rPr>
          <w:sz w:val="20"/>
          <w:szCs w:val="20"/>
        </w:rPr>
        <w:t>?</w:t>
      </w:r>
    </w:p>
    <w:p w:rsidR="00417B26" w:rsidP="00A301FA" w14:paraId="5FC13466" w14:textId="77777777">
      <w:pPr>
        <w:autoSpaceDE w:val="0"/>
        <w:autoSpaceDN w:val="0"/>
        <w:adjustRightInd w:val="0"/>
        <w:spacing w:after="180"/>
        <w:ind w:left="1260"/>
        <w:rPr>
          <w:sz w:val="20"/>
          <w:szCs w:val="20"/>
        </w:rPr>
      </w:pPr>
      <w:r>
        <w:rPr>
          <w:sz w:val="20"/>
          <w:szCs w:val="20"/>
        </w:rPr>
        <w:t xml:space="preserve">Name of </w:t>
      </w:r>
      <w:r w:rsidR="00872C9D">
        <w:rPr>
          <w:sz w:val="20"/>
          <w:szCs w:val="20"/>
        </w:rPr>
        <w:t>GA/</w:t>
      </w:r>
      <w:r w:rsidR="00BA6693">
        <w:rPr>
          <w:sz w:val="20"/>
          <w:szCs w:val="20"/>
        </w:rPr>
        <w:t>Federal Loan Servicer</w:t>
      </w:r>
      <w:r>
        <w:rPr>
          <w:sz w:val="20"/>
          <w:szCs w:val="20"/>
        </w:rPr>
        <w:t>________________________________</w:t>
      </w:r>
      <w:r w:rsidR="00A00A15">
        <w:rPr>
          <w:sz w:val="20"/>
          <w:szCs w:val="20"/>
        </w:rPr>
        <w:t>__</w:t>
      </w:r>
      <w:r>
        <w:rPr>
          <w:sz w:val="20"/>
          <w:szCs w:val="20"/>
        </w:rPr>
        <w:t xml:space="preserve"> GA</w:t>
      </w:r>
      <w:r w:rsidR="009E72F4">
        <w:rPr>
          <w:sz w:val="20"/>
          <w:szCs w:val="20"/>
        </w:rPr>
        <w:t>/FLS</w:t>
      </w:r>
      <w:r>
        <w:rPr>
          <w:sz w:val="20"/>
          <w:szCs w:val="20"/>
        </w:rPr>
        <w:t xml:space="preserve"> Code_________</w:t>
      </w:r>
    </w:p>
    <w:p w:rsidR="00417B26" w:rsidP="00A301FA" w14:paraId="5FC13467" w14:textId="77777777">
      <w:pPr>
        <w:autoSpaceDE w:val="0"/>
        <w:autoSpaceDN w:val="0"/>
        <w:adjustRightInd w:val="0"/>
        <w:spacing w:before="120" w:after="180"/>
        <w:ind w:left="1260"/>
        <w:rPr>
          <w:color w:val="000000"/>
          <w:sz w:val="20"/>
          <w:szCs w:val="20"/>
        </w:rPr>
      </w:pPr>
      <w:r>
        <w:rPr>
          <w:rFonts w:ascii="Wingdings" w:eastAsia="Wingdings" w:hAnsi="Wingdings" w:cs="Wingdings"/>
          <w:color w:val="000000"/>
          <w:sz w:val="20"/>
          <w:szCs w:val="20"/>
        </w:rPr>
        <w:t>o</w:t>
      </w:r>
      <w:r>
        <w:rPr>
          <w:color w:val="FFFFFF"/>
          <w:sz w:val="20"/>
          <w:szCs w:val="20"/>
        </w:rPr>
        <w:t></w:t>
      </w:r>
      <w:r>
        <w:rPr>
          <w:color w:val="FFFFFF"/>
          <w:sz w:val="20"/>
          <w:szCs w:val="20"/>
        </w:rPr>
        <w:t></w:t>
      </w:r>
      <w:r>
        <w:rPr>
          <w:color w:val="000000"/>
          <w:sz w:val="20"/>
          <w:szCs w:val="20"/>
        </w:rPr>
        <w:t xml:space="preserve">Check if address is same as in </w:t>
      </w:r>
      <w:r w:rsidR="00FE02C1">
        <w:rPr>
          <w:color w:val="000000"/>
          <w:sz w:val="20"/>
          <w:szCs w:val="20"/>
        </w:rPr>
        <w:t>Item</w:t>
      </w:r>
      <w:r>
        <w:rPr>
          <w:color w:val="000000"/>
          <w:sz w:val="20"/>
          <w:szCs w:val="20"/>
        </w:rPr>
        <w:t xml:space="preserve"> 4.</w:t>
      </w:r>
    </w:p>
    <w:p w:rsidR="00417B26" w:rsidP="00605CF3" w14:paraId="5FC13468" w14:textId="77777777">
      <w:pPr>
        <w:autoSpaceDE w:val="0"/>
        <w:autoSpaceDN w:val="0"/>
        <w:adjustRightInd w:val="0"/>
        <w:spacing w:after="12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417B26" w:rsidP="00A301FA" w14:paraId="5FC13469" w14:textId="77777777">
      <w:pPr>
        <w:autoSpaceDE w:val="0"/>
        <w:autoSpaceDN w:val="0"/>
        <w:adjustRightInd w:val="0"/>
        <w:spacing w:after="180"/>
        <w:ind w:left="1260"/>
        <w:rPr>
          <w:sz w:val="20"/>
          <w:szCs w:val="20"/>
        </w:rPr>
      </w:pPr>
      <w:r>
        <w:rPr>
          <w:sz w:val="20"/>
          <w:szCs w:val="20"/>
        </w:rPr>
        <w:t>Business address______________________________________________________________________</w:t>
      </w:r>
    </w:p>
    <w:p w:rsidR="00417B26" w:rsidP="00605CF3" w14:paraId="5FC1346A" w14:textId="77777777">
      <w:pPr>
        <w:autoSpaceDE w:val="0"/>
        <w:autoSpaceDN w:val="0"/>
        <w:adjustRightInd w:val="0"/>
        <w:spacing w:after="120"/>
        <w:ind w:left="1260"/>
        <w:rPr>
          <w:sz w:val="20"/>
          <w:szCs w:val="20"/>
        </w:rPr>
      </w:pPr>
      <w:r>
        <w:rPr>
          <w:sz w:val="20"/>
          <w:szCs w:val="20"/>
        </w:rPr>
        <w:t>City______________________________________State____________________Zip________________</w:t>
      </w:r>
    </w:p>
    <w:p w:rsidR="00417B26" w:rsidRPr="00303380" w:rsidP="00F76B6B" w14:paraId="5FC1346B" w14:textId="612BE255">
      <w:pPr>
        <w:pStyle w:val="ListParagraph"/>
        <w:numPr>
          <w:ilvl w:val="0"/>
          <w:numId w:val="35"/>
        </w:numPr>
        <w:tabs>
          <w:tab w:val="left" w:pos="1800"/>
        </w:tabs>
        <w:autoSpaceDE w:val="0"/>
        <w:autoSpaceDN w:val="0"/>
        <w:adjustRightInd w:val="0"/>
        <w:spacing w:after="120"/>
        <w:contextualSpacing w:val="0"/>
        <w:rPr>
          <w:color w:val="000000"/>
          <w:sz w:val="20"/>
          <w:szCs w:val="20"/>
        </w:rPr>
      </w:pPr>
      <w:r w:rsidRPr="002A3EEE">
        <w:rPr>
          <w:sz w:val="20"/>
          <w:szCs w:val="20"/>
        </w:rPr>
        <w:t>If</w:t>
      </w:r>
      <w:r>
        <w:rPr>
          <w:color w:val="000000"/>
          <w:sz w:val="20"/>
          <w:szCs w:val="20"/>
        </w:rPr>
        <w:t xml:space="preserve"> yes, which information?</w:t>
      </w:r>
      <w:r w:rsidR="00731F12">
        <w:rPr>
          <w:color w:val="000000"/>
          <w:sz w:val="20"/>
          <w:szCs w:val="20"/>
        </w:rPr>
        <w:t xml:space="preserve"> </w:t>
      </w:r>
      <w:r>
        <w:rPr>
          <w:i/>
          <w:color w:val="000000"/>
          <w:sz w:val="20"/>
          <w:szCs w:val="20"/>
        </w:rPr>
        <w:t>If you are adding this service to an existing Destination Point, provide the TG Number below for each service you select.</w:t>
      </w:r>
    </w:p>
    <w:p w:rsidR="00303380" w:rsidRPr="00932834" w:rsidP="00F76B6B" w14:paraId="5FC1346C" w14:textId="77777777">
      <w:pPr>
        <w:pStyle w:val="ListParagraph"/>
        <w:numPr>
          <w:ilvl w:val="0"/>
          <w:numId w:val="46"/>
        </w:numPr>
        <w:pBdr>
          <w:top w:val="single" w:sz="6" w:space="4" w:color="auto"/>
          <w:left w:val="single" w:sz="6" w:space="4" w:color="auto"/>
          <w:bottom w:val="single" w:sz="6" w:space="4" w:color="auto"/>
          <w:right w:val="single" w:sz="6" w:space="4" w:color="auto"/>
        </w:pBdr>
        <w:tabs>
          <w:tab w:val="left" w:pos="1800"/>
          <w:tab w:val="left" w:pos="2070"/>
          <w:tab w:val="left" w:pos="2880"/>
        </w:tabs>
        <w:autoSpaceDE w:val="0"/>
        <w:autoSpaceDN w:val="0"/>
        <w:adjustRightInd w:val="0"/>
        <w:ind w:right="594"/>
        <w:rPr>
          <w:sz w:val="20"/>
          <w:szCs w:val="20"/>
        </w:rPr>
      </w:pPr>
      <w:r>
        <w:rPr>
          <w:color w:val="000000"/>
          <w:sz w:val="20"/>
          <w:szCs w:val="20"/>
        </w:rPr>
        <w:t xml:space="preserve">Financial Aid History </w:t>
      </w:r>
      <w:r w:rsidRPr="00811971">
        <w:rPr>
          <w:b/>
          <w:color w:val="000000"/>
          <w:sz w:val="18"/>
          <w:szCs w:val="20"/>
        </w:rPr>
        <w:t>(Available for GAs only)</w:t>
      </w:r>
      <w:r>
        <w:rPr>
          <w:color w:val="000000"/>
          <w:sz w:val="20"/>
          <w:szCs w:val="20"/>
        </w:rPr>
        <w:br/>
      </w:r>
      <w:r w:rsidRPr="00811971">
        <w:rPr>
          <w:color w:val="000000"/>
          <w:sz w:val="8"/>
          <w:szCs w:val="8"/>
        </w:rPr>
        <w:br/>
      </w:r>
      <w:r w:rsidRPr="009C697E">
        <w:rPr>
          <w:color w:val="000000"/>
          <w:sz w:val="20"/>
          <w:szCs w:val="20"/>
        </w:rPr>
        <w:t xml:space="preserve">       SAIG mailbox TG__</w:t>
      </w:r>
      <w:r>
        <w:rPr>
          <w:color w:val="000000"/>
          <w:sz w:val="20"/>
          <w:szCs w:val="20"/>
        </w:rPr>
        <w:t>____</w:t>
      </w:r>
      <w:r w:rsidRPr="009C697E">
        <w:rPr>
          <w:color w:val="000000"/>
          <w:sz w:val="20"/>
          <w:szCs w:val="20"/>
        </w:rPr>
        <w:t>_____</w:t>
      </w:r>
    </w:p>
    <w:p w:rsidR="00303380" w:rsidRPr="00303380" w:rsidP="00303380" w14:paraId="5FC1346D" w14:textId="77777777">
      <w:pPr>
        <w:tabs>
          <w:tab w:val="left" w:pos="1800"/>
        </w:tabs>
        <w:autoSpaceDE w:val="0"/>
        <w:autoSpaceDN w:val="0"/>
        <w:adjustRightInd w:val="0"/>
        <w:ind w:left="1620" w:right="594" w:hanging="360"/>
        <w:rPr>
          <w:color w:val="000000"/>
          <w:sz w:val="8"/>
          <w:szCs w:val="20"/>
        </w:rPr>
      </w:pPr>
    </w:p>
    <w:p w:rsidR="00303380" w:rsidRPr="00932834" w:rsidP="00F76B6B" w14:paraId="5FC1346E" w14:textId="77777777">
      <w:pPr>
        <w:pStyle w:val="ListParagraph"/>
        <w:numPr>
          <w:ilvl w:val="0"/>
          <w:numId w:val="46"/>
        </w:numPr>
        <w:pBdr>
          <w:top w:val="single" w:sz="6" w:space="4" w:color="auto"/>
          <w:left w:val="single" w:sz="6" w:space="4" w:color="auto"/>
          <w:bottom w:val="single" w:sz="6" w:space="4" w:color="auto"/>
          <w:right w:val="single" w:sz="6" w:space="4" w:color="auto"/>
        </w:pBdr>
        <w:tabs>
          <w:tab w:val="left" w:pos="1800"/>
          <w:tab w:val="left" w:pos="2070"/>
          <w:tab w:val="left" w:pos="2880"/>
        </w:tabs>
        <w:autoSpaceDE w:val="0"/>
        <w:autoSpaceDN w:val="0"/>
        <w:adjustRightInd w:val="0"/>
        <w:ind w:right="594"/>
        <w:rPr>
          <w:sz w:val="20"/>
          <w:szCs w:val="20"/>
        </w:rPr>
      </w:pPr>
      <w:r>
        <w:rPr>
          <w:color w:val="000000"/>
          <w:sz w:val="20"/>
          <w:szCs w:val="20"/>
        </w:rPr>
        <w:t xml:space="preserve">Enrollment Reporting </w:t>
      </w:r>
      <w:r w:rsidRPr="00811971">
        <w:rPr>
          <w:b/>
          <w:color w:val="000000"/>
          <w:sz w:val="18"/>
          <w:szCs w:val="20"/>
        </w:rPr>
        <w:t>(Available for GAs only)</w:t>
      </w:r>
      <w:r w:rsidRPr="009C697E">
        <w:rPr>
          <w:color w:val="000000"/>
          <w:sz w:val="20"/>
          <w:szCs w:val="20"/>
        </w:rPr>
        <w:br/>
      </w:r>
      <w:r w:rsidRPr="00811971">
        <w:rPr>
          <w:color w:val="000000"/>
          <w:sz w:val="8"/>
          <w:szCs w:val="8"/>
        </w:rPr>
        <w:br/>
      </w:r>
      <w:r>
        <w:rPr>
          <w:color w:val="000000"/>
          <w:sz w:val="20"/>
          <w:szCs w:val="20"/>
        </w:rPr>
        <w:t xml:space="preserve">       </w:t>
      </w:r>
      <w:r w:rsidRPr="009C697E">
        <w:rPr>
          <w:color w:val="000000"/>
          <w:sz w:val="20"/>
          <w:szCs w:val="20"/>
        </w:rPr>
        <w:t>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00303380" w:rsidRPr="00303380" w:rsidP="00303380" w14:paraId="5FC1346F" w14:textId="77777777">
      <w:pPr>
        <w:tabs>
          <w:tab w:val="left" w:pos="1800"/>
        </w:tabs>
        <w:autoSpaceDE w:val="0"/>
        <w:autoSpaceDN w:val="0"/>
        <w:adjustRightInd w:val="0"/>
        <w:ind w:left="1620" w:right="594" w:hanging="360"/>
        <w:rPr>
          <w:color w:val="000000"/>
          <w:sz w:val="8"/>
          <w:szCs w:val="20"/>
        </w:rPr>
      </w:pPr>
    </w:p>
    <w:p w:rsidR="00303380" w:rsidRPr="00932834" w:rsidP="00F76B6B" w14:paraId="5FC13470" w14:textId="77777777">
      <w:pPr>
        <w:pStyle w:val="ListParagraph"/>
        <w:numPr>
          <w:ilvl w:val="0"/>
          <w:numId w:val="46"/>
        </w:numPr>
        <w:pBdr>
          <w:top w:val="single" w:sz="6" w:space="4" w:color="auto"/>
          <w:left w:val="single" w:sz="6" w:space="4" w:color="auto"/>
          <w:bottom w:val="single" w:sz="6" w:space="4" w:color="auto"/>
          <w:right w:val="single" w:sz="6" w:space="4" w:color="auto"/>
        </w:pBdr>
        <w:tabs>
          <w:tab w:val="left" w:pos="1800"/>
          <w:tab w:val="left" w:pos="2070"/>
          <w:tab w:val="left" w:pos="2880"/>
        </w:tabs>
        <w:autoSpaceDE w:val="0"/>
        <w:autoSpaceDN w:val="0"/>
        <w:adjustRightInd w:val="0"/>
        <w:ind w:right="594"/>
        <w:rPr>
          <w:sz w:val="20"/>
          <w:szCs w:val="20"/>
        </w:rPr>
      </w:pPr>
      <w:r>
        <w:rPr>
          <w:color w:val="000000"/>
          <w:sz w:val="20"/>
          <w:szCs w:val="20"/>
        </w:rPr>
        <w:t>GA/Federal Loan Servicers Loan data</w:t>
      </w:r>
      <w:r>
        <w:rPr>
          <w:color w:val="000000"/>
          <w:sz w:val="20"/>
          <w:szCs w:val="20"/>
        </w:rPr>
        <w:br/>
      </w:r>
      <w:r w:rsidRPr="00811971">
        <w:rPr>
          <w:color w:val="000000"/>
          <w:sz w:val="8"/>
          <w:szCs w:val="8"/>
        </w:rPr>
        <w:br/>
      </w:r>
      <w:r w:rsidRPr="009C697E">
        <w:rPr>
          <w:color w:val="000000"/>
          <w:sz w:val="20"/>
          <w:szCs w:val="20"/>
        </w:rPr>
        <w:t xml:space="preserve">       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00303380" w:rsidRPr="00303380" w:rsidP="00303380" w14:paraId="5FC13471" w14:textId="77777777">
      <w:pPr>
        <w:tabs>
          <w:tab w:val="left" w:pos="1800"/>
        </w:tabs>
        <w:autoSpaceDE w:val="0"/>
        <w:autoSpaceDN w:val="0"/>
        <w:adjustRightInd w:val="0"/>
        <w:ind w:left="1620" w:right="594" w:hanging="360"/>
        <w:rPr>
          <w:color w:val="000000"/>
          <w:sz w:val="8"/>
          <w:szCs w:val="8"/>
        </w:rPr>
      </w:pPr>
    </w:p>
    <w:p w:rsidR="00303380" w:rsidRPr="00932834" w:rsidP="00F76B6B" w14:paraId="5FC13472" w14:textId="77777777">
      <w:pPr>
        <w:pStyle w:val="ListParagraph"/>
        <w:numPr>
          <w:ilvl w:val="0"/>
          <w:numId w:val="46"/>
        </w:numPr>
        <w:pBdr>
          <w:top w:val="single" w:sz="6" w:space="4" w:color="auto"/>
          <w:left w:val="single" w:sz="6" w:space="4" w:color="auto"/>
          <w:bottom w:val="single" w:sz="6" w:space="4" w:color="auto"/>
          <w:right w:val="single" w:sz="6" w:space="4" w:color="auto"/>
        </w:pBdr>
        <w:tabs>
          <w:tab w:val="left" w:pos="1800"/>
          <w:tab w:val="left" w:pos="2070"/>
          <w:tab w:val="left" w:pos="2880"/>
        </w:tabs>
        <w:autoSpaceDE w:val="0"/>
        <w:autoSpaceDN w:val="0"/>
        <w:adjustRightInd w:val="0"/>
        <w:ind w:right="594"/>
        <w:rPr>
          <w:sz w:val="20"/>
          <w:szCs w:val="20"/>
        </w:rPr>
      </w:pPr>
      <w:r>
        <w:rPr>
          <w:color w:val="000000"/>
          <w:sz w:val="20"/>
          <w:szCs w:val="20"/>
        </w:rPr>
        <w:t xml:space="preserve">GA Account Maintenance Fee (AMF) back-up detail </w:t>
      </w:r>
      <w:r w:rsidRPr="00811971">
        <w:rPr>
          <w:b/>
          <w:color w:val="000000"/>
          <w:sz w:val="18"/>
          <w:szCs w:val="20"/>
        </w:rPr>
        <w:t>(Available for GAs only)</w:t>
      </w:r>
      <w:r w:rsidRPr="009C697E">
        <w:rPr>
          <w:color w:val="000000"/>
          <w:sz w:val="20"/>
          <w:szCs w:val="20"/>
        </w:rPr>
        <w:br/>
      </w:r>
      <w:r w:rsidRPr="00811971">
        <w:rPr>
          <w:color w:val="000000"/>
          <w:sz w:val="8"/>
          <w:szCs w:val="20"/>
        </w:rPr>
        <w:br/>
      </w:r>
      <w:r>
        <w:rPr>
          <w:color w:val="000000"/>
          <w:sz w:val="20"/>
          <w:szCs w:val="20"/>
        </w:rPr>
        <w:t xml:space="preserve">       </w:t>
      </w:r>
      <w:r w:rsidRPr="009C697E">
        <w:rPr>
          <w:color w:val="000000"/>
          <w:sz w:val="20"/>
          <w:szCs w:val="20"/>
        </w:rPr>
        <w:t>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00303380" w:rsidRPr="00303380" w:rsidP="00303380" w14:paraId="5FC13473" w14:textId="77777777">
      <w:pPr>
        <w:tabs>
          <w:tab w:val="left" w:pos="1800"/>
        </w:tabs>
        <w:autoSpaceDE w:val="0"/>
        <w:autoSpaceDN w:val="0"/>
        <w:adjustRightInd w:val="0"/>
        <w:ind w:left="1620" w:right="594" w:hanging="360"/>
        <w:rPr>
          <w:color w:val="000000"/>
          <w:sz w:val="8"/>
          <w:szCs w:val="8"/>
        </w:rPr>
      </w:pPr>
    </w:p>
    <w:p w:rsidR="00303380" w:rsidRPr="00932834" w:rsidP="00F76B6B" w14:paraId="5FC13474" w14:textId="77777777">
      <w:pPr>
        <w:pStyle w:val="ListParagraph"/>
        <w:numPr>
          <w:ilvl w:val="0"/>
          <w:numId w:val="46"/>
        </w:numPr>
        <w:pBdr>
          <w:top w:val="single" w:sz="6" w:space="4" w:color="auto"/>
          <w:left w:val="single" w:sz="6" w:space="4" w:color="auto"/>
          <w:bottom w:val="single" w:sz="6" w:space="4" w:color="auto"/>
          <w:right w:val="single" w:sz="6" w:space="4" w:color="auto"/>
        </w:pBdr>
        <w:tabs>
          <w:tab w:val="left" w:pos="1800"/>
          <w:tab w:val="left" w:pos="2070"/>
          <w:tab w:val="left" w:pos="2880"/>
        </w:tabs>
        <w:autoSpaceDE w:val="0"/>
        <w:autoSpaceDN w:val="0"/>
        <w:adjustRightInd w:val="0"/>
        <w:ind w:right="594"/>
        <w:rPr>
          <w:sz w:val="20"/>
          <w:szCs w:val="20"/>
        </w:rPr>
      </w:pPr>
      <w:r>
        <w:rPr>
          <w:color w:val="000000"/>
          <w:sz w:val="20"/>
          <w:szCs w:val="20"/>
        </w:rPr>
        <w:t>GA Annual Reasonability back-up detail, quarterly and annual calculations</w:t>
      </w:r>
      <w:r w:rsidRPr="009C697E">
        <w:rPr>
          <w:color w:val="000000"/>
          <w:sz w:val="20"/>
          <w:szCs w:val="20"/>
        </w:rPr>
        <w:t xml:space="preserve"> </w:t>
      </w:r>
      <w:r w:rsidRPr="00303380">
        <w:rPr>
          <w:b/>
          <w:color w:val="000000"/>
          <w:sz w:val="18"/>
          <w:szCs w:val="20"/>
        </w:rPr>
        <w:t>(Available for GAs only)</w:t>
      </w:r>
      <w:r w:rsidRPr="009C697E">
        <w:rPr>
          <w:color w:val="000000"/>
          <w:sz w:val="20"/>
          <w:szCs w:val="20"/>
        </w:rPr>
        <w:br/>
      </w:r>
      <w:r w:rsidRPr="00811971" w:rsidR="00811971">
        <w:rPr>
          <w:color w:val="000000"/>
          <w:sz w:val="8"/>
          <w:szCs w:val="8"/>
        </w:rPr>
        <w:br/>
      </w:r>
      <w:r w:rsidR="00811971">
        <w:rPr>
          <w:color w:val="000000"/>
          <w:sz w:val="20"/>
          <w:szCs w:val="20"/>
        </w:rPr>
        <w:t xml:space="preserve">       </w:t>
      </w:r>
      <w:r w:rsidRPr="009C697E">
        <w:rPr>
          <w:color w:val="000000"/>
          <w:sz w:val="20"/>
          <w:szCs w:val="20"/>
        </w:rPr>
        <w:t>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00303380" w:rsidRPr="00303380" w:rsidP="00303380" w14:paraId="5FC13475" w14:textId="77777777">
      <w:pPr>
        <w:tabs>
          <w:tab w:val="left" w:pos="1800"/>
        </w:tabs>
        <w:autoSpaceDE w:val="0"/>
        <w:autoSpaceDN w:val="0"/>
        <w:adjustRightInd w:val="0"/>
        <w:ind w:left="1620" w:right="594" w:hanging="360"/>
        <w:rPr>
          <w:color w:val="000000"/>
          <w:sz w:val="8"/>
          <w:szCs w:val="8"/>
        </w:rPr>
      </w:pPr>
    </w:p>
    <w:p w:rsidR="00303380" w:rsidRPr="00132497" w:rsidP="00F76B6B" w14:paraId="5FC13476" w14:textId="2CCCE5DB">
      <w:pPr>
        <w:pStyle w:val="ListParagraph"/>
        <w:numPr>
          <w:ilvl w:val="0"/>
          <w:numId w:val="46"/>
        </w:numPr>
        <w:pBdr>
          <w:top w:val="single" w:sz="6" w:space="4" w:color="auto"/>
          <w:left w:val="single" w:sz="6" w:space="4" w:color="auto"/>
          <w:bottom w:val="single" w:sz="6" w:space="4" w:color="auto"/>
          <w:right w:val="single" w:sz="6" w:space="4" w:color="auto"/>
        </w:pBdr>
        <w:tabs>
          <w:tab w:val="left" w:pos="1800"/>
          <w:tab w:val="left" w:pos="2070"/>
          <w:tab w:val="left" w:pos="2880"/>
        </w:tabs>
        <w:autoSpaceDE w:val="0"/>
        <w:autoSpaceDN w:val="0"/>
        <w:adjustRightInd w:val="0"/>
        <w:ind w:right="594"/>
        <w:rPr>
          <w:sz w:val="20"/>
          <w:szCs w:val="20"/>
        </w:rPr>
      </w:pPr>
      <w:r>
        <w:rPr>
          <w:color w:val="000000"/>
          <w:sz w:val="20"/>
          <w:szCs w:val="20"/>
        </w:rPr>
        <w:t>Exit Counseling Reports</w:t>
      </w:r>
      <w:r w:rsidRPr="009C697E">
        <w:rPr>
          <w:color w:val="000000"/>
          <w:sz w:val="20"/>
          <w:szCs w:val="20"/>
        </w:rPr>
        <w:br/>
      </w:r>
      <w:r w:rsidRPr="00811971">
        <w:rPr>
          <w:color w:val="000000"/>
          <w:sz w:val="8"/>
          <w:szCs w:val="8"/>
        </w:rPr>
        <w:br/>
      </w:r>
      <w:r>
        <w:rPr>
          <w:color w:val="000000"/>
          <w:sz w:val="20"/>
          <w:szCs w:val="20"/>
        </w:rPr>
        <w:t xml:space="preserve">       </w:t>
      </w:r>
      <w:r w:rsidRPr="009C697E">
        <w:rPr>
          <w:color w:val="000000"/>
          <w:sz w:val="20"/>
          <w:szCs w:val="20"/>
        </w:rPr>
        <w:t>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00BB4AB4" w:rsidRPr="005D05D0" w:rsidP="00132497" w14:paraId="56436376" w14:textId="77777777">
      <w:pPr>
        <w:spacing w:after="240"/>
      </w:pPr>
    </w:p>
    <w:p w:rsidR="00BB4AB4" w:rsidRPr="00F5410F" w:rsidP="00186218" w14:paraId="5FA700B9" w14:textId="68E37C71">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BB4AB4" w:rsidP="0065477D" w14:paraId="24D3ABB3" w14:textId="0CEFDFE4">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BB4AB4" w:rsidP="0065477D" w14:paraId="676EBA7B" w14:textId="636A2A5E">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1E0413" w:rsidRPr="00605CF3" w:rsidP="00132497" w14:paraId="5FC13477" w14:textId="54BDEA82">
      <w:pPr>
        <w:autoSpaceDE w:val="0"/>
        <w:autoSpaceDN w:val="0"/>
        <w:adjustRightInd w:val="0"/>
        <w:jc w:val="right"/>
        <w:rPr>
          <w:color w:val="000000"/>
          <w:sz w:val="2"/>
        </w:rPr>
        <w:sectPr w:rsidSect="00E13A9C">
          <w:type w:val="continuous"/>
          <w:pgSz w:w="12240" w:h="15840" w:code="1"/>
          <w:pgMar w:top="1008" w:right="1008" w:bottom="720" w:left="1008" w:header="720" w:footer="720" w:gutter="0"/>
          <w:cols w:space="720"/>
          <w:noEndnote/>
        </w:sectPr>
      </w:pPr>
    </w:p>
    <w:p w:rsidR="00D17855" w:rsidP="00177066" w14:paraId="5FC13478" w14:textId="77777777">
      <w:pPr>
        <w:pStyle w:val="Heading2"/>
      </w:pPr>
      <w:r>
        <w:t>Step Two</w:t>
      </w:r>
    </w:p>
    <w:p w:rsidR="00D17855" w:rsidRPr="00177066" w:rsidP="00177066" w14:paraId="5FC13479" w14:textId="20F51AE3">
      <w:pPr>
        <w:pStyle w:val="Heading3"/>
        <w:ind w:left="1354" w:hanging="1354"/>
        <w:rPr>
          <w:szCs w:val="28"/>
        </w:rPr>
      </w:pPr>
      <w:r w:rsidRPr="00177066">
        <w:rPr>
          <w:sz w:val="28"/>
          <w:szCs w:val="28"/>
        </w:rPr>
        <w:t>Section 2:</w:t>
      </w:r>
      <w:r w:rsidR="00731F12">
        <w:rPr>
          <w:sz w:val="28"/>
          <w:szCs w:val="28"/>
        </w:rPr>
        <w:t xml:space="preserve"> </w:t>
      </w:r>
      <w:r w:rsidRPr="00177066">
        <w:rPr>
          <w:sz w:val="28"/>
          <w:szCs w:val="28"/>
        </w:rPr>
        <w:t xml:space="preserve">Services for FFELP GAs or GA Servicers and Federal Loan Servicers </w:t>
      </w:r>
      <w:r w:rsidRPr="00E176E3" w:rsidR="00771E58">
        <w:rPr>
          <w:i/>
          <w:sz w:val="28"/>
          <w:szCs w:val="28"/>
        </w:rPr>
        <w:t>(Continued)</w:t>
      </w:r>
    </w:p>
    <w:p w:rsidR="003D244B" w:rsidP="00F76B6B" w14:paraId="5FC1347A" w14:textId="77777777">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Do you want this Destination Point Administrator</w:t>
      </w:r>
      <w:r w:rsidRPr="0050256A" w:rsidR="0048704F">
        <w:rPr>
          <w:color w:val="000000"/>
          <w:sz w:val="20"/>
          <w:szCs w:val="20"/>
        </w:rPr>
        <w:t xml:space="preserve"> (</w:t>
      </w:r>
      <w:r w:rsidRPr="0050256A" w:rsidR="00093555">
        <w:rPr>
          <w:color w:val="000000"/>
          <w:sz w:val="20"/>
          <w:szCs w:val="20"/>
        </w:rPr>
        <w:t>DPA</w:t>
      </w:r>
      <w:r w:rsidRPr="0050256A" w:rsidR="0048704F">
        <w:rPr>
          <w:color w:val="000000"/>
          <w:sz w:val="20"/>
          <w:szCs w:val="20"/>
        </w:rPr>
        <w:t>)</w:t>
      </w:r>
      <w:r w:rsidRPr="0050256A">
        <w:rPr>
          <w:color w:val="000000"/>
          <w:sz w:val="20"/>
          <w:szCs w:val="20"/>
        </w:rPr>
        <w:t xml:space="preserve"> to have access to NSLDS Online?</w:t>
      </w:r>
    </w:p>
    <w:p w:rsidR="00F357C2" w:rsidRPr="004267D6" w:rsidP="00F357C2" w14:paraId="5FC1347B" w14:textId="1FC5EABA">
      <w:pPr>
        <w:tabs>
          <w:tab w:val="left" w:pos="3780"/>
        </w:tabs>
        <w:autoSpaceDE w:val="0"/>
        <w:autoSpaceDN w:val="0"/>
        <w:adjustRightInd w:val="0"/>
        <w:spacing w:after="240"/>
        <w:ind w:left="936"/>
        <w:rPr>
          <w:b/>
          <w:color w:val="000000"/>
          <w:sz w:val="19"/>
          <w:szCs w:val="19"/>
        </w:rPr>
      </w:pPr>
      <w:r w:rsidRPr="004267D6">
        <w:rPr>
          <w:b/>
          <w:color w:val="000000"/>
          <w:sz w:val="19"/>
          <w:szCs w:val="19"/>
        </w:rPr>
        <w:t>(Note:</w:t>
      </w:r>
      <w:r w:rsidR="00731F12">
        <w:rPr>
          <w:b/>
          <w:color w:val="000000"/>
          <w:sz w:val="19"/>
          <w:szCs w:val="19"/>
        </w:rPr>
        <w:t xml:space="preserve"> </w:t>
      </w:r>
      <w:r w:rsidRPr="004267D6">
        <w:rPr>
          <w:b/>
          <w:color w:val="000000"/>
          <w:sz w:val="19"/>
          <w:szCs w:val="19"/>
        </w:rPr>
        <w:t>Paper enrollment for this service is not available.</w:t>
      </w:r>
      <w:r w:rsidR="00731F12">
        <w:rPr>
          <w:b/>
          <w:color w:val="000000"/>
          <w:sz w:val="19"/>
          <w:szCs w:val="19"/>
        </w:rPr>
        <w:t xml:space="preserve"> </w:t>
      </w:r>
      <w:r w:rsidRPr="004267D6">
        <w:rPr>
          <w:b/>
          <w:color w:val="000000"/>
          <w:sz w:val="19"/>
          <w:szCs w:val="19"/>
        </w:rPr>
        <w:t xml:space="preserve">You must enroll online at </w:t>
      </w:r>
      <w:hyperlink r:id="rId19" w:history="1">
        <w:r w:rsidR="004F6EF4">
          <w:rPr>
            <w:rStyle w:val="Hyperlink"/>
            <w:b/>
            <w:sz w:val="19"/>
            <w:szCs w:val="19"/>
          </w:rPr>
          <w:t>https://fsawebenroll.ed.gov</w:t>
        </w:r>
      </w:hyperlink>
      <w:r w:rsidRPr="004267D6">
        <w:rPr>
          <w:b/>
          <w:color w:val="000000"/>
          <w:sz w:val="19"/>
          <w:szCs w:val="19"/>
        </w:rPr>
        <w:t>.)</w:t>
      </w:r>
    </w:p>
    <w:p w:rsidR="00417B26" w:rsidP="00A301FA" w14:paraId="5FC1347C" w14:textId="427AAAB3">
      <w:pPr>
        <w:tabs>
          <w:tab w:val="left" w:pos="378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go to </w:t>
      </w:r>
      <w:r w:rsidR="00FE02C1">
        <w:rPr>
          <w:color w:val="000000"/>
          <w:sz w:val="20"/>
          <w:szCs w:val="20"/>
        </w:rPr>
        <w:t>Item</w:t>
      </w:r>
      <w:r w:rsidR="007731E9">
        <w:rPr>
          <w:color w:val="000000"/>
          <w:sz w:val="20"/>
          <w:szCs w:val="20"/>
        </w:rPr>
        <w:t xml:space="preserve"> </w:t>
      </w:r>
      <w:r w:rsidR="00B50515">
        <w:rPr>
          <w:color w:val="000000"/>
          <w:sz w:val="20"/>
          <w:szCs w:val="20"/>
        </w:rPr>
        <w:t>20</w:t>
      </w:r>
    </w:p>
    <w:p w:rsidR="00417B26" w:rsidP="000E6267" w14:paraId="5FC1347D" w14:textId="532CA1B3">
      <w:pPr>
        <w:pStyle w:val="ListParagraph"/>
        <w:numPr>
          <w:ilvl w:val="0"/>
          <w:numId w:val="42"/>
        </w:numPr>
        <w:tabs>
          <w:tab w:val="left" w:pos="1800"/>
        </w:tabs>
        <w:autoSpaceDE w:val="0"/>
        <w:autoSpaceDN w:val="0"/>
        <w:adjustRightInd w:val="0"/>
        <w:spacing w:after="240"/>
        <w:contextualSpacing w:val="0"/>
        <w:rPr>
          <w:color w:val="000000"/>
          <w:sz w:val="20"/>
          <w:szCs w:val="20"/>
        </w:rPr>
      </w:pPr>
      <w:r>
        <w:rPr>
          <w:color w:val="000000"/>
          <w:sz w:val="20"/>
          <w:szCs w:val="20"/>
        </w:rPr>
        <w:t>If you want this DPA to provide online updates to any of the following NSLDS information, indicate below which NSLDS information you want this DPA to access.</w:t>
      </w:r>
    </w:p>
    <w:p w:rsidR="00417B26" w:rsidRPr="00CB21BF" w:rsidP="000E6267" w14:paraId="5FC1347E" w14:textId="77777777">
      <w:pPr>
        <w:pStyle w:val="ListParagraph"/>
        <w:numPr>
          <w:ilvl w:val="2"/>
          <w:numId w:val="31"/>
        </w:numPr>
        <w:autoSpaceDE w:val="0"/>
        <w:autoSpaceDN w:val="0"/>
        <w:adjustRightInd w:val="0"/>
        <w:spacing w:before="240" w:after="120"/>
        <w:ind w:left="1714" w:hanging="360"/>
        <w:contextualSpacing w:val="0"/>
        <w:rPr>
          <w:color w:val="000000"/>
          <w:sz w:val="20"/>
          <w:szCs w:val="20"/>
        </w:rPr>
      </w:pPr>
      <w:r w:rsidRPr="00CB21BF">
        <w:rPr>
          <w:color w:val="000000"/>
          <w:sz w:val="20"/>
          <w:szCs w:val="20"/>
        </w:rPr>
        <w:t>D</w:t>
      </w:r>
      <w:r w:rsidRPr="000E6267">
        <w:rPr>
          <w:color w:val="000000"/>
          <w:sz w:val="20"/>
          <w:szCs w:val="20"/>
        </w:rPr>
        <w:t>efault Services (automatically given to use</w:t>
      </w:r>
      <w:r w:rsidRPr="00CB21BF">
        <w:rPr>
          <w:color w:val="000000"/>
          <w:sz w:val="20"/>
          <w:szCs w:val="20"/>
        </w:rPr>
        <w:t>rs)</w:t>
      </w:r>
    </w:p>
    <w:p w:rsidR="00723FA0" w:rsidRPr="000E6267" w:rsidP="00CB21BF" w14:paraId="5FC1347F" w14:textId="77777777">
      <w:pPr>
        <w:numPr>
          <w:ilvl w:val="0"/>
          <w:numId w:val="70"/>
        </w:numPr>
        <w:autoSpaceDE w:val="0"/>
        <w:autoSpaceDN w:val="0"/>
        <w:adjustRightInd w:val="0"/>
        <w:spacing w:before="120" w:after="120"/>
        <w:ind w:left="1714"/>
        <w:rPr>
          <w:color w:val="000000"/>
          <w:sz w:val="20"/>
          <w:szCs w:val="20"/>
        </w:rPr>
      </w:pPr>
      <w:r>
        <w:rPr>
          <w:color w:val="000000"/>
          <w:sz w:val="20"/>
          <w:szCs w:val="20"/>
        </w:rPr>
        <w:t>GA</w:t>
      </w:r>
      <w:r w:rsidR="00780092">
        <w:rPr>
          <w:color w:val="000000"/>
          <w:sz w:val="20"/>
          <w:szCs w:val="20"/>
        </w:rPr>
        <w:t>/</w:t>
      </w:r>
      <w:r w:rsidR="00272ABD">
        <w:rPr>
          <w:color w:val="000000"/>
          <w:sz w:val="20"/>
          <w:szCs w:val="20"/>
        </w:rPr>
        <w:t xml:space="preserve">Federal Loan Servicers </w:t>
      </w:r>
      <w:r>
        <w:rPr>
          <w:color w:val="000000"/>
          <w:sz w:val="20"/>
          <w:szCs w:val="20"/>
        </w:rPr>
        <w:t>Online Loan Update and Teacher Loan Forgiveness/Loan Discharge</w:t>
      </w:r>
    </w:p>
    <w:p w:rsidR="003D244B" w:rsidRPr="000E6267" w:rsidP="00CB21BF" w14:paraId="5FC13480" w14:textId="77777777">
      <w:pPr>
        <w:numPr>
          <w:ilvl w:val="0"/>
          <w:numId w:val="70"/>
        </w:numPr>
        <w:autoSpaceDE w:val="0"/>
        <w:autoSpaceDN w:val="0"/>
        <w:adjustRightInd w:val="0"/>
        <w:spacing w:before="120" w:after="120"/>
        <w:ind w:left="1714"/>
        <w:rPr>
          <w:color w:val="000000"/>
          <w:sz w:val="20"/>
          <w:szCs w:val="20"/>
        </w:rPr>
      </w:pPr>
      <w:r w:rsidRPr="000E6267">
        <w:rPr>
          <w:color w:val="000000"/>
          <w:sz w:val="20"/>
          <w:szCs w:val="20"/>
        </w:rPr>
        <w:t>Teacher Loan Forgiveness</w:t>
      </w:r>
      <w:r w:rsidRPr="000E6267" w:rsidR="00D3420A">
        <w:rPr>
          <w:color w:val="000000"/>
          <w:sz w:val="20"/>
          <w:szCs w:val="20"/>
        </w:rPr>
        <w:t>/</w:t>
      </w:r>
      <w:r w:rsidRPr="000E6267">
        <w:rPr>
          <w:color w:val="000000"/>
          <w:sz w:val="20"/>
          <w:szCs w:val="20"/>
        </w:rPr>
        <w:t xml:space="preserve">Loan Discharge </w:t>
      </w:r>
      <w:r w:rsidRPr="000E6267" w:rsidR="00D3420A">
        <w:rPr>
          <w:color w:val="000000"/>
          <w:sz w:val="20"/>
          <w:szCs w:val="20"/>
        </w:rPr>
        <w:t>Only</w:t>
      </w:r>
    </w:p>
    <w:p w:rsidR="006F243A" w:rsidRPr="000E6267" w:rsidP="00CB21BF" w14:paraId="5FC13481" w14:textId="60815260">
      <w:pPr>
        <w:numPr>
          <w:ilvl w:val="0"/>
          <w:numId w:val="70"/>
        </w:numPr>
        <w:autoSpaceDE w:val="0"/>
        <w:autoSpaceDN w:val="0"/>
        <w:adjustRightInd w:val="0"/>
        <w:spacing w:before="120" w:after="120"/>
        <w:ind w:left="1714"/>
        <w:rPr>
          <w:color w:val="000000"/>
          <w:sz w:val="20"/>
          <w:szCs w:val="20"/>
        </w:rPr>
      </w:pPr>
      <w:r w:rsidRPr="000E6267">
        <w:rPr>
          <w:color w:val="000000"/>
          <w:sz w:val="20"/>
          <w:szCs w:val="20"/>
        </w:rPr>
        <w:t>SSN Only Lookup</w:t>
      </w:r>
      <w:r w:rsidR="00731F12">
        <w:rPr>
          <w:color w:val="000000"/>
          <w:sz w:val="20"/>
          <w:szCs w:val="20"/>
        </w:rPr>
        <w:t xml:space="preserve"> </w:t>
      </w:r>
      <w:r w:rsidRPr="000E6267" w:rsidR="001F2723">
        <w:rPr>
          <w:b/>
          <w:color w:val="000000"/>
          <w:sz w:val="20"/>
          <w:szCs w:val="20"/>
        </w:rPr>
        <w:t>(Available for FLS only</w:t>
      </w:r>
      <w:r w:rsidRPr="000E6267">
        <w:rPr>
          <w:b/>
          <w:color w:val="000000"/>
          <w:sz w:val="20"/>
          <w:szCs w:val="20"/>
        </w:rPr>
        <w:t>)</w:t>
      </w:r>
    </w:p>
    <w:p w:rsidR="00417B26" w:rsidRPr="000E6267" w:rsidP="000E6267" w14:paraId="5FC13482" w14:textId="7B8CBCAE">
      <w:pPr>
        <w:numPr>
          <w:ilvl w:val="0"/>
          <w:numId w:val="70"/>
        </w:numPr>
        <w:autoSpaceDE w:val="0"/>
        <w:autoSpaceDN w:val="0"/>
        <w:adjustRightInd w:val="0"/>
        <w:spacing w:before="120" w:after="120"/>
        <w:ind w:left="1714"/>
        <w:rPr>
          <w:color w:val="000000"/>
          <w:sz w:val="20"/>
          <w:szCs w:val="20"/>
        </w:rPr>
      </w:pPr>
      <w:r w:rsidRPr="000E6267">
        <w:rPr>
          <w:color w:val="000000"/>
          <w:sz w:val="20"/>
          <w:szCs w:val="20"/>
        </w:rPr>
        <w:t xml:space="preserve">Aid Overpayment Update Service </w:t>
      </w:r>
      <w:r w:rsidRPr="000E6267">
        <w:rPr>
          <w:b/>
          <w:color w:val="000000"/>
          <w:sz w:val="20"/>
          <w:szCs w:val="20"/>
        </w:rPr>
        <w:t>(</w:t>
      </w:r>
      <w:r w:rsidRPr="000E6267" w:rsidR="001F2723">
        <w:rPr>
          <w:b/>
          <w:color w:val="000000"/>
          <w:sz w:val="20"/>
          <w:szCs w:val="20"/>
        </w:rPr>
        <w:t>Available</w:t>
      </w:r>
      <w:r w:rsidRPr="000E6267">
        <w:rPr>
          <w:b/>
          <w:color w:val="000000"/>
          <w:sz w:val="20"/>
          <w:szCs w:val="20"/>
        </w:rPr>
        <w:t xml:space="preserve"> for </w:t>
      </w:r>
      <w:r w:rsidR="008E09C1">
        <w:rPr>
          <w:b/>
          <w:color w:val="000000"/>
          <w:sz w:val="20"/>
          <w:szCs w:val="20"/>
        </w:rPr>
        <w:t>TIVAS</w:t>
      </w:r>
      <w:r w:rsidRPr="000E6267" w:rsidR="001F2723">
        <w:rPr>
          <w:b/>
          <w:color w:val="000000"/>
          <w:sz w:val="20"/>
          <w:szCs w:val="20"/>
        </w:rPr>
        <w:t xml:space="preserve"> only</w:t>
      </w:r>
      <w:r w:rsidRPr="000E6267">
        <w:rPr>
          <w:b/>
          <w:color w:val="000000"/>
          <w:sz w:val="20"/>
          <w:szCs w:val="20"/>
        </w:rPr>
        <w:t>)</w:t>
      </w:r>
    </w:p>
    <w:p w:rsidR="00417B26" w:rsidP="00A301FA" w14:paraId="5FC13483" w14:textId="77777777">
      <w:pPr>
        <w:tabs>
          <w:tab w:val="left" w:pos="1800"/>
        </w:tabs>
        <w:autoSpaceDE w:val="0"/>
        <w:autoSpaceDN w:val="0"/>
        <w:adjustRightInd w:val="0"/>
        <w:spacing w:after="240"/>
        <w:ind w:left="1260"/>
        <w:rPr>
          <w:color w:val="000000"/>
          <w:sz w:val="20"/>
          <w:szCs w:val="20"/>
        </w:rPr>
      </w:pPr>
      <w:r>
        <w:rPr>
          <w:color w:val="000000"/>
          <w:sz w:val="20"/>
          <w:szCs w:val="20"/>
        </w:rPr>
        <w:t>If you are adding this service to an existing Destination Point, provide the TG Number _____________</w:t>
      </w:r>
    </w:p>
    <w:p w:rsidR="000F7E08" w:rsidP="00A301FA" w14:paraId="5FC13484" w14:textId="77777777">
      <w:pPr>
        <w:tabs>
          <w:tab w:val="left" w:pos="1800"/>
        </w:tabs>
        <w:autoSpaceDE w:val="0"/>
        <w:autoSpaceDN w:val="0"/>
        <w:adjustRightInd w:val="0"/>
        <w:spacing w:after="240"/>
        <w:ind w:left="1260"/>
        <w:rPr>
          <w:sz w:val="20"/>
          <w:szCs w:val="20"/>
        </w:rPr>
      </w:pPr>
      <w:r>
        <w:rPr>
          <w:sz w:val="20"/>
          <w:szCs w:val="20"/>
        </w:rPr>
        <w:t>Name of GA/Federal Loan Servicer_______________________</w:t>
      </w:r>
      <w:r w:rsidR="007731E9">
        <w:rPr>
          <w:sz w:val="20"/>
          <w:szCs w:val="20"/>
        </w:rPr>
        <w:t>___________ GA/FLS Code_________</w:t>
      </w:r>
    </w:p>
    <w:p w:rsidR="003D244B" w:rsidP="00F76B6B" w14:paraId="5FC13485" w14:textId="41C17408">
      <w:pPr>
        <w:pStyle w:val="ListParagraph"/>
        <w:numPr>
          <w:ilvl w:val="0"/>
          <w:numId w:val="42"/>
        </w:numPr>
        <w:tabs>
          <w:tab w:val="left" w:pos="1800"/>
        </w:tabs>
        <w:autoSpaceDE w:val="0"/>
        <w:autoSpaceDN w:val="0"/>
        <w:adjustRightInd w:val="0"/>
        <w:spacing w:after="240"/>
        <w:rPr>
          <w:sz w:val="20"/>
          <w:szCs w:val="20"/>
        </w:rPr>
      </w:pPr>
      <w:r>
        <w:rPr>
          <w:sz w:val="20"/>
          <w:szCs w:val="20"/>
        </w:rPr>
        <w:t>Indicate your job functions:</w:t>
      </w:r>
      <w:r w:rsidR="00731F12">
        <w:rPr>
          <w:sz w:val="20"/>
          <w:szCs w:val="20"/>
        </w:rPr>
        <w:t xml:space="preserve"> </w:t>
      </w:r>
      <w:r>
        <w:rPr>
          <w:sz w:val="20"/>
          <w:szCs w:val="20"/>
        </w:rPr>
        <w:t>(check all that apply):</w:t>
      </w:r>
    </w:p>
    <w:p w:rsidR="00417B26" w:rsidP="00F76B6B" w14:paraId="5FC13486"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Uses NSLDS for Title IV</w:t>
      </w:r>
      <w:r w:rsidR="007302C0">
        <w:rPr>
          <w:color w:val="000000"/>
          <w:sz w:val="20"/>
          <w:szCs w:val="20"/>
        </w:rPr>
        <w:t>, HEA</w:t>
      </w:r>
      <w:r>
        <w:rPr>
          <w:color w:val="000000"/>
          <w:sz w:val="20"/>
          <w:szCs w:val="20"/>
        </w:rPr>
        <w:t xml:space="preserve"> functions only</w:t>
      </w:r>
    </w:p>
    <w:p w:rsidR="00417B26" w:rsidP="00F76B6B" w14:paraId="5FC13487"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Eligibility for Aid</w:t>
      </w:r>
    </w:p>
    <w:p w:rsidR="003D244B" w:rsidP="00F76B6B" w14:paraId="5FC13488"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Billing and Collection</w:t>
      </w:r>
    </w:p>
    <w:p w:rsidR="00417B26" w:rsidP="00F76B6B" w14:paraId="5FC13489"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Enforcing Loan Terms</w:t>
      </w:r>
    </w:p>
    <w:p w:rsidR="00417B26" w:rsidP="00F76B6B" w14:paraId="5FC1348A"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Enrollment</w:t>
      </w:r>
    </w:p>
    <w:p w:rsidR="00417B26" w:rsidP="00F76B6B" w14:paraId="5FC1348B"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Accuracy of Record</w:t>
      </w:r>
    </w:p>
    <w:p w:rsidR="00417B26" w:rsidP="00F76B6B" w14:paraId="5FC1348C"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Default Aversion</w:t>
      </w:r>
    </w:p>
    <w:p w:rsidR="00417B26" w:rsidP="00F76B6B" w14:paraId="5FC1348D"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Default Rates</w:t>
      </w:r>
    </w:p>
    <w:p w:rsidR="00417B26" w:rsidP="00F76B6B" w14:paraId="5FC1348E"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Record Updates</w:t>
      </w:r>
    </w:p>
    <w:p w:rsidR="00417B26" w:rsidP="00F76B6B" w14:paraId="5FC1348F"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Teacher Loan Forgiveness and Loan Discharge</w:t>
      </w:r>
    </w:p>
    <w:p w:rsidR="00417B26" w:rsidP="00F76B6B" w14:paraId="5FC13490" w14:textId="77777777">
      <w:pPr>
        <w:numPr>
          <w:ilvl w:val="0"/>
          <w:numId w:val="1"/>
        </w:numPr>
        <w:tabs>
          <w:tab w:val="num" w:pos="1620"/>
          <w:tab w:val="clear" w:pos="2160"/>
        </w:tabs>
        <w:autoSpaceDE w:val="0"/>
        <w:autoSpaceDN w:val="0"/>
        <w:adjustRightInd w:val="0"/>
        <w:spacing w:after="120"/>
        <w:ind w:left="2376" w:hanging="1116"/>
        <w:rPr>
          <w:color w:val="000000"/>
          <w:sz w:val="20"/>
          <w:szCs w:val="20"/>
        </w:rPr>
      </w:pPr>
      <w:r>
        <w:rPr>
          <w:color w:val="000000"/>
          <w:sz w:val="20"/>
          <w:szCs w:val="20"/>
        </w:rPr>
        <w:t>Compliance</w:t>
      </w:r>
    </w:p>
    <w:p w:rsidR="007246BB" w:rsidP="00132497" w14:paraId="5FC13491" w14:textId="77777777">
      <w:pPr>
        <w:numPr>
          <w:ilvl w:val="0"/>
          <w:numId w:val="1"/>
        </w:numPr>
        <w:tabs>
          <w:tab w:val="num" w:pos="1620"/>
          <w:tab w:val="clear" w:pos="2160"/>
        </w:tabs>
        <w:autoSpaceDE w:val="0"/>
        <w:autoSpaceDN w:val="0"/>
        <w:adjustRightInd w:val="0"/>
        <w:spacing w:after="1680"/>
        <w:ind w:left="2390" w:hanging="1123"/>
        <w:rPr>
          <w:color w:val="000000"/>
          <w:sz w:val="20"/>
          <w:szCs w:val="20"/>
        </w:rPr>
      </w:pPr>
      <w:r>
        <w:rPr>
          <w:color w:val="000000"/>
          <w:sz w:val="20"/>
          <w:szCs w:val="20"/>
        </w:rPr>
        <w:t>Other ________________________________________________________________</w:t>
      </w:r>
    </w:p>
    <w:p w:rsidR="005B48BD" w:rsidRPr="00F5410F" w:rsidP="00186218" w14:paraId="5177791F" w14:textId="405C192F">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5B48BD" w:rsidP="0065477D" w14:paraId="6F6E8C00" w14:textId="3D9F6256">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5B48BD" w:rsidP="0065477D" w14:paraId="7EFDD1DC" w14:textId="6F209AAE">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D17855" w:rsidRPr="007246BB" w:rsidP="00177066" w14:paraId="5FC13493" w14:textId="77777777">
      <w:pPr>
        <w:pStyle w:val="Heading2"/>
      </w:pPr>
      <w:r>
        <w:br w:type="page"/>
      </w:r>
      <w:r w:rsidRPr="007246BB">
        <w:t>Step Two</w:t>
      </w:r>
    </w:p>
    <w:p w:rsidR="00657BA7" w:rsidRPr="00177066" w:rsidP="00177066" w14:paraId="5FC13494" w14:textId="3A2FFD40">
      <w:pPr>
        <w:pStyle w:val="Heading3"/>
        <w:ind w:left="1354" w:hanging="1354"/>
        <w:rPr>
          <w:szCs w:val="28"/>
        </w:rPr>
      </w:pPr>
      <w:r w:rsidRPr="00177066">
        <w:rPr>
          <w:sz w:val="28"/>
          <w:szCs w:val="28"/>
        </w:rPr>
        <w:t>Section 2:</w:t>
      </w:r>
      <w:r w:rsidR="00731F12">
        <w:rPr>
          <w:sz w:val="28"/>
          <w:szCs w:val="28"/>
        </w:rPr>
        <w:t xml:space="preserve"> </w:t>
      </w:r>
      <w:r w:rsidRPr="00177066">
        <w:rPr>
          <w:sz w:val="28"/>
          <w:szCs w:val="28"/>
        </w:rPr>
        <w:t xml:space="preserve">Services for FFELP GAs or GA Servicers and Federal Loan Servicers </w:t>
      </w:r>
      <w:r w:rsidRPr="00E176E3" w:rsidR="00771E58">
        <w:rPr>
          <w:i/>
          <w:sz w:val="28"/>
          <w:szCs w:val="28"/>
        </w:rPr>
        <w:t>(Continued)</w:t>
      </w:r>
    </w:p>
    <w:p w:rsidR="00A944E2" w:rsidRPr="00F857AA" w:rsidP="00F76B6B" w14:paraId="3FAADA0C" w14:textId="6420AE34">
      <w:pPr>
        <w:pStyle w:val="ListParagraph"/>
        <w:numPr>
          <w:ilvl w:val="0"/>
          <w:numId w:val="9"/>
        </w:numPr>
        <w:autoSpaceDE w:val="0"/>
        <w:autoSpaceDN w:val="0"/>
        <w:adjustRightInd w:val="0"/>
        <w:spacing w:after="120"/>
        <w:ind w:left="936"/>
        <w:outlineLvl w:val="2"/>
        <w:rPr>
          <w:sz w:val="20"/>
          <w:szCs w:val="20"/>
        </w:rPr>
      </w:pPr>
      <w:r w:rsidRPr="00F857AA">
        <w:rPr>
          <w:color w:val="000000"/>
          <w:sz w:val="20"/>
          <w:szCs w:val="20"/>
        </w:rPr>
        <w:t xml:space="preserve">Do you want this Destination Point Administrator (DPA) to have access to COD Online </w:t>
      </w:r>
      <w:r w:rsidRPr="00F857AA">
        <w:rPr>
          <w:sz w:val="20"/>
          <w:szCs w:val="20"/>
        </w:rPr>
        <w:t>Services?</w:t>
      </w:r>
      <w:r w:rsidRPr="00F857AA" w:rsidR="00731F12">
        <w:rPr>
          <w:sz w:val="20"/>
          <w:szCs w:val="20"/>
        </w:rPr>
        <w:t xml:space="preserve"> </w:t>
      </w:r>
      <w:r w:rsidRPr="00F857AA" w:rsidR="000142D7">
        <w:rPr>
          <w:sz w:val="20"/>
          <w:szCs w:val="20"/>
        </w:rPr>
        <w:br/>
      </w:r>
      <w:r w:rsidRPr="00F857AA" w:rsidR="004267D6">
        <w:rPr>
          <w:b/>
          <w:sz w:val="20"/>
          <w:szCs w:val="20"/>
        </w:rPr>
        <w:t xml:space="preserve">(Available for </w:t>
      </w:r>
      <w:r w:rsidRPr="00F857AA" w:rsidR="004267D6">
        <w:rPr>
          <w:b/>
          <w:iCs/>
          <w:sz w:val="20"/>
          <w:szCs w:val="20"/>
        </w:rPr>
        <w:t>FLS only</w:t>
      </w:r>
      <w:r w:rsidRPr="00F857AA" w:rsidR="004267D6">
        <w:rPr>
          <w:b/>
          <w:sz w:val="20"/>
          <w:szCs w:val="20"/>
        </w:rPr>
        <w:t>)</w:t>
      </w:r>
    </w:p>
    <w:p w:rsidR="003D244B" w:rsidRPr="00A944E2" w:rsidP="00DE327E" w14:paraId="5FC13496" w14:textId="1B577657">
      <w:pPr>
        <w:tabs>
          <w:tab w:val="left" w:pos="3780"/>
        </w:tabs>
        <w:autoSpaceDE w:val="0"/>
        <w:autoSpaceDN w:val="0"/>
        <w:adjustRightInd w:val="0"/>
        <w:spacing w:after="120"/>
        <w:ind w:left="936"/>
        <w:rPr>
          <w:b/>
          <w:sz w:val="19"/>
          <w:szCs w:val="19"/>
        </w:rPr>
      </w:pPr>
      <w:r w:rsidRPr="00A944E2">
        <w:rPr>
          <w:b/>
          <w:sz w:val="19"/>
          <w:szCs w:val="19"/>
        </w:rPr>
        <w:t>(Note:</w:t>
      </w:r>
      <w:r w:rsidR="00731F12">
        <w:rPr>
          <w:b/>
          <w:sz w:val="19"/>
          <w:szCs w:val="19"/>
        </w:rPr>
        <w:t xml:space="preserve"> </w:t>
      </w:r>
      <w:r w:rsidRPr="00A944E2">
        <w:rPr>
          <w:b/>
          <w:color w:val="000000"/>
          <w:sz w:val="19"/>
          <w:szCs w:val="19"/>
        </w:rPr>
        <w:t>Paper</w:t>
      </w:r>
      <w:r w:rsidRPr="00A944E2">
        <w:rPr>
          <w:b/>
          <w:sz w:val="19"/>
          <w:szCs w:val="19"/>
        </w:rPr>
        <w:t xml:space="preserve"> enrollment for this service is not available.</w:t>
      </w:r>
      <w:r w:rsidR="00731F12">
        <w:rPr>
          <w:b/>
          <w:sz w:val="19"/>
          <w:szCs w:val="19"/>
        </w:rPr>
        <w:t xml:space="preserve"> </w:t>
      </w:r>
      <w:r w:rsidRPr="00A944E2">
        <w:rPr>
          <w:b/>
          <w:sz w:val="19"/>
          <w:szCs w:val="19"/>
        </w:rPr>
        <w:t xml:space="preserve">You must enroll online at </w:t>
      </w:r>
      <w:hyperlink r:id="rId19" w:history="1">
        <w:r w:rsidR="004F6EF4">
          <w:rPr>
            <w:rStyle w:val="Hyperlink"/>
            <w:b/>
            <w:sz w:val="19"/>
            <w:szCs w:val="19"/>
          </w:rPr>
          <w:t>https://fsawebenroll.ed.gov</w:t>
        </w:r>
      </w:hyperlink>
      <w:r w:rsidRPr="00A944E2">
        <w:rPr>
          <w:b/>
          <w:sz w:val="19"/>
          <w:szCs w:val="19"/>
        </w:rPr>
        <w:t>.)</w:t>
      </w:r>
    </w:p>
    <w:p w:rsidR="00657BA7" w:rsidP="00DE327E" w14:paraId="5FC13497" w14:textId="1F19E964">
      <w:pPr>
        <w:tabs>
          <w:tab w:val="left" w:pos="3780"/>
        </w:tabs>
        <w:autoSpaceDE w:val="0"/>
        <w:autoSpaceDN w:val="0"/>
        <w:adjustRightInd w:val="0"/>
        <w:spacing w:after="120"/>
        <w:ind w:left="1267"/>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Pr>
          <w:color w:val="000000"/>
          <w:sz w:val="20"/>
          <w:szCs w:val="20"/>
        </w:rPr>
        <w:tab/>
      </w:r>
      <w:r>
        <w:rPr>
          <w:color w:val="000000"/>
          <w:sz w:val="20"/>
          <w:szCs w:val="20"/>
        </w:rPr>
        <w:tab/>
      </w:r>
      <w:r>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go to </w:t>
      </w:r>
      <w:r w:rsidR="005C1096">
        <w:rPr>
          <w:color w:val="000000"/>
          <w:sz w:val="20"/>
          <w:szCs w:val="20"/>
        </w:rPr>
        <w:t xml:space="preserve">Item </w:t>
      </w:r>
      <w:r w:rsidR="00B50515">
        <w:rPr>
          <w:color w:val="000000"/>
          <w:sz w:val="20"/>
          <w:szCs w:val="20"/>
        </w:rPr>
        <w:t>21</w:t>
      </w:r>
      <w:r>
        <w:rPr>
          <w:color w:val="000000"/>
          <w:sz w:val="20"/>
          <w:szCs w:val="20"/>
        </w:rPr>
        <w:t>.</w:t>
      </w:r>
    </w:p>
    <w:p w:rsidR="00657BA7" w:rsidP="00DE327E" w14:paraId="5FC13498" w14:textId="77777777">
      <w:pPr>
        <w:pStyle w:val="ListParagraph"/>
        <w:numPr>
          <w:ilvl w:val="0"/>
          <w:numId w:val="41"/>
        </w:numPr>
        <w:tabs>
          <w:tab w:val="left" w:pos="1800"/>
        </w:tabs>
        <w:autoSpaceDE w:val="0"/>
        <w:autoSpaceDN w:val="0"/>
        <w:adjustRightInd w:val="0"/>
        <w:spacing w:after="120"/>
        <w:rPr>
          <w:color w:val="000000"/>
          <w:sz w:val="20"/>
          <w:szCs w:val="20"/>
        </w:rPr>
      </w:pPr>
      <w:r>
        <w:rPr>
          <w:color w:val="000000"/>
          <w:sz w:val="20"/>
          <w:szCs w:val="20"/>
        </w:rPr>
        <w:t xml:space="preserve">If </w:t>
      </w:r>
      <w:r w:rsidRPr="002A3EEE">
        <w:rPr>
          <w:sz w:val="20"/>
          <w:szCs w:val="20"/>
        </w:rPr>
        <w:t>yes</w:t>
      </w:r>
      <w:r>
        <w:rPr>
          <w:color w:val="000000"/>
          <w:sz w:val="20"/>
          <w:szCs w:val="20"/>
        </w:rPr>
        <w:t xml:space="preserve">, for which </w:t>
      </w:r>
      <w:r w:rsidR="003C611C">
        <w:rPr>
          <w:color w:val="000000"/>
          <w:sz w:val="20"/>
          <w:szCs w:val="20"/>
        </w:rPr>
        <w:t>organization</w:t>
      </w:r>
      <w:r>
        <w:rPr>
          <w:color w:val="000000"/>
          <w:sz w:val="20"/>
          <w:szCs w:val="20"/>
        </w:rPr>
        <w:t>?</w:t>
      </w:r>
    </w:p>
    <w:p w:rsidR="003D244B" w:rsidP="00DE327E" w14:paraId="5FC13499" w14:textId="77777777">
      <w:pPr>
        <w:tabs>
          <w:tab w:val="left" w:pos="1800"/>
        </w:tabs>
        <w:autoSpaceDE w:val="0"/>
        <w:autoSpaceDN w:val="0"/>
        <w:adjustRightInd w:val="0"/>
        <w:spacing w:after="120"/>
        <w:ind w:left="1267"/>
        <w:rPr>
          <w:sz w:val="20"/>
          <w:szCs w:val="20"/>
        </w:rPr>
      </w:pPr>
      <w:r>
        <w:rPr>
          <w:sz w:val="20"/>
          <w:szCs w:val="20"/>
        </w:rPr>
        <w:t>Name of Federal Loan Servicer__________________________________</w:t>
      </w:r>
      <w:r w:rsidR="00D10C7A">
        <w:rPr>
          <w:sz w:val="20"/>
          <w:szCs w:val="20"/>
        </w:rPr>
        <w:t>_</w:t>
      </w:r>
    </w:p>
    <w:p w:rsidR="00AF4806" w:rsidP="00DE327E" w14:paraId="5FC1349A" w14:textId="77777777">
      <w:pPr>
        <w:tabs>
          <w:tab w:val="left" w:pos="1800"/>
        </w:tabs>
        <w:autoSpaceDE w:val="0"/>
        <w:autoSpaceDN w:val="0"/>
        <w:adjustRightInd w:val="0"/>
        <w:spacing w:before="200" w:after="200"/>
        <w:ind w:left="1267"/>
        <w:rPr>
          <w:color w:val="000000"/>
          <w:sz w:val="20"/>
          <w:szCs w:val="20"/>
        </w:rPr>
      </w:pPr>
      <w:r>
        <w:rPr>
          <w:sz w:val="20"/>
          <w:szCs w:val="20"/>
        </w:rPr>
        <w:t xml:space="preserve">Federal Loan Servicers </w:t>
      </w:r>
      <w:r w:rsidR="000F7E08">
        <w:rPr>
          <w:sz w:val="20"/>
          <w:szCs w:val="20"/>
        </w:rPr>
        <w:t>Code_________</w:t>
      </w:r>
      <w:r>
        <w:rPr>
          <w:sz w:val="20"/>
          <w:szCs w:val="20"/>
        </w:rPr>
        <w:t>__</w:t>
      </w:r>
      <w:r w:rsidR="000F7E08">
        <w:rPr>
          <w:sz w:val="20"/>
          <w:szCs w:val="20"/>
        </w:rPr>
        <w:t>_</w:t>
      </w:r>
    </w:p>
    <w:p w:rsidR="00657BA7" w:rsidP="00131D4B" w14:paraId="5FC1349B" w14:textId="77777777">
      <w:pPr>
        <w:tabs>
          <w:tab w:val="left" w:pos="1800"/>
        </w:tabs>
        <w:autoSpaceDE w:val="0"/>
        <w:autoSpaceDN w:val="0"/>
        <w:adjustRightInd w:val="0"/>
        <w:spacing w:after="240"/>
        <w:ind w:left="1260"/>
        <w:rPr>
          <w:color w:val="000000"/>
          <w:sz w:val="20"/>
          <w:szCs w:val="20"/>
        </w:rPr>
      </w:pPr>
      <w:r w:rsidRPr="00BD79D7">
        <w:rPr>
          <w:color w:val="000000"/>
          <w:sz w:val="20"/>
          <w:szCs w:val="20"/>
        </w:rPr>
        <w:t>If you are adding this service to an existing Destination Point, provide the TG Number _____</w:t>
      </w:r>
      <w:r w:rsidR="003A29F3">
        <w:rPr>
          <w:color w:val="000000"/>
          <w:sz w:val="20"/>
          <w:szCs w:val="20"/>
        </w:rPr>
        <w:t>________</w:t>
      </w:r>
    </w:p>
    <w:p w:rsidR="003D244B" w:rsidP="00DE327E" w14:paraId="5FC1349C" w14:textId="77777777">
      <w:pPr>
        <w:pStyle w:val="ListParagraph"/>
        <w:numPr>
          <w:ilvl w:val="0"/>
          <w:numId w:val="41"/>
        </w:numPr>
        <w:tabs>
          <w:tab w:val="left" w:pos="1800"/>
        </w:tabs>
        <w:autoSpaceDE w:val="0"/>
        <w:autoSpaceDN w:val="0"/>
        <w:adjustRightInd w:val="0"/>
        <w:spacing w:after="120"/>
        <w:rPr>
          <w:color w:val="000000"/>
          <w:sz w:val="20"/>
          <w:szCs w:val="20"/>
        </w:rPr>
      </w:pPr>
      <w:r>
        <w:rPr>
          <w:color w:val="000000"/>
          <w:sz w:val="20"/>
          <w:szCs w:val="20"/>
        </w:rPr>
        <w:t>What is the role of the new user?</w:t>
      </w:r>
    </w:p>
    <w:p w:rsidR="00657BA7" w:rsidP="00DE327E" w14:paraId="5FC1349D" w14:textId="084937FD">
      <w:pPr>
        <w:autoSpaceDE w:val="0"/>
        <w:autoSpaceDN w:val="0"/>
        <w:adjustRightInd w:val="0"/>
        <w:spacing w:before="120"/>
        <w:ind w:left="1267"/>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View and Credit Check</w:t>
      </w:r>
    </w:p>
    <w:p w:rsidR="00657BA7" w:rsidP="00DE327E" w14:paraId="5FC1349E" w14:textId="3A62EA88">
      <w:pPr>
        <w:autoSpaceDE w:val="0"/>
        <w:autoSpaceDN w:val="0"/>
        <w:adjustRightInd w:val="0"/>
        <w:spacing w:before="120"/>
        <w:ind w:left="1267"/>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View Only</w:t>
      </w:r>
    </w:p>
    <w:p w:rsidR="00657BA7" w:rsidP="00DE327E" w14:paraId="5FC1349F" w14:textId="211EC362">
      <w:pPr>
        <w:autoSpaceDE w:val="0"/>
        <w:autoSpaceDN w:val="0"/>
        <w:adjustRightInd w:val="0"/>
        <w:spacing w:before="120"/>
        <w:ind w:left="1267"/>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View/Update</w:t>
      </w:r>
    </w:p>
    <w:p w:rsidR="00131D4B" w:rsidP="00DE327E" w14:paraId="5FC134A0" w14:textId="6A17FC3B">
      <w:pPr>
        <w:autoSpaceDE w:val="0"/>
        <w:autoSpaceDN w:val="0"/>
        <w:adjustRightInd w:val="0"/>
        <w:spacing w:before="120"/>
        <w:ind w:left="1267"/>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View/Update and Credit Check</w:t>
      </w:r>
    </w:p>
    <w:p w:rsidR="00EF7241" w:rsidP="00DE327E" w14:paraId="5FC134A1" w14:textId="6929E946">
      <w:pPr>
        <w:autoSpaceDE w:val="0"/>
        <w:autoSpaceDN w:val="0"/>
        <w:adjustRightInd w:val="0"/>
        <w:spacing w:before="120"/>
        <w:ind w:left="1267"/>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Third-Party Admin</w:t>
      </w:r>
      <w:r w:rsidR="00AA340E">
        <w:rPr>
          <w:color w:val="000000"/>
          <w:sz w:val="20"/>
          <w:szCs w:val="20"/>
        </w:rPr>
        <w:t>istrator</w:t>
      </w:r>
    </w:p>
    <w:p w:rsidR="00487239" w:rsidRPr="00F857AA" w:rsidP="00487239" w14:paraId="3A70E9B9" w14:textId="2F038F34">
      <w:pPr>
        <w:pStyle w:val="ListParagraph"/>
        <w:numPr>
          <w:ilvl w:val="0"/>
          <w:numId w:val="9"/>
        </w:numPr>
        <w:autoSpaceDE w:val="0"/>
        <w:autoSpaceDN w:val="0"/>
        <w:adjustRightInd w:val="0"/>
        <w:spacing w:before="240" w:after="120"/>
        <w:ind w:left="936"/>
        <w:outlineLvl w:val="2"/>
        <w:rPr>
          <w:color w:val="000000"/>
          <w:sz w:val="20"/>
          <w:szCs w:val="20"/>
        </w:rPr>
      </w:pPr>
      <w:r w:rsidRPr="00F857AA">
        <w:rPr>
          <w:color w:val="000000"/>
          <w:sz w:val="20"/>
          <w:szCs w:val="20"/>
        </w:rPr>
        <w:t>Do you want this Destination Point Administrator (DPA) to have access to ECS</w:t>
      </w:r>
      <w:r w:rsidRPr="00F857AA" w:rsidR="00E65FBD">
        <w:rPr>
          <w:color w:val="000000"/>
          <w:sz w:val="20"/>
          <w:szCs w:val="20"/>
        </w:rPr>
        <w:t xml:space="preserve">/CEMS </w:t>
      </w:r>
      <w:r w:rsidRPr="00F857AA">
        <w:rPr>
          <w:color w:val="000000"/>
          <w:sz w:val="20"/>
          <w:szCs w:val="20"/>
        </w:rPr>
        <w:t>Online Services?</w:t>
      </w:r>
      <w:r w:rsidRPr="00F857AA" w:rsidR="00731F12">
        <w:rPr>
          <w:color w:val="000000"/>
          <w:sz w:val="20"/>
          <w:szCs w:val="20"/>
        </w:rPr>
        <w:t xml:space="preserve"> </w:t>
      </w:r>
      <w:r w:rsidRPr="00F857AA">
        <w:rPr>
          <w:b/>
          <w:color w:val="000000"/>
          <w:sz w:val="20"/>
          <w:szCs w:val="20"/>
        </w:rPr>
        <w:t xml:space="preserve">(Available for </w:t>
      </w:r>
      <w:r w:rsidRPr="00F857AA">
        <w:rPr>
          <w:b/>
          <w:iCs/>
          <w:color w:val="000000"/>
          <w:sz w:val="20"/>
          <w:szCs w:val="20"/>
        </w:rPr>
        <w:t>FLS only</w:t>
      </w:r>
      <w:r w:rsidRPr="00F857AA">
        <w:rPr>
          <w:b/>
          <w:color w:val="000000"/>
          <w:sz w:val="20"/>
          <w:szCs w:val="20"/>
        </w:rPr>
        <w:t>)</w:t>
      </w:r>
      <w:r w:rsidRPr="00F857AA" w:rsidR="00731F12">
        <w:rPr>
          <w:b/>
          <w:color w:val="000000"/>
          <w:sz w:val="20"/>
          <w:szCs w:val="20"/>
        </w:rPr>
        <w:t xml:space="preserve"> </w:t>
      </w:r>
    </w:p>
    <w:p w:rsidR="00487239" w:rsidRPr="0088532E" w:rsidP="00487239" w14:paraId="18C326D1" w14:textId="682A5E38">
      <w:pPr>
        <w:tabs>
          <w:tab w:val="left" w:pos="3780"/>
        </w:tabs>
        <w:autoSpaceDE w:val="0"/>
        <w:autoSpaceDN w:val="0"/>
        <w:adjustRightInd w:val="0"/>
        <w:spacing w:after="120"/>
        <w:ind w:left="936"/>
        <w:rPr>
          <w:color w:val="000000"/>
          <w:sz w:val="20"/>
          <w:szCs w:val="20"/>
        </w:rPr>
      </w:pPr>
      <w:r w:rsidRPr="0088532E">
        <w:rPr>
          <w:b/>
          <w:sz w:val="19"/>
          <w:szCs w:val="19"/>
        </w:rPr>
        <w:t>(Note:</w:t>
      </w:r>
      <w:r w:rsidR="00731F12">
        <w:rPr>
          <w:b/>
          <w:sz w:val="19"/>
          <w:szCs w:val="19"/>
        </w:rPr>
        <w:t xml:space="preserve"> </w:t>
      </w:r>
      <w:r w:rsidRPr="0088532E">
        <w:rPr>
          <w:b/>
          <w:color w:val="000000"/>
          <w:sz w:val="19"/>
          <w:szCs w:val="19"/>
        </w:rPr>
        <w:t>Paper</w:t>
      </w:r>
      <w:r w:rsidRPr="0088532E">
        <w:rPr>
          <w:b/>
          <w:sz w:val="19"/>
          <w:szCs w:val="19"/>
        </w:rPr>
        <w:t xml:space="preserve"> enrollment for this service is not available.</w:t>
      </w:r>
      <w:r w:rsidR="00731F12">
        <w:rPr>
          <w:b/>
          <w:sz w:val="19"/>
          <w:szCs w:val="19"/>
        </w:rPr>
        <w:t xml:space="preserve"> </w:t>
      </w:r>
      <w:r w:rsidRPr="0088532E">
        <w:rPr>
          <w:b/>
          <w:sz w:val="19"/>
          <w:szCs w:val="19"/>
        </w:rPr>
        <w:t xml:space="preserve">You must enroll online at </w:t>
      </w:r>
      <w:hyperlink r:id="rId19" w:history="1">
        <w:r w:rsidR="004F6EF4">
          <w:rPr>
            <w:rStyle w:val="Hyperlink"/>
            <w:b/>
            <w:sz w:val="19"/>
            <w:szCs w:val="19"/>
          </w:rPr>
          <w:t>https://fsawebenroll.ed.gov</w:t>
        </w:r>
      </w:hyperlink>
      <w:r w:rsidRPr="0088532E">
        <w:rPr>
          <w:b/>
          <w:sz w:val="19"/>
          <w:szCs w:val="19"/>
        </w:rPr>
        <w:t>.)</w:t>
      </w:r>
    </w:p>
    <w:p w:rsidR="00487239" w:rsidP="00487239" w14:paraId="11B4D3C8" w14:textId="65E69AC1">
      <w:pPr>
        <w:tabs>
          <w:tab w:val="left" w:pos="378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Pr>
          <w:color w:val="000000"/>
          <w:sz w:val="20"/>
          <w:szCs w:val="20"/>
        </w:rPr>
        <w:tab/>
      </w:r>
      <w:r>
        <w:rPr>
          <w:color w:val="000000"/>
          <w:sz w:val="20"/>
          <w:szCs w:val="20"/>
        </w:rPr>
        <w:tab/>
      </w:r>
      <w:r>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No, go to Step Three.</w:t>
      </w:r>
    </w:p>
    <w:p w:rsidR="00487239" w:rsidP="00DE327E" w14:paraId="612D4771" w14:textId="77777777">
      <w:pPr>
        <w:pStyle w:val="ListParagraph"/>
        <w:numPr>
          <w:ilvl w:val="0"/>
          <w:numId w:val="81"/>
        </w:numPr>
        <w:tabs>
          <w:tab w:val="left" w:pos="1800"/>
        </w:tabs>
        <w:autoSpaceDE w:val="0"/>
        <w:autoSpaceDN w:val="0"/>
        <w:adjustRightInd w:val="0"/>
        <w:spacing w:after="120"/>
        <w:rPr>
          <w:color w:val="000000"/>
          <w:sz w:val="20"/>
          <w:szCs w:val="20"/>
        </w:rPr>
      </w:pPr>
      <w:r>
        <w:rPr>
          <w:color w:val="000000"/>
          <w:sz w:val="20"/>
          <w:szCs w:val="20"/>
        </w:rPr>
        <w:t xml:space="preserve">If </w:t>
      </w:r>
      <w:r w:rsidRPr="002A3EEE">
        <w:rPr>
          <w:sz w:val="20"/>
          <w:szCs w:val="20"/>
        </w:rPr>
        <w:t>yes</w:t>
      </w:r>
      <w:r>
        <w:rPr>
          <w:color w:val="000000"/>
          <w:sz w:val="20"/>
          <w:szCs w:val="20"/>
        </w:rPr>
        <w:t>, for which organization?</w:t>
      </w:r>
    </w:p>
    <w:p w:rsidR="00487239" w:rsidP="00487239" w14:paraId="211AA533" w14:textId="77777777">
      <w:pPr>
        <w:tabs>
          <w:tab w:val="left" w:pos="1800"/>
        </w:tabs>
        <w:autoSpaceDE w:val="0"/>
        <w:autoSpaceDN w:val="0"/>
        <w:adjustRightInd w:val="0"/>
        <w:spacing w:after="120"/>
        <w:ind w:left="1267"/>
        <w:rPr>
          <w:sz w:val="20"/>
          <w:szCs w:val="20"/>
        </w:rPr>
      </w:pPr>
      <w:r>
        <w:rPr>
          <w:sz w:val="20"/>
          <w:szCs w:val="20"/>
        </w:rPr>
        <w:t>Name of Federal Loan Servicer ___________________________________</w:t>
      </w:r>
    </w:p>
    <w:p w:rsidR="00487239" w:rsidRPr="002F1E04" w:rsidP="002F1E04" w14:paraId="164065A1" w14:textId="77777777">
      <w:pPr>
        <w:tabs>
          <w:tab w:val="left" w:pos="1800"/>
        </w:tabs>
        <w:autoSpaceDE w:val="0"/>
        <w:autoSpaceDN w:val="0"/>
        <w:adjustRightInd w:val="0"/>
        <w:spacing w:before="200" w:after="200"/>
        <w:ind w:left="1267"/>
        <w:rPr>
          <w:sz w:val="20"/>
          <w:szCs w:val="20"/>
        </w:rPr>
      </w:pPr>
      <w:r>
        <w:rPr>
          <w:sz w:val="20"/>
          <w:szCs w:val="20"/>
        </w:rPr>
        <w:t>FLS Code ____________</w:t>
      </w:r>
    </w:p>
    <w:p w:rsidR="00487239" w:rsidP="00487239" w14:paraId="3F878BA2" w14:textId="77777777">
      <w:pPr>
        <w:tabs>
          <w:tab w:val="left" w:pos="1800"/>
        </w:tabs>
        <w:autoSpaceDE w:val="0"/>
        <w:autoSpaceDN w:val="0"/>
        <w:adjustRightInd w:val="0"/>
        <w:spacing w:after="120"/>
        <w:ind w:left="1267"/>
        <w:rPr>
          <w:color w:val="000000"/>
          <w:sz w:val="20"/>
          <w:szCs w:val="20"/>
        </w:rPr>
      </w:pPr>
      <w:r w:rsidRPr="00BD79D7">
        <w:rPr>
          <w:color w:val="000000"/>
          <w:sz w:val="20"/>
          <w:szCs w:val="20"/>
        </w:rPr>
        <w:t>If you are adding this service to an existing Destination Point, provide the TG Number _____</w:t>
      </w:r>
      <w:r>
        <w:rPr>
          <w:color w:val="000000"/>
          <w:sz w:val="20"/>
          <w:szCs w:val="20"/>
        </w:rPr>
        <w:t>________</w:t>
      </w:r>
    </w:p>
    <w:p w:rsidR="00417B26" w:rsidP="00F857AA" w14:paraId="5FC134A9" w14:textId="77777777">
      <w:pPr>
        <w:tabs>
          <w:tab w:val="left" w:pos="720"/>
        </w:tabs>
        <w:autoSpaceDE w:val="0"/>
        <w:autoSpaceDN w:val="0"/>
        <w:adjustRightInd w:val="0"/>
        <w:spacing w:after="2520"/>
        <w:ind w:left="720" w:hanging="360"/>
        <w:rPr>
          <w:b/>
          <w:bCs/>
          <w:color w:val="000000"/>
        </w:rPr>
      </w:pPr>
      <w:r>
        <w:rPr>
          <w:b/>
          <w:bCs/>
          <w:color w:val="000000"/>
        </w:rPr>
        <w:t>Go to Step Three</w:t>
      </w:r>
    </w:p>
    <w:p w:rsidR="005B48BD" w:rsidRPr="00F5410F" w:rsidP="00186218" w14:paraId="22E91150" w14:textId="73B7C27D">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5B48BD" w:rsidP="0065477D" w14:paraId="6249E9F9" w14:textId="08BE27E8">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5B48BD" w:rsidP="0065477D" w14:paraId="48A1F356" w14:textId="2E99F976">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4B2500" w:rsidP="00DE327E" w14:paraId="5FC134AB" w14:textId="77777777">
      <w:pPr>
        <w:tabs>
          <w:tab w:val="left" w:pos="720"/>
        </w:tabs>
        <w:autoSpaceDE w:val="0"/>
        <w:autoSpaceDN w:val="0"/>
        <w:adjustRightInd w:val="0"/>
        <w:rPr>
          <w:b/>
          <w:bCs/>
          <w:color w:val="000000"/>
          <w:sz w:val="28"/>
          <w:szCs w:val="28"/>
        </w:rPr>
        <w:sectPr w:rsidSect="00E13A9C">
          <w:type w:val="continuous"/>
          <w:pgSz w:w="12240" w:h="15840" w:code="1"/>
          <w:pgMar w:top="1008" w:right="1008" w:bottom="720" w:left="1008" w:header="720" w:footer="720" w:gutter="0"/>
          <w:cols w:space="720"/>
          <w:noEndnote/>
        </w:sectPr>
      </w:pPr>
    </w:p>
    <w:p w:rsidR="00D17855" w:rsidP="00177066" w14:paraId="5FC134AC" w14:textId="77777777">
      <w:pPr>
        <w:pStyle w:val="Heading2"/>
      </w:pPr>
      <w:r>
        <w:t>Step Two</w:t>
      </w:r>
    </w:p>
    <w:p w:rsidR="003D244B" w:rsidRPr="00A926C5" w:rsidP="00177066" w14:paraId="5FC134AD" w14:textId="70497D19">
      <w:pPr>
        <w:pStyle w:val="Heading3"/>
        <w:ind w:left="1354" w:hanging="1354"/>
        <w:rPr>
          <w:szCs w:val="28"/>
        </w:rPr>
      </w:pPr>
      <w:r w:rsidRPr="00177066">
        <w:rPr>
          <w:sz w:val="28"/>
          <w:szCs w:val="28"/>
        </w:rPr>
        <w:t>Section 3:</w:t>
      </w:r>
      <w:r w:rsidR="00731F12">
        <w:rPr>
          <w:sz w:val="28"/>
          <w:szCs w:val="28"/>
        </w:rPr>
        <w:t xml:space="preserve"> </w:t>
      </w:r>
      <w:r w:rsidRPr="00177066">
        <w:rPr>
          <w:sz w:val="28"/>
          <w:szCs w:val="28"/>
        </w:rPr>
        <w:t>Services for FFELP Lenders and Servicers</w:t>
      </w:r>
    </w:p>
    <w:p w:rsidR="00417B26" w:rsidRPr="0050256A" w:rsidP="00F76B6B" w14:paraId="5FC134AE" w14:textId="77777777">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w:t>
      </w:r>
      <w:r w:rsidRPr="0050256A" w:rsidR="00D37EEB">
        <w:rPr>
          <w:color w:val="000000"/>
          <w:sz w:val="20"/>
          <w:szCs w:val="20"/>
        </w:rPr>
        <w:t>Destination Point</w:t>
      </w:r>
      <w:r w:rsidRPr="0050256A">
        <w:rPr>
          <w:color w:val="000000"/>
          <w:sz w:val="20"/>
          <w:szCs w:val="20"/>
        </w:rPr>
        <w:t xml:space="preserve"> </w:t>
      </w:r>
      <w:r w:rsidRPr="0050256A" w:rsidR="00E35216">
        <w:rPr>
          <w:color w:val="000000"/>
          <w:sz w:val="20"/>
          <w:szCs w:val="20"/>
        </w:rPr>
        <w:t xml:space="preserve">(TG Number/Mailbox) </w:t>
      </w:r>
      <w:r w:rsidRPr="0050256A">
        <w:rPr>
          <w:color w:val="000000"/>
          <w:sz w:val="20"/>
          <w:szCs w:val="20"/>
        </w:rPr>
        <w:t xml:space="preserve">to send data </w:t>
      </w:r>
      <w:r w:rsidR="00303A40">
        <w:rPr>
          <w:color w:val="000000"/>
          <w:sz w:val="20"/>
          <w:szCs w:val="20"/>
        </w:rPr>
        <w:t>to</w:t>
      </w:r>
      <w:r w:rsidRPr="0050256A" w:rsidR="00303A40">
        <w:rPr>
          <w:color w:val="000000"/>
          <w:sz w:val="20"/>
          <w:szCs w:val="20"/>
        </w:rPr>
        <w:t xml:space="preserve"> </w:t>
      </w:r>
      <w:r w:rsidRPr="0050256A">
        <w:rPr>
          <w:color w:val="000000"/>
          <w:sz w:val="20"/>
          <w:szCs w:val="20"/>
        </w:rPr>
        <w:t>the quarterly Lender Reporting System (LaRS)?</w:t>
      </w:r>
    </w:p>
    <w:p w:rsidR="00417B26" w:rsidP="003B1E2B" w14:paraId="5FC134AF" w14:textId="2F4EBCEE">
      <w:pPr>
        <w:tabs>
          <w:tab w:val="left" w:pos="369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sidR="003B1E2B">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go to </w:t>
      </w:r>
      <w:r w:rsidR="00FE02C1">
        <w:rPr>
          <w:color w:val="000000"/>
          <w:sz w:val="20"/>
          <w:szCs w:val="20"/>
        </w:rPr>
        <w:t>Item</w:t>
      </w:r>
      <w:r>
        <w:rPr>
          <w:color w:val="000000"/>
          <w:sz w:val="20"/>
          <w:szCs w:val="20"/>
        </w:rPr>
        <w:t xml:space="preserve"> </w:t>
      </w:r>
      <w:r w:rsidR="00B50515">
        <w:rPr>
          <w:color w:val="000000"/>
          <w:sz w:val="20"/>
          <w:szCs w:val="20"/>
        </w:rPr>
        <w:t>2</w:t>
      </w:r>
      <w:r w:rsidR="003E7B36">
        <w:rPr>
          <w:color w:val="000000"/>
          <w:sz w:val="20"/>
          <w:szCs w:val="20"/>
        </w:rPr>
        <w:t>3</w:t>
      </w:r>
    </w:p>
    <w:p w:rsidR="00417B26" w:rsidP="00F76B6B" w14:paraId="5FC134B0" w14:textId="77777777">
      <w:pPr>
        <w:pStyle w:val="ListParagraph"/>
        <w:numPr>
          <w:ilvl w:val="0"/>
          <w:numId w:val="40"/>
        </w:numPr>
        <w:tabs>
          <w:tab w:val="left" w:pos="1800"/>
        </w:tabs>
        <w:autoSpaceDE w:val="0"/>
        <w:autoSpaceDN w:val="0"/>
        <w:adjustRightInd w:val="0"/>
        <w:spacing w:after="240"/>
        <w:rPr>
          <w:color w:val="000000"/>
          <w:sz w:val="20"/>
          <w:szCs w:val="20"/>
        </w:rPr>
      </w:pPr>
      <w:r>
        <w:rPr>
          <w:color w:val="000000"/>
          <w:sz w:val="20"/>
          <w:szCs w:val="20"/>
        </w:rPr>
        <w:t xml:space="preserve">If yes, for which </w:t>
      </w:r>
      <w:r w:rsidR="00272ABD">
        <w:rPr>
          <w:color w:val="000000"/>
          <w:sz w:val="20"/>
          <w:szCs w:val="20"/>
        </w:rPr>
        <w:t>Lender</w:t>
      </w:r>
      <w:r>
        <w:rPr>
          <w:color w:val="000000"/>
          <w:sz w:val="20"/>
          <w:szCs w:val="20"/>
        </w:rPr>
        <w:t>/</w:t>
      </w:r>
      <w:r w:rsidR="00272ABD">
        <w:rPr>
          <w:color w:val="000000"/>
          <w:sz w:val="20"/>
          <w:szCs w:val="20"/>
        </w:rPr>
        <w:t>Servicer</w:t>
      </w:r>
      <w:r>
        <w:rPr>
          <w:color w:val="000000"/>
          <w:sz w:val="20"/>
          <w:szCs w:val="20"/>
        </w:rPr>
        <w:t>?</w:t>
      </w:r>
    </w:p>
    <w:p w:rsidR="00417B26" w:rsidP="003B1E2B" w14:paraId="5FC134B1" w14:textId="77777777">
      <w:pPr>
        <w:autoSpaceDE w:val="0"/>
        <w:autoSpaceDN w:val="0"/>
        <w:adjustRightInd w:val="0"/>
        <w:spacing w:after="180"/>
        <w:ind w:left="1260"/>
        <w:rPr>
          <w:color w:val="000000"/>
          <w:sz w:val="20"/>
          <w:szCs w:val="20"/>
        </w:rPr>
      </w:pPr>
      <w:r>
        <w:rPr>
          <w:color w:val="000000"/>
          <w:sz w:val="20"/>
          <w:szCs w:val="20"/>
        </w:rPr>
        <w:t xml:space="preserve">Name of </w:t>
      </w:r>
      <w:r w:rsidR="00272ABD">
        <w:rPr>
          <w:color w:val="000000"/>
          <w:sz w:val="20"/>
          <w:szCs w:val="20"/>
        </w:rPr>
        <w:t>Lender</w:t>
      </w:r>
      <w:r>
        <w:rPr>
          <w:color w:val="000000"/>
          <w:sz w:val="20"/>
          <w:szCs w:val="20"/>
        </w:rPr>
        <w:t>/</w:t>
      </w:r>
      <w:r w:rsidR="00272ABD">
        <w:rPr>
          <w:color w:val="000000"/>
          <w:sz w:val="20"/>
          <w:szCs w:val="20"/>
        </w:rPr>
        <w:t>Servicer</w:t>
      </w:r>
      <w:r>
        <w:rPr>
          <w:color w:val="000000"/>
          <w:sz w:val="20"/>
          <w:szCs w:val="20"/>
        </w:rPr>
        <w:t>_______________________________________________________________</w:t>
      </w:r>
    </w:p>
    <w:p w:rsidR="00417B26" w:rsidP="003B1E2B" w14:paraId="5FC134B2" w14:textId="77777777">
      <w:pPr>
        <w:autoSpaceDE w:val="0"/>
        <w:autoSpaceDN w:val="0"/>
        <w:adjustRightInd w:val="0"/>
        <w:spacing w:after="180"/>
        <w:ind w:left="1260"/>
        <w:rPr>
          <w:color w:val="000000"/>
          <w:sz w:val="20"/>
          <w:szCs w:val="20"/>
        </w:rPr>
      </w:pPr>
      <w:r>
        <w:rPr>
          <w:color w:val="000000"/>
          <w:sz w:val="20"/>
          <w:szCs w:val="20"/>
        </w:rPr>
        <w:t>Lender/Servicer Code__________________________________________________________________</w:t>
      </w:r>
    </w:p>
    <w:p w:rsidR="00417B26" w:rsidP="003B1E2B" w14:paraId="5FC134B3" w14:textId="73AF3A3E">
      <w:pPr>
        <w:autoSpaceDE w:val="0"/>
        <w:autoSpaceDN w:val="0"/>
        <w:adjustRightInd w:val="0"/>
        <w:spacing w:after="18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Check if address is same as in </w:t>
      </w:r>
      <w:r w:rsidR="00FE02C1">
        <w:rPr>
          <w:color w:val="000000"/>
          <w:sz w:val="20"/>
          <w:szCs w:val="20"/>
        </w:rPr>
        <w:t>Item</w:t>
      </w:r>
      <w:r>
        <w:rPr>
          <w:color w:val="000000"/>
          <w:sz w:val="20"/>
          <w:szCs w:val="20"/>
        </w:rPr>
        <w:t xml:space="preserve"> 4.</w:t>
      </w:r>
    </w:p>
    <w:p w:rsidR="00417B26" w:rsidP="003B1E2B" w14:paraId="5FC134B4" w14:textId="77777777">
      <w:pPr>
        <w:autoSpaceDE w:val="0"/>
        <w:autoSpaceDN w:val="0"/>
        <w:adjustRightInd w:val="0"/>
        <w:spacing w:after="18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417B26" w:rsidP="003B1E2B" w14:paraId="5FC134B5" w14:textId="77777777">
      <w:pPr>
        <w:autoSpaceDE w:val="0"/>
        <w:autoSpaceDN w:val="0"/>
        <w:adjustRightInd w:val="0"/>
        <w:spacing w:after="180"/>
        <w:ind w:left="1260"/>
        <w:rPr>
          <w:color w:val="000000"/>
          <w:sz w:val="20"/>
          <w:szCs w:val="20"/>
        </w:rPr>
      </w:pPr>
      <w:r>
        <w:rPr>
          <w:color w:val="000000"/>
          <w:sz w:val="20"/>
          <w:szCs w:val="20"/>
        </w:rPr>
        <w:t>Business address______________________________________________________________________</w:t>
      </w:r>
    </w:p>
    <w:p w:rsidR="00417B26" w:rsidP="003B1E2B" w14:paraId="5FC134B6" w14:textId="77777777">
      <w:pPr>
        <w:autoSpaceDE w:val="0"/>
        <w:autoSpaceDN w:val="0"/>
        <w:adjustRightInd w:val="0"/>
        <w:spacing w:after="180"/>
        <w:ind w:left="1260"/>
        <w:rPr>
          <w:color w:val="000000"/>
          <w:sz w:val="20"/>
          <w:szCs w:val="20"/>
        </w:rPr>
      </w:pPr>
      <w:r>
        <w:rPr>
          <w:color w:val="000000"/>
          <w:sz w:val="20"/>
          <w:szCs w:val="20"/>
        </w:rPr>
        <w:t>Business address______________________________________________________________________</w:t>
      </w:r>
    </w:p>
    <w:p w:rsidR="00417B26" w:rsidP="003B1E2B" w14:paraId="5FC134B7" w14:textId="77777777">
      <w:pPr>
        <w:autoSpaceDE w:val="0"/>
        <w:autoSpaceDN w:val="0"/>
        <w:adjustRightInd w:val="0"/>
        <w:spacing w:after="240"/>
        <w:ind w:left="1260"/>
        <w:rPr>
          <w:color w:val="000000"/>
          <w:sz w:val="20"/>
          <w:szCs w:val="20"/>
        </w:rPr>
      </w:pPr>
      <w:r>
        <w:rPr>
          <w:color w:val="000000"/>
          <w:sz w:val="20"/>
          <w:szCs w:val="20"/>
        </w:rPr>
        <w:t>City_____________________________________State____________________Zip_________________</w:t>
      </w:r>
    </w:p>
    <w:p w:rsidR="00417B26" w:rsidP="00F76B6B" w14:paraId="5FC134B8" w14:textId="2844A4AF">
      <w:pPr>
        <w:pStyle w:val="ListParagraph"/>
        <w:numPr>
          <w:ilvl w:val="0"/>
          <w:numId w:val="40"/>
        </w:numPr>
        <w:tabs>
          <w:tab w:val="left" w:pos="1800"/>
        </w:tabs>
        <w:autoSpaceDE w:val="0"/>
        <w:autoSpaceDN w:val="0"/>
        <w:adjustRightInd w:val="0"/>
        <w:spacing w:after="240"/>
        <w:contextualSpacing w:val="0"/>
        <w:rPr>
          <w:color w:val="000000"/>
          <w:sz w:val="20"/>
          <w:szCs w:val="20"/>
        </w:rPr>
      </w:pPr>
      <w:r w:rsidRPr="002A3EEE">
        <w:rPr>
          <w:sz w:val="20"/>
          <w:szCs w:val="20"/>
        </w:rPr>
        <w:t>Which</w:t>
      </w:r>
      <w:r>
        <w:rPr>
          <w:color w:val="000000"/>
          <w:sz w:val="20"/>
          <w:szCs w:val="20"/>
        </w:rPr>
        <w:t xml:space="preserve"> </w:t>
      </w:r>
      <w:r w:rsidR="00D37EEB">
        <w:rPr>
          <w:color w:val="000000"/>
          <w:sz w:val="20"/>
          <w:szCs w:val="20"/>
        </w:rPr>
        <w:t>Destination Point</w:t>
      </w:r>
      <w:r>
        <w:rPr>
          <w:color w:val="000000"/>
          <w:sz w:val="20"/>
          <w:szCs w:val="20"/>
        </w:rPr>
        <w:t xml:space="preserve"> (TG</w:t>
      </w:r>
      <w:r w:rsidR="002A4AF9">
        <w:rPr>
          <w:color w:val="000000"/>
          <w:sz w:val="20"/>
          <w:szCs w:val="20"/>
        </w:rPr>
        <w:t xml:space="preserve"> N</w:t>
      </w:r>
      <w:r>
        <w:rPr>
          <w:color w:val="000000"/>
          <w:sz w:val="20"/>
          <w:szCs w:val="20"/>
        </w:rPr>
        <w:t>umber</w:t>
      </w:r>
      <w:r w:rsidR="002A4AF9">
        <w:rPr>
          <w:color w:val="000000"/>
          <w:sz w:val="20"/>
          <w:szCs w:val="20"/>
        </w:rPr>
        <w:t>/Mailbox</w:t>
      </w:r>
      <w:r>
        <w:rPr>
          <w:color w:val="000000"/>
          <w:sz w:val="20"/>
          <w:szCs w:val="20"/>
        </w:rPr>
        <w:t>) will be submitting the data?</w:t>
      </w:r>
      <w:r w:rsidR="00731F12">
        <w:rPr>
          <w:color w:val="000000"/>
          <w:sz w:val="20"/>
          <w:szCs w:val="20"/>
        </w:rPr>
        <w:t xml:space="preserve"> </w:t>
      </w:r>
      <w:r>
        <w:rPr>
          <w:color w:val="000000"/>
          <w:sz w:val="20"/>
          <w:szCs w:val="20"/>
        </w:rPr>
        <w:t>TG _</w:t>
      </w:r>
      <w:r w:rsidR="003A0F6D">
        <w:rPr>
          <w:color w:val="000000"/>
          <w:sz w:val="20"/>
          <w:szCs w:val="20"/>
        </w:rPr>
        <w:t>________________</w:t>
      </w:r>
    </w:p>
    <w:p w:rsidR="003D244B" w:rsidP="00CF60BC" w14:paraId="5FC134B9" w14:textId="77777777">
      <w:pPr>
        <w:pStyle w:val="ListParagraph"/>
        <w:numPr>
          <w:ilvl w:val="0"/>
          <w:numId w:val="9"/>
        </w:numPr>
        <w:autoSpaceDE w:val="0"/>
        <w:autoSpaceDN w:val="0"/>
        <w:adjustRightInd w:val="0"/>
        <w:spacing w:before="360" w:after="120"/>
        <w:ind w:left="936"/>
        <w:contextualSpacing w:val="0"/>
        <w:outlineLvl w:val="2"/>
        <w:rPr>
          <w:color w:val="000000"/>
          <w:sz w:val="20"/>
          <w:szCs w:val="20"/>
        </w:rPr>
      </w:pPr>
      <w:r w:rsidRPr="0050256A">
        <w:rPr>
          <w:color w:val="000000"/>
          <w:sz w:val="20"/>
          <w:szCs w:val="20"/>
        </w:rPr>
        <w:t>Do you want this</w:t>
      </w:r>
      <w:r w:rsidRPr="0050256A" w:rsidR="00074F6E">
        <w:rPr>
          <w:color w:val="000000"/>
          <w:sz w:val="20"/>
          <w:szCs w:val="20"/>
        </w:rPr>
        <w:t xml:space="preserve"> Destination Point Administrator (</w:t>
      </w:r>
      <w:r w:rsidRPr="0050256A" w:rsidR="00E35216">
        <w:rPr>
          <w:color w:val="000000"/>
          <w:sz w:val="20"/>
          <w:szCs w:val="20"/>
        </w:rPr>
        <w:t>DPA</w:t>
      </w:r>
      <w:r w:rsidRPr="0050256A" w:rsidR="00074F6E">
        <w:rPr>
          <w:color w:val="000000"/>
          <w:sz w:val="20"/>
          <w:szCs w:val="20"/>
        </w:rPr>
        <w:t>)</w:t>
      </w:r>
      <w:r w:rsidRPr="0050256A">
        <w:rPr>
          <w:color w:val="000000"/>
          <w:sz w:val="20"/>
          <w:szCs w:val="20"/>
        </w:rPr>
        <w:t xml:space="preserve"> to have access to NSLDS Online?</w:t>
      </w:r>
    </w:p>
    <w:p w:rsidR="003D244B" w:rsidRPr="00BF5AF0" w:rsidP="00BF5AF0" w14:paraId="5FC134BA" w14:textId="3B03054B">
      <w:pPr>
        <w:spacing w:after="120"/>
        <w:ind w:left="900"/>
        <w:rPr>
          <w:b/>
          <w:sz w:val="19"/>
          <w:szCs w:val="19"/>
        </w:rPr>
      </w:pPr>
      <w:r w:rsidRPr="00BF5AF0">
        <w:rPr>
          <w:b/>
          <w:sz w:val="19"/>
          <w:szCs w:val="19"/>
        </w:rPr>
        <w:t>(Note:</w:t>
      </w:r>
      <w:r w:rsidR="00731F12">
        <w:rPr>
          <w:b/>
          <w:sz w:val="19"/>
          <w:szCs w:val="19"/>
        </w:rPr>
        <w:t xml:space="preserve"> </w:t>
      </w:r>
      <w:r w:rsidRPr="00BF5AF0">
        <w:rPr>
          <w:b/>
          <w:sz w:val="19"/>
          <w:szCs w:val="19"/>
        </w:rPr>
        <w:t>Paper enrollment for this service is not available.</w:t>
      </w:r>
      <w:r w:rsidR="00731F12">
        <w:rPr>
          <w:b/>
          <w:sz w:val="19"/>
          <w:szCs w:val="19"/>
        </w:rPr>
        <w:t xml:space="preserve"> </w:t>
      </w:r>
      <w:r w:rsidRPr="00BF5AF0">
        <w:rPr>
          <w:b/>
          <w:sz w:val="19"/>
          <w:szCs w:val="19"/>
        </w:rPr>
        <w:t xml:space="preserve">You must enroll online at </w:t>
      </w:r>
      <w:hyperlink r:id="rId19" w:history="1">
        <w:r w:rsidR="004F6EF4">
          <w:rPr>
            <w:rStyle w:val="Hyperlink"/>
            <w:b/>
            <w:sz w:val="19"/>
            <w:szCs w:val="19"/>
          </w:rPr>
          <w:t>https://fsawebenroll.ed.gov</w:t>
        </w:r>
      </w:hyperlink>
      <w:r w:rsidRPr="00BF5AF0">
        <w:rPr>
          <w:b/>
          <w:sz w:val="19"/>
          <w:szCs w:val="19"/>
        </w:rPr>
        <w:t>.)</w:t>
      </w:r>
    </w:p>
    <w:p w:rsidR="00417B26" w:rsidP="003B1E2B" w14:paraId="5FC134BB" w14:textId="372F0E87">
      <w:pPr>
        <w:tabs>
          <w:tab w:val="left" w:pos="3780"/>
        </w:tabs>
        <w:autoSpaceDE w:val="0"/>
        <w:autoSpaceDN w:val="0"/>
        <w:adjustRightInd w:val="0"/>
        <w:spacing w:before="120"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sidR="003B1E2B">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go to </w:t>
      </w:r>
      <w:r w:rsidR="00FE02C1">
        <w:rPr>
          <w:color w:val="000000"/>
          <w:sz w:val="20"/>
          <w:szCs w:val="20"/>
        </w:rPr>
        <w:t>Item</w:t>
      </w:r>
      <w:r w:rsidR="00877383">
        <w:rPr>
          <w:color w:val="000000"/>
          <w:sz w:val="20"/>
          <w:szCs w:val="20"/>
        </w:rPr>
        <w:t xml:space="preserve"> </w:t>
      </w:r>
      <w:r w:rsidR="00B50515">
        <w:rPr>
          <w:color w:val="000000"/>
          <w:sz w:val="20"/>
          <w:szCs w:val="20"/>
        </w:rPr>
        <w:t>2</w:t>
      </w:r>
      <w:r w:rsidR="003E7B36">
        <w:rPr>
          <w:color w:val="000000"/>
          <w:sz w:val="20"/>
          <w:szCs w:val="20"/>
        </w:rPr>
        <w:t>4</w:t>
      </w:r>
    </w:p>
    <w:p w:rsidR="00417B26" w:rsidP="00F76B6B" w14:paraId="5FC134BC" w14:textId="14515DCD">
      <w:pPr>
        <w:pStyle w:val="ListParagraph"/>
        <w:numPr>
          <w:ilvl w:val="0"/>
          <w:numId w:val="39"/>
        </w:numPr>
        <w:tabs>
          <w:tab w:val="left" w:pos="1800"/>
        </w:tabs>
        <w:autoSpaceDE w:val="0"/>
        <w:autoSpaceDN w:val="0"/>
        <w:adjustRightInd w:val="0"/>
        <w:spacing w:after="240"/>
        <w:rPr>
          <w:color w:val="000000"/>
          <w:sz w:val="20"/>
          <w:szCs w:val="20"/>
        </w:rPr>
      </w:pPr>
      <w:r>
        <w:rPr>
          <w:color w:val="000000"/>
          <w:sz w:val="20"/>
          <w:szCs w:val="20"/>
        </w:rPr>
        <w:t xml:space="preserve">If </w:t>
      </w:r>
      <w:r w:rsidRPr="002A3EEE">
        <w:rPr>
          <w:sz w:val="20"/>
          <w:szCs w:val="20"/>
        </w:rPr>
        <w:t>you</w:t>
      </w:r>
      <w:r>
        <w:rPr>
          <w:color w:val="000000"/>
          <w:sz w:val="20"/>
          <w:szCs w:val="20"/>
        </w:rPr>
        <w:t xml:space="preserve"> want this DPA to provide online updates to any of the following NSLDS information, indicate below which NSLDS information you want this DPA to access.</w:t>
      </w:r>
    </w:p>
    <w:p w:rsidR="00417B26" w:rsidP="003B1E2B" w14:paraId="5FC134BD" w14:textId="65E6755A">
      <w:pPr>
        <w:autoSpaceDE w:val="0"/>
        <w:autoSpaceDN w:val="0"/>
        <w:adjustRightInd w:val="0"/>
        <w:spacing w:after="180"/>
        <w:ind w:left="1260"/>
        <w:rPr>
          <w:color w:val="000000"/>
          <w:sz w:val="20"/>
          <w:szCs w:val="20"/>
        </w:rPr>
      </w:pPr>
      <w:r>
        <w:rPr>
          <w:rFonts w:ascii="Wingdings" w:eastAsia="Wingdings" w:hAnsi="Wingdings" w:cs="Wingdings"/>
          <w:color w:val="000000"/>
          <w:sz w:val="20"/>
          <w:szCs w:val="20"/>
        </w:rPr>
        <w:t>þ</w:t>
      </w:r>
      <w:r w:rsidR="00731F12">
        <w:rPr>
          <w:color w:val="000000"/>
          <w:sz w:val="20"/>
          <w:szCs w:val="20"/>
        </w:rPr>
        <w:t xml:space="preserve"> </w:t>
      </w:r>
      <w:r>
        <w:rPr>
          <w:color w:val="000000"/>
          <w:sz w:val="20"/>
          <w:szCs w:val="20"/>
        </w:rPr>
        <w:t xml:space="preserve"> Default Services (automatically given to users)</w:t>
      </w:r>
    </w:p>
    <w:p w:rsidR="00417B26" w:rsidRPr="00B909DF" w:rsidP="003B1E2B" w14:paraId="5FC134BE" w14:textId="3F9C7134">
      <w:pPr>
        <w:autoSpaceDE w:val="0"/>
        <w:autoSpaceDN w:val="0"/>
        <w:adjustRightInd w:val="0"/>
        <w:spacing w:after="240"/>
        <w:ind w:left="1260"/>
        <w:rPr>
          <w:color w:val="000000"/>
          <w:sz w:val="20"/>
          <w:szCs w:val="20"/>
        </w:rPr>
      </w:pPr>
      <w:r>
        <w:rPr>
          <w:color w:val="000000"/>
          <w:sz w:val="20"/>
          <w:szCs w:val="20"/>
        </w:rPr>
        <w:t xml:space="preserve">If you are a FFEL Program </w:t>
      </w:r>
      <w:r w:rsidR="00272ABD">
        <w:rPr>
          <w:color w:val="000000"/>
          <w:sz w:val="20"/>
          <w:szCs w:val="20"/>
        </w:rPr>
        <w:t>Lender</w:t>
      </w:r>
      <w:r>
        <w:rPr>
          <w:color w:val="000000"/>
          <w:sz w:val="20"/>
          <w:szCs w:val="20"/>
        </w:rPr>
        <w:t xml:space="preserve">, what is your </w:t>
      </w:r>
      <w:r w:rsidR="00272ABD">
        <w:rPr>
          <w:color w:val="000000"/>
          <w:sz w:val="20"/>
          <w:szCs w:val="20"/>
        </w:rPr>
        <w:t xml:space="preserve">Lender </w:t>
      </w:r>
      <w:r>
        <w:rPr>
          <w:color w:val="000000"/>
          <w:sz w:val="20"/>
          <w:szCs w:val="20"/>
        </w:rPr>
        <w:t>ID number?</w:t>
      </w:r>
      <w:r w:rsidR="00731F12">
        <w:rPr>
          <w:color w:val="000000"/>
          <w:sz w:val="20"/>
          <w:szCs w:val="20"/>
        </w:rPr>
        <w:t xml:space="preserve"> </w:t>
      </w:r>
      <w:r>
        <w:rPr>
          <w:color w:val="000000"/>
          <w:sz w:val="20"/>
          <w:szCs w:val="20"/>
        </w:rPr>
        <w:t>____________________________</w:t>
      </w:r>
    </w:p>
    <w:p w:rsidR="00417B26" w:rsidP="00F76B6B" w14:paraId="5FC134BF" w14:textId="382ED792">
      <w:pPr>
        <w:pStyle w:val="ListParagraph"/>
        <w:numPr>
          <w:ilvl w:val="0"/>
          <w:numId w:val="39"/>
        </w:numPr>
        <w:tabs>
          <w:tab w:val="left" w:pos="1800"/>
        </w:tabs>
        <w:autoSpaceDE w:val="0"/>
        <w:autoSpaceDN w:val="0"/>
        <w:adjustRightInd w:val="0"/>
        <w:spacing w:after="240"/>
        <w:rPr>
          <w:color w:val="000000"/>
          <w:sz w:val="20"/>
          <w:szCs w:val="20"/>
        </w:rPr>
      </w:pPr>
      <w:r>
        <w:rPr>
          <w:sz w:val="20"/>
          <w:szCs w:val="20"/>
        </w:rPr>
        <w:t>Indicate your job functions:</w:t>
      </w:r>
      <w:r w:rsidR="00731F12">
        <w:rPr>
          <w:sz w:val="20"/>
          <w:szCs w:val="20"/>
        </w:rPr>
        <w:t xml:space="preserve"> </w:t>
      </w:r>
      <w:r>
        <w:rPr>
          <w:sz w:val="20"/>
          <w:szCs w:val="20"/>
        </w:rPr>
        <w:t>(check all that apply):</w:t>
      </w:r>
    </w:p>
    <w:p w:rsidR="00417B26" w:rsidP="003B1E2B" w14:paraId="5FC134C0" w14:textId="48B2CE04">
      <w:pPr>
        <w:autoSpaceDE w:val="0"/>
        <w:autoSpaceDN w:val="0"/>
        <w:adjustRightInd w:val="0"/>
        <w:spacing w:before="80" w:after="80"/>
        <w:ind w:left="1260"/>
        <w:rPr>
          <w:color w:val="000000"/>
          <w:sz w:val="20"/>
          <w:szCs w:val="20"/>
        </w:rPr>
      </w:pPr>
      <w:r>
        <w:rPr>
          <w:rFonts w:ascii="Wingdings" w:eastAsia="Wingdings" w:hAnsi="Wingdings" w:cs="Wingdings"/>
          <w:color w:val="000000"/>
          <w:sz w:val="20"/>
          <w:szCs w:val="20"/>
        </w:rPr>
        <w:t>¨</w:t>
      </w:r>
      <w:r w:rsidR="00731F12">
        <w:rPr>
          <w:color w:val="000000"/>
          <w:sz w:val="20"/>
          <w:szCs w:val="20"/>
        </w:rPr>
        <w:t xml:space="preserve">  </w:t>
      </w:r>
      <w:r>
        <w:rPr>
          <w:color w:val="000000"/>
          <w:sz w:val="20"/>
          <w:szCs w:val="20"/>
        </w:rPr>
        <w:t>Uses NSLDS for Title IV</w:t>
      </w:r>
      <w:r w:rsidR="007302C0">
        <w:rPr>
          <w:color w:val="000000"/>
          <w:sz w:val="20"/>
          <w:szCs w:val="20"/>
        </w:rPr>
        <w:t>, HEA</w:t>
      </w:r>
      <w:r>
        <w:rPr>
          <w:color w:val="000000"/>
          <w:sz w:val="20"/>
          <w:szCs w:val="20"/>
        </w:rPr>
        <w:t xml:space="preserve"> functions only</w:t>
      </w:r>
    </w:p>
    <w:p w:rsidR="00417B26" w:rsidRPr="00217F89" w:rsidP="00F76B6B" w14:paraId="5FC134C1" w14:textId="77777777">
      <w:pPr>
        <w:pStyle w:val="ListParagraph"/>
        <w:numPr>
          <w:ilvl w:val="0"/>
          <w:numId w:val="6"/>
        </w:numPr>
        <w:tabs>
          <w:tab w:val="num" w:pos="1620"/>
          <w:tab w:val="clear" w:pos="25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Lender</w:t>
      </w:r>
      <w:r w:rsidR="003722C1">
        <w:rPr>
          <w:color w:val="000000"/>
          <w:sz w:val="20"/>
          <w:szCs w:val="20"/>
        </w:rPr>
        <w:t>/Lender Servicer</w:t>
      </w:r>
    </w:p>
    <w:p w:rsidR="00417B26" w:rsidRPr="00217F89" w:rsidP="00F76B6B" w14:paraId="5FC134C2" w14:textId="77777777">
      <w:pPr>
        <w:pStyle w:val="ListParagraph"/>
        <w:numPr>
          <w:ilvl w:val="0"/>
          <w:numId w:val="6"/>
        </w:numPr>
        <w:tabs>
          <w:tab w:val="num" w:pos="1620"/>
          <w:tab w:val="clear" w:pos="25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Authorized Activity Loan Holder</w:t>
      </w:r>
    </w:p>
    <w:p w:rsidR="00417B26" w:rsidRPr="00217F89" w:rsidP="00F76B6B" w14:paraId="5FC134C3" w14:textId="77777777">
      <w:pPr>
        <w:pStyle w:val="ListParagraph"/>
        <w:numPr>
          <w:ilvl w:val="0"/>
          <w:numId w:val="6"/>
        </w:numPr>
        <w:tabs>
          <w:tab w:val="num" w:pos="1620"/>
          <w:tab w:val="clear" w:pos="25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Enrollment</w:t>
      </w:r>
    </w:p>
    <w:p w:rsidR="003D244B" w:rsidP="00F76B6B" w14:paraId="5FC134C4" w14:textId="77777777">
      <w:pPr>
        <w:pStyle w:val="ListParagraph"/>
        <w:numPr>
          <w:ilvl w:val="0"/>
          <w:numId w:val="6"/>
        </w:numPr>
        <w:tabs>
          <w:tab w:val="num" w:pos="1620"/>
          <w:tab w:val="clear" w:pos="25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Accuracy</w:t>
      </w:r>
    </w:p>
    <w:p w:rsidR="003D244B" w:rsidP="00F76B6B" w14:paraId="5FC134C5" w14:textId="77777777">
      <w:pPr>
        <w:pStyle w:val="ListParagraph"/>
        <w:numPr>
          <w:ilvl w:val="0"/>
          <w:numId w:val="6"/>
        </w:numPr>
        <w:tabs>
          <w:tab w:val="num" w:pos="1620"/>
          <w:tab w:val="clear" w:pos="25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Deferments</w:t>
      </w:r>
    </w:p>
    <w:p w:rsidR="003D244B" w:rsidP="00F76B6B" w14:paraId="5FC134C6" w14:textId="77777777">
      <w:pPr>
        <w:numPr>
          <w:ilvl w:val="0"/>
          <w:numId w:val="6"/>
        </w:numPr>
        <w:tabs>
          <w:tab w:val="num" w:pos="1620"/>
          <w:tab w:val="clear" w:pos="2520"/>
        </w:tabs>
        <w:autoSpaceDE w:val="0"/>
        <w:autoSpaceDN w:val="0"/>
        <w:adjustRightInd w:val="0"/>
        <w:spacing w:before="80" w:after="80"/>
        <w:ind w:left="1260" w:firstLine="0"/>
        <w:rPr>
          <w:color w:val="000000"/>
          <w:sz w:val="20"/>
          <w:szCs w:val="20"/>
        </w:rPr>
      </w:pPr>
      <w:r>
        <w:rPr>
          <w:color w:val="000000"/>
          <w:sz w:val="20"/>
          <w:szCs w:val="20"/>
        </w:rPr>
        <w:t>Default Rate</w:t>
      </w:r>
    </w:p>
    <w:p w:rsidR="003F0706" w:rsidP="00F76B6B" w14:paraId="5FC134C7" w14:textId="77777777">
      <w:pPr>
        <w:numPr>
          <w:ilvl w:val="0"/>
          <w:numId w:val="6"/>
        </w:numPr>
        <w:tabs>
          <w:tab w:val="num" w:pos="1620"/>
          <w:tab w:val="clear" w:pos="2520"/>
        </w:tabs>
        <w:autoSpaceDE w:val="0"/>
        <w:autoSpaceDN w:val="0"/>
        <w:adjustRightInd w:val="0"/>
        <w:spacing w:before="80" w:after="80"/>
        <w:ind w:left="1260" w:firstLine="0"/>
        <w:rPr>
          <w:color w:val="000000"/>
          <w:sz w:val="20"/>
          <w:szCs w:val="20"/>
        </w:rPr>
      </w:pPr>
      <w:r>
        <w:rPr>
          <w:color w:val="000000"/>
          <w:sz w:val="20"/>
          <w:szCs w:val="20"/>
        </w:rPr>
        <w:t>Income Based Repayment</w:t>
      </w:r>
    </w:p>
    <w:p w:rsidR="00417B26" w:rsidP="0057199C" w14:paraId="5FC134C8" w14:textId="2F223D3D">
      <w:pPr>
        <w:autoSpaceDE w:val="0"/>
        <w:autoSpaceDN w:val="0"/>
        <w:adjustRightInd w:val="0"/>
        <w:spacing w:before="80" w:after="240"/>
        <w:ind w:left="1267"/>
        <w:rPr>
          <w:color w:val="000000"/>
          <w:sz w:val="20"/>
          <w:szCs w:val="20"/>
        </w:rPr>
      </w:pPr>
      <w:r>
        <w:rPr>
          <w:rFonts w:ascii="Wingdings" w:eastAsia="Wingdings" w:hAnsi="Wingdings" w:cs="Wingdings"/>
          <w:color w:val="000000"/>
          <w:sz w:val="20"/>
          <w:szCs w:val="20"/>
        </w:rPr>
        <w:t>¨</w:t>
      </w:r>
      <w:r w:rsidR="00731F12">
        <w:rPr>
          <w:color w:val="000000"/>
          <w:sz w:val="20"/>
          <w:szCs w:val="20"/>
        </w:rPr>
        <w:t xml:space="preserve"> </w:t>
      </w:r>
      <w:r w:rsidR="00CA2C59">
        <w:rPr>
          <w:color w:val="000000"/>
          <w:sz w:val="20"/>
          <w:szCs w:val="20"/>
        </w:rPr>
        <w:t xml:space="preserve"> </w:t>
      </w:r>
      <w:r>
        <w:rPr>
          <w:color w:val="000000"/>
          <w:sz w:val="20"/>
          <w:szCs w:val="20"/>
        </w:rPr>
        <w:t>Other ____________________________________</w:t>
      </w:r>
      <w:r w:rsidR="00C822DD">
        <w:rPr>
          <w:color w:val="000000"/>
          <w:sz w:val="20"/>
          <w:szCs w:val="20"/>
        </w:rPr>
        <w:t>____________________________</w:t>
      </w:r>
    </w:p>
    <w:p w:rsidR="00A71CE4" w:rsidRPr="00F5410F" w:rsidP="00186218" w14:paraId="6F9624BE" w14:textId="3AF2C262">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A71CE4" w:rsidP="0065477D" w14:paraId="6E0C9278" w14:textId="5EAF2497">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716F1E" w:rsidP="0065477D" w14:paraId="5FC134C9" w14:textId="7B6D7220">
      <w:pPr>
        <w:pBdr>
          <w:top w:val="single" w:sz="6" w:space="4" w:color="auto"/>
          <w:left w:val="single" w:sz="6" w:space="4" w:color="auto"/>
          <w:bottom w:val="single" w:sz="6" w:space="4" w:color="auto"/>
          <w:right w:val="single" w:sz="6" w:space="0" w:color="auto"/>
        </w:pBdr>
        <w:tabs>
          <w:tab w:val="left" w:pos="6660"/>
        </w:tabs>
        <w:spacing w:before="120" w:after="120"/>
        <w:ind w:left="2880" w:right="144"/>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D17855" w:rsidP="00177066" w14:paraId="5FC134CA" w14:textId="77777777">
      <w:pPr>
        <w:pStyle w:val="Heading2"/>
      </w:pPr>
      <w:r>
        <w:rPr>
          <w:sz w:val="20"/>
          <w:szCs w:val="20"/>
        </w:rPr>
        <w:br w:type="page"/>
      </w:r>
      <w:r>
        <w:t>Step Two</w:t>
      </w:r>
    </w:p>
    <w:p w:rsidR="00D17855" w:rsidRPr="00177066" w:rsidP="00177066" w14:paraId="5FC134CB" w14:textId="5F96D954">
      <w:pPr>
        <w:pStyle w:val="Heading3"/>
        <w:ind w:left="1354" w:hanging="1354"/>
        <w:rPr>
          <w:szCs w:val="28"/>
        </w:rPr>
      </w:pPr>
      <w:r w:rsidRPr="00177066">
        <w:rPr>
          <w:sz w:val="28"/>
          <w:szCs w:val="28"/>
        </w:rPr>
        <w:t>Section 3:</w:t>
      </w:r>
      <w:r w:rsidR="00731F12">
        <w:rPr>
          <w:sz w:val="28"/>
          <w:szCs w:val="28"/>
        </w:rPr>
        <w:t xml:space="preserve"> </w:t>
      </w:r>
      <w:r w:rsidRPr="00177066">
        <w:rPr>
          <w:sz w:val="28"/>
          <w:szCs w:val="28"/>
        </w:rPr>
        <w:t xml:space="preserve">Services for FFELP Lenders and Servicers </w:t>
      </w:r>
      <w:r w:rsidRPr="00E176E3" w:rsidR="00771E58">
        <w:rPr>
          <w:i/>
          <w:sz w:val="28"/>
          <w:szCs w:val="28"/>
        </w:rPr>
        <w:t>(Continued)</w:t>
      </w:r>
    </w:p>
    <w:p w:rsidR="003D244B" w:rsidP="00F76B6B" w14:paraId="5FC134CC" w14:textId="5FDFB8F0">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Destination Point (TG Number/Mailbox) to receive </w:t>
      </w:r>
      <w:r w:rsidR="008E09C1">
        <w:rPr>
          <w:color w:val="000000"/>
          <w:sz w:val="20"/>
          <w:szCs w:val="20"/>
        </w:rPr>
        <w:t xml:space="preserve">enrollment files from </w:t>
      </w:r>
      <w:r w:rsidRPr="0050256A">
        <w:rPr>
          <w:color w:val="000000"/>
          <w:sz w:val="20"/>
          <w:szCs w:val="20"/>
        </w:rPr>
        <w:t>NSLDS?</w:t>
      </w:r>
    </w:p>
    <w:p w:rsidR="00877383" w:rsidP="00060426" w14:paraId="5FC134CD" w14:textId="167F27D3">
      <w:pPr>
        <w:tabs>
          <w:tab w:val="left" w:pos="378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sidR="00060426">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 xml:space="preserve">No, </w:t>
      </w:r>
      <w:r w:rsidR="00AC27D9">
        <w:rPr>
          <w:color w:val="000000"/>
          <w:sz w:val="20"/>
          <w:szCs w:val="20"/>
        </w:rPr>
        <w:t xml:space="preserve">go to </w:t>
      </w:r>
      <w:r w:rsidR="00FE02C1">
        <w:rPr>
          <w:color w:val="000000"/>
          <w:sz w:val="20"/>
          <w:szCs w:val="20"/>
        </w:rPr>
        <w:t>Item</w:t>
      </w:r>
      <w:r w:rsidR="00AC27D9">
        <w:rPr>
          <w:color w:val="000000"/>
          <w:sz w:val="20"/>
          <w:szCs w:val="20"/>
        </w:rPr>
        <w:t xml:space="preserve"> </w:t>
      </w:r>
      <w:r w:rsidR="00B50515">
        <w:rPr>
          <w:color w:val="000000"/>
          <w:sz w:val="20"/>
          <w:szCs w:val="20"/>
        </w:rPr>
        <w:t>2</w:t>
      </w:r>
      <w:r w:rsidR="00F53C89">
        <w:rPr>
          <w:color w:val="000000"/>
          <w:sz w:val="20"/>
          <w:szCs w:val="20"/>
        </w:rPr>
        <w:t>5</w:t>
      </w:r>
    </w:p>
    <w:p w:rsidR="0086053A" w:rsidP="00F76B6B" w14:paraId="5FC134CE" w14:textId="77777777">
      <w:pPr>
        <w:pStyle w:val="ListParagraph"/>
        <w:numPr>
          <w:ilvl w:val="0"/>
          <w:numId w:val="38"/>
        </w:numPr>
        <w:tabs>
          <w:tab w:val="left" w:pos="1800"/>
        </w:tabs>
        <w:autoSpaceDE w:val="0"/>
        <w:autoSpaceDN w:val="0"/>
        <w:adjustRightInd w:val="0"/>
        <w:spacing w:after="240"/>
        <w:rPr>
          <w:color w:val="000000"/>
          <w:sz w:val="20"/>
          <w:szCs w:val="20"/>
        </w:rPr>
      </w:pPr>
      <w:r>
        <w:rPr>
          <w:color w:val="000000"/>
          <w:sz w:val="20"/>
          <w:szCs w:val="20"/>
        </w:rPr>
        <w:t>If yes, for which Lender/Servicer?</w:t>
      </w:r>
    </w:p>
    <w:p w:rsidR="0086053A" w:rsidP="00060426" w14:paraId="5FC134CF" w14:textId="77777777">
      <w:pPr>
        <w:autoSpaceDE w:val="0"/>
        <w:autoSpaceDN w:val="0"/>
        <w:adjustRightInd w:val="0"/>
        <w:spacing w:after="180"/>
        <w:ind w:left="1260"/>
        <w:rPr>
          <w:color w:val="000000"/>
          <w:sz w:val="20"/>
          <w:szCs w:val="20"/>
        </w:rPr>
      </w:pPr>
      <w:r>
        <w:rPr>
          <w:color w:val="000000"/>
          <w:sz w:val="20"/>
          <w:szCs w:val="20"/>
        </w:rPr>
        <w:t>Name of Lender/Servicer_______________________________________________________________</w:t>
      </w:r>
    </w:p>
    <w:p w:rsidR="0086053A" w:rsidP="00060426" w14:paraId="5FC134D0" w14:textId="77777777">
      <w:pPr>
        <w:autoSpaceDE w:val="0"/>
        <w:autoSpaceDN w:val="0"/>
        <w:adjustRightInd w:val="0"/>
        <w:spacing w:after="180"/>
        <w:ind w:left="1260"/>
        <w:rPr>
          <w:color w:val="000000"/>
          <w:sz w:val="20"/>
          <w:szCs w:val="20"/>
        </w:rPr>
      </w:pPr>
      <w:r>
        <w:rPr>
          <w:color w:val="000000"/>
          <w:sz w:val="20"/>
          <w:szCs w:val="20"/>
        </w:rPr>
        <w:t>Lender/Servicer Code__________________________________________________________________</w:t>
      </w:r>
    </w:p>
    <w:p w:rsidR="00877383" w:rsidP="00060426" w14:paraId="5FC134D1" w14:textId="2C4F9EE1">
      <w:pPr>
        <w:tabs>
          <w:tab w:val="left" w:pos="180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sidR="00483823">
        <w:rPr>
          <w:color w:val="000000"/>
          <w:sz w:val="20"/>
          <w:szCs w:val="20"/>
        </w:rPr>
        <w:t xml:space="preserve"> </w:t>
      </w:r>
      <w:r>
        <w:rPr>
          <w:color w:val="000000"/>
          <w:sz w:val="20"/>
          <w:szCs w:val="20"/>
        </w:rPr>
        <w:t xml:space="preserve">Check if address is same as in </w:t>
      </w:r>
      <w:r w:rsidR="00FE02C1">
        <w:rPr>
          <w:color w:val="000000"/>
          <w:sz w:val="20"/>
          <w:szCs w:val="20"/>
        </w:rPr>
        <w:t>Item</w:t>
      </w:r>
      <w:r>
        <w:rPr>
          <w:color w:val="000000"/>
          <w:sz w:val="20"/>
          <w:szCs w:val="20"/>
        </w:rPr>
        <w:t xml:space="preserve"> 4.</w:t>
      </w:r>
    </w:p>
    <w:p w:rsidR="00877383" w:rsidP="00060426" w14:paraId="5FC134D2" w14:textId="77777777">
      <w:pPr>
        <w:autoSpaceDE w:val="0"/>
        <w:autoSpaceDN w:val="0"/>
        <w:adjustRightInd w:val="0"/>
        <w:spacing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877383" w:rsidP="00060426" w14:paraId="5FC134D3" w14:textId="77777777">
      <w:pPr>
        <w:autoSpaceDE w:val="0"/>
        <w:autoSpaceDN w:val="0"/>
        <w:adjustRightInd w:val="0"/>
        <w:spacing w:after="240"/>
        <w:ind w:left="1260"/>
        <w:rPr>
          <w:sz w:val="20"/>
          <w:szCs w:val="20"/>
        </w:rPr>
      </w:pPr>
      <w:r>
        <w:rPr>
          <w:sz w:val="20"/>
          <w:szCs w:val="20"/>
        </w:rPr>
        <w:t>Business address______________________________________________________________________</w:t>
      </w:r>
    </w:p>
    <w:p w:rsidR="00417B26" w:rsidP="00060426" w14:paraId="5FC134D4" w14:textId="77777777">
      <w:pPr>
        <w:autoSpaceDE w:val="0"/>
        <w:autoSpaceDN w:val="0"/>
        <w:adjustRightInd w:val="0"/>
        <w:spacing w:after="240"/>
        <w:ind w:left="1260"/>
        <w:rPr>
          <w:bCs/>
          <w:color w:val="000000"/>
          <w:sz w:val="20"/>
          <w:szCs w:val="20"/>
        </w:rPr>
      </w:pPr>
      <w:r>
        <w:rPr>
          <w:sz w:val="20"/>
          <w:szCs w:val="20"/>
        </w:rPr>
        <w:t>City______________________________________State____________________Zip________________</w:t>
      </w:r>
    </w:p>
    <w:p w:rsidR="00321111" w:rsidP="00F76B6B" w14:paraId="5FC134D5" w14:textId="77777777">
      <w:pPr>
        <w:pStyle w:val="ListParagraph"/>
        <w:numPr>
          <w:ilvl w:val="0"/>
          <w:numId w:val="38"/>
        </w:numPr>
        <w:tabs>
          <w:tab w:val="left" w:pos="1800"/>
        </w:tabs>
        <w:autoSpaceDE w:val="0"/>
        <w:autoSpaceDN w:val="0"/>
        <w:adjustRightInd w:val="0"/>
        <w:spacing w:after="240"/>
        <w:contextualSpacing w:val="0"/>
        <w:rPr>
          <w:color w:val="000000"/>
          <w:sz w:val="20"/>
          <w:szCs w:val="20"/>
        </w:rPr>
      </w:pPr>
      <w:r w:rsidRPr="00321111">
        <w:rPr>
          <w:color w:val="000000"/>
          <w:sz w:val="20"/>
          <w:szCs w:val="20"/>
        </w:rPr>
        <w:t>SAIG mailbox TG_____</w:t>
      </w:r>
      <w:r w:rsidR="00060426">
        <w:rPr>
          <w:color w:val="000000"/>
          <w:sz w:val="20"/>
          <w:szCs w:val="20"/>
        </w:rPr>
        <w:t>___</w:t>
      </w:r>
      <w:r w:rsidRPr="00321111">
        <w:rPr>
          <w:color w:val="000000"/>
          <w:sz w:val="20"/>
          <w:szCs w:val="20"/>
        </w:rPr>
        <w:t>_</w:t>
      </w:r>
      <w:r w:rsidR="00060426">
        <w:rPr>
          <w:color w:val="000000"/>
          <w:sz w:val="20"/>
          <w:szCs w:val="20"/>
        </w:rPr>
        <w:t>____</w:t>
      </w:r>
      <w:r w:rsidRPr="00321111">
        <w:rPr>
          <w:color w:val="000000"/>
          <w:sz w:val="20"/>
          <w:szCs w:val="20"/>
        </w:rPr>
        <w:t>_</w:t>
      </w:r>
      <w:r w:rsidRPr="00321111">
        <w:rPr>
          <w:color w:val="000000"/>
          <w:sz w:val="20"/>
          <w:szCs w:val="20"/>
        </w:rPr>
        <w:tab/>
      </w:r>
      <w:r w:rsidRPr="00321111">
        <w:rPr>
          <w:color w:val="000000"/>
          <w:sz w:val="20"/>
          <w:szCs w:val="20"/>
        </w:rPr>
        <w:tab/>
        <w:t>Effective Date ______/______/_____</w:t>
      </w:r>
    </w:p>
    <w:p w:rsidR="003D244B" w:rsidP="00CF60BC" w14:paraId="5FC134D6" w14:textId="3C9D719F">
      <w:pPr>
        <w:pStyle w:val="ListParagraph"/>
        <w:numPr>
          <w:ilvl w:val="0"/>
          <w:numId w:val="9"/>
        </w:numPr>
        <w:tabs>
          <w:tab w:val="left" w:pos="1800"/>
        </w:tabs>
        <w:autoSpaceDE w:val="0"/>
        <w:autoSpaceDN w:val="0"/>
        <w:adjustRightInd w:val="0"/>
        <w:spacing w:before="360" w:after="120"/>
        <w:ind w:left="936"/>
        <w:contextualSpacing w:val="0"/>
        <w:outlineLvl w:val="2"/>
        <w:rPr>
          <w:color w:val="000000"/>
          <w:sz w:val="20"/>
          <w:szCs w:val="20"/>
        </w:rPr>
      </w:pPr>
      <w:r w:rsidRPr="00F357C2">
        <w:rPr>
          <w:color w:val="000000"/>
          <w:sz w:val="20"/>
          <w:szCs w:val="20"/>
        </w:rPr>
        <w:t>Do you want this Destination Point Administrator (DPA) to have access to COD Online Services for</w:t>
      </w:r>
      <w:r w:rsidR="006B7249">
        <w:rPr>
          <w:color w:val="000000"/>
          <w:sz w:val="20"/>
          <w:szCs w:val="20"/>
        </w:rPr>
        <w:t xml:space="preserve"> </w:t>
      </w:r>
      <w:r w:rsidR="007B6529">
        <w:rPr>
          <w:color w:val="000000"/>
          <w:sz w:val="20"/>
          <w:szCs w:val="20"/>
        </w:rPr>
        <w:t>Income-Driven Repayment (IDR) Request Process</w:t>
      </w:r>
      <w:r w:rsidRPr="00F357C2">
        <w:rPr>
          <w:color w:val="000000"/>
          <w:sz w:val="20"/>
          <w:szCs w:val="20"/>
        </w:rPr>
        <w:t>?</w:t>
      </w:r>
    </w:p>
    <w:p w:rsidR="003D244B" w:rsidRPr="0011537B" w:rsidP="0021649D" w14:paraId="5FC134D7" w14:textId="4CB06EBF">
      <w:pPr>
        <w:spacing w:after="120"/>
        <w:ind w:left="990"/>
        <w:rPr>
          <w:b/>
          <w:sz w:val="19"/>
          <w:szCs w:val="19"/>
        </w:rPr>
      </w:pPr>
      <w:r w:rsidRPr="0011537B">
        <w:rPr>
          <w:b/>
          <w:sz w:val="19"/>
          <w:szCs w:val="19"/>
        </w:rPr>
        <w:t>(Note:</w:t>
      </w:r>
      <w:r w:rsidR="00731F12">
        <w:rPr>
          <w:b/>
          <w:sz w:val="19"/>
          <w:szCs w:val="19"/>
        </w:rPr>
        <w:t xml:space="preserve"> </w:t>
      </w:r>
      <w:r w:rsidRPr="0011537B">
        <w:rPr>
          <w:b/>
          <w:sz w:val="19"/>
          <w:szCs w:val="19"/>
        </w:rPr>
        <w:t>Paper enrollment for this service is not available.</w:t>
      </w:r>
      <w:r w:rsidR="00731F12">
        <w:rPr>
          <w:b/>
          <w:sz w:val="19"/>
          <w:szCs w:val="19"/>
        </w:rPr>
        <w:t xml:space="preserve"> </w:t>
      </w:r>
      <w:r w:rsidRPr="0011537B">
        <w:rPr>
          <w:b/>
          <w:sz w:val="19"/>
          <w:szCs w:val="19"/>
        </w:rPr>
        <w:t xml:space="preserve">You must enroll online at </w:t>
      </w:r>
      <w:hyperlink r:id="rId19" w:history="1">
        <w:r w:rsidR="004F6EF4">
          <w:rPr>
            <w:rStyle w:val="Hyperlink"/>
            <w:b/>
            <w:sz w:val="19"/>
            <w:szCs w:val="19"/>
          </w:rPr>
          <w:t>https://fsawebenroll.ed.gov</w:t>
        </w:r>
      </w:hyperlink>
      <w:r w:rsidRPr="0011537B">
        <w:rPr>
          <w:b/>
          <w:sz w:val="19"/>
          <w:szCs w:val="19"/>
        </w:rPr>
        <w:t>.)</w:t>
      </w:r>
    </w:p>
    <w:p w:rsidR="00FB5DA7" w:rsidRPr="006A1086" w:rsidP="00060426" w14:paraId="5FC134D8" w14:textId="2CD7ADE7">
      <w:pPr>
        <w:tabs>
          <w:tab w:val="left" w:pos="3780"/>
        </w:tabs>
        <w:autoSpaceDE w:val="0"/>
        <w:autoSpaceDN w:val="0"/>
        <w:adjustRightInd w:val="0"/>
        <w:spacing w:after="240"/>
        <w:ind w:left="1260"/>
        <w:rPr>
          <w:color w:val="000000"/>
          <w:sz w:val="20"/>
          <w:szCs w:val="20"/>
        </w:rPr>
      </w:pPr>
      <w:r w:rsidRPr="006A1086">
        <w:rPr>
          <w:rFonts w:ascii="Wingdings" w:eastAsia="Wingdings" w:hAnsi="Wingdings" w:cs="Wingdings"/>
          <w:color w:val="000000"/>
          <w:sz w:val="20"/>
          <w:szCs w:val="20"/>
        </w:rPr>
        <w:t>o</w:t>
      </w:r>
      <w:r w:rsidR="00731F12">
        <w:rPr>
          <w:color w:val="000000"/>
          <w:sz w:val="20"/>
          <w:szCs w:val="20"/>
        </w:rPr>
        <w:t xml:space="preserve">  </w:t>
      </w:r>
      <w:r w:rsidRPr="006A1086">
        <w:rPr>
          <w:color w:val="000000"/>
          <w:sz w:val="20"/>
          <w:szCs w:val="20"/>
        </w:rPr>
        <w:t>Yes</w:t>
      </w:r>
      <w:r w:rsidRPr="006A1086">
        <w:rPr>
          <w:color w:val="000000"/>
          <w:sz w:val="20"/>
          <w:szCs w:val="20"/>
        </w:rPr>
        <w:tab/>
      </w:r>
      <w:r w:rsidRPr="006A1086">
        <w:rPr>
          <w:color w:val="000000"/>
          <w:sz w:val="20"/>
          <w:szCs w:val="20"/>
        </w:rPr>
        <w:tab/>
      </w:r>
      <w:r w:rsidRPr="006A1086">
        <w:rPr>
          <w:color w:val="000000"/>
          <w:sz w:val="20"/>
          <w:szCs w:val="20"/>
        </w:rPr>
        <w:tab/>
      </w:r>
      <w:r w:rsidRPr="006A1086">
        <w:rPr>
          <w:rFonts w:ascii="Wingdings" w:eastAsia="Wingdings" w:hAnsi="Wingdings" w:cs="Wingdings"/>
          <w:color w:val="000000"/>
          <w:sz w:val="20"/>
          <w:szCs w:val="20"/>
        </w:rPr>
        <w:t>o</w:t>
      </w:r>
      <w:r w:rsidR="00731F12">
        <w:rPr>
          <w:color w:val="000000"/>
          <w:sz w:val="20"/>
          <w:szCs w:val="20"/>
        </w:rPr>
        <w:t xml:space="preserve">  </w:t>
      </w:r>
      <w:r w:rsidRPr="006A1086">
        <w:rPr>
          <w:color w:val="000000"/>
          <w:sz w:val="20"/>
          <w:szCs w:val="20"/>
        </w:rPr>
        <w:t xml:space="preserve">No, go to </w:t>
      </w:r>
      <w:r>
        <w:rPr>
          <w:color w:val="000000"/>
          <w:sz w:val="20"/>
          <w:szCs w:val="20"/>
        </w:rPr>
        <w:t>Item</w:t>
      </w:r>
      <w:r w:rsidRPr="006A1086">
        <w:rPr>
          <w:color w:val="000000"/>
          <w:sz w:val="20"/>
          <w:szCs w:val="20"/>
        </w:rPr>
        <w:t xml:space="preserve"> </w:t>
      </w:r>
      <w:r w:rsidRPr="006A1086" w:rsidR="00B50515">
        <w:rPr>
          <w:color w:val="000000"/>
          <w:sz w:val="20"/>
          <w:szCs w:val="20"/>
        </w:rPr>
        <w:t>2</w:t>
      </w:r>
      <w:r w:rsidR="00F53C89">
        <w:rPr>
          <w:color w:val="000000"/>
          <w:sz w:val="20"/>
          <w:szCs w:val="20"/>
        </w:rPr>
        <w:t>6</w:t>
      </w:r>
    </w:p>
    <w:p w:rsidR="00FB5DA7" w:rsidRPr="006A1086" w:rsidP="00F76B6B" w14:paraId="5FC134D9" w14:textId="77777777">
      <w:pPr>
        <w:pStyle w:val="ListParagraph"/>
        <w:numPr>
          <w:ilvl w:val="0"/>
          <w:numId w:val="37"/>
        </w:numPr>
        <w:tabs>
          <w:tab w:val="left" w:pos="1800"/>
        </w:tabs>
        <w:autoSpaceDE w:val="0"/>
        <w:autoSpaceDN w:val="0"/>
        <w:adjustRightInd w:val="0"/>
        <w:spacing w:after="240"/>
        <w:rPr>
          <w:color w:val="000000"/>
          <w:sz w:val="20"/>
          <w:szCs w:val="20"/>
        </w:rPr>
      </w:pPr>
      <w:r w:rsidRPr="006A1086">
        <w:rPr>
          <w:color w:val="000000"/>
          <w:sz w:val="20"/>
          <w:szCs w:val="20"/>
        </w:rPr>
        <w:t>If yes, for which Lender/Servicer?</w:t>
      </w:r>
    </w:p>
    <w:p w:rsidR="00FB5DA7" w:rsidRPr="006A1086" w:rsidP="00060426" w14:paraId="5FC134DA" w14:textId="77777777">
      <w:pPr>
        <w:autoSpaceDE w:val="0"/>
        <w:autoSpaceDN w:val="0"/>
        <w:adjustRightInd w:val="0"/>
        <w:spacing w:after="180"/>
        <w:ind w:left="1260"/>
        <w:rPr>
          <w:color w:val="000000"/>
          <w:sz w:val="20"/>
          <w:szCs w:val="20"/>
        </w:rPr>
      </w:pPr>
      <w:r w:rsidRPr="006A1086">
        <w:rPr>
          <w:color w:val="000000"/>
          <w:sz w:val="20"/>
          <w:szCs w:val="20"/>
        </w:rPr>
        <w:t>Name of Lender/Servicer_______________________________________________________________</w:t>
      </w:r>
    </w:p>
    <w:p w:rsidR="00FB5DA7" w:rsidRPr="006A1086" w:rsidP="00060426" w14:paraId="5FC134DB" w14:textId="77777777">
      <w:pPr>
        <w:autoSpaceDE w:val="0"/>
        <w:autoSpaceDN w:val="0"/>
        <w:adjustRightInd w:val="0"/>
        <w:spacing w:after="180"/>
        <w:ind w:left="1260"/>
        <w:rPr>
          <w:color w:val="000000"/>
          <w:sz w:val="20"/>
          <w:szCs w:val="20"/>
        </w:rPr>
      </w:pPr>
      <w:r w:rsidRPr="006A1086">
        <w:rPr>
          <w:color w:val="000000"/>
          <w:sz w:val="20"/>
          <w:szCs w:val="20"/>
        </w:rPr>
        <w:t>Lender/Servicer Code__________________________________________________________________</w:t>
      </w:r>
    </w:p>
    <w:p w:rsidR="00FB5DA7" w:rsidRPr="006A1086" w:rsidP="00060426" w14:paraId="5FC134DC" w14:textId="77777777">
      <w:pPr>
        <w:tabs>
          <w:tab w:val="left" w:pos="1800"/>
        </w:tabs>
        <w:autoSpaceDE w:val="0"/>
        <w:autoSpaceDN w:val="0"/>
        <w:adjustRightInd w:val="0"/>
        <w:spacing w:after="240"/>
        <w:ind w:left="1260"/>
        <w:rPr>
          <w:color w:val="000000"/>
          <w:sz w:val="20"/>
          <w:szCs w:val="20"/>
        </w:rPr>
      </w:pPr>
      <w:r w:rsidRPr="006A1086">
        <w:rPr>
          <w:color w:val="000000"/>
          <w:sz w:val="20"/>
          <w:szCs w:val="20"/>
        </w:rPr>
        <w:t>If you are adding this service to an existing Destination Point, provide the TG Number _____________</w:t>
      </w:r>
    </w:p>
    <w:p w:rsidR="003D244B" w:rsidP="00F76B6B" w14:paraId="5FC134DD" w14:textId="77777777">
      <w:pPr>
        <w:pStyle w:val="ListParagraph"/>
        <w:numPr>
          <w:ilvl w:val="0"/>
          <w:numId w:val="37"/>
        </w:numPr>
        <w:tabs>
          <w:tab w:val="left" w:pos="1800"/>
        </w:tabs>
        <w:autoSpaceDE w:val="0"/>
        <w:autoSpaceDN w:val="0"/>
        <w:adjustRightInd w:val="0"/>
        <w:spacing w:after="240"/>
        <w:rPr>
          <w:color w:val="000000"/>
          <w:sz w:val="20"/>
          <w:szCs w:val="20"/>
        </w:rPr>
      </w:pPr>
      <w:r w:rsidRPr="006A1086">
        <w:rPr>
          <w:color w:val="000000"/>
          <w:sz w:val="20"/>
          <w:szCs w:val="20"/>
        </w:rPr>
        <w:t xml:space="preserve">What </w:t>
      </w:r>
      <w:r w:rsidRPr="002A3EEE">
        <w:rPr>
          <w:sz w:val="20"/>
          <w:szCs w:val="20"/>
        </w:rPr>
        <w:t>is</w:t>
      </w:r>
      <w:r w:rsidRPr="006A1086">
        <w:rPr>
          <w:color w:val="000000"/>
          <w:sz w:val="20"/>
          <w:szCs w:val="20"/>
        </w:rPr>
        <w:t xml:space="preserve"> the role of the new user?</w:t>
      </w:r>
    </w:p>
    <w:p w:rsidR="00FB5DA7" w:rsidRPr="006A1086" w:rsidP="00132497" w14:paraId="5FC134DE" w14:textId="3099E352">
      <w:pPr>
        <w:autoSpaceDE w:val="0"/>
        <w:autoSpaceDN w:val="0"/>
        <w:adjustRightInd w:val="0"/>
        <w:spacing w:before="120" w:after="2880"/>
        <w:ind w:left="1267"/>
        <w:rPr>
          <w:color w:val="000000"/>
          <w:sz w:val="20"/>
          <w:szCs w:val="20"/>
        </w:rPr>
      </w:pPr>
      <w:r w:rsidRPr="006A1086">
        <w:rPr>
          <w:rFonts w:ascii="Wingdings" w:eastAsia="Wingdings" w:hAnsi="Wingdings" w:cs="Wingdings"/>
          <w:color w:val="000000"/>
          <w:sz w:val="20"/>
          <w:szCs w:val="20"/>
        </w:rPr>
        <w:t>o</w:t>
      </w:r>
      <w:r w:rsidR="00731F12">
        <w:rPr>
          <w:color w:val="000000"/>
          <w:sz w:val="20"/>
          <w:szCs w:val="20"/>
        </w:rPr>
        <w:t xml:space="preserve">  </w:t>
      </w:r>
      <w:r w:rsidRPr="006A1086">
        <w:rPr>
          <w:color w:val="000000"/>
          <w:sz w:val="20"/>
          <w:szCs w:val="20"/>
        </w:rPr>
        <w:t>View Only</w:t>
      </w:r>
    </w:p>
    <w:p w:rsidR="00A71CE4" w:rsidRPr="00F5410F" w:rsidP="00186218" w14:paraId="6A9F7A0F" w14:textId="77777777">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A71CE4" w:rsidP="0065477D" w14:paraId="031A7901" w14:textId="5C0CF286">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E739EC" w:rsidP="0065477D" w14:paraId="5FC134DF" w14:textId="63CDC2D2">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Cs w:val="2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D17855" w:rsidP="00177066" w14:paraId="5FC134E0" w14:textId="77777777">
      <w:pPr>
        <w:pStyle w:val="Heading2"/>
      </w:pPr>
      <w:r>
        <w:rPr>
          <w:szCs w:val="28"/>
        </w:rPr>
        <w:br w:type="page"/>
      </w:r>
      <w:r>
        <w:t>Step Two</w:t>
      </w:r>
    </w:p>
    <w:p w:rsidR="00D17855" w:rsidRPr="00177066" w:rsidP="00177066" w14:paraId="5FC134E1" w14:textId="160F6445">
      <w:pPr>
        <w:pStyle w:val="Heading3"/>
        <w:ind w:left="1354" w:hanging="1354"/>
        <w:rPr>
          <w:szCs w:val="28"/>
        </w:rPr>
      </w:pPr>
      <w:r w:rsidRPr="00177066">
        <w:rPr>
          <w:sz w:val="28"/>
          <w:szCs w:val="28"/>
        </w:rPr>
        <w:t>Section 3:</w:t>
      </w:r>
      <w:r w:rsidR="00731F12">
        <w:rPr>
          <w:sz w:val="28"/>
          <w:szCs w:val="28"/>
        </w:rPr>
        <w:t xml:space="preserve"> </w:t>
      </w:r>
      <w:r w:rsidRPr="00177066">
        <w:rPr>
          <w:sz w:val="28"/>
          <w:szCs w:val="28"/>
        </w:rPr>
        <w:t xml:space="preserve">Services for FFELP Lenders and Servicers </w:t>
      </w:r>
      <w:r w:rsidRPr="00E176E3" w:rsidR="00771E58">
        <w:rPr>
          <w:i/>
          <w:sz w:val="28"/>
          <w:szCs w:val="28"/>
        </w:rPr>
        <w:t>(Continued)</w:t>
      </w:r>
    </w:p>
    <w:p w:rsidR="003D244B" w:rsidP="00F76B6B" w14:paraId="5FC134E2" w14:textId="77777777">
      <w:pPr>
        <w:pStyle w:val="ListParagraph"/>
        <w:numPr>
          <w:ilvl w:val="0"/>
          <w:numId w:val="9"/>
        </w:numPr>
        <w:autoSpaceDE w:val="0"/>
        <w:autoSpaceDN w:val="0"/>
        <w:adjustRightInd w:val="0"/>
        <w:spacing w:before="120" w:after="120"/>
        <w:ind w:left="936"/>
        <w:outlineLvl w:val="2"/>
        <w:rPr>
          <w:color w:val="000000"/>
          <w:sz w:val="20"/>
          <w:szCs w:val="20"/>
        </w:rPr>
      </w:pPr>
      <w:r w:rsidRPr="0050256A">
        <w:rPr>
          <w:color w:val="000000"/>
          <w:sz w:val="20"/>
          <w:szCs w:val="20"/>
        </w:rPr>
        <w:t>Do you want this Destination Point (TG Number/Mailbox) to send and receive batch files for Total and Permanent Disability (TPD)</w:t>
      </w:r>
      <w:r w:rsidR="00165942">
        <w:rPr>
          <w:color w:val="000000"/>
          <w:sz w:val="20"/>
          <w:szCs w:val="20"/>
        </w:rPr>
        <w:t xml:space="preserve"> Loan Holder Notification</w:t>
      </w:r>
      <w:r w:rsidRPr="0050256A">
        <w:rPr>
          <w:color w:val="000000"/>
          <w:sz w:val="20"/>
          <w:szCs w:val="20"/>
        </w:rPr>
        <w:t>?</w:t>
      </w:r>
    </w:p>
    <w:p w:rsidR="00FB5DA7" w:rsidRPr="0011537B" w:rsidP="0011537B" w14:paraId="5FC134E3" w14:textId="7CEF0AC7">
      <w:pPr>
        <w:spacing w:after="240"/>
        <w:ind w:left="900" w:firstLine="90"/>
        <w:rPr>
          <w:b/>
          <w:sz w:val="19"/>
          <w:szCs w:val="19"/>
        </w:rPr>
      </w:pPr>
      <w:r w:rsidRPr="0011537B">
        <w:rPr>
          <w:b/>
          <w:sz w:val="19"/>
          <w:szCs w:val="19"/>
        </w:rPr>
        <w:t>(Note:</w:t>
      </w:r>
      <w:r w:rsidR="00731F12">
        <w:rPr>
          <w:b/>
          <w:sz w:val="19"/>
          <w:szCs w:val="19"/>
        </w:rPr>
        <w:t xml:space="preserve"> </w:t>
      </w:r>
      <w:r w:rsidRPr="0011537B">
        <w:rPr>
          <w:b/>
          <w:sz w:val="19"/>
          <w:szCs w:val="19"/>
        </w:rPr>
        <w:t>Paper enrollment for this service is not available.</w:t>
      </w:r>
      <w:r w:rsidR="00731F12">
        <w:rPr>
          <w:b/>
          <w:sz w:val="19"/>
          <w:szCs w:val="19"/>
        </w:rPr>
        <w:t xml:space="preserve"> </w:t>
      </w:r>
      <w:r w:rsidRPr="0011537B">
        <w:rPr>
          <w:b/>
          <w:sz w:val="19"/>
          <w:szCs w:val="19"/>
        </w:rPr>
        <w:t xml:space="preserve">You must enroll online at </w:t>
      </w:r>
      <w:hyperlink r:id="rId19" w:history="1">
        <w:r w:rsidR="004F6EF4">
          <w:rPr>
            <w:rStyle w:val="Hyperlink"/>
            <w:b/>
            <w:sz w:val="19"/>
            <w:szCs w:val="19"/>
          </w:rPr>
          <w:t>https://fsawebenroll.ed.gov</w:t>
        </w:r>
      </w:hyperlink>
      <w:r w:rsidRPr="0011537B">
        <w:rPr>
          <w:b/>
          <w:sz w:val="19"/>
          <w:szCs w:val="19"/>
        </w:rPr>
        <w:t>.)</w:t>
      </w:r>
    </w:p>
    <w:p w:rsidR="00FB5DA7" w:rsidP="00060426" w14:paraId="5FC134E4" w14:textId="3CAA3227">
      <w:pPr>
        <w:tabs>
          <w:tab w:val="left" w:pos="378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Yes</w:t>
      </w:r>
      <w:r w:rsidR="00060426">
        <w:rPr>
          <w:color w:val="000000"/>
          <w:sz w:val="20"/>
          <w:szCs w:val="20"/>
        </w:rPr>
        <w:tab/>
      </w: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No, go to Step Three</w:t>
      </w:r>
    </w:p>
    <w:p w:rsidR="00FB5DA7" w:rsidP="00F76B6B" w14:paraId="5FC134E5" w14:textId="77777777">
      <w:pPr>
        <w:pStyle w:val="ListParagraph"/>
        <w:numPr>
          <w:ilvl w:val="0"/>
          <w:numId w:val="36"/>
        </w:numPr>
        <w:tabs>
          <w:tab w:val="left" w:pos="1800"/>
        </w:tabs>
        <w:autoSpaceDE w:val="0"/>
        <w:autoSpaceDN w:val="0"/>
        <w:adjustRightInd w:val="0"/>
        <w:spacing w:after="240"/>
        <w:rPr>
          <w:color w:val="000000"/>
          <w:sz w:val="20"/>
          <w:szCs w:val="20"/>
        </w:rPr>
      </w:pPr>
      <w:r>
        <w:rPr>
          <w:color w:val="000000"/>
          <w:sz w:val="20"/>
          <w:szCs w:val="20"/>
        </w:rPr>
        <w:t xml:space="preserve">If </w:t>
      </w:r>
      <w:r w:rsidRPr="002A3EEE">
        <w:rPr>
          <w:sz w:val="20"/>
          <w:szCs w:val="20"/>
        </w:rPr>
        <w:t>yes</w:t>
      </w:r>
      <w:r>
        <w:rPr>
          <w:color w:val="000000"/>
          <w:sz w:val="20"/>
          <w:szCs w:val="20"/>
        </w:rPr>
        <w:t>, for which Lender/Servicer?</w:t>
      </w:r>
    </w:p>
    <w:p w:rsidR="00FB5DA7" w:rsidP="00060426" w14:paraId="5FC134E6" w14:textId="77777777">
      <w:pPr>
        <w:autoSpaceDE w:val="0"/>
        <w:autoSpaceDN w:val="0"/>
        <w:adjustRightInd w:val="0"/>
        <w:spacing w:after="180"/>
        <w:ind w:left="1260"/>
        <w:rPr>
          <w:color w:val="000000"/>
          <w:sz w:val="20"/>
          <w:szCs w:val="20"/>
        </w:rPr>
      </w:pPr>
      <w:r>
        <w:rPr>
          <w:color w:val="000000"/>
          <w:sz w:val="20"/>
          <w:szCs w:val="20"/>
        </w:rPr>
        <w:t>Name of Lender/Servicer_______________________________________________________________</w:t>
      </w:r>
    </w:p>
    <w:p w:rsidR="00FB5DA7" w:rsidP="00060426" w14:paraId="5FC134E7" w14:textId="77777777">
      <w:pPr>
        <w:autoSpaceDE w:val="0"/>
        <w:autoSpaceDN w:val="0"/>
        <w:adjustRightInd w:val="0"/>
        <w:spacing w:after="180"/>
        <w:ind w:left="1260"/>
        <w:rPr>
          <w:color w:val="000000"/>
          <w:sz w:val="20"/>
          <w:szCs w:val="20"/>
        </w:rPr>
      </w:pPr>
      <w:r>
        <w:rPr>
          <w:color w:val="000000"/>
          <w:sz w:val="20"/>
          <w:szCs w:val="20"/>
        </w:rPr>
        <w:t>Lender/Servicer Code__________________________________________________________________</w:t>
      </w:r>
    </w:p>
    <w:p w:rsidR="00FB5DA7" w:rsidP="00060426" w14:paraId="5FC134E8" w14:textId="2DF4B51D">
      <w:pPr>
        <w:tabs>
          <w:tab w:val="left" w:pos="1800"/>
        </w:tabs>
        <w:autoSpaceDE w:val="0"/>
        <w:autoSpaceDN w:val="0"/>
        <w:adjustRightInd w:val="0"/>
        <w:spacing w:after="240"/>
        <w:ind w:left="1260"/>
        <w:rPr>
          <w:color w:val="000000"/>
          <w:sz w:val="20"/>
          <w:szCs w:val="20"/>
        </w:rPr>
      </w:pPr>
      <w:r>
        <w:rPr>
          <w:rFonts w:ascii="Wingdings" w:eastAsia="Wingdings" w:hAnsi="Wingdings" w:cs="Wingdings"/>
          <w:color w:val="000000"/>
          <w:sz w:val="20"/>
          <w:szCs w:val="20"/>
        </w:rPr>
        <w:t>o</w:t>
      </w:r>
      <w:r w:rsidR="00731F12">
        <w:rPr>
          <w:color w:val="000000"/>
          <w:sz w:val="20"/>
          <w:szCs w:val="20"/>
        </w:rPr>
        <w:t xml:space="preserve">  </w:t>
      </w:r>
      <w:r>
        <w:rPr>
          <w:color w:val="000000"/>
          <w:sz w:val="20"/>
          <w:szCs w:val="20"/>
        </w:rPr>
        <w:t>Check if address is same as in Item 4.</w:t>
      </w:r>
    </w:p>
    <w:p w:rsidR="00FB5DA7" w:rsidP="00060426" w14:paraId="5FC134E9" w14:textId="77777777">
      <w:pPr>
        <w:autoSpaceDE w:val="0"/>
        <w:autoSpaceDN w:val="0"/>
        <w:adjustRightInd w:val="0"/>
        <w:spacing w:after="240"/>
        <w:ind w:left="1260"/>
        <w:rPr>
          <w:color w:val="000000"/>
          <w:sz w:val="20"/>
          <w:szCs w:val="20"/>
        </w:rPr>
      </w:pPr>
      <w:r>
        <w:rPr>
          <w:color w:val="000000"/>
          <w:sz w:val="20"/>
          <w:szCs w:val="20"/>
        </w:rPr>
        <w:t>If the mailing address is different from Item 4, provide the following address information:</w:t>
      </w:r>
    </w:p>
    <w:p w:rsidR="00FB5DA7" w:rsidP="00060426" w14:paraId="5FC134EA" w14:textId="77777777">
      <w:pPr>
        <w:autoSpaceDE w:val="0"/>
        <w:autoSpaceDN w:val="0"/>
        <w:adjustRightInd w:val="0"/>
        <w:spacing w:after="240"/>
        <w:ind w:left="1260"/>
        <w:rPr>
          <w:sz w:val="20"/>
          <w:szCs w:val="20"/>
        </w:rPr>
      </w:pPr>
      <w:r>
        <w:rPr>
          <w:sz w:val="20"/>
          <w:szCs w:val="20"/>
        </w:rPr>
        <w:t>Business address______________________________________________________________________</w:t>
      </w:r>
    </w:p>
    <w:p w:rsidR="00FB5DA7" w:rsidP="00060426" w14:paraId="5FC134EB" w14:textId="77777777">
      <w:pPr>
        <w:autoSpaceDE w:val="0"/>
        <w:autoSpaceDN w:val="0"/>
        <w:adjustRightInd w:val="0"/>
        <w:spacing w:after="240"/>
        <w:ind w:left="1260"/>
        <w:rPr>
          <w:bCs/>
          <w:color w:val="000000"/>
          <w:sz w:val="20"/>
          <w:szCs w:val="20"/>
        </w:rPr>
      </w:pPr>
      <w:r>
        <w:rPr>
          <w:sz w:val="20"/>
          <w:szCs w:val="20"/>
        </w:rPr>
        <w:t>City______________________________________State____________________Zip________________</w:t>
      </w:r>
    </w:p>
    <w:p w:rsidR="00060426" w:rsidP="00F76B6B" w14:paraId="5FC134EC" w14:textId="77777777">
      <w:pPr>
        <w:pStyle w:val="ListParagraph"/>
        <w:numPr>
          <w:ilvl w:val="0"/>
          <w:numId w:val="36"/>
        </w:numPr>
        <w:tabs>
          <w:tab w:val="left" w:pos="1800"/>
        </w:tabs>
        <w:autoSpaceDE w:val="0"/>
        <w:autoSpaceDN w:val="0"/>
        <w:adjustRightInd w:val="0"/>
        <w:spacing w:after="240"/>
        <w:rPr>
          <w:color w:val="000000"/>
          <w:sz w:val="20"/>
          <w:szCs w:val="20"/>
        </w:rPr>
      </w:pPr>
      <w:r w:rsidRPr="00321111">
        <w:rPr>
          <w:color w:val="000000"/>
          <w:sz w:val="20"/>
          <w:szCs w:val="20"/>
        </w:rPr>
        <w:t>SAIG mailbox TG_____</w:t>
      </w:r>
      <w:r>
        <w:rPr>
          <w:color w:val="000000"/>
          <w:sz w:val="20"/>
          <w:szCs w:val="20"/>
        </w:rPr>
        <w:t>___</w:t>
      </w:r>
      <w:r w:rsidRPr="00321111">
        <w:rPr>
          <w:color w:val="000000"/>
          <w:sz w:val="20"/>
          <w:szCs w:val="20"/>
        </w:rPr>
        <w:t>_</w:t>
      </w:r>
      <w:r>
        <w:rPr>
          <w:color w:val="000000"/>
          <w:sz w:val="20"/>
          <w:szCs w:val="20"/>
        </w:rPr>
        <w:t>____</w:t>
      </w:r>
      <w:r w:rsidRPr="00321111">
        <w:rPr>
          <w:color w:val="000000"/>
          <w:sz w:val="20"/>
          <w:szCs w:val="20"/>
        </w:rPr>
        <w:t>_</w:t>
      </w:r>
      <w:r w:rsidRPr="00321111">
        <w:rPr>
          <w:color w:val="000000"/>
          <w:sz w:val="20"/>
          <w:szCs w:val="20"/>
        </w:rPr>
        <w:tab/>
      </w:r>
      <w:r w:rsidRPr="00321111">
        <w:rPr>
          <w:color w:val="000000"/>
          <w:sz w:val="20"/>
          <w:szCs w:val="20"/>
        </w:rPr>
        <w:tab/>
        <w:t>Effective Date ______/______/_____</w:t>
      </w:r>
    </w:p>
    <w:p w:rsidR="00E739EC" w:rsidP="00186218" w14:paraId="5FC134ED" w14:textId="77777777">
      <w:pPr>
        <w:autoSpaceDE w:val="0"/>
        <w:autoSpaceDN w:val="0"/>
        <w:adjustRightInd w:val="0"/>
        <w:spacing w:before="1080" w:after="4920"/>
        <w:rPr>
          <w:b/>
          <w:bCs/>
          <w:color w:val="000000"/>
        </w:rPr>
      </w:pPr>
      <w:r>
        <w:rPr>
          <w:b/>
          <w:bCs/>
          <w:color w:val="000000"/>
        </w:rPr>
        <w:t xml:space="preserve">Go to </w:t>
      </w:r>
      <w:r w:rsidR="00EE608E">
        <w:rPr>
          <w:b/>
          <w:bCs/>
          <w:color w:val="000000"/>
        </w:rPr>
        <w:t>S</w:t>
      </w:r>
      <w:r w:rsidR="006E762C">
        <w:rPr>
          <w:b/>
          <w:bCs/>
          <w:color w:val="000000"/>
        </w:rPr>
        <w:t>tep</w:t>
      </w:r>
      <w:r>
        <w:rPr>
          <w:b/>
          <w:bCs/>
          <w:color w:val="000000"/>
        </w:rPr>
        <w:t xml:space="preserve"> Three</w:t>
      </w:r>
    </w:p>
    <w:p w:rsidR="00423450" w:rsidRPr="00F5410F" w:rsidP="00186218" w14:paraId="1DFDAF9D" w14:textId="32996A95">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423450" w:rsidP="0065477D" w14:paraId="2846DFA5" w14:textId="1637A27B">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6A1086" w:rsidP="0065477D" w14:paraId="5FC134EE" w14:textId="0B79AC87">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bCs/>
          <w:color w:val="000000"/>
          <w:sz w:val="20"/>
          <w:szCs w:val="20"/>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r>
        <w:rPr>
          <w:bCs/>
          <w:color w:val="000000"/>
          <w:sz w:val="20"/>
          <w:szCs w:val="20"/>
        </w:rPr>
        <w:br w:type="page"/>
      </w:r>
    </w:p>
    <w:p w:rsidR="00417B26" w:rsidP="00177066" w14:paraId="5FC134EF" w14:textId="2721D8CA">
      <w:pPr>
        <w:pStyle w:val="Heading2"/>
      </w:pPr>
      <w:r w:rsidRPr="006A1086">
        <w:t>Step Three:</w:t>
      </w:r>
      <w:r w:rsidR="00731F12">
        <w:t xml:space="preserve"> </w:t>
      </w:r>
      <w:r w:rsidRPr="006A1086">
        <w:t xml:space="preserve">Responsibilities of the </w:t>
      </w:r>
      <w:r w:rsidRPr="006A1086" w:rsidR="00E35216">
        <w:t xml:space="preserve">Primary and Non-Primary </w:t>
      </w:r>
      <w:r w:rsidRPr="006A1086">
        <w:t>Destination Point Administrator</w:t>
      </w:r>
      <w:r w:rsidRPr="006A1086" w:rsidR="00E35216">
        <w:t>s</w:t>
      </w:r>
    </w:p>
    <w:p w:rsidR="00417B26" w:rsidRPr="00D17855" w:rsidP="00D17855" w14:paraId="5FC134F0" w14:textId="77777777">
      <w:pPr>
        <w:rPr>
          <w:b/>
          <w:sz w:val="20"/>
        </w:rPr>
      </w:pPr>
      <w:r w:rsidRPr="00D17855">
        <w:rPr>
          <w:b/>
          <w:sz w:val="20"/>
        </w:rPr>
        <w:t xml:space="preserve">Each </w:t>
      </w:r>
      <w:r w:rsidRPr="00D17855" w:rsidR="002B10BB">
        <w:rPr>
          <w:b/>
          <w:sz w:val="20"/>
        </w:rPr>
        <w:t>Destination Point Administrator (</w:t>
      </w:r>
      <w:r w:rsidRPr="00D17855" w:rsidR="003F0706">
        <w:rPr>
          <w:b/>
          <w:sz w:val="20"/>
        </w:rPr>
        <w:t>DPA</w:t>
      </w:r>
      <w:r w:rsidRPr="00D17855" w:rsidR="002B10BB">
        <w:rPr>
          <w:b/>
          <w:sz w:val="20"/>
        </w:rPr>
        <w:t>)</w:t>
      </w:r>
      <w:r w:rsidRPr="00D17855">
        <w:rPr>
          <w:b/>
          <w:sz w:val="20"/>
        </w:rPr>
        <w:t xml:space="preserve"> must read, sign, and submit this statement (with original signatures) and must keep a copy for the organization’s records.</w:t>
      </w:r>
    </w:p>
    <w:p w:rsidR="00417B26" w:rsidRPr="00DB2C4D" w:rsidP="00F76B6B" w14:paraId="5FC134F1" w14:textId="77777777">
      <w:pPr>
        <w:pStyle w:val="ListParagraph"/>
        <w:numPr>
          <w:ilvl w:val="0"/>
          <w:numId w:val="25"/>
        </w:numPr>
        <w:tabs>
          <w:tab w:val="left" w:pos="720"/>
        </w:tabs>
        <w:autoSpaceDE w:val="0"/>
        <w:autoSpaceDN w:val="0"/>
        <w:adjustRightInd w:val="0"/>
        <w:spacing w:before="120" w:after="120"/>
        <w:outlineLvl w:val="1"/>
        <w:rPr>
          <w:b/>
          <w:bCs/>
          <w:color w:val="000000"/>
          <w:sz w:val="20"/>
          <w:szCs w:val="20"/>
        </w:rPr>
      </w:pPr>
      <w:r w:rsidRPr="00DB2C4D">
        <w:rPr>
          <w:b/>
          <w:bCs/>
          <w:color w:val="000000"/>
          <w:sz w:val="20"/>
          <w:szCs w:val="20"/>
        </w:rPr>
        <w:t xml:space="preserve">Responsibilities of the </w:t>
      </w:r>
      <w:r w:rsidRPr="00DB2C4D" w:rsidR="003F0706">
        <w:rPr>
          <w:b/>
          <w:bCs/>
          <w:color w:val="000000"/>
          <w:sz w:val="20"/>
          <w:szCs w:val="20"/>
        </w:rPr>
        <w:t>Primary DPA</w:t>
      </w:r>
      <w:r w:rsidRPr="00DB2C4D">
        <w:rPr>
          <w:b/>
          <w:bCs/>
          <w:color w:val="000000"/>
          <w:sz w:val="20"/>
          <w:szCs w:val="20"/>
        </w:rPr>
        <w:t xml:space="preserve"> and the </w:t>
      </w:r>
      <w:r w:rsidRPr="00DB2C4D" w:rsidR="00E35216">
        <w:rPr>
          <w:b/>
          <w:bCs/>
          <w:color w:val="000000"/>
          <w:sz w:val="20"/>
          <w:szCs w:val="20"/>
        </w:rPr>
        <w:t xml:space="preserve">Non-Primary </w:t>
      </w:r>
      <w:r w:rsidRPr="00DB2C4D" w:rsidR="003F0706">
        <w:rPr>
          <w:b/>
          <w:bCs/>
          <w:color w:val="000000"/>
          <w:sz w:val="20"/>
          <w:szCs w:val="20"/>
        </w:rPr>
        <w:t>DPA</w:t>
      </w:r>
      <w:r w:rsidRPr="00DB2C4D">
        <w:rPr>
          <w:b/>
          <w:bCs/>
          <w:color w:val="000000"/>
          <w:sz w:val="20"/>
          <w:szCs w:val="20"/>
        </w:rPr>
        <w:t>:</w:t>
      </w:r>
    </w:p>
    <w:p w:rsidR="00417B26" w:rsidP="00B5669C" w14:paraId="5FC134F2" w14:textId="77777777">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SAIG computing resources are used only for official </w:t>
      </w:r>
      <w:r w:rsidR="00EE00C6">
        <w:rPr>
          <w:color w:val="000000"/>
          <w:sz w:val="20"/>
          <w:szCs w:val="20"/>
        </w:rPr>
        <w:t xml:space="preserve">organization </w:t>
      </w:r>
      <w:r>
        <w:rPr>
          <w:color w:val="000000"/>
          <w:sz w:val="20"/>
          <w:szCs w:val="20"/>
        </w:rPr>
        <w:t>business.</w:t>
      </w:r>
    </w:p>
    <w:p w:rsidR="00417B26" w:rsidRPr="0030163A" w:rsidP="00B5669C" w14:paraId="5FC134F3" w14:textId="2A06E48E">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a substantially </w:t>
      </w:r>
      <w:r w:rsidR="004C100B">
        <w:rPr>
          <w:color w:val="000000"/>
          <w:sz w:val="20"/>
          <w:szCs w:val="20"/>
        </w:rPr>
        <w:t xml:space="preserve">Established Relationship </w:t>
      </w:r>
      <w:r>
        <w:rPr>
          <w:color w:val="000000"/>
          <w:sz w:val="20"/>
          <w:szCs w:val="20"/>
        </w:rPr>
        <w:t>with the applicant is in place (e.g., the applicant has applied for admission to the institution, the applicant has included the institution on the FAF</w:t>
      </w:r>
      <w:r w:rsidRPr="008923E1">
        <w:rPr>
          <w:color w:val="000000"/>
          <w:sz w:val="20"/>
          <w:szCs w:val="20"/>
        </w:rPr>
        <w:t>SA</w:t>
      </w:r>
      <w:r w:rsidRPr="00FC6ADD" w:rsidR="008923E1">
        <w:rPr>
          <w:i/>
          <w:iCs/>
          <w:color w:val="000000"/>
          <w:sz w:val="20"/>
          <w:szCs w:val="20"/>
          <w:vertAlign w:val="superscript"/>
        </w:rPr>
        <w:t>®</w:t>
      </w:r>
      <w:r w:rsidR="00177500">
        <w:rPr>
          <w:color w:val="000000"/>
          <w:sz w:val="20"/>
          <w:szCs w:val="20"/>
        </w:rPr>
        <w:t xml:space="preserve"> form,</w:t>
      </w:r>
      <w:r>
        <w:rPr>
          <w:color w:val="000000"/>
          <w:sz w:val="20"/>
          <w:szCs w:val="20"/>
        </w:rPr>
        <w:t xml:space="preserve"> </w:t>
      </w:r>
      <w:r w:rsidR="007B6529">
        <w:rPr>
          <w:color w:val="000000"/>
          <w:sz w:val="20"/>
          <w:szCs w:val="20"/>
        </w:rPr>
        <w:t xml:space="preserve">or </w:t>
      </w:r>
      <w:r>
        <w:rPr>
          <w:color w:val="000000"/>
          <w:sz w:val="20"/>
          <w:szCs w:val="20"/>
        </w:rPr>
        <w:t xml:space="preserve">the </w:t>
      </w:r>
      <w:r w:rsidR="002B7A21">
        <w:rPr>
          <w:color w:val="000000"/>
          <w:sz w:val="20"/>
          <w:szCs w:val="20"/>
        </w:rPr>
        <w:t xml:space="preserve">Lender </w:t>
      </w:r>
      <w:r>
        <w:rPr>
          <w:color w:val="000000"/>
          <w:sz w:val="20"/>
          <w:szCs w:val="20"/>
        </w:rPr>
        <w:t xml:space="preserve">holds a loan for the borrower) before accessing Federal </w:t>
      </w:r>
      <w:r w:rsidRPr="0030163A">
        <w:rPr>
          <w:color w:val="000000"/>
          <w:sz w:val="20"/>
          <w:szCs w:val="20"/>
        </w:rPr>
        <w:t>Student Aid systems</w:t>
      </w:r>
      <w:r w:rsidR="00FF3B2A">
        <w:rPr>
          <w:color w:val="000000"/>
          <w:sz w:val="20"/>
          <w:szCs w:val="20"/>
        </w:rPr>
        <w:t xml:space="preserve"> </w:t>
      </w:r>
      <w:r w:rsidRPr="00FF3B2A" w:rsidR="00FF3B2A">
        <w:rPr>
          <w:sz w:val="22"/>
          <w:szCs w:val="22"/>
        </w:rPr>
        <w:t>or other Federal agencies</w:t>
      </w:r>
      <w:r w:rsidR="00FF3B2A">
        <w:rPr>
          <w:sz w:val="22"/>
          <w:szCs w:val="22"/>
        </w:rPr>
        <w:t>’</w:t>
      </w:r>
      <w:r w:rsidRPr="00FF3B2A" w:rsidR="00FF3B2A">
        <w:rPr>
          <w:sz w:val="22"/>
          <w:szCs w:val="22"/>
        </w:rPr>
        <w:t xml:space="preserve"> systems for the purposes of administering the HEA programs</w:t>
      </w:r>
      <w:r w:rsidR="00DF5BBE">
        <w:rPr>
          <w:sz w:val="22"/>
          <w:szCs w:val="22"/>
        </w:rPr>
        <w:t xml:space="preserve"> and</w:t>
      </w:r>
      <w:r w:rsidRPr="0030163A" w:rsidR="001A37BF">
        <w:rPr>
          <w:color w:val="000000"/>
          <w:sz w:val="20"/>
          <w:szCs w:val="20"/>
        </w:rPr>
        <w:t xml:space="preserve"> to obtain privacy protected information about the student</w:t>
      </w:r>
      <w:r w:rsidRPr="0030163A">
        <w:rPr>
          <w:color w:val="000000"/>
          <w:sz w:val="20"/>
          <w:szCs w:val="20"/>
        </w:rPr>
        <w:t>.</w:t>
      </w:r>
    </w:p>
    <w:p w:rsidR="00417B26" w:rsidRPr="0030163A" w:rsidP="00B5669C" w14:paraId="5FC134F4" w14:textId="658DBFC7">
      <w:pPr>
        <w:numPr>
          <w:ilvl w:val="0"/>
          <w:numId w:val="82"/>
        </w:numPr>
        <w:autoSpaceDE w:val="0"/>
        <w:autoSpaceDN w:val="0"/>
        <w:adjustRightInd w:val="0"/>
        <w:spacing w:before="40" w:after="40"/>
        <w:rPr>
          <w:color w:val="000000"/>
          <w:sz w:val="20"/>
          <w:szCs w:val="20"/>
        </w:rPr>
      </w:pPr>
      <w:r w:rsidRPr="0030163A">
        <w:rPr>
          <w:color w:val="000000"/>
          <w:sz w:val="20"/>
          <w:szCs w:val="20"/>
        </w:rPr>
        <w:t xml:space="preserve">Only the </w:t>
      </w:r>
      <w:r w:rsidRPr="0030163A" w:rsidR="00093555">
        <w:rPr>
          <w:color w:val="000000"/>
          <w:sz w:val="20"/>
          <w:szCs w:val="20"/>
        </w:rPr>
        <w:t>DPA</w:t>
      </w:r>
      <w:r w:rsidRPr="0030163A">
        <w:rPr>
          <w:color w:val="000000"/>
          <w:sz w:val="20"/>
          <w:szCs w:val="20"/>
        </w:rPr>
        <w:t xml:space="preserve"> listed in Step One, </w:t>
      </w:r>
      <w:r w:rsidRPr="0030163A" w:rsidR="00FE02C1">
        <w:rPr>
          <w:color w:val="000000"/>
          <w:sz w:val="20"/>
          <w:szCs w:val="20"/>
        </w:rPr>
        <w:t>Item</w:t>
      </w:r>
      <w:r w:rsidRPr="0030163A">
        <w:rPr>
          <w:color w:val="000000"/>
          <w:sz w:val="20"/>
          <w:szCs w:val="20"/>
        </w:rPr>
        <w:t xml:space="preserve"> 4, page </w:t>
      </w:r>
      <w:r w:rsidRPr="0030163A" w:rsidR="00C552BB">
        <w:rPr>
          <w:color w:val="000000"/>
          <w:sz w:val="20"/>
          <w:szCs w:val="20"/>
        </w:rPr>
        <w:t>1</w:t>
      </w:r>
      <w:r w:rsidRPr="0030163A" w:rsidR="000A56CC">
        <w:rPr>
          <w:color w:val="000000"/>
          <w:sz w:val="20"/>
          <w:szCs w:val="20"/>
        </w:rPr>
        <w:t>5</w:t>
      </w:r>
      <w:r w:rsidRPr="0030163A" w:rsidR="00C552BB">
        <w:rPr>
          <w:color w:val="000000"/>
          <w:sz w:val="20"/>
          <w:szCs w:val="20"/>
        </w:rPr>
        <w:t xml:space="preserve"> </w:t>
      </w:r>
      <w:r w:rsidRPr="0030163A">
        <w:rPr>
          <w:color w:val="000000"/>
          <w:sz w:val="20"/>
          <w:szCs w:val="20"/>
        </w:rPr>
        <w:t xml:space="preserve">and referenced in </w:t>
      </w:r>
      <w:r w:rsidRPr="0030163A" w:rsidR="00FE02C1">
        <w:rPr>
          <w:color w:val="000000"/>
          <w:sz w:val="20"/>
          <w:szCs w:val="20"/>
        </w:rPr>
        <w:t>Item</w:t>
      </w:r>
      <w:r w:rsidRPr="0030163A">
        <w:rPr>
          <w:color w:val="000000"/>
          <w:sz w:val="20"/>
          <w:szCs w:val="20"/>
        </w:rPr>
        <w:t xml:space="preserve"> </w:t>
      </w:r>
      <w:r w:rsidRPr="0030163A" w:rsidR="001343A9">
        <w:rPr>
          <w:color w:val="000000"/>
          <w:sz w:val="20"/>
          <w:szCs w:val="20"/>
        </w:rPr>
        <w:t>1</w:t>
      </w:r>
      <w:r w:rsidRPr="0030163A" w:rsidR="00617EB7">
        <w:rPr>
          <w:color w:val="000000"/>
          <w:sz w:val="20"/>
          <w:szCs w:val="20"/>
        </w:rPr>
        <w:t>3</w:t>
      </w:r>
      <w:r w:rsidRPr="0030163A">
        <w:rPr>
          <w:color w:val="000000"/>
          <w:sz w:val="20"/>
          <w:szCs w:val="20"/>
        </w:rPr>
        <w:t xml:space="preserve">, page </w:t>
      </w:r>
      <w:r w:rsidRPr="0030163A" w:rsidR="00C552BB">
        <w:rPr>
          <w:color w:val="000000"/>
          <w:sz w:val="20"/>
          <w:szCs w:val="20"/>
        </w:rPr>
        <w:t>2</w:t>
      </w:r>
      <w:r w:rsidRPr="0030163A" w:rsidR="000A56CC">
        <w:rPr>
          <w:color w:val="000000"/>
          <w:sz w:val="20"/>
          <w:szCs w:val="20"/>
        </w:rPr>
        <w:t>1</w:t>
      </w:r>
      <w:r w:rsidRPr="0030163A" w:rsidR="006273D4">
        <w:rPr>
          <w:color w:val="000000"/>
          <w:sz w:val="20"/>
          <w:szCs w:val="20"/>
        </w:rPr>
        <w:t xml:space="preserve">; </w:t>
      </w:r>
      <w:r w:rsidRPr="0030163A" w:rsidR="00FE02C1">
        <w:rPr>
          <w:color w:val="000000"/>
          <w:sz w:val="20"/>
          <w:szCs w:val="20"/>
        </w:rPr>
        <w:t>Item</w:t>
      </w:r>
      <w:r w:rsidRPr="0030163A">
        <w:rPr>
          <w:color w:val="000000"/>
          <w:sz w:val="20"/>
          <w:szCs w:val="20"/>
        </w:rPr>
        <w:t xml:space="preserve"> </w:t>
      </w:r>
      <w:r w:rsidRPr="0030163A" w:rsidR="00C552BB">
        <w:rPr>
          <w:color w:val="000000"/>
          <w:sz w:val="20"/>
          <w:szCs w:val="20"/>
        </w:rPr>
        <w:t>2</w:t>
      </w:r>
      <w:r w:rsidRPr="00AA340E" w:rsidR="00A63EDE">
        <w:rPr>
          <w:color w:val="000000"/>
          <w:sz w:val="20"/>
          <w:szCs w:val="20"/>
        </w:rPr>
        <w:t>1</w:t>
      </w:r>
      <w:r w:rsidRPr="0030163A">
        <w:rPr>
          <w:color w:val="000000"/>
          <w:sz w:val="20"/>
          <w:szCs w:val="20"/>
        </w:rPr>
        <w:t xml:space="preserve">, page </w:t>
      </w:r>
      <w:r w:rsidRPr="0030163A" w:rsidR="0097044B">
        <w:rPr>
          <w:color w:val="000000"/>
          <w:sz w:val="20"/>
          <w:szCs w:val="20"/>
        </w:rPr>
        <w:t>2</w:t>
      </w:r>
      <w:r w:rsidR="0097044B">
        <w:rPr>
          <w:color w:val="000000"/>
          <w:sz w:val="20"/>
          <w:szCs w:val="20"/>
        </w:rPr>
        <w:t>7</w:t>
      </w:r>
      <w:r w:rsidRPr="0030163A">
        <w:rPr>
          <w:color w:val="000000"/>
          <w:sz w:val="20"/>
          <w:szCs w:val="20"/>
        </w:rPr>
        <w:t xml:space="preserve">; </w:t>
      </w:r>
      <w:r w:rsidRPr="0030163A" w:rsidR="00FE02C1">
        <w:rPr>
          <w:color w:val="000000"/>
          <w:sz w:val="20"/>
          <w:szCs w:val="20"/>
        </w:rPr>
        <w:t>Item</w:t>
      </w:r>
      <w:r w:rsidRPr="0030163A" w:rsidR="001343A9">
        <w:rPr>
          <w:color w:val="000000"/>
          <w:sz w:val="20"/>
          <w:szCs w:val="20"/>
        </w:rPr>
        <w:t xml:space="preserve"> </w:t>
      </w:r>
      <w:r w:rsidRPr="0030163A" w:rsidR="00A63EDE">
        <w:rPr>
          <w:color w:val="000000"/>
          <w:sz w:val="20"/>
          <w:szCs w:val="20"/>
        </w:rPr>
        <w:t>2</w:t>
      </w:r>
      <w:r w:rsidRPr="00AA340E" w:rsidR="00A63EDE">
        <w:rPr>
          <w:color w:val="000000"/>
          <w:sz w:val="20"/>
          <w:szCs w:val="20"/>
        </w:rPr>
        <w:t>5</w:t>
      </w:r>
      <w:r w:rsidRPr="0030163A" w:rsidR="001343A9">
        <w:rPr>
          <w:color w:val="000000"/>
          <w:sz w:val="20"/>
          <w:szCs w:val="20"/>
        </w:rPr>
        <w:t xml:space="preserve">, page </w:t>
      </w:r>
      <w:r w:rsidRPr="0030163A" w:rsidR="0097044B">
        <w:rPr>
          <w:color w:val="000000"/>
          <w:sz w:val="20"/>
          <w:szCs w:val="20"/>
        </w:rPr>
        <w:t>2</w:t>
      </w:r>
      <w:r w:rsidR="0097044B">
        <w:rPr>
          <w:color w:val="000000"/>
          <w:sz w:val="20"/>
          <w:szCs w:val="20"/>
        </w:rPr>
        <w:t>9</w:t>
      </w:r>
      <w:r w:rsidRPr="0030163A" w:rsidR="0097044B">
        <w:rPr>
          <w:color w:val="000000"/>
          <w:sz w:val="20"/>
          <w:szCs w:val="20"/>
        </w:rPr>
        <w:t xml:space="preserve"> </w:t>
      </w:r>
      <w:r w:rsidRPr="0030163A">
        <w:rPr>
          <w:color w:val="000000"/>
          <w:sz w:val="20"/>
          <w:szCs w:val="20"/>
        </w:rPr>
        <w:t>is permitted to use the National Student Loan Data System (NSLDS).</w:t>
      </w:r>
    </w:p>
    <w:p w:rsidR="00417B26" w:rsidP="00B5669C" w14:paraId="5FC134F5" w14:textId="684B53CF">
      <w:pPr>
        <w:numPr>
          <w:ilvl w:val="0"/>
          <w:numId w:val="82"/>
        </w:numPr>
        <w:autoSpaceDE w:val="0"/>
        <w:autoSpaceDN w:val="0"/>
        <w:adjustRightInd w:val="0"/>
        <w:spacing w:before="40" w:after="40"/>
        <w:rPr>
          <w:color w:val="000000"/>
          <w:sz w:val="20"/>
          <w:szCs w:val="20"/>
        </w:rPr>
      </w:pPr>
      <w:r>
        <w:rPr>
          <w:color w:val="000000"/>
          <w:sz w:val="20"/>
          <w:szCs w:val="20"/>
        </w:rPr>
        <w:t>Must use software provided by the Department to monitor SAIG mailbox activity.</w:t>
      </w:r>
      <w:r w:rsidR="00731F12">
        <w:rPr>
          <w:color w:val="000000"/>
          <w:sz w:val="20"/>
          <w:szCs w:val="20"/>
        </w:rPr>
        <w:t xml:space="preserve"> </w:t>
      </w:r>
      <w:r>
        <w:rPr>
          <w:color w:val="000000"/>
          <w:sz w:val="20"/>
          <w:szCs w:val="20"/>
        </w:rPr>
        <w:t xml:space="preserve">This software will keep track of who is using the </w:t>
      </w:r>
      <w:r w:rsidR="00D37EEB">
        <w:rPr>
          <w:color w:val="000000"/>
          <w:sz w:val="20"/>
          <w:szCs w:val="20"/>
        </w:rPr>
        <w:t>Destination Point</w:t>
      </w:r>
      <w:r w:rsidR="00E35216">
        <w:rPr>
          <w:color w:val="000000"/>
          <w:sz w:val="20"/>
          <w:szCs w:val="20"/>
        </w:rPr>
        <w:t xml:space="preserve"> (TG</w:t>
      </w:r>
      <w:r w:rsidR="005A6AEA">
        <w:rPr>
          <w:color w:val="000000"/>
          <w:sz w:val="20"/>
          <w:szCs w:val="20"/>
        </w:rPr>
        <w:t>/FT</w:t>
      </w:r>
      <w:r w:rsidR="00E35216">
        <w:rPr>
          <w:color w:val="000000"/>
          <w:sz w:val="20"/>
          <w:szCs w:val="20"/>
        </w:rPr>
        <w:t xml:space="preserve"> Number/Mailbox)</w:t>
      </w:r>
      <w:r>
        <w:rPr>
          <w:color w:val="000000"/>
          <w:sz w:val="20"/>
          <w:szCs w:val="20"/>
        </w:rPr>
        <w:t xml:space="preserve">, what information is being </w:t>
      </w:r>
      <w:r w:rsidR="00F334B1">
        <w:rPr>
          <w:color w:val="000000"/>
          <w:sz w:val="20"/>
          <w:szCs w:val="20"/>
        </w:rPr>
        <w:t>accessed</w:t>
      </w:r>
      <w:r>
        <w:rPr>
          <w:color w:val="000000"/>
          <w:sz w:val="20"/>
          <w:szCs w:val="20"/>
        </w:rPr>
        <w:t>, the date and time</w:t>
      </w:r>
      <w:r w:rsidR="00F334B1">
        <w:rPr>
          <w:color w:val="000000"/>
          <w:sz w:val="20"/>
          <w:szCs w:val="20"/>
        </w:rPr>
        <w:t xml:space="preserve"> of access</w:t>
      </w:r>
      <w:r>
        <w:rPr>
          <w:color w:val="000000"/>
          <w:sz w:val="20"/>
          <w:szCs w:val="20"/>
        </w:rPr>
        <w:t>, and the batch number (if applicable).</w:t>
      </w:r>
    </w:p>
    <w:p w:rsidR="00417B26" w:rsidP="00B5669C" w14:paraId="5FC134F6" w14:textId="3D0D15C7">
      <w:pPr>
        <w:numPr>
          <w:ilvl w:val="0"/>
          <w:numId w:val="82"/>
        </w:numPr>
        <w:autoSpaceDE w:val="0"/>
        <w:autoSpaceDN w:val="0"/>
        <w:adjustRightInd w:val="0"/>
        <w:spacing w:before="40" w:after="40"/>
        <w:rPr>
          <w:color w:val="000000"/>
          <w:sz w:val="20"/>
          <w:szCs w:val="20"/>
        </w:rPr>
      </w:pPr>
      <w:r>
        <w:rPr>
          <w:color w:val="000000"/>
          <w:sz w:val="20"/>
          <w:szCs w:val="20"/>
        </w:rPr>
        <w:t xml:space="preserve">By applying for access to Federal Student </w:t>
      </w:r>
      <w:r w:rsidRPr="00FF3B2A">
        <w:rPr>
          <w:color w:val="000000"/>
          <w:sz w:val="20"/>
          <w:szCs w:val="20"/>
        </w:rPr>
        <w:t>Aid systems</w:t>
      </w:r>
      <w:r w:rsidRPr="00FF3B2A" w:rsidR="00FF3B2A">
        <w:rPr>
          <w:sz w:val="20"/>
          <w:szCs w:val="20"/>
        </w:rPr>
        <w:t xml:space="preserve"> or other Federal agencies’ systems for the purposes of administering the HEA programs</w:t>
      </w:r>
      <w:r>
        <w:rPr>
          <w:color w:val="000000"/>
          <w:sz w:val="20"/>
          <w:szCs w:val="20"/>
        </w:rPr>
        <w:t xml:space="preserve">, must consent to monitoring, recording, and auditing, and acknowledge that information gained in this manner may be disclosed by the Department to an appropriate </w:t>
      </w:r>
      <w:r w:rsidR="002B7A21">
        <w:rPr>
          <w:color w:val="000000"/>
          <w:sz w:val="20"/>
          <w:szCs w:val="20"/>
        </w:rPr>
        <w:t>third-</w:t>
      </w:r>
      <w:r>
        <w:rPr>
          <w:color w:val="000000"/>
          <w:sz w:val="20"/>
          <w:szCs w:val="20"/>
        </w:rPr>
        <w:t>party (e.g., law enforcement personnel).</w:t>
      </w:r>
    </w:p>
    <w:p w:rsidR="003A69AC" w:rsidRPr="006554A5" w:rsidP="006554A5" w14:paraId="710D6A93" w14:textId="79F1F71A">
      <w:pPr>
        <w:numPr>
          <w:ilvl w:val="0"/>
          <w:numId w:val="82"/>
        </w:numPr>
        <w:autoSpaceDE w:val="0"/>
        <w:autoSpaceDN w:val="0"/>
        <w:adjustRightInd w:val="0"/>
        <w:spacing w:before="40" w:after="40"/>
        <w:rPr>
          <w:color w:val="000000"/>
          <w:sz w:val="20"/>
          <w:szCs w:val="20"/>
        </w:rPr>
      </w:pPr>
      <w:r w:rsidRPr="006554A5">
        <w:rPr>
          <w:color w:val="000000"/>
          <w:sz w:val="20"/>
          <w:szCs w:val="20"/>
        </w:rPr>
        <w:t xml:space="preserve">Must ensure that all Federal Student Aid applicant information </w:t>
      </w:r>
      <w:r w:rsidRPr="006554A5" w:rsidR="00D921D8">
        <w:rPr>
          <w:color w:val="000000"/>
          <w:sz w:val="20"/>
          <w:szCs w:val="20"/>
        </w:rPr>
        <w:t xml:space="preserve">(including Federal tax information) </w:t>
      </w:r>
      <w:r w:rsidRPr="006554A5">
        <w:rPr>
          <w:color w:val="000000"/>
          <w:sz w:val="20"/>
          <w:szCs w:val="20"/>
        </w:rPr>
        <w:t>is protected from access by or disclosure to unauthorized personnel.</w:t>
      </w:r>
      <w:r w:rsidRPr="006554A5" w:rsidR="00731F12">
        <w:rPr>
          <w:color w:val="000000"/>
          <w:sz w:val="20"/>
          <w:szCs w:val="20"/>
        </w:rPr>
        <w:t xml:space="preserve"> </w:t>
      </w:r>
      <w:r w:rsidRPr="006554A5" w:rsidR="002B7A21">
        <w:rPr>
          <w:color w:val="000000"/>
          <w:sz w:val="20"/>
          <w:szCs w:val="20"/>
        </w:rPr>
        <w:t xml:space="preserve">In the event of an unauthorized disclosure or breach of </w:t>
      </w:r>
      <w:r w:rsidRPr="006554A5" w:rsidR="00AD22FF">
        <w:rPr>
          <w:color w:val="000000"/>
          <w:sz w:val="20"/>
          <w:szCs w:val="20"/>
        </w:rPr>
        <w:t xml:space="preserve">student </w:t>
      </w:r>
      <w:r w:rsidRPr="006554A5" w:rsidR="002B7A21">
        <w:rPr>
          <w:color w:val="000000"/>
          <w:sz w:val="20"/>
          <w:szCs w:val="20"/>
        </w:rPr>
        <w:t xml:space="preserve">applicant information or other sensitive information (such as personally identifiable information), the DPA must </w:t>
      </w:r>
      <w:r w:rsidRPr="006554A5" w:rsidR="00DC1E25">
        <w:rPr>
          <w:color w:val="000000"/>
          <w:sz w:val="20"/>
          <w:szCs w:val="20"/>
        </w:rPr>
        <w:t xml:space="preserve">immediately </w:t>
      </w:r>
      <w:r w:rsidRPr="006554A5" w:rsidR="002B7A21">
        <w:rPr>
          <w:color w:val="000000"/>
          <w:sz w:val="20"/>
          <w:szCs w:val="20"/>
        </w:rPr>
        <w:t>notify Federal Student Aid</w:t>
      </w:r>
      <w:r w:rsidRPr="006554A5" w:rsidR="00DC1E25">
        <w:rPr>
          <w:color w:val="000000"/>
          <w:sz w:val="20"/>
          <w:szCs w:val="20"/>
        </w:rPr>
        <w:t xml:space="preserve"> at </w:t>
      </w:r>
      <w:hyperlink r:id="rId20" w:history="1">
        <w:r w:rsidRPr="006554A5" w:rsidR="00830D92">
          <w:rPr>
            <w:rStyle w:val="Hyperlink"/>
            <w:sz w:val="20"/>
            <w:szCs w:val="20"/>
          </w:rPr>
          <w:t>support@fps.ed.gov</w:t>
        </w:r>
      </w:hyperlink>
      <w:r w:rsidRPr="006554A5" w:rsidR="00627839">
        <w:rPr>
          <w:sz w:val="20"/>
          <w:szCs w:val="20"/>
        </w:rPr>
        <w:t xml:space="preserve"> within 24 hours after the incident is known or identified</w:t>
      </w:r>
      <w:r w:rsidRPr="006554A5" w:rsidR="002118EF">
        <w:rPr>
          <w:sz w:val="20"/>
          <w:szCs w:val="20"/>
        </w:rPr>
        <w:t xml:space="preserve"> for postsecondary education inst</w:t>
      </w:r>
      <w:r w:rsidRPr="006554A5" w:rsidR="008760DA">
        <w:rPr>
          <w:sz w:val="20"/>
          <w:szCs w:val="20"/>
        </w:rPr>
        <w:t xml:space="preserve">itutions </w:t>
      </w:r>
      <w:hyperlink r:id="rId24" w:history="1">
        <w:r w:rsidRPr="00C60C5F" w:rsidR="008760DA">
          <w:rPr>
            <w:rStyle w:val="Hyperlink"/>
            <w:sz w:val="20"/>
            <w:szCs w:val="20"/>
          </w:rPr>
          <w:t>at https://fsapartners.ed.gov/title-iv-program-eligibility/cybersecurity/cybersecurity-breach-intake</w:t>
        </w:r>
      </w:hyperlink>
      <w:r w:rsidRPr="006554A5" w:rsidR="008760DA">
        <w:rPr>
          <w:color w:val="000000"/>
          <w:sz w:val="20"/>
          <w:szCs w:val="20"/>
        </w:rPr>
        <w:t xml:space="preserve"> and for all others by notifying Federal Student Aid at </w:t>
      </w:r>
      <w:hyperlink r:id="rId20" w:history="1">
        <w:r w:rsidRPr="006554A5" w:rsidR="001008DF">
          <w:rPr>
            <w:rStyle w:val="Hyperlink"/>
            <w:sz w:val="20"/>
            <w:szCs w:val="20"/>
          </w:rPr>
          <w:t>support@fps.ed.gov</w:t>
        </w:r>
      </w:hyperlink>
      <w:r w:rsidRPr="006554A5" w:rsidR="00DC1E25">
        <w:rPr>
          <w:color w:val="000000"/>
          <w:sz w:val="20"/>
          <w:szCs w:val="20"/>
        </w:rPr>
        <w:t>.</w:t>
      </w:r>
      <w:r w:rsidRPr="006554A5" w:rsidR="00731F12">
        <w:rPr>
          <w:color w:val="000000"/>
          <w:sz w:val="20"/>
          <w:szCs w:val="20"/>
        </w:rPr>
        <w:t xml:space="preserve"> </w:t>
      </w:r>
    </w:p>
    <w:p w:rsidR="00417B26" w:rsidP="00B5669C" w14:paraId="5FC134F8" w14:textId="6A2D1212">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password sharing, the sharing of system access, and the use of any tools that allow </w:t>
      </w:r>
      <w:r w:rsidR="002B7A21">
        <w:rPr>
          <w:color w:val="000000"/>
          <w:sz w:val="20"/>
          <w:szCs w:val="20"/>
        </w:rPr>
        <w:t xml:space="preserve">access to </w:t>
      </w:r>
      <w:r w:rsidR="009B57DF">
        <w:rPr>
          <w:color w:val="000000"/>
          <w:sz w:val="20"/>
          <w:szCs w:val="20"/>
        </w:rPr>
        <w:t>the SAIG</w:t>
      </w:r>
      <w:r w:rsidR="002B7A21">
        <w:rPr>
          <w:color w:val="000000"/>
          <w:sz w:val="20"/>
          <w:szCs w:val="20"/>
        </w:rPr>
        <w:t xml:space="preserve"> </w:t>
      </w:r>
      <w:r w:rsidR="009B57DF">
        <w:rPr>
          <w:color w:val="000000"/>
          <w:sz w:val="20"/>
          <w:szCs w:val="20"/>
        </w:rPr>
        <w:t xml:space="preserve">are </w:t>
      </w:r>
      <w:r>
        <w:rPr>
          <w:color w:val="000000"/>
          <w:sz w:val="20"/>
          <w:szCs w:val="20"/>
        </w:rPr>
        <w:t>strictly prohibited.</w:t>
      </w:r>
      <w:r w:rsidR="00731F12">
        <w:rPr>
          <w:color w:val="000000"/>
          <w:sz w:val="20"/>
          <w:szCs w:val="20"/>
        </w:rPr>
        <w:t xml:space="preserve"> </w:t>
      </w:r>
      <w:r>
        <w:rPr>
          <w:color w:val="000000"/>
          <w:sz w:val="20"/>
          <w:szCs w:val="20"/>
        </w:rPr>
        <w:t>(These tools are called “authenticators.”)</w:t>
      </w:r>
    </w:p>
    <w:p w:rsidR="00417B26" w:rsidP="00B5669C" w14:paraId="5FC134F9" w14:textId="77777777">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access is provided only to systems, networks, data, control information, and software for which the </w:t>
      </w:r>
      <w:r w:rsidR="00093555">
        <w:rPr>
          <w:color w:val="000000"/>
          <w:sz w:val="20"/>
          <w:szCs w:val="20"/>
        </w:rPr>
        <w:t>DPA</w:t>
      </w:r>
      <w:r>
        <w:rPr>
          <w:color w:val="000000"/>
          <w:sz w:val="20"/>
          <w:szCs w:val="20"/>
        </w:rPr>
        <w:t xml:space="preserve"> is authorized.</w:t>
      </w:r>
    </w:p>
    <w:p w:rsidR="00417B26" w:rsidP="00B5669C" w14:paraId="5FC134FA" w14:textId="77777777">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procedures for sanitizing stored information are followed (e.g., overwriting </w:t>
      </w:r>
      <w:r w:rsidR="00ED4A90">
        <w:rPr>
          <w:color w:val="000000"/>
          <w:sz w:val="20"/>
          <w:szCs w:val="20"/>
        </w:rPr>
        <w:t xml:space="preserve">electronic media </w:t>
      </w:r>
      <w:r>
        <w:rPr>
          <w:color w:val="000000"/>
          <w:sz w:val="20"/>
          <w:szCs w:val="20"/>
        </w:rPr>
        <w:t>that contain sensitive information before reuse).</w:t>
      </w:r>
    </w:p>
    <w:p w:rsidR="00417B26" w:rsidP="00B5669C" w14:paraId="5FC134FB" w14:textId="216D49CA">
      <w:pPr>
        <w:numPr>
          <w:ilvl w:val="0"/>
          <w:numId w:val="82"/>
        </w:numPr>
        <w:autoSpaceDE w:val="0"/>
        <w:autoSpaceDN w:val="0"/>
        <w:adjustRightInd w:val="0"/>
        <w:spacing w:before="40" w:after="40"/>
        <w:rPr>
          <w:color w:val="000000"/>
          <w:sz w:val="20"/>
          <w:szCs w:val="20"/>
        </w:rPr>
      </w:pPr>
      <w:r>
        <w:rPr>
          <w:color w:val="000000"/>
          <w:sz w:val="20"/>
          <w:szCs w:val="20"/>
        </w:rPr>
        <w:t xml:space="preserve">The </w:t>
      </w:r>
      <w:r w:rsidR="00E35216">
        <w:rPr>
          <w:color w:val="000000"/>
          <w:sz w:val="20"/>
          <w:szCs w:val="20"/>
        </w:rPr>
        <w:t xml:space="preserve">Non-Primary </w:t>
      </w:r>
      <w:r>
        <w:rPr>
          <w:color w:val="000000"/>
          <w:sz w:val="20"/>
          <w:szCs w:val="20"/>
        </w:rPr>
        <w:t>DPA must inform the organization</w:t>
      </w:r>
      <w:r w:rsidR="009B57DF">
        <w:rPr>
          <w:color w:val="000000"/>
          <w:sz w:val="20"/>
          <w:szCs w:val="20"/>
        </w:rPr>
        <w:t>’</w:t>
      </w:r>
      <w:r>
        <w:rPr>
          <w:color w:val="000000"/>
          <w:sz w:val="20"/>
          <w:szCs w:val="20"/>
        </w:rPr>
        <w:t xml:space="preserve">s Primary </w:t>
      </w:r>
      <w:r w:rsidR="00093555">
        <w:rPr>
          <w:color w:val="000000"/>
          <w:sz w:val="20"/>
          <w:szCs w:val="20"/>
        </w:rPr>
        <w:t>DPA</w:t>
      </w:r>
      <w:r>
        <w:rPr>
          <w:color w:val="000000"/>
          <w:sz w:val="20"/>
          <w:szCs w:val="20"/>
        </w:rPr>
        <w:t xml:space="preserve"> when access to a Federal Student Aid system</w:t>
      </w:r>
      <w:r w:rsidRPr="00FF3B2A" w:rsidR="00FF3B2A">
        <w:rPr>
          <w:color w:val="000000"/>
          <w:sz w:val="18"/>
          <w:szCs w:val="20"/>
        </w:rPr>
        <w:t xml:space="preserve"> </w:t>
      </w:r>
      <w:r w:rsidRPr="00FF3B2A" w:rsidR="00FF3B2A">
        <w:rPr>
          <w:sz w:val="20"/>
          <w:szCs w:val="22"/>
        </w:rPr>
        <w:t>or other Federal agencies’ systems for the purposes of administering the HEA programs</w:t>
      </w:r>
      <w:r w:rsidR="00FF3B2A">
        <w:rPr>
          <w:sz w:val="20"/>
          <w:szCs w:val="22"/>
        </w:rPr>
        <w:t>,</w:t>
      </w:r>
      <w:r>
        <w:rPr>
          <w:color w:val="000000"/>
          <w:sz w:val="20"/>
          <w:szCs w:val="20"/>
        </w:rPr>
        <w:t xml:space="preserve"> is no longer required (i.e. the individual is leaving a position or his or her job responsibilities have changed).</w:t>
      </w:r>
    </w:p>
    <w:p w:rsidR="000D602D" w:rsidP="000D602D" w14:paraId="1008D871" w14:textId="0630F064">
      <w:pPr>
        <w:numPr>
          <w:ilvl w:val="0"/>
          <w:numId w:val="82"/>
        </w:numPr>
        <w:spacing w:before="100" w:after="100"/>
        <w:ind w:right="-20"/>
        <w:rPr>
          <w:sz w:val="20"/>
        </w:rPr>
      </w:pPr>
      <w:r>
        <w:rPr>
          <w:sz w:val="20"/>
        </w:rPr>
        <w:t>The information provided to the Primary and Non-Primary DPA by the U.S. Department of Education is protected by the Privacy Act of 1974, as amended.</w:t>
      </w:r>
      <w:r w:rsidR="00731F12">
        <w:rPr>
          <w:sz w:val="20"/>
        </w:rPr>
        <w:t xml:space="preserve"> </w:t>
      </w:r>
      <w:r>
        <w:rPr>
          <w:sz w:val="20"/>
        </w:rPr>
        <w:t>Protecting this information, once it is entrusted to the Primary and Non-Primary DPA, becomes his or her responsibility.</w:t>
      </w:r>
      <w:r w:rsidR="00731F12">
        <w:rPr>
          <w:sz w:val="20"/>
        </w:rPr>
        <w:t xml:space="preserve"> </w:t>
      </w:r>
      <w:r>
        <w:rPr>
          <w:sz w:val="20"/>
        </w:rPr>
        <w:t>Therefore, the Primary and Non-Primary DPA must protect the privacy of all information that has been provided by the U.S. Department of Education.</w:t>
      </w:r>
      <w:r w:rsidR="00731F12">
        <w:rPr>
          <w:sz w:val="20"/>
        </w:rPr>
        <w:t xml:space="preserve"> </w:t>
      </w:r>
      <w:r>
        <w:rPr>
          <w:sz w:val="20"/>
        </w:rPr>
        <w:t>The Primary and Non-Primary DPA understand that any person, including himself or herself, who knowingly and willfully requests or obtains any record concerning an individual from an agency under false pretenses shall be guilty of a misdemeanor and is subject to a fine of up to $5,000 (5 U.S.C. 552a(i)(3)).</w:t>
      </w:r>
    </w:p>
    <w:p w:rsidR="000D602D" w:rsidP="000D602D" w14:paraId="3E641B20" w14:textId="6676A064">
      <w:pPr>
        <w:numPr>
          <w:ilvl w:val="0"/>
          <w:numId w:val="82"/>
        </w:numPr>
        <w:spacing w:before="100" w:after="100"/>
        <w:ind w:right="-20"/>
        <w:rPr>
          <w:sz w:val="20"/>
        </w:rPr>
      </w:pPr>
      <w:r>
        <w:rPr>
          <w:sz w:val="20"/>
        </w:rPr>
        <w:t>The federal tax information (FTI) provided to the Primary and Non-Primary DPA by the U.S. Department of Education is protected by the Internal Revenue Cod</w:t>
      </w:r>
      <w:r w:rsidR="00F119B7">
        <w:rPr>
          <w:sz w:val="20"/>
        </w:rPr>
        <w:t>e</w:t>
      </w:r>
      <w:r>
        <w:rPr>
          <w:sz w:val="20"/>
        </w:rPr>
        <w:t xml:space="preserve"> of 19</w:t>
      </w:r>
      <w:r w:rsidR="00DF5BBE">
        <w:rPr>
          <w:sz w:val="20"/>
        </w:rPr>
        <w:t>86</w:t>
      </w:r>
      <w:r>
        <w:rPr>
          <w:sz w:val="20"/>
        </w:rPr>
        <w:t>, as amended. Protecting FTI, once it is entrusted to the Primary and Non-Primary DPA, becomes his or her responsibility.</w:t>
      </w:r>
      <w:r w:rsidR="00731F12">
        <w:rPr>
          <w:sz w:val="20"/>
        </w:rPr>
        <w:t xml:space="preserve"> </w:t>
      </w:r>
      <w:r>
        <w:rPr>
          <w:sz w:val="20"/>
        </w:rPr>
        <w:t>The Primary and Non-Primary DPA understand that any person, including himself or herself, who knowingly and willfully conduct:</w:t>
      </w:r>
    </w:p>
    <w:p w:rsidR="00441D2D" w:rsidP="00EA18B2" w14:paraId="7396CCBC" w14:textId="77777777">
      <w:pPr>
        <w:keepLines/>
        <w:numPr>
          <w:ilvl w:val="1"/>
          <w:numId w:val="97"/>
        </w:numPr>
        <w:spacing w:before="40" w:after="40"/>
        <w:ind w:right="-14"/>
        <w:rPr>
          <w:rFonts w:eastAsia="Cambria"/>
          <w:color w:val="000000"/>
          <w:sz w:val="20"/>
          <w:szCs w:val="20"/>
        </w:rPr>
        <w:sectPr w:rsidSect="00E13A9C">
          <w:type w:val="continuous"/>
          <w:pgSz w:w="12240" w:h="15840" w:code="1"/>
          <w:pgMar w:top="1008" w:right="1008" w:bottom="720" w:left="1008" w:header="720" w:footer="720" w:gutter="0"/>
          <w:cols w:space="720"/>
          <w:noEndnote/>
        </w:sectPr>
      </w:pPr>
      <w:r w:rsidRPr="00EA18B2">
        <w:rPr>
          <w:rFonts w:eastAsia="Cambria"/>
          <w:b/>
          <w:bCs/>
          <w:i/>
          <w:iCs/>
          <w:color w:val="000000"/>
          <w:sz w:val="20"/>
          <w:szCs w:val="20"/>
        </w:rPr>
        <w:t>unauthorized disclosure of a tax return or return information</w:t>
      </w:r>
      <w:r>
        <w:rPr>
          <w:rFonts w:eastAsia="Cambria"/>
          <w:color w:val="000000"/>
          <w:sz w:val="20"/>
          <w:szCs w:val="20"/>
        </w:rPr>
        <w:t xml:space="preserve"> is punishable as a felony by a fine in any amount not exceeding $5,000, or imprisonment of not more than 5 years, or both, together with the costs of prosecution</w:t>
      </w:r>
      <w:r>
        <w:rPr>
          <w:color w:val="000000"/>
          <w:sz w:val="20"/>
          <w:szCs w:val="20"/>
        </w:rPr>
        <w:t xml:space="preserve"> (26 U.S.C. §7213)</w:t>
      </w:r>
      <w:r>
        <w:rPr>
          <w:rFonts w:eastAsia="Cambria"/>
          <w:color w:val="000000"/>
          <w:sz w:val="20"/>
          <w:szCs w:val="20"/>
        </w:rPr>
        <w:t xml:space="preserve">. </w:t>
      </w:r>
    </w:p>
    <w:p w:rsidR="00441D2D" w:rsidRPr="00EA18B2" w:rsidP="00EA18B2" w14:paraId="56FA54D9" w14:textId="1285716A">
      <w:pPr>
        <w:spacing w:after="240"/>
        <w:ind w:left="1526" w:hanging="1526"/>
        <w:rPr>
          <w:sz w:val="22"/>
          <w:szCs w:val="22"/>
        </w:rPr>
      </w:pPr>
      <w:r w:rsidRPr="00EA18B2">
        <w:rPr>
          <w:b/>
          <w:bCs/>
          <w:sz w:val="28"/>
          <w:szCs w:val="28"/>
        </w:rPr>
        <w:t>Step Three:</w:t>
      </w:r>
      <w:r w:rsidR="00731F12">
        <w:rPr>
          <w:b/>
          <w:bCs/>
          <w:sz w:val="28"/>
          <w:szCs w:val="28"/>
        </w:rPr>
        <w:t xml:space="preserve"> </w:t>
      </w:r>
      <w:r w:rsidRPr="00EA18B2">
        <w:rPr>
          <w:b/>
          <w:bCs/>
          <w:sz w:val="28"/>
          <w:szCs w:val="28"/>
        </w:rPr>
        <w:t xml:space="preserve">Responsibilities of the Primary and Non-Primary Destination Point Administrators </w:t>
      </w:r>
      <w:r w:rsidRPr="00EA18B2">
        <w:rPr>
          <w:b/>
          <w:bCs/>
          <w:i/>
          <w:sz w:val="28"/>
          <w:szCs w:val="28"/>
        </w:rPr>
        <w:t>(Continued)</w:t>
      </w:r>
    </w:p>
    <w:p w:rsidR="000D602D" w:rsidRPr="00DA1DD1" w:rsidP="00EA18B2" w14:paraId="19EF5AFF" w14:textId="77777777">
      <w:pPr>
        <w:numPr>
          <w:ilvl w:val="1"/>
          <w:numId w:val="97"/>
        </w:numPr>
        <w:spacing w:before="40" w:after="40"/>
        <w:ind w:right="-20"/>
        <w:rPr>
          <w:sz w:val="20"/>
        </w:rPr>
      </w:pPr>
      <w:r w:rsidRPr="00DA1DD1">
        <w:rPr>
          <w:b/>
          <w:bCs/>
          <w:i/>
          <w:iCs/>
          <w:sz w:val="20"/>
        </w:rPr>
        <w:t>unauthorized inspection of a tax return or return information</w:t>
      </w:r>
      <w:r w:rsidRPr="00DA1DD1">
        <w:rPr>
          <w:sz w:val="20"/>
        </w:rPr>
        <w:t xml:space="preserve"> is punishable by a fine of up to $1,000, or imprisonment of not more than 1 year, or both, together with the costs of prosecution </w:t>
      </w:r>
      <w:r w:rsidRPr="00DA1DD1">
        <w:rPr>
          <w:color w:val="000000"/>
          <w:sz w:val="20"/>
          <w:szCs w:val="20"/>
        </w:rPr>
        <w:t>(26 U.S.C. §7213A)</w:t>
      </w:r>
      <w:r w:rsidRPr="00DA1DD1">
        <w:rPr>
          <w:rFonts w:eastAsia="Cambria"/>
          <w:color w:val="000000"/>
          <w:sz w:val="20"/>
          <w:szCs w:val="20"/>
        </w:rPr>
        <w:t>.</w:t>
      </w:r>
    </w:p>
    <w:p w:rsidR="00643F78" w:rsidRPr="00DA1DD1" w:rsidP="00EA18B2" w14:paraId="78B49442" w14:textId="0F75DE35">
      <w:pPr>
        <w:numPr>
          <w:ilvl w:val="0"/>
          <w:numId w:val="82"/>
        </w:numPr>
        <w:tabs>
          <w:tab w:val="left" w:pos="720"/>
        </w:tabs>
        <w:autoSpaceDE w:val="0"/>
        <w:autoSpaceDN w:val="0"/>
        <w:adjustRightInd w:val="0"/>
        <w:spacing w:before="40" w:after="40"/>
        <w:rPr>
          <w:color w:val="000000"/>
          <w:sz w:val="20"/>
          <w:szCs w:val="20"/>
        </w:rPr>
      </w:pPr>
      <w:r w:rsidRPr="00DA1DD1">
        <w:rPr>
          <w:sz w:val="20"/>
        </w:rPr>
        <w:t>The Primary and Non-Primary DPA</w:t>
      </w:r>
      <w:r w:rsidRPr="00DA1DD1">
        <w:rPr>
          <w:color w:val="000000"/>
          <w:sz w:val="20"/>
          <w:szCs w:val="20"/>
        </w:rPr>
        <w:t xml:space="preserve"> understand, pursuant to 26 U.S.C. §7431 a taxpayer may bring civil action for damages against an officer or employee who has inspected or disclosed, knowingly or by reason of negligence, such taxpayer's tax return or return information in violation of any provision of IRC §6103</w:t>
      </w:r>
    </w:p>
    <w:p w:rsidR="00B815C5" w:rsidRPr="00DA1DD1" w:rsidP="00EA18B2" w14:paraId="0BDAFB76" w14:textId="408B5739">
      <w:pPr>
        <w:numPr>
          <w:ilvl w:val="0"/>
          <w:numId w:val="82"/>
        </w:numPr>
        <w:tabs>
          <w:tab w:val="left" w:pos="720"/>
        </w:tabs>
        <w:autoSpaceDE w:val="0"/>
        <w:autoSpaceDN w:val="0"/>
        <w:adjustRightInd w:val="0"/>
        <w:spacing w:before="40" w:after="40"/>
        <w:rPr>
          <w:b/>
          <w:bCs/>
          <w:color w:val="000000"/>
          <w:sz w:val="20"/>
          <w:szCs w:val="20"/>
        </w:rPr>
      </w:pPr>
      <w:r w:rsidRPr="00DA1DD1">
        <w:rPr>
          <w:sz w:val="20"/>
        </w:rPr>
        <w:t>The Primary and Non-Primary DPA understand that any person, including him or herself, who knowingly and willfully use an access device (18 U.S.C. 1029(e)(1)) 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00417B26" w:rsidRPr="00EA18B2" w:rsidP="00F76B6B" w14:paraId="5FC134FC" w14:textId="64F0FB06">
      <w:pPr>
        <w:pStyle w:val="ListParagraph"/>
        <w:numPr>
          <w:ilvl w:val="0"/>
          <w:numId w:val="25"/>
        </w:numPr>
        <w:tabs>
          <w:tab w:val="left" w:pos="720"/>
        </w:tabs>
        <w:autoSpaceDE w:val="0"/>
        <w:autoSpaceDN w:val="0"/>
        <w:adjustRightInd w:val="0"/>
        <w:spacing w:before="120" w:after="120"/>
        <w:outlineLvl w:val="1"/>
        <w:rPr>
          <w:b/>
          <w:bCs/>
          <w:color w:val="000000"/>
          <w:spacing w:val="-1"/>
          <w:sz w:val="20"/>
          <w:szCs w:val="20"/>
        </w:rPr>
      </w:pPr>
      <w:r w:rsidRPr="00EA18B2">
        <w:rPr>
          <w:b/>
          <w:bCs/>
          <w:color w:val="000000"/>
          <w:spacing w:val="-1"/>
          <w:sz w:val="20"/>
          <w:szCs w:val="20"/>
        </w:rPr>
        <w:t xml:space="preserve">Additional Requirements of the Primary </w:t>
      </w:r>
      <w:r w:rsidRPr="00EA18B2" w:rsidR="003F0706">
        <w:rPr>
          <w:b/>
          <w:bCs/>
          <w:color w:val="000000"/>
          <w:spacing w:val="-1"/>
          <w:sz w:val="20"/>
          <w:szCs w:val="20"/>
        </w:rPr>
        <w:t>DPA</w:t>
      </w:r>
      <w:r w:rsidRPr="00EA18B2">
        <w:rPr>
          <w:color w:val="000000"/>
          <w:spacing w:val="-1"/>
          <w:sz w:val="20"/>
          <w:szCs w:val="20"/>
        </w:rPr>
        <w:t>:</w:t>
      </w:r>
    </w:p>
    <w:p w:rsidR="003D244B" w:rsidRPr="00DA1DD1" w:rsidP="00B5669C" w14:paraId="5FC134FD" w14:textId="0B0CE207">
      <w:pPr>
        <w:numPr>
          <w:ilvl w:val="0"/>
          <w:numId w:val="83"/>
        </w:numPr>
        <w:autoSpaceDE w:val="0"/>
        <w:autoSpaceDN w:val="0"/>
        <w:adjustRightInd w:val="0"/>
        <w:spacing w:before="40" w:after="40"/>
        <w:rPr>
          <w:color w:val="000000"/>
          <w:sz w:val="20"/>
          <w:szCs w:val="20"/>
        </w:rPr>
      </w:pPr>
      <w:r w:rsidRPr="00DA1DD1">
        <w:rPr>
          <w:color w:val="000000"/>
          <w:sz w:val="20"/>
          <w:szCs w:val="20"/>
        </w:rPr>
        <w:t xml:space="preserve">Must ensure that all users are aware of and </w:t>
      </w:r>
      <w:r w:rsidRPr="00DA1DD1" w:rsidR="00DA1E23">
        <w:rPr>
          <w:color w:val="000000"/>
          <w:sz w:val="20"/>
          <w:szCs w:val="20"/>
        </w:rPr>
        <w:t>comply</w:t>
      </w:r>
      <w:r w:rsidRPr="00DA1DD1">
        <w:rPr>
          <w:color w:val="000000"/>
          <w:sz w:val="20"/>
          <w:szCs w:val="20"/>
        </w:rPr>
        <w:t xml:space="preserve"> with all of the requirements </w:t>
      </w:r>
      <w:r w:rsidRPr="00DA1DD1" w:rsidR="00396F90">
        <w:rPr>
          <w:color w:val="000000"/>
          <w:sz w:val="20"/>
          <w:szCs w:val="20"/>
        </w:rPr>
        <w:t xml:space="preserve">to protect and secure data from Departmental </w:t>
      </w:r>
      <w:r w:rsidRPr="00DA1DD1" w:rsidR="0043682B">
        <w:rPr>
          <w:color w:val="000000"/>
          <w:sz w:val="20"/>
          <w:szCs w:val="20"/>
        </w:rPr>
        <w:t xml:space="preserve">or other Federal agencies’ systems for the purposes of administering the HEA programs, </w:t>
      </w:r>
      <w:r w:rsidRPr="00DA1DD1" w:rsidR="00396F90">
        <w:rPr>
          <w:color w:val="000000"/>
          <w:sz w:val="20"/>
          <w:szCs w:val="20"/>
        </w:rPr>
        <w:t>sources using SAIG.</w:t>
      </w:r>
      <w:r w:rsidRPr="00DA1DD1" w:rsidR="00731F12">
        <w:rPr>
          <w:color w:val="000000"/>
          <w:sz w:val="20"/>
          <w:szCs w:val="20"/>
        </w:rPr>
        <w:t xml:space="preserve"> </w:t>
      </w:r>
      <w:r w:rsidRPr="00DA1DD1" w:rsidR="001D073E">
        <w:rPr>
          <w:color w:val="000000"/>
          <w:sz w:val="20"/>
          <w:szCs w:val="20"/>
        </w:rPr>
        <w:t>Including access and disclosure requirements pertaining to federal tax information (FTI) (outlined in 3. Agreements below).</w:t>
      </w:r>
    </w:p>
    <w:p w:rsidR="00417B26" w:rsidRPr="00DA1DD1" w:rsidP="00B5669C" w14:paraId="5FC134FE" w14:textId="77777777">
      <w:pPr>
        <w:numPr>
          <w:ilvl w:val="0"/>
          <w:numId w:val="83"/>
        </w:numPr>
        <w:autoSpaceDE w:val="0"/>
        <w:autoSpaceDN w:val="0"/>
        <w:adjustRightInd w:val="0"/>
        <w:spacing w:before="40" w:after="40"/>
        <w:rPr>
          <w:color w:val="000000"/>
          <w:sz w:val="20"/>
          <w:szCs w:val="20"/>
        </w:rPr>
      </w:pPr>
      <w:r w:rsidRPr="00DA1DD1">
        <w:rPr>
          <w:color w:val="000000"/>
          <w:sz w:val="20"/>
          <w:szCs w:val="20"/>
        </w:rPr>
        <w:t>Must maintain copies of all SAIG enrollment documents submitted to the Department, including the signed</w:t>
      </w:r>
      <w:r w:rsidRPr="00DA1DD1">
        <w:rPr>
          <w:b/>
          <w:bCs/>
          <w:color w:val="000000"/>
          <w:sz w:val="28"/>
          <w:szCs w:val="28"/>
        </w:rPr>
        <w:t xml:space="preserve"> </w:t>
      </w:r>
      <w:r w:rsidRPr="00DA1DD1">
        <w:rPr>
          <w:color w:val="000000"/>
          <w:sz w:val="20"/>
          <w:szCs w:val="28"/>
        </w:rPr>
        <w:t xml:space="preserve">“Responsibilities of the </w:t>
      </w:r>
      <w:r w:rsidRPr="00DA1DD1" w:rsidR="004D05D7">
        <w:rPr>
          <w:color w:val="000000"/>
          <w:sz w:val="20"/>
          <w:szCs w:val="28"/>
        </w:rPr>
        <w:t xml:space="preserve">Primary and Non-Primary </w:t>
      </w:r>
      <w:r w:rsidRPr="00DA1DD1">
        <w:rPr>
          <w:color w:val="000000"/>
          <w:sz w:val="20"/>
          <w:szCs w:val="28"/>
        </w:rPr>
        <w:t>Destination Point Administrator</w:t>
      </w:r>
      <w:r w:rsidRPr="00DA1DD1" w:rsidR="00396F90">
        <w:rPr>
          <w:color w:val="000000"/>
          <w:sz w:val="20"/>
          <w:szCs w:val="28"/>
        </w:rPr>
        <w:t>s</w:t>
      </w:r>
      <w:r w:rsidRPr="00DA1DD1">
        <w:rPr>
          <w:color w:val="000000"/>
          <w:sz w:val="20"/>
          <w:szCs w:val="28"/>
        </w:rPr>
        <w:t>”</w:t>
      </w:r>
      <w:r w:rsidRPr="00DA1DD1">
        <w:rPr>
          <w:color w:val="000000"/>
          <w:sz w:val="20"/>
          <w:szCs w:val="20"/>
        </w:rPr>
        <w:t xml:space="preserve"> </w:t>
      </w:r>
      <w:r w:rsidRPr="00DA1DD1" w:rsidR="008C7744">
        <w:rPr>
          <w:color w:val="000000"/>
          <w:sz w:val="20"/>
          <w:szCs w:val="20"/>
        </w:rPr>
        <w:t>application</w:t>
      </w:r>
      <w:r w:rsidRPr="00DA1DD1">
        <w:rPr>
          <w:color w:val="000000"/>
          <w:sz w:val="20"/>
          <w:szCs w:val="20"/>
        </w:rPr>
        <w:t xml:space="preserve"> for all DPA’s and the certification signed by the organization’s CEO</w:t>
      </w:r>
      <w:r w:rsidRPr="00DA1DD1" w:rsidR="00082B0C">
        <w:rPr>
          <w:color w:val="000000"/>
          <w:sz w:val="20"/>
          <w:szCs w:val="20"/>
        </w:rPr>
        <w:t>/President</w:t>
      </w:r>
      <w:r w:rsidRPr="00DA1DD1" w:rsidR="00531156">
        <w:rPr>
          <w:color w:val="000000"/>
          <w:sz w:val="20"/>
          <w:szCs w:val="20"/>
        </w:rPr>
        <w:t>/Chief Officer</w:t>
      </w:r>
      <w:r w:rsidRPr="00DA1DD1" w:rsidR="00396F90">
        <w:rPr>
          <w:color w:val="000000"/>
          <w:sz w:val="20"/>
          <w:szCs w:val="20"/>
        </w:rPr>
        <w:t xml:space="preserve"> </w:t>
      </w:r>
      <w:r w:rsidRPr="00DA1DD1" w:rsidR="00082B0C">
        <w:rPr>
          <w:color w:val="000000"/>
          <w:sz w:val="20"/>
          <w:szCs w:val="20"/>
        </w:rPr>
        <w:t>or Designee</w:t>
      </w:r>
      <w:r w:rsidRPr="00DA1DD1">
        <w:rPr>
          <w:color w:val="000000"/>
          <w:sz w:val="20"/>
          <w:szCs w:val="20"/>
        </w:rPr>
        <w:t>.</w:t>
      </w:r>
    </w:p>
    <w:p w:rsidR="00417B26" w:rsidRPr="00DA1DD1" w:rsidP="00B5669C" w14:paraId="5FC134FF" w14:textId="5A82D4CE">
      <w:pPr>
        <w:numPr>
          <w:ilvl w:val="0"/>
          <w:numId w:val="83"/>
        </w:numPr>
        <w:autoSpaceDE w:val="0"/>
        <w:autoSpaceDN w:val="0"/>
        <w:adjustRightInd w:val="0"/>
        <w:spacing w:before="40" w:after="40"/>
        <w:rPr>
          <w:color w:val="000000"/>
          <w:sz w:val="20"/>
          <w:szCs w:val="20"/>
        </w:rPr>
      </w:pPr>
      <w:r w:rsidRPr="00DA1DD1">
        <w:rPr>
          <w:color w:val="000000"/>
          <w:sz w:val="20"/>
          <w:szCs w:val="20"/>
        </w:rPr>
        <w:t xml:space="preserve">Must maintain a signed </w:t>
      </w:r>
      <w:r w:rsidRPr="00DA1DD1" w:rsidR="000550EF">
        <w:rPr>
          <w:color w:val="000000"/>
          <w:sz w:val="20"/>
          <w:szCs w:val="20"/>
        </w:rPr>
        <w:t xml:space="preserve">Federal Student Aid </w:t>
      </w:r>
      <w:r w:rsidRPr="00DA1DD1">
        <w:rPr>
          <w:color w:val="000000"/>
          <w:sz w:val="20"/>
          <w:szCs w:val="20"/>
        </w:rPr>
        <w:t xml:space="preserve">User </w:t>
      </w:r>
      <w:r w:rsidRPr="00DA1DD1" w:rsidR="000550EF">
        <w:rPr>
          <w:color w:val="000000"/>
          <w:sz w:val="20"/>
          <w:szCs w:val="20"/>
        </w:rPr>
        <w:t xml:space="preserve">of Electronic Services Statement </w:t>
      </w:r>
      <w:r w:rsidRPr="00DA1DD1">
        <w:rPr>
          <w:color w:val="000000"/>
          <w:sz w:val="20"/>
          <w:szCs w:val="20"/>
        </w:rPr>
        <w:t xml:space="preserve">(see Attachment </w:t>
      </w:r>
      <w:r w:rsidRPr="00DA1DD1" w:rsidR="00531156">
        <w:rPr>
          <w:color w:val="000000"/>
          <w:sz w:val="20"/>
          <w:szCs w:val="20"/>
        </w:rPr>
        <w:t>B</w:t>
      </w:r>
      <w:r w:rsidRPr="00DA1DD1">
        <w:rPr>
          <w:color w:val="000000"/>
          <w:sz w:val="20"/>
          <w:szCs w:val="20"/>
        </w:rPr>
        <w:t xml:space="preserve">) for anyone who is </w:t>
      </w:r>
      <w:r w:rsidRPr="00DA1DD1" w:rsidR="00DE21CC">
        <w:rPr>
          <w:color w:val="000000"/>
          <w:sz w:val="20"/>
          <w:szCs w:val="20"/>
        </w:rPr>
        <w:t xml:space="preserve">enrolled in Electronic Services </w:t>
      </w:r>
      <w:bookmarkStart w:id="14" w:name="OLE_LINK21"/>
      <w:bookmarkStart w:id="15" w:name="OLE_LINK32"/>
      <w:r w:rsidRPr="00DA1DD1" w:rsidR="00DE21CC">
        <w:rPr>
          <w:color w:val="000000"/>
          <w:sz w:val="20"/>
          <w:szCs w:val="20"/>
        </w:rPr>
        <w:t>(</w:t>
      </w:r>
      <w:r w:rsidRPr="00DA1DD1" w:rsidR="00D325DC">
        <w:rPr>
          <w:color w:val="000000"/>
          <w:sz w:val="20"/>
          <w:szCs w:val="20"/>
        </w:rPr>
        <w:t>FAFSA Online Services</w:t>
      </w:r>
      <w:r w:rsidRPr="00DA1DD1" w:rsidR="00952312">
        <w:rPr>
          <w:color w:val="000000"/>
          <w:sz w:val="20"/>
          <w:szCs w:val="20"/>
        </w:rPr>
        <w:t xml:space="preserve"> o</w:t>
      </w:r>
      <w:r w:rsidRPr="00DA1DD1" w:rsidR="003C77D8">
        <w:rPr>
          <w:color w:val="000000"/>
          <w:sz w:val="20"/>
          <w:szCs w:val="20"/>
        </w:rPr>
        <w:t>r</w:t>
      </w:r>
      <w:r w:rsidRPr="00DA1DD1" w:rsidR="00952312">
        <w:rPr>
          <w:color w:val="000000"/>
          <w:sz w:val="20"/>
          <w:szCs w:val="20"/>
        </w:rPr>
        <w:t xml:space="preserve"> </w:t>
      </w:r>
      <w:r w:rsidRPr="00DA1DD1" w:rsidR="00DE21CC">
        <w:rPr>
          <w:color w:val="000000"/>
          <w:sz w:val="20"/>
          <w:szCs w:val="20"/>
        </w:rPr>
        <w:t>EDconnect)</w:t>
      </w:r>
      <w:bookmarkEnd w:id="14"/>
      <w:r w:rsidRPr="00DA1DD1" w:rsidR="00DE21CC">
        <w:rPr>
          <w:color w:val="000000"/>
          <w:sz w:val="20"/>
          <w:szCs w:val="20"/>
        </w:rPr>
        <w:t>.</w:t>
      </w:r>
      <w:bookmarkEnd w:id="15"/>
    </w:p>
    <w:p w:rsidR="00417B26" w:rsidRPr="00DA1DD1" w:rsidP="00B5669C" w14:paraId="5FC13500" w14:textId="77777777">
      <w:pPr>
        <w:numPr>
          <w:ilvl w:val="0"/>
          <w:numId w:val="83"/>
        </w:numPr>
        <w:autoSpaceDE w:val="0"/>
        <w:autoSpaceDN w:val="0"/>
        <w:adjustRightInd w:val="0"/>
        <w:spacing w:before="40" w:after="40"/>
        <w:rPr>
          <w:color w:val="000000"/>
          <w:sz w:val="20"/>
          <w:szCs w:val="20"/>
        </w:rPr>
      </w:pPr>
      <w:r w:rsidRPr="00DA1DD1">
        <w:rPr>
          <w:color w:val="000000"/>
          <w:sz w:val="20"/>
          <w:szCs w:val="20"/>
        </w:rPr>
        <w:t>At least on an annual basis, must validate all DPA and u</w:t>
      </w:r>
      <w:r w:rsidRPr="00DA1DD1" w:rsidR="00BD0C35">
        <w:rPr>
          <w:color w:val="000000"/>
          <w:sz w:val="20"/>
          <w:szCs w:val="20"/>
        </w:rPr>
        <w:t xml:space="preserve">ser access rights for the </w:t>
      </w:r>
      <w:r w:rsidRPr="00DA1DD1" w:rsidR="005169AC">
        <w:rPr>
          <w:color w:val="000000"/>
          <w:sz w:val="20"/>
          <w:szCs w:val="20"/>
        </w:rPr>
        <w:t>o</w:t>
      </w:r>
      <w:r w:rsidRPr="00DA1DD1" w:rsidR="00BD0C35">
        <w:rPr>
          <w:color w:val="000000"/>
          <w:sz w:val="20"/>
          <w:szCs w:val="20"/>
        </w:rPr>
        <w:t>rganization</w:t>
      </w:r>
      <w:r w:rsidRPr="00DA1DD1">
        <w:rPr>
          <w:color w:val="000000"/>
          <w:sz w:val="20"/>
          <w:szCs w:val="20"/>
        </w:rPr>
        <w:t>.</w:t>
      </w:r>
    </w:p>
    <w:p w:rsidR="00417B26" w:rsidRPr="00DA1DD1" w:rsidP="00B5669C" w14:paraId="5FC13501" w14:textId="5AA65313">
      <w:pPr>
        <w:numPr>
          <w:ilvl w:val="0"/>
          <w:numId w:val="83"/>
        </w:numPr>
        <w:autoSpaceDE w:val="0"/>
        <w:autoSpaceDN w:val="0"/>
        <w:adjustRightInd w:val="0"/>
        <w:spacing w:before="40" w:after="40"/>
        <w:rPr>
          <w:color w:val="000000"/>
          <w:sz w:val="20"/>
          <w:szCs w:val="20"/>
        </w:rPr>
      </w:pPr>
      <w:r w:rsidRPr="00DA1DD1">
        <w:rPr>
          <w:color w:val="000000"/>
          <w:sz w:val="20"/>
          <w:szCs w:val="20"/>
        </w:rPr>
        <w:t xml:space="preserve">At least on an annual basis, must monitor the organization’s NSLDS user access by creating reports using the NSLDS </w:t>
      </w:r>
      <w:r w:rsidRPr="00DA1DD1" w:rsidR="009738E8">
        <w:rPr>
          <w:color w:val="000000"/>
          <w:sz w:val="20"/>
          <w:szCs w:val="20"/>
        </w:rPr>
        <w:t>w</w:t>
      </w:r>
      <w:r w:rsidRPr="00DA1DD1">
        <w:rPr>
          <w:color w:val="000000"/>
          <w:sz w:val="20"/>
          <w:szCs w:val="20"/>
        </w:rPr>
        <w:t>eb</w:t>
      </w:r>
      <w:r w:rsidRPr="00DA1DD1" w:rsidR="005A496C">
        <w:rPr>
          <w:color w:val="000000"/>
          <w:sz w:val="20"/>
          <w:szCs w:val="20"/>
        </w:rPr>
        <w:t>site</w:t>
      </w:r>
      <w:r w:rsidRPr="00DA1DD1">
        <w:rPr>
          <w:color w:val="000000"/>
          <w:sz w:val="20"/>
          <w:szCs w:val="20"/>
        </w:rPr>
        <w:t>.</w:t>
      </w:r>
    </w:p>
    <w:p w:rsidR="000A7076" w:rsidRPr="00DA1DD1" w:rsidP="00B5669C" w14:paraId="5FC13503" w14:textId="1F194E3C">
      <w:pPr>
        <w:numPr>
          <w:ilvl w:val="0"/>
          <w:numId w:val="83"/>
        </w:numPr>
        <w:autoSpaceDE w:val="0"/>
        <w:autoSpaceDN w:val="0"/>
        <w:adjustRightInd w:val="0"/>
        <w:spacing w:before="40" w:after="40"/>
        <w:rPr>
          <w:b/>
          <w:color w:val="000000"/>
          <w:sz w:val="20"/>
          <w:szCs w:val="20"/>
        </w:rPr>
      </w:pPr>
      <w:r w:rsidRPr="00DA1DD1">
        <w:rPr>
          <w:color w:val="000000"/>
          <w:sz w:val="20"/>
          <w:szCs w:val="20"/>
        </w:rPr>
        <w:t xml:space="preserve">Must ensure that the organization has a process to inform the Primary </w:t>
      </w:r>
      <w:r w:rsidRPr="00DA1DD1" w:rsidR="00093555">
        <w:rPr>
          <w:color w:val="000000"/>
          <w:sz w:val="20"/>
          <w:szCs w:val="20"/>
        </w:rPr>
        <w:t>DPA</w:t>
      </w:r>
      <w:r w:rsidRPr="00DA1DD1">
        <w:rPr>
          <w:color w:val="000000"/>
          <w:sz w:val="20"/>
          <w:szCs w:val="20"/>
        </w:rPr>
        <w:t xml:space="preserve"> of any changes in a user’s need for access to </w:t>
      </w:r>
      <w:r w:rsidRPr="00DA1DD1" w:rsidR="002B0763">
        <w:rPr>
          <w:color w:val="000000"/>
          <w:sz w:val="20"/>
          <w:szCs w:val="20"/>
        </w:rPr>
        <w:t>FSA</w:t>
      </w:r>
      <w:r w:rsidRPr="00DA1DD1">
        <w:rPr>
          <w:color w:val="000000"/>
          <w:sz w:val="20"/>
          <w:szCs w:val="20"/>
        </w:rPr>
        <w:t xml:space="preserve"> systems </w:t>
      </w:r>
      <w:r w:rsidRPr="00DA1DD1" w:rsidR="00FF3B2A">
        <w:rPr>
          <w:sz w:val="20"/>
          <w:szCs w:val="22"/>
        </w:rPr>
        <w:t>or other Federal agencies’ systems for the purposes of administering the HEA programs,</w:t>
      </w:r>
      <w:r w:rsidRPr="00DA1DD1" w:rsidR="00FF3B2A">
        <w:rPr>
          <w:color w:val="000000"/>
          <w:sz w:val="20"/>
          <w:szCs w:val="20"/>
        </w:rPr>
        <w:t xml:space="preserve"> </w:t>
      </w:r>
      <w:r w:rsidRPr="00DA1DD1">
        <w:rPr>
          <w:color w:val="000000"/>
          <w:sz w:val="20"/>
          <w:szCs w:val="20"/>
        </w:rPr>
        <w:t>because of changes to job responsibilities or termination of employment.</w:t>
      </w:r>
      <w:r w:rsidRPr="00DA1DD1" w:rsidR="00731F12">
        <w:rPr>
          <w:color w:val="000000"/>
          <w:sz w:val="20"/>
          <w:szCs w:val="20"/>
        </w:rPr>
        <w:t xml:space="preserve"> </w:t>
      </w:r>
      <w:r w:rsidRPr="00DA1DD1">
        <w:rPr>
          <w:color w:val="000000"/>
          <w:sz w:val="20"/>
          <w:szCs w:val="20"/>
        </w:rPr>
        <w:t xml:space="preserve">The Primary </w:t>
      </w:r>
      <w:r w:rsidRPr="00DA1DD1" w:rsidR="00093555">
        <w:rPr>
          <w:color w:val="000000"/>
          <w:sz w:val="20"/>
          <w:szCs w:val="20"/>
        </w:rPr>
        <w:t>DPA</w:t>
      </w:r>
      <w:r w:rsidRPr="00DA1DD1">
        <w:rPr>
          <w:color w:val="000000"/>
          <w:sz w:val="20"/>
          <w:szCs w:val="20"/>
        </w:rPr>
        <w:t xml:space="preserve"> must immediately </w:t>
      </w:r>
      <w:r w:rsidRPr="00DA1DD1" w:rsidR="001A37BF">
        <w:rPr>
          <w:color w:val="000000"/>
          <w:sz w:val="20"/>
          <w:szCs w:val="20"/>
        </w:rPr>
        <w:t>de</w:t>
      </w:r>
      <w:r w:rsidRPr="00DA1DD1">
        <w:rPr>
          <w:color w:val="000000"/>
          <w:sz w:val="20"/>
          <w:szCs w:val="20"/>
        </w:rPr>
        <w:t>activate or delete user access rights for organization employees who no longer require access.</w:t>
      </w:r>
    </w:p>
    <w:p w:rsidR="00417B26" w:rsidRPr="009F2AD0" w:rsidP="00E65FBD" w14:paraId="5FC13505" w14:textId="77777777">
      <w:pPr>
        <w:pStyle w:val="ListParagraph"/>
        <w:numPr>
          <w:ilvl w:val="0"/>
          <w:numId w:val="25"/>
        </w:numPr>
        <w:tabs>
          <w:tab w:val="left" w:pos="720"/>
        </w:tabs>
        <w:autoSpaceDE w:val="0"/>
        <w:autoSpaceDN w:val="0"/>
        <w:adjustRightInd w:val="0"/>
        <w:spacing w:after="120"/>
        <w:contextualSpacing w:val="0"/>
        <w:outlineLvl w:val="1"/>
        <w:rPr>
          <w:b/>
          <w:color w:val="000000"/>
          <w:sz w:val="20"/>
          <w:szCs w:val="20"/>
        </w:rPr>
      </w:pPr>
      <w:r w:rsidRPr="003252E6">
        <w:rPr>
          <w:b/>
          <w:bCs/>
          <w:color w:val="000000"/>
          <w:sz w:val="20"/>
          <w:szCs w:val="20"/>
        </w:rPr>
        <w:t>Agreements</w:t>
      </w:r>
    </w:p>
    <w:p w:rsidR="00417B26" w:rsidRPr="00DA1DD1" w:rsidP="00EA18B2" w14:paraId="5FC13506" w14:textId="7E0556A8">
      <w:pPr>
        <w:pStyle w:val="BodyText"/>
        <w:spacing w:before="60" w:after="60" w:afterAutospacing="0"/>
        <w:ind w:left="720"/>
        <w:rPr>
          <w:sz w:val="20"/>
        </w:rPr>
      </w:pPr>
      <w:r w:rsidRPr="00DA1DD1">
        <w:rPr>
          <w:sz w:val="20"/>
        </w:rPr>
        <w:t xml:space="preserve">The </w:t>
      </w:r>
      <w:r w:rsidRPr="00DA1DD1" w:rsidR="00406888">
        <w:rPr>
          <w:sz w:val="20"/>
        </w:rPr>
        <w:t xml:space="preserve">Primary </w:t>
      </w:r>
      <w:r w:rsidRPr="00DA1DD1" w:rsidR="00093555">
        <w:rPr>
          <w:sz w:val="20"/>
        </w:rPr>
        <w:t>DPA</w:t>
      </w:r>
      <w:r w:rsidRPr="00DA1DD1">
        <w:rPr>
          <w:sz w:val="20"/>
        </w:rPr>
        <w:t xml:space="preserve"> and/or the </w:t>
      </w:r>
      <w:r w:rsidRPr="00DA1DD1" w:rsidR="00406888">
        <w:rPr>
          <w:sz w:val="20"/>
        </w:rPr>
        <w:t>Non-</w:t>
      </w:r>
      <w:r w:rsidRPr="00DA1DD1">
        <w:rPr>
          <w:sz w:val="20"/>
        </w:rPr>
        <w:t xml:space="preserve">Primary </w:t>
      </w:r>
      <w:r w:rsidRPr="00DA1DD1" w:rsidR="00093555">
        <w:rPr>
          <w:sz w:val="20"/>
        </w:rPr>
        <w:t>DPA</w:t>
      </w:r>
      <w:r w:rsidRPr="00DA1DD1">
        <w:rPr>
          <w:sz w:val="20"/>
        </w:rPr>
        <w:t xml:space="preserve"> agree(s) and understand(s) that intentional submission of false or misleading information to the U.S. Department of Education is subject to a fine of up to $10,000, imprisonment for up to five years, or both, under provisions of the United States Code (including 18 U.S.C. 1001).</w:t>
      </w:r>
      <w:r w:rsidRPr="00DA1DD1" w:rsidR="00731F12">
        <w:rPr>
          <w:sz w:val="20"/>
        </w:rPr>
        <w:t xml:space="preserve"> </w:t>
      </w:r>
      <w:r w:rsidRPr="00DA1DD1">
        <w:rPr>
          <w:sz w:val="20"/>
        </w:rPr>
        <w:t>The</w:t>
      </w:r>
      <w:r w:rsidRPr="00DA1DD1" w:rsidR="0005710A">
        <w:rPr>
          <w:sz w:val="20"/>
        </w:rPr>
        <w:t xml:space="preserve"> </w:t>
      </w:r>
      <w:r w:rsidRPr="00DA1DD1" w:rsidR="00406888">
        <w:rPr>
          <w:sz w:val="20"/>
        </w:rPr>
        <w:t xml:space="preserve">Primary </w:t>
      </w:r>
      <w:r w:rsidRPr="00DA1DD1" w:rsidR="00093555">
        <w:rPr>
          <w:sz w:val="20"/>
        </w:rPr>
        <w:t>DPA</w:t>
      </w:r>
      <w:r w:rsidRPr="00DA1DD1">
        <w:rPr>
          <w:sz w:val="20"/>
        </w:rPr>
        <w:t xml:space="preserve"> and/or the </w:t>
      </w:r>
      <w:r w:rsidRPr="00DA1DD1" w:rsidR="00406888">
        <w:rPr>
          <w:sz w:val="20"/>
        </w:rPr>
        <w:t>Non-</w:t>
      </w:r>
      <w:r w:rsidRPr="00DA1DD1">
        <w:rPr>
          <w:sz w:val="20"/>
        </w:rPr>
        <w:t xml:space="preserve">Primary </w:t>
      </w:r>
      <w:r w:rsidRPr="00DA1DD1" w:rsidR="00093555">
        <w:rPr>
          <w:sz w:val="20"/>
        </w:rPr>
        <w:t>DPA</w:t>
      </w:r>
      <w:r w:rsidRPr="00DA1DD1">
        <w:rPr>
          <w:sz w:val="20"/>
        </w:rPr>
        <w:t xml:space="preserve"> also agree(s) to comply with all provisions of Section 483 of the Higher Education Act of 1965, as amended.</w:t>
      </w:r>
    </w:p>
    <w:p w:rsidR="00C66E66" w:rsidRPr="00DA1DD1" w:rsidP="00EA18B2" w14:paraId="1191C724" w14:textId="01E949A2">
      <w:pPr>
        <w:pStyle w:val="BodyText"/>
        <w:spacing w:before="60" w:after="60" w:afterAutospacing="0"/>
        <w:ind w:left="720"/>
        <w:rPr>
          <w:sz w:val="20"/>
          <w:szCs w:val="20"/>
        </w:rPr>
      </w:pPr>
      <w:r w:rsidRPr="00DA1DD1">
        <w:rPr>
          <w:sz w:val="20"/>
        </w:rPr>
        <w:t xml:space="preserve">The Primary DPA and/or the Non-Primary DPA agree(s) and understand(s) the unauthorized inspection (viewing) and disclosure of federal tax information (FTI) may </w:t>
      </w:r>
      <w:r w:rsidRPr="00DA1DD1">
        <w:rPr>
          <w:sz w:val="20"/>
          <w:szCs w:val="20"/>
        </w:rPr>
        <w:t>lead to criminal and/or civil penalties pursuant to 26 U.S.C. 7213; 7213A; and §7431.</w:t>
      </w:r>
      <w:r w:rsidRPr="00DA1DD1" w:rsidR="00731F12">
        <w:rPr>
          <w:sz w:val="20"/>
          <w:szCs w:val="20"/>
        </w:rPr>
        <w:t xml:space="preserve"> </w:t>
      </w:r>
      <w:r w:rsidRPr="00DA1DD1">
        <w:rPr>
          <w:sz w:val="20"/>
        </w:rPr>
        <w:t>Primary DPA and/or the Non-Primary DPA further agree(s) and understand(s)</w:t>
      </w:r>
      <w:r w:rsidRPr="00DA1DD1">
        <w:rPr>
          <w:sz w:val="20"/>
          <w:szCs w:val="20"/>
        </w:rPr>
        <w:t xml:space="preserve"> a taxpayer may bring civil action for damages against an officer or employee who has inspected or disclosed, knowingly or by reason of negligence, such taxpayer's tax return or return information in violation of any provision of IRC §6103.</w:t>
      </w:r>
    </w:p>
    <w:p w:rsidR="00B815C5" w:rsidRPr="00DA1DD1" w:rsidP="00636107" w14:paraId="52230153" w14:textId="6DBA7369">
      <w:pPr>
        <w:pStyle w:val="BodyText"/>
        <w:spacing w:before="60" w:after="60" w:afterAutospacing="0"/>
        <w:ind w:left="720"/>
        <w:rPr>
          <w:sz w:val="20"/>
        </w:rPr>
      </w:pPr>
      <w:r w:rsidRPr="00DA1DD1">
        <w:rPr>
          <w:sz w:val="20"/>
        </w:rPr>
        <w:t>The Primary DPA and/or the Non-Primary DPA agree(s) and understand(s) to adhere to the strict confidentiality requirements when accessing FTI under 26 U.S.C. §6103 and ensure that all Federal Student Aid applicant information (including federal tax information) is used for the application, award, and administration of financial aid to an applicant consistent with 20 U.S.C. §1090 and redisclosure requirements of FTI under 26 U.S.C. §6103(l)(13).</w:t>
      </w:r>
    </w:p>
    <w:p w:rsidR="008976EE" w:rsidRPr="00DA1DD1" w:rsidP="00EA18B2" w14:paraId="4AC206D5" w14:textId="3B2E5559">
      <w:pPr>
        <w:pStyle w:val="BodyText"/>
        <w:spacing w:before="60" w:after="0" w:afterAutospacing="0"/>
        <w:ind w:left="720"/>
        <w:rPr>
          <w:sz w:val="20"/>
          <w:szCs w:val="20"/>
        </w:rPr>
        <w:sectPr w:rsidSect="00E13A9C">
          <w:pgSz w:w="12240" w:h="15840" w:code="1"/>
          <w:pgMar w:top="1008" w:right="1008" w:bottom="720" w:left="1008" w:header="720" w:footer="720" w:gutter="0"/>
          <w:cols w:space="720"/>
          <w:noEndnote/>
        </w:sectPr>
      </w:pPr>
      <w:bookmarkStart w:id="16" w:name="_Hlk63432678"/>
      <w:r w:rsidRPr="00DA1DD1">
        <w:rPr>
          <w:sz w:val="20"/>
          <w:szCs w:val="20"/>
        </w:rPr>
        <w:t xml:space="preserve">Section 490 of the Higher Education of 1965, </w:t>
      </w:r>
      <w:r w:rsidRPr="00DA1DD1" w:rsidR="00952312">
        <w:rPr>
          <w:sz w:val="20"/>
          <w:szCs w:val="20"/>
        </w:rPr>
        <w:t xml:space="preserve">provides for </w:t>
      </w:r>
      <w:r w:rsidRPr="00DA1DD1">
        <w:rPr>
          <w:sz w:val="20"/>
          <w:szCs w:val="20"/>
        </w:rPr>
        <w:t>criminal penalties for any person, who knowingly and willfully use</w:t>
      </w:r>
      <w:r w:rsidRPr="00DA1DD1" w:rsidR="00952312">
        <w:rPr>
          <w:sz w:val="20"/>
          <w:szCs w:val="20"/>
        </w:rPr>
        <w:t>s</w:t>
      </w:r>
      <w:r w:rsidRPr="00DA1DD1">
        <w:rPr>
          <w:sz w:val="20"/>
          <w:szCs w:val="20"/>
        </w:rPr>
        <w:t xml:space="preserve"> an access device (18 U.S.C. 1029(e)(1))</w:t>
      </w:r>
      <w:r w:rsidRPr="00DA1DD1">
        <w:t xml:space="preserve"> </w:t>
      </w:r>
      <w:r w:rsidRPr="00DA1DD1">
        <w:rPr>
          <w:sz w:val="20"/>
          <w:szCs w:val="20"/>
        </w:rPr>
        <w:t>issued to another person or obtained by fraud or false statement to access the U.S. Department of Education information technology systems for fraud, commercial advantage, or private financial gain. As such, The Primary DPA and/or the Non-Primary DPA agree(s) and understand(s) that intentional use an access device (18 U.S.C. 1029(e)(1))</w:t>
      </w:r>
      <w:r w:rsidRPr="00DA1DD1">
        <w:t xml:space="preserve"> </w:t>
      </w:r>
      <w:r w:rsidRPr="00DA1DD1">
        <w:rPr>
          <w:sz w:val="20"/>
          <w:szCs w:val="20"/>
        </w:rPr>
        <w:t>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008976EE" w:rsidRPr="00EA18B2" w:rsidP="00EA18B2" w14:paraId="7DE0B9C1" w14:textId="2699B0B8">
      <w:pPr>
        <w:ind w:left="1526" w:hanging="1526"/>
        <w:rPr>
          <w:sz w:val="32"/>
        </w:rPr>
      </w:pPr>
      <w:bookmarkStart w:id="17" w:name="OLE_LINK71"/>
      <w:bookmarkEnd w:id="16"/>
      <w:r w:rsidRPr="00EA18B2">
        <w:rPr>
          <w:b/>
          <w:bCs/>
          <w:sz w:val="28"/>
          <w:szCs w:val="28"/>
        </w:rPr>
        <w:t>Step Three:</w:t>
      </w:r>
      <w:r w:rsidR="00731F12">
        <w:rPr>
          <w:b/>
          <w:bCs/>
          <w:sz w:val="28"/>
          <w:szCs w:val="28"/>
        </w:rPr>
        <w:t xml:space="preserve"> </w:t>
      </w:r>
      <w:r w:rsidRPr="00EA18B2">
        <w:rPr>
          <w:b/>
          <w:bCs/>
          <w:sz w:val="28"/>
          <w:szCs w:val="28"/>
        </w:rPr>
        <w:t>Responsibilities of the Primary and Non-Primary Destination Point Administrators (Continued)</w:t>
      </w:r>
    </w:p>
    <w:bookmarkEnd w:id="17"/>
    <w:p w:rsidR="00417B26" w:rsidRPr="009F2AD0" w:rsidP="00F76B6B" w14:paraId="5FC13507" w14:textId="77777777">
      <w:pPr>
        <w:pStyle w:val="ListParagraph"/>
        <w:numPr>
          <w:ilvl w:val="0"/>
          <w:numId w:val="25"/>
        </w:numPr>
        <w:tabs>
          <w:tab w:val="left" w:pos="720"/>
        </w:tabs>
        <w:autoSpaceDE w:val="0"/>
        <w:autoSpaceDN w:val="0"/>
        <w:adjustRightInd w:val="0"/>
        <w:spacing w:before="120" w:after="120"/>
        <w:outlineLvl w:val="1"/>
        <w:rPr>
          <w:b/>
          <w:color w:val="000000"/>
          <w:sz w:val="20"/>
          <w:szCs w:val="20"/>
        </w:rPr>
      </w:pPr>
      <w:r w:rsidRPr="009F2AD0">
        <w:rPr>
          <w:b/>
          <w:color w:val="000000"/>
          <w:sz w:val="20"/>
          <w:szCs w:val="20"/>
        </w:rPr>
        <w:t xml:space="preserve">Privacy Act </w:t>
      </w:r>
      <w:r w:rsidRPr="003252E6">
        <w:rPr>
          <w:b/>
          <w:bCs/>
          <w:color w:val="000000"/>
          <w:sz w:val="20"/>
          <w:szCs w:val="20"/>
        </w:rPr>
        <w:t>Statement</w:t>
      </w:r>
    </w:p>
    <w:p w:rsidR="003D244B" w:rsidP="00240BDE" w14:paraId="5FC13508" w14:textId="77777777">
      <w:pPr>
        <w:autoSpaceDE w:val="0"/>
        <w:autoSpaceDN w:val="0"/>
        <w:adjustRightInd w:val="0"/>
        <w:spacing w:after="120"/>
        <w:ind w:left="720"/>
        <w:rPr>
          <w:bCs/>
          <w:sz w:val="20"/>
          <w:szCs w:val="20"/>
        </w:rPr>
      </w:pPr>
      <w:r w:rsidRPr="00843400">
        <w:rPr>
          <w:bCs/>
          <w:sz w:val="20"/>
          <w:szCs w:val="20"/>
        </w:rPr>
        <w:t xml:space="preserve">We use the information that you provide on this </w:t>
      </w:r>
      <w:r w:rsidR="00192630">
        <w:rPr>
          <w:bCs/>
          <w:sz w:val="20"/>
          <w:szCs w:val="20"/>
        </w:rPr>
        <w:t>application</w:t>
      </w:r>
      <w:r w:rsidRPr="00843400" w:rsidR="00192630">
        <w:rPr>
          <w:bCs/>
          <w:sz w:val="20"/>
          <w:szCs w:val="20"/>
        </w:rPr>
        <w:t xml:space="preserve"> </w:t>
      </w:r>
      <w:r w:rsidRPr="00843400">
        <w:rPr>
          <w:bCs/>
          <w:sz w:val="20"/>
          <w:szCs w:val="20"/>
        </w:rPr>
        <w:t xml:space="preserve">to enroll your </w:t>
      </w:r>
      <w:r w:rsidR="00225DA0">
        <w:rPr>
          <w:bCs/>
          <w:sz w:val="20"/>
          <w:szCs w:val="20"/>
        </w:rPr>
        <w:t>organization</w:t>
      </w:r>
      <w:r w:rsidRPr="00843400" w:rsidR="00225DA0">
        <w:rPr>
          <w:bCs/>
          <w:sz w:val="20"/>
          <w:szCs w:val="20"/>
        </w:rPr>
        <w:t xml:space="preserve"> </w:t>
      </w:r>
      <w:r w:rsidRPr="00843400">
        <w:rPr>
          <w:bCs/>
          <w:sz w:val="20"/>
          <w:szCs w:val="20"/>
        </w:rPr>
        <w:t xml:space="preserve">and </w:t>
      </w:r>
      <w:r w:rsidR="00225DA0">
        <w:rPr>
          <w:bCs/>
          <w:sz w:val="20"/>
          <w:szCs w:val="20"/>
        </w:rPr>
        <w:t xml:space="preserve">its </w:t>
      </w:r>
      <w:r w:rsidRPr="00843400">
        <w:rPr>
          <w:bCs/>
          <w:sz w:val="20"/>
          <w:szCs w:val="20"/>
        </w:rPr>
        <w:t>users for services with Federal Student Aid systems.</w:t>
      </w:r>
    </w:p>
    <w:p w:rsidR="00D5209F" w:rsidRPr="001C7914" w:rsidP="00EA18B2" w14:paraId="5FC13509" w14:textId="77777777">
      <w:pPr>
        <w:keepNext/>
        <w:autoSpaceDE w:val="0"/>
        <w:autoSpaceDN w:val="0"/>
        <w:adjustRightInd w:val="0"/>
        <w:ind w:left="720"/>
        <w:rPr>
          <w:b/>
          <w:bCs/>
          <w:sz w:val="20"/>
          <w:szCs w:val="20"/>
        </w:rPr>
      </w:pPr>
      <w:r>
        <w:rPr>
          <w:b/>
          <w:bCs/>
          <w:sz w:val="20"/>
          <w:szCs w:val="20"/>
        </w:rPr>
        <w:t>AUTHORITY FOR MAINTENANCE OF THE SYSTEM AND DISCLOSURE OF SOCIAL SECURITY NUMBERS:</w:t>
      </w:r>
    </w:p>
    <w:p w:rsidR="003D244B" w:rsidP="00240BDE" w14:paraId="5FC1350A" w14:textId="3DD8BFF9">
      <w:pPr>
        <w:spacing w:after="120"/>
        <w:ind w:left="720"/>
        <w:rPr>
          <w:sz w:val="20"/>
          <w:szCs w:val="20"/>
        </w:rPr>
      </w:pPr>
      <w:r w:rsidRPr="00D710A6">
        <w:rPr>
          <w:sz w:val="20"/>
          <w:szCs w:val="20"/>
        </w:rPr>
        <w:t xml:space="preserve">Title IV of the Higher Education Act of 1965, as amended (HEA); 20 U.S.C. 1070 </w:t>
      </w:r>
      <w:r w:rsidRPr="00D710A6">
        <w:rPr>
          <w:i/>
          <w:iCs/>
          <w:sz w:val="20"/>
          <w:szCs w:val="20"/>
        </w:rPr>
        <w:t>et seq.</w:t>
      </w:r>
      <w:r w:rsidRPr="00D710A6" w:rsidR="006E4365">
        <w:rPr>
          <w:i/>
          <w:iCs/>
          <w:sz w:val="20"/>
          <w:szCs w:val="20"/>
        </w:rPr>
        <w:t>:</w:t>
      </w:r>
      <w:r w:rsidR="00731F12">
        <w:rPr>
          <w:i/>
          <w:iCs/>
          <w:sz w:val="20"/>
          <w:szCs w:val="20"/>
        </w:rPr>
        <w:t xml:space="preserve"> </w:t>
      </w:r>
      <w:r w:rsidRPr="00D710A6">
        <w:rPr>
          <w:sz w:val="20"/>
          <w:szCs w:val="20"/>
        </w:rPr>
        <w:t>Section 31 U.S.C. 7701</w:t>
      </w:r>
      <w:r w:rsidRPr="00D710A6" w:rsidR="006E4365">
        <w:rPr>
          <w:sz w:val="20"/>
          <w:szCs w:val="20"/>
        </w:rPr>
        <w:t>:</w:t>
      </w:r>
      <w:r w:rsidRPr="00D710A6" w:rsidR="00761FDA">
        <w:rPr>
          <w:sz w:val="20"/>
          <w:szCs w:val="20"/>
        </w:rPr>
        <w:t xml:space="preserve"> </w:t>
      </w:r>
      <w:r w:rsidRPr="00D710A6">
        <w:rPr>
          <w:sz w:val="20"/>
          <w:szCs w:val="20"/>
        </w:rPr>
        <w:t xml:space="preserve">and </w:t>
      </w:r>
      <w:r w:rsidRPr="00ED6F3A">
        <w:rPr>
          <w:sz w:val="20"/>
          <w:szCs w:val="20"/>
        </w:rPr>
        <w:t>Executive Order 9397</w:t>
      </w:r>
      <w:r w:rsidRPr="00A33BA6" w:rsidR="001343A9">
        <w:rPr>
          <w:sz w:val="20"/>
          <w:szCs w:val="20"/>
        </w:rPr>
        <w:t xml:space="preserve"> (November 23, 1943)</w:t>
      </w:r>
      <w:r w:rsidRPr="00A33BA6">
        <w:rPr>
          <w:sz w:val="20"/>
          <w:szCs w:val="20"/>
        </w:rPr>
        <w:t xml:space="preserve">, as amended by Executive Order 13478 (November 18, 2008) authorize the collection of Social Security </w:t>
      </w:r>
      <w:r w:rsidRPr="003E67B5" w:rsidR="006E4365">
        <w:rPr>
          <w:sz w:val="20"/>
          <w:szCs w:val="20"/>
        </w:rPr>
        <w:t>n</w:t>
      </w:r>
      <w:r w:rsidRPr="003E67B5">
        <w:rPr>
          <w:sz w:val="20"/>
          <w:szCs w:val="20"/>
        </w:rPr>
        <w:t>umbers of users of this system.</w:t>
      </w:r>
      <w:r w:rsidR="00731F12">
        <w:rPr>
          <w:sz w:val="20"/>
          <w:szCs w:val="20"/>
        </w:rPr>
        <w:t xml:space="preserve"> </w:t>
      </w:r>
      <w:r w:rsidRPr="003E67B5">
        <w:rPr>
          <w:sz w:val="20"/>
          <w:szCs w:val="20"/>
        </w:rPr>
        <w:t xml:space="preserve">The Social Security </w:t>
      </w:r>
      <w:r w:rsidRPr="003E67B5" w:rsidR="006E4365">
        <w:rPr>
          <w:sz w:val="20"/>
          <w:szCs w:val="20"/>
        </w:rPr>
        <w:t>n</w:t>
      </w:r>
      <w:r w:rsidRPr="003E67B5" w:rsidR="002B7A21">
        <w:rPr>
          <w:sz w:val="20"/>
          <w:szCs w:val="20"/>
        </w:rPr>
        <w:t xml:space="preserve">umber </w:t>
      </w:r>
      <w:r w:rsidRPr="003E67B5">
        <w:rPr>
          <w:sz w:val="20"/>
          <w:szCs w:val="20"/>
        </w:rPr>
        <w:t>is voluntary</w:t>
      </w:r>
      <w:r w:rsidRPr="003E67B5" w:rsidR="00761FDA">
        <w:rPr>
          <w:sz w:val="20"/>
          <w:szCs w:val="20"/>
        </w:rPr>
        <w:t> in</w:t>
      </w:r>
      <w:r w:rsidRPr="003E67B5">
        <w:rPr>
          <w:sz w:val="20"/>
          <w:szCs w:val="20"/>
        </w:rPr>
        <w:t xml:space="preserve"> order to identify individuals for </w:t>
      </w:r>
      <w:r w:rsidRPr="003E67B5" w:rsidR="00A95DD3">
        <w:rPr>
          <w:sz w:val="20"/>
          <w:szCs w:val="20"/>
        </w:rPr>
        <w:t>F</w:t>
      </w:r>
      <w:r w:rsidRPr="003E67B5">
        <w:rPr>
          <w:sz w:val="20"/>
          <w:szCs w:val="20"/>
        </w:rPr>
        <w:t xml:space="preserve">ederal purposes, but you will not be provided with access to or use of the system if you do not provide a Social Security </w:t>
      </w:r>
      <w:r w:rsidRPr="003E67B5" w:rsidR="006E4365">
        <w:rPr>
          <w:sz w:val="20"/>
          <w:szCs w:val="20"/>
        </w:rPr>
        <w:t>n</w:t>
      </w:r>
      <w:r w:rsidRPr="003E67B5">
        <w:rPr>
          <w:sz w:val="20"/>
          <w:szCs w:val="20"/>
        </w:rPr>
        <w:t>umber.</w:t>
      </w:r>
    </w:p>
    <w:p w:rsidR="00D5209F" w:rsidRPr="00ED6F3A" w:rsidP="00367D54" w14:paraId="5FC1350B" w14:textId="77777777">
      <w:pPr>
        <w:autoSpaceDE w:val="0"/>
        <w:autoSpaceDN w:val="0"/>
        <w:adjustRightInd w:val="0"/>
        <w:ind w:left="720"/>
        <w:rPr>
          <w:b/>
          <w:bCs/>
          <w:sz w:val="20"/>
          <w:szCs w:val="20"/>
        </w:rPr>
      </w:pPr>
      <w:r w:rsidRPr="00ED6F3A">
        <w:rPr>
          <w:b/>
          <w:bCs/>
          <w:sz w:val="20"/>
          <w:szCs w:val="20"/>
        </w:rPr>
        <w:t>PURPOSE(S):</w:t>
      </w:r>
    </w:p>
    <w:p w:rsidR="00D5209F" w:rsidRPr="006C7797" w:rsidP="00240BDE" w14:paraId="5FC1350C" w14:textId="1EE60186">
      <w:pPr>
        <w:autoSpaceDE w:val="0"/>
        <w:autoSpaceDN w:val="0"/>
        <w:adjustRightInd w:val="0"/>
        <w:spacing w:after="120"/>
        <w:ind w:left="720"/>
        <w:rPr>
          <w:b/>
          <w:bCs/>
          <w:sz w:val="20"/>
          <w:szCs w:val="20"/>
        </w:rPr>
      </w:pPr>
      <w:r w:rsidRPr="00A33BA6">
        <w:rPr>
          <w:sz w:val="20"/>
          <w:szCs w:val="20"/>
        </w:rPr>
        <w:t xml:space="preserve">The information in this system </w:t>
      </w:r>
      <w:r w:rsidRPr="00A33BA6" w:rsidR="006E4365">
        <w:rPr>
          <w:sz w:val="20"/>
          <w:szCs w:val="20"/>
        </w:rPr>
        <w:t xml:space="preserve">entitled “Student Aid Internet Gateway (SAIG), Participation Management </w:t>
      </w:r>
      <w:r w:rsidR="00AC5E46">
        <w:rPr>
          <w:sz w:val="20"/>
          <w:szCs w:val="20"/>
        </w:rPr>
        <w:t>S</w:t>
      </w:r>
      <w:r w:rsidRPr="00A33BA6" w:rsidR="00AC5E46">
        <w:rPr>
          <w:sz w:val="20"/>
          <w:szCs w:val="20"/>
        </w:rPr>
        <w:t>ystem</w:t>
      </w:r>
      <w:r w:rsidRPr="00A33BA6" w:rsidR="00BA710F">
        <w:rPr>
          <w:sz w:val="20"/>
          <w:szCs w:val="20"/>
        </w:rPr>
        <w:t>”</w:t>
      </w:r>
      <w:r w:rsidRPr="003E67B5" w:rsidR="006E4365">
        <w:rPr>
          <w:sz w:val="20"/>
          <w:szCs w:val="20"/>
        </w:rPr>
        <w:t xml:space="preserve"> (18-11-10) </w:t>
      </w:r>
      <w:r w:rsidRPr="003E67B5">
        <w:rPr>
          <w:sz w:val="20"/>
          <w:szCs w:val="20"/>
        </w:rPr>
        <w:t>is maintained for the purposes of:</w:t>
      </w:r>
      <w:r w:rsidR="00731F12">
        <w:rPr>
          <w:sz w:val="20"/>
          <w:szCs w:val="20"/>
        </w:rPr>
        <w:t xml:space="preserve"> </w:t>
      </w:r>
      <w:r w:rsidRPr="003E67B5">
        <w:rPr>
          <w:sz w:val="20"/>
          <w:szCs w:val="20"/>
        </w:rPr>
        <w:t xml:space="preserve">(1) Processing stored data from the SAIG Enrollment </w:t>
      </w:r>
      <w:r w:rsidR="00AC5E46">
        <w:rPr>
          <w:sz w:val="20"/>
          <w:szCs w:val="20"/>
        </w:rPr>
        <w:t xml:space="preserve">Forms </w:t>
      </w:r>
      <w:r w:rsidRPr="003E67B5">
        <w:rPr>
          <w:sz w:val="20"/>
          <w:szCs w:val="20"/>
        </w:rPr>
        <w:t>(</w:t>
      </w:r>
      <w:r w:rsidR="001F1D2C">
        <w:rPr>
          <w:sz w:val="20"/>
          <w:szCs w:val="20"/>
        </w:rPr>
        <w:t>w</w:t>
      </w:r>
      <w:r w:rsidRPr="003E67B5">
        <w:rPr>
          <w:sz w:val="20"/>
          <w:szCs w:val="20"/>
        </w:rPr>
        <w:t xml:space="preserve">eb and paper versions); (2) maintaining the SAIG Enrollment </w:t>
      </w:r>
      <w:r w:rsidR="00E32A5E">
        <w:rPr>
          <w:sz w:val="20"/>
          <w:szCs w:val="20"/>
        </w:rPr>
        <w:t>w</w:t>
      </w:r>
      <w:r w:rsidRPr="003E67B5" w:rsidR="00761FDA">
        <w:rPr>
          <w:sz w:val="20"/>
          <w:szCs w:val="20"/>
        </w:rPr>
        <w:t>eb</w:t>
      </w:r>
      <w:r w:rsidR="005A496C">
        <w:rPr>
          <w:sz w:val="20"/>
          <w:szCs w:val="20"/>
        </w:rPr>
        <w:t>site</w:t>
      </w:r>
      <w:r w:rsidRPr="003E67B5" w:rsidR="00761FDA">
        <w:rPr>
          <w:sz w:val="20"/>
          <w:szCs w:val="20"/>
        </w:rPr>
        <w:t xml:space="preserve"> (titled </w:t>
      </w:r>
      <w:hyperlink r:id="rId19" w:history="1">
        <w:r w:rsidR="004F6EF4">
          <w:rPr>
            <w:rStyle w:val="Hyperlink"/>
            <w:sz w:val="20"/>
            <w:szCs w:val="20"/>
          </w:rPr>
          <w:t>https://fsawebenroll.ed.gov</w:t>
        </w:r>
      </w:hyperlink>
      <w:r w:rsidRPr="003E67B5">
        <w:rPr>
          <w:sz w:val="20"/>
          <w:szCs w:val="20"/>
        </w:rPr>
        <w:t>); (3) managing the assignment of individual electronic SAIG mailbox numbers, known as ‘‘TG</w:t>
      </w:r>
      <w:r w:rsidR="00E95F51">
        <w:rPr>
          <w:sz w:val="20"/>
          <w:szCs w:val="20"/>
        </w:rPr>
        <w:t>/FT</w:t>
      </w:r>
      <w:r w:rsidRPr="003E67B5">
        <w:rPr>
          <w:sz w:val="20"/>
          <w:szCs w:val="20"/>
        </w:rPr>
        <w:t xml:space="preserve"> numbers’’</w:t>
      </w:r>
      <w:r w:rsidR="00AB5795">
        <w:rPr>
          <w:sz w:val="20"/>
          <w:szCs w:val="20"/>
        </w:rPr>
        <w:t>;</w:t>
      </w:r>
      <w:r w:rsidRPr="003E67B5">
        <w:rPr>
          <w:sz w:val="20"/>
          <w:szCs w:val="20"/>
        </w:rPr>
        <w:t xml:space="preserve"> (4) auth</w:t>
      </w:r>
      <w:r w:rsidR="001D383C">
        <w:rPr>
          <w:sz w:val="20"/>
          <w:szCs w:val="20"/>
        </w:rPr>
        <w:t>orizing</w:t>
      </w:r>
      <w:r w:rsidRPr="003E67B5">
        <w:rPr>
          <w:sz w:val="20"/>
          <w:szCs w:val="20"/>
        </w:rPr>
        <w:t xml:space="preserve"> users of the </w:t>
      </w:r>
      <w:r w:rsidR="00405B42">
        <w:rPr>
          <w:sz w:val="20"/>
          <w:szCs w:val="20"/>
        </w:rPr>
        <w:t>FAFSA Processing System (</w:t>
      </w:r>
      <w:r w:rsidR="00B94A75">
        <w:rPr>
          <w:sz w:val="20"/>
          <w:szCs w:val="20"/>
        </w:rPr>
        <w:t>FPS</w:t>
      </w:r>
      <w:r w:rsidR="00405B42">
        <w:rPr>
          <w:sz w:val="20"/>
          <w:szCs w:val="20"/>
        </w:rPr>
        <w:t>)</w:t>
      </w:r>
      <w:r w:rsidR="00B94A75">
        <w:rPr>
          <w:sz w:val="20"/>
          <w:szCs w:val="20"/>
        </w:rPr>
        <w:t xml:space="preserve">, </w:t>
      </w:r>
      <w:r w:rsidRPr="003E67B5">
        <w:rPr>
          <w:sz w:val="20"/>
          <w:szCs w:val="20"/>
        </w:rPr>
        <w:t>NSLDS</w:t>
      </w:r>
      <w:r w:rsidR="001D383C">
        <w:rPr>
          <w:sz w:val="20"/>
          <w:szCs w:val="20"/>
        </w:rPr>
        <w:t>, Common Origination and Disbursement (</w:t>
      </w:r>
      <w:r w:rsidRPr="003E67B5">
        <w:rPr>
          <w:sz w:val="20"/>
          <w:szCs w:val="20"/>
        </w:rPr>
        <w:t>COD</w:t>
      </w:r>
      <w:r w:rsidR="001D383C">
        <w:rPr>
          <w:sz w:val="20"/>
          <w:szCs w:val="20"/>
        </w:rPr>
        <w:t>)</w:t>
      </w:r>
      <w:r w:rsidRPr="003E67B5">
        <w:rPr>
          <w:sz w:val="20"/>
          <w:szCs w:val="20"/>
        </w:rPr>
        <w:t xml:space="preserve"> </w:t>
      </w:r>
      <w:r w:rsidR="001D383C">
        <w:rPr>
          <w:sz w:val="20"/>
          <w:szCs w:val="20"/>
        </w:rPr>
        <w:t>S</w:t>
      </w:r>
      <w:r w:rsidRPr="003E67B5" w:rsidR="002152A7">
        <w:rPr>
          <w:sz w:val="20"/>
          <w:szCs w:val="20"/>
        </w:rPr>
        <w:t>ystem</w:t>
      </w:r>
      <w:r w:rsidRPr="003E67B5">
        <w:rPr>
          <w:sz w:val="20"/>
          <w:szCs w:val="20"/>
        </w:rPr>
        <w:t xml:space="preserve">, </w:t>
      </w:r>
      <w:r w:rsidR="001D383C">
        <w:rPr>
          <w:sz w:val="20"/>
          <w:szCs w:val="20"/>
        </w:rPr>
        <w:t>Financial Management System (</w:t>
      </w:r>
      <w:r w:rsidRPr="003E67B5">
        <w:rPr>
          <w:sz w:val="20"/>
          <w:szCs w:val="20"/>
        </w:rPr>
        <w:t>FMS</w:t>
      </w:r>
      <w:r w:rsidR="001D383C">
        <w:rPr>
          <w:sz w:val="20"/>
          <w:szCs w:val="20"/>
        </w:rPr>
        <w:t>)</w:t>
      </w:r>
      <w:r w:rsidRPr="003E67B5">
        <w:rPr>
          <w:sz w:val="20"/>
          <w:szCs w:val="20"/>
        </w:rPr>
        <w:t xml:space="preserve">, </w:t>
      </w:r>
      <w:r w:rsidR="0088532E">
        <w:rPr>
          <w:sz w:val="20"/>
          <w:szCs w:val="20"/>
        </w:rPr>
        <w:t>Enterprise Complain</w:t>
      </w:r>
      <w:r w:rsidR="00835B61">
        <w:rPr>
          <w:sz w:val="20"/>
          <w:szCs w:val="20"/>
        </w:rPr>
        <w:t>t</w:t>
      </w:r>
      <w:r w:rsidR="0088532E">
        <w:rPr>
          <w:sz w:val="20"/>
          <w:szCs w:val="20"/>
        </w:rPr>
        <w:t xml:space="preserve"> System (ECS)</w:t>
      </w:r>
      <w:r w:rsidR="00E65FBD">
        <w:rPr>
          <w:sz w:val="20"/>
          <w:szCs w:val="20"/>
        </w:rPr>
        <w:t xml:space="preserve"> </w:t>
      </w:r>
      <w:r w:rsidRPr="00E65FBD" w:rsidR="00E65FBD">
        <w:rPr>
          <w:sz w:val="20"/>
          <w:szCs w:val="20"/>
        </w:rPr>
        <w:t>(now known as Customer Engagement Management System</w:t>
      </w:r>
      <w:r w:rsidR="00731F12">
        <w:rPr>
          <w:sz w:val="20"/>
          <w:szCs w:val="20"/>
        </w:rPr>
        <w:t xml:space="preserve"> </w:t>
      </w:r>
      <w:r w:rsidR="00E65FBD">
        <w:rPr>
          <w:sz w:val="20"/>
          <w:szCs w:val="20"/>
        </w:rPr>
        <w:t>[</w:t>
      </w:r>
      <w:r w:rsidRPr="00E65FBD" w:rsidR="00E65FBD">
        <w:rPr>
          <w:sz w:val="20"/>
          <w:szCs w:val="20"/>
        </w:rPr>
        <w:t>CEMS</w:t>
      </w:r>
      <w:r w:rsidR="00E65FBD">
        <w:rPr>
          <w:sz w:val="20"/>
          <w:szCs w:val="20"/>
        </w:rPr>
        <w:t>]</w:t>
      </w:r>
      <w:r w:rsidRPr="00E65FBD" w:rsidR="00E65FBD">
        <w:rPr>
          <w:sz w:val="20"/>
          <w:szCs w:val="20"/>
        </w:rPr>
        <w:t>)</w:t>
      </w:r>
      <w:r w:rsidR="0088532E">
        <w:rPr>
          <w:sz w:val="20"/>
          <w:szCs w:val="20"/>
        </w:rPr>
        <w:t xml:space="preserve">, </w:t>
      </w:r>
      <w:r w:rsidR="001D383C">
        <w:rPr>
          <w:sz w:val="20"/>
          <w:szCs w:val="20"/>
        </w:rPr>
        <w:t xml:space="preserve">and the </w:t>
      </w:r>
      <w:r w:rsidRPr="00AA340E" w:rsidR="006E4365">
        <w:rPr>
          <w:sz w:val="20"/>
          <w:szCs w:val="20"/>
        </w:rPr>
        <w:t>Access and Identi</w:t>
      </w:r>
      <w:r w:rsidRPr="00AA340E" w:rsidR="00CD4970">
        <w:rPr>
          <w:sz w:val="20"/>
          <w:szCs w:val="20"/>
        </w:rPr>
        <w:t>t</w:t>
      </w:r>
      <w:r w:rsidRPr="00AA340E" w:rsidR="006E4365">
        <w:rPr>
          <w:sz w:val="20"/>
          <w:szCs w:val="20"/>
        </w:rPr>
        <w:t>y Management</w:t>
      </w:r>
      <w:r w:rsidRPr="00AA340E" w:rsidR="00BB092E">
        <w:rPr>
          <w:sz w:val="20"/>
          <w:szCs w:val="20"/>
        </w:rPr>
        <w:t xml:space="preserve"> System</w:t>
      </w:r>
      <w:r w:rsidRPr="00AA340E" w:rsidR="006E4365">
        <w:rPr>
          <w:sz w:val="20"/>
          <w:szCs w:val="20"/>
        </w:rPr>
        <w:t xml:space="preserve"> (</w:t>
      </w:r>
      <w:r w:rsidRPr="00AA340E">
        <w:rPr>
          <w:sz w:val="20"/>
          <w:szCs w:val="20"/>
        </w:rPr>
        <w:t>AIMS</w:t>
      </w:r>
      <w:r w:rsidRPr="00AA340E" w:rsidR="006E4365">
        <w:rPr>
          <w:sz w:val="20"/>
          <w:szCs w:val="20"/>
        </w:rPr>
        <w:t>)</w:t>
      </w:r>
      <w:r w:rsidR="0043682B">
        <w:rPr>
          <w:sz w:val="20"/>
          <w:szCs w:val="20"/>
        </w:rPr>
        <w:t xml:space="preserve">; and (5) </w:t>
      </w:r>
      <w:r w:rsidRPr="0043682B" w:rsidR="0043682B">
        <w:rPr>
          <w:sz w:val="20"/>
          <w:szCs w:val="20"/>
        </w:rPr>
        <w:t>or other Federal agencies</w:t>
      </w:r>
      <w:r w:rsidR="0043682B">
        <w:rPr>
          <w:sz w:val="20"/>
          <w:szCs w:val="20"/>
        </w:rPr>
        <w:t>’</w:t>
      </w:r>
      <w:r w:rsidRPr="0043682B" w:rsidR="0043682B">
        <w:rPr>
          <w:sz w:val="20"/>
          <w:szCs w:val="20"/>
        </w:rPr>
        <w:t xml:space="preserve"> systems for the purposes of administering the HEA programs</w:t>
      </w:r>
      <w:r w:rsidRPr="006C7797">
        <w:rPr>
          <w:sz w:val="20"/>
          <w:szCs w:val="20"/>
        </w:rPr>
        <w:t>.</w:t>
      </w:r>
    </w:p>
    <w:p w:rsidR="00E35062" w:rsidRPr="003E67B5" w:rsidP="00367D54" w14:paraId="5FC1350D" w14:textId="77777777">
      <w:pPr>
        <w:autoSpaceDE w:val="0"/>
        <w:autoSpaceDN w:val="0"/>
        <w:adjustRightInd w:val="0"/>
        <w:ind w:left="720"/>
        <w:rPr>
          <w:b/>
          <w:bCs/>
          <w:sz w:val="20"/>
          <w:szCs w:val="20"/>
        </w:rPr>
      </w:pPr>
      <w:r w:rsidRPr="003E67B5">
        <w:rPr>
          <w:b/>
          <w:bCs/>
          <w:sz w:val="20"/>
          <w:szCs w:val="20"/>
        </w:rPr>
        <w:t>ROUTINE USES OF RECORDS MAINTAINED IN THE SYSTEM, INCLUDING CATEGORIES OF USERS AND THE PURPOSES OF SUCH USES:</w:t>
      </w:r>
    </w:p>
    <w:p w:rsidR="00D5209F" w:rsidRPr="00A33BA6" w:rsidP="00240BDE" w14:paraId="5FC1350E" w14:textId="160BA269">
      <w:pPr>
        <w:autoSpaceDE w:val="0"/>
        <w:autoSpaceDN w:val="0"/>
        <w:adjustRightInd w:val="0"/>
        <w:spacing w:after="120"/>
        <w:ind w:left="720"/>
        <w:rPr>
          <w:sz w:val="20"/>
          <w:szCs w:val="20"/>
        </w:rPr>
      </w:pPr>
      <w:r w:rsidRPr="003E67B5">
        <w:rPr>
          <w:sz w:val="20"/>
          <w:szCs w:val="20"/>
        </w:rPr>
        <w:t xml:space="preserve">The Department may disclose information contained in a record in this system of records under the routine uses listed in the system of records notice, which was published on </w:t>
      </w:r>
      <w:r w:rsidR="002D597A">
        <w:rPr>
          <w:sz w:val="20"/>
          <w:szCs w:val="20"/>
        </w:rPr>
        <w:t>March 1, 2018</w:t>
      </w:r>
      <w:r w:rsidRPr="003E67B5" w:rsidR="002B7A21">
        <w:rPr>
          <w:sz w:val="20"/>
          <w:szCs w:val="20"/>
        </w:rPr>
        <w:t xml:space="preserve"> (</w:t>
      </w:r>
      <w:r w:rsidR="002D597A">
        <w:rPr>
          <w:sz w:val="20"/>
          <w:szCs w:val="20"/>
        </w:rPr>
        <w:t>83</w:t>
      </w:r>
      <w:r w:rsidRPr="003E67B5" w:rsidR="002D597A">
        <w:rPr>
          <w:sz w:val="20"/>
          <w:szCs w:val="20"/>
        </w:rPr>
        <w:t xml:space="preserve"> </w:t>
      </w:r>
      <w:r w:rsidRPr="003E67B5" w:rsidR="002B7A21">
        <w:rPr>
          <w:sz w:val="20"/>
          <w:szCs w:val="20"/>
        </w:rPr>
        <w:t xml:space="preserve">Fed. Reg. </w:t>
      </w:r>
      <w:r w:rsidR="002D597A">
        <w:rPr>
          <w:sz w:val="20"/>
          <w:szCs w:val="20"/>
        </w:rPr>
        <w:t>8855-8859</w:t>
      </w:r>
      <w:r w:rsidRPr="003E67B5" w:rsidR="00A45135">
        <w:rPr>
          <w:sz w:val="20"/>
          <w:szCs w:val="20"/>
        </w:rPr>
        <w:t xml:space="preserve">) </w:t>
      </w:r>
      <w:r w:rsidR="00AD1569">
        <w:rPr>
          <w:sz w:val="20"/>
          <w:szCs w:val="20"/>
        </w:rPr>
        <w:t>(</w:t>
      </w:r>
      <w:hyperlink r:id="rId25" w:history="1">
        <w:r w:rsidR="00132497">
          <w:rPr>
            <w:rStyle w:val="Hyperlink"/>
            <w:sz w:val="20"/>
            <w:szCs w:val="20"/>
          </w:rPr>
          <w:t>https://www.federalregister.gov/documents/2018/03/01/2018-04141/privacy-act-of-1974-system-of-records</w:t>
        </w:r>
      </w:hyperlink>
      <w:r w:rsidRPr="00132497" w:rsidR="00AD1569">
        <w:rPr>
          <w:rStyle w:val="Hyperlink"/>
          <w:color w:val="auto"/>
          <w:sz w:val="20"/>
          <w:szCs w:val="20"/>
        </w:rPr>
        <w:t>)</w:t>
      </w:r>
      <w:r w:rsidRPr="00972F03" w:rsidR="00A45135">
        <w:rPr>
          <w:sz w:val="20"/>
          <w:szCs w:val="20"/>
        </w:rPr>
        <w:t xml:space="preserve"> </w:t>
      </w:r>
      <w:r w:rsidRPr="00D710A6">
        <w:rPr>
          <w:sz w:val="20"/>
          <w:szCs w:val="20"/>
        </w:rPr>
        <w:t>without the consent of the individual if the disclosure is compatible with the purposes for which the record was collected.</w:t>
      </w:r>
      <w:r w:rsidR="00731F12">
        <w:rPr>
          <w:sz w:val="20"/>
          <w:szCs w:val="20"/>
        </w:rPr>
        <w:t xml:space="preserve"> </w:t>
      </w:r>
      <w:r w:rsidRPr="00A33BA6">
        <w:rPr>
          <w:sz w:val="20"/>
          <w:szCs w:val="20"/>
        </w:rPr>
        <w:t>These disclosures may be made on a case-by-case basis or, if the Department has complied with the computer matching requirements of the Privacy Act of 1974, as amended (Privacy Act), under a computer matching agreement.</w:t>
      </w:r>
    </w:p>
    <w:p w:rsidR="00D5209F" w:rsidP="00782DBD" w14:paraId="5FC1350F" w14:textId="0B13FCFC">
      <w:pPr>
        <w:pStyle w:val="ListParagraph"/>
        <w:numPr>
          <w:ilvl w:val="2"/>
          <w:numId w:val="25"/>
        </w:numPr>
        <w:tabs>
          <w:tab w:val="left" w:pos="916"/>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firstLine="0"/>
        <w:contextualSpacing w:val="0"/>
        <w:rPr>
          <w:sz w:val="20"/>
          <w:szCs w:val="20"/>
        </w:rPr>
      </w:pPr>
      <w:r w:rsidRPr="00947772">
        <w:rPr>
          <w:b/>
          <w:sz w:val="20"/>
          <w:szCs w:val="20"/>
        </w:rPr>
        <w:t xml:space="preserve">Program </w:t>
      </w:r>
      <w:r w:rsidRPr="00947772" w:rsidR="006E4365">
        <w:rPr>
          <w:b/>
          <w:sz w:val="20"/>
          <w:szCs w:val="20"/>
        </w:rPr>
        <w:t>D</w:t>
      </w:r>
      <w:r w:rsidRPr="00947772">
        <w:rPr>
          <w:b/>
          <w:sz w:val="20"/>
          <w:szCs w:val="20"/>
        </w:rPr>
        <w:t>isclosures</w:t>
      </w:r>
      <w:r w:rsidRPr="00493A1D">
        <w:rPr>
          <w:sz w:val="20"/>
          <w:szCs w:val="20"/>
        </w:rPr>
        <w:t>.</w:t>
      </w:r>
      <w:r w:rsidR="00731F12">
        <w:rPr>
          <w:sz w:val="20"/>
          <w:szCs w:val="20"/>
        </w:rPr>
        <w:t xml:space="preserve"> </w:t>
      </w:r>
      <w:r w:rsidRPr="00493A1D">
        <w:rPr>
          <w:sz w:val="20"/>
          <w:szCs w:val="20"/>
        </w:rPr>
        <w:t>The Department may disclose records maintained in the SAIG, Participation Management System</w:t>
      </w:r>
      <w:r w:rsidR="00A14E98">
        <w:rPr>
          <w:sz w:val="20"/>
          <w:szCs w:val="20"/>
        </w:rPr>
        <w:t>, to other Federal agencies’ system</w:t>
      </w:r>
      <w:r w:rsidR="0048259A">
        <w:rPr>
          <w:sz w:val="20"/>
          <w:szCs w:val="20"/>
        </w:rPr>
        <w:t>s</w:t>
      </w:r>
      <w:r w:rsidRPr="00493A1D">
        <w:rPr>
          <w:sz w:val="20"/>
          <w:szCs w:val="20"/>
        </w:rPr>
        <w:t xml:space="preserve"> for the purpose of allowing authorized users who are eligible to participate in the electronic exchange of data with the Department to transmit files to and from the following </w:t>
      </w:r>
      <w:r w:rsidR="003E66AD">
        <w:rPr>
          <w:sz w:val="20"/>
          <w:szCs w:val="20"/>
        </w:rPr>
        <w:t>databases</w:t>
      </w:r>
      <w:r w:rsidRPr="00493A1D" w:rsidR="003E66AD">
        <w:rPr>
          <w:sz w:val="20"/>
          <w:szCs w:val="20"/>
        </w:rPr>
        <w:t xml:space="preserve"> </w:t>
      </w:r>
      <w:r w:rsidRPr="00493A1D">
        <w:rPr>
          <w:sz w:val="20"/>
          <w:szCs w:val="20"/>
        </w:rPr>
        <w:t xml:space="preserve">and access the </w:t>
      </w:r>
      <w:r w:rsidRPr="00493A1D" w:rsidR="003E66AD">
        <w:rPr>
          <w:sz w:val="20"/>
          <w:szCs w:val="20"/>
        </w:rPr>
        <w:t>Department</w:t>
      </w:r>
      <w:r w:rsidR="003E66AD">
        <w:rPr>
          <w:sz w:val="20"/>
          <w:szCs w:val="20"/>
        </w:rPr>
        <w:t>’</w:t>
      </w:r>
      <w:r w:rsidRPr="00493A1D" w:rsidR="003E66AD">
        <w:rPr>
          <w:sz w:val="20"/>
          <w:szCs w:val="20"/>
        </w:rPr>
        <w:t xml:space="preserve">s </w:t>
      </w:r>
      <w:r w:rsidR="00A14E98">
        <w:rPr>
          <w:sz w:val="20"/>
          <w:szCs w:val="20"/>
        </w:rPr>
        <w:t>web</w:t>
      </w:r>
      <w:r w:rsidRPr="00493A1D">
        <w:rPr>
          <w:sz w:val="20"/>
          <w:szCs w:val="20"/>
        </w:rPr>
        <w:t>sites online</w:t>
      </w:r>
      <w:r w:rsidR="003E66AD">
        <w:rPr>
          <w:sz w:val="20"/>
          <w:szCs w:val="20"/>
        </w:rPr>
        <w:t xml:space="preserve"> </w:t>
      </w:r>
      <w:r w:rsidR="00A14E98">
        <w:rPr>
          <w:sz w:val="20"/>
          <w:szCs w:val="20"/>
        </w:rPr>
        <w:t>f</w:t>
      </w:r>
      <w:r w:rsidR="003E66AD">
        <w:rPr>
          <w:sz w:val="20"/>
          <w:szCs w:val="20"/>
        </w:rPr>
        <w:t xml:space="preserve">or </w:t>
      </w:r>
      <w:r w:rsidR="00A14E98">
        <w:rPr>
          <w:sz w:val="20"/>
          <w:szCs w:val="20"/>
        </w:rPr>
        <w:t xml:space="preserve">the purposes of </w:t>
      </w:r>
      <w:r w:rsidR="003E66AD">
        <w:rPr>
          <w:sz w:val="20"/>
          <w:szCs w:val="20"/>
        </w:rPr>
        <w:t>adminis</w:t>
      </w:r>
      <w:r w:rsidR="00A14E98">
        <w:rPr>
          <w:sz w:val="20"/>
          <w:szCs w:val="20"/>
        </w:rPr>
        <w:t xml:space="preserve">tering or assisting in administering </w:t>
      </w:r>
      <w:r w:rsidR="003E66AD">
        <w:rPr>
          <w:sz w:val="20"/>
          <w:szCs w:val="20"/>
        </w:rPr>
        <w:t>programs</w:t>
      </w:r>
      <w:r w:rsidR="00A14E98">
        <w:rPr>
          <w:sz w:val="20"/>
          <w:szCs w:val="20"/>
        </w:rPr>
        <w:t xml:space="preserve"> authorized under Title IV of the HEA</w:t>
      </w:r>
      <w:r w:rsidRPr="00493A1D">
        <w:rPr>
          <w:sz w:val="20"/>
          <w:szCs w:val="20"/>
        </w:rPr>
        <w:t>:</w:t>
      </w:r>
    </w:p>
    <w:p w:rsidR="00DC2EB6" w:rsidP="00B5669C" w14:paraId="2620C274" w14:textId="77777777">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E3284">
        <w:rPr>
          <w:sz w:val="20"/>
          <w:szCs w:val="20"/>
        </w:rPr>
        <w:t>COD System</w:t>
      </w:r>
      <w:r w:rsidR="00CE3284">
        <w:rPr>
          <w:sz w:val="20"/>
          <w:szCs w:val="20"/>
        </w:rPr>
        <w:t>;</w:t>
      </w:r>
    </w:p>
    <w:p w:rsidR="0050223B" w:rsidP="00B5669C" w14:paraId="32C1D791" w14:textId="0D2F183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FPS</w:t>
      </w:r>
      <w:r w:rsidR="00A33517">
        <w:rPr>
          <w:sz w:val="20"/>
          <w:szCs w:val="20"/>
        </w:rPr>
        <w:t>;</w:t>
      </w:r>
    </w:p>
    <w:p w:rsidR="00CE3284" w:rsidP="00B5669C" w14:paraId="41FB62F7" w14:textId="10CD65AA">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NSLDS</w:t>
      </w:r>
      <w:r>
        <w:rPr>
          <w:sz w:val="20"/>
          <w:szCs w:val="20"/>
        </w:rPr>
        <w:t>;</w:t>
      </w:r>
    </w:p>
    <w:p w:rsidR="00CE3284" w:rsidP="00B5669C" w14:paraId="734FD9B4" w14:textId="1322C3A2">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E3284">
        <w:rPr>
          <w:sz w:val="20"/>
          <w:szCs w:val="20"/>
        </w:rPr>
        <w:t>FMS</w:t>
      </w:r>
      <w:r>
        <w:rPr>
          <w:sz w:val="20"/>
          <w:szCs w:val="20"/>
        </w:rPr>
        <w:t>;</w:t>
      </w:r>
    </w:p>
    <w:p w:rsidR="00CE3284" w:rsidP="00B5669C" w14:paraId="58D1789C" w14:textId="0D8AC4CB">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ECS</w:t>
      </w:r>
      <w:r w:rsidR="00E65FBD">
        <w:rPr>
          <w:sz w:val="20"/>
          <w:szCs w:val="20"/>
        </w:rPr>
        <w:t>/CEMS</w:t>
      </w:r>
      <w:r>
        <w:rPr>
          <w:sz w:val="20"/>
          <w:szCs w:val="20"/>
        </w:rPr>
        <w:t>;</w:t>
      </w:r>
    </w:p>
    <w:p w:rsidR="00326CF4" w:rsidP="00326CF4" w14:paraId="44627651" w14:textId="77777777">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FSA Partner Connect;</w:t>
      </w:r>
    </w:p>
    <w:p w:rsidR="00CE3284" w:rsidRPr="00CE3284" w:rsidP="00B5669C" w14:paraId="4264B9BB" w14:textId="00009FCE">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E3284">
        <w:rPr>
          <w:sz w:val="20"/>
          <w:szCs w:val="20"/>
        </w:rPr>
        <w:t>AIMS</w:t>
      </w:r>
      <w:r>
        <w:rPr>
          <w:sz w:val="20"/>
          <w:szCs w:val="20"/>
        </w:rPr>
        <w:t>; and</w:t>
      </w:r>
    </w:p>
    <w:p w:rsidR="00CE3284" w:rsidP="00B5669C" w14:paraId="2E0543DE" w14:textId="52AA5608">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O</w:t>
      </w:r>
      <w:r w:rsidRPr="00946817">
        <w:rPr>
          <w:sz w:val="20"/>
          <w:szCs w:val="20"/>
        </w:rPr>
        <w:t>ther Federal agencies</w:t>
      </w:r>
      <w:r>
        <w:rPr>
          <w:sz w:val="20"/>
          <w:szCs w:val="20"/>
        </w:rPr>
        <w:t>’</w:t>
      </w:r>
      <w:r w:rsidRPr="00946817">
        <w:rPr>
          <w:sz w:val="20"/>
          <w:szCs w:val="20"/>
        </w:rPr>
        <w:t xml:space="preserve"> systems for the purposes of administering the HEA programs</w:t>
      </w:r>
      <w:r>
        <w:rPr>
          <w:sz w:val="20"/>
          <w:szCs w:val="20"/>
        </w:rPr>
        <w:t>.</w:t>
      </w:r>
    </w:p>
    <w:p w:rsidR="004B0973" w:rsidRPr="004B0D8D" w:rsidP="00782DBD" w14:paraId="39812ECE" w14:textId="6287AD01">
      <w:pPr>
        <w:tabs>
          <w:tab w:val="left" w:pos="916"/>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20"/>
        <w:rPr>
          <w:rFonts w:eastAsia="Calibri"/>
          <w:color w:val="000000"/>
          <w:sz w:val="20"/>
          <w:szCs w:val="20"/>
        </w:rPr>
      </w:pPr>
      <w:r w:rsidRPr="00BB1A64">
        <w:rPr>
          <w:sz w:val="20"/>
          <w:szCs w:val="20"/>
        </w:rPr>
        <w:t>The Department will only disclose records from this system to other Federal agencies’ systems for purposes of administering or assisting in administering programs authorized under Title IV of the HEA and only after the Department has approved in writing a request from other Federal agencies’ systems</w:t>
      </w:r>
      <w:r w:rsidR="00731F12">
        <w:rPr>
          <w:sz w:val="20"/>
          <w:szCs w:val="20"/>
        </w:rPr>
        <w:t xml:space="preserve"> </w:t>
      </w:r>
      <w:r w:rsidRPr="00BB1A64">
        <w:rPr>
          <w:sz w:val="20"/>
          <w:szCs w:val="20"/>
        </w:rPr>
        <w:t>to access these records.</w:t>
      </w:r>
    </w:p>
    <w:p w:rsidR="00FA7624" w:rsidP="00DE541A" w14:paraId="24EEE830" w14:textId="27772FA6">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sectPr w:rsidSect="00E13A9C">
          <w:pgSz w:w="12240" w:h="15840" w:code="1"/>
          <w:pgMar w:top="1008" w:right="1008" w:bottom="720" w:left="1008" w:header="720" w:footer="720" w:gutter="0"/>
          <w:cols w:space="720"/>
          <w:noEndnote/>
        </w:sectPr>
      </w:pPr>
      <w:r w:rsidRPr="00947772">
        <w:rPr>
          <w:b/>
          <w:sz w:val="20"/>
          <w:szCs w:val="20"/>
        </w:rPr>
        <w:t>Freedom</w:t>
      </w:r>
      <w:r w:rsidRPr="00947772">
        <w:rPr>
          <w:rFonts w:eastAsia="Calibri"/>
          <w:b/>
          <w:iCs/>
          <w:color w:val="000000"/>
          <w:sz w:val="20"/>
          <w:szCs w:val="20"/>
        </w:rPr>
        <w:t xml:space="preserve"> of Information Act (FOIA) Advice or Privacy Act Disclosure</w:t>
      </w:r>
      <w:r w:rsidRPr="004B0973">
        <w:rPr>
          <w:rFonts w:eastAsia="Calibri"/>
          <w:i/>
          <w:iCs/>
          <w:color w:val="000000"/>
          <w:sz w:val="20"/>
          <w:szCs w:val="20"/>
        </w:rPr>
        <w:t>.</w:t>
      </w:r>
      <w:r w:rsidR="00731F12">
        <w:rPr>
          <w:rFonts w:eastAsia="Calibri"/>
          <w:i/>
          <w:iCs/>
          <w:color w:val="000000"/>
          <w:sz w:val="20"/>
          <w:szCs w:val="20"/>
        </w:rPr>
        <w:t xml:space="preserve"> </w:t>
      </w:r>
      <w:r w:rsidRPr="004B0973">
        <w:rPr>
          <w:rFonts w:eastAsia="Calibri"/>
          <w:color w:val="000000"/>
          <w:sz w:val="20"/>
          <w:szCs w:val="20"/>
        </w:rPr>
        <w:t>The Department may disclose records to the Department of Justice (DOJ) or the Office of Management and Budget (OMB) if the Department seeks advice regarding whether records maintained in the system of records are required to be disclosed under the FOIA or the Privacy Act.</w:t>
      </w:r>
    </w:p>
    <w:p w:rsidR="00D50FD9" w:rsidRPr="000C7472" w:rsidP="000C7472" w14:paraId="3D630C98" w14:textId="2765502E">
      <w:pPr>
        <w:spacing w:after="240"/>
        <w:ind w:left="288"/>
        <w:rPr>
          <w:b/>
          <w:bCs/>
          <w:sz w:val="32"/>
        </w:rPr>
      </w:pPr>
      <w:r w:rsidRPr="000C7472">
        <w:rPr>
          <w:b/>
          <w:bCs/>
          <w:sz w:val="28"/>
          <w:szCs w:val="28"/>
        </w:rPr>
        <w:t>Step Three:</w:t>
      </w:r>
      <w:r w:rsidR="00731F12">
        <w:rPr>
          <w:b/>
          <w:bCs/>
          <w:sz w:val="28"/>
          <w:szCs w:val="28"/>
        </w:rPr>
        <w:t xml:space="preserve"> </w:t>
      </w:r>
      <w:r w:rsidRPr="000C7472">
        <w:rPr>
          <w:b/>
          <w:bCs/>
          <w:sz w:val="28"/>
          <w:szCs w:val="28"/>
        </w:rPr>
        <w:t>Responsibilities of the Primary and Non-Primary Destination Point Administrators (Continued)</w:t>
      </w:r>
    </w:p>
    <w:p w:rsidR="00FA7624" w:rsidRPr="00442D0C" w:rsidP="000C7472" w14:paraId="5BB85A82" w14:textId="74B7F588">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pacing w:val="-2"/>
          <w:sz w:val="20"/>
          <w:szCs w:val="20"/>
        </w:rPr>
      </w:pPr>
      <w:r w:rsidRPr="00442D0C">
        <w:rPr>
          <w:b/>
          <w:bCs/>
          <w:spacing w:val="-2"/>
          <w:sz w:val="20"/>
          <w:szCs w:val="20"/>
        </w:rPr>
        <w:t>Disclosure</w:t>
      </w:r>
      <w:r w:rsidRPr="00442D0C">
        <w:rPr>
          <w:rFonts w:eastAsia="Calibri"/>
          <w:b/>
          <w:iCs/>
          <w:color w:val="000000"/>
          <w:spacing w:val="-2"/>
          <w:sz w:val="20"/>
          <w:szCs w:val="20"/>
        </w:rPr>
        <w:t xml:space="preserve"> to the DOJ</w:t>
      </w:r>
      <w:r w:rsidRPr="00442D0C">
        <w:rPr>
          <w:rFonts w:eastAsia="Calibri"/>
          <w:color w:val="000000"/>
          <w:spacing w:val="-2"/>
          <w:sz w:val="20"/>
          <w:szCs w:val="20"/>
        </w:rPr>
        <w:t>.</w:t>
      </w:r>
      <w:r w:rsidR="00731F12">
        <w:rPr>
          <w:rFonts w:eastAsia="Calibri"/>
          <w:color w:val="000000"/>
          <w:spacing w:val="-2"/>
          <w:sz w:val="20"/>
          <w:szCs w:val="20"/>
        </w:rPr>
        <w:t xml:space="preserve"> </w:t>
      </w:r>
      <w:r w:rsidRPr="00442D0C">
        <w:rPr>
          <w:rFonts w:eastAsia="Calibri"/>
          <w:color w:val="000000"/>
          <w:spacing w:val="-2"/>
          <w:sz w:val="20"/>
          <w:szCs w:val="20"/>
        </w:rPr>
        <w:t>The Department may disclose records to the DOJ to the extent necessary for obtaining DOJ advice on any matter relevant to an audit, inspection, or other inquiry related to the programs covered by this system.</w:t>
      </w:r>
    </w:p>
    <w:p w:rsidR="00D5209F" w:rsidRPr="00C94E91" w:rsidP="000C7472" w14:paraId="5FC1351E" w14:textId="175425E4">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0C7472">
        <w:rPr>
          <w:rFonts w:eastAsia="Calibri"/>
          <w:b/>
          <w:bCs/>
          <w:color w:val="000000"/>
          <w:sz w:val="20"/>
          <w:szCs w:val="20"/>
        </w:rPr>
        <w:t>Contract</w:t>
      </w:r>
      <w:r w:rsidRPr="00D038C6">
        <w:rPr>
          <w:rFonts w:eastAsia="Calibri"/>
          <w:b/>
          <w:bCs/>
          <w:color w:val="000000"/>
          <w:sz w:val="20"/>
          <w:szCs w:val="20"/>
        </w:rPr>
        <w:t xml:space="preserve"> </w:t>
      </w:r>
      <w:r w:rsidRPr="00D038C6" w:rsidR="000758DD">
        <w:rPr>
          <w:rFonts w:eastAsia="Calibri"/>
          <w:b/>
          <w:bCs/>
          <w:color w:val="000000"/>
          <w:sz w:val="20"/>
          <w:szCs w:val="20"/>
        </w:rPr>
        <w:t>D</w:t>
      </w:r>
      <w:r w:rsidRPr="00D038C6">
        <w:rPr>
          <w:rFonts w:eastAsia="Calibri"/>
          <w:b/>
          <w:bCs/>
          <w:color w:val="000000"/>
          <w:sz w:val="20"/>
          <w:szCs w:val="20"/>
        </w:rPr>
        <w:t>isclosure</w:t>
      </w:r>
      <w:r w:rsidRPr="00C94E91">
        <w:rPr>
          <w:rFonts w:eastAsia="Calibri"/>
          <w:color w:val="000000"/>
          <w:sz w:val="20"/>
          <w:szCs w:val="20"/>
        </w:rPr>
        <w:t>.</w:t>
      </w:r>
      <w:r w:rsidR="00731F12">
        <w:rPr>
          <w:rFonts w:eastAsia="Calibri"/>
          <w:color w:val="000000"/>
          <w:sz w:val="20"/>
          <w:szCs w:val="20"/>
        </w:rPr>
        <w:t xml:space="preserve"> </w:t>
      </w:r>
      <w:r w:rsidRPr="00C94E91">
        <w:rPr>
          <w:rFonts w:eastAsia="Calibri"/>
          <w:color w:val="000000"/>
          <w:sz w:val="20"/>
          <w:szCs w:val="20"/>
        </w:rPr>
        <w:t xml:space="preserve">If the Department contracts with an entity </w:t>
      </w:r>
      <w:r w:rsidR="00A14E98">
        <w:rPr>
          <w:rFonts w:eastAsia="Calibri"/>
          <w:color w:val="000000"/>
          <w:sz w:val="20"/>
          <w:szCs w:val="20"/>
        </w:rPr>
        <w:t xml:space="preserve">to perform </w:t>
      </w:r>
      <w:r w:rsidRPr="00C94E91">
        <w:rPr>
          <w:rFonts w:eastAsia="Calibri"/>
          <w:color w:val="000000"/>
          <w:sz w:val="20"/>
          <w:szCs w:val="20"/>
        </w:rPr>
        <w:t>any function</w:t>
      </w:r>
      <w:r>
        <w:rPr>
          <w:rFonts w:eastAsia="Calibri"/>
          <w:color w:val="000000"/>
          <w:sz w:val="20"/>
          <w:szCs w:val="20"/>
        </w:rPr>
        <w:t xml:space="preserve"> </w:t>
      </w:r>
      <w:r w:rsidRPr="00C94E91">
        <w:rPr>
          <w:rFonts w:eastAsia="Calibri"/>
          <w:color w:val="000000"/>
          <w:sz w:val="20"/>
          <w:szCs w:val="20"/>
        </w:rPr>
        <w:t>that requires disclos</w:t>
      </w:r>
      <w:r w:rsidR="00D623A8">
        <w:rPr>
          <w:rFonts w:eastAsia="Calibri"/>
          <w:color w:val="000000"/>
          <w:sz w:val="20"/>
          <w:szCs w:val="20"/>
        </w:rPr>
        <w:t>ing</w:t>
      </w:r>
      <w:r w:rsidRPr="00C94E91">
        <w:rPr>
          <w:rFonts w:eastAsia="Calibri"/>
          <w:color w:val="000000"/>
          <w:sz w:val="20"/>
          <w:szCs w:val="20"/>
        </w:rPr>
        <w:t xml:space="preserve"> records </w:t>
      </w:r>
      <w:r w:rsidR="00A14E98">
        <w:rPr>
          <w:rFonts w:eastAsia="Calibri"/>
          <w:color w:val="000000"/>
          <w:sz w:val="20"/>
          <w:szCs w:val="20"/>
        </w:rPr>
        <w:t>to the contractor’s</w:t>
      </w:r>
      <w:r w:rsidRPr="00C94E91">
        <w:rPr>
          <w:rFonts w:eastAsia="Calibri"/>
          <w:color w:val="000000"/>
          <w:sz w:val="20"/>
          <w:szCs w:val="20"/>
        </w:rPr>
        <w:t xml:space="preserve"> employees, the Department may disclose</w:t>
      </w:r>
      <w:r>
        <w:rPr>
          <w:rFonts w:eastAsia="Calibri"/>
          <w:color w:val="000000"/>
          <w:sz w:val="20"/>
          <w:szCs w:val="20"/>
        </w:rPr>
        <w:t xml:space="preserve"> </w:t>
      </w:r>
      <w:r w:rsidRPr="00C94E91">
        <w:rPr>
          <w:rFonts w:eastAsia="Calibri"/>
          <w:color w:val="000000"/>
          <w:sz w:val="20"/>
          <w:szCs w:val="20"/>
        </w:rPr>
        <w:t>the records to those employees.</w:t>
      </w:r>
      <w:r w:rsidR="00731F12">
        <w:rPr>
          <w:rFonts w:eastAsia="Calibri"/>
          <w:color w:val="000000"/>
          <w:sz w:val="20"/>
          <w:szCs w:val="20"/>
        </w:rPr>
        <w:t xml:space="preserve"> </w:t>
      </w:r>
      <w:r w:rsidR="00A14E98">
        <w:rPr>
          <w:rFonts w:eastAsia="Calibri"/>
          <w:color w:val="000000"/>
          <w:sz w:val="20"/>
          <w:szCs w:val="20"/>
        </w:rPr>
        <w:t xml:space="preserve">As part of </w:t>
      </w:r>
      <w:r w:rsidRPr="00C94E91">
        <w:rPr>
          <w:rFonts w:eastAsia="Calibri"/>
          <w:color w:val="000000"/>
          <w:sz w:val="20"/>
          <w:szCs w:val="20"/>
        </w:rPr>
        <w:t>such a contract, the Department shall require the contractor</w:t>
      </w:r>
      <w:r>
        <w:rPr>
          <w:rFonts w:eastAsia="Calibri"/>
          <w:color w:val="000000"/>
          <w:sz w:val="20"/>
          <w:szCs w:val="20"/>
        </w:rPr>
        <w:t xml:space="preserve"> </w:t>
      </w:r>
      <w:r w:rsidRPr="00C94E91">
        <w:rPr>
          <w:rFonts w:eastAsia="Calibri"/>
          <w:color w:val="000000"/>
          <w:sz w:val="20"/>
          <w:szCs w:val="20"/>
        </w:rPr>
        <w:t xml:space="preserve">to </w:t>
      </w:r>
      <w:r w:rsidR="00A14E98">
        <w:rPr>
          <w:rFonts w:eastAsia="Calibri"/>
          <w:color w:val="000000"/>
          <w:sz w:val="20"/>
          <w:szCs w:val="20"/>
        </w:rPr>
        <w:t xml:space="preserve">agree to establish and </w:t>
      </w:r>
      <w:r w:rsidRPr="00C94E91">
        <w:rPr>
          <w:rFonts w:eastAsia="Calibri"/>
          <w:color w:val="000000"/>
          <w:sz w:val="20"/>
          <w:szCs w:val="20"/>
        </w:rPr>
        <w:t xml:space="preserve">maintain safeguards </w:t>
      </w:r>
      <w:r w:rsidR="00D623A8">
        <w:rPr>
          <w:sz w:val="20"/>
        </w:rPr>
        <w:t xml:space="preserve">to protect the security and confidentiality of the records in </w:t>
      </w:r>
      <w:r w:rsidRPr="00C94E91">
        <w:rPr>
          <w:rFonts w:eastAsia="Calibri"/>
          <w:color w:val="000000"/>
          <w:sz w:val="20"/>
          <w:szCs w:val="20"/>
        </w:rPr>
        <w:t>the system.</w:t>
      </w:r>
    </w:p>
    <w:p w:rsidR="00383B81" w:rsidP="00DE541A" w14:paraId="097FBA37" w14:textId="2ACBB8D5">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947772">
        <w:rPr>
          <w:b/>
          <w:sz w:val="20"/>
          <w:szCs w:val="20"/>
        </w:rPr>
        <w:t>Litigation</w:t>
      </w:r>
      <w:r w:rsidRPr="00947772">
        <w:rPr>
          <w:rFonts w:eastAsia="Calibri"/>
          <w:b/>
          <w:iCs/>
          <w:color w:val="000000"/>
          <w:sz w:val="20"/>
          <w:szCs w:val="20"/>
        </w:rPr>
        <w:t xml:space="preserve"> and Alternative Dispute Resolution (ADR) </w:t>
      </w:r>
      <w:r w:rsidRPr="00947772" w:rsidR="000758DD">
        <w:rPr>
          <w:rFonts w:eastAsia="Calibri"/>
          <w:b/>
          <w:iCs/>
          <w:color w:val="000000"/>
          <w:sz w:val="20"/>
          <w:szCs w:val="20"/>
        </w:rPr>
        <w:t>D</w:t>
      </w:r>
      <w:r w:rsidRPr="00947772">
        <w:rPr>
          <w:rFonts w:eastAsia="Calibri"/>
          <w:b/>
          <w:iCs/>
          <w:color w:val="000000"/>
          <w:sz w:val="20"/>
          <w:szCs w:val="20"/>
        </w:rPr>
        <w:t>isclosures</w:t>
      </w:r>
      <w:r w:rsidRPr="00A7728A">
        <w:rPr>
          <w:rFonts w:eastAsia="Calibri"/>
          <w:color w:val="000000"/>
          <w:sz w:val="20"/>
          <w:szCs w:val="20"/>
        </w:rPr>
        <w:t>.</w:t>
      </w:r>
    </w:p>
    <w:p w:rsidR="00383B81" w:rsidRPr="006F4F84" w:rsidP="00383B81" w14:paraId="675AB006" w14:textId="435224D8">
      <w:pPr>
        <w:pStyle w:val="ListParagraph"/>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32497">
        <w:rPr>
          <w:i/>
          <w:sz w:val="20"/>
          <w:szCs w:val="20"/>
        </w:rPr>
        <w:t>Introduction</w:t>
      </w:r>
      <w:r w:rsidRPr="006F4F84">
        <w:rPr>
          <w:sz w:val="20"/>
          <w:szCs w:val="20"/>
        </w:rPr>
        <w:t>.</w:t>
      </w:r>
      <w:r w:rsidR="00731F12">
        <w:rPr>
          <w:sz w:val="20"/>
          <w:szCs w:val="20"/>
        </w:rPr>
        <w:t xml:space="preserve"> </w:t>
      </w:r>
      <w:r w:rsidRPr="006F4F84">
        <w:rPr>
          <w:sz w:val="20"/>
          <w:szCs w:val="20"/>
        </w:rPr>
        <w:t>In the event that one of the following parties is involved in judicial or administrative litigation or ADR, or has an interest in judicial or administrative litigation or ADR, the Department may disclose certain records to the parties described in paragraphs (b), (c), and (d) of this routine use under the conditions specified in those paragraphs:</w:t>
      </w:r>
    </w:p>
    <w:p w:rsidR="00383B81" w:rsidRPr="00383B81" w:rsidP="00383B81" w14:paraId="1D1FCA52" w14:textId="607BA12E">
      <w:pPr>
        <w:pStyle w:val="ListParagraph"/>
        <w:numPr>
          <w:ilvl w:val="0"/>
          <w:numId w:val="86"/>
        </w:numPr>
        <w:rPr>
          <w:sz w:val="20"/>
          <w:szCs w:val="20"/>
        </w:rPr>
      </w:pPr>
      <w:r w:rsidRPr="00383B81">
        <w:rPr>
          <w:sz w:val="20"/>
          <w:szCs w:val="20"/>
        </w:rPr>
        <w:t>The Department, or any of its components;</w:t>
      </w:r>
    </w:p>
    <w:p w:rsidR="00383B81" w:rsidRPr="00383B81" w:rsidP="00383B81" w14:paraId="67A17418" w14:textId="2F16A903">
      <w:pPr>
        <w:pStyle w:val="ListParagraph"/>
        <w:numPr>
          <w:ilvl w:val="0"/>
          <w:numId w:val="86"/>
        </w:numPr>
        <w:rPr>
          <w:sz w:val="20"/>
          <w:szCs w:val="20"/>
        </w:rPr>
      </w:pPr>
      <w:r w:rsidRPr="00383B81">
        <w:rPr>
          <w:sz w:val="20"/>
          <w:szCs w:val="20"/>
        </w:rPr>
        <w:t>Any Department employee in his or her official capacity;</w:t>
      </w:r>
    </w:p>
    <w:p w:rsidR="00383B81" w:rsidRPr="00383B81" w:rsidP="00383B81" w14:paraId="37EFA16C" w14:textId="76BF858D">
      <w:pPr>
        <w:pStyle w:val="ListParagraph"/>
        <w:numPr>
          <w:ilvl w:val="0"/>
          <w:numId w:val="86"/>
        </w:numPr>
        <w:rPr>
          <w:sz w:val="20"/>
          <w:szCs w:val="20"/>
        </w:rPr>
      </w:pPr>
      <w:r w:rsidRPr="00383B81">
        <w:rPr>
          <w:sz w:val="20"/>
          <w:szCs w:val="20"/>
        </w:rPr>
        <w:t>Any Department employee in his or her individual capacity where the DOJ agrees to or has been requested to provide or arrange for representation of the employee;</w:t>
      </w:r>
    </w:p>
    <w:p w:rsidR="00383B81" w:rsidRPr="00383B81" w:rsidP="00383B81" w14:paraId="7F108ADE" w14:textId="03C6267D">
      <w:pPr>
        <w:pStyle w:val="ListParagraph"/>
        <w:numPr>
          <w:ilvl w:val="0"/>
          <w:numId w:val="86"/>
        </w:numPr>
        <w:rPr>
          <w:sz w:val="20"/>
          <w:szCs w:val="20"/>
        </w:rPr>
      </w:pPr>
      <w:r w:rsidRPr="00383B81">
        <w:rPr>
          <w:sz w:val="20"/>
          <w:szCs w:val="20"/>
        </w:rPr>
        <w:t>Any Department employee in his or her individual capacity where the Department has agreed to represent the employee;</w:t>
      </w:r>
    </w:p>
    <w:p w:rsidR="00383B81" w:rsidRPr="00383B81" w:rsidP="00383B81" w14:paraId="38AC504C" w14:textId="33FE06AA">
      <w:pPr>
        <w:pStyle w:val="ListParagraph"/>
        <w:numPr>
          <w:ilvl w:val="0"/>
          <w:numId w:val="86"/>
        </w:numPr>
        <w:rPr>
          <w:sz w:val="20"/>
          <w:szCs w:val="20"/>
        </w:rPr>
      </w:pPr>
      <w:r w:rsidRPr="00383B81">
        <w:rPr>
          <w:sz w:val="20"/>
          <w:szCs w:val="20"/>
        </w:rPr>
        <w:t>The United States where the Department determines that the litigation is likely to affect the Department or any of its components.</w:t>
      </w:r>
    </w:p>
    <w:p w:rsidR="00383B81" w:rsidRPr="006F4F84" w:rsidP="00383B81" w14:paraId="459151F2" w14:textId="144BED1C">
      <w:pPr>
        <w:pStyle w:val="ListParagraph"/>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32497">
        <w:rPr>
          <w:i/>
          <w:sz w:val="20"/>
          <w:szCs w:val="20"/>
        </w:rPr>
        <w:t>Disclosure to DOJ.</w:t>
      </w:r>
      <w:r w:rsidR="00731F12">
        <w:rPr>
          <w:sz w:val="20"/>
          <w:szCs w:val="20"/>
        </w:rPr>
        <w:t xml:space="preserve"> </w:t>
      </w:r>
      <w:r w:rsidRPr="006F4F84">
        <w:rPr>
          <w:sz w:val="20"/>
          <w:szCs w:val="20"/>
        </w:rPr>
        <w:t>If the Department determines that disclosure of certain records to the DOJ is relevant and necessary to judicial or administrative litigation or ADR, and is compatible with the purpose for which the records were collected, the Department may disclose those records as a routine use to the DOJ.</w:t>
      </w:r>
    </w:p>
    <w:p w:rsidR="00383B81" w:rsidRPr="006F4F84" w:rsidP="00383B81" w14:paraId="73017EB0" w14:textId="4D2BAB59">
      <w:pPr>
        <w:pStyle w:val="ListParagraph"/>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32497">
        <w:rPr>
          <w:i/>
          <w:sz w:val="20"/>
          <w:szCs w:val="20"/>
        </w:rPr>
        <w:t>Adjudicative Disclosures.</w:t>
      </w:r>
      <w:r w:rsidR="00731F12">
        <w:rPr>
          <w:sz w:val="20"/>
          <w:szCs w:val="20"/>
        </w:rPr>
        <w:t xml:space="preserve"> </w:t>
      </w:r>
      <w:r w:rsidRPr="006F4F84">
        <w:rPr>
          <w:sz w:val="20"/>
          <w:szCs w:val="20"/>
        </w:rPr>
        <w:t>If the Department determines that disclosure of certain records to an adjudicative body before which the Department is authorized to appear or to a person or entity designated by the Department or otherwise empowered to resolve or mediate disputes, is relevant and necessary to the judicial or administrative litigation or ADR, the Department may disclose those records as a routine use to the adjudicative body, person, or entity.</w:t>
      </w:r>
    </w:p>
    <w:p w:rsidR="00383B81" w:rsidRPr="006F4F84" w:rsidP="00383B81" w14:paraId="1B66149C" w14:textId="352641EC">
      <w:pPr>
        <w:pStyle w:val="ListParagraph"/>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132497">
        <w:rPr>
          <w:i/>
          <w:sz w:val="20"/>
          <w:szCs w:val="20"/>
        </w:rPr>
        <w:t>Parties, Counsel, Representatives, and Witnesses.</w:t>
      </w:r>
      <w:r w:rsidR="00731F12">
        <w:rPr>
          <w:sz w:val="20"/>
          <w:szCs w:val="20"/>
        </w:rPr>
        <w:t xml:space="preserve"> </w:t>
      </w:r>
      <w:r w:rsidRPr="006F4F84">
        <w:rPr>
          <w:sz w:val="20"/>
          <w:szCs w:val="20"/>
        </w:rPr>
        <w:t>If the Department determines that disclosure of certain records to a party, counsel, representative, or witness is relevant and necessary to the judicial or administrative litigation or ADR, the Department may disclose those records as a routine use to the party, counsel, representative, or witness.</w:t>
      </w:r>
    </w:p>
    <w:p w:rsidR="004A094E" w:rsidRPr="00EA18B2" w:rsidP="001A5452" w14:paraId="0AE54EC4" w14:textId="3481F9A0">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sz w:val="20"/>
          <w:szCs w:val="20"/>
          <w:u w:val="single"/>
        </w:rPr>
      </w:pPr>
      <w:r w:rsidRPr="006F5546">
        <w:rPr>
          <w:b/>
          <w:sz w:val="20"/>
          <w:szCs w:val="20"/>
        </w:rPr>
        <w:t>Research</w:t>
      </w:r>
      <w:r w:rsidRPr="006F5546">
        <w:rPr>
          <w:rFonts w:eastAsia="Calibri"/>
          <w:b/>
          <w:iCs/>
          <w:color w:val="000000"/>
          <w:sz w:val="20"/>
          <w:szCs w:val="20"/>
        </w:rPr>
        <w:t xml:space="preserve"> </w:t>
      </w:r>
      <w:r w:rsidRPr="006F5546" w:rsidR="009D0C72">
        <w:rPr>
          <w:rFonts w:eastAsia="Calibri"/>
          <w:b/>
          <w:iCs/>
          <w:color w:val="000000"/>
          <w:sz w:val="20"/>
          <w:szCs w:val="20"/>
        </w:rPr>
        <w:t>D</w:t>
      </w:r>
      <w:r w:rsidRPr="006F5546">
        <w:rPr>
          <w:rFonts w:eastAsia="Calibri"/>
          <w:b/>
          <w:iCs/>
          <w:color w:val="000000"/>
          <w:sz w:val="20"/>
          <w:szCs w:val="20"/>
        </w:rPr>
        <w:t>isclosure</w:t>
      </w:r>
      <w:r w:rsidRPr="006F5546">
        <w:rPr>
          <w:rFonts w:eastAsia="Calibri"/>
          <w:color w:val="000000"/>
          <w:sz w:val="20"/>
          <w:szCs w:val="20"/>
        </w:rPr>
        <w:t>.</w:t>
      </w:r>
      <w:r w:rsidR="00731F12">
        <w:rPr>
          <w:rFonts w:eastAsia="Calibri"/>
          <w:color w:val="000000"/>
          <w:sz w:val="20"/>
          <w:szCs w:val="20"/>
        </w:rPr>
        <w:t xml:space="preserve"> </w:t>
      </w:r>
      <w:r w:rsidRPr="006F5546">
        <w:rPr>
          <w:rFonts w:eastAsia="Calibri"/>
          <w:color w:val="000000"/>
          <w:sz w:val="20"/>
          <w:szCs w:val="20"/>
        </w:rPr>
        <w:t xml:space="preserve">The Department may disclose records to a researcher if </w:t>
      </w:r>
      <w:r w:rsidRPr="006F5546" w:rsidR="005234EF">
        <w:rPr>
          <w:rFonts w:eastAsia="Calibri"/>
          <w:color w:val="000000"/>
          <w:sz w:val="20"/>
          <w:szCs w:val="20"/>
        </w:rPr>
        <w:t xml:space="preserve">the </w:t>
      </w:r>
      <w:r w:rsidRPr="006F5546">
        <w:rPr>
          <w:rFonts w:eastAsia="Calibri"/>
          <w:color w:val="000000"/>
          <w:sz w:val="20"/>
          <w:szCs w:val="20"/>
        </w:rPr>
        <w:t xml:space="preserve">official </w:t>
      </w:r>
      <w:r w:rsidRPr="006F5546" w:rsidR="005234EF">
        <w:rPr>
          <w:rFonts w:eastAsia="Calibri"/>
          <w:color w:val="000000"/>
          <w:sz w:val="20"/>
          <w:szCs w:val="20"/>
        </w:rPr>
        <w:t>serving or acting as the Chief Operating Officer of Federal Student Aid</w:t>
      </w:r>
      <w:r w:rsidRPr="006F5546">
        <w:rPr>
          <w:rFonts w:eastAsia="Calibri"/>
          <w:color w:val="000000"/>
          <w:sz w:val="20"/>
          <w:szCs w:val="20"/>
        </w:rPr>
        <w:t xml:space="preserve"> determines that the individual or organization to which the disclosure would be made is qualified to carry out specific research related to functions or purposes of this system of records.</w:t>
      </w:r>
      <w:r w:rsidR="00731F12">
        <w:rPr>
          <w:rFonts w:eastAsia="Calibri"/>
          <w:color w:val="000000"/>
          <w:sz w:val="20"/>
          <w:szCs w:val="20"/>
        </w:rPr>
        <w:t xml:space="preserve"> </w:t>
      </w:r>
      <w:r w:rsidRPr="006F5546">
        <w:rPr>
          <w:rFonts w:eastAsia="Calibri"/>
          <w:color w:val="000000"/>
          <w:sz w:val="20"/>
          <w:szCs w:val="20"/>
        </w:rPr>
        <w:t>The official may disclose records from this system of records to that researcher solely for the purpose of carrying out that research related to the functions or purposes of this system of records.</w:t>
      </w:r>
      <w:r w:rsidR="00731F12">
        <w:rPr>
          <w:rFonts w:eastAsia="Calibri"/>
          <w:color w:val="000000"/>
          <w:sz w:val="20"/>
          <w:szCs w:val="20"/>
        </w:rPr>
        <w:t xml:space="preserve"> </w:t>
      </w:r>
      <w:r w:rsidRPr="006F5546">
        <w:rPr>
          <w:rFonts w:eastAsia="Calibri"/>
          <w:color w:val="000000"/>
          <w:sz w:val="20"/>
          <w:szCs w:val="20"/>
        </w:rPr>
        <w:t xml:space="preserve">The researcher shall be required to </w:t>
      </w:r>
      <w:r w:rsidRPr="006F5546" w:rsidR="005234EF">
        <w:rPr>
          <w:rFonts w:eastAsia="Calibri"/>
          <w:color w:val="000000"/>
          <w:sz w:val="20"/>
          <w:szCs w:val="20"/>
        </w:rPr>
        <w:t xml:space="preserve">agree to </w:t>
      </w:r>
      <w:r w:rsidRPr="006F5546">
        <w:rPr>
          <w:rFonts w:eastAsia="Calibri"/>
          <w:color w:val="000000"/>
          <w:sz w:val="20"/>
          <w:szCs w:val="20"/>
        </w:rPr>
        <w:t xml:space="preserve">maintain safeguards </w:t>
      </w:r>
      <w:r w:rsidRPr="006F5546" w:rsidR="005234EF">
        <w:rPr>
          <w:rFonts w:eastAsia="Calibri"/>
          <w:color w:val="000000"/>
          <w:sz w:val="20"/>
          <w:szCs w:val="20"/>
        </w:rPr>
        <w:t xml:space="preserve">to protect the security and confidentiality of </w:t>
      </w:r>
      <w:r w:rsidRPr="006F5546">
        <w:rPr>
          <w:rFonts w:eastAsia="Calibri"/>
          <w:color w:val="000000"/>
          <w:sz w:val="20"/>
          <w:szCs w:val="20"/>
        </w:rPr>
        <w:t>the disclosed records.</w:t>
      </w:r>
    </w:p>
    <w:p w:rsidR="00D5209F" w:rsidRPr="00C94E91" w:rsidP="00DE541A" w14:paraId="5FC13521" w14:textId="27352611">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947772">
        <w:rPr>
          <w:b/>
          <w:sz w:val="20"/>
          <w:szCs w:val="20"/>
        </w:rPr>
        <w:t>Congressional</w:t>
      </w:r>
      <w:r w:rsidRPr="00947772">
        <w:rPr>
          <w:rFonts w:eastAsia="Calibri"/>
          <w:b/>
          <w:iCs/>
          <w:color w:val="000000"/>
          <w:sz w:val="20"/>
          <w:szCs w:val="20"/>
        </w:rPr>
        <w:t xml:space="preserve"> Member </w:t>
      </w:r>
      <w:r w:rsidRPr="00947772" w:rsidR="00386C48">
        <w:rPr>
          <w:rFonts w:eastAsia="Calibri"/>
          <w:b/>
          <w:iCs/>
          <w:color w:val="000000"/>
          <w:sz w:val="20"/>
          <w:szCs w:val="20"/>
        </w:rPr>
        <w:t>D</w:t>
      </w:r>
      <w:r w:rsidRPr="00947772">
        <w:rPr>
          <w:rFonts w:eastAsia="Calibri"/>
          <w:b/>
          <w:iCs/>
          <w:color w:val="000000"/>
          <w:sz w:val="20"/>
          <w:szCs w:val="20"/>
        </w:rPr>
        <w:t>isclosure</w:t>
      </w:r>
      <w:r w:rsidRPr="00C94E91">
        <w:rPr>
          <w:rFonts w:eastAsia="Calibri"/>
          <w:i/>
          <w:color w:val="000000"/>
          <w:sz w:val="20"/>
          <w:szCs w:val="20"/>
        </w:rPr>
        <w:t>.</w:t>
      </w:r>
      <w:r w:rsidR="00731F12">
        <w:rPr>
          <w:rFonts w:eastAsia="Calibri"/>
          <w:i/>
          <w:color w:val="000000"/>
          <w:sz w:val="20"/>
          <w:szCs w:val="20"/>
        </w:rPr>
        <w:t xml:space="preserve"> </w:t>
      </w:r>
      <w:r w:rsidRPr="00C94E91">
        <w:rPr>
          <w:rFonts w:eastAsia="Calibri"/>
          <w:color w:val="000000"/>
          <w:sz w:val="20"/>
          <w:szCs w:val="20"/>
        </w:rPr>
        <w:t xml:space="preserve">The Department may disclose </w:t>
      </w:r>
      <w:r w:rsidR="00021379">
        <w:rPr>
          <w:rFonts w:eastAsia="Calibri"/>
          <w:color w:val="000000"/>
          <w:sz w:val="20"/>
          <w:szCs w:val="20"/>
        </w:rPr>
        <w:t>records to a M</w:t>
      </w:r>
      <w:r w:rsidRPr="00C94E91">
        <w:rPr>
          <w:rFonts w:eastAsia="Calibri"/>
          <w:color w:val="000000"/>
          <w:sz w:val="20"/>
          <w:szCs w:val="20"/>
        </w:rPr>
        <w:t xml:space="preserve">ember of Congress in response to an inquiry from the </w:t>
      </w:r>
      <w:r w:rsidR="00021379">
        <w:rPr>
          <w:rFonts w:eastAsia="Calibri"/>
          <w:color w:val="000000"/>
          <w:sz w:val="20"/>
          <w:szCs w:val="20"/>
        </w:rPr>
        <w:t>M</w:t>
      </w:r>
      <w:r w:rsidRPr="00C94E91" w:rsidR="00021379">
        <w:rPr>
          <w:rFonts w:eastAsia="Calibri"/>
          <w:color w:val="000000"/>
          <w:sz w:val="20"/>
          <w:szCs w:val="20"/>
        </w:rPr>
        <w:t xml:space="preserve">ember </w:t>
      </w:r>
      <w:r w:rsidRPr="00C94E91">
        <w:rPr>
          <w:rFonts w:eastAsia="Calibri"/>
          <w:color w:val="000000"/>
          <w:sz w:val="20"/>
          <w:szCs w:val="20"/>
        </w:rPr>
        <w:t>made at the written request of th</w:t>
      </w:r>
      <w:r w:rsidR="00021379">
        <w:rPr>
          <w:rFonts w:eastAsia="Calibri"/>
          <w:color w:val="000000"/>
          <w:sz w:val="20"/>
          <w:szCs w:val="20"/>
        </w:rPr>
        <w:t>e</w:t>
      </w:r>
      <w:r w:rsidRPr="00C94E91">
        <w:rPr>
          <w:rFonts w:eastAsia="Calibri"/>
          <w:color w:val="000000"/>
          <w:sz w:val="20"/>
          <w:szCs w:val="20"/>
        </w:rPr>
        <w:t xml:space="preserve"> individual</w:t>
      </w:r>
      <w:r w:rsidR="00021379">
        <w:rPr>
          <w:rFonts w:eastAsia="Calibri"/>
          <w:color w:val="000000"/>
          <w:sz w:val="20"/>
          <w:szCs w:val="20"/>
        </w:rPr>
        <w:t xml:space="preserve"> whose records are being disclosed</w:t>
      </w:r>
      <w:r w:rsidRPr="00C94E91">
        <w:rPr>
          <w:rFonts w:eastAsia="Calibri"/>
          <w:color w:val="000000"/>
          <w:sz w:val="20"/>
          <w:szCs w:val="20"/>
        </w:rPr>
        <w:t>.</w:t>
      </w:r>
      <w:r w:rsidR="00731F12">
        <w:rPr>
          <w:rFonts w:eastAsia="Calibri"/>
          <w:color w:val="000000"/>
          <w:sz w:val="20"/>
          <w:szCs w:val="20"/>
        </w:rPr>
        <w:t xml:space="preserve"> </w:t>
      </w:r>
      <w:r w:rsidRPr="00C94E91">
        <w:rPr>
          <w:rFonts w:eastAsia="Calibri"/>
          <w:color w:val="000000"/>
          <w:sz w:val="20"/>
          <w:szCs w:val="20"/>
        </w:rPr>
        <w:t>The</w:t>
      </w:r>
      <w:r>
        <w:rPr>
          <w:rFonts w:eastAsia="Calibri"/>
          <w:color w:val="000000"/>
          <w:sz w:val="20"/>
          <w:szCs w:val="20"/>
        </w:rPr>
        <w:t xml:space="preserve"> </w:t>
      </w:r>
      <w:r w:rsidRPr="00C94E91">
        <w:rPr>
          <w:rFonts w:eastAsia="Calibri"/>
          <w:color w:val="000000"/>
          <w:sz w:val="20"/>
          <w:szCs w:val="20"/>
        </w:rPr>
        <w:t>Member’s right to the information is no greater than the right of the individual who requested it.</w:t>
      </w:r>
    </w:p>
    <w:p w:rsidR="00DE541A" w:rsidRPr="00367D54" w:rsidP="000548A6" w14:paraId="64D25CEC" w14:textId="383C66EC">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sz w:val="20"/>
          <w:szCs w:val="20"/>
        </w:rPr>
      </w:pPr>
      <w:r w:rsidRPr="00947772">
        <w:rPr>
          <w:b/>
          <w:sz w:val="20"/>
          <w:szCs w:val="20"/>
        </w:rPr>
        <w:t>Enforcement</w:t>
      </w:r>
      <w:r w:rsidRPr="00947772">
        <w:rPr>
          <w:rFonts w:eastAsia="Calibri"/>
          <w:b/>
          <w:iCs/>
          <w:color w:val="000000"/>
          <w:sz w:val="20"/>
          <w:szCs w:val="20"/>
        </w:rPr>
        <w:t xml:space="preserve"> </w:t>
      </w:r>
      <w:r w:rsidRPr="00947772" w:rsidR="00386C48">
        <w:rPr>
          <w:rFonts w:eastAsia="Calibri"/>
          <w:b/>
          <w:iCs/>
          <w:color w:val="000000"/>
          <w:sz w:val="20"/>
          <w:szCs w:val="20"/>
        </w:rPr>
        <w:t>D</w:t>
      </w:r>
      <w:r w:rsidRPr="00947772">
        <w:rPr>
          <w:rFonts w:eastAsia="Calibri"/>
          <w:b/>
          <w:iCs/>
          <w:color w:val="000000"/>
          <w:sz w:val="20"/>
          <w:szCs w:val="20"/>
        </w:rPr>
        <w:t>isclosure</w:t>
      </w:r>
      <w:r w:rsidRPr="00C94E91">
        <w:rPr>
          <w:rFonts w:eastAsia="Calibri"/>
          <w:color w:val="000000"/>
          <w:sz w:val="20"/>
          <w:szCs w:val="20"/>
        </w:rPr>
        <w:t>.</w:t>
      </w:r>
      <w:r w:rsidR="00731F12">
        <w:rPr>
          <w:rFonts w:eastAsia="Calibri"/>
          <w:color w:val="000000"/>
          <w:sz w:val="20"/>
          <w:szCs w:val="20"/>
        </w:rPr>
        <w:t xml:space="preserve"> </w:t>
      </w:r>
      <w:r w:rsidRPr="00C94E91">
        <w:rPr>
          <w:rFonts w:eastAsia="Calibri"/>
          <w:color w:val="000000"/>
          <w:sz w:val="20"/>
          <w:szCs w:val="20"/>
        </w:rPr>
        <w:t>In the event that information in this system of records indicates, either on its face or in</w:t>
      </w:r>
      <w:r>
        <w:rPr>
          <w:rFonts w:eastAsia="Calibri"/>
          <w:color w:val="000000"/>
          <w:sz w:val="20"/>
          <w:szCs w:val="20"/>
        </w:rPr>
        <w:t xml:space="preserve"> </w:t>
      </w:r>
      <w:r w:rsidRPr="00C94E91">
        <w:rPr>
          <w:rFonts w:eastAsia="Calibri"/>
          <w:color w:val="000000"/>
          <w:sz w:val="20"/>
          <w:szCs w:val="20"/>
        </w:rPr>
        <w:t>connection with other information, a violation or potential violation of any applicable statute, regulation, or order</w:t>
      </w:r>
      <w:r>
        <w:rPr>
          <w:rFonts w:eastAsia="Calibri"/>
          <w:color w:val="000000"/>
          <w:sz w:val="20"/>
          <w:szCs w:val="20"/>
        </w:rPr>
        <w:t xml:space="preserve"> </w:t>
      </w:r>
      <w:r w:rsidRPr="00C94E91">
        <w:rPr>
          <w:rFonts w:eastAsia="Calibri"/>
          <w:color w:val="000000"/>
          <w:sz w:val="20"/>
          <w:szCs w:val="20"/>
        </w:rPr>
        <w:t xml:space="preserve">of a competent authority, the Department may disclose the relevant records to the appropriate </w:t>
      </w:r>
      <w:r w:rsidR="00515A63">
        <w:rPr>
          <w:rFonts w:eastAsia="Calibri"/>
          <w:color w:val="000000"/>
          <w:sz w:val="20"/>
          <w:szCs w:val="20"/>
        </w:rPr>
        <w:t>agency</w:t>
      </w:r>
      <w:r w:rsidRPr="00C94E91">
        <w:rPr>
          <w:rFonts w:eastAsia="Calibri"/>
          <w:color w:val="000000"/>
          <w:sz w:val="20"/>
          <w:szCs w:val="20"/>
        </w:rPr>
        <w:t>,</w:t>
      </w:r>
      <w:r>
        <w:rPr>
          <w:rFonts w:eastAsia="Calibri"/>
          <w:color w:val="000000"/>
          <w:sz w:val="20"/>
          <w:szCs w:val="20"/>
        </w:rPr>
        <w:t xml:space="preserve"> </w:t>
      </w:r>
      <w:r w:rsidRPr="00C94E91">
        <w:rPr>
          <w:rFonts w:eastAsia="Calibri"/>
          <w:color w:val="000000"/>
          <w:sz w:val="20"/>
          <w:szCs w:val="20"/>
        </w:rPr>
        <w:t xml:space="preserve">whether foreign, Federal, State, </w:t>
      </w:r>
      <w:r w:rsidR="00515A63">
        <w:rPr>
          <w:rFonts w:eastAsia="Calibri"/>
          <w:color w:val="000000"/>
          <w:sz w:val="20"/>
          <w:szCs w:val="20"/>
        </w:rPr>
        <w:t>T</w:t>
      </w:r>
      <w:r w:rsidRPr="00C94E91" w:rsidR="00515A63">
        <w:rPr>
          <w:rFonts w:eastAsia="Calibri"/>
          <w:color w:val="000000"/>
          <w:sz w:val="20"/>
          <w:szCs w:val="20"/>
        </w:rPr>
        <w:t>ribal</w:t>
      </w:r>
      <w:r w:rsidRPr="00C94E91">
        <w:rPr>
          <w:rFonts w:eastAsia="Calibri"/>
          <w:color w:val="000000"/>
          <w:sz w:val="20"/>
          <w:szCs w:val="20"/>
        </w:rPr>
        <w:t>, or local, charged with the responsibility of investigating or prosecuting that</w:t>
      </w:r>
      <w:r>
        <w:rPr>
          <w:rFonts w:eastAsia="Calibri"/>
          <w:color w:val="000000"/>
          <w:sz w:val="20"/>
          <w:szCs w:val="20"/>
        </w:rPr>
        <w:t xml:space="preserve"> </w:t>
      </w:r>
      <w:r w:rsidRPr="00C94E91">
        <w:rPr>
          <w:rFonts w:eastAsia="Calibri"/>
          <w:color w:val="000000"/>
          <w:sz w:val="20"/>
          <w:szCs w:val="20"/>
        </w:rPr>
        <w:t>violation or charged with enforcing or implementing the statute, Executive Order, rule, regulation, or order issued</w:t>
      </w:r>
      <w:r>
        <w:rPr>
          <w:rFonts w:eastAsia="Calibri"/>
          <w:color w:val="000000"/>
          <w:sz w:val="20"/>
          <w:szCs w:val="20"/>
        </w:rPr>
        <w:t xml:space="preserve"> </w:t>
      </w:r>
      <w:r w:rsidRPr="00C94E91">
        <w:rPr>
          <w:rFonts w:eastAsia="Calibri"/>
          <w:color w:val="000000"/>
          <w:sz w:val="20"/>
          <w:szCs w:val="20"/>
        </w:rPr>
        <w:t>pursuant thereto.</w:t>
      </w:r>
    </w:p>
    <w:p w:rsidR="00D5209F" w:rsidP="00DE541A" w14:paraId="5FC13524" w14:textId="1F82C3CD">
      <w:pPr>
        <w:pStyle w:val="ListParagraph"/>
        <w:keepNext/>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947772">
        <w:rPr>
          <w:b/>
          <w:sz w:val="20"/>
          <w:szCs w:val="20"/>
        </w:rPr>
        <w:t>Employment</w:t>
      </w:r>
      <w:r w:rsidRPr="00947772">
        <w:rPr>
          <w:rFonts w:eastAsia="Calibri"/>
          <w:b/>
          <w:iCs/>
          <w:color w:val="000000"/>
          <w:sz w:val="20"/>
          <w:szCs w:val="20"/>
        </w:rPr>
        <w:t xml:space="preserve">, </w:t>
      </w:r>
      <w:r w:rsidRPr="00947772" w:rsidR="00386C48">
        <w:rPr>
          <w:rFonts w:eastAsia="Calibri"/>
          <w:b/>
          <w:iCs/>
          <w:color w:val="000000"/>
          <w:sz w:val="20"/>
          <w:szCs w:val="20"/>
        </w:rPr>
        <w:t>B</w:t>
      </w:r>
      <w:r w:rsidRPr="00947772">
        <w:rPr>
          <w:rFonts w:eastAsia="Calibri"/>
          <w:b/>
          <w:iCs/>
          <w:color w:val="000000"/>
          <w:sz w:val="20"/>
          <w:szCs w:val="20"/>
        </w:rPr>
        <w:t xml:space="preserve">enefit, and </w:t>
      </w:r>
      <w:r w:rsidRPr="00947772" w:rsidR="00386C48">
        <w:rPr>
          <w:rFonts w:eastAsia="Calibri"/>
          <w:b/>
          <w:iCs/>
          <w:color w:val="000000"/>
          <w:sz w:val="20"/>
          <w:szCs w:val="20"/>
        </w:rPr>
        <w:t>C</w:t>
      </w:r>
      <w:r w:rsidRPr="00947772">
        <w:rPr>
          <w:rFonts w:eastAsia="Calibri"/>
          <w:b/>
          <w:iCs/>
          <w:color w:val="000000"/>
          <w:sz w:val="20"/>
          <w:szCs w:val="20"/>
        </w:rPr>
        <w:t xml:space="preserve">ontracting </w:t>
      </w:r>
      <w:r w:rsidRPr="00947772" w:rsidR="00386C48">
        <w:rPr>
          <w:rFonts w:eastAsia="Calibri"/>
          <w:b/>
          <w:iCs/>
          <w:color w:val="000000"/>
          <w:sz w:val="20"/>
          <w:szCs w:val="20"/>
        </w:rPr>
        <w:t>D</w:t>
      </w:r>
      <w:r w:rsidRPr="00947772">
        <w:rPr>
          <w:rFonts w:eastAsia="Calibri"/>
          <w:b/>
          <w:iCs/>
          <w:color w:val="000000"/>
          <w:sz w:val="20"/>
          <w:szCs w:val="20"/>
        </w:rPr>
        <w:t>isclosure</w:t>
      </w:r>
      <w:r w:rsidRPr="00761E72">
        <w:rPr>
          <w:rFonts w:eastAsia="Calibri"/>
          <w:color w:val="000000"/>
          <w:sz w:val="20"/>
          <w:szCs w:val="20"/>
        </w:rPr>
        <w:t>.</w:t>
      </w:r>
    </w:p>
    <w:p w:rsidR="006F5546" w:rsidP="00132497" w14:paraId="5BE4AA6C" w14:textId="3346DAF2">
      <w:pPr>
        <w:pStyle w:val="ListParagraph"/>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sectPr w:rsidSect="00E13A9C">
          <w:pgSz w:w="12240" w:h="15840" w:code="1"/>
          <w:pgMar w:top="1008" w:right="1008" w:bottom="720" w:left="1008" w:header="720" w:footer="720" w:gutter="0"/>
          <w:cols w:space="720"/>
          <w:noEndnote/>
        </w:sectPr>
      </w:pPr>
      <w:r w:rsidRPr="00947772">
        <w:rPr>
          <w:i/>
          <w:sz w:val="20"/>
          <w:szCs w:val="20"/>
        </w:rPr>
        <w:t>For Decisions by the Department</w:t>
      </w:r>
      <w:r w:rsidRPr="009520B2">
        <w:rPr>
          <w:sz w:val="20"/>
          <w:szCs w:val="20"/>
        </w:rPr>
        <w:t>.</w:t>
      </w:r>
      <w:r w:rsidR="00731F12">
        <w:rPr>
          <w:sz w:val="20"/>
          <w:szCs w:val="20"/>
        </w:rPr>
        <w:t xml:space="preserve"> </w:t>
      </w:r>
      <w:r w:rsidRPr="009520B2">
        <w:rPr>
          <w:sz w:val="20"/>
          <w:szCs w:val="20"/>
        </w:rPr>
        <w:t>The Department may disclose a record to a Federal, State, or local agency maintaining civil, criminal, or other relevant enforcement or other pertinent records, or to another public authority or professional organization, if necessary to obtain information relevant to a Department decision concerning the hiring or retention of an employee or other personnel action, the issuance of a security clearance, the letting of a contract, or the issuance of a license, grant, or other benefit.</w:t>
      </w:r>
    </w:p>
    <w:p w:rsidR="006F5546" w:rsidRPr="00EA18B2" w:rsidP="00EA18B2" w14:paraId="2D5615C1" w14:textId="7C1BC095">
      <w:pPr>
        <w:spacing w:after="240"/>
        <w:ind w:left="1526" w:hanging="1526"/>
        <w:rPr>
          <w:sz w:val="28"/>
          <w:szCs w:val="28"/>
        </w:rPr>
      </w:pPr>
      <w:bookmarkStart w:id="18" w:name="OLE_LINK67"/>
      <w:r w:rsidRPr="00EA18B2">
        <w:rPr>
          <w:b/>
          <w:bCs/>
          <w:sz w:val="28"/>
          <w:szCs w:val="28"/>
        </w:rPr>
        <w:t>Step Three:</w:t>
      </w:r>
      <w:r w:rsidR="00731F12">
        <w:rPr>
          <w:b/>
          <w:bCs/>
          <w:sz w:val="28"/>
          <w:szCs w:val="28"/>
        </w:rPr>
        <w:t xml:space="preserve"> </w:t>
      </w:r>
      <w:r w:rsidRPr="00EA18B2">
        <w:rPr>
          <w:b/>
          <w:bCs/>
          <w:sz w:val="28"/>
          <w:szCs w:val="28"/>
        </w:rPr>
        <w:t>Responsibilities of the Primary and Non-Primary Destination Point Administrators (Continued)</w:t>
      </w:r>
    </w:p>
    <w:bookmarkEnd w:id="18"/>
    <w:p w:rsidR="009520B2" w:rsidRPr="009520B2" w:rsidP="00EA18B2" w14:paraId="5EB0C473" w14:textId="0279B330">
      <w:pPr>
        <w:pStyle w:val="ListParagraph"/>
        <w:keepLines/>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947772">
        <w:rPr>
          <w:i/>
          <w:sz w:val="20"/>
          <w:szCs w:val="20"/>
        </w:rPr>
        <w:t>For Decisions by Other Public Agencies and Professional Organizations.</w:t>
      </w:r>
      <w:r w:rsidR="00731F12">
        <w:rPr>
          <w:sz w:val="20"/>
          <w:szCs w:val="20"/>
        </w:rPr>
        <w:t xml:space="preserve"> </w:t>
      </w:r>
      <w:r w:rsidRPr="009520B2">
        <w:rPr>
          <w:sz w:val="20"/>
          <w:szCs w:val="20"/>
        </w:rPr>
        <w:t>The Department may disclose a record to a Federal, State, local, or foreign agency or other public authority or professional organization, in connection with the hiring or retention of an employee or other personnel action, the issuance of a security clearance, the reporting of an investigation of an employee, the letting of a contract, or the issuance of a license, grant, or other benefit, to the extent that the record is relevant and necessary to the receiving entity’s decision on the matter.</w:t>
      </w:r>
    </w:p>
    <w:p w:rsidR="00D5209F" w:rsidRPr="00C94E91" w:rsidP="00FE07FB" w14:paraId="5FC13525" w14:textId="38D5DB71">
      <w:pPr>
        <w:pStyle w:val="ListParagraph"/>
        <w:numPr>
          <w:ilvl w:val="2"/>
          <w:numId w:val="25"/>
        </w:numPr>
        <w:tabs>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947772">
        <w:rPr>
          <w:b/>
          <w:sz w:val="20"/>
          <w:szCs w:val="20"/>
        </w:rPr>
        <w:t>Employee</w:t>
      </w:r>
      <w:r w:rsidRPr="00947772">
        <w:rPr>
          <w:rFonts w:eastAsia="Calibri"/>
          <w:b/>
          <w:iCs/>
          <w:color w:val="000000"/>
          <w:sz w:val="20"/>
          <w:szCs w:val="20"/>
        </w:rPr>
        <w:t xml:space="preserve"> </w:t>
      </w:r>
      <w:r w:rsidRPr="00947772" w:rsidR="00386C48">
        <w:rPr>
          <w:rFonts w:eastAsia="Calibri"/>
          <w:b/>
          <w:iCs/>
          <w:color w:val="000000"/>
          <w:sz w:val="20"/>
          <w:szCs w:val="20"/>
        </w:rPr>
        <w:t>G</w:t>
      </w:r>
      <w:r w:rsidRPr="00947772">
        <w:rPr>
          <w:rFonts w:eastAsia="Calibri"/>
          <w:b/>
          <w:iCs/>
          <w:color w:val="000000"/>
          <w:sz w:val="20"/>
          <w:szCs w:val="20"/>
        </w:rPr>
        <w:t xml:space="preserve">rievance, </w:t>
      </w:r>
      <w:r w:rsidRPr="00947772" w:rsidR="00386C48">
        <w:rPr>
          <w:rFonts w:eastAsia="Calibri"/>
          <w:b/>
          <w:iCs/>
          <w:color w:val="000000"/>
          <w:sz w:val="20"/>
          <w:szCs w:val="20"/>
        </w:rPr>
        <w:t>C</w:t>
      </w:r>
      <w:r w:rsidRPr="00947772">
        <w:rPr>
          <w:rFonts w:eastAsia="Calibri"/>
          <w:b/>
          <w:iCs/>
          <w:color w:val="000000"/>
          <w:sz w:val="20"/>
          <w:szCs w:val="20"/>
        </w:rPr>
        <w:t>omplaint</w:t>
      </w:r>
      <w:r w:rsidRPr="00947772" w:rsidR="00B263CF">
        <w:rPr>
          <w:rFonts w:eastAsia="Calibri"/>
          <w:b/>
          <w:iCs/>
          <w:color w:val="000000"/>
          <w:sz w:val="20"/>
          <w:szCs w:val="20"/>
        </w:rPr>
        <w:t>,</w:t>
      </w:r>
      <w:r w:rsidRPr="00947772">
        <w:rPr>
          <w:rFonts w:eastAsia="Calibri"/>
          <w:b/>
          <w:iCs/>
          <w:color w:val="000000"/>
          <w:sz w:val="20"/>
          <w:szCs w:val="20"/>
        </w:rPr>
        <w:t xml:space="preserve"> or </w:t>
      </w:r>
      <w:r w:rsidRPr="00947772" w:rsidR="00386C48">
        <w:rPr>
          <w:rFonts w:eastAsia="Calibri"/>
          <w:b/>
          <w:iCs/>
          <w:color w:val="000000"/>
          <w:sz w:val="20"/>
          <w:szCs w:val="20"/>
        </w:rPr>
        <w:t>C</w:t>
      </w:r>
      <w:r w:rsidRPr="00947772">
        <w:rPr>
          <w:rFonts w:eastAsia="Calibri"/>
          <w:b/>
          <w:iCs/>
          <w:color w:val="000000"/>
          <w:sz w:val="20"/>
          <w:szCs w:val="20"/>
        </w:rPr>
        <w:t xml:space="preserve">onduct </w:t>
      </w:r>
      <w:r w:rsidRPr="00947772" w:rsidR="00386C48">
        <w:rPr>
          <w:rFonts w:eastAsia="Calibri"/>
          <w:b/>
          <w:iCs/>
          <w:color w:val="000000"/>
          <w:sz w:val="20"/>
          <w:szCs w:val="20"/>
        </w:rPr>
        <w:t>D</w:t>
      </w:r>
      <w:r w:rsidRPr="00947772">
        <w:rPr>
          <w:rFonts w:eastAsia="Calibri"/>
          <w:b/>
          <w:iCs/>
          <w:color w:val="000000"/>
          <w:sz w:val="20"/>
          <w:szCs w:val="20"/>
        </w:rPr>
        <w:t>isclosure</w:t>
      </w:r>
      <w:r w:rsidRPr="00C94E91">
        <w:rPr>
          <w:rFonts w:eastAsia="Calibri"/>
          <w:color w:val="000000"/>
          <w:sz w:val="20"/>
          <w:szCs w:val="20"/>
        </w:rPr>
        <w:t>.</w:t>
      </w:r>
      <w:r w:rsidR="00731F12">
        <w:rPr>
          <w:rFonts w:eastAsia="Calibri"/>
          <w:color w:val="000000"/>
          <w:sz w:val="20"/>
          <w:szCs w:val="20"/>
        </w:rPr>
        <w:t xml:space="preserve"> </w:t>
      </w:r>
      <w:r w:rsidRPr="006F4F84" w:rsidR="00FE0D29">
        <w:rPr>
          <w:sz w:val="20"/>
          <w:szCs w:val="20"/>
        </w:rPr>
        <w:t xml:space="preserve">If a record is relevant and necessary to an employee grievance, complaint, or disciplinary action involving a present or former employee of the Department, </w:t>
      </w:r>
      <w:r w:rsidR="00FE0D29">
        <w:rPr>
          <w:sz w:val="20"/>
          <w:szCs w:val="20"/>
        </w:rPr>
        <w:t>t</w:t>
      </w:r>
      <w:r w:rsidRPr="00C94E91">
        <w:rPr>
          <w:rFonts w:eastAsia="Calibri"/>
          <w:color w:val="000000"/>
          <w:sz w:val="20"/>
          <w:szCs w:val="20"/>
        </w:rPr>
        <w:t xml:space="preserve">he Department may disclose </w:t>
      </w:r>
      <w:r w:rsidR="00FE0D29">
        <w:rPr>
          <w:rFonts w:eastAsia="Calibri"/>
          <w:color w:val="000000"/>
          <w:sz w:val="20"/>
          <w:szCs w:val="20"/>
        </w:rPr>
        <w:t xml:space="preserve">a </w:t>
      </w:r>
      <w:r w:rsidRPr="00C94E91">
        <w:rPr>
          <w:rFonts w:eastAsia="Calibri"/>
          <w:color w:val="000000"/>
          <w:sz w:val="20"/>
          <w:szCs w:val="20"/>
        </w:rPr>
        <w:t>record</w:t>
      </w:r>
      <w:r w:rsidR="00FE0D29">
        <w:rPr>
          <w:rFonts w:eastAsia="Calibri"/>
          <w:color w:val="000000"/>
          <w:sz w:val="20"/>
          <w:szCs w:val="20"/>
        </w:rPr>
        <w:t xml:space="preserve"> from this system of records in the course of the investigation, fact-finding, mediation, or adjudication, to any party to the grievance, complaint, or action; </w:t>
      </w:r>
      <w:r w:rsidRPr="00C94E91">
        <w:rPr>
          <w:rFonts w:eastAsia="Calibri"/>
          <w:color w:val="000000"/>
          <w:sz w:val="20"/>
          <w:szCs w:val="20"/>
        </w:rPr>
        <w:t xml:space="preserve">to </w:t>
      </w:r>
      <w:r w:rsidR="00FE0D29">
        <w:rPr>
          <w:rFonts w:eastAsia="Calibri"/>
          <w:color w:val="000000"/>
          <w:sz w:val="20"/>
          <w:szCs w:val="20"/>
        </w:rPr>
        <w:t xml:space="preserve">the party’s counsel or representative; to a witness; or to a designated fact-finder, mediator, or other person designated to </w:t>
      </w:r>
      <w:r w:rsidR="00972F03">
        <w:rPr>
          <w:rFonts w:eastAsia="Calibri"/>
          <w:color w:val="000000"/>
          <w:sz w:val="20"/>
          <w:szCs w:val="20"/>
        </w:rPr>
        <w:t>resolve</w:t>
      </w:r>
      <w:r w:rsidR="00FE0D29">
        <w:rPr>
          <w:rFonts w:eastAsia="Calibri"/>
          <w:color w:val="000000"/>
          <w:sz w:val="20"/>
          <w:szCs w:val="20"/>
        </w:rPr>
        <w:t xml:space="preserve"> issues or decide the matter.</w:t>
      </w:r>
    </w:p>
    <w:p w:rsidR="00D5209F" w:rsidRPr="00C94E91" w:rsidP="00FE07FB" w14:paraId="5FC13526" w14:textId="62EFF7BB">
      <w:pPr>
        <w:pStyle w:val="ListParagraph"/>
        <w:numPr>
          <w:ilvl w:val="2"/>
          <w:numId w:val="25"/>
        </w:numPr>
        <w:tabs>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color w:val="000000"/>
          <w:sz w:val="20"/>
          <w:szCs w:val="20"/>
        </w:rPr>
      </w:pPr>
      <w:r w:rsidRPr="00C410A1">
        <w:rPr>
          <w:b/>
          <w:sz w:val="20"/>
          <w:szCs w:val="20"/>
        </w:rPr>
        <w:t>Labor</w:t>
      </w:r>
      <w:r w:rsidRPr="00C410A1">
        <w:rPr>
          <w:rFonts w:eastAsia="Calibri"/>
          <w:b/>
          <w:iCs/>
          <w:color w:val="000000"/>
          <w:sz w:val="20"/>
          <w:szCs w:val="20"/>
        </w:rPr>
        <w:t xml:space="preserve"> </w:t>
      </w:r>
      <w:r w:rsidRPr="00C410A1" w:rsidR="00386C48">
        <w:rPr>
          <w:rFonts w:eastAsia="Calibri"/>
          <w:b/>
          <w:iCs/>
          <w:color w:val="000000"/>
          <w:sz w:val="20"/>
          <w:szCs w:val="20"/>
        </w:rPr>
        <w:t>O</w:t>
      </w:r>
      <w:r w:rsidRPr="00C410A1">
        <w:rPr>
          <w:rFonts w:eastAsia="Calibri"/>
          <w:b/>
          <w:iCs/>
          <w:color w:val="000000"/>
          <w:sz w:val="20"/>
          <w:szCs w:val="20"/>
        </w:rPr>
        <w:t xml:space="preserve">rganization </w:t>
      </w:r>
      <w:r w:rsidRPr="00C410A1" w:rsidR="00386C48">
        <w:rPr>
          <w:rFonts w:eastAsia="Calibri"/>
          <w:b/>
          <w:iCs/>
          <w:color w:val="000000"/>
          <w:sz w:val="20"/>
          <w:szCs w:val="20"/>
        </w:rPr>
        <w:t>D</w:t>
      </w:r>
      <w:r w:rsidRPr="00C410A1">
        <w:rPr>
          <w:rFonts w:eastAsia="Calibri"/>
          <w:b/>
          <w:iCs/>
          <w:color w:val="000000"/>
          <w:sz w:val="20"/>
          <w:szCs w:val="20"/>
        </w:rPr>
        <w:t>isclosure</w:t>
      </w:r>
      <w:r w:rsidRPr="00C410A1">
        <w:rPr>
          <w:rFonts w:eastAsia="Calibri"/>
          <w:color w:val="000000"/>
          <w:sz w:val="20"/>
          <w:szCs w:val="20"/>
        </w:rPr>
        <w:t>.</w:t>
      </w:r>
      <w:r w:rsidR="00731F12">
        <w:rPr>
          <w:rFonts w:eastAsia="Calibri"/>
          <w:color w:val="000000"/>
          <w:sz w:val="20"/>
          <w:szCs w:val="20"/>
        </w:rPr>
        <w:t xml:space="preserve"> </w:t>
      </w:r>
      <w:r w:rsidRPr="00C94E91">
        <w:rPr>
          <w:rFonts w:eastAsia="Calibri"/>
          <w:color w:val="000000"/>
          <w:sz w:val="20"/>
          <w:szCs w:val="20"/>
        </w:rPr>
        <w:t xml:space="preserve">The Department may disclose records </w:t>
      </w:r>
      <w:r w:rsidRPr="006F4F84" w:rsidR="00FE0D29">
        <w:rPr>
          <w:sz w:val="20"/>
          <w:szCs w:val="20"/>
        </w:rPr>
        <w:t>from this system of records</w:t>
      </w:r>
      <w:r w:rsidR="00940022">
        <w:rPr>
          <w:sz w:val="20"/>
          <w:szCs w:val="20"/>
        </w:rPr>
        <w:t>,</w:t>
      </w:r>
      <w:r w:rsidR="00FE0D29">
        <w:rPr>
          <w:sz w:val="20"/>
          <w:szCs w:val="20"/>
        </w:rPr>
        <w:t xml:space="preserve"> </w:t>
      </w:r>
      <w:r w:rsidRPr="00C94E91">
        <w:rPr>
          <w:rFonts w:eastAsia="Calibri"/>
          <w:color w:val="000000"/>
          <w:sz w:val="20"/>
          <w:szCs w:val="20"/>
        </w:rPr>
        <w:t>to an arbitrator to resolve disputes under a negotiated grievance proce</w:t>
      </w:r>
      <w:r w:rsidR="00FE0D29">
        <w:rPr>
          <w:rFonts w:eastAsia="Calibri"/>
          <w:color w:val="000000"/>
          <w:sz w:val="20"/>
          <w:szCs w:val="20"/>
        </w:rPr>
        <w:t>ss</w:t>
      </w:r>
      <w:r w:rsidRPr="00C94E91">
        <w:rPr>
          <w:rFonts w:eastAsia="Calibri"/>
          <w:color w:val="000000"/>
          <w:sz w:val="20"/>
          <w:szCs w:val="20"/>
        </w:rPr>
        <w:t xml:space="preserve"> or to officials </w:t>
      </w:r>
      <w:r w:rsidRPr="00C94E91" w:rsidR="00972F03">
        <w:rPr>
          <w:rFonts w:eastAsia="Calibri"/>
          <w:color w:val="000000"/>
          <w:sz w:val="20"/>
          <w:szCs w:val="20"/>
        </w:rPr>
        <w:t xml:space="preserve">of </w:t>
      </w:r>
      <w:r w:rsidR="00972F03">
        <w:rPr>
          <w:rFonts w:eastAsia="Calibri"/>
          <w:color w:val="000000"/>
          <w:sz w:val="20"/>
          <w:szCs w:val="20"/>
        </w:rPr>
        <w:t xml:space="preserve">a </w:t>
      </w:r>
      <w:r w:rsidRPr="00C94E91" w:rsidR="00972F03">
        <w:rPr>
          <w:rFonts w:eastAsia="Calibri"/>
          <w:color w:val="000000"/>
          <w:sz w:val="20"/>
          <w:szCs w:val="20"/>
        </w:rPr>
        <w:t>labor organization</w:t>
      </w:r>
      <w:r w:rsidRPr="00C94E91">
        <w:rPr>
          <w:rFonts w:eastAsia="Calibri"/>
          <w:color w:val="000000"/>
          <w:sz w:val="20"/>
          <w:szCs w:val="20"/>
        </w:rPr>
        <w:t xml:space="preserve"> recognized under 5 U.S.C. chapter 71</w:t>
      </w:r>
      <w:r>
        <w:rPr>
          <w:rFonts w:eastAsia="Calibri"/>
          <w:color w:val="000000"/>
          <w:sz w:val="20"/>
          <w:szCs w:val="20"/>
        </w:rPr>
        <w:t xml:space="preserve"> </w:t>
      </w:r>
      <w:r w:rsidRPr="00C94E91">
        <w:rPr>
          <w:rFonts w:eastAsia="Calibri"/>
          <w:color w:val="000000"/>
          <w:sz w:val="20"/>
          <w:szCs w:val="20"/>
        </w:rPr>
        <w:t>when relevant and necessary to their duties of exclusive representation.</w:t>
      </w:r>
    </w:p>
    <w:p w:rsidR="005C4B8E" w:rsidRPr="00132497" w:rsidP="00FE07FB" w14:paraId="5FC13527" w14:textId="004BD52D">
      <w:pPr>
        <w:pStyle w:val="ListParagraph"/>
        <w:numPr>
          <w:ilvl w:val="2"/>
          <w:numId w:val="25"/>
        </w:numPr>
        <w:tabs>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color w:val="000000"/>
          <w:sz w:val="20"/>
          <w:szCs w:val="20"/>
        </w:rPr>
      </w:pPr>
      <w:r w:rsidRPr="00947772">
        <w:rPr>
          <w:b/>
          <w:sz w:val="20"/>
          <w:szCs w:val="20"/>
        </w:rPr>
        <w:t>Disclosure</w:t>
      </w:r>
      <w:r w:rsidRPr="00947772">
        <w:rPr>
          <w:rFonts w:eastAsia="Calibri"/>
          <w:b/>
          <w:color w:val="000000"/>
          <w:sz w:val="20"/>
          <w:szCs w:val="20"/>
        </w:rPr>
        <w:t xml:space="preserve"> in the Course of Responding to a Breach of Data</w:t>
      </w:r>
      <w:r>
        <w:rPr>
          <w:rFonts w:eastAsia="Calibri"/>
          <w:color w:val="000000"/>
          <w:sz w:val="20"/>
          <w:szCs w:val="20"/>
        </w:rPr>
        <w:t>.</w:t>
      </w:r>
      <w:r w:rsidR="00731F12">
        <w:rPr>
          <w:rFonts w:eastAsia="Calibri"/>
          <w:color w:val="000000"/>
          <w:sz w:val="20"/>
          <w:szCs w:val="20"/>
        </w:rPr>
        <w:t xml:space="preserve"> </w:t>
      </w:r>
      <w:r>
        <w:rPr>
          <w:rFonts w:eastAsia="Calibri"/>
          <w:color w:val="000000"/>
          <w:sz w:val="20"/>
          <w:szCs w:val="20"/>
        </w:rPr>
        <w:t xml:space="preserve">The Department may disclose records </w:t>
      </w:r>
      <w:r w:rsidR="00FE0D29">
        <w:rPr>
          <w:rFonts w:eastAsia="Calibri"/>
          <w:color w:val="000000"/>
          <w:sz w:val="20"/>
          <w:szCs w:val="20"/>
        </w:rPr>
        <w:t xml:space="preserve">from this system </w:t>
      </w:r>
      <w:r>
        <w:rPr>
          <w:rFonts w:eastAsia="Calibri"/>
          <w:color w:val="000000"/>
          <w:sz w:val="20"/>
          <w:szCs w:val="20"/>
        </w:rPr>
        <w:t xml:space="preserve">to appropriate agencies, entities, and persons when (a) the Department suspects or has confirmed that </w:t>
      </w:r>
      <w:r w:rsidR="00FE0D29">
        <w:rPr>
          <w:rFonts w:eastAsia="Calibri"/>
          <w:color w:val="000000"/>
          <w:sz w:val="20"/>
          <w:szCs w:val="20"/>
        </w:rPr>
        <w:t xml:space="preserve">there has been a breach of the </w:t>
      </w:r>
      <w:r>
        <w:rPr>
          <w:rFonts w:eastAsia="Calibri"/>
          <w:color w:val="000000"/>
          <w:sz w:val="20"/>
          <w:szCs w:val="20"/>
        </w:rPr>
        <w:t xml:space="preserve">system </w:t>
      </w:r>
      <w:r w:rsidR="00FE0D29">
        <w:rPr>
          <w:rFonts w:eastAsia="Calibri"/>
          <w:color w:val="000000"/>
          <w:sz w:val="20"/>
          <w:szCs w:val="20"/>
        </w:rPr>
        <w:t>of records</w:t>
      </w:r>
      <w:r>
        <w:rPr>
          <w:rFonts w:eastAsia="Calibri"/>
          <w:color w:val="000000"/>
          <w:sz w:val="20"/>
          <w:szCs w:val="20"/>
        </w:rPr>
        <w:t xml:space="preserve">; (b) the Department has determined that as a result of the suspected or confirmed </w:t>
      </w:r>
      <w:r w:rsidR="00FE0D29">
        <w:rPr>
          <w:rFonts w:eastAsia="Calibri"/>
          <w:color w:val="000000"/>
          <w:sz w:val="20"/>
          <w:szCs w:val="20"/>
        </w:rPr>
        <w:t>breach</w:t>
      </w:r>
      <w:r>
        <w:rPr>
          <w:rFonts w:eastAsia="Calibri"/>
          <w:color w:val="000000"/>
          <w:sz w:val="20"/>
          <w:szCs w:val="20"/>
        </w:rPr>
        <w:t xml:space="preserve"> there is a risk of harm to </w:t>
      </w:r>
      <w:r w:rsidR="00FE0D29">
        <w:rPr>
          <w:rFonts w:eastAsia="Calibri"/>
          <w:color w:val="000000"/>
          <w:sz w:val="20"/>
          <w:szCs w:val="20"/>
        </w:rPr>
        <w:t>individuals,</w:t>
      </w:r>
      <w:r>
        <w:rPr>
          <w:rFonts w:eastAsia="Calibri"/>
          <w:color w:val="000000"/>
          <w:sz w:val="20"/>
          <w:szCs w:val="20"/>
        </w:rPr>
        <w:t xml:space="preserve"> the Department</w:t>
      </w:r>
      <w:r w:rsidR="00FE0D29">
        <w:rPr>
          <w:rFonts w:eastAsia="Calibri"/>
          <w:color w:val="000000"/>
          <w:sz w:val="20"/>
          <w:szCs w:val="20"/>
        </w:rPr>
        <w:t xml:space="preserve"> (including its information systems, programs, and operation), the </w:t>
      </w:r>
      <w:r w:rsidR="00972F03">
        <w:rPr>
          <w:rFonts w:eastAsia="Calibri"/>
          <w:color w:val="000000"/>
          <w:sz w:val="20"/>
          <w:szCs w:val="20"/>
        </w:rPr>
        <w:t>Federal</w:t>
      </w:r>
      <w:r w:rsidR="00FE0D29">
        <w:rPr>
          <w:rFonts w:eastAsia="Calibri"/>
          <w:color w:val="000000"/>
          <w:sz w:val="20"/>
          <w:szCs w:val="20"/>
        </w:rPr>
        <w:t xml:space="preserve"> Government, or </w:t>
      </w:r>
      <w:r w:rsidR="00972F03">
        <w:rPr>
          <w:rFonts w:eastAsia="Calibri"/>
          <w:color w:val="000000"/>
          <w:sz w:val="20"/>
          <w:szCs w:val="20"/>
        </w:rPr>
        <w:t>national</w:t>
      </w:r>
      <w:r w:rsidR="00FE0D29">
        <w:rPr>
          <w:rFonts w:eastAsia="Calibri"/>
          <w:color w:val="000000"/>
          <w:sz w:val="20"/>
          <w:szCs w:val="20"/>
        </w:rPr>
        <w:t xml:space="preserve"> security; </w:t>
      </w:r>
      <w:r>
        <w:rPr>
          <w:rFonts w:eastAsia="Calibri"/>
          <w:color w:val="000000"/>
          <w:sz w:val="20"/>
          <w:szCs w:val="20"/>
        </w:rPr>
        <w:t xml:space="preserve">and (c) the disclosure made to such agencies, entities, </w:t>
      </w:r>
      <w:r w:rsidR="00132497">
        <w:rPr>
          <w:rFonts w:eastAsia="Calibri"/>
          <w:color w:val="000000"/>
          <w:sz w:val="20"/>
          <w:szCs w:val="20"/>
        </w:rPr>
        <w:t xml:space="preserve">and </w:t>
      </w:r>
      <w:r>
        <w:rPr>
          <w:rFonts w:eastAsia="Calibri"/>
          <w:color w:val="000000"/>
          <w:sz w:val="20"/>
          <w:szCs w:val="20"/>
        </w:rPr>
        <w:t xml:space="preserve">persons is reasonably necessary to assist in connection with the Department’s efforts to respond to the suspected or confirmed </w:t>
      </w:r>
      <w:r w:rsidR="00FE0D29">
        <w:rPr>
          <w:rFonts w:eastAsia="Calibri"/>
          <w:color w:val="000000"/>
          <w:sz w:val="20"/>
          <w:szCs w:val="20"/>
        </w:rPr>
        <w:t xml:space="preserve">breach or to </w:t>
      </w:r>
      <w:r>
        <w:rPr>
          <w:rFonts w:eastAsia="Calibri"/>
          <w:color w:val="000000"/>
          <w:sz w:val="20"/>
          <w:szCs w:val="20"/>
        </w:rPr>
        <w:t>prevent, minimize, or remedy such harm.</w:t>
      </w:r>
    </w:p>
    <w:p w:rsidR="00BB0BE9" w:rsidRPr="001970A7" w:rsidP="00FE07FB" w14:paraId="1C862481" w14:textId="24BC707D">
      <w:pPr>
        <w:pStyle w:val="ListParagraph"/>
        <w:numPr>
          <w:ilvl w:val="2"/>
          <w:numId w:val="25"/>
        </w:numPr>
        <w:tabs>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color w:val="000000"/>
          <w:sz w:val="20"/>
          <w:szCs w:val="20"/>
        </w:rPr>
      </w:pPr>
      <w:r w:rsidRPr="00947772">
        <w:rPr>
          <w:rFonts w:eastAsia="Calibri"/>
          <w:b/>
          <w:color w:val="000000"/>
          <w:sz w:val="20"/>
          <w:szCs w:val="20"/>
        </w:rPr>
        <w:t>Disclosure in Assisting another Agency in Responding to a Breach of Data</w:t>
      </w:r>
      <w:r w:rsidRPr="00761E72">
        <w:rPr>
          <w:sz w:val="20"/>
          <w:szCs w:val="20"/>
        </w:rPr>
        <w:t>.</w:t>
      </w:r>
      <w:r w:rsidR="00731F12">
        <w:rPr>
          <w:sz w:val="20"/>
          <w:szCs w:val="20"/>
        </w:rPr>
        <w:t xml:space="preserve"> </w:t>
      </w:r>
      <w:r w:rsidRPr="006F4F84">
        <w:rPr>
          <w:sz w:val="20"/>
          <w:szCs w:val="20"/>
        </w:rPr>
        <w:t>The Department may disclose records from this system to another Federal agency or Federal entity, when the Department determines that information from this system of records is reasonably necessary to assist the recipient agency or entity in (a) responding to a suspected or confirmed breach or (b) preventing, minimizing, or remedying the risk of harm to individuals, the recipient agency or entity (including its information systems, programs, and operations), the Federal Government, or national security, resulting from a suspected or confirmed breach.</w:t>
      </w:r>
    </w:p>
    <w:p w:rsidR="00C60985" w:rsidP="0031753C" w14:paraId="607E181D" w14:textId="77777777">
      <w:pPr>
        <w:spacing w:before="240" w:after="120"/>
        <w:ind w:left="720"/>
        <w:sectPr w:rsidSect="00E13A9C">
          <w:pgSz w:w="12240" w:h="15840" w:code="1"/>
          <w:pgMar w:top="1008" w:right="1008" w:bottom="720" w:left="1008" w:header="720" w:footer="720" w:gutter="0"/>
          <w:cols w:space="720"/>
          <w:noEndnote/>
        </w:sectPr>
      </w:pPr>
    </w:p>
    <w:p w:rsidR="00C60985" w:rsidP="00C60985" w14:paraId="00FE9F4C" w14:textId="5601D612">
      <w:pPr>
        <w:pStyle w:val="Heading2"/>
        <w:ind w:left="1530" w:hanging="1530"/>
        <w:rPr>
          <w:sz w:val="20"/>
          <w:szCs w:val="20"/>
        </w:rPr>
      </w:pPr>
      <w:r>
        <w:t>Step Three:</w:t>
      </w:r>
      <w:r w:rsidR="00731F12">
        <w:t xml:space="preserve"> </w:t>
      </w:r>
      <w:r>
        <w:t xml:space="preserve">Responsibilities of the Primary and Non-Primary Destination Point Administrators </w:t>
      </w:r>
      <w:r>
        <w:rPr>
          <w:i/>
        </w:rPr>
        <w:t>(Continued)</w:t>
      </w:r>
    </w:p>
    <w:p w:rsidR="00D5209F" w:rsidRPr="00500E1D" w:rsidP="0031753C" w14:paraId="5FC13529" w14:textId="77777777">
      <w:pPr>
        <w:spacing w:before="240" w:after="120"/>
        <w:ind w:left="720"/>
        <w:rPr>
          <w:b/>
          <w:sz w:val="20"/>
          <w:szCs w:val="20"/>
        </w:rPr>
      </w:pPr>
      <w:r w:rsidRPr="00DB1FF4">
        <w:rPr>
          <w:b/>
          <w:sz w:val="20"/>
          <w:szCs w:val="20"/>
        </w:rPr>
        <w:t>PRIMARY AND NON-PRIMARY DPA RESPONSIBILITIES:</w:t>
      </w:r>
    </w:p>
    <w:p w:rsidR="00755AD9" w:rsidP="00F80292" w14:paraId="0260A09C" w14:textId="404A3C7F">
      <w:pPr>
        <w:autoSpaceDE w:val="0"/>
        <w:autoSpaceDN w:val="0"/>
        <w:adjustRightInd w:val="0"/>
        <w:spacing w:before="120" w:after="240"/>
        <w:ind w:left="720"/>
        <w:rPr>
          <w:sz w:val="20"/>
        </w:rPr>
      </w:pPr>
      <w:r>
        <w:rPr>
          <w:sz w:val="20"/>
          <w:szCs w:val="20"/>
        </w:rPr>
        <w:t xml:space="preserve">The information provided to the Primary and Non-Primary DPA by the U.S. Department of Education is protected by the </w:t>
      </w:r>
      <w:r w:rsidR="00896E9A">
        <w:rPr>
          <w:sz w:val="20"/>
          <w:szCs w:val="20"/>
        </w:rPr>
        <w:t xml:space="preserve">Internal Revenue Code of 1954, as amended and the </w:t>
      </w:r>
      <w:r>
        <w:rPr>
          <w:sz w:val="20"/>
          <w:szCs w:val="20"/>
        </w:rPr>
        <w:t>Privacy Act of 1974, as amended.</w:t>
      </w:r>
      <w:r w:rsidR="00731F12">
        <w:rPr>
          <w:sz w:val="20"/>
          <w:szCs w:val="20"/>
        </w:rPr>
        <w:t xml:space="preserve"> </w:t>
      </w:r>
      <w:r>
        <w:rPr>
          <w:sz w:val="20"/>
          <w:szCs w:val="20"/>
        </w:rPr>
        <w:t>Protecting this information, once it is entrusted to the Primary and Non-Primary DPA, becomes his or her responsibility.</w:t>
      </w:r>
      <w:r w:rsidR="00731F12">
        <w:rPr>
          <w:sz w:val="20"/>
          <w:szCs w:val="20"/>
        </w:rPr>
        <w:t xml:space="preserve"> </w:t>
      </w:r>
      <w:r>
        <w:rPr>
          <w:sz w:val="20"/>
          <w:szCs w:val="20"/>
        </w:rPr>
        <w:t>Therefore, the Primary and Non-Primary DPA agree to protect the privacy of all information that has been provided by the U.S. Department of Education.</w:t>
      </w:r>
      <w:r w:rsidR="00731F12">
        <w:rPr>
          <w:sz w:val="20"/>
          <w:szCs w:val="20"/>
        </w:rPr>
        <w:t xml:space="preserve"> </w:t>
      </w:r>
      <w:r>
        <w:rPr>
          <w:sz w:val="20"/>
          <w:szCs w:val="20"/>
        </w:rPr>
        <w:t xml:space="preserve">The Primary and Non-Primary DPA understand that any person, including himself or herself, who knowingly and willfully requests or obtains any record concerning an individual from an organization under false pretenses shall be guilty of a misdemeanor and is subject to a fine of up to $5,000 (5 U.S.C. 552a(i)(3)). </w:t>
      </w:r>
      <w:r>
        <w:rPr>
          <w:sz w:val="20"/>
          <w:szCs w:val="20"/>
        </w:rPr>
        <w:t xml:space="preserve">The </w:t>
      </w:r>
      <w:r>
        <w:rPr>
          <w:sz w:val="20"/>
        </w:rPr>
        <w:t>Primary DPA and the Non-Primary DPA further agree and understand that any person, including him or herself, who knowingly and willfully use an access device (18 U.S.C. 1029</w:t>
      </w:r>
      <w:r w:rsidR="00A7728A">
        <w:rPr>
          <w:sz w:val="20"/>
        </w:rPr>
        <w:t>I</w:t>
      </w:r>
      <w:r>
        <w:rPr>
          <w:sz w:val="20"/>
        </w:rPr>
        <w:t>(1))</w:t>
      </w:r>
      <w:r w:rsidRPr="00B80271">
        <w:t xml:space="preserve"> </w:t>
      </w:r>
      <w:r w:rsidRPr="00B80271">
        <w:rPr>
          <w:sz w:val="20"/>
        </w:rPr>
        <w:t>issued to another person or obtained by fraud or false statement to access</w:t>
      </w:r>
      <w:r>
        <w:rPr>
          <w:sz w:val="20"/>
        </w:rPr>
        <w:t xml:space="preserve">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00020FEE" w:rsidP="00F80292" w14:paraId="5FC1352A" w14:textId="6E00E36D">
      <w:pPr>
        <w:autoSpaceDE w:val="0"/>
        <w:autoSpaceDN w:val="0"/>
        <w:adjustRightInd w:val="0"/>
        <w:spacing w:before="120" w:after="240"/>
        <w:ind w:left="720"/>
        <w:rPr>
          <w:sz w:val="20"/>
          <w:szCs w:val="20"/>
        </w:rPr>
      </w:pPr>
      <w:r>
        <w:rPr>
          <w:sz w:val="20"/>
          <w:szCs w:val="20"/>
        </w:rPr>
        <w:t>I certify that I have read these responsibilities, understand them, and will protect all data obtained through or provided to U.S. Department of Education systems.</w:t>
      </w:r>
    </w:p>
    <w:p w:rsidR="00D5209F" w:rsidP="00F80292" w14:paraId="5FC1352B" w14:textId="3E5D5A82">
      <w:pPr>
        <w:autoSpaceDE w:val="0"/>
        <w:autoSpaceDN w:val="0"/>
        <w:adjustRightInd w:val="0"/>
        <w:spacing w:before="120" w:after="240"/>
        <w:ind w:left="720"/>
        <w:rPr>
          <w:sz w:val="20"/>
          <w:szCs w:val="20"/>
        </w:rPr>
      </w:pPr>
      <w:r w:rsidRPr="00DB1FF4">
        <w:rPr>
          <w:sz w:val="20"/>
          <w:szCs w:val="20"/>
        </w:rPr>
        <w:t xml:space="preserve">Without the information provided on the SAIG enrollment </w:t>
      </w:r>
      <w:r w:rsidR="00192630">
        <w:rPr>
          <w:sz w:val="20"/>
          <w:szCs w:val="20"/>
        </w:rPr>
        <w:t>application</w:t>
      </w:r>
      <w:r w:rsidRPr="00DB1FF4">
        <w:rPr>
          <w:sz w:val="20"/>
          <w:szCs w:val="20"/>
        </w:rPr>
        <w:t>,</w:t>
      </w:r>
      <w:r>
        <w:rPr>
          <w:sz w:val="20"/>
          <w:szCs w:val="20"/>
        </w:rPr>
        <w:t xml:space="preserve"> a DPA or the Participating entity would be denied access to electronically transmit reports and data via the SAIG and would be denied access to all </w:t>
      </w:r>
      <w:r w:rsidR="00216DA7">
        <w:rPr>
          <w:sz w:val="20"/>
          <w:szCs w:val="20"/>
        </w:rPr>
        <w:t>websites</w:t>
      </w:r>
      <w:r>
        <w:rPr>
          <w:sz w:val="20"/>
          <w:szCs w:val="20"/>
        </w:rPr>
        <w:t xml:space="preserve"> affiliated with this agreement as appropriate.</w:t>
      </w:r>
      <w:r w:rsidR="00731F12">
        <w:rPr>
          <w:sz w:val="20"/>
          <w:szCs w:val="20"/>
        </w:rPr>
        <w:t xml:space="preserve"> </w:t>
      </w:r>
      <w:r>
        <w:rPr>
          <w:sz w:val="20"/>
          <w:szCs w:val="20"/>
        </w:rPr>
        <w:t>Signature below affirms that you have read these Responsibilities and agree to abide by them.</w:t>
      </w:r>
    </w:p>
    <w:p w:rsidR="00653BAC" w:rsidP="00EB6B83" w14:paraId="5FC1352C" w14:textId="77777777">
      <w:pPr>
        <w:pBdr>
          <w:top w:val="single" w:sz="6" w:space="4" w:color="auto"/>
          <w:left w:val="single" w:sz="6" w:space="4" w:color="auto"/>
          <w:bottom w:val="single" w:sz="6" w:space="4" w:color="auto"/>
          <w:right w:val="single" w:sz="6" w:space="4" w:color="auto"/>
        </w:pBdr>
        <w:autoSpaceDE w:val="0"/>
        <w:autoSpaceDN w:val="0"/>
        <w:adjustRightInd w:val="0"/>
        <w:ind w:left="720" w:right="-306" w:hanging="90"/>
        <w:rPr>
          <w:color w:val="000000"/>
          <w:sz w:val="20"/>
          <w:szCs w:val="20"/>
        </w:rPr>
      </w:pPr>
      <w:r>
        <w:rPr>
          <w:color w:val="000000"/>
          <w:sz w:val="20"/>
          <w:szCs w:val="20"/>
        </w:rPr>
        <w:t>Non-Primary Destination Point Administrator’s Name</w:t>
      </w:r>
      <w:r w:rsidRPr="00947772">
        <w:rPr>
          <w:color w:val="000000"/>
          <w:sz w:val="20"/>
          <w:szCs w:val="20"/>
        </w:rPr>
        <w:t xml:space="preserve"> ______________________________________________________</w:t>
      </w:r>
      <w:r w:rsidRPr="005C0C13">
        <w:rPr>
          <w:color w:val="000000"/>
          <w:sz w:val="20"/>
          <w:szCs w:val="20"/>
        </w:rPr>
        <w:t>_</w:t>
      </w:r>
    </w:p>
    <w:p w:rsidR="00653BAC" w:rsidRPr="000C3D0E" w:rsidP="00EB6B83" w14:paraId="5FC1352D" w14:textId="5F3EC3FB">
      <w:pPr>
        <w:pBdr>
          <w:top w:val="single" w:sz="6" w:space="4" w:color="auto"/>
          <w:left w:val="single" w:sz="6" w:space="4" w:color="auto"/>
          <w:bottom w:val="single" w:sz="6" w:space="4" w:color="auto"/>
          <w:right w:val="single" w:sz="6" w:space="4" w:color="auto"/>
        </w:pBdr>
        <w:tabs>
          <w:tab w:val="left" w:pos="5220"/>
        </w:tabs>
        <w:autoSpaceDE w:val="0"/>
        <w:autoSpaceDN w:val="0"/>
        <w:adjustRightInd w:val="0"/>
        <w:spacing w:after="120"/>
        <w:ind w:left="630" w:right="-306"/>
        <w:rPr>
          <w:color w:val="000000"/>
          <w:sz w:val="16"/>
          <w:szCs w:val="16"/>
        </w:rPr>
      </w:pPr>
      <w:r>
        <w:rPr>
          <w:color w:val="000000"/>
          <w:sz w:val="16"/>
          <w:szCs w:val="16"/>
        </w:rPr>
        <w:tab/>
      </w:r>
      <w:r w:rsidRPr="000C3D0E">
        <w:rPr>
          <w:color w:val="000000"/>
          <w:sz w:val="16"/>
          <w:szCs w:val="16"/>
        </w:rPr>
        <w:t>(</w:t>
      </w:r>
      <w:r w:rsidRPr="007D1912">
        <w:rPr>
          <w:color w:val="000000"/>
          <w:sz w:val="16"/>
          <w:szCs w:val="16"/>
        </w:rPr>
        <w:t>Printed</w:t>
      </w:r>
      <w:r w:rsidRPr="000C3D0E">
        <w:rPr>
          <w:color w:val="000000"/>
          <w:sz w:val="16"/>
          <w:szCs w:val="16"/>
        </w:rPr>
        <w:t xml:space="preserve"> name</w:t>
      </w:r>
      <w:r w:rsidR="00467DCC">
        <w:rPr>
          <w:color w:val="000000"/>
          <w:sz w:val="16"/>
          <w:szCs w:val="16"/>
        </w:rPr>
        <w:t xml:space="preserve"> – Required</w:t>
      </w:r>
      <w:r w:rsidRPr="000C3D0E">
        <w:rPr>
          <w:color w:val="000000"/>
          <w:sz w:val="16"/>
          <w:szCs w:val="16"/>
        </w:rPr>
        <w:t>)</w:t>
      </w:r>
    </w:p>
    <w:p w:rsidR="00653BAC" w:rsidP="00EB6B83" w14:paraId="5FC1352E" w14:textId="77777777">
      <w:pPr>
        <w:pBdr>
          <w:top w:val="single" w:sz="6" w:space="4" w:color="auto"/>
          <w:left w:val="single" w:sz="6" w:space="4" w:color="auto"/>
          <w:bottom w:val="single" w:sz="6" w:space="4" w:color="auto"/>
          <w:right w:val="single" w:sz="6" w:space="4" w:color="auto"/>
        </w:pBdr>
        <w:tabs>
          <w:tab w:val="left" w:pos="1620"/>
        </w:tabs>
        <w:autoSpaceDE w:val="0"/>
        <w:autoSpaceDN w:val="0"/>
        <w:adjustRightInd w:val="0"/>
        <w:spacing w:before="240"/>
        <w:ind w:left="720" w:right="-306" w:hanging="90"/>
        <w:rPr>
          <w:color w:val="000000"/>
          <w:sz w:val="20"/>
          <w:szCs w:val="20"/>
        </w:rPr>
      </w:pPr>
      <w:r>
        <w:rPr>
          <w:color w:val="000000"/>
          <w:sz w:val="20"/>
          <w:szCs w:val="20"/>
        </w:rPr>
        <w:t>Signature</w:t>
      </w:r>
      <w:r w:rsidRPr="00947772">
        <w:rPr>
          <w:color w:val="000000"/>
          <w:sz w:val="20"/>
          <w:szCs w:val="20"/>
        </w:rPr>
        <w:t xml:space="preserve"> _____________________________________________________ </w:t>
      </w:r>
      <w:r>
        <w:rPr>
          <w:color w:val="000000"/>
          <w:sz w:val="20"/>
          <w:szCs w:val="20"/>
        </w:rPr>
        <w:t>Date</w:t>
      </w:r>
      <w:r w:rsidRPr="00947772">
        <w:rPr>
          <w:color w:val="000000"/>
          <w:sz w:val="20"/>
          <w:szCs w:val="20"/>
        </w:rPr>
        <w:t xml:space="preserve"> ________________________________</w:t>
      </w:r>
      <w:r w:rsidRPr="005C0C13">
        <w:rPr>
          <w:color w:val="000000"/>
          <w:sz w:val="20"/>
          <w:szCs w:val="20"/>
        </w:rPr>
        <w:t>_</w:t>
      </w:r>
    </w:p>
    <w:p w:rsidR="00653BAC" w:rsidRPr="003B333B" w:rsidP="00EB6B83" w14:paraId="5FC1352F" w14:textId="1E660E43">
      <w:pPr>
        <w:pBdr>
          <w:top w:val="single" w:sz="6" w:space="4" w:color="auto"/>
          <w:left w:val="single" w:sz="6" w:space="4" w:color="auto"/>
          <w:bottom w:val="single" w:sz="6" w:space="4" w:color="auto"/>
          <w:right w:val="single" w:sz="6" w:space="4" w:color="auto"/>
        </w:pBdr>
        <w:tabs>
          <w:tab w:val="left" w:pos="1620"/>
        </w:tabs>
        <w:autoSpaceDE w:val="0"/>
        <w:autoSpaceDN w:val="0"/>
        <w:adjustRightInd w:val="0"/>
        <w:spacing w:after="120"/>
        <w:ind w:left="630" w:right="-306"/>
        <w:rPr>
          <w:color w:val="000000"/>
          <w:sz w:val="16"/>
          <w:szCs w:val="18"/>
        </w:rPr>
      </w:pPr>
      <w:r>
        <w:rPr>
          <w:color w:val="000000"/>
          <w:sz w:val="16"/>
          <w:szCs w:val="16"/>
        </w:rPr>
        <w:tab/>
      </w:r>
      <w:r w:rsidRPr="003B333B">
        <w:rPr>
          <w:color w:val="000000"/>
          <w:sz w:val="16"/>
          <w:szCs w:val="18"/>
        </w:rPr>
        <w:t>(Must match name in Item</w:t>
      </w:r>
      <w:r w:rsidR="00A7728A">
        <w:rPr>
          <w:color w:val="000000"/>
          <w:sz w:val="16"/>
          <w:szCs w:val="18"/>
        </w:rPr>
        <w:t>–</w:t>
      </w:r>
      <w:r w:rsidRPr="003B333B">
        <w:rPr>
          <w:color w:val="000000"/>
          <w:sz w:val="16"/>
          <w:szCs w:val="18"/>
        </w:rPr>
        <w:t>4 - original signature must be submitted</w:t>
      </w:r>
      <w:r w:rsidRPr="003B333B" w:rsidR="00B9648D">
        <w:rPr>
          <w:color w:val="000000"/>
          <w:sz w:val="16"/>
          <w:szCs w:val="18"/>
        </w:rPr>
        <w:t>.</w:t>
      </w:r>
      <w:r w:rsidR="00731F12">
        <w:rPr>
          <w:color w:val="000000"/>
          <w:sz w:val="16"/>
          <w:szCs w:val="18"/>
        </w:rPr>
        <w:t xml:space="preserve"> </w:t>
      </w:r>
      <w:r w:rsidRPr="003B333B" w:rsidR="00B9648D">
        <w:rPr>
          <w:sz w:val="16"/>
          <w:szCs w:val="18"/>
        </w:rPr>
        <w:t xml:space="preserve">Stamped </w:t>
      </w:r>
      <w:r w:rsidRPr="003B333B" w:rsidR="006655D6">
        <w:rPr>
          <w:sz w:val="16"/>
          <w:szCs w:val="18"/>
        </w:rPr>
        <w:t xml:space="preserve">or electronic </w:t>
      </w:r>
      <w:r w:rsidRPr="003B333B" w:rsidR="00B9648D">
        <w:rPr>
          <w:sz w:val="16"/>
          <w:szCs w:val="18"/>
        </w:rPr>
        <w:t>signature</w:t>
      </w:r>
      <w:r w:rsidRPr="003B333B" w:rsidR="006655D6">
        <w:rPr>
          <w:sz w:val="16"/>
          <w:szCs w:val="18"/>
        </w:rPr>
        <w:t>s</w:t>
      </w:r>
      <w:r w:rsidRPr="003B333B" w:rsidR="00B9648D">
        <w:rPr>
          <w:sz w:val="16"/>
          <w:szCs w:val="18"/>
        </w:rPr>
        <w:t xml:space="preserve"> will not be accepted.</w:t>
      </w:r>
      <w:r w:rsidR="00731F12">
        <w:rPr>
          <w:sz w:val="16"/>
          <w:szCs w:val="18"/>
        </w:rPr>
        <w:t xml:space="preserve"> </w:t>
      </w:r>
      <w:r w:rsidRPr="003B333B" w:rsidR="00084140">
        <w:rPr>
          <w:sz w:val="16"/>
          <w:szCs w:val="18"/>
        </w:rPr>
        <w:t>Required</w:t>
      </w:r>
      <w:r w:rsidRPr="003B333B">
        <w:rPr>
          <w:color w:val="000000"/>
          <w:sz w:val="16"/>
          <w:szCs w:val="18"/>
        </w:rPr>
        <w:t>)</w:t>
      </w:r>
    </w:p>
    <w:p w:rsidR="00653BAC" w:rsidRPr="001B26B2" w:rsidP="00EB6B83" w14:paraId="5FC13530" w14:textId="77777777">
      <w:pPr>
        <w:pBdr>
          <w:top w:val="single" w:sz="6" w:space="4" w:color="auto"/>
          <w:left w:val="single" w:sz="6" w:space="4" w:color="auto"/>
          <w:bottom w:val="single" w:sz="6" w:space="4" w:color="auto"/>
          <w:right w:val="single" w:sz="6" w:space="4" w:color="auto"/>
        </w:pBdr>
        <w:autoSpaceDE w:val="0"/>
        <w:autoSpaceDN w:val="0"/>
        <w:adjustRightInd w:val="0"/>
        <w:spacing w:before="240"/>
        <w:ind w:left="720" w:right="-306" w:hanging="90"/>
        <w:jc w:val="both"/>
        <w:rPr>
          <w:color w:val="000000"/>
          <w:sz w:val="20"/>
          <w:szCs w:val="20"/>
          <w:u w:val="single"/>
        </w:rPr>
      </w:pPr>
      <w:r>
        <w:rPr>
          <w:color w:val="000000"/>
          <w:sz w:val="20"/>
          <w:szCs w:val="20"/>
        </w:rPr>
        <w:t>Primary Destination Point Administrator’s Name</w:t>
      </w:r>
      <w:r w:rsidRPr="00947772">
        <w:rPr>
          <w:color w:val="000000"/>
          <w:sz w:val="20"/>
          <w:szCs w:val="20"/>
        </w:rPr>
        <w:t xml:space="preserve"> __________________________________________________________</w:t>
      </w:r>
    </w:p>
    <w:p w:rsidR="00653BAC" w:rsidRPr="000C3D0E" w:rsidP="00EB6B83" w14:paraId="5FC13531" w14:textId="157D88A2">
      <w:pPr>
        <w:pBdr>
          <w:top w:val="single" w:sz="6" w:space="4" w:color="auto"/>
          <w:left w:val="single" w:sz="6" w:space="4" w:color="auto"/>
          <w:bottom w:val="single" w:sz="6" w:space="4" w:color="auto"/>
          <w:right w:val="single" w:sz="6" w:space="4" w:color="auto"/>
        </w:pBdr>
        <w:autoSpaceDE w:val="0"/>
        <w:autoSpaceDN w:val="0"/>
        <w:adjustRightInd w:val="0"/>
        <w:spacing w:after="120"/>
        <w:ind w:left="720" w:right="-306" w:hanging="90"/>
        <w:jc w:val="center"/>
        <w:rPr>
          <w:color w:val="000000"/>
          <w:sz w:val="16"/>
          <w:szCs w:val="16"/>
        </w:rPr>
      </w:pPr>
      <w:r w:rsidRPr="000C3D0E">
        <w:rPr>
          <w:color w:val="000000"/>
          <w:sz w:val="16"/>
          <w:szCs w:val="16"/>
        </w:rPr>
        <w:t>(</w:t>
      </w:r>
      <w:r w:rsidRPr="007D1912">
        <w:rPr>
          <w:color w:val="000000"/>
          <w:sz w:val="16"/>
          <w:szCs w:val="16"/>
        </w:rPr>
        <w:t>Printed</w:t>
      </w:r>
      <w:r w:rsidRPr="000C3D0E">
        <w:rPr>
          <w:color w:val="000000"/>
          <w:sz w:val="16"/>
          <w:szCs w:val="16"/>
        </w:rPr>
        <w:t xml:space="preserve"> name</w:t>
      </w:r>
      <w:r w:rsidR="00467DCC">
        <w:rPr>
          <w:color w:val="000000"/>
          <w:sz w:val="16"/>
          <w:szCs w:val="16"/>
        </w:rPr>
        <w:t xml:space="preserve"> – Required</w:t>
      </w:r>
      <w:r w:rsidRPr="000C3D0E">
        <w:rPr>
          <w:color w:val="000000"/>
          <w:sz w:val="16"/>
          <w:szCs w:val="16"/>
        </w:rPr>
        <w:t>)</w:t>
      </w:r>
    </w:p>
    <w:p w:rsidR="004F32F0" w:rsidP="004F32F0" w14:paraId="5FC13532" w14:textId="77777777">
      <w:pPr>
        <w:pBdr>
          <w:top w:val="single" w:sz="6" w:space="4" w:color="auto"/>
          <w:left w:val="single" w:sz="6" w:space="4" w:color="auto"/>
          <w:bottom w:val="single" w:sz="6" w:space="4" w:color="auto"/>
          <w:right w:val="single" w:sz="6" w:space="4" w:color="auto"/>
        </w:pBdr>
        <w:autoSpaceDE w:val="0"/>
        <w:autoSpaceDN w:val="0"/>
        <w:adjustRightInd w:val="0"/>
        <w:spacing w:before="240" w:after="120"/>
        <w:ind w:left="720" w:right="-306" w:hanging="90"/>
        <w:jc w:val="both"/>
        <w:rPr>
          <w:color w:val="000000"/>
          <w:sz w:val="20"/>
          <w:szCs w:val="20"/>
        </w:rPr>
      </w:pPr>
      <w:r>
        <w:rPr>
          <w:color w:val="000000"/>
          <w:sz w:val="20"/>
          <w:szCs w:val="20"/>
        </w:rPr>
        <w:t>Signature __________________________________________________________________________________________</w:t>
      </w:r>
    </w:p>
    <w:p w:rsidR="00B9648D" w:rsidRPr="003B333B" w:rsidP="004F32F0" w14:paraId="5FC13533" w14:textId="7C3E5BB9">
      <w:pPr>
        <w:pBdr>
          <w:top w:val="single" w:sz="6" w:space="4" w:color="auto"/>
          <w:left w:val="single" w:sz="6" w:space="4" w:color="auto"/>
          <w:bottom w:val="single" w:sz="6" w:space="4" w:color="auto"/>
          <w:right w:val="single" w:sz="6" w:space="4" w:color="auto"/>
        </w:pBdr>
        <w:tabs>
          <w:tab w:val="left" w:pos="1620"/>
        </w:tabs>
        <w:autoSpaceDE w:val="0"/>
        <w:autoSpaceDN w:val="0"/>
        <w:adjustRightInd w:val="0"/>
        <w:spacing w:after="120"/>
        <w:ind w:left="630" w:right="-306"/>
        <w:rPr>
          <w:color w:val="000000"/>
          <w:sz w:val="16"/>
          <w:szCs w:val="16"/>
        </w:rPr>
      </w:pPr>
      <w:r>
        <w:rPr>
          <w:color w:val="000000"/>
          <w:sz w:val="14"/>
          <w:szCs w:val="20"/>
        </w:rPr>
        <w:t xml:space="preserve"> </w:t>
      </w:r>
      <w:r w:rsidR="004F32F0">
        <w:rPr>
          <w:color w:val="000000"/>
          <w:sz w:val="14"/>
          <w:szCs w:val="20"/>
        </w:rPr>
        <w:t xml:space="preserve">                       </w:t>
      </w:r>
      <w:r w:rsidR="005369A4">
        <w:rPr>
          <w:color w:val="000000"/>
          <w:sz w:val="16"/>
          <w:szCs w:val="16"/>
        </w:rPr>
        <w:t xml:space="preserve">   </w:t>
      </w:r>
      <w:r w:rsidRPr="003B333B" w:rsidR="004F32F0">
        <w:rPr>
          <w:color w:val="000000"/>
          <w:sz w:val="16"/>
          <w:szCs w:val="16"/>
        </w:rPr>
        <w:t>(Original signatu</w:t>
      </w:r>
      <w:r w:rsidRPr="003B333B" w:rsidR="00B9360F">
        <w:rPr>
          <w:color w:val="000000"/>
          <w:sz w:val="16"/>
          <w:szCs w:val="16"/>
        </w:rPr>
        <w:t xml:space="preserve">re must be submitted. Stamped </w:t>
      </w:r>
      <w:r w:rsidRPr="003B333B" w:rsidR="006655D6">
        <w:rPr>
          <w:color w:val="000000"/>
          <w:sz w:val="16"/>
          <w:szCs w:val="16"/>
        </w:rPr>
        <w:t xml:space="preserve">or electronic </w:t>
      </w:r>
      <w:r w:rsidRPr="003B333B" w:rsidR="00B9360F">
        <w:rPr>
          <w:color w:val="000000"/>
          <w:sz w:val="16"/>
          <w:szCs w:val="16"/>
        </w:rPr>
        <w:t>s</w:t>
      </w:r>
      <w:r w:rsidRPr="003B333B" w:rsidR="004F32F0">
        <w:rPr>
          <w:color w:val="000000"/>
          <w:sz w:val="16"/>
          <w:szCs w:val="16"/>
        </w:rPr>
        <w:t>ignature</w:t>
      </w:r>
      <w:r w:rsidRPr="003B333B" w:rsidR="006655D6">
        <w:rPr>
          <w:color w:val="000000"/>
          <w:sz w:val="16"/>
          <w:szCs w:val="16"/>
        </w:rPr>
        <w:t>s</w:t>
      </w:r>
      <w:r w:rsidRPr="003B333B" w:rsidR="004F32F0">
        <w:rPr>
          <w:color w:val="000000"/>
          <w:sz w:val="16"/>
          <w:szCs w:val="16"/>
        </w:rPr>
        <w:t xml:space="preserve"> will not be accepted.</w:t>
      </w:r>
      <w:r w:rsidRPr="003B333B" w:rsidR="00084140">
        <w:rPr>
          <w:color w:val="000000"/>
          <w:sz w:val="16"/>
          <w:szCs w:val="16"/>
        </w:rPr>
        <w:t xml:space="preserve"> Required</w:t>
      </w:r>
      <w:r w:rsidRPr="003B333B" w:rsidR="004F32F0">
        <w:rPr>
          <w:color w:val="000000"/>
          <w:sz w:val="16"/>
          <w:szCs w:val="16"/>
        </w:rPr>
        <w:t>)</w:t>
      </w:r>
    </w:p>
    <w:p w:rsidR="00AB1FDB" w:rsidRPr="00A86439" w:rsidP="00F80292" w14:paraId="5FC13534" w14:textId="77777777">
      <w:pPr>
        <w:autoSpaceDE w:val="0"/>
        <w:autoSpaceDN w:val="0"/>
        <w:adjustRightInd w:val="0"/>
        <w:spacing w:before="240" w:after="240"/>
        <w:jc w:val="center"/>
        <w:rPr>
          <w:b/>
          <w:bCs/>
          <w:color w:val="000000"/>
          <w:sz w:val="28"/>
          <w:szCs w:val="28"/>
        </w:rPr>
      </w:pPr>
      <w:r w:rsidRPr="00367D54">
        <w:rPr>
          <w:b/>
          <w:bCs/>
          <w:color w:val="000000"/>
          <w:sz w:val="28"/>
          <w:szCs w:val="28"/>
        </w:rPr>
        <w:t xml:space="preserve">Sign and send this </w:t>
      </w:r>
      <w:r w:rsidR="00192630">
        <w:rPr>
          <w:b/>
          <w:bCs/>
          <w:color w:val="000000"/>
          <w:sz w:val="28"/>
          <w:szCs w:val="28"/>
        </w:rPr>
        <w:t>application</w:t>
      </w:r>
      <w:r w:rsidRPr="00367D54">
        <w:rPr>
          <w:b/>
          <w:bCs/>
          <w:color w:val="000000"/>
          <w:sz w:val="28"/>
          <w:szCs w:val="28"/>
        </w:rPr>
        <w:t xml:space="preserve"> as instructed</w:t>
      </w:r>
      <w:r w:rsidR="00F80292">
        <w:rPr>
          <w:b/>
          <w:bCs/>
          <w:color w:val="000000"/>
          <w:sz w:val="28"/>
          <w:szCs w:val="28"/>
        </w:rPr>
        <w:br/>
      </w:r>
      <w:r w:rsidRPr="00A86439">
        <w:rPr>
          <w:b/>
          <w:bCs/>
          <w:color w:val="000000"/>
          <w:sz w:val="28"/>
          <w:szCs w:val="28"/>
        </w:rPr>
        <w:t xml:space="preserve">in </w:t>
      </w:r>
      <w:r w:rsidR="00186CB8">
        <w:rPr>
          <w:b/>
          <w:bCs/>
          <w:color w:val="000000"/>
          <w:sz w:val="28"/>
          <w:szCs w:val="28"/>
        </w:rPr>
        <w:t>“</w:t>
      </w:r>
      <w:r w:rsidRPr="00A86439">
        <w:rPr>
          <w:b/>
          <w:bCs/>
          <w:color w:val="000000"/>
          <w:sz w:val="28"/>
          <w:szCs w:val="28"/>
        </w:rPr>
        <w:t xml:space="preserve">Submitting Enrollment </w:t>
      </w:r>
      <w:r w:rsidR="00192630">
        <w:rPr>
          <w:b/>
          <w:bCs/>
          <w:color w:val="000000"/>
          <w:sz w:val="28"/>
          <w:szCs w:val="28"/>
        </w:rPr>
        <w:t>Application</w:t>
      </w:r>
      <w:r w:rsidRPr="00A86439" w:rsidR="00192630">
        <w:rPr>
          <w:b/>
          <w:bCs/>
          <w:color w:val="000000"/>
          <w:sz w:val="28"/>
          <w:szCs w:val="28"/>
        </w:rPr>
        <w:t xml:space="preserve"> </w:t>
      </w:r>
      <w:r w:rsidRPr="00A86439">
        <w:rPr>
          <w:b/>
          <w:bCs/>
          <w:color w:val="000000"/>
          <w:sz w:val="28"/>
          <w:szCs w:val="28"/>
        </w:rPr>
        <w:t>and Signature Pages</w:t>
      </w:r>
      <w:r w:rsidR="00186CB8">
        <w:rPr>
          <w:b/>
          <w:bCs/>
          <w:color w:val="000000"/>
          <w:sz w:val="28"/>
          <w:szCs w:val="28"/>
        </w:rPr>
        <w:t>.”</w:t>
      </w:r>
    </w:p>
    <w:p w:rsidR="00D5209F" w:rsidP="00755AD9" w14:paraId="5FC13535" w14:textId="5BAEFFDC">
      <w:pPr>
        <w:tabs>
          <w:tab w:val="left" w:pos="720"/>
        </w:tabs>
        <w:autoSpaceDE w:val="0"/>
        <w:autoSpaceDN w:val="0"/>
        <w:adjustRightInd w:val="0"/>
        <w:spacing w:before="720" w:after="1320"/>
        <w:ind w:left="720" w:hanging="360"/>
        <w:rPr>
          <w:b/>
          <w:bCs/>
          <w:color w:val="000000"/>
        </w:rPr>
      </w:pPr>
      <w:r>
        <w:rPr>
          <w:b/>
          <w:bCs/>
          <w:color w:val="000000"/>
        </w:rPr>
        <w:t>Go to Step Four</w:t>
      </w:r>
    </w:p>
    <w:p w:rsidR="00423450" w:rsidRPr="00F5410F" w:rsidP="00186218" w14:paraId="17125D8E" w14:textId="09417305">
      <w:pPr>
        <w:pBdr>
          <w:top w:val="single" w:sz="6" w:space="4" w:color="auto"/>
          <w:left w:val="single" w:sz="6" w:space="4" w:color="auto"/>
          <w:bottom w:val="single" w:sz="6" w:space="4" w:color="auto"/>
          <w:right w:val="single" w:sz="6" w:space="0" w:color="auto"/>
        </w:pBdr>
        <w:tabs>
          <w:tab w:val="center" w:pos="7920"/>
        </w:tabs>
        <w:spacing w:before="120" w:after="120"/>
        <w:ind w:left="2880" w:right="144"/>
        <w:jc w:val="center"/>
        <w:rPr>
          <w:sz w:val="22"/>
        </w:rPr>
      </w:pPr>
      <w:r w:rsidRPr="00F5410F">
        <w:rPr>
          <w:b/>
          <w:bCs/>
          <w:sz w:val="22"/>
        </w:rPr>
        <w:t>Office Use Only</w:t>
      </w:r>
    </w:p>
    <w:p w:rsidR="00423450" w:rsidP="0065477D" w14:paraId="369BD765" w14:textId="6D1835B3">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AC2DF1" w:rsidP="0065477D" w14:paraId="5FC13536" w14:textId="489F60B5">
      <w:pPr>
        <w:pBdr>
          <w:top w:val="single" w:sz="6" w:space="4" w:color="auto"/>
          <w:left w:val="single" w:sz="6" w:space="4" w:color="auto"/>
          <w:bottom w:val="single" w:sz="6" w:space="4" w:color="auto"/>
          <w:right w:val="single" w:sz="6" w:space="0" w:color="auto"/>
        </w:pBdr>
        <w:tabs>
          <w:tab w:val="left" w:pos="6660"/>
        </w:tabs>
        <w:spacing w:before="120" w:after="120"/>
        <w:ind w:left="2880" w:right="144"/>
        <w:rPr>
          <w:color w:val="000000"/>
        </w:rPr>
      </w:pPr>
      <w:r w:rsidRPr="00F5410F">
        <w:rPr>
          <w:sz w:val="18"/>
        </w:rPr>
        <w:t>TG</w:t>
      </w:r>
      <w:r w:rsidR="00E95F51">
        <w:rPr>
          <w:sz w:val="18"/>
        </w:rPr>
        <w:t>/FT</w:t>
      </w:r>
      <w:r w:rsidRPr="00F5410F">
        <w:rPr>
          <w:sz w:val="18"/>
        </w:rPr>
        <w:t xml:space="preserve">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AC2DF1" w:rsidP="00E71CBD" w14:paraId="5FC13537" w14:textId="77777777">
      <w:pPr>
        <w:tabs>
          <w:tab w:val="left" w:pos="720"/>
        </w:tabs>
        <w:autoSpaceDE w:val="0"/>
        <w:autoSpaceDN w:val="0"/>
        <w:adjustRightInd w:val="0"/>
        <w:spacing w:after="100" w:afterAutospacing="1"/>
        <w:ind w:left="720" w:hanging="360"/>
        <w:jc w:val="right"/>
        <w:rPr>
          <w:color w:val="000000"/>
        </w:rPr>
        <w:sectPr w:rsidSect="00E13A9C">
          <w:pgSz w:w="12240" w:h="15840" w:code="1"/>
          <w:pgMar w:top="1008" w:right="1008" w:bottom="720" w:left="1008" w:header="720" w:footer="720" w:gutter="0"/>
          <w:cols w:space="720"/>
          <w:noEndnote/>
        </w:sectPr>
      </w:pPr>
    </w:p>
    <w:p w:rsidR="00CF200B" w14:paraId="3C770796" w14:textId="6EB7B74F">
      <w:pPr>
        <w:rPr>
          <w:b/>
          <w:bCs/>
          <w:color w:val="000000"/>
          <w:sz w:val="28"/>
          <w:szCs w:val="22"/>
        </w:rPr>
      </w:pPr>
    </w:p>
    <w:p w:rsidR="00417B26" w:rsidP="00405028" w14:paraId="5FC13538" w14:textId="39FD27B4">
      <w:pPr>
        <w:pStyle w:val="Heading2"/>
        <w:spacing w:after="0"/>
      </w:pPr>
      <w:r>
        <w:t>Step Four:</w:t>
      </w:r>
      <w:r w:rsidR="00731F12">
        <w:t xml:space="preserve"> </w:t>
      </w:r>
      <w:r>
        <w:t>Certification of the President/CEO</w:t>
      </w:r>
      <w:r w:rsidR="00AB1FDB">
        <w:t xml:space="preserve"> or</w:t>
      </w:r>
      <w:r w:rsidR="00BB05B5">
        <w:t xml:space="preserve"> </w:t>
      </w:r>
      <w:r>
        <w:t>Designee</w:t>
      </w:r>
    </w:p>
    <w:p w:rsidR="00417B26" w:rsidRPr="0011537B" w:rsidP="003B333B" w14:paraId="5FC13539" w14:textId="77777777">
      <w:pPr>
        <w:pStyle w:val="Heading3"/>
        <w:spacing w:after="0"/>
      </w:pPr>
      <w:r w:rsidRPr="0011537B">
        <w:t>Designation of Authorizing Official</w:t>
      </w:r>
    </w:p>
    <w:p w:rsidR="00242520" w:rsidP="006169D7" w14:paraId="754D3577" w14:textId="4AAA820E">
      <w:pPr>
        <w:pStyle w:val="BodyTextIndent"/>
        <w:spacing w:before="120" w:after="0"/>
        <w:ind w:left="187"/>
        <w:rPr>
          <w:szCs w:val="22"/>
        </w:rPr>
      </w:pPr>
      <w:r w:rsidRPr="003B333B">
        <w:rPr>
          <w:szCs w:val="22"/>
        </w:rPr>
        <w:t xml:space="preserve">If you as the </w:t>
      </w:r>
      <w:r w:rsidRPr="003B333B" w:rsidR="000C61B1">
        <w:rPr>
          <w:szCs w:val="22"/>
        </w:rPr>
        <w:t xml:space="preserve">President </w:t>
      </w:r>
      <w:r w:rsidRPr="003B333B" w:rsidR="00B434DF">
        <w:rPr>
          <w:szCs w:val="22"/>
        </w:rPr>
        <w:t xml:space="preserve">or </w:t>
      </w:r>
      <w:r w:rsidRPr="003B333B" w:rsidR="000C61B1">
        <w:rPr>
          <w:szCs w:val="22"/>
        </w:rPr>
        <w:t>CEO</w:t>
      </w:r>
      <w:r w:rsidRPr="003B333B">
        <w:rPr>
          <w:szCs w:val="22"/>
        </w:rPr>
        <w:t xml:space="preserve"> wish to designate someone other than yourself to sign SAIG </w:t>
      </w:r>
      <w:r w:rsidRPr="003B333B" w:rsidR="00192630">
        <w:rPr>
          <w:szCs w:val="22"/>
        </w:rPr>
        <w:t>e</w:t>
      </w:r>
      <w:r w:rsidRPr="003B333B">
        <w:rPr>
          <w:szCs w:val="22"/>
        </w:rPr>
        <w:t xml:space="preserve">nrollment </w:t>
      </w:r>
      <w:r w:rsidRPr="003B333B" w:rsidR="00192630">
        <w:rPr>
          <w:szCs w:val="22"/>
        </w:rPr>
        <w:t>applications</w:t>
      </w:r>
      <w:r w:rsidRPr="003B333B">
        <w:rPr>
          <w:szCs w:val="22"/>
        </w:rPr>
        <w:t xml:space="preserve">, you may do so by completing </w:t>
      </w:r>
      <w:r w:rsidRPr="003B333B" w:rsidR="00BF5AF0">
        <w:rPr>
          <w:szCs w:val="22"/>
        </w:rPr>
        <w:t xml:space="preserve">the designation statement below </w:t>
      </w:r>
      <w:r w:rsidRPr="003B333B">
        <w:rPr>
          <w:szCs w:val="22"/>
        </w:rPr>
        <w:t>and signing Box 1</w:t>
      </w:r>
      <w:r w:rsidRPr="003B333B" w:rsidR="00632C1E">
        <w:rPr>
          <w:szCs w:val="22"/>
        </w:rPr>
        <w:t>.</w:t>
      </w:r>
      <w:r w:rsidR="00731F12">
        <w:rPr>
          <w:szCs w:val="22"/>
        </w:rPr>
        <w:t xml:space="preserve"> </w:t>
      </w:r>
      <w:r w:rsidRPr="003B333B" w:rsidR="00632C1E">
        <w:rPr>
          <w:szCs w:val="22"/>
        </w:rPr>
        <w:t>H</w:t>
      </w:r>
      <w:r w:rsidRPr="003B333B">
        <w:rPr>
          <w:szCs w:val="22"/>
        </w:rPr>
        <w:t>av</w:t>
      </w:r>
      <w:r w:rsidRPr="003B333B" w:rsidR="00632C1E">
        <w:rPr>
          <w:szCs w:val="22"/>
        </w:rPr>
        <w:t xml:space="preserve">e </w:t>
      </w:r>
      <w:r w:rsidRPr="003B333B">
        <w:rPr>
          <w:szCs w:val="22"/>
        </w:rPr>
        <w:t>your designee complete and sign Box 2.</w:t>
      </w:r>
    </w:p>
    <w:p w:rsidR="004909E6" w:rsidRPr="003B333B" w:rsidP="003B333B" w14:paraId="5FC1353A" w14:textId="517AE9C7">
      <w:pPr>
        <w:pStyle w:val="BodyTextIndent"/>
        <w:spacing w:before="120" w:after="0"/>
        <w:ind w:left="187"/>
        <w:jc w:val="center"/>
        <w:rPr>
          <w:b/>
          <w:szCs w:val="22"/>
        </w:rPr>
      </w:pPr>
      <w:r w:rsidRPr="003B333B">
        <w:rPr>
          <w:b/>
          <w:bCs/>
          <w:szCs w:val="22"/>
        </w:rPr>
        <w:t>If you do not w</w:t>
      </w:r>
      <w:r w:rsidR="00506B73">
        <w:rPr>
          <w:b/>
          <w:bCs/>
          <w:szCs w:val="22"/>
        </w:rPr>
        <w:t>ant</w:t>
      </w:r>
      <w:r w:rsidRPr="003B333B">
        <w:rPr>
          <w:b/>
          <w:bCs/>
          <w:szCs w:val="22"/>
        </w:rPr>
        <w:t xml:space="preserve"> to assign a designee, leave Box 1 empty and sign Box 2.</w:t>
      </w:r>
    </w:p>
    <w:p w:rsidR="006169D7" w:rsidP="003B333B" w14:paraId="396D97C0" w14:textId="33E812D6">
      <w:pPr>
        <w:pStyle w:val="BodyTextIndent"/>
        <w:spacing w:before="120" w:after="120"/>
        <w:ind w:left="187"/>
        <w:rPr>
          <w:b/>
          <w:sz w:val="22"/>
          <w:szCs w:val="22"/>
        </w:rPr>
      </w:pPr>
      <w:r w:rsidRPr="003B333B">
        <w:rPr>
          <w:szCs w:val="22"/>
        </w:rPr>
        <w:t xml:space="preserve">I </w:t>
      </w:r>
      <w:r w:rsidRPr="003B333B" w:rsidR="00417B26">
        <w:rPr>
          <w:szCs w:val="22"/>
        </w:rPr>
        <w:t>hereby designate ____________________________</w:t>
      </w:r>
      <w:r w:rsidRPr="003B333B" w:rsidR="008236E6">
        <w:rPr>
          <w:szCs w:val="22"/>
        </w:rPr>
        <w:t>____</w:t>
      </w:r>
      <w:r w:rsidRPr="003B333B" w:rsidR="00417B26">
        <w:rPr>
          <w:szCs w:val="22"/>
        </w:rPr>
        <w:t>_</w:t>
      </w:r>
      <w:r w:rsidRPr="003B333B" w:rsidR="008236E6">
        <w:rPr>
          <w:szCs w:val="22"/>
        </w:rPr>
        <w:t xml:space="preserve">with the title </w:t>
      </w:r>
      <w:r w:rsidRPr="003B333B" w:rsidR="00417B26">
        <w:rPr>
          <w:szCs w:val="22"/>
        </w:rPr>
        <w:t>_</w:t>
      </w:r>
      <w:r w:rsidRPr="003B333B" w:rsidR="00AA231B">
        <w:rPr>
          <w:szCs w:val="22"/>
        </w:rPr>
        <w:t>___</w:t>
      </w:r>
      <w:r w:rsidRPr="003B333B" w:rsidR="00417B26">
        <w:rPr>
          <w:szCs w:val="22"/>
        </w:rPr>
        <w:t>______</w:t>
      </w:r>
      <w:r w:rsidRPr="003B333B" w:rsidR="00467DCC">
        <w:rPr>
          <w:szCs w:val="22"/>
        </w:rPr>
        <w:t>___________</w:t>
      </w:r>
      <w:r w:rsidRPr="003B333B" w:rsidR="008236E6">
        <w:rPr>
          <w:szCs w:val="22"/>
        </w:rPr>
        <w:t>_</w:t>
      </w:r>
      <w:r w:rsidRPr="003B333B" w:rsidR="00417B26">
        <w:rPr>
          <w:szCs w:val="22"/>
        </w:rPr>
        <w:t>_______</w:t>
      </w:r>
      <w:r w:rsidRPr="003B333B" w:rsidR="008236E6">
        <w:rPr>
          <w:sz w:val="16"/>
          <w:szCs w:val="18"/>
        </w:rPr>
        <w:t xml:space="preserve">, </w:t>
      </w:r>
      <w:r w:rsidRPr="003B333B" w:rsidR="00417B26">
        <w:rPr>
          <w:szCs w:val="22"/>
        </w:rPr>
        <w:t xml:space="preserve">to be </w:t>
      </w:r>
      <w:r w:rsidRPr="003B333B" w:rsidR="00C40C8F">
        <w:rPr>
          <w:szCs w:val="22"/>
        </w:rPr>
        <w:t xml:space="preserve">my </w:t>
      </w:r>
      <w:r w:rsidRPr="003B333B" w:rsidR="00AA231B">
        <w:rPr>
          <w:sz w:val="16"/>
          <w:szCs w:val="22"/>
        </w:rPr>
        <w:br/>
        <w:t xml:space="preserve">                                        </w:t>
      </w:r>
      <w:r w:rsidRPr="003B333B" w:rsidR="00612F48">
        <w:rPr>
          <w:sz w:val="16"/>
          <w:szCs w:val="22"/>
        </w:rPr>
        <w:t xml:space="preserve">      </w:t>
      </w:r>
      <w:r w:rsidRPr="003B333B" w:rsidR="008236E6">
        <w:rPr>
          <w:sz w:val="16"/>
          <w:szCs w:val="22"/>
        </w:rPr>
        <w:t xml:space="preserve">(Name of </w:t>
      </w:r>
      <w:r w:rsidRPr="003B333B" w:rsidR="00467DCC">
        <w:rPr>
          <w:sz w:val="16"/>
          <w:szCs w:val="22"/>
        </w:rPr>
        <w:t>New Designee – Required</w:t>
      </w:r>
      <w:r w:rsidRPr="003B333B" w:rsidR="008236E6">
        <w:rPr>
          <w:sz w:val="16"/>
          <w:szCs w:val="22"/>
        </w:rPr>
        <w:t>)</w:t>
      </w:r>
      <w:r w:rsidRPr="003B333B" w:rsidR="00467DCC">
        <w:rPr>
          <w:sz w:val="14"/>
          <w:szCs w:val="22"/>
        </w:rPr>
        <w:t xml:space="preserve">                                            </w:t>
      </w:r>
      <w:r w:rsidRPr="003B333B" w:rsidR="00C8700E">
        <w:rPr>
          <w:sz w:val="14"/>
          <w:szCs w:val="22"/>
        </w:rPr>
        <w:t xml:space="preserve">   </w:t>
      </w:r>
      <w:r w:rsidRPr="003B333B" w:rsidR="00467DCC">
        <w:rPr>
          <w:sz w:val="14"/>
          <w:szCs w:val="22"/>
        </w:rPr>
        <w:t>(</w:t>
      </w:r>
      <w:r w:rsidRPr="003B333B" w:rsidR="00467DCC">
        <w:rPr>
          <w:sz w:val="16"/>
          <w:szCs w:val="22"/>
        </w:rPr>
        <w:t xml:space="preserve">Position Title of New Designee </w:t>
      </w:r>
      <w:r w:rsidRPr="003B333B" w:rsidR="00A77291">
        <w:rPr>
          <w:sz w:val="16"/>
          <w:szCs w:val="22"/>
        </w:rPr>
        <w:t>–</w:t>
      </w:r>
      <w:r w:rsidRPr="003B333B" w:rsidR="00467DCC">
        <w:rPr>
          <w:sz w:val="16"/>
          <w:szCs w:val="22"/>
        </w:rPr>
        <w:t xml:space="preserve"> Required)</w:t>
      </w:r>
      <w:r w:rsidRPr="003B333B" w:rsidR="008236E6">
        <w:rPr>
          <w:sz w:val="16"/>
          <w:szCs w:val="22"/>
        </w:rPr>
        <w:br/>
      </w:r>
      <w:r w:rsidRPr="00EF378D">
        <w:rPr>
          <w:szCs w:val="22"/>
        </w:rPr>
        <w:t>responsible</w:t>
      </w:r>
      <w:r w:rsidRPr="006169D7">
        <w:rPr>
          <w:szCs w:val="22"/>
        </w:rPr>
        <w:t xml:space="preserve"> </w:t>
      </w:r>
      <w:r w:rsidRPr="003B333B" w:rsidR="00417B26">
        <w:rPr>
          <w:szCs w:val="22"/>
        </w:rPr>
        <w:t xml:space="preserve">authorizing official for all future Federal Student Aid System </w:t>
      </w:r>
      <w:r w:rsidRPr="003B333B" w:rsidR="00192630">
        <w:rPr>
          <w:szCs w:val="22"/>
        </w:rPr>
        <w:t>e</w:t>
      </w:r>
      <w:r w:rsidRPr="003B333B" w:rsidR="00417B26">
        <w:rPr>
          <w:szCs w:val="22"/>
        </w:rPr>
        <w:t xml:space="preserve">nrollment </w:t>
      </w:r>
      <w:r w:rsidRPr="003B333B" w:rsidR="00192630">
        <w:rPr>
          <w:szCs w:val="22"/>
        </w:rPr>
        <w:t>applications</w:t>
      </w:r>
      <w:r w:rsidRPr="003B333B" w:rsidR="00417B26">
        <w:rPr>
          <w:szCs w:val="22"/>
        </w:rPr>
        <w:t>. All related responsibilities</w:t>
      </w:r>
      <w:r w:rsidRPr="003B333B" w:rsidR="0066154C">
        <w:rPr>
          <w:szCs w:val="22"/>
        </w:rPr>
        <w:t xml:space="preserve"> </w:t>
      </w:r>
      <w:r w:rsidRPr="003B333B" w:rsidR="00417B26">
        <w:rPr>
          <w:szCs w:val="22"/>
        </w:rPr>
        <w:t>of</w:t>
      </w:r>
      <w:r w:rsidRPr="003B333B" w:rsidR="0066154C">
        <w:rPr>
          <w:szCs w:val="22"/>
        </w:rPr>
        <w:t xml:space="preserve"> </w:t>
      </w:r>
      <w:r w:rsidRPr="003B333B" w:rsidR="00417B26">
        <w:rPr>
          <w:szCs w:val="22"/>
        </w:rPr>
        <w:t>the President/CEO</w:t>
      </w:r>
      <w:r w:rsidRPr="003B333B" w:rsidR="0066154C">
        <w:rPr>
          <w:szCs w:val="22"/>
        </w:rPr>
        <w:t xml:space="preserve"> </w:t>
      </w:r>
      <w:r w:rsidRPr="003B333B" w:rsidR="00417B26">
        <w:rPr>
          <w:szCs w:val="22"/>
        </w:rPr>
        <w:t xml:space="preserve">shall be carried out by this </w:t>
      </w:r>
      <w:r w:rsidRPr="003B333B" w:rsidR="00BF5AF0">
        <w:rPr>
          <w:szCs w:val="22"/>
        </w:rPr>
        <w:t>d</w:t>
      </w:r>
      <w:r w:rsidRPr="003B333B" w:rsidR="00417B26">
        <w:rPr>
          <w:szCs w:val="22"/>
        </w:rPr>
        <w:t xml:space="preserve">esignee. </w:t>
      </w:r>
      <w:r w:rsidRPr="003B333B" w:rsidR="00E75A68">
        <w:rPr>
          <w:szCs w:val="22"/>
        </w:rPr>
        <w:t xml:space="preserve">As President/CEO, </w:t>
      </w:r>
      <w:r w:rsidRPr="003B333B" w:rsidR="00F26DA7">
        <w:rPr>
          <w:szCs w:val="22"/>
        </w:rPr>
        <w:t>I</w:t>
      </w:r>
      <w:r w:rsidRPr="003B333B" w:rsidR="00417B26">
        <w:rPr>
          <w:szCs w:val="22"/>
        </w:rPr>
        <w:t xml:space="preserve"> agree to assume the responsibility for such actions associated with this and future enrollment agreements. This designation is effective as of the date signed below.</w:t>
      </w:r>
    </w:p>
    <w:p w:rsidR="00417B26" w:rsidRPr="003B333B" w:rsidP="003B333B" w14:paraId="5FC1353B" w14:textId="7D36C697">
      <w:pPr>
        <w:pStyle w:val="BodyTextIndent"/>
        <w:spacing w:before="120" w:after="120"/>
        <w:ind w:left="187"/>
        <w:rPr>
          <w:b/>
          <w:sz w:val="22"/>
          <w:szCs w:val="22"/>
        </w:rPr>
      </w:pPr>
      <w:r w:rsidRPr="003B333B">
        <w:rPr>
          <w:b/>
          <w:sz w:val="22"/>
          <w:szCs w:val="22"/>
        </w:rPr>
        <w:t xml:space="preserve">Note: </w:t>
      </w:r>
      <w:r w:rsidRPr="003B333B" w:rsidR="00AC53A9">
        <w:rPr>
          <w:b/>
          <w:sz w:val="22"/>
          <w:szCs w:val="22"/>
        </w:rPr>
        <w:t xml:space="preserve"> </w:t>
      </w:r>
      <w:r w:rsidRPr="003B333B" w:rsidR="00A15A2A">
        <w:rPr>
          <w:b/>
          <w:sz w:val="22"/>
          <w:szCs w:val="22"/>
        </w:rPr>
        <w:t>Authorized Official name and signature must match information on file with ED</w:t>
      </w:r>
      <w:r w:rsidRPr="003B333B" w:rsidR="00186CB8">
        <w:rPr>
          <w:b/>
          <w:sz w:val="22"/>
          <w:szCs w:val="22"/>
        </w:rPr>
        <w:t>.</w:t>
      </w:r>
    </w:p>
    <w:p w:rsidR="00002E82" w:rsidRPr="003B333B" w:rsidP="003B333B" w14:paraId="5FC1353D" w14:textId="672BE456">
      <w:pPr>
        <w:pBdr>
          <w:top w:val="single" w:sz="6" w:space="4" w:color="auto"/>
          <w:left w:val="single" w:sz="6" w:space="1" w:color="auto"/>
          <w:bottom w:val="single" w:sz="6" w:space="4" w:color="auto"/>
          <w:right w:val="single" w:sz="6" w:space="4" w:color="auto"/>
        </w:pBdr>
        <w:tabs>
          <w:tab w:val="left" w:pos="900"/>
        </w:tabs>
        <w:autoSpaceDE w:val="0"/>
        <w:autoSpaceDN w:val="0"/>
        <w:adjustRightInd w:val="0"/>
        <w:ind w:left="907" w:right="144"/>
        <w:rPr>
          <w:color w:val="000000"/>
          <w:sz w:val="20"/>
          <w:szCs w:val="20"/>
        </w:rPr>
      </w:pPr>
      <w:r w:rsidRPr="003B333B">
        <w:rPr>
          <w:b/>
          <w:bCs/>
          <w:color w:val="000000"/>
          <w:sz w:val="18"/>
          <w:szCs w:val="18"/>
        </w:rPr>
        <w:t>Box 1</w:t>
      </w:r>
      <w:r w:rsidRPr="003B333B" w:rsidR="00C40C8F">
        <w:rPr>
          <w:color w:val="000000"/>
          <w:sz w:val="20"/>
          <w:szCs w:val="20"/>
        </w:rPr>
        <w:t xml:space="preserve">  </w:t>
      </w:r>
      <w:r w:rsidRPr="003B333B">
        <w:rPr>
          <w:color w:val="000000"/>
          <w:sz w:val="20"/>
          <w:szCs w:val="20"/>
        </w:rPr>
        <w:t>President/CEO</w:t>
      </w:r>
      <w:r w:rsidRPr="003B333B">
        <w:rPr>
          <w:color w:val="000000"/>
          <w:sz w:val="20"/>
          <w:szCs w:val="20"/>
        </w:rPr>
        <w:t xml:space="preserve"> </w:t>
      </w:r>
      <w:r w:rsidRPr="003B333B">
        <w:rPr>
          <w:color w:val="000000"/>
          <w:sz w:val="20"/>
          <w:szCs w:val="20"/>
        </w:rPr>
        <w:t>________________________________________________________________</w:t>
      </w:r>
      <w:r w:rsidRPr="003B333B" w:rsidR="009B00BA">
        <w:rPr>
          <w:color w:val="000000"/>
          <w:sz w:val="20"/>
          <w:szCs w:val="20"/>
        </w:rPr>
        <w:t>_________</w:t>
      </w:r>
    </w:p>
    <w:p w:rsidR="00002E82" w:rsidRPr="003B333B" w:rsidP="003B333B" w14:paraId="5FC1353E" w14:textId="0F3615A4">
      <w:pPr>
        <w:pBdr>
          <w:top w:val="single" w:sz="6" w:space="4" w:color="auto"/>
          <w:left w:val="single" w:sz="6" w:space="1" w:color="auto"/>
          <w:bottom w:val="single" w:sz="6" w:space="4" w:color="auto"/>
          <w:right w:val="single" w:sz="6" w:space="4" w:color="auto"/>
        </w:pBdr>
        <w:tabs>
          <w:tab w:val="left" w:pos="2790"/>
        </w:tabs>
        <w:autoSpaceDE w:val="0"/>
        <w:autoSpaceDN w:val="0"/>
        <w:adjustRightInd w:val="0"/>
        <w:spacing w:line="360" w:lineRule="auto"/>
        <w:ind w:left="907" w:right="144"/>
        <w:rPr>
          <w:color w:val="000000"/>
          <w:sz w:val="18"/>
          <w:szCs w:val="18"/>
        </w:rPr>
      </w:pPr>
      <w:r>
        <w:rPr>
          <w:color w:val="000000"/>
          <w:sz w:val="18"/>
          <w:szCs w:val="18"/>
        </w:rPr>
        <w:tab/>
      </w:r>
      <w:r w:rsidRPr="003B333B">
        <w:rPr>
          <w:color w:val="000000"/>
          <w:sz w:val="16"/>
          <w:szCs w:val="18"/>
        </w:rPr>
        <w:t>(Printed name of President/CEO</w:t>
      </w:r>
      <w:r w:rsidRPr="003B333B" w:rsidR="00832290">
        <w:rPr>
          <w:color w:val="000000"/>
          <w:sz w:val="16"/>
          <w:szCs w:val="18"/>
        </w:rPr>
        <w:t xml:space="preserve"> – Required</w:t>
      </w:r>
      <w:r w:rsidRPr="003B333B">
        <w:rPr>
          <w:color w:val="000000"/>
          <w:sz w:val="16"/>
          <w:szCs w:val="18"/>
        </w:rPr>
        <w:t>)</w:t>
      </w:r>
    </w:p>
    <w:p w:rsidR="00C50BB2" w:rsidRPr="003B333B" w:rsidP="003B333B" w14:paraId="35F41F89" w14:textId="0072D1E7">
      <w:pPr>
        <w:pBdr>
          <w:top w:val="single" w:sz="6" w:space="4" w:color="auto"/>
          <w:left w:val="single" w:sz="6" w:space="1" w:color="auto"/>
          <w:bottom w:val="single" w:sz="6" w:space="4" w:color="auto"/>
          <w:right w:val="single" w:sz="6" w:space="4" w:color="auto"/>
        </w:pBdr>
        <w:tabs>
          <w:tab w:val="left" w:pos="0"/>
          <w:tab w:val="left" w:pos="900"/>
          <w:tab w:val="left" w:pos="9990"/>
        </w:tabs>
        <w:autoSpaceDE w:val="0"/>
        <w:autoSpaceDN w:val="0"/>
        <w:adjustRightInd w:val="0"/>
        <w:ind w:left="907" w:right="144"/>
        <w:rPr>
          <w:sz w:val="18"/>
          <w:szCs w:val="18"/>
          <w:u w:val="single"/>
        </w:rPr>
      </w:pPr>
      <w:r w:rsidRPr="003B333B">
        <w:rPr>
          <w:color w:val="000000"/>
          <w:sz w:val="20"/>
          <w:szCs w:val="20"/>
        </w:rPr>
        <w:t xml:space="preserve">Title </w:t>
      </w:r>
      <w:r w:rsidR="00C4514E">
        <w:rPr>
          <w:sz w:val="18"/>
          <w:szCs w:val="18"/>
          <w:u w:val="single"/>
        </w:rPr>
        <w:tab/>
      </w:r>
    </w:p>
    <w:p w:rsidR="00002E82" w:rsidRPr="003B333B" w:rsidP="003B333B" w14:paraId="5FC13540" w14:textId="7EEE3B57">
      <w:pPr>
        <w:pBdr>
          <w:top w:val="single" w:sz="6" w:space="4" w:color="auto"/>
          <w:left w:val="single" w:sz="6" w:space="1" w:color="auto"/>
          <w:bottom w:val="single" w:sz="6" w:space="4" w:color="auto"/>
          <w:right w:val="single" w:sz="6" w:space="4" w:color="auto"/>
        </w:pBdr>
        <w:tabs>
          <w:tab w:val="left" w:pos="0"/>
          <w:tab w:val="left" w:pos="1440"/>
        </w:tabs>
        <w:autoSpaceDE w:val="0"/>
        <w:autoSpaceDN w:val="0"/>
        <w:adjustRightInd w:val="0"/>
        <w:spacing w:line="360" w:lineRule="auto"/>
        <w:ind w:left="907" w:right="144"/>
        <w:rPr>
          <w:color w:val="000000"/>
          <w:sz w:val="18"/>
          <w:szCs w:val="18"/>
        </w:rPr>
      </w:pPr>
      <w:r>
        <w:rPr>
          <w:color w:val="000000"/>
          <w:sz w:val="18"/>
          <w:szCs w:val="18"/>
        </w:rPr>
        <w:tab/>
      </w:r>
      <w:r w:rsidRPr="003B333B">
        <w:rPr>
          <w:color w:val="000000"/>
          <w:sz w:val="16"/>
          <w:szCs w:val="18"/>
        </w:rPr>
        <w:t>(</w:t>
      </w:r>
      <w:r w:rsidRPr="003B333B" w:rsidR="00DA6C9D">
        <w:rPr>
          <w:color w:val="000000"/>
          <w:sz w:val="16"/>
          <w:szCs w:val="18"/>
        </w:rPr>
        <w:t xml:space="preserve">Position </w:t>
      </w:r>
      <w:r w:rsidRPr="003B333B">
        <w:rPr>
          <w:color w:val="000000"/>
          <w:sz w:val="16"/>
          <w:szCs w:val="18"/>
        </w:rPr>
        <w:t>title</w:t>
      </w:r>
      <w:r w:rsidRPr="003B333B" w:rsidR="003A03CC">
        <w:rPr>
          <w:color w:val="000000"/>
          <w:sz w:val="16"/>
          <w:szCs w:val="18"/>
        </w:rPr>
        <w:t xml:space="preserve"> – Required</w:t>
      </w:r>
      <w:r w:rsidRPr="003B333B">
        <w:rPr>
          <w:color w:val="000000"/>
          <w:sz w:val="16"/>
          <w:szCs w:val="18"/>
        </w:rPr>
        <w:t>)</w:t>
      </w:r>
    </w:p>
    <w:p w:rsidR="00002E82" w:rsidRPr="003B333B" w:rsidP="003B333B" w14:paraId="5FC13541" w14:textId="0BFE3B34">
      <w:pPr>
        <w:pStyle w:val="BodyTextIndent"/>
        <w:pBdr>
          <w:top w:val="single" w:sz="6" w:space="4" w:color="auto"/>
          <w:left w:val="single" w:sz="6" w:space="1" w:color="auto"/>
          <w:bottom w:val="single" w:sz="6" w:space="4" w:color="auto"/>
          <w:right w:val="single" w:sz="6" w:space="4" w:color="auto"/>
        </w:pBdr>
        <w:tabs>
          <w:tab w:val="left" w:pos="7380"/>
          <w:tab w:val="left" w:pos="9990"/>
        </w:tabs>
        <w:spacing w:after="0"/>
        <w:ind w:left="907" w:right="144"/>
        <w:rPr>
          <w:u w:val="single"/>
        </w:rPr>
      </w:pPr>
      <w:r w:rsidRPr="003B333B">
        <w:t xml:space="preserve">Signature </w:t>
      </w:r>
      <w:r w:rsidR="003128DF">
        <w:rPr>
          <w:u w:val="single"/>
        </w:rPr>
        <w:tab/>
      </w:r>
      <w:r w:rsidRPr="003B333B">
        <w:t>Dat</w:t>
      </w:r>
      <w:r w:rsidRPr="003B333B" w:rsidR="00C26629">
        <w:t>e</w:t>
      </w:r>
      <w:r w:rsidRPr="003B333B" w:rsidR="003128DF">
        <w:rPr>
          <w:u w:val="single"/>
        </w:rPr>
        <w:tab/>
      </w:r>
    </w:p>
    <w:p w:rsidR="00002E82" w:rsidRPr="003B333B" w:rsidP="003B333B" w14:paraId="5FC13542" w14:textId="497FBDCE">
      <w:pPr>
        <w:pStyle w:val="BodyTextIndent"/>
        <w:pBdr>
          <w:top w:val="single" w:sz="6" w:space="4" w:color="auto"/>
          <w:left w:val="single" w:sz="6" w:space="1" w:color="auto"/>
          <w:bottom w:val="single" w:sz="6" w:space="4" w:color="auto"/>
          <w:right w:val="single" w:sz="6" w:space="4" w:color="auto"/>
        </w:pBdr>
        <w:tabs>
          <w:tab w:val="left" w:pos="900"/>
          <w:tab w:val="left" w:pos="1800"/>
        </w:tabs>
        <w:spacing w:after="0" w:line="360" w:lineRule="auto"/>
        <w:ind w:left="907" w:right="144"/>
        <w:rPr>
          <w:sz w:val="22"/>
          <w:szCs w:val="22"/>
        </w:rPr>
      </w:pPr>
      <w:r w:rsidRPr="003B333B">
        <w:rPr>
          <w:sz w:val="18"/>
          <w:szCs w:val="18"/>
        </w:rPr>
        <w:tab/>
      </w:r>
      <w:r w:rsidRPr="00377A2A">
        <w:rPr>
          <w:sz w:val="16"/>
          <w:szCs w:val="16"/>
        </w:rPr>
        <w:t>(Original signature must be submitted</w:t>
      </w:r>
      <w:r w:rsidRPr="00377A2A" w:rsidR="00AB4C71">
        <w:rPr>
          <w:sz w:val="16"/>
          <w:szCs w:val="16"/>
        </w:rPr>
        <w:t>.</w:t>
      </w:r>
      <w:r w:rsidR="00731F12">
        <w:rPr>
          <w:sz w:val="16"/>
          <w:szCs w:val="16"/>
        </w:rPr>
        <w:t xml:space="preserve"> </w:t>
      </w:r>
      <w:r w:rsidRPr="00377A2A" w:rsidR="00AB4C71">
        <w:rPr>
          <w:sz w:val="16"/>
          <w:szCs w:val="16"/>
        </w:rPr>
        <w:t>Stamped</w:t>
      </w:r>
      <w:r w:rsidRPr="00377A2A" w:rsidR="00832290">
        <w:rPr>
          <w:sz w:val="16"/>
          <w:szCs w:val="16"/>
        </w:rPr>
        <w:t xml:space="preserve"> or electronic </w:t>
      </w:r>
      <w:r w:rsidRPr="00377A2A" w:rsidR="00AB4C71">
        <w:rPr>
          <w:sz w:val="16"/>
          <w:szCs w:val="16"/>
        </w:rPr>
        <w:t>signature</w:t>
      </w:r>
      <w:r w:rsidRPr="00377A2A" w:rsidR="00832290">
        <w:rPr>
          <w:sz w:val="16"/>
          <w:szCs w:val="16"/>
        </w:rPr>
        <w:t>s</w:t>
      </w:r>
      <w:r w:rsidRPr="00377A2A" w:rsidR="00AB4C71">
        <w:rPr>
          <w:sz w:val="16"/>
          <w:szCs w:val="16"/>
        </w:rPr>
        <w:t xml:space="preserve"> will not be accepted.</w:t>
      </w:r>
      <w:r w:rsidR="00731F12">
        <w:rPr>
          <w:sz w:val="16"/>
          <w:szCs w:val="16"/>
        </w:rPr>
        <w:t xml:space="preserve"> </w:t>
      </w:r>
      <w:r w:rsidRPr="00377A2A" w:rsidR="001E172B">
        <w:rPr>
          <w:sz w:val="16"/>
          <w:szCs w:val="16"/>
        </w:rPr>
        <w:t>Required</w:t>
      </w:r>
      <w:r w:rsidRPr="00377A2A">
        <w:rPr>
          <w:sz w:val="16"/>
          <w:szCs w:val="16"/>
        </w:rPr>
        <w:t>)</w:t>
      </w:r>
    </w:p>
    <w:p w:rsidR="00417B26" w:rsidP="003B333B" w14:paraId="5FC13543" w14:textId="77777777">
      <w:pPr>
        <w:pStyle w:val="Heading3"/>
        <w:spacing w:after="120"/>
      </w:pPr>
      <w:r>
        <w:t>Responsibilities of the President/CEO</w:t>
      </w:r>
      <w:r w:rsidR="00AB1FDB">
        <w:t xml:space="preserve"> or </w:t>
      </w:r>
      <w:r>
        <w:t>Designee</w:t>
      </w:r>
    </w:p>
    <w:p w:rsidR="00417B26" w:rsidRPr="003B333B" w:rsidP="003B333B" w14:paraId="5FC13544" w14:textId="77777777">
      <w:pPr>
        <w:tabs>
          <w:tab w:val="left" w:pos="1620"/>
        </w:tabs>
        <w:autoSpaceDE w:val="0"/>
        <w:autoSpaceDN w:val="0"/>
        <w:adjustRightInd w:val="0"/>
        <w:spacing w:after="120"/>
        <w:ind w:left="547" w:hanging="547"/>
        <w:rPr>
          <w:color w:val="000000"/>
          <w:sz w:val="20"/>
          <w:szCs w:val="20"/>
        </w:rPr>
      </w:pPr>
      <w:r w:rsidRPr="003B333B">
        <w:rPr>
          <w:color w:val="000000"/>
          <w:sz w:val="20"/>
          <w:szCs w:val="20"/>
        </w:rPr>
        <w:t>As the President/CEO</w:t>
      </w:r>
      <w:r w:rsidRPr="003B333B" w:rsidR="00AB1FDB">
        <w:rPr>
          <w:color w:val="000000"/>
          <w:sz w:val="20"/>
          <w:szCs w:val="20"/>
        </w:rPr>
        <w:t xml:space="preserve"> or </w:t>
      </w:r>
      <w:r w:rsidRPr="003B333B" w:rsidR="005D72C0">
        <w:rPr>
          <w:color w:val="000000"/>
          <w:sz w:val="20"/>
          <w:szCs w:val="20"/>
        </w:rPr>
        <w:t>Designee</w:t>
      </w:r>
      <w:r w:rsidRPr="003B333B">
        <w:rPr>
          <w:color w:val="000000"/>
          <w:sz w:val="20"/>
          <w:szCs w:val="20"/>
        </w:rPr>
        <w:t xml:space="preserve">, </w:t>
      </w:r>
      <w:r w:rsidRPr="003B333B" w:rsidR="005D72C0">
        <w:rPr>
          <w:color w:val="000000"/>
          <w:sz w:val="20"/>
          <w:szCs w:val="20"/>
        </w:rPr>
        <w:t>I</w:t>
      </w:r>
      <w:r w:rsidRPr="003B333B">
        <w:rPr>
          <w:color w:val="000000"/>
          <w:sz w:val="20"/>
          <w:szCs w:val="20"/>
        </w:rPr>
        <w:t xml:space="preserve"> certify that:</w:t>
      </w:r>
    </w:p>
    <w:p w:rsidR="000F2B84" w:rsidRPr="00782DBD" w:rsidP="00782DBD" w14:paraId="5FC13545" w14:textId="0891CEAE">
      <w:pPr>
        <w:pStyle w:val="ListParagraph"/>
        <w:numPr>
          <w:ilvl w:val="0"/>
          <w:numId w:val="8"/>
        </w:numPr>
        <w:tabs>
          <w:tab w:val="left" w:pos="720"/>
        </w:tabs>
        <w:spacing w:before="40" w:after="60"/>
        <w:ind w:left="274" w:hanging="274"/>
        <w:contextualSpacing w:val="0"/>
        <w:rPr>
          <w:sz w:val="18"/>
          <w:szCs w:val="18"/>
        </w:rPr>
      </w:pPr>
      <w:r w:rsidRPr="00782DBD">
        <w:rPr>
          <w:sz w:val="18"/>
          <w:szCs w:val="18"/>
        </w:rPr>
        <w:t xml:space="preserve">I </w:t>
      </w:r>
      <w:r w:rsidRPr="00782DBD" w:rsidR="00BF5AF0">
        <w:rPr>
          <w:sz w:val="18"/>
          <w:szCs w:val="18"/>
        </w:rPr>
        <w:t xml:space="preserve">or my designee </w:t>
      </w:r>
      <w:r w:rsidRPr="00782DBD">
        <w:rPr>
          <w:sz w:val="18"/>
          <w:szCs w:val="18"/>
        </w:rPr>
        <w:t xml:space="preserve">will notify </w:t>
      </w:r>
      <w:r w:rsidR="005A1B2E">
        <w:rPr>
          <w:sz w:val="18"/>
          <w:szCs w:val="18"/>
        </w:rPr>
        <w:t>FPS Help Desk</w:t>
      </w:r>
      <w:r w:rsidRPr="00782DBD" w:rsidR="00BF5AF0">
        <w:rPr>
          <w:sz w:val="18"/>
          <w:szCs w:val="18"/>
        </w:rPr>
        <w:t xml:space="preserve"> within one business day</w:t>
      </w:r>
      <w:r w:rsidRPr="00782DBD">
        <w:rPr>
          <w:sz w:val="18"/>
          <w:szCs w:val="18"/>
        </w:rPr>
        <w:t>, by e</w:t>
      </w:r>
      <w:r w:rsidR="00001EE0">
        <w:rPr>
          <w:sz w:val="18"/>
          <w:szCs w:val="18"/>
        </w:rPr>
        <w:t>mail</w:t>
      </w:r>
      <w:r w:rsidRPr="00782DBD">
        <w:rPr>
          <w:sz w:val="18"/>
          <w:szCs w:val="18"/>
        </w:rPr>
        <w:t xml:space="preserve"> at </w:t>
      </w:r>
      <w:bookmarkStart w:id="19" w:name="OLE_LINK15"/>
      <w:hyperlink r:id="rId20" w:history="1">
        <w:r w:rsidR="00830D92">
          <w:rPr>
            <w:rStyle w:val="Hyperlink"/>
            <w:sz w:val="18"/>
            <w:szCs w:val="18"/>
          </w:rPr>
          <w:t>support@fps.ed.gov</w:t>
        </w:r>
      </w:hyperlink>
      <w:bookmarkEnd w:id="19"/>
      <w:r w:rsidRPr="00782DBD">
        <w:rPr>
          <w:sz w:val="18"/>
          <w:szCs w:val="18"/>
        </w:rPr>
        <w:t xml:space="preserve"> or call 1-800-330-</w:t>
      </w:r>
      <w:r w:rsidRPr="00782DBD" w:rsidR="00FE0227">
        <w:rPr>
          <w:sz w:val="18"/>
          <w:szCs w:val="18"/>
        </w:rPr>
        <w:t>5947 when</w:t>
      </w:r>
      <w:r w:rsidRPr="00782DBD">
        <w:rPr>
          <w:sz w:val="18"/>
          <w:szCs w:val="18"/>
        </w:rPr>
        <w:t xml:space="preserve"> any person no longer serves as a designated authorizing official, Primary DPA</w:t>
      </w:r>
      <w:r w:rsidRPr="00782DBD" w:rsidR="00BF5AF0">
        <w:rPr>
          <w:sz w:val="18"/>
          <w:szCs w:val="18"/>
        </w:rPr>
        <w:t>,</w:t>
      </w:r>
      <w:r w:rsidRPr="00782DBD">
        <w:rPr>
          <w:sz w:val="18"/>
          <w:szCs w:val="18"/>
        </w:rPr>
        <w:t xml:space="preserve"> or Non-Primary DPA.</w:t>
      </w:r>
    </w:p>
    <w:p w:rsidR="000F2B84" w:rsidRPr="00782DBD" w:rsidP="00782DBD" w14:paraId="5FC13546" w14:textId="77777777">
      <w:pPr>
        <w:pStyle w:val="ListParagraph"/>
        <w:numPr>
          <w:ilvl w:val="0"/>
          <w:numId w:val="8"/>
        </w:numPr>
        <w:tabs>
          <w:tab w:val="left" w:pos="720"/>
          <w:tab w:val="left" w:pos="1170"/>
        </w:tabs>
        <w:autoSpaceDE w:val="0"/>
        <w:autoSpaceDN w:val="0"/>
        <w:adjustRightInd w:val="0"/>
        <w:spacing w:before="40" w:after="60"/>
        <w:ind w:left="274" w:hanging="274"/>
        <w:contextualSpacing w:val="0"/>
        <w:rPr>
          <w:color w:val="000000"/>
          <w:sz w:val="18"/>
          <w:szCs w:val="18"/>
        </w:rPr>
      </w:pPr>
      <w:r w:rsidRPr="00782DBD">
        <w:rPr>
          <w:color w:val="000000"/>
          <w:sz w:val="18"/>
          <w:szCs w:val="18"/>
        </w:rPr>
        <w:t xml:space="preserve">I will not permit unauthorized use or sharing of SAIG passwords or codes that have been issued to anyone at my </w:t>
      </w:r>
      <w:r w:rsidRPr="00782DBD" w:rsidR="00FE0227">
        <w:rPr>
          <w:color w:val="000000"/>
          <w:sz w:val="18"/>
          <w:szCs w:val="18"/>
        </w:rPr>
        <w:t>organization</w:t>
      </w:r>
      <w:r w:rsidRPr="00782DBD">
        <w:rPr>
          <w:color w:val="000000"/>
          <w:sz w:val="18"/>
          <w:szCs w:val="18"/>
        </w:rPr>
        <w:t>.</w:t>
      </w:r>
    </w:p>
    <w:p w:rsidR="000F2B84" w:rsidRPr="00782DBD" w:rsidP="00782DBD" w14:paraId="5FC13547" w14:textId="1B636034">
      <w:pPr>
        <w:pStyle w:val="ListParagraph"/>
        <w:numPr>
          <w:ilvl w:val="0"/>
          <w:numId w:val="8"/>
        </w:numPr>
        <w:tabs>
          <w:tab w:val="left" w:pos="720"/>
          <w:tab w:val="left" w:pos="1170"/>
        </w:tabs>
        <w:autoSpaceDE w:val="0"/>
        <w:autoSpaceDN w:val="0"/>
        <w:adjustRightInd w:val="0"/>
        <w:spacing w:before="40" w:after="60"/>
        <w:ind w:left="274" w:hanging="274"/>
        <w:contextualSpacing w:val="0"/>
        <w:rPr>
          <w:color w:val="000000"/>
          <w:sz w:val="18"/>
          <w:szCs w:val="18"/>
        </w:rPr>
      </w:pPr>
      <w:r w:rsidRPr="00782DBD">
        <w:rPr>
          <w:color w:val="000000"/>
          <w:sz w:val="18"/>
          <w:szCs w:val="18"/>
        </w:rPr>
        <w:t xml:space="preserve">Each person who is a SAIG DPA for my </w:t>
      </w:r>
      <w:r w:rsidRPr="00782DBD" w:rsidR="00FE0227">
        <w:rPr>
          <w:color w:val="000000"/>
          <w:sz w:val="18"/>
          <w:szCs w:val="18"/>
        </w:rPr>
        <w:t xml:space="preserve">organization </w:t>
      </w:r>
      <w:r w:rsidRPr="00782DBD">
        <w:rPr>
          <w:color w:val="000000"/>
          <w:sz w:val="18"/>
          <w:szCs w:val="18"/>
        </w:rPr>
        <w:t>has read and signed a copy of “S</w:t>
      </w:r>
      <w:r w:rsidRPr="00782DBD" w:rsidR="00B27579">
        <w:rPr>
          <w:color w:val="000000"/>
          <w:sz w:val="18"/>
          <w:szCs w:val="18"/>
        </w:rPr>
        <w:t>tep</w:t>
      </w:r>
      <w:r w:rsidRPr="00782DBD">
        <w:rPr>
          <w:color w:val="000000"/>
          <w:sz w:val="18"/>
          <w:szCs w:val="18"/>
        </w:rPr>
        <w:t xml:space="preserve"> Three:</w:t>
      </w:r>
      <w:r w:rsidR="00731F12">
        <w:rPr>
          <w:color w:val="000000"/>
          <w:sz w:val="18"/>
          <w:szCs w:val="18"/>
        </w:rPr>
        <w:t xml:space="preserve"> </w:t>
      </w:r>
      <w:r w:rsidRPr="00782DBD">
        <w:rPr>
          <w:color w:val="000000"/>
          <w:sz w:val="18"/>
          <w:szCs w:val="18"/>
        </w:rPr>
        <w:t>Responsibilities of the Primary and Non-Primary D</w:t>
      </w:r>
      <w:r w:rsidRPr="00782DBD" w:rsidR="00AC2DF1">
        <w:rPr>
          <w:color w:val="000000"/>
          <w:sz w:val="18"/>
          <w:szCs w:val="18"/>
        </w:rPr>
        <w:t xml:space="preserve">estination </w:t>
      </w:r>
      <w:r w:rsidRPr="00782DBD">
        <w:rPr>
          <w:color w:val="000000"/>
          <w:sz w:val="18"/>
          <w:szCs w:val="18"/>
        </w:rPr>
        <w:t>P</w:t>
      </w:r>
      <w:r w:rsidRPr="00782DBD" w:rsidR="00AC2DF1">
        <w:rPr>
          <w:color w:val="000000"/>
          <w:sz w:val="18"/>
          <w:szCs w:val="18"/>
        </w:rPr>
        <w:t xml:space="preserve">oint </w:t>
      </w:r>
      <w:r w:rsidRPr="00782DBD">
        <w:rPr>
          <w:color w:val="000000"/>
          <w:sz w:val="18"/>
          <w:szCs w:val="18"/>
        </w:rPr>
        <w:t>A</w:t>
      </w:r>
      <w:r w:rsidRPr="00782DBD" w:rsidR="00AC2DF1">
        <w:rPr>
          <w:color w:val="000000"/>
          <w:sz w:val="18"/>
          <w:szCs w:val="18"/>
        </w:rPr>
        <w:t>dministrator</w:t>
      </w:r>
      <w:r w:rsidRPr="00782DBD" w:rsidR="00853E76">
        <w:rPr>
          <w:color w:val="000000"/>
          <w:sz w:val="18"/>
          <w:szCs w:val="18"/>
        </w:rPr>
        <w:t>.</w:t>
      </w:r>
      <w:r w:rsidRPr="00782DBD">
        <w:rPr>
          <w:color w:val="000000"/>
          <w:sz w:val="18"/>
          <w:szCs w:val="18"/>
        </w:rPr>
        <w:t>”</w:t>
      </w:r>
    </w:p>
    <w:p w:rsidR="000F2B84" w:rsidRPr="00782DBD" w:rsidP="00782DBD" w14:paraId="5FC13548" w14:textId="5CB28D66">
      <w:pPr>
        <w:pStyle w:val="ListParagraph"/>
        <w:numPr>
          <w:ilvl w:val="0"/>
          <w:numId w:val="8"/>
        </w:numPr>
        <w:tabs>
          <w:tab w:val="left" w:pos="720"/>
          <w:tab w:val="left" w:pos="1170"/>
        </w:tabs>
        <w:autoSpaceDE w:val="0"/>
        <w:autoSpaceDN w:val="0"/>
        <w:adjustRightInd w:val="0"/>
        <w:spacing w:before="40" w:after="60"/>
        <w:ind w:left="274" w:hanging="274"/>
        <w:contextualSpacing w:val="0"/>
        <w:rPr>
          <w:color w:val="000000"/>
          <w:sz w:val="18"/>
          <w:szCs w:val="18"/>
        </w:rPr>
      </w:pPr>
      <w:r w:rsidRPr="00782DBD">
        <w:rPr>
          <w:color w:val="000000"/>
          <w:sz w:val="18"/>
          <w:szCs w:val="18"/>
        </w:rPr>
        <w:t xml:space="preserve">Each person who is a SAIG DPA for my </w:t>
      </w:r>
      <w:r w:rsidRPr="00782DBD" w:rsidR="00FE0227">
        <w:rPr>
          <w:color w:val="000000"/>
          <w:sz w:val="18"/>
          <w:szCs w:val="18"/>
        </w:rPr>
        <w:t xml:space="preserve">organization </w:t>
      </w:r>
      <w:r w:rsidRPr="00782DBD">
        <w:rPr>
          <w:color w:val="000000"/>
          <w:sz w:val="18"/>
          <w:szCs w:val="18"/>
        </w:rPr>
        <w:t>has made a copy of the signed S</w:t>
      </w:r>
      <w:r w:rsidRPr="00782DBD" w:rsidR="00B27579">
        <w:rPr>
          <w:color w:val="000000"/>
          <w:sz w:val="18"/>
          <w:szCs w:val="18"/>
        </w:rPr>
        <w:t>tep</w:t>
      </w:r>
      <w:r w:rsidRPr="00782DBD">
        <w:rPr>
          <w:color w:val="000000"/>
          <w:sz w:val="18"/>
          <w:szCs w:val="18"/>
        </w:rPr>
        <w:t xml:space="preserve"> Three document for </w:t>
      </w:r>
      <w:r w:rsidR="00122A67">
        <w:rPr>
          <w:color w:val="000000"/>
          <w:sz w:val="18"/>
          <w:szCs w:val="18"/>
        </w:rPr>
        <w:t>their</w:t>
      </w:r>
      <w:r w:rsidRPr="00782DBD">
        <w:rPr>
          <w:color w:val="000000"/>
          <w:sz w:val="18"/>
          <w:szCs w:val="18"/>
        </w:rPr>
        <w:t xml:space="preserve"> own files and a copy is maintained at my </w:t>
      </w:r>
      <w:r w:rsidRPr="00782DBD" w:rsidR="00020FEE">
        <w:rPr>
          <w:color w:val="000000"/>
          <w:sz w:val="18"/>
          <w:szCs w:val="18"/>
        </w:rPr>
        <w:t>organization.</w:t>
      </w:r>
    </w:p>
    <w:p w:rsidR="003D244B" w:rsidRPr="00782DBD" w:rsidP="00782DBD" w14:paraId="5FC13549" w14:textId="286E0922">
      <w:pPr>
        <w:numPr>
          <w:ilvl w:val="0"/>
          <w:numId w:val="8"/>
        </w:numPr>
        <w:tabs>
          <w:tab w:val="left" w:pos="720"/>
        </w:tabs>
        <w:autoSpaceDE w:val="0"/>
        <w:autoSpaceDN w:val="0"/>
        <w:adjustRightInd w:val="0"/>
        <w:spacing w:before="40" w:after="60"/>
        <w:ind w:left="274" w:hanging="274"/>
        <w:rPr>
          <w:color w:val="000000"/>
          <w:sz w:val="18"/>
          <w:szCs w:val="18"/>
        </w:rPr>
      </w:pPr>
      <w:r w:rsidRPr="00782DBD">
        <w:rPr>
          <w:color w:val="000000"/>
          <w:sz w:val="18"/>
          <w:szCs w:val="18"/>
        </w:rPr>
        <w:t xml:space="preserve">My </w:t>
      </w:r>
      <w:r w:rsidRPr="00782DBD" w:rsidR="00E03019">
        <w:rPr>
          <w:color w:val="000000"/>
          <w:sz w:val="18"/>
          <w:szCs w:val="18"/>
        </w:rPr>
        <w:t>o</w:t>
      </w:r>
      <w:r w:rsidRPr="00782DBD" w:rsidR="00FE0227">
        <w:rPr>
          <w:color w:val="000000"/>
          <w:sz w:val="18"/>
          <w:szCs w:val="18"/>
        </w:rPr>
        <w:t xml:space="preserve">rganization </w:t>
      </w:r>
      <w:r w:rsidRPr="00782DBD">
        <w:rPr>
          <w:color w:val="000000"/>
          <w:sz w:val="18"/>
          <w:szCs w:val="18"/>
        </w:rPr>
        <w:t xml:space="preserve">has provided security due diligence and </w:t>
      </w:r>
      <w:r w:rsidRPr="00782DBD" w:rsidR="00EE73FC">
        <w:rPr>
          <w:color w:val="000000"/>
          <w:sz w:val="18"/>
          <w:szCs w:val="18"/>
        </w:rPr>
        <w:t>verifies that administrative, operational, and technical security controls are in place and are operating as intended.</w:t>
      </w:r>
      <w:r w:rsidR="00731F12">
        <w:rPr>
          <w:color w:val="000000"/>
          <w:sz w:val="18"/>
          <w:szCs w:val="18"/>
        </w:rPr>
        <w:t xml:space="preserve"> </w:t>
      </w:r>
      <w:r w:rsidRPr="00782DBD" w:rsidR="00EE73FC">
        <w:rPr>
          <w:color w:val="000000"/>
          <w:sz w:val="18"/>
          <w:szCs w:val="18"/>
        </w:rPr>
        <w:t>Additionally, my organization verifies that it performs appropriate due diligence to ensure that, at a minimum, any employee who has access to FSA ISIR data meets applicable state security requirements for personnel handling sensitive personally identifiable information.</w:t>
      </w:r>
    </w:p>
    <w:p w:rsidR="00E43B84" w:rsidRPr="00782DBD" w:rsidP="00782DBD" w14:paraId="2D8D318A" w14:textId="72F3215D">
      <w:pPr>
        <w:numPr>
          <w:ilvl w:val="0"/>
          <w:numId w:val="8"/>
        </w:numPr>
        <w:tabs>
          <w:tab w:val="left" w:pos="720"/>
        </w:tabs>
        <w:autoSpaceDE w:val="0"/>
        <w:autoSpaceDN w:val="0"/>
        <w:adjustRightInd w:val="0"/>
        <w:spacing w:before="40" w:after="60"/>
        <w:ind w:left="274" w:hanging="274"/>
        <w:rPr>
          <w:color w:val="000000"/>
          <w:sz w:val="18"/>
          <w:szCs w:val="18"/>
        </w:rPr>
      </w:pPr>
      <w:r w:rsidRPr="00782DBD">
        <w:rPr>
          <w:color w:val="000000"/>
          <w:sz w:val="18"/>
          <w:szCs w:val="18"/>
        </w:rPr>
        <w:t>My organization has ensured the standards for protecting federal tax information (FTI) have been implemented according to Internal Revenue Code (IRC) 26 U.S.C. §6103 – Confidentiality and disclosure of returns and return information and pursuant to 20 U.S.C.§483 of the Higher Education Act, as amended – Use of FAFSA</w:t>
      </w:r>
      <w:r w:rsidRPr="00782DBD">
        <w:rPr>
          <w:color w:val="000000"/>
          <w:sz w:val="18"/>
          <w:szCs w:val="18"/>
          <w:vertAlign w:val="superscript"/>
        </w:rPr>
        <w:t xml:space="preserve">® </w:t>
      </w:r>
      <w:r w:rsidR="00A7728A">
        <w:rPr>
          <w:color w:val="000000"/>
          <w:sz w:val="18"/>
          <w:szCs w:val="18"/>
        </w:rPr>
        <w:t>data a</w:t>
      </w:r>
      <w:r w:rsidRPr="00782DBD">
        <w:rPr>
          <w:color w:val="000000"/>
          <w:sz w:val="18"/>
          <w:szCs w:val="18"/>
        </w:rPr>
        <w:t>nd FTI data. I further acknowledge violations of the IRC may lead to criminal and/or civil penalties pursuant to 26 U.S.C. 7213; 7213A; and §7431. Penalties apply to willful unauthorized disclosure and inspection of tax return or return information with punishable fines or imprisonment. Additionally, I further acknowledge a taxpayer may bring civil action for damages against an officer or employee who has inspected or disclosed, knowingly or by reason of negligence, such taxpa</w:t>
      </w:r>
      <w:r w:rsidR="008C01F2">
        <w:rPr>
          <w:color w:val="000000"/>
          <w:sz w:val="18"/>
          <w:szCs w:val="18"/>
        </w:rPr>
        <w:t>y</w:t>
      </w:r>
      <w:r w:rsidRPr="00782DBD">
        <w:rPr>
          <w:color w:val="000000"/>
          <w:sz w:val="18"/>
          <w:szCs w:val="18"/>
        </w:rPr>
        <w:t>er</w:t>
      </w:r>
      <w:r w:rsidR="008C01F2">
        <w:rPr>
          <w:color w:val="000000"/>
          <w:sz w:val="18"/>
          <w:szCs w:val="18"/>
        </w:rPr>
        <w:t>’</w:t>
      </w:r>
      <w:r w:rsidRPr="00782DBD">
        <w:rPr>
          <w:color w:val="000000"/>
          <w:sz w:val="18"/>
          <w:szCs w:val="18"/>
        </w:rPr>
        <w:t>s tax return or return information in violation of any provision of IRC §6103.</w:t>
      </w:r>
    </w:p>
    <w:p w:rsidR="00FD64A7" w:rsidRPr="00782DBD" w:rsidP="00766CAB" w14:paraId="5C2114E0" w14:textId="616A1CDE">
      <w:pPr>
        <w:numPr>
          <w:ilvl w:val="0"/>
          <w:numId w:val="8"/>
        </w:numPr>
        <w:tabs>
          <w:tab w:val="left" w:pos="720"/>
        </w:tabs>
        <w:autoSpaceDE w:val="0"/>
        <w:autoSpaceDN w:val="0"/>
        <w:adjustRightInd w:val="0"/>
        <w:spacing w:before="40" w:after="60"/>
        <w:ind w:left="274" w:hanging="274"/>
        <w:rPr>
          <w:color w:val="000000"/>
          <w:sz w:val="18"/>
          <w:szCs w:val="18"/>
        </w:rPr>
      </w:pPr>
      <w:r w:rsidRPr="00782DBD">
        <w:rPr>
          <w:sz w:val="18"/>
          <w:szCs w:val="18"/>
        </w:rPr>
        <w:t xml:space="preserve">I </w:t>
      </w:r>
      <w:r w:rsidRPr="00782DBD">
        <w:rPr>
          <w:color w:val="000000"/>
          <w:sz w:val="18"/>
          <w:szCs w:val="18"/>
        </w:rPr>
        <w:t>understand</w:t>
      </w:r>
      <w:r w:rsidRPr="00782DBD">
        <w:rPr>
          <w:sz w:val="18"/>
          <w:szCs w:val="18"/>
        </w:rPr>
        <w:t xml:space="preserve"> the Secretary may consider any unauthorized disclosure or breach of student records and student applicant information as a demonstration of a potential lack of administrative capability as stated in 34 C.F.R. § 668.16.</w:t>
      </w:r>
      <w:r w:rsidR="00731F12">
        <w:rPr>
          <w:sz w:val="18"/>
          <w:szCs w:val="18"/>
        </w:rPr>
        <w:t xml:space="preserve"> </w:t>
      </w:r>
      <w:r w:rsidRPr="00782DBD">
        <w:rPr>
          <w:sz w:val="18"/>
          <w:szCs w:val="18"/>
        </w:rPr>
        <w:t>I further understand that in the event of an unauthorized disclosure or breach of student applicant information or other sensitive information (such as personally identifiable information), the DPA or the Qualified Individual identified under 16 C.F.R. Part 314 must notify Federal Student Aid within 24 hours after the incident is known or identified</w:t>
      </w:r>
      <w:r w:rsidR="0027218F">
        <w:rPr>
          <w:sz w:val="18"/>
          <w:szCs w:val="18"/>
        </w:rPr>
        <w:t xml:space="preserve"> for postsecondary educational institutions</w:t>
      </w:r>
      <w:r w:rsidR="00766CAB">
        <w:rPr>
          <w:sz w:val="18"/>
          <w:szCs w:val="18"/>
        </w:rPr>
        <w:t xml:space="preserve"> at </w:t>
      </w:r>
      <w:hyperlink r:id="rId26" w:history="1">
        <w:r w:rsidRPr="00766CAB" w:rsidR="00766CAB">
          <w:rPr>
            <w:rStyle w:val="Hyperlink"/>
            <w:sz w:val="18"/>
            <w:szCs w:val="18"/>
          </w:rPr>
          <w:t>https://fsapartners.ed.gov/title-iv-program-eligibility/cybersecurity/cybersecurity-breach-intake</w:t>
        </w:r>
      </w:hyperlink>
      <w:r w:rsidR="00766CAB">
        <w:rPr>
          <w:sz w:val="18"/>
          <w:szCs w:val="18"/>
        </w:rPr>
        <w:t xml:space="preserve"> and for all other by notifying </w:t>
      </w:r>
      <w:r w:rsidRPr="00782DBD" w:rsidR="00766CAB">
        <w:rPr>
          <w:sz w:val="18"/>
          <w:szCs w:val="18"/>
        </w:rPr>
        <w:t xml:space="preserve">Federal Student Aid at </w:t>
      </w:r>
      <w:hyperlink r:id="rId20" w:history="1">
        <w:r w:rsidR="00766CAB">
          <w:rPr>
            <w:rStyle w:val="Hyperlink"/>
            <w:sz w:val="18"/>
            <w:szCs w:val="18"/>
          </w:rPr>
          <w:t>support@fps.ed.gov</w:t>
        </w:r>
      </w:hyperlink>
      <w:r w:rsidRPr="00782DBD">
        <w:rPr>
          <w:sz w:val="18"/>
          <w:szCs w:val="18"/>
        </w:rPr>
        <w:t>.</w:t>
      </w:r>
    </w:p>
    <w:p w:rsidR="00E03B45" w:rsidRPr="00E03B45" w:rsidP="00761E72" w14:paraId="6FC9D3E2" w14:textId="6D0DC0DB">
      <w:pPr>
        <w:numPr>
          <w:ilvl w:val="0"/>
          <w:numId w:val="8"/>
        </w:numPr>
        <w:tabs>
          <w:tab w:val="left" w:pos="720"/>
        </w:tabs>
        <w:autoSpaceDE w:val="0"/>
        <w:autoSpaceDN w:val="0"/>
        <w:adjustRightInd w:val="0"/>
        <w:spacing w:before="40" w:after="60"/>
        <w:ind w:left="274" w:hanging="274"/>
        <w:rPr>
          <w:sz w:val="18"/>
          <w:szCs w:val="18"/>
        </w:rPr>
      </w:pPr>
      <w:r w:rsidRPr="00E03B45">
        <w:rPr>
          <w:sz w:val="18"/>
          <w:szCs w:val="18"/>
        </w:rPr>
        <w:t xml:space="preserve">I understand that my organization must cooperate with Federal Student Aid and provide any requested information regarding an unauthorized disclosure or breach as well as report any breach that occurs at my organization’s third-party providers that maintain, store or otherwise utilize the data. </w:t>
      </w:r>
    </w:p>
    <w:p w:rsidR="00175654" w:rsidRPr="00761E72" w14:paraId="6BF781DA" w14:textId="22F0CC75">
      <w:pPr>
        <w:keepLines/>
        <w:numPr>
          <w:ilvl w:val="0"/>
          <w:numId w:val="8"/>
        </w:numPr>
        <w:tabs>
          <w:tab w:val="left" w:pos="720"/>
        </w:tabs>
        <w:autoSpaceDE w:val="0"/>
        <w:autoSpaceDN w:val="0"/>
        <w:adjustRightInd w:val="0"/>
        <w:spacing w:before="40" w:after="60"/>
        <w:ind w:left="274" w:hanging="274"/>
        <w:rPr>
          <w:color w:val="000000"/>
          <w:sz w:val="18"/>
          <w:szCs w:val="18"/>
        </w:rPr>
      </w:pPr>
      <w:r w:rsidRPr="00E03B45">
        <w:rPr>
          <w:sz w:val="18"/>
          <w:szCs w:val="18"/>
        </w:rPr>
        <w:t>I understand that I am responsible for the information security of any information provided by Federal Student Aid that may be maintained by, stored by or shared with any third</w:t>
      </w:r>
      <w:r w:rsidR="003A4CCF">
        <w:rPr>
          <w:sz w:val="18"/>
          <w:szCs w:val="18"/>
        </w:rPr>
        <w:t>-</w:t>
      </w:r>
      <w:r w:rsidRPr="00E03B45">
        <w:rPr>
          <w:sz w:val="18"/>
          <w:szCs w:val="18"/>
        </w:rPr>
        <w:t>party entity.</w:t>
      </w:r>
    </w:p>
    <w:p w:rsidR="00E37166" w:rsidRPr="00782DBD" w:rsidP="00C42FE6" w14:paraId="6BCF26AF" w14:textId="0D52CC6D">
      <w:pPr>
        <w:keepLines/>
        <w:numPr>
          <w:ilvl w:val="0"/>
          <w:numId w:val="8"/>
        </w:numPr>
        <w:tabs>
          <w:tab w:val="left" w:pos="720"/>
        </w:tabs>
        <w:autoSpaceDE w:val="0"/>
        <w:autoSpaceDN w:val="0"/>
        <w:adjustRightInd w:val="0"/>
        <w:spacing w:before="40" w:after="60"/>
        <w:ind w:left="274" w:hanging="274"/>
        <w:rPr>
          <w:color w:val="000000"/>
          <w:sz w:val="18"/>
          <w:szCs w:val="18"/>
        </w:rPr>
      </w:pPr>
      <w:r w:rsidRPr="00782DBD">
        <w:rPr>
          <w:color w:val="000000"/>
          <w:sz w:val="18"/>
          <w:szCs w:val="18"/>
        </w:rPr>
        <w:t>I have ensured that the Standards for Safeguarding Customer Information (as the term customer information applies to my institution – See Glossary), 16 C.F.R. Part 314, issued by the Federal Trade Commission (FTC), as required by the Gramm-Leach-Bliley (GLB)</w:t>
      </w:r>
      <w:r w:rsidR="002D4EA4">
        <w:rPr>
          <w:color w:val="000000"/>
          <w:sz w:val="18"/>
          <w:szCs w:val="18"/>
        </w:rPr>
        <w:t xml:space="preserve"> Act</w:t>
      </w:r>
      <w:r w:rsidRPr="00782DBD">
        <w:rPr>
          <w:color w:val="000000"/>
          <w:sz w:val="18"/>
          <w:szCs w:val="18"/>
        </w:rPr>
        <w:t>, P.L. 106-102 have been implemented and understand that these Standards provide, among other things, that I implement the following and I understand that failure to implement the requirements of the GLB Act may be considered a lack of administrative capability under 34 C.F.R. § 668.16 by the Secretary.</w:t>
      </w:r>
      <w:r w:rsidR="00731F12">
        <w:rPr>
          <w:color w:val="000000"/>
          <w:sz w:val="18"/>
          <w:szCs w:val="18"/>
        </w:rPr>
        <w:t xml:space="preserve"> </w:t>
      </w:r>
      <w:r w:rsidRPr="00782DBD">
        <w:rPr>
          <w:color w:val="000000"/>
          <w:sz w:val="18"/>
          <w:szCs w:val="18"/>
        </w:rPr>
        <w:t>I further acknowledge that my responsibility to safeguard customer information extends beyond Title IV, HEA program recipients:</w:t>
      </w:r>
    </w:p>
    <w:p w:rsidR="00357840" w:rsidRPr="00782DBD" w:rsidP="00782DBD" w14:paraId="0683AF16" w14:textId="77777777">
      <w:pPr>
        <w:numPr>
          <w:ilvl w:val="0"/>
          <w:numId w:val="88"/>
        </w:numPr>
        <w:tabs>
          <w:tab w:val="left" w:pos="540"/>
        </w:tabs>
        <w:autoSpaceDE w:val="0"/>
        <w:autoSpaceDN w:val="0"/>
        <w:adjustRightInd w:val="0"/>
        <w:spacing w:before="40" w:after="60"/>
        <w:ind w:left="540" w:hanging="230"/>
        <w:rPr>
          <w:sz w:val="18"/>
          <w:szCs w:val="18"/>
        </w:rPr>
      </w:pPr>
      <w:r w:rsidRPr="00782DBD">
        <w:rPr>
          <w:sz w:val="18"/>
          <w:szCs w:val="18"/>
        </w:rPr>
        <w:t>Develop, implement, and maintain a comprehensive information security program that is written in one or more readily accessible parts that meets the requirements for an information security program in 16 C.F.R. Part 314.</w:t>
      </w:r>
    </w:p>
    <w:p w:rsidR="00357840" w:rsidRPr="00782DBD" w:rsidP="00782DBD" w14:paraId="04E08ECD" w14:textId="77777777">
      <w:pPr>
        <w:numPr>
          <w:ilvl w:val="0"/>
          <w:numId w:val="88"/>
        </w:numPr>
        <w:tabs>
          <w:tab w:val="left" w:pos="540"/>
        </w:tabs>
        <w:autoSpaceDE w:val="0"/>
        <w:autoSpaceDN w:val="0"/>
        <w:adjustRightInd w:val="0"/>
        <w:spacing w:before="40" w:after="60"/>
        <w:ind w:left="540" w:hanging="230"/>
        <w:rPr>
          <w:sz w:val="18"/>
          <w:szCs w:val="18"/>
        </w:rPr>
      </w:pPr>
      <w:r w:rsidRPr="00782DBD">
        <w:rPr>
          <w:sz w:val="18"/>
          <w:szCs w:val="18"/>
        </w:rPr>
        <w:t>Designate a qualified individual responsible for overseeing an implementing my institution’s information security program and enforcing my institution’s information security program in compliance with 16 C.F.R. 314.4(a).</w:t>
      </w:r>
    </w:p>
    <w:p w:rsidR="00357840" w:rsidRPr="00782DBD" w:rsidP="00782DBD" w14:paraId="35D2FD9A" w14:textId="77777777">
      <w:pPr>
        <w:numPr>
          <w:ilvl w:val="0"/>
          <w:numId w:val="88"/>
        </w:numPr>
        <w:tabs>
          <w:tab w:val="left" w:pos="540"/>
        </w:tabs>
        <w:autoSpaceDE w:val="0"/>
        <w:autoSpaceDN w:val="0"/>
        <w:adjustRightInd w:val="0"/>
        <w:spacing w:before="40" w:after="60"/>
        <w:ind w:left="540" w:hanging="230"/>
        <w:rPr>
          <w:sz w:val="18"/>
          <w:szCs w:val="18"/>
        </w:rPr>
      </w:pPr>
      <w:r w:rsidRPr="00782DBD">
        <w:rPr>
          <w:sz w:val="18"/>
          <w:szCs w:val="18"/>
        </w:rPr>
        <w:t>Base my institution’s information security program on a risk assessment that identifies reasonably foreseeable internal and external risks to the security, confidentiality, and integrity of customer information (as the term customer information applies to my institution – See Glossary) that could result in the unauthorized disclosure, misuse, alteration, destruction, or other compromise of such information, and assesses the sufficiency of any safeguards in place to control these risks as required under 16 C.F.R. 314.4(b).</w:t>
      </w:r>
    </w:p>
    <w:p w:rsidR="00357840" w:rsidRPr="00782DBD" w:rsidP="00782DBD" w14:paraId="7A57E072" w14:textId="77777777">
      <w:pPr>
        <w:numPr>
          <w:ilvl w:val="0"/>
          <w:numId w:val="88"/>
        </w:numPr>
        <w:tabs>
          <w:tab w:val="left" w:pos="540"/>
        </w:tabs>
        <w:autoSpaceDE w:val="0"/>
        <w:autoSpaceDN w:val="0"/>
        <w:adjustRightInd w:val="0"/>
        <w:spacing w:before="40" w:after="60"/>
        <w:ind w:left="540" w:hanging="230"/>
        <w:rPr>
          <w:sz w:val="18"/>
          <w:szCs w:val="18"/>
        </w:rPr>
      </w:pPr>
      <w:r w:rsidRPr="00782DBD">
        <w:rPr>
          <w:sz w:val="18"/>
          <w:szCs w:val="18"/>
        </w:rPr>
        <w:t>Design and implement safeguards to control the risks my institution identifies through risk assessment that meet the requirements of 16 C.F.R. 314.4(c)(1) through (8).</w:t>
      </w:r>
    </w:p>
    <w:p w:rsidR="00357840" w:rsidRPr="00782DBD" w:rsidP="00782DBD" w14:paraId="184A7E03" w14:textId="77777777">
      <w:pPr>
        <w:numPr>
          <w:ilvl w:val="0"/>
          <w:numId w:val="88"/>
        </w:numPr>
        <w:tabs>
          <w:tab w:val="left" w:pos="540"/>
        </w:tabs>
        <w:autoSpaceDE w:val="0"/>
        <w:autoSpaceDN w:val="0"/>
        <w:adjustRightInd w:val="0"/>
        <w:spacing w:before="40" w:after="60"/>
        <w:ind w:left="540" w:hanging="230"/>
        <w:rPr>
          <w:sz w:val="18"/>
          <w:szCs w:val="18"/>
        </w:rPr>
      </w:pPr>
      <w:r w:rsidRPr="00782DBD">
        <w:rPr>
          <w:sz w:val="18"/>
          <w:szCs w:val="18"/>
        </w:rPr>
        <w:t>Regularly test or otherwise monitor the effectiveness of the safeguards my institution has implemented that meet the requirements of 16 C.F.R. 314.4(d).</w:t>
      </w:r>
    </w:p>
    <w:p w:rsidR="00357840" w:rsidRPr="00782DBD" w:rsidP="00782DBD" w14:paraId="7CD0F1A8" w14:textId="77777777">
      <w:pPr>
        <w:numPr>
          <w:ilvl w:val="0"/>
          <w:numId w:val="88"/>
        </w:numPr>
        <w:tabs>
          <w:tab w:val="left" w:pos="540"/>
        </w:tabs>
        <w:autoSpaceDE w:val="0"/>
        <w:autoSpaceDN w:val="0"/>
        <w:adjustRightInd w:val="0"/>
        <w:spacing w:before="40" w:after="60"/>
        <w:ind w:left="540" w:hanging="230"/>
        <w:rPr>
          <w:sz w:val="18"/>
          <w:szCs w:val="18"/>
        </w:rPr>
      </w:pPr>
      <w:r w:rsidRPr="00782DBD">
        <w:rPr>
          <w:sz w:val="18"/>
          <w:szCs w:val="18"/>
        </w:rPr>
        <w:t>Implement policies and procedures to ensure that personnel are able to enact my institution’s information security program and meet the requirements of 16 C.F.R. 314.4(e)(1) through (4).</w:t>
      </w:r>
    </w:p>
    <w:p w:rsidR="00357840" w:rsidRPr="00782DBD" w:rsidP="00782DBD" w14:paraId="76D3BF8D" w14:textId="77777777">
      <w:pPr>
        <w:numPr>
          <w:ilvl w:val="0"/>
          <w:numId w:val="88"/>
        </w:numPr>
        <w:tabs>
          <w:tab w:val="left" w:pos="540"/>
        </w:tabs>
        <w:autoSpaceDE w:val="0"/>
        <w:autoSpaceDN w:val="0"/>
        <w:adjustRightInd w:val="0"/>
        <w:spacing w:before="40" w:after="60"/>
        <w:ind w:left="540" w:hanging="230"/>
        <w:rPr>
          <w:spacing w:val="-4"/>
          <w:sz w:val="18"/>
          <w:szCs w:val="18"/>
        </w:rPr>
      </w:pPr>
      <w:r w:rsidRPr="00782DBD">
        <w:rPr>
          <w:spacing w:val="-4"/>
          <w:sz w:val="18"/>
          <w:szCs w:val="18"/>
        </w:rPr>
        <w:t>Oversee my institution’s service providers (See Glossary) by meeting the requirements of 16 C.F.R. 314.4(f)(1) through (3).</w:t>
      </w:r>
    </w:p>
    <w:p w:rsidR="00357840" w:rsidRPr="00782DBD" w:rsidP="00782DBD" w14:paraId="34687870" w14:textId="77777777">
      <w:pPr>
        <w:numPr>
          <w:ilvl w:val="0"/>
          <w:numId w:val="88"/>
        </w:numPr>
        <w:tabs>
          <w:tab w:val="left" w:pos="540"/>
        </w:tabs>
        <w:autoSpaceDE w:val="0"/>
        <w:autoSpaceDN w:val="0"/>
        <w:adjustRightInd w:val="0"/>
        <w:spacing w:before="40" w:after="60"/>
        <w:ind w:left="540" w:hanging="230"/>
        <w:rPr>
          <w:sz w:val="18"/>
          <w:szCs w:val="18"/>
        </w:rPr>
      </w:pPr>
      <w:r w:rsidRPr="00782DBD">
        <w:rPr>
          <w:sz w:val="18"/>
          <w:szCs w:val="18"/>
        </w:rPr>
        <w:t>Evaluate and adjust my institution’s information security program in light of the results of the required testing and monitoring required by 16 C.F.R. 314.4(d); any material changes to my institution’s operations or business arrangements; the results of the required risk assessments under 16 C.F.R. 314.4(b)(2); or any other circumstances that I know or have reason to know may have a material impact on my institution’s information security program as required by 16 C.F.R. 314.4(g).</w:t>
      </w:r>
    </w:p>
    <w:p w:rsidR="00357840" w:rsidRPr="00782DBD" w:rsidP="00782DBD" w14:paraId="26E1300A" w14:textId="77777777">
      <w:pPr>
        <w:numPr>
          <w:ilvl w:val="0"/>
          <w:numId w:val="88"/>
        </w:numPr>
        <w:tabs>
          <w:tab w:val="left" w:pos="540"/>
        </w:tabs>
        <w:autoSpaceDE w:val="0"/>
        <w:autoSpaceDN w:val="0"/>
        <w:adjustRightInd w:val="0"/>
        <w:spacing w:before="40" w:after="60"/>
        <w:ind w:left="540" w:hanging="230"/>
        <w:rPr>
          <w:sz w:val="18"/>
          <w:szCs w:val="18"/>
        </w:rPr>
      </w:pPr>
      <w:r w:rsidRPr="00782DBD">
        <w:rPr>
          <w:sz w:val="18"/>
          <w:szCs w:val="18"/>
        </w:rPr>
        <w:t>Establish an incident response plan that meets the requirements of 16 C.F.R. 314.4(h).</w:t>
      </w:r>
    </w:p>
    <w:p w:rsidR="00357840" w:rsidRPr="00782DBD" w:rsidP="00782DBD" w14:paraId="27FCB0D2" w14:textId="77777777">
      <w:pPr>
        <w:numPr>
          <w:ilvl w:val="0"/>
          <w:numId w:val="88"/>
        </w:numPr>
        <w:tabs>
          <w:tab w:val="left" w:pos="540"/>
        </w:tabs>
        <w:autoSpaceDE w:val="0"/>
        <w:autoSpaceDN w:val="0"/>
        <w:adjustRightInd w:val="0"/>
        <w:spacing w:before="40" w:after="60"/>
        <w:ind w:left="547" w:hanging="230"/>
        <w:rPr>
          <w:sz w:val="18"/>
          <w:szCs w:val="18"/>
        </w:rPr>
      </w:pPr>
      <w:r w:rsidRPr="00782DBD">
        <w:rPr>
          <w:sz w:val="18"/>
          <w:szCs w:val="18"/>
        </w:rPr>
        <w:t>Require my institution’s Qualified Individual to report regularly and least annually to those with control over my institution on my institution’s information security program as required by 16 C.F.R. 314.4(i).</w:t>
      </w:r>
    </w:p>
    <w:p w:rsidR="003D7DD9" w:rsidRPr="003407EB" w:rsidP="003407EB" w14:paraId="52FACEC8" w14:textId="3C792CB7">
      <w:pPr>
        <w:keepLines/>
        <w:numPr>
          <w:ilvl w:val="0"/>
          <w:numId w:val="8"/>
        </w:numPr>
        <w:tabs>
          <w:tab w:val="left" w:pos="720"/>
        </w:tabs>
        <w:autoSpaceDE w:val="0"/>
        <w:autoSpaceDN w:val="0"/>
        <w:adjustRightInd w:val="0"/>
        <w:spacing w:before="40" w:after="60"/>
        <w:ind w:left="274" w:hanging="274"/>
        <w:rPr>
          <w:color w:val="000000"/>
          <w:sz w:val="18"/>
          <w:szCs w:val="18"/>
        </w:rPr>
      </w:pPr>
      <w:r w:rsidRPr="003407EB">
        <w:rPr>
          <w:color w:val="000000"/>
          <w:sz w:val="18"/>
          <w:szCs w:val="18"/>
        </w:rPr>
        <w:t>I have signed this certification below and sent the original to the Department. I have retained a copy of this certification at the organization. My signature below affirms that I have read these responsibilities and agree to abide by them.</w:t>
      </w:r>
    </w:p>
    <w:p w:rsidR="00F24293" w:rsidRPr="003B333B" w:rsidP="003B333B" w14:paraId="29B6AEA0" w14:textId="760FB26F">
      <w:pPr>
        <w:pBdr>
          <w:top w:val="single" w:sz="6" w:space="4" w:color="auto"/>
          <w:left w:val="single" w:sz="6" w:space="4" w:color="auto"/>
          <w:bottom w:val="single" w:sz="6" w:space="4" w:color="auto"/>
          <w:right w:val="single" w:sz="6" w:space="4" w:color="auto"/>
        </w:pBdr>
        <w:tabs>
          <w:tab w:val="left" w:pos="0"/>
          <w:tab w:val="left" w:pos="900"/>
          <w:tab w:val="left" w:pos="6930"/>
        </w:tabs>
        <w:autoSpaceDE w:val="0"/>
        <w:autoSpaceDN w:val="0"/>
        <w:adjustRightInd w:val="0"/>
        <w:ind w:left="907" w:right="144"/>
        <w:rPr>
          <w:color w:val="000000"/>
          <w:sz w:val="20"/>
          <w:szCs w:val="20"/>
        </w:rPr>
      </w:pPr>
      <w:r w:rsidRPr="003B333B">
        <w:rPr>
          <w:b/>
          <w:color w:val="000000"/>
          <w:sz w:val="18"/>
          <w:szCs w:val="18"/>
        </w:rPr>
        <w:t>Box 2</w:t>
      </w:r>
      <w:r w:rsidR="00731F12">
        <w:rPr>
          <w:color w:val="000000"/>
          <w:sz w:val="18"/>
          <w:szCs w:val="18"/>
        </w:rPr>
        <w:t xml:space="preserve"> </w:t>
      </w:r>
      <w:r w:rsidRPr="003B333B">
        <w:rPr>
          <w:color w:val="000000"/>
          <w:sz w:val="20"/>
          <w:szCs w:val="20"/>
        </w:rPr>
        <w:t>Authorized Official or Designee</w:t>
      </w:r>
      <w:r w:rsidRPr="003B333B">
        <w:rPr>
          <w:color w:val="000000"/>
          <w:sz w:val="20"/>
          <w:szCs w:val="20"/>
        </w:rPr>
        <w:t xml:space="preserve"> </w:t>
      </w:r>
      <w:r w:rsidRPr="003B333B" w:rsidR="00BA64B2">
        <w:rPr>
          <w:color w:val="000000"/>
          <w:sz w:val="20"/>
          <w:szCs w:val="20"/>
          <w:u w:val="single"/>
        </w:rPr>
        <w:tab/>
      </w:r>
      <w:r w:rsidRPr="003B333B">
        <w:rPr>
          <w:color w:val="000000"/>
          <w:sz w:val="20"/>
          <w:szCs w:val="20"/>
        </w:rPr>
        <w:t>Title__________________________</w:t>
      </w:r>
    </w:p>
    <w:p w:rsidR="00F24293" w:rsidRPr="003B333B" w:rsidP="003B333B" w14:paraId="6055EBB1" w14:textId="5D1A9568">
      <w:pPr>
        <w:pBdr>
          <w:top w:val="single" w:sz="6" w:space="4" w:color="auto"/>
          <w:left w:val="single" w:sz="6" w:space="4" w:color="auto"/>
          <w:bottom w:val="single" w:sz="6" w:space="4" w:color="auto"/>
          <w:right w:val="single" w:sz="6" w:space="4" w:color="auto"/>
        </w:pBdr>
        <w:tabs>
          <w:tab w:val="left" w:pos="3240"/>
        </w:tabs>
        <w:autoSpaceDE w:val="0"/>
        <w:autoSpaceDN w:val="0"/>
        <w:adjustRightInd w:val="0"/>
        <w:spacing w:after="60" w:line="360" w:lineRule="auto"/>
        <w:ind w:left="907" w:right="144"/>
        <w:rPr>
          <w:color w:val="000000"/>
          <w:sz w:val="18"/>
          <w:szCs w:val="18"/>
        </w:rPr>
      </w:pPr>
      <w:r w:rsidRPr="003B333B">
        <w:rPr>
          <w:color w:val="000000"/>
          <w:sz w:val="18"/>
          <w:szCs w:val="18"/>
        </w:rPr>
        <w:tab/>
      </w:r>
      <w:r w:rsidRPr="00377A2A">
        <w:rPr>
          <w:color w:val="000000"/>
          <w:sz w:val="16"/>
          <w:szCs w:val="16"/>
        </w:rPr>
        <w:t>(Printed name of Authorized Official or Designee</w:t>
      </w:r>
      <w:r w:rsidRPr="00377A2A" w:rsidR="004548B0">
        <w:rPr>
          <w:color w:val="000000"/>
          <w:sz w:val="16"/>
          <w:szCs w:val="16"/>
        </w:rPr>
        <w:t xml:space="preserve"> – Required</w:t>
      </w:r>
      <w:r w:rsidRPr="00377A2A">
        <w:rPr>
          <w:color w:val="000000"/>
          <w:sz w:val="16"/>
          <w:szCs w:val="16"/>
        </w:rPr>
        <w:t>)</w:t>
      </w:r>
      <w:r w:rsidR="00731F12">
        <w:rPr>
          <w:color w:val="000000"/>
          <w:sz w:val="16"/>
          <w:szCs w:val="16"/>
        </w:rPr>
        <w:t xml:space="preserve">  </w:t>
      </w:r>
      <w:r w:rsidRPr="00377A2A">
        <w:rPr>
          <w:color w:val="000000"/>
          <w:sz w:val="16"/>
          <w:szCs w:val="16"/>
        </w:rPr>
        <w:t>(Position title</w:t>
      </w:r>
      <w:r w:rsidRPr="00377A2A" w:rsidR="004548B0">
        <w:rPr>
          <w:color w:val="000000"/>
          <w:sz w:val="16"/>
          <w:szCs w:val="16"/>
        </w:rPr>
        <w:t xml:space="preserve"> – Required</w:t>
      </w:r>
      <w:r w:rsidRPr="00377A2A">
        <w:rPr>
          <w:color w:val="000000"/>
          <w:sz w:val="16"/>
          <w:szCs w:val="16"/>
        </w:rPr>
        <w:t>)</w:t>
      </w:r>
    </w:p>
    <w:p w:rsidR="00F24293" w:rsidRPr="003B333B" w:rsidP="003B333B" w14:paraId="5B3FCEA6" w14:textId="473FCD15">
      <w:pPr>
        <w:pStyle w:val="BodyTextIndent"/>
        <w:pBdr>
          <w:top w:val="single" w:sz="6" w:space="4" w:color="auto"/>
          <w:left w:val="single" w:sz="6" w:space="4" w:color="auto"/>
          <w:bottom w:val="single" w:sz="6" w:space="4" w:color="auto"/>
          <w:right w:val="single" w:sz="6" w:space="4" w:color="auto"/>
        </w:pBdr>
        <w:tabs>
          <w:tab w:val="left" w:pos="7290"/>
          <w:tab w:val="left" w:pos="9990"/>
        </w:tabs>
        <w:spacing w:after="0"/>
        <w:ind w:left="907" w:right="144"/>
      </w:pPr>
      <w:r w:rsidRPr="003B333B">
        <w:t xml:space="preserve">Signature </w:t>
      </w:r>
      <w:r w:rsidRPr="003B333B" w:rsidR="001260CE">
        <w:rPr>
          <w:u w:val="single"/>
        </w:rPr>
        <w:tab/>
      </w:r>
      <w:r w:rsidRPr="003B333B">
        <w:t xml:space="preserve">Date </w:t>
      </w:r>
      <w:r w:rsidRPr="003B333B" w:rsidR="001260CE">
        <w:rPr>
          <w:u w:val="single"/>
        </w:rPr>
        <w:tab/>
      </w:r>
    </w:p>
    <w:p w:rsidR="00F24293" w:rsidRPr="00377A2A" w:rsidP="003B333B" w14:paraId="39E79EFB" w14:textId="7EEDF3B9">
      <w:pPr>
        <w:pStyle w:val="BodyTextIndent"/>
        <w:pBdr>
          <w:top w:val="single" w:sz="6" w:space="4" w:color="auto"/>
          <w:left w:val="single" w:sz="6" w:space="4" w:color="auto"/>
          <w:bottom w:val="single" w:sz="6" w:space="4" w:color="auto"/>
          <w:right w:val="single" w:sz="6" w:space="4" w:color="auto"/>
        </w:pBdr>
        <w:tabs>
          <w:tab w:val="left" w:pos="900"/>
          <w:tab w:val="left" w:pos="1710"/>
        </w:tabs>
        <w:spacing w:after="0"/>
        <w:ind w:left="907" w:right="144"/>
        <w:rPr>
          <w:sz w:val="16"/>
          <w:szCs w:val="16"/>
        </w:rPr>
      </w:pPr>
      <w:r w:rsidRPr="003B333B">
        <w:rPr>
          <w:sz w:val="18"/>
          <w:szCs w:val="18"/>
        </w:rPr>
        <w:tab/>
      </w:r>
      <w:r w:rsidRPr="00377A2A">
        <w:rPr>
          <w:sz w:val="16"/>
          <w:szCs w:val="16"/>
        </w:rPr>
        <w:t>(Original signature must be submitted. Stamped or electronic signatures will not be accepted.</w:t>
      </w:r>
      <w:r w:rsidRPr="00377A2A" w:rsidR="004548B0">
        <w:rPr>
          <w:sz w:val="16"/>
          <w:szCs w:val="16"/>
        </w:rPr>
        <w:t xml:space="preserve"> – Required</w:t>
      </w:r>
      <w:r w:rsidRPr="00377A2A">
        <w:rPr>
          <w:sz w:val="16"/>
          <w:szCs w:val="16"/>
        </w:rPr>
        <w:t>)</w:t>
      </w:r>
    </w:p>
    <w:p w:rsidR="00F24293" w:rsidRPr="003B333B" w:rsidP="00EA18B2" w14:paraId="42C1FF21" w14:textId="58192128">
      <w:pPr>
        <w:spacing w:before="360" w:after="120"/>
        <w:rPr>
          <w:sz w:val="20"/>
          <w:szCs w:val="20"/>
        </w:rPr>
      </w:pPr>
      <w:r w:rsidRPr="003B333B">
        <w:rPr>
          <w:b/>
          <w:bCs/>
          <w:sz w:val="20"/>
          <w:szCs w:val="20"/>
        </w:rPr>
        <w:t>Name of School or Agency</w:t>
      </w:r>
      <w:r w:rsidRPr="003B333B">
        <w:rPr>
          <w:sz w:val="20"/>
          <w:szCs w:val="20"/>
        </w:rPr>
        <w:t xml:space="preserve"> _______________________________________________________________________________</w:t>
      </w:r>
    </w:p>
    <w:p w:rsidR="00340867" w:rsidP="00340867" w14:paraId="6D2868B4" w14:textId="6026F017">
      <w:pPr>
        <w:spacing w:before="120" w:after="120"/>
        <w:rPr>
          <w:b/>
          <w:bCs/>
          <w:iCs/>
          <w:color w:val="000000"/>
          <w:sz w:val="20"/>
          <w:szCs w:val="20"/>
        </w:rPr>
      </w:pPr>
      <w:r w:rsidRPr="00340867">
        <w:rPr>
          <w:b/>
          <w:i/>
          <w:spacing w:val="-2"/>
          <w:sz w:val="20"/>
          <w:szCs w:val="20"/>
        </w:rPr>
        <w:t>If you are a third-party servicer, acting on behalf of another organization, you must read and sign</w:t>
      </w:r>
      <w:r w:rsidRPr="00340867" w:rsidR="00F04FBF">
        <w:rPr>
          <w:b/>
          <w:i/>
          <w:spacing w:val="-2"/>
          <w:sz w:val="20"/>
          <w:szCs w:val="20"/>
        </w:rPr>
        <w:t xml:space="preserve"> Box 3</w:t>
      </w:r>
      <w:r w:rsidRPr="00340867" w:rsidR="00202560">
        <w:rPr>
          <w:b/>
          <w:i/>
          <w:spacing w:val="-2"/>
          <w:sz w:val="20"/>
          <w:szCs w:val="20"/>
        </w:rPr>
        <w:t xml:space="preserve"> </w:t>
      </w:r>
      <w:r w:rsidRPr="00340867" w:rsidR="00F04FBF">
        <w:rPr>
          <w:b/>
          <w:i/>
          <w:spacing w:val="-2"/>
          <w:sz w:val="20"/>
          <w:szCs w:val="20"/>
        </w:rPr>
        <w:t>of</w:t>
      </w:r>
      <w:r w:rsidRPr="00340867">
        <w:rPr>
          <w:b/>
          <w:i/>
          <w:spacing w:val="-2"/>
          <w:sz w:val="20"/>
          <w:szCs w:val="20"/>
        </w:rPr>
        <w:t xml:space="preserve"> this certification.</w:t>
      </w:r>
    </w:p>
    <w:p w:rsidR="00417B26" w:rsidRPr="00340867" w:rsidP="003B333B" w14:paraId="5FC13551" w14:textId="50490297">
      <w:pPr>
        <w:spacing w:before="120" w:after="120"/>
        <w:rPr>
          <w:b/>
          <w:bCs/>
          <w:iCs/>
          <w:color w:val="000000"/>
          <w:sz w:val="20"/>
          <w:szCs w:val="20"/>
        </w:rPr>
      </w:pPr>
      <w:r w:rsidRPr="00340867">
        <w:rPr>
          <w:b/>
          <w:bCs/>
          <w:iCs/>
          <w:color w:val="000000"/>
          <w:sz w:val="20"/>
          <w:szCs w:val="20"/>
        </w:rPr>
        <w:t>Note:</w:t>
      </w:r>
      <w:r w:rsidR="00731F12">
        <w:rPr>
          <w:b/>
          <w:bCs/>
          <w:iCs/>
          <w:color w:val="000000"/>
          <w:sz w:val="20"/>
          <w:szCs w:val="20"/>
        </w:rPr>
        <w:t xml:space="preserve"> </w:t>
      </w:r>
      <w:r w:rsidRPr="00340867">
        <w:rPr>
          <w:b/>
          <w:color w:val="000000"/>
          <w:sz w:val="20"/>
          <w:szCs w:val="20"/>
        </w:rPr>
        <w:t xml:space="preserve">The Authorized Official of the organization you represent must </w:t>
      </w:r>
      <w:r w:rsidRPr="00340867" w:rsidR="00037931">
        <w:rPr>
          <w:b/>
          <w:color w:val="000000"/>
          <w:sz w:val="20"/>
          <w:szCs w:val="20"/>
        </w:rPr>
        <w:t xml:space="preserve">also </w:t>
      </w:r>
      <w:r w:rsidRPr="00340867">
        <w:rPr>
          <w:b/>
          <w:color w:val="000000"/>
          <w:sz w:val="20"/>
          <w:szCs w:val="20"/>
        </w:rPr>
        <w:t>sign Box 2, above.</w:t>
      </w:r>
    </w:p>
    <w:p w:rsidR="00002E82" w:rsidRPr="003B333B" w:rsidP="003B333B" w14:paraId="5FC13553" w14:textId="39702CC8">
      <w:pPr>
        <w:pBdr>
          <w:top w:val="single" w:sz="6" w:space="2" w:color="auto"/>
          <w:left w:val="single" w:sz="6" w:space="3" w:color="auto"/>
          <w:bottom w:val="single" w:sz="6" w:space="2" w:color="auto"/>
          <w:right w:val="single" w:sz="6" w:space="3" w:color="auto"/>
        </w:pBdr>
        <w:tabs>
          <w:tab w:val="left" w:pos="900"/>
          <w:tab w:val="left" w:pos="6660"/>
          <w:tab w:val="left" w:pos="9990"/>
        </w:tabs>
        <w:autoSpaceDE w:val="0"/>
        <w:autoSpaceDN w:val="0"/>
        <w:adjustRightInd w:val="0"/>
        <w:ind w:left="907" w:right="144"/>
        <w:rPr>
          <w:color w:val="000000"/>
          <w:sz w:val="20"/>
          <w:szCs w:val="20"/>
          <w:u w:val="single"/>
        </w:rPr>
      </w:pPr>
      <w:r w:rsidRPr="003B333B">
        <w:rPr>
          <w:b/>
          <w:color w:val="000000"/>
          <w:sz w:val="18"/>
          <w:szCs w:val="18"/>
        </w:rPr>
        <w:t>Box 3</w:t>
      </w:r>
      <w:r w:rsidR="00731F12">
        <w:rPr>
          <w:color w:val="000000"/>
          <w:sz w:val="20"/>
          <w:szCs w:val="20"/>
        </w:rPr>
        <w:t xml:space="preserve"> </w:t>
      </w:r>
      <w:r w:rsidRPr="003B333B">
        <w:rPr>
          <w:color w:val="000000"/>
          <w:sz w:val="20"/>
          <w:szCs w:val="20"/>
        </w:rPr>
        <w:t>Authorized Official</w:t>
      </w:r>
      <w:r w:rsidRPr="003B333B">
        <w:rPr>
          <w:color w:val="000000"/>
          <w:sz w:val="20"/>
          <w:szCs w:val="20"/>
        </w:rPr>
        <w:t xml:space="preserve"> </w:t>
      </w:r>
      <w:r w:rsidRPr="003B333B" w:rsidR="0072226E">
        <w:rPr>
          <w:color w:val="000000"/>
          <w:sz w:val="20"/>
          <w:szCs w:val="20"/>
          <w:u w:val="single"/>
        </w:rPr>
        <w:tab/>
      </w:r>
      <w:r w:rsidR="00731F12">
        <w:rPr>
          <w:color w:val="000000"/>
          <w:sz w:val="20"/>
          <w:szCs w:val="20"/>
          <w:u w:val="single"/>
        </w:rPr>
        <w:t xml:space="preserve"> </w:t>
      </w:r>
      <w:r w:rsidRPr="003B333B">
        <w:rPr>
          <w:color w:val="000000"/>
          <w:sz w:val="20"/>
          <w:szCs w:val="20"/>
        </w:rPr>
        <w:t>Title ____________________________</w:t>
      </w:r>
    </w:p>
    <w:p w:rsidR="00002E82" w:rsidRPr="003B333B" w:rsidP="003B333B" w14:paraId="5FC13554" w14:textId="67D719C9">
      <w:pPr>
        <w:pBdr>
          <w:top w:val="single" w:sz="6" w:space="2" w:color="auto"/>
          <w:left w:val="single" w:sz="6" w:space="3" w:color="auto"/>
          <w:bottom w:val="single" w:sz="6" w:space="2" w:color="auto"/>
          <w:right w:val="single" w:sz="6" w:space="3" w:color="auto"/>
        </w:pBdr>
        <w:tabs>
          <w:tab w:val="left" w:pos="900"/>
          <w:tab w:val="left" w:pos="3150"/>
          <w:tab w:val="left" w:pos="7290"/>
        </w:tabs>
        <w:autoSpaceDE w:val="0"/>
        <w:autoSpaceDN w:val="0"/>
        <w:adjustRightInd w:val="0"/>
        <w:spacing w:line="360" w:lineRule="auto"/>
        <w:ind w:left="907" w:right="144"/>
        <w:rPr>
          <w:color w:val="000000"/>
          <w:sz w:val="18"/>
          <w:szCs w:val="18"/>
        </w:rPr>
      </w:pPr>
      <w:r w:rsidRPr="003B333B">
        <w:rPr>
          <w:color w:val="000000"/>
          <w:sz w:val="18"/>
          <w:szCs w:val="18"/>
        </w:rPr>
        <w:tab/>
      </w:r>
      <w:r w:rsidRPr="003B333B">
        <w:rPr>
          <w:color w:val="000000"/>
          <w:sz w:val="16"/>
          <w:szCs w:val="18"/>
        </w:rPr>
        <w:t>(Printed name of Authorized Official</w:t>
      </w:r>
      <w:r w:rsidRPr="003B333B" w:rsidR="004548B0">
        <w:rPr>
          <w:color w:val="000000"/>
          <w:sz w:val="16"/>
          <w:szCs w:val="18"/>
        </w:rPr>
        <w:t xml:space="preserve"> – Required</w:t>
      </w:r>
      <w:r w:rsidRPr="003B333B">
        <w:rPr>
          <w:color w:val="000000"/>
          <w:sz w:val="16"/>
          <w:szCs w:val="18"/>
        </w:rPr>
        <w:t>)</w:t>
      </w:r>
      <w:r w:rsidRPr="003B333B" w:rsidR="002A264B">
        <w:rPr>
          <w:color w:val="000000"/>
          <w:sz w:val="16"/>
          <w:szCs w:val="18"/>
        </w:rPr>
        <w:tab/>
      </w:r>
      <w:r w:rsidRPr="003B333B">
        <w:rPr>
          <w:color w:val="000000"/>
          <w:sz w:val="16"/>
          <w:szCs w:val="18"/>
        </w:rPr>
        <w:t>(P</w:t>
      </w:r>
      <w:r w:rsidRPr="003B333B" w:rsidR="00DA6C9D">
        <w:rPr>
          <w:color w:val="000000"/>
          <w:sz w:val="16"/>
          <w:szCs w:val="18"/>
        </w:rPr>
        <w:t>osition</w:t>
      </w:r>
      <w:r w:rsidRPr="003B333B">
        <w:rPr>
          <w:color w:val="000000"/>
          <w:sz w:val="16"/>
          <w:szCs w:val="18"/>
        </w:rPr>
        <w:t xml:space="preserve"> title</w:t>
      </w:r>
      <w:r w:rsidRPr="003B333B" w:rsidR="004548B0">
        <w:rPr>
          <w:color w:val="000000"/>
          <w:sz w:val="16"/>
          <w:szCs w:val="18"/>
        </w:rPr>
        <w:t xml:space="preserve"> – Required</w:t>
      </w:r>
      <w:r w:rsidRPr="003B333B">
        <w:rPr>
          <w:color w:val="000000"/>
          <w:sz w:val="16"/>
          <w:szCs w:val="18"/>
        </w:rPr>
        <w:t>)</w:t>
      </w:r>
    </w:p>
    <w:p w:rsidR="00002E82" w:rsidRPr="003B333B" w:rsidP="003B333B" w14:paraId="5FC13555" w14:textId="78AEC5E5">
      <w:pPr>
        <w:pStyle w:val="BodyTextIndent"/>
        <w:pBdr>
          <w:top w:val="single" w:sz="6" w:space="2" w:color="auto"/>
          <w:left w:val="single" w:sz="6" w:space="3" w:color="auto"/>
          <w:bottom w:val="single" w:sz="6" w:space="2" w:color="auto"/>
          <w:right w:val="single" w:sz="6" w:space="3" w:color="auto"/>
        </w:pBdr>
        <w:tabs>
          <w:tab w:val="left" w:pos="900"/>
          <w:tab w:val="left" w:pos="7290"/>
          <w:tab w:val="left" w:pos="9990"/>
        </w:tabs>
        <w:spacing w:after="0"/>
        <w:ind w:left="907" w:right="144"/>
      </w:pPr>
      <w:r w:rsidRPr="003B333B">
        <w:t xml:space="preserve">Signature </w:t>
      </w:r>
      <w:r w:rsidRPr="003B333B">
        <w:rPr>
          <w:u w:val="single"/>
        </w:rPr>
        <w:tab/>
      </w:r>
      <w:r w:rsidRPr="003B333B">
        <w:t>Date</w:t>
      </w:r>
      <w:r w:rsidRPr="003B333B" w:rsidR="003124A4">
        <w:rPr>
          <w:u w:val="single"/>
        </w:rPr>
        <w:tab/>
      </w:r>
    </w:p>
    <w:p w:rsidR="00002E82" w:rsidRPr="00377A2A" w:rsidP="003B333B" w14:paraId="5FC13556" w14:textId="4CABEBE5">
      <w:pPr>
        <w:pStyle w:val="BodyTextIndent"/>
        <w:pBdr>
          <w:top w:val="single" w:sz="6" w:space="2" w:color="auto"/>
          <w:left w:val="single" w:sz="6" w:space="3" w:color="auto"/>
          <w:bottom w:val="single" w:sz="6" w:space="2" w:color="auto"/>
          <w:right w:val="single" w:sz="6" w:space="3" w:color="auto"/>
        </w:pBdr>
        <w:tabs>
          <w:tab w:val="left" w:pos="900"/>
          <w:tab w:val="left" w:pos="1710"/>
        </w:tabs>
        <w:spacing w:after="0" w:line="360" w:lineRule="auto"/>
        <w:ind w:left="907" w:right="144"/>
        <w:rPr>
          <w:sz w:val="16"/>
          <w:szCs w:val="16"/>
        </w:rPr>
      </w:pPr>
      <w:r w:rsidRPr="003B333B">
        <w:rPr>
          <w:sz w:val="18"/>
          <w:szCs w:val="18"/>
        </w:rPr>
        <w:tab/>
      </w:r>
      <w:r w:rsidRPr="00377A2A">
        <w:rPr>
          <w:sz w:val="16"/>
          <w:szCs w:val="16"/>
        </w:rPr>
        <w:t>(Original signature must be submitted</w:t>
      </w:r>
      <w:r w:rsidRPr="00377A2A" w:rsidR="00AB4C71">
        <w:rPr>
          <w:sz w:val="16"/>
          <w:szCs w:val="16"/>
        </w:rPr>
        <w:t>.</w:t>
      </w:r>
      <w:r w:rsidR="00731F12">
        <w:rPr>
          <w:sz w:val="16"/>
          <w:szCs w:val="16"/>
        </w:rPr>
        <w:t xml:space="preserve"> </w:t>
      </w:r>
      <w:r w:rsidRPr="00377A2A" w:rsidR="00AB4C71">
        <w:rPr>
          <w:sz w:val="16"/>
          <w:szCs w:val="16"/>
        </w:rPr>
        <w:t xml:space="preserve">Stamped </w:t>
      </w:r>
      <w:r w:rsidRPr="00377A2A" w:rsidR="00832290">
        <w:rPr>
          <w:sz w:val="16"/>
          <w:szCs w:val="16"/>
        </w:rPr>
        <w:t xml:space="preserve">or electronic </w:t>
      </w:r>
      <w:r w:rsidRPr="00377A2A" w:rsidR="00AB4C71">
        <w:rPr>
          <w:sz w:val="16"/>
          <w:szCs w:val="16"/>
        </w:rPr>
        <w:t>signature</w:t>
      </w:r>
      <w:r w:rsidRPr="00377A2A" w:rsidR="00832290">
        <w:rPr>
          <w:sz w:val="16"/>
          <w:szCs w:val="16"/>
        </w:rPr>
        <w:t>s</w:t>
      </w:r>
      <w:r w:rsidRPr="00377A2A" w:rsidR="00AB4C71">
        <w:rPr>
          <w:sz w:val="16"/>
          <w:szCs w:val="16"/>
        </w:rPr>
        <w:t xml:space="preserve"> will not be accepted.</w:t>
      </w:r>
      <w:r w:rsidRPr="00377A2A" w:rsidR="004548B0">
        <w:rPr>
          <w:sz w:val="16"/>
          <w:szCs w:val="16"/>
        </w:rPr>
        <w:t xml:space="preserve"> – Required</w:t>
      </w:r>
      <w:r w:rsidRPr="00377A2A">
        <w:rPr>
          <w:sz w:val="16"/>
          <w:szCs w:val="16"/>
        </w:rPr>
        <w:t>)</w:t>
      </w:r>
    </w:p>
    <w:p w:rsidR="00002E82" w:rsidRPr="003B333B" w:rsidP="003B333B" w14:paraId="5FC13557" w14:textId="762EEE48">
      <w:pPr>
        <w:pStyle w:val="BodyTextIndent"/>
        <w:pBdr>
          <w:top w:val="single" w:sz="6" w:space="2" w:color="auto"/>
          <w:left w:val="single" w:sz="6" w:space="3" w:color="auto"/>
          <w:bottom w:val="single" w:sz="6" w:space="2" w:color="auto"/>
          <w:right w:val="single" w:sz="6" w:space="3" w:color="auto"/>
        </w:pBdr>
        <w:tabs>
          <w:tab w:val="left" w:pos="900"/>
          <w:tab w:val="left" w:pos="9990"/>
        </w:tabs>
        <w:spacing w:after="0" w:line="360" w:lineRule="auto"/>
        <w:ind w:left="907" w:right="144"/>
        <w:rPr>
          <w:sz w:val="22"/>
          <w:szCs w:val="22"/>
          <w:u w:val="single"/>
        </w:rPr>
      </w:pPr>
      <w:r w:rsidRPr="003B333B">
        <w:t xml:space="preserve">Name of Third-Party Servicer </w:t>
      </w:r>
      <w:r w:rsidRPr="003B333B" w:rsidR="0072226E">
        <w:rPr>
          <w:u w:val="single"/>
        </w:rPr>
        <w:tab/>
      </w:r>
    </w:p>
    <w:p w:rsidR="007A2F5A" w:rsidRPr="003B333B" w:rsidP="00761E72" w14:paraId="5FC13558" w14:textId="7192CAC0">
      <w:pPr>
        <w:tabs>
          <w:tab w:val="left" w:pos="1080"/>
          <w:tab w:val="center" w:pos="5472"/>
          <w:tab w:val="left" w:pos="8655"/>
        </w:tabs>
        <w:autoSpaceDE w:val="0"/>
        <w:autoSpaceDN w:val="0"/>
        <w:adjustRightInd w:val="0"/>
        <w:spacing w:before="240" w:after="240"/>
        <w:jc w:val="center"/>
        <w:rPr>
          <w:color w:val="000000"/>
          <w:sz w:val="28"/>
          <w:szCs w:val="28"/>
        </w:rPr>
      </w:pPr>
      <w:r w:rsidRPr="003B333B">
        <w:rPr>
          <w:b/>
          <w:bCs/>
          <w:color w:val="000000"/>
          <w:szCs w:val="28"/>
        </w:rPr>
        <w:t xml:space="preserve">Sign and send this </w:t>
      </w:r>
      <w:r w:rsidRPr="003B333B" w:rsidR="00192630">
        <w:rPr>
          <w:b/>
          <w:bCs/>
          <w:color w:val="000000"/>
          <w:szCs w:val="28"/>
        </w:rPr>
        <w:t>application</w:t>
      </w:r>
      <w:r w:rsidRPr="003B333B">
        <w:rPr>
          <w:b/>
          <w:bCs/>
          <w:color w:val="000000"/>
          <w:szCs w:val="28"/>
        </w:rPr>
        <w:t xml:space="preserve"> as instructed</w:t>
      </w:r>
      <w:r w:rsidRPr="003B333B" w:rsidR="006D00E6">
        <w:rPr>
          <w:b/>
          <w:bCs/>
          <w:color w:val="000000"/>
          <w:szCs w:val="28"/>
        </w:rPr>
        <w:t xml:space="preserve"> </w:t>
      </w:r>
      <w:r w:rsidRPr="003B333B">
        <w:rPr>
          <w:b/>
          <w:bCs/>
          <w:color w:val="000000"/>
          <w:szCs w:val="28"/>
        </w:rPr>
        <w:t xml:space="preserve">in </w:t>
      </w:r>
      <w:r w:rsidR="006169D7">
        <w:rPr>
          <w:b/>
          <w:bCs/>
          <w:color w:val="000000"/>
          <w:szCs w:val="28"/>
        </w:rPr>
        <w:br/>
      </w:r>
      <w:r w:rsidRPr="003B333B" w:rsidR="00186CB8">
        <w:rPr>
          <w:b/>
          <w:bCs/>
          <w:color w:val="000000"/>
          <w:szCs w:val="28"/>
        </w:rPr>
        <w:t>“</w:t>
      </w:r>
      <w:r w:rsidRPr="003B333B">
        <w:rPr>
          <w:b/>
          <w:bCs/>
          <w:color w:val="000000"/>
          <w:szCs w:val="28"/>
        </w:rPr>
        <w:t xml:space="preserve">Submitting Enrollment </w:t>
      </w:r>
      <w:r w:rsidRPr="003B333B" w:rsidR="00192630">
        <w:rPr>
          <w:b/>
          <w:bCs/>
          <w:color w:val="000000"/>
          <w:szCs w:val="28"/>
        </w:rPr>
        <w:t xml:space="preserve">Application </w:t>
      </w:r>
      <w:r w:rsidRPr="003B333B">
        <w:rPr>
          <w:b/>
          <w:bCs/>
          <w:color w:val="000000"/>
          <w:szCs w:val="28"/>
        </w:rPr>
        <w:t>and Signature Pages</w:t>
      </w:r>
      <w:r w:rsidRPr="003B333B" w:rsidR="00186CB8">
        <w:rPr>
          <w:b/>
          <w:bCs/>
          <w:color w:val="000000"/>
          <w:szCs w:val="28"/>
        </w:rPr>
        <w:t>.”</w:t>
      </w:r>
    </w:p>
    <w:p w:rsidR="00423450" w:rsidRPr="00405028" w14:paraId="1B785F2F" w14:textId="0F3B7F99">
      <w:pPr>
        <w:pBdr>
          <w:top w:val="single" w:sz="6" w:space="4" w:color="auto"/>
          <w:left w:val="single" w:sz="6" w:space="4" w:color="auto"/>
          <w:bottom w:val="single" w:sz="6" w:space="4" w:color="auto"/>
          <w:right w:val="single" w:sz="6" w:space="0" w:color="auto"/>
        </w:pBdr>
        <w:tabs>
          <w:tab w:val="center" w:pos="7920"/>
        </w:tabs>
        <w:ind w:left="2880" w:right="144"/>
        <w:jc w:val="center"/>
        <w:rPr>
          <w:sz w:val="18"/>
        </w:rPr>
      </w:pPr>
      <w:r w:rsidRPr="00405028">
        <w:rPr>
          <w:b/>
          <w:bCs/>
          <w:sz w:val="18"/>
        </w:rPr>
        <w:t>Office Use Only</w:t>
      </w:r>
    </w:p>
    <w:p w:rsidR="00423450" w:rsidRPr="00405028" w:rsidP="001F6223" w14:paraId="73E86045" w14:textId="64B02474">
      <w:pPr>
        <w:pBdr>
          <w:top w:val="single" w:sz="6" w:space="4" w:color="auto"/>
          <w:left w:val="single" w:sz="6" w:space="4" w:color="auto"/>
          <w:bottom w:val="single" w:sz="6" w:space="4" w:color="auto"/>
          <w:right w:val="single" w:sz="6" w:space="0" w:color="auto"/>
        </w:pBdr>
        <w:tabs>
          <w:tab w:val="left" w:pos="6660"/>
        </w:tabs>
        <w:spacing w:after="120"/>
        <w:ind w:left="2880" w:right="144"/>
        <w:rPr>
          <w:sz w:val="16"/>
        </w:rPr>
      </w:pPr>
      <w:r w:rsidRPr="00405028">
        <w:rPr>
          <w:sz w:val="16"/>
        </w:rPr>
        <w:t>Customer Number______________________</w:t>
      </w:r>
      <w:r w:rsidRPr="00405028" w:rsidR="0065477D">
        <w:rPr>
          <w:sz w:val="16"/>
        </w:rPr>
        <w:t>________________________________</w:t>
      </w:r>
      <w:r w:rsidRPr="00405028">
        <w:rPr>
          <w:sz w:val="16"/>
        </w:rPr>
        <w:t>___________</w:t>
      </w:r>
    </w:p>
    <w:p w:rsidR="00423450" w:rsidRPr="00405028" w:rsidP="00612F48" w14:paraId="34C21ADF" w14:textId="52F30A47">
      <w:pPr>
        <w:pBdr>
          <w:top w:val="single" w:sz="6" w:space="4" w:color="auto"/>
          <w:left w:val="single" w:sz="6" w:space="4" w:color="auto"/>
          <w:bottom w:val="single" w:sz="6" w:space="4" w:color="auto"/>
          <w:right w:val="single" w:sz="6" w:space="0" w:color="auto"/>
        </w:pBdr>
        <w:tabs>
          <w:tab w:val="left" w:pos="6660"/>
        </w:tabs>
        <w:ind w:left="2880" w:right="144"/>
        <w:rPr>
          <w:sz w:val="16"/>
        </w:rPr>
      </w:pPr>
      <w:r w:rsidRPr="00405028">
        <w:rPr>
          <w:sz w:val="16"/>
        </w:rPr>
        <w:t>TG</w:t>
      </w:r>
      <w:r w:rsidR="00E95F51">
        <w:rPr>
          <w:sz w:val="16"/>
        </w:rPr>
        <w:t>/FT</w:t>
      </w:r>
      <w:r w:rsidRPr="00405028">
        <w:rPr>
          <w:sz w:val="16"/>
        </w:rPr>
        <w:t xml:space="preserve"> Number_____________________________</w:t>
      </w:r>
      <w:r w:rsidRPr="00405028" w:rsidR="0065477D">
        <w:rPr>
          <w:sz w:val="16"/>
        </w:rPr>
        <w:t>________________________________</w:t>
      </w:r>
      <w:r w:rsidRPr="00405028">
        <w:rPr>
          <w:sz w:val="16"/>
        </w:rPr>
        <w:t>_________</w:t>
      </w:r>
    </w:p>
    <w:p w:rsidR="00562D2E" w:rsidRPr="00405028" w14:paraId="5FC1355C" w14:textId="77777777">
      <w:pPr>
        <w:autoSpaceDE w:val="0"/>
        <w:autoSpaceDN w:val="0"/>
        <w:adjustRightInd w:val="0"/>
        <w:rPr>
          <w:b/>
          <w:bCs/>
          <w:color w:val="000000"/>
          <w:sz w:val="28"/>
          <w:szCs w:val="32"/>
        </w:rPr>
        <w:sectPr w:rsidSect="00E13A9C">
          <w:type w:val="continuous"/>
          <w:pgSz w:w="12240" w:h="15840" w:code="1"/>
          <w:pgMar w:top="1008" w:right="990" w:bottom="720" w:left="1008" w:header="720" w:footer="720" w:gutter="0"/>
          <w:cols w:space="720"/>
          <w:noEndnote/>
          <w:docGrid w:linePitch="326"/>
        </w:sectPr>
      </w:pPr>
    </w:p>
    <w:p w:rsidR="00CB7647" w:rsidP="00177066" w14:paraId="5FF46059" w14:textId="77777777">
      <w:pPr>
        <w:pStyle w:val="Heading2"/>
        <w:sectPr w:rsidSect="00E13A9C">
          <w:headerReference w:type="default" r:id="rId27"/>
          <w:type w:val="continuous"/>
          <w:pgSz w:w="12240" w:h="15840" w:code="1"/>
          <w:pgMar w:top="1008" w:right="1008" w:bottom="720" w:left="1008" w:header="720" w:footer="720" w:gutter="0"/>
          <w:cols w:space="720"/>
          <w:noEndnote/>
          <w:docGrid w:linePitch="326"/>
        </w:sectPr>
      </w:pPr>
    </w:p>
    <w:p w:rsidR="003D244B" w:rsidP="00177066" w14:paraId="5FC1355D" w14:textId="57F95F0C">
      <w:pPr>
        <w:pStyle w:val="Heading2"/>
      </w:pPr>
      <w:r>
        <w:t>Attachment A:</w:t>
      </w:r>
      <w:r w:rsidR="00731F12">
        <w:t xml:space="preserve"> </w:t>
      </w:r>
      <w:r>
        <w:t>Glossary</w:t>
      </w:r>
    </w:p>
    <w:p w:rsidR="00417B26" w:rsidRPr="00EC61D2" w:rsidP="00FD59C2" w14:paraId="5FC1355E" w14:textId="5238DEAB">
      <w:pPr>
        <w:autoSpaceDE w:val="0"/>
        <w:autoSpaceDN w:val="0"/>
        <w:adjustRightInd w:val="0"/>
        <w:spacing w:before="120" w:after="240"/>
        <w:ind w:left="720" w:hanging="720"/>
        <w:rPr>
          <w:sz w:val="22"/>
          <w:szCs w:val="22"/>
        </w:rPr>
      </w:pPr>
      <w:r w:rsidRPr="00EC61D2">
        <w:rPr>
          <w:i/>
          <w:sz w:val="22"/>
          <w:szCs w:val="22"/>
        </w:rPr>
        <w:t>Account Maintenance Fee (AMF)</w:t>
      </w:r>
      <w:r w:rsidRPr="00EC61D2">
        <w:rPr>
          <w:i/>
          <w:iCs/>
          <w:sz w:val="22"/>
          <w:szCs w:val="22"/>
        </w:rPr>
        <w:t>.</w:t>
      </w:r>
      <w:r w:rsidR="00731F12">
        <w:rPr>
          <w:sz w:val="22"/>
          <w:szCs w:val="22"/>
        </w:rPr>
        <w:t xml:space="preserve"> </w:t>
      </w:r>
      <w:r w:rsidRPr="00EC61D2">
        <w:rPr>
          <w:sz w:val="22"/>
          <w:szCs w:val="22"/>
        </w:rPr>
        <w:t xml:space="preserve">AMF is the annual amount of money paid </w:t>
      </w:r>
      <w:r w:rsidR="007D06BB">
        <w:rPr>
          <w:sz w:val="22"/>
          <w:szCs w:val="22"/>
        </w:rPr>
        <w:t xml:space="preserve">to a Guaranty Agency by the Department </w:t>
      </w:r>
      <w:r w:rsidRPr="00EC61D2">
        <w:rPr>
          <w:sz w:val="22"/>
          <w:szCs w:val="22"/>
        </w:rPr>
        <w:t>based on a percentage of the original principal balance of guaranteed loans outstanding during a fiscal year.</w:t>
      </w:r>
      <w:r w:rsidR="00731F12">
        <w:rPr>
          <w:sz w:val="22"/>
          <w:szCs w:val="22"/>
        </w:rPr>
        <w:t xml:space="preserve"> </w:t>
      </w:r>
      <w:r w:rsidRPr="00EC61D2">
        <w:rPr>
          <w:sz w:val="22"/>
          <w:szCs w:val="22"/>
        </w:rPr>
        <w:t>The AMF back-up detail provides the loan information used in the calculation.</w:t>
      </w:r>
    </w:p>
    <w:p w:rsidR="00417B26" w:rsidRPr="00EC61D2" w:rsidP="00FD59C2" w14:paraId="5FC1355F" w14:textId="546D16C7">
      <w:pPr>
        <w:autoSpaceDE w:val="0"/>
        <w:autoSpaceDN w:val="0"/>
        <w:adjustRightInd w:val="0"/>
        <w:spacing w:before="120" w:after="240"/>
        <w:ind w:left="720" w:hanging="720"/>
        <w:rPr>
          <w:rFonts w:ascii="Arial" w:hAnsi="Arial" w:cs="Arial"/>
          <w:sz w:val="22"/>
          <w:szCs w:val="22"/>
        </w:rPr>
      </w:pPr>
      <w:r w:rsidRPr="00EC61D2">
        <w:rPr>
          <w:i/>
          <w:sz w:val="22"/>
          <w:szCs w:val="22"/>
        </w:rPr>
        <w:t>Annual Reasonability</w:t>
      </w:r>
      <w:r w:rsidRPr="00EC61D2">
        <w:rPr>
          <w:i/>
          <w:iCs/>
          <w:sz w:val="22"/>
          <w:szCs w:val="22"/>
        </w:rPr>
        <w:t>.</w:t>
      </w:r>
      <w:r w:rsidR="00731F12">
        <w:rPr>
          <w:sz w:val="22"/>
          <w:szCs w:val="22"/>
        </w:rPr>
        <w:t xml:space="preserve"> </w:t>
      </w:r>
      <w:r w:rsidRPr="00EC61D2">
        <w:rPr>
          <w:sz w:val="22"/>
          <w:szCs w:val="22"/>
        </w:rPr>
        <w:t>NSLDS Annual Reasonability is designed to compare the loan-level detail reported to NSLDS and the aggregated loan data reported on the Guaranty Agency Financial Report (GAFR).</w:t>
      </w:r>
      <w:r w:rsidR="00731F12">
        <w:rPr>
          <w:sz w:val="22"/>
          <w:szCs w:val="22"/>
        </w:rPr>
        <w:t xml:space="preserve"> </w:t>
      </w:r>
      <w:r w:rsidRPr="00EC61D2">
        <w:rPr>
          <w:sz w:val="22"/>
          <w:szCs w:val="22"/>
        </w:rPr>
        <w:t>In order to accurately account for the loan-level detail on NSLDS, NSLDS performs two types of calculations on the NSLDS database:</w:t>
      </w:r>
      <w:r w:rsidR="00731F12">
        <w:rPr>
          <w:sz w:val="22"/>
          <w:szCs w:val="22"/>
        </w:rPr>
        <w:t xml:space="preserve"> </w:t>
      </w:r>
      <w:r w:rsidRPr="00EC61D2">
        <w:rPr>
          <w:sz w:val="22"/>
          <w:szCs w:val="22"/>
        </w:rPr>
        <w:t>Quarterly Calculations and Yearly Calculations.</w:t>
      </w:r>
    </w:p>
    <w:p w:rsidR="00417B26" w:rsidRPr="00EC61D2" w:rsidP="00FD59C2" w14:paraId="5FC13560" w14:textId="6A5A43F5">
      <w:pPr>
        <w:autoSpaceDE w:val="0"/>
        <w:autoSpaceDN w:val="0"/>
        <w:adjustRightInd w:val="0"/>
        <w:spacing w:before="120" w:after="240"/>
        <w:ind w:left="720" w:hanging="720"/>
        <w:rPr>
          <w:sz w:val="22"/>
          <w:szCs w:val="22"/>
        </w:rPr>
      </w:pPr>
      <w:r w:rsidRPr="00EC61D2">
        <w:rPr>
          <w:i/>
          <w:iCs/>
          <w:sz w:val="22"/>
          <w:szCs w:val="22"/>
        </w:rPr>
        <w:t>Award Year.</w:t>
      </w:r>
      <w:r w:rsidR="00731F12">
        <w:rPr>
          <w:i/>
          <w:iCs/>
          <w:sz w:val="22"/>
          <w:szCs w:val="22"/>
        </w:rPr>
        <w:t xml:space="preserve"> </w:t>
      </w:r>
      <w:r w:rsidRPr="00EC61D2">
        <w:rPr>
          <w:sz w:val="22"/>
          <w:szCs w:val="22"/>
        </w:rPr>
        <w:t>July 1 of one year through June 30 of the next year.</w:t>
      </w:r>
      <w:r w:rsidR="00731F12">
        <w:rPr>
          <w:sz w:val="22"/>
          <w:szCs w:val="22"/>
        </w:rPr>
        <w:t xml:space="preserve"> </w:t>
      </w:r>
      <w:r w:rsidRPr="00EC61D2">
        <w:rPr>
          <w:sz w:val="22"/>
          <w:szCs w:val="22"/>
        </w:rPr>
        <w:t>For the</w:t>
      </w:r>
      <w:r w:rsidRPr="00EC61D2" w:rsidR="00D10B50">
        <w:rPr>
          <w:sz w:val="22"/>
          <w:szCs w:val="22"/>
        </w:rPr>
        <w:t xml:space="preserve"> Grant Services (</w:t>
      </w:r>
      <w:r w:rsidRPr="00EC61D2">
        <w:rPr>
          <w:sz w:val="22"/>
          <w:szCs w:val="22"/>
        </w:rPr>
        <w:t>Pell</w:t>
      </w:r>
      <w:r w:rsidR="00020EE1">
        <w:rPr>
          <w:sz w:val="22"/>
          <w:szCs w:val="22"/>
        </w:rPr>
        <w:t xml:space="preserve"> Grant</w:t>
      </w:r>
      <w:r w:rsidRPr="00EC61D2">
        <w:rPr>
          <w:sz w:val="22"/>
          <w:szCs w:val="22"/>
        </w:rPr>
        <w:t xml:space="preserve">, </w:t>
      </w:r>
      <w:r w:rsidRPr="00EC61D2" w:rsidR="00671770">
        <w:rPr>
          <w:sz w:val="22"/>
          <w:szCs w:val="22"/>
        </w:rPr>
        <w:t xml:space="preserve">Iraq </w:t>
      </w:r>
      <w:r w:rsidR="00444B13">
        <w:rPr>
          <w:sz w:val="22"/>
          <w:szCs w:val="22"/>
        </w:rPr>
        <w:t xml:space="preserve">and </w:t>
      </w:r>
      <w:r w:rsidRPr="00EC61D2" w:rsidR="00671770">
        <w:rPr>
          <w:sz w:val="22"/>
          <w:szCs w:val="22"/>
        </w:rPr>
        <w:t>Afghanistan Service Grant</w:t>
      </w:r>
      <w:r w:rsidRPr="00EC61D2" w:rsidR="00A441C8">
        <w:rPr>
          <w:sz w:val="22"/>
          <w:szCs w:val="22"/>
        </w:rPr>
        <w:t xml:space="preserve">, </w:t>
      </w:r>
      <w:r w:rsidRPr="00EC61D2" w:rsidR="00D10B50">
        <w:rPr>
          <w:sz w:val="22"/>
          <w:szCs w:val="22"/>
        </w:rPr>
        <w:t>and TEACH</w:t>
      </w:r>
      <w:r w:rsidR="00020EE1">
        <w:rPr>
          <w:sz w:val="22"/>
          <w:szCs w:val="22"/>
        </w:rPr>
        <w:t xml:space="preserve"> Grant</w:t>
      </w:r>
      <w:r w:rsidRPr="00EC61D2" w:rsidR="00D10B50">
        <w:rPr>
          <w:sz w:val="22"/>
          <w:szCs w:val="22"/>
        </w:rPr>
        <w:t xml:space="preserve">), </w:t>
      </w:r>
      <w:r w:rsidRPr="00EC61D2">
        <w:rPr>
          <w:sz w:val="22"/>
          <w:szCs w:val="22"/>
        </w:rPr>
        <w:t>eligible students are paid out of funds designated for a particular award year.</w:t>
      </w:r>
    </w:p>
    <w:p w:rsidR="00417B26" w:rsidP="00FD59C2" w14:paraId="5FC13562" w14:textId="0619E0E8">
      <w:pPr>
        <w:autoSpaceDE w:val="0"/>
        <w:autoSpaceDN w:val="0"/>
        <w:adjustRightInd w:val="0"/>
        <w:spacing w:before="120" w:after="240"/>
        <w:ind w:left="720" w:hanging="720"/>
        <w:rPr>
          <w:sz w:val="22"/>
          <w:szCs w:val="22"/>
        </w:rPr>
      </w:pPr>
      <w:r w:rsidRPr="00EC61D2">
        <w:rPr>
          <w:i/>
          <w:iCs/>
          <w:sz w:val="22"/>
          <w:szCs w:val="22"/>
        </w:rPr>
        <w:t xml:space="preserve">Common Origination </w:t>
      </w:r>
      <w:r w:rsidRPr="00B21FA4">
        <w:rPr>
          <w:i/>
          <w:iCs/>
          <w:sz w:val="22"/>
          <w:szCs w:val="22"/>
        </w:rPr>
        <w:t xml:space="preserve">and Disbursement </w:t>
      </w:r>
      <w:r w:rsidRPr="00B21FA4">
        <w:rPr>
          <w:i/>
          <w:sz w:val="22"/>
          <w:szCs w:val="22"/>
        </w:rPr>
        <w:t>(COD)</w:t>
      </w:r>
      <w:r w:rsidRPr="00B21FA4">
        <w:rPr>
          <w:i/>
          <w:iCs/>
          <w:sz w:val="22"/>
          <w:szCs w:val="22"/>
        </w:rPr>
        <w:t>.</w:t>
      </w:r>
      <w:r w:rsidR="00731F12">
        <w:rPr>
          <w:i/>
          <w:sz w:val="22"/>
          <w:szCs w:val="22"/>
        </w:rPr>
        <w:t xml:space="preserve"> </w:t>
      </w:r>
      <w:r w:rsidRPr="00B21FA4">
        <w:rPr>
          <w:sz w:val="22"/>
          <w:szCs w:val="22"/>
        </w:rPr>
        <w:t>COD is a streamlined method for processing</w:t>
      </w:r>
      <w:r w:rsidRPr="00B21FA4" w:rsidR="00EE78FC">
        <w:rPr>
          <w:sz w:val="22"/>
          <w:szCs w:val="22"/>
        </w:rPr>
        <w:t xml:space="preserve"> Grant Services</w:t>
      </w:r>
      <w:r w:rsidRPr="00B21FA4">
        <w:rPr>
          <w:sz w:val="22"/>
          <w:szCs w:val="22"/>
        </w:rPr>
        <w:t xml:space="preserve"> </w:t>
      </w:r>
      <w:r w:rsidRPr="00B21FA4" w:rsidR="009F4716">
        <w:rPr>
          <w:sz w:val="22"/>
          <w:szCs w:val="22"/>
        </w:rPr>
        <w:t>(</w:t>
      </w:r>
      <w:r w:rsidRPr="00B21FA4">
        <w:rPr>
          <w:sz w:val="22"/>
          <w:szCs w:val="22"/>
        </w:rPr>
        <w:t xml:space="preserve">Federal </w:t>
      </w:r>
      <w:r w:rsidRPr="00B21FA4" w:rsidR="009F4716">
        <w:rPr>
          <w:sz w:val="22"/>
          <w:szCs w:val="22"/>
        </w:rPr>
        <w:t xml:space="preserve">Pell </w:t>
      </w:r>
      <w:r w:rsidRPr="00B21FA4" w:rsidR="00D10B50">
        <w:rPr>
          <w:sz w:val="22"/>
          <w:szCs w:val="22"/>
        </w:rPr>
        <w:t>Grant</w:t>
      </w:r>
      <w:r w:rsidRPr="00B21FA4">
        <w:rPr>
          <w:sz w:val="22"/>
          <w:szCs w:val="22"/>
        </w:rPr>
        <w:t xml:space="preserve">, </w:t>
      </w:r>
      <w:r w:rsidRPr="00B21FA4" w:rsidR="00671770">
        <w:rPr>
          <w:sz w:val="22"/>
          <w:szCs w:val="22"/>
        </w:rPr>
        <w:t xml:space="preserve">Iraq </w:t>
      </w:r>
      <w:r w:rsidRPr="00B21FA4" w:rsidR="00CF5DFE">
        <w:rPr>
          <w:sz w:val="22"/>
          <w:szCs w:val="22"/>
        </w:rPr>
        <w:t xml:space="preserve">and </w:t>
      </w:r>
      <w:r w:rsidRPr="00B21FA4" w:rsidR="00671770">
        <w:rPr>
          <w:sz w:val="22"/>
          <w:szCs w:val="22"/>
        </w:rPr>
        <w:t>Afghanistan Service Grant</w:t>
      </w:r>
      <w:r w:rsidRPr="00B21FA4" w:rsidR="00A441C8">
        <w:rPr>
          <w:sz w:val="22"/>
          <w:szCs w:val="22"/>
        </w:rPr>
        <w:t xml:space="preserve">, </w:t>
      </w:r>
      <w:r w:rsidRPr="00B21FA4" w:rsidR="00D10B50">
        <w:rPr>
          <w:sz w:val="22"/>
          <w:szCs w:val="22"/>
        </w:rPr>
        <w:t xml:space="preserve">and </w:t>
      </w:r>
      <w:r w:rsidRPr="00B21FA4" w:rsidR="00EE78FC">
        <w:rPr>
          <w:sz w:val="22"/>
          <w:szCs w:val="22"/>
        </w:rPr>
        <w:t>the Teacher Education Assistance for College and Higher Education [</w:t>
      </w:r>
      <w:r w:rsidRPr="00B21FA4" w:rsidR="00D10B50">
        <w:rPr>
          <w:sz w:val="22"/>
          <w:szCs w:val="22"/>
        </w:rPr>
        <w:t>TEACH</w:t>
      </w:r>
      <w:r w:rsidRPr="00B21FA4" w:rsidR="00EE78FC">
        <w:rPr>
          <w:sz w:val="22"/>
          <w:szCs w:val="22"/>
        </w:rPr>
        <w:t>]</w:t>
      </w:r>
      <w:r w:rsidRPr="00B21FA4" w:rsidR="00020EE1">
        <w:rPr>
          <w:sz w:val="22"/>
          <w:szCs w:val="22"/>
        </w:rPr>
        <w:t xml:space="preserve"> Grant</w:t>
      </w:r>
      <w:r w:rsidRPr="00B21FA4" w:rsidR="00D10B50">
        <w:rPr>
          <w:sz w:val="22"/>
          <w:szCs w:val="22"/>
        </w:rPr>
        <w:t>)</w:t>
      </w:r>
      <w:r w:rsidRPr="00B21FA4" w:rsidR="00EE78FC">
        <w:rPr>
          <w:sz w:val="22"/>
          <w:szCs w:val="22"/>
        </w:rPr>
        <w:t xml:space="preserve">, </w:t>
      </w:r>
      <w:r w:rsidRPr="00B21FA4">
        <w:rPr>
          <w:sz w:val="22"/>
          <w:szCs w:val="22"/>
        </w:rPr>
        <w:t>Federal Direct Loan</w:t>
      </w:r>
      <w:r w:rsidRPr="00B21FA4" w:rsidR="00EE78FC">
        <w:rPr>
          <w:sz w:val="22"/>
          <w:szCs w:val="22"/>
        </w:rPr>
        <w:t xml:space="preserve"> and </w:t>
      </w:r>
      <w:r w:rsidRPr="00B21FA4" w:rsidR="009E6AC4">
        <w:rPr>
          <w:sz w:val="22"/>
          <w:szCs w:val="22"/>
        </w:rPr>
        <w:t>Fiscal Operations and Application to Participate (</w:t>
      </w:r>
      <w:r w:rsidRPr="00B21FA4" w:rsidR="00EE78FC">
        <w:rPr>
          <w:sz w:val="22"/>
          <w:szCs w:val="22"/>
        </w:rPr>
        <w:t>FISAP</w:t>
      </w:r>
      <w:r w:rsidRPr="00B21FA4" w:rsidR="009E6AC4">
        <w:rPr>
          <w:sz w:val="22"/>
          <w:szCs w:val="22"/>
        </w:rPr>
        <w:t>)</w:t>
      </w:r>
      <w:r w:rsidRPr="00B21FA4" w:rsidR="00EE78FC">
        <w:rPr>
          <w:sz w:val="22"/>
          <w:szCs w:val="22"/>
        </w:rPr>
        <w:t xml:space="preserve"> </w:t>
      </w:r>
      <w:r w:rsidRPr="00B21FA4" w:rsidR="009E6AC4">
        <w:rPr>
          <w:sz w:val="22"/>
          <w:szCs w:val="22"/>
        </w:rPr>
        <w:t>for the Campus Based Programs which are</w:t>
      </w:r>
      <w:r w:rsidR="007D06BB">
        <w:rPr>
          <w:sz w:val="22"/>
          <w:szCs w:val="22"/>
        </w:rPr>
        <w:t xml:space="preserve"> the</w:t>
      </w:r>
      <w:r w:rsidRPr="00B21FA4" w:rsidR="009E6AC4">
        <w:rPr>
          <w:sz w:val="22"/>
          <w:szCs w:val="22"/>
        </w:rPr>
        <w:t xml:space="preserve"> </w:t>
      </w:r>
      <w:r w:rsidRPr="00B21FA4" w:rsidR="00EE78FC">
        <w:rPr>
          <w:sz w:val="22"/>
          <w:szCs w:val="22"/>
        </w:rPr>
        <w:t xml:space="preserve">Federal Work Study </w:t>
      </w:r>
      <w:r w:rsidRPr="00B21FA4" w:rsidR="009E6AC4">
        <w:rPr>
          <w:sz w:val="22"/>
          <w:szCs w:val="22"/>
        </w:rPr>
        <w:t>(</w:t>
      </w:r>
      <w:r w:rsidRPr="00B21FA4" w:rsidR="00EE78FC">
        <w:rPr>
          <w:sz w:val="22"/>
          <w:szCs w:val="22"/>
        </w:rPr>
        <w:t>FWS</w:t>
      </w:r>
      <w:r w:rsidRPr="00B21FA4" w:rsidR="009E6AC4">
        <w:rPr>
          <w:sz w:val="22"/>
          <w:szCs w:val="22"/>
        </w:rPr>
        <w:t xml:space="preserve">), </w:t>
      </w:r>
      <w:r w:rsidRPr="00B21FA4" w:rsidR="00EE78FC">
        <w:rPr>
          <w:sz w:val="22"/>
          <w:szCs w:val="22"/>
        </w:rPr>
        <w:t xml:space="preserve">Federal Supplemental Educational Opportunity Grant </w:t>
      </w:r>
      <w:r w:rsidRPr="00B21FA4" w:rsidR="009E6AC4">
        <w:rPr>
          <w:sz w:val="22"/>
          <w:szCs w:val="22"/>
        </w:rPr>
        <w:t>(</w:t>
      </w:r>
      <w:r w:rsidRPr="00B21FA4" w:rsidR="00EE78FC">
        <w:rPr>
          <w:sz w:val="22"/>
          <w:szCs w:val="22"/>
        </w:rPr>
        <w:t>FSEOG</w:t>
      </w:r>
      <w:r w:rsidRPr="00B21FA4" w:rsidR="009E6AC4">
        <w:rPr>
          <w:sz w:val="22"/>
          <w:szCs w:val="22"/>
        </w:rPr>
        <w:t xml:space="preserve">), </w:t>
      </w:r>
      <w:r w:rsidRPr="00B21FA4" w:rsidR="00EE78FC">
        <w:rPr>
          <w:sz w:val="22"/>
          <w:szCs w:val="22"/>
        </w:rPr>
        <w:t xml:space="preserve">and </w:t>
      </w:r>
      <w:r w:rsidR="007D06BB">
        <w:rPr>
          <w:sz w:val="22"/>
          <w:szCs w:val="22"/>
        </w:rPr>
        <w:t xml:space="preserve">Federal </w:t>
      </w:r>
      <w:r w:rsidRPr="00B21FA4" w:rsidR="00EE78FC">
        <w:rPr>
          <w:sz w:val="22"/>
          <w:szCs w:val="22"/>
        </w:rPr>
        <w:t xml:space="preserve">Perkins Loan </w:t>
      </w:r>
      <w:r w:rsidRPr="00B21FA4">
        <w:rPr>
          <w:sz w:val="22"/>
          <w:szCs w:val="22"/>
        </w:rPr>
        <w:t>data.</w:t>
      </w:r>
    </w:p>
    <w:p w:rsidR="00B551AD" w:rsidRPr="0031724E" w:rsidP="00B551AD" w14:paraId="258DFF11" w14:textId="0739C654">
      <w:pPr>
        <w:autoSpaceDE w:val="0"/>
        <w:autoSpaceDN w:val="0"/>
        <w:adjustRightInd w:val="0"/>
        <w:spacing w:before="120" w:after="240"/>
        <w:ind w:left="720" w:hanging="720"/>
        <w:rPr>
          <w:sz w:val="22"/>
          <w:szCs w:val="22"/>
        </w:rPr>
      </w:pPr>
      <w:r w:rsidRPr="0031724E">
        <w:rPr>
          <w:i/>
          <w:iCs/>
          <w:sz w:val="22"/>
          <w:szCs w:val="22"/>
        </w:rPr>
        <w:t>Consumer</w:t>
      </w:r>
      <w:r>
        <w:rPr>
          <w:i/>
          <w:iCs/>
          <w:sz w:val="22"/>
          <w:szCs w:val="22"/>
        </w:rPr>
        <w:t>.</w:t>
      </w:r>
      <w:r w:rsidR="00731F12">
        <w:rPr>
          <w:sz w:val="22"/>
          <w:szCs w:val="22"/>
        </w:rPr>
        <w:t xml:space="preserve"> </w:t>
      </w:r>
      <w:r w:rsidRPr="0031724E">
        <w:rPr>
          <w:sz w:val="22"/>
          <w:szCs w:val="22"/>
        </w:rPr>
        <w:t>An</w:t>
      </w:r>
      <w:r>
        <w:rPr>
          <w:sz w:val="22"/>
          <w:szCs w:val="22"/>
        </w:rPr>
        <w:t xml:space="preserve"> </w:t>
      </w:r>
      <w:r w:rsidRPr="0031724E">
        <w:rPr>
          <w:sz w:val="22"/>
          <w:szCs w:val="22"/>
        </w:rPr>
        <w:t>individual</w:t>
      </w:r>
      <w:r>
        <w:rPr>
          <w:sz w:val="22"/>
          <w:szCs w:val="22"/>
        </w:rPr>
        <w:t xml:space="preserve"> </w:t>
      </w:r>
      <w:r w:rsidRPr="0031724E">
        <w:rPr>
          <w:sz w:val="22"/>
          <w:szCs w:val="22"/>
        </w:rPr>
        <w:t>who</w:t>
      </w:r>
      <w:r>
        <w:rPr>
          <w:sz w:val="22"/>
          <w:szCs w:val="22"/>
        </w:rPr>
        <w:t xml:space="preserve"> </w:t>
      </w:r>
      <w:r w:rsidRPr="0031724E">
        <w:rPr>
          <w:sz w:val="22"/>
          <w:szCs w:val="22"/>
        </w:rPr>
        <w:t>obtains</w:t>
      </w:r>
      <w:r>
        <w:rPr>
          <w:sz w:val="22"/>
          <w:szCs w:val="22"/>
        </w:rPr>
        <w:t xml:space="preserve"> </w:t>
      </w:r>
      <w:r w:rsidRPr="0031724E">
        <w:rPr>
          <w:sz w:val="22"/>
          <w:szCs w:val="22"/>
        </w:rPr>
        <w:t>or</w:t>
      </w:r>
      <w:r>
        <w:rPr>
          <w:sz w:val="22"/>
          <w:szCs w:val="22"/>
        </w:rPr>
        <w:t xml:space="preserve"> </w:t>
      </w:r>
      <w:r w:rsidRPr="0031724E">
        <w:rPr>
          <w:sz w:val="22"/>
          <w:szCs w:val="22"/>
        </w:rPr>
        <w:t>has</w:t>
      </w:r>
      <w:r>
        <w:rPr>
          <w:sz w:val="22"/>
          <w:szCs w:val="22"/>
        </w:rPr>
        <w:t xml:space="preserve"> </w:t>
      </w:r>
      <w:r w:rsidRPr="0031724E">
        <w:rPr>
          <w:sz w:val="22"/>
          <w:szCs w:val="22"/>
        </w:rPr>
        <w:t>obtained</w:t>
      </w:r>
      <w:r>
        <w:rPr>
          <w:sz w:val="22"/>
          <w:szCs w:val="22"/>
        </w:rPr>
        <w:t xml:space="preserve"> </w:t>
      </w:r>
      <w:r w:rsidRPr="0031724E">
        <w:rPr>
          <w:sz w:val="22"/>
          <w:szCs w:val="22"/>
        </w:rPr>
        <w:t>a</w:t>
      </w:r>
      <w:r>
        <w:rPr>
          <w:sz w:val="22"/>
          <w:szCs w:val="22"/>
        </w:rPr>
        <w:t xml:space="preserve"> </w:t>
      </w:r>
      <w:r w:rsidRPr="0031724E">
        <w:rPr>
          <w:sz w:val="22"/>
          <w:szCs w:val="22"/>
        </w:rPr>
        <w:t>financial</w:t>
      </w:r>
      <w:r>
        <w:rPr>
          <w:sz w:val="22"/>
          <w:szCs w:val="22"/>
        </w:rPr>
        <w:t xml:space="preserve"> </w:t>
      </w:r>
      <w:r w:rsidRPr="0031724E">
        <w:rPr>
          <w:sz w:val="22"/>
          <w:szCs w:val="22"/>
        </w:rPr>
        <w:t>product</w:t>
      </w:r>
      <w:r>
        <w:rPr>
          <w:sz w:val="22"/>
          <w:szCs w:val="22"/>
        </w:rPr>
        <w:t xml:space="preserve"> </w:t>
      </w:r>
      <w:r w:rsidRPr="0031724E">
        <w:rPr>
          <w:sz w:val="22"/>
          <w:szCs w:val="22"/>
        </w:rPr>
        <w:t>or</w:t>
      </w:r>
      <w:r>
        <w:rPr>
          <w:sz w:val="22"/>
          <w:szCs w:val="22"/>
        </w:rPr>
        <w:t xml:space="preserve"> </w:t>
      </w:r>
      <w:r w:rsidRPr="0031724E">
        <w:rPr>
          <w:sz w:val="22"/>
          <w:szCs w:val="22"/>
        </w:rPr>
        <w:t>service</w:t>
      </w:r>
      <w:r>
        <w:rPr>
          <w:sz w:val="22"/>
          <w:szCs w:val="22"/>
        </w:rPr>
        <w:t xml:space="preserve"> </w:t>
      </w:r>
      <w:r w:rsidRPr="0031724E">
        <w:rPr>
          <w:sz w:val="22"/>
          <w:szCs w:val="22"/>
        </w:rPr>
        <w:t>from</w:t>
      </w:r>
      <w:r>
        <w:rPr>
          <w:sz w:val="22"/>
          <w:szCs w:val="22"/>
        </w:rPr>
        <w:t xml:space="preserve"> </w:t>
      </w:r>
      <w:r w:rsidRPr="0031724E">
        <w:rPr>
          <w:sz w:val="22"/>
          <w:szCs w:val="22"/>
        </w:rPr>
        <w:t>you</w:t>
      </w:r>
      <w:r>
        <w:rPr>
          <w:sz w:val="22"/>
          <w:szCs w:val="22"/>
        </w:rPr>
        <w:t xml:space="preserve"> </w:t>
      </w:r>
      <w:r w:rsidRPr="0031724E">
        <w:rPr>
          <w:sz w:val="22"/>
          <w:szCs w:val="22"/>
        </w:rPr>
        <w:t>that</w:t>
      </w:r>
      <w:r>
        <w:rPr>
          <w:sz w:val="22"/>
          <w:szCs w:val="22"/>
        </w:rPr>
        <w:t xml:space="preserve"> </w:t>
      </w:r>
      <w:r w:rsidRPr="0031724E">
        <w:rPr>
          <w:sz w:val="22"/>
          <w:szCs w:val="22"/>
        </w:rPr>
        <w:t>is</w:t>
      </w:r>
      <w:r>
        <w:rPr>
          <w:sz w:val="22"/>
          <w:szCs w:val="22"/>
        </w:rPr>
        <w:t xml:space="preserve"> </w:t>
      </w:r>
      <w:r w:rsidRPr="0031724E">
        <w:rPr>
          <w:sz w:val="22"/>
          <w:szCs w:val="22"/>
        </w:rPr>
        <w:t>to</w:t>
      </w:r>
      <w:r>
        <w:rPr>
          <w:sz w:val="22"/>
          <w:szCs w:val="22"/>
        </w:rPr>
        <w:t xml:space="preserve"> </w:t>
      </w:r>
      <w:r w:rsidRPr="0031724E">
        <w:rPr>
          <w:sz w:val="22"/>
          <w:szCs w:val="22"/>
        </w:rPr>
        <w:t>be</w:t>
      </w:r>
      <w:r>
        <w:rPr>
          <w:sz w:val="22"/>
          <w:szCs w:val="22"/>
        </w:rPr>
        <w:t xml:space="preserve"> </w:t>
      </w:r>
      <w:r w:rsidRPr="0031724E">
        <w:rPr>
          <w:sz w:val="22"/>
          <w:szCs w:val="22"/>
        </w:rPr>
        <w:t>used</w:t>
      </w:r>
      <w:r>
        <w:rPr>
          <w:sz w:val="22"/>
          <w:szCs w:val="22"/>
        </w:rPr>
        <w:t xml:space="preserve"> </w:t>
      </w:r>
      <w:r w:rsidRPr="0031724E">
        <w:rPr>
          <w:sz w:val="22"/>
          <w:szCs w:val="22"/>
        </w:rPr>
        <w:t>primarily</w:t>
      </w:r>
      <w:r>
        <w:rPr>
          <w:sz w:val="22"/>
          <w:szCs w:val="22"/>
        </w:rPr>
        <w:t xml:space="preserve"> </w:t>
      </w:r>
      <w:r w:rsidRPr="0031724E">
        <w:rPr>
          <w:sz w:val="22"/>
          <w:szCs w:val="22"/>
        </w:rPr>
        <w:t>for</w:t>
      </w:r>
      <w:r>
        <w:rPr>
          <w:sz w:val="22"/>
          <w:szCs w:val="22"/>
        </w:rPr>
        <w:t xml:space="preserve"> </w:t>
      </w:r>
      <w:r w:rsidRPr="0031724E">
        <w:rPr>
          <w:sz w:val="22"/>
          <w:szCs w:val="22"/>
        </w:rPr>
        <w:t>personal,</w:t>
      </w:r>
      <w:r>
        <w:rPr>
          <w:sz w:val="22"/>
          <w:szCs w:val="22"/>
        </w:rPr>
        <w:t xml:space="preserve"> </w:t>
      </w:r>
      <w:r w:rsidRPr="0031724E">
        <w:rPr>
          <w:sz w:val="22"/>
          <w:szCs w:val="22"/>
        </w:rPr>
        <w:t>family,</w:t>
      </w:r>
      <w:r>
        <w:rPr>
          <w:sz w:val="22"/>
          <w:szCs w:val="22"/>
        </w:rPr>
        <w:t xml:space="preserve"> </w:t>
      </w:r>
      <w:r w:rsidRPr="0031724E">
        <w:rPr>
          <w:sz w:val="22"/>
          <w:szCs w:val="22"/>
        </w:rPr>
        <w:t>or</w:t>
      </w:r>
      <w:r>
        <w:rPr>
          <w:sz w:val="22"/>
          <w:szCs w:val="22"/>
        </w:rPr>
        <w:t xml:space="preserve"> </w:t>
      </w:r>
      <w:r w:rsidRPr="0031724E">
        <w:rPr>
          <w:sz w:val="22"/>
          <w:szCs w:val="22"/>
        </w:rPr>
        <w:t>household</w:t>
      </w:r>
      <w:r>
        <w:rPr>
          <w:sz w:val="22"/>
          <w:szCs w:val="22"/>
        </w:rPr>
        <w:t xml:space="preserve"> </w:t>
      </w:r>
      <w:r w:rsidRPr="0031724E">
        <w:rPr>
          <w:sz w:val="22"/>
          <w:szCs w:val="22"/>
        </w:rPr>
        <w:t>purposes,</w:t>
      </w:r>
      <w:r>
        <w:rPr>
          <w:sz w:val="22"/>
          <w:szCs w:val="22"/>
        </w:rPr>
        <w:t xml:space="preserve"> </w:t>
      </w:r>
      <w:r w:rsidRPr="0031724E">
        <w:rPr>
          <w:sz w:val="22"/>
          <w:szCs w:val="22"/>
        </w:rPr>
        <w:t>or</w:t>
      </w:r>
      <w:r>
        <w:rPr>
          <w:sz w:val="22"/>
          <w:szCs w:val="22"/>
        </w:rPr>
        <w:t xml:space="preserve"> </w:t>
      </w:r>
      <w:r w:rsidRPr="0031724E">
        <w:rPr>
          <w:sz w:val="22"/>
          <w:szCs w:val="22"/>
        </w:rPr>
        <w:t>that</w:t>
      </w:r>
      <w:r>
        <w:rPr>
          <w:sz w:val="22"/>
          <w:szCs w:val="22"/>
        </w:rPr>
        <w:t xml:space="preserve"> </w:t>
      </w:r>
      <w:r w:rsidRPr="0031724E">
        <w:rPr>
          <w:sz w:val="22"/>
          <w:szCs w:val="22"/>
        </w:rPr>
        <w:t>individual’s</w:t>
      </w:r>
      <w:r>
        <w:rPr>
          <w:sz w:val="22"/>
          <w:szCs w:val="22"/>
        </w:rPr>
        <w:t xml:space="preserve"> </w:t>
      </w:r>
      <w:r w:rsidRPr="0031724E">
        <w:rPr>
          <w:sz w:val="22"/>
          <w:szCs w:val="22"/>
        </w:rPr>
        <w:t>legal</w:t>
      </w:r>
      <w:r>
        <w:rPr>
          <w:sz w:val="22"/>
          <w:szCs w:val="22"/>
        </w:rPr>
        <w:t xml:space="preserve"> </w:t>
      </w:r>
      <w:r w:rsidRPr="0031724E">
        <w:rPr>
          <w:sz w:val="22"/>
          <w:szCs w:val="22"/>
        </w:rPr>
        <w:t>representative.</w:t>
      </w:r>
      <w:r w:rsidR="00731F12">
        <w:rPr>
          <w:sz w:val="22"/>
          <w:szCs w:val="22"/>
        </w:rPr>
        <w:t xml:space="preserve"> </w:t>
      </w:r>
      <w:r w:rsidRPr="0031724E">
        <w:rPr>
          <w:sz w:val="22"/>
          <w:szCs w:val="22"/>
        </w:rPr>
        <w:t>(See</w:t>
      </w:r>
      <w:r>
        <w:rPr>
          <w:sz w:val="22"/>
          <w:szCs w:val="22"/>
        </w:rPr>
        <w:t xml:space="preserve"> </w:t>
      </w:r>
      <w:r w:rsidRPr="0031724E">
        <w:rPr>
          <w:sz w:val="22"/>
          <w:szCs w:val="22"/>
        </w:rPr>
        <w:t>16</w:t>
      </w:r>
      <w:r>
        <w:rPr>
          <w:sz w:val="22"/>
          <w:szCs w:val="22"/>
        </w:rPr>
        <w:t xml:space="preserve"> </w:t>
      </w:r>
      <w:r w:rsidRPr="0031724E">
        <w:rPr>
          <w:sz w:val="22"/>
          <w:szCs w:val="22"/>
        </w:rPr>
        <w:t>C.F.R.</w:t>
      </w:r>
      <w:r>
        <w:rPr>
          <w:sz w:val="22"/>
          <w:szCs w:val="22"/>
        </w:rPr>
        <w:t xml:space="preserve"> </w:t>
      </w:r>
      <w:r w:rsidRPr="0031724E">
        <w:rPr>
          <w:sz w:val="22"/>
          <w:szCs w:val="22"/>
        </w:rPr>
        <w:t>314.2(b)(2)</w:t>
      </w:r>
      <w:r>
        <w:rPr>
          <w:sz w:val="22"/>
          <w:szCs w:val="22"/>
        </w:rPr>
        <w:t xml:space="preserve"> </w:t>
      </w:r>
      <w:r w:rsidRPr="0031724E">
        <w:rPr>
          <w:sz w:val="22"/>
          <w:szCs w:val="22"/>
        </w:rPr>
        <w:t>for</w:t>
      </w:r>
      <w:r>
        <w:rPr>
          <w:sz w:val="22"/>
          <w:szCs w:val="22"/>
        </w:rPr>
        <w:t xml:space="preserve"> </w:t>
      </w:r>
      <w:r w:rsidRPr="0031724E">
        <w:rPr>
          <w:sz w:val="22"/>
          <w:szCs w:val="22"/>
        </w:rPr>
        <w:t>examples)</w:t>
      </w:r>
      <w:r w:rsidR="001150F2">
        <w:rPr>
          <w:sz w:val="22"/>
          <w:szCs w:val="22"/>
        </w:rPr>
        <w:t>.</w:t>
      </w:r>
    </w:p>
    <w:p w:rsidR="00B551AD" w:rsidRPr="0031724E" w:rsidP="00B551AD" w14:paraId="4F70DA31" w14:textId="2E52B9B4">
      <w:pPr>
        <w:autoSpaceDE w:val="0"/>
        <w:autoSpaceDN w:val="0"/>
        <w:adjustRightInd w:val="0"/>
        <w:spacing w:before="120" w:after="240"/>
        <w:ind w:left="720" w:hanging="720"/>
        <w:rPr>
          <w:sz w:val="22"/>
          <w:szCs w:val="22"/>
        </w:rPr>
      </w:pPr>
      <w:r w:rsidRPr="0031724E">
        <w:rPr>
          <w:i/>
          <w:iCs/>
          <w:sz w:val="22"/>
          <w:szCs w:val="22"/>
        </w:rPr>
        <w:t>Customer</w:t>
      </w:r>
      <w:r>
        <w:rPr>
          <w:i/>
          <w:iCs/>
          <w:sz w:val="22"/>
          <w:szCs w:val="22"/>
        </w:rPr>
        <w:t>.</w:t>
      </w:r>
      <w:r w:rsidR="00731F12">
        <w:rPr>
          <w:sz w:val="22"/>
          <w:szCs w:val="22"/>
        </w:rPr>
        <w:t xml:space="preserve"> </w:t>
      </w:r>
      <w:r w:rsidRPr="0031724E">
        <w:rPr>
          <w:sz w:val="22"/>
          <w:szCs w:val="22"/>
        </w:rPr>
        <w:t>A</w:t>
      </w:r>
      <w:r>
        <w:rPr>
          <w:sz w:val="22"/>
          <w:szCs w:val="22"/>
        </w:rPr>
        <w:t xml:space="preserve"> </w:t>
      </w:r>
      <w:r w:rsidRPr="0031724E">
        <w:rPr>
          <w:sz w:val="22"/>
          <w:szCs w:val="22"/>
        </w:rPr>
        <w:t>consumer</w:t>
      </w:r>
      <w:r>
        <w:rPr>
          <w:sz w:val="22"/>
          <w:szCs w:val="22"/>
        </w:rPr>
        <w:t xml:space="preserve"> </w:t>
      </w:r>
      <w:r w:rsidRPr="0031724E">
        <w:rPr>
          <w:sz w:val="22"/>
          <w:szCs w:val="22"/>
        </w:rPr>
        <w:t>who</w:t>
      </w:r>
      <w:r>
        <w:rPr>
          <w:sz w:val="22"/>
          <w:szCs w:val="22"/>
        </w:rPr>
        <w:t xml:space="preserve"> </w:t>
      </w:r>
      <w:r w:rsidRPr="0031724E">
        <w:rPr>
          <w:sz w:val="22"/>
          <w:szCs w:val="22"/>
        </w:rPr>
        <w:t>has</w:t>
      </w:r>
      <w:r>
        <w:rPr>
          <w:sz w:val="22"/>
          <w:szCs w:val="22"/>
        </w:rPr>
        <w:t xml:space="preserve"> </w:t>
      </w:r>
      <w:r w:rsidRPr="0031724E">
        <w:rPr>
          <w:sz w:val="22"/>
          <w:szCs w:val="22"/>
        </w:rPr>
        <w:t>a</w:t>
      </w:r>
      <w:r>
        <w:rPr>
          <w:sz w:val="22"/>
          <w:szCs w:val="22"/>
        </w:rPr>
        <w:t xml:space="preserve"> </w:t>
      </w:r>
      <w:r w:rsidRPr="0031724E">
        <w:rPr>
          <w:sz w:val="22"/>
          <w:szCs w:val="22"/>
        </w:rPr>
        <w:t>customer</w:t>
      </w:r>
      <w:r>
        <w:rPr>
          <w:sz w:val="22"/>
          <w:szCs w:val="22"/>
        </w:rPr>
        <w:t xml:space="preserve"> </w:t>
      </w:r>
      <w:r w:rsidRPr="0031724E">
        <w:rPr>
          <w:sz w:val="22"/>
          <w:szCs w:val="22"/>
        </w:rPr>
        <w:t>relationship</w:t>
      </w:r>
      <w:r>
        <w:rPr>
          <w:sz w:val="22"/>
          <w:szCs w:val="22"/>
        </w:rPr>
        <w:t xml:space="preserve"> </w:t>
      </w:r>
      <w:r w:rsidRPr="0031724E">
        <w:rPr>
          <w:sz w:val="22"/>
          <w:szCs w:val="22"/>
        </w:rPr>
        <w:t>with</w:t>
      </w:r>
      <w:r>
        <w:rPr>
          <w:sz w:val="22"/>
          <w:szCs w:val="22"/>
        </w:rPr>
        <w:t xml:space="preserve"> </w:t>
      </w:r>
      <w:r w:rsidRPr="0031724E">
        <w:rPr>
          <w:sz w:val="22"/>
          <w:szCs w:val="22"/>
        </w:rPr>
        <w:t>you.</w:t>
      </w:r>
      <w:r w:rsidR="00731F12">
        <w:rPr>
          <w:sz w:val="22"/>
          <w:szCs w:val="22"/>
        </w:rPr>
        <w:t xml:space="preserve"> </w:t>
      </w:r>
      <w:r w:rsidRPr="00EC61D2" w:rsidR="00D76DD2">
        <w:rPr>
          <w:sz w:val="22"/>
          <w:szCs w:val="22"/>
        </w:rPr>
        <w:t xml:space="preserve">(See </w:t>
      </w:r>
      <w:r w:rsidRPr="0031724E" w:rsidR="00D76DD2">
        <w:rPr>
          <w:i/>
          <w:iCs/>
          <w:sz w:val="22"/>
          <w:szCs w:val="22"/>
        </w:rPr>
        <w:t>Consumer</w:t>
      </w:r>
      <w:r w:rsidRPr="00EC61D2" w:rsidR="00D76DD2">
        <w:rPr>
          <w:sz w:val="22"/>
          <w:szCs w:val="22"/>
        </w:rPr>
        <w:t>.)</w:t>
      </w:r>
    </w:p>
    <w:p w:rsidR="00B21FA4" w:rsidRPr="0031724E" w:rsidP="00B21FA4" w14:paraId="1F308A47" w14:textId="4EBB500E">
      <w:pPr>
        <w:autoSpaceDE w:val="0"/>
        <w:autoSpaceDN w:val="0"/>
        <w:adjustRightInd w:val="0"/>
        <w:spacing w:before="120" w:after="240"/>
        <w:ind w:left="720" w:hanging="720"/>
        <w:rPr>
          <w:sz w:val="22"/>
          <w:szCs w:val="22"/>
        </w:rPr>
      </w:pPr>
      <w:r w:rsidRPr="0031724E">
        <w:rPr>
          <w:i/>
          <w:iCs/>
          <w:sz w:val="22"/>
          <w:szCs w:val="22"/>
        </w:rPr>
        <w:t>Customer</w:t>
      </w:r>
      <w:r>
        <w:rPr>
          <w:i/>
          <w:iCs/>
          <w:sz w:val="22"/>
          <w:szCs w:val="22"/>
        </w:rPr>
        <w:t xml:space="preserve"> </w:t>
      </w:r>
      <w:r w:rsidRPr="0031724E">
        <w:rPr>
          <w:i/>
          <w:iCs/>
          <w:sz w:val="22"/>
          <w:szCs w:val="22"/>
        </w:rPr>
        <w:t>information</w:t>
      </w:r>
      <w:r>
        <w:rPr>
          <w:i/>
          <w:iCs/>
          <w:sz w:val="22"/>
          <w:szCs w:val="22"/>
        </w:rPr>
        <w:t>.</w:t>
      </w:r>
      <w:r w:rsidR="00731F12">
        <w:rPr>
          <w:i/>
          <w:iCs/>
          <w:sz w:val="22"/>
          <w:szCs w:val="22"/>
        </w:rPr>
        <w:t xml:space="preserve"> </w:t>
      </w:r>
      <w:r w:rsidRPr="0031724E">
        <w:rPr>
          <w:sz w:val="22"/>
          <w:szCs w:val="22"/>
        </w:rPr>
        <w:t>Any</w:t>
      </w:r>
      <w:r>
        <w:rPr>
          <w:sz w:val="22"/>
          <w:szCs w:val="22"/>
        </w:rPr>
        <w:t xml:space="preserve"> </w:t>
      </w:r>
      <w:r w:rsidRPr="0031724E">
        <w:rPr>
          <w:sz w:val="22"/>
          <w:szCs w:val="22"/>
        </w:rPr>
        <w:t>record</w:t>
      </w:r>
      <w:r>
        <w:rPr>
          <w:sz w:val="22"/>
          <w:szCs w:val="22"/>
        </w:rPr>
        <w:t xml:space="preserve"> </w:t>
      </w:r>
      <w:r w:rsidRPr="0031724E">
        <w:rPr>
          <w:sz w:val="22"/>
          <w:szCs w:val="22"/>
        </w:rPr>
        <w:t>containing</w:t>
      </w:r>
      <w:r>
        <w:rPr>
          <w:sz w:val="22"/>
          <w:szCs w:val="22"/>
        </w:rPr>
        <w:t xml:space="preserve"> </w:t>
      </w:r>
      <w:r w:rsidRPr="0031724E">
        <w:rPr>
          <w:sz w:val="22"/>
          <w:szCs w:val="22"/>
        </w:rPr>
        <w:t>nonpublic</w:t>
      </w:r>
      <w:r>
        <w:rPr>
          <w:sz w:val="22"/>
          <w:szCs w:val="22"/>
        </w:rPr>
        <w:t xml:space="preserve"> </w:t>
      </w:r>
      <w:r w:rsidRPr="0031724E">
        <w:rPr>
          <w:sz w:val="22"/>
          <w:szCs w:val="22"/>
        </w:rPr>
        <w:t>personal</w:t>
      </w:r>
      <w:r>
        <w:rPr>
          <w:sz w:val="22"/>
          <w:szCs w:val="22"/>
        </w:rPr>
        <w:t xml:space="preserve"> </w:t>
      </w:r>
      <w:r w:rsidRPr="0031724E">
        <w:rPr>
          <w:sz w:val="22"/>
          <w:szCs w:val="22"/>
        </w:rPr>
        <w:t>information</w:t>
      </w:r>
      <w:r>
        <w:rPr>
          <w:sz w:val="22"/>
          <w:szCs w:val="22"/>
        </w:rPr>
        <w:t xml:space="preserve"> </w:t>
      </w:r>
      <w:r w:rsidRPr="0031724E">
        <w:rPr>
          <w:sz w:val="22"/>
          <w:szCs w:val="22"/>
        </w:rPr>
        <w:t>about</w:t>
      </w:r>
      <w:r>
        <w:rPr>
          <w:sz w:val="22"/>
          <w:szCs w:val="22"/>
        </w:rPr>
        <w:t xml:space="preserve"> </w:t>
      </w:r>
      <w:r w:rsidRPr="0031724E">
        <w:rPr>
          <w:sz w:val="22"/>
          <w:szCs w:val="22"/>
        </w:rPr>
        <w:t>a</w:t>
      </w:r>
      <w:r>
        <w:rPr>
          <w:sz w:val="22"/>
          <w:szCs w:val="22"/>
        </w:rPr>
        <w:t xml:space="preserve"> </w:t>
      </w:r>
      <w:r w:rsidRPr="0031724E">
        <w:rPr>
          <w:sz w:val="22"/>
          <w:szCs w:val="22"/>
        </w:rPr>
        <w:t>customer</w:t>
      </w:r>
      <w:r>
        <w:rPr>
          <w:sz w:val="22"/>
          <w:szCs w:val="22"/>
        </w:rPr>
        <w:t xml:space="preserve"> </w:t>
      </w:r>
      <w:r w:rsidRPr="0031724E">
        <w:rPr>
          <w:sz w:val="22"/>
          <w:szCs w:val="22"/>
        </w:rPr>
        <w:t>of</w:t>
      </w:r>
      <w:r>
        <w:rPr>
          <w:sz w:val="22"/>
          <w:szCs w:val="22"/>
        </w:rPr>
        <w:t xml:space="preserve"> </w:t>
      </w:r>
      <w:r w:rsidRPr="0031724E">
        <w:rPr>
          <w:sz w:val="22"/>
          <w:szCs w:val="22"/>
        </w:rPr>
        <w:t>a</w:t>
      </w:r>
      <w:r>
        <w:rPr>
          <w:sz w:val="22"/>
          <w:szCs w:val="22"/>
        </w:rPr>
        <w:t xml:space="preserve"> </w:t>
      </w:r>
      <w:r w:rsidRPr="0031724E">
        <w:rPr>
          <w:sz w:val="22"/>
          <w:szCs w:val="22"/>
        </w:rPr>
        <w:t>financial</w:t>
      </w:r>
      <w:r>
        <w:rPr>
          <w:sz w:val="22"/>
          <w:szCs w:val="22"/>
        </w:rPr>
        <w:t xml:space="preserve"> </w:t>
      </w:r>
      <w:r w:rsidRPr="0031724E">
        <w:rPr>
          <w:sz w:val="22"/>
          <w:szCs w:val="22"/>
        </w:rPr>
        <w:t>institution,</w:t>
      </w:r>
      <w:r>
        <w:rPr>
          <w:sz w:val="22"/>
          <w:szCs w:val="22"/>
        </w:rPr>
        <w:t xml:space="preserve"> </w:t>
      </w:r>
      <w:r w:rsidRPr="0031724E">
        <w:rPr>
          <w:sz w:val="22"/>
          <w:szCs w:val="22"/>
        </w:rPr>
        <w:t>whether</w:t>
      </w:r>
      <w:r>
        <w:rPr>
          <w:sz w:val="22"/>
          <w:szCs w:val="22"/>
        </w:rPr>
        <w:t xml:space="preserve"> </w:t>
      </w:r>
      <w:r w:rsidRPr="0031724E">
        <w:rPr>
          <w:sz w:val="22"/>
          <w:szCs w:val="22"/>
        </w:rPr>
        <w:t>in</w:t>
      </w:r>
      <w:r>
        <w:rPr>
          <w:sz w:val="22"/>
          <w:szCs w:val="22"/>
        </w:rPr>
        <w:t xml:space="preserve"> </w:t>
      </w:r>
      <w:r w:rsidRPr="0031724E">
        <w:rPr>
          <w:sz w:val="22"/>
          <w:szCs w:val="22"/>
        </w:rPr>
        <w:t>paper,</w:t>
      </w:r>
      <w:r>
        <w:rPr>
          <w:sz w:val="22"/>
          <w:szCs w:val="22"/>
        </w:rPr>
        <w:t xml:space="preserve"> </w:t>
      </w:r>
      <w:r w:rsidRPr="0031724E">
        <w:rPr>
          <w:sz w:val="22"/>
          <w:szCs w:val="22"/>
        </w:rPr>
        <w:t>electronic,</w:t>
      </w:r>
      <w:r>
        <w:rPr>
          <w:sz w:val="22"/>
          <w:szCs w:val="22"/>
        </w:rPr>
        <w:t xml:space="preserve"> </w:t>
      </w:r>
      <w:r w:rsidRPr="0031724E">
        <w:rPr>
          <w:sz w:val="22"/>
          <w:szCs w:val="22"/>
        </w:rPr>
        <w:t>or</w:t>
      </w:r>
      <w:r>
        <w:rPr>
          <w:sz w:val="22"/>
          <w:szCs w:val="22"/>
        </w:rPr>
        <w:t xml:space="preserve"> </w:t>
      </w:r>
      <w:r w:rsidRPr="0031724E">
        <w:rPr>
          <w:sz w:val="22"/>
          <w:szCs w:val="22"/>
        </w:rPr>
        <w:t>other</w:t>
      </w:r>
      <w:r>
        <w:rPr>
          <w:sz w:val="22"/>
          <w:szCs w:val="22"/>
        </w:rPr>
        <w:t xml:space="preserve"> </w:t>
      </w:r>
      <w:r w:rsidRPr="0031724E">
        <w:rPr>
          <w:sz w:val="22"/>
          <w:szCs w:val="22"/>
        </w:rPr>
        <w:t>form,</w:t>
      </w:r>
      <w:r>
        <w:rPr>
          <w:sz w:val="22"/>
          <w:szCs w:val="22"/>
        </w:rPr>
        <w:t xml:space="preserve"> </w:t>
      </w:r>
      <w:r w:rsidRPr="0031724E">
        <w:rPr>
          <w:sz w:val="22"/>
          <w:szCs w:val="22"/>
        </w:rPr>
        <w:t>that</w:t>
      </w:r>
      <w:r>
        <w:rPr>
          <w:sz w:val="22"/>
          <w:szCs w:val="22"/>
        </w:rPr>
        <w:t xml:space="preserve"> </w:t>
      </w:r>
      <w:r w:rsidRPr="0031724E">
        <w:rPr>
          <w:sz w:val="22"/>
          <w:szCs w:val="22"/>
        </w:rPr>
        <w:t>is</w:t>
      </w:r>
      <w:r>
        <w:rPr>
          <w:sz w:val="22"/>
          <w:szCs w:val="22"/>
        </w:rPr>
        <w:t xml:space="preserve"> </w:t>
      </w:r>
      <w:r w:rsidRPr="0031724E">
        <w:rPr>
          <w:sz w:val="22"/>
          <w:szCs w:val="22"/>
        </w:rPr>
        <w:t>handled</w:t>
      </w:r>
      <w:r>
        <w:rPr>
          <w:sz w:val="22"/>
          <w:szCs w:val="22"/>
        </w:rPr>
        <w:t xml:space="preserve"> </w:t>
      </w:r>
      <w:r w:rsidRPr="0031724E">
        <w:rPr>
          <w:sz w:val="22"/>
          <w:szCs w:val="22"/>
        </w:rPr>
        <w:t>or</w:t>
      </w:r>
      <w:r>
        <w:rPr>
          <w:sz w:val="22"/>
          <w:szCs w:val="22"/>
        </w:rPr>
        <w:t xml:space="preserve"> </w:t>
      </w:r>
      <w:r w:rsidRPr="0031724E">
        <w:rPr>
          <w:sz w:val="22"/>
          <w:szCs w:val="22"/>
        </w:rPr>
        <w:t>maintained</w:t>
      </w:r>
      <w:r>
        <w:rPr>
          <w:sz w:val="22"/>
          <w:szCs w:val="22"/>
        </w:rPr>
        <w:t xml:space="preserve"> </w:t>
      </w:r>
      <w:r w:rsidRPr="0031724E">
        <w:rPr>
          <w:sz w:val="22"/>
          <w:szCs w:val="22"/>
        </w:rPr>
        <w:t>by</w:t>
      </w:r>
      <w:r>
        <w:rPr>
          <w:sz w:val="22"/>
          <w:szCs w:val="22"/>
        </w:rPr>
        <w:t xml:space="preserve"> </w:t>
      </w:r>
      <w:r w:rsidRPr="0031724E">
        <w:rPr>
          <w:sz w:val="22"/>
          <w:szCs w:val="22"/>
        </w:rPr>
        <w:t>or</w:t>
      </w:r>
      <w:r>
        <w:rPr>
          <w:sz w:val="22"/>
          <w:szCs w:val="22"/>
        </w:rPr>
        <w:t xml:space="preserve"> </w:t>
      </w:r>
      <w:r w:rsidRPr="0031724E">
        <w:rPr>
          <w:sz w:val="22"/>
          <w:szCs w:val="22"/>
        </w:rPr>
        <w:t>on</w:t>
      </w:r>
      <w:r>
        <w:rPr>
          <w:sz w:val="22"/>
          <w:szCs w:val="22"/>
        </w:rPr>
        <w:t xml:space="preserve"> </w:t>
      </w:r>
      <w:r w:rsidRPr="0031724E">
        <w:rPr>
          <w:sz w:val="22"/>
          <w:szCs w:val="22"/>
        </w:rPr>
        <w:t>behalf</w:t>
      </w:r>
      <w:r>
        <w:rPr>
          <w:sz w:val="22"/>
          <w:szCs w:val="22"/>
        </w:rPr>
        <w:t xml:space="preserve"> </w:t>
      </w:r>
      <w:r w:rsidRPr="0031724E">
        <w:rPr>
          <w:sz w:val="22"/>
          <w:szCs w:val="22"/>
        </w:rPr>
        <w:t>of</w:t>
      </w:r>
      <w:r>
        <w:rPr>
          <w:sz w:val="22"/>
          <w:szCs w:val="22"/>
        </w:rPr>
        <w:t xml:space="preserve"> </w:t>
      </w:r>
      <w:r w:rsidRPr="0031724E">
        <w:rPr>
          <w:sz w:val="22"/>
          <w:szCs w:val="22"/>
        </w:rPr>
        <w:t>you</w:t>
      </w:r>
      <w:r>
        <w:rPr>
          <w:sz w:val="22"/>
          <w:szCs w:val="22"/>
        </w:rPr>
        <w:t xml:space="preserve"> </w:t>
      </w:r>
      <w:r w:rsidRPr="0031724E">
        <w:rPr>
          <w:sz w:val="22"/>
          <w:szCs w:val="22"/>
        </w:rPr>
        <w:t>or</w:t>
      </w:r>
      <w:r>
        <w:rPr>
          <w:sz w:val="22"/>
          <w:szCs w:val="22"/>
        </w:rPr>
        <w:t xml:space="preserve"> </w:t>
      </w:r>
      <w:r w:rsidRPr="0031724E">
        <w:rPr>
          <w:sz w:val="22"/>
          <w:szCs w:val="22"/>
        </w:rPr>
        <w:t>your</w:t>
      </w:r>
      <w:r>
        <w:rPr>
          <w:sz w:val="22"/>
          <w:szCs w:val="22"/>
        </w:rPr>
        <w:t xml:space="preserve"> </w:t>
      </w:r>
      <w:r w:rsidRPr="0031724E">
        <w:rPr>
          <w:sz w:val="22"/>
          <w:szCs w:val="22"/>
        </w:rPr>
        <w:t>affiliates.</w:t>
      </w:r>
      <w:r w:rsidR="00731F12">
        <w:rPr>
          <w:sz w:val="22"/>
          <w:szCs w:val="22"/>
        </w:rPr>
        <w:t xml:space="preserve"> </w:t>
      </w:r>
      <w:r w:rsidRPr="00EC61D2" w:rsidR="00BC38D1">
        <w:rPr>
          <w:sz w:val="22"/>
          <w:szCs w:val="22"/>
        </w:rPr>
        <w:t xml:space="preserve">(See </w:t>
      </w:r>
      <w:r w:rsidRPr="0031724E" w:rsidR="00BC38D1">
        <w:rPr>
          <w:i/>
          <w:iCs/>
          <w:sz w:val="22"/>
          <w:szCs w:val="22"/>
        </w:rPr>
        <w:t>C</w:t>
      </w:r>
      <w:r w:rsidR="00BC38D1">
        <w:rPr>
          <w:i/>
          <w:iCs/>
          <w:sz w:val="22"/>
          <w:szCs w:val="22"/>
        </w:rPr>
        <w:t>ustomer</w:t>
      </w:r>
      <w:r w:rsidRPr="00EC61D2" w:rsidR="00BC38D1">
        <w:rPr>
          <w:sz w:val="22"/>
          <w:szCs w:val="22"/>
        </w:rPr>
        <w:t>.)</w:t>
      </w:r>
    </w:p>
    <w:p w:rsidR="00B21FA4" w:rsidRPr="008A3917" w:rsidP="00B21FA4" w14:paraId="61DF2A7C" w14:textId="37476764">
      <w:pPr>
        <w:autoSpaceDE w:val="0"/>
        <w:autoSpaceDN w:val="0"/>
        <w:adjustRightInd w:val="0"/>
        <w:spacing w:before="120" w:after="240"/>
        <w:ind w:left="720" w:hanging="720"/>
        <w:rPr>
          <w:sz w:val="20"/>
          <w:szCs w:val="20"/>
        </w:rPr>
      </w:pPr>
      <w:r w:rsidRPr="0031724E">
        <w:rPr>
          <w:i/>
          <w:iCs/>
          <w:sz w:val="22"/>
          <w:szCs w:val="22"/>
        </w:rPr>
        <w:t>Customer</w:t>
      </w:r>
      <w:r>
        <w:rPr>
          <w:i/>
          <w:iCs/>
          <w:sz w:val="22"/>
          <w:szCs w:val="22"/>
        </w:rPr>
        <w:t xml:space="preserve"> </w:t>
      </w:r>
      <w:r w:rsidRPr="0031724E">
        <w:rPr>
          <w:i/>
          <w:iCs/>
          <w:sz w:val="22"/>
          <w:szCs w:val="22"/>
        </w:rPr>
        <w:t>relationship</w:t>
      </w:r>
      <w:r>
        <w:rPr>
          <w:i/>
          <w:iCs/>
          <w:sz w:val="22"/>
          <w:szCs w:val="22"/>
        </w:rPr>
        <w:t>.</w:t>
      </w:r>
      <w:r w:rsidR="00731F12">
        <w:rPr>
          <w:i/>
          <w:iCs/>
          <w:sz w:val="22"/>
          <w:szCs w:val="22"/>
        </w:rPr>
        <w:t xml:space="preserve"> </w:t>
      </w:r>
      <w:r w:rsidRPr="0031724E">
        <w:rPr>
          <w:sz w:val="22"/>
          <w:szCs w:val="22"/>
        </w:rPr>
        <w:t>A</w:t>
      </w:r>
      <w:r>
        <w:rPr>
          <w:sz w:val="22"/>
          <w:szCs w:val="22"/>
        </w:rPr>
        <w:t xml:space="preserve"> </w:t>
      </w:r>
      <w:r w:rsidRPr="0031724E">
        <w:rPr>
          <w:sz w:val="22"/>
          <w:szCs w:val="22"/>
        </w:rPr>
        <w:t>continuing</w:t>
      </w:r>
      <w:r>
        <w:rPr>
          <w:sz w:val="22"/>
          <w:szCs w:val="22"/>
        </w:rPr>
        <w:t xml:space="preserve"> </w:t>
      </w:r>
      <w:r w:rsidRPr="0031724E">
        <w:rPr>
          <w:sz w:val="22"/>
          <w:szCs w:val="22"/>
        </w:rPr>
        <w:t>relationship</w:t>
      </w:r>
      <w:r>
        <w:rPr>
          <w:sz w:val="22"/>
          <w:szCs w:val="22"/>
        </w:rPr>
        <w:t xml:space="preserve"> </w:t>
      </w:r>
      <w:r w:rsidRPr="0031724E">
        <w:rPr>
          <w:sz w:val="22"/>
          <w:szCs w:val="22"/>
        </w:rPr>
        <w:t>between</w:t>
      </w:r>
      <w:r>
        <w:rPr>
          <w:sz w:val="22"/>
          <w:szCs w:val="22"/>
        </w:rPr>
        <w:t xml:space="preserve"> </w:t>
      </w:r>
      <w:r w:rsidRPr="0031724E">
        <w:rPr>
          <w:sz w:val="22"/>
          <w:szCs w:val="22"/>
        </w:rPr>
        <w:t>a</w:t>
      </w:r>
      <w:r>
        <w:rPr>
          <w:sz w:val="22"/>
          <w:szCs w:val="22"/>
        </w:rPr>
        <w:t xml:space="preserve"> </w:t>
      </w:r>
      <w:r w:rsidRPr="0031724E">
        <w:rPr>
          <w:sz w:val="22"/>
          <w:szCs w:val="22"/>
        </w:rPr>
        <w:t>consumer</w:t>
      </w:r>
      <w:r>
        <w:rPr>
          <w:sz w:val="22"/>
          <w:szCs w:val="22"/>
        </w:rPr>
        <w:t xml:space="preserve"> </w:t>
      </w:r>
      <w:r w:rsidRPr="0031724E">
        <w:rPr>
          <w:sz w:val="22"/>
          <w:szCs w:val="22"/>
        </w:rPr>
        <w:t>and</w:t>
      </w:r>
      <w:r>
        <w:rPr>
          <w:sz w:val="22"/>
          <w:szCs w:val="22"/>
        </w:rPr>
        <w:t xml:space="preserve"> </w:t>
      </w:r>
      <w:r w:rsidRPr="0031724E">
        <w:rPr>
          <w:sz w:val="22"/>
          <w:szCs w:val="22"/>
        </w:rPr>
        <w:t>you</w:t>
      </w:r>
      <w:r>
        <w:rPr>
          <w:sz w:val="22"/>
          <w:szCs w:val="22"/>
        </w:rPr>
        <w:t xml:space="preserve"> </w:t>
      </w:r>
      <w:r w:rsidRPr="0031724E">
        <w:rPr>
          <w:sz w:val="22"/>
          <w:szCs w:val="22"/>
        </w:rPr>
        <w:t>under</w:t>
      </w:r>
      <w:r>
        <w:rPr>
          <w:sz w:val="22"/>
          <w:szCs w:val="22"/>
        </w:rPr>
        <w:t xml:space="preserve"> </w:t>
      </w:r>
      <w:r w:rsidRPr="0031724E">
        <w:rPr>
          <w:sz w:val="22"/>
          <w:szCs w:val="22"/>
        </w:rPr>
        <w:t>which</w:t>
      </w:r>
      <w:r>
        <w:rPr>
          <w:sz w:val="22"/>
          <w:szCs w:val="22"/>
        </w:rPr>
        <w:t xml:space="preserve"> </w:t>
      </w:r>
      <w:r w:rsidRPr="0031724E">
        <w:rPr>
          <w:sz w:val="22"/>
          <w:szCs w:val="22"/>
        </w:rPr>
        <w:t>you</w:t>
      </w:r>
      <w:r>
        <w:rPr>
          <w:sz w:val="22"/>
          <w:szCs w:val="22"/>
        </w:rPr>
        <w:t xml:space="preserve"> </w:t>
      </w:r>
      <w:r w:rsidRPr="0031724E">
        <w:rPr>
          <w:sz w:val="22"/>
          <w:szCs w:val="22"/>
        </w:rPr>
        <w:t>provide</w:t>
      </w:r>
      <w:r>
        <w:rPr>
          <w:sz w:val="22"/>
          <w:szCs w:val="22"/>
        </w:rPr>
        <w:t xml:space="preserve"> </w:t>
      </w:r>
      <w:r w:rsidRPr="0031724E">
        <w:rPr>
          <w:sz w:val="22"/>
          <w:szCs w:val="22"/>
        </w:rPr>
        <w:t>one</w:t>
      </w:r>
      <w:r>
        <w:rPr>
          <w:sz w:val="22"/>
          <w:szCs w:val="22"/>
        </w:rPr>
        <w:t xml:space="preserve"> </w:t>
      </w:r>
      <w:r w:rsidRPr="0031724E">
        <w:rPr>
          <w:sz w:val="22"/>
          <w:szCs w:val="22"/>
        </w:rPr>
        <w:t>or</w:t>
      </w:r>
      <w:r>
        <w:rPr>
          <w:sz w:val="22"/>
          <w:szCs w:val="22"/>
        </w:rPr>
        <w:t xml:space="preserve"> </w:t>
      </w:r>
      <w:r w:rsidRPr="0031724E">
        <w:rPr>
          <w:sz w:val="22"/>
          <w:szCs w:val="22"/>
        </w:rPr>
        <w:t>more</w:t>
      </w:r>
      <w:r>
        <w:rPr>
          <w:sz w:val="22"/>
          <w:szCs w:val="22"/>
        </w:rPr>
        <w:t xml:space="preserve"> </w:t>
      </w:r>
      <w:r w:rsidRPr="0031724E">
        <w:rPr>
          <w:sz w:val="22"/>
          <w:szCs w:val="22"/>
        </w:rPr>
        <w:t>financial</w:t>
      </w:r>
      <w:r>
        <w:rPr>
          <w:sz w:val="22"/>
          <w:szCs w:val="22"/>
        </w:rPr>
        <w:t xml:space="preserve"> </w:t>
      </w:r>
      <w:r w:rsidRPr="0031724E">
        <w:rPr>
          <w:sz w:val="22"/>
          <w:szCs w:val="22"/>
        </w:rPr>
        <w:t>products</w:t>
      </w:r>
      <w:r>
        <w:rPr>
          <w:sz w:val="22"/>
          <w:szCs w:val="22"/>
        </w:rPr>
        <w:t xml:space="preserve"> </w:t>
      </w:r>
      <w:r w:rsidRPr="0031724E">
        <w:rPr>
          <w:sz w:val="22"/>
          <w:szCs w:val="22"/>
        </w:rPr>
        <w:t>or</w:t>
      </w:r>
      <w:r>
        <w:rPr>
          <w:sz w:val="22"/>
          <w:szCs w:val="22"/>
        </w:rPr>
        <w:t xml:space="preserve"> </w:t>
      </w:r>
      <w:r w:rsidRPr="0031724E">
        <w:rPr>
          <w:sz w:val="22"/>
          <w:szCs w:val="22"/>
        </w:rPr>
        <w:t>services</w:t>
      </w:r>
      <w:r>
        <w:rPr>
          <w:sz w:val="22"/>
          <w:szCs w:val="22"/>
        </w:rPr>
        <w:t xml:space="preserve"> </w:t>
      </w:r>
      <w:r w:rsidRPr="0031724E">
        <w:rPr>
          <w:sz w:val="22"/>
          <w:szCs w:val="22"/>
        </w:rPr>
        <w:t>to</w:t>
      </w:r>
      <w:r>
        <w:rPr>
          <w:sz w:val="22"/>
          <w:szCs w:val="22"/>
        </w:rPr>
        <w:t xml:space="preserve"> </w:t>
      </w:r>
      <w:r w:rsidRPr="0031724E">
        <w:rPr>
          <w:sz w:val="22"/>
          <w:szCs w:val="22"/>
        </w:rPr>
        <w:t>the</w:t>
      </w:r>
      <w:r>
        <w:rPr>
          <w:sz w:val="22"/>
          <w:szCs w:val="22"/>
        </w:rPr>
        <w:t xml:space="preserve"> </w:t>
      </w:r>
      <w:r w:rsidRPr="0031724E">
        <w:rPr>
          <w:sz w:val="22"/>
          <w:szCs w:val="22"/>
        </w:rPr>
        <w:t>consumer</w:t>
      </w:r>
      <w:r>
        <w:rPr>
          <w:sz w:val="22"/>
          <w:szCs w:val="22"/>
        </w:rPr>
        <w:t xml:space="preserve"> </w:t>
      </w:r>
      <w:r w:rsidRPr="0031724E">
        <w:rPr>
          <w:sz w:val="22"/>
          <w:szCs w:val="22"/>
        </w:rPr>
        <w:t>that</w:t>
      </w:r>
      <w:r>
        <w:rPr>
          <w:sz w:val="22"/>
          <w:szCs w:val="22"/>
        </w:rPr>
        <w:t xml:space="preserve"> </w:t>
      </w:r>
      <w:r w:rsidRPr="0031724E">
        <w:rPr>
          <w:sz w:val="22"/>
          <w:szCs w:val="22"/>
        </w:rPr>
        <w:t>are</w:t>
      </w:r>
      <w:r>
        <w:rPr>
          <w:sz w:val="22"/>
          <w:szCs w:val="22"/>
        </w:rPr>
        <w:t xml:space="preserve"> </w:t>
      </w:r>
      <w:r w:rsidRPr="0031724E">
        <w:rPr>
          <w:sz w:val="22"/>
          <w:szCs w:val="22"/>
        </w:rPr>
        <w:t>to</w:t>
      </w:r>
      <w:r>
        <w:rPr>
          <w:sz w:val="22"/>
          <w:szCs w:val="22"/>
        </w:rPr>
        <w:t xml:space="preserve"> </w:t>
      </w:r>
      <w:r w:rsidRPr="0031724E">
        <w:rPr>
          <w:sz w:val="22"/>
          <w:szCs w:val="22"/>
        </w:rPr>
        <w:t>be</w:t>
      </w:r>
      <w:r>
        <w:rPr>
          <w:sz w:val="22"/>
          <w:szCs w:val="22"/>
        </w:rPr>
        <w:t xml:space="preserve"> </w:t>
      </w:r>
      <w:r w:rsidRPr="0031724E">
        <w:rPr>
          <w:sz w:val="22"/>
          <w:szCs w:val="22"/>
        </w:rPr>
        <w:t>used</w:t>
      </w:r>
      <w:r>
        <w:rPr>
          <w:sz w:val="22"/>
          <w:szCs w:val="22"/>
        </w:rPr>
        <w:t xml:space="preserve"> </w:t>
      </w:r>
      <w:r w:rsidRPr="0031724E">
        <w:rPr>
          <w:sz w:val="22"/>
          <w:szCs w:val="22"/>
        </w:rPr>
        <w:t>primarily</w:t>
      </w:r>
      <w:r>
        <w:rPr>
          <w:sz w:val="22"/>
          <w:szCs w:val="22"/>
        </w:rPr>
        <w:t xml:space="preserve"> </w:t>
      </w:r>
      <w:r w:rsidRPr="0031724E">
        <w:rPr>
          <w:sz w:val="22"/>
          <w:szCs w:val="22"/>
        </w:rPr>
        <w:t>for</w:t>
      </w:r>
      <w:r>
        <w:rPr>
          <w:sz w:val="22"/>
          <w:szCs w:val="22"/>
        </w:rPr>
        <w:t xml:space="preserve"> </w:t>
      </w:r>
      <w:r w:rsidRPr="0031724E">
        <w:rPr>
          <w:sz w:val="22"/>
          <w:szCs w:val="22"/>
        </w:rPr>
        <w:t>personal,</w:t>
      </w:r>
      <w:r>
        <w:rPr>
          <w:sz w:val="22"/>
          <w:szCs w:val="22"/>
        </w:rPr>
        <w:t xml:space="preserve"> </w:t>
      </w:r>
      <w:r w:rsidRPr="0031724E">
        <w:rPr>
          <w:sz w:val="22"/>
          <w:szCs w:val="22"/>
        </w:rPr>
        <w:t>family,</w:t>
      </w:r>
      <w:r>
        <w:rPr>
          <w:sz w:val="22"/>
          <w:szCs w:val="22"/>
        </w:rPr>
        <w:t xml:space="preserve"> </w:t>
      </w:r>
      <w:r w:rsidRPr="0031724E">
        <w:rPr>
          <w:sz w:val="22"/>
          <w:szCs w:val="22"/>
        </w:rPr>
        <w:t>or</w:t>
      </w:r>
      <w:r>
        <w:rPr>
          <w:sz w:val="22"/>
          <w:szCs w:val="22"/>
        </w:rPr>
        <w:t xml:space="preserve"> </w:t>
      </w:r>
      <w:r w:rsidRPr="0031724E">
        <w:rPr>
          <w:sz w:val="22"/>
          <w:szCs w:val="22"/>
        </w:rPr>
        <w:t>household</w:t>
      </w:r>
      <w:r>
        <w:rPr>
          <w:sz w:val="22"/>
          <w:szCs w:val="22"/>
        </w:rPr>
        <w:t xml:space="preserve"> </w:t>
      </w:r>
      <w:r w:rsidRPr="0031724E">
        <w:rPr>
          <w:sz w:val="22"/>
          <w:szCs w:val="22"/>
        </w:rPr>
        <w:t>purposes.</w:t>
      </w:r>
      <w:r w:rsidR="00731F12">
        <w:rPr>
          <w:sz w:val="22"/>
          <w:szCs w:val="22"/>
        </w:rPr>
        <w:t xml:space="preserve"> </w:t>
      </w:r>
      <w:r w:rsidRPr="0031724E">
        <w:rPr>
          <w:sz w:val="22"/>
          <w:szCs w:val="22"/>
        </w:rPr>
        <w:t>(See</w:t>
      </w:r>
      <w:r>
        <w:rPr>
          <w:sz w:val="22"/>
          <w:szCs w:val="22"/>
        </w:rPr>
        <w:t xml:space="preserve"> </w:t>
      </w:r>
      <w:r w:rsidRPr="0031724E">
        <w:rPr>
          <w:sz w:val="22"/>
          <w:szCs w:val="22"/>
        </w:rPr>
        <w:t>16</w:t>
      </w:r>
      <w:r>
        <w:rPr>
          <w:sz w:val="22"/>
          <w:szCs w:val="22"/>
        </w:rPr>
        <w:t xml:space="preserve"> </w:t>
      </w:r>
      <w:r w:rsidRPr="0031724E">
        <w:rPr>
          <w:sz w:val="22"/>
          <w:szCs w:val="22"/>
        </w:rPr>
        <w:t>C.F.R.</w:t>
      </w:r>
      <w:r>
        <w:rPr>
          <w:sz w:val="22"/>
          <w:szCs w:val="22"/>
        </w:rPr>
        <w:t xml:space="preserve"> </w:t>
      </w:r>
      <w:r w:rsidRPr="0031724E">
        <w:rPr>
          <w:sz w:val="22"/>
          <w:szCs w:val="22"/>
        </w:rPr>
        <w:t>314.2(e)(2)</w:t>
      </w:r>
      <w:r>
        <w:rPr>
          <w:sz w:val="22"/>
          <w:szCs w:val="22"/>
        </w:rPr>
        <w:t xml:space="preserve"> </w:t>
      </w:r>
      <w:r w:rsidRPr="0031724E">
        <w:rPr>
          <w:sz w:val="22"/>
          <w:szCs w:val="22"/>
        </w:rPr>
        <w:t>for</w:t>
      </w:r>
      <w:r>
        <w:rPr>
          <w:sz w:val="22"/>
          <w:szCs w:val="22"/>
        </w:rPr>
        <w:t xml:space="preserve"> </w:t>
      </w:r>
      <w:r w:rsidRPr="0031724E">
        <w:rPr>
          <w:sz w:val="22"/>
          <w:szCs w:val="22"/>
        </w:rPr>
        <w:t>examples</w:t>
      </w:r>
      <w:r w:rsidRPr="008A3917">
        <w:rPr>
          <w:sz w:val="20"/>
          <w:szCs w:val="20"/>
        </w:rPr>
        <w:t>)</w:t>
      </w:r>
      <w:r w:rsidR="001150F2">
        <w:rPr>
          <w:sz w:val="20"/>
          <w:szCs w:val="20"/>
        </w:rPr>
        <w:t>.</w:t>
      </w:r>
      <w:r w:rsidR="00731F12">
        <w:rPr>
          <w:sz w:val="22"/>
          <w:szCs w:val="22"/>
        </w:rPr>
        <w:t xml:space="preserve"> </w:t>
      </w:r>
      <w:r w:rsidRPr="00EC61D2" w:rsidR="001150F2">
        <w:rPr>
          <w:sz w:val="22"/>
          <w:szCs w:val="22"/>
        </w:rPr>
        <w:t xml:space="preserve">(See </w:t>
      </w:r>
      <w:r w:rsidRPr="0031724E" w:rsidR="001150F2">
        <w:rPr>
          <w:i/>
          <w:iCs/>
          <w:sz w:val="22"/>
          <w:szCs w:val="22"/>
        </w:rPr>
        <w:t>Consumer</w:t>
      </w:r>
      <w:r w:rsidRPr="00EC61D2" w:rsidR="001150F2">
        <w:rPr>
          <w:sz w:val="22"/>
          <w:szCs w:val="22"/>
        </w:rPr>
        <w:t>.)</w:t>
      </w:r>
    </w:p>
    <w:p w:rsidR="00417B26" w:rsidP="00FD59C2" w14:paraId="5FC13564" w14:textId="41E4DE57">
      <w:pPr>
        <w:autoSpaceDE w:val="0"/>
        <w:autoSpaceDN w:val="0"/>
        <w:adjustRightInd w:val="0"/>
        <w:spacing w:before="120" w:after="240"/>
        <w:ind w:left="720" w:hanging="720"/>
        <w:rPr>
          <w:sz w:val="22"/>
          <w:szCs w:val="22"/>
        </w:rPr>
      </w:pPr>
      <w:r w:rsidRPr="00EC61D2">
        <w:rPr>
          <w:i/>
          <w:sz w:val="22"/>
          <w:szCs w:val="22"/>
        </w:rPr>
        <w:t>Debt Management</w:t>
      </w:r>
      <w:r w:rsidRPr="00EC61D2" w:rsidR="00FA4539">
        <w:rPr>
          <w:i/>
          <w:sz w:val="22"/>
          <w:szCs w:val="22"/>
        </w:rPr>
        <w:t xml:space="preserve"> and</w:t>
      </w:r>
      <w:r w:rsidRPr="00EC61D2">
        <w:rPr>
          <w:i/>
          <w:sz w:val="22"/>
          <w:szCs w:val="22"/>
        </w:rPr>
        <w:t xml:space="preserve"> Collection</w:t>
      </w:r>
      <w:r w:rsidRPr="00EC61D2" w:rsidR="00FA4539">
        <w:rPr>
          <w:i/>
          <w:sz w:val="22"/>
          <w:szCs w:val="22"/>
        </w:rPr>
        <w:t>s</w:t>
      </w:r>
      <w:r w:rsidRPr="00EC61D2">
        <w:rPr>
          <w:i/>
          <w:sz w:val="22"/>
          <w:szCs w:val="22"/>
        </w:rPr>
        <w:t xml:space="preserve"> System (DMCS)</w:t>
      </w:r>
      <w:r w:rsidRPr="00EC61D2">
        <w:rPr>
          <w:i/>
          <w:iCs/>
          <w:sz w:val="22"/>
          <w:szCs w:val="22"/>
        </w:rPr>
        <w:t>.</w:t>
      </w:r>
      <w:r w:rsidR="00731F12">
        <w:rPr>
          <w:sz w:val="22"/>
          <w:szCs w:val="22"/>
        </w:rPr>
        <w:t xml:space="preserve"> </w:t>
      </w:r>
      <w:r w:rsidRPr="00EC61D2">
        <w:rPr>
          <w:sz w:val="22"/>
          <w:szCs w:val="22"/>
        </w:rPr>
        <w:t>The DMCS houses all default</w:t>
      </w:r>
      <w:r w:rsidR="00BE7385">
        <w:rPr>
          <w:sz w:val="22"/>
          <w:szCs w:val="22"/>
        </w:rPr>
        <w:t>ed</w:t>
      </w:r>
      <w:r w:rsidRPr="00EC61D2">
        <w:rPr>
          <w:sz w:val="22"/>
          <w:szCs w:val="22"/>
        </w:rPr>
        <w:t xml:space="preserve"> </w:t>
      </w:r>
      <w:r w:rsidR="00BE7385">
        <w:rPr>
          <w:sz w:val="22"/>
          <w:szCs w:val="22"/>
        </w:rPr>
        <w:t xml:space="preserve">student financial aid </w:t>
      </w:r>
      <w:r w:rsidRPr="00EC61D2">
        <w:rPr>
          <w:sz w:val="22"/>
          <w:szCs w:val="22"/>
        </w:rPr>
        <w:t>debt held by the Department of Education.</w:t>
      </w:r>
      <w:r w:rsidR="00731F12">
        <w:rPr>
          <w:sz w:val="22"/>
          <w:szCs w:val="22"/>
        </w:rPr>
        <w:t xml:space="preserve"> </w:t>
      </w:r>
      <w:r w:rsidRPr="00EC61D2">
        <w:rPr>
          <w:sz w:val="22"/>
          <w:szCs w:val="22"/>
        </w:rPr>
        <w:t>This includes</w:t>
      </w:r>
      <w:r w:rsidRPr="00EC61D2" w:rsidR="00FA4539">
        <w:rPr>
          <w:sz w:val="22"/>
          <w:szCs w:val="22"/>
        </w:rPr>
        <w:t>, but is not limited to,</w:t>
      </w:r>
      <w:r w:rsidRPr="00EC61D2">
        <w:rPr>
          <w:sz w:val="22"/>
          <w:szCs w:val="22"/>
        </w:rPr>
        <w:t xml:space="preserve"> FFEL</w:t>
      </w:r>
      <w:r w:rsidRPr="00EC61D2" w:rsidR="00A6682B">
        <w:rPr>
          <w:sz w:val="22"/>
          <w:szCs w:val="22"/>
        </w:rPr>
        <w:t>P</w:t>
      </w:r>
      <w:r w:rsidRPr="00EC61D2">
        <w:rPr>
          <w:sz w:val="22"/>
          <w:szCs w:val="22"/>
        </w:rPr>
        <w:t xml:space="preserve"> loans assigned fro</w:t>
      </w:r>
      <w:r w:rsidRPr="00EC61D2" w:rsidR="003C77D8">
        <w:rPr>
          <w:sz w:val="22"/>
          <w:szCs w:val="22"/>
        </w:rPr>
        <w:t>m</w:t>
      </w:r>
      <w:r w:rsidRPr="00EC61D2">
        <w:rPr>
          <w:sz w:val="22"/>
          <w:szCs w:val="22"/>
        </w:rPr>
        <w:t xml:space="preserve"> GA</w:t>
      </w:r>
      <w:r w:rsidRPr="00EC61D2" w:rsidR="008D4B7C">
        <w:rPr>
          <w:sz w:val="22"/>
          <w:szCs w:val="22"/>
        </w:rPr>
        <w:t>s</w:t>
      </w:r>
      <w:r w:rsidR="009D3CEE">
        <w:rPr>
          <w:sz w:val="22"/>
          <w:szCs w:val="22"/>
        </w:rPr>
        <w:t>;</w:t>
      </w:r>
      <w:r w:rsidRPr="00EC61D2">
        <w:rPr>
          <w:sz w:val="22"/>
          <w:szCs w:val="22"/>
        </w:rPr>
        <w:t xml:space="preserve"> Program Overpayments, </w:t>
      </w:r>
      <w:r w:rsidRPr="00EC61D2" w:rsidR="00FA4539">
        <w:rPr>
          <w:sz w:val="22"/>
          <w:szCs w:val="22"/>
        </w:rPr>
        <w:t xml:space="preserve">and </w:t>
      </w:r>
      <w:r w:rsidRPr="00EC61D2">
        <w:rPr>
          <w:sz w:val="22"/>
          <w:szCs w:val="22"/>
        </w:rPr>
        <w:t>Perkins loans assigned from schools</w:t>
      </w:r>
      <w:r w:rsidRPr="00EC61D2" w:rsidR="00076E8C">
        <w:rPr>
          <w:sz w:val="22"/>
          <w:szCs w:val="22"/>
        </w:rPr>
        <w:t xml:space="preserve">; </w:t>
      </w:r>
      <w:r w:rsidRPr="00EC61D2">
        <w:rPr>
          <w:sz w:val="22"/>
          <w:szCs w:val="22"/>
        </w:rPr>
        <w:t>and all Direct Loan program defaults.</w:t>
      </w:r>
      <w:r w:rsidR="00731F12">
        <w:rPr>
          <w:sz w:val="22"/>
          <w:szCs w:val="22"/>
        </w:rPr>
        <w:t xml:space="preserve"> </w:t>
      </w:r>
      <w:r w:rsidRPr="00EC61D2">
        <w:rPr>
          <w:sz w:val="22"/>
          <w:szCs w:val="22"/>
        </w:rPr>
        <w:t>The system allows ED to place accounts with Private Collections Agencies (PCA) who do the actual collection activities.</w:t>
      </w:r>
      <w:r w:rsidR="00731F12">
        <w:rPr>
          <w:sz w:val="22"/>
          <w:szCs w:val="22"/>
        </w:rPr>
        <w:t xml:space="preserve"> </w:t>
      </w:r>
      <w:r w:rsidRPr="00EC61D2">
        <w:rPr>
          <w:sz w:val="22"/>
          <w:szCs w:val="22"/>
        </w:rPr>
        <w:t>The system tracks all debts, interest accruals, and payments at the loan level and can associate all loans to a specific borrower.</w:t>
      </w:r>
      <w:r w:rsidR="00731F12">
        <w:rPr>
          <w:sz w:val="22"/>
          <w:szCs w:val="22"/>
        </w:rPr>
        <w:t xml:space="preserve"> </w:t>
      </w:r>
      <w:r w:rsidRPr="00EC61D2">
        <w:rPr>
          <w:sz w:val="22"/>
          <w:szCs w:val="22"/>
        </w:rPr>
        <w:t xml:space="preserve">The system also interfaces with other government agencies such as </w:t>
      </w:r>
      <w:r w:rsidRPr="00EC61D2" w:rsidR="00FA4539">
        <w:rPr>
          <w:sz w:val="22"/>
          <w:szCs w:val="22"/>
        </w:rPr>
        <w:t xml:space="preserve">the U.S. Department of the </w:t>
      </w:r>
      <w:r w:rsidRPr="00EC61D2">
        <w:rPr>
          <w:sz w:val="22"/>
          <w:szCs w:val="22"/>
        </w:rPr>
        <w:t xml:space="preserve">Treasury for the Treasury Offset Program (TOP), Health and Human Services for the National </w:t>
      </w:r>
      <w:r w:rsidRPr="00EC61D2" w:rsidR="00076E8C">
        <w:rPr>
          <w:sz w:val="22"/>
          <w:szCs w:val="22"/>
        </w:rPr>
        <w:t xml:space="preserve">Directory </w:t>
      </w:r>
      <w:r w:rsidRPr="00EC61D2">
        <w:rPr>
          <w:sz w:val="22"/>
          <w:szCs w:val="22"/>
        </w:rPr>
        <w:t>of New Hires (NDNH)</w:t>
      </w:r>
      <w:r w:rsidRPr="00EC61D2" w:rsidR="00076E8C">
        <w:rPr>
          <w:sz w:val="22"/>
          <w:szCs w:val="22"/>
        </w:rPr>
        <w:t xml:space="preserve"> information</w:t>
      </w:r>
      <w:r w:rsidRPr="00EC61D2">
        <w:rPr>
          <w:sz w:val="22"/>
          <w:szCs w:val="22"/>
        </w:rPr>
        <w:t>.</w:t>
      </w:r>
      <w:r w:rsidR="00731F12">
        <w:rPr>
          <w:sz w:val="22"/>
          <w:szCs w:val="22"/>
        </w:rPr>
        <w:t xml:space="preserve"> </w:t>
      </w:r>
      <w:r w:rsidRPr="00EC61D2">
        <w:rPr>
          <w:sz w:val="22"/>
          <w:szCs w:val="22"/>
        </w:rPr>
        <w:t>The system also sends out bills and correspondence as needed.</w:t>
      </w:r>
    </w:p>
    <w:p w:rsidR="007333F7" w:rsidRPr="003D6A2A" w:rsidP="00FD59C2" w14:paraId="5FC13565" w14:textId="1FA6D318">
      <w:pPr>
        <w:autoSpaceDE w:val="0"/>
        <w:autoSpaceDN w:val="0"/>
        <w:adjustRightInd w:val="0"/>
        <w:spacing w:before="120" w:after="240"/>
        <w:ind w:left="720" w:hanging="720"/>
        <w:rPr>
          <w:sz w:val="22"/>
          <w:szCs w:val="22"/>
        </w:rPr>
      </w:pPr>
      <w:r w:rsidRPr="007333F7">
        <w:rPr>
          <w:i/>
          <w:sz w:val="22"/>
          <w:szCs w:val="22"/>
        </w:rPr>
        <w:t>Designated Entities.</w:t>
      </w:r>
      <w:r w:rsidR="00731F12">
        <w:rPr>
          <w:sz w:val="22"/>
          <w:szCs w:val="22"/>
        </w:rPr>
        <w:t xml:space="preserve"> </w:t>
      </w:r>
      <w:r w:rsidRPr="007333F7">
        <w:rPr>
          <w:sz w:val="22"/>
          <w:szCs w:val="22"/>
        </w:rPr>
        <w:t>An entity that the U.S. Secretary of Education has designated as eligible to receive FAFSA Filing Status Information from an Agency and that has an Established Rel</w:t>
      </w:r>
      <w:r w:rsidRPr="003D6A2A">
        <w:rPr>
          <w:sz w:val="22"/>
          <w:szCs w:val="22"/>
        </w:rPr>
        <w:t>ationship with the student.</w:t>
      </w:r>
      <w:r w:rsidR="00731F12">
        <w:rPr>
          <w:sz w:val="22"/>
          <w:szCs w:val="22"/>
        </w:rPr>
        <w:t xml:space="preserve"> </w:t>
      </w:r>
      <w:r w:rsidRPr="003D6A2A">
        <w:rPr>
          <w:sz w:val="22"/>
          <w:szCs w:val="22"/>
        </w:rPr>
        <w:t>A Designated Entity is not permitted to re-disclose FAFSA Filing Status Information.</w:t>
      </w:r>
    </w:p>
    <w:p w:rsidR="003D244B" w:rsidP="00FD59C2" w14:paraId="5FC13566" w14:textId="760AB1C3">
      <w:pPr>
        <w:autoSpaceDE w:val="0"/>
        <w:autoSpaceDN w:val="0"/>
        <w:adjustRightInd w:val="0"/>
        <w:spacing w:before="120" w:after="240"/>
        <w:ind w:left="720" w:hanging="720"/>
        <w:rPr>
          <w:sz w:val="22"/>
          <w:szCs w:val="22"/>
        </w:rPr>
      </w:pPr>
      <w:r w:rsidRPr="00EC61D2">
        <w:rPr>
          <w:i/>
          <w:iCs/>
          <w:sz w:val="22"/>
          <w:szCs w:val="22"/>
        </w:rPr>
        <w:t>Destination Point.</w:t>
      </w:r>
      <w:r w:rsidR="00731F12">
        <w:rPr>
          <w:i/>
          <w:iCs/>
          <w:sz w:val="22"/>
          <w:szCs w:val="22"/>
        </w:rPr>
        <w:t xml:space="preserve"> </w:t>
      </w:r>
      <w:r w:rsidRPr="00EC61D2">
        <w:rPr>
          <w:sz w:val="22"/>
          <w:szCs w:val="22"/>
        </w:rPr>
        <w:t xml:space="preserve">An </w:t>
      </w:r>
      <w:r w:rsidR="00845A38">
        <w:rPr>
          <w:sz w:val="22"/>
          <w:szCs w:val="22"/>
        </w:rPr>
        <w:t xml:space="preserve">organization enrolled in the SAIG that uses an </w:t>
      </w:r>
      <w:r w:rsidRPr="00EC61D2">
        <w:rPr>
          <w:sz w:val="22"/>
          <w:szCs w:val="22"/>
        </w:rPr>
        <w:t xml:space="preserve">electronic mailbox </w:t>
      </w:r>
      <w:r w:rsidR="00845A38">
        <w:rPr>
          <w:sz w:val="22"/>
          <w:szCs w:val="22"/>
        </w:rPr>
        <w:t>to</w:t>
      </w:r>
      <w:r w:rsidRPr="00EC61D2" w:rsidR="00845A38">
        <w:rPr>
          <w:sz w:val="22"/>
          <w:szCs w:val="22"/>
        </w:rPr>
        <w:t xml:space="preserve"> </w:t>
      </w:r>
      <w:r w:rsidRPr="00EC61D2" w:rsidR="00CD4645">
        <w:rPr>
          <w:sz w:val="22"/>
          <w:szCs w:val="22"/>
        </w:rPr>
        <w:t xml:space="preserve">send </w:t>
      </w:r>
      <w:r w:rsidRPr="00EC61D2">
        <w:rPr>
          <w:sz w:val="22"/>
          <w:szCs w:val="22"/>
        </w:rPr>
        <w:t>and receive financial aid data using the SAIG.</w:t>
      </w:r>
      <w:r w:rsidR="00731F12">
        <w:rPr>
          <w:sz w:val="22"/>
          <w:szCs w:val="22"/>
        </w:rPr>
        <w:t xml:space="preserve"> </w:t>
      </w:r>
      <w:r w:rsidRPr="00EC61D2">
        <w:rPr>
          <w:sz w:val="22"/>
          <w:szCs w:val="22"/>
        </w:rPr>
        <w:t xml:space="preserve">Every </w:t>
      </w:r>
      <w:r w:rsidRPr="00EC61D2" w:rsidR="00D37EEB">
        <w:rPr>
          <w:sz w:val="22"/>
          <w:szCs w:val="22"/>
        </w:rPr>
        <w:t>Destination Point</w:t>
      </w:r>
      <w:r w:rsidRPr="00EC61D2">
        <w:rPr>
          <w:sz w:val="22"/>
          <w:szCs w:val="22"/>
        </w:rPr>
        <w:t xml:space="preserve"> is administered by a </w:t>
      </w:r>
      <w:r w:rsidRPr="00EC61D2" w:rsidR="00935E0B">
        <w:rPr>
          <w:sz w:val="22"/>
          <w:szCs w:val="22"/>
        </w:rPr>
        <w:t xml:space="preserve">Primary or a Non-Primary </w:t>
      </w:r>
      <w:r w:rsidRPr="00EC61D2">
        <w:rPr>
          <w:sz w:val="22"/>
          <w:szCs w:val="22"/>
        </w:rPr>
        <w:t>Destination Point Administrator (DPA) and has an electronic mailbox number that begins with the letters “TG</w:t>
      </w:r>
      <w:r w:rsidR="00D37627">
        <w:rPr>
          <w:sz w:val="22"/>
          <w:szCs w:val="22"/>
        </w:rPr>
        <w:t>/FT</w:t>
      </w:r>
      <w:r w:rsidRPr="00EC61D2">
        <w:rPr>
          <w:sz w:val="22"/>
          <w:szCs w:val="22"/>
        </w:rPr>
        <w:t>.”</w:t>
      </w:r>
    </w:p>
    <w:p w:rsidR="00417B26" w:rsidRPr="008D21D2" w:rsidP="00FD59C2" w14:paraId="5FC13567" w14:textId="12427F87">
      <w:pPr>
        <w:keepLines/>
        <w:autoSpaceDE w:val="0"/>
        <w:autoSpaceDN w:val="0"/>
        <w:adjustRightInd w:val="0"/>
        <w:spacing w:before="120" w:after="240"/>
        <w:ind w:left="720" w:hanging="720"/>
        <w:rPr>
          <w:color w:val="000000"/>
          <w:sz w:val="22"/>
          <w:szCs w:val="22"/>
        </w:rPr>
      </w:pPr>
      <w:r w:rsidRPr="008D21D2">
        <w:rPr>
          <w:i/>
          <w:iCs/>
          <w:color w:val="000000"/>
          <w:sz w:val="22"/>
          <w:szCs w:val="22"/>
        </w:rPr>
        <w:t xml:space="preserve">Destination Point Administrator </w:t>
      </w:r>
      <w:r w:rsidRPr="008D21D2">
        <w:rPr>
          <w:i/>
          <w:color w:val="000000"/>
          <w:sz w:val="22"/>
          <w:szCs w:val="22"/>
        </w:rPr>
        <w:t>(DPA).</w:t>
      </w:r>
      <w:r w:rsidR="00731F12">
        <w:rPr>
          <w:color w:val="000000"/>
          <w:sz w:val="22"/>
          <w:szCs w:val="22"/>
        </w:rPr>
        <w:t xml:space="preserve"> </w:t>
      </w:r>
      <w:r w:rsidRPr="008D21D2">
        <w:rPr>
          <w:color w:val="000000"/>
          <w:sz w:val="22"/>
          <w:szCs w:val="22"/>
        </w:rPr>
        <w:t>An individual representing an organization involved in the administration of Title IV</w:t>
      </w:r>
      <w:r w:rsidRPr="008D21D2" w:rsidR="00031A77">
        <w:rPr>
          <w:color w:val="000000"/>
          <w:sz w:val="22"/>
          <w:szCs w:val="22"/>
        </w:rPr>
        <w:t>, HEA</w:t>
      </w:r>
      <w:r w:rsidRPr="008D21D2">
        <w:rPr>
          <w:color w:val="000000"/>
          <w:sz w:val="22"/>
          <w:szCs w:val="22"/>
        </w:rPr>
        <w:t xml:space="preserve"> student financial aid programs (such as a postsecondary institution, FFELP </w:t>
      </w:r>
      <w:r w:rsidRPr="008D21D2" w:rsidR="001B3D53">
        <w:rPr>
          <w:color w:val="000000"/>
          <w:sz w:val="22"/>
          <w:szCs w:val="22"/>
        </w:rPr>
        <w:t>Lender</w:t>
      </w:r>
      <w:r w:rsidRPr="008D21D2">
        <w:rPr>
          <w:color w:val="000000"/>
          <w:sz w:val="22"/>
          <w:szCs w:val="22"/>
        </w:rPr>
        <w:t xml:space="preserve">, FFELP </w:t>
      </w:r>
      <w:r w:rsidRPr="008D21D2" w:rsidR="008D4B7C">
        <w:rPr>
          <w:color w:val="000000"/>
          <w:sz w:val="22"/>
          <w:szCs w:val="22"/>
        </w:rPr>
        <w:t>GA</w:t>
      </w:r>
      <w:r w:rsidRPr="008D21D2" w:rsidR="001B3D53">
        <w:rPr>
          <w:color w:val="000000"/>
          <w:sz w:val="22"/>
          <w:szCs w:val="22"/>
        </w:rPr>
        <w:t xml:space="preserve"> </w:t>
      </w:r>
      <w:r w:rsidRPr="008D21D2">
        <w:rPr>
          <w:color w:val="000000"/>
          <w:sz w:val="22"/>
          <w:szCs w:val="22"/>
        </w:rPr>
        <w:t xml:space="preserve">or third-party servicer) that is enrolled in the SAIG and assigned a </w:t>
      </w:r>
      <w:r w:rsidRPr="008D21D2" w:rsidR="002A4AF9">
        <w:rPr>
          <w:color w:val="000000"/>
          <w:sz w:val="22"/>
          <w:szCs w:val="22"/>
        </w:rPr>
        <w:t>Destination Point (TG</w:t>
      </w:r>
      <w:r w:rsidR="00D37627">
        <w:rPr>
          <w:color w:val="000000"/>
          <w:sz w:val="22"/>
          <w:szCs w:val="22"/>
        </w:rPr>
        <w:t>/FT</w:t>
      </w:r>
      <w:r w:rsidRPr="008D21D2" w:rsidR="002A4AF9">
        <w:rPr>
          <w:color w:val="000000"/>
          <w:sz w:val="22"/>
          <w:szCs w:val="22"/>
        </w:rPr>
        <w:t xml:space="preserve"> Number/Mailbox)</w:t>
      </w:r>
      <w:r w:rsidRPr="008D21D2">
        <w:rPr>
          <w:color w:val="000000"/>
          <w:sz w:val="22"/>
          <w:szCs w:val="22"/>
        </w:rPr>
        <w:t>.</w:t>
      </w:r>
      <w:r w:rsidR="00731F12">
        <w:rPr>
          <w:color w:val="000000"/>
          <w:sz w:val="22"/>
          <w:szCs w:val="22"/>
        </w:rPr>
        <w:t xml:space="preserve"> </w:t>
      </w:r>
      <w:r w:rsidRPr="008D21D2">
        <w:rPr>
          <w:color w:val="000000"/>
          <w:sz w:val="22"/>
          <w:szCs w:val="22"/>
        </w:rPr>
        <w:t xml:space="preserve">To enroll as a DPA, an organization’s representative must complete and submit for processing the SAIG Enrollment </w:t>
      </w:r>
      <w:r w:rsidR="00192630">
        <w:rPr>
          <w:color w:val="000000"/>
          <w:sz w:val="22"/>
          <w:szCs w:val="22"/>
        </w:rPr>
        <w:t>Application</w:t>
      </w:r>
      <w:r w:rsidRPr="008D21D2">
        <w:rPr>
          <w:color w:val="000000"/>
          <w:sz w:val="22"/>
          <w:szCs w:val="22"/>
        </w:rPr>
        <w:t xml:space="preserve"> to participate in the U.S. Department of Education’s Student Aid Internet Gateway.</w:t>
      </w:r>
      <w:r w:rsidR="00731F12">
        <w:rPr>
          <w:color w:val="000000"/>
          <w:sz w:val="22"/>
          <w:szCs w:val="22"/>
        </w:rPr>
        <w:t xml:space="preserve"> </w:t>
      </w:r>
      <w:r w:rsidRPr="008D21D2" w:rsidR="00A65310">
        <w:rPr>
          <w:sz w:val="22"/>
          <w:szCs w:val="22"/>
        </w:rPr>
        <w:t>The DPA is responsible for the SAIG users’ access to Federal Student Aid systems</w:t>
      </w:r>
      <w:r w:rsidR="00FF3B2A">
        <w:rPr>
          <w:sz w:val="22"/>
          <w:szCs w:val="22"/>
        </w:rPr>
        <w:t xml:space="preserve"> </w:t>
      </w:r>
      <w:r w:rsidRPr="00B5669C" w:rsidR="00FF3B2A">
        <w:rPr>
          <w:sz w:val="22"/>
          <w:szCs w:val="22"/>
        </w:rPr>
        <w:t>or other Federal agencies’ systems for the purposes of administering the HEA programs</w:t>
      </w:r>
      <w:r w:rsidRPr="00FF3B2A" w:rsidR="00A65310">
        <w:rPr>
          <w:sz w:val="22"/>
          <w:szCs w:val="22"/>
        </w:rPr>
        <w:t>,</w:t>
      </w:r>
      <w:r w:rsidRPr="008D21D2" w:rsidR="00A65310">
        <w:rPr>
          <w:sz w:val="22"/>
          <w:szCs w:val="22"/>
        </w:rPr>
        <w:t xml:space="preserve"> to ensure the data provided by these systems is protected according to the Privacy Act of 1974, as amended, as well as</w:t>
      </w:r>
      <w:r w:rsidRPr="008D21D2" w:rsidR="005D72C0">
        <w:rPr>
          <w:sz w:val="22"/>
          <w:szCs w:val="22"/>
        </w:rPr>
        <w:t>,</w:t>
      </w:r>
      <w:r w:rsidRPr="008D21D2" w:rsidR="00A65310">
        <w:rPr>
          <w:sz w:val="22"/>
          <w:szCs w:val="22"/>
        </w:rPr>
        <w:t xml:space="preserve"> to ensure users do not inappropriately access records that are not associated with their organization</w:t>
      </w:r>
      <w:r w:rsidRPr="008D21D2" w:rsidR="0009723E">
        <w:rPr>
          <w:sz w:val="22"/>
          <w:szCs w:val="22"/>
        </w:rPr>
        <w:t>.</w:t>
      </w:r>
      <w:r w:rsidR="00731F12">
        <w:rPr>
          <w:sz w:val="22"/>
          <w:szCs w:val="22"/>
        </w:rPr>
        <w:t xml:space="preserve"> </w:t>
      </w:r>
      <w:r w:rsidRPr="008D21D2" w:rsidR="009E59E9">
        <w:rPr>
          <w:sz w:val="22"/>
          <w:szCs w:val="22"/>
        </w:rPr>
        <w:t>Note:</w:t>
      </w:r>
      <w:r w:rsidR="00731F12">
        <w:rPr>
          <w:sz w:val="22"/>
          <w:szCs w:val="22"/>
        </w:rPr>
        <w:t xml:space="preserve"> </w:t>
      </w:r>
      <w:r w:rsidRPr="008D21D2" w:rsidR="009E59E9">
        <w:rPr>
          <w:color w:val="000000"/>
          <w:sz w:val="22"/>
          <w:szCs w:val="22"/>
        </w:rPr>
        <w:t>The Primary DPA is responsible for enrolling additional Non-Primary DPAs for specific SAIG services</w:t>
      </w:r>
      <w:r w:rsidR="000B7A1C">
        <w:rPr>
          <w:color w:val="000000"/>
          <w:sz w:val="22"/>
          <w:szCs w:val="22"/>
        </w:rPr>
        <w:t>.</w:t>
      </w:r>
      <w:r w:rsidR="00731F12">
        <w:rPr>
          <w:color w:val="000000"/>
          <w:sz w:val="22"/>
          <w:szCs w:val="22"/>
        </w:rPr>
        <w:t xml:space="preserve"> </w:t>
      </w:r>
      <w:r w:rsidRPr="008D21D2" w:rsidR="004113E3">
        <w:rPr>
          <w:color w:val="000000"/>
          <w:sz w:val="22"/>
          <w:szCs w:val="22"/>
        </w:rPr>
        <w:t>Non-Primary DPAs are not allowed to make enrollment changes.</w:t>
      </w:r>
      <w:r w:rsidR="00731F12">
        <w:rPr>
          <w:color w:val="000000"/>
          <w:sz w:val="22"/>
          <w:szCs w:val="22"/>
        </w:rPr>
        <w:t xml:space="preserve"> </w:t>
      </w:r>
      <w:r w:rsidR="00BC0D1F">
        <w:rPr>
          <w:color w:val="000000"/>
          <w:sz w:val="22"/>
          <w:szCs w:val="22"/>
        </w:rPr>
        <w:t>An organization may only have one Primary DPA, but may have many Non-Primary DPAs</w:t>
      </w:r>
      <w:r w:rsidR="003C77D8">
        <w:rPr>
          <w:color w:val="000000"/>
          <w:sz w:val="22"/>
          <w:szCs w:val="22"/>
        </w:rPr>
        <w:t>.</w:t>
      </w:r>
    </w:p>
    <w:p w:rsidR="00417B26" w:rsidRPr="008D21D2" w:rsidP="00FD59C2" w14:paraId="5FC13568" w14:textId="437ED662">
      <w:pPr>
        <w:autoSpaceDE w:val="0"/>
        <w:autoSpaceDN w:val="0"/>
        <w:adjustRightInd w:val="0"/>
        <w:spacing w:before="120" w:after="240"/>
        <w:ind w:left="720" w:hanging="720"/>
        <w:rPr>
          <w:color w:val="000000"/>
          <w:sz w:val="22"/>
          <w:szCs w:val="22"/>
        </w:rPr>
      </w:pPr>
      <w:r w:rsidRPr="008D21D2">
        <w:rPr>
          <w:i/>
          <w:iCs/>
          <w:color w:val="000000"/>
          <w:sz w:val="22"/>
          <w:szCs w:val="22"/>
        </w:rPr>
        <w:t>EDconnect.</w:t>
      </w:r>
      <w:r w:rsidR="00731F12">
        <w:rPr>
          <w:i/>
          <w:iCs/>
          <w:color w:val="000000"/>
          <w:sz w:val="22"/>
          <w:szCs w:val="22"/>
        </w:rPr>
        <w:t xml:space="preserve"> </w:t>
      </w:r>
      <w:r w:rsidRPr="008D21D2">
        <w:rPr>
          <w:color w:val="000000"/>
          <w:sz w:val="22"/>
          <w:szCs w:val="22"/>
        </w:rPr>
        <w:t xml:space="preserve">ED’s telecommunications software that allows PC </w:t>
      </w:r>
      <w:r w:rsidRPr="008D21D2" w:rsidR="006D1F36">
        <w:rPr>
          <w:color w:val="000000"/>
          <w:sz w:val="22"/>
          <w:szCs w:val="22"/>
        </w:rPr>
        <w:t xml:space="preserve">Windows </w:t>
      </w:r>
      <w:r w:rsidRPr="008D21D2">
        <w:rPr>
          <w:color w:val="000000"/>
          <w:sz w:val="22"/>
          <w:szCs w:val="22"/>
        </w:rPr>
        <w:t>users to send and receive data through the SAI</w:t>
      </w:r>
      <w:r w:rsidRPr="008D21D2" w:rsidR="003C77D8">
        <w:rPr>
          <w:color w:val="000000"/>
          <w:sz w:val="22"/>
          <w:szCs w:val="22"/>
        </w:rPr>
        <w:t>g</w:t>
      </w:r>
      <w:r w:rsidRPr="008D21D2">
        <w:rPr>
          <w:color w:val="000000"/>
          <w:sz w:val="22"/>
          <w:szCs w:val="22"/>
        </w:rPr>
        <w:t>.</w:t>
      </w:r>
    </w:p>
    <w:p w:rsidR="00CF5DFE" w:rsidRPr="008D21D2" w:rsidP="00FD59C2" w14:paraId="5FC1356A" w14:textId="66814793">
      <w:pPr>
        <w:autoSpaceDE w:val="0"/>
        <w:autoSpaceDN w:val="0"/>
        <w:adjustRightInd w:val="0"/>
        <w:spacing w:before="120" w:after="240"/>
        <w:ind w:left="720" w:hanging="720"/>
        <w:rPr>
          <w:i/>
          <w:iCs/>
          <w:sz w:val="22"/>
          <w:szCs w:val="22"/>
        </w:rPr>
      </w:pPr>
      <w:r w:rsidRPr="008D21D2">
        <w:rPr>
          <w:i/>
          <w:sz w:val="22"/>
          <w:szCs w:val="22"/>
        </w:rPr>
        <w:t>electronic Cohort Default Rate (eCDR).</w:t>
      </w:r>
      <w:r w:rsidR="00731F12">
        <w:rPr>
          <w:sz w:val="22"/>
          <w:szCs w:val="22"/>
        </w:rPr>
        <w:t xml:space="preserve"> </w:t>
      </w:r>
      <w:r w:rsidRPr="008D21D2">
        <w:rPr>
          <w:sz w:val="22"/>
          <w:szCs w:val="22"/>
        </w:rPr>
        <w:t>A measure of the percentage of a sch</w:t>
      </w:r>
      <w:r w:rsidR="003C77D8">
        <w:rPr>
          <w:sz w:val="22"/>
          <w:szCs w:val="22"/>
        </w:rPr>
        <w:t>’</w:t>
      </w:r>
      <w:r w:rsidRPr="008D21D2">
        <w:rPr>
          <w:sz w:val="22"/>
          <w:szCs w:val="22"/>
        </w:rPr>
        <w:t>ol's student borrowers who have defaulted on their federal student loans.</w:t>
      </w:r>
    </w:p>
    <w:p w:rsidR="001C339B" w:rsidP="00FD59C2" w14:paraId="5FC1356B" w14:textId="7C00023E">
      <w:pPr>
        <w:spacing w:before="120" w:after="240"/>
        <w:ind w:left="720" w:hanging="720"/>
        <w:rPr>
          <w:sz w:val="22"/>
          <w:szCs w:val="22"/>
        </w:rPr>
      </w:pPr>
      <w:r w:rsidRPr="008D21D2">
        <w:rPr>
          <w:i/>
          <w:color w:val="000000"/>
          <w:sz w:val="22"/>
          <w:szCs w:val="22"/>
        </w:rPr>
        <w:t>Electronic Services</w:t>
      </w:r>
      <w:r w:rsidRPr="008D21D2">
        <w:rPr>
          <w:color w:val="000000"/>
          <w:sz w:val="22"/>
          <w:szCs w:val="22"/>
        </w:rPr>
        <w:t>.</w:t>
      </w:r>
      <w:r w:rsidR="00731F12">
        <w:rPr>
          <w:color w:val="000000"/>
          <w:sz w:val="22"/>
          <w:szCs w:val="22"/>
        </w:rPr>
        <w:t xml:space="preserve"> </w:t>
      </w:r>
      <w:r w:rsidRPr="008D21D2">
        <w:rPr>
          <w:sz w:val="22"/>
          <w:szCs w:val="22"/>
        </w:rPr>
        <w:t>Primary Destination Point Administrators (Primary DPAs) and their Secondary Destination Point Administrators (Secondary DPAs) for their organization may enroll users for</w:t>
      </w:r>
      <w:r w:rsidR="00731F12">
        <w:rPr>
          <w:sz w:val="22"/>
          <w:szCs w:val="22"/>
        </w:rPr>
        <w:t xml:space="preserve"> </w:t>
      </w:r>
      <w:bookmarkStart w:id="20" w:name="OLE_LINK9"/>
      <w:r w:rsidR="00D325DC">
        <w:rPr>
          <w:sz w:val="22"/>
          <w:szCs w:val="22"/>
        </w:rPr>
        <w:t>FAFSA Online Services</w:t>
      </w:r>
      <w:r w:rsidR="00BE7385">
        <w:rPr>
          <w:sz w:val="22"/>
          <w:szCs w:val="22"/>
        </w:rPr>
        <w:t xml:space="preserve"> o</w:t>
      </w:r>
      <w:r w:rsidR="003C77D8">
        <w:rPr>
          <w:sz w:val="22"/>
          <w:szCs w:val="22"/>
        </w:rPr>
        <w:t>r</w:t>
      </w:r>
      <w:r w:rsidR="00BE7385">
        <w:rPr>
          <w:sz w:val="22"/>
          <w:szCs w:val="22"/>
        </w:rPr>
        <w:t xml:space="preserve"> </w:t>
      </w:r>
      <w:r w:rsidRPr="008D21D2">
        <w:rPr>
          <w:sz w:val="22"/>
          <w:szCs w:val="22"/>
        </w:rPr>
        <w:t>EDconnect Entitlement Access.</w:t>
      </w:r>
      <w:r w:rsidR="00731F12">
        <w:rPr>
          <w:sz w:val="22"/>
          <w:szCs w:val="22"/>
        </w:rPr>
        <w:t xml:space="preserve"> </w:t>
      </w:r>
      <w:r w:rsidRPr="008D21D2">
        <w:rPr>
          <w:sz w:val="22"/>
          <w:szCs w:val="22"/>
        </w:rPr>
        <w:t xml:space="preserve">An FSA User ID and password are required to log in to </w:t>
      </w:r>
      <w:r w:rsidR="00EA43CC">
        <w:rPr>
          <w:sz w:val="22"/>
          <w:szCs w:val="22"/>
        </w:rPr>
        <w:t>these</w:t>
      </w:r>
      <w:r w:rsidRPr="008D21D2">
        <w:rPr>
          <w:sz w:val="22"/>
          <w:szCs w:val="22"/>
        </w:rPr>
        <w:t xml:space="preserve"> systems.</w:t>
      </w:r>
    </w:p>
    <w:p w:rsidR="0002316E" w:rsidRPr="00D76E38" w:rsidP="00FD59C2" w14:paraId="5FC1356C" w14:textId="70E2B706">
      <w:pPr>
        <w:autoSpaceDE w:val="0"/>
        <w:autoSpaceDN w:val="0"/>
        <w:adjustRightInd w:val="0"/>
        <w:spacing w:before="120" w:after="240"/>
        <w:ind w:left="720" w:hanging="720"/>
        <w:rPr>
          <w:color w:val="000000"/>
          <w:sz w:val="22"/>
          <w:szCs w:val="22"/>
        </w:rPr>
      </w:pPr>
      <w:bookmarkStart w:id="21" w:name="OLE_LINK34"/>
      <w:bookmarkEnd w:id="20"/>
      <w:r w:rsidRPr="0019671D">
        <w:rPr>
          <w:i/>
          <w:iCs/>
          <w:color w:val="000000"/>
          <w:sz w:val="22"/>
          <w:szCs w:val="22"/>
        </w:rPr>
        <w:t>Electronic Services User</w:t>
      </w:r>
      <w:bookmarkEnd w:id="21"/>
      <w:r w:rsidRPr="0019671D">
        <w:rPr>
          <w:i/>
          <w:iCs/>
          <w:color w:val="000000"/>
          <w:sz w:val="22"/>
          <w:szCs w:val="22"/>
        </w:rPr>
        <w:t>.</w:t>
      </w:r>
      <w:r w:rsidR="00731F12">
        <w:rPr>
          <w:iCs/>
          <w:color w:val="000000"/>
          <w:sz w:val="22"/>
          <w:szCs w:val="22"/>
        </w:rPr>
        <w:t xml:space="preserve"> </w:t>
      </w:r>
      <w:r w:rsidRPr="00EC61D2" w:rsidR="00F90E39">
        <w:rPr>
          <w:color w:val="000000"/>
          <w:sz w:val="22"/>
          <w:szCs w:val="22"/>
        </w:rPr>
        <w:t>An individual allowed access to a Destination Point (TG</w:t>
      </w:r>
      <w:r w:rsidR="00D37627">
        <w:rPr>
          <w:color w:val="000000"/>
          <w:sz w:val="22"/>
          <w:szCs w:val="22"/>
        </w:rPr>
        <w:t>/FT</w:t>
      </w:r>
      <w:r w:rsidRPr="00EC61D2" w:rsidR="00F90E39">
        <w:rPr>
          <w:color w:val="000000"/>
          <w:sz w:val="22"/>
          <w:szCs w:val="22"/>
        </w:rPr>
        <w:t xml:space="preserve"> Number/Mailbox) by the assigned Destination Point Administrator (DPA).</w:t>
      </w:r>
      <w:r w:rsidR="00731F12">
        <w:rPr>
          <w:color w:val="000000"/>
          <w:sz w:val="22"/>
          <w:szCs w:val="22"/>
        </w:rPr>
        <w:t xml:space="preserve"> </w:t>
      </w:r>
      <w:r w:rsidRPr="0019671D">
        <w:rPr>
          <w:iCs/>
          <w:color w:val="000000"/>
          <w:sz w:val="22"/>
          <w:szCs w:val="22"/>
        </w:rPr>
        <w:t xml:space="preserve">Electronic Services users are enrolled for </w:t>
      </w:r>
      <w:r w:rsidR="00D325DC">
        <w:rPr>
          <w:iCs/>
          <w:color w:val="000000"/>
          <w:sz w:val="22"/>
          <w:szCs w:val="22"/>
        </w:rPr>
        <w:t>FAFSA Online Services</w:t>
      </w:r>
      <w:r w:rsidR="00BE7385">
        <w:rPr>
          <w:iCs/>
          <w:color w:val="000000"/>
          <w:sz w:val="22"/>
          <w:szCs w:val="22"/>
        </w:rPr>
        <w:t xml:space="preserve"> o</w:t>
      </w:r>
      <w:r w:rsidR="003C77D8">
        <w:rPr>
          <w:iCs/>
          <w:color w:val="000000"/>
          <w:sz w:val="22"/>
          <w:szCs w:val="22"/>
        </w:rPr>
        <w:t>r</w:t>
      </w:r>
      <w:r w:rsidR="00BE7385">
        <w:rPr>
          <w:iCs/>
          <w:color w:val="000000"/>
          <w:sz w:val="22"/>
          <w:szCs w:val="22"/>
        </w:rPr>
        <w:t xml:space="preserve"> </w:t>
      </w:r>
      <w:r w:rsidRPr="0019671D">
        <w:rPr>
          <w:iCs/>
          <w:color w:val="000000"/>
          <w:sz w:val="22"/>
          <w:szCs w:val="22"/>
        </w:rPr>
        <w:t xml:space="preserve">EDconnect </w:t>
      </w:r>
      <w:r w:rsidR="00613F6B">
        <w:rPr>
          <w:iCs/>
          <w:color w:val="000000"/>
          <w:sz w:val="22"/>
          <w:szCs w:val="22"/>
        </w:rPr>
        <w:t>by the Primary DPA.</w:t>
      </w:r>
      <w:r w:rsidR="00731F12">
        <w:rPr>
          <w:iCs/>
          <w:color w:val="000000"/>
          <w:sz w:val="22"/>
          <w:szCs w:val="22"/>
        </w:rPr>
        <w:t xml:space="preserve"> </w:t>
      </w:r>
      <w:r w:rsidR="00613F6B">
        <w:rPr>
          <w:iCs/>
          <w:color w:val="000000"/>
          <w:sz w:val="22"/>
          <w:szCs w:val="22"/>
        </w:rPr>
        <w:t xml:space="preserve">These users are associated with the Primary Destination Point </w:t>
      </w:r>
      <w:r w:rsidRPr="0019671D">
        <w:rPr>
          <w:iCs/>
          <w:color w:val="000000"/>
          <w:sz w:val="22"/>
          <w:szCs w:val="22"/>
        </w:rPr>
        <w:t xml:space="preserve">and </w:t>
      </w:r>
      <w:r w:rsidR="00613F6B">
        <w:rPr>
          <w:iCs/>
          <w:color w:val="000000"/>
          <w:sz w:val="22"/>
          <w:szCs w:val="22"/>
        </w:rPr>
        <w:t>do not require individually assigned m</w:t>
      </w:r>
      <w:r w:rsidRPr="0019671D">
        <w:rPr>
          <w:color w:val="000000"/>
          <w:sz w:val="22"/>
          <w:szCs w:val="22"/>
        </w:rPr>
        <w:t>ailbox</w:t>
      </w:r>
      <w:r w:rsidR="00613F6B">
        <w:rPr>
          <w:color w:val="000000"/>
          <w:sz w:val="22"/>
          <w:szCs w:val="22"/>
        </w:rPr>
        <w:t xml:space="preserve">es to assess </w:t>
      </w:r>
      <w:r w:rsidR="00402B35">
        <w:rPr>
          <w:color w:val="000000"/>
          <w:sz w:val="22"/>
          <w:szCs w:val="22"/>
        </w:rPr>
        <w:t>FAFSA Online Services</w:t>
      </w:r>
      <w:r w:rsidR="00BE7385">
        <w:rPr>
          <w:color w:val="000000"/>
          <w:sz w:val="22"/>
          <w:szCs w:val="22"/>
        </w:rPr>
        <w:t xml:space="preserve"> o</w:t>
      </w:r>
      <w:r w:rsidR="003C77D8">
        <w:rPr>
          <w:color w:val="000000"/>
          <w:sz w:val="22"/>
          <w:szCs w:val="22"/>
        </w:rPr>
        <w:t>r</w:t>
      </w:r>
      <w:r w:rsidR="00BE7385">
        <w:rPr>
          <w:color w:val="000000"/>
          <w:sz w:val="22"/>
          <w:szCs w:val="22"/>
        </w:rPr>
        <w:t xml:space="preserve"> </w:t>
      </w:r>
      <w:r w:rsidR="00613F6B">
        <w:rPr>
          <w:color w:val="000000"/>
          <w:sz w:val="22"/>
          <w:szCs w:val="22"/>
        </w:rPr>
        <w:t>EDconnect</w:t>
      </w:r>
      <w:r w:rsidRPr="0019671D">
        <w:rPr>
          <w:color w:val="000000"/>
          <w:sz w:val="22"/>
          <w:szCs w:val="22"/>
        </w:rPr>
        <w:t>.</w:t>
      </w:r>
      <w:r w:rsidR="00731F12">
        <w:rPr>
          <w:color w:val="000000"/>
          <w:sz w:val="22"/>
          <w:szCs w:val="22"/>
        </w:rPr>
        <w:t xml:space="preserve"> </w:t>
      </w:r>
      <w:r w:rsidRPr="00EC61D2" w:rsidR="00616BB4">
        <w:rPr>
          <w:color w:val="000000"/>
          <w:sz w:val="22"/>
          <w:szCs w:val="22"/>
        </w:rPr>
        <w:t>A</w:t>
      </w:r>
      <w:r w:rsidR="00616BB4">
        <w:rPr>
          <w:color w:val="000000"/>
          <w:sz w:val="22"/>
          <w:szCs w:val="22"/>
        </w:rPr>
        <w:t>n Electronic Services</w:t>
      </w:r>
      <w:r w:rsidRPr="0019671D">
        <w:rPr>
          <w:color w:val="000000"/>
          <w:sz w:val="22"/>
          <w:szCs w:val="22"/>
        </w:rPr>
        <w:t xml:space="preserve"> </w:t>
      </w:r>
      <w:r w:rsidR="00514873">
        <w:rPr>
          <w:color w:val="000000"/>
          <w:sz w:val="22"/>
          <w:szCs w:val="22"/>
        </w:rPr>
        <w:t xml:space="preserve">user </w:t>
      </w:r>
      <w:r w:rsidRPr="0019671D">
        <w:rPr>
          <w:color w:val="000000"/>
          <w:sz w:val="22"/>
          <w:szCs w:val="22"/>
        </w:rPr>
        <w:t>must read and sign a Federal Student Aid User of Electronic Services Statement that the Primary DPA must maintain</w:t>
      </w:r>
      <w:r w:rsidR="00616BB4">
        <w:rPr>
          <w:color w:val="000000"/>
          <w:sz w:val="22"/>
          <w:szCs w:val="22"/>
        </w:rPr>
        <w:t xml:space="preserve"> (see Attachment B)</w:t>
      </w:r>
      <w:r w:rsidRPr="0019671D">
        <w:rPr>
          <w:color w:val="000000"/>
          <w:sz w:val="22"/>
          <w:szCs w:val="22"/>
        </w:rPr>
        <w:t>.</w:t>
      </w:r>
    </w:p>
    <w:p w:rsidR="0088532E" w:rsidP="0088532E" w14:paraId="2495680A" w14:textId="012EBBA4">
      <w:pPr>
        <w:autoSpaceDE w:val="0"/>
        <w:autoSpaceDN w:val="0"/>
        <w:adjustRightInd w:val="0"/>
        <w:spacing w:before="120" w:after="240"/>
        <w:ind w:left="720" w:hanging="720"/>
        <w:rPr>
          <w:color w:val="000000"/>
          <w:sz w:val="22"/>
          <w:szCs w:val="22"/>
        </w:rPr>
      </w:pPr>
      <w:r>
        <w:rPr>
          <w:i/>
          <w:iCs/>
          <w:color w:val="000000"/>
          <w:sz w:val="22"/>
          <w:szCs w:val="22"/>
        </w:rPr>
        <w:t>Enterprise Complaint System (ECS</w:t>
      </w:r>
      <w:r w:rsidRPr="009A19F6">
        <w:rPr>
          <w:i/>
          <w:iCs/>
          <w:color w:val="000000"/>
          <w:sz w:val="22"/>
          <w:szCs w:val="22"/>
        </w:rPr>
        <w:t>)</w:t>
      </w:r>
      <w:r w:rsidRPr="009A19F6" w:rsidR="004B0D8D">
        <w:rPr>
          <w:i/>
          <w:iCs/>
          <w:color w:val="000000"/>
          <w:sz w:val="22"/>
          <w:szCs w:val="22"/>
        </w:rPr>
        <w:t xml:space="preserve"> </w:t>
      </w:r>
      <w:r w:rsidRPr="009A19F6" w:rsidR="004B0D8D">
        <w:rPr>
          <w:i/>
          <w:color w:val="000000"/>
          <w:sz w:val="22"/>
          <w:szCs w:val="22"/>
        </w:rPr>
        <w:t>(now known as Customer Engagement Management System [CEMS])</w:t>
      </w:r>
      <w:r w:rsidRPr="009A19F6">
        <w:rPr>
          <w:i/>
          <w:color w:val="000000"/>
          <w:sz w:val="22"/>
          <w:szCs w:val="22"/>
        </w:rPr>
        <w:t>.</w:t>
      </w:r>
      <w:r w:rsidR="00731F12">
        <w:rPr>
          <w:color w:val="000000"/>
          <w:sz w:val="22"/>
          <w:szCs w:val="22"/>
        </w:rPr>
        <w:t xml:space="preserve"> </w:t>
      </w:r>
      <w:r w:rsidR="004B0D8D">
        <w:rPr>
          <w:color w:val="000000"/>
          <w:sz w:val="22"/>
          <w:szCs w:val="22"/>
        </w:rPr>
        <w:t xml:space="preserve">The </w:t>
      </w:r>
      <w:r>
        <w:rPr>
          <w:sz w:val="22"/>
          <w:szCs w:val="22"/>
        </w:rPr>
        <w:t>ECS</w:t>
      </w:r>
      <w:r w:rsidR="004B0D8D">
        <w:rPr>
          <w:sz w:val="22"/>
          <w:szCs w:val="22"/>
        </w:rPr>
        <w:t>/CEMS</w:t>
      </w:r>
      <w:r>
        <w:rPr>
          <w:sz w:val="22"/>
          <w:szCs w:val="22"/>
        </w:rPr>
        <w:t xml:space="preserve"> provides online access for accepting, tracking, resolving, and storing complaints</w:t>
      </w:r>
      <w:r w:rsidR="004B0D8D">
        <w:rPr>
          <w:sz w:val="22"/>
          <w:szCs w:val="22"/>
        </w:rPr>
        <w:t>,</w:t>
      </w:r>
      <w:r>
        <w:rPr>
          <w:sz w:val="22"/>
          <w:szCs w:val="22"/>
        </w:rPr>
        <w:t xml:space="preserve"> reports of suspicious activity</w:t>
      </w:r>
      <w:r w:rsidR="004B0D8D">
        <w:rPr>
          <w:sz w:val="22"/>
          <w:szCs w:val="22"/>
        </w:rPr>
        <w:t>, and requests for loan forgiveness based on borrower defense to repayment,</w:t>
      </w:r>
      <w:r>
        <w:rPr>
          <w:sz w:val="22"/>
          <w:szCs w:val="22"/>
        </w:rPr>
        <w:t xml:space="preserve"> directly from customers</w:t>
      </w:r>
      <w:r w:rsidRPr="00BB3476">
        <w:rPr>
          <w:color w:val="000000"/>
          <w:sz w:val="22"/>
          <w:szCs w:val="22"/>
        </w:rPr>
        <w:t>.</w:t>
      </w:r>
    </w:p>
    <w:p w:rsidR="00417B26" w:rsidP="00FD59C2" w14:paraId="5FC1356D" w14:textId="08A3AF78">
      <w:pPr>
        <w:autoSpaceDE w:val="0"/>
        <w:autoSpaceDN w:val="0"/>
        <w:adjustRightInd w:val="0"/>
        <w:spacing w:before="120" w:after="240"/>
        <w:ind w:left="720" w:hanging="720"/>
        <w:rPr>
          <w:color w:val="000000"/>
          <w:sz w:val="22"/>
          <w:szCs w:val="22"/>
        </w:rPr>
      </w:pPr>
      <w:r w:rsidRPr="002C1AEC">
        <w:rPr>
          <w:i/>
          <w:iCs/>
          <w:color w:val="000000"/>
          <w:sz w:val="22"/>
          <w:szCs w:val="22"/>
        </w:rPr>
        <w:t xml:space="preserve">Enrollment Reporting </w:t>
      </w:r>
      <w:r w:rsidRPr="002C1AEC">
        <w:rPr>
          <w:i/>
          <w:color w:val="000000"/>
          <w:sz w:val="22"/>
          <w:szCs w:val="22"/>
        </w:rPr>
        <w:t>(formerly SSCR).</w:t>
      </w:r>
      <w:r w:rsidR="00731F12">
        <w:rPr>
          <w:color w:val="000000"/>
          <w:sz w:val="22"/>
          <w:szCs w:val="22"/>
        </w:rPr>
        <w:t xml:space="preserve"> </w:t>
      </w:r>
      <w:r w:rsidRPr="009B00BA" w:rsidR="009B00BA">
        <w:rPr>
          <w:color w:val="000000"/>
          <w:sz w:val="22"/>
          <w:szCs w:val="22"/>
        </w:rPr>
        <w:t>A reporting process to NSLDS completed by schools or their servicers to provide student-level data, campus-level enrollment data, and program-level enrollment data.</w:t>
      </w:r>
      <w:r w:rsidR="00731F12">
        <w:rPr>
          <w:color w:val="000000"/>
          <w:sz w:val="22"/>
          <w:szCs w:val="22"/>
        </w:rPr>
        <w:t xml:space="preserve"> </w:t>
      </w:r>
      <w:r w:rsidRPr="009B00BA" w:rsidR="009B00BA">
        <w:rPr>
          <w:color w:val="000000"/>
          <w:sz w:val="22"/>
          <w:szCs w:val="22"/>
        </w:rPr>
        <w:t>This data is used in the administration of Title IV aid programs by providing critical data to assess the effectiveness of Title IV aid programs, determine outcomes for Title IV aid recipients.</w:t>
      </w:r>
      <w:r w:rsidR="00731F12">
        <w:rPr>
          <w:color w:val="000000"/>
          <w:sz w:val="22"/>
          <w:szCs w:val="22"/>
        </w:rPr>
        <w:t xml:space="preserve"> </w:t>
      </w:r>
      <w:r w:rsidRPr="009B00BA" w:rsidR="009B00BA">
        <w:rPr>
          <w:color w:val="000000"/>
          <w:sz w:val="22"/>
          <w:szCs w:val="22"/>
        </w:rPr>
        <w:t>Additionally, enrollment data protects the rights of borrowers by ensuring accuracy of loan repayment dates and allowing for automatic in-school deferments, among other measures and uses.</w:t>
      </w:r>
    </w:p>
    <w:p w:rsidR="0043667F" w:rsidP="00EA18B2" w14:paraId="3D4ABB33" w14:textId="0390F5F4">
      <w:pPr>
        <w:keepLines/>
        <w:autoSpaceDE w:val="0"/>
        <w:autoSpaceDN w:val="0"/>
        <w:adjustRightInd w:val="0"/>
        <w:spacing w:before="120" w:after="240"/>
        <w:ind w:left="720" w:hanging="720"/>
        <w:rPr>
          <w:color w:val="000000"/>
          <w:sz w:val="22"/>
          <w:szCs w:val="22"/>
        </w:rPr>
      </w:pPr>
      <w:r w:rsidRPr="00B5669C">
        <w:rPr>
          <w:i/>
          <w:iCs/>
          <w:color w:val="000000"/>
          <w:sz w:val="22"/>
          <w:szCs w:val="22"/>
        </w:rPr>
        <w:t>Established Relationship</w:t>
      </w:r>
      <w:r>
        <w:rPr>
          <w:i/>
          <w:iCs/>
          <w:color w:val="000000"/>
          <w:sz w:val="22"/>
          <w:szCs w:val="22"/>
        </w:rPr>
        <w:t>.</w:t>
      </w:r>
      <w:r w:rsidR="00731F12">
        <w:rPr>
          <w:i/>
          <w:iCs/>
          <w:color w:val="000000"/>
          <w:sz w:val="22"/>
          <w:szCs w:val="22"/>
        </w:rPr>
        <w:t xml:space="preserve"> </w:t>
      </w:r>
      <w:r w:rsidRPr="0043667F">
        <w:rPr>
          <w:color w:val="000000"/>
          <w:sz w:val="22"/>
          <w:szCs w:val="22"/>
        </w:rPr>
        <w:t>A relationship between a student FAFSA applicant and a LEA, secondary school, or Designated Entity.</w:t>
      </w:r>
      <w:r w:rsidR="00731F12">
        <w:rPr>
          <w:color w:val="000000"/>
          <w:sz w:val="22"/>
          <w:szCs w:val="22"/>
        </w:rPr>
        <w:t xml:space="preserve"> </w:t>
      </w:r>
      <w:r w:rsidRPr="0043667F">
        <w:rPr>
          <w:color w:val="000000"/>
          <w:sz w:val="22"/>
          <w:szCs w:val="22"/>
        </w:rPr>
        <w:t>In the case of an LEA, an Established Relationship exists where the student FAFSA applicant is enrolled in a secondary school under the legal authority of the LEA or the LEA otherwise is providing services to the FAFSA applicant.</w:t>
      </w:r>
      <w:r w:rsidR="00731F12">
        <w:rPr>
          <w:color w:val="000000"/>
          <w:sz w:val="22"/>
          <w:szCs w:val="22"/>
        </w:rPr>
        <w:t xml:space="preserve"> </w:t>
      </w:r>
      <w:r w:rsidRPr="0043667F">
        <w:rPr>
          <w:color w:val="000000"/>
          <w:sz w:val="22"/>
          <w:szCs w:val="22"/>
        </w:rPr>
        <w:t>In the case of a secondary school, an Established Relationship exists where the student FAFSA applicant is enrolled in the secondary school itself or the secondary school otherwise is providing services to the FAFSA applicant.</w:t>
      </w:r>
      <w:r w:rsidR="00731F12">
        <w:rPr>
          <w:color w:val="000000"/>
          <w:sz w:val="22"/>
          <w:szCs w:val="22"/>
        </w:rPr>
        <w:t xml:space="preserve"> </w:t>
      </w:r>
      <w:r w:rsidRPr="0043667F">
        <w:rPr>
          <w:color w:val="000000"/>
          <w:sz w:val="22"/>
          <w:szCs w:val="22"/>
        </w:rPr>
        <w:t>In the case of a Designated Entity, an Established Relationship exists when the student FAFSA applicant is enrolled in or has registered with or is receiving services from the Designated Entity in order for the Designated Entity to assist the student in pursuit of postsecondary education.</w:t>
      </w:r>
    </w:p>
    <w:p w:rsidR="0062144E" w:rsidRPr="00EA18B2" w:rsidP="00761E72" w14:paraId="522754BD" w14:textId="4E795359">
      <w:pPr>
        <w:keepLines/>
        <w:autoSpaceDE w:val="0"/>
        <w:autoSpaceDN w:val="0"/>
        <w:adjustRightInd w:val="0"/>
        <w:spacing w:before="120" w:after="240"/>
        <w:ind w:left="720" w:hanging="720"/>
        <w:rPr>
          <w:sz w:val="22"/>
          <w:szCs w:val="22"/>
        </w:rPr>
      </w:pPr>
      <w:r>
        <w:rPr>
          <w:i/>
          <w:iCs/>
          <w:sz w:val="22"/>
          <w:szCs w:val="22"/>
        </w:rPr>
        <w:t>FAFSA Partner Portal</w:t>
      </w:r>
      <w:r w:rsidRPr="008D21D2">
        <w:rPr>
          <w:i/>
          <w:iCs/>
          <w:sz w:val="22"/>
          <w:szCs w:val="22"/>
        </w:rPr>
        <w:t>.</w:t>
      </w:r>
      <w:r w:rsidR="00731F12">
        <w:rPr>
          <w:i/>
          <w:iCs/>
          <w:sz w:val="22"/>
          <w:szCs w:val="22"/>
        </w:rPr>
        <w:t xml:space="preserve"> </w:t>
      </w:r>
      <w:r w:rsidRPr="00F5410F" w:rsidR="007E0613">
        <w:rPr>
          <w:sz w:val="22"/>
        </w:rPr>
        <w:t xml:space="preserve">For purposes of this document, </w:t>
      </w:r>
      <w:r w:rsidR="007E0613">
        <w:rPr>
          <w:sz w:val="22"/>
        </w:rPr>
        <w:t>a</w:t>
      </w:r>
      <w:r w:rsidRPr="008D21D2">
        <w:rPr>
          <w:sz w:val="22"/>
          <w:szCs w:val="22"/>
        </w:rPr>
        <w:t xml:space="preserve"> </w:t>
      </w:r>
      <w:r w:rsidR="001F1D2C">
        <w:rPr>
          <w:sz w:val="22"/>
          <w:szCs w:val="22"/>
        </w:rPr>
        <w:t>w</w:t>
      </w:r>
      <w:r w:rsidRPr="008D21D2">
        <w:rPr>
          <w:sz w:val="22"/>
          <w:szCs w:val="22"/>
        </w:rPr>
        <w:t>eb tool that financial aid administrators use to view student information</w:t>
      </w:r>
      <w:r>
        <w:rPr>
          <w:sz w:val="22"/>
          <w:szCs w:val="22"/>
        </w:rPr>
        <w:t>,</w:t>
      </w:r>
      <w:r w:rsidRPr="008D21D2">
        <w:rPr>
          <w:sz w:val="22"/>
          <w:szCs w:val="22"/>
        </w:rPr>
        <w:t xml:space="preserve"> make corrections to students’ processed information</w:t>
      </w:r>
      <w:r>
        <w:rPr>
          <w:sz w:val="22"/>
          <w:szCs w:val="22"/>
        </w:rPr>
        <w:t xml:space="preserve">, enter </w:t>
      </w:r>
      <w:r w:rsidR="0017652C">
        <w:rPr>
          <w:sz w:val="22"/>
          <w:szCs w:val="22"/>
        </w:rPr>
        <w:t xml:space="preserve">verification of </w:t>
      </w:r>
      <w:r>
        <w:rPr>
          <w:sz w:val="22"/>
          <w:szCs w:val="22"/>
        </w:rPr>
        <w:t>identity results, and request ISIRs</w:t>
      </w:r>
      <w:r w:rsidRPr="008D21D2">
        <w:rPr>
          <w:sz w:val="22"/>
          <w:szCs w:val="22"/>
        </w:rPr>
        <w:t>.</w:t>
      </w:r>
      <w:r w:rsidR="00731F12">
        <w:rPr>
          <w:sz w:val="22"/>
          <w:szCs w:val="22"/>
        </w:rPr>
        <w:t xml:space="preserve"> </w:t>
      </w:r>
      <w:r w:rsidRPr="008D21D2">
        <w:rPr>
          <w:sz w:val="22"/>
          <w:szCs w:val="22"/>
        </w:rPr>
        <w:t>It is located at</w:t>
      </w:r>
      <w:r w:rsidR="00551D22">
        <w:rPr>
          <w:sz w:val="22"/>
          <w:szCs w:val="22"/>
        </w:rPr>
        <w:t xml:space="preserve"> </w:t>
      </w:r>
      <w:bookmarkStart w:id="22" w:name="_Hlk156226740"/>
      <w:hyperlink r:id="rId28" w:history="1">
        <w:r w:rsidRPr="0003631F" w:rsidR="00551D22">
          <w:rPr>
            <w:rStyle w:val="Hyperlink"/>
            <w:sz w:val="22"/>
            <w:szCs w:val="22"/>
          </w:rPr>
          <w:t>https://fafsa.partnerportal.ed.gov</w:t>
        </w:r>
        <w:bookmarkEnd w:id="22"/>
      </w:hyperlink>
      <w:r w:rsidRPr="008D21D2">
        <w:rPr>
          <w:sz w:val="22"/>
          <w:szCs w:val="22"/>
        </w:rPr>
        <w:t>.</w:t>
      </w:r>
      <w:r w:rsidR="00731F12">
        <w:rPr>
          <w:sz w:val="22"/>
          <w:szCs w:val="22"/>
        </w:rPr>
        <w:t xml:space="preserve"> </w:t>
      </w:r>
      <w:r w:rsidRPr="008D21D2">
        <w:rPr>
          <w:sz w:val="22"/>
          <w:szCs w:val="22"/>
        </w:rPr>
        <w:t>An FSA User ID is required to access student information</w:t>
      </w:r>
      <w:r w:rsidRPr="00D325DC">
        <w:rPr>
          <w:color w:val="000000"/>
          <w:sz w:val="22"/>
          <w:szCs w:val="22"/>
        </w:rPr>
        <w:t>.</w:t>
      </w:r>
    </w:p>
    <w:p w:rsidR="00D325DC" w:rsidP="00D325DC" w14:paraId="7F157E41" w14:textId="65A7465F">
      <w:pPr>
        <w:autoSpaceDE w:val="0"/>
        <w:autoSpaceDN w:val="0"/>
        <w:adjustRightInd w:val="0"/>
        <w:spacing w:before="120" w:after="240"/>
        <w:ind w:left="720" w:hanging="720"/>
        <w:rPr>
          <w:sz w:val="22"/>
          <w:szCs w:val="22"/>
        </w:rPr>
      </w:pPr>
      <w:r>
        <w:rPr>
          <w:i/>
          <w:iCs/>
          <w:sz w:val="22"/>
          <w:szCs w:val="22"/>
        </w:rPr>
        <w:t xml:space="preserve">FAFSA Processing System </w:t>
      </w:r>
      <w:r>
        <w:rPr>
          <w:i/>
          <w:sz w:val="22"/>
          <w:szCs w:val="22"/>
        </w:rPr>
        <w:t>(FPS).</w:t>
      </w:r>
      <w:r w:rsidR="00731F12">
        <w:rPr>
          <w:sz w:val="22"/>
          <w:szCs w:val="22"/>
        </w:rPr>
        <w:t xml:space="preserve"> </w:t>
      </w:r>
      <w:r>
        <w:rPr>
          <w:sz w:val="22"/>
          <w:szCs w:val="22"/>
        </w:rPr>
        <w:t>The FPS manages the application and eligibility determination portion of the federal student aid process.</w:t>
      </w:r>
      <w:r w:rsidR="00731F12">
        <w:rPr>
          <w:sz w:val="22"/>
          <w:szCs w:val="22"/>
        </w:rPr>
        <w:t xml:space="preserve"> </w:t>
      </w:r>
      <w:r>
        <w:rPr>
          <w:sz w:val="22"/>
          <w:szCs w:val="22"/>
        </w:rPr>
        <w:t>It gathers information from applicants via the Free Application for Federal Student Aid (FAFSA)</w:t>
      </w:r>
      <w:r w:rsidR="002B35DA">
        <w:rPr>
          <w:sz w:val="22"/>
          <w:szCs w:val="22"/>
        </w:rPr>
        <w:t xml:space="preserve"> form</w:t>
      </w:r>
      <w:r>
        <w:rPr>
          <w:sz w:val="22"/>
          <w:szCs w:val="22"/>
        </w:rPr>
        <w:t>, applies computerized edits and calculations to determine the student’s eligibility, and communicates the results to the student, schools, state agencies, third-party servicers, and other federal computer systems.</w:t>
      </w:r>
    </w:p>
    <w:p w:rsidR="00417B26" w:rsidP="71ED8B6A" w14:paraId="5FC1356F" w14:textId="0554505E">
      <w:pPr>
        <w:pStyle w:val="NormalWeb"/>
        <w:spacing w:before="120" w:beforeAutospacing="0" w:after="240" w:afterAutospacing="0"/>
        <w:ind w:left="720" w:hanging="720"/>
        <w:rPr>
          <w:sz w:val="22"/>
          <w:szCs w:val="22"/>
        </w:rPr>
      </w:pPr>
      <w:r w:rsidRPr="71ED8B6A">
        <w:rPr>
          <w:i/>
          <w:iCs/>
          <w:sz w:val="22"/>
          <w:szCs w:val="22"/>
        </w:rPr>
        <w:t>Federal Direct Loan (Direct Loan) Program.</w:t>
      </w:r>
      <w:r w:rsidR="00731F12">
        <w:rPr>
          <w:i/>
          <w:iCs/>
          <w:sz w:val="22"/>
          <w:szCs w:val="22"/>
        </w:rPr>
        <w:t xml:space="preserve"> </w:t>
      </w:r>
      <w:r w:rsidRPr="71ED8B6A">
        <w:rPr>
          <w:sz w:val="22"/>
          <w:szCs w:val="22"/>
        </w:rPr>
        <w:t xml:space="preserve">A federal program in which the U.S. government (not a commercial </w:t>
      </w:r>
      <w:r w:rsidRPr="71ED8B6A" w:rsidR="001B3D53">
        <w:rPr>
          <w:sz w:val="22"/>
          <w:szCs w:val="22"/>
        </w:rPr>
        <w:t>Lender</w:t>
      </w:r>
      <w:r w:rsidRPr="71ED8B6A">
        <w:rPr>
          <w:sz w:val="22"/>
          <w:szCs w:val="22"/>
        </w:rPr>
        <w:t>) provides four types of education loans to student and parent borrowers directly through schools:</w:t>
      </w:r>
      <w:r w:rsidR="00731F12">
        <w:rPr>
          <w:sz w:val="22"/>
          <w:szCs w:val="22"/>
        </w:rPr>
        <w:t xml:space="preserve"> </w:t>
      </w:r>
      <w:r w:rsidRPr="71ED8B6A">
        <w:rPr>
          <w:sz w:val="22"/>
          <w:szCs w:val="22"/>
        </w:rPr>
        <w:t>Federal Direct Subsidized Loan</w:t>
      </w:r>
      <w:r w:rsidRPr="71ED8B6A" w:rsidR="002C2B44">
        <w:rPr>
          <w:sz w:val="22"/>
          <w:szCs w:val="22"/>
        </w:rPr>
        <w:t>s</w:t>
      </w:r>
      <w:r w:rsidRPr="71ED8B6A">
        <w:rPr>
          <w:sz w:val="22"/>
          <w:szCs w:val="22"/>
        </w:rPr>
        <w:t>, Federal Direct Unsubsidized Loan</w:t>
      </w:r>
      <w:r w:rsidRPr="71ED8B6A" w:rsidR="002C2B44">
        <w:rPr>
          <w:sz w:val="22"/>
          <w:szCs w:val="22"/>
        </w:rPr>
        <w:t>s</w:t>
      </w:r>
      <w:r w:rsidRPr="71ED8B6A">
        <w:rPr>
          <w:sz w:val="22"/>
          <w:szCs w:val="22"/>
        </w:rPr>
        <w:t>, Federal Direct PLUS Loan</w:t>
      </w:r>
      <w:r w:rsidRPr="71ED8B6A" w:rsidR="002C2B44">
        <w:rPr>
          <w:sz w:val="22"/>
          <w:szCs w:val="22"/>
        </w:rPr>
        <w:t>s</w:t>
      </w:r>
      <w:r w:rsidRPr="71ED8B6A">
        <w:rPr>
          <w:sz w:val="22"/>
          <w:szCs w:val="22"/>
        </w:rPr>
        <w:t>, and the Federal Direct Consolidation Loan</w:t>
      </w:r>
      <w:r w:rsidRPr="71ED8B6A" w:rsidR="002C2B44">
        <w:rPr>
          <w:sz w:val="22"/>
          <w:szCs w:val="22"/>
        </w:rPr>
        <w:t>s</w:t>
      </w:r>
      <w:r w:rsidRPr="71ED8B6A">
        <w:rPr>
          <w:sz w:val="22"/>
          <w:szCs w:val="22"/>
        </w:rPr>
        <w:t>.</w:t>
      </w:r>
      <w:r w:rsidR="00731F12">
        <w:rPr>
          <w:sz w:val="22"/>
          <w:szCs w:val="22"/>
        </w:rPr>
        <w:t xml:space="preserve"> </w:t>
      </w:r>
      <w:r w:rsidRPr="71ED8B6A">
        <w:rPr>
          <w:sz w:val="22"/>
          <w:szCs w:val="22"/>
        </w:rPr>
        <w:t>These loans are referred to collectively as Direct Loans.</w:t>
      </w:r>
    </w:p>
    <w:p w:rsidR="0013328B" w:rsidP="00FD59C2" w14:paraId="5FC13570" w14:textId="4B6167B5">
      <w:pPr>
        <w:pStyle w:val="NormalWeb"/>
        <w:keepLines/>
        <w:spacing w:before="120" w:beforeAutospacing="0" w:after="240" w:afterAutospacing="0"/>
        <w:ind w:left="720" w:hanging="720"/>
      </w:pPr>
      <w:r w:rsidRPr="002C1AEC">
        <w:rPr>
          <w:i/>
          <w:sz w:val="22"/>
          <w:szCs w:val="22"/>
        </w:rPr>
        <w:t>Federal Family Education Loan Program (FFELP).</w:t>
      </w:r>
      <w:r w:rsidR="00731F12">
        <w:rPr>
          <w:i/>
          <w:sz w:val="22"/>
          <w:szCs w:val="22"/>
        </w:rPr>
        <w:t xml:space="preserve"> </w:t>
      </w:r>
      <w:r w:rsidRPr="002C1AEC">
        <w:rPr>
          <w:sz w:val="22"/>
          <w:szCs w:val="22"/>
        </w:rPr>
        <w:t xml:space="preserve">A federal loan program under which commercial </w:t>
      </w:r>
      <w:r w:rsidRPr="002C1AEC" w:rsidR="005B3462">
        <w:rPr>
          <w:sz w:val="22"/>
          <w:szCs w:val="22"/>
        </w:rPr>
        <w:t xml:space="preserve">Lenders </w:t>
      </w:r>
      <w:r w:rsidRPr="002C1AEC">
        <w:rPr>
          <w:sz w:val="22"/>
          <w:szCs w:val="22"/>
        </w:rPr>
        <w:t>provide</w:t>
      </w:r>
      <w:r w:rsidRPr="002C1AEC" w:rsidR="009D3CEE">
        <w:rPr>
          <w:sz w:val="22"/>
          <w:szCs w:val="22"/>
        </w:rPr>
        <w:t>d</w:t>
      </w:r>
      <w:r w:rsidRPr="002C1AEC">
        <w:rPr>
          <w:sz w:val="22"/>
          <w:szCs w:val="22"/>
        </w:rPr>
        <w:t xml:space="preserve"> education loans to student and parent borrowers.</w:t>
      </w:r>
      <w:r w:rsidR="00731F12">
        <w:rPr>
          <w:sz w:val="22"/>
          <w:szCs w:val="22"/>
        </w:rPr>
        <w:t xml:space="preserve"> </w:t>
      </w:r>
      <w:r w:rsidRPr="002C1AEC">
        <w:rPr>
          <w:sz w:val="22"/>
          <w:szCs w:val="22"/>
        </w:rPr>
        <w:t>The program offer</w:t>
      </w:r>
      <w:r w:rsidRPr="002C1AEC" w:rsidR="009D3CEE">
        <w:rPr>
          <w:sz w:val="22"/>
          <w:szCs w:val="22"/>
        </w:rPr>
        <w:t>ed</w:t>
      </w:r>
      <w:r w:rsidRPr="002C1AEC">
        <w:rPr>
          <w:sz w:val="22"/>
          <w:szCs w:val="22"/>
        </w:rPr>
        <w:t xml:space="preserve"> four types of loans:</w:t>
      </w:r>
      <w:r w:rsidR="00731F12">
        <w:rPr>
          <w:sz w:val="22"/>
          <w:szCs w:val="22"/>
        </w:rPr>
        <w:t xml:space="preserve"> </w:t>
      </w:r>
      <w:r w:rsidRPr="002C1AEC">
        <w:rPr>
          <w:sz w:val="22"/>
          <w:szCs w:val="22"/>
        </w:rPr>
        <w:t>Federal Subsidized Stafford Loan, Federal Unsubsidized Stafford Loan, Federal PLUS Loan</w:t>
      </w:r>
      <w:r w:rsidR="00DA1E23">
        <w:rPr>
          <w:sz w:val="22"/>
          <w:szCs w:val="22"/>
        </w:rPr>
        <w:t>,</w:t>
      </w:r>
      <w:r w:rsidRPr="002C1AEC">
        <w:rPr>
          <w:sz w:val="22"/>
          <w:szCs w:val="22"/>
        </w:rPr>
        <w:t xml:space="preserve"> and the Federal Consolidation Loan.</w:t>
      </w:r>
      <w:r w:rsidR="00731F12">
        <w:rPr>
          <w:sz w:val="22"/>
          <w:szCs w:val="22"/>
        </w:rPr>
        <w:t xml:space="preserve"> </w:t>
      </w:r>
      <w:r w:rsidR="002C2B44">
        <w:rPr>
          <w:sz w:val="22"/>
          <w:szCs w:val="22"/>
        </w:rPr>
        <w:t>No new FFELP loans have been made since July 1, 2010.</w:t>
      </w:r>
    </w:p>
    <w:p w:rsidR="00EB409D" w:rsidRPr="008D21D2" w:rsidP="00FD59C2" w14:paraId="5FC13571" w14:textId="7EEA7EB7">
      <w:pPr>
        <w:autoSpaceDE w:val="0"/>
        <w:autoSpaceDN w:val="0"/>
        <w:adjustRightInd w:val="0"/>
        <w:spacing w:before="120" w:after="240"/>
        <w:ind w:left="720" w:hanging="720"/>
        <w:rPr>
          <w:color w:val="000000"/>
          <w:sz w:val="22"/>
          <w:szCs w:val="22"/>
        </w:rPr>
      </w:pPr>
      <w:r w:rsidRPr="0248738F">
        <w:rPr>
          <w:i/>
          <w:iCs/>
          <w:color w:val="000000" w:themeColor="text1"/>
          <w:sz w:val="22"/>
          <w:szCs w:val="22"/>
        </w:rPr>
        <w:t>Federal Loan Servicer</w:t>
      </w:r>
      <w:r w:rsidRPr="0248738F" w:rsidR="0002066D">
        <w:rPr>
          <w:i/>
          <w:iCs/>
          <w:sz w:val="22"/>
          <w:szCs w:val="22"/>
        </w:rPr>
        <w:t xml:space="preserve"> (Title IV Additional Servicer [TIVAS] or Not-For-Profit [NFP])</w:t>
      </w:r>
      <w:r w:rsidRPr="0248738F" w:rsidR="0002066D">
        <w:rPr>
          <w:sz w:val="22"/>
          <w:szCs w:val="22"/>
        </w:rPr>
        <w:t>. An entity that services</w:t>
      </w:r>
      <w:r w:rsidRPr="0248738F" w:rsidR="202A02A8">
        <w:rPr>
          <w:sz w:val="22"/>
          <w:szCs w:val="22"/>
        </w:rPr>
        <w:t xml:space="preserve"> </w:t>
      </w:r>
      <w:r w:rsidRPr="0248738F" w:rsidR="0002066D">
        <w:rPr>
          <w:sz w:val="22"/>
          <w:szCs w:val="22"/>
        </w:rPr>
        <w:t>Title IV, HEA loans owned by ED. These loans include, but are not limited to, William D. Ford Federal Direct Loan (Direct Loan) Program loans and Federal Family Education Loan Program (FFELP) Purchased Loans. Current listings of the Departm</w:t>
      </w:r>
      <w:r w:rsidR="003C77D8">
        <w:rPr>
          <w:sz w:val="22"/>
          <w:szCs w:val="22"/>
        </w:rPr>
        <w:t>’</w:t>
      </w:r>
      <w:r w:rsidRPr="0248738F" w:rsidR="0002066D">
        <w:rPr>
          <w:sz w:val="22"/>
          <w:szCs w:val="22"/>
        </w:rPr>
        <w:t>nt's federal loan servicers, including each servicer’s contact information, are available on the Loan Servicing Centers for Schools and Loan Servicer Centers for Students pages located in the Customer Service Center on FSA Partner Connec</w:t>
      </w:r>
      <w:hyperlink r:id="rId29" w:history="1">
        <w:r w:rsidRPr="009F0705" w:rsidR="003C77D8">
          <w:rPr>
            <w:rStyle w:val="Hyperlink"/>
            <w:sz w:val="22"/>
            <w:szCs w:val="22"/>
          </w:rPr>
          <w:t>t (https://fsapartners.ed.gov/help-center/fsa-customer-service-cen</w:t>
        </w:r>
      </w:hyperlink>
      <w:r w:rsidRPr="0248738F" w:rsidR="0002066D">
        <w:rPr>
          <w:color w:val="0000FF"/>
          <w:sz w:val="22"/>
          <w:szCs w:val="22"/>
          <w:u w:val="single"/>
        </w:rPr>
        <w:t>ter</w:t>
      </w:r>
      <w:r w:rsidRPr="0248738F" w:rsidR="0002066D">
        <w:rPr>
          <w:sz w:val="22"/>
          <w:szCs w:val="22"/>
        </w:rPr>
        <w:t>).</w:t>
      </w:r>
    </w:p>
    <w:p w:rsidR="00EB409D" w:rsidRPr="008D21D2" w:rsidP="00FD59C2" w14:paraId="5FC13572" w14:textId="3B2CA5DA">
      <w:pPr>
        <w:autoSpaceDE w:val="0"/>
        <w:autoSpaceDN w:val="0"/>
        <w:adjustRightInd w:val="0"/>
        <w:spacing w:before="120" w:after="240"/>
        <w:ind w:left="720" w:hanging="720"/>
        <w:rPr>
          <w:iCs/>
          <w:color w:val="000000"/>
          <w:sz w:val="22"/>
          <w:szCs w:val="22"/>
        </w:rPr>
      </w:pPr>
      <w:r w:rsidRPr="008D21D2">
        <w:rPr>
          <w:i/>
          <w:iCs/>
          <w:color w:val="000000"/>
          <w:sz w:val="22"/>
          <w:szCs w:val="22"/>
        </w:rPr>
        <w:t>Federal Pell Grant (Pell Grant) Program.</w:t>
      </w:r>
      <w:r w:rsidR="00731F12">
        <w:rPr>
          <w:i/>
          <w:iCs/>
          <w:color w:val="000000"/>
          <w:sz w:val="22"/>
          <w:szCs w:val="22"/>
        </w:rPr>
        <w:t xml:space="preserve"> </w:t>
      </w:r>
      <w:r w:rsidRPr="008D21D2">
        <w:rPr>
          <w:sz w:val="22"/>
          <w:szCs w:val="22"/>
        </w:rPr>
        <w:t>A federal grant program for undergraduate students with financial need.</w:t>
      </w:r>
    </w:p>
    <w:p w:rsidR="003D244B" w:rsidP="00FD59C2" w14:paraId="5FC13573" w14:textId="158DFD13">
      <w:pPr>
        <w:keepLines/>
        <w:autoSpaceDE w:val="0"/>
        <w:autoSpaceDN w:val="0"/>
        <w:adjustRightInd w:val="0"/>
        <w:spacing w:before="120" w:after="240"/>
        <w:ind w:left="720" w:hanging="720"/>
        <w:rPr>
          <w:sz w:val="22"/>
          <w:szCs w:val="22"/>
        </w:rPr>
      </w:pPr>
      <w:r w:rsidRPr="008D21D2">
        <w:rPr>
          <w:i/>
          <w:sz w:val="22"/>
          <w:szCs w:val="22"/>
        </w:rPr>
        <w:t>Federal School Code.</w:t>
      </w:r>
      <w:r w:rsidR="00731F12">
        <w:rPr>
          <w:sz w:val="22"/>
          <w:szCs w:val="22"/>
        </w:rPr>
        <w:t xml:space="preserve"> </w:t>
      </w:r>
      <w:r w:rsidRPr="008D21D2">
        <w:rPr>
          <w:sz w:val="22"/>
          <w:szCs w:val="22"/>
        </w:rPr>
        <w:t>The Federal School Code is a unique six-character code assigned by the U.S. Department of Education to schools participating in Title IV, HEA federal student aid programs.</w:t>
      </w:r>
      <w:r w:rsidR="00731F12">
        <w:rPr>
          <w:sz w:val="22"/>
          <w:szCs w:val="22"/>
        </w:rPr>
        <w:t xml:space="preserve"> </w:t>
      </w:r>
      <w:r w:rsidRPr="008D21D2">
        <w:rPr>
          <w:sz w:val="22"/>
          <w:szCs w:val="22"/>
        </w:rPr>
        <w:t xml:space="preserve">Students enter the codes on their FAFSA </w:t>
      </w:r>
      <w:r w:rsidR="003C77D8">
        <w:rPr>
          <w:sz w:val="22"/>
          <w:szCs w:val="22"/>
        </w:rPr>
        <w:t xml:space="preserve">form </w:t>
      </w:r>
      <w:r w:rsidRPr="008D21D2">
        <w:rPr>
          <w:sz w:val="22"/>
          <w:szCs w:val="22"/>
        </w:rPr>
        <w:t>to indicate which schools should receive their ISIRs.</w:t>
      </w:r>
      <w:r w:rsidR="00731F12">
        <w:rPr>
          <w:sz w:val="22"/>
          <w:szCs w:val="22"/>
        </w:rPr>
        <w:t xml:space="preserve"> </w:t>
      </w:r>
      <w:bookmarkStart w:id="23" w:name="OLE_LINK430"/>
      <w:r w:rsidRPr="008D21D2">
        <w:rPr>
          <w:sz w:val="22"/>
          <w:szCs w:val="22"/>
        </w:rPr>
        <w:t xml:space="preserve">The </w:t>
      </w:r>
      <w:r w:rsidR="007B0FF0">
        <w:rPr>
          <w:sz w:val="22"/>
          <w:szCs w:val="22"/>
        </w:rPr>
        <w:t>F</w:t>
      </w:r>
      <w:r w:rsidR="00C50C04">
        <w:rPr>
          <w:sz w:val="22"/>
          <w:szCs w:val="22"/>
        </w:rPr>
        <w:t xml:space="preserve">PS </w:t>
      </w:r>
      <w:r w:rsidRPr="008D21D2">
        <w:rPr>
          <w:sz w:val="22"/>
          <w:szCs w:val="22"/>
        </w:rPr>
        <w:t>use</w:t>
      </w:r>
      <w:r w:rsidR="00C50C04">
        <w:rPr>
          <w:sz w:val="22"/>
          <w:szCs w:val="22"/>
        </w:rPr>
        <w:t>s</w:t>
      </w:r>
      <w:r w:rsidRPr="008D21D2">
        <w:rPr>
          <w:sz w:val="22"/>
          <w:szCs w:val="22"/>
        </w:rPr>
        <w:t xml:space="preserve"> the Federal School Code to identify the school.</w:t>
      </w:r>
      <w:bookmarkEnd w:id="23"/>
    </w:p>
    <w:p w:rsidR="00C229A6" w:rsidRPr="008D21D2" w:rsidP="00FD59C2" w14:paraId="5FC13574" w14:textId="2A139FE9">
      <w:pPr>
        <w:autoSpaceDE w:val="0"/>
        <w:autoSpaceDN w:val="0"/>
        <w:adjustRightInd w:val="0"/>
        <w:spacing w:before="120" w:after="240"/>
        <w:ind w:left="720" w:hanging="720"/>
        <w:rPr>
          <w:sz w:val="22"/>
          <w:szCs w:val="22"/>
        </w:rPr>
      </w:pPr>
      <w:r w:rsidRPr="003F30FD">
        <w:rPr>
          <w:i/>
          <w:iCs/>
          <w:color w:val="000000"/>
          <w:sz w:val="22"/>
          <w:szCs w:val="22"/>
        </w:rPr>
        <w:t>Federal Student Aid (FSA).</w:t>
      </w:r>
      <w:r w:rsidR="00731F12">
        <w:rPr>
          <w:i/>
          <w:iCs/>
          <w:color w:val="000000"/>
          <w:sz w:val="22"/>
          <w:szCs w:val="22"/>
        </w:rPr>
        <w:t xml:space="preserve"> </w:t>
      </w:r>
      <w:bookmarkStart w:id="24" w:name="OLE_LINK25"/>
      <w:r w:rsidR="002C2B44">
        <w:rPr>
          <w:rStyle w:val="Strong"/>
          <w:b w:val="0"/>
          <w:bCs w:val="0"/>
          <w:sz w:val="22"/>
          <w:szCs w:val="22"/>
        </w:rPr>
        <w:t>A</w:t>
      </w:r>
      <w:r w:rsidRPr="003F30FD">
        <w:rPr>
          <w:sz w:val="22"/>
          <w:szCs w:val="22"/>
        </w:rPr>
        <w:t xml:space="preserve"> performance-based organization </w:t>
      </w:r>
      <w:r w:rsidR="002C2B44">
        <w:rPr>
          <w:sz w:val="22"/>
          <w:szCs w:val="22"/>
        </w:rPr>
        <w:t xml:space="preserve">in </w:t>
      </w:r>
      <w:r w:rsidRPr="003F30FD">
        <w:rPr>
          <w:sz w:val="22"/>
          <w:szCs w:val="22"/>
        </w:rPr>
        <w:t>the U.S. Department of Education</w:t>
      </w:r>
      <w:r w:rsidR="002C2B44">
        <w:rPr>
          <w:sz w:val="22"/>
          <w:szCs w:val="22"/>
        </w:rPr>
        <w:t xml:space="preserve"> which administers the Federal Student Aid programs</w:t>
      </w:r>
      <w:r w:rsidRPr="003F30FD">
        <w:rPr>
          <w:sz w:val="22"/>
          <w:szCs w:val="22"/>
        </w:rPr>
        <w:t>.</w:t>
      </w:r>
      <w:r w:rsidR="00731F12">
        <w:rPr>
          <w:sz w:val="22"/>
          <w:szCs w:val="22"/>
        </w:rPr>
        <w:t xml:space="preserve"> </w:t>
      </w:r>
      <w:bookmarkEnd w:id="24"/>
      <w:r w:rsidRPr="003F30FD">
        <w:rPr>
          <w:sz w:val="22"/>
          <w:szCs w:val="22"/>
        </w:rPr>
        <w:t>These programs include the Federal Pell Grant program, the Iraq and Afghanistan Service Grant program, the TEACH Grant program, the Federal Supplemental Educational Opportunity Grant program, the Federal Direct Loan program, the Federal Work</w:t>
      </w:r>
      <w:r w:rsidR="00F77D6C">
        <w:rPr>
          <w:sz w:val="22"/>
          <w:szCs w:val="22"/>
        </w:rPr>
        <w:t xml:space="preserve"> </w:t>
      </w:r>
      <w:r w:rsidRPr="003F30FD">
        <w:rPr>
          <w:sz w:val="22"/>
          <w:szCs w:val="22"/>
        </w:rPr>
        <w:t>Study program, and the Federal Perkins Loan program</w:t>
      </w:r>
      <w:r w:rsidR="006C2A01">
        <w:rPr>
          <w:sz w:val="22"/>
          <w:szCs w:val="22"/>
        </w:rPr>
        <w:t>.</w:t>
      </w:r>
    </w:p>
    <w:p w:rsidR="00FA308E" w:rsidP="00FA308E" w14:paraId="24C8F4AC" w14:textId="4EE69D0F">
      <w:pPr>
        <w:autoSpaceDE w:val="0"/>
        <w:autoSpaceDN w:val="0"/>
        <w:adjustRightInd w:val="0"/>
        <w:spacing w:before="120" w:after="240"/>
        <w:ind w:left="720" w:hanging="720"/>
        <w:rPr>
          <w:sz w:val="22"/>
          <w:szCs w:val="22"/>
        </w:rPr>
      </w:pPr>
      <w:r>
        <w:rPr>
          <w:i/>
          <w:iCs/>
          <w:color w:val="000000"/>
          <w:sz w:val="22"/>
          <w:szCs w:val="22"/>
        </w:rPr>
        <w:t>Federal Tax Information (FTI).</w:t>
      </w:r>
      <w:r w:rsidR="00731F12">
        <w:rPr>
          <w:sz w:val="22"/>
          <w:szCs w:val="22"/>
        </w:rPr>
        <w:t xml:space="preserve"> </w:t>
      </w:r>
      <w:r>
        <w:rPr>
          <w:sz w:val="22"/>
          <w:szCs w:val="22"/>
        </w:rPr>
        <w:t>Safeguarding FTI is critically important to continuously protect taxpayer confidentiality as required by IRC § 6103. FTI consists of federal tax returns and return information (and information derived from it) that is in the agency’s possession or control that is covered by the confidentiality protections of the Internal Revenue Code (IRC).</w:t>
      </w:r>
      <w:r w:rsidR="00731F12">
        <w:rPr>
          <w:sz w:val="22"/>
          <w:szCs w:val="22"/>
        </w:rPr>
        <w:t xml:space="preserve"> </w:t>
      </w:r>
      <w:r>
        <w:rPr>
          <w:sz w:val="22"/>
          <w:szCs w:val="22"/>
        </w:rPr>
        <w:t>FTI is categorized as Sensitive But Unclassified (SBU) information and may contain personally identifiable information (PII). FTI may not be masked to change the character of</w:t>
      </w:r>
      <w:r w:rsidR="00731F12">
        <w:rPr>
          <w:sz w:val="22"/>
          <w:szCs w:val="22"/>
        </w:rPr>
        <w:t xml:space="preserve"> </w:t>
      </w:r>
      <w:r>
        <w:rPr>
          <w:sz w:val="22"/>
          <w:szCs w:val="22"/>
        </w:rPr>
        <w:t>information to circumvent IRC § 6103 confidentiality requirements.</w:t>
      </w:r>
      <w:r w:rsidR="00731F12">
        <w:rPr>
          <w:sz w:val="22"/>
          <w:szCs w:val="22"/>
        </w:rPr>
        <w:t xml:space="preserve"> </w:t>
      </w:r>
      <w:r>
        <w:rPr>
          <w:sz w:val="22"/>
          <w:szCs w:val="22"/>
        </w:rPr>
        <w:t xml:space="preserve">See </w:t>
      </w:r>
      <w:hyperlink r:id="rId30" w:history="1">
        <w:r>
          <w:rPr>
            <w:rStyle w:val="Hyperlink"/>
            <w:sz w:val="22"/>
            <w:szCs w:val="22"/>
          </w:rPr>
          <w:t>Internal Revenue Service (IRS) Safeguards Program website and Publication 1075</w:t>
        </w:r>
      </w:hyperlink>
      <w:r>
        <w:rPr>
          <w:sz w:val="22"/>
          <w:szCs w:val="22"/>
        </w:rPr>
        <w:t xml:space="preserve"> for more information.</w:t>
      </w:r>
    </w:p>
    <w:p w:rsidR="003D244B" w:rsidP="00FD59C2" w14:paraId="5FC13575" w14:textId="4B3E1CF0">
      <w:pPr>
        <w:autoSpaceDE w:val="0"/>
        <w:autoSpaceDN w:val="0"/>
        <w:adjustRightInd w:val="0"/>
        <w:spacing w:before="120" w:after="240"/>
        <w:ind w:left="720" w:hanging="720"/>
        <w:rPr>
          <w:iCs/>
          <w:sz w:val="22"/>
          <w:szCs w:val="22"/>
        </w:rPr>
      </w:pPr>
      <w:r w:rsidRPr="008D21D2">
        <w:rPr>
          <w:i/>
          <w:sz w:val="22"/>
          <w:szCs w:val="22"/>
        </w:rPr>
        <w:t>FFELP Lender.</w:t>
      </w:r>
      <w:r w:rsidR="00731F12">
        <w:rPr>
          <w:i/>
          <w:sz w:val="22"/>
          <w:szCs w:val="22"/>
        </w:rPr>
        <w:t xml:space="preserve"> </w:t>
      </w:r>
      <w:r w:rsidRPr="008D21D2">
        <w:rPr>
          <w:iCs/>
          <w:sz w:val="22"/>
          <w:szCs w:val="22"/>
        </w:rPr>
        <w:t xml:space="preserve">A Lender is a commercial entity, such as a bank or credit union, </w:t>
      </w:r>
      <w:r w:rsidR="008254C6">
        <w:rPr>
          <w:iCs/>
          <w:sz w:val="22"/>
          <w:szCs w:val="22"/>
        </w:rPr>
        <w:t>that holds FFELP loans</w:t>
      </w:r>
      <w:r w:rsidRPr="008D21D2" w:rsidR="004D329F">
        <w:rPr>
          <w:iCs/>
          <w:sz w:val="22"/>
          <w:szCs w:val="22"/>
        </w:rPr>
        <w:t>.</w:t>
      </w:r>
    </w:p>
    <w:p w:rsidR="009D4C50" w:rsidRPr="008D21D2" w:rsidP="00FD59C2" w14:paraId="5FC13576" w14:textId="4DA19310">
      <w:pPr>
        <w:autoSpaceDE w:val="0"/>
        <w:autoSpaceDN w:val="0"/>
        <w:adjustRightInd w:val="0"/>
        <w:spacing w:before="120" w:after="240"/>
        <w:ind w:left="720" w:hanging="720"/>
        <w:rPr>
          <w:i/>
          <w:iCs/>
          <w:color w:val="000000"/>
          <w:sz w:val="22"/>
          <w:szCs w:val="22"/>
        </w:rPr>
      </w:pPr>
      <w:r w:rsidRPr="008D21D2">
        <w:rPr>
          <w:i/>
          <w:iCs/>
          <w:color w:val="000000"/>
          <w:sz w:val="22"/>
          <w:szCs w:val="22"/>
        </w:rPr>
        <w:t>FFELP Lender</w:t>
      </w:r>
      <w:r w:rsidRPr="008D21D2">
        <w:rPr>
          <w:color w:val="000000"/>
          <w:sz w:val="22"/>
          <w:szCs w:val="22"/>
        </w:rPr>
        <w:t xml:space="preserve"> </w:t>
      </w:r>
      <w:r w:rsidRPr="008D21D2">
        <w:rPr>
          <w:i/>
          <w:iCs/>
          <w:color w:val="000000"/>
          <w:sz w:val="22"/>
          <w:szCs w:val="22"/>
        </w:rPr>
        <w:t>Servicer.</w:t>
      </w:r>
      <w:r w:rsidR="00731F12">
        <w:rPr>
          <w:i/>
          <w:iCs/>
          <w:color w:val="000000"/>
          <w:sz w:val="22"/>
          <w:szCs w:val="22"/>
        </w:rPr>
        <w:t xml:space="preserve"> </w:t>
      </w:r>
      <w:r w:rsidRPr="008D21D2">
        <w:rPr>
          <w:iCs/>
          <w:color w:val="000000"/>
          <w:sz w:val="22"/>
          <w:szCs w:val="22"/>
        </w:rPr>
        <w:t xml:space="preserve">A Lender Servicer is an outside organization that contracts with a Lender </w:t>
      </w:r>
      <w:r w:rsidR="00682560">
        <w:rPr>
          <w:iCs/>
          <w:color w:val="000000"/>
          <w:sz w:val="22"/>
          <w:szCs w:val="22"/>
        </w:rPr>
        <w:t xml:space="preserve">to </w:t>
      </w:r>
      <w:r w:rsidRPr="008D21D2">
        <w:rPr>
          <w:iCs/>
          <w:color w:val="000000"/>
          <w:sz w:val="22"/>
          <w:szCs w:val="22"/>
        </w:rPr>
        <w:t>manage FFELP loans for the Lender.</w:t>
      </w:r>
    </w:p>
    <w:p w:rsidR="00226159" w:rsidP="00FD59C2" w14:paraId="5FC13578" w14:textId="53D166C6">
      <w:pPr>
        <w:autoSpaceDE w:val="0"/>
        <w:autoSpaceDN w:val="0"/>
        <w:adjustRightInd w:val="0"/>
        <w:spacing w:before="120" w:after="240"/>
        <w:ind w:left="720" w:hanging="720"/>
        <w:rPr>
          <w:i/>
          <w:iCs/>
          <w:sz w:val="22"/>
          <w:szCs w:val="22"/>
        </w:rPr>
      </w:pPr>
      <w:r>
        <w:rPr>
          <w:i/>
          <w:iCs/>
          <w:sz w:val="22"/>
          <w:szCs w:val="22"/>
        </w:rPr>
        <w:t>Financial Aid History.</w:t>
      </w:r>
      <w:r w:rsidR="00731F12">
        <w:rPr>
          <w:i/>
          <w:iCs/>
          <w:sz w:val="22"/>
          <w:szCs w:val="22"/>
        </w:rPr>
        <w:t xml:space="preserve"> </w:t>
      </w:r>
      <w:r w:rsidRPr="00541968" w:rsidR="00541968">
        <w:rPr>
          <w:iCs/>
          <w:sz w:val="22"/>
          <w:szCs w:val="22"/>
        </w:rPr>
        <w:t>The Guaranty Agency (GA) Financial Aid History (FAH) process is intended to gather loan information as it resides in the National Student Loan Data System (NSLDS) database.</w:t>
      </w:r>
      <w:r w:rsidR="00731F12">
        <w:rPr>
          <w:iCs/>
          <w:sz w:val="22"/>
          <w:szCs w:val="22"/>
        </w:rPr>
        <w:t xml:space="preserve"> </w:t>
      </w:r>
      <w:r w:rsidRPr="00541968" w:rsidR="00541968">
        <w:rPr>
          <w:iCs/>
          <w:sz w:val="22"/>
          <w:szCs w:val="22"/>
        </w:rPr>
        <w:t>In response to a GA FAH request, NSLDS will send a processed extract file containing NSLDS FAH information only for those students who have at least one loan with the requesting FFELP Guaranty Agency/Guaranty Agency Servicers.</w:t>
      </w:r>
    </w:p>
    <w:p w:rsidR="00500F53" w:rsidRPr="008D21D2" w:rsidP="00B5669C" w14:paraId="5FC13579" w14:textId="001B00D9">
      <w:pPr>
        <w:keepLines/>
        <w:spacing w:before="120" w:after="240"/>
        <w:ind w:left="720" w:hanging="720"/>
        <w:rPr>
          <w:sz w:val="22"/>
          <w:szCs w:val="22"/>
        </w:rPr>
      </w:pPr>
      <w:r w:rsidRPr="008D21D2">
        <w:rPr>
          <w:i/>
          <w:iCs/>
          <w:sz w:val="22"/>
          <w:szCs w:val="22"/>
        </w:rPr>
        <w:t>Financial Management System (FMS).</w:t>
      </w:r>
      <w:r w:rsidR="00731F12">
        <w:rPr>
          <w:i/>
          <w:iCs/>
          <w:sz w:val="22"/>
          <w:szCs w:val="22"/>
        </w:rPr>
        <w:t xml:space="preserve"> </w:t>
      </w:r>
      <w:r w:rsidRPr="008D21D2" w:rsidR="00417B26">
        <w:rPr>
          <w:sz w:val="22"/>
          <w:szCs w:val="22"/>
        </w:rPr>
        <w:t xml:space="preserve">Federal Student </w:t>
      </w:r>
      <w:r w:rsidRPr="008D21D2" w:rsidR="004B15FF">
        <w:rPr>
          <w:sz w:val="22"/>
          <w:szCs w:val="22"/>
        </w:rPr>
        <w:t>Aid</w:t>
      </w:r>
      <w:r w:rsidR="004B15FF">
        <w:rPr>
          <w:sz w:val="22"/>
          <w:szCs w:val="22"/>
        </w:rPr>
        <w:t>’</w:t>
      </w:r>
      <w:r w:rsidRPr="008D21D2" w:rsidR="004B15FF">
        <w:rPr>
          <w:sz w:val="22"/>
          <w:szCs w:val="22"/>
        </w:rPr>
        <w:t xml:space="preserve">s </w:t>
      </w:r>
      <w:r w:rsidRPr="008D21D2" w:rsidR="00417B26">
        <w:rPr>
          <w:sz w:val="22"/>
          <w:szCs w:val="22"/>
        </w:rPr>
        <w:t>FMS is a centralized system for all FSA financial transactions.</w:t>
      </w:r>
      <w:r w:rsidR="00731F12">
        <w:rPr>
          <w:sz w:val="22"/>
          <w:szCs w:val="22"/>
        </w:rPr>
        <w:t xml:space="preserve"> </w:t>
      </w:r>
      <w:r w:rsidRPr="008D21D2" w:rsidR="00417B26">
        <w:rPr>
          <w:sz w:val="22"/>
          <w:szCs w:val="22"/>
        </w:rPr>
        <w:t>It allows F</w:t>
      </w:r>
      <w:r w:rsidRPr="008D21D2" w:rsidR="00C265FE">
        <w:rPr>
          <w:sz w:val="22"/>
          <w:szCs w:val="22"/>
        </w:rPr>
        <w:t xml:space="preserve">inancial </w:t>
      </w:r>
      <w:r w:rsidRPr="008D21D2" w:rsidR="00417B26">
        <w:rPr>
          <w:sz w:val="22"/>
          <w:szCs w:val="22"/>
        </w:rPr>
        <w:t>P</w:t>
      </w:r>
      <w:r w:rsidRPr="008D21D2" w:rsidR="00C265FE">
        <w:rPr>
          <w:sz w:val="22"/>
          <w:szCs w:val="22"/>
        </w:rPr>
        <w:t>artner</w:t>
      </w:r>
      <w:r w:rsidRPr="008D21D2" w:rsidR="00417B26">
        <w:rPr>
          <w:sz w:val="22"/>
          <w:szCs w:val="22"/>
        </w:rPr>
        <w:t xml:space="preserve"> users </w:t>
      </w:r>
      <w:r w:rsidR="004B15FF">
        <w:rPr>
          <w:sz w:val="22"/>
          <w:szCs w:val="22"/>
        </w:rPr>
        <w:t xml:space="preserve">(for example, lenders, </w:t>
      </w:r>
      <w:r w:rsidR="005B2FB1">
        <w:rPr>
          <w:sz w:val="22"/>
          <w:szCs w:val="22"/>
        </w:rPr>
        <w:t xml:space="preserve">and </w:t>
      </w:r>
      <w:r w:rsidR="004B15FF">
        <w:rPr>
          <w:sz w:val="22"/>
          <w:szCs w:val="22"/>
        </w:rPr>
        <w:t xml:space="preserve">GAs) </w:t>
      </w:r>
      <w:r w:rsidRPr="008D21D2" w:rsidR="00417B26">
        <w:rPr>
          <w:sz w:val="22"/>
          <w:szCs w:val="22"/>
        </w:rPr>
        <w:t>to collect, process, maintain, transmit, and report data about financial events</w:t>
      </w:r>
      <w:r w:rsidRPr="008D21D2" w:rsidR="00054181">
        <w:rPr>
          <w:sz w:val="22"/>
          <w:szCs w:val="22"/>
        </w:rPr>
        <w:t>.</w:t>
      </w:r>
      <w:r w:rsidR="00731F12">
        <w:rPr>
          <w:sz w:val="22"/>
          <w:szCs w:val="22"/>
        </w:rPr>
        <w:t xml:space="preserve"> </w:t>
      </w:r>
      <w:r w:rsidRPr="008D21D2" w:rsidR="00054181">
        <w:rPr>
          <w:sz w:val="22"/>
          <w:szCs w:val="22"/>
        </w:rPr>
        <w:t>FMS also</w:t>
      </w:r>
      <w:r w:rsidRPr="008D21D2" w:rsidR="00417B26">
        <w:rPr>
          <w:sz w:val="22"/>
          <w:szCs w:val="22"/>
        </w:rPr>
        <w:t xml:space="preserve"> provides functionality to support financial planning and budgeting activities, accumulate and report cost information, and the preparation of financial statements.</w:t>
      </w:r>
    </w:p>
    <w:p w:rsidR="00CA77D9" w:rsidRPr="008D21D2" w:rsidP="000E6267" w14:paraId="5FC1357B" w14:textId="2C41626B">
      <w:pPr>
        <w:keepLines/>
        <w:autoSpaceDE w:val="0"/>
        <w:autoSpaceDN w:val="0"/>
        <w:adjustRightInd w:val="0"/>
        <w:spacing w:before="120" w:after="240"/>
        <w:ind w:left="720" w:hanging="720"/>
        <w:rPr>
          <w:color w:val="000000"/>
          <w:sz w:val="22"/>
          <w:szCs w:val="22"/>
        </w:rPr>
      </w:pPr>
      <w:r w:rsidRPr="008D21D2">
        <w:rPr>
          <w:i/>
          <w:iCs/>
          <w:sz w:val="22"/>
          <w:szCs w:val="22"/>
        </w:rPr>
        <w:t xml:space="preserve">Free </w:t>
      </w:r>
      <w:r w:rsidRPr="003C3046">
        <w:rPr>
          <w:i/>
          <w:iCs/>
          <w:color w:val="000000"/>
          <w:sz w:val="22"/>
          <w:szCs w:val="22"/>
        </w:rPr>
        <w:t>Application</w:t>
      </w:r>
      <w:r w:rsidRPr="008D21D2">
        <w:rPr>
          <w:i/>
          <w:iCs/>
          <w:sz w:val="22"/>
          <w:szCs w:val="22"/>
        </w:rPr>
        <w:t xml:space="preserve"> for Federal Student Aid </w:t>
      </w:r>
      <w:r w:rsidRPr="008D21D2">
        <w:rPr>
          <w:i/>
          <w:sz w:val="22"/>
          <w:szCs w:val="22"/>
        </w:rPr>
        <w:t>(FAFSA).</w:t>
      </w:r>
      <w:r w:rsidR="00731F12">
        <w:rPr>
          <w:i/>
          <w:sz w:val="22"/>
          <w:szCs w:val="22"/>
        </w:rPr>
        <w:t xml:space="preserve"> </w:t>
      </w:r>
      <w:r w:rsidRPr="008D21D2">
        <w:rPr>
          <w:sz w:val="22"/>
          <w:szCs w:val="22"/>
        </w:rPr>
        <w:t>The application that the student must file to apply for aid from any Title IV</w:t>
      </w:r>
      <w:r w:rsidRPr="008D21D2" w:rsidR="007B121E">
        <w:rPr>
          <w:sz w:val="22"/>
          <w:szCs w:val="22"/>
        </w:rPr>
        <w:t>, HEA</w:t>
      </w:r>
      <w:r w:rsidRPr="008D21D2">
        <w:rPr>
          <w:sz w:val="22"/>
          <w:szCs w:val="22"/>
        </w:rPr>
        <w:t xml:space="preserve"> program, including </w:t>
      </w:r>
      <w:r w:rsidR="008C7606">
        <w:rPr>
          <w:sz w:val="22"/>
          <w:szCs w:val="22"/>
        </w:rPr>
        <w:t xml:space="preserve">the </w:t>
      </w:r>
      <w:r w:rsidRPr="008D21D2">
        <w:rPr>
          <w:sz w:val="22"/>
          <w:szCs w:val="22"/>
        </w:rPr>
        <w:t>Direct Loan</w:t>
      </w:r>
      <w:r w:rsidRPr="008D21D2" w:rsidR="00BE7C6A">
        <w:rPr>
          <w:sz w:val="22"/>
          <w:szCs w:val="22"/>
        </w:rPr>
        <w:t xml:space="preserve"> </w:t>
      </w:r>
      <w:r w:rsidRPr="008D21D2">
        <w:rPr>
          <w:sz w:val="22"/>
          <w:szCs w:val="22"/>
        </w:rPr>
        <w:t>program.</w:t>
      </w:r>
      <w:r w:rsidR="00731F12">
        <w:rPr>
          <w:sz w:val="22"/>
          <w:szCs w:val="22"/>
        </w:rPr>
        <w:t xml:space="preserve"> </w:t>
      </w:r>
      <w:r w:rsidRPr="008D21D2">
        <w:rPr>
          <w:sz w:val="22"/>
          <w:szCs w:val="22"/>
        </w:rPr>
        <w:t xml:space="preserve">Students can apply online by using </w:t>
      </w:r>
      <w:r w:rsidRPr="00761E72" w:rsidR="006B592F">
        <w:rPr>
          <w:sz w:val="22"/>
        </w:rPr>
        <w:t xml:space="preserve">the </w:t>
      </w:r>
      <w:r w:rsidRPr="00761E72" w:rsidR="00E3530E">
        <w:rPr>
          <w:iCs/>
          <w:sz w:val="22"/>
        </w:rPr>
        <w:t>S</w:t>
      </w:r>
      <w:r w:rsidRPr="00761E72" w:rsidR="006B592F">
        <w:rPr>
          <w:iCs/>
          <w:sz w:val="22"/>
        </w:rPr>
        <w:t>tudent</w:t>
      </w:r>
      <w:r w:rsidRPr="00761E72" w:rsidR="00E3530E">
        <w:rPr>
          <w:iCs/>
          <w:sz w:val="22"/>
        </w:rPr>
        <w:t>A</w:t>
      </w:r>
      <w:r w:rsidRPr="00761E72" w:rsidR="006B592F">
        <w:rPr>
          <w:iCs/>
          <w:sz w:val="22"/>
        </w:rPr>
        <w:t>id</w:t>
      </w:r>
      <w:r w:rsidRPr="00761E72" w:rsidR="004850D6">
        <w:rPr>
          <w:sz w:val="22"/>
        </w:rPr>
        <w:t>.gov website</w:t>
      </w:r>
      <w:r w:rsidRPr="008D21D2">
        <w:rPr>
          <w:sz w:val="22"/>
          <w:szCs w:val="22"/>
        </w:rPr>
        <w:t xml:space="preserve"> (</w:t>
      </w:r>
      <w:hyperlink r:id="rId18" w:history="1">
        <w:r w:rsidRPr="00575E9A" w:rsidR="00575E9A">
          <w:rPr>
            <w:rStyle w:val="Hyperlink"/>
            <w:sz w:val="22"/>
            <w:szCs w:val="22"/>
          </w:rPr>
          <w:t>https://studentaid.gov/</w:t>
        </w:r>
      </w:hyperlink>
      <w:r w:rsidRPr="008D21D2">
        <w:rPr>
          <w:sz w:val="22"/>
          <w:szCs w:val="22"/>
        </w:rPr>
        <w:t>).</w:t>
      </w:r>
      <w:r w:rsidR="00731F12">
        <w:rPr>
          <w:sz w:val="22"/>
          <w:szCs w:val="22"/>
        </w:rPr>
        <w:t xml:space="preserve"> </w:t>
      </w:r>
      <w:r w:rsidRPr="008D21D2">
        <w:rPr>
          <w:sz w:val="22"/>
          <w:szCs w:val="22"/>
        </w:rPr>
        <w:t xml:space="preserve">The FAFSA </w:t>
      </w:r>
      <w:r w:rsidR="003C77D8">
        <w:rPr>
          <w:sz w:val="22"/>
          <w:szCs w:val="22"/>
        </w:rPr>
        <w:t xml:space="preserve">form </w:t>
      </w:r>
      <w:r w:rsidRPr="008D21D2">
        <w:rPr>
          <w:sz w:val="22"/>
          <w:szCs w:val="22"/>
        </w:rPr>
        <w:t>is also printed and distributed free of charge by the U.S. Department of Education.</w:t>
      </w:r>
    </w:p>
    <w:p w:rsidR="00283BC4" w:rsidRPr="00CF200B" w:rsidP="00CF200B" w14:paraId="154CF555" w14:textId="7A25E909">
      <w:pPr>
        <w:keepLines/>
        <w:autoSpaceDE w:val="0"/>
        <w:autoSpaceDN w:val="0"/>
        <w:adjustRightInd w:val="0"/>
        <w:spacing w:before="120" w:after="240"/>
        <w:ind w:left="720" w:hanging="720"/>
        <w:rPr>
          <w:i/>
          <w:iCs/>
          <w:color w:val="000000"/>
          <w:sz w:val="22"/>
          <w:szCs w:val="22"/>
        </w:rPr>
      </w:pPr>
      <w:r w:rsidRPr="00CF200B">
        <w:rPr>
          <w:i/>
          <w:iCs/>
          <w:color w:val="000000"/>
          <w:sz w:val="22"/>
          <w:szCs w:val="22"/>
        </w:rPr>
        <w:t>FSA Partner Connect</w:t>
      </w:r>
      <w:r>
        <w:rPr>
          <w:i/>
          <w:iCs/>
          <w:color w:val="000000"/>
          <w:sz w:val="22"/>
          <w:szCs w:val="22"/>
        </w:rPr>
        <w:t>.</w:t>
      </w:r>
      <w:r w:rsidR="00731F12">
        <w:rPr>
          <w:sz w:val="22"/>
          <w:szCs w:val="22"/>
        </w:rPr>
        <w:t xml:space="preserve"> </w:t>
      </w:r>
      <w:r w:rsidRPr="00454EA4" w:rsidR="00CF200B">
        <w:rPr>
          <w:sz w:val="22"/>
          <w:szCs w:val="22"/>
        </w:rPr>
        <w:t>FSA Partner Connect is a unified digital frontend platform for school partners, financial institution partners, FSA staff, and contractors involved in the administration of Title IV financial aid for postsecondary education.</w:t>
      </w:r>
      <w:r w:rsidR="00731F12">
        <w:rPr>
          <w:sz w:val="22"/>
          <w:szCs w:val="22"/>
        </w:rPr>
        <w:t xml:space="preserve"> </w:t>
      </w:r>
      <w:r w:rsidRPr="00454EA4" w:rsidR="00CF200B">
        <w:rPr>
          <w:sz w:val="22"/>
          <w:szCs w:val="22"/>
        </w:rPr>
        <w:t xml:space="preserve">FSA Partner Connect will provide centralized access to FSA policy and guidance, FSA training and consolidates access to distinct FSA </w:t>
      </w:r>
      <w:r w:rsidRPr="00CF200B" w:rsidR="00CF200B">
        <w:rPr>
          <w:sz w:val="22"/>
        </w:rPr>
        <w:t>websites</w:t>
      </w:r>
      <w:r w:rsidRPr="00454EA4" w:rsidR="00CF200B">
        <w:rPr>
          <w:sz w:val="22"/>
          <w:szCs w:val="22"/>
        </w:rPr>
        <w:t xml:space="preserve"> where partners and FSA staff manage Title IV program eligibility and complete aid administration tasks.</w:t>
      </w:r>
      <w:r w:rsidR="00731F12">
        <w:rPr>
          <w:sz w:val="22"/>
          <w:szCs w:val="22"/>
        </w:rPr>
        <w:t xml:space="preserve"> </w:t>
      </w:r>
      <w:r w:rsidRPr="00454EA4" w:rsidR="00CF200B">
        <w:rPr>
          <w:sz w:val="22"/>
          <w:szCs w:val="22"/>
        </w:rPr>
        <w:t>FSA Partner Connect provides access to data that is processed and maintained by FSA back-end systems responsible for various Title IV functions throughout FSA.</w:t>
      </w:r>
    </w:p>
    <w:p w:rsidR="001C4BDF" w:rsidP="00FD59C2" w14:paraId="3B2D0A4D" w14:textId="10BF8709">
      <w:pPr>
        <w:pStyle w:val="NormalWeb"/>
        <w:spacing w:before="120" w:beforeAutospacing="0" w:after="240" w:afterAutospacing="0"/>
        <w:ind w:left="720" w:hanging="720"/>
        <w:rPr>
          <w:bCs/>
          <w:i/>
          <w:color w:val="auto"/>
          <w:sz w:val="22"/>
          <w:szCs w:val="22"/>
        </w:rPr>
      </w:pPr>
      <w:bookmarkStart w:id="25" w:name="OLE_LINK439"/>
      <w:r w:rsidRPr="001C4BDF">
        <w:rPr>
          <w:bCs/>
          <w:i/>
          <w:color w:val="auto"/>
          <w:sz w:val="22"/>
          <w:szCs w:val="22"/>
        </w:rPr>
        <w:t>FTI Mailbox.</w:t>
      </w:r>
      <w:r w:rsidR="00731F12">
        <w:rPr>
          <w:bCs/>
          <w:i/>
          <w:color w:val="auto"/>
          <w:sz w:val="22"/>
          <w:szCs w:val="22"/>
        </w:rPr>
        <w:t xml:space="preserve"> </w:t>
      </w:r>
      <w:r w:rsidRPr="00C42FE6">
        <w:rPr>
          <w:bCs/>
          <w:iCs/>
          <w:color w:val="auto"/>
          <w:sz w:val="22"/>
          <w:szCs w:val="22"/>
        </w:rPr>
        <w:t>A</w:t>
      </w:r>
      <w:r>
        <w:rPr>
          <w:bCs/>
          <w:iCs/>
          <w:color w:val="auto"/>
          <w:sz w:val="22"/>
          <w:szCs w:val="22"/>
        </w:rPr>
        <w:t>n</w:t>
      </w:r>
      <w:r w:rsidRPr="00C42FE6">
        <w:rPr>
          <w:bCs/>
          <w:iCs/>
          <w:color w:val="auto"/>
          <w:sz w:val="22"/>
          <w:szCs w:val="22"/>
        </w:rPr>
        <w:t xml:space="preserve"> FTI Mailbox is an electronic mailbox that is used to receive ISIRs with Federal Tax Information (FTI).</w:t>
      </w:r>
    </w:p>
    <w:bookmarkEnd w:id="25"/>
    <w:p w:rsidR="00417B26" w:rsidRPr="003E67B5" w:rsidP="00FD59C2" w14:paraId="5FC1357E" w14:textId="566F782C">
      <w:pPr>
        <w:autoSpaceDE w:val="0"/>
        <w:autoSpaceDN w:val="0"/>
        <w:adjustRightInd w:val="0"/>
        <w:spacing w:before="120" w:after="240"/>
        <w:ind w:left="720" w:hanging="720"/>
        <w:rPr>
          <w:sz w:val="22"/>
          <w:szCs w:val="22"/>
        </w:rPr>
      </w:pPr>
      <w:r w:rsidRPr="003E67B5">
        <w:rPr>
          <w:i/>
          <w:iCs/>
          <w:sz w:val="22"/>
          <w:szCs w:val="22"/>
        </w:rPr>
        <w:t xml:space="preserve">Guaranty Agency </w:t>
      </w:r>
      <w:r w:rsidRPr="003E67B5">
        <w:rPr>
          <w:i/>
          <w:sz w:val="22"/>
          <w:szCs w:val="22"/>
        </w:rPr>
        <w:t>(GA).</w:t>
      </w:r>
      <w:r w:rsidR="00731F12">
        <w:rPr>
          <w:sz w:val="22"/>
          <w:szCs w:val="22"/>
        </w:rPr>
        <w:t xml:space="preserve"> </w:t>
      </w:r>
      <w:r w:rsidRPr="003E67B5">
        <w:rPr>
          <w:sz w:val="22"/>
          <w:szCs w:val="22"/>
        </w:rPr>
        <w:t xml:space="preserve">An organization </w:t>
      </w:r>
      <w:r w:rsidR="008C7606">
        <w:rPr>
          <w:sz w:val="22"/>
          <w:szCs w:val="22"/>
        </w:rPr>
        <w:t>with agreements with</w:t>
      </w:r>
      <w:r w:rsidRPr="003E67B5">
        <w:rPr>
          <w:sz w:val="22"/>
          <w:szCs w:val="22"/>
        </w:rPr>
        <w:t xml:space="preserve"> the U.S. Department of Education to administer </w:t>
      </w:r>
      <w:r w:rsidR="008C7606">
        <w:rPr>
          <w:sz w:val="22"/>
          <w:szCs w:val="22"/>
        </w:rPr>
        <w:t xml:space="preserve">certain parts of </w:t>
      </w:r>
      <w:r w:rsidRPr="003E67B5">
        <w:rPr>
          <w:sz w:val="22"/>
          <w:szCs w:val="22"/>
        </w:rPr>
        <w:t>the Federal Family Education Loan Program (FFELP).</w:t>
      </w:r>
    </w:p>
    <w:p w:rsidR="00AB0A75" w:rsidRPr="003E67B5" w:rsidP="00FD59C2" w14:paraId="5FC1357F" w14:textId="5D8F169E">
      <w:pPr>
        <w:autoSpaceDE w:val="0"/>
        <w:autoSpaceDN w:val="0"/>
        <w:adjustRightInd w:val="0"/>
        <w:spacing w:before="120" w:after="240"/>
        <w:ind w:left="720" w:hanging="720"/>
        <w:rPr>
          <w:color w:val="000000"/>
          <w:sz w:val="22"/>
          <w:szCs w:val="22"/>
        </w:rPr>
      </w:pPr>
      <w:r w:rsidRPr="003E67B5">
        <w:rPr>
          <w:i/>
          <w:iCs/>
          <w:color w:val="000000"/>
          <w:sz w:val="22"/>
          <w:szCs w:val="22"/>
        </w:rPr>
        <w:t xml:space="preserve">Guaranty Agency Financial Reporting </w:t>
      </w:r>
      <w:r w:rsidRPr="003E67B5">
        <w:rPr>
          <w:color w:val="000000"/>
          <w:sz w:val="22"/>
          <w:szCs w:val="22"/>
        </w:rPr>
        <w:t>(GAFR).</w:t>
      </w:r>
      <w:r w:rsidR="00731F12">
        <w:rPr>
          <w:color w:val="000000"/>
          <w:sz w:val="22"/>
          <w:szCs w:val="22"/>
        </w:rPr>
        <w:t xml:space="preserve"> </w:t>
      </w:r>
      <w:r w:rsidRPr="003E67B5">
        <w:rPr>
          <w:color w:val="000000"/>
          <w:sz w:val="22"/>
          <w:szCs w:val="22"/>
        </w:rPr>
        <w:t xml:space="preserve">The GAFR service allows </w:t>
      </w:r>
      <w:r w:rsidRPr="003E67B5" w:rsidR="008D4B7C">
        <w:rPr>
          <w:color w:val="000000"/>
          <w:sz w:val="22"/>
          <w:szCs w:val="22"/>
        </w:rPr>
        <w:t>GAs</w:t>
      </w:r>
      <w:r w:rsidRPr="003E67B5" w:rsidR="005B3462">
        <w:rPr>
          <w:color w:val="000000"/>
          <w:sz w:val="22"/>
          <w:szCs w:val="22"/>
        </w:rPr>
        <w:t xml:space="preserve"> </w:t>
      </w:r>
      <w:r w:rsidRPr="003E67B5">
        <w:rPr>
          <w:color w:val="000000"/>
          <w:sz w:val="22"/>
          <w:szCs w:val="22"/>
        </w:rPr>
        <w:t xml:space="preserve">to send financial reporting information to </w:t>
      </w:r>
      <w:r w:rsidRPr="003E67B5" w:rsidR="00CE44D2">
        <w:rPr>
          <w:color w:val="000000"/>
          <w:sz w:val="22"/>
          <w:szCs w:val="22"/>
        </w:rPr>
        <w:t>Federal Student Aid’s FMS using their SAIG mailbox.</w:t>
      </w:r>
    </w:p>
    <w:p w:rsidR="00417B26" w:rsidRPr="003E67B5" w:rsidP="00FD59C2" w14:paraId="5FC13580" w14:textId="3369A0B9">
      <w:pPr>
        <w:autoSpaceDE w:val="0"/>
        <w:autoSpaceDN w:val="0"/>
        <w:adjustRightInd w:val="0"/>
        <w:spacing w:before="120" w:after="240"/>
        <w:ind w:left="720" w:hanging="720"/>
        <w:rPr>
          <w:color w:val="000000"/>
          <w:sz w:val="22"/>
          <w:szCs w:val="22"/>
        </w:rPr>
      </w:pPr>
      <w:r w:rsidRPr="003E67B5">
        <w:rPr>
          <w:i/>
          <w:iCs/>
          <w:color w:val="000000"/>
          <w:sz w:val="22"/>
          <w:szCs w:val="22"/>
        </w:rPr>
        <w:t>GA</w:t>
      </w:r>
      <w:r w:rsidRPr="003E67B5">
        <w:rPr>
          <w:color w:val="000000"/>
          <w:sz w:val="22"/>
          <w:szCs w:val="22"/>
        </w:rPr>
        <w:t xml:space="preserve"> </w:t>
      </w:r>
      <w:r w:rsidRPr="003E67B5">
        <w:rPr>
          <w:i/>
          <w:iCs/>
          <w:color w:val="000000"/>
          <w:sz w:val="22"/>
          <w:szCs w:val="22"/>
        </w:rPr>
        <w:t>Servicers.</w:t>
      </w:r>
      <w:r w:rsidR="00731F12">
        <w:rPr>
          <w:i/>
          <w:iCs/>
          <w:color w:val="000000"/>
          <w:sz w:val="22"/>
          <w:szCs w:val="22"/>
        </w:rPr>
        <w:t xml:space="preserve"> </w:t>
      </w:r>
      <w:r w:rsidRPr="003E67B5">
        <w:rPr>
          <w:iCs/>
          <w:color w:val="000000"/>
          <w:sz w:val="22"/>
          <w:szCs w:val="22"/>
        </w:rPr>
        <w:t xml:space="preserve">A GA Servicer is an outside organization that contracts with a </w:t>
      </w:r>
      <w:r w:rsidRPr="003E67B5">
        <w:rPr>
          <w:iCs/>
          <w:color w:val="000000"/>
          <w:sz w:val="22"/>
          <w:szCs w:val="22"/>
        </w:rPr>
        <w:t>GA</w:t>
      </w:r>
      <w:r w:rsidRPr="003E67B5">
        <w:rPr>
          <w:iCs/>
          <w:color w:val="000000"/>
          <w:sz w:val="22"/>
          <w:szCs w:val="22"/>
        </w:rPr>
        <w:t xml:space="preserve"> to handle the exchange of Title IV</w:t>
      </w:r>
      <w:r w:rsidRPr="003E67B5" w:rsidR="007302C0">
        <w:rPr>
          <w:iCs/>
          <w:color w:val="000000"/>
          <w:sz w:val="22"/>
          <w:szCs w:val="22"/>
        </w:rPr>
        <w:t>, HEA</w:t>
      </w:r>
      <w:r w:rsidRPr="003E67B5">
        <w:rPr>
          <w:iCs/>
          <w:color w:val="000000"/>
          <w:sz w:val="22"/>
          <w:szCs w:val="22"/>
        </w:rPr>
        <w:t xml:space="preserve"> data between the GA and the Department of Education.</w:t>
      </w:r>
    </w:p>
    <w:p w:rsidR="00417B26" w:rsidP="00FD59C2" w14:paraId="5FC13581" w14:textId="17B5B1FD">
      <w:pPr>
        <w:autoSpaceDE w:val="0"/>
        <w:autoSpaceDN w:val="0"/>
        <w:adjustRightInd w:val="0"/>
        <w:spacing w:before="120" w:after="240"/>
        <w:ind w:left="720" w:hanging="720"/>
        <w:rPr>
          <w:color w:val="000000"/>
          <w:sz w:val="22"/>
          <w:szCs w:val="22"/>
        </w:rPr>
      </w:pPr>
      <w:r w:rsidRPr="00EC61D2">
        <w:rPr>
          <w:i/>
          <w:iCs/>
          <w:color w:val="000000"/>
          <w:sz w:val="22"/>
          <w:szCs w:val="22"/>
        </w:rPr>
        <w:t xml:space="preserve">Institutional Student Information Record </w:t>
      </w:r>
      <w:r w:rsidRPr="00EC61D2">
        <w:rPr>
          <w:i/>
          <w:color w:val="000000"/>
          <w:sz w:val="22"/>
          <w:szCs w:val="22"/>
        </w:rPr>
        <w:t>(ISIR).</w:t>
      </w:r>
      <w:r w:rsidR="00731F12">
        <w:rPr>
          <w:color w:val="000000"/>
          <w:sz w:val="22"/>
          <w:szCs w:val="22"/>
        </w:rPr>
        <w:t xml:space="preserve"> </w:t>
      </w:r>
      <w:r w:rsidRPr="00EC61D2" w:rsidR="005B3462">
        <w:rPr>
          <w:color w:val="000000"/>
          <w:sz w:val="22"/>
          <w:szCs w:val="22"/>
        </w:rPr>
        <w:t xml:space="preserve">The term ISIR refers to all processed student information records that are sent electronically to institutions by the </w:t>
      </w:r>
      <w:r w:rsidRPr="00BE1749" w:rsidR="00BE1749">
        <w:rPr>
          <w:rStyle w:val="cf01"/>
          <w:rFonts w:ascii="Times New Roman" w:hAnsi="Times New Roman" w:cs="Times New Roman"/>
          <w:sz w:val="22"/>
          <w:szCs w:val="22"/>
        </w:rPr>
        <w:t>FPS</w:t>
      </w:r>
      <w:r w:rsidRPr="00BE1749" w:rsidR="005B3462">
        <w:rPr>
          <w:color w:val="000000"/>
          <w:sz w:val="22"/>
          <w:szCs w:val="22"/>
        </w:rPr>
        <w:t>.</w:t>
      </w:r>
      <w:r w:rsidR="00731F12">
        <w:rPr>
          <w:color w:val="000000"/>
          <w:sz w:val="22"/>
          <w:szCs w:val="22"/>
        </w:rPr>
        <w:t xml:space="preserve"> </w:t>
      </w:r>
      <w:r w:rsidRPr="00EC61D2" w:rsidR="005B3462">
        <w:rPr>
          <w:color w:val="000000"/>
          <w:sz w:val="22"/>
          <w:szCs w:val="22"/>
        </w:rPr>
        <w:t>The ISIR contains all information reported on the FAFSA</w:t>
      </w:r>
      <w:r w:rsidR="00B346EE">
        <w:rPr>
          <w:color w:val="000000"/>
          <w:sz w:val="22"/>
          <w:szCs w:val="22"/>
        </w:rPr>
        <w:t xml:space="preserve"> form</w:t>
      </w:r>
      <w:r w:rsidRPr="00EC61D2" w:rsidR="005B3462">
        <w:rPr>
          <w:color w:val="000000"/>
          <w:sz w:val="22"/>
          <w:szCs w:val="22"/>
        </w:rPr>
        <w:t>, key processing results, and NSLDS financial aid history information.</w:t>
      </w:r>
    </w:p>
    <w:p w:rsidR="00110AE2" w:rsidP="00FD59C2" w14:paraId="5FC13582" w14:textId="3079F387">
      <w:pPr>
        <w:autoSpaceDE w:val="0"/>
        <w:autoSpaceDN w:val="0"/>
        <w:adjustRightInd w:val="0"/>
        <w:spacing w:before="120" w:after="240"/>
        <w:ind w:left="720" w:hanging="720"/>
        <w:rPr>
          <w:sz w:val="22"/>
          <w:szCs w:val="22"/>
        </w:rPr>
      </w:pPr>
      <w:r w:rsidRPr="00110AE2">
        <w:rPr>
          <w:i/>
          <w:iCs/>
          <w:color w:val="000000"/>
          <w:sz w:val="22"/>
          <w:szCs w:val="22"/>
        </w:rPr>
        <w:t>Income</w:t>
      </w:r>
      <w:r w:rsidR="00F77D6C">
        <w:rPr>
          <w:i/>
          <w:iCs/>
          <w:color w:val="000000"/>
          <w:sz w:val="22"/>
          <w:szCs w:val="22"/>
        </w:rPr>
        <w:t xml:space="preserve"> </w:t>
      </w:r>
      <w:r w:rsidRPr="00110AE2">
        <w:rPr>
          <w:i/>
          <w:color w:val="000000"/>
          <w:sz w:val="22"/>
          <w:szCs w:val="22"/>
        </w:rPr>
        <w:t>Based Repayment (IBR) Plan</w:t>
      </w:r>
      <w:r>
        <w:rPr>
          <w:color w:val="000000"/>
          <w:sz w:val="22"/>
          <w:szCs w:val="22"/>
        </w:rPr>
        <w:t>.</w:t>
      </w:r>
      <w:r w:rsidR="00731F12">
        <w:rPr>
          <w:color w:val="000000"/>
          <w:sz w:val="22"/>
          <w:szCs w:val="22"/>
        </w:rPr>
        <w:t xml:space="preserve"> </w:t>
      </w:r>
      <w:r w:rsidRPr="00110AE2">
        <w:rPr>
          <w:sz w:val="22"/>
          <w:szCs w:val="22"/>
        </w:rPr>
        <w:t>The IBR</w:t>
      </w:r>
      <w:r>
        <w:rPr>
          <w:sz w:val="22"/>
          <w:szCs w:val="22"/>
        </w:rPr>
        <w:t xml:space="preserve"> plan is a repayment plan with </w:t>
      </w:r>
      <w:r w:rsidRPr="00110AE2">
        <w:rPr>
          <w:sz w:val="22"/>
          <w:szCs w:val="22"/>
        </w:rPr>
        <w:t xml:space="preserve">monthly payments that are limited to </w:t>
      </w:r>
      <w:r w:rsidR="008C7606">
        <w:rPr>
          <w:sz w:val="22"/>
          <w:szCs w:val="22"/>
        </w:rPr>
        <w:t xml:space="preserve">10 or </w:t>
      </w:r>
      <w:r w:rsidRPr="00110AE2">
        <w:rPr>
          <w:sz w:val="22"/>
          <w:szCs w:val="22"/>
        </w:rPr>
        <w:t>15 percent of a borrower’s discretionary income divided by 12.</w:t>
      </w:r>
      <w:r w:rsidR="00731F12">
        <w:rPr>
          <w:sz w:val="22"/>
          <w:szCs w:val="22"/>
        </w:rPr>
        <w:t xml:space="preserve"> </w:t>
      </w:r>
      <w:r w:rsidRPr="00110AE2">
        <w:rPr>
          <w:sz w:val="22"/>
          <w:szCs w:val="22"/>
        </w:rPr>
        <w:t>Discretionary income for this plan is the difference between the adjusted gross income (AGI) and 150 percent of the poverty guideline amount for the borrower’s state of residence and family size.</w:t>
      </w:r>
      <w:r w:rsidR="00731F12">
        <w:rPr>
          <w:sz w:val="22"/>
          <w:szCs w:val="22"/>
        </w:rPr>
        <w:t xml:space="preserve"> </w:t>
      </w:r>
      <w:r w:rsidR="008C7606">
        <w:rPr>
          <w:sz w:val="22"/>
          <w:szCs w:val="22"/>
        </w:rPr>
        <w:t>It is available in both the Direct Loan and FFELP programs.</w:t>
      </w:r>
    </w:p>
    <w:p w:rsidR="00110AE2" w:rsidRPr="00EC61D2" w:rsidP="003B333B" w14:paraId="5FC13583" w14:textId="7912E9E3">
      <w:pPr>
        <w:keepLines/>
        <w:autoSpaceDE w:val="0"/>
        <w:autoSpaceDN w:val="0"/>
        <w:adjustRightInd w:val="0"/>
        <w:spacing w:before="120" w:after="240"/>
        <w:ind w:left="720" w:hanging="720"/>
        <w:rPr>
          <w:color w:val="000000"/>
          <w:sz w:val="22"/>
          <w:szCs w:val="22"/>
        </w:rPr>
      </w:pPr>
      <w:bookmarkStart w:id="26" w:name="OLE_LINK29"/>
      <w:r w:rsidRPr="00110AE2">
        <w:rPr>
          <w:i/>
          <w:iCs/>
          <w:color w:val="000000"/>
          <w:sz w:val="22"/>
          <w:szCs w:val="22"/>
        </w:rPr>
        <w:t>Income-</w:t>
      </w:r>
      <w:r w:rsidRPr="00110AE2">
        <w:rPr>
          <w:i/>
          <w:color w:val="000000"/>
          <w:sz w:val="22"/>
          <w:szCs w:val="22"/>
        </w:rPr>
        <w:t>Contingent Repayment (ICR) Plan</w:t>
      </w:r>
      <w:bookmarkEnd w:id="26"/>
      <w:r w:rsidRPr="00110AE2">
        <w:rPr>
          <w:color w:val="000000"/>
          <w:sz w:val="22"/>
          <w:szCs w:val="22"/>
        </w:rPr>
        <w:t>.</w:t>
      </w:r>
      <w:r w:rsidR="00731F12">
        <w:rPr>
          <w:color w:val="000000"/>
          <w:sz w:val="22"/>
          <w:szCs w:val="22"/>
        </w:rPr>
        <w:t xml:space="preserve"> </w:t>
      </w:r>
      <w:r w:rsidRPr="00110AE2">
        <w:rPr>
          <w:sz w:val="22"/>
          <w:szCs w:val="22"/>
        </w:rPr>
        <w:t xml:space="preserve">The ICR plan is a repayment plan </w:t>
      </w:r>
      <w:r w:rsidR="00496214">
        <w:rPr>
          <w:sz w:val="22"/>
          <w:szCs w:val="22"/>
        </w:rPr>
        <w:t xml:space="preserve">in the Direct Loan program </w:t>
      </w:r>
      <w:r w:rsidRPr="00110AE2">
        <w:rPr>
          <w:sz w:val="22"/>
          <w:szCs w:val="22"/>
        </w:rPr>
        <w:t>with monthly payments that are the lesser of (1) what a borrower would pay on a 12-year standard repayment plan multiplied by an income percentage factor or (2) 20 percent of a borrower’s discretionary income divided by 12.</w:t>
      </w:r>
      <w:r w:rsidR="00731F12">
        <w:rPr>
          <w:sz w:val="22"/>
          <w:szCs w:val="22"/>
        </w:rPr>
        <w:t xml:space="preserve"> </w:t>
      </w:r>
      <w:r w:rsidRPr="00110AE2">
        <w:rPr>
          <w:sz w:val="22"/>
          <w:szCs w:val="22"/>
        </w:rPr>
        <w:t>Discretionary income for this plan is the difference between the borrower’s adjusted gross income (AGI) and the poverty guideline amount for the borrower’s state of residence and family size.</w:t>
      </w:r>
    </w:p>
    <w:p w:rsidR="003774B7" w:rsidP="000548A6" w14:paraId="5FC13584" w14:textId="0A61DF96">
      <w:pPr>
        <w:keepLines/>
        <w:autoSpaceDE w:val="0"/>
        <w:autoSpaceDN w:val="0"/>
        <w:adjustRightInd w:val="0"/>
        <w:spacing w:before="120" w:after="240"/>
        <w:ind w:left="720" w:hanging="720"/>
        <w:rPr>
          <w:color w:val="000000"/>
          <w:sz w:val="22"/>
          <w:szCs w:val="22"/>
        </w:rPr>
      </w:pPr>
      <w:r w:rsidRPr="00EC61D2">
        <w:rPr>
          <w:i/>
          <w:sz w:val="22"/>
          <w:szCs w:val="22"/>
        </w:rPr>
        <w:t xml:space="preserve">Iraq </w:t>
      </w:r>
      <w:r w:rsidRPr="00EC61D2" w:rsidR="004F756F">
        <w:rPr>
          <w:i/>
          <w:sz w:val="22"/>
          <w:szCs w:val="22"/>
        </w:rPr>
        <w:t xml:space="preserve">and </w:t>
      </w:r>
      <w:r w:rsidRPr="00EC61D2">
        <w:rPr>
          <w:i/>
          <w:sz w:val="22"/>
          <w:szCs w:val="22"/>
        </w:rPr>
        <w:t>Afghanistan Service Grant</w:t>
      </w:r>
      <w:r w:rsidR="00020EE1">
        <w:rPr>
          <w:i/>
          <w:sz w:val="22"/>
          <w:szCs w:val="22"/>
        </w:rPr>
        <w:t xml:space="preserve"> Program</w:t>
      </w:r>
      <w:r w:rsidRPr="00EC61D2">
        <w:rPr>
          <w:i/>
          <w:sz w:val="22"/>
          <w:szCs w:val="22"/>
        </w:rPr>
        <w:t>.</w:t>
      </w:r>
      <w:r w:rsidR="00731F12">
        <w:rPr>
          <w:sz w:val="22"/>
          <w:szCs w:val="22"/>
        </w:rPr>
        <w:t xml:space="preserve"> </w:t>
      </w:r>
      <w:r w:rsidRPr="00EC61D2">
        <w:rPr>
          <w:sz w:val="22"/>
          <w:szCs w:val="22"/>
        </w:rPr>
        <w:t>Beginning with the 2010-2011 Award Year, an</w:t>
      </w:r>
      <w:r w:rsidRPr="00EC61D2">
        <w:rPr>
          <w:color w:val="000000"/>
          <w:sz w:val="22"/>
          <w:szCs w:val="22"/>
        </w:rPr>
        <w:t xml:space="preserve"> eligible student whose parent or guardian died as a result of U.S. military service in Iraq or Afghanistan after September 11, 2001, may receive increased amounts of Title IV</w:t>
      </w:r>
      <w:r w:rsidR="007302C0">
        <w:rPr>
          <w:color w:val="000000"/>
          <w:sz w:val="22"/>
          <w:szCs w:val="22"/>
        </w:rPr>
        <w:t>, HEA</w:t>
      </w:r>
      <w:r w:rsidRPr="00EC61D2">
        <w:rPr>
          <w:color w:val="000000"/>
          <w:sz w:val="22"/>
          <w:szCs w:val="22"/>
        </w:rPr>
        <w:t xml:space="preserve"> student financial assistance.</w:t>
      </w:r>
      <w:r w:rsidR="00731F12">
        <w:rPr>
          <w:color w:val="000000"/>
          <w:sz w:val="22"/>
          <w:szCs w:val="22"/>
        </w:rPr>
        <w:t xml:space="preserve"> </w:t>
      </w:r>
      <w:r w:rsidRPr="00EC61D2">
        <w:rPr>
          <w:color w:val="000000"/>
          <w:sz w:val="22"/>
          <w:szCs w:val="22"/>
        </w:rPr>
        <w:t>Such students are eligible for increased aid under these provisions if the student was 23 years of age or younger when the parent or guardian died or, if the student was over age 23, he or she was enrolled at an institution of higher education at the time of the parent or guardian’s death.</w:t>
      </w:r>
    </w:p>
    <w:p w:rsidR="001E63B1" w:rsidRPr="00EC61D2" w:rsidP="00FD59C2" w14:paraId="5FC13585" w14:textId="3C4D9C8F">
      <w:pPr>
        <w:keepLines/>
        <w:autoSpaceDE w:val="0"/>
        <w:autoSpaceDN w:val="0"/>
        <w:adjustRightInd w:val="0"/>
        <w:spacing w:before="120" w:after="240"/>
        <w:ind w:left="720" w:hanging="720"/>
        <w:rPr>
          <w:sz w:val="22"/>
          <w:szCs w:val="22"/>
        </w:rPr>
      </w:pPr>
      <w:r w:rsidRPr="00EC61D2">
        <w:rPr>
          <w:i/>
          <w:sz w:val="22"/>
          <w:szCs w:val="22"/>
        </w:rPr>
        <w:t>IRS Skip Trace.</w:t>
      </w:r>
      <w:r w:rsidR="00731F12">
        <w:rPr>
          <w:i/>
          <w:sz w:val="22"/>
          <w:szCs w:val="22"/>
        </w:rPr>
        <w:t xml:space="preserve"> </w:t>
      </w:r>
      <w:r w:rsidRPr="00EC61D2">
        <w:rPr>
          <w:sz w:val="22"/>
          <w:szCs w:val="22"/>
        </w:rPr>
        <w:t>The Treasury Address Request (TAR) Program, referred to as the IRS Skip Trace Process, generates requests to the Internal Revenue Service (IRS) to provide address information on defaulted borrowers.</w:t>
      </w:r>
      <w:r w:rsidR="00731F12">
        <w:rPr>
          <w:sz w:val="22"/>
          <w:szCs w:val="22"/>
        </w:rPr>
        <w:t xml:space="preserve"> </w:t>
      </w:r>
      <w:r w:rsidRPr="00EC61D2">
        <w:rPr>
          <w:sz w:val="22"/>
          <w:szCs w:val="22"/>
        </w:rPr>
        <w:t>Selected borrower records on the DMCS are merged with similar records received from guarantors into a skip trace address request file to be sent to the IRS.</w:t>
      </w:r>
      <w:r w:rsidR="00731F12">
        <w:rPr>
          <w:sz w:val="22"/>
          <w:szCs w:val="22"/>
        </w:rPr>
        <w:t xml:space="preserve"> </w:t>
      </w:r>
      <w:r w:rsidRPr="00EC61D2">
        <w:rPr>
          <w:sz w:val="22"/>
          <w:szCs w:val="22"/>
        </w:rPr>
        <w:t>The IRS will return an address for the borrowers matched, and these addresses will either be entered into the DMCS or</w:t>
      </w:r>
      <w:r w:rsidRPr="00EC61D2">
        <w:rPr>
          <w:rFonts w:cs="Courier New"/>
          <w:sz w:val="22"/>
          <w:szCs w:val="22"/>
        </w:rPr>
        <w:t xml:space="preserve"> </w:t>
      </w:r>
      <w:r w:rsidRPr="00EC61D2">
        <w:rPr>
          <w:sz w:val="22"/>
          <w:szCs w:val="22"/>
        </w:rPr>
        <w:t>forwarded to the requesting entity.</w:t>
      </w:r>
    </w:p>
    <w:p w:rsidR="00E02926" w:rsidP="00E02926" w14:paraId="5FC13586" w14:textId="3383C70A">
      <w:pPr>
        <w:ind w:left="720" w:hanging="720"/>
      </w:pPr>
      <w:r>
        <w:rPr>
          <w:i/>
          <w:iCs/>
          <w:color w:val="000000"/>
          <w:sz w:val="22"/>
          <w:szCs w:val="22"/>
        </w:rPr>
        <w:t>ISIR Datamart.</w:t>
      </w:r>
      <w:r w:rsidR="00731F12">
        <w:rPr>
          <w:i/>
          <w:iCs/>
          <w:color w:val="000000"/>
          <w:sz w:val="22"/>
          <w:szCs w:val="22"/>
        </w:rPr>
        <w:t xml:space="preserve"> </w:t>
      </w:r>
      <w:r w:rsidRPr="000E6267">
        <w:rPr>
          <w:sz w:val="22"/>
          <w:szCs w:val="22"/>
        </w:rPr>
        <w:t xml:space="preserve">This is a function of </w:t>
      </w:r>
      <w:r w:rsidR="00D325DC">
        <w:rPr>
          <w:sz w:val="22"/>
          <w:szCs w:val="22"/>
        </w:rPr>
        <w:t>FAFSA Online Services</w:t>
      </w:r>
      <w:r w:rsidRPr="000E6267">
        <w:rPr>
          <w:sz w:val="22"/>
          <w:szCs w:val="22"/>
        </w:rPr>
        <w:t xml:space="preserve"> that Destination Point Administrators (DPAs) can use to request ISIRs from the </w:t>
      </w:r>
      <w:r w:rsidRPr="00BE1749" w:rsidR="00BE1749">
        <w:rPr>
          <w:rStyle w:val="cf01"/>
          <w:rFonts w:ascii="Times New Roman" w:hAnsi="Times New Roman" w:cs="Times New Roman"/>
          <w:sz w:val="22"/>
          <w:szCs w:val="22"/>
        </w:rPr>
        <w:t>FPS</w:t>
      </w:r>
      <w:r w:rsidRPr="000E6267">
        <w:rPr>
          <w:sz w:val="22"/>
          <w:szCs w:val="22"/>
        </w:rPr>
        <w:t>.</w:t>
      </w:r>
    </w:p>
    <w:p w:rsidR="00417B26" w:rsidP="00FD59C2" w14:paraId="5FC13587" w14:textId="5BBBAF52">
      <w:pPr>
        <w:autoSpaceDE w:val="0"/>
        <w:autoSpaceDN w:val="0"/>
        <w:adjustRightInd w:val="0"/>
        <w:spacing w:before="120" w:after="240"/>
        <w:ind w:left="720" w:hanging="720"/>
        <w:rPr>
          <w:color w:val="000000"/>
          <w:sz w:val="22"/>
          <w:szCs w:val="22"/>
        </w:rPr>
      </w:pPr>
      <w:r w:rsidRPr="00EC61D2">
        <w:rPr>
          <w:i/>
          <w:iCs/>
          <w:color w:val="000000"/>
          <w:sz w:val="22"/>
          <w:szCs w:val="22"/>
        </w:rPr>
        <w:t xml:space="preserve">Lender Reporting System </w:t>
      </w:r>
      <w:r w:rsidRPr="00EC61D2">
        <w:rPr>
          <w:i/>
          <w:color w:val="000000"/>
          <w:sz w:val="22"/>
          <w:szCs w:val="22"/>
        </w:rPr>
        <w:t>(LaRS).</w:t>
      </w:r>
      <w:r w:rsidR="00731F12">
        <w:rPr>
          <w:color w:val="000000"/>
          <w:sz w:val="22"/>
          <w:szCs w:val="22"/>
        </w:rPr>
        <w:t xml:space="preserve"> </w:t>
      </w:r>
      <w:r w:rsidRPr="00EC61D2">
        <w:rPr>
          <w:color w:val="000000"/>
          <w:sz w:val="22"/>
          <w:szCs w:val="22"/>
        </w:rPr>
        <w:t xml:space="preserve">The LaRS allows </w:t>
      </w:r>
      <w:r w:rsidRPr="00EC61D2" w:rsidR="00996CEA">
        <w:rPr>
          <w:color w:val="000000"/>
          <w:sz w:val="22"/>
          <w:szCs w:val="22"/>
        </w:rPr>
        <w:t xml:space="preserve">Lender </w:t>
      </w:r>
      <w:r w:rsidRPr="00EC61D2">
        <w:rPr>
          <w:color w:val="000000"/>
          <w:sz w:val="22"/>
          <w:szCs w:val="22"/>
        </w:rPr>
        <w:t>institutions or their servicers to send financial reporting information to Federal Student Aid’s FMS using their SAIG mailbox.</w:t>
      </w:r>
    </w:p>
    <w:p w:rsidR="0043667F" w:rsidRPr="0043667F" w:rsidP="0043667F" w14:paraId="038791B8" w14:textId="3D5BBD43">
      <w:pPr>
        <w:keepLines/>
        <w:spacing w:before="120" w:after="240"/>
        <w:ind w:left="720" w:hanging="720"/>
        <w:rPr>
          <w:color w:val="000000"/>
          <w:sz w:val="22"/>
          <w:szCs w:val="22"/>
        </w:rPr>
      </w:pPr>
      <w:r w:rsidRPr="0043667F">
        <w:rPr>
          <w:i/>
          <w:iCs/>
          <w:color w:val="000000"/>
          <w:sz w:val="22"/>
          <w:szCs w:val="22"/>
        </w:rPr>
        <w:t>Local Educational Agency (LEA).</w:t>
      </w:r>
      <w:r w:rsidR="00731F12">
        <w:rPr>
          <w:b/>
          <w:bCs/>
          <w:color w:val="17375E"/>
          <w:sz w:val="22"/>
          <w:szCs w:val="22"/>
        </w:rPr>
        <w:t xml:space="preserve"> </w:t>
      </w:r>
      <w:r w:rsidRPr="00186218">
        <w:rPr>
          <w:sz w:val="22"/>
          <w:szCs w:val="22"/>
        </w:rPr>
        <w:t>An LEA is a public board of education or other public authority legally constituted within a State for either administrative control of or direction of, or to perform service functions for, public elementary or secondary schools in a city, county, township, school district, or other political subdivision of a State; or such combination of school districts or counties a State recognizes as an administrative agency for its public elementary and secondary schools; or any other public institution or agency that has administrative control and direction of a public elementary or secondary school.</w:t>
      </w:r>
    </w:p>
    <w:p w:rsidR="00417B26" w:rsidRPr="00EC61D2" w:rsidP="00FD59C2" w14:paraId="5FC13588" w14:textId="5E69F2F2">
      <w:pPr>
        <w:autoSpaceDE w:val="0"/>
        <w:autoSpaceDN w:val="0"/>
        <w:adjustRightInd w:val="0"/>
        <w:spacing w:before="120" w:after="240"/>
        <w:ind w:left="720" w:hanging="720"/>
        <w:rPr>
          <w:sz w:val="22"/>
          <w:szCs w:val="22"/>
        </w:rPr>
      </w:pPr>
      <w:r w:rsidRPr="00EC61D2">
        <w:rPr>
          <w:i/>
          <w:sz w:val="22"/>
          <w:szCs w:val="22"/>
        </w:rPr>
        <w:t>Mandatory Assignment.</w:t>
      </w:r>
      <w:r w:rsidR="00731F12">
        <w:rPr>
          <w:sz w:val="22"/>
          <w:szCs w:val="22"/>
        </w:rPr>
        <w:t xml:space="preserve"> </w:t>
      </w:r>
      <w:r w:rsidRPr="00EC61D2" w:rsidR="008D4B7C">
        <w:rPr>
          <w:sz w:val="22"/>
          <w:szCs w:val="22"/>
        </w:rPr>
        <w:t>GAs</w:t>
      </w:r>
      <w:r w:rsidRPr="00EC61D2" w:rsidR="00996CEA">
        <w:rPr>
          <w:sz w:val="22"/>
          <w:szCs w:val="22"/>
        </w:rPr>
        <w:t xml:space="preserve"> assign defaulted FFELP loans to the Department.</w:t>
      </w:r>
      <w:r w:rsidR="00731F12">
        <w:rPr>
          <w:sz w:val="22"/>
          <w:szCs w:val="22"/>
        </w:rPr>
        <w:t xml:space="preserve"> </w:t>
      </w:r>
      <w:r w:rsidRPr="00EC61D2">
        <w:rPr>
          <w:sz w:val="22"/>
          <w:szCs w:val="22"/>
        </w:rPr>
        <w:t>The data is loaded to the DMCS where it is used to collect monies from defaulted borrowers or otherwise resolve their accounts.</w:t>
      </w:r>
    </w:p>
    <w:p w:rsidR="00417B26" w:rsidRPr="006B6DE6" w:rsidP="009455F4" w14:paraId="5FC13589" w14:textId="4E873536">
      <w:pPr>
        <w:keepLines/>
        <w:autoSpaceDE w:val="0"/>
        <w:autoSpaceDN w:val="0"/>
        <w:adjustRightInd w:val="0"/>
        <w:spacing w:before="120" w:after="240"/>
        <w:ind w:left="720" w:hanging="720"/>
        <w:rPr>
          <w:sz w:val="22"/>
          <w:szCs w:val="22"/>
        </w:rPr>
      </w:pPr>
      <w:r w:rsidRPr="00EC61D2">
        <w:rPr>
          <w:i/>
          <w:sz w:val="22"/>
          <w:szCs w:val="22"/>
        </w:rPr>
        <w:t>National Directory of New Hires (NDNH).</w:t>
      </w:r>
      <w:r w:rsidR="00731F12">
        <w:rPr>
          <w:sz w:val="22"/>
          <w:szCs w:val="22"/>
        </w:rPr>
        <w:t xml:space="preserve"> </w:t>
      </w:r>
      <w:r w:rsidRPr="006B6DE6">
        <w:rPr>
          <w:sz w:val="22"/>
          <w:szCs w:val="22"/>
        </w:rPr>
        <w:t>NDNH is the Department of Health and Human Services (HHS), Office of Child Support Enforcements’ database utilized by the Department of Education (ED) through a computer matching agreement between ED and HHS to obtain address and employment information on defaulted borrowers.</w:t>
      </w:r>
      <w:r w:rsidR="00731F12">
        <w:rPr>
          <w:sz w:val="22"/>
          <w:szCs w:val="22"/>
        </w:rPr>
        <w:t xml:space="preserve"> </w:t>
      </w:r>
      <w:r w:rsidRPr="006B6DE6">
        <w:rPr>
          <w:sz w:val="22"/>
          <w:szCs w:val="22"/>
        </w:rPr>
        <w:t>The NDNH database maintains some of the most comprehensive address and employment information on individuals throughout the United States.</w:t>
      </w:r>
    </w:p>
    <w:p w:rsidR="003A08CE" w:rsidP="00FD59C2" w14:paraId="5FC1358A" w14:textId="601EEF55">
      <w:pPr>
        <w:autoSpaceDE w:val="0"/>
        <w:autoSpaceDN w:val="0"/>
        <w:adjustRightInd w:val="0"/>
        <w:spacing w:before="120" w:after="240"/>
        <w:ind w:left="720" w:hanging="720"/>
        <w:rPr>
          <w:sz w:val="22"/>
          <w:szCs w:val="22"/>
        </w:rPr>
      </w:pPr>
      <w:r w:rsidRPr="00EC61D2">
        <w:rPr>
          <w:i/>
          <w:iCs/>
          <w:color w:val="000000"/>
          <w:sz w:val="22"/>
          <w:szCs w:val="22"/>
        </w:rPr>
        <w:t xml:space="preserve">National Student Loan Data System </w:t>
      </w:r>
      <w:r w:rsidRPr="00EC61D2">
        <w:rPr>
          <w:i/>
          <w:color w:val="000000"/>
          <w:sz w:val="22"/>
          <w:szCs w:val="22"/>
        </w:rPr>
        <w:t>(NSLDS).</w:t>
      </w:r>
      <w:r w:rsidR="00731F12">
        <w:rPr>
          <w:i/>
          <w:color w:val="000000"/>
          <w:sz w:val="22"/>
          <w:szCs w:val="22"/>
        </w:rPr>
        <w:t xml:space="preserve"> </w:t>
      </w:r>
      <w:r w:rsidRPr="00EC61D2">
        <w:rPr>
          <w:color w:val="000000"/>
          <w:sz w:val="22"/>
          <w:szCs w:val="22"/>
        </w:rPr>
        <w:t>A national database of student loan-level information and selected grant recipient data for loans and grants disbursed under the Title IV</w:t>
      </w:r>
      <w:r w:rsidR="007302C0">
        <w:rPr>
          <w:color w:val="000000"/>
          <w:sz w:val="22"/>
          <w:szCs w:val="22"/>
        </w:rPr>
        <w:t>, HEA</w:t>
      </w:r>
      <w:r w:rsidRPr="00EC61D2">
        <w:rPr>
          <w:color w:val="000000"/>
          <w:sz w:val="22"/>
          <w:szCs w:val="22"/>
        </w:rPr>
        <w:t xml:space="preserve"> programs.</w:t>
      </w:r>
    </w:p>
    <w:p w:rsidR="006A45A3" w:rsidP="00FD59C2" w14:paraId="5FC1358B" w14:textId="3138BF06">
      <w:pPr>
        <w:autoSpaceDE w:val="0"/>
        <w:autoSpaceDN w:val="0"/>
        <w:adjustRightInd w:val="0"/>
        <w:spacing w:before="120" w:after="240"/>
        <w:ind w:left="720" w:hanging="720"/>
        <w:rPr>
          <w:color w:val="000000"/>
          <w:sz w:val="22"/>
          <w:szCs w:val="22"/>
        </w:rPr>
      </w:pPr>
      <w:r w:rsidRPr="00EC61D2">
        <w:rPr>
          <w:bCs/>
          <w:i/>
          <w:iCs/>
          <w:sz w:val="22"/>
          <w:szCs w:val="22"/>
        </w:rPr>
        <w:t>Non-Primary</w:t>
      </w:r>
      <w:r w:rsidRPr="00EC61D2">
        <w:rPr>
          <w:i/>
          <w:iCs/>
          <w:sz w:val="22"/>
          <w:szCs w:val="22"/>
        </w:rPr>
        <w:t xml:space="preserve"> Destination Point Administrator </w:t>
      </w:r>
      <w:r w:rsidRPr="00EC61D2">
        <w:rPr>
          <w:i/>
          <w:sz w:val="22"/>
          <w:szCs w:val="22"/>
        </w:rPr>
        <w:t>(Non-Primary DPA).</w:t>
      </w:r>
      <w:r w:rsidR="00731F12">
        <w:rPr>
          <w:sz w:val="22"/>
          <w:szCs w:val="22"/>
        </w:rPr>
        <w:t xml:space="preserve"> </w:t>
      </w:r>
      <w:r w:rsidRPr="00EC61D2" w:rsidR="004113E3">
        <w:rPr>
          <w:color w:val="000000"/>
          <w:sz w:val="22"/>
          <w:szCs w:val="22"/>
        </w:rPr>
        <w:t>The Primary DPA is responsible for enrolling additional Non-Primary DPAs for specific SAIG services assigned to their Destination Points (TG</w:t>
      </w:r>
      <w:r w:rsidR="00D37627">
        <w:rPr>
          <w:color w:val="000000"/>
          <w:sz w:val="22"/>
          <w:szCs w:val="22"/>
        </w:rPr>
        <w:t>/FT</w:t>
      </w:r>
      <w:r w:rsidRPr="00EC61D2" w:rsidR="004113E3">
        <w:rPr>
          <w:color w:val="000000"/>
          <w:sz w:val="22"/>
          <w:szCs w:val="22"/>
        </w:rPr>
        <w:t xml:space="preserve"> Number/Mailboxes).</w:t>
      </w:r>
      <w:r w:rsidR="00731F12">
        <w:rPr>
          <w:color w:val="000000"/>
          <w:sz w:val="22"/>
          <w:szCs w:val="22"/>
        </w:rPr>
        <w:t xml:space="preserve"> </w:t>
      </w:r>
      <w:r w:rsidRPr="00EC61D2" w:rsidR="0099388F">
        <w:rPr>
          <w:color w:val="000000"/>
          <w:sz w:val="22"/>
          <w:szCs w:val="22"/>
        </w:rPr>
        <w:t>Non-Primary D</w:t>
      </w:r>
      <w:r w:rsidRPr="00EC61D2" w:rsidR="004113E3">
        <w:rPr>
          <w:color w:val="000000"/>
          <w:sz w:val="22"/>
          <w:szCs w:val="22"/>
        </w:rPr>
        <w:t>PAs are not allowed to make enrollment changes.</w:t>
      </w:r>
    </w:p>
    <w:p w:rsidR="009E59E9" w:rsidP="00FD59C2" w14:paraId="5FC1358C" w14:textId="3338162C">
      <w:pPr>
        <w:autoSpaceDE w:val="0"/>
        <w:autoSpaceDN w:val="0"/>
        <w:adjustRightInd w:val="0"/>
        <w:spacing w:before="120" w:after="240"/>
        <w:ind w:left="720" w:hanging="720"/>
        <w:rPr>
          <w:sz w:val="22"/>
          <w:szCs w:val="22"/>
        </w:rPr>
      </w:pPr>
      <w:r w:rsidRPr="008A5637">
        <w:rPr>
          <w:bCs/>
          <w:i/>
          <w:iCs/>
          <w:sz w:val="22"/>
          <w:szCs w:val="22"/>
        </w:rPr>
        <w:t>OPE ID</w:t>
      </w:r>
      <w:r w:rsidR="0036439F">
        <w:rPr>
          <w:bCs/>
          <w:i/>
          <w:iCs/>
          <w:sz w:val="22"/>
          <w:szCs w:val="22"/>
        </w:rPr>
        <w:t xml:space="preserve"> Number</w:t>
      </w:r>
      <w:r w:rsidRPr="008A5637">
        <w:rPr>
          <w:bCs/>
          <w:i/>
          <w:iCs/>
          <w:sz w:val="22"/>
          <w:szCs w:val="22"/>
        </w:rPr>
        <w:t>.</w:t>
      </w:r>
      <w:r w:rsidR="00731F12">
        <w:rPr>
          <w:sz w:val="22"/>
          <w:szCs w:val="22"/>
        </w:rPr>
        <w:t xml:space="preserve"> </w:t>
      </w:r>
      <w:r w:rsidRPr="00D710A6">
        <w:rPr>
          <w:sz w:val="22"/>
          <w:szCs w:val="22"/>
        </w:rPr>
        <w:t>The OPE ID is an eight-digit number assigned by the U.S. Department of Education to schools participating in Title IV, HEA programs.</w:t>
      </w:r>
    </w:p>
    <w:p w:rsidR="00110AE2" w:rsidP="00613264" w14:paraId="5FC1358D" w14:textId="7B09E994">
      <w:pPr>
        <w:keepNext/>
        <w:keepLines/>
        <w:autoSpaceDE w:val="0"/>
        <w:autoSpaceDN w:val="0"/>
        <w:adjustRightInd w:val="0"/>
        <w:spacing w:before="120" w:after="120"/>
        <w:ind w:left="720" w:hanging="720"/>
        <w:rPr>
          <w:sz w:val="22"/>
          <w:szCs w:val="22"/>
        </w:rPr>
      </w:pPr>
      <w:r w:rsidRPr="00FB47C4">
        <w:rPr>
          <w:bCs/>
          <w:i/>
          <w:iCs/>
          <w:sz w:val="22"/>
          <w:szCs w:val="22"/>
        </w:rPr>
        <w:t>Pay As You Earn Plan.</w:t>
      </w:r>
      <w:r w:rsidR="00731F12">
        <w:rPr>
          <w:sz w:val="22"/>
          <w:szCs w:val="22"/>
        </w:rPr>
        <w:t xml:space="preserve"> </w:t>
      </w:r>
      <w:r w:rsidRPr="00FB47C4">
        <w:rPr>
          <w:sz w:val="22"/>
          <w:szCs w:val="22"/>
        </w:rPr>
        <w:t>Pay As You Earn is a repayment plan</w:t>
      </w:r>
      <w:r w:rsidR="00A30143">
        <w:rPr>
          <w:sz w:val="22"/>
          <w:szCs w:val="22"/>
        </w:rPr>
        <w:t xml:space="preserve"> in the Direct Loan Program</w:t>
      </w:r>
      <w:r w:rsidRPr="00FB47C4">
        <w:rPr>
          <w:sz w:val="22"/>
          <w:szCs w:val="22"/>
        </w:rPr>
        <w:t xml:space="preserve"> with monthly payments that are limited to 10 percent of a borrower’s discretionary income divided by 12.</w:t>
      </w:r>
      <w:r w:rsidR="00731F12">
        <w:rPr>
          <w:sz w:val="22"/>
          <w:szCs w:val="22"/>
        </w:rPr>
        <w:t xml:space="preserve"> </w:t>
      </w:r>
      <w:r w:rsidRPr="00FB47C4">
        <w:rPr>
          <w:sz w:val="22"/>
          <w:szCs w:val="22"/>
        </w:rPr>
        <w:t>Discretionary income for this plan is the difference between the borrower’s adjusted gross income (AGI) and 15</w:t>
      </w:r>
      <w:r w:rsidRPr="004210DB">
        <w:rPr>
          <w:sz w:val="22"/>
          <w:szCs w:val="22"/>
        </w:rPr>
        <w:t>0 percent of the poverty guideline amount for the borrower’s state of residence and family size.</w:t>
      </w:r>
    </w:p>
    <w:p w:rsidR="00FD59C2" w:rsidRPr="00FB47C4" w:rsidP="000548A6" w14:paraId="5FC1358E" w14:textId="5A364D55">
      <w:pPr>
        <w:keepLines/>
        <w:autoSpaceDE w:val="0"/>
        <w:autoSpaceDN w:val="0"/>
        <w:adjustRightInd w:val="0"/>
        <w:spacing w:before="120" w:after="240"/>
        <w:ind w:left="720"/>
        <w:rPr>
          <w:sz w:val="22"/>
          <w:szCs w:val="22"/>
        </w:rPr>
      </w:pPr>
      <w:r w:rsidRPr="00FB47C4">
        <w:rPr>
          <w:sz w:val="22"/>
          <w:szCs w:val="22"/>
        </w:rPr>
        <w:t>A borrower is a new borrower for the Pay As You Earn plan if (1) the borrower has no outstanding balance on a Direct Loan or FFEL Program loan as of October 1, 2007 or have no outstanding balance on a Direct Loan or FFEL Program loan when the borrower obtains a new loan on or after October 1, 2007, and (2) the borrower receives a disbursement of a Direct Subsidized Loan, Direct Unsubsidized Loan, or student Direct PLUS Loan on or after October 1, 2011, or the borrower receives a Direct Consolidation Loan based on an application received on or after October 1, 2011.</w:t>
      </w:r>
      <w:r w:rsidR="00731F12">
        <w:rPr>
          <w:sz w:val="22"/>
          <w:szCs w:val="22"/>
        </w:rPr>
        <w:t xml:space="preserve"> </w:t>
      </w:r>
      <w:r w:rsidRPr="00FB47C4">
        <w:rPr>
          <w:sz w:val="22"/>
          <w:szCs w:val="22"/>
        </w:rPr>
        <w:t>However, a borrower is not considered a new borrow</w:t>
      </w:r>
      <w:r>
        <w:rPr>
          <w:sz w:val="22"/>
          <w:szCs w:val="22"/>
        </w:rPr>
        <w:t xml:space="preserve">er if the Direct Consolidation </w:t>
      </w:r>
      <w:r w:rsidRPr="00FB47C4">
        <w:rPr>
          <w:sz w:val="22"/>
          <w:szCs w:val="22"/>
        </w:rPr>
        <w:t>Loan received repays loans that would make the borrower ineligible under part (1) of this definition.</w:t>
      </w:r>
    </w:p>
    <w:p w:rsidR="006A45A3" w:rsidP="00FD59C2" w14:paraId="5FC1358F" w14:textId="1EFBFAEB">
      <w:pPr>
        <w:keepLines/>
        <w:autoSpaceDE w:val="0"/>
        <w:autoSpaceDN w:val="0"/>
        <w:adjustRightInd w:val="0"/>
        <w:spacing w:before="120" w:after="240"/>
        <w:ind w:left="720" w:hanging="720"/>
        <w:rPr>
          <w:color w:val="000000"/>
          <w:sz w:val="22"/>
          <w:szCs w:val="22"/>
        </w:rPr>
      </w:pPr>
      <w:r w:rsidRPr="00EC61D2">
        <w:rPr>
          <w:bCs/>
          <w:i/>
          <w:iCs/>
          <w:sz w:val="22"/>
          <w:szCs w:val="22"/>
        </w:rPr>
        <w:t>Primary</w:t>
      </w:r>
      <w:r w:rsidRPr="00EC61D2">
        <w:rPr>
          <w:i/>
          <w:iCs/>
          <w:sz w:val="22"/>
          <w:szCs w:val="22"/>
        </w:rPr>
        <w:t xml:space="preserve"> Destination Point Administrator </w:t>
      </w:r>
      <w:r w:rsidRPr="00EC61D2">
        <w:rPr>
          <w:i/>
          <w:sz w:val="22"/>
          <w:szCs w:val="22"/>
        </w:rPr>
        <w:t>(Primary DPA).</w:t>
      </w:r>
      <w:r w:rsidR="00731F12">
        <w:rPr>
          <w:sz w:val="22"/>
          <w:szCs w:val="22"/>
        </w:rPr>
        <w:t xml:space="preserve"> </w:t>
      </w:r>
      <w:r w:rsidRPr="00EC61D2">
        <w:rPr>
          <w:sz w:val="22"/>
          <w:szCs w:val="22"/>
        </w:rPr>
        <w:t>An individual who has been appointed by the organization as the responsible party for the enrollment of the organization’s additional Non-Primary DPAs which result in the establishment of their SAIG Mailboxes and may include F</w:t>
      </w:r>
      <w:r w:rsidR="00A01EE2">
        <w:rPr>
          <w:sz w:val="22"/>
          <w:szCs w:val="22"/>
        </w:rPr>
        <w:t>AFSA</w:t>
      </w:r>
      <w:r w:rsidRPr="00EC61D2">
        <w:rPr>
          <w:sz w:val="22"/>
          <w:szCs w:val="22"/>
        </w:rPr>
        <w:t xml:space="preserve"> Online </w:t>
      </w:r>
      <w:r w:rsidR="00A01EE2">
        <w:rPr>
          <w:sz w:val="22"/>
          <w:szCs w:val="22"/>
        </w:rPr>
        <w:t xml:space="preserve">Services </w:t>
      </w:r>
      <w:r w:rsidRPr="00EC61D2">
        <w:rPr>
          <w:sz w:val="22"/>
          <w:szCs w:val="22"/>
        </w:rPr>
        <w:t>users.</w:t>
      </w:r>
      <w:r w:rsidR="00731F12">
        <w:rPr>
          <w:sz w:val="22"/>
          <w:szCs w:val="22"/>
        </w:rPr>
        <w:t xml:space="preserve"> </w:t>
      </w:r>
      <w:r w:rsidRPr="00EC61D2">
        <w:rPr>
          <w:sz w:val="22"/>
          <w:szCs w:val="22"/>
        </w:rPr>
        <w:t xml:space="preserve">The Primary DPA is responsible for the SAIG users’ access to Federal Student Aid </w:t>
      </w:r>
      <w:r w:rsidRPr="00FF3B2A">
        <w:rPr>
          <w:sz w:val="22"/>
          <w:szCs w:val="22"/>
        </w:rPr>
        <w:t>systems</w:t>
      </w:r>
      <w:r w:rsidRPr="00B5669C" w:rsidR="00FF3B2A">
        <w:rPr>
          <w:color w:val="000000"/>
          <w:sz w:val="22"/>
          <w:szCs w:val="22"/>
        </w:rPr>
        <w:t xml:space="preserve"> </w:t>
      </w:r>
      <w:r w:rsidRPr="00B5669C" w:rsidR="00FF3B2A">
        <w:rPr>
          <w:sz w:val="22"/>
          <w:szCs w:val="22"/>
        </w:rPr>
        <w:t>or other Federal agencies’ systems for the purposes of administering the HEA programs</w:t>
      </w:r>
      <w:r w:rsidRPr="00EC61D2">
        <w:rPr>
          <w:sz w:val="22"/>
          <w:szCs w:val="22"/>
        </w:rPr>
        <w:t>, to ensure the data provided by these systems is protected according to the Privacy Act of 1974, as amended, as well as to ensure users do not inappropriately access records that are not associated with their organization.</w:t>
      </w:r>
      <w:r w:rsidR="00731F12">
        <w:rPr>
          <w:sz w:val="22"/>
          <w:szCs w:val="22"/>
        </w:rPr>
        <w:t xml:space="preserve"> </w:t>
      </w:r>
      <w:r w:rsidRPr="00EC61D2">
        <w:rPr>
          <w:sz w:val="22"/>
          <w:szCs w:val="22"/>
        </w:rPr>
        <w:t>Note:</w:t>
      </w:r>
      <w:r w:rsidR="00731F12">
        <w:rPr>
          <w:sz w:val="22"/>
          <w:szCs w:val="22"/>
        </w:rPr>
        <w:t xml:space="preserve"> </w:t>
      </w:r>
      <w:r w:rsidRPr="00EC61D2">
        <w:rPr>
          <w:color w:val="000000"/>
          <w:sz w:val="22"/>
          <w:szCs w:val="22"/>
        </w:rPr>
        <w:t>The Primary DPA is responsible for enrolling additional Non-Primary DPAs for specific SAIG services assigned to their Destination Points (TG Number/Mailboxes).</w:t>
      </w:r>
    </w:p>
    <w:p w:rsidR="008254C6" w:rsidP="00FD59C2" w14:paraId="4D53DF32" w14:textId="1101D7FB">
      <w:pPr>
        <w:autoSpaceDE w:val="0"/>
        <w:autoSpaceDN w:val="0"/>
        <w:adjustRightInd w:val="0"/>
        <w:spacing w:before="120" w:after="240"/>
        <w:ind w:left="720" w:hanging="720"/>
        <w:rPr>
          <w:i/>
          <w:iCs/>
          <w:sz w:val="22"/>
          <w:szCs w:val="22"/>
        </w:rPr>
      </w:pPr>
      <w:bookmarkStart w:id="27" w:name="OLE_LINK35"/>
      <w:r>
        <w:rPr>
          <w:bCs/>
          <w:i/>
          <w:iCs/>
          <w:sz w:val="22"/>
          <w:szCs w:val="22"/>
        </w:rPr>
        <w:t>Revised Pay As You Earn (REPAYE</w:t>
      </w:r>
      <w:bookmarkEnd w:id="27"/>
      <w:r>
        <w:rPr>
          <w:bCs/>
          <w:i/>
          <w:iCs/>
          <w:sz w:val="22"/>
          <w:szCs w:val="22"/>
        </w:rPr>
        <w:t>)</w:t>
      </w:r>
      <w:r w:rsidR="007D1BBB">
        <w:rPr>
          <w:bCs/>
          <w:i/>
          <w:iCs/>
          <w:sz w:val="22"/>
          <w:szCs w:val="22"/>
        </w:rPr>
        <w:t xml:space="preserve">/Saving on a Valuable Education (SAVE) </w:t>
      </w:r>
      <w:r>
        <w:rPr>
          <w:bCs/>
          <w:i/>
          <w:iCs/>
          <w:sz w:val="22"/>
          <w:szCs w:val="22"/>
        </w:rPr>
        <w:t>P</w:t>
      </w:r>
      <w:r w:rsidRPr="008254C6">
        <w:rPr>
          <w:bCs/>
          <w:i/>
          <w:iCs/>
          <w:sz w:val="22"/>
          <w:szCs w:val="22"/>
        </w:rPr>
        <w:t>lan</w:t>
      </w:r>
      <w:r w:rsidRPr="008254C6">
        <w:rPr>
          <w:sz w:val="22"/>
          <w:szCs w:val="22"/>
        </w:rPr>
        <w:t>.</w:t>
      </w:r>
      <w:r w:rsidR="00731F12">
        <w:rPr>
          <w:sz w:val="22"/>
          <w:szCs w:val="22"/>
        </w:rPr>
        <w:t xml:space="preserve"> </w:t>
      </w:r>
      <w:r w:rsidR="007D1BBB">
        <w:rPr>
          <w:sz w:val="22"/>
          <w:szCs w:val="22"/>
        </w:rPr>
        <w:t xml:space="preserve">The </w:t>
      </w:r>
      <w:r w:rsidRPr="008254C6">
        <w:rPr>
          <w:sz w:val="22"/>
          <w:szCs w:val="22"/>
        </w:rPr>
        <w:t xml:space="preserve">Revised Pay As You Earn </w:t>
      </w:r>
      <w:r w:rsidR="007D1BBB">
        <w:rPr>
          <w:sz w:val="22"/>
          <w:szCs w:val="22"/>
        </w:rPr>
        <w:t xml:space="preserve">(REPAYE) </w:t>
      </w:r>
      <w:r w:rsidRPr="008254C6">
        <w:rPr>
          <w:sz w:val="22"/>
          <w:szCs w:val="22"/>
        </w:rPr>
        <w:t xml:space="preserve">is a repayment plan </w:t>
      </w:r>
      <w:r w:rsidR="007D1BBB">
        <w:rPr>
          <w:sz w:val="22"/>
          <w:szCs w:val="22"/>
        </w:rPr>
        <w:t xml:space="preserve">in the Direct Loan Program </w:t>
      </w:r>
      <w:r w:rsidRPr="008254C6">
        <w:rPr>
          <w:sz w:val="22"/>
          <w:szCs w:val="22"/>
        </w:rPr>
        <w:t>with monthly payments that are limited to 10 percent of a borrower’s discretionary income divided by 12.</w:t>
      </w:r>
      <w:r w:rsidR="00731F12">
        <w:rPr>
          <w:sz w:val="22"/>
          <w:szCs w:val="22"/>
        </w:rPr>
        <w:t xml:space="preserve"> </w:t>
      </w:r>
      <w:r w:rsidRPr="008254C6">
        <w:rPr>
          <w:sz w:val="22"/>
          <w:szCs w:val="22"/>
        </w:rPr>
        <w:t>Discretionary income for this plan is the difference between the borrower’s adjusted gross income (AGI) and 150 percent of the poverty guideline amount for the borrower’s state of residence and family size.</w:t>
      </w:r>
      <w:r w:rsidR="00731F12">
        <w:rPr>
          <w:sz w:val="22"/>
          <w:szCs w:val="22"/>
        </w:rPr>
        <w:t xml:space="preserve"> </w:t>
      </w:r>
      <w:r w:rsidR="007D1BBB">
        <w:rPr>
          <w:sz w:val="22"/>
          <w:szCs w:val="22"/>
        </w:rPr>
        <w:t>The Saving on a Valuable Education (SAVE) Plan replaces the existing Revised Pay As You Earn (REPAYE) Plan beginning Summer 2023 in the Direct Loan Program.</w:t>
      </w:r>
      <w:r w:rsidR="00731F12">
        <w:rPr>
          <w:sz w:val="22"/>
          <w:szCs w:val="22"/>
        </w:rPr>
        <w:t xml:space="preserve"> </w:t>
      </w:r>
      <w:r w:rsidR="007D1BBB">
        <w:rPr>
          <w:sz w:val="22"/>
          <w:szCs w:val="22"/>
        </w:rPr>
        <w:t>Borrowers who have undergraduate and graduate loans will pay a weighted average of between 5% and 10% of their income based upon the original principal balances of their loans.</w:t>
      </w:r>
      <w:r w:rsidR="00731F12">
        <w:rPr>
          <w:sz w:val="22"/>
          <w:szCs w:val="22"/>
        </w:rPr>
        <w:t xml:space="preserve"> </w:t>
      </w:r>
      <w:r w:rsidR="007D1BBB">
        <w:rPr>
          <w:sz w:val="22"/>
          <w:szCs w:val="22"/>
        </w:rPr>
        <w:t>The SAVE Plan increases the income exemption from 150% to 225% of the poverty line.</w:t>
      </w:r>
    </w:p>
    <w:p w:rsidR="001C3275" w:rsidP="00FD59C2" w14:paraId="5FC13591" w14:textId="4866EFC9">
      <w:pPr>
        <w:autoSpaceDE w:val="0"/>
        <w:autoSpaceDN w:val="0"/>
        <w:adjustRightInd w:val="0"/>
        <w:spacing w:before="120" w:after="240"/>
        <w:ind w:left="720" w:hanging="720"/>
        <w:rPr>
          <w:sz w:val="22"/>
          <w:szCs w:val="22"/>
        </w:rPr>
      </w:pPr>
      <w:r>
        <w:rPr>
          <w:i/>
          <w:iCs/>
          <w:sz w:val="22"/>
          <w:szCs w:val="22"/>
        </w:rPr>
        <w:t>SAIG Mailbox</w:t>
      </w:r>
      <w:r w:rsidRPr="00EC61D2">
        <w:rPr>
          <w:i/>
          <w:iCs/>
          <w:sz w:val="22"/>
          <w:szCs w:val="22"/>
        </w:rPr>
        <w:t>.</w:t>
      </w:r>
      <w:r w:rsidR="00731F12">
        <w:rPr>
          <w:i/>
          <w:iCs/>
          <w:sz w:val="22"/>
          <w:szCs w:val="22"/>
        </w:rPr>
        <w:t xml:space="preserve"> </w:t>
      </w:r>
      <w:r w:rsidRPr="00EC61D2">
        <w:rPr>
          <w:sz w:val="22"/>
          <w:szCs w:val="22"/>
        </w:rPr>
        <w:t xml:space="preserve">An electronic mailbox that </w:t>
      </w:r>
      <w:r w:rsidR="001959A8">
        <w:rPr>
          <w:sz w:val="22"/>
          <w:szCs w:val="22"/>
        </w:rPr>
        <w:t xml:space="preserve">is used to </w:t>
      </w:r>
      <w:r w:rsidRPr="00EC61D2">
        <w:rPr>
          <w:sz w:val="22"/>
          <w:szCs w:val="22"/>
        </w:rPr>
        <w:t>send and receive financial aid data using the SAIG.</w:t>
      </w:r>
      <w:r w:rsidR="00731F12">
        <w:rPr>
          <w:sz w:val="22"/>
          <w:szCs w:val="22"/>
        </w:rPr>
        <w:t xml:space="preserve"> </w:t>
      </w:r>
      <w:r>
        <w:rPr>
          <w:sz w:val="22"/>
          <w:szCs w:val="22"/>
        </w:rPr>
        <w:t>It is also referred to as a Destination Point.</w:t>
      </w:r>
      <w:r w:rsidR="00731F12">
        <w:rPr>
          <w:sz w:val="22"/>
          <w:szCs w:val="22"/>
        </w:rPr>
        <w:t xml:space="preserve"> </w:t>
      </w:r>
      <w:r w:rsidRPr="00EC61D2">
        <w:rPr>
          <w:sz w:val="22"/>
          <w:szCs w:val="22"/>
        </w:rPr>
        <w:t xml:space="preserve">(See </w:t>
      </w:r>
      <w:r w:rsidRPr="00EC61D2">
        <w:rPr>
          <w:i/>
          <w:iCs/>
          <w:sz w:val="22"/>
          <w:szCs w:val="22"/>
        </w:rPr>
        <w:t>Destination Point</w:t>
      </w:r>
      <w:r w:rsidRPr="00EC61D2">
        <w:rPr>
          <w:sz w:val="22"/>
          <w:szCs w:val="22"/>
        </w:rPr>
        <w:t>.)</w:t>
      </w:r>
    </w:p>
    <w:p w:rsidR="00AE1683" w:rsidRPr="0031724E" w:rsidP="00AE1683" w14:paraId="4FCA8EC9" w14:textId="4149FE9B">
      <w:pPr>
        <w:autoSpaceDE w:val="0"/>
        <w:autoSpaceDN w:val="0"/>
        <w:adjustRightInd w:val="0"/>
        <w:spacing w:before="120" w:after="240"/>
        <w:ind w:left="720" w:hanging="720"/>
        <w:rPr>
          <w:sz w:val="22"/>
          <w:szCs w:val="22"/>
        </w:rPr>
      </w:pPr>
      <w:r w:rsidRPr="0031724E">
        <w:rPr>
          <w:i/>
          <w:iCs/>
          <w:color w:val="000000"/>
          <w:sz w:val="22"/>
          <w:szCs w:val="22"/>
        </w:rPr>
        <w:t>Service</w:t>
      </w:r>
      <w:r>
        <w:rPr>
          <w:i/>
          <w:iCs/>
          <w:sz w:val="22"/>
          <w:szCs w:val="22"/>
        </w:rPr>
        <w:t xml:space="preserve"> </w:t>
      </w:r>
      <w:r w:rsidRPr="0031724E">
        <w:rPr>
          <w:i/>
          <w:iCs/>
          <w:sz w:val="22"/>
          <w:szCs w:val="22"/>
        </w:rPr>
        <w:t>provider</w:t>
      </w:r>
      <w:r>
        <w:rPr>
          <w:i/>
          <w:iCs/>
          <w:sz w:val="22"/>
          <w:szCs w:val="22"/>
        </w:rPr>
        <w:t>.</w:t>
      </w:r>
      <w:r w:rsidR="00731F12">
        <w:rPr>
          <w:i/>
          <w:iCs/>
          <w:sz w:val="22"/>
          <w:szCs w:val="22"/>
        </w:rPr>
        <w:t xml:space="preserve"> </w:t>
      </w:r>
      <w:r w:rsidRPr="0031724E">
        <w:rPr>
          <w:sz w:val="22"/>
          <w:szCs w:val="22"/>
        </w:rPr>
        <w:t>Any</w:t>
      </w:r>
      <w:r>
        <w:rPr>
          <w:sz w:val="22"/>
          <w:szCs w:val="22"/>
        </w:rPr>
        <w:t xml:space="preserve"> </w:t>
      </w:r>
      <w:r w:rsidRPr="0031724E">
        <w:rPr>
          <w:sz w:val="22"/>
          <w:szCs w:val="22"/>
        </w:rPr>
        <w:t>person</w:t>
      </w:r>
      <w:r>
        <w:rPr>
          <w:sz w:val="22"/>
          <w:szCs w:val="22"/>
        </w:rPr>
        <w:t xml:space="preserve"> </w:t>
      </w:r>
      <w:r w:rsidRPr="0031724E">
        <w:rPr>
          <w:sz w:val="22"/>
          <w:szCs w:val="22"/>
        </w:rPr>
        <w:t>or</w:t>
      </w:r>
      <w:r>
        <w:rPr>
          <w:sz w:val="22"/>
          <w:szCs w:val="22"/>
        </w:rPr>
        <w:t xml:space="preserve"> </w:t>
      </w:r>
      <w:r w:rsidRPr="0031724E">
        <w:rPr>
          <w:sz w:val="22"/>
          <w:szCs w:val="22"/>
        </w:rPr>
        <w:t>entity</w:t>
      </w:r>
      <w:r>
        <w:rPr>
          <w:sz w:val="22"/>
          <w:szCs w:val="22"/>
        </w:rPr>
        <w:t xml:space="preserve"> </w:t>
      </w:r>
      <w:r w:rsidRPr="0031724E">
        <w:rPr>
          <w:sz w:val="22"/>
          <w:szCs w:val="22"/>
        </w:rPr>
        <w:t>that</w:t>
      </w:r>
      <w:r>
        <w:rPr>
          <w:sz w:val="22"/>
          <w:szCs w:val="22"/>
        </w:rPr>
        <w:t xml:space="preserve"> </w:t>
      </w:r>
      <w:r w:rsidRPr="0031724E">
        <w:rPr>
          <w:sz w:val="22"/>
          <w:szCs w:val="22"/>
        </w:rPr>
        <w:t>receives,</w:t>
      </w:r>
      <w:r>
        <w:rPr>
          <w:sz w:val="22"/>
          <w:szCs w:val="22"/>
        </w:rPr>
        <w:t xml:space="preserve"> </w:t>
      </w:r>
      <w:r w:rsidRPr="0031724E">
        <w:rPr>
          <w:sz w:val="22"/>
          <w:szCs w:val="22"/>
        </w:rPr>
        <w:t>maintains,</w:t>
      </w:r>
      <w:r>
        <w:rPr>
          <w:sz w:val="22"/>
          <w:szCs w:val="22"/>
        </w:rPr>
        <w:t xml:space="preserve"> </w:t>
      </w:r>
      <w:r w:rsidRPr="0031724E">
        <w:rPr>
          <w:sz w:val="22"/>
          <w:szCs w:val="22"/>
        </w:rPr>
        <w:t>processes,</w:t>
      </w:r>
      <w:r>
        <w:rPr>
          <w:sz w:val="22"/>
          <w:szCs w:val="22"/>
        </w:rPr>
        <w:t xml:space="preserve"> </w:t>
      </w:r>
      <w:r w:rsidRPr="0031724E">
        <w:rPr>
          <w:sz w:val="22"/>
          <w:szCs w:val="22"/>
        </w:rPr>
        <w:t>or</w:t>
      </w:r>
      <w:r>
        <w:rPr>
          <w:sz w:val="22"/>
          <w:szCs w:val="22"/>
        </w:rPr>
        <w:t xml:space="preserve"> </w:t>
      </w:r>
      <w:r w:rsidRPr="0031724E">
        <w:rPr>
          <w:sz w:val="22"/>
          <w:szCs w:val="22"/>
        </w:rPr>
        <w:t>otherwise</w:t>
      </w:r>
      <w:r>
        <w:rPr>
          <w:sz w:val="22"/>
          <w:szCs w:val="22"/>
        </w:rPr>
        <w:t xml:space="preserve"> </w:t>
      </w:r>
      <w:r w:rsidRPr="0031724E">
        <w:rPr>
          <w:sz w:val="22"/>
          <w:szCs w:val="22"/>
        </w:rPr>
        <w:t>is</w:t>
      </w:r>
      <w:r>
        <w:rPr>
          <w:sz w:val="22"/>
          <w:szCs w:val="22"/>
        </w:rPr>
        <w:t xml:space="preserve"> </w:t>
      </w:r>
      <w:r w:rsidRPr="0031724E">
        <w:rPr>
          <w:sz w:val="22"/>
          <w:szCs w:val="22"/>
        </w:rPr>
        <w:t>permitted</w:t>
      </w:r>
      <w:r>
        <w:rPr>
          <w:sz w:val="22"/>
          <w:szCs w:val="22"/>
        </w:rPr>
        <w:t xml:space="preserve"> </w:t>
      </w:r>
      <w:r w:rsidRPr="0031724E">
        <w:rPr>
          <w:sz w:val="22"/>
          <w:szCs w:val="22"/>
        </w:rPr>
        <w:t>access</w:t>
      </w:r>
      <w:r>
        <w:rPr>
          <w:sz w:val="22"/>
          <w:szCs w:val="22"/>
        </w:rPr>
        <w:t xml:space="preserve"> </w:t>
      </w:r>
      <w:r w:rsidRPr="0031724E">
        <w:rPr>
          <w:sz w:val="22"/>
          <w:szCs w:val="22"/>
        </w:rPr>
        <w:t>to</w:t>
      </w:r>
      <w:r>
        <w:rPr>
          <w:sz w:val="22"/>
          <w:szCs w:val="22"/>
        </w:rPr>
        <w:t xml:space="preserve"> </w:t>
      </w:r>
      <w:r w:rsidRPr="0031724E">
        <w:rPr>
          <w:sz w:val="22"/>
          <w:szCs w:val="22"/>
        </w:rPr>
        <w:t>customer</w:t>
      </w:r>
      <w:r>
        <w:rPr>
          <w:sz w:val="22"/>
          <w:szCs w:val="22"/>
        </w:rPr>
        <w:t xml:space="preserve"> </w:t>
      </w:r>
      <w:r w:rsidRPr="0031724E">
        <w:rPr>
          <w:sz w:val="22"/>
          <w:szCs w:val="22"/>
        </w:rPr>
        <w:t>information</w:t>
      </w:r>
      <w:r>
        <w:rPr>
          <w:sz w:val="22"/>
          <w:szCs w:val="22"/>
        </w:rPr>
        <w:t xml:space="preserve"> </w:t>
      </w:r>
      <w:r w:rsidRPr="0031724E">
        <w:rPr>
          <w:sz w:val="22"/>
          <w:szCs w:val="22"/>
        </w:rPr>
        <w:t>through</w:t>
      </w:r>
      <w:r>
        <w:rPr>
          <w:sz w:val="22"/>
          <w:szCs w:val="22"/>
        </w:rPr>
        <w:t xml:space="preserve"> </w:t>
      </w:r>
      <w:r w:rsidRPr="0031724E">
        <w:rPr>
          <w:sz w:val="22"/>
          <w:szCs w:val="22"/>
        </w:rPr>
        <w:t>its</w:t>
      </w:r>
      <w:r>
        <w:rPr>
          <w:sz w:val="22"/>
          <w:szCs w:val="22"/>
        </w:rPr>
        <w:t xml:space="preserve"> </w:t>
      </w:r>
      <w:r w:rsidRPr="0031724E">
        <w:rPr>
          <w:sz w:val="22"/>
          <w:szCs w:val="22"/>
        </w:rPr>
        <w:t>provision</w:t>
      </w:r>
      <w:r>
        <w:rPr>
          <w:sz w:val="22"/>
          <w:szCs w:val="22"/>
        </w:rPr>
        <w:t xml:space="preserve"> </w:t>
      </w:r>
      <w:r w:rsidRPr="0031724E">
        <w:rPr>
          <w:sz w:val="22"/>
          <w:szCs w:val="22"/>
        </w:rPr>
        <w:t>of</w:t>
      </w:r>
      <w:r>
        <w:rPr>
          <w:sz w:val="22"/>
          <w:szCs w:val="22"/>
        </w:rPr>
        <w:t xml:space="preserve"> </w:t>
      </w:r>
      <w:r w:rsidRPr="0031724E">
        <w:rPr>
          <w:sz w:val="22"/>
          <w:szCs w:val="22"/>
        </w:rPr>
        <w:t>services</w:t>
      </w:r>
      <w:r>
        <w:rPr>
          <w:sz w:val="22"/>
          <w:szCs w:val="22"/>
        </w:rPr>
        <w:t xml:space="preserve"> </w:t>
      </w:r>
      <w:r w:rsidRPr="0031724E">
        <w:rPr>
          <w:sz w:val="22"/>
          <w:szCs w:val="22"/>
        </w:rPr>
        <w:t>directly</w:t>
      </w:r>
      <w:r>
        <w:rPr>
          <w:sz w:val="22"/>
          <w:szCs w:val="22"/>
        </w:rPr>
        <w:t xml:space="preserve"> </w:t>
      </w:r>
      <w:r w:rsidRPr="0031724E">
        <w:rPr>
          <w:sz w:val="22"/>
          <w:szCs w:val="22"/>
        </w:rPr>
        <w:t>to</w:t>
      </w:r>
      <w:r>
        <w:rPr>
          <w:sz w:val="22"/>
          <w:szCs w:val="22"/>
        </w:rPr>
        <w:t xml:space="preserve"> </w:t>
      </w:r>
      <w:r w:rsidRPr="0031724E">
        <w:rPr>
          <w:sz w:val="22"/>
          <w:szCs w:val="22"/>
        </w:rPr>
        <w:t>a</w:t>
      </w:r>
      <w:r>
        <w:rPr>
          <w:sz w:val="22"/>
          <w:szCs w:val="22"/>
        </w:rPr>
        <w:t xml:space="preserve"> </w:t>
      </w:r>
      <w:r w:rsidRPr="0031724E">
        <w:rPr>
          <w:sz w:val="22"/>
          <w:szCs w:val="22"/>
        </w:rPr>
        <w:t>financial</w:t>
      </w:r>
      <w:r>
        <w:rPr>
          <w:sz w:val="22"/>
          <w:szCs w:val="22"/>
        </w:rPr>
        <w:t xml:space="preserve"> </w:t>
      </w:r>
      <w:r w:rsidRPr="0031724E">
        <w:rPr>
          <w:sz w:val="22"/>
          <w:szCs w:val="22"/>
        </w:rPr>
        <w:t>institution</w:t>
      </w:r>
      <w:r>
        <w:rPr>
          <w:sz w:val="22"/>
          <w:szCs w:val="22"/>
        </w:rPr>
        <w:t xml:space="preserve"> </w:t>
      </w:r>
      <w:r w:rsidRPr="0031724E">
        <w:rPr>
          <w:sz w:val="22"/>
          <w:szCs w:val="22"/>
        </w:rPr>
        <w:t>that</w:t>
      </w:r>
      <w:r>
        <w:rPr>
          <w:sz w:val="22"/>
          <w:szCs w:val="22"/>
        </w:rPr>
        <w:t xml:space="preserve"> </w:t>
      </w:r>
      <w:r w:rsidRPr="0031724E">
        <w:rPr>
          <w:sz w:val="22"/>
          <w:szCs w:val="22"/>
        </w:rPr>
        <w:t>is</w:t>
      </w:r>
      <w:r>
        <w:rPr>
          <w:sz w:val="22"/>
          <w:szCs w:val="22"/>
        </w:rPr>
        <w:t xml:space="preserve"> </w:t>
      </w:r>
      <w:r w:rsidRPr="0031724E">
        <w:rPr>
          <w:sz w:val="22"/>
          <w:szCs w:val="22"/>
        </w:rPr>
        <w:t>subject</w:t>
      </w:r>
      <w:r>
        <w:rPr>
          <w:sz w:val="22"/>
          <w:szCs w:val="22"/>
        </w:rPr>
        <w:t xml:space="preserve"> </w:t>
      </w:r>
      <w:r w:rsidRPr="0031724E">
        <w:rPr>
          <w:sz w:val="22"/>
          <w:szCs w:val="22"/>
        </w:rPr>
        <w:t>to</w:t>
      </w:r>
      <w:r>
        <w:rPr>
          <w:sz w:val="22"/>
          <w:szCs w:val="22"/>
        </w:rPr>
        <w:t xml:space="preserve"> </w:t>
      </w:r>
      <w:r w:rsidRPr="0031724E">
        <w:rPr>
          <w:sz w:val="22"/>
          <w:szCs w:val="22"/>
        </w:rPr>
        <w:t>16</w:t>
      </w:r>
      <w:r>
        <w:rPr>
          <w:sz w:val="22"/>
          <w:szCs w:val="22"/>
        </w:rPr>
        <w:t xml:space="preserve"> </w:t>
      </w:r>
      <w:r w:rsidRPr="0031724E">
        <w:rPr>
          <w:sz w:val="22"/>
          <w:szCs w:val="22"/>
        </w:rPr>
        <w:t>C.F.R.</w:t>
      </w:r>
      <w:r>
        <w:rPr>
          <w:sz w:val="22"/>
          <w:szCs w:val="22"/>
        </w:rPr>
        <w:t xml:space="preserve"> </w:t>
      </w:r>
      <w:r w:rsidRPr="0031724E">
        <w:rPr>
          <w:sz w:val="22"/>
          <w:szCs w:val="22"/>
        </w:rPr>
        <w:t>Part</w:t>
      </w:r>
      <w:r>
        <w:rPr>
          <w:sz w:val="22"/>
          <w:szCs w:val="22"/>
        </w:rPr>
        <w:t xml:space="preserve"> </w:t>
      </w:r>
      <w:r w:rsidRPr="0031724E">
        <w:rPr>
          <w:sz w:val="22"/>
          <w:szCs w:val="22"/>
        </w:rPr>
        <w:t>314.</w:t>
      </w:r>
    </w:p>
    <w:p w:rsidR="003A7631" w:rsidRPr="00EC61D2" w:rsidP="00FD59C2" w14:paraId="5FC13592" w14:textId="19BAB20C">
      <w:pPr>
        <w:autoSpaceDE w:val="0"/>
        <w:autoSpaceDN w:val="0"/>
        <w:adjustRightInd w:val="0"/>
        <w:spacing w:before="120" w:after="240"/>
        <w:ind w:left="720" w:hanging="720"/>
        <w:rPr>
          <w:color w:val="000000"/>
          <w:sz w:val="22"/>
          <w:szCs w:val="22"/>
        </w:rPr>
      </w:pPr>
      <w:r w:rsidRPr="00EC61D2">
        <w:rPr>
          <w:i/>
          <w:iCs/>
          <w:color w:val="000000"/>
          <w:sz w:val="22"/>
          <w:szCs w:val="22"/>
        </w:rPr>
        <w:t xml:space="preserve">Social Security Number </w:t>
      </w:r>
      <w:r w:rsidRPr="00EC61D2">
        <w:rPr>
          <w:i/>
          <w:color w:val="000000"/>
          <w:sz w:val="22"/>
          <w:szCs w:val="22"/>
        </w:rPr>
        <w:t>(SSN).</w:t>
      </w:r>
      <w:r w:rsidR="00731F12">
        <w:rPr>
          <w:color w:val="000000"/>
          <w:sz w:val="22"/>
          <w:szCs w:val="22"/>
        </w:rPr>
        <w:t xml:space="preserve"> </w:t>
      </w:r>
      <w:r w:rsidR="003C1801">
        <w:rPr>
          <w:color w:val="000000"/>
          <w:sz w:val="22"/>
          <w:szCs w:val="22"/>
        </w:rPr>
        <w:t>The n</w:t>
      </w:r>
      <w:r w:rsidRPr="00EC61D2">
        <w:rPr>
          <w:color w:val="000000"/>
          <w:sz w:val="22"/>
          <w:szCs w:val="22"/>
        </w:rPr>
        <w:t xml:space="preserve">umber assigned to an individual by the Social Security Administration and used as the identifying number for many </w:t>
      </w:r>
      <w:r w:rsidR="003C1801">
        <w:rPr>
          <w:color w:val="000000"/>
          <w:sz w:val="22"/>
          <w:szCs w:val="22"/>
        </w:rPr>
        <w:t>F</w:t>
      </w:r>
      <w:r w:rsidRPr="00EC61D2">
        <w:rPr>
          <w:color w:val="000000"/>
          <w:sz w:val="22"/>
          <w:szCs w:val="22"/>
        </w:rPr>
        <w:t xml:space="preserve">ederal purposes, including identifying </w:t>
      </w:r>
      <w:r w:rsidR="003C1801">
        <w:rPr>
          <w:color w:val="000000"/>
          <w:sz w:val="22"/>
          <w:szCs w:val="22"/>
        </w:rPr>
        <w:t>an SAIG participant</w:t>
      </w:r>
      <w:r w:rsidRPr="00EC61D2">
        <w:rPr>
          <w:color w:val="000000"/>
          <w:sz w:val="22"/>
          <w:szCs w:val="22"/>
        </w:rPr>
        <w:t xml:space="preserve"> and applicants </w:t>
      </w:r>
      <w:r w:rsidR="003C1801">
        <w:rPr>
          <w:color w:val="000000"/>
          <w:sz w:val="22"/>
          <w:szCs w:val="22"/>
        </w:rPr>
        <w:t>for</w:t>
      </w:r>
      <w:r w:rsidRPr="00EC61D2">
        <w:rPr>
          <w:color w:val="000000"/>
          <w:sz w:val="22"/>
          <w:szCs w:val="22"/>
        </w:rPr>
        <w:t xml:space="preserve"> the Title IV, HEA programs.</w:t>
      </w:r>
    </w:p>
    <w:p w:rsidR="00417B26" w:rsidRPr="00EC61D2" w:rsidP="00DE327E" w14:paraId="5FC13593" w14:textId="41B1D863">
      <w:pPr>
        <w:keepLines/>
        <w:autoSpaceDE w:val="0"/>
        <w:autoSpaceDN w:val="0"/>
        <w:adjustRightInd w:val="0"/>
        <w:spacing w:before="120" w:after="240"/>
        <w:ind w:left="720" w:hanging="720"/>
        <w:rPr>
          <w:color w:val="000000"/>
          <w:sz w:val="22"/>
          <w:szCs w:val="22"/>
        </w:rPr>
      </w:pPr>
      <w:r w:rsidRPr="00EC61D2">
        <w:rPr>
          <w:i/>
          <w:color w:val="000000"/>
          <w:sz w:val="22"/>
          <w:szCs w:val="22"/>
        </w:rPr>
        <w:t>Student Aid Internet Gateway (SAIG).</w:t>
      </w:r>
      <w:r w:rsidR="00731F12">
        <w:rPr>
          <w:color w:val="000000"/>
          <w:sz w:val="22"/>
          <w:szCs w:val="22"/>
        </w:rPr>
        <w:t xml:space="preserve"> </w:t>
      </w:r>
      <w:r w:rsidRPr="00EC61D2">
        <w:rPr>
          <w:color w:val="000000"/>
          <w:sz w:val="22"/>
          <w:szCs w:val="22"/>
        </w:rPr>
        <w:t xml:space="preserve">The SAIG links thousands of </w:t>
      </w:r>
      <w:r w:rsidRPr="00EC61D2" w:rsidR="00D37EEB">
        <w:rPr>
          <w:color w:val="000000"/>
          <w:sz w:val="22"/>
          <w:szCs w:val="22"/>
        </w:rPr>
        <w:t>Destination Point</w:t>
      </w:r>
      <w:r w:rsidRPr="00EC61D2">
        <w:rPr>
          <w:color w:val="000000"/>
          <w:sz w:val="22"/>
          <w:szCs w:val="22"/>
        </w:rPr>
        <w:t>s across the United States, its territories, and certain ED-designated foreign countries to the Higher Education Act’s Title IV</w:t>
      </w:r>
      <w:r w:rsidRPr="00EC61D2" w:rsidR="003333C4">
        <w:rPr>
          <w:color w:val="000000"/>
          <w:sz w:val="22"/>
          <w:szCs w:val="22"/>
        </w:rPr>
        <w:t>, HEA</w:t>
      </w:r>
      <w:r w:rsidRPr="00EC61D2">
        <w:rPr>
          <w:color w:val="000000"/>
          <w:sz w:val="22"/>
          <w:szCs w:val="22"/>
        </w:rPr>
        <w:t xml:space="preserve"> student financial aid programs and delivery system.</w:t>
      </w:r>
      <w:r w:rsidR="00731F12">
        <w:rPr>
          <w:color w:val="000000"/>
          <w:sz w:val="22"/>
          <w:szCs w:val="22"/>
        </w:rPr>
        <w:t xml:space="preserve"> </w:t>
      </w:r>
      <w:r w:rsidRPr="00EC61D2">
        <w:rPr>
          <w:color w:val="000000"/>
          <w:sz w:val="22"/>
          <w:szCs w:val="22"/>
        </w:rPr>
        <w:t>Organizations enroll individuals as DPAs in the SAIG.</w:t>
      </w:r>
      <w:r w:rsidR="00731F12">
        <w:rPr>
          <w:color w:val="000000"/>
          <w:sz w:val="22"/>
          <w:szCs w:val="22"/>
        </w:rPr>
        <w:t xml:space="preserve"> </w:t>
      </w:r>
      <w:r w:rsidRPr="00EC61D2">
        <w:rPr>
          <w:color w:val="000000"/>
          <w:sz w:val="22"/>
          <w:szCs w:val="22"/>
        </w:rPr>
        <w:t xml:space="preserve">DPAs are assigned </w:t>
      </w:r>
      <w:r w:rsidRPr="00EC61D2" w:rsidR="00D37EEB">
        <w:rPr>
          <w:color w:val="000000"/>
          <w:sz w:val="22"/>
          <w:szCs w:val="22"/>
        </w:rPr>
        <w:t>Destination Point</w:t>
      </w:r>
      <w:r w:rsidRPr="00EC61D2">
        <w:rPr>
          <w:color w:val="000000"/>
          <w:sz w:val="22"/>
          <w:szCs w:val="22"/>
        </w:rPr>
        <w:t xml:space="preserve">s (electronic mailboxes) </w:t>
      </w:r>
      <w:r w:rsidRPr="00EC61D2" w:rsidR="003333C4">
        <w:rPr>
          <w:color w:val="000000"/>
          <w:sz w:val="22"/>
          <w:szCs w:val="22"/>
        </w:rPr>
        <w:t xml:space="preserve">for </w:t>
      </w:r>
      <w:r w:rsidRPr="00EC61D2">
        <w:rPr>
          <w:color w:val="000000"/>
          <w:sz w:val="22"/>
          <w:szCs w:val="22"/>
        </w:rPr>
        <w:t>receiv</w:t>
      </w:r>
      <w:r w:rsidRPr="00EC61D2" w:rsidR="003333C4">
        <w:rPr>
          <w:color w:val="000000"/>
          <w:sz w:val="22"/>
          <w:szCs w:val="22"/>
        </w:rPr>
        <w:t>ing</w:t>
      </w:r>
      <w:r w:rsidRPr="00EC61D2">
        <w:rPr>
          <w:color w:val="000000"/>
          <w:sz w:val="22"/>
          <w:szCs w:val="22"/>
        </w:rPr>
        <w:t xml:space="preserve"> and transmit</w:t>
      </w:r>
      <w:r w:rsidRPr="00EC61D2" w:rsidR="003333C4">
        <w:rPr>
          <w:color w:val="000000"/>
          <w:sz w:val="22"/>
          <w:szCs w:val="22"/>
        </w:rPr>
        <w:t>ting</w:t>
      </w:r>
      <w:r w:rsidRPr="00EC61D2">
        <w:rPr>
          <w:color w:val="000000"/>
          <w:sz w:val="22"/>
          <w:szCs w:val="22"/>
        </w:rPr>
        <w:t xml:space="preserve"> data </w:t>
      </w:r>
      <w:r w:rsidRPr="00EC61D2" w:rsidR="003333C4">
        <w:rPr>
          <w:color w:val="000000"/>
          <w:sz w:val="22"/>
          <w:szCs w:val="22"/>
        </w:rPr>
        <w:t>to</w:t>
      </w:r>
      <w:r w:rsidRPr="00EC61D2">
        <w:rPr>
          <w:color w:val="000000"/>
          <w:sz w:val="22"/>
          <w:szCs w:val="22"/>
        </w:rPr>
        <w:t xml:space="preserve"> various Title IV</w:t>
      </w:r>
      <w:r w:rsidRPr="00EC61D2" w:rsidR="003333C4">
        <w:rPr>
          <w:color w:val="000000"/>
          <w:sz w:val="22"/>
          <w:szCs w:val="22"/>
        </w:rPr>
        <w:t>, HEA</w:t>
      </w:r>
      <w:r w:rsidRPr="00EC61D2">
        <w:rPr>
          <w:color w:val="000000"/>
          <w:sz w:val="22"/>
          <w:szCs w:val="22"/>
        </w:rPr>
        <w:t xml:space="preserve"> </w:t>
      </w:r>
      <w:r w:rsidRPr="00EC61D2" w:rsidR="003333C4">
        <w:rPr>
          <w:color w:val="000000"/>
          <w:sz w:val="22"/>
          <w:szCs w:val="22"/>
        </w:rPr>
        <w:t>Federal S</w:t>
      </w:r>
      <w:r w:rsidRPr="00EC61D2">
        <w:rPr>
          <w:color w:val="000000"/>
          <w:sz w:val="22"/>
          <w:szCs w:val="22"/>
        </w:rPr>
        <w:t xml:space="preserve">tudent </w:t>
      </w:r>
      <w:r w:rsidRPr="00EC61D2" w:rsidR="003333C4">
        <w:rPr>
          <w:color w:val="000000"/>
          <w:sz w:val="22"/>
          <w:szCs w:val="22"/>
        </w:rPr>
        <w:t>A</w:t>
      </w:r>
      <w:r w:rsidRPr="00EC61D2">
        <w:rPr>
          <w:color w:val="000000"/>
          <w:sz w:val="22"/>
          <w:szCs w:val="22"/>
        </w:rPr>
        <w:t xml:space="preserve">id systems such as NSLDS, </w:t>
      </w:r>
      <w:r w:rsidR="00BB59B9">
        <w:rPr>
          <w:color w:val="000000"/>
          <w:sz w:val="22"/>
          <w:szCs w:val="22"/>
        </w:rPr>
        <w:t>F</w:t>
      </w:r>
      <w:r w:rsidRPr="00EC61D2" w:rsidR="00BB59B9">
        <w:rPr>
          <w:color w:val="000000"/>
          <w:sz w:val="22"/>
          <w:szCs w:val="22"/>
        </w:rPr>
        <w:t>PS</w:t>
      </w:r>
      <w:r w:rsidRPr="00EC61D2">
        <w:rPr>
          <w:color w:val="000000"/>
          <w:sz w:val="22"/>
          <w:szCs w:val="22"/>
        </w:rPr>
        <w:t>, and COD.</w:t>
      </w:r>
      <w:r w:rsidR="00731F12">
        <w:rPr>
          <w:color w:val="000000"/>
          <w:sz w:val="22"/>
          <w:szCs w:val="22"/>
        </w:rPr>
        <w:t xml:space="preserve"> </w:t>
      </w:r>
      <w:r w:rsidRPr="00EC61D2">
        <w:rPr>
          <w:color w:val="000000"/>
          <w:sz w:val="22"/>
          <w:szCs w:val="22"/>
        </w:rPr>
        <w:t xml:space="preserve">(See </w:t>
      </w:r>
      <w:r w:rsidRPr="00EC61D2">
        <w:rPr>
          <w:i/>
          <w:iCs/>
          <w:color w:val="000000"/>
          <w:sz w:val="22"/>
          <w:szCs w:val="22"/>
        </w:rPr>
        <w:t>Destination Point and Destination Point Administrator</w:t>
      </w:r>
      <w:r w:rsidRPr="00EC61D2">
        <w:rPr>
          <w:color w:val="000000"/>
          <w:sz w:val="22"/>
          <w:szCs w:val="22"/>
        </w:rPr>
        <w:t>.)</w:t>
      </w:r>
    </w:p>
    <w:p w:rsidR="00D62E6F" w:rsidRPr="003B333B" w:rsidP="007E3BAD" w14:paraId="33FE4F72" w14:textId="165ADD86">
      <w:pPr>
        <w:keepLines/>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hanging="720"/>
        <w:rPr>
          <w:color w:val="000000"/>
          <w:sz w:val="22"/>
          <w:szCs w:val="22"/>
        </w:rPr>
      </w:pPr>
      <w:r w:rsidRPr="007E3BAD">
        <w:rPr>
          <w:i/>
          <w:color w:val="000000"/>
          <w:sz w:val="22"/>
          <w:szCs w:val="22"/>
        </w:rPr>
        <w:t>Student Applicant Information</w:t>
      </w:r>
      <w:r w:rsidRPr="003B333B" w:rsidR="00BB10E1">
        <w:rPr>
          <w:iCs/>
          <w:color w:val="000000"/>
          <w:sz w:val="22"/>
          <w:szCs w:val="22"/>
        </w:rPr>
        <w:t xml:space="preserve"> or </w:t>
      </w:r>
      <w:r w:rsidRPr="00BB10E1" w:rsidR="00BB10E1">
        <w:rPr>
          <w:i/>
          <w:color w:val="000000"/>
          <w:sz w:val="22"/>
          <w:szCs w:val="22"/>
        </w:rPr>
        <w:t>Title IV Information</w:t>
      </w:r>
      <w:r>
        <w:rPr>
          <w:i/>
          <w:color w:val="000000"/>
          <w:sz w:val="22"/>
          <w:szCs w:val="22"/>
        </w:rPr>
        <w:t xml:space="preserve">. </w:t>
      </w:r>
      <w:r w:rsidRPr="003B333B">
        <w:rPr>
          <w:color w:val="000000"/>
          <w:sz w:val="22"/>
          <w:szCs w:val="22"/>
        </w:rPr>
        <w:t>Any information used in the administration of the Title IV federal student aid programs, information about students or prospective students, and information about their family members an institution obtains to evaluate student eligibility for federal student aid, including but not limited to: Personally Identifiable Information (PII), Institutional Student Information Record (ISIR), Student Aid Report (SAR), and data collected by the FAFSA</w:t>
      </w:r>
      <w:r w:rsidR="00B346EE">
        <w:rPr>
          <w:color w:val="000000"/>
          <w:sz w:val="22"/>
          <w:szCs w:val="22"/>
        </w:rPr>
        <w:t xml:space="preserve"> form</w:t>
      </w:r>
      <w:r w:rsidRPr="003B333B">
        <w:rPr>
          <w:color w:val="000000"/>
          <w:sz w:val="22"/>
          <w:szCs w:val="22"/>
        </w:rPr>
        <w:t xml:space="preserve"> as authorized by Section 483 of the HEA.</w:t>
      </w:r>
    </w:p>
    <w:p w:rsidR="006F2D77" w:rsidRPr="00E9636D" w:rsidP="007E3BAD" w14:paraId="08271630" w14:textId="41789605">
      <w:pPr>
        <w:keepLines/>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hanging="720"/>
        <w:rPr>
          <w:color w:val="000000"/>
          <w:sz w:val="20"/>
          <w:szCs w:val="20"/>
        </w:rPr>
      </w:pPr>
      <w:r w:rsidRPr="000548A6">
        <w:rPr>
          <w:i/>
          <w:color w:val="000000"/>
          <w:sz w:val="22"/>
          <w:szCs w:val="22"/>
        </w:rPr>
        <w:t>Stop Student Debt Relief Scams Act of 2019.</w:t>
      </w:r>
      <w:r w:rsidR="00731F12">
        <w:rPr>
          <w:i/>
          <w:color w:val="000000"/>
          <w:sz w:val="22"/>
          <w:szCs w:val="22"/>
        </w:rPr>
        <w:t xml:space="preserve"> </w:t>
      </w:r>
      <w:r w:rsidRPr="00E9636D">
        <w:rPr>
          <w:color w:val="000000"/>
          <w:sz w:val="22"/>
          <w:szCs w:val="22"/>
        </w:rPr>
        <w:t>Public Law 116-251, explicitly makes unauthorized access to the U.S. Department of Education information technology systems and the misuse of identification devices issued by the Department a criminal act with fines up to $20,000 and/or 5 years imprisonment.</w:t>
      </w:r>
      <w:r w:rsidR="00731F12">
        <w:rPr>
          <w:color w:val="000000"/>
          <w:sz w:val="22"/>
          <w:szCs w:val="22"/>
        </w:rPr>
        <w:t xml:space="preserve"> </w:t>
      </w:r>
      <w:r w:rsidRPr="00E9636D">
        <w:rPr>
          <w:color w:val="000000"/>
          <w:sz w:val="22"/>
          <w:szCs w:val="22"/>
        </w:rPr>
        <w:t>It also directs the Department to prevent improper access to the data system and any other system used to administer a program under Title IV of the Higher Education Act</w:t>
      </w:r>
      <w:r>
        <w:rPr>
          <w:color w:val="000000"/>
          <w:sz w:val="22"/>
          <w:szCs w:val="22"/>
        </w:rPr>
        <w:t xml:space="preserve"> of 1965</w:t>
      </w:r>
      <w:r w:rsidRPr="00E9636D">
        <w:rPr>
          <w:color w:val="000000"/>
          <w:sz w:val="22"/>
          <w:szCs w:val="22"/>
        </w:rPr>
        <w:t>, as amended, by any person or entity for the purpose of assisting a student in managing loan repayment or applying for any repayment plan, consolidation loan, or other benefit authorized by this title, unless such access meets the requirements of an authorized person or entity.</w:t>
      </w:r>
      <w:r w:rsidR="00731F12">
        <w:rPr>
          <w:color w:val="000000"/>
          <w:sz w:val="22"/>
          <w:szCs w:val="22"/>
        </w:rPr>
        <w:t xml:space="preserve"> </w:t>
      </w:r>
      <w:r w:rsidRPr="00E9636D">
        <w:rPr>
          <w:color w:val="000000"/>
          <w:sz w:val="22"/>
          <w:szCs w:val="22"/>
        </w:rPr>
        <w:t>Furthermore, it requires the Department to take action to prevent and address the improper use of access devices, detecting common patterns of improper use; maintain a reporting system to alert the Secretary of potentially improper use of Department IT systems; and proactively contacting Federal student loan borrowers whose Federal student loan accounts likely demonstrate improper use in accordance with the provisions of this Act.</w:t>
      </w:r>
      <w:r w:rsidR="00731F12">
        <w:rPr>
          <w:color w:val="000000"/>
          <w:sz w:val="22"/>
          <w:szCs w:val="22"/>
        </w:rPr>
        <w:t xml:space="preserve"> </w:t>
      </w:r>
      <w:r w:rsidRPr="00E9636D">
        <w:rPr>
          <w:color w:val="000000"/>
          <w:sz w:val="22"/>
          <w:szCs w:val="22"/>
        </w:rPr>
        <w:t xml:space="preserve">It also directs </w:t>
      </w:r>
      <w:r>
        <w:rPr>
          <w:color w:val="000000"/>
          <w:sz w:val="22"/>
          <w:szCs w:val="22"/>
        </w:rPr>
        <w:t>F</w:t>
      </w:r>
      <w:r w:rsidRPr="00E9636D">
        <w:rPr>
          <w:color w:val="000000"/>
          <w:sz w:val="22"/>
          <w:szCs w:val="22"/>
        </w:rPr>
        <w:t>ederal exit counseling to warn Federal loan borrowers about debt relief scams and to provide clean and simple disclosures in communications with borrowers who are applying for or requesting assistance with Federal Dire</w:t>
      </w:r>
      <w:r>
        <w:rPr>
          <w:color w:val="000000"/>
          <w:sz w:val="22"/>
          <w:szCs w:val="22"/>
        </w:rPr>
        <w:t>c</w:t>
      </w:r>
      <w:r w:rsidRPr="00E9636D">
        <w:rPr>
          <w:color w:val="000000"/>
          <w:sz w:val="22"/>
          <w:szCs w:val="22"/>
        </w:rPr>
        <w:t xml:space="preserve">t Loan </w:t>
      </w:r>
      <w:r>
        <w:rPr>
          <w:color w:val="000000"/>
          <w:sz w:val="22"/>
          <w:szCs w:val="22"/>
        </w:rPr>
        <w:t>P</w:t>
      </w:r>
      <w:r w:rsidRPr="00E9636D">
        <w:rPr>
          <w:color w:val="000000"/>
          <w:sz w:val="22"/>
          <w:szCs w:val="22"/>
        </w:rPr>
        <w:t>rogra</w:t>
      </w:r>
      <w:r>
        <w:rPr>
          <w:color w:val="000000"/>
          <w:sz w:val="22"/>
          <w:szCs w:val="22"/>
        </w:rPr>
        <w:t>m</w:t>
      </w:r>
      <w:r w:rsidR="00C90243">
        <w:rPr>
          <w:color w:val="000000"/>
          <w:sz w:val="22"/>
          <w:szCs w:val="22"/>
        </w:rPr>
        <w:t>.</w:t>
      </w:r>
    </w:p>
    <w:p w:rsidR="00B11787" w:rsidRPr="00EC61D2" w:rsidP="00FD59C2" w14:paraId="5FC13594" w14:textId="2AE398C7">
      <w:pPr>
        <w:autoSpaceDE w:val="0"/>
        <w:autoSpaceDN w:val="0"/>
        <w:adjustRightInd w:val="0"/>
        <w:spacing w:before="120" w:after="240"/>
        <w:ind w:left="720" w:hanging="720"/>
        <w:rPr>
          <w:i/>
          <w:sz w:val="22"/>
          <w:szCs w:val="22"/>
        </w:rPr>
      </w:pPr>
      <w:r w:rsidRPr="00EC61D2">
        <w:rPr>
          <w:i/>
          <w:iCs/>
          <w:color w:val="000000"/>
          <w:sz w:val="22"/>
          <w:szCs w:val="22"/>
        </w:rPr>
        <w:t>TDClient</w:t>
      </w:r>
      <w:r w:rsidRPr="00EC61D2" w:rsidR="006D1F36">
        <w:rPr>
          <w:i/>
          <w:iCs/>
          <w:color w:val="000000"/>
          <w:sz w:val="22"/>
          <w:szCs w:val="22"/>
        </w:rPr>
        <w:t>.</w:t>
      </w:r>
      <w:r w:rsidR="00731F12">
        <w:rPr>
          <w:i/>
          <w:iCs/>
          <w:color w:val="000000"/>
          <w:sz w:val="22"/>
          <w:szCs w:val="22"/>
        </w:rPr>
        <w:t xml:space="preserve"> </w:t>
      </w:r>
      <w:r w:rsidRPr="00EC61D2" w:rsidR="006D1F36">
        <w:rPr>
          <w:color w:val="000000"/>
          <w:sz w:val="22"/>
          <w:szCs w:val="22"/>
        </w:rPr>
        <w:t xml:space="preserve">ED’s telecommunications software that allows </w:t>
      </w:r>
      <w:r w:rsidRPr="00EC61D2">
        <w:rPr>
          <w:color w:val="000000"/>
          <w:sz w:val="22"/>
          <w:szCs w:val="22"/>
        </w:rPr>
        <w:t>Mainframe/Midrange</w:t>
      </w:r>
      <w:r w:rsidRPr="00EC61D2" w:rsidR="006D1F36">
        <w:rPr>
          <w:color w:val="000000"/>
          <w:sz w:val="22"/>
          <w:szCs w:val="22"/>
        </w:rPr>
        <w:t xml:space="preserve"> users to send and receive data through the SAIG.</w:t>
      </w:r>
    </w:p>
    <w:p w:rsidR="003B14D3" w:rsidRPr="00EC61D2" w:rsidP="003B14D3" w14:paraId="7526A942" w14:textId="5540E391">
      <w:pPr>
        <w:autoSpaceDE w:val="0"/>
        <w:autoSpaceDN w:val="0"/>
        <w:adjustRightInd w:val="0"/>
        <w:spacing w:before="120" w:after="240"/>
        <w:ind w:left="720" w:hanging="720"/>
        <w:rPr>
          <w:sz w:val="22"/>
          <w:szCs w:val="22"/>
        </w:rPr>
      </w:pPr>
      <w:r w:rsidRPr="00EC61D2">
        <w:rPr>
          <w:i/>
          <w:color w:val="000000"/>
          <w:sz w:val="22"/>
          <w:szCs w:val="22"/>
        </w:rPr>
        <w:t>Teacher Education Assistance for College and Higher Education (TEACH)</w:t>
      </w:r>
      <w:r w:rsidR="00640F4C">
        <w:rPr>
          <w:i/>
          <w:color w:val="000000"/>
          <w:sz w:val="22"/>
          <w:szCs w:val="22"/>
        </w:rPr>
        <w:t xml:space="preserve"> Grant Program</w:t>
      </w:r>
      <w:r w:rsidRPr="00EC61D2">
        <w:rPr>
          <w:i/>
          <w:color w:val="000000"/>
          <w:sz w:val="22"/>
          <w:szCs w:val="22"/>
        </w:rPr>
        <w:t>.</w:t>
      </w:r>
      <w:r w:rsidR="00731F12">
        <w:rPr>
          <w:i/>
          <w:color w:val="000000"/>
          <w:sz w:val="22"/>
          <w:szCs w:val="22"/>
        </w:rPr>
        <w:t xml:space="preserve"> </w:t>
      </w:r>
      <w:r w:rsidRPr="003B14D3">
        <w:rPr>
          <w:sz w:val="22"/>
          <w:szCs w:val="22"/>
        </w:rPr>
        <w:t>The TEACH Grant Program provides up to $4,000 a year in grant assistance to a student who</w:t>
      </w:r>
      <w:r>
        <w:rPr>
          <w:sz w:val="22"/>
          <w:szCs w:val="22"/>
        </w:rPr>
        <w:t xml:space="preserve"> </w:t>
      </w:r>
      <w:r w:rsidRPr="003B14D3">
        <w:rPr>
          <w:sz w:val="22"/>
          <w:szCs w:val="22"/>
        </w:rPr>
        <w:t>agrees to serve for at least four years as a full-time teacher in a high-need field in a public or private</w:t>
      </w:r>
      <w:r>
        <w:rPr>
          <w:sz w:val="22"/>
          <w:szCs w:val="22"/>
        </w:rPr>
        <w:t xml:space="preserve"> </w:t>
      </w:r>
      <w:r w:rsidRPr="003B14D3">
        <w:rPr>
          <w:sz w:val="22"/>
          <w:szCs w:val="22"/>
        </w:rPr>
        <w:t>elementary or secondary school that serves students from low-income families.</w:t>
      </w:r>
      <w:r w:rsidR="00731F12">
        <w:rPr>
          <w:sz w:val="22"/>
          <w:szCs w:val="22"/>
        </w:rPr>
        <w:t xml:space="preserve"> </w:t>
      </w:r>
      <w:r w:rsidRPr="003B14D3">
        <w:rPr>
          <w:sz w:val="22"/>
          <w:szCs w:val="22"/>
        </w:rPr>
        <w:t>A TEACH Grant recipient</w:t>
      </w:r>
      <w:r>
        <w:rPr>
          <w:sz w:val="22"/>
          <w:szCs w:val="22"/>
        </w:rPr>
        <w:t xml:space="preserve"> </w:t>
      </w:r>
      <w:r w:rsidRPr="003B14D3">
        <w:rPr>
          <w:sz w:val="22"/>
          <w:szCs w:val="22"/>
        </w:rPr>
        <w:t>who does not complete the required teaching within a specified timeframe, or fails to meet certain other</w:t>
      </w:r>
      <w:r>
        <w:rPr>
          <w:sz w:val="22"/>
          <w:szCs w:val="22"/>
        </w:rPr>
        <w:t xml:space="preserve"> </w:t>
      </w:r>
      <w:r w:rsidRPr="003B14D3">
        <w:rPr>
          <w:sz w:val="22"/>
          <w:szCs w:val="22"/>
        </w:rPr>
        <w:t>requirements of the TEACH Grant Program, will be required to repay the TEACH Grant as a Direct</w:t>
      </w:r>
      <w:r>
        <w:rPr>
          <w:sz w:val="22"/>
          <w:szCs w:val="22"/>
        </w:rPr>
        <w:t xml:space="preserve"> </w:t>
      </w:r>
      <w:r w:rsidRPr="003B14D3">
        <w:rPr>
          <w:sz w:val="22"/>
          <w:szCs w:val="22"/>
        </w:rPr>
        <w:t>Unsubsidized Loan under the William D. Ford Federal Direct Loan (Direct Loan) Program.</w:t>
      </w:r>
    </w:p>
    <w:p w:rsidR="00417B26" w:rsidP="00FD59C2" w14:paraId="5FC13596" w14:textId="5583907B">
      <w:pPr>
        <w:autoSpaceDE w:val="0"/>
        <w:autoSpaceDN w:val="0"/>
        <w:adjustRightInd w:val="0"/>
        <w:spacing w:before="120" w:after="240"/>
        <w:ind w:left="720" w:hanging="720"/>
        <w:rPr>
          <w:sz w:val="22"/>
          <w:szCs w:val="22"/>
        </w:rPr>
      </w:pPr>
      <w:r w:rsidRPr="00EC61D2">
        <w:rPr>
          <w:i/>
          <w:color w:val="000000"/>
          <w:sz w:val="22"/>
          <w:szCs w:val="22"/>
        </w:rPr>
        <w:t>TG</w:t>
      </w:r>
      <w:r w:rsidR="005107BC">
        <w:rPr>
          <w:i/>
          <w:color w:val="000000"/>
          <w:sz w:val="22"/>
          <w:szCs w:val="22"/>
        </w:rPr>
        <w:t>/FT</w:t>
      </w:r>
      <w:r w:rsidRPr="00EC61D2">
        <w:rPr>
          <w:i/>
          <w:color w:val="000000"/>
          <w:sz w:val="22"/>
          <w:szCs w:val="22"/>
        </w:rPr>
        <w:t xml:space="preserve"> Number.</w:t>
      </w:r>
      <w:r w:rsidR="00731F12">
        <w:rPr>
          <w:color w:val="000000"/>
          <w:sz w:val="22"/>
          <w:szCs w:val="22"/>
        </w:rPr>
        <w:t xml:space="preserve"> </w:t>
      </w:r>
      <w:r w:rsidRPr="00EC61D2">
        <w:rPr>
          <w:sz w:val="22"/>
          <w:szCs w:val="22"/>
        </w:rPr>
        <w:t>A TG</w:t>
      </w:r>
      <w:r w:rsidR="00C47966">
        <w:rPr>
          <w:sz w:val="22"/>
          <w:szCs w:val="22"/>
        </w:rPr>
        <w:t>/FT</w:t>
      </w:r>
      <w:r w:rsidRPr="00EC61D2">
        <w:rPr>
          <w:sz w:val="22"/>
          <w:szCs w:val="22"/>
        </w:rPr>
        <w:t xml:space="preserve"> Number is the identifier for an electronic mailbox</w:t>
      </w:r>
      <w:r w:rsidR="00FD7F89">
        <w:rPr>
          <w:sz w:val="22"/>
          <w:szCs w:val="22"/>
        </w:rPr>
        <w:t xml:space="preserve"> which is referenced to as an SAIG Mailbox or Destination Point</w:t>
      </w:r>
      <w:r w:rsidRPr="00EC61D2">
        <w:rPr>
          <w:sz w:val="22"/>
          <w:szCs w:val="22"/>
        </w:rPr>
        <w:t>.</w:t>
      </w:r>
      <w:r w:rsidR="00731F12">
        <w:rPr>
          <w:sz w:val="22"/>
          <w:szCs w:val="22"/>
        </w:rPr>
        <w:t xml:space="preserve"> </w:t>
      </w:r>
      <w:r w:rsidR="00FD7F89">
        <w:rPr>
          <w:sz w:val="22"/>
          <w:szCs w:val="22"/>
        </w:rPr>
        <w:t>The TG</w:t>
      </w:r>
      <w:r w:rsidR="00C47966">
        <w:rPr>
          <w:sz w:val="22"/>
          <w:szCs w:val="22"/>
        </w:rPr>
        <w:t>/FT</w:t>
      </w:r>
      <w:r w:rsidR="00FD7F89">
        <w:rPr>
          <w:sz w:val="22"/>
          <w:szCs w:val="22"/>
        </w:rPr>
        <w:t xml:space="preserve"> Number </w:t>
      </w:r>
      <w:r w:rsidRPr="00EC61D2">
        <w:rPr>
          <w:sz w:val="22"/>
          <w:szCs w:val="22"/>
        </w:rPr>
        <w:t xml:space="preserve">is a five-digit alphanumeric </w:t>
      </w:r>
      <w:r w:rsidR="00FD7F89">
        <w:rPr>
          <w:sz w:val="22"/>
          <w:szCs w:val="22"/>
        </w:rPr>
        <w:t>number</w:t>
      </w:r>
      <w:r w:rsidRPr="00EC61D2">
        <w:rPr>
          <w:sz w:val="22"/>
          <w:szCs w:val="22"/>
        </w:rPr>
        <w:t>, preceded by “TG</w:t>
      </w:r>
      <w:r w:rsidR="00C47966">
        <w:rPr>
          <w:sz w:val="22"/>
          <w:szCs w:val="22"/>
        </w:rPr>
        <w:t>/FT</w:t>
      </w:r>
      <w:r w:rsidRPr="00EC61D2">
        <w:rPr>
          <w:sz w:val="22"/>
          <w:szCs w:val="22"/>
        </w:rPr>
        <w:t>.”</w:t>
      </w:r>
    </w:p>
    <w:p w:rsidR="00C52348" w:rsidRPr="00346A6B" w:rsidP="00C52348" w14:paraId="77852E63" w14:textId="2151E2BE">
      <w:pPr>
        <w:autoSpaceDE w:val="0"/>
        <w:autoSpaceDN w:val="0"/>
        <w:adjustRightInd w:val="0"/>
        <w:spacing w:before="120" w:after="240"/>
        <w:ind w:left="720" w:hanging="720"/>
        <w:rPr>
          <w:i/>
          <w:iCs/>
          <w:sz w:val="22"/>
          <w:szCs w:val="22"/>
        </w:rPr>
      </w:pPr>
      <w:r w:rsidRPr="00346A6B">
        <w:rPr>
          <w:i/>
          <w:iCs/>
          <w:sz w:val="22"/>
          <w:szCs w:val="22"/>
        </w:rPr>
        <w:t>The Title IV</w:t>
      </w:r>
      <w:r>
        <w:rPr>
          <w:i/>
          <w:iCs/>
          <w:sz w:val="22"/>
          <w:szCs w:val="22"/>
        </w:rPr>
        <w:t xml:space="preserve">, </w:t>
      </w:r>
      <w:r w:rsidRPr="00B5669C">
        <w:rPr>
          <w:i/>
          <w:iCs/>
          <w:sz w:val="22"/>
          <w:szCs w:val="22"/>
        </w:rPr>
        <w:t>Federal Student Aid Systems.</w:t>
      </w:r>
      <w:r w:rsidR="00731F12">
        <w:rPr>
          <w:iCs/>
          <w:sz w:val="22"/>
          <w:szCs w:val="22"/>
        </w:rPr>
        <w:t xml:space="preserve"> </w:t>
      </w:r>
      <w:r>
        <w:rPr>
          <w:iCs/>
          <w:sz w:val="22"/>
          <w:szCs w:val="22"/>
        </w:rPr>
        <w:t>These</w:t>
      </w:r>
      <w:r w:rsidRPr="00346A6B">
        <w:rPr>
          <w:iCs/>
          <w:sz w:val="22"/>
          <w:szCs w:val="22"/>
        </w:rPr>
        <w:t xml:space="preserve"> systems </w:t>
      </w:r>
      <w:r>
        <w:rPr>
          <w:iCs/>
          <w:sz w:val="22"/>
          <w:szCs w:val="22"/>
        </w:rPr>
        <w:t xml:space="preserve">are </w:t>
      </w:r>
      <w:r w:rsidRPr="00346A6B">
        <w:rPr>
          <w:iCs/>
          <w:sz w:val="22"/>
          <w:szCs w:val="22"/>
        </w:rPr>
        <w:t>maintained by the Department for the purposes of administering programs authorized under the Higher Education Act of 1965, as amended (HEA).</w:t>
      </w:r>
      <w:r w:rsidR="00731F12">
        <w:rPr>
          <w:iCs/>
          <w:sz w:val="22"/>
          <w:szCs w:val="22"/>
        </w:rPr>
        <w:t xml:space="preserve"> </w:t>
      </w:r>
      <w:r w:rsidRPr="00346A6B">
        <w:rPr>
          <w:iCs/>
          <w:sz w:val="22"/>
          <w:szCs w:val="22"/>
        </w:rPr>
        <w:t xml:space="preserve">The Department’s Title IV, Federal Student </w:t>
      </w:r>
      <w:bookmarkStart w:id="28" w:name="OLE_LINK431"/>
      <w:r w:rsidRPr="00346A6B">
        <w:rPr>
          <w:iCs/>
          <w:sz w:val="22"/>
          <w:szCs w:val="22"/>
        </w:rPr>
        <w:t>Aid Systems include</w:t>
      </w:r>
      <w:r w:rsidR="00043EF5">
        <w:rPr>
          <w:iCs/>
          <w:sz w:val="22"/>
          <w:szCs w:val="22"/>
        </w:rPr>
        <w:t xml:space="preserve"> the</w:t>
      </w:r>
      <w:r w:rsidRPr="00346A6B">
        <w:rPr>
          <w:iCs/>
          <w:sz w:val="22"/>
          <w:szCs w:val="22"/>
        </w:rPr>
        <w:t xml:space="preserve">: </w:t>
      </w:r>
      <w:r w:rsidR="00A70475">
        <w:rPr>
          <w:iCs/>
          <w:sz w:val="22"/>
          <w:szCs w:val="22"/>
        </w:rPr>
        <w:t>FAFSA</w:t>
      </w:r>
      <w:r w:rsidR="00DC458B">
        <w:rPr>
          <w:iCs/>
          <w:sz w:val="22"/>
          <w:szCs w:val="22"/>
        </w:rPr>
        <w:t xml:space="preserve"> </w:t>
      </w:r>
      <w:r w:rsidR="00A70475">
        <w:rPr>
          <w:iCs/>
          <w:sz w:val="22"/>
          <w:szCs w:val="22"/>
        </w:rPr>
        <w:t>Processing System (FPS)</w:t>
      </w:r>
      <w:r w:rsidRPr="00346A6B">
        <w:rPr>
          <w:iCs/>
          <w:sz w:val="22"/>
          <w:szCs w:val="22"/>
        </w:rPr>
        <w:t xml:space="preserve">, National </w:t>
      </w:r>
      <w:bookmarkEnd w:id="28"/>
      <w:r w:rsidRPr="00346A6B">
        <w:rPr>
          <w:iCs/>
          <w:sz w:val="22"/>
          <w:szCs w:val="22"/>
        </w:rPr>
        <w:t>Student Loan Data System (NSLDS) Online, Common Origination and Disbursement (COD) System, Financial Management System (FMS), Debt Management and Collections System (DMCS), Title IV Additional Servicers (TIVAS), and Access Information Management System (AIMS).</w:t>
      </w:r>
    </w:p>
    <w:p w:rsidR="00D21EE3" w:rsidP="00FD59C2" w14:paraId="5FC13597" w14:textId="243FF905">
      <w:pPr>
        <w:autoSpaceDE w:val="0"/>
        <w:autoSpaceDN w:val="0"/>
        <w:adjustRightInd w:val="0"/>
        <w:spacing w:before="120" w:after="240"/>
        <w:ind w:left="720" w:hanging="720"/>
        <w:rPr>
          <w:iCs/>
          <w:color w:val="000000"/>
          <w:sz w:val="22"/>
          <w:szCs w:val="22"/>
        </w:rPr>
      </w:pPr>
      <w:r>
        <w:rPr>
          <w:i/>
          <w:sz w:val="22"/>
          <w:szCs w:val="22"/>
        </w:rPr>
        <w:t>Title IV, HEA student financial aid programs</w:t>
      </w:r>
      <w:r w:rsidR="00C52348">
        <w:rPr>
          <w:i/>
          <w:sz w:val="22"/>
          <w:szCs w:val="22"/>
        </w:rPr>
        <w:t>.</w:t>
      </w:r>
      <w:r w:rsidR="00731F12">
        <w:rPr>
          <w:i/>
          <w:sz w:val="22"/>
          <w:szCs w:val="22"/>
        </w:rPr>
        <w:t xml:space="preserve"> </w:t>
      </w:r>
      <w:r>
        <w:rPr>
          <w:sz w:val="22"/>
          <w:szCs w:val="22"/>
        </w:rPr>
        <w:t xml:space="preserve">Student assistance programs authorized </w:t>
      </w:r>
      <w:r w:rsidRPr="001836B4">
        <w:rPr>
          <w:sz w:val="22"/>
          <w:szCs w:val="22"/>
        </w:rPr>
        <w:t>by Title IV of</w:t>
      </w:r>
      <w:r>
        <w:rPr>
          <w:sz w:val="22"/>
          <w:szCs w:val="22"/>
        </w:rPr>
        <w:t xml:space="preserve"> the Higher Education Act of 1965, as amended, (HEA).</w:t>
      </w:r>
    </w:p>
    <w:p w:rsidR="001B723E" w:rsidP="00FD59C2" w14:paraId="5157FD62" w14:textId="282108DD">
      <w:pPr>
        <w:keepLines/>
        <w:autoSpaceDE w:val="0"/>
        <w:autoSpaceDN w:val="0"/>
        <w:adjustRightInd w:val="0"/>
        <w:spacing w:before="120" w:after="240"/>
        <w:ind w:left="720" w:hanging="720"/>
        <w:rPr>
          <w:i/>
          <w:sz w:val="22"/>
          <w:szCs w:val="22"/>
        </w:rPr>
      </w:pPr>
      <w:r w:rsidRPr="007E3BAD">
        <w:rPr>
          <w:i/>
          <w:color w:val="000000"/>
          <w:sz w:val="22"/>
          <w:szCs w:val="22"/>
        </w:rPr>
        <w:t>Title IV Information</w:t>
      </w:r>
      <w:r w:rsidRPr="001B723E">
        <w:rPr>
          <w:iCs/>
          <w:sz w:val="22"/>
          <w:szCs w:val="22"/>
        </w:rPr>
        <w:t>.</w:t>
      </w:r>
      <w:r w:rsidR="00731F12">
        <w:rPr>
          <w:iCs/>
          <w:sz w:val="22"/>
          <w:szCs w:val="22"/>
        </w:rPr>
        <w:t xml:space="preserve"> </w:t>
      </w:r>
      <w:r w:rsidRPr="001B723E">
        <w:rPr>
          <w:iCs/>
          <w:sz w:val="22"/>
          <w:szCs w:val="22"/>
        </w:rPr>
        <w:t>Se</w:t>
      </w:r>
      <w:r>
        <w:rPr>
          <w:iCs/>
          <w:sz w:val="22"/>
          <w:szCs w:val="22"/>
        </w:rPr>
        <w:t>e</w:t>
      </w:r>
      <w:r>
        <w:rPr>
          <w:i/>
          <w:sz w:val="22"/>
          <w:szCs w:val="22"/>
        </w:rPr>
        <w:t xml:space="preserve"> </w:t>
      </w:r>
      <w:r w:rsidRPr="007E3BAD">
        <w:rPr>
          <w:i/>
          <w:color w:val="000000"/>
          <w:sz w:val="22"/>
          <w:szCs w:val="22"/>
        </w:rPr>
        <w:t>Student Applicant Information</w:t>
      </w:r>
      <w:r>
        <w:rPr>
          <w:i/>
          <w:color w:val="000000"/>
          <w:sz w:val="22"/>
          <w:szCs w:val="22"/>
        </w:rPr>
        <w:t>.</w:t>
      </w:r>
    </w:p>
    <w:p w:rsidR="00FE55E7" w:rsidRPr="00EC61D2" w:rsidP="00FD59C2" w14:paraId="5FC13598" w14:textId="0BF1640C">
      <w:pPr>
        <w:keepLines/>
        <w:autoSpaceDE w:val="0"/>
        <w:autoSpaceDN w:val="0"/>
        <w:adjustRightInd w:val="0"/>
        <w:spacing w:before="120" w:after="240"/>
        <w:ind w:left="720" w:hanging="720"/>
        <w:rPr>
          <w:sz w:val="22"/>
          <w:szCs w:val="22"/>
        </w:rPr>
      </w:pPr>
      <w:bookmarkStart w:id="29" w:name="OLE_LINK36"/>
      <w:r>
        <w:rPr>
          <w:i/>
          <w:sz w:val="22"/>
          <w:szCs w:val="22"/>
        </w:rPr>
        <w:t>Total and Permanent Disability</w:t>
      </w:r>
      <w:r w:rsidRPr="00EC61D2">
        <w:rPr>
          <w:i/>
          <w:sz w:val="22"/>
          <w:szCs w:val="22"/>
        </w:rPr>
        <w:t xml:space="preserve"> (</w:t>
      </w:r>
      <w:r>
        <w:rPr>
          <w:i/>
          <w:sz w:val="22"/>
          <w:szCs w:val="22"/>
        </w:rPr>
        <w:t>TP</w:t>
      </w:r>
      <w:r w:rsidRPr="00EC61D2">
        <w:rPr>
          <w:i/>
          <w:sz w:val="22"/>
          <w:szCs w:val="22"/>
        </w:rPr>
        <w:t>D</w:t>
      </w:r>
      <w:bookmarkEnd w:id="29"/>
      <w:r w:rsidRPr="00EC61D2">
        <w:rPr>
          <w:i/>
          <w:sz w:val="22"/>
          <w:szCs w:val="22"/>
        </w:rPr>
        <w:t>)</w:t>
      </w:r>
      <w:r w:rsidRPr="00EC61D2">
        <w:rPr>
          <w:i/>
          <w:iCs/>
          <w:sz w:val="22"/>
          <w:szCs w:val="22"/>
        </w:rPr>
        <w:t>.</w:t>
      </w:r>
      <w:r w:rsidR="00731F12">
        <w:rPr>
          <w:sz w:val="22"/>
          <w:szCs w:val="22"/>
        </w:rPr>
        <w:t xml:space="preserve"> </w:t>
      </w:r>
      <w:r w:rsidRPr="00EC61D2">
        <w:rPr>
          <w:sz w:val="22"/>
          <w:szCs w:val="22"/>
        </w:rPr>
        <w:t xml:space="preserve">The </w:t>
      </w:r>
      <w:r>
        <w:rPr>
          <w:sz w:val="22"/>
          <w:szCs w:val="22"/>
        </w:rPr>
        <w:t>TP</w:t>
      </w:r>
      <w:r w:rsidRPr="00EC61D2">
        <w:rPr>
          <w:sz w:val="22"/>
          <w:szCs w:val="22"/>
        </w:rPr>
        <w:t xml:space="preserve">D program was created to support the regulatory requirement to track borrower claims for total and permanent disability discharge for </w:t>
      </w:r>
      <w:r w:rsidR="00D47921">
        <w:rPr>
          <w:sz w:val="22"/>
          <w:szCs w:val="22"/>
        </w:rPr>
        <w:t xml:space="preserve">one </w:t>
      </w:r>
      <w:r w:rsidRPr="00EC61D2">
        <w:rPr>
          <w:sz w:val="22"/>
          <w:szCs w:val="22"/>
        </w:rPr>
        <w:t>year.</w:t>
      </w:r>
      <w:r w:rsidR="00731F12">
        <w:rPr>
          <w:sz w:val="22"/>
          <w:szCs w:val="22"/>
        </w:rPr>
        <w:t xml:space="preserve"> </w:t>
      </w:r>
      <w:r w:rsidRPr="00EC61D2">
        <w:rPr>
          <w:sz w:val="22"/>
          <w:szCs w:val="22"/>
        </w:rPr>
        <w:t xml:space="preserve">The regulations require monitoring of income and loan status for a period of </w:t>
      </w:r>
      <w:r w:rsidR="00D47921">
        <w:rPr>
          <w:sz w:val="22"/>
          <w:szCs w:val="22"/>
        </w:rPr>
        <w:t xml:space="preserve">one </w:t>
      </w:r>
      <w:r w:rsidRPr="00EC61D2">
        <w:rPr>
          <w:sz w:val="22"/>
          <w:szCs w:val="22"/>
        </w:rPr>
        <w:t>year after certification of disability by a physician.</w:t>
      </w:r>
      <w:r w:rsidR="00731F12">
        <w:rPr>
          <w:sz w:val="22"/>
          <w:szCs w:val="22"/>
        </w:rPr>
        <w:t xml:space="preserve"> </w:t>
      </w:r>
      <w:r w:rsidRPr="00EC61D2">
        <w:rPr>
          <w:sz w:val="22"/>
          <w:szCs w:val="22"/>
        </w:rPr>
        <w:t xml:space="preserve">Borrowers determined to be ineligible after the </w:t>
      </w:r>
      <w:r w:rsidR="00D47921">
        <w:rPr>
          <w:sz w:val="22"/>
          <w:szCs w:val="22"/>
        </w:rPr>
        <w:t xml:space="preserve">one </w:t>
      </w:r>
      <w:r w:rsidRPr="00EC61D2">
        <w:rPr>
          <w:sz w:val="22"/>
          <w:szCs w:val="22"/>
        </w:rPr>
        <w:t>year period will be returned to active servicing status.</w:t>
      </w:r>
      <w:r w:rsidR="00731F12">
        <w:rPr>
          <w:sz w:val="22"/>
          <w:szCs w:val="22"/>
        </w:rPr>
        <w:t xml:space="preserve"> </w:t>
      </w:r>
      <w:r w:rsidRPr="00EC61D2">
        <w:rPr>
          <w:sz w:val="22"/>
          <w:szCs w:val="22"/>
        </w:rPr>
        <w:t xml:space="preserve">However, if the borrower still meets the eligibility criteria at the end of this period, final discharge of </w:t>
      </w:r>
      <w:r w:rsidR="009960EF">
        <w:rPr>
          <w:sz w:val="22"/>
          <w:szCs w:val="22"/>
        </w:rPr>
        <w:t xml:space="preserve">the </w:t>
      </w:r>
      <w:r w:rsidRPr="00EC61D2">
        <w:rPr>
          <w:sz w:val="22"/>
          <w:szCs w:val="22"/>
        </w:rPr>
        <w:t>student loan is granted.</w:t>
      </w:r>
    </w:p>
    <w:p w:rsidR="00417B26" w:rsidRPr="00EC61D2" w:rsidP="00FD59C2" w14:paraId="5FC13599" w14:textId="2FD82A6B">
      <w:pPr>
        <w:keepLines/>
        <w:autoSpaceDE w:val="0"/>
        <w:autoSpaceDN w:val="0"/>
        <w:adjustRightInd w:val="0"/>
        <w:spacing w:before="120" w:after="240"/>
        <w:ind w:left="720" w:hanging="720"/>
        <w:rPr>
          <w:color w:val="000000"/>
          <w:sz w:val="22"/>
          <w:szCs w:val="22"/>
        </w:rPr>
      </w:pPr>
      <w:r w:rsidRPr="00EC61D2">
        <w:rPr>
          <w:i/>
          <w:iCs/>
          <w:sz w:val="22"/>
          <w:szCs w:val="22"/>
        </w:rPr>
        <w:t>Transfer Student Monitoring (TSM).</w:t>
      </w:r>
      <w:r w:rsidR="00731F12">
        <w:rPr>
          <w:i/>
          <w:iCs/>
          <w:sz w:val="22"/>
          <w:szCs w:val="22"/>
        </w:rPr>
        <w:t xml:space="preserve"> </w:t>
      </w:r>
      <w:r w:rsidRPr="00EC61D2">
        <w:rPr>
          <w:sz w:val="22"/>
          <w:szCs w:val="22"/>
        </w:rPr>
        <w:t>A function of the NSLDS that monitors student transfers from one school to another.</w:t>
      </w:r>
      <w:r w:rsidR="00731F12">
        <w:rPr>
          <w:sz w:val="22"/>
          <w:szCs w:val="22"/>
        </w:rPr>
        <w:t xml:space="preserve"> </w:t>
      </w:r>
      <w:r w:rsidRPr="00EC61D2">
        <w:rPr>
          <w:sz w:val="22"/>
          <w:szCs w:val="22"/>
        </w:rPr>
        <w:t>Following a student transfer, the new school sends identifying information about the student to NSLDS and will then receive data updates that will allow the school to disburse and/or deliver aid to the student.</w:t>
      </w:r>
    </w:p>
    <w:p w:rsidR="00417B26" w:rsidP="00FD59C2" w14:paraId="5FC1359A" w14:textId="457DFDE2">
      <w:pPr>
        <w:autoSpaceDE w:val="0"/>
        <w:autoSpaceDN w:val="0"/>
        <w:adjustRightInd w:val="0"/>
        <w:spacing w:before="120" w:after="240"/>
        <w:ind w:left="720" w:hanging="720"/>
        <w:rPr>
          <w:sz w:val="22"/>
          <w:szCs w:val="22"/>
        </w:rPr>
      </w:pPr>
      <w:r w:rsidRPr="002C3028">
        <w:rPr>
          <w:i/>
          <w:sz w:val="22"/>
          <w:szCs w:val="22"/>
        </w:rPr>
        <w:t xml:space="preserve">Treasury Offset </w:t>
      </w:r>
      <w:r w:rsidRPr="002C3028" w:rsidR="00C223E9">
        <w:rPr>
          <w:i/>
          <w:sz w:val="22"/>
          <w:szCs w:val="22"/>
        </w:rPr>
        <w:t>Pro</w:t>
      </w:r>
      <w:r w:rsidR="00C223E9">
        <w:rPr>
          <w:i/>
          <w:sz w:val="22"/>
          <w:szCs w:val="22"/>
        </w:rPr>
        <w:t>gram</w:t>
      </w:r>
      <w:r w:rsidRPr="002C3028" w:rsidR="00C223E9">
        <w:rPr>
          <w:i/>
          <w:sz w:val="22"/>
          <w:szCs w:val="22"/>
        </w:rPr>
        <w:t xml:space="preserve"> </w:t>
      </w:r>
      <w:r w:rsidRPr="002C3028">
        <w:rPr>
          <w:i/>
          <w:sz w:val="22"/>
          <w:szCs w:val="22"/>
        </w:rPr>
        <w:t>(TOP).</w:t>
      </w:r>
      <w:r w:rsidR="00731F12">
        <w:rPr>
          <w:sz w:val="22"/>
          <w:szCs w:val="22"/>
        </w:rPr>
        <w:t xml:space="preserve"> </w:t>
      </w:r>
      <w:r w:rsidRPr="002C3028">
        <w:rPr>
          <w:sz w:val="22"/>
          <w:szCs w:val="22"/>
        </w:rPr>
        <w:t>The Treasury Offset Process refers defaulted borrower debts to the U.S. Department of Treasury with the ultimate objective of collecting past due accounts by means of offset of federal</w:t>
      </w:r>
      <w:r w:rsidR="00FD6E46">
        <w:rPr>
          <w:sz w:val="22"/>
          <w:szCs w:val="22"/>
        </w:rPr>
        <w:t xml:space="preserve"> and/or state</w:t>
      </w:r>
      <w:r w:rsidRPr="002C3028">
        <w:rPr>
          <w:sz w:val="22"/>
          <w:szCs w:val="22"/>
        </w:rPr>
        <w:t xml:space="preserve"> funds due the borrower, such as tax refunds.</w:t>
      </w:r>
    </w:p>
    <w:p w:rsidR="00417B26" w:rsidP="00FD59C2" w14:paraId="5FC1359B" w14:textId="730FCA55">
      <w:pPr>
        <w:autoSpaceDE w:val="0"/>
        <w:autoSpaceDN w:val="0"/>
        <w:adjustRightInd w:val="0"/>
        <w:spacing w:before="120" w:after="240"/>
        <w:ind w:left="720" w:hanging="720"/>
        <w:rPr>
          <w:color w:val="000000"/>
          <w:sz w:val="22"/>
          <w:szCs w:val="22"/>
        </w:rPr>
      </w:pPr>
      <w:r>
        <w:rPr>
          <w:i/>
          <w:iCs/>
          <w:color w:val="000000"/>
          <w:sz w:val="22"/>
          <w:szCs w:val="22"/>
        </w:rPr>
        <w:t xml:space="preserve">U.S. Department of Education </w:t>
      </w:r>
      <w:r>
        <w:rPr>
          <w:i/>
          <w:color w:val="000000"/>
          <w:sz w:val="22"/>
          <w:szCs w:val="22"/>
        </w:rPr>
        <w:t>(ED, Department).</w:t>
      </w:r>
      <w:r w:rsidR="00731F12">
        <w:rPr>
          <w:color w:val="000000"/>
          <w:sz w:val="22"/>
          <w:szCs w:val="22"/>
        </w:rPr>
        <w:t xml:space="preserve"> </w:t>
      </w:r>
      <w:r>
        <w:rPr>
          <w:color w:val="000000"/>
          <w:sz w:val="22"/>
          <w:szCs w:val="22"/>
        </w:rPr>
        <w:t>The federal agency responsible for the administration of</w:t>
      </w:r>
      <w:r w:rsidR="00D81D24">
        <w:rPr>
          <w:color w:val="000000"/>
          <w:sz w:val="22"/>
          <w:szCs w:val="22"/>
        </w:rPr>
        <w:t xml:space="preserve"> </w:t>
      </w:r>
      <w:r w:rsidR="00B9728E">
        <w:rPr>
          <w:color w:val="000000"/>
          <w:sz w:val="22"/>
          <w:szCs w:val="22"/>
        </w:rPr>
        <w:t xml:space="preserve">federal student aid programs under </w:t>
      </w:r>
      <w:r w:rsidR="00D81D24">
        <w:rPr>
          <w:color w:val="000000"/>
          <w:sz w:val="22"/>
          <w:szCs w:val="22"/>
        </w:rPr>
        <w:t>Title IV</w:t>
      </w:r>
      <w:r w:rsidR="00B9728E">
        <w:rPr>
          <w:color w:val="000000"/>
          <w:sz w:val="22"/>
          <w:szCs w:val="22"/>
        </w:rPr>
        <w:t xml:space="preserve"> of the</w:t>
      </w:r>
      <w:r w:rsidR="00D81D24">
        <w:rPr>
          <w:color w:val="000000"/>
          <w:sz w:val="22"/>
          <w:szCs w:val="22"/>
        </w:rPr>
        <w:t xml:space="preserve"> </w:t>
      </w:r>
      <w:r w:rsidR="00B05711">
        <w:rPr>
          <w:color w:val="000000"/>
          <w:sz w:val="22"/>
          <w:szCs w:val="22"/>
        </w:rPr>
        <w:t xml:space="preserve">HEA </w:t>
      </w:r>
      <w:r w:rsidR="00B9728E">
        <w:rPr>
          <w:color w:val="000000"/>
          <w:sz w:val="22"/>
          <w:szCs w:val="22"/>
        </w:rPr>
        <w:t xml:space="preserve">through </w:t>
      </w:r>
      <w:r w:rsidR="00B05711">
        <w:rPr>
          <w:color w:val="000000"/>
          <w:sz w:val="22"/>
          <w:szCs w:val="22"/>
        </w:rPr>
        <w:t>Federal</w:t>
      </w:r>
      <w:r w:rsidR="00D81D24">
        <w:rPr>
          <w:color w:val="000000"/>
          <w:sz w:val="22"/>
          <w:szCs w:val="22"/>
        </w:rPr>
        <w:t xml:space="preserve"> Student Aid</w:t>
      </w:r>
      <w:r>
        <w:rPr>
          <w:color w:val="000000"/>
          <w:sz w:val="22"/>
          <w:szCs w:val="22"/>
        </w:rPr>
        <w:t xml:space="preserve"> </w:t>
      </w:r>
      <w:r w:rsidR="00B9728E">
        <w:rPr>
          <w:color w:val="000000"/>
          <w:sz w:val="22"/>
          <w:szCs w:val="22"/>
        </w:rPr>
        <w:t>(FSA)</w:t>
      </w:r>
      <w:r w:rsidR="00D81D24">
        <w:rPr>
          <w:color w:val="000000"/>
          <w:sz w:val="22"/>
          <w:szCs w:val="22"/>
        </w:rPr>
        <w:t>.</w:t>
      </w:r>
    </w:p>
    <w:p w:rsidR="00417B26" w:rsidP="00551CE6" w14:paraId="17CB14E0" w14:textId="649FEB4C">
      <w:pPr>
        <w:autoSpaceDE w:val="0"/>
        <w:autoSpaceDN w:val="0"/>
        <w:adjustRightInd w:val="0"/>
        <w:spacing w:before="120" w:after="240"/>
        <w:ind w:left="720" w:hanging="720"/>
        <w:rPr>
          <w:b/>
          <w:bCs/>
          <w:color w:val="000000"/>
          <w:sz w:val="28"/>
          <w:szCs w:val="28"/>
        </w:rPr>
      </w:pPr>
      <w:r w:rsidRPr="0031724E">
        <w:rPr>
          <w:i/>
          <w:iCs/>
          <w:color w:val="000000"/>
          <w:sz w:val="22"/>
          <w:szCs w:val="22"/>
          <w:shd w:val="clear" w:color="auto" w:fill="FFFFFF"/>
        </w:rPr>
        <w:t>Unauthorized</w:t>
      </w:r>
      <w:r>
        <w:rPr>
          <w:i/>
          <w:iCs/>
          <w:color w:val="000000"/>
          <w:sz w:val="22"/>
          <w:szCs w:val="22"/>
          <w:shd w:val="clear" w:color="auto" w:fill="FFFFFF"/>
        </w:rPr>
        <w:t xml:space="preserve"> </w:t>
      </w:r>
      <w:r w:rsidRPr="0031724E">
        <w:rPr>
          <w:i/>
          <w:iCs/>
          <w:color w:val="000000"/>
          <w:sz w:val="22"/>
          <w:szCs w:val="22"/>
          <w:shd w:val="clear" w:color="auto" w:fill="FFFFFF"/>
        </w:rPr>
        <w:t>Disclosure</w:t>
      </w:r>
      <w:r>
        <w:rPr>
          <w:i/>
          <w:iCs/>
          <w:color w:val="000000"/>
          <w:sz w:val="22"/>
          <w:szCs w:val="22"/>
          <w:shd w:val="clear" w:color="auto" w:fill="FFFFFF"/>
        </w:rPr>
        <w:t xml:space="preserve"> </w:t>
      </w:r>
      <w:r w:rsidRPr="0031724E">
        <w:rPr>
          <w:i/>
          <w:iCs/>
          <w:color w:val="000000"/>
          <w:sz w:val="22"/>
          <w:szCs w:val="22"/>
          <w:shd w:val="clear" w:color="auto" w:fill="FFFFFF"/>
        </w:rPr>
        <w:t>or</w:t>
      </w:r>
      <w:r>
        <w:rPr>
          <w:i/>
          <w:iCs/>
          <w:color w:val="000000"/>
          <w:sz w:val="22"/>
          <w:szCs w:val="22"/>
          <w:shd w:val="clear" w:color="auto" w:fill="FFFFFF"/>
        </w:rPr>
        <w:t xml:space="preserve"> </w:t>
      </w:r>
      <w:r w:rsidRPr="0031724E">
        <w:rPr>
          <w:i/>
          <w:iCs/>
          <w:color w:val="000000"/>
          <w:sz w:val="22"/>
          <w:szCs w:val="22"/>
        </w:rPr>
        <w:t>Breach</w:t>
      </w:r>
      <w:r>
        <w:rPr>
          <w:i/>
          <w:iCs/>
          <w:color w:val="000000"/>
          <w:sz w:val="22"/>
          <w:szCs w:val="22"/>
        </w:rPr>
        <w:t>.</w:t>
      </w:r>
      <w:r w:rsidR="00731F12">
        <w:rPr>
          <w:i/>
          <w:iCs/>
          <w:color w:val="000000"/>
          <w:sz w:val="22"/>
          <w:szCs w:val="22"/>
        </w:rPr>
        <w:t xml:space="preserve"> </w:t>
      </w:r>
      <w:r w:rsidRPr="0031724E">
        <w:rPr>
          <w:sz w:val="22"/>
          <w:szCs w:val="22"/>
        </w:rPr>
        <w:t>The</w:t>
      </w:r>
      <w:r>
        <w:rPr>
          <w:sz w:val="22"/>
          <w:szCs w:val="22"/>
        </w:rPr>
        <w:t xml:space="preserve"> </w:t>
      </w:r>
      <w:r w:rsidRPr="0031724E">
        <w:rPr>
          <w:sz w:val="22"/>
          <w:szCs w:val="22"/>
        </w:rPr>
        <w:t>loss</w:t>
      </w:r>
      <w:r>
        <w:rPr>
          <w:sz w:val="22"/>
          <w:szCs w:val="22"/>
        </w:rPr>
        <w:t xml:space="preserve"> </w:t>
      </w:r>
      <w:r w:rsidRPr="0031724E">
        <w:rPr>
          <w:sz w:val="22"/>
          <w:szCs w:val="22"/>
        </w:rPr>
        <w:t>of</w:t>
      </w:r>
      <w:r>
        <w:rPr>
          <w:sz w:val="22"/>
          <w:szCs w:val="22"/>
        </w:rPr>
        <w:t xml:space="preserve"> </w:t>
      </w:r>
      <w:r w:rsidRPr="0031724E">
        <w:rPr>
          <w:sz w:val="22"/>
          <w:szCs w:val="22"/>
        </w:rPr>
        <w:t>control,</w:t>
      </w:r>
      <w:r>
        <w:rPr>
          <w:sz w:val="22"/>
          <w:szCs w:val="22"/>
        </w:rPr>
        <w:t xml:space="preserve"> </w:t>
      </w:r>
      <w:r w:rsidRPr="0031724E">
        <w:rPr>
          <w:sz w:val="22"/>
          <w:szCs w:val="22"/>
        </w:rPr>
        <w:t>compromise,</w:t>
      </w:r>
      <w:r>
        <w:rPr>
          <w:sz w:val="22"/>
          <w:szCs w:val="22"/>
        </w:rPr>
        <w:t xml:space="preserve"> </w:t>
      </w:r>
      <w:r w:rsidRPr="0031724E">
        <w:rPr>
          <w:sz w:val="22"/>
          <w:szCs w:val="22"/>
        </w:rPr>
        <w:t>unauthorized</w:t>
      </w:r>
      <w:r>
        <w:rPr>
          <w:sz w:val="22"/>
          <w:szCs w:val="22"/>
        </w:rPr>
        <w:t xml:space="preserve"> </w:t>
      </w:r>
      <w:r w:rsidRPr="0031724E">
        <w:rPr>
          <w:sz w:val="22"/>
          <w:szCs w:val="22"/>
        </w:rPr>
        <w:t>disclosure,</w:t>
      </w:r>
      <w:r>
        <w:rPr>
          <w:sz w:val="22"/>
          <w:szCs w:val="22"/>
        </w:rPr>
        <w:t xml:space="preserve"> </w:t>
      </w:r>
      <w:r w:rsidRPr="0031724E">
        <w:rPr>
          <w:sz w:val="22"/>
          <w:szCs w:val="22"/>
        </w:rPr>
        <w:t>unauthorized</w:t>
      </w:r>
      <w:r>
        <w:rPr>
          <w:sz w:val="22"/>
          <w:szCs w:val="22"/>
        </w:rPr>
        <w:t xml:space="preserve"> </w:t>
      </w:r>
      <w:r w:rsidRPr="0031724E">
        <w:rPr>
          <w:sz w:val="22"/>
          <w:szCs w:val="22"/>
        </w:rPr>
        <w:t>acquisition,</w:t>
      </w:r>
      <w:r>
        <w:rPr>
          <w:sz w:val="22"/>
          <w:szCs w:val="22"/>
        </w:rPr>
        <w:t xml:space="preserve"> </w:t>
      </w:r>
      <w:r w:rsidRPr="0031724E">
        <w:rPr>
          <w:sz w:val="22"/>
          <w:szCs w:val="22"/>
        </w:rPr>
        <w:t>unauthorized</w:t>
      </w:r>
      <w:r>
        <w:rPr>
          <w:sz w:val="22"/>
          <w:szCs w:val="22"/>
        </w:rPr>
        <w:t xml:space="preserve"> </w:t>
      </w:r>
      <w:r w:rsidRPr="0031724E">
        <w:rPr>
          <w:sz w:val="22"/>
          <w:szCs w:val="22"/>
        </w:rPr>
        <w:t>access,</w:t>
      </w:r>
      <w:r>
        <w:rPr>
          <w:sz w:val="22"/>
          <w:szCs w:val="22"/>
        </w:rPr>
        <w:t xml:space="preserve"> </w:t>
      </w:r>
      <w:r w:rsidRPr="0031724E">
        <w:rPr>
          <w:sz w:val="22"/>
          <w:szCs w:val="22"/>
        </w:rPr>
        <w:t>or</w:t>
      </w:r>
      <w:r>
        <w:rPr>
          <w:sz w:val="22"/>
          <w:szCs w:val="22"/>
        </w:rPr>
        <w:t xml:space="preserve"> </w:t>
      </w:r>
      <w:r w:rsidRPr="0031724E">
        <w:rPr>
          <w:sz w:val="22"/>
          <w:szCs w:val="22"/>
        </w:rPr>
        <w:t>any</w:t>
      </w:r>
      <w:r>
        <w:rPr>
          <w:sz w:val="22"/>
          <w:szCs w:val="22"/>
        </w:rPr>
        <w:t xml:space="preserve"> </w:t>
      </w:r>
      <w:r w:rsidRPr="0031724E">
        <w:rPr>
          <w:sz w:val="22"/>
          <w:szCs w:val="22"/>
        </w:rPr>
        <w:t>similar</w:t>
      </w:r>
      <w:r>
        <w:rPr>
          <w:sz w:val="22"/>
          <w:szCs w:val="22"/>
        </w:rPr>
        <w:t xml:space="preserve"> </w:t>
      </w:r>
      <w:r w:rsidRPr="0031724E">
        <w:rPr>
          <w:sz w:val="22"/>
          <w:szCs w:val="22"/>
        </w:rPr>
        <w:t>occurrence</w:t>
      </w:r>
      <w:r>
        <w:rPr>
          <w:sz w:val="22"/>
          <w:szCs w:val="22"/>
        </w:rPr>
        <w:t xml:space="preserve"> </w:t>
      </w:r>
      <w:r w:rsidRPr="0031724E">
        <w:rPr>
          <w:sz w:val="22"/>
          <w:szCs w:val="22"/>
        </w:rPr>
        <w:t>where</w:t>
      </w:r>
      <w:r>
        <w:rPr>
          <w:sz w:val="22"/>
          <w:szCs w:val="22"/>
        </w:rPr>
        <w:t xml:space="preserve"> </w:t>
      </w:r>
      <w:r w:rsidRPr="0031724E">
        <w:rPr>
          <w:sz w:val="22"/>
          <w:szCs w:val="22"/>
        </w:rPr>
        <w:t>(1)</w:t>
      </w:r>
      <w:r>
        <w:rPr>
          <w:sz w:val="22"/>
          <w:szCs w:val="22"/>
        </w:rPr>
        <w:t xml:space="preserve"> </w:t>
      </w:r>
      <w:r w:rsidRPr="0031724E">
        <w:rPr>
          <w:sz w:val="22"/>
          <w:szCs w:val="22"/>
        </w:rPr>
        <w:t>a</w:t>
      </w:r>
      <w:r>
        <w:rPr>
          <w:sz w:val="22"/>
          <w:szCs w:val="22"/>
        </w:rPr>
        <w:t xml:space="preserve"> </w:t>
      </w:r>
      <w:r w:rsidRPr="0031724E">
        <w:rPr>
          <w:sz w:val="22"/>
          <w:szCs w:val="22"/>
        </w:rPr>
        <w:t>person</w:t>
      </w:r>
      <w:r>
        <w:rPr>
          <w:sz w:val="22"/>
          <w:szCs w:val="22"/>
        </w:rPr>
        <w:t xml:space="preserve"> </w:t>
      </w:r>
      <w:r w:rsidRPr="0031724E">
        <w:rPr>
          <w:sz w:val="22"/>
          <w:szCs w:val="22"/>
        </w:rPr>
        <w:t>other</w:t>
      </w:r>
      <w:r>
        <w:rPr>
          <w:sz w:val="22"/>
          <w:szCs w:val="22"/>
        </w:rPr>
        <w:t xml:space="preserve"> </w:t>
      </w:r>
      <w:r w:rsidRPr="0031724E">
        <w:rPr>
          <w:sz w:val="22"/>
          <w:szCs w:val="22"/>
        </w:rPr>
        <w:t>than</w:t>
      </w:r>
      <w:r>
        <w:rPr>
          <w:sz w:val="22"/>
          <w:szCs w:val="22"/>
        </w:rPr>
        <w:t xml:space="preserve"> </w:t>
      </w:r>
      <w:r w:rsidRPr="0031724E">
        <w:rPr>
          <w:sz w:val="22"/>
          <w:szCs w:val="22"/>
        </w:rPr>
        <w:t>an</w:t>
      </w:r>
      <w:r>
        <w:rPr>
          <w:sz w:val="22"/>
          <w:szCs w:val="22"/>
        </w:rPr>
        <w:t xml:space="preserve"> </w:t>
      </w:r>
      <w:r w:rsidRPr="0031724E">
        <w:rPr>
          <w:sz w:val="22"/>
          <w:szCs w:val="22"/>
        </w:rPr>
        <w:t>authorized</w:t>
      </w:r>
      <w:r>
        <w:rPr>
          <w:sz w:val="22"/>
          <w:szCs w:val="22"/>
        </w:rPr>
        <w:t xml:space="preserve"> </w:t>
      </w:r>
      <w:r w:rsidRPr="0031724E">
        <w:rPr>
          <w:sz w:val="22"/>
          <w:szCs w:val="22"/>
        </w:rPr>
        <w:t>user</w:t>
      </w:r>
      <w:r>
        <w:rPr>
          <w:sz w:val="22"/>
          <w:szCs w:val="22"/>
        </w:rPr>
        <w:t xml:space="preserve"> </w:t>
      </w:r>
      <w:r w:rsidRPr="0031724E">
        <w:rPr>
          <w:sz w:val="22"/>
          <w:szCs w:val="22"/>
        </w:rPr>
        <w:t>accesses</w:t>
      </w:r>
      <w:r>
        <w:rPr>
          <w:sz w:val="22"/>
          <w:szCs w:val="22"/>
        </w:rPr>
        <w:t xml:space="preserve"> </w:t>
      </w:r>
      <w:r w:rsidRPr="0031724E">
        <w:rPr>
          <w:sz w:val="22"/>
          <w:szCs w:val="22"/>
        </w:rPr>
        <w:t>or</w:t>
      </w:r>
      <w:r>
        <w:rPr>
          <w:sz w:val="22"/>
          <w:szCs w:val="22"/>
        </w:rPr>
        <w:t xml:space="preserve"> </w:t>
      </w:r>
      <w:r w:rsidRPr="0031724E">
        <w:rPr>
          <w:sz w:val="22"/>
          <w:szCs w:val="22"/>
        </w:rPr>
        <w:t>potentially</w:t>
      </w:r>
      <w:r>
        <w:rPr>
          <w:sz w:val="22"/>
          <w:szCs w:val="22"/>
        </w:rPr>
        <w:t xml:space="preserve"> </w:t>
      </w:r>
      <w:r w:rsidRPr="0031724E">
        <w:rPr>
          <w:sz w:val="22"/>
          <w:szCs w:val="22"/>
        </w:rPr>
        <w:t>accesses</w:t>
      </w:r>
      <w:r>
        <w:rPr>
          <w:sz w:val="22"/>
          <w:szCs w:val="22"/>
        </w:rPr>
        <w:t xml:space="preserve"> </w:t>
      </w:r>
      <w:r w:rsidRPr="0031724E">
        <w:rPr>
          <w:sz w:val="22"/>
          <w:szCs w:val="22"/>
        </w:rPr>
        <w:t>student</w:t>
      </w:r>
      <w:r>
        <w:rPr>
          <w:sz w:val="22"/>
          <w:szCs w:val="22"/>
        </w:rPr>
        <w:t xml:space="preserve"> </w:t>
      </w:r>
      <w:r w:rsidRPr="0031724E">
        <w:rPr>
          <w:sz w:val="22"/>
          <w:szCs w:val="22"/>
        </w:rPr>
        <w:t>Title</w:t>
      </w:r>
      <w:r>
        <w:rPr>
          <w:sz w:val="22"/>
          <w:szCs w:val="22"/>
        </w:rPr>
        <w:t xml:space="preserve"> </w:t>
      </w:r>
      <w:r w:rsidRPr="0031724E">
        <w:rPr>
          <w:sz w:val="22"/>
          <w:szCs w:val="22"/>
        </w:rPr>
        <w:t>IV</w:t>
      </w:r>
      <w:r>
        <w:rPr>
          <w:sz w:val="22"/>
          <w:szCs w:val="22"/>
        </w:rPr>
        <w:t xml:space="preserve"> </w:t>
      </w:r>
      <w:r w:rsidRPr="0031724E">
        <w:rPr>
          <w:sz w:val="22"/>
          <w:szCs w:val="22"/>
        </w:rPr>
        <w:t>Information</w:t>
      </w:r>
      <w:r>
        <w:rPr>
          <w:sz w:val="22"/>
          <w:szCs w:val="22"/>
        </w:rPr>
        <w:t xml:space="preserve"> </w:t>
      </w:r>
      <w:r w:rsidRPr="0031724E">
        <w:rPr>
          <w:sz w:val="22"/>
          <w:szCs w:val="22"/>
        </w:rPr>
        <w:t>or</w:t>
      </w:r>
      <w:r>
        <w:rPr>
          <w:sz w:val="22"/>
          <w:szCs w:val="22"/>
        </w:rPr>
        <w:t xml:space="preserve"> </w:t>
      </w:r>
      <w:r w:rsidRPr="0031724E">
        <w:rPr>
          <w:sz w:val="22"/>
          <w:szCs w:val="22"/>
        </w:rPr>
        <w:t>(2)</w:t>
      </w:r>
      <w:r>
        <w:rPr>
          <w:sz w:val="22"/>
          <w:szCs w:val="22"/>
        </w:rPr>
        <w:t xml:space="preserve"> </w:t>
      </w:r>
      <w:r w:rsidRPr="0031724E">
        <w:rPr>
          <w:sz w:val="22"/>
          <w:szCs w:val="22"/>
        </w:rPr>
        <w:t>an</w:t>
      </w:r>
      <w:r>
        <w:rPr>
          <w:sz w:val="22"/>
          <w:szCs w:val="22"/>
        </w:rPr>
        <w:t xml:space="preserve"> </w:t>
      </w:r>
      <w:r w:rsidRPr="0031724E">
        <w:rPr>
          <w:sz w:val="22"/>
          <w:szCs w:val="22"/>
        </w:rPr>
        <w:t>authorized</w:t>
      </w:r>
      <w:r>
        <w:rPr>
          <w:sz w:val="22"/>
          <w:szCs w:val="22"/>
        </w:rPr>
        <w:t xml:space="preserve"> </w:t>
      </w:r>
      <w:r w:rsidRPr="0031724E">
        <w:rPr>
          <w:sz w:val="22"/>
          <w:szCs w:val="22"/>
        </w:rPr>
        <w:t>user</w:t>
      </w:r>
      <w:r>
        <w:rPr>
          <w:sz w:val="22"/>
          <w:szCs w:val="22"/>
        </w:rPr>
        <w:t xml:space="preserve"> </w:t>
      </w:r>
      <w:r w:rsidRPr="0031724E">
        <w:rPr>
          <w:sz w:val="22"/>
          <w:szCs w:val="22"/>
        </w:rPr>
        <w:t>accesses</w:t>
      </w:r>
      <w:r>
        <w:rPr>
          <w:sz w:val="22"/>
          <w:szCs w:val="22"/>
        </w:rPr>
        <w:t xml:space="preserve"> </w:t>
      </w:r>
      <w:r w:rsidRPr="0031724E">
        <w:rPr>
          <w:sz w:val="22"/>
          <w:szCs w:val="22"/>
        </w:rPr>
        <w:t>or</w:t>
      </w:r>
      <w:r>
        <w:rPr>
          <w:sz w:val="22"/>
          <w:szCs w:val="22"/>
        </w:rPr>
        <w:t xml:space="preserve"> </w:t>
      </w:r>
      <w:r w:rsidRPr="0031724E">
        <w:rPr>
          <w:sz w:val="22"/>
          <w:szCs w:val="22"/>
        </w:rPr>
        <w:t>potentially</w:t>
      </w:r>
      <w:r>
        <w:rPr>
          <w:sz w:val="22"/>
          <w:szCs w:val="22"/>
        </w:rPr>
        <w:t xml:space="preserve"> </w:t>
      </w:r>
      <w:r w:rsidRPr="0031724E">
        <w:rPr>
          <w:sz w:val="22"/>
          <w:szCs w:val="22"/>
        </w:rPr>
        <w:t>accesses</w:t>
      </w:r>
      <w:r>
        <w:rPr>
          <w:sz w:val="22"/>
          <w:szCs w:val="22"/>
        </w:rPr>
        <w:t xml:space="preserve"> </w:t>
      </w:r>
      <w:r w:rsidRPr="0031724E">
        <w:rPr>
          <w:sz w:val="22"/>
          <w:szCs w:val="22"/>
        </w:rPr>
        <w:t>student</w:t>
      </w:r>
      <w:r>
        <w:rPr>
          <w:sz w:val="22"/>
          <w:szCs w:val="22"/>
        </w:rPr>
        <w:t xml:space="preserve"> </w:t>
      </w:r>
      <w:r w:rsidRPr="0031724E">
        <w:rPr>
          <w:sz w:val="22"/>
          <w:szCs w:val="22"/>
        </w:rPr>
        <w:t>Title</w:t>
      </w:r>
      <w:r>
        <w:rPr>
          <w:sz w:val="22"/>
          <w:szCs w:val="22"/>
        </w:rPr>
        <w:t xml:space="preserve"> </w:t>
      </w:r>
      <w:r w:rsidRPr="0031724E">
        <w:rPr>
          <w:sz w:val="22"/>
          <w:szCs w:val="22"/>
        </w:rPr>
        <w:t>IV</w:t>
      </w:r>
      <w:r>
        <w:rPr>
          <w:sz w:val="22"/>
          <w:szCs w:val="22"/>
        </w:rPr>
        <w:t xml:space="preserve"> </w:t>
      </w:r>
      <w:r w:rsidRPr="0031724E">
        <w:rPr>
          <w:sz w:val="22"/>
          <w:szCs w:val="22"/>
        </w:rPr>
        <w:t>Information</w:t>
      </w:r>
      <w:r>
        <w:rPr>
          <w:sz w:val="22"/>
          <w:szCs w:val="22"/>
        </w:rPr>
        <w:t xml:space="preserve"> </w:t>
      </w:r>
      <w:r w:rsidRPr="0031724E">
        <w:rPr>
          <w:sz w:val="22"/>
          <w:szCs w:val="22"/>
        </w:rPr>
        <w:t>for</w:t>
      </w:r>
      <w:r>
        <w:rPr>
          <w:sz w:val="22"/>
          <w:szCs w:val="22"/>
        </w:rPr>
        <w:t xml:space="preserve"> </w:t>
      </w:r>
      <w:r w:rsidRPr="0031724E">
        <w:rPr>
          <w:sz w:val="22"/>
          <w:szCs w:val="22"/>
        </w:rPr>
        <w:t>an</w:t>
      </w:r>
      <w:r>
        <w:rPr>
          <w:sz w:val="22"/>
          <w:szCs w:val="22"/>
        </w:rPr>
        <w:t xml:space="preserve"> </w:t>
      </w:r>
      <w:r w:rsidRPr="0031724E">
        <w:rPr>
          <w:sz w:val="22"/>
          <w:szCs w:val="22"/>
        </w:rPr>
        <w:t>other</w:t>
      </w:r>
      <w:r>
        <w:rPr>
          <w:sz w:val="22"/>
          <w:szCs w:val="22"/>
        </w:rPr>
        <w:t xml:space="preserve"> </w:t>
      </w:r>
      <w:r w:rsidRPr="0031724E">
        <w:rPr>
          <w:sz w:val="22"/>
          <w:szCs w:val="22"/>
        </w:rPr>
        <w:t>than</w:t>
      </w:r>
      <w:r>
        <w:rPr>
          <w:sz w:val="22"/>
          <w:szCs w:val="22"/>
        </w:rPr>
        <w:t xml:space="preserve"> </w:t>
      </w:r>
      <w:r w:rsidRPr="0031724E">
        <w:rPr>
          <w:sz w:val="22"/>
          <w:szCs w:val="22"/>
        </w:rPr>
        <w:t>authorized</w:t>
      </w:r>
      <w:r>
        <w:rPr>
          <w:sz w:val="22"/>
          <w:szCs w:val="22"/>
        </w:rPr>
        <w:t xml:space="preserve"> </w:t>
      </w:r>
      <w:r w:rsidRPr="0031724E">
        <w:rPr>
          <w:sz w:val="22"/>
          <w:szCs w:val="22"/>
        </w:rPr>
        <w:t>purpose,</w:t>
      </w:r>
      <w:r>
        <w:rPr>
          <w:sz w:val="22"/>
          <w:szCs w:val="22"/>
        </w:rPr>
        <w:t xml:space="preserve"> </w:t>
      </w:r>
      <w:r w:rsidRPr="0031724E">
        <w:rPr>
          <w:sz w:val="22"/>
          <w:szCs w:val="22"/>
        </w:rPr>
        <w:t>whether</w:t>
      </w:r>
      <w:r>
        <w:rPr>
          <w:sz w:val="22"/>
          <w:szCs w:val="22"/>
        </w:rPr>
        <w:t xml:space="preserve"> </w:t>
      </w:r>
      <w:r w:rsidRPr="0031724E">
        <w:rPr>
          <w:sz w:val="22"/>
          <w:szCs w:val="22"/>
        </w:rPr>
        <w:t>physical</w:t>
      </w:r>
      <w:r>
        <w:rPr>
          <w:sz w:val="22"/>
          <w:szCs w:val="22"/>
        </w:rPr>
        <w:t xml:space="preserve"> </w:t>
      </w:r>
      <w:r w:rsidRPr="0031724E">
        <w:rPr>
          <w:sz w:val="22"/>
          <w:szCs w:val="22"/>
        </w:rPr>
        <w:t>or</w:t>
      </w:r>
      <w:r>
        <w:rPr>
          <w:sz w:val="22"/>
          <w:szCs w:val="22"/>
        </w:rPr>
        <w:t xml:space="preserve"> </w:t>
      </w:r>
      <w:r w:rsidRPr="0031724E">
        <w:rPr>
          <w:sz w:val="22"/>
          <w:szCs w:val="22"/>
        </w:rPr>
        <w:t>electronic.</w:t>
      </w:r>
    </w:p>
    <w:p w:rsidR="002D0FBB" w:rsidP="00FD59C2" w14:paraId="5FC1359C" w14:textId="46391AEF">
      <w:pPr>
        <w:autoSpaceDE w:val="0"/>
        <w:autoSpaceDN w:val="0"/>
        <w:adjustRightInd w:val="0"/>
        <w:spacing w:before="120" w:after="240"/>
        <w:rPr>
          <w:b/>
          <w:bCs/>
          <w:color w:val="000000"/>
          <w:sz w:val="28"/>
          <w:szCs w:val="28"/>
        </w:rPr>
        <w:sectPr w:rsidSect="00E13A9C">
          <w:pgSz w:w="12240" w:h="15840" w:code="1"/>
          <w:pgMar w:top="1008" w:right="1008" w:bottom="720" w:left="1008" w:header="720" w:footer="720" w:gutter="0"/>
          <w:cols w:space="720"/>
          <w:noEndnote/>
          <w:docGrid w:linePitch="326"/>
        </w:sectPr>
      </w:pPr>
    </w:p>
    <w:p w:rsidR="00551CE6" w:rsidP="00177066" w14:paraId="5C5B4DCA" w14:textId="77777777">
      <w:pPr>
        <w:pStyle w:val="Heading2"/>
        <w:sectPr w:rsidSect="00E13A9C">
          <w:type w:val="continuous"/>
          <w:pgSz w:w="12240" w:h="15840" w:code="1"/>
          <w:pgMar w:top="1008" w:right="1008" w:bottom="720" w:left="1008" w:header="720" w:footer="720" w:gutter="0"/>
          <w:cols w:space="720"/>
          <w:docGrid w:linePitch="360"/>
        </w:sectPr>
      </w:pPr>
    </w:p>
    <w:p w:rsidR="003D244B" w:rsidP="00177066" w14:paraId="5FC1359D" w14:textId="01685684">
      <w:pPr>
        <w:pStyle w:val="Heading2"/>
      </w:pPr>
      <w:r>
        <w:t>Attachment B:</w:t>
      </w:r>
      <w:r w:rsidR="00731F12">
        <w:t xml:space="preserve"> </w:t>
      </w:r>
      <w:r>
        <w:t xml:space="preserve">Federal Student Aid User </w:t>
      </w:r>
      <w:r w:rsidR="004E5062">
        <w:t xml:space="preserve">of Electronic Services </w:t>
      </w:r>
      <w:r>
        <w:t>Statement</w:t>
      </w:r>
    </w:p>
    <w:p w:rsidR="004E5062" w:rsidRPr="000548A6" w:rsidP="004337F4" w14:paraId="5FC1359E" w14:textId="14D8FD62">
      <w:pPr>
        <w:pStyle w:val="BodyText2"/>
        <w:spacing w:before="120" w:after="120"/>
        <w:rPr>
          <w:sz w:val="18"/>
        </w:rPr>
      </w:pPr>
      <w:bookmarkStart w:id="30" w:name="OLE_LINK10"/>
      <w:r w:rsidRPr="000548A6">
        <w:rPr>
          <w:sz w:val="18"/>
        </w:rPr>
        <w:t>Any individual who is not a Destination Point Administrator and who accesses Federal Student Aid systems</w:t>
      </w:r>
      <w:r w:rsidRPr="000548A6">
        <w:rPr>
          <w:sz w:val="18"/>
          <w:szCs w:val="20"/>
        </w:rPr>
        <w:t xml:space="preserve"> </w:t>
      </w:r>
      <w:r w:rsidRPr="000548A6" w:rsidR="00FF3B2A">
        <w:rPr>
          <w:sz w:val="18"/>
          <w:szCs w:val="20"/>
        </w:rPr>
        <w:t xml:space="preserve">or other Federal agencies’ systems for the purposes of administering the HEA programs, </w:t>
      </w:r>
      <w:r w:rsidRPr="000548A6">
        <w:rPr>
          <w:sz w:val="18"/>
        </w:rPr>
        <w:t xml:space="preserve">and/or uses resources that access </w:t>
      </w:r>
      <w:r w:rsidRPr="000548A6" w:rsidR="00A003F3">
        <w:rPr>
          <w:sz w:val="18"/>
        </w:rPr>
        <w:t>Federal Student Aid</w:t>
      </w:r>
      <w:r w:rsidRPr="000548A6">
        <w:rPr>
          <w:sz w:val="18"/>
        </w:rPr>
        <w:t xml:space="preserve"> systems</w:t>
      </w:r>
      <w:r w:rsidRPr="000548A6" w:rsidR="00A003F3">
        <w:rPr>
          <w:sz w:val="18"/>
        </w:rPr>
        <w:t xml:space="preserve"> </w:t>
      </w:r>
      <w:r w:rsidRPr="000548A6" w:rsidR="00A003F3">
        <w:rPr>
          <w:sz w:val="18"/>
          <w:szCs w:val="20"/>
        </w:rPr>
        <w:t>or other Federal agencies’ systems for the purposes of administering the HEA programs</w:t>
      </w:r>
      <w:r w:rsidRPr="000548A6">
        <w:rPr>
          <w:sz w:val="18"/>
        </w:rPr>
        <w:t>, whether by batch or online, must read and sign this statement.</w:t>
      </w:r>
      <w:r w:rsidR="00731F12">
        <w:rPr>
          <w:sz w:val="18"/>
        </w:rPr>
        <w:t xml:space="preserve"> </w:t>
      </w:r>
      <w:r w:rsidRPr="000548A6">
        <w:rPr>
          <w:sz w:val="18"/>
        </w:rPr>
        <w:t xml:space="preserve">The original Federal Student Aid User of Electronic Services Statement must be maintained by the </w:t>
      </w:r>
      <w:r w:rsidRPr="000548A6" w:rsidR="005169AC">
        <w:rPr>
          <w:sz w:val="18"/>
        </w:rPr>
        <w:t>o</w:t>
      </w:r>
      <w:r w:rsidRPr="000548A6" w:rsidR="00EC0877">
        <w:rPr>
          <w:sz w:val="18"/>
        </w:rPr>
        <w:t>rganization.</w:t>
      </w:r>
      <w:r w:rsidR="00731F12">
        <w:rPr>
          <w:sz w:val="18"/>
        </w:rPr>
        <w:t xml:space="preserve"> </w:t>
      </w:r>
      <w:r w:rsidRPr="000548A6">
        <w:rPr>
          <w:sz w:val="18"/>
        </w:rPr>
        <w:t>The user should keep a copy of the signed statement for his or her records.</w:t>
      </w:r>
    </w:p>
    <w:p w:rsidR="004E5062" w:rsidRPr="000548A6" w:rsidP="004337F4" w14:paraId="5FC1359F" w14:textId="12C20BDD">
      <w:pPr>
        <w:tabs>
          <w:tab w:val="left" w:pos="0"/>
        </w:tabs>
        <w:autoSpaceDE w:val="0"/>
        <w:autoSpaceDN w:val="0"/>
        <w:adjustRightInd w:val="0"/>
        <w:spacing w:before="120" w:after="120"/>
        <w:rPr>
          <w:color w:val="000000"/>
          <w:sz w:val="18"/>
          <w:szCs w:val="22"/>
        </w:rPr>
      </w:pPr>
      <w:r w:rsidRPr="000548A6">
        <w:rPr>
          <w:color w:val="000000"/>
          <w:sz w:val="18"/>
          <w:szCs w:val="22"/>
        </w:rPr>
        <w:t>The user understands that intentional submission of false or misleading information to the U.S. Department of Education is subject to a fine up to $10,000, imprisonment for up to five years, or both, under provisions of the United States Criminal Code (including 18 U.S.C. 1001).</w:t>
      </w:r>
      <w:r w:rsidR="00731F12">
        <w:rPr>
          <w:color w:val="000000"/>
          <w:sz w:val="18"/>
          <w:szCs w:val="22"/>
        </w:rPr>
        <w:t xml:space="preserve"> </w:t>
      </w:r>
      <w:r w:rsidRPr="000548A6">
        <w:rPr>
          <w:color w:val="000000"/>
          <w:sz w:val="18"/>
          <w:szCs w:val="22"/>
        </w:rPr>
        <w:t>The user also agrees to comply with all provisions of Section 483 of the Higher Education Act of 1965, as amended.</w:t>
      </w:r>
    </w:p>
    <w:p w:rsidR="00225A4C" w:rsidRPr="000548A6" w:rsidP="00225A4C" w14:paraId="104837BD" w14:textId="14E56491">
      <w:pPr>
        <w:tabs>
          <w:tab w:val="left" w:pos="0"/>
        </w:tabs>
        <w:autoSpaceDE w:val="0"/>
        <w:autoSpaceDN w:val="0"/>
        <w:adjustRightInd w:val="0"/>
        <w:spacing w:before="120" w:after="120"/>
        <w:rPr>
          <w:color w:val="000000"/>
          <w:sz w:val="18"/>
          <w:szCs w:val="22"/>
        </w:rPr>
      </w:pPr>
      <w:bookmarkStart w:id="31" w:name="OLE_LINK110"/>
      <w:r w:rsidRPr="000548A6">
        <w:rPr>
          <w:color w:val="000000"/>
          <w:sz w:val="18"/>
          <w:szCs w:val="22"/>
        </w:rPr>
        <w:t>The user understands the intentional use of an access device (18 U.S.C. 1029(e)(1)) 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bookmarkEnd w:id="31"/>
    <w:p w:rsidR="004E5062" w:rsidRPr="000548A6" w:rsidP="004337F4" w14:paraId="5FC135A0" w14:textId="65463BC2">
      <w:pPr>
        <w:pStyle w:val="BodyText2"/>
        <w:spacing w:before="120" w:after="120"/>
        <w:rPr>
          <w:sz w:val="18"/>
        </w:rPr>
      </w:pPr>
      <w:r w:rsidRPr="000548A6">
        <w:rPr>
          <w:sz w:val="18"/>
        </w:rPr>
        <w:t>The user understands that the information provided by the U.S. Department of Education is protected by the Privacy Act of 1974, as amended.</w:t>
      </w:r>
      <w:r w:rsidR="00731F12">
        <w:rPr>
          <w:sz w:val="18"/>
        </w:rPr>
        <w:t xml:space="preserve"> </w:t>
      </w:r>
      <w:r w:rsidRPr="000548A6">
        <w:rPr>
          <w:sz w:val="18"/>
        </w:rPr>
        <w:t>Protecting this information, once it is entrusted to the user, becomes his or her responsibility.</w:t>
      </w:r>
      <w:r w:rsidR="00731F12">
        <w:rPr>
          <w:sz w:val="18"/>
        </w:rPr>
        <w:t xml:space="preserve"> </w:t>
      </w:r>
      <w:r w:rsidRPr="000548A6">
        <w:rPr>
          <w:sz w:val="18"/>
        </w:rPr>
        <w:t>Therefore, the user agrees to protect the privacy of all information provided to him or her by the U.S. Department of Education.</w:t>
      </w:r>
      <w:r w:rsidR="00731F12">
        <w:rPr>
          <w:sz w:val="18"/>
        </w:rPr>
        <w:t xml:space="preserve"> </w:t>
      </w:r>
      <w:r w:rsidRPr="000548A6">
        <w:rPr>
          <w:sz w:val="18"/>
        </w:rPr>
        <w:t>The user understands that any person, including himself or herself, who knowingly and willfully requests or obtains any record concerning an individual from an organization under false pretenses, shall be guilty of a misdemeanor and is subject to a fine of up to $5,000 (5 U.S.C. 552a(i)(3)).</w:t>
      </w:r>
    </w:p>
    <w:bookmarkEnd w:id="30"/>
    <w:p w:rsidR="004E5062" w:rsidRPr="00771E58" w:rsidP="00B5669C" w14:paraId="5FC135A1" w14:textId="77777777">
      <w:pPr>
        <w:pStyle w:val="Heading3"/>
        <w:spacing w:before="120" w:after="120"/>
      </w:pPr>
      <w:r w:rsidRPr="00771E58">
        <w:rPr>
          <w:sz w:val="28"/>
        </w:rPr>
        <w:t>Responsibilities of the Electronic Services User</w:t>
      </w:r>
    </w:p>
    <w:p w:rsidR="004E5062" w:rsidRPr="000548A6" w:rsidP="004E5062" w14:paraId="5FC135A2" w14:textId="2AEAB332">
      <w:pPr>
        <w:autoSpaceDE w:val="0"/>
        <w:autoSpaceDN w:val="0"/>
        <w:adjustRightInd w:val="0"/>
        <w:spacing w:after="60"/>
        <w:rPr>
          <w:color w:val="000000"/>
          <w:sz w:val="18"/>
          <w:szCs w:val="22"/>
        </w:rPr>
      </w:pPr>
      <w:bookmarkStart w:id="32" w:name="OLE_LINK104"/>
      <w:r w:rsidRPr="000548A6">
        <w:rPr>
          <w:color w:val="000000"/>
          <w:sz w:val="18"/>
          <w:szCs w:val="22"/>
        </w:rPr>
        <w:t>Appropriate uses of Federal Student Aid systems</w:t>
      </w:r>
      <w:r w:rsidRPr="000548A6" w:rsidR="00A003F3">
        <w:rPr>
          <w:color w:val="000000"/>
          <w:sz w:val="18"/>
          <w:szCs w:val="22"/>
        </w:rPr>
        <w:t xml:space="preserve"> </w:t>
      </w:r>
      <w:r w:rsidRPr="000548A6" w:rsidR="00A003F3">
        <w:rPr>
          <w:sz w:val="18"/>
          <w:szCs w:val="20"/>
        </w:rPr>
        <w:t>or other Federal agencies’ systems for the purposes of administering the HEA programs,</w:t>
      </w:r>
      <w:r w:rsidRPr="000548A6" w:rsidR="00A003F3">
        <w:rPr>
          <w:color w:val="000000"/>
          <w:sz w:val="18"/>
          <w:szCs w:val="22"/>
        </w:rPr>
        <w:t xml:space="preserve"> </w:t>
      </w:r>
      <w:r w:rsidRPr="000548A6">
        <w:rPr>
          <w:color w:val="000000"/>
          <w:sz w:val="18"/>
          <w:szCs w:val="22"/>
        </w:rPr>
        <w:t>by an Elec</w:t>
      </w:r>
      <w:r w:rsidRPr="000548A6" w:rsidR="00A412D7">
        <w:rPr>
          <w:color w:val="000000"/>
          <w:sz w:val="18"/>
          <w:szCs w:val="22"/>
        </w:rPr>
        <w:t>tronic Services User</w:t>
      </w:r>
      <w:r w:rsidRPr="000548A6">
        <w:rPr>
          <w:color w:val="000000"/>
          <w:sz w:val="18"/>
          <w:szCs w:val="22"/>
        </w:rPr>
        <w:t>:</w:t>
      </w:r>
    </w:p>
    <w:p w:rsidR="003D244B" w:rsidRPr="000548A6" w:rsidP="005F2E3F" w14:paraId="5FC135A3" w14:textId="77777777">
      <w:pPr>
        <w:numPr>
          <w:ilvl w:val="0"/>
          <w:numId w:val="47"/>
        </w:numPr>
        <w:autoSpaceDE w:val="0"/>
        <w:autoSpaceDN w:val="0"/>
        <w:adjustRightInd w:val="0"/>
        <w:spacing w:after="40"/>
        <w:rPr>
          <w:color w:val="000000"/>
          <w:sz w:val="18"/>
          <w:szCs w:val="22"/>
        </w:rPr>
      </w:pPr>
      <w:r w:rsidRPr="000548A6">
        <w:rPr>
          <w:color w:val="000000"/>
          <w:sz w:val="18"/>
          <w:szCs w:val="22"/>
        </w:rPr>
        <w:t>Must use Electronic Services computing resources only for official government business.</w:t>
      </w:r>
    </w:p>
    <w:p w:rsidR="004E5062" w:rsidRPr="009E6F9E" w:rsidP="005F2E3F" w14:paraId="5FC135A4" w14:textId="1C9ADFDB">
      <w:pPr>
        <w:numPr>
          <w:ilvl w:val="0"/>
          <w:numId w:val="47"/>
        </w:numPr>
        <w:autoSpaceDE w:val="0"/>
        <w:autoSpaceDN w:val="0"/>
        <w:adjustRightInd w:val="0"/>
        <w:spacing w:after="40"/>
        <w:rPr>
          <w:color w:val="000000"/>
          <w:sz w:val="18"/>
          <w:szCs w:val="22"/>
        </w:rPr>
      </w:pPr>
      <w:r w:rsidRPr="000548A6">
        <w:rPr>
          <w:color w:val="000000"/>
          <w:sz w:val="18"/>
          <w:szCs w:val="20"/>
        </w:rPr>
        <w:t xml:space="preserve">Must </w:t>
      </w:r>
      <w:bookmarkStart w:id="33" w:name="OLE_LINK111"/>
      <w:r w:rsidRPr="000548A6">
        <w:rPr>
          <w:color w:val="000000"/>
          <w:sz w:val="18"/>
          <w:szCs w:val="20"/>
        </w:rPr>
        <w:t xml:space="preserve">ensure that a substantially </w:t>
      </w:r>
      <w:r w:rsidRPr="000548A6" w:rsidR="004C100B">
        <w:rPr>
          <w:color w:val="000000"/>
          <w:sz w:val="18"/>
          <w:szCs w:val="20"/>
        </w:rPr>
        <w:t>Established Relationship</w:t>
      </w:r>
      <w:bookmarkEnd w:id="33"/>
      <w:r w:rsidRPr="000548A6" w:rsidR="004C100B">
        <w:rPr>
          <w:color w:val="000000"/>
          <w:sz w:val="18"/>
          <w:szCs w:val="20"/>
        </w:rPr>
        <w:t xml:space="preserve"> </w:t>
      </w:r>
      <w:r w:rsidRPr="000548A6">
        <w:rPr>
          <w:color w:val="000000"/>
          <w:sz w:val="18"/>
          <w:szCs w:val="20"/>
        </w:rPr>
        <w:t xml:space="preserve">with the applicant is in place (e.g., the applicant </w:t>
      </w:r>
      <w:r w:rsidRPr="000548A6" w:rsidR="00EC0877">
        <w:rPr>
          <w:color w:val="000000"/>
          <w:sz w:val="18"/>
          <w:szCs w:val="20"/>
        </w:rPr>
        <w:t>has applied for admission to the institution, the applicant has included the institution on the FAFSA</w:t>
      </w:r>
      <w:r w:rsidRPr="000548A6" w:rsidR="008923E1">
        <w:rPr>
          <w:i/>
          <w:iCs/>
          <w:color w:val="000000"/>
          <w:sz w:val="18"/>
          <w:szCs w:val="20"/>
          <w:vertAlign w:val="superscript"/>
        </w:rPr>
        <w:t>®</w:t>
      </w:r>
      <w:r w:rsidR="00871524">
        <w:rPr>
          <w:color w:val="000000"/>
          <w:sz w:val="18"/>
          <w:szCs w:val="20"/>
        </w:rPr>
        <w:t xml:space="preserve"> form,</w:t>
      </w:r>
      <w:r w:rsidRPr="000548A6" w:rsidR="00EC0877">
        <w:rPr>
          <w:color w:val="000000"/>
          <w:sz w:val="18"/>
          <w:szCs w:val="20"/>
        </w:rPr>
        <w:t xml:space="preserve"> or the lender holds a loan for the borrower) before</w:t>
      </w:r>
      <w:r w:rsidRPr="000548A6">
        <w:rPr>
          <w:color w:val="000000"/>
          <w:sz w:val="18"/>
          <w:szCs w:val="20"/>
        </w:rPr>
        <w:t xml:space="preserve"> accessing Federal Student Aid systems </w:t>
      </w:r>
      <w:r w:rsidRPr="000548A6" w:rsidR="00A003F3">
        <w:rPr>
          <w:sz w:val="18"/>
          <w:szCs w:val="20"/>
        </w:rPr>
        <w:t xml:space="preserve">or other Federal agencies’ systems for the purposes of administering the HEA programs, </w:t>
      </w:r>
      <w:r w:rsidRPr="000548A6">
        <w:rPr>
          <w:color w:val="000000"/>
          <w:sz w:val="18"/>
          <w:szCs w:val="20"/>
        </w:rPr>
        <w:t>to obtain privacy protected information about the student.</w:t>
      </w:r>
    </w:p>
    <w:p w:rsidR="00EC65F0" w:rsidP="005F2E3F" w14:paraId="09F5B44D" w14:textId="77777777">
      <w:pPr>
        <w:pStyle w:val="ListParagraph"/>
        <w:numPr>
          <w:ilvl w:val="0"/>
          <w:numId w:val="47"/>
        </w:numPr>
        <w:spacing w:after="40"/>
        <w:contextualSpacing w:val="0"/>
        <w:rPr>
          <w:color w:val="000000"/>
          <w:sz w:val="18"/>
          <w:szCs w:val="22"/>
        </w:rPr>
      </w:pPr>
      <w:r>
        <w:rPr>
          <w:color w:val="000000"/>
          <w:sz w:val="18"/>
          <w:szCs w:val="22"/>
        </w:rPr>
        <w:t>Must ensure that all Federal Student Aid applicant information (including federal tax information) is used for the application, award, and administration of financial aid to an applicant consistent with 20 U.S.C. §1090 and redisclosure requirements of FTI under 26 U.S.C. §6103(l)(13).</w:t>
      </w:r>
    </w:p>
    <w:p w:rsidR="009E6F9E" w:rsidRPr="00EC65F0" w:rsidP="005F2E3F" w14:paraId="037375EE" w14:textId="674844B1">
      <w:pPr>
        <w:pStyle w:val="ListParagraph"/>
        <w:numPr>
          <w:ilvl w:val="0"/>
          <w:numId w:val="47"/>
        </w:numPr>
        <w:autoSpaceDE w:val="0"/>
        <w:autoSpaceDN w:val="0"/>
        <w:adjustRightInd w:val="0"/>
        <w:spacing w:after="40"/>
        <w:contextualSpacing w:val="0"/>
        <w:rPr>
          <w:color w:val="000000"/>
          <w:sz w:val="18"/>
          <w:szCs w:val="22"/>
        </w:rPr>
      </w:pPr>
      <w:r w:rsidRPr="00EC65F0">
        <w:rPr>
          <w:color w:val="000000"/>
          <w:sz w:val="18"/>
          <w:szCs w:val="22"/>
        </w:rPr>
        <w:t>Must adhere to the strict confidentiality requirements when accessing FTI under 26 U.S.C. §6103.</w:t>
      </w:r>
    </w:p>
    <w:p w:rsidR="004E5062" w:rsidRPr="000548A6" w:rsidP="005F2E3F" w14:paraId="5FC135A5" w14:textId="77777777">
      <w:pPr>
        <w:numPr>
          <w:ilvl w:val="0"/>
          <w:numId w:val="47"/>
        </w:numPr>
        <w:autoSpaceDE w:val="0"/>
        <w:autoSpaceDN w:val="0"/>
        <w:adjustRightInd w:val="0"/>
        <w:spacing w:after="40"/>
        <w:rPr>
          <w:color w:val="000000"/>
          <w:sz w:val="18"/>
          <w:szCs w:val="22"/>
        </w:rPr>
      </w:pPr>
      <w:r w:rsidRPr="000548A6">
        <w:rPr>
          <w:color w:val="000000"/>
          <w:sz w:val="18"/>
          <w:szCs w:val="22"/>
        </w:rPr>
        <w:t>Must know the name of the Primary DPA and how to contact that individual.</w:t>
      </w:r>
    </w:p>
    <w:p w:rsidR="004E5062" w:rsidRPr="000548A6" w:rsidP="005F2E3F" w14:paraId="5FC135A6" w14:textId="1110E784">
      <w:pPr>
        <w:numPr>
          <w:ilvl w:val="0"/>
          <w:numId w:val="47"/>
        </w:numPr>
        <w:autoSpaceDE w:val="0"/>
        <w:autoSpaceDN w:val="0"/>
        <w:adjustRightInd w:val="0"/>
        <w:spacing w:after="40"/>
        <w:rPr>
          <w:color w:val="000000"/>
          <w:sz w:val="18"/>
          <w:szCs w:val="22"/>
        </w:rPr>
      </w:pPr>
      <w:r w:rsidRPr="000548A6">
        <w:rPr>
          <w:color w:val="000000"/>
          <w:sz w:val="18"/>
          <w:szCs w:val="22"/>
        </w:rPr>
        <w:t>Must protect all Federal Student Aid systems</w:t>
      </w:r>
      <w:r w:rsidRPr="000548A6" w:rsidR="00A003F3">
        <w:rPr>
          <w:color w:val="000000"/>
          <w:sz w:val="18"/>
          <w:szCs w:val="22"/>
        </w:rPr>
        <w:t xml:space="preserve"> </w:t>
      </w:r>
      <w:bookmarkStart w:id="34" w:name="OLE_LINK112"/>
      <w:r w:rsidRPr="000548A6" w:rsidR="00A003F3">
        <w:rPr>
          <w:sz w:val="18"/>
          <w:szCs w:val="20"/>
        </w:rPr>
        <w:t>or other Federal agencies’ systems for the purposes of administering the HEA program</w:t>
      </w:r>
      <w:bookmarkEnd w:id="34"/>
      <w:r w:rsidRPr="000548A6" w:rsidR="00A003F3">
        <w:rPr>
          <w:sz w:val="18"/>
          <w:szCs w:val="20"/>
        </w:rPr>
        <w:t xml:space="preserve">s </w:t>
      </w:r>
      <w:r w:rsidRPr="000548A6">
        <w:rPr>
          <w:color w:val="000000"/>
          <w:sz w:val="18"/>
          <w:szCs w:val="22"/>
        </w:rPr>
        <w:t>from access by or disclosure to unauthorized personnel.</w:t>
      </w:r>
    </w:p>
    <w:p w:rsidR="004E5062" w:rsidRPr="00FA0623" w:rsidP="005F2E3F" w14:paraId="5FC135A7" w14:textId="77777777">
      <w:pPr>
        <w:numPr>
          <w:ilvl w:val="0"/>
          <w:numId w:val="47"/>
        </w:numPr>
        <w:autoSpaceDE w:val="0"/>
        <w:autoSpaceDN w:val="0"/>
        <w:adjustRightInd w:val="0"/>
        <w:spacing w:after="40"/>
        <w:rPr>
          <w:color w:val="000000"/>
          <w:spacing w:val="-2"/>
          <w:sz w:val="18"/>
          <w:szCs w:val="22"/>
        </w:rPr>
      </w:pPr>
      <w:r w:rsidRPr="00FA0623">
        <w:rPr>
          <w:color w:val="000000"/>
          <w:spacing w:val="-2"/>
          <w:sz w:val="18"/>
          <w:szCs w:val="22"/>
        </w:rPr>
        <w:t>Must report immediately to the Primary DPA any security incidents, potential threats, or vulnerabilities that involve Electronic Services.</w:t>
      </w:r>
    </w:p>
    <w:p w:rsidR="004E5062" w:rsidRPr="00FA0623" w:rsidP="005F2E3F" w14:paraId="5FC135A8" w14:textId="77777777">
      <w:pPr>
        <w:numPr>
          <w:ilvl w:val="0"/>
          <w:numId w:val="47"/>
        </w:numPr>
        <w:autoSpaceDE w:val="0"/>
        <w:autoSpaceDN w:val="0"/>
        <w:adjustRightInd w:val="0"/>
        <w:spacing w:after="40"/>
        <w:rPr>
          <w:color w:val="000000"/>
          <w:spacing w:val="-4"/>
          <w:sz w:val="18"/>
          <w:szCs w:val="22"/>
        </w:rPr>
      </w:pPr>
      <w:r w:rsidRPr="00FA0623">
        <w:rPr>
          <w:color w:val="000000"/>
          <w:spacing w:val="-4"/>
          <w:sz w:val="18"/>
          <w:szCs w:val="22"/>
        </w:rPr>
        <w:t>Must report to the Primary DPA any compromise, suspected compromises, or incidents of sharing of a password or any other authenticator.</w:t>
      </w:r>
    </w:p>
    <w:p w:rsidR="004E5062" w:rsidRPr="000548A6" w:rsidP="005F2E3F" w14:paraId="5FC135A9" w14:textId="77777777">
      <w:pPr>
        <w:numPr>
          <w:ilvl w:val="0"/>
          <w:numId w:val="47"/>
        </w:numPr>
        <w:autoSpaceDE w:val="0"/>
        <w:autoSpaceDN w:val="0"/>
        <w:adjustRightInd w:val="0"/>
        <w:spacing w:after="40"/>
        <w:rPr>
          <w:color w:val="000000"/>
          <w:sz w:val="18"/>
          <w:szCs w:val="22"/>
        </w:rPr>
      </w:pPr>
      <w:r w:rsidRPr="000548A6">
        <w:rPr>
          <w:color w:val="000000"/>
          <w:sz w:val="18"/>
          <w:szCs w:val="22"/>
        </w:rPr>
        <w:t>Must access only those systems, networks, data, control information, and software for which he or she is authorized.</w:t>
      </w:r>
    </w:p>
    <w:p w:rsidR="004E5062" w:rsidRPr="000548A6" w:rsidP="005F2E3F" w14:paraId="5FC135AA" w14:textId="77777777">
      <w:pPr>
        <w:numPr>
          <w:ilvl w:val="0"/>
          <w:numId w:val="47"/>
        </w:numPr>
        <w:autoSpaceDE w:val="0"/>
        <w:autoSpaceDN w:val="0"/>
        <w:adjustRightInd w:val="0"/>
        <w:spacing w:after="40"/>
        <w:rPr>
          <w:color w:val="000000"/>
          <w:sz w:val="18"/>
          <w:szCs w:val="22"/>
        </w:rPr>
      </w:pPr>
      <w:r w:rsidRPr="000548A6">
        <w:rPr>
          <w:color w:val="000000"/>
          <w:sz w:val="18"/>
          <w:szCs w:val="22"/>
        </w:rPr>
        <w:t>Must ensure that all Electronic Services information is marked according to its sensitivity and is properly controlled and stored.</w:t>
      </w:r>
    </w:p>
    <w:p w:rsidR="003D244B" w:rsidRPr="000548A6" w:rsidP="005F2E3F" w14:paraId="5FC135AB" w14:textId="77777777">
      <w:pPr>
        <w:numPr>
          <w:ilvl w:val="0"/>
          <w:numId w:val="47"/>
        </w:numPr>
        <w:autoSpaceDE w:val="0"/>
        <w:autoSpaceDN w:val="0"/>
        <w:adjustRightInd w:val="0"/>
        <w:spacing w:after="40"/>
        <w:rPr>
          <w:color w:val="000000"/>
          <w:sz w:val="18"/>
          <w:szCs w:val="22"/>
        </w:rPr>
      </w:pPr>
      <w:r w:rsidRPr="000548A6">
        <w:rPr>
          <w:color w:val="000000"/>
          <w:sz w:val="18"/>
          <w:szCs w:val="22"/>
        </w:rPr>
        <w:t xml:space="preserve">Must inform the </w:t>
      </w:r>
      <w:r w:rsidRPr="000548A6" w:rsidR="005169AC">
        <w:rPr>
          <w:color w:val="000000"/>
          <w:sz w:val="18"/>
          <w:szCs w:val="22"/>
        </w:rPr>
        <w:t>o</w:t>
      </w:r>
      <w:r w:rsidRPr="000548A6" w:rsidR="0091479D">
        <w:rPr>
          <w:color w:val="000000"/>
          <w:sz w:val="18"/>
          <w:szCs w:val="22"/>
        </w:rPr>
        <w:t>rganization</w:t>
      </w:r>
      <w:r w:rsidRPr="000548A6">
        <w:rPr>
          <w:color w:val="000000"/>
          <w:sz w:val="18"/>
          <w:szCs w:val="22"/>
        </w:rPr>
        <w:t>’s Primary DPA the Electronic Services User no longer needs access to a Federal Student Aid system (i.e., the individual is leaving his or her position or his or her job responsibilities have changed).</w:t>
      </w:r>
    </w:p>
    <w:p w:rsidR="004E5062" w:rsidRPr="000548A6" w:rsidP="005F2E3F" w14:paraId="5FC135AC" w14:textId="77777777">
      <w:pPr>
        <w:numPr>
          <w:ilvl w:val="0"/>
          <w:numId w:val="47"/>
        </w:numPr>
        <w:autoSpaceDE w:val="0"/>
        <w:autoSpaceDN w:val="0"/>
        <w:adjustRightInd w:val="0"/>
        <w:spacing w:after="40"/>
        <w:rPr>
          <w:color w:val="000000"/>
          <w:sz w:val="20"/>
          <w:szCs w:val="22"/>
        </w:rPr>
      </w:pPr>
      <w:r w:rsidRPr="000548A6">
        <w:rPr>
          <w:color w:val="000000"/>
          <w:sz w:val="18"/>
          <w:szCs w:val="22"/>
        </w:rPr>
        <w:t xml:space="preserve">Must not add code that might be harmful to the </w:t>
      </w:r>
      <w:r w:rsidRPr="000548A6">
        <w:rPr>
          <w:sz w:val="18"/>
          <w:szCs w:val="22"/>
        </w:rPr>
        <w:t>SAIG or Electronic Services.</w:t>
      </w:r>
    </w:p>
    <w:p w:rsidR="004E5062" w:rsidP="004E5062" w14:paraId="5FC135AD" w14:textId="77777777">
      <w:pPr>
        <w:autoSpaceDE w:val="0"/>
        <w:autoSpaceDN w:val="0"/>
        <w:adjustRightInd w:val="0"/>
        <w:spacing w:after="240"/>
        <w:rPr>
          <w:color w:val="000000"/>
          <w:sz w:val="22"/>
          <w:szCs w:val="22"/>
        </w:rPr>
      </w:pPr>
      <w:r>
        <w:rPr>
          <w:sz w:val="20"/>
          <w:szCs w:val="22"/>
        </w:rPr>
        <w:t>My signature below affirms that I have read this Statement and agree to abide by these rules.</w:t>
      </w:r>
    </w:p>
    <w:bookmarkEnd w:id="32"/>
    <w:p w:rsidR="004E5062" w:rsidRPr="001D1679" w:rsidP="004E5062" w14:paraId="5FC135AE" w14:textId="224E0DDF">
      <w:pPr>
        <w:tabs>
          <w:tab w:val="left" w:pos="9450"/>
          <w:tab w:val="left" w:pos="9630"/>
          <w:tab w:val="left" w:pos="10350"/>
          <w:tab w:val="left" w:pos="10440"/>
        </w:tabs>
        <w:autoSpaceDE w:val="0"/>
        <w:autoSpaceDN w:val="0"/>
        <w:adjustRightInd w:val="0"/>
        <w:rPr>
          <w:color w:val="000000"/>
          <w:sz w:val="20"/>
          <w:u w:val="single"/>
        </w:rPr>
      </w:pPr>
      <w:r>
        <w:rPr>
          <w:color w:val="000000"/>
          <w:sz w:val="20"/>
        </w:rPr>
        <w:t>TG#</w:t>
      </w:r>
      <w:r w:rsidR="007D195F">
        <w:rPr>
          <w:color w:val="000000"/>
          <w:sz w:val="20"/>
        </w:rPr>
        <w:t>/FT</w:t>
      </w:r>
      <w:r w:rsidR="004742F9">
        <w:rPr>
          <w:color w:val="000000"/>
          <w:sz w:val="20"/>
        </w:rPr>
        <w:t>#</w:t>
      </w:r>
      <w:r w:rsidRPr="00043EF5">
        <w:rPr>
          <w:color w:val="000000"/>
          <w:sz w:val="20"/>
          <w:u w:val="single"/>
        </w:rPr>
        <w:t>__________</w:t>
      </w:r>
      <w:r w:rsidRPr="005A7B1D">
        <w:rPr>
          <w:color w:val="000000"/>
          <w:sz w:val="20"/>
        </w:rPr>
        <w:t xml:space="preserve"> </w:t>
      </w:r>
      <w:r>
        <w:rPr>
          <w:color w:val="000000"/>
          <w:sz w:val="20"/>
        </w:rPr>
        <w:t>Electronic Services User’s Name</w:t>
      </w:r>
      <w:r w:rsidRPr="00043EF5">
        <w:rPr>
          <w:color w:val="000000"/>
          <w:sz w:val="20"/>
          <w:u w:val="single"/>
        </w:rPr>
        <w:t xml:space="preserve"> _________________________________________</w:t>
      </w:r>
      <w:r w:rsidRPr="00043EF5" w:rsidR="00CE79C5">
        <w:rPr>
          <w:color w:val="000000"/>
          <w:sz w:val="20"/>
          <w:u w:val="single"/>
        </w:rPr>
        <w:t>___</w:t>
      </w:r>
      <w:r w:rsidRPr="00043EF5">
        <w:rPr>
          <w:color w:val="000000"/>
          <w:sz w:val="20"/>
          <w:u w:val="single"/>
        </w:rPr>
        <w:t>_______</w:t>
      </w:r>
    </w:p>
    <w:p w:rsidR="004E5062" w:rsidP="004E5062" w14:paraId="5FC135AF" w14:textId="77777777">
      <w:pPr>
        <w:tabs>
          <w:tab w:val="left" w:pos="9630"/>
        </w:tabs>
        <w:autoSpaceDE w:val="0"/>
        <w:autoSpaceDN w:val="0"/>
        <w:adjustRightInd w:val="0"/>
        <w:spacing w:after="180"/>
        <w:ind w:left="6120" w:firstLine="360"/>
        <w:rPr>
          <w:color w:val="000000"/>
          <w:sz w:val="16"/>
        </w:rPr>
      </w:pPr>
      <w:r>
        <w:rPr>
          <w:color w:val="000000"/>
          <w:sz w:val="16"/>
        </w:rPr>
        <w:t>(Print)</w:t>
      </w:r>
    </w:p>
    <w:p w:rsidR="004E5062" w:rsidP="00B5669C" w14:paraId="5FC135B0" w14:textId="771624A8">
      <w:pPr>
        <w:tabs>
          <w:tab w:val="left" w:pos="7470"/>
        </w:tabs>
        <w:autoSpaceDE w:val="0"/>
        <w:autoSpaceDN w:val="0"/>
        <w:adjustRightInd w:val="0"/>
        <w:spacing w:after="180"/>
        <w:rPr>
          <w:color w:val="000000"/>
          <w:sz w:val="20"/>
        </w:rPr>
      </w:pPr>
      <w:r>
        <w:rPr>
          <w:color w:val="000000"/>
          <w:sz w:val="20"/>
        </w:rPr>
        <w:t>Electronic Services User’s Job Title _____________________________________</w:t>
      </w:r>
      <w:r w:rsidR="00CE79C5">
        <w:rPr>
          <w:color w:val="000000"/>
          <w:sz w:val="20"/>
        </w:rPr>
        <w:t>______</w:t>
      </w:r>
      <w:r w:rsidR="00040C49">
        <w:rPr>
          <w:color w:val="000000"/>
          <w:sz w:val="20"/>
        </w:rPr>
        <w:t>_______________________</w:t>
      </w:r>
      <w:r>
        <w:rPr>
          <w:color w:val="000000"/>
          <w:sz w:val="20"/>
        </w:rPr>
        <w:t>_</w:t>
      </w:r>
    </w:p>
    <w:p w:rsidR="004E5062" w:rsidP="00B5669C" w14:paraId="5FC135B1" w14:textId="77777777">
      <w:pPr>
        <w:autoSpaceDE w:val="0"/>
        <w:autoSpaceDN w:val="0"/>
        <w:adjustRightInd w:val="0"/>
        <w:spacing w:after="180"/>
        <w:rPr>
          <w:color w:val="000000"/>
          <w:sz w:val="20"/>
        </w:rPr>
      </w:pPr>
      <w:r>
        <w:rPr>
          <w:color w:val="000000"/>
          <w:sz w:val="20"/>
        </w:rPr>
        <w:t>Phone # (______) ___________________</w:t>
      </w:r>
    </w:p>
    <w:p w:rsidR="004E5062" w:rsidP="00B5669C" w14:paraId="5FC135B2" w14:textId="77777777">
      <w:pPr>
        <w:tabs>
          <w:tab w:val="left" w:pos="7470"/>
        </w:tabs>
        <w:autoSpaceDE w:val="0"/>
        <w:autoSpaceDN w:val="0"/>
        <w:adjustRightInd w:val="0"/>
        <w:spacing w:after="180"/>
        <w:rPr>
          <w:color w:val="000000"/>
          <w:sz w:val="20"/>
        </w:rPr>
      </w:pPr>
      <w:r>
        <w:rPr>
          <w:color w:val="000000"/>
          <w:sz w:val="20"/>
        </w:rPr>
        <w:t>Electronic Services User’s Signature _____________________________________</w:t>
      </w:r>
      <w:r w:rsidR="00CE79C5">
        <w:rPr>
          <w:color w:val="000000"/>
          <w:sz w:val="20"/>
        </w:rPr>
        <w:t>______</w:t>
      </w:r>
      <w:r>
        <w:rPr>
          <w:color w:val="000000"/>
          <w:sz w:val="20"/>
        </w:rPr>
        <w:t>_</w:t>
      </w:r>
      <w:r w:rsidR="00CE79C5">
        <w:rPr>
          <w:color w:val="000000"/>
          <w:sz w:val="20"/>
        </w:rPr>
        <w:tab/>
      </w:r>
      <w:r>
        <w:rPr>
          <w:color w:val="000000"/>
          <w:sz w:val="20"/>
        </w:rPr>
        <w:t>Date</w:t>
      </w:r>
      <w:r w:rsidR="00CE79C5">
        <w:rPr>
          <w:color w:val="000000"/>
          <w:sz w:val="20"/>
        </w:rPr>
        <w:t>__________________</w:t>
      </w:r>
    </w:p>
    <w:p w:rsidR="004E5062" w:rsidP="00B5669C" w14:paraId="5FC135B3" w14:textId="6C49E675">
      <w:pPr>
        <w:autoSpaceDE w:val="0"/>
        <w:autoSpaceDN w:val="0"/>
        <w:adjustRightInd w:val="0"/>
        <w:spacing w:after="120"/>
        <w:rPr>
          <w:color w:val="000000"/>
          <w:sz w:val="20"/>
        </w:rPr>
      </w:pPr>
      <w:r>
        <w:rPr>
          <w:color w:val="000000"/>
          <w:sz w:val="20"/>
        </w:rPr>
        <w:t>Primary DPA Signature ______________________________________________________</w:t>
      </w:r>
      <w:r w:rsidR="00252296">
        <w:rPr>
          <w:color w:val="000000"/>
          <w:sz w:val="20"/>
        </w:rPr>
        <w:tab/>
      </w:r>
      <w:r>
        <w:rPr>
          <w:color w:val="000000"/>
          <w:sz w:val="20"/>
        </w:rPr>
        <w:t>Date__________________</w:t>
      </w:r>
    </w:p>
    <w:p w:rsidR="004E5062" w:rsidP="00EA18B2" w14:paraId="5FC135B4" w14:textId="77777777">
      <w:pPr>
        <w:autoSpaceDE w:val="0"/>
        <w:autoSpaceDN w:val="0"/>
        <w:adjustRightInd w:val="0"/>
        <w:spacing w:before="120" w:after="120"/>
        <w:rPr>
          <w:b/>
          <w:bCs/>
          <w:color w:val="000000"/>
          <w:sz w:val="20"/>
          <w:szCs w:val="22"/>
        </w:rPr>
      </w:pPr>
      <w:r>
        <w:rPr>
          <w:b/>
          <w:bCs/>
          <w:color w:val="000000"/>
          <w:sz w:val="20"/>
          <w:szCs w:val="22"/>
        </w:rPr>
        <w:t xml:space="preserve">(This statement with an original signature </w:t>
      </w:r>
      <w:r w:rsidR="0074716A">
        <w:rPr>
          <w:b/>
          <w:bCs/>
          <w:sz w:val="22"/>
        </w:rPr>
        <w:t xml:space="preserve">[not a stamped signature] </w:t>
      </w:r>
      <w:r>
        <w:rPr>
          <w:b/>
          <w:bCs/>
          <w:color w:val="000000"/>
          <w:sz w:val="20"/>
          <w:szCs w:val="22"/>
        </w:rPr>
        <w:t>must be maintained by the Primary DPA.)</w:t>
      </w:r>
    </w:p>
    <w:p w:rsidR="004267AF" w:rsidP="00B5669C" w14:paraId="5FC135B5" w14:textId="77777777">
      <w:pPr>
        <w:pStyle w:val="BodyText3"/>
        <w:contextualSpacing/>
        <w:rPr>
          <w:sz w:val="24"/>
          <w:szCs w:val="24"/>
        </w:rPr>
      </w:pPr>
      <w:r w:rsidRPr="00490D56">
        <w:rPr>
          <w:sz w:val="24"/>
          <w:szCs w:val="24"/>
        </w:rPr>
        <w:t xml:space="preserve">Do Not Submit This User Statement </w:t>
      </w:r>
      <w:r>
        <w:rPr>
          <w:sz w:val="24"/>
          <w:szCs w:val="24"/>
        </w:rPr>
        <w:t>to The Department of Education</w:t>
      </w:r>
      <w:r w:rsidR="00A6250C">
        <w:rPr>
          <w:sz w:val="24"/>
          <w:szCs w:val="24"/>
        </w:rPr>
        <w:t>.</w:t>
      </w:r>
    </w:p>
    <w:p w:rsidR="00884E10" w:rsidRPr="004267AF" w:rsidP="00EC65F0" w14:paraId="5FC135B6" w14:textId="77777777">
      <w:pPr>
        <w:pStyle w:val="BodyText3"/>
        <w:rPr>
          <w:b w:val="0"/>
          <w:bCs w:val="0"/>
          <w:sz w:val="22"/>
        </w:rPr>
      </w:pPr>
      <w:r w:rsidRPr="00490D56">
        <w:rPr>
          <w:sz w:val="24"/>
          <w:szCs w:val="24"/>
        </w:rPr>
        <w:t xml:space="preserve">The Original Must Be Retained By The </w:t>
      </w:r>
      <w:r>
        <w:rPr>
          <w:sz w:val="24"/>
          <w:szCs w:val="24"/>
        </w:rPr>
        <w:t>Organization</w:t>
      </w:r>
      <w:r w:rsidR="00452064">
        <w:rPr>
          <w:sz w:val="24"/>
          <w:szCs w:val="24"/>
        </w:rPr>
        <w:t>.</w:t>
      </w:r>
      <w:r>
        <w:rPr>
          <w:sz w:val="24"/>
          <w:szCs w:val="24"/>
        </w:rPr>
        <w:br w:type="page"/>
      </w:r>
    </w:p>
    <w:p w:rsidR="00417B26" w:rsidP="00177066" w14:paraId="5FC135B7" w14:textId="6203608D">
      <w:pPr>
        <w:pStyle w:val="Heading2"/>
      </w:pPr>
      <w:r>
        <w:t>Attachment C:</w:t>
      </w:r>
      <w:r w:rsidR="00731F12">
        <w:t xml:space="preserve"> </w:t>
      </w:r>
      <w:r>
        <w:t>Burden Statement</w:t>
      </w:r>
    </w:p>
    <w:p w:rsidR="00417B26" w:rsidP="006B316E" w14:paraId="5FC135B8" w14:textId="61D1C12D">
      <w:pPr>
        <w:autoSpaceDE w:val="0"/>
        <w:autoSpaceDN w:val="0"/>
        <w:adjustRightInd w:val="0"/>
        <w:spacing w:after="240"/>
        <w:rPr>
          <w:szCs w:val="16"/>
        </w:rPr>
      </w:pPr>
      <w:r>
        <w:rPr>
          <w:color w:val="000000"/>
          <w:sz w:val="22"/>
          <w:szCs w:val="22"/>
        </w:rPr>
        <w:t xml:space="preserve">According to the Paperwork Reduction Act of 1995, no persons are required to respond to a collection of information unless </w:t>
      </w:r>
      <w:r w:rsidR="008F42B6">
        <w:rPr>
          <w:color w:val="000000"/>
          <w:sz w:val="22"/>
          <w:szCs w:val="22"/>
        </w:rPr>
        <w:t xml:space="preserve">such collection </w:t>
      </w:r>
      <w:r>
        <w:rPr>
          <w:color w:val="000000"/>
          <w:sz w:val="22"/>
          <w:szCs w:val="22"/>
        </w:rPr>
        <w:t xml:space="preserve">displays a valid OMB </w:t>
      </w:r>
      <w:r w:rsidR="008F42B6">
        <w:rPr>
          <w:color w:val="000000"/>
          <w:sz w:val="22"/>
          <w:szCs w:val="22"/>
        </w:rPr>
        <w:t xml:space="preserve">control </w:t>
      </w:r>
      <w:r>
        <w:rPr>
          <w:color w:val="000000"/>
          <w:sz w:val="22"/>
          <w:szCs w:val="22"/>
        </w:rPr>
        <w:t>number.</w:t>
      </w:r>
      <w:r w:rsidR="00731F12">
        <w:rPr>
          <w:color w:val="000000"/>
          <w:sz w:val="22"/>
          <w:szCs w:val="22"/>
        </w:rPr>
        <w:t xml:space="preserve"> </w:t>
      </w:r>
      <w:r w:rsidR="0069645D">
        <w:rPr>
          <w:sz w:val="22"/>
        </w:rPr>
        <w:t>The valid OMB control number for this information collection is 1845-0002.</w:t>
      </w:r>
      <w:r w:rsidR="00731F12">
        <w:rPr>
          <w:sz w:val="22"/>
        </w:rPr>
        <w:t xml:space="preserve"> </w:t>
      </w:r>
      <w:r>
        <w:rPr>
          <w:color w:val="000000"/>
          <w:sz w:val="22"/>
          <w:szCs w:val="22"/>
        </w:rPr>
        <w:t>Public reporting burden for this collection of information is estimated to average 40 minutes per initial paper application response, 20 minutes per initial web application online, 15 minutes per updated response on paper, and 10 minutes per updated response online, including time for reviewing instructions, searching existing data sources, gathering and maintaining the data needed, and completing and reviewing the collection of information.</w:t>
      </w:r>
      <w:r w:rsidR="00731F12">
        <w:rPr>
          <w:color w:val="000000"/>
          <w:sz w:val="22"/>
          <w:szCs w:val="22"/>
        </w:rPr>
        <w:t xml:space="preserve"> </w:t>
      </w:r>
      <w:r>
        <w:rPr>
          <w:color w:val="000000"/>
          <w:sz w:val="22"/>
          <w:szCs w:val="22"/>
        </w:rPr>
        <w:t>The obligation to respond to this collection is required to obtain or retain a benefit</w:t>
      </w:r>
      <w:r w:rsidR="00685E31">
        <w:rPr>
          <w:color w:val="000000"/>
          <w:sz w:val="22"/>
          <w:szCs w:val="22"/>
        </w:rPr>
        <w:t xml:space="preserve"> as cited in </w:t>
      </w:r>
      <w:r w:rsidR="0046028F">
        <w:rPr>
          <w:color w:val="000000"/>
          <w:sz w:val="22"/>
          <w:szCs w:val="22"/>
        </w:rPr>
        <w:t xml:space="preserve">the </w:t>
      </w:r>
      <w:r w:rsidR="00685E31">
        <w:rPr>
          <w:color w:val="000000"/>
          <w:sz w:val="22"/>
          <w:szCs w:val="22"/>
        </w:rPr>
        <w:t>Higher Education Act of 1965, as amended (HEA); 20 U.S.C</w:t>
      </w:r>
      <w:r w:rsidR="007C388E">
        <w:rPr>
          <w:color w:val="000000"/>
          <w:sz w:val="22"/>
          <w:szCs w:val="22"/>
        </w:rPr>
        <w:t>.</w:t>
      </w:r>
      <w:r w:rsidR="00685E31">
        <w:rPr>
          <w:color w:val="000000"/>
          <w:sz w:val="22"/>
          <w:szCs w:val="22"/>
        </w:rPr>
        <w:t xml:space="preserve"> 1070 et seq</w:t>
      </w:r>
      <w:r>
        <w:rPr>
          <w:color w:val="000000"/>
          <w:sz w:val="22"/>
          <w:szCs w:val="22"/>
        </w:rPr>
        <w:t>.</w:t>
      </w:r>
      <w:r w:rsidR="00731F12">
        <w:rPr>
          <w:color w:val="000000"/>
          <w:sz w:val="22"/>
          <w:szCs w:val="22"/>
        </w:rPr>
        <w:t xml:space="preserve"> </w:t>
      </w:r>
      <w:r w:rsidR="0069645D">
        <w:rPr>
          <w:sz w:val="22"/>
        </w:rPr>
        <w:t>If you have comments or concerns</w:t>
      </w:r>
      <w:r w:rsidRPr="000D6A6D" w:rsidR="0069645D">
        <w:rPr>
          <w:sz w:val="22"/>
        </w:rPr>
        <w:t xml:space="preserve"> </w:t>
      </w:r>
      <w:r>
        <w:rPr>
          <w:color w:val="000000"/>
          <w:sz w:val="22"/>
          <w:szCs w:val="22"/>
        </w:rPr>
        <w:t>regarding the</w:t>
      </w:r>
      <w:r w:rsidR="0069645D">
        <w:rPr>
          <w:color w:val="000000"/>
          <w:sz w:val="22"/>
          <w:szCs w:val="22"/>
        </w:rPr>
        <w:t xml:space="preserve"> </w:t>
      </w:r>
      <w:r w:rsidR="0069645D">
        <w:rPr>
          <w:sz w:val="22"/>
        </w:rPr>
        <w:t>status of your individual submission of this application, please contact</w:t>
      </w:r>
      <w:r>
        <w:rPr>
          <w:color w:val="000000"/>
          <w:sz w:val="22"/>
          <w:szCs w:val="22"/>
        </w:rPr>
        <w:t xml:space="preserve"> U.S. Department of Education, </w:t>
      </w:r>
      <w:r w:rsidR="0069645D">
        <w:rPr>
          <w:sz w:val="22"/>
        </w:rPr>
        <w:t>System</w:t>
      </w:r>
      <w:r w:rsidR="001562CD">
        <w:rPr>
          <w:sz w:val="22"/>
        </w:rPr>
        <w:t>s</w:t>
      </w:r>
      <w:r w:rsidR="0069645D">
        <w:rPr>
          <w:sz w:val="22"/>
        </w:rPr>
        <w:t xml:space="preserve"> Integration Division, 830 First St</w:t>
      </w:r>
      <w:r w:rsidR="0075237D">
        <w:rPr>
          <w:sz w:val="22"/>
        </w:rPr>
        <w:t>reet</w:t>
      </w:r>
      <w:r w:rsidR="0069645D">
        <w:rPr>
          <w:sz w:val="22"/>
        </w:rPr>
        <w:t xml:space="preserve"> NE</w:t>
      </w:r>
      <w:r>
        <w:rPr>
          <w:color w:val="000000"/>
          <w:sz w:val="22"/>
          <w:szCs w:val="22"/>
        </w:rPr>
        <w:t xml:space="preserve">, Washington, DC </w:t>
      </w:r>
      <w:r w:rsidR="00131D21">
        <w:rPr>
          <w:color w:val="000000"/>
          <w:sz w:val="22"/>
          <w:szCs w:val="22"/>
        </w:rPr>
        <w:t>2021</w:t>
      </w:r>
      <w:r w:rsidR="0069645D">
        <w:rPr>
          <w:color w:val="000000"/>
          <w:sz w:val="22"/>
          <w:szCs w:val="22"/>
        </w:rPr>
        <w:t>2 directly</w:t>
      </w:r>
      <w:r>
        <w:rPr>
          <w:color w:val="000000"/>
          <w:sz w:val="22"/>
          <w:szCs w:val="22"/>
        </w:rPr>
        <w:t>.</w:t>
      </w:r>
    </w:p>
    <w:sectPr w:rsidSect="00E13A9C">
      <w:pgSz w:w="12240" w:h="15840" w:code="1"/>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F02" w14:paraId="6A9128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8A6" w14:paraId="5FC135E5" w14:textId="77777777">
    <w:pPr>
      <w:pStyle w:val="Footer"/>
      <w:tabs>
        <w:tab w:val="clear" w:pos="4320"/>
        <w:tab w:val="clear" w:pos="8640"/>
        <w:tab w:val="right" w:pos="111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F02" w14:paraId="061438C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8A6" w14:paraId="5FC135E6" w14:textId="77777777">
    <w:pPr>
      <w:tabs>
        <w:tab w:val="right" w:pos="11160"/>
      </w:tabs>
      <w:autoSpaceDE w:val="0"/>
      <w:autoSpaceDN w:val="0"/>
      <w:adjustRightInd w:val="0"/>
      <w:rPr>
        <w:color w:val="000000"/>
        <w:sz w:val="16"/>
        <w:szCs w:val="16"/>
      </w:rPr>
    </w:pPr>
    <w:r>
      <w:rPr>
        <w:color w:val="000000"/>
        <w:sz w:val="16"/>
        <w:szCs w:val="16"/>
      </w:rPr>
      <w:t>OMB NO: 1845-0002</w:t>
    </w:r>
  </w:p>
  <w:p w:rsidR="000548A6" w:rsidP="00DE6733" w14:paraId="5FC135E7" w14:textId="7E704E8E">
    <w:pPr>
      <w:pStyle w:val="Footer"/>
      <w:tabs>
        <w:tab w:val="clear" w:pos="4320"/>
        <w:tab w:val="clear" w:pos="8640"/>
        <w:tab w:val="left" w:pos="9762"/>
        <w:tab w:val="right" w:pos="11160"/>
      </w:tabs>
      <w:rPr>
        <w:color w:val="000000"/>
        <w:sz w:val="16"/>
        <w:szCs w:val="16"/>
      </w:rPr>
    </w:pPr>
    <w:r>
      <w:rPr>
        <w:color w:val="000000"/>
        <w:sz w:val="16"/>
        <w:szCs w:val="16"/>
      </w:rPr>
      <w:t xml:space="preserve">Expiration Date: </w:t>
    </w:r>
    <w:r w:rsidR="00A05AAE">
      <w:rPr>
        <w:color w:val="000000"/>
        <w:sz w:val="16"/>
        <w:szCs w:val="16"/>
      </w:rPr>
      <w:t>1</w:t>
    </w:r>
    <w:r>
      <w:rPr>
        <w:color w:val="000000"/>
        <w:sz w:val="16"/>
        <w:szCs w:val="16"/>
      </w:rPr>
      <w:t>/</w:t>
    </w:r>
    <w:r w:rsidR="00A05AAE">
      <w:rPr>
        <w:color w:val="000000"/>
        <w:sz w:val="16"/>
        <w:szCs w:val="16"/>
      </w:rPr>
      <w:t>31</w:t>
    </w:r>
    <w:r>
      <w:rPr>
        <w:color w:val="000000"/>
        <w:sz w:val="16"/>
        <w:szCs w:val="16"/>
      </w:rPr>
      <w:t>/</w:t>
    </w:r>
    <w:r w:rsidR="0053246B">
      <w:rPr>
        <w:color w:val="000000"/>
        <w:sz w:val="16"/>
        <w:szCs w:val="16"/>
      </w:rPr>
      <w:t>20</w:t>
    </w:r>
    <w:r w:rsidR="00A05AAE">
      <w:rPr>
        <w:color w:val="000000"/>
        <w:sz w:val="16"/>
        <w:szCs w:val="16"/>
      </w:rPr>
      <w:t>25</w:t>
    </w:r>
  </w:p>
  <w:p w:rsidR="000548A6" w:rsidP="00F96C0B" w14:paraId="5FC135E8" w14:textId="56380FFF">
    <w:pPr>
      <w:pStyle w:val="Footer"/>
      <w:tabs>
        <w:tab w:val="clear" w:pos="4320"/>
        <w:tab w:val="center" w:pos="5850"/>
        <w:tab w:val="clear" w:pos="8640"/>
        <w:tab w:val="right" w:pos="10260"/>
      </w:tabs>
    </w:pPr>
    <w:r>
      <w:rPr>
        <w:color w:val="000000"/>
        <w:sz w:val="16"/>
        <w:szCs w:val="16"/>
      </w:rPr>
      <w:t xml:space="preserve">Effective Date: </w:t>
    </w:r>
    <w:r w:rsidR="00546F02">
      <w:rPr>
        <w:color w:val="000000"/>
        <w:sz w:val="16"/>
        <w:szCs w:val="16"/>
      </w:rPr>
      <w:t>9</w:t>
    </w:r>
    <w:r>
      <w:rPr>
        <w:color w:val="000000"/>
        <w:sz w:val="16"/>
        <w:szCs w:val="16"/>
      </w:rPr>
      <w:t>/</w:t>
    </w:r>
    <w:r w:rsidR="00546F02">
      <w:rPr>
        <w:color w:val="000000"/>
        <w:sz w:val="16"/>
        <w:szCs w:val="16"/>
      </w:rPr>
      <w:t>29</w:t>
    </w:r>
    <w:r>
      <w:rPr>
        <w:color w:val="000000"/>
        <w:sz w:val="16"/>
        <w:szCs w:val="16"/>
      </w:rPr>
      <w:t>/</w:t>
    </w:r>
    <w:r w:rsidR="00546F02">
      <w:rPr>
        <w:color w:val="000000"/>
        <w:sz w:val="16"/>
        <w:szCs w:val="16"/>
      </w:rPr>
      <w:t>2024</w:t>
    </w:r>
    <w:r>
      <w:rPr>
        <w:color w:val="000000"/>
        <w:sz w:val="16"/>
        <w:szCs w:val="16"/>
      </w:rPr>
      <w:tab/>
      <w:t>Postsecondary Institution/FFELP Guaranty Agency/FLS/FFELP Lender Form</w:t>
    </w:r>
    <w:r>
      <w:rPr>
        <w:color w:val="000000"/>
        <w:sz w:val="16"/>
        <w:szCs w:val="16"/>
      </w:rPr>
      <w:tab/>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46</w:t>
    </w:r>
    <w:r>
      <w:rPr>
        <w:rStyle w:val="PageNumbe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F02" w14:paraId="6B7D10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F02" w14:paraId="69F22700" w14:textId="3CD1A755">
    <w:pPr>
      <w:pStyle w:val="Header"/>
    </w:pPr>
    <w:r>
      <w:t>7/1/2024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F02" w14:paraId="19216EB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8A6" w:rsidRPr="003A08CE" w:rsidP="003A08CE" w14:paraId="5FC135E9" w14:textId="77777777">
    <w:pPr>
      <w:pStyle w:val="Heading1"/>
      <w:spacing w:after="0"/>
      <w:jc w:val="center"/>
      <w:rPr>
        <w:sz w:val="24"/>
      </w:rPr>
    </w:pPr>
    <w:r w:rsidRPr="003A08CE">
      <w:rPr>
        <w:sz w:val="24"/>
      </w:rPr>
      <w:t>SAIG Enrollment Application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8A6" w:rsidRPr="007246BB" w:rsidP="007246BB" w14:paraId="5FC135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52AD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C4C3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049C8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5F484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05C3AF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9F2CF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F7AD5F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7FC9E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F2AA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83AD4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7540B"/>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11">
    <w:nsid w:val="03D069DB"/>
    <w:multiLevelType w:val="hybridMultilevel"/>
    <w:tmpl w:val="A8902F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4B66BA7"/>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13">
    <w:nsid w:val="04FB31CC"/>
    <w:multiLevelType w:val="hybridMultilevel"/>
    <w:tmpl w:val="473EA6BA"/>
    <w:lvl w:ilvl="0">
      <w:start w:val="1"/>
      <w:numFmt w:val="upperLetter"/>
      <w:lvlText w:val="%1."/>
      <w:lvlJc w:val="left"/>
      <w:pPr>
        <w:ind w:left="648" w:hanging="360"/>
      </w:p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14">
    <w:nsid w:val="07631436"/>
    <w:multiLevelType w:val="hybridMultilevel"/>
    <w:tmpl w:val="14D6B4D4"/>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88D495D"/>
    <w:multiLevelType w:val="hybridMultilevel"/>
    <w:tmpl w:val="7E38931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09A52925"/>
    <w:multiLevelType w:val="hybridMultilevel"/>
    <w:tmpl w:val="D218A2D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0D121783"/>
    <w:multiLevelType w:val="hybridMultilevel"/>
    <w:tmpl w:val="4490C83A"/>
    <w:lvl w:ilvl="0">
      <w:start w:val="1"/>
      <w:numFmt w:val="upperLetter"/>
      <w:lvlText w:val="%1."/>
      <w:lvlJc w:val="left"/>
      <w:pPr>
        <w:ind w:left="122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3246F8F"/>
    <w:multiLevelType w:val="hybridMultilevel"/>
    <w:tmpl w:val="102A7C10"/>
    <w:lvl w:ilvl="0">
      <w:start w:val="1"/>
      <w:numFmt w:val="upperLetter"/>
      <w:lvlText w:val="%1."/>
      <w:lvlJc w:val="left"/>
      <w:pPr>
        <w:ind w:left="648" w:hanging="360"/>
      </w:p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19">
    <w:nsid w:val="137825AF"/>
    <w:multiLevelType w:val="hybridMultilevel"/>
    <w:tmpl w:val="5026410E"/>
    <w:lvl w:ilvl="0">
      <w:start w:val="1"/>
      <w:numFmt w:val="bullet"/>
      <w:lvlText w:val=""/>
      <w:lvlJc w:val="left"/>
      <w:pPr>
        <w:tabs>
          <w:tab w:val="num" w:pos="1710"/>
        </w:tabs>
        <w:ind w:left="1710" w:hanging="360"/>
      </w:pPr>
      <w:rPr>
        <w:rFonts w:ascii="Wingdings" w:eastAsia="Times New Roman" w:hAnsi="Wingdings" w:cs="Times New Roman" w:hint="default"/>
        <w:sz w:val="20"/>
        <w:szCs w:val="24"/>
      </w:rPr>
    </w:lvl>
    <w:lvl w:ilvl="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20">
    <w:nsid w:val="142E60DB"/>
    <w:multiLevelType w:val="hybridMultilevel"/>
    <w:tmpl w:val="25548B22"/>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15687061"/>
    <w:multiLevelType w:val="hybridMultilevel"/>
    <w:tmpl w:val="65FA9F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65615BD"/>
    <w:multiLevelType w:val="hybridMultilevel"/>
    <w:tmpl w:val="4FF25A7E"/>
    <w:lvl w:ilvl="0">
      <w:start w:val="1"/>
      <w:numFmt w:val="bullet"/>
      <w:lvlText w:val=""/>
      <w:lvlJc w:val="left"/>
      <w:pPr>
        <w:ind w:left="1116" w:hanging="360"/>
      </w:pPr>
      <w:rPr>
        <w:rFonts w:ascii="Symbol" w:hAnsi="Symbol" w:hint="default"/>
      </w:rPr>
    </w:lvl>
    <w:lvl w:ilvl="1">
      <w:start w:val="1"/>
      <w:numFmt w:val="bullet"/>
      <w:lvlText w:val=""/>
      <w:lvlJc w:val="left"/>
      <w:pPr>
        <w:ind w:left="1836" w:hanging="360"/>
      </w:pPr>
      <w:rPr>
        <w:rFonts w:ascii="Symbol" w:hAnsi="Symbol" w:hint="default"/>
      </w:rPr>
    </w:lvl>
    <w:lvl w:ilvl="2" w:tentative="1">
      <w:start w:val="1"/>
      <w:numFmt w:val="bullet"/>
      <w:lvlText w:val=""/>
      <w:lvlJc w:val="left"/>
      <w:pPr>
        <w:ind w:left="2556" w:hanging="360"/>
      </w:pPr>
      <w:rPr>
        <w:rFonts w:ascii="Wingdings" w:hAnsi="Wingdings" w:hint="default"/>
      </w:rPr>
    </w:lvl>
    <w:lvl w:ilvl="3" w:tentative="1">
      <w:start w:val="1"/>
      <w:numFmt w:val="bullet"/>
      <w:lvlText w:val=""/>
      <w:lvlJc w:val="left"/>
      <w:pPr>
        <w:ind w:left="3276" w:hanging="360"/>
      </w:pPr>
      <w:rPr>
        <w:rFonts w:ascii="Symbol" w:hAnsi="Symbol" w:hint="default"/>
      </w:rPr>
    </w:lvl>
    <w:lvl w:ilvl="4" w:tentative="1">
      <w:start w:val="1"/>
      <w:numFmt w:val="bullet"/>
      <w:lvlText w:val="o"/>
      <w:lvlJc w:val="left"/>
      <w:pPr>
        <w:ind w:left="3996" w:hanging="360"/>
      </w:pPr>
      <w:rPr>
        <w:rFonts w:ascii="Courier New" w:hAnsi="Courier New" w:cs="Courier New" w:hint="default"/>
      </w:rPr>
    </w:lvl>
    <w:lvl w:ilvl="5" w:tentative="1">
      <w:start w:val="1"/>
      <w:numFmt w:val="bullet"/>
      <w:lvlText w:val=""/>
      <w:lvlJc w:val="left"/>
      <w:pPr>
        <w:ind w:left="4716" w:hanging="360"/>
      </w:pPr>
      <w:rPr>
        <w:rFonts w:ascii="Wingdings" w:hAnsi="Wingdings" w:hint="default"/>
      </w:rPr>
    </w:lvl>
    <w:lvl w:ilvl="6" w:tentative="1">
      <w:start w:val="1"/>
      <w:numFmt w:val="bullet"/>
      <w:lvlText w:val=""/>
      <w:lvlJc w:val="left"/>
      <w:pPr>
        <w:ind w:left="5436" w:hanging="360"/>
      </w:pPr>
      <w:rPr>
        <w:rFonts w:ascii="Symbol" w:hAnsi="Symbol" w:hint="default"/>
      </w:rPr>
    </w:lvl>
    <w:lvl w:ilvl="7" w:tentative="1">
      <w:start w:val="1"/>
      <w:numFmt w:val="bullet"/>
      <w:lvlText w:val="o"/>
      <w:lvlJc w:val="left"/>
      <w:pPr>
        <w:ind w:left="6156" w:hanging="360"/>
      </w:pPr>
      <w:rPr>
        <w:rFonts w:ascii="Courier New" w:hAnsi="Courier New" w:cs="Courier New" w:hint="default"/>
      </w:rPr>
    </w:lvl>
    <w:lvl w:ilvl="8" w:tentative="1">
      <w:start w:val="1"/>
      <w:numFmt w:val="bullet"/>
      <w:lvlText w:val=""/>
      <w:lvlJc w:val="left"/>
      <w:pPr>
        <w:ind w:left="6876" w:hanging="360"/>
      </w:pPr>
      <w:rPr>
        <w:rFonts w:ascii="Wingdings" w:hAnsi="Wingdings" w:hint="default"/>
      </w:rPr>
    </w:lvl>
  </w:abstractNum>
  <w:abstractNum w:abstractNumId="23">
    <w:nsid w:val="1DC82812"/>
    <w:multiLevelType w:val="hybridMultilevel"/>
    <w:tmpl w:val="9F4838E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1FCD37B5"/>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25">
    <w:nsid w:val="263B5086"/>
    <w:multiLevelType w:val="hybridMultilevel"/>
    <w:tmpl w:val="E9D2BF6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B2D117E"/>
    <w:multiLevelType w:val="hybridMultilevel"/>
    <w:tmpl w:val="47120F44"/>
    <w:lvl w:ilvl="0">
      <w:start w:val="15"/>
      <w:numFmt w:val="bullet"/>
      <w:lvlText w:val=""/>
      <w:lvlJc w:val="left"/>
      <w:pPr>
        <w:tabs>
          <w:tab w:val="num" w:pos="2520"/>
        </w:tabs>
        <w:ind w:left="2520" w:hanging="360"/>
      </w:pPr>
      <w:rPr>
        <w:rFonts w:ascii="Wingdings" w:eastAsia="Times New Roman" w:hAnsi="Wingdings" w:cs="Times New Roman"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7">
    <w:nsid w:val="2CC36235"/>
    <w:multiLevelType w:val="hybridMultilevel"/>
    <w:tmpl w:val="E3F00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EA3549F"/>
    <w:multiLevelType w:val="hybridMultilevel"/>
    <w:tmpl w:val="1B525A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30A72468"/>
    <w:multiLevelType w:val="hybridMultilevel"/>
    <w:tmpl w:val="475C2692"/>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30">
    <w:nsid w:val="32CD1E30"/>
    <w:multiLevelType w:val="hybridMultilevel"/>
    <w:tmpl w:val="BB96FC9C"/>
    <w:lvl w:ilvl="0">
      <w:start w:val="1"/>
      <w:numFmt w:val="bullet"/>
      <w:lvlText w:val=""/>
      <w:lvlJc w:val="left"/>
      <w:pPr>
        <w:ind w:left="1116" w:hanging="360"/>
      </w:pPr>
      <w:rPr>
        <w:rFonts w:ascii="Symbol" w:hAnsi="Symbol" w:hint="default"/>
      </w:rPr>
    </w:lvl>
    <w:lvl w:ilvl="1">
      <w:start w:val="1"/>
      <w:numFmt w:val="bullet"/>
      <w:lvlText w:val="-"/>
      <w:lvlJc w:val="left"/>
      <w:pPr>
        <w:ind w:left="1836" w:hanging="360"/>
      </w:pPr>
      <w:rPr>
        <w:rFonts w:ascii="Times New Roman" w:eastAsia="Times New Roman" w:hAnsi="Times New Roman" w:cs="Times New Roman" w:hint="default"/>
      </w:rPr>
    </w:lvl>
    <w:lvl w:ilvl="2" w:tentative="1">
      <w:start w:val="1"/>
      <w:numFmt w:val="bullet"/>
      <w:lvlText w:val=""/>
      <w:lvlJc w:val="left"/>
      <w:pPr>
        <w:ind w:left="2556" w:hanging="360"/>
      </w:pPr>
      <w:rPr>
        <w:rFonts w:ascii="Wingdings" w:hAnsi="Wingdings" w:hint="default"/>
      </w:rPr>
    </w:lvl>
    <w:lvl w:ilvl="3" w:tentative="1">
      <w:start w:val="1"/>
      <w:numFmt w:val="bullet"/>
      <w:lvlText w:val=""/>
      <w:lvlJc w:val="left"/>
      <w:pPr>
        <w:ind w:left="3276" w:hanging="360"/>
      </w:pPr>
      <w:rPr>
        <w:rFonts w:ascii="Symbol" w:hAnsi="Symbol" w:hint="default"/>
      </w:rPr>
    </w:lvl>
    <w:lvl w:ilvl="4" w:tentative="1">
      <w:start w:val="1"/>
      <w:numFmt w:val="bullet"/>
      <w:lvlText w:val="o"/>
      <w:lvlJc w:val="left"/>
      <w:pPr>
        <w:ind w:left="3996" w:hanging="360"/>
      </w:pPr>
      <w:rPr>
        <w:rFonts w:ascii="Courier New" w:hAnsi="Courier New" w:cs="Courier New" w:hint="default"/>
      </w:rPr>
    </w:lvl>
    <w:lvl w:ilvl="5" w:tentative="1">
      <w:start w:val="1"/>
      <w:numFmt w:val="bullet"/>
      <w:lvlText w:val=""/>
      <w:lvlJc w:val="left"/>
      <w:pPr>
        <w:ind w:left="4716" w:hanging="360"/>
      </w:pPr>
      <w:rPr>
        <w:rFonts w:ascii="Wingdings" w:hAnsi="Wingdings" w:hint="default"/>
      </w:rPr>
    </w:lvl>
    <w:lvl w:ilvl="6" w:tentative="1">
      <w:start w:val="1"/>
      <w:numFmt w:val="bullet"/>
      <w:lvlText w:val=""/>
      <w:lvlJc w:val="left"/>
      <w:pPr>
        <w:ind w:left="5436" w:hanging="360"/>
      </w:pPr>
      <w:rPr>
        <w:rFonts w:ascii="Symbol" w:hAnsi="Symbol" w:hint="default"/>
      </w:rPr>
    </w:lvl>
    <w:lvl w:ilvl="7" w:tentative="1">
      <w:start w:val="1"/>
      <w:numFmt w:val="bullet"/>
      <w:lvlText w:val="o"/>
      <w:lvlJc w:val="left"/>
      <w:pPr>
        <w:ind w:left="6156" w:hanging="360"/>
      </w:pPr>
      <w:rPr>
        <w:rFonts w:ascii="Courier New" w:hAnsi="Courier New" w:cs="Courier New" w:hint="default"/>
      </w:rPr>
    </w:lvl>
    <w:lvl w:ilvl="8" w:tentative="1">
      <w:start w:val="1"/>
      <w:numFmt w:val="bullet"/>
      <w:lvlText w:val=""/>
      <w:lvlJc w:val="left"/>
      <w:pPr>
        <w:ind w:left="6876" w:hanging="360"/>
      </w:pPr>
      <w:rPr>
        <w:rFonts w:ascii="Wingdings" w:hAnsi="Wingdings" w:hint="default"/>
      </w:rPr>
    </w:lvl>
  </w:abstractNum>
  <w:abstractNum w:abstractNumId="31">
    <w:nsid w:val="3539146C"/>
    <w:multiLevelType w:val="hybridMultilevel"/>
    <w:tmpl w:val="55C614CA"/>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5AF2FCE"/>
    <w:multiLevelType w:val="hybridMultilevel"/>
    <w:tmpl w:val="531A8B9E"/>
    <w:lvl w:ilvl="0">
      <w:start w:val="1"/>
      <w:numFmt w:val="lowerLetter"/>
      <w:lvlText w:val="(%1)"/>
      <w:lvlJc w:val="left"/>
      <w:pPr>
        <w:ind w:left="15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5DD1808"/>
    <w:multiLevelType w:val="hybridMultilevel"/>
    <w:tmpl w:val="35CADB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6504D07"/>
    <w:multiLevelType w:val="hybridMultilevel"/>
    <w:tmpl w:val="F7F40BD2"/>
    <w:lvl w:ilvl="0">
      <w:start w:val="0"/>
      <w:numFmt w:val="bullet"/>
      <w:lvlText w:val=""/>
      <w:lvlJc w:val="left"/>
      <w:pPr>
        <w:ind w:left="1620" w:hanging="360"/>
      </w:pPr>
      <w:rPr>
        <w:rFonts w:ascii="Wingdings" w:eastAsia="Times New Roman" w:hAnsi="Wingdings" w:cs="Times New Roman"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5">
    <w:nsid w:val="36DE0F8A"/>
    <w:multiLevelType w:val="hybridMultilevel"/>
    <w:tmpl w:val="BB869840"/>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Times New Roman" w:eastAsia="Times New Roman" w:hAnsi="Times New Roman" w:cs="Times New Roman"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6">
    <w:nsid w:val="3CDC08A8"/>
    <w:multiLevelType w:val="hybridMultilevel"/>
    <w:tmpl w:val="AAAC3CB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D664066"/>
    <w:multiLevelType w:val="hybridMultilevel"/>
    <w:tmpl w:val="7E6C9C66"/>
    <w:lvl w:ilvl="0">
      <w:start w:val="1"/>
      <w:numFmt w:val="upperLetter"/>
      <w:lvlText w:val="%1."/>
      <w:lvlJc w:val="left"/>
      <w:pPr>
        <w:ind w:left="122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DF35DD5"/>
    <w:multiLevelType w:val="hybridMultilevel"/>
    <w:tmpl w:val="ED8CCCD8"/>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39">
    <w:nsid w:val="3FB4165A"/>
    <w:multiLevelType w:val="hybridMultilevel"/>
    <w:tmpl w:val="473EA6BA"/>
    <w:lvl w:ilvl="0">
      <w:start w:val="1"/>
      <w:numFmt w:val="upperLetter"/>
      <w:lvlText w:val="%1."/>
      <w:lvlJc w:val="left"/>
      <w:pPr>
        <w:ind w:left="648" w:hanging="360"/>
      </w:p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40">
    <w:nsid w:val="3FF55431"/>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41">
    <w:nsid w:val="446B0E48"/>
    <w:multiLevelType w:val="hybridMultilevel"/>
    <w:tmpl w:val="0F547D36"/>
    <w:lvl w:ilvl="0">
      <w:start w:val="1"/>
      <w:numFmt w:val="lowerLetter"/>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42">
    <w:nsid w:val="45C56302"/>
    <w:multiLevelType w:val="hybridMultilevel"/>
    <w:tmpl w:val="DD7A24A0"/>
    <w:lvl w:ilvl="0">
      <w:start w:val="0"/>
      <w:numFmt w:val="bullet"/>
      <w:lvlText w:val=""/>
      <w:lvlJc w:val="left"/>
      <w:pPr>
        <w:tabs>
          <w:tab w:val="num" w:pos="2160"/>
        </w:tabs>
        <w:ind w:left="2160" w:hanging="360"/>
      </w:pPr>
      <w:rPr>
        <w:rFonts w:ascii="Wingdings" w:eastAsia="Times New Roman" w:hAnsi="Wingdings"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3">
    <w:nsid w:val="48331D4C"/>
    <w:multiLevelType w:val="hybridMultilevel"/>
    <w:tmpl w:val="29061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D172218"/>
    <w:multiLevelType w:val="hybridMultilevel"/>
    <w:tmpl w:val="A88A29F0"/>
    <w:lvl w:ilvl="0">
      <w:start w:val="1"/>
      <w:numFmt w:val="upperLetter"/>
      <w:lvlText w:val="%1."/>
      <w:lvlJc w:val="left"/>
      <w:pPr>
        <w:ind w:left="648" w:hanging="360"/>
      </w:pPr>
    </w:lvl>
    <w:lvl w:ilvl="1">
      <w:start w:val="1"/>
      <w:numFmt w:val="decimal"/>
      <w:lvlText w:val="%2."/>
      <w:lvlJc w:val="left"/>
      <w:pPr>
        <w:ind w:left="1368" w:hanging="360"/>
      </w:pPr>
      <w:rPr>
        <w:rFonts w:hint="default"/>
      </w:r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45">
    <w:nsid w:val="4D1F6745"/>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46">
    <w:nsid w:val="4D841068"/>
    <w:multiLevelType w:val="hybridMultilevel"/>
    <w:tmpl w:val="C60A0302"/>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47">
    <w:nsid w:val="4DD656C0"/>
    <w:multiLevelType w:val="hybridMultilevel"/>
    <w:tmpl w:val="95E86656"/>
    <w:lvl w:ilvl="0">
      <w:start w:val="1"/>
      <w:numFmt w:val="lowerLetter"/>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48">
    <w:nsid w:val="4F372E18"/>
    <w:multiLevelType w:val="hybridMultilevel"/>
    <w:tmpl w:val="476E9514"/>
    <w:lvl w:ilvl="0">
      <w:start w:val="1"/>
      <w:numFmt w:val="decimal"/>
      <w:lvlText w:val="%1."/>
      <w:lvlJc w:val="left"/>
      <w:pPr>
        <w:ind w:left="1440" w:hanging="360"/>
      </w:pPr>
      <w:rPr>
        <w:rFonts w:hint="default"/>
      </w:rPr>
    </w:lvl>
    <w:lvl w:ilvl="1">
      <w:start w:val="1"/>
      <w:numFmt w:val="upperLetter"/>
      <w:lvlText w:val="%2."/>
      <w:lvlJc w:val="left"/>
      <w:pPr>
        <w:ind w:left="2190" w:hanging="390"/>
      </w:pPr>
      <w:rPr>
        <w:rFonts w:hint="default"/>
      </w:rPr>
    </w:lvl>
    <w:lvl w:ilvl="2">
      <w:start w:val="1"/>
      <w:numFmt w:val="bullet"/>
      <w:lvlText w:val="-"/>
      <w:lvlJc w:val="left"/>
      <w:pPr>
        <w:ind w:left="3060" w:hanging="360"/>
      </w:pPr>
      <w:rPr>
        <w:rFonts w:ascii="Times New Roman" w:eastAsia="Times New Roman" w:hAnsi="Times New Roman" w:cs="Times New Roman"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505B75AF"/>
    <w:multiLevelType w:val="hybridMultilevel"/>
    <w:tmpl w:val="2F04F30E"/>
    <w:lvl w:ilvl="0">
      <w:start w:val="1"/>
      <w:numFmt w:val="bullet"/>
      <w:lvlText w:val=""/>
      <w:lvlJc w:val="left"/>
      <w:pPr>
        <w:tabs>
          <w:tab w:val="num" w:pos="1710"/>
        </w:tabs>
        <w:ind w:left="1710" w:hanging="360"/>
      </w:pPr>
      <w:rPr>
        <w:rFonts w:ascii="Wingdings" w:eastAsia="Times New Roman" w:hAnsi="Wingdings" w:cs="Times New Roman" w:hint="default"/>
        <w:sz w:val="20"/>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06D39B4"/>
    <w:multiLevelType w:val="hybridMultilevel"/>
    <w:tmpl w:val="69BA851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0A0487D"/>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52">
    <w:nsid w:val="529D1F6F"/>
    <w:multiLevelType w:val="hybridMultilevel"/>
    <w:tmpl w:val="1AEAFE1E"/>
    <w:lvl w:ilvl="0">
      <w:start w:val="0"/>
      <w:numFmt w:val="bullet"/>
      <w:lvlText w:val=""/>
      <w:lvlJc w:val="left"/>
      <w:pPr>
        <w:ind w:left="1530" w:hanging="360"/>
      </w:pPr>
      <w:rPr>
        <w:rFonts w:ascii="Wingdings" w:eastAsia="Times New Roman" w:hAnsi="Wingdings" w:cs="Times New Roman" w:hint="default"/>
        <w:sz w:val="20"/>
        <w:szCs w:val="24"/>
      </w:rPr>
    </w:lvl>
    <w:lvl w:ilvl="1">
      <w:start w:val="1"/>
      <w:numFmt w:val="upp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3">
    <w:nsid w:val="53E95479"/>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54">
    <w:nsid w:val="56A00E1E"/>
    <w:multiLevelType w:val="hybridMultilevel"/>
    <w:tmpl w:val="8B2A617A"/>
    <w:lvl w:ilvl="0">
      <w:start w:val="1"/>
      <w:numFmt w:val="bullet"/>
      <w:lvlText w:val=""/>
      <w:lvlJc w:val="left"/>
      <w:pPr>
        <w:tabs>
          <w:tab w:val="num" w:pos="360"/>
        </w:tabs>
        <w:ind w:left="360" w:hanging="360"/>
      </w:pPr>
      <w:rPr>
        <w:rFonts w:ascii="Symbol" w:hAnsi="Symbol" w:hint="default"/>
        <w:sz w:val="18"/>
        <w:szCs w:val="22"/>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5">
    <w:nsid w:val="56EB2FB8"/>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56">
    <w:nsid w:val="57035B85"/>
    <w:multiLevelType w:val="hybridMultilevel"/>
    <w:tmpl w:val="6ED8C8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584C15D7"/>
    <w:multiLevelType w:val="hybridMultilevel"/>
    <w:tmpl w:val="FA426DB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59734E70"/>
    <w:multiLevelType w:val="hybridMultilevel"/>
    <w:tmpl w:val="C004D8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5AF65469"/>
    <w:multiLevelType w:val="hybridMultilevel"/>
    <w:tmpl w:val="9CA274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5C4D4534"/>
    <w:multiLevelType w:val="hybridMultilevel"/>
    <w:tmpl w:val="44A26F8A"/>
    <w:lvl w:ilvl="0">
      <w:start w:val="1"/>
      <w:numFmt w:val="bullet"/>
      <w:lvlText w:val=""/>
      <w:lvlJc w:val="left"/>
      <w:pPr>
        <w:ind w:left="1116" w:hanging="360"/>
      </w:pPr>
      <w:rPr>
        <w:rFonts w:ascii="Symbol" w:hAnsi="Symbol" w:hint="default"/>
      </w:rPr>
    </w:lvl>
    <w:lvl w:ilvl="1">
      <w:start w:val="1"/>
      <w:numFmt w:val="bullet"/>
      <w:lvlText w:val="-"/>
      <w:lvlJc w:val="left"/>
      <w:pPr>
        <w:ind w:left="1836" w:hanging="360"/>
      </w:pPr>
      <w:rPr>
        <w:rFonts w:ascii="Times New Roman" w:eastAsia="Times New Roman" w:hAnsi="Times New Roman" w:cs="Times New Roman" w:hint="default"/>
      </w:rPr>
    </w:lvl>
    <w:lvl w:ilvl="2" w:tentative="1">
      <w:start w:val="1"/>
      <w:numFmt w:val="bullet"/>
      <w:lvlText w:val=""/>
      <w:lvlJc w:val="left"/>
      <w:pPr>
        <w:ind w:left="2556" w:hanging="360"/>
      </w:pPr>
      <w:rPr>
        <w:rFonts w:ascii="Wingdings" w:hAnsi="Wingdings" w:hint="default"/>
      </w:rPr>
    </w:lvl>
    <w:lvl w:ilvl="3" w:tentative="1">
      <w:start w:val="1"/>
      <w:numFmt w:val="bullet"/>
      <w:lvlText w:val=""/>
      <w:lvlJc w:val="left"/>
      <w:pPr>
        <w:ind w:left="3276" w:hanging="360"/>
      </w:pPr>
      <w:rPr>
        <w:rFonts w:ascii="Symbol" w:hAnsi="Symbol" w:hint="default"/>
      </w:rPr>
    </w:lvl>
    <w:lvl w:ilvl="4" w:tentative="1">
      <w:start w:val="1"/>
      <w:numFmt w:val="bullet"/>
      <w:lvlText w:val="o"/>
      <w:lvlJc w:val="left"/>
      <w:pPr>
        <w:ind w:left="3996" w:hanging="360"/>
      </w:pPr>
      <w:rPr>
        <w:rFonts w:ascii="Courier New" w:hAnsi="Courier New" w:cs="Courier New" w:hint="default"/>
      </w:rPr>
    </w:lvl>
    <w:lvl w:ilvl="5" w:tentative="1">
      <w:start w:val="1"/>
      <w:numFmt w:val="bullet"/>
      <w:lvlText w:val=""/>
      <w:lvlJc w:val="left"/>
      <w:pPr>
        <w:ind w:left="4716" w:hanging="360"/>
      </w:pPr>
      <w:rPr>
        <w:rFonts w:ascii="Wingdings" w:hAnsi="Wingdings" w:hint="default"/>
      </w:rPr>
    </w:lvl>
    <w:lvl w:ilvl="6" w:tentative="1">
      <w:start w:val="1"/>
      <w:numFmt w:val="bullet"/>
      <w:lvlText w:val=""/>
      <w:lvlJc w:val="left"/>
      <w:pPr>
        <w:ind w:left="5436" w:hanging="360"/>
      </w:pPr>
      <w:rPr>
        <w:rFonts w:ascii="Symbol" w:hAnsi="Symbol" w:hint="default"/>
      </w:rPr>
    </w:lvl>
    <w:lvl w:ilvl="7" w:tentative="1">
      <w:start w:val="1"/>
      <w:numFmt w:val="bullet"/>
      <w:lvlText w:val="o"/>
      <w:lvlJc w:val="left"/>
      <w:pPr>
        <w:ind w:left="6156" w:hanging="360"/>
      </w:pPr>
      <w:rPr>
        <w:rFonts w:ascii="Courier New" w:hAnsi="Courier New" w:cs="Courier New" w:hint="default"/>
      </w:rPr>
    </w:lvl>
    <w:lvl w:ilvl="8" w:tentative="1">
      <w:start w:val="1"/>
      <w:numFmt w:val="bullet"/>
      <w:lvlText w:val=""/>
      <w:lvlJc w:val="left"/>
      <w:pPr>
        <w:ind w:left="6876" w:hanging="360"/>
      </w:pPr>
      <w:rPr>
        <w:rFonts w:ascii="Wingdings" w:hAnsi="Wingdings" w:hint="default"/>
      </w:rPr>
    </w:lvl>
  </w:abstractNum>
  <w:abstractNum w:abstractNumId="61">
    <w:nsid w:val="5D431688"/>
    <w:multiLevelType w:val="hybridMultilevel"/>
    <w:tmpl w:val="0AA46F38"/>
    <w:lvl w:ilvl="0">
      <w:start w:val="1"/>
      <w:numFmt w:val="bullet"/>
      <w:lvlText w:val=""/>
      <w:lvlJc w:val="left"/>
      <w:pPr>
        <w:ind w:left="360" w:hanging="360"/>
      </w:pPr>
      <w:rPr>
        <w:rFonts w:ascii="Symbol" w:hAnsi="Symbol" w:hint="default"/>
        <w:b w:val="0"/>
        <w:i w:val="0"/>
        <w:sz w:val="1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2">
    <w:nsid w:val="5EEB39E6"/>
    <w:multiLevelType w:val="hybridMultilevel"/>
    <w:tmpl w:val="BACE06BA"/>
    <w:lvl w:ilvl="0">
      <w:start w:val="1"/>
      <w:numFmt w:val="bullet"/>
      <w:lvlText w:val=""/>
      <w:lvlJc w:val="left"/>
      <w:pPr>
        <w:tabs>
          <w:tab w:val="num" w:pos="1080"/>
        </w:tabs>
        <w:ind w:left="1080" w:hanging="360"/>
      </w:pPr>
      <w:rPr>
        <w:rFonts w:ascii="Symbol" w:hAnsi="Symbol" w:hint="default"/>
        <w:b w:val="0"/>
        <w:i w:val="0"/>
        <w:sz w:val="16"/>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3">
    <w:nsid w:val="5F04557E"/>
    <w:multiLevelType w:val="hybridMultilevel"/>
    <w:tmpl w:val="342AA38C"/>
    <w:lvl w:ilvl="0">
      <w:start w:val="1"/>
      <w:numFmt w:val="lowerLetter"/>
      <w:lvlText w:val="(%1)"/>
      <w:lvlJc w:val="left"/>
      <w:pPr>
        <w:ind w:left="15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03E0175"/>
    <w:multiLevelType w:val="hybridMultilevel"/>
    <w:tmpl w:val="1154159A"/>
    <w:lvl w:ilvl="0">
      <w:start w:val="1"/>
      <w:numFmt w:val="bullet"/>
      <w:lvlText w:val=""/>
      <w:lvlJc w:val="left"/>
      <w:pPr>
        <w:tabs>
          <w:tab w:val="num" w:pos="360"/>
        </w:tabs>
        <w:ind w:left="360" w:hanging="360"/>
      </w:pPr>
      <w:rPr>
        <w:rFonts w:ascii="Symbol" w:hAnsi="Symbol" w:hint="default"/>
        <w:b w:val="0"/>
        <w:i w:val="0"/>
        <w:sz w:val="16"/>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5">
    <w:nsid w:val="606E265D"/>
    <w:multiLevelType w:val="hybridMultilevel"/>
    <w:tmpl w:val="F84CFF1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07815E2"/>
    <w:multiLevelType w:val="hybridMultilevel"/>
    <w:tmpl w:val="473EA6BA"/>
    <w:lvl w:ilvl="0">
      <w:start w:val="1"/>
      <w:numFmt w:val="upperLetter"/>
      <w:lvlText w:val="%1."/>
      <w:lvlJc w:val="left"/>
      <w:pPr>
        <w:ind w:left="648" w:hanging="360"/>
      </w:p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67">
    <w:nsid w:val="60F3059B"/>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68">
    <w:nsid w:val="6140232D"/>
    <w:multiLevelType w:val="hybridMultilevel"/>
    <w:tmpl w:val="38AA401A"/>
    <w:lvl w:ilvl="0">
      <w:start w:val="1"/>
      <w:numFmt w:val="lowerRoman"/>
      <w:lvlText w:val="%1."/>
      <w:lvlJc w:val="right"/>
      <w:pPr>
        <w:ind w:left="2088" w:hanging="360"/>
      </w:p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69">
    <w:nsid w:val="622563DC"/>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70">
    <w:nsid w:val="622B4EF3"/>
    <w:multiLevelType w:val="hybridMultilevel"/>
    <w:tmpl w:val="0EB69C84"/>
    <w:lvl w:ilvl="0">
      <w:start w:val="21"/>
      <w:numFmt w:val="bullet"/>
      <w:lvlText w:val=""/>
      <w:lvlJc w:val="left"/>
      <w:pPr>
        <w:ind w:left="1440" w:hanging="360"/>
      </w:pPr>
      <w:rPr>
        <w:rFonts w:ascii="Wingdings" w:eastAsia="Times New Roman" w:hAnsi="Wingdings" w:cs="Times New Roman" w:hint="default"/>
        <w:color w:val="auto"/>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62E64EF0"/>
    <w:multiLevelType w:val="hybridMultilevel"/>
    <w:tmpl w:val="A0E27D7C"/>
    <w:lvl w:ilvl="0">
      <w:start w:val="1"/>
      <w:numFmt w:val="upperLetter"/>
      <w:lvlText w:val="%1."/>
      <w:lvlJc w:val="left"/>
      <w:pPr>
        <w:ind w:left="1224" w:hanging="360"/>
      </w:pPr>
    </w:lvl>
    <w:lvl w:ilvl="1">
      <w:start w:val="1"/>
      <w:numFmt w:val="upperLetter"/>
      <w:lvlText w:val="%2."/>
      <w:lvlJc w:val="left"/>
      <w:pPr>
        <w:ind w:left="1944" w:hanging="360"/>
      </w:pPr>
    </w:lvl>
    <w:lvl w:ilvl="2">
      <w:start w:val="0"/>
      <w:numFmt w:val="bullet"/>
      <w:lvlText w:val=""/>
      <w:lvlJc w:val="left"/>
      <w:pPr>
        <w:ind w:left="2859" w:hanging="375"/>
      </w:pPr>
      <w:rPr>
        <w:rFonts w:ascii="Wingdings" w:eastAsia="Times New Roman" w:hAnsi="Wingdings" w:cs="Times New Roman" w:hint="default"/>
      </w:r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72">
    <w:nsid w:val="6735392A"/>
    <w:multiLevelType w:val="hybridMultilevel"/>
    <w:tmpl w:val="80B65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79C1049"/>
    <w:multiLevelType w:val="hybridMultilevel"/>
    <w:tmpl w:val="C1F44F7A"/>
    <w:lvl w:ilvl="0">
      <w:start w:val="1"/>
      <w:numFmt w:val="bullet"/>
      <w:lvlText w:val="-"/>
      <w:lvlJc w:val="left"/>
      <w:pPr>
        <w:ind w:left="2160" w:hanging="360"/>
      </w:pPr>
      <w:rPr>
        <w:rFonts w:ascii="Times New Roman" w:eastAsia="Times New Roman" w:hAnsi="Times New Roman"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4">
    <w:nsid w:val="688B6AB9"/>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75">
    <w:nsid w:val="6B5147B1"/>
    <w:multiLevelType w:val="hybridMultilevel"/>
    <w:tmpl w:val="0F547D36"/>
    <w:lvl w:ilvl="0">
      <w:start w:val="1"/>
      <w:numFmt w:val="lowerLetter"/>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76">
    <w:nsid w:val="6BA5581C"/>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77">
    <w:nsid w:val="6D3D05BE"/>
    <w:multiLevelType w:val="hybridMultilevel"/>
    <w:tmpl w:val="67383C18"/>
    <w:lvl w:ilvl="0">
      <w:start w:val="1"/>
      <w:numFmt w:val="decimal"/>
      <w:lvlText w:val="%1."/>
      <w:lvlJc w:val="left"/>
      <w:pPr>
        <w:ind w:left="648" w:hanging="360"/>
      </w:pPr>
    </w:lvl>
    <w:lvl w:ilvl="1">
      <w:start w:val="1"/>
      <w:numFmt w:val="decimal"/>
      <w:lvlText w:val="%2."/>
      <w:lvlJc w:val="left"/>
      <w:pPr>
        <w:ind w:left="1368" w:hanging="360"/>
      </w:pPr>
      <w:rPr>
        <w:rFonts w:hint="default"/>
      </w:rPr>
    </w:lvl>
    <w:lvl w:ilvl="2">
      <w:start w:val="1"/>
      <w:numFmt w:val="decimal"/>
      <w:lvlText w:val="(%3)"/>
      <w:lvlJc w:val="left"/>
      <w:pPr>
        <w:ind w:left="2268" w:hanging="360"/>
      </w:pPr>
      <w:rPr>
        <w:rFonts w:hint="default"/>
      </w:rPr>
    </w:lvl>
    <w:lvl w:ilvl="3">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78">
    <w:nsid w:val="6F20785B"/>
    <w:multiLevelType w:val="hybridMultilevel"/>
    <w:tmpl w:val="F8EE7DC4"/>
    <w:lvl w:ilvl="0">
      <w:start w:val="1"/>
      <w:numFmt w:val="bullet"/>
      <w:lvlText w:val="-"/>
      <w:lvlJc w:val="left"/>
      <w:pPr>
        <w:ind w:left="1512" w:hanging="360"/>
      </w:pPr>
      <w:rPr>
        <w:rFonts w:ascii="Times New Roman" w:eastAsia="Times New Roman" w:hAnsi="Times New Roman" w:cs="Times New Roman"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79">
    <w:nsid w:val="70E43773"/>
    <w:multiLevelType w:val="hybridMultilevel"/>
    <w:tmpl w:val="473EA6BA"/>
    <w:lvl w:ilvl="0">
      <w:start w:val="1"/>
      <w:numFmt w:val="upperLetter"/>
      <w:lvlText w:val="%1."/>
      <w:lvlJc w:val="left"/>
      <w:pPr>
        <w:ind w:left="648" w:hanging="360"/>
      </w:p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80">
    <w:nsid w:val="72D1165D"/>
    <w:multiLevelType w:val="hybridMultilevel"/>
    <w:tmpl w:val="5182541C"/>
    <w:lvl w:ilvl="0">
      <w:start w:val="1"/>
      <w:numFmt w:val="upperLetter"/>
      <w:lvlText w:val="%1."/>
      <w:lvlJc w:val="left"/>
      <w:pPr>
        <w:ind w:left="1296" w:hanging="360"/>
      </w:pPr>
    </w:lvl>
    <w:lvl w:ilvl="1">
      <w:start w:val="1"/>
      <w:numFmt w:val="upp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81">
    <w:nsid w:val="7385102E"/>
    <w:multiLevelType w:val="hybridMultilevel"/>
    <w:tmpl w:val="A9E08DF6"/>
    <w:lvl w:ilvl="0">
      <w:start w:val="1"/>
      <w:numFmt w:val="bullet"/>
      <w:lvlText w:val=""/>
      <w:lvlJc w:val="left"/>
      <w:pPr>
        <w:tabs>
          <w:tab w:val="num" w:pos="648"/>
        </w:tabs>
        <w:ind w:left="648" w:hanging="360"/>
      </w:pPr>
      <w:rPr>
        <w:rFonts w:ascii="Symbol" w:hAnsi="Symbol" w:hint="default"/>
        <w:b w:val="0"/>
        <w:i w:val="0"/>
        <w:sz w:val="16"/>
        <w:szCs w:val="20"/>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82">
    <w:nsid w:val="73D73D54"/>
    <w:multiLevelType w:val="hybridMultilevel"/>
    <w:tmpl w:val="FF58826C"/>
    <w:lvl w:ilvl="0">
      <w:start w:val="1"/>
      <w:numFmt w:val="upperLetter"/>
      <w:lvlText w:val="%1."/>
      <w:lvlJc w:val="left"/>
      <w:pPr>
        <w:ind w:left="648" w:hanging="360"/>
      </w:p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83">
    <w:nsid w:val="790336E1"/>
    <w:multiLevelType w:val="hybridMultilevel"/>
    <w:tmpl w:val="3D8442CC"/>
    <w:lvl w:ilvl="0">
      <w:start w:val="1"/>
      <w:numFmt w:val="upperLetter"/>
      <w:lvlText w:val="%1."/>
      <w:lvlJc w:val="left"/>
      <w:pPr>
        <w:ind w:left="648" w:hanging="360"/>
      </w:p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84">
    <w:nsid w:val="7A265F41"/>
    <w:multiLevelType w:val="hybridMultilevel"/>
    <w:tmpl w:val="14D6B4D4"/>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A567942"/>
    <w:multiLevelType w:val="hybridMultilevel"/>
    <w:tmpl w:val="A614FEAE"/>
    <w:lvl w:ilvl="0">
      <w:start w:val="1"/>
      <w:numFmt w:val="upperLetter"/>
      <w:lvlText w:val="%1."/>
      <w:lvlJc w:val="left"/>
      <w:pPr>
        <w:ind w:left="1224" w:hanging="360"/>
      </w:pPr>
    </w:lvl>
    <w:lvl w:ilvl="1">
      <w:start w:val="1"/>
      <w:numFmt w:val="upp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86">
    <w:nsid w:val="7C691D2A"/>
    <w:multiLevelType w:val="hybridMultilevel"/>
    <w:tmpl w:val="35EAB858"/>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87">
    <w:nsid w:val="7CF51C5E"/>
    <w:multiLevelType w:val="hybridMultilevel"/>
    <w:tmpl w:val="CE1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7D4643E3"/>
    <w:multiLevelType w:val="hybridMultilevel"/>
    <w:tmpl w:val="501CC706"/>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7D7252D7"/>
    <w:multiLevelType w:val="hybridMultilevel"/>
    <w:tmpl w:val="7A14CB30"/>
    <w:lvl w:ilvl="0">
      <w:start w:val="1"/>
      <w:numFmt w:val="upperLetter"/>
      <w:lvlText w:val="%1."/>
      <w:lvlJc w:val="left"/>
      <w:pPr>
        <w:ind w:left="648" w:hanging="360"/>
      </w:p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90">
    <w:nsid w:val="7DE33259"/>
    <w:multiLevelType w:val="hybridMultilevel"/>
    <w:tmpl w:val="6E60CC94"/>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nsid w:val="7E8B6179"/>
    <w:multiLevelType w:val="hybridMultilevel"/>
    <w:tmpl w:val="3418078A"/>
    <w:lvl w:ilvl="0">
      <w:start w:val="1"/>
      <w:numFmt w:val="upperLetter"/>
      <w:lvlText w:val="%1."/>
      <w:lvlJc w:val="left"/>
      <w:pPr>
        <w:ind w:left="64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F3E4FFA"/>
    <w:multiLevelType w:val="hybridMultilevel"/>
    <w:tmpl w:val="BC6AD80C"/>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F8577CC"/>
    <w:multiLevelType w:val="hybridMultilevel"/>
    <w:tmpl w:val="538EC68C"/>
    <w:lvl w:ilvl="0">
      <w:start w:val="1"/>
      <w:numFmt w:val="upperLetter"/>
      <w:lvlText w:val="%1."/>
      <w:lvlJc w:val="left"/>
      <w:pPr>
        <w:ind w:left="648" w:hanging="360"/>
      </w:p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num w:numId="1" w16cid:durableId="1624120386">
    <w:abstractNumId w:val="42"/>
  </w:num>
  <w:num w:numId="2" w16cid:durableId="679963667">
    <w:abstractNumId w:val="19"/>
  </w:num>
  <w:num w:numId="3" w16cid:durableId="1388803228">
    <w:abstractNumId w:val="87"/>
  </w:num>
  <w:num w:numId="4" w16cid:durableId="84153384">
    <w:abstractNumId w:val="16"/>
  </w:num>
  <w:num w:numId="5" w16cid:durableId="1485121990">
    <w:abstractNumId w:val="15"/>
  </w:num>
  <w:num w:numId="6" w16cid:durableId="65109670">
    <w:abstractNumId w:val="26"/>
  </w:num>
  <w:num w:numId="7" w16cid:durableId="2014993455">
    <w:abstractNumId w:val="33"/>
  </w:num>
  <w:num w:numId="8" w16cid:durableId="1850176277">
    <w:abstractNumId w:val="30"/>
  </w:num>
  <w:num w:numId="9" w16cid:durableId="877619257">
    <w:abstractNumId w:val="48"/>
  </w:num>
  <w:num w:numId="10" w16cid:durableId="1364601019">
    <w:abstractNumId w:val="54"/>
  </w:num>
  <w:num w:numId="11" w16cid:durableId="2073233604">
    <w:abstractNumId w:val="59"/>
  </w:num>
  <w:num w:numId="12" w16cid:durableId="2008707719">
    <w:abstractNumId w:val="23"/>
  </w:num>
  <w:num w:numId="13" w16cid:durableId="994605776">
    <w:abstractNumId w:val="92"/>
  </w:num>
  <w:num w:numId="14" w16cid:durableId="946351703">
    <w:abstractNumId w:val="14"/>
  </w:num>
  <w:num w:numId="15" w16cid:durableId="1548294237">
    <w:abstractNumId w:val="25"/>
  </w:num>
  <w:num w:numId="16" w16cid:durableId="1718581064">
    <w:abstractNumId w:val="72"/>
  </w:num>
  <w:num w:numId="17" w16cid:durableId="1008630850">
    <w:abstractNumId w:val="65"/>
  </w:num>
  <w:num w:numId="18" w16cid:durableId="1611429529">
    <w:abstractNumId w:val="89"/>
  </w:num>
  <w:num w:numId="19" w16cid:durableId="818888547">
    <w:abstractNumId w:val="39"/>
  </w:num>
  <w:num w:numId="20" w16cid:durableId="1925606815">
    <w:abstractNumId w:val="83"/>
  </w:num>
  <w:num w:numId="21" w16cid:durableId="1976369627">
    <w:abstractNumId w:val="93"/>
  </w:num>
  <w:num w:numId="22" w16cid:durableId="1064987293">
    <w:abstractNumId w:val="18"/>
  </w:num>
  <w:num w:numId="23" w16cid:durableId="1147474492">
    <w:abstractNumId w:val="44"/>
  </w:num>
  <w:num w:numId="24" w16cid:durableId="1521118902">
    <w:abstractNumId w:val="82"/>
  </w:num>
  <w:num w:numId="25" w16cid:durableId="107622761">
    <w:abstractNumId w:val="77"/>
  </w:num>
  <w:num w:numId="26" w16cid:durableId="1847397845">
    <w:abstractNumId w:val="80"/>
  </w:num>
  <w:num w:numId="27" w16cid:durableId="1414088093">
    <w:abstractNumId w:val="38"/>
  </w:num>
  <w:num w:numId="28" w16cid:durableId="872376533">
    <w:abstractNumId w:val="76"/>
  </w:num>
  <w:num w:numId="29" w16cid:durableId="92634282">
    <w:abstractNumId w:val="10"/>
  </w:num>
  <w:num w:numId="30" w16cid:durableId="729964304">
    <w:abstractNumId w:val="45"/>
  </w:num>
  <w:num w:numId="31" w16cid:durableId="217282125">
    <w:abstractNumId w:val="71"/>
  </w:num>
  <w:num w:numId="32" w16cid:durableId="964509003">
    <w:abstractNumId w:val="12"/>
  </w:num>
  <w:num w:numId="33" w16cid:durableId="214435407">
    <w:abstractNumId w:val="55"/>
  </w:num>
  <w:num w:numId="34" w16cid:durableId="1730153575">
    <w:abstractNumId w:val="74"/>
  </w:num>
  <w:num w:numId="35" w16cid:durableId="1420642092">
    <w:abstractNumId w:val="53"/>
  </w:num>
  <w:num w:numId="36" w16cid:durableId="1580677280">
    <w:abstractNumId w:val="46"/>
  </w:num>
  <w:num w:numId="37" w16cid:durableId="913079596">
    <w:abstractNumId w:val="85"/>
  </w:num>
  <w:num w:numId="38" w16cid:durableId="433021452">
    <w:abstractNumId w:val="29"/>
  </w:num>
  <w:num w:numId="39" w16cid:durableId="1406107061">
    <w:abstractNumId w:val="51"/>
  </w:num>
  <w:num w:numId="40" w16cid:durableId="973295486">
    <w:abstractNumId w:val="24"/>
  </w:num>
  <w:num w:numId="41" w16cid:durableId="293104554">
    <w:abstractNumId w:val="67"/>
  </w:num>
  <w:num w:numId="42" w16cid:durableId="1206483923">
    <w:abstractNumId w:val="40"/>
  </w:num>
  <w:num w:numId="43" w16cid:durableId="935138661">
    <w:abstractNumId w:val="35"/>
  </w:num>
  <w:num w:numId="44" w16cid:durableId="483278902">
    <w:abstractNumId w:val="78"/>
  </w:num>
  <w:num w:numId="45" w16cid:durableId="4795245">
    <w:abstractNumId w:val="75"/>
  </w:num>
  <w:num w:numId="46" w16cid:durableId="1031145246">
    <w:abstractNumId w:val="52"/>
  </w:num>
  <w:num w:numId="47" w16cid:durableId="1210995386">
    <w:abstractNumId w:val="81"/>
  </w:num>
  <w:num w:numId="48" w16cid:durableId="500657057">
    <w:abstractNumId w:val="31"/>
  </w:num>
  <w:num w:numId="49" w16cid:durableId="1889410027">
    <w:abstractNumId w:val="90"/>
  </w:num>
  <w:num w:numId="50" w16cid:durableId="790054093">
    <w:abstractNumId w:val="64"/>
  </w:num>
  <w:num w:numId="51" w16cid:durableId="914507681">
    <w:abstractNumId w:val="62"/>
  </w:num>
  <w:num w:numId="52" w16cid:durableId="431895716">
    <w:abstractNumId w:val="61"/>
  </w:num>
  <w:num w:numId="53" w16cid:durableId="535430544">
    <w:abstractNumId w:val="34"/>
  </w:num>
  <w:num w:numId="54" w16cid:durableId="164052388">
    <w:abstractNumId w:val="20"/>
  </w:num>
  <w:num w:numId="55" w16cid:durableId="1669214502">
    <w:abstractNumId w:val="70"/>
  </w:num>
  <w:num w:numId="56" w16cid:durableId="1583762004">
    <w:abstractNumId w:val="21"/>
  </w:num>
  <w:num w:numId="57" w16cid:durableId="1703674779">
    <w:abstractNumId w:val="9"/>
  </w:num>
  <w:num w:numId="58" w16cid:durableId="1928229800">
    <w:abstractNumId w:val="7"/>
  </w:num>
  <w:num w:numId="59" w16cid:durableId="788087051">
    <w:abstractNumId w:val="6"/>
  </w:num>
  <w:num w:numId="60" w16cid:durableId="469637383">
    <w:abstractNumId w:val="5"/>
  </w:num>
  <w:num w:numId="61" w16cid:durableId="826750769">
    <w:abstractNumId w:val="4"/>
  </w:num>
  <w:num w:numId="62" w16cid:durableId="1916090800">
    <w:abstractNumId w:val="8"/>
  </w:num>
  <w:num w:numId="63" w16cid:durableId="141427432">
    <w:abstractNumId w:val="3"/>
  </w:num>
  <w:num w:numId="64" w16cid:durableId="1935699972">
    <w:abstractNumId w:val="2"/>
  </w:num>
  <w:num w:numId="65" w16cid:durableId="291402115">
    <w:abstractNumId w:val="1"/>
  </w:num>
  <w:num w:numId="66" w16cid:durableId="129716419">
    <w:abstractNumId w:val="0"/>
  </w:num>
  <w:num w:numId="67" w16cid:durableId="1556702843">
    <w:abstractNumId w:val="28"/>
  </w:num>
  <w:num w:numId="68" w16cid:durableId="1610697351">
    <w:abstractNumId w:val="73"/>
  </w:num>
  <w:num w:numId="69" w16cid:durableId="960763219">
    <w:abstractNumId w:val="86"/>
  </w:num>
  <w:num w:numId="70" w16cid:durableId="1674062837">
    <w:abstractNumId w:val="49"/>
  </w:num>
  <w:num w:numId="71" w16cid:durableId="190607018">
    <w:abstractNumId w:val="84"/>
  </w:num>
  <w:num w:numId="72" w16cid:durableId="22366359">
    <w:abstractNumId w:val="79"/>
  </w:num>
  <w:num w:numId="73" w16cid:durableId="1603999932">
    <w:abstractNumId w:val="66"/>
  </w:num>
  <w:num w:numId="74" w16cid:durableId="1202014137">
    <w:abstractNumId w:val="69"/>
  </w:num>
  <w:num w:numId="75" w16cid:durableId="1434937658">
    <w:abstractNumId w:val="11"/>
  </w:num>
  <w:num w:numId="76" w16cid:durableId="1980570900">
    <w:abstractNumId w:val="56"/>
  </w:num>
  <w:num w:numId="77" w16cid:durableId="1498500955">
    <w:abstractNumId w:val="58"/>
  </w:num>
  <w:num w:numId="78" w16cid:durableId="510099034">
    <w:abstractNumId w:val="13"/>
  </w:num>
  <w:num w:numId="79" w16cid:durableId="1250390359">
    <w:abstractNumId w:val="91"/>
  </w:num>
  <w:num w:numId="80" w16cid:durableId="657464116">
    <w:abstractNumId w:val="17"/>
  </w:num>
  <w:num w:numId="81" w16cid:durableId="822041785">
    <w:abstractNumId w:val="37"/>
  </w:num>
  <w:num w:numId="82" w16cid:durableId="674579141">
    <w:abstractNumId w:val="57"/>
  </w:num>
  <w:num w:numId="83" w16cid:durableId="902372376">
    <w:abstractNumId w:val="36"/>
  </w:num>
  <w:num w:numId="84" w16cid:durableId="496532433">
    <w:abstractNumId w:val="47"/>
  </w:num>
  <w:num w:numId="85" w16cid:durableId="730075543">
    <w:abstractNumId w:val="63"/>
  </w:num>
  <w:num w:numId="86" w16cid:durableId="1614552450">
    <w:abstractNumId w:val="68"/>
  </w:num>
  <w:num w:numId="87" w16cid:durableId="555432541">
    <w:abstractNumId w:val="32"/>
  </w:num>
  <w:num w:numId="88" w16cid:durableId="2112384604">
    <w:abstractNumId w:val="60"/>
  </w:num>
  <w:num w:numId="89" w16cid:durableId="1210219602">
    <w:abstractNumId w:val="22"/>
  </w:num>
  <w:num w:numId="90" w16cid:durableId="1285187443">
    <w:abstractNumId w:val="41"/>
  </w:num>
  <w:num w:numId="91" w16cid:durableId="858853787">
    <w:abstractNumId w:val="27"/>
  </w:num>
  <w:num w:numId="92" w16cid:durableId="1392916">
    <w:abstractNumId w:val="43"/>
  </w:num>
  <w:num w:numId="93" w16cid:durableId="1987854048">
    <w:abstractNumId w:val="88"/>
  </w:num>
  <w:num w:numId="94" w16cid:durableId="18563860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26412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7495993">
    <w:abstractNumId w:val="57"/>
  </w:num>
  <w:num w:numId="97" w16cid:durableId="2044939009">
    <w:abstractNumId w:val="50"/>
  </w:num>
  <w:num w:numId="98" w16cid:durableId="2136294358">
    <w:abstractNumId w:val="30"/>
  </w:num>
  <w:num w:numId="99" w16cid:durableId="2136674352">
    <w:abstractNumId w:val="8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efaultTabStop w:val="28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0D"/>
    <w:rsid w:val="0000053F"/>
    <w:rsid w:val="0000126A"/>
    <w:rsid w:val="00001756"/>
    <w:rsid w:val="00001EE0"/>
    <w:rsid w:val="00002255"/>
    <w:rsid w:val="00002BC0"/>
    <w:rsid w:val="00002E82"/>
    <w:rsid w:val="00003194"/>
    <w:rsid w:val="0000356C"/>
    <w:rsid w:val="00004F55"/>
    <w:rsid w:val="000056B6"/>
    <w:rsid w:val="000063F3"/>
    <w:rsid w:val="00006DB6"/>
    <w:rsid w:val="000076DE"/>
    <w:rsid w:val="00012821"/>
    <w:rsid w:val="000142D7"/>
    <w:rsid w:val="00016DDF"/>
    <w:rsid w:val="000170AB"/>
    <w:rsid w:val="00017142"/>
    <w:rsid w:val="00017D8C"/>
    <w:rsid w:val="0002066D"/>
    <w:rsid w:val="0002067E"/>
    <w:rsid w:val="00020EE1"/>
    <w:rsid w:val="00020FEE"/>
    <w:rsid w:val="00021379"/>
    <w:rsid w:val="00021431"/>
    <w:rsid w:val="000217E9"/>
    <w:rsid w:val="00021877"/>
    <w:rsid w:val="0002316E"/>
    <w:rsid w:val="000231CF"/>
    <w:rsid w:val="00023F6C"/>
    <w:rsid w:val="00024148"/>
    <w:rsid w:val="000243F4"/>
    <w:rsid w:val="00024BCB"/>
    <w:rsid w:val="0002669B"/>
    <w:rsid w:val="00026D1E"/>
    <w:rsid w:val="00026D5C"/>
    <w:rsid w:val="00026FAA"/>
    <w:rsid w:val="0002749A"/>
    <w:rsid w:val="000314F5"/>
    <w:rsid w:val="000319D5"/>
    <w:rsid w:val="00031A77"/>
    <w:rsid w:val="000321FB"/>
    <w:rsid w:val="00032217"/>
    <w:rsid w:val="0003350E"/>
    <w:rsid w:val="00034D7E"/>
    <w:rsid w:val="0003631F"/>
    <w:rsid w:val="00036B91"/>
    <w:rsid w:val="000370A9"/>
    <w:rsid w:val="00037931"/>
    <w:rsid w:val="00037B04"/>
    <w:rsid w:val="000407F5"/>
    <w:rsid w:val="00040C49"/>
    <w:rsid w:val="0004132C"/>
    <w:rsid w:val="00042234"/>
    <w:rsid w:val="00042604"/>
    <w:rsid w:val="00042780"/>
    <w:rsid w:val="000439AE"/>
    <w:rsid w:val="00043EF5"/>
    <w:rsid w:val="00044A44"/>
    <w:rsid w:val="00044E0D"/>
    <w:rsid w:val="00045A2F"/>
    <w:rsid w:val="00045EF0"/>
    <w:rsid w:val="00046554"/>
    <w:rsid w:val="00047289"/>
    <w:rsid w:val="000472E6"/>
    <w:rsid w:val="00050631"/>
    <w:rsid w:val="00050F0F"/>
    <w:rsid w:val="00051166"/>
    <w:rsid w:val="00053412"/>
    <w:rsid w:val="00053988"/>
    <w:rsid w:val="00053DAE"/>
    <w:rsid w:val="00054181"/>
    <w:rsid w:val="000548A6"/>
    <w:rsid w:val="000550EF"/>
    <w:rsid w:val="00055D1C"/>
    <w:rsid w:val="00056FEA"/>
    <w:rsid w:val="0005710A"/>
    <w:rsid w:val="00057705"/>
    <w:rsid w:val="00060426"/>
    <w:rsid w:val="00061511"/>
    <w:rsid w:val="00061C82"/>
    <w:rsid w:val="00061CC8"/>
    <w:rsid w:val="00062780"/>
    <w:rsid w:val="0006370A"/>
    <w:rsid w:val="000641C2"/>
    <w:rsid w:val="00064289"/>
    <w:rsid w:val="00064B24"/>
    <w:rsid w:val="00065084"/>
    <w:rsid w:val="00065451"/>
    <w:rsid w:val="000656C4"/>
    <w:rsid w:val="000659C2"/>
    <w:rsid w:val="000677D4"/>
    <w:rsid w:val="0006783B"/>
    <w:rsid w:val="000702DA"/>
    <w:rsid w:val="000710C8"/>
    <w:rsid w:val="00071E92"/>
    <w:rsid w:val="000721C4"/>
    <w:rsid w:val="000723AB"/>
    <w:rsid w:val="00072863"/>
    <w:rsid w:val="000747E4"/>
    <w:rsid w:val="00074F6E"/>
    <w:rsid w:val="000758DD"/>
    <w:rsid w:val="000768CD"/>
    <w:rsid w:val="00076E8C"/>
    <w:rsid w:val="0007744E"/>
    <w:rsid w:val="00077478"/>
    <w:rsid w:val="00077C22"/>
    <w:rsid w:val="00077D57"/>
    <w:rsid w:val="00080A9D"/>
    <w:rsid w:val="00080B42"/>
    <w:rsid w:val="00080ED7"/>
    <w:rsid w:val="00081B7B"/>
    <w:rsid w:val="000822B2"/>
    <w:rsid w:val="000822FC"/>
    <w:rsid w:val="000824A1"/>
    <w:rsid w:val="00082A14"/>
    <w:rsid w:val="00082B0C"/>
    <w:rsid w:val="00083D6E"/>
    <w:rsid w:val="00084140"/>
    <w:rsid w:val="00084DD8"/>
    <w:rsid w:val="00085C53"/>
    <w:rsid w:val="00085FBF"/>
    <w:rsid w:val="000863A0"/>
    <w:rsid w:val="000873B4"/>
    <w:rsid w:val="00087780"/>
    <w:rsid w:val="00093555"/>
    <w:rsid w:val="00095070"/>
    <w:rsid w:val="000951EA"/>
    <w:rsid w:val="00095D48"/>
    <w:rsid w:val="00096E12"/>
    <w:rsid w:val="000970F1"/>
    <w:rsid w:val="0009723E"/>
    <w:rsid w:val="000977DA"/>
    <w:rsid w:val="000A00E7"/>
    <w:rsid w:val="000A02D6"/>
    <w:rsid w:val="000A1277"/>
    <w:rsid w:val="000A1F94"/>
    <w:rsid w:val="000A2A04"/>
    <w:rsid w:val="000A3459"/>
    <w:rsid w:val="000A351C"/>
    <w:rsid w:val="000A3BC5"/>
    <w:rsid w:val="000A3DD3"/>
    <w:rsid w:val="000A56CC"/>
    <w:rsid w:val="000A56EE"/>
    <w:rsid w:val="000A5716"/>
    <w:rsid w:val="000A5953"/>
    <w:rsid w:val="000A6505"/>
    <w:rsid w:val="000A68A1"/>
    <w:rsid w:val="000A6F35"/>
    <w:rsid w:val="000A7076"/>
    <w:rsid w:val="000A797A"/>
    <w:rsid w:val="000A7C94"/>
    <w:rsid w:val="000B2165"/>
    <w:rsid w:val="000B4692"/>
    <w:rsid w:val="000B4951"/>
    <w:rsid w:val="000B53C1"/>
    <w:rsid w:val="000B5B32"/>
    <w:rsid w:val="000B619A"/>
    <w:rsid w:val="000B6A68"/>
    <w:rsid w:val="000B6BBC"/>
    <w:rsid w:val="000B6D6F"/>
    <w:rsid w:val="000B73F6"/>
    <w:rsid w:val="000B75B8"/>
    <w:rsid w:val="000B7A1C"/>
    <w:rsid w:val="000B7A3F"/>
    <w:rsid w:val="000B7CBC"/>
    <w:rsid w:val="000B7DD2"/>
    <w:rsid w:val="000C0204"/>
    <w:rsid w:val="000C1BC8"/>
    <w:rsid w:val="000C297E"/>
    <w:rsid w:val="000C29A4"/>
    <w:rsid w:val="000C2BEB"/>
    <w:rsid w:val="000C3844"/>
    <w:rsid w:val="000C3D0E"/>
    <w:rsid w:val="000C42ED"/>
    <w:rsid w:val="000C61B1"/>
    <w:rsid w:val="000C6368"/>
    <w:rsid w:val="000C6592"/>
    <w:rsid w:val="000C6A70"/>
    <w:rsid w:val="000C7110"/>
    <w:rsid w:val="000C7472"/>
    <w:rsid w:val="000C74B0"/>
    <w:rsid w:val="000C7656"/>
    <w:rsid w:val="000C7894"/>
    <w:rsid w:val="000C7C30"/>
    <w:rsid w:val="000D02FB"/>
    <w:rsid w:val="000D0687"/>
    <w:rsid w:val="000D1121"/>
    <w:rsid w:val="000D112C"/>
    <w:rsid w:val="000D1BCE"/>
    <w:rsid w:val="000D3309"/>
    <w:rsid w:val="000D49E7"/>
    <w:rsid w:val="000D4B3E"/>
    <w:rsid w:val="000D5238"/>
    <w:rsid w:val="000D602D"/>
    <w:rsid w:val="000D6A6D"/>
    <w:rsid w:val="000D70D1"/>
    <w:rsid w:val="000D755C"/>
    <w:rsid w:val="000D7639"/>
    <w:rsid w:val="000D7E92"/>
    <w:rsid w:val="000E0D4E"/>
    <w:rsid w:val="000E14D7"/>
    <w:rsid w:val="000E17F2"/>
    <w:rsid w:val="000E1A0E"/>
    <w:rsid w:val="000E1C32"/>
    <w:rsid w:val="000E2688"/>
    <w:rsid w:val="000E32FA"/>
    <w:rsid w:val="000E36B5"/>
    <w:rsid w:val="000E3E87"/>
    <w:rsid w:val="000E6267"/>
    <w:rsid w:val="000E6936"/>
    <w:rsid w:val="000E6CC3"/>
    <w:rsid w:val="000E719B"/>
    <w:rsid w:val="000F03DC"/>
    <w:rsid w:val="000F0F9D"/>
    <w:rsid w:val="000F181A"/>
    <w:rsid w:val="000F1CDF"/>
    <w:rsid w:val="000F2B84"/>
    <w:rsid w:val="000F2D73"/>
    <w:rsid w:val="000F3969"/>
    <w:rsid w:val="000F4CF4"/>
    <w:rsid w:val="000F59EB"/>
    <w:rsid w:val="000F6FED"/>
    <w:rsid w:val="000F7E08"/>
    <w:rsid w:val="00100332"/>
    <w:rsid w:val="001008DF"/>
    <w:rsid w:val="00102AFE"/>
    <w:rsid w:val="001035C6"/>
    <w:rsid w:val="00104154"/>
    <w:rsid w:val="0010546E"/>
    <w:rsid w:val="00105A35"/>
    <w:rsid w:val="00105B39"/>
    <w:rsid w:val="00106AC8"/>
    <w:rsid w:val="00107110"/>
    <w:rsid w:val="001077E3"/>
    <w:rsid w:val="00107F29"/>
    <w:rsid w:val="00110746"/>
    <w:rsid w:val="00110AE2"/>
    <w:rsid w:val="00111DE5"/>
    <w:rsid w:val="001122FF"/>
    <w:rsid w:val="001150F2"/>
    <w:rsid w:val="0011537B"/>
    <w:rsid w:val="00116ED3"/>
    <w:rsid w:val="00120FDA"/>
    <w:rsid w:val="001214F1"/>
    <w:rsid w:val="00121A47"/>
    <w:rsid w:val="001229D4"/>
    <w:rsid w:val="00122A67"/>
    <w:rsid w:val="00122AF1"/>
    <w:rsid w:val="00122FFE"/>
    <w:rsid w:val="00124D67"/>
    <w:rsid w:val="001254A1"/>
    <w:rsid w:val="001260CE"/>
    <w:rsid w:val="001300F1"/>
    <w:rsid w:val="00131286"/>
    <w:rsid w:val="00131D21"/>
    <w:rsid w:val="00131D4B"/>
    <w:rsid w:val="001320C2"/>
    <w:rsid w:val="00132497"/>
    <w:rsid w:val="001324C5"/>
    <w:rsid w:val="0013328B"/>
    <w:rsid w:val="00133DB5"/>
    <w:rsid w:val="001343A9"/>
    <w:rsid w:val="00134498"/>
    <w:rsid w:val="00134D30"/>
    <w:rsid w:val="001356AA"/>
    <w:rsid w:val="001363A9"/>
    <w:rsid w:val="00137561"/>
    <w:rsid w:val="001415DA"/>
    <w:rsid w:val="00141630"/>
    <w:rsid w:val="00141D80"/>
    <w:rsid w:val="00142C47"/>
    <w:rsid w:val="0014324F"/>
    <w:rsid w:val="001456B6"/>
    <w:rsid w:val="00146144"/>
    <w:rsid w:val="00147FF6"/>
    <w:rsid w:val="001504BB"/>
    <w:rsid w:val="001506D5"/>
    <w:rsid w:val="00150ABF"/>
    <w:rsid w:val="00150E56"/>
    <w:rsid w:val="00151AB6"/>
    <w:rsid w:val="00152911"/>
    <w:rsid w:val="0015317A"/>
    <w:rsid w:val="00153A62"/>
    <w:rsid w:val="00153DA9"/>
    <w:rsid w:val="001540A6"/>
    <w:rsid w:val="0015422B"/>
    <w:rsid w:val="001544F5"/>
    <w:rsid w:val="001555CC"/>
    <w:rsid w:val="00155645"/>
    <w:rsid w:val="001558AE"/>
    <w:rsid w:val="001562CD"/>
    <w:rsid w:val="00156ADF"/>
    <w:rsid w:val="00157289"/>
    <w:rsid w:val="00160300"/>
    <w:rsid w:val="00164163"/>
    <w:rsid w:val="00164B33"/>
    <w:rsid w:val="00165942"/>
    <w:rsid w:val="001702E0"/>
    <w:rsid w:val="00170C6A"/>
    <w:rsid w:val="0017100C"/>
    <w:rsid w:val="0017111A"/>
    <w:rsid w:val="00171665"/>
    <w:rsid w:val="00171E07"/>
    <w:rsid w:val="001722BF"/>
    <w:rsid w:val="00172A6A"/>
    <w:rsid w:val="00173059"/>
    <w:rsid w:val="00173886"/>
    <w:rsid w:val="00174F8B"/>
    <w:rsid w:val="00175303"/>
    <w:rsid w:val="00175654"/>
    <w:rsid w:val="00175939"/>
    <w:rsid w:val="00175AE8"/>
    <w:rsid w:val="00175C31"/>
    <w:rsid w:val="00175DCD"/>
    <w:rsid w:val="00175F82"/>
    <w:rsid w:val="0017652C"/>
    <w:rsid w:val="001767C8"/>
    <w:rsid w:val="00177066"/>
    <w:rsid w:val="001770A7"/>
    <w:rsid w:val="00177500"/>
    <w:rsid w:val="00180BDB"/>
    <w:rsid w:val="00181214"/>
    <w:rsid w:val="0018141F"/>
    <w:rsid w:val="00181F48"/>
    <w:rsid w:val="00182899"/>
    <w:rsid w:val="0018297D"/>
    <w:rsid w:val="0018306C"/>
    <w:rsid w:val="001836B4"/>
    <w:rsid w:val="00183939"/>
    <w:rsid w:val="00184391"/>
    <w:rsid w:val="0018523B"/>
    <w:rsid w:val="00185723"/>
    <w:rsid w:val="00185BD7"/>
    <w:rsid w:val="00186218"/>
    <w:rsid w:val="0018650D"/>
    <w:rsid w:val="00186731"/>
    <w:rsid w:val="00186B86"/>
    <w:rsid w:val="00186CB8"/>
    <w:rsid w:val="00186F46"/>
    <w:rsid w:val="0019098E"/>
    <w:rsid w:val="00190CEF"/>
    <w:rsid w:val="00191ADD"/>
    <w:rsid w:val="00191AFA"/>
    <w:rsid w:val="00192630"/>
    <w:rsid w:val="001937A9"/>
    <w:rsid w:val="001937FC"/>
    <w:rsid w:val="0019442D"/>
    <w:rsid w:val="00195671"/>
    <w:rsid w:val="0019590D"/>
    <w:rsid w:val="001959A8"/>
    <w:rsid w:val="0019671D"/>
    <w:rsid w:val="00196F0D"/>
    <w:rsid w:val="001970A7"/>
    <w:rsid w:val="001974AB"/>
    <w:rsid w:val="0019766D"/>
    <w:rsid w:val="00197BFC"/>
    <w:rsid w:val="001A0575"/>
    <w:rsid w:val="001A13EA"/>
    <w:rsid w:val="001A14AB"/>
    <w:rsid w:val="001A2A1D"/>
    <w:rsid w:val="001A2B09"/>
    <w:rsid w:val="001A37BF"/>
    <w:rsid w:val="001A3BDD"/>
    <w:rsid w:val="001A50CB"/>
    <w:rsid w:val="001A5452"/>
    <w:rsid w:val="001A577A"/>
    <w:rsid w:val="001A5CF7"/>
    <w:rsid w:val="001A62B7"/>
    <w:rsid w:val="001A6408"/>
    <w:rsid w:val="001A6E21"/>
    <w:rsid w:val="001A74BB"/>
    <w:rsid w:val="001A7668"/>
    <w:rsid w:val="001A7E0C"/>
    <w:rsid w:val="001B00B9"/>
    <w:rsid w:val="001B26B2"/>
    <w:rsid w:val="001B27BE"/>
    <w:rsid w:val="001B39FE"/>
    <w:rsid w:val="001B3D53"/>
    <w:rsid w:val="001B5013"/>
    <w:rsid w:val="001B723E"/>
    <w:rsid w:val="001B739A"/>
    <w:rsid w:val="001C231C"/>
    <w:rsid w:val="001C3275"/>
    <w:rsid w:val="001C339B"/>
    <w:rsid w:val="001C35B9"/>
    <w:rsid w:val="001C36A4"/>
    <w:rsid w:val="001C3ADB"/>
    <w:rsid w:val="001C4AE3"/>
    <w:rsid w:val="001C4B59"/>
    <w:rsid w:val="001C4BDF"/>
    <w:rsid w:val="001C5207"/>
    <w:rsid w:val="001C5241"/>
    <w:rsid w:val="001C56F8"/>
    <w:rsid w:val="001C585D"/>
    <w:rsid w:val="001C58B9"/>
    <w:rsid w:val="001C6128"/>
    <w:rsid w:val="001C638F"/>
    <w:rsid w:val="001C6C3D"/>
    <w:rsid w:val="001C6F88"/>
    <w:rsid w:val="001C7914"/>
    <w:rsid w:val="001C7E54"/>
    <w:rsid w:val="001D073E"/>
    <w:rsid w:val="001D0D11"/>
    <w:rsid w:val="001D13FA"/>
    <w:rsid w:val="001D1679"/>
    <w:rsid w:val="001D203B"/>
    <w:rsid w:val="001D383C"/>
    <w:rsid w:val="001D3EA4"/>
    <w:rsid w:val="001D4207"/>
    <w:rsid w:val="001D5166"/>
    <w:rsid w:val="001D52E9"/>
    <w:rsid w:val="001D531C"/>
    <w:rsid w:val="001D6260"/>
    <w:rsid w:val="001D62A0"/>
    <w:rsid w:val="001D780C"/>
    <w:rsid w:val="001D7944"/>
    <w:rsid w:val="001D7D32"/>
    <w:rsid w:val="001E0413"/>
    <w:rsid w:val="001E13BE"/>
    <w:rsid w:val="001E172B"/>
    <w:rsid w:val="001E175F"/>
    <w:rsid w:val="001E2FFA"/>
    <w:rsid w:val="001E45C8"/>
    <w:rsid w:val="001E4E2A"/>
    <w:rsid w:val="001E4E95"/>
    <w:rsid w:val="001E63B1"/>
    <w:rsid w:val="001E6522"/>
    <w:rsid w:val="001F0414"/>
    <w:rsid w:val="001F16B6"/>
    <w:rsid w:val="001F1D2C"/>
    <w:rsid w:val="001F26DC"/>
    <w:rsid w:val="001F2723"/>
    <w:rsid w:val="001F2AA2"/>
    <w:rsid w:val="001F33A8"/>
    <w:rsid w:val="001F367C"/>
    <w:rsid w:val="001F5203"/>
    <w:rsid w:val="001F59E1"/>
    <w:rsid w:val="001F618C"/>
    <w:rsid w:val="001F6223"/>
    <w:rsid w:val="001F70FC"/>
    <w:rsid w:val="00200081"/>
    <w:rsid w:val="00200424"/>
    <w:rsid w:val="0020065F"/>
    <w:rsid w:val="00201AF8"/>
    <w:rsid w:val="00201D3F"/>
    <w:rsid w:val="00202232"/>
    <w:rsid w:val="00202560"/>
    <w:rsid w:val="002032C6"/>
    <w:rsid w:val="00204D3E"/>
    <w:rsid w:val="00204EB2"/>
    <w:rsid w:val="00205DEB"/>
    <w:rsid w:val="00206B5B"/>
    <w:rsid w:val="00206BD0"/>
    <w:rsid w:val="002074C6"/>
    <w:rsid w:val="00210C52"/>
    <w:rsid w:val="002111DD"/>
    <w:rsid w:val="002118EF"/>
    <w:rsid w:val="00212042"/>
    <w:rsid w:val="00212682"/>
    <w:rsid w:val="0021384F"/>
    <w:rsid w:val="00214B52"/>
    <w:rsid w:val="002152A7"/>
    <w:rsid w:val="00215D1A"/>
    <w:rsid w:val="0021649D"/>
    <w:rsid w:val="00216DA7"/>
    <w:rsid w:val="00217D5A"/>
    <w:rsid w:val="00217E97"/>
    <w:rsid w:val="00217F89"/>
    <w:rsid w:val="00221A58"/>
    <w:rsid w:val="002220D0"/>
    <w:rsid w:val="002226AF"/>
    <w:rsid w:val="002231A3"/>
    <w:rsid w:val="002231B5"/>
    <w:rsid w:val="002240E8"/>
    <w:rsid w:val="002248AA"/>
    <w:rsid w:val="00224CF4"/>
    <w:rsid w:val="002252DB"/>
    <w:rsid w:val="00225A4C"/>
    <w:rsid w:val="00225AFB"/>
    <w:rsid w:val="00225DA0"/>
    <w:rsid w:val="00226159"/>
    <w:rsid w:val="00226AD7"/>
    <w:rsid w:val="00226C78"/>
    <w:rsid w:val="00226F7F"/>
    <w:rsid w:val="0022753D"/>
    <w:rsid w:val="00230E40"/>
    <w:rsid w:val="002329E8"/>
    <w:rsid w:val="00232DA3"/>
    <w:rsid w:val="00233329"/>
    <w:rsid w:val="00233C70"/>
    <w:rsid w:val="0023421F"/>
    <w:rsid w:val="0023486B"/>
    <w:rsid w:val="00234D2C"/>
    <w:rsid w:val="00235385"/>
    <w:rsid w:val="002360CC"/>
    <w:rsid w:val="002371AB"/>
    <w:rsid w:val="002400B7"/>
    <w:rsid w:val="00240BDE"/>
    <w:rsid w:val="00241168"/>
    <w:rsid w:val="0024187E"/>
    <w:rsid w:val="002424A3"/>
    <w:rsid w:val="00242520"/>
    <w:rsid w:val="00242B07"/>
    <w:rsid w:val="00242B48"/>
    <w:rsid w:val="00242FCB"/>
    <w:rsid w:val="002438AA"/>
    <w:rsid w:val="00243B68"/>
    <w:rsid w:val="00243FF6"/>
    <w:rsid w:val="002443FE"/>
    <w:rsid w:val="002446D4"/>
    <w:rsid w:val="00244985"/>
    <w:rsid w:val="00245039"/>
    <w:rsid w:val="00246D67"/>
    <w:rsid w:val="00250199"/>
    <w:rsid w:val="0025046D"/>
    <w:rsid w:val="00251869"/>
    <w:rsid w:val="002518E5"/>
    <w:rsid w:val="00252296"/>
    <w:rsid w:val="002528B3"/>
    <w:rsid w:val="002537CB"/>
    <w:rsid w:val="00256378"/>
    <w:rsid w:val="00256AEC"/>
    <w:rsid w:val="0026054F"/>
    <w:rsid w:val="00260A16"/>
    <w:rsid w:val="00261183"/>
    <w:rsid w:val="002621E9"/>
    <w:rsid w:val="00262ADE"/>
    <w:rsid w:val="00262E1C"/>
    <w:rsid w:val="002635B4"/>
    <w:rsid w:val="00263873"/>
    <w:rsid w:val="00263D3C"/>
    <w:rsid w:val="00263DA0"/>
    <w:rsid w:val="0026416B"/>
    <w:rsid w:val="00264216"/>
    <w:rsid w:val="002652DA"/>
    <w:rsid w:val="002662C5"/>
    <w:rsid w:val="002663FC"/>
    <w:rsid w:val="0026789F"/>
    <w:rsid w:val="00267AE4"/>
    <w:rsid w:val="00267D5B"/>
    <w:rsid w:val="00267DB3"/>
    <w:rsid w:val="0027002C"/>
    <w:rsid w:val="00271B4B"/>
    <w:rsid w:val="00271C85"/>
    <w:rsid w:val="0027218F"/>
    <w:rsid w:val="00272754"/>
    <w:rsid w:val="00272ABD"/>
    <w:rsid w:val="00272E5D"/>
    <w:rsid w:val="0027437F"/>
    <w:rsid w:val="00274E23"/>
    <w:rsid w:val="002753B0"/>
    <w:rsid w:val="002759D8"/>
    <w:rsid w:val="00276FDE"/>
    <w:rsid w:val="00277155"/>
    <w:rsid w:val="00277363"/>
    <w:rsid w:val="00277500"/>
    <w:rsid w:val="002777E3"/>
    <w:rsid w:val="00277C9A"/>
    <w:rsid w:val="00280232"/>
    <w:rsid w:val="002808E4"/>
    <w:rsid w:val="0028155A"/>
    <w:rsid w:val="00282194"/>
    <w:rsid w:val="002827E4"/>
    <w:rsid w:val="00283BC4"/>
    <w:rsid w:val="00285C87"/>
    <w:rsid w:val="002860D1"/>
    <w:rsid w:val="00287B1D"/>
    <w:rsid w:val="00287F40"/>
    <w:rsid w:val="00290FD9"/>
    <w:rsid w:val="00291FC6"/>
    <w:rsid w:val="00292573"/>
    <w:rsid w:val="002944FB"/>
    <w:rsid w:val="0029506A"/>
    <w:rsid w:val="0029564E"/>
    <w:rsid w:val="0029574F"/>
    <w:rsid w:val="002959A0"/>
    <w:rsid w:val="002975A8"/>
    <w:rsid w:val="002A08B1"/>
    <w:rsid w:val="002A1A2D"/>
    <w:rsid w:val="002A2103"/>
    <w:rsid w:val="002A264B"/>
    <w:rsid w:val="002A2F28"/>
    <w:rsid w:val="002A3553"/>
    <w:rsid w:val="002A3586"/>
    <w:rsid w:val="002A37B4"/>
    <w:rsid w:val="002A3EEE"/>
    <w:rsid w:val="002A4AF9"/>
    <w:rsid w:val="002A4B1A"/>
    <w:rsid w:val="002A5A6E"/>
    <w:rsid w:val="002A6A4F"/>
    <w:rsid w:val="002A6B3D"/>
    <w:rsid w:val="002A6CF1"/>
    <w:rsid w:val="002A794E"/>
    <w:rsid w:val="002A7F62"/>
    <w:rsid w:val="002B0289"/>
    <w:rsid w:val="002B0304"/>
    <w:rsid w:val="002B0763"/>
    <w:rsid w:val="002B09EE"/>
    <w:rsid w:val="002B10BB"/>
    <w:rsid w:val="002B117B"/>
    <w:rsid w:val="002B1BE8"/>
    <w:rsid w:val="002B2778"/>
    <w:rsid w:val="002B2F1F"/>
    <w:rsid w:val="002B2F31"/>
    <w:rsid w:val="002B35DA"/>
    <w:rsid w:val="002B3A16"/>
    <w:rsid w:val="002B445F"/>
    <w:rsid w:val="002B4E67"/>
    <w:rsid w:val="002B4EF0"/>
    <w:rsid w:val="002B5081"/>
    <w:rsid w:val="002B62BF"/>
    <w:rsid w:val="002B70D0"/>
    <w:rsid w:val="002B7882"/>
    <w:rsid w:val="002B7A21"/>
    <w:rsid w:val="002C04DB"/>
    <w:rsid w:val="002C1AEC"/>
    <w:rsid w:val="002C2792"/>
    <w:rsid w:val="002C2B44"/>
    <w:rsid w:val="002C2BAA"/>
    <w:rsid w:val="002C3028"/>
    <w:rsid w:val="002C353D"/>
    <w:rsid w:val="002C3849"/>
    <w:rsid w:val="002C3CF5"/>
    <w:rsid w:val="002C3D82"/>
    <w:rsid w:val="002C4B2A"/>
    <w:rsid w:val="002C57A1"/>
    <w:rsid w:val="002C59B1"/>
    <w:rsid w:val="002C6A2B"/>
    <w:rsid w:val="002C6AEB"/>
    <w:rsid w:val="002C7009"/>
    <w:rsid w:val="002C7AA4"/>
    <w:rsid w:val="002D0FBB"/>
    <w:rsid w:val="002D4002"/>
    <w:rsid w:val="002D4EA4"/>
    <w:rsid w:val="002D51F5"/>
    <w:rsid w:val="002D597A"/>
    <w:rsid w:val="002D5CDB"/>
    <w:rsid w:val="002D5D15"/>
    <w:rsid w:val="002D6ED9"/>
    <w:rsid w:val="002E00BB"/>
    <w:rsid w:val="002E0CF5"/>
    <w:rsid w:val="002E10B6"/>
    <w:rsid w:val="002E18DC"/>
    <w:rsid w:val="002E2015"/>
    <w:rsid w:val="002E2226"/>
    <w:rsid w:val="002E2EC0"/>
    <w:rsid w:val="002E4BDE"/>
    <w:rsid w:val="002E4F86"/>
    <w:rsid w:val="002E5615"/>
    <w:rsid w:val="002E611A"/>
    <w:rsid w:val="002E7162"/>
    <w:rsid w:val="002F1110"/>
    <w:rsid w:val="002F15E3"/>
    <w:rsid w:val="002F1E04"/>
    <w:rsid w:val="002F4034"/>
    <w:rsid w:val="002F4383"/>
    <w:rsid w:val="002F5716"/>
    <w:rsid w:val="002F6206"/>
    <w:rsid w:val="002F64C4"/>
    <w:rsid w:val="002F64DA"/>
    <w:rsid w:val="002F7105"/>
    <w:rsid w:val="002F7307"/>
    <w:rsid w:val="002F79B7"/>
    <w:rsid w:val="00300322"/>
    <w:rsid w:val="00300A0D"/>
    <w:rsid w:val="0030163A"/>
    <w:rsid w:val="00303380"/>
    <w:rsid w:val="00303A40"/>
    <w:rsid w:val="00303A81"/>
    <w:rsid w:val="00304B48"/>
    <w:rsid w:val="00307270"/>
    <w:rsid w:val="00307C6B"/>
    <w:rsid w:val="003110B0"/>
    <w:rsid w:val="003124A4"/>
    <w:rsid w:val="0031255B"/>
    <w:rsid w:val="00312603"/>
    <w:rsid w:val="00312637"/>
    <w:rsid w:val="003128DF"/>
    <w:rsid w:val="00312CF1"/>
    <w:rsid w:val="00312E91"/>
    <w:rsid w:val="003141B6"/>
    <w:rsid w:val="00314E12"/>
    <w:rsid w:val="00314F1C"/>
    <w:rsid w:val="00315782"/>
    <w:rsid w:val="003167B8"/>
    <w:rsid w:val="0031724E"/>
    <w:rsid w:val="0031753C"/>
    <w:rsid w:val="00317D23"/>
    <w:rsid w:val="0032056E"/>
    <w:rsid w:val="00321111"/>
    <w:rsid w:val="003215A5"/>
    <w:rsid w:val="0032186B"/>
    <w:rsid w:val="0032188B"/>
    <w:rsid w:val="00321A1D"/>
    <w:rsid w:val="00321E7A"/>
    <w:rsid w:val="0032205F"/>
    <w:rsid w:val="00322E8B"/>
    <w:rsid w:val="00324DC0"/>
    <w:rsid w:val="003252E6"/>
    <w:rsid w:val="00326CF4"/>
    <w:rsid w:val="003270E6"/>
    <w:rsid w:val="0032712E"/>
    <w:rsid w:val="00330DD4"/>
    <w:rsid w:val="00331153"/>
    <w:rsid w:val="00332241"/>
    <w:rsid w:val="00332942"/>
    <w:rsid w:val="003333C4"/>
    <w:rsid w:val="00333A02"/>
    <w:rsid w:val="003342D8"/>
    <w:rsid w:val="00334E7E"/>
    <w:rsid w:val="003355E1"/>
    <w:rsid w:val="00336391"/>
    <w:rsid w:val="003407EB"/>
    <w:rsid w:val="00340867"/>
    <w:rsid w:val="00341694"/>
    <w:rsid w:val="0034173D"/>
    <w:rsid w:val="00342119"/>
    <w:rsid w:val="00342F63"/>
    <w:rsid w:val="00342FEE"/>
    <w:rsid w:val="00343700"/>
    <w:rsid w:val="0034466E"/>
    <w:rsid w:val="00344981"/>
    <w:rsid w:val="003451C3"/>
    <w:rsid w:val="003457EA"/>
    <w:rsid w:val="00346A6B"/>
    <w:rsid w:val="00347191"/>
    <w:rsid w:val="003472DC"/>
    <w:rsid w:val="0035046E"/>
    <w:rsid w:val="00351358"/>
    <w:rsid w:val="003514E1"/>
    <w:rsid w:val="00351C46"/>
    <w:rsid w:val="00351C74"/>
    <w:rsid w:val="0035256A"/>
    <w:rsid w:val="0035267C"/>
    <w:rsid w:val="00352C07"/>
    <w:rsid w:val="003539A6"/>
    <w:rsid w:val="00355B34"/>
    <w:rsid w:val="00357840"/>
    <w:rsid w:val="0036071F"/>
    <w:rsid w:val="003619CF"/>
    <w:rsid w:val="003622AC"/>
    <w:rsid w:val="003623D5"/>
    <w:rsid w:val="00362E9D"/>
    <w:rsid w:val="00364257"/>
    <w:rsid w:val="0036439F"/>
    <w:rsid w:val="00364A8E"/>
    <w:rsid w:val="00367D54"/>
    <w:rsid w:val="003716B7"/>
    <w:rsid w:val="003722C1"/>
    <w:rsid w:val="003737EE"/>
    <w:rsid w:val="00374F6D"/>
    <w:rsid w:val="00375130"/>
    <w:rsid w:val="00375180"/>
    <w:rsid w:val="0037587C"/>
    <w:rsid w:val="00375E2A"/>
    <w:rsid w:val="00375EFE"/>
    <w:rsid w:val="00376AB7"/>
    <w:rsid w:val="003774B7"/>
    <w:rsid w:val="00377A11"/>
    <w:rsid w:val="00377A2A"/>
    <w:rsid w:val="00380D0B"/>
    <w:rsid w:val="00381CCE"/>
    <w:rsid w:val="003821FF"/>
    <w:rsid w:val="003824D5"/>
    <w:rsid w:val="00382BD0"/>
    <w:rsid w:val="00382F37"/>
    <w:rsid w:val="00383B81"/>
    <w:rsid w:val="003848BC"/>
    <w:rsid w:val="00384D12"/>
    <w:rsid w:val="00385862"/>
    <w:rsid w:val="00386C48"/>
    <w:rsid w:val="00386E6C"/>
    <w:rsid w:val="0039037D"/>
    <w:rsid w:val="00390CF2"/>
    <w:rsid w:val="00392DD7"/>
    <w:rsid w:val="00392FCB"/>
    <w:rsid w:val="0039507B"/>
    <w:rsid w:val="0039513D"/>
    <w:rsid w:val="00395A86"/>
    <w:rsid w:val="00395B20"/>
    <w:rsid w:val="00395D3D"/>
    <w:rsid w:val="00396AB2"/>
    <w:rsid w:val="00396F90"/>
    <w:rsid w:val="003A03CC"/>
    <w:rsid w:val="003A08CE"/>
    <w:rsid w:val="003A0F6D"/>
    <w:rsid w:val="003A1DD4"/>
    <w:rsid w:val="003A209E"/>
    <w:rsid w:val="003A21EB"/>
    <w:rsid w:val="003A29F3"/>
    <w:rsid w:val="003A2CDA"/>
    <w:rsid w:val="003A4CCF"/>
    <w:rsid w:val="003A5540"/>
    <w:rsid w:val="003A6404"/>
    <w:rsid w:val="003A64A4"/>
    <w:rsid w:val="003A69AC"/>
    <w:rsid w:val="003A7631"/>
    <w:rsid w:val="003A78A2"/>
    <w:rsid w:val="003A7E67"/>
    <w:rsid w:val="003B0C77"/>
    <w:rsid w:val="003B14D3"/>
    <w:rsid w:val="003B1E2B"/>
    <w:rsid w:val="003B276F"/>
    <w:rsid w:val="003B333B"/>
    <w:rsid w:val="003B3E81"/>
    <w:rsid w:val="003B4F1A"/>
    <w:rsid w:val="003B5359"/>
    <w:rsid w:val="003B5F5B"/>
    <w:rsid w:val="003B7335"/>
    <w:rsid w:val="003B7A4D"/>
    <w:rsid w:val="003C0584"/>
    <w:rsid w:val="003C0617"/>
    <w:rsid w:val="003C090C"/>
    <w:rsid w:val="003C1801"/>
    <w:rsid w:val="003C2756"/>
    <w:rsid w:val="003C3046"/>
    <w:rsid w:val="003C32C7"/>
    <w:rsid w:val="003C3D2C"/>
    <w:rsid w:val="003C5648"/>
    <w:rsid w:val="003C611C"/>
    <w:rsid w:val="003C73CC"/>
    <w:rsid w:val="003C77D8"/>
    <w:rsid w:val="003C7BBB"/>
    <w:rsid w:val="003C7BF3"/>
    <w:rsid w:val="003D018C"/>
    <w:rsid w:val="003D1A32"/>
    <w:rsid w:val="003D244B"/>
    <w:rsid w:val="003D315B"/>
    <w:rsid w:val="003D6A2A"/>
    <w:rsid w:val="003D78C2"/>
    <w:rsid w:val="003D7D89"/>
    <w:rsid w:val="003D7DD9"/>
    <w:rsid w:val="003E32EA"/>
    <w:rsid w:val="003E369E"/>
    <w:rsid w:val="003E3D3D"/>
    <w:rsid w:val="003E3DB4"/>
    <w:rsid w:val="003E420E"/>
    <w:rsid w:val="003E42A4"/>
    <w:rsid w:val="003E5492"/>
    <w:rsid w:val="003E5A25"/>
    <w:rsid w:val="003E5BB6"/>
    <w:rsid w:val="003E62B1"/>
    <w:rsid w:val="003E66AD"/>
    <w:rsid w:val="003E67B5"/>
    <w:rsid w:val="003E681B"/>
    <w:rsid w:val="003E6D60"/>
    <w:rsid w:val="003E732E"/>
    <w:rsid w:val="003E7B36"/>
    <w:rsid w:val="003E7DEB"/>
    <w:rsid w:val="003E7F9A"/>
    <w:rsid w:val="003F0706"/>
    <w:rsid w:val="003F0AF0"/>
    <w:rsid w:val="003F1318"/>
    <w:rsid w:val="003F1DBC"/>
    <w:rsid w:val="003F2083"/>
    <w:rsid w:val="003F30FD"/>
    <w:rsid w:val="003F6303"/>
    <w:rsid w:val="003F7431"/>
    <w:rsid w:val="004002EC"/>
    <w:rsid w:val="00400D2F"/>
    <w:rsid w:val="00401084"/>
    <w:rsid w:val="00401572"/>
    <w:rsid w:val="00402248"/>
    <w:rsid w:val="00402B35"/>
    <w:rsid w:val="00403D4A"/>
    <w:rsid w:val="00403D79"/>
    <w:rsid w:val="00404A52"/>
    <w:rsid w:val="00404D1C"/>
    <w:rsid w:val="00405028"/>
    <w:rsid w:val="00405085"/>
    <w:rsid w:val="00405AF7"/>
    <w:rsid w:val="00405B42"/>
    <w:rsid w:val="00405ECF"/>
    <w:rsid w:val="00406888"/>
    <w:rsid w:val="00406C39"/>
    <w:rsid w:val="004113E3"/>
    <w:rsid w:val="0041169C"/>
    <w:rsid w:val="004117B9"/>
    <w:rsid w:val="00412E4D"/>
    <w:rsid w:val="0041372E"/>
    <w:rsid w:val="004137B0"/>
    <w:rsid w:val="00413E44"/>
    <w:rsid w:val="0041419A"/>
    <w:rsid w:val="00414581"/>
    <w:rsid w:val="004148C6"/>
    <w:rsid w:val="004148FE"/>
    <w:rsid w:val="00414994"/>
    <w:rsid w:val="00414A81"/>
    <w:rsid w:val="0041526A"/>
    <w:rsid w:val="00415A5B"/>
    <w:rsid w:val="00417B26"/>
    <w:rsid w:val="004203BE"/>
    <w:rsid w:val="00421080"/>
    <w:rsid w:val="004210DB"/>
    <w:rsid w:val="0042114A"/>
    <w:rsid w:val="00421AF1"/>
    <w:rsid w:val="00422E35"/>
    <w:rsid w:val="00423450"/>
    <w:rsid w:val="00424EAB"/>
    <w:rsid w:val="00426177"/>
    <w:rsid w:val="004261CF"/>
    <w:rsid w:val="00426366"/>
    <w:rsid w:val="004267AF"/>
    <w:rsid w:val="004267D6"/>
    <w:rsid w:val="00427922"/>
    <w:rsid w:val="004325EA"/>
    <w:rsid w:val="004329B3"/>
    <w:rsid w:val="00432B52"/>
    <w:rsid w:val="004336E3"/>
    <w:rsid w:val="004337F4"/>
    <w:rsid w:val="00434CD2"/>
    <w:rsid w:val="00434FAD"/>
    <w:rsid w:val="00435CF7"/>
    <w:rsid w:val="00435DCD"/>
    <w:rsid w:val="0043667F"/>
    <w:rsid w:val="0043682B"/>
    <w:rsid w:val="00436F44"/>
    <w:rsid w:val="00437DBD"/>
    <w:rsid w:val="00440484"/>
    <w:rsid w:val="0044049C"/>
    <w:rsid w:val="00441157"/>
    <w:rsid w:val="0044119F"/>
    <w:rsid w:val="00441C63"/>
    <w:rsid w:val="00441D2D"/>
    <w:rsid w:val="00442D0C"/>
    <w:rsid w:val="004442D1"/>
    <w:rsid w:val="00444B13"/>
    <w:rsid w:val="004453A0"/>
    <w:rsid w:val="00445465"/>
    <w:rsid w:val="00445DD7"/>
    <w:rsid w:val="004510CE"/>
    <w:rsid w:val="004511D5"/>
    <w:rsid w:val="004511D7"/>
    <w:rsid w:val="00452064"/>
    <w:rsid w:val="004548B0"/>
    <w:rsid w:val="00454E11"/>
    <w:rsid w:val="00454E7E"/>
    <w:rsid w:val="00454EA4"/>
    <w:rsid w:val="0045628C"/>
    <w:rsid w:val="00457CCC"/>
    <w:rsid w:val="0046028F"/>
    <w:rsid w:val="00460539"/>
    <w:rsid w:val="00461BBF"/>
    <w:rsid w:val="00464EA2"/>
    <w:rsid w:val="00466904"/>
    <w:rsid w:val="00467533"/>
    <w:rsid w:val="00467DCC"/>
    <w:rsid w:val="00470094"/>
    <w:rsid w:val="00470E02"/>
    <w:rsid w:val="0047358B"/>
    <w:rsid w:val="004742F9"/>
    <w:rsid w:val="004754A4"/>
    <w:rsid w:val="00475890"/>
    <w:rsid w:val="004767E2"/>
    <w:rsid w:val="00477122"/>
    <w:rsid w:val="0047741D"/>
    <w:rsid w:val="00480ABB"/>
    <w:rsid w:val="00480B5B"/>
    <w:rsid w:val="00481A06"/>
    <w:rsid w:val="00482011"/>
    <w:rsid w:val="004820BE"/>
    <w:rsid w:val="0048259A"/>
    <w:rsid w:val="0048271F"/>
    <w:rsid w:val="00483823"/>
    <w:rsid w:val="00484BB2"/>
    <w:rsid w:val="004850D6"/>
    <w:rsid w:val="0048704F"/>
    <w:rsid w:val="00487239"/>
    <w:rsid w:val="004879A6"/>
    <w:rsid w:val="00490747"/>
    <w:rsid w:val="004909E6"/>
    <w:rsid w:val="00490D56"/>
    <w:rsid w:val="004917A6"/>
    <w:rsid w:val="00491E3C"/>
    <w:rsid w:val="00493A1D"/>
    <w:rsid w:val="004942B1"/>
    <w:rsid w:val="004944E8"/>
    <w:rsid w:val="00496214"/>
    <w:rsid w:val="00496283"/>
    <w:rsid w:val="00496EF0"/>
    <w:rsid w:val="00497982"/>
    <w:rsid w:val="004A040B"/>
    <w:rsid w:val="004A094E"/>
    <w:rsid w:val="004A12EC"/>
    <w:rsid w:val="004A1C38"/>
    <w:rsid w:val="004A2456"/>
    <w:rsid w:val="004A3B8B"/>
    <w:rsid w:val="004A48CC"/>
    <w:rsid w:val="004B0973"/>
    <w:rsid w:val="004B0C64"/>
    <w:rsid w:val="004B0D8D"/>
    <w:rsid w:val="004B15FF"/>
    <w:rsid w:val="004B218E"/>
    <w:rsid w:val="004B2500"/>
    <w:rsid w:val="004B31B6"/>
    <w:rsid w:val="004B3F8C"/>
    <w:rsid w:val="004B41B2"/>
    <w:rsid w:val="004B4C1B"/>
    <w:rsid w:val="004B56E8"/>
    <w:rsid w:val="004B615B"/>
    <w:rsid w:val="004B7348"/>
    <w:rsid w:val="004C100B"/>
    <w:rsid w:val="004C23C3"/>
    <w:rsid w:val="004C29D8"/>
    <w:rsid w:val="004C2AD9"/>
    <w:rsid w:val="004C393D"/>
    <w:rsid w:val="004C4038"/>
    <w:rsid w:val="004C5795"/>
    <w:rsid w:val="004C620D"/>
    <w:rsid w:val="004C62A8"/>
    <w:rsid w:val="004C70DA"/>
    <w:rsid w:val="004D00CA"/>
    <w:rsid w:val="004D0347"/>
    <w:rsid w:val="004D05D7"/>
    <w:rsid w:val="004D0C1C"/>
    <w:rsid w:val="004D161D"/>
    <w:rsid w:val="004D1B01"/>
    <w:rsid w:val="004D1D61"/>
    <w:rsid w:val="004D329F"/>
    <w:rsid w:val="004D41A0"/>
    <w:rsid w:val="004D428C"/>
    <w:rsid w:val="004D5C90"/>
    <w:rsid w:val="004D5F08"/>
    <w:rsid w:val="004D637C"/>
    <w:rsid w:val="004D6EF9"/>
    <w:rsid w:val="004E099C"/>
    <w:rsid w:val="004E0FE6"/>
    <w:rsid w:val="004E2326"/>
    <w:rsid w:val="004E3534"/>
    <w:rsid w:val="004E4C70"/>
    <w:rsid w:val="004E4FA5"/>
    <w:rsid w:val="004E5062"/>
    <w:rsid w:val="004E69E5"/>
    <w:rsid w:val="004F017B"/>
    <w:rsid w:val="004F044C"/>
    <w:rsid w:val="004F29AA"/>
    <w:rsid w:val="004F32F0"/>
    <w:rsid w:val="004F49D3"/>
    <w:rsid w:val="004F50B8"/>
    <w:rsid w:val="004F5360"/>
    <w:rsid w:val="004F590D"/>
    <w:rsid w:val="004F6EF4"/>
    <w:rsid w:val="004F756F"/>
    <w:rsid w:val="005006D0"/>
    <w:rsid w:val="00500E1D"/>
    <w:rsid w:val="00500F53"/>
    <w:rsid w:val="0050138B"/>
    <w:rsid w:val="0050223B"/>
    <w:rsid w:val="0050256A"/>
    <w:rsid w:val="00502A64"/>
    <w:rsid w:val="00502E6A"/>
    <w:rsid w:val="00503076"/>
    <w:rsid w:val="00503893"/>
    <w:rsid w:val="00503D96"/>
    <w:rsid w:val="00504B2A"/>
    <w:rsid w:val="00504DC5"/>
    <w:rsid w:val="00505164"/>
    <w:rsid w:val="005062F4"/>
    <w:rsid w:val="00506B73"/>
    <w:rsid w:val="00507B7D"/>
    <w:rsid w:val="00507C6F"/>
    <w:rsid w:val="00507FBC"/>
    <w:rsid w:val="005103F0"/>
    <w:rsid w:val="005107BC"/>
    <w:rsid w:val="0051124A"/>
    <w:rsid w:val="00512A42"/>
    <w:rsid w:val="00512C7A"/>
    <w:rsid w:val="00513458"/>
    <w:rsid w:val="00513FB3"/>
    <w:rsid w:val="00514762"/>
    <w:rsid w:val="00514873"/>
    <w:rsid w:val="005151D6"/>
    <w:rsid w:val="00515A63"/>
    <w:rsid w:val="005169AC"/>
    <w:rsid w:val="00516E63"/>
    <w:rsid w:val="005232E0"/>
    <w:rsid w:val="005234EF"/>
    <w:rsid w:val="00523B36"/>
    <w:rsid w:val="00523C89"/>
    <w:rsid w:val="00524F87"/>
    <w:rsid w:val="00525886"/>
    <w:rsid w:val="0052671F"/>
    <w:rsid w:val="005268DE"/>
    <w:rsid w:val="00527741"/>
    <w:rsid w:val="00527950"/>
    <w:rsid w:val="005279E4"/>
    <w:rsid w:val="0053013A"/>
    <w:rsid w:val="005303C3"/>
    <w:rsid w:val="005303DE"/>
    <w:rsid w:val="00530E6A"/>
    <w:rsid w:val="00531156"/>
    <w:rsid w:val="005318FA"/>
    <w:rsid w:val="0053222F"/>
    <w:rsid w:val="0053246B"/>
    <w:rsid w:val="0053367B"/>
    <w:rsid w:val="005349E9"/>
    <w:rsid w:val="00535942"/>
    <w:rsid w:val="00535E70"/>
    <w:rsid w:val="005365DD"/>
    <w:rsid w:val="005369A4"/>
    <w:rsid w:val="00536E15"/>
    <w:rsid w:val="005372BB"/>
    <w:rsid w:val="005373F0"/>
    <w:rsid w:val="0053782B"/>
    <w:rsid w:val="0053785D"/>
    <w:rsid w:val="00540782"/>
    <w:rsid w:val="00541968"/>
    <w:rsid w:val="005419AA"/>
    <w:rsid w:val="005421DF"/>
    <w:rsid w:val="00542BCA"/>
    <w:rsid w:val="00543853"/>
    <w:rsid w:val="00544916"/>
    <w:rsid w:val="00545278"/>
    <w:rsid w:val="0054549A"/>
    <w:rsid w:val="00545CE5"/>
    <w:rsid w:val="00545FA8"/>
    <w:rsid w:val="00546420"/>
    <w:rsid w:val="00546F02"/>
    <w:rsid w:val="00546F57"/>
    <w:rsid w:val="00547D80"/>
    <w:rsid w:val="005510A5"/>
    <w:rsid w:val="00551529"/>
    <w:rsid w:val="00551CE6"/>
    <w:rsid w:val="00551D22"/>
    <w:rsid w:val="00552EF2"/>
    <w:rsid w:val="00552F61"/>
    <w:rsid w:val="00554F84"/>
    <w:rsid w:val="005579C4"/>
    <w:rsid w:val="005600A8"/>
    <w:rsid w:val="0056095B"/>
    <w:rsid w:val="00561FF3"/>
    <w:rsid w:val="005620A7"/>
    <w:rsid w:val="005622EE"/>
    <w:rsid w:val="00562D2E"/>
    <w:rsid w:val="00564564"/>
    <w:rsid w:val="00564EF4"/>
    <w:rsid w:val="005651C0"/>
    <w:rsid w:val="005657A3"/>
    <w:rsid w:val="00566A17"/>
    <w:rsid w:val="00566B80"/>
    <w:rsid w:val="00566DA9"/>
    <w:rsid w:val="00570785"/>
    <w:rsid w:val="00571965"/>
    <w:rsid w:val="0057199C"/>
    <w:rsid w:val="00571BDA"/>
    <w:rsid w:val="00572CEF"/>
    <w:rsid w:val="00573515"/>
    <w:rsid w:val="00573CD9"/>
    <w:rsid w:val="00574174"/>
    <w:rsid w:val="005751FC"/>
    <w:rsid w:val="005753C4"/>
    <w:rsid w:val="00575E9A"/>
    <w:rsid w:val="00576ECB"/>
    <w:rsid w:val="00576F15"/>
    <w:rsid w:val="0058056E"/>
    <w:rsid w:val="0058073C"/>
    <w:rsid w:val="00581421"/>
    <w:rsid w:val="005817F8"/>
    <w:rsid w:val="00581E22"/>
    <w:rsid w:val="005827C9"/>
    <w:rsid w:val="005838F0"/>
    <w:rsid w:val="00584139"/>
    <w:rsid w:val="00584CFE"/>
    <w:rsid w:val="0058614D"/>
    <w:rsid w:val="00587F9E"/>
    <w:rsid w:val="005901C6"/>
    <w:rsid w:val="00590844"/>
    <w:rsid w:val="00590918"/>
    <w:rsid w:val="005918CE"/>
    <w:rsid w:val="00591BEF"/>
    <w:rsid w:val="005920CE"/>
    <w:rsid w:val="00592DFD"/>
    <w:rsid w:val="00593920"/>
    <w:rsid w:val="00593E76"/>
    <w:rsid w:val="0059418F"/>
    <w:rsid w:val="0059433D"/>
    <w:rsid w:val="00594643"/>
    <w:rsid w:val="00594B59"/>
    <w:rsid w:val="0059745D"/>
    <w:rsid w:val="00597EAB"/>
    <w:rsid w:val="005A0DBD"/>
    <w:rsid w:val="005A1B2E"/>
    <w:rsid w:val="005A3D2E"/>
    <w:rsid w:val="005A496C"/>
    <w:rsid w:val="005A5765"/>
    <w:rsid w:val="005A6AEA"/>
    <w:rsid w:val="005A7B1D"/>
    <w:rsid w:val="005A7F0D"/>
    <w:rsid w:val="005B0387"/>
    <w:rsid w:val="005B0A27"/>
    <w:rsid w:val="005B0DEA"/>
    <w:rsid w:val="005B2FB1"/>
    <w:rsid w:val="005B3257"/>
    <w:rsid w:val="005B3462"/>
    <w:rsid w:val="005B3D38"/>
    <w:rsid w:val="005B413C"/>
    <w:rsid w:val="005B48BD"/>
    <w:rsid w:val="005B5056"/>
    <w:rsid w:val="005B5072"/>
    <w:rsid w:val="005B657F"/>
    <w:rsid w:val="005B6A76"/>
    <w:rsid w:val="005B7930"/>
    <w:rsid w:val="005C0C13"/>
    <w:rsid w:val="005C105D"/>
    <w:rsid w:val="005C1096"/>
    <w:rsid w:val="005C21ED"/>
    <w:rsid w:val="005C2BB8"/>
    <w:rsid w:val="005C3358"/>
    <w:rsid w:val="005C3478"/>
    <w:rsid w:val="005C3484"/>
    <w:rsid w:val="005C35F5"/>
    <w:rsid w:val="005C389B"/>
    <w:rsid w:val="005C3F9A"/>
    <w:rsid w:val="005C4B8E"/>
    <w:rsid w:val="005C53F9"/>
    <w:rsid w:val="005D04A1"/>
    <w:rsid w:val="005D05D0"/>
    <w:rsid w:val="005D0C78"/>
    <w:rsid w:val="005D20F1"/>
    <w:rsid w:val="005D2359"/>
    <w:rsid w:val="005D2E1C"/>
    <w:rsid w:val="005D3DE4"/>
    <w:rsid w:val="005D55D8"/>
    <w:rsid w:val="005D6DBE"/>
    <w:rsid w:val="005D72C0"/>
    <w:rsid w:val="005D74D5"/>
    <w:rsid w:val="005E0C61"/>
    <w:rsid w:val="005E103D"/>
    <w:rsid w:val="005E17DC"/>
    <w:rsid w:val="005E1B12"/>
    <w:rsid w:val="005E35EF"/>
    <w:rsid w:val="005E3AEA"/>
    <w:rsid w:val="005E3B4B"/>
    <w:rsid w:val="005E3C46"/>
    <w:rsid w:val="005E3F39"/>
    <w:rsid w:val="005E4F66"/>
    <w:rsid w:val="005E4FF9"/>
    <w:rsid w:val="005F0108"/>
    <w:rsid w:val="005F0E9E"/>
    <w:rsid w:val="005F1C08"/>
    <w:rsid w:val="005F1FDC"/>
    <w:rsid w:val="005F2106"/>
    <w:rsid w:val="005F2E3F"/>
    <w:rsid w:val="005F3C9D"/>
    <w:rsid w:val="005F3DBC"/>
    <w:rsid w:val="005F5C40"/>
    <w:rsid w:val="005F5FD6"/>
    <w:rsid w:val="005F7473"/>
    <w:rsid w:val="005F74C2"/>
    <w:rsid w:val="005F77AD"/>
    <w:rsid w:val="006002F6"/>
    <w:rsid w:val="00600AA2"/>
    <w:rsid w:val="00600DA6"/>
    <w:rsid w:val="006038F9"/>
    <w:rsid w:val="006048E4"/>
    <w:rsid w:val="00604F88"/>
    <w:rsid w:val="0060507C"/>
    <w:rsid w:val="00605CF3"/>
    <w:rsid w:val="00606E30"/>
    <w:rsid w:val="00607478"/>
    <w:rsid w:val="00607579"/>
    <w:rsid w:val="0060765B"/>
    <w:rsid w:val="0060797F"/>
    <w:rsid w:val="006111AA"/>
    <w:rsid w:val="00612580"/>
    <w:rsid w:val="0061296D"/>
    <w:rsid w:val="00612F48"/>
    <w:rsid w:val="00613264"/>
    <w:rsid w:val="00613F6B"/>
    <w:rsid w:val="0061421A"/>
    <w:rsid w:val="006143BA"/>
    <w:rsid w:val="0061464D"/>
    <w:rsid w:val="0061561E"/>
    <w:rsid w:val="006160E2"/>
    <w:rsid w:val="0061615D"/>
    <w:rsid w:val="006169D7"/>
    <w:rsid w:val="00616BB4"/>
    <w:rsid w:val="00616D79"/>
    <w:rsid w:val="0061781E"/>
    <w:rsid w:val="00617EB7"/>
    <w:rsid w:val="00617ECF"/>
    <w:rsid w:val="006202E8"/>
    <w:rsid w:val="00620C70"/>
    <w:rsid w:val="0062144E"/>
    <w:rsid w:val="006216E0"/>
    <w:rsid w:val="00621B77"/>
    <w:rsid w:val="00621DAA"/>
    <w:rsid w:val="00622732"/>
    <w:rsid w:val="00622A75"/>
    <w:rsid w:val="00622CC6"/>
    <w:rsid w:val="00623C7D"/>
    <w:rsid w:val="00625754"/>
    <w:rsid w:val="00626884"/>
    <w:rsid w:val="006273D4"/>
    <w:rsid w:val="00627839"/>
    <w:rsid w:val="006301C8"/>
    <w:rsid w:val="006301D3"/>
    <w:rsid w:val="006310E7"/>
    <w:rsid w:val="00631CAF"/>
    <w:rsid w:val="00631DA9"/>
    <w:rsid w:val="00631F17"/>
    <w:rsid w:val="0063263F"/>
    <w:rsid w:val="006328CB"/>
    <w:rsid w:val="00632C1E"/>
    <w:rsid w:val="00634187"/>
    <w:rsid w:val="00634880"/>
    <w:rsid w:val="00634B9C"/>
    <w:rsid w:val="00635204"/>
    <w:rsid w:val="006353FA"/>
    <w:rsid w:val="0063546A"/>
    <w:rsid w:val="00636107"/>
    <w:rsid w:val="0063621C"/>
    <w:rsid w:val="006370B6"/>
    <w:rsid w:val="00637EFD"/>
    <w:rsid w:val="00637F51"/>
    <w:rsid w:val="00640168"/>
    <w:rsid w:val="0064040E"/>
    <w:rsid w:val="00640589"/>
    <w:rsid w:val="00640F4C"/>
    <w:rsid w:val="006411BB"/>
    <w:rsid w:val="00643E13"/>
    <w:rsid w:val="00643F78"/>
    <w:rsid w:val="00645792"/>
    <w:rsid w:val="00645A25"/>
    <w:rsid w:val="0064681F"/>
    <w:rsid w:val="00647E2E"/>
    <w:rsid w:val="006508D6"/>
    <w:rsid w:val="00650F7C"/>
    <w:rsid w:val="00651A4F"/>
    <w:rsid w:val="00653BAC"/>
    <w:rsid w:val="006546A9"/>
    <w:rsid w:val="0065477D"/>
    <w:rsid w:val="00654F12"/>
    <w:rsid w:val="006554A5"/>
    <w:rsid w:val="00656CB4"/>
    <w:rsid w:val="00656DE0"/>
    <w:rsid w:val="00657BA7"/>
    <w:rsid w:val="0066020D"/>
    <w:rsid w:val="0066154C"/>
    <w:rsid w:val="00661A17"/>
    <w:rsid w:val="00662869"/>
    <w:rsid w:val="0066503C"/>
    <w:rsid w:val="0066517B"/>
    <w:rsid w:val="006655D6"/>
    <w:rsid w:val="006663C8"/>
    <w:rsid w:val="00667336"/>
    <w:rsid w:val="006703C9"/>
    <w:rsid w:val="00670569"/>
    <w:rsid w:val="00670FA9"/>
    <w:rsid w:val="00671443"/>
    <w:rsid w:val="00671770"/>
    <w:rsid w:val="0067214A"/>
    <w:rsid w:val="00676E27"/>
    <w:rsid w:val="00677D4F"/>
    <w:rsid w:val="00680357"/>
    <w:rsid w:val="00680AD6"/>
    <w:rsid w:val="00680FF5"/>
    <w:rsid w:val="00682081"/>
    <w:rsid w:val="00682560"/>
    <w:rsid w:val="0068278D"/>
    <w:rsid w:val="00683338"/>
    <w:rsid w:val="00683B84"/>
    <w:rsid w:val="00683D7E"/>
    <w:rsid w:val="00685340"/>
    <w:rsid w:val="00685538"/>
    <w:rsid w:val="006855CB"/>
    <w:rsid w:val="00685D3B"/>
    <w:rsid w:val="00685E31"/>
    <w:rsid w:val="00686342"/>
    <w:rsid w:val="006865FC"/>
    <w:rsid w:val="0068737C"/>
    <w:rsid w:val="00690792"/>
    <w:rsid w:val="00690BB6"/>
    <w:rsid w:val="006928BE"/>
    <w:rsid w:val="0069349F"/>
    <w:rsid w:val="00693799"/>
    <w:rsid w:val="006949DE"/>
    <w:rsid w:val="00695854"/>
    <w:rsid w:val="0069645D"/>
    <w:rsid w:val="00696CCE"/>
    <w:rsid w:val="00697609"/>
    <w:rsid w:val="006979A2"/>
    <w:rsid w:val="006A1086"/>
    <w:rsid w:val="006A1E08"/>
    <w:rsid w:val="006A259D"/>
    <w:rsid w:val="006A45A3"/>
    <w:rsid w:val="006A548C"/>
    <w:rsid w:val="006A5A05"/>
    <w:rsid w:val="006A5A4F"/>
    <w:rsid w:val="006A64AF"/>
    <w:rsid w:val="006A6D3E"/>
    <w:rsid w:val="006B0873"/>
    <w:rsid w:val="006B1B13"/>
    <w:rsid w:val="006B1BEC"/>
    <w:rsid w:val="006B1F91"/>
    <w:rsid w:val="006B20DF"/>
    <w:rsid w:val="006B316E"/>
    <w:rsid w:val="006B31B9"/>
    <w:rsid w:val="006B4C33"/>
    <w:rsid w:val="006B5188"/>
    <w:rsid w:val="006B5282"/>
    <w:rsid w:val="006B592F"/>
    <w:rsid w:val="006B6DE6"/>
    <w:rsid w:val="006B7249"/>
    <w:rsid w:val="006B7F40"/>
    <w:rsid w:val="006C02A5"/>
    <w:rsid w:val="006C165D"/>
    <w:rsid w:val="006C1D7D"/>
    <w:rsid w:val="006C2A01"/>
    <w:rsid w:val="006C2AE1"/>
    <w:rsid w:val="006C39AC"/>
    <w:rsid w:val="006C4E4A"/>
    <w:rsid w:val="006C540E"/>
    <w:rsid w:val="006C586F"/>
    <w:rsid w:val="006C5FAF"/>
    <w:rsid w:val="006C68CE"/>
    <w:rsid w:val="006C7797"/>
    <w:rsid w:val="006D00E6"/>
    <w:rsid w:val="006D0EDE"/>
    <w:rsid w:val="006D1DDD"/>
    <w:rsid w:val="006D1F36"/>
    <w:rsid w:val="006D2369"/>
    <w:rsid w:val="006D248C"/>
    <w:rsid w:val="006D43FD"/>
    <w:rsid w:val="006D697E"/>
    <w:rsid w:val="006D7297"/>
    <w:rsid w:val="006E1302"/>
    <w:rsid w:val="006E17F1"/>
    <w:rsid w:val="006E3091"/>
    <w:rsid w:val="006E4365"/>
    <w:rsid w:val="006E50F1"/>
    <w:rsid w:val="006E534E"/>
    <w:rsid w:val="006E6154"/>
    <w:rsid w:val="006E707C"/>
    <w:rsid w:val="006E7109"/>
    <w:rsid w:val="006E762C"/>
    <w:rsid w:val="006E77A7"/>
    <w:rsid w:val="006F0906"/>
    <w:rsid w:val="006F16E3"/>
    <w:rsid w:val="006F1CCE"/>
    <w:rsid w:val="006F243A"/>
    <w:rsid w:val="006F2D77"/>
    <w:rsid w:val="006F4841"/>
    <w:rsid w:val="006F4F84"/>
    <w:rsid w:val="006F5546"/>
    <w:rsid w:val="006F64DE"/>
    <w:rsid w:val="006F7152"/>
    <w:rsid w:val="006F79B9"/>
    <w:rsid w:val="00700201"/>
    <w:rsid w:val="007011AF"/>
    <w:rsid w:val="00701FD3"/>
    <w:rsid w:val="00702021"/>
    <w:rsid w:val="00703181"/>
    <w:rsid w:val="00703961"/>
    <w:rsid w:val="00704B5F"/>
    <w:rsid w:val="00704D29"/>
    <w:rsid w:val="00706B3B"/>
    <w:rsid w:val="00707599"/>
    <w:rsid w:val="0070768E"/>
    <w:rsid w:val="00710325"/>
    <w:rsid w:val="007109BE"/>
    <w:rsid w:val="00711195"/>
    <w:rsid w:val="007115E0"/>
    <w:rsid w:val="00711EEE"/>
    <w:rsid w:val="00711FCB"/>
    <w:rsid w:val="007135FA"/>
    <w:rsid w:val="00713BDE"/>
    <w:rsid w:val="0071460B"/>
    <w:rsid w:val="0071589F"/>
    <w:rsid w:val="00715DE3"/>
    <w:rsid w:val="00716F1E"/>
    <w:rsid w:val="007171F2"/>
    <w:rsid w:val="0071789F"/>
    <w:rsid w:val="007216EA"/>
    <w:rsid w:val="0072226E"/>
    <w:rsid w:val="0072283A"/>
    <w:rsid w:val="00722842"/>
    <w:rsid w:val="00722964"/>
    <w:rsid w:val="00723931"/>
    <w:rsid w:val="00723FA0"/>
    <w:rsid w:val="00724222"/>
    <w:rsid w:val="007246BB"/>
    <w:rsid w:val="00725130"/>
    <w:rsid w:val="00725735"/>
    <w:rsid w:val="00726FDC"/>
    <w:rsid w:val="007271B9"/>
    <w:rsid w:val="0072774D"/>
    <w:rsid w:val="00727829"/>
    <w:rsid w:val="007302C0"/>
    <w:rsid w:val="00731E94"/>
    <w:rsid w:val="00731F12"/>
    <w:rsid w:val="00732303"/>
    <w:rsid w:val="00732596"/>
    <w:rsid w:val="00732731"/>
    <w:rsid w:val="0073322B"/>
    <w:rsid w:val="007333E7"/>
    <w:rsid w:val="007333F7"/>
    <w:rsid w:val="0073347B"/>
    <w:rsid w:val="00733675"/>
    <w:rsid w:val="00733B4A"/>
    <w:rsid w:val="007356A7"/>
    <w:rsid w:val="00735DAF"/>
    <w:rsid w:val="00736014"/>
    <w:rsid w:val="00737544"/>
    <w:rsid w:val="00737866"/>
    <w:rsid w:val="00737F07"/>
    <w:rsid w:val="007403BC"/>
    <w:rsid w:val="007414AD"/>
    <w:rsid w:val="00741B93"/>
    <w:rsid w:val="00741BC8"/>
    <w:rsid w:val="007428F8"/>
    <w:rsid w:val="00742FAE"/>
    <w:rsid w:val="007433A0"/>
    <w:rsid w:val="007433D2"/>
    <w:rsid w:val="00743643"/>
    <w:rsid w:val="00744156"/>
    <w:rsid w:val="00744A29"/>
    <w:rsid w:val="00744C42"/>
    <w:rsid w:val="00744C8C"/>
    <w:rsid w:val="0074530A"/>
    <w:rsid w:val="00745720"/>
    <w:rsid w:val="00746F0F"/>
    <w:rsid w:val="0074716A"/>
    <w:rsid w:val="007517BE"/>
    <w:rsid w:val="00751ADB"/>
    <w:rsid w:val="00752177"/>
    <w:rsid w:val="0075237D"/>
    <w:rsid w:val="00753238"/>
    <w:rsid w:val="007535D5"/>
    <w:rsid w:val="00753A70"/>
    <w:rsid w:val="0075404A"/>
    <w:rsid w:val="007558ED"/>
    <w:rsid w:val="00755AD9"/>
    <w:rsid w:val="00756E72"/>
    <w:rsid w:val="00756F15"/>
    <w:rsid w:val="007571F2"/>
    <w:rsid w:val="00757985"/>
    <w:rsid w:val="007579C0"/>
    <w:rsid w:val="00757DB5"/>
    <w:rsid w:val="007609BB"/>
    <w:rsid w:val="007610EF"/>
    <w:rsid w:val="0076190F"/>
    <w:rsid w:val="00761E72"/>
    <w:rsid w:val="00761FDA"/>
    <w:rsid w:val="007621C9"/>
    <w:rsid w:val="00762744"/>
    <w:rsid w:val="00762EB5"/>
    <w:rsid w:val="007633FB"/>
    <w:rsid w:val="00763859"/>
    <w:rsid w:val="00765F57"/>
    <w:rsid w:val="00766CAB"/>
    <w:rsid w:val="00770CA0"/>
    <w:rsid w:val="00771693"/>
    <w:rsid w:val="00771758"/>
    <w:rsid w:val="00771E58"/>
    <w:rsid w:val="007731E9"/>
    <w:rsid w:val="00773E1E"/>
    <w:rsid w:val="00774A8A"/>
    <w:rsid w:val="0077528D"/>
    <w:rsid w:val="007756DD"/>
    <w:rsid w:val="007760A1"/>
    <w:rsid w:val="0077628E"/>
    <w:rsid w:val="00777034"/>
    <w:rsid w:val="0077723F"/>
    <w:rsid w:val="00780092"/>
    <w:rsid w:val="007806F3"/>
    <w:rsid w:val="00780D16"/>
    <w:rsid w:val="007816C2"/>
    <w:rsid w:val="0078251B"/>
    <w:rsid w:val="00782DBD"/>
    <w:rsid w:val="00782E3D"/>
    <w:rsid w:val="007834C7"/>
    <w:rsid w:val="00783EE6"/>
    <w:rsid w:val="007856C1"/>
    <w:rsid w:val="00785C30"/>
    <w:rsid w:val="00787279"/>
    <w:rsid w:val="00787B60"/>
    <w:rsid w:val="00787C7F"/>
    <w:rsid w:val="00790295"/>
    <w:rsid w:val="00791470"/>
    <w:rsid w:val="00791B6C"/>
    <w:rsid w:val="00791BA6"/>
    <w:rsid w:val="00791CD0"/>
    <w:rsid w:val="007928E1"/>
    <w:rsid w:val="00796C48"/>
    <w:rsid w:val="007A0012"/>
    <w:rsid w:val="007A04FE"/>
    <w:rsid w:val="007A1E6D"/>
    <w:rsid w:val="007A2F5A"/>
    <w:rsid w:val="007A4387"/>
    <w:rsid w:val="007A4759"/>
    <w:rsid w:val="007A7416"/>
    <w:rsid w:val="007A7AC4"/>
    <w:rsid w:val="007B0B29"/>
    <w:rsid w:val="007B0FF0"/>
    <w:rsid w:val="007B121E"/>
    <w:rsid w:val="007B1597"/>
    <w:rsid w:val="007B2C98"/>
    <w:rsid w:val="007B39A3"/>
    <w:rsid w:val="007B409A"/>
    <w:rsid w:val="007B6529"/>
    <w:rsid w:val="007B728F"/>
    <w:rsid w:val="007B7C82"/>
    <w:rsid w:val="007C0458"/>
    <w:rsid w:val="007C141F"/>
    <w:rsid w:val="007C2B50"/>
    <w:rsid w:val="007C388E"/>
    <w:rsid w:val="007C46F7"/>
    <w:rsid w:val="007C4F81"/>
    <w:rsid w:val="007C58AE"/>
    <w:rsid w:val="007C5904"/>
    <w:rsid w:val="007C66D5"/>
    <w:rsid w:val="007C72F1"/>
    <w:rsid w:val="007C7575"/>
    <w:rsid w:val="007D0478"/>
    <w:rsid w:val="007D06BB"/>
    <w:rsid w:val="007D0E09"/>
    <w:rsid w:val="007D1688"/>
    <w:rsid w:val="007D1912"/>
    <w:rsid w:val="007D195F"/>
    <w:rsid w:val="007D1BBB"/>
    <w:rsid w:val="007D340F"/>
    <w:rsid w:val="007D36BB"/>
    <w:rsid w:val="007D373E"/>
    <w:rsid w:val="007D4200"/>
    <w:rsid w:val="007D5368"/>
    <w:rsid w:val="007D6580"/>
    <w:rsid w:val="007D6593"/>
    <w:rsid w:val="007D74D3"/>
    <w:rsid w:val="007E0613"/>
    <w:rsid w:val="007E271B"/>
    <w:rsid w:val="007E2CE7"/>
    <w:rsid w:val="007E357F"/>
    <w:rsid w:val="007E385A"/>
    <w:rsid w:val="007E3BAD"/>
    <w:rsid w:val="007E4722"/>
    <w:rsid w:val="007E491E"/>
    <w:rsid w:val="007E4B50"/>
    <w:rsid w:val="007E5045"/>
    <w:rsid w:val="007E5EFC"/>
    <w:rsid w:val="007E682C"/>
    <w:rsid w:val="007E685D"/>
    <w:rsid w:val="007E770C"/>
    <w:rsid w:val="007F07E1"/>
    <w:rsid w:val="007F328D"/>
    <w:rsid w:val="007F32DC"/>
    <w:rsid w:val="007F4126"/>
    <w:rsid w:val="007F4290"/>
    <w:rsid w:val="007F513D"/>
    <w:rsid w:val="007F5A57"/>
    <w:rsid w:val="007F6A10"/>
    <w:rsid w:val="007F78B6"/>
    <w:rsid w:val="00800AA2"/>
    <w:rsid w:val="00800ACE"/>
    <w:rsid w:val="00800E44"/>
    <w:rsid w:val="008034FC"/>
    <w:rsid w:val="0080464D"/>
    <w:rsid w:val="0080491B"/>
    <w:rsid w:val="0080514E"/>
    <w:rsid w:val="00805C49"/>
    <w:rsid w:val="00805CE6"/>
    <w:rsid w:val="00805F19"/>
    <w:rsid w:val="008076E4"/>
    <w:rsid w:val="00810861"/>
    <w:rsid w:val="0081170D"/>
    <w:rsid w:val="008117B1"/>
    <w:rsid w:val="00811971"/>
    <w:rsid w:val="008130C8"/>
    <w:rsid w:val="00815130"/>
    <w:rsid w:val="008158B3"/>
    <w:rsid w:val="00815923"/>
    <w:rsid w:val="008162FD"/>
    <w:rsid w:val="0081657D"/>
    <w:rsid w:val="00817F53"/>
    <w:rsid w:val="00820395"/>
    <w:rsid w:val="008223EA"/>
    <w:rsid w:val="008225FA"/>
    <w:rsid w:val="00822F0A"/>
    <w:rsid w:val="008236E6"/>
    <w:rsid w:val="00824738"/>
    <w:rsid w:val="00825208"/>
    <w:rsid w:val="008254C6"/>
    <w:rsid w:val="00826EDD"/>
    <w:rsid w:val="00827916"/>
    <w:rsid w:val="00827F8C"/>
    <w:rsid w:val="0083037B"/>
    <w:rsid w:val="00830D92"/>
    <w:rsid w:val="00830FCD"/>
    <w:rsid w:val="00832290"/>
    <w:rsid w:val="00833F15"/>
    <w:rsid w:val="008346EB"/>
    <w:rsid w:val="00834A1B"/>
    <w:rsid w:val="0083503F"/>
    <w:rsid w:val="00835B61"/>
    <w:rsid w:val="008378DD"/>
    <w:rsid w:val="00837C16"/>
    <w:rsid w:val="008401A6"/>
    <w:rsid w:val="00840600"/>
    <w:rsid w:val="008412E3"/>
    <w:rsid w:val="0084191B"/>
    <w:rsid w:val="00841DB2"/>
    <w:rsid w:val="008421AF"/>
    <w:rsid w:val="00842411"/>
    <w:rsid w:val="00842A33"/>
    <w:rsid w:val="00843400"/>
    <w:rsid w:val="00843A7A"/>
    <w:rsid w:val="00844F86"/>
    <w:rsid w:val="00845A38"/>
    <w:rsid w:val="00845DFE"/>
    <w:rsid w:val="00846938"/>
    <w:rsid w:val="00850BC8"/>
    <w:rsid w:val="00850FA5"/>
    <w:rsid w:val="00852C28"/>
    <w:rsid w:val="0085369D"/>
    <w:rsid w:val="00853E76"/>
    <w:rsid w:val="00854ADA"/>
    <w:rsid w:val="008551AE"/>
    <w:rsid w:val="0085535C"/>
    <w:rsid w:val="0085570E"/>
    <w:rsid w:val="00855765"/>
    <w:rsid w:val="00855775"/>
    <w:rsid w:val="008558D4"/>
    <w:rsid w:val="00855993"/>
    <w:rsid w:val="00856485"/>
    <w:rsid w:val="008576FB"/>
    <w:rsid w:val="00857EC6"/>
    <w:rsid w:val="00860003"/>
    <w:rsid w:val="008600F3"/>
    <w:rsid w:val="0086053A"/>
    <w:rsid w:val="00862B30"/>
    <w:rsid w:val="00862EEA"/>
    <w:rsid w:val="00864071"/>
    <w:rsid w:val="00864C77"/>
    <w:rsid w:val="008655AD"/>
    <w:rsid w:val="00865960"/>
    <w:rsid w:val="00865CDF"/>
    <w:rsid w:val="0086669E"/>
    <w:rsid w:val="00870091"/>
    <w:rsid w:val="00871524"/>
    <w:rsid w:val="0087175D"/>
    <w:rsid w:val="008727C3"/>
    <w:rsid w:val="00872927"/>
    <w:rsid w:val="00872C9D"/>
    <w:rsid w:val="008735B4"/>
    <w:rsid w:val="00873750"/>
    <w:rsid w:val="008745FB"/>
    <w:rsid w:val="00875713"/>
    <w:rsid w:val="008760DA"/>
    <w:rsid w:val="00876C62"/>
    <w:rsid w:val="00876CF5"/>
    <w:rsid w:val="00877383"/>
    <w:rsid w:val="0087751A"/>
    <w:rsid w:val="00881472"/>
    <w:rsid w:val="00881640"/>
    <w:rsid w:val="00881A82"/>
    <w:rsid w:val="008821B2"/>
    <w:rsid w:val="008848B2"/>
    <w:rsid w:val="00884E10"/>
    <w:rsid w:val="0088532E"/>
    <w:rsid w:val="0088626F"/>
    <w:rsid w:val="0088666C"/>
    <w:rsid w:val="00886B9F"/>
    <w:rsid w:val="00886CE9"/>
    <w:rsid w:val="00886E07"/>
    <w:rsid w:val="00887323"/>
    <w:rsid w:val="00887705"/>
    <w:rsid w:val="0088791C"/>
    <w:rsid w:val="00890227"/>
    <w:rsid w:val="008902F2"/>
    <w:rsid w:val="00891ACA"/>
    <w:rsid w:val="008923E1"/>
    <w:rsid w:val="0089250A"/>
    <w:rsid w:val="008948EF"/>
    <w:rsid w:val="00894DD7"/>
    <w:rsid w:val="008958CF"/>
    <w:rsid w:val="00895F47"/>
    <w:rsid w:val="008962CE"/>
    <w:rsid w:val="00896C04"/>
    <w:rsid w:val="00896E9A"/>
    <w:rsid w:val="008976EE"/>
    <w:rsid w:val="00897ACB"/>
    <w:rsid w:val="008A1F9F"/>
    <w:rsid w:val="008A34DC"/>
    <w:rsid w:val="008A3917"/>
    <w:rsid w:val="008A4BCC"/>
    <w:rsid w:val="008A51FC"/>
    <w:rsid w:val="008A5273"/>
    <w:rsid w:val="008A53B9"/>
    <w:rsid w:val="008A5637"/>
    <w:rsid w:val="008A5FD4"/>
    <w:rsid w:val="008A6DF8"/>
    <w:rsid w:val="008B082E"/>
    <w:rsid w:val="008B1A33"/>
    <w:rsid w:val="008B1BFD"/>
    <w:rsid w:val="008B3628"/>
    <w:rsid w:val="008B3AF9"/>
    <w:rsid w:val="008B5A4D"/>
    <w:rsid w:val="008C01F2"/>
    <w:rsid w:val="008C13BE"/>
    <w:rsid w:val="008C1633"/>
    <w:rsid w:val="008C35E5"/>
    <w:rsid w:val="008C3D5E"/>
    <w:rsid w:val="008C516A"/>
    <w:rsid w:val="008C6FAF"/>
    <w:rsid w:val="008C7606"/>
    <w:rsid w:val="008C7744"/>
    <w:rsid w:val="008D14D0"/>
    <w:rsid w:val="008D1E49"/>
    <w:rsid w:val="008D1EDE"/>
    <w:rsid w:val="008D21D2"/>
    <w:rsid w:val="008D3305"/>
    <w:rsid w:val="008D44CB"/>
    <w:rsid w:val="008D47B6"/>
    <w:rsid w:val="008D4B7C"/>
    <w:rsid w:val="008D5261"/>
    <w:rsid w:val="008D75E7"/>
    <w:rsid w:val="008E09C1"/>
    <w:rsid w:val="008E135C"/>
    <w:rsid w:val="008E3358"/>
    <w:rsid w:val="008E4F07"/>
    <w:rsid w:val="008E5536"/>
    <w:rsid w:val="008E5A2E"/>
    <w:rsid w:val="008E5B76"/>
    <w:rsid w:val="008F0A45"/>
    <w:rsid w:val="008F0A81"/>
    <w:rsid w:val="008F2F0C"/>
    <w:rsid w:val="008F42B6"/>
    <w:rsid w:val="008F45B2"/>
    <w:rsid w:val="008F4BE8"/>
    <w:rsid w:val="008F5D56"/>
    <w:rsid w:val="008F65AB"/>
    <w:rsid w:val="008F6B7B"/>
    <w:rsid w:val="00900221"/>
    <w:rsid w:val="009003D1"/>
    <w:rsid w:val="00901182"/>
    <w:rsid w:val="00902527"/>
    <w:rsid w:val="00902C41"/>
    <w:rsid w:val="00903266"/>
    <w:rsid w:val="00904B42"/>
    <w:rsid w:val="00906978"/>
    <w:rsid w:val="00906C1C"/>
    <w:rsid w:val="0090722C"/>
    <w:rsid w:val="00907822"/>
    <w:rsid w:val="009115A1"/>
    <w:rsid w:val="009115EC"/>
    <w:rsid w:val="00911F14"/>
    <w:rsid w:val="00912FB2"/>
    <w:rsid w:val="0091389C"/>
    <w:rsid w:val="00914601"/>
    <w:rsid w:val="0091479D"/>
    <w:rsid w:val="009160D2"/>
    <w:rsid w:val="0092034E"/>
    <w:rsid w:val="00920DAA"/>
    <w:rsid w:val="00923287"/>
    <w:rsid w:val="00923E50"/>
    <w:rsid w:val="009247F1"/>
    <w:rsid w:val="00924A23"/>
    <w:rsid w:val="00925D2F"/>
    <w:rsid w:val="00927760"/>
    <w:rsid w:val="00930810"/>
    <w:rsid w:val="0093084F"/>
    <w:rsid w:val="00931432"/>
    <w:rsid w:val="00932834"/>
    <w:rsid w:val="00932FAB"/>
    <w:rsid w:val="00934203"/>
    <w:rsid w:val="00934805"/>
    <w:rsid w:val="00935D68"/>
    <w:rsid w:val="00935E0B"/>
    <w:rsid w:val="00937561"/>
    <w:rsid w:val="00940022"/>
    <w:rsid w:val="009417F7"/>
    <w:rsid w:val="00942526"/>
    <w:rsid w:val="009429C4"/>
    <w:rsid w:val="00942BB2"/>
    <w:rsid w:val="00942BD3"/>
    <w:rsid w:val="009435DD"/>
    <w:rsid w:val="0094376D"/>
    <w:rsid w:val="0094450B"/>
    <w:rsid w:val="0094487A"/>
    <w:rsid w:val="009455F4"/>
    <w:rsid w:val="00945C6D"/>
    <w:rsid w:val="009461DB"/>
    <w:rsid w:val="00946817"/>
    <w:rsid w:val="009468C1"/>
    <w:rsid w:val="00946E1E"/>
    <w:rsid w:val="00947772"/>
    <w:rsid w:val="00947CDE"/>
    <w:rsid w:val="00947F8A"/>
    <w:rsid w:val="00950DD9"/>
    <w:rsid w:val="0095139A"/>
    <w:rsid w:val="0095156B"/>
    <w:rsid w:val="00951FD7"/>
    <w:rsid w:val="00952061"/>
    <w:rsid w:val="009520B2"/>
    <w:rsid w:val="00952312"/>
    <w:rsid w:val="009533FE"/>
    <w:rsid w:val="00954ECB"/>
    <w:rsid w:val="00956A3A"/>
    <w:rsid w:val="0095707D"/>
    <w:rsid w:val="00957117"/>
    <w:rsid w:val="0096121A"/>
    <w:rsid w:val="00961A02"/>
    <w:rsid w:val="00961B4F"/>
    <w:rsid w:val="00961DC6"/>
    <w:rsid w:val="0096239C"/>
    <w:rsid w:val="0096268D"/>
    <w:rsid w:val="009626E8"/>
    <w:rsid w:val="009627E2"/>
    <w:rsid w:val="00962BE1"/>
    <w:rsid w:val="00964A37"/>
    <w:rsid w:val="00964D7A"/>
    <w:rsid w:val="00966531"/>
    <w:rsid w:val="0097044B"/>
    <w:rsid w:val="0097065E"/>
    <w:rsid w:val="00971C5F"/>
    <w:rsid w:val="00972F03"/>
    <w:rsid w:val="00973500"/>
    <w:rsid w:val="009738E8"/>
    <w:rsid w:val="00973DD0"/>
    <w:rsid w:val="009755D7"/>
    <w:rsid w:val="00975810"/>
    <w:rsid w:val="009764F8"/>
    <w:rsid w:val="0098135C"/>
    <w:rsid w:val="009830E9"/>
    <w:rsid w:val="009845D8"/>
    <w:rsid w:val="00985EC7"/>
    <w:rsid w:val="00986BE7"/>
    <w:rsid w:val="00987167"/>
    <w:rsid w:val="009878C8"/>
    <w:rsid w:val="00990ACE"/>
    <w:rsid w:val="009919D2"/>
    <w:rsid w:val="00992A42"/>
    <w:rsid w:val="0099339D"/>
    <w:rsid w:val="0099388F"/>
    <w:rsid w:val="00993A52"/>
    <w:rsid w:val="00994C8D"/>
    <w:rsid w:val="00995052"/>
    <w:rsid w:val="009960EF"/>
    <w:rsid w:val="009969D3"/>
    <w:rsid w:val="00996CEA"/>
    <w:rsid w:val="00997FBE"/>
    <w:rsid w:val="009A15FC"/>
    <w:rsid w:val="009A19F6"/>
    <w:rsid w:val="009A1D23"/>
    <w:rsid w:val="009A1ED3"/>
    <w:rsid w:val="009A2769"/>
    <w:rsid w:val="009A3863"/>
    <w:rsid w:val="009A40CB"/>
    <w:rsid w:val="009A4297"/>
    <w:rsid w:val="009A6590"/>
    <w:rsid w:val="009A6913"/>
    <w:rsid w:val="009A6A5E"/>
    <w:rsid w:val="009A7A0A"/>
    <w:rsid w:val="009B00BA"/>
    <w:rsid w:val="009B0BC6"/>
    <w:rsid w:val="009B14B4"/>
    <w:rsid w:val="009B24E8"/>
    <w:rsid w:val="009B2A3C"/>
    <w:rsid w:val="009B42AD"/>
    <w:rsid w:val="009B4538"/>
    <w:rsid w:val="009B49C6"/>
    <w:rsid w:val="009B4ED3"/>
    <w:rsid w:val="009B50A8"/>
    <w:rsid w:val="009B57DF"/>
    <w:rsid w:val="009B5E98"/>
    <w:rsid w:val="009B640C"/>
    <w:rsid w:val="009B70CF"/>
    <w:rsid w:val="009B71EC"/>
    <w:rsid w:val="009B7BA0"/>
    <w:rsid w:val="009C0DF3"/>
    <w:rsid w:val="009C134D"/>
    <w:rsid w:val="009C195A"/>
    <w:rsid w:val="009C2E5C"/>
    <w:rsid w:val="009C32E9"/>
    <w:rsid w:val="009C3C63"/>
    <w:rsid w:val="009C4A5C"/>
    <w:rsid w:val="009C5242"/>
    <w:rsid w:val="009C5456"/>
    <w:rsid w:val="009C5FB9"/>
    <w:rsid w:val="009C697E"/>
    <w:rsid w:val="009C6C4E"/>
    <w:rsid w:val="009C6E72"/>
    <w:rsid w:val="009D0B58"/>
    <w:rsid w:val="009D0C72"/>
    <w:rsid w:val="009D1107"/>
    <w:rsid w:val="009D3CEE"/>
    <w:rsid w:val="009D43DC"/>
    <w:rsid w:val="009D4BA5"/>
    <w:rsid w:val="009D4C50"/>
    <w:rsid w:val="009D6FBE"/>
    <w:rsid w:val="009E001A"/>
    <w:rsid w:val="009E052E"/>
    <w:rsid w:val="009E150A"/>
    <w:rsid w:val="009E171F"/>
    <w:rsid w:val="009E250A"/>
    <w:rsid w:val="009E34A7"/>
    <w:rsid w:val="009E3560"/>
    <w:rsid w:val="009E59E9"/>
    <w:rsid w:val="009E5E41"/>
    <w:rsid w:val="009E6AC4"/>
    <w:rsid w:val="009E6F9E"/>
    <w:rsid w:val="009E71A2"/>
    <w:rsid w:val="009E72F4"/>
    <w:rsid w:val="009E7838"/>
    <w:rsid w:val="009F02F3"/>
    <w:rsid w:val="009F0705"/>
    <w:rsid w:val="009F2239"/>
    <w:rsid w:val="009F2AD0"/>
    <w:rsid w:val="009F37BB"/>
    <w:rsid w:val="009F4716"/>
    <w:rsid w:val="009F56C8"/>
    <w:rsid w:val="009F69CA"/>
    <w:rsid w:val="009F75A5"/>
    <w:rsid w:val="009F7BBE"/>
    <w:rsid w:val="00A003F3"/>
    <w:rsid w:val="00A00A15"/>
    <w:rsid w:val="00A00F96"/>
    <w:rsid w:val="00A013A0"/>
    <w:rsid w:val="00A01C09"/>
    <w:rsid w:val="00A01CCC"/>
    <w:rsid w:val="00A01EE2"/>
    <w:rsid w:val="00A057E8"/>
    <w:rsid w:val="00A05AAE"/>
    <w:rsid w:val="00A06F64"/>
    <w:rsid w:val="00A10155"/>
    <w:rsid w:val="00A1031E"/>
    <w:rsid w:val="00A1320C"/>
    <w:rsid w:val="00A14118"/>
    <w:rsid w:val="00A14484"/>
    <w:rsid w:val="00A14E37"/>
    <w:rsid w:val="00A14E98"/>
    <w:rsid w:val="00A15802"/>
    <w:rsid w:val="00A15A2A"/>
    <w:rsid w:val="00A15DC5"/>
    <w:rsid w:val="00A163CB"/>
    <w:rsid w:val="00A17459"/>
    <w:rsid w:val="00A17CC0"/>
    <w:rsid w:val="00A201DF"/>
    <w:rsid w:val="00A20805"/>
    <w:rsid w:val="00A20AF1"/>
    <w:rsid w:val="00A20FDF"/>
    <w:rsid w:val="00A214BA"/>
    <w:rsid w:val="00A21A22"/>
    <w:rsid w:val="00A224EC"/>
    <w:rsid w:val="00A22FED"/>
    <w:rsid w:val="00A23A35"/>
    <w:rsid w:val="00A24532"/>
    <w:rsid w:val="00A2647E"/>
    <w:rsid w:val="00A26BB2"/>
    <w:rsid w:val="00A30143"/>
    <w:rsid w:val="00A301FA"/>
    <w:rsid w:val="00A30BA4"/>
    <w:rsid w:val="00A3115A"/>
    <w:rsid w:val="00A312E0"/>
    <w:rsid w:val="00A33517"/>
    <w:rsid w:val="00A337FB"/>
    <w:rsid w:val="00A33BA6"/>
    <w:rsid w:val="00A33FEB"/>
    <w:rsid w:val="00A34854"/>
    <w:rsid w:val="00A34EC6"/>
    <w:rsid w:val="00A37F73"/>
    <w:rsid w:val="00A404DD"/>
    <w:rsid w:val="00A40707"/>
    <w:rsid w:val="00A40787"/>
    <w:rsid w:val="00A40DAA"/>
    <w:rsid w:val="00A40E51"/>
    <w:rsid w:val="00A4113D"/>
    <w:rsid w:val="00A412D7"/>
    <w:rsid w:val="00A41E91"/>
    <w:rsid w:val="00A4285A"/>
    <w:rsid w:val="00A42FE2"/>
    <w:rsid w:val="00A4399F"/>
    <w:rsid w:val="00A441C8"/>
    <w:rsid w:val="00A443A2"/>
    <w:rsid w:val="00A44ADF"/>
    <w:rsid w:val="00A45135"/>
    <w:rsid w:val="00A458C3"/>
    <w:rsid w:val="00A45A62"/>
    <w:rsid w:val="00A463BB"/>
    <w:rsid w:val="00A46945"/>
    <w:rsid w:val="00A5021F"/>
    <w:rsid w:val="00A5047F"/>
    <w:rsid w:val="00A50799"/>
    <w:rsid w:val="00A522BE"/>
    <w:rsid w:val="00A52B3D"/>
    <w:rsid w:val="00A52E65"/>
    <w:rsid w:val="00A53639"/>
    <w:rsid w:val="00A54673"/>
    <w:rsid w:val="00A550AC"/>
    <w:rsid w:val="00A551A2"/>
    <w:rsid w:val="00A55FE0"/>
    <w:rsid w:val="00A5621E"/>
    <w:rsid w:val="00A5656F"/>
    <w:rsid w:val="00A57018"/>
    <w:rsid w:val="00A6250C"/>
    <w:rsid w:val="00A63DB9"/>
    <w:rsid w:val="00A63EDE"/>
    <w:rsid w:val="00A65310"/>
    <w:rsid w:val="00A653C5"/>
    <w:rsid w:val="00A6670D"/>
    <w:rsid w:val="00A6682B"/>
    <w:rsid w:val="00A66F1B"/>
    <w:rsid w:val="00A67076"/>
    <w:rsid w:val="00A67E5F"/>
    <w:rsid w:val="00A70154"/>
    <w:rsid w:val="00A70475"/>
    <w:rsid w:val="00A70A6E"/>
    <w:rsid w:val="00A7181C"/>
    <w:rsid w:val="00A718F2"/>
    <w:rsid w:val="00A71CE4"/>
    <w:rsid w:val="00A71FB6"/>
    <w:rsid w:val="00A7251B"/>
    <w:rsid w:val="00A7254A"/>
    <w:rsid w:val="00A7643B"/>
    <w:rsid w:val="00A7728A"/>
    <w:rsid w:val="00A77291"/>
    <w:rsid w:val="00A80561"/>
    <w:rsid w:val="00A805B8"/>
    <w:rsid w:val="00A80767"/>
    <w:rsid w:val="00A8182E"/>
    <w:rsid w:val="00A82A15"/>
    <w:rsid w:val="00A8300F"/>
    <w:rsid w:val="00A8318F"/>
    <w:rsid w:val="00A83A79"/>
    <w:rsid w:val="00A83D32"/>
    <w:rsid w:val="00A83D3E"/>
    <w:rsid w:val="00A841B8"/>
    <w:rsid w:val="00A84EC1"/>
    <w:rsid w:val="00A86439"/>
    <w:rsid w:val="00A86CDE"/>
    <w:rsid w:val="00A87638"/>
    <w:rsid w:val="00A91097"/>
    <w:rsid w:val="00A92660"/>
    <w:rsid w:val="00A92677"/>
    <w:rsid w:val="00A926C5"/>
    <w:rsid w:val="00A92BF1"/>
    <w:rsid w:val="00A932D7"/>
    <w:rsid w:val="00A937D4"/>
    <w:rsid w:val="00A944E2"/>
    <w:rsid w:val="00A94D26"/>
    <w:rsid w:val="00A95DD3"/>
    <w:rsid w:val="00A97513"/>
    <w:rsid w:val="00A978DE"/>
    <w:rsid w:val="00A97C3D"/>
    <w:rsid w:val="00AA231B"/>
    <w:rsid w:val="00AA2C1D"/>
    <w:rsid w:val="00AA2E0D"/>
    <w:rsid w:val="00AA340E"/>
    <w:rsid w:val="00AA351D"/>
    <w:rsid w:val="00AA51A6"/>
    <w:rsid w:val="00AA523E"/>
    <w:rsid w:val="00AA5467"/>
    <w:rsid w:val="00AA5B2E"/>
    <w:rsid w:val="00AA63D2"/>
    <w:rsid w:val="00AA6B03"/>
    <w:rsid w:val="00AA6E9B"/>
    <w:rsid w:val="00AA750D"/>
    <w:rsid w:val="00AB0A75"/>
    <w:rsid w:val="00AB1FDB"/>
    <w:rsid w:val="00AB29BC"/>
    <w:rsid w:val="00AB3EA5"/>
    <w:rsid w:val="00AB4C71"/>
    <w:rsid w:val="00AB5795"/>
    <w:rsid w:val="00AB66D9"/>
    <w:rsid w:val="00AB6AE2"/>
    <w:rsid w:val="00AC1FEF"/>
    <w:rsid w:val="00AC27D9"/>
    <w:rsid w:val="00AC2DF1"/>
    <w:rsid w:val="00AC3C72"/>
    <w:rsid w:val="00AC41B8"/>
    <w:rsid w:val="00AC53A9"/>
    <w:rsid w:val="00AC563B"/>
    <w:rsid w:val="00AC5E46"/>
    <w:rsid w:val="00AD0783"/>
    <w:rsid w:val="00AD1569"/>
    <w:rsid w:val="00AD22FF"/>
    <w:rsid w:val="00AD2B16"/>
    <w:rsid w:val="00AD3C24"/>
    <w:rsid w:val="00AD438F"/>
    <w:rsid w:val="00AD4F6C"/>
    <w:rsid w:val="00AD5888"/>
    <w:rsid w:val="00AD60F0"/>
    <w:rsid w:val="00AD6596"/>
    <w:rsid w:val="00AD7104"/>
    <w:rsid w:val="00AD7418"/>
    <w:rsid w:val="00AD767E"/>
    <w:rsid w:val="00AE1683"/>
    <w:rsid w:val="00AE2B3C"/>
    <w:rsid w:val="00AE3AA2"/>
    <w:rsid w:val="00AE44D7"/>
    <w:rsid w:val="00AE6E74"/>
    <w:rsid w:val="00AF09ED"/>
    <w:rsid w:val="00AF0CB7"/>
    <w:rsid w:val="00AF15F5"/>
    <w:rsid w:val="00AF1B33"/>
    <w:rsid w:val="00AF1CFF"/>
    <w:rsid w:val="00AF1ECD"/>
    <w:rsid w:val="00AF2D4B"/>
    <w:rsid w:val="00AF3D0F"/>
    <w:rsid w:val="00AF429C"/>
    <w:rsid w:val="00AF4806"/>
    <w:rsid w:val="00AF4D90"/>
    <w:rsid w:val="00AF5AFF"/>
    <w:rsid w:val="00AF5E7D"/>
    <w:rsid w:val="00AF5E8F"/>
    <w:rsid w:val="00AF6956"/>
    <w:rsid w:val="00AF6F18"/>
    <w:rsid w:val="00AF6F71"/>
    <w:rsid w:val="00AF7DEE"/>
    <w:rsid w:val="00B00088"/>
    <w:rsid w:val="00B0079E"/>
    <w:rsid w:val="00B00876"/>
    <w:rsid w:val="00B05135"/>
    <w:rsid w:val="00B055BA"/>
    <w:rsid w:val="00B05711"/>
    <w:rsid w:val="00B061DD"/>
    <w:rsid w:val="00B06876"/>
    <w:rsid w:val="00B07B6B"/>
    <w:rsid w:val="00B10C1E"/>
    <w:rsid w:val="00B1107B"/>
    <w:rsid w:val="00B11787"/>
    <w:rsid w:val="00B12BE6"/>
    <w:rsid w:val="00B12E3F"/>
    <w:rsid w:val="00B12FF1"/>
    <w:rsid w:val="00B14A73"/>
    <w:rsid w:val="00B15632"/>
    <w:rsid w:val="00B16B06"/>
    <w:rsid w:val="00B16E51"/>
    <w:rsid w:val="00B17FA3"/>
    <w:rsid w:val="00B2051D"/>
    <w:rsid w:val="00B214A6"/>
    <w:rsid w:val="00B214C9"/>
    <w:rsid w:val="00B2158F"/>
    <w:rsid w:val="00B21FA4"/>
    <w:rsid w:val="00B22686"/>
    <w:rsid w:val="00B22BC8"/>
    <w:rsid w:val="00B2349A"/>
    <w:rsid w:val="00B2355A"/>
    <w:rsid w:val="00B23656"/>
    <w:rsid w:val="00B2411D"/>
    <w:rsid w:val="00B24260"/>
    <w:rsid w:val="00B25DB6"/>
    <w:rsid w:val="00B263CF"/>
    <w:rsid w:val="00B27111"/>
    <w:rsid w:val="00B27579"/>
    <w:rsid w:val="00B27E8E"/>
    <w:rsid w:val="00B32A4D"/>
    <w:rsid w:val="00B346EE"/>
    <w:rsid w:val="00B34EE4"/>
    <w:rsid w:val="00B350C4"/>
    <w:rsid w:val="00B3563A"/>
    <w:rsid w:val="00B359F4"/>
    <w:rsid w:val="00B364D5"/>
    <w:rsid w:val="00B36FD6"/>
    <w:rsid w:val="00B37805"/>
    <w:rsid w:val="00B37E8D"/>
    <w:rsid w:val="00B40ED8"/>
    <w:rsid w:val="00B42139"/>
    <w:rsid w:val="00B42183"/>
    <w:rsid w:val="00B4267C"/>
    <w:rsid w:val="00B42E86"/>
    <w:rsid w:val="00B434DF"/>
    <w:rsid w:val="00B46894"/>
    <w:rsid w:val="00B50515"/>
    <w:rsid w:val="00B51F4F"/>
    <w:rsid w:val="00B52CE8"/>
    <w:rsid w:val="00B543EE"/>
    <w:rsid w:val="00B54FC1"/>
    <w:rsid w:val="00B551AD"/>
    <w:rsid w:val="00B55240"/>
    <w:rsid w:val="00B5669C"/>
    <w:rsid w:val="00B57A19"/>
    <w:rsid w:val="00B61FCE"/>
    <w:rsid w:val="00B62327"/>
    <w:rsid w:val="00B6282F"/>
    <w:rsid w:val="00B6297C"/>
    <w:rsid w:val="00B63933"/>
    <w:rsid w:val="00B6427A"/>
    <w:rsid w:val="00B65003"/>
    <w:rsid w:val="00B651AB"/>
    <w:rsid w:val="00B65C33"/>
    <w:rsid w:val="00B675F5"/>
    <w:rsid w:val="00B70EC5"/>
    <w:rsid w:val="00B713ED"/>
    <w:rsid w:val="00B72A8C"/>
    <w:rsid w:val="00B73460"/>
    <w:rsid w:val="00B73AF7"/>
    <w:rsid w:val="00B73DEF"/>
    <w:rsid w:val="00B74651"/>
    <w:rsid w:val="00B74C35"/>
    <w:rsid w:val="00B75CD2"/>
    <w:rsid w:val="00B762E5"/>
    <w:rsid w:val="00B76D24"/>
    <w:rsid w:val="00B80271"/>
    <w:rsid w:val="00B815C5"/>
    <w:rsid w:val="00B81BD1"/>
    <w:rsid w:val="00B81CC3"/>
    <w:rsid w:val="00B82FDF"/>
    <w:rsid w:val="00B83775"/>
    <w:rsid w:val="00B8391D"/>
    <w:rsid w:val="00B83A92"/>
    <w:rsid w:val="00B846C3"/>
    <w:rsid w:val="00B847A8"/>
    <w:rsid w:val="00B85063"/>
    <w:rsid w:val="00B8544E"/>
    <w:rsid w:val="00B85D6B"/>
    <w:rsid w:val="00B85FC2"/>
    <w:rsid w:val="00B8601E"/>
    <w:rsid w:val="00B86C06"/>
    <w:rsid w:val="00B87385"/>
    <w:rsid w:val="00B87F3A"/>
    <w:rsid w:val="00B909DF"/>
    <w:rsid w:val="00B90F06"/>
    <w:rsid w:val="00B92B4C"/>
    <w:rsid w:val="00B9360F"/>
    <w:rsid w:val="00B93A98"/>
    <w:rsid w:val="00B94A75"/>
    <w:rsid w:val="00B94CCC"/>
    <w:rsid w:val="00B95B8A"/>
    <w:rsid w:val="00B95C46"/>
    <w:rsid w:val="00B9648D"/>
    <w:rsid w:val="00B964E8"/>
    <w:rsid w:val="00B96C4F"/>
    <w:rsid w:val="00B9728E"/>
    <w:rsid w:val="00B97692"/>
    <w:rsid w:val="00BA0010"/>
    <w:rsid w:val="00BA16F7"/>
    <w:rsid w:val="00BA2150"/>
    <w:rsid w:val="00BA2208"/>
    <w:rsid w:val="00BA3259"/>
    <w:rsid w:val="00BA35FB"/>
    <w:rsid w:val="00BA3E43"/>
    <w:rsid w:val="00BA40F8"/>
    <w:rsid w:val="00BA46D9"/>
    <w:rsid w:val="00BA571E"/>
    <w:rsid w:val="00BA5E10"/>
    <w:rsid w:val="00BA64B2"/>
    <w:rsid w:val="00BA6693"/>
    <w:rsid w:val="00BA6B83"/>
    <w:rsid w:val="00BA701F"/>
    <w:rsid w:val="00BA710F"/>
    <w:rsid w:val="00BA7442"/>
    <w:rsid w:val="00BB05B5"/>
    <w:rsid w:val="00BB07D6"/>
    <w:rsid w:val="00BB092E"/>
    <w:rsid w:val="00BB0BE9"/>
    <w:rsid w:val="00BB0D8D"/>
    <w:rsid w:val="00BB10E1"/>
    <w:rsid w:val="00BB1A64"/>
    <w:rsid w:val="00BB3476"/>
    <w:rsid w:val="00BB4AB4"/>
    <w:rsid w:val="00BB4BB4"/>
    <w:rsid w:val="00BB59B9"/>
    <w:rsid w:val="00BB706B"/>
    <w:rsid w:val="00BB74A5"/>
    <w:rsid w:val="00BC0D1F"/>
    <w:rsid w:val="00BC38D1"/>
    <w:rsid w:val="00BC4638"/>
    <w:rsid w:val="00BC4FD1"/>
    <w:rsid w:val="00BC5169"/>
    <w:rsid w:val="00BC6808"/>
    <w:rsid w:val="00BD08FD"/>
    <w:rsid w:val="00BD0C35"/>
    <w:rsid w:val="00BD1F3B"/>
    <w:rsid w:val="00BD2B93"/>
    <w:rsid w:val="00BD32A9"/>
    <w:rsid w:val="00BD35B2"/>
    <w:rsid w:val="00BD3886"/>
    <w:rsid w:val="00BD3EDA"/>
    <w:rsid w:val="00BD418F"/>
    <w:rsid w:val="00BD4E72"/>
    <w:rsid w:val="00BD5357"/>
    <w:rsid w:val="00BD56DB"/>
    <w:rsid w:val="00BD5C77"/>
    <w:rsid w:val="00BD6DA6"/>
    <w:rsid w:val="00BD79D7"/>
    <w:rsid w:val="00BD7AEE"/>
    <w:rsid w:val="00BD7D7B"/>
    <w:rsid w:val="00BE00D6"/>
    <w:rsid w:val="00BE0697"/>
    <w:rsid w:val="00BE14B2"/>
    <w:rsid w:val="00BE1749"/>
    <w:rsid w:val="00BE3EF8"/>
    <w:rsid w:val="00BE47ED"/>
    <w:rsid w:val="00BE668A"/>
    <w:rsid w:val="00BE66B6"/>
    <w:rsid w:val="00BE6E85"/>
    <w:rsid w:val="00BE7213"/>
    <w:rsid w:val="00BE7385"/>
    <w:rsid w:val="00BE7C6A"/>
    <w:rsid w:val="00BF25A5"/>
    <w:rsid w:val="00BF34FF"/>
    <w:rsid w:val="00BF3A4E"/>
    <w:rsid w:val="00BF3AFF"/>
    <w:rsid w:val="00BF3B8B"/>
    <w:rsid w:val="00BF3E27"/>
    <w:rsid w:val="00BF5A74"/>
    <w:rsid w:val="00BF5AF0"/>
    <w:rsid w:val="00BF5CB6"/>
    <w:rsid w:val="00BF5D5E"/>
    <w:rsid w:val="00BF62AD"/>
    <w:rsid w:val="00BF65E2"/>
    <w:rsid w:val="00BF6FF3"/>
    <w:rsid w:val="00C00FCA"/>
    <w:rsid w:val="00C018FC"/>
    <w:rsid w:val="00C03120"/>
    <w:rsid w:val="00C03179"/>
    <w:rsid w:val="00C05273"/>
    <w:rsid w:val="00C056C6"/>
    <w:rsid w:val="00C063A2"/>
    <w:rsid w:val="00C06695"/>
    <w:rsid w:val="00C06E2C"/>
    <w:rsid w:val="00C108C6"/>
    <w:rsid w:val="00C10B63"/>
    <w:rsid w:val="00C1127F"/>
    <w:rsid w:val="00C117A5"/>
    <w:rsid w:val="00C12020"/>
    <w:rsid w:val="00C1219E"/>
    <w:rsid w:val="00C12320"/>
    <w:rsid w:val="00C123B5"/>
    <w:rsid w:val="00C13E4C"/>
    <w:rsid w:val="00C14658"/>
    <w:rsid w:val="00C146B9"/>
    <w:rsid w:val="00C15BED"/>
    <w:rsid w:val="00C163A5"/>
    <w:rsid w:val="00C16A8D"/>
    <w:rsid w:val="00C20073"/>
    <w:rsid w:val="00C20114"/>
    <w:rsid w:val="00C2083A"/>
    <w:rsid w:val="00C20CF7"/>
    <w:rsid w:val="00C20F3B"/>
    <w:rsid w:val="00C20FE0"/>
    <w:rsid w:val="00C215B7"/>
    <w:rsid w:val="00C223E9"/>
    <w:rsid w:val="00C2267B"/>
    <w:rsid w:val="00C229A6"/>
    <w:rsid w:val="00C22C52"/>
    <w:rsid w:val="00C22E69"/>
    <w:rsid w:val="00C23873"/>
    <w:rsid w:val="00C249C8"/>
    <w:rsid w:val="00C260DB"/>
    <w:rsid w:val="00C265FE"/>
    <w:rsid w:val="00C26629"/>
    <w:rsid w:val="00C26F50"/>
    <w:rsid w:val="00C27E8F"/>
    <w:rsid w:val="00C30307"/>
    <w:rsid w:val="00C30A50"/>
    <w:rsid w:val="00C30F95"/>
    <w:rsid w:val="00C3160F"/>
    <w:rsid w:val="00C31B2E"/>
    <w:rsid w:val="00C3215C"/>
    <w:rsid w:val="00C32BA5"/>
    <w:rsid w:val="00C33266"/>
    <w:rsid w:val="00C33F74"/>
    <w:rsid w:val="00C357EB"/>
    <w:rsid w:val="00C35D58"/>
    <w:rsid w:val="00C35F55"/>
    <w:rsid w:val="00C3607E"/>
    <w:rsid w:val="00C362DD"/>
    <w:rsid w:val="00C36F9C"/>
    <w:rsid w:val="00C40C8F"/>
    <w:rsid w:val="00C40F55"/>
    <w:rsid w:val="00C40FB7"/>
    <w:rsid w:val="00C410A1"/>
    <w:rsid w:val="00C415C5"/>
    <w:rsid w:val="00C42125"/>
    <w:rsid w:val="00C4235F"/>
    <w:rsid w:val="00C42D90"/>
    <w:rsid w:val="00C42FE6"/>
    <w:rsid w:val="00C44171"/>
    <w:rsid w:val="00C44CDC"/>
    <w:rsid w:val="00C4514E"/>
    <w:rsid w:val="00C45672"/>
    <w:rsid w:val="00C45916"/>
    <w:rsid w:val="00C47227"/>
    <w:rsid w:val="00C478C6"/>
    <w:rsid w:val="00C47966"/>
    <w:rsid w:val="00C5096C"/>
    <w:rsid w:val="00C50BB2"/>
    <w:rsid w:val="00C50C04"/>
    <w:rsid w:val="00C52348"/>
    <w:rsid w:val="00C52911"/>
    <w:rsid w:val="00C529A7"/>
    <w:rsid w:val="00C54306"/>
    <w:rsid w:val="00C547EF"/>
    <w:rsid w:val="00C5493B"/>
    <w:rsid w:val="00C54BB6"/>
    <w:rsid w:val="00C552BB"/>
    <w:rsid w:val="00C55898"/>
    <w:rsid w:val="00C55CA4"/>
    <w:rsid w:val="00C55E4B"/>
    <w:rsid w:val="00C56E1C"/>
    <w:rsid w:val="00C60390"/>
    <w:rsid w:val="00C60985"/>
    <w:rsid w:val="00C60C5F"/>
    <w:rsid w:val="00C6112E"/>
    <w:rsid w:val="00C62705"/>
    <w:rsid w:val="00C630D2"/>
    <w:rsid w:val="00C6389F"/>
    <w:rsid w:val="00C65B46"/>
    <w:rsid w:val="00C6629E"/>
    <w:rsid w:val="00C66E66"/>
    <w:rsid w:val="00C66F51"/>
    <w:rsid w:val="00C70578"/>
    <w:rsid w:val="00C70C86"/>
    <w:rsid w:val="00C70D0F"/>
    <w:rsid w:val="00C71050"/>
    <w:rsid w:val="00C72CE8"/>
    <w:rsid w:val="00C76C8D"/>
    <w:rsid w:val="00C77DC7"/>
    <w:rsid w:val="00C77FD0"/>
    <w:rsid w:val="00C80DF4"/>
    <w:rsid w:val="00C822DD"/>
    <w:rsid w:val="00C833EC"/>
    <w:rsid w:val="00C839A1"/>
    <w:rsid w:val="00C8411C"/>
    <w:rsid w:val="00C84217"/>
    <w:rsid w:val="00C85C5C"/>
    <w:rsid w:val="00C8700E"/>
    <w:rsid w:val="00C90243"/>
    <w:rsid w:val="00C90369"/>
    <w:rsid w:val="00C939DD"/>
    <w:rsid w:val="00C94AC6"/>
    <w:rsid w:val="00C94E91"/>
    <w:rsid w:val="00C966F7"/>
    <w:rsid w:val="00C97DE7"/>
    <w:rsid w:val="00CA0034"/>
    <w:rsid w:val="00CA12C3"/>
    <w:rsid w:val="00CA18F6"/>
    <w:rsid w:val="00CA192A"/>
    <w:rsid w:val="00CA2C59"/>
    <w:rsid w:val="00CA34AB"/>
    <w:rsid w:val="00CA3A61"/>
    <w:rsid w:val="00CA58D7"/>
    <w:rsid w:val="00CA5940"/>
    <w:rsid w:val="00CA595D"/>
    <w:rsid w:val="00CA597B"/>
    <w:rsid w:val="00CA5E4B"/>
    <w:rsid w:val="00CA711E"/>
    <w:rsid w:val="00CA775F"/>
    <w:rsid w:val="00CA77D9"/>
    <w:rsid w:val="00CB0858"/>
    <w:rsid w:val="00CB12FA"/>
    <w:rsid w:val="00CB1D5B"/>
    <w:rsid w:val="00CB1D64"/>
    <w:rsid w:val="00CB21BF"/>
    <w:rsid w:val="00CB26B2"/>
    <w:rsid w:val="00CB3E18"/>
    <w:rsid w:val="00CB3EB7"/>
    <w:rsid w:val="00CB4349"/>
    <w:rsid w:val="00CB4516"/>
    <w:rsid w:val="00CB4B6C"/>
    <w:rsid w:val="00CB4D0F"/>
    <w:rsid w:val="00CB5941"/>
    <w:rsid w:val="00CB70EF"/>
    <w:rsid w:val="00CB7647"/>
    <w:rsid w:val="00CB7DDC"/>
    <w:rsid w:val="00CC0E15"/>
    <w:rsid w:val="00CC1590"/>
    <w:rsid w:val="00CC1B90"/>
    <w:rsid w:val="00CC44FC"/>
    <w:rsid w:val="00CC6472"/>
    <w:rsid w:val="00CC6B6B"/>
    <w:rsid w:val="00CC71EE"/>
    <w:rsid w:val="00CC7754"/>
    <w:rsid w:val="00CC7CF7"/>
    <w:rsid w:val="00CD06F4"/>
    <w:rsid w:val="00CD138B"/>
    <w:rsid w:val="00CD1BC9"/>
    <w:rsid w:val="00CD2145"/>
    <w:rsid w:val="00CD3AAD"/>
    <w:rsid w:val="00CD4645"/>
    <w:rsid w:val="00CD4970"/>
    <w:rsid w:val="00CD595C"/>
    <w:rsid w:val="00CD5A51"/>
    <w:rsid w:val="00CD5E25"/>
    <w:rsid w:val="00CD65BB"/>
    <w:rsid w:val="00CD7F90"/>
    <w:rsid w:val="00CE004A"/>
    <w:rsid w:val="00CE07A7"/>
    <w:rsid w:val="00CE1037"/>
    <w:rsid w:val="00CE1787"/>
    <w:rsid w:val="00CE1838"/>
    <w:rsid w:val="00CE2959"/>
    <w:rsid w:val="00CE3284"/>
    <w:rsid w:val="00CE4286"/>
    <w:rsid w:val="00CE44D2"/>
    <w:rsid w:val="00CE6B44"/>
    <w:rsid w:val="00CE6D5D"/>
    <w:rsid w:val="00CE74E3"/>
    <w:rsid w:val="00CE79C5"/>
    <w:rsid w:val="00CF200B"/>
    <w:rsid w:val="00CF3622"/>
    <w:rsid w:val="00CF57D0"/>
    <w:rsid w:val="00CF5DFE"/>
    <w:rsid w:val="00CF60BC"/>
    <w:rsid w:val="00CF7B3E"/>
    <w:rsid w:val="00D008E8"/>
    <w:rsid w:val="00D0096A"/>
    <w:rsid w:val="00D02D8D"/>
    <w:rsid w:val="00D0381C"/>
    <w:rsid w:val="00D038C6"/>
    <w:rsid w:val="00D0469C"/>
    <w:rsid w:val="00D05A88"/>
    <w:rsid w:val="00D06379"/>
    <w:rsid w:val="00D0695B"/>
    <w:rsid w:val="00D06B57"/>
    <w:rsid w:val="00D0794A"/>
    <w:rsid w:val="00D07CE5"/>
    <w:rsid w:val="00D10747"/>
    <w:rsid w:val="00D10B50"/>
    <w:rsid w:val="00D10C7A"/>
    <w:rsid w:val="00D1472A"/>
    <w:rsid w:val="00D15116"/>
    <w:rsid w:val="00D15CB8"/>
    <w:rsid w:val="00D162FC"/>
    <w:rsid w:val="00D1638E"/>
    <w:rsid w:val="00D164E5"/>
    <w:rsid w:val="00D174FF"/>
    <w:rsid w:val="00D17855"/>
    <w:rsid w:val="00D17AAB"/>
    <w:rsid w:val="00D20C66"/>
    <w:rsid w:val="00D20E39"/>
    <w:rsid w:val="00D21EE3"/>
    <w:rsid w:val="00D2219A"/>
    <w:rsid w:val="00D22DD3"/>
    <w:rsid w:val="00D22E15"/>
    <w:rsid w:val="00D23285"/>
    <w:rsid w:val="00D23A12"/>
    <w:rsid w:val="00D24CFD"/>
    <w:rsid w:val="00D258AC"/>
    <w:rsid w:val="00D2680D"/>
    <w:rsid w:val="00D26930"/>
    <w:rsid w:val="00D277A9"/>
    <w:rsid w:val="00D31375"/>
    <w:rsid w:val="00D3221D"/>
    <w:rsid w:val="00D325DC"/>
    <w:rsid w:val="00D32FEE"/>
    <w:rsid w:val="00D33242"/>
    <w:rsid w:val="00D3420A"/>
    <w:rsid w:val="00D34E3F"/>
    <w:rsid w:val="00D34FC9"/>
    <w:rsid w:val="00D352E0"/>
    <w:rsid w:val="00D36778"/>
    <w:rsid w:val="00D374AD"/>
    <w:rsid w:val="00D37627"/>
    <w:rsid w:val="00D37EEB"/>
    <w:rsid w:val="00D41825"/>
    <w:rsid w:val="00D42CE7"/>
    <w:rsid w:val="00D43934"/>
    <w:rsid w:val="00D454B6"/>
    <w:rsid w:val="00D457D5"/>
    <w:rsid w:val="00D45C41"/>
    <w:rsid w:val="00D4741C"/>
    <w:rsid w:val="00D47921"/>
    <w:rsid w:val="00D50076"/>
    <w:rsid w:val="00D50866"/>
    <w:rsid w:val="00D50A29"/>
    <w:rsid w:val="00D50FD9"/>
    <w:rsid w:val="00D5209F"/>
    <w:rsid w:val="00D5292C"/>
    <w:rsid w:val="00D53EB3"/>
    <w:rsid w:val="00D54A1A"/>
    <w:rsid w:val="00D551D2"/>
    <w:rsid w:val="00D556F7"/>
    <w:rsid w:val="00D55AB5"/>
    <w:rsid w:val="00D55D83"/>
    <w:rsid w:val="00D55FC9"/>
    <w:rsid w:val="00D57707"/>
    <w:rsid w:val="00D578FF"/>
    <w:rsid w:val="00D57CA3"/>
    <w:rsid w:val="00D61445"/>
    <w:rsid w:val="00D623A8"/>
    <w:rsid w:val="00D62E6F"/>
    <w:rsid w:val="00D645BF"/>
    <w:rsid w:val="00D6601B"/>
    <w:rsid w:val="00D708EB"/>
    <w:rsid w:val="00D710A6"/>
    <w:rsid w:val="00D71CB7"/>
    <w:rsid w:val="00D71CDA"/>
    <w:rsid w:val="00D74CE0"/>
    <w:rsid w:val="00D755A2"/>
    <w:rsid w:val="00D7603E"/>
    <w:rsid w:val="00D76DD2"/>
    <w:rsid w:val="00D76E38"/>
    <w:rsid w:val="00D776B7"/>
    <w:rsid w:val="00D80C69"/>
    <w:rsid w:val="00D81D24"/>
    <w:rsid w:val="00D8233B"/>
    <w:rsid w:val="00D82C81"/>
    <w:rsid w:val="00D84080"/>
    <w:rsid w:val="00D8486A"/>
    <w:rsid w:val="00D85CE9"/>
    <w:rsid w:val="00D86639"/>
    <w:rsid w:val="00D868BA"/>
    <w:rsid w:val="00D871D8"/>
    <w:rsid w:val="00D87AD0"/>
    <w:rsid w:val="00D914CD"/>
    <w:rsid w:val="00D921D8"/>
    <w:rsid w:val="00D92395"/>
    <w:rsid w:val="00D9251F"/>
    <w:rsid w:val="00D93B42"/>
    <w:rsid w:val="00D945A4"/>
    <w:rsid w:val="00D94672"/>
    <w:rsid w:val="00D9514C"/>
    <w:rsid w:val="00D95B23"/>
    <w:rsid w:val="00D95C7A"/>
    <w:rsid w:val="00D97164"/>
    <w:rsid w:val="00D9745C"/>
    <w:rsid w:val="00DA06C3"/>
    <w:rsid w:val="00DA1DD1"/>
    <w:rsid w:val="00DA1E23"/>
    <w:rsid w:val="00DA23A2"/>
    <w:rsid w:val="00DA2545"/>
    <w:rsid w:val="00DA2787"/>
    <w:rsid w:val="00DA27A7"/>
    <w:rsid w:val="00DA41FE"/>
    <w:rsid w:val="00DA44E5"/>
    <w:rsid w:val="00DA44F8"/>
    <w:rsid w:val="00DA48BB"/>
    <w:rsid w:val="00DA56EA"/>
    <w:rsid w:val="00DA6B07"/>
    <w:rsid w:val="00DA6C9D"/>
    <w:rsid w:val="00DA7FDD"/>
    <w:rsid w:val="00DB1110"/>
    <w:rsid w:val="00DB135F"/>
    <w:rsid w:val="00DB1BD1"/>
    <w:rsid w:val="00DB1FF4"/>
    <w:rsid w:val="00DB2C4D"/>
    <w:rsid w:val="00DB393B"/>
    <w:rsid w:val="00DB4653"/>
    <w:rsid w:val="00DB4F50"/>
    <w:rsid w:val="00DB51BA"/>
    <w:rsid w:val="00DB5679"/>
    <w:rsid w:val="00DB5988"/>
    <w:rsid w:val="00DB5CCD"/>
    <w:rsid w:val="00DB71FB"/>
    <w:rsid w:val="00DB7783"/>
    <w:rsid w:val="00DB7F67"/>
    <w:rsid w:val="00DC0DC0"/>
    <w:rsid w:val="00DC1657"/>
    <w:rsid w:val="00DC1E25"/>
    <w:rsid w:val="00DC2AB8"/>
    <w:rsid w:val="00DC2EB6"/>
    <w:rsid w:val="00DC3D17"/>
    <w:rsid w:val="00DC3D2D"/>
    <w:rsid w:val="00DC458B"/>
    <w:rsid w:val="00DC4951"/>
    <w:rsid w:val="00DC5128"/>
    <w:rsid w:val="00DC5E5D"/>
    <w:rsid w:val="00DC609B"/>
    <w:rsid w:val="00DC6F9C"/>
    <w:rsid w:val="00DC74F0"/>
    <w:rsid w:val="00DD01D6"/>
    <w:rsid w:val="00DD035B"/>
    <w:rsid w:val="00DD2A88"/>
    <w:rsid w:val="00DD2C2D"/>
    <w:rsid w:val="00DD2D93"/>
    <w:rsid w:val="00DD31DB"/>
    <w:rsid w:val="00DD3B45"/>
    <w:rsid w:val="00DD4DD9"/>
    <w:rsid w:val="00DD65A7"/>
    <w:rsid w:val="00DD6F82"/>
    <w:rsid w:val="00DD7011"/>
    <w:rsid w:val="00DD70BF"/>
    <w:rsid w:val="00DD75C4"/>
    <w:rsid w:val="00DE0099"/>
    <w:rsid w:val="00DE21CC"/>
    <w:rsid w:val="00DE327E"/>
    <w:rsid w:val="00DE3B10"/>
    <w:rsid w:val="00DE3EEB"/>
    <w:rsid w:val="00DE541A"/>
    <w:rsid w:val="00DE6733"/>
    <w:rsid w:val="00DE7300"/>
    <w:rsid w:val="00DE78F1"/>
    <w:rsid w:val="00DE78FD"/>
    <w:rsid w:val="00DF14CD"/>
    <w:rsid w:val="00DF166F"/>
    <w:rsid w:val="00DF220D"/>
    <w:rsid w:val="00DF4FF8"/>
    <w:rsid w:val="00DF541F"/>
    <w:rsid w:val="00DF573E"/>
    <w:rsid w:val="00DF5BBE"/>
    <w:rsid w:val="00DF6D33"/>
    <w:rsid w:val="00DF7710"/>
    <w:rsid w:val="00E00F20"/>
    <w:rsid w:val="00E01E3F"/>
    <w:rsid w:val="00E02926"/>
    <w:rsid w:val="00E0296B"/>
    <w:rsid w:val="00E03019"/>
    <w:rsid w:val="00E0380A"/>
    <w:rsid w:val="00E03B45"/>
    <w:rsid w:val="00E03F3D"/>
    <w:rsid w:val="00E04029"/>
    <w:rsid w:val="00E07651"/>
    <w:rsid w:val="00E103EA"/>
    <w:rsid w:val="00E112FD"/>
    <w:rsid w:val="00E12221"/>
    <w:rsid w:val="00E1260A"/>
    <w:rsid w:val="00E12A9C"/>
    <w:rsid w:val="00E13A9C"/>
    <w:rsid w:val="00E14084"/>
    <w:rsid w:val="00E152E5"/>
    <w:rsid w:val="00E1547C"/>
    <w:rsid w:val="00E1769B"/>
    <w:rsid w:val="00E176E3"/>
    <w:rsid w:val="00E17B31"/>
    <w:rsid w:val="00E17C8D"/>
    <w:rsid w:val="00E21181"/>
    <w:rsid w:val="00E228BD"/>
    <w:rsid w:val="00E30F16"/>
    <w:rsid w:val="00E318DE"/>
    <w:rsid w:val="00E329AD"/>
    <w:rsid w:val="00E32A5E"/>
    <w:rsid w:val="00E32FD0"/>
    <w:rsid w:val="00E335C2"/>
    <w:rsid w:val="00E33F83"/>
    <w:rsid w:val="00E35062"/>
    <w:rsid w:val="00E35216"/>
    <w:rsid w:val="00E3530E"/>
    <w:rsid w:val="00E36586"/>
    <w:rsid w:val="00E366BA"/>
    <w:rsid w:val="00E367CA"/>
    <w:rsid w:val="00E36E07"/>
    <w:rsid w:val="00E37166"/>
    <w:rsid w:val="00E371D9"/>
    <w:rsid w:val="00E40590"/>
    <w:rsid w:val="00E40A52"/>
    <w:rsid w:val="00E41A87"/>
    <w:rsid w:val="00E422F0"/>
    <w:rsid w:val="00E42916"/>
    <w:rsid w:val="00E42EA1"/>
    <w:rsid w:val="00E4318A"/>
    <w:rsid w:val="00E43675"/>
    <w:rsid w:val="00E439F6"/>
    <w:rsid w:val="00E43B84"/>
    <w:rsid w:val="00E441EE"/>
    <w:rsid w:val="00E44331"/>
    <w:rsid w:val="00E450E4"/>
    <w:rsid w:val="00E4557E"/>
    <w:rsid w:val="00E45F67"/>
    <w:rsid w:val="00E465AC"/>
    <w:rsid w:val="00E46F5F"/>
    <w:rsid w:val="00E47BDF"/>
    <w:rsid w:val="00E47D6F"/>
    <w:rsid w:val="00E47FB8"/>
    <w:rsid w:val="00E47FF6"/>
    <w:rsid w:val="00E51BD1"/>
    <w:rsid w:val="00E5250E"/>
    <w:rsid w:val="00E5305E"/>
    <w:rsid w:val="00E5338D"/>
    <w:rsid w:val="00E539F8"/>
    <w:rsid w:val="00E54D49"/>
    <w:rsid w:val="00E55508"/>
    <w:rsid w:val="00E555B1"/>
    <w:rsid w:val="00E55CB6"/>
    <w:rsid w:val="00E55D56"/>
    <w:rsid w:val="00E57799"/>
    <w:rsid w:val="00E57835"/>
    <w:rsid w:val="00E5792A"/>
    <w:rsid w:val="00E57D34"/>
    <w:rsid w:val="00E6017E"/>
    <w:rsid w:val="00E6030A"/>
    <w:rsid w:val="00E6054E"/>
    <w:rsid w:val="00E61219"/>
    <w:rsid w:val="00E62496"/>
    <w:rsid w:val="00E6354A"/>
    <w:rsid w:val="00E64E8F"/>
    <w:rsid w:val="00E64F67"/>
    <w:rsid w:val="00E65258"/>
    <w:rsid w:val="00E65BC0"/>
    <w:rsid w:val="00E65FBD"/>
    <w:rsid w:val="00E663C1"/>
    <w:rsid w:val="00E66E98"/>
    <w:rsid w:val="00E66FE9"/>
    <w:rsid w:val="00E67B79"/>
    <w:rsid w:val="00E67F17"/>
    <w:rsid w:val="00E70001"/>
    <w:rsid w:val="00E70ADF"/>
    <w:rsid w:val="00E712A0"/>
    <w:rsid w:val="00E718D9"/>
    <w:rsid w:val="00E719F1"/>
    <w:rsid w:val="00E71CBD"/>
    <w:rsid w:val="00E7278D"/>
    <w:rsid w:val="00E739EC"/>
    <w:rsid w:val="00E75024"/>
    <w:rsid w:val="00E75A68"/>
    <w:rsid w:val="00E75B9A"/>
    <w:rsid w:val="00E770A6"/>
    <w:rsid w:val="00E81B0C"/>
    <w:rsid w:val="00E84155"/>
    <w:rsid w:val="00E843F8"/>
    <w:rsid w:val="00E846ED"/>
    <w:rsid w:val="00E8597F"/>
    <w:rsid w:val="00E85B4D"/>
    <w:rsid w:val="00E85C37"/>
    <w:rsid w:val="00E878A7"/>
    <w:rsid w:val="00E87A4B"/>
    <w:rsid w:val="00E90395"/>
    <w:rsid w:val="00E91D43"/>
    <w:rsid w:val="00E9201B"/>
    <w:rsid w:val="00E921E1"/>
    <w:rsid w:val="00E92D86"/>
    <w:rsid w:val="00E936F3"/>
    <w:rsid w:val="00E93DD9"/>
    <w:rsid w:val="00E9433D"/>
    <w:rsid w:val="00E95115"/>
    <w:rsid w:val="00E951CF"/>
    <w:rsid w:val="00E959EA"/>
    <w:rsid w:val="00E95E1C"/>
    <w:rsid w:val="00E95F51"/>
    <w:rsid w:val="00E9612B"/>
    <w:rsid w:val="00E9636D"/>
    <w:rsid w:val="00E9640C"/>
    <w:rsid w:val="00E97398"/>
    <w:rsid w:val="00E97B65"/>
    <w:rsid w:val="00EA1224"/>
    <w:rsid w:val="00EA18B2"/>
    <w:rsid w:val="00EA1C2A"/>
    <w:rsid w:val="00EA1EA2"/>
    <w:rsid w:val="00EA25A4"/>
    <w:rsid w:val="00EA3595"/>
    <w:rsid w:val="00EA37F7"/>
    <w:rsid w:val="00EA43CC"/>
    <w:rsid w:val="00EB1BD2"/>
    <w:rsid w:val="00EB20DB"/>
    <w:rsid w:val="00EB278B"/>
    <w:rsid w:val="00EB2E33"/>
    <w:rsid w:val="00EB409D"/>
    <w:rsid w:val="00EB417B"/>
    <w:rsid w:val="00EB49A3"/>
    <w:rsid w:val="00EB527A"/>
    <w:rsid w:val="00EB6B83"/>
    <w:rsid w:val="00EB769D"/>
    <w:rsid w:val="00EC0877"/>
    <w:rsid w:val="00EC45F8"/>
    <w:rsid w:val="00EC4641"/>
    <w:rsid w:val="00EC51BC"/>
    <w:rsid w:val="00EC58BC"/>
    <w:rsid w:val="00EC61D2"/>
    <w:rsid w:val="00EC65F0"/>
    <w:rsid w:val="00EC7076"/>
    <w:rsid w:val="00ED01B9"/>
    <w:rsid w:val="00ED2086"/>
    <w:rsid w:val="00ED233E"/>
    <w:rsid w:val="00ED2400"/>
    <w:rsid w:val="00ED2796"/>
    <w:rsid w:val="00ED2C19"/>
    <w:rsid w:val="00ED2EDC"/>
    <w:rsid w:val="00ED3FDC"/>
    <w:rsid w:val="00ED416C"/>
    <w:rsid w:val="00ED4A90"/>
    <w:rsid w:val="00ED6F3A"/>
    <w:rsid w:val="00ED7D43"/>
    <w:rsid w:val="00ED7FE1"/>
    <w:rsid w:val="00EE00C6"/>
    <w:rsid w:val="00EE0678"/>
    <w:rsid w:val="00EE15BE"/>
    <w:rsid w:val="00EE18E2"/>
    <w:rsid w:val="00EE1D88"/>
    <w:rsid w:val="00EE2C20"/>
    <w:rsid w:val="00EE31C9"/>
    <w:rsid w:val="00EE3D33"/>
    <w:rsid w:val="00EE423C"/>
    <w:rsid w:val="00EE5136"/>
    <w:rsid w:val="00EE541E"/>
    <w:rsid w:val="00EE5D13"/>
    <w:rsid w:val="00EE5EDD"/>
    <w:rsid w:val="00EE608E"/>
    <w:rsid w:val="00EE6A1E"/>
    <w:rsid w:val="00EE6EF9"/>
    <w:rsid w:val="00EE7041"/>
    <w:rsid w:val="00EE7383"/>
    <w:rsid w:val="00EE73FC"/>
    <w:rsid w:val="00EE78FC"/>
    <w:rsid w:val="00EF0F2B"/>
    <w:rsid w:val="00EF1825"/>
    <w:rsid w:val="00EF27E3"/>
    <w:rsid w:val="00EF357A"/>
    <w:rsid w:val="00EF378D"/>
    <w:rsid w:val="00EF3BD6"/>
    <w:rsid w:val="00EF3EC9"/>
    <w:rsid w:val="00EF4049"/>
    <w:rsid w:val="00EF44F3"/>
    <w:rsid w:val="00EF6CA0"/>
    <w:rsid w:val="00EF7241"/>
    <w:rsid w:val="00F005B6"/>
    <w:rsid w:val="00F00945"/>
    <w:rsid w:val="00F00C9A"/>
    <w:rsid w:val="00F01861"/>
    <w:rsid w:val="00F01CF0"/>
    <w:rsid w:val="00F03A31"/>
    <w:rsid w:val="00F04FBF"/>
    <w:rsid w:val="00F053BB"/>
    <w:rsid w:val="00F07ED4"/>
    <w:rsid w:val="00F10146"/>
    <w:rsid w:val="00F11803"/>
    <w:rsid w:val="00F1193B"/>
    <w:rsid w:val="00F119B7"/>
    <w:rsid w:val="00F128C2"/>
    <w:rsid w:val="00F158E9"/>
    <w:rsid w:val="00F15ABA"/>
    <w:rsid w:val="00F17841"/>
    <w:rsid w:val="00F179D5"/>
    <w:rsid w:val="00F17B13"/>
    <w:rsid w:val="00F20430"/>
    <w:rsid w:val="00F20A1C"/>
    <w:rsid w:val="00F20BAD"/>
    <w:rsid w:val="00F20C2B"/>
    <w:rsid w:val="00F219A3"/>
    <w:rsid w:val="00F226ED"/>
    <w:rsid w:val="00F233E7"/>
    <w:rsid w:val="00F23E86"/>
    <w:rsid w:val="00F24293"/>
    <w:rsid w:val="00F25EA9"/>
    <w:rsid w:val="00F2658B"/>
    <w:rsid w:val="00F26901"/>
    <w:rsid w:val="00F26DA7"/>
    <w:rsid w:val="00F2716F"/>
    <w:rsid w:val="00F304CA"/>
    <w:rsid w:val="00F313B8"/>
    <w:rsid w:val="00F31E13"/>
    <w:rsid w:val="00F32488"/>
    <w:rsid w:val="00F3254F"/>
    <w:rsid w:val="00F32ABE"/>
    <w:rsid w:val="00F334B1"/>
    <w:rsid w:val="00F334EB"/>
    <w:rsid w:val="00F357C2"/>
    <w:rsid w:val="00F35C46"/>
    <w:rsid w:val="00F3607E"/>
    <w:rsid w:val="00F362A4"/>
    <w:rsid w:val="00F36356"/>
    <w:rsid w:val="00F3670F"/>
    <w:rsid w:val="00F36A92"/>
    <w:rsid w:val="00F3722D"/>
    <w:rsid w:val="00F378ED"/>
    <w:rsid w:val="00F3791A"/>
    <w:rsid w:val="00F432F0"/>
    <w:rsid w:val="00F440AC"/>
    <w:rsid w:val="00F44C0D"/>
    <w:rsid w:val="00F4550F"/>
    <w:rsid w:val="00F461CF"/>
    <w:rsid w:val="00F4786D"/>
    <w:rsid w:val="00F51FB3"/>
    <w:rsid w:val="00F523E4"/>
    <w:rsid w:val="00F52560"/>
    <w:rsid w:val="00F53111"/>
    <w:rsid w:val="00F53C89"/>
    <w:rsid w:val="00F53F81"/>
    <w:rsid w:val="00F5410F"/>
    <w:rsid w:val="00F54464"/>
    <w:rsid w:val="00F544D8"/>
    <w:rsid w:val="00F54637"/>
    <w:rsid w:val="00F54DAD"/>
    <w:rsid w:val="00F54FAF"/>
    <w:rsid w:val="00F551D0"/>
    <w:rsid w:val="00F5522F"/>
    <w:rsid w:val="00F55270"/>
    <w:rsid w:val="00F55B67"/>
    <w:rsid w:val="00F56945"/>
    <w:rsid w:val="00F57895"/>
    <w:rsid w:val="00F61134"/>
    <w:rsid w:val="00F61A98"/>
    <w:rsid w:val="00F622FF"/>
    <w:rsid w:val="00F624EB"/>
    <w:rsid w:val="00F62FC9"/>
    <w:rsid w:val="00F63E7F"/>
    <w:rsid w:val="00F64115"/>
    <w:rsid w:val="00F6478B"/>
    <w:rsid w:val="00F64B11"/>
    <w:rsid w:val="00F6555E"/>
    <w:rsid w:val="00F67668"/>
    <w:rsid w:val="00F67669"/>
    <w:rsid w:val="00F677A2"/>
    <w:rsid w:val="00F679EE"/>
    <w:rsid w:val="00F71CED"/>
    <w:rsid w:val="00F7396C"/>
    <w:rsid w:val="00F75CE6"/>
    <w:rsid w:val="00F75DC4"/>
    <w:rsid w:val="00F75FF8"/>
    <w:rsid w:val="00F76B6B"/>
    <w:rsid w:val="00F77D6C"/>
    <w:rsid w:val="00F80292"/>
    <w:rsid w:val="00F81874"/>
    <w:rsid w:val="00F81DC0"/>
    <w:rsid w:val="00F82B71"/>
    <w:rsid w:val="00F8546E"/>
    <w:rsid w:val="00F857AA"/>
    <w:rsid w:val="00F8581C"/>
    <w:rsid w:val="00F869BB"/>
    <w:rsid w:val="00F87CDF"/>
    <w:rsid w:val="00F87FB4"/>
    <w:rsid w:val="00F909EF"/>
    <w:rsid w:val="00F90CBE"/>
    <w:rsid w:val="00F90E39"/>
    <w:rsid w:val="00F916DE"/>
    <w:rsid w:val="00F91E46"/>
    <w:rsid w:val="00F93CDC"/>
    <w:rsid w:val="00F95495"/>
    <w:rsid w:val="00F96222"/>
    <w:rsid w:val="00F96C0B"/>
    <w:rsid w:val="00F970F6"/>
    <w:rsid w:val="00FA0623"/>
    <w:rsid w:val="00FA0BE2"/>
    <w:rsid w:val="00FA0FA7"/>
    <w:rsid w:val="00FA1553"/>
    <w:rsid w:val="00FA1F32"/>
    <w:rsid w:val="00FA25FB"/>
    <w:rsid w:val="00FA308E"/>
    <w:rsid w:val="00FA35EA"/>
    <w:rsid w:val="00FA3F17"/>
    <w:rsid w:val="00FA4539"/>
    <w:rsid w:val="00FA480E"/>
    <w:rsid w:val="00FA4D73"/>
    <w:rsid w:val="00FA5094"/>
    <w:rsid w:val="00FA59F0"/>
    <w:rsid w:val="00FA62CF"/>
    <w:rsid w:val="00FA7624"/>
    <w:rsid w:val="00FA7863"/>
    <w:rsid w:val="00FB0072"/>
    <w:rsid w:val="00FB02AF"/>
    <w:rsid w:val="00FB0E06"/>
    <w:rsid w:val="00FB18F2"/>
    <w:rsid w:val="00FB47C4"/>
    <w:rsid w:val="00FB53E3"/>
    <w:rsid w:val="00FB5572"/>
    <w:rsid w:val="00FB5BE0"/>
    <w:rsid w:val="00FB5DA7"/>
    <w:rsid w:val="00FB6713"/>
    <w:rsid w:val="00FB71B9"/>
    <w:rsid w:val="00FB7DCC"/>
    <w:rsid w:val="00FC11B7"/>
    <w:rsid w:val="00FC15B1"/>
    <w:rsid w:val="00FC3399"/>
    <w:rsid w:val="00FC388C"/>
    <w:rsid w:val="00FC3C02"/>
    <w:rsid w:val="00FC40A9"/>
    <w:rsid w:val="00FC51AB"/>
    <w:rsid w:val="00FC51AD"/>
    <w:rsid w:val="00FC5AC1"/>
    <w:rsid w:val="00FC658D"/>
    <w:rsid w:val="00FC6ADD"/>
    <w:rsid w:val="00FD0545"/>
    <w:rsid w:val="00FD08D2"/>
    <w:rsid w:val="00FD1374"/>
    <w:rsid w:val="00FD209B"/>
    <w:rsid w:val="00FD210E"/>
    <w:rsid w:val="00FD214D"/>
    <w:rsid w:val="00FD24A2"/>
    <w:rsid w:val="00FD3473"/>
    <w:rsid w:val="00FD3609"/>
    <w:rsid w:val="00FD3F36"/>
    <w:rsid w:val="00FD50E6"/>
    <w:rsid w:val="00FD59C2"/>
    <w:rsid w:val="00FD64A7"/>
    <w:rsid w:val="00FD6E46"/>
    <w:rsid w:val="00FD711C"/>
    <w:rsid w:val="00FD7A76"/>
    <w:rsid w:val="00FD7F89"/>
    <w:rsid w:val="00FE0227"/>
    <w:rsid w:val="00FE02C1"/>
    <w:rsid w:val="00FE048A"/>
    <w:rsid w:val="00FE04C4"/>
    <w:rsid w:val="00FE05EF"/>
    <w:rsid w:val="00FE07FB"/>
    <w:rsid w:val="00FE0D29"/>
    <w:rsid w:val="00FE109F"/>
    <w:rsid w:val="00FE116A"/>
    <w:rsid w:val="00FE1219"/>
    <w:rsid w:val="00FE1EAE"/>
    <w:rsid w:val="00FE22FF"/>
    <w:rsid w:val="00FE234D"/>
    <w:rsid w:val="00FE2412"/>
    <w:rsid w:val="00FE2602"/>
    <w:rsid w:val="00FE27D2"/>
    <w:rsid w:val="00FE3F17"/>
    <w:rsid w:val="00FE4084"/>
    <w:rsid w:val="00FE40B0"/>
    <w:rsid w:val="00FE50CC"/>
    <w:rsid w:val="00FE55E7"/>
    <w:rsid w:val="00FE7297"/>
    <w:rsid w:val="00FE797D"/>
    <w:rsid w:val="00FF058B"/>
    <w:rsid w:val="00FF110F"/>
    <w:rsid w:val="00FF1E3F"/>
    <w:rsid w:val="00FF2B48"/>
    <w:rsid w:val="00FF3917"/>
    <w:rsid w:val="00FF393C"/>
    <w:rsid w:val="00FF3B2A"/>
    <w:rsid w:val="00FF3C16"/>
    <w:rsid w:val="00FF406A"/>
    <w:rsid w:val="00FF51B8"/>
    <w:rsid w:val="00FF56FB"/>
    <w:rsid w:val="00FF66B1"/>
    <w:rsid w:val="00FF68C7"/>
    <w:rsid w:val="00FF7062"/>
    <w:rsid w:val="0248738F"/>
    <w:rsid w:val="202A02A8"/>
    <w:rsid w:val="431C82A1"/>
    <w:rsid w:val="6C33E646"/>
    <w:rsid w:val="71ED8B6A"/>
    <w:rsid w:val="7418866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FC13250"/>
  <w15:docId w15:val="{47577AB4-94AB-482A-99EC-0F8E9C16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BCA"/>
    <w:rPr>
      <w:sz w:val="24"/>
      <w:szCs w:val="24"/>
    </w:rPr>
  </w:style>
  <w:style w:type="paragraph" w:styleId="Heading1">
    <w:name w:val="heading 1"/>
    <w:basedOn w:val="Normal"/>
    <w:next w:val="Normal"/>
    <w:link w:val="Heading1Char"/>
    <w:qFormat/>
    <w:rsid w:val="00001756"/>
    <w:pPr>
      <w:autoSpaceDE w:val="0"/>
      <w:autoSpaceDN w:val="0"/>
      <w:adjustRightInd w:val="0"/>
      <w:spacing w:after="120"/>
      <w:outlineLvl w:val="0"/>
    </w:pPr>
    <w:rPr>
      <w:b/>
      <w:bCs/>
      <w:color w:val="000000"/>
      <w:sz w:val="28"/>
    </w:rPr>
  </w:style>
  <w:style w:type="paragraph" w:styleId="Heading2">
    <w:name w:val="heading 2"/>
    <w:basedOn w:val="Normal"/>
    <w:next w:val="Normal"/>
    <w:link w:val="Heading2Char"/>
    <w:qFormat/>
    <w:rsid w:val="007C46F7"/>
    <w:pPr>
      <w:autoSpaceDE w:val="0"/>
      <w:autoSpaceDN w:val="0"/>
      <w:adjustRightInd w:val="0"/>
      <w:spacing w:after="240"/>
      <w:outlineLvl w:val="1"/>
    </w:pPr>
    <w:rPr>
      <w:b/>
      <w:bCs/>
      <w:color w:val="000000"/>
      <w:sz w:val="28"/>
      <w:szCs w:val="22"/>
    </w:rPr>
  </w:style>
  <w:style w:type="paragraph" w:styleId="Heading3">
    <w:name w:val="heading 3"/>
    <w:basedOn w:val="Normal"/>
    <w:next w:val="Normal"/>
    <w:qFormat/>
    <w:rsid w:val="00EE423C"/>
    <w:pPr>
      <w:keepNext/>
      <w:autoSpaceDE w:val="0"/>
      <w:autoSpaceDN w:val="0"/>
      <w:adjustRightInd w:val="0"/>
      <w:spacing w:before="240" w:after="240"/>
      <w:outlineLvl w:val="2"/>
    </w:pPr>
    <w:rPr>
      <w:b/>
      <w:bCs/>
      <w:color w:val="000000"/>
      <w:szCs w:val="22"/>
    </w:rPr>
  </w:style>
  <w:style w:type="paragraph" w:styleId="Heading4">
    <w:name w:val="heading 4"/>
    <w:basedOn w:val="Normal"/>
    <w:next w:val="Normal"/>
    <w:link w:val="Heading4Char"/>
    <w:unhideWhenUsed/>
    <w:qFormat/>
    <w:rsid w:val="00650F7C"/>
    <w:pPr>
      <w:keepNext/>
      <w:keepLines/>
      <w:spacing w:before="240" w:after="240"/>
      <w:outlineLvl w:val="3"/>
    </w:pPr>
    <w:rPr>
      <w:rFonts w:eastAsiaTheme="majorEastAsia" w:cstheme="majorBidi"/>
      <w:b/>
      <w:bCs/>
      <w:iCs/>
    </w:rPr>
  </w:style>
  <w:style w:type="paragraph" w:styleId="Heading5">
    <w:name w:val="heading 5"/>
    <w:basedOn w:val="Normal"/>
    <w:next w:val="Normal"/>
    <w:link w:val="Heading5Char"/>
    <w:semiHidden/>
    <w:unhideWhenUsed/>
    <w:qFormat/>
    <w:rsid w:val="00F76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76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76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76B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76B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autoSpaceDE w:val="0"/>
      <w:autoSpaceDN w:val="0"/>
      <w:adjustRightInd w:val="0"/>
      <w:spacing w:after="100" w:afterAutospacing="1"/>
    </w:pPr>
    <w:rPr>
      <w:color w:val="000000"/>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color w:val="000000"/>
    </w:rPr>
  </w:style>
  <w:style w:type="paragraph" w:styleId="BodyTextIndent">
    <w:name w:val="Body Text Indent"/>
    <w:basedOn w:val="Normal"/>
    <w:link w:val="BodyTextIndentChar"/>
    <w:pPr>
      <w:autoSpaceDE w:val="0"/>
      <w:autoSpaceDN w:val="0"/>
      <w:adjustRightInd w:val="0"/>
      <w:spacing w:after="60"/>
      <w:ind w:left="720"/>
    </w:pPr>
    <w:rPr>
      <w:color w:val="000000"/>
      <w:sz w:val="20"/>
      <w:szCs w:val="20"/>
    </w:rPr>
  </w:style>
  <w:style w:type="paragraph" w:styleId="BodyText2">
    <w:name w:val="Body Text 2"/>
    <w:basedOn w:val="Normal"/>
    <w:pPr>
      <w:tabs>
        <w:tab w:val="left" w:pos="0"/>
      </w:tabs>
      <w:autoSpaceDE w:val="0"/>
      <w:autoSpaceDN w:val="0"/>
      <w:adjustRightInd w:val="0"/>
      <w:spacing w:after="60"/>
    </w:pPr>
    <w:rPr>
      <w:color w:val="000000"/>
      <w:sz w:val="22"/>
      <w:szCs w:val="22"/>
    </w:rPr>
  </w:style>
  <w:style w:type="paragraph" w:styleId="BodyTextIndent2">
    <w:name w:val="Body Text Indent 2"/>
    <w:basedOn w:val="Normal"/>
    <w:pPr>
      <w:autoSpaceDE w:val="0"/>
      <w:autoSpaceDN w:val="0"/>
      <w:adjustRightInd w:val="0"/>
      <w:spacing w:before="100" w:after="100"/>
      <w:ind w:left="720"/>
    </w:pPr>
  </w:style>
  <w:style w:type="character" w:styleId="Strong">
    <w:name w:val="Strong"/>
    <w:qFormat/>
    <w:rPr>
      <w:b/>
      <w:bCs/>
    </w:rPr>
  </w:style>
  <w:style w:type="paragraph" w:styleId="BodyText3">
    <w:name w:val="Body Text 3"/>
    <w:basedOn w:val="Normal"/>
    <w:pPr>
      <w:autoSpaceDE w:val="0"/>
      <w:autoSpaceDN w:val="0"/>
      <w:adjustRightInd w:val="0"/>
      <w:jc w:val="center"/>
    </w:pPr>
    <w:rPr>
      <w:b/>
      <w:bCs/>
      <w:color w:val="000000"/>
      <w:sz w:val="36"/>
      <w:szCs w:val="48"/>
    </w:rPr>
  </w:style>
  <w:style w:type="character" w:customStyle="1" w:styleId="CommentTextChar">
    <w:name w:val="Comment Text Char"/>
    <w:link w:val="CommentText"/>
    <w:semiHidden/>
    <w:rsid w:val="00BA40F8"/>
  </w:style>
  <w:style w:type="paragraph" w:customStyle="1" w:styleId="TableText">
    <w:name w:val="Table Text"/>
    <w:basedOn w:val="Normal"/>
    <w:rsid w:val="00A214BA"/>
    <w:pPr>
      <w:spacing w:before="120" w:after="120"/>
    </w:pPr>
  </w:style>
  <w:style w:type="paragraph" w:styleId="Revision">
    <w:name w:val="Revision"/>
    <w:hidden/>
    <w:uiPriority w:val="99"/>
    <w:semiHidden/>
    <w:rsid w:val="006048E4"/>
    <w:rPr>
      <w:sz w:val="24"/>
      <w:szCs w:val="24"/>
    </w:rPr>
  </w:style>
  <w:style w:type="paragraph" w:styleId="ListParagraph">
    <w:name w:val="List Paragraph"/>
    <w:basedOn w:val="Normal"/>
    <w:uiPriority w:val="34"/>
    <w:qFormat/>
    <w:rsid w:val="001F5203"/>
    <w:pPr>
      <w:ind w:left="720"/>
      <w:contextualSpacing/>
    </w:pPr>
  </w:style>
  <w:style w:type="table" w:styleId="TableGrid">
    <w:name w:val="Table Grid"/>
    <w:basedOn w:val="TableNormal"/>
    <w:rsid w:val="00634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ontinued">
    <w:name w:val="Heading 1 Continued"/>
    <w:basedOn w:val="Heading1"/>
    <w:link w:val="Heading1ContinuedChar"/>
    <w:qFormat/>
    <w:rsid w:val="00001756"/>
    <w:pPr>
      <w:spacing w:after="0"/>
      <w:outlineLvl w:val="9"/>
    </w:pPr>
  </w:style>
  <w:style w:type="paragraph" w:customStyle="1" w:styleId="Heading2Continued">
    <w:name w:val="Heading 2 Continued"/>
    <w:basedOn w:val="Heading2"/>
    <w:link w:val="Heading2ContinuedChar"/>
    <w:qFormat/>
    <w:rsid w:val="00AA63D2"/>
    <w:pPr>
      <w:spacing w:before="120" w:after="360"/>
      <w:ind w:left="936" w:hanging="936"/>
      <w:outlineLvl w:val="9"/>
    </w:pPr>
  </w:style>
  <w:style w:type="character" w:customStyle="1" w:styleId="Heading1Char">
    <w:name w:val="Heading 1 Char"/>
    <w:basedOn w:val="DefaultParagraphFont"/>
    <w:link w:val="Heading1"/>
    <w:rsid w:val="00001756"/>
    <w:rPr>
      <w:b/>
      <w:bCs/>
      <w:color w:val="000000"/>
      <w:sz w:val="28"/>
      <w:szCs w:val="24"/>
    </w:rPr>
  </w:style>
  <w:style w:type="character" w:customStyle="1" w:styleId="Heading1ContinuedChar">
    <w:name w:val="Heading 1 Continued Char"/>
    <w:basedOn w:val="Heading1Char"/>
    <w:link w:val="Heading1Continued"/>
    <w:rsid w:val="00001756"/>
    <w:rPr>
      <w:b/>
      <w:bCs/>
      <w:color w:val="000000"/>
      <w:sz w:val="28"/>
      <w:szCs w:val="24"/>
    </w:rPr>
  </w:style>
  <w:style w:type="paragraph" w:styleId="Title">
    <w:name w:val="Title"/>
    <w:basedOn w:val="Normal"/>
    <w:next w:val="Normal"/>
    <w:link w:val="TitleChar"/>
    <w:qFormat/>
    <w:rsid w:val="00CC44FC"/>
    <w:pPr>
      <w:autoSpaceDE w:val="0"/>
      <w:autoSpaceDN w:val="0"/>
      <w:adjustRightInd w:val="0"/>
      <w:spacing w:after="120"/>
      <w:jc w:val="center"/>
      <w:outlineLvl w:val="0"/>
    </w:pPr>
    <w:rPr>
      <w:b/>
      <w:bCs/>
      <w:color w:val="000000"/>
      <w:sz w:val="36"/>
      <w:szCs w:val="36"/>
    </w:rPr>
  </w:style>
  <w:style w:type="character" w:customStyle="1" w:styleId="Heading2Char">
    <w:name w:val="Heading 2 Char"/>
    <w:basedOn w:val="DefaultParagraphFont"/>
    <w:link w:val="Heading2"/>
    <w:rsid w:val="007C46F7"/>
    <w:rPr>
      <w:b/>
      <w:bCs/>
      <w:color w:val="000000"/>
      <w:sz w:val="28"/>
      <w:szCs w:val="22"/>
    </w:rPr>
  </w:style>
  <w:style w:type="character" w:customStyle="1" w:styleId="Heading2ContinuedChar">
    <w:name w:val="Heading 2 Continued Char"/>
    <w:basedOn w:val="Heading2Char"/>
    <w:link w:val="Heading2Continued"/>
    <w:rsid w:val="00AA63D2"/>
    <w:rPr>
      <w:b/>
      <w:bCs/>
      <w:color w:val="000000"/>
      <w:sz w:val="24"/>
      <w:szCs w:val="22"/>
    </w:rPr>
  </w:style>
  <w:style w:type="character" w:customStyle="1" w:styleId="TitleChar">
    <w:name w:val="Title Char"/>
    <w:basedOn w:val="DefaultParagraphFont"/>
    <w:link w:val="Title"/>
    <w:rsid w:val="00CC44FC"/>
    <w:rPr>
      <w:b/>
      <w:bCs/>
      <w:color w:val="000000"/>
      <w:sz w:val="36"/>
      <w:szCs w:val="36"/>
    </w:rPr>
  </w:style>
  <w:style w:type="paragraph" w:customStyle="1" w:styleId="Heading212pt">
    <w:name w:val="Heading 2 12 pt"/>
    <w:basedOn w:val="Heading2"/>
    <w:link w:val="Heading212ptChar"/>
    <w:qFormat/>
    <w:rsid w:val="0011537B"/>
    <w:pPr>
      <w:spacing w:after="120"/>
    </w:pPr>
    <w:rPr>
      <w:sz w:val="24"/>
    </w:rPr>
  </w:style>
  <w:style w:type="character" w:customStyle="1" w:styleId="Heading212ptChar">
    <w:name w:val="Heading 2 12 pt Char"/>
    <w:basedOn w:val="Heading2Char"/>
    <w:link w:val="Heading212pt"/>
    <w:rsid w:val="0011537B"/>
    <w:rPr>
      <w:b/>
      <w:bCs/>
      <w:color w:val="000000"/>
      <w:sz w:val="24"/>
      <w:szCs w:val="22"/>
    </w:rPr>
  </w:style>
  <w:style w:type="character" w:styleId="LineNumber">
    <w:name w:val="line number"/>
    <w:basedOn w:val="DefaultParagraphFont"/>
    <w:rsid w:val="000824A1"/>
  </w:style>
  <w:style w:type="paragraph" w:styleId="Bibliography">
    <w:name w:val="Bibliography"/>
    <w:basedOn w:val="Normal"/>
    <w:next w:val="Normal"/>
    <w:uiPriority w:val="37"/>
    <w:semiHidden/>
    <w:unhideWhenUsed/>
    <w:rsid w:val="00F76B6B"/>
  </w:style>
  <w:style w:type="paragraph" w:styleId="BlockText">
    <w:name w:val="Block Text"/>
    <w:basedOn w:val="Normal"/>
    <w:rsid w:val="00F76B6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F76B6B"/>
    <w:pPr>
      <w:autoSpaceDE/>
      <w:autoSpaceDN/>
      <w:adjustRightInd/>
      <w:spacing w:after="0" w:afterAutospacing="0"/>
      <w:ind w:firstLine="360"/>
    </w:pPr>
    <w:rPr>
      <w:color w:val="auto"/>
    </w:rPr>
  </w:style>
  <w:style w:type="character" w:customStyle="1" w:styleId="BodyTextChar">
    <w:name w:val="Body Text Char"/>
    <w:basedOn w:val="DefaultParagraphFont"/>
    <w:link w:val="BodyText"/>
    <w:rsid w:val="00F76B6B"/>
    <w:rPr>
      <w:color w:val="000000"/>
      <w:sz w:val="24"/>
      <w:szCs w:val="24"/>
    </w:rPr>
  </w:style>
  <w:style w:type="character" w:customStyle="1" w:styleId="BodyTextFirstIndentChar">
    <w:name w:val="Body Text First Indent Char"/>
    <w:basedOn w:val="BodyTextChar"/>
    <w:link w:val="BodyTextFirstIndent"/>
    <w:rsid w:val="00F76B6B"/>
    <w:rPr>
      <w:color w:val="000000"/>
      <w:sz w:val="24"/>
      <w:szCs w:val="24"/>
    </w:rPr>
  </w:style>
  <w:style w:type="paragraph" w:styleId="BodyTextFirstIndent2">
    <w:name w:val="Body Text First Indent 2"/>
    <w:basedOn w:val="BodyTextIndent"/>
    <w:link w:val="BodyTextFirstIndent2Char"/>
    <w:rsid w:val="00F76B6B"/>
    <w:pPr>
      <w:autoSpaceDE/>
      <w:autoSpaceDN/>
      <w:adjustRightInd/>
      <w:spacing w:after="0"/>
      <w:ind w:left="360" w:firstLine="360"/>
    </w:pPr>
    <w:rPr>
      <w:color w:val="auto"/>
      <w:sz w:val="24"/>
      <w:szCs w:val="24"/>
    </w:rPr>
  </w:style>
  <w:style w:type="character" w:customStyle="1" w:styleId="BodyTextIndentChar">
    <w:name w:val="Body Text Indent Char"/>
    <w:basedOn w:val="DefaultParagraphFont"/>
    <w:link w:val="BodyTextIndent"/>
    <w:rsid w:val="00F76B6B"/>
    <w:rPr>
      <w:color w:val="000000"/>
    </w:rPr>
  </w:style>
  <w:style w:type="character" w:customStyle="1" w:styleId="BodyTextFirstIndent2Char">
    <w:name w:val="Body Text First Indent 2 Char"/>
    <w:basedOn w:val="BodyTextIndentChar"/>
    <w:link w:val="BodyTextFirstIndent2"/>
    <w:rsid w:val="00F76B6B"/>
    <w:rPr>
      <w:color w:val="000000"/>
      <w:sz w:val="24"/>
      <w:szCs w:val="24"/>
    </w:rPr>
  </w:style>
  <w:style w:type="paragraph" w:styleId="BodyTextIndent3">
    <w:name w:val="Body Text Indent 3"/>
    <w:basedOn w:val="Normal"/>
    <w:link w:val="BodyTextIndent3Char"/>
    <w:rsid w:val="00F76B6B"/>
    <w:pPr>
      <w:spacing w:after="120"/>
      <w:ind w:left="360"/>
    </w:pPr>
    <w:rPr>
      <w:sz w:val="16"/>
      <w:szCs w:val="16"/>
    </w:rPr>
  </w:style>
  <w:style w:type="character" w:customStyle="1" w:styleId="BodyTextIndent3Char">
    <w:name w:val="Body Text Indent 3 Char"/>
    <w:basedOn w:val="DefaultParagraphFont"/>
    <w:link w:val="BodyTextIndent3"/>
    <w:rsid w:val="00F76B6B"/>
    <w:rPr>
      <w:sz w:val="16"/>
      <w:szCs w:val="16"/>
    </w:rPr>
  </w:style>
  <w:style w:type="paragraph" w:styleId="Caption">
    <w:name w:val="caption"/>
    <w:basedOn w:val="Normal"/>
    <w:next w:val="Normal"/>
    <w:semiHidden/>
    <w:unhideWhenUsed/>
    <w:qFormat/>
    <w:rsid w:val="00F76B6B"/>
    <w:pPr>
      <w:spacing w:after="200"/>
    </w:pPr>
    <w:rPr>
      <w:b/>
      <w:bCs/>
      <w:color w:val="4F81BD" w:themeColor="accent1"/>
      <w:sz w:val="18"/>
      <w:szCs w:val="18"/>
    </w:rPr>
  </w:style>
  <w:style w:type="paragraph" w:styleId="Closing">
    <w:name w:val="Closing"/>
    <w:basedOn w:val="Normal"/>
    <w:link w:val="ClosingChar"/>
    <w:rsid w:val="00F76B6B"/>
    <w:pPr>
      <w:ind w:left="4320"/>
    </w:pPr>
  </w:style>
  <w:style w:type="character" w:customStyle="1" w:styleId="ClosingChar">
    <w:name w:val="Closing Char"/>
    <w:basedOn w:val="DefaultParagraphFont"/>
    <w:link w:val="Closing"/>
    <w:rsid w:val="00F76B6B"/>
    <w:rPr>
      <w:sz w:val="24"/>
      <w:szCs w:val="24"/>
    </w:rPr>
  </w:style>
  <w:style w:type="paragraph" w:styleId="Date">
    <w:name w:val="Date"/>
    <w:basedOn w:val="Normal"/>
    <w:next w:val="Normal"/>
    <w:link w:val="DateChar"/>
    <w:rsid w:val="00F76B6B"/>
  </w:style>
  <w:style w:type="character" w:customStyle="1" w:styleId="DateChar">
    <w:name w:val="Date Char"/>
    <w:basedOn w:val="DefaultParagraphFont"/>
    <w:link w:val="Date"/>
    <w:rsid w:val="00F76B6B"/>
    <w:rPr>
      <w:sz w:val="24"/>
      <w:szCs w:val="24"/>
    </w:rPr>
  </w:style>
  <w:style w:type="paragraph" w:styleId="E-mailSignature">
    <w:name w:val="E-mail Signature"/>
    <w:basedOn w:val="Normal"/>
    <w:link w:val="E-mailSignatureChar"/>
    <w:rsid w:val="00F76B6B"/>
  </w:style>
  <w:style w:type="character" w:customStyle="1" w:styleId="E-mailSignatureChar">
    <w:name w:val="E-mail Signature Char"/>
    <w:basedOn w:val="DefaultParagraphFont"/>
    <w:link w:val="E-mailSignature"/>
    <w:rsid w:val="00F76B6B"/>
    <w:rPr>
      <w:sz w:val="24"/>
      <w:szCs w:val="24"/>
    </w:rPr>
  </w:style>
  <w:style w:type="paragraph" w:styleId="EndnoteText">
    <w:name w:val="endnote text"/>
    <w:basedOn w:val="Normal"/>
    <w:link w:val="EndnoteTextChar"/>
    <w:rsid w:val="00F76B6B"/>
    <w:rPr>
      <w:sz w:val="20"/>
      <w:szCs w:val="20"/>
    </w:rPr>
  </w:style>
  <w:style w:type="character" w:customStyle="1" w:styleId="EndnoteTextChar">
    <w:name w:val="Endnote Text Char"/>
    <w:basedOn w:val="DefaultParagraphFont"/>
    <w:link w:val="EndnoteText"/>
    <w:rsid w:val="00F76B6B"/>
  </w:style>
  <w:style w:type="paragraph" w:styleId="EnvelopeAddress">
    <w:name w:val="envelope address"/>
    <w:basedOn w:val="Normal"/>
    <w:rsid w:val="00F76B6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F76B6B"/>
    <w:rPr>
      <w:rFonts w:asciiTheme="majorHAnsi" w:eastAsiaTheme="majorEastAsia" w:hAnsiTheme="majorHAnsi" w:cstheme="majorBidi"/>
      <w:sz w:val="20"/>
      <w:szCs w:val="20"/>
    </w:rPr>
  </w:style>
  <w:style w:type="paragraph" w:styleId="FootnoteText">
    <w:name w:val="footnote text"/>
    <w:basedOn w:val="Normal"/>
    <w:link w:val="FootnoteTextChar"/>
    <w:rsid w:val="00F76B6B"/>
    <w:rPr>
      <w:sz w:val="20"/>
      <w:szCs w:val="20"/>
    </w:rPr>
  </w:style>
  <w:style w:type="character" w:customStyle="1" w:styleId="FootnoteTextChar">
    <w:name w:val="Footnote Text Char"/>
    <w:basedOn w:val="DefaultParagraphFont"/>
    <w:link w:val="FootnoteText"/>
    <w:rsid w:val="00F76B6B"/>
  </w:style>
  <w:style w:type="character" w:customStyle="1" w:styleId="Heading4Char">
    <w:name w:val="Heading 4 Char"/>
    <w:basedOn w:val="DefaultParagraphFont"/>
    <w:link w:val="Heading4"/>
    <w:rsid w:val="00650F7C"/>
    <w:rPr>
      <w:rFonts w:eastAsiaTheme="majorEastAsia" w:cstheme="majorBidi"/>
      <w:b/>
      <w:bCs/>
      <w:iCs/>
      <w:sz w:val="24"/>
      <w:szCs w:val="24"/>
    </w:rPr>
  </w:style>
  <w:style w:type="character" w:customStyle="1" w:styleId="Heading5Char">
    <w:name w:val="Heading 5 Char"/>
    <w:basedOn w:val="DefaultParagraphFont"/>
    <w:link w:val="Heading5"/>
    <w:semiHidden/>
    <w:rsid w:val="00F76B6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76B6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76B6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76B6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76B6B"/>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F76B6B"/>
    <w:rPr>
      <w:i/>
      <w:iCs/>
    </w:rPr>
  </w:style>
  <w:style w:type="character" w:customStyle="1" w:styleId="HTMLAddressChar">
    <w:name w:val="HTML Address Char"/>
    <w:basedOn w:val="DefaultParagraphFont"/>
    <w:link w:val="HTMLAddress"/>
    <w:rsid w:val="00F76B6B"/>
    <w:rPr>
      <w:i/>
      <w:iCs/>
      <w:sz w:val="24"/>
      <w:szCs w:val="24"/>
    </w:rPr>
  </w:style>
  <w:style w:type="paragraph" w:styleId="HTMLPreformatted">
    <w:name w:val="HTML Preformatted"/>
    <w:basedOn w:val="Normal"/>
    <w:link w:val="HTMLPreformattedChar"/>
    <w:rsid w:val="00F76B6B"/>
    <w:rPr>
      <w:rFonts w:ascii="Consolas" w:hAnsi="Consolas"/>
      <w:sz w:val="20"/>
      <w:szCs w:val="20"/>
    </w:rPr>
  </w:style>
  <w:style w:type="character" w:customStyle="1" w:styleId="HTMLPreformattedChar">
    <w:name w:val="HTML Preformatted Char"/>
    <w:basedOn w:val="DefaultParagraphFont"/>
    <w:link w:val="HTMLPreformatted"/>
    <w:rsid w:val="00F76B6B"/>
    <w:rPr>
      <w:rFonts w:ascii="Consolas" w:hAnsi="Consolas"/>
    </w:rPr>
  </w:style>
  <w:style w:type="paragraph" w:styleId="Index1">
    <w:name w:val="index 1"/>
    <w:basedOn w:val="Normal"/>
    <w:next w:val="Normal"/>
    <w:autoRedefine/>
    <w:rsid w:val="00F76B6B"/>
    <w:pPr>
      <w:ind w:left="240" w:hanging="240"/>
    </w:pPr>
  </w:style>
  <w:style w:type="paragraph" w:styleId="Index2">
    <w:name w:val="index 2"/>
    <w:basedOn w:val="Normal"/>
    <w:next w:val="Normal"/>
    <w:autoRedefine/>
    <w:rsid w:val="00F76B6B"/>
    <w:pPr>
      <w:ind w:left="480" w:hanging="240"/>
    </w:pPr>
  </w:style>
  <w:style w:type="paragraph" w:styleId="Index3">
    <w:name w:val="index 3"/>
    <w:basedOn w:val="Normal"/>
    <w:next w:val="Normal"/>
    <w:autoRedefine/>
    <w:rsid w:val="00F76B6B"/>
    <w:pPr>
      <w:ind w:left="720" w:hanging="240"/>
    </w:pPr>
  </w:style>
  <w:style w:type="paragraph" w:styleId="Index4">
    <w:name w:val="index 4"/>
    <w:basedOn w:val="Normal"/>
    <w:next w:val="Normal"/>
    <w:autoRedefine/>
    <w:rsid w:val="00F76B6B"/>
    <w:pPr>
      <w:ind w:left="960" w:hanging="240"/>
    </w:pPr>
  </w:style>
  <w:style w:type="paragraph" w:styleId="Index5">
    <w:name w:val="index 5"/>
    <w:basedOn w:val="Normal"/>
    <w:next w:val="Normal"/>
    <w:autoRedefine/>
    <w:rsid w:val="00F76B6B"/>
    <w:pPr>
      <w:ind w:left="1200" w:hanging="240"/>
    </w:pPr>
  </w:style>
  <w:style w:type="paragraph" w:styleId="Index6">
    <w:name w:val="index 6"/>
    <w:basedOn w:val="Normal"/>
    <w:next w:val="Normal"/>
    <w:autoRedefine/>
    <w:rsid w:val="00F76B6B"/>
    <w:pPr>
      <w:ind w:left="1440" w:hanging="240"/>
    </w:pPr>
  </w:style>
  <w:style w:type="paragraph" w:styleId="Index7">
    <w:name w:val="index 7"/>
    <w:basedOn w:val="Normal"/>
    <w:next w:val="Normal"/>
    <w:autoRedefine/>
    <w:rsid w:val="00F76B6B"/>
    <w:pPr>
      <w:ind w:left="1680" w:hanging="240"/>
    </w:pPr>
  </w:style>
  <w:style w:type="paragraph" w:styleId="Index8">
    <w:name w:val="index 8"/>
    <w:basedOn w:val="Normal"/>
    <w:next w:val="Normal"/>
    <w:autoRedefine/>
    <w:rsid w:val="00F76B6B"/>
    <w:pPr>
      <w:ind w:left="1920" w:hanging="240"/>
    </w:pPr>
  </w:style>
  <w:style w:type="paragraph" w:styleId="Index9">
    <w:name w:val="index 9"/>
    <w:basedOn w:val="Normal"/>
    <w:next w:val="Normal"/>
    <w:autoRedefine/>
    <w:rsid w:val="00F76B6B"/>
    <w:pPr>
      <w:ind w:left="2160" w:hanging="240"/>
    </w:pPr>
  </w:style>
  <w:style w:type="paragraph" w:styleId="IndexHeading">
    <w:name w:val="index heading"/>
    <w:basedOn w:val="Normal"/>
    <w:next w:val="Index1"/>
    <w:rsid w:val="00F76B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76B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6B6B"/>
    <w:rPr>
      <w:b/>
      <w:bCs/>
      <w:i/>
      <w:iCs/>
      <w:color w:val="4F81BD" w:themeColor="accent1"/>
      <w:sz w:val="24"/>
      <w:szCs w:val="24"/>
    </w:rPr>
  </w:style>
  <w:style w:type="paragraph" w:styleId="List">
    <w:name w:val="List"/>
    <w:basedOn w:val="Normal"/>
    <w:rsid w:val="00F76B6B"/>
    <w:pPr>
      <w:ind w:left="360" w:hanging="360"/>
      <w:contextualSpacing/>
    </w:pPr>
  </w:style>
  <w:style w:type="paragraph" w:styleId="List2">
    <w:name w:val="List 2"/>
    <w:basedOn w:val="Normal"/>
    <w:rsid w:val="00F76B6B"/>
    <w:pPr>
      <w:ind w:left="720" w:hanging="360"/>
      <w:contextualSpacing/>
    </w:pPr>
  </w:style>
  <w:style w:type="paragraph" w:styleId="List3">
    <w:name w:val="List 3"/>
    <w:basedOn w:val="Normal"/>
    <w:rsid w:val="00F76B6B"/>
    <w:pPr>
      <w:ind w:left="1080" w:hanging="360"/>
      <w:contextualSpacing/>
    </w:pPr>
  </w:style>
  <w:style w:type="paragraph" w:styleId="List4">
    <w:name w:val="List 4"/>
    <w:basedOn w:val="Normal"/>
    <w:rsid w:val="00F76B6B"/>
    <w:pPr>
      <w:ind w:left="1440" w:hanging="360"/>
      <w:contextualSpacing/>
    </w:pPr>
  </w:style>
  <w:style w:type="paragraph" w:styleId="List5">
    <w:name w:val="List 5"/>
    <w:basedOn w:val="Normal"/>
    <w:rsid w:val="00F76B6B"/>
    <w:pPr>
      <w:ind w:left="1800" w:hanging="360"/>
      <w:contextualSpacing/>
    </w:pPr>
  </w:style>
  <w:style w:type="paragraph" w:styleId="ListBullet">
    <w:name w:val="List Bullet"/>
    <w:basedOn w:val="Normal"/>
    <w:rsid w:val="00F76B6B"/>
    <w:pPr>
      <w:numPr>
        <w:numId w:val="57"/>
      </w:numPr>
      <w:contextualSpacing/>
    </w:pPr>
  </w:style>
  <w:style w:type="paragraph" w:styleId="ListBullet2">
    <w:name w:val="List Bullet 2"/>
    <w:basedOn w:val="Normal"/>
    <w:rsid w:val="00F76B6B"/>
    <w:pPr>
      <w:numPr>
        <w:numId w:val="58"/>
      </w:numPr>
      <w:contextualSpacing/>
    </w:pPr>
  </w:style>
  <w:style w:type="paragraph" w:styleId="ListBullet3">
    <w:name w:val="List Bullet 3"/>
    <w:basedOn w:val="Normal"/>
    <w:rsid w:val="00F76B6B"/>
    <w:pPr>
      <w:numPr>
        <w:numId w:val="59"/>
      </w:numPr>
      <w:contextualSpacing/>
    </w:pPr>
  </w:style>
  <w:style w:type="paragraph" w:styleId="ListBullet4">
    <w:name w:val="List Bullet 4"/>
    <w:basedOn w:val="Normal"/>
    <w:rsid w:val="00F76B6B"/>
    <w:pPr>
      <w:numPr>
        <w:numId w:val="60"/>
      </w:numPr>
      <w:contextualSpacing/>
    </w:pPr>
  </w:style>
  <w:style w:type="paragraph" w:styleId="ListBullet5">
    <w:name w:val="List Bullet 5"/>
    <w:basedOn w:val="Normal"/>
    <w:rsid w:val="00F76B6B"/>
    <w:pPr>
      <w:numPr>
        <w:numId w:val="61"/>
      </w:numPr>
      <w:contextualSpacing/>
    </w:pPr>
  </w:style>
  <w:style w:type="paragraph" w:styleId="ListContinue">
    <w:name w:val="List Continue"/>
    <w:basedOn w:val="Normal"/>
    <w:rsid w:val="00F76B6B"/>
    <w:pPr>
      <w:spacing w:after="120"/>
      <w:ind w:left="360"/>
      <w:contextualSpacing/>
    </w:pPr>
  </w:style>
  <w:style w:type="paragraph" w:styleId="ListContinue2">
    <w:name w:val="List Continue 2"/>
    <w:basedOn w:val="Normal"/>
    <w:rsid w:val="00F76B6B"/>
    <w:pPr>
      <w:spacing w:after="120"/>
      <w:ind w:left="720"/>
      <w:contextualSpacing/>
    </w:pPr>
  </w:style>
  <w:style w:type="paragraph" w:styleId="ListContinue3">
    <w:name w:val="List Continue 3"/>
    <w:basedOn w:val="Normal"/>
    <w:rsid w:val="00F76B6B"/>
    <w:pPr>
      <w:spacing w:after="120"/>
      <w:ind w:left="1080"/>
      <w:contextualSpacing/>
    </w:pPr>
  </w:style>
  <w:style w:type="paragraph" w:styleId="ListContinue4">
    <w:name w:val="List Continue 4"/>
    <w:basedOn w:val="Normal"/>
    <w:rsid w:val="00F76B6B"/>
    <w:pPr>
      <w:spacing w:after="120"/>
      <w:ind w:left="1440"/>
      <w:contextualSpacing/>
    </w:pPr>
  </w:style>
  <w:style w:type="paragraph" w:styleId="ListContinue5">
    <w:name w:val="List Continue 5"/>
    <w:basedOn w:val="Normal"/>
    <w:rsid w:val="00F76B6B"/>
    <w:pPr>
      <w:spacing w:after="120"/>
      <w:ind w:left="1800"/>
      <w:contextualSpacing/>
    </w:pPr>
  </w:style>
  <w:style w:type="paragraph" w:styleId="ListNumber">
    <w:name w:val="List Number"/>
    <w:basedOn w:val="Normal"/>
    <w:rsid w:val="00F76B6B"/>
    <w:pPr>
      <w:numPr>
        <w:numId w:val="62"/>
      </w:numPr>
      <w:contextualSpacing/>
    </w:pPr>
  </w:style>
  <w:style w:type="paragraph" w:styleId="ListNumber2">
    <w:name w:val="List Number 2"/>
    <w:basedOn w:val="Normal"/>
    <w:rsid w:val="00F76B6B"/>
    <w:pPr>
      <w:numPr>
        <w:numId w:val="63"/>
      </w:numPr>
      <w:contextualSpacing/>
    </w:pPr>
  </w:style>
  <w:style w:type="paragraph" w:styleId="ListNumber3">
    <w:name w:val="List Number 3"/>
    <w:basedOn w:val="Normal"/>
    <w:rsid w:val="00F76B6B"/>
    <w:pPr>
      <w:numPr>
        <w:numId w:val="64"/>
      </w:numPr>
      <w:contextualSpacing/>
    </w:pPr>
  </w:style>
  <w:style w:type="paragraph" w:styleId="ListNumber4">
    <w:name w:val="List Number 4"/>
    <w:basedOn w:val="Normal"/>
    <w:rsid w:val="00F76B6B"/>
    <w:pPr>
      <w:numPr>
        <w:numId w:val="65"/>
      </w:numPr>
      <w:contextualSpacing/>
    </w:pPr>
  </w:style>
  <w:style w:type="paragraph" w:styleId="ListNumber5">
    <w:name w:val="List Number 5"/>
    <w:basedOn w:val="Normal"/>
    <w:rsid w:val="00F76B6B"/>
    <w:pPr>
      <w:numPr>
        <w:numId w:val="66"/>
      </w:numPr>
      <w:contextualSpacing/>
    </w:pPr>
  </w:style>
  <w:style w:type="paragraph" w:styleId="Macro">
    <w:name w:val="macro"/>
    <w:link w:val="MacroTextChar"/>
    <w:rsid w:val="00F76B6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rsid w:val="00F76B6B"/>
    <w:rPr>
      <w:rFonts w:ascii="Consolas" w:hAnsi="Consolas"/>
    </w:rPr>
  </w:style>
  <w:style w:type="paragraph" w:styleId="MessageHeader">
    <w:name w:val="Message Header"/>
    <w:basedOn w:val="Normal"/>
    <w:link w:val="MessageHeaderChar"/>
    <w:rsid w:val="00F76B6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F76B6B"/>
    <w:rPr>
      <w:rFonts w:asciiTheme="majorHAnsi" w:eastAsiaTheme="majorEastAsia" w:hAnsiTheme="majorHAnsi" w:cstheme="majorBidi"/>
      <w:sz w:val="24"/>
      <w:szCs w:val="24"/>
      <w:shd w:val="pct20" w:color="auto" w:fill="auto"/>
    </w:rPr>
  </w:style>
  <w:style w:type="paragraph" w:styleId="NoSpacing">
    <w:name w:val="No Spacing"/>
    <w:uiPriority w:val="1"/>
    <w:qFormat/>
    <w:rsid w:val="00F76B6B"/>
    <w:rPr>
      <w:sz w:val="24"/>
      <w:szCs w:val="24"/>
    </w:rPr>
  </w:style>
  <w:style w:type="paragraph" w:styleId="NormalIndent">
    <w:name w:val="Normal Indent"/>
    <w:basedOn w:val="Normal"/>
    <w:rsid w:val="00F76B6B"/>
    <w:pPr>
      <w:ind w:left="720"/>
    </w:pPr>
  </w:style>
  <w:style w:type="paragraph" w:styleId="NoteHeading">
    <w:name w:val="Note Heading"/>
    <w:basedOn w:val="Normal"/>
    <w:next w:val="Normal"/>
    <w:link w:val="NoteHeadingChar"/>
    <w:rsid w:val="00F76B6B"/>
  </w:style>
  <w:style w:type="character" w:customStyle="1" w:styleId="NoteHeadingChar">
    <w:name w:val="Note Heading Char"/>
    <w:basedOn w:val="DefaultParagraphFont"/>
    <w:link w:val="NoteHeading"/>
    <w:rsid w:val="00F76B6B"/>
    <w:rPr>
      <w:sz w:val="24"/>
      <w:szCs w:val="24"/>
    </w:rPr>
  </w:style>
  <w:style w:type="paragraph" w:styleId="PlainText">
    <w:name w:val="Plain Text"/>
    <w:basedOn w:val="Normal"/>
    <w:link w:val="PlainTextChar"/>
    <w:rsid w:val="00F76B6B"/>
    <w:rPr>
      <w:rFonts w:ascii="Consolas" w:hAnsi="Consolas"/>
      <w:sz w:val="21"/>
      <w:szCs w:val="21"/>
    </w:rPr>
  </w:style>
  <w:style w:type="character" w:customStyle="1" w:styleId="PlainTextChar">
    <w:name w:val="Plain Text Char"/>
    <w:basedOn w:val="DefaultParagraphFont"/>
    <w:link w:val="PlainText"/>
    <w:rsid w:val="00F76B6B"/>
    <w:rPr>
      <w:rFonts w:ascii="Consolas" w:hAnsi="Consolas"/>
      <w:sz w:val="21"/>
      <w:szCs w:val="21"/>
    </w:rPr>
  </w:style>
  <w:style w:type="paragraph" w:styleId="Quote">
    <w:name w:val="Quote"/>
    <w:basedOn w:val="Normal"/>
    <w:next w:val="Normal"/>
    <w:link w:val="QuoteChar"/>
    <w:uiPriority w:val="29"/>
    <w:qFormat/>
    <w:rsid w:val="00F76B6B"/>
    <w:rPr>
      <w:i/>
      <w:iCs/>
      <w:color w:val="000000" w:themeColor="text1"/>
    </w:rPr>
  </w:style>
  <w:style w:type="character" w:customStyle="1" w:styleId="QuoteChar">
    <w:name w:val="Quote Char"/>
    <w:basedOn w:val="DefaultParagraphFont"/>
    <w:link w:val="Quote"/>
    <w:uiPriority w:val="29"/>
    <w:rsid w:val="00F76B6B"/>
    <w:rPr>
      <w:i/>
      <w:iCs/>
      <w:color w:val="000000" w:themeColor="text1"/>
      <w:sz w:val="24"/>
      <w:szCs w:val="24"/>
    </w:rPr>
  </w:style>
  <w:style w:type="paragraph" w:styleId="Salutation">
    <w:name w:val="Salutation"/>
    <w:basedOn w:val="Normal"/>
    <w:next w:val="Normal"/>
    <w:link w:val="SalutationChar"/>
    <w:rsid w:val="00F76B6B"/>
  </w:style>
  <w:style w:type="character" w:customStyle="1" w:styleId="SalutationChar">
    <w:name w:val="Salutation Char"/>
    <w:basedOn w:val="DefaultParagraphFont"/>
    <w:link w:val="Salutation"/>
    <w:rsid w:val="00F76B6B"/>
    <w:rPr>
      <w:sz w:val="24"/>
      <w:szCs w:val="24"/>
    </w:rPr>
  </w:style>
  <w:style w:type="paragraph" w:styleId="Signature">
    <w:name w:val="Signature"/>
    <w:basedOn w:val="Normal"/>
    <w:link w:val="SignatureChar"/>
    <w:rsid w:val="00F76B6B"/>
    <w:pPr>
      <w:ind w:left="4320"/>
    </w:pPr>
  </w:style>
  <w:style w:type="character" w:customStyle="1" w:styleId="SignatureChar">
    <w:name w:val="Signature Char"/>
    <w:basedOn w:val="DefaultParagraphFont"/>
    <w:link w:val="Signature"/>
    <w:rsid w:val="00F76B6B"/>
    <w:rPr>
      <w:sz w:val="24"/>
      <w:szCs w:val="24"/>
    </w:rPr>
  </w:style>
  <w:style w:type="paragraph" w:styleId="Subtitle">
    <w:name w:val="Subtitle"/>
    <w:basedOn w:val="Normal"/>
    <w:next w:val="Normal"/>
    <w:link w:val="SubtitleChar"/>
    <w:qFormat/>
    <w:rsid w:val="00F76B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76B6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F76B6B"/>
    <w:pPr>
      <w:ind w:left="240" w:hanging="240"/>
    </w:pPr>
  </w:style>
  <w:style w:type="paragraph" w:styleId="TableofFigures">
    <w:name w:val="table of figures"/>
    <w:basedOn w:val="Normal"/>
    <w:next w:val="Normal"/>
    <w:rsid w:val="00F76B6B"/>
  </w:style>
  <w:style w:type="paragraph" w:styleId="TOAHeading">
    <w:name w:val="toa heading"/>
    <w:basedOn w:val="Normal"/>
    <w:next w:val="Normal"/>
    <w:rsid w:val="00F76B6B"/>
    <w:pPr>
      <w:spacing w:before="120"/>
    </w:pPr>
    <w:rPr>
      <w:rFonts w:asciiTheme="majorHAnsi" w:eastAsiaTheme="majorEastAsia" w:hAnsiTheme="majorHAnsi" w:cstheme="majorBidi"/>
      <w:b/>
      <w:bCs/>
    </w:rPr>
  </w:style>
  <w:style w:type="paragraph" w:styleId="TOC1">
    <w:name w:val="toc 1"/>
    <w:basedOn w:val="Normal"/>
    <w:next w:val="Normal"/>
    <w:autoRedefine/>
    <w:rsid w:val="00F76B6B"/>
    <w:pPr>
      <w:spacing w:after="100"/>
    </w:pPr>
  </w:style>
  <w:style w:type="paragraph" w:styleId="TOC2">
    <w:name w:val="toc 2"/>
    <w:basedOn w:val="Normal"/>
    <w:next w:val="Normal"/>
    <w:autoRedefine/>
    <w:rsid w:val="00F76B6B"/>
    <w:pPr>
      <w:spacing w:after="100"/>
      <w:ind w:left="240"/>
    </w:pPr>
  </w:style>
  <w:style w:type="paragraph" w:styleId="TOC3">
    <w:name w:val="toc 3"/>
    <w:basedOn w:val="Normal"/>
    <w:next w:val="Normal"/>
    <w:autoRedefine/>
    <w:rsid w:val="00F76B6B"/>
    <w:pPr>
      <w:spacing w:after="100"/>
      <w:ind w:left="480"/>
    </w:pPr>
  </w:style>
  <w:style w:type="paragraph" w:styleId="TOC4">
    <w:name w:val="toc 4"/>
    <w:basedOn w:val="Normal"/>
    <w:next w:val="Normal"/>
    <w:autoRedefine/>
    <w:rsid w:val="00F76B6B"/>
    <w:pPr>
      <w:spacing w:after="100"/>
      <w:ind w:left="720"/>
    </w:pPr>
  </w:style>
  <w:style w:type="paragraph" w:styleId="TOC5">
    <w:name w:val="toc 5"/>
    <w:basedOn w:val="Normal"/>
    <w:next w:val="Normal"/>
    <w:autoRedefine/>
    <w:rsid w:val="00F76B6B"/>
    <w:pPr>
      <w:spacing w:after="100"/>
      <w:ind w:left="960"/>
    </w:pPr>
  </w:style>
  <w:style w:type="paragraph" w:styleId="TOC6">
    <w:name w:val="toc 6"/>
    <w:basedOn w:val="Normal"/>
    <w:next w:val="Normal"/>
    <w:autoRedefine/>
    <w:rsid w:val="00F76B6B"/>
    <w:pPr>
      <w:spacing w:after="100"/>
      <w:ind w:left="1200"/>
    </w:pPr>
  </w:style>
  <w:style w:type="paragraph" w:styleId="TOC7">
    <w:name w:val="toc 7"/>
    <w:basedOn w:val="Normal"/>
    <w:next w:val="Normal"/>
    <w:autoRedefine/>
    <w:rsid w:val="00F76B6B"/>
    <w:pPr>
      <w:spacing w:after="100"/>
      <w:ind w:left="1440"/>
    </w:pPr>
  </w:style>
  <w:style w:type="paragraph" w:styleId="TOC8">
    <w:name w:val="toc 8"/>
    <w:basedOn w:val="Normal"/>
    <w:next w:val="Normal"/>
    <w:autoRedefine/>
    <w:rsid w:val="00F76B6B"/>
    <w:pPr>
      <w:spacing w:after="100"/>
      <w:ind w:left="1680"/>
    </w:pPr>
  </w:style>
  <w:style w:type="paragraph" w:styleId="TOC9">
    <w:name w:val="toc 9"/>
    <w:basedOn w:val="Normal"/>
    <w:next w:val="Normal"/>
    <w:autoRedefine/>
    <w:rsid w:val="00F76B6B"/>
    <w:pPr>
      <w:spacing w:after="100"/>
      <w:ind w:left="1920"/>
    </w:pPr>
  </w:style>
  <w:style w:type="paragraph" w:styleId="TOCHeading">
    <w:name w:val="TOC Heading"/>
    <w:basedOn w:val="Heading1"/>
    <w:next w:val="Normal"/>
    <w:uiPriority w:val="39"/>
    <w:semiHidden/>
    <w:unhideWhenUsed/>
    <w:qFormat/>
    <w:rsid w:val="00F76B6B"/>
    <w:pPr>
      <w:keepNext/>
      <w:keepLines/>
      <w:autoSpaceDE/>
      <w:autoSpaceDN/>
      <w:adjustRightInd/>
      <w:spacing w:before="480" w:after="0"/>
      <w:outlineLvl w:val="9"/>
    </w:pPr>
    <w:rPr>
      <w:rFonts w:asciiTheme="majorHAnsi" w:eastAsiaTheme="majorEastAsia" w:hAnsiTheme="majorHAnsi" w:cstheme="majorBidi"/>
      <w:color w:val="365F91" w:themeColor="accent1" w:themeShade="BF"/>
      <w:szCs w:val="28"/>
    </w:rPr>
  </w:style>
  <w:style w:type="paragraph" w:customStyle="1" w:styleId="Default">
    <w:name w:val="Default"/>
    <w:basedOn w:val="Normal"/>
    <w:rsid w:val="002518E5"/>
    <w:pPr>
      <w:autoSpaceDE w:val="0"/>
      <w:autoSpaceDN w:val="0"/>
    </w:pPr>
    <w:rPr>
      <w:rFonts w:eastAsiaTheme="minorHAnsi"/>
      <w:color w:val="000000"/>
    </w:rPr>
  </w:style>
  <w:style w:type="character" w:styleId="Emphasis">
    <w:name w:val="Emphasis"/>
    <w:basedOn w:val="DefaultParagraphFont"/>
    <w:uiPriority w:val="20"/>
    <w:qFormat/>
    <w:rsid w:val="00B9728E"/>
    <w:rPr>
      <w:i/>
      <w:iCs/>
    </w:rPr>
  </w:style>
  <w:style w:type="character" w:styleId="UnresolvedMention">
    <w:name w:val="Unresolved Mention"/>
    <w:basedOn w:val="DefaultParagraphFont"/>
    <w:uiPriority w:val="99"/>
    <w:semiHidden/>
    <w:unhideWhenUsed/>
    <w:rsid w:val="0053013A"/>
    <w:rPr>
      <w:color w:val="605E5C"/>
      <w:shd w:val="clear" w:color="auto" w:fill="E1DFDD"/>
    </w:rPr>
  </w:style>
  <w:style w:type="character" w:styleId="Mention">
    <w:name w:val="Mention"/>
    <w:basedOn w:val="DefaultParagraphFont"/>
    <w:uiPriority w:val="99"/>
    <w:unhideWhenUsed/>
    <w:rsid w:val="00B10C1E"/>
    <w:rPr>
      <w:color w:val="2B579A"/>
      <w:shd w:val="clear" w:color="auto" w:fill="E1DFDD"/>
    </w:rPr>
  </w:style>
  <w:style w:type="character" w:customStyle="1" w:styleId="cf01">
    <w:name w:val="cf01"/>
    <w:basedOn w:val="DefaultParagraphFont"/>
    <w:rsid w:val="00622A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jpeg" /><Relationship Id="rId16" Type="http://schemas.openxmlformats.org/officeDocument/2006/relationships/image" Target="cid:image002.jpg@01CEFA46.AF2BEFB0" TargetMode="External" /><Relationship Id="rId17" Type="http://schemas.openxmlformats.org/officeDocument/2006/relationships/footer" Target="footer4.xml" /><Relationship Id="rId18" Type="http://schemas.openxmlformats.org/officeDocument/2006/relationships/hyperlink" Target="https://studentaid.gov/" TargetMode="External" /><Relationship Id="rId19" Type="http://schemas.openxmlformats.org/officeDocument/2006/relationships/hyperlink" Target="https://fsawebenroll.ed.gov/" TargetMode="External" /><Relationship Id="rId2" Type="http://schemas.openxmlformats.org/officeDocument/2006/relationships/webSettings" Target="webSettings.xml" /><Relationship Id="rId20" Type="http://schemas.openxmlformats.org/officeDocument/2006/relationships/hyperlink" Target="mailto:support@fps.ed.gov" TargetMode="External" /><Relationship Id="rId21" Type="http://schemas.openxmlformats.org/officeDocument/2006/relationships/hyperlink" Target="https://fsawebenroll.ed.gov/PMEnroll/PMAccountServlet.jrun" TargetMode="External" /><Relationship Id="rId22" Type="http://schemas.openxmlformats.org/officeDocument/2006/relationships/hyperlink" Target="https://nsldsfap.ed.gov" TargetMode="External" /><Relationship Id="rId23" Type="http://schemas.openxmlformats.org/officeDocument/2006/relationships/header" Target="header4.xml" /><Relationship Id="rId24" Type="http://schemas.openxmlformats.org/officeDocument/2006/relationships/hyperlink" Target="https://usdedeop-my.sharepoint.com/personal/beth_grebeldinger_ed_gov/Documents/Documents/files/1845-0002%20SAIG%20Master/1845-0002%20SAIG%202025-26%2083C/at%20https:/fsapartners.ed.gov/title-iv-program-eligibility/cybersecurity/cybersecurity-breach-intake" TargetMode="External" /><Relationship Id="rId25" Type="http://schemas.openxmlformats.org/officeDocument/2006/relationships/hyperlink" Target="https://www.federalregister.gov/documents/2018/03/01/2018-04141/privacy-act-of-1974-system-of-records" TargetMode="External" /><Relationship Id="rId26" Type="http://schemas.openxmlformats.org/officeDocument/2006/relationships/hyperlink" Target="https://fsapartners.ed.gov/title-iv-program-eligibility/cybersecurity/cybersecurity-breach-intake%20" TargetMode="External" /><Relationship Id="rId27" Type="http://schemas.openxmlformats.org/officeDocument/2006/relationships/header" Target="header5.xml" /><Relationship Id="rId28" Type="http://schemas.openxmlformats.org/officeDocument/2006/relationships/hyperlink" Target="https://fafsa.partnerportal.ed.gov" TargetMode="External" /><Relationship Id="rId29" Type="http://schemas.openxmlformats.org/officeDocument/2006/relationships/hyperlink" Target="https://usdedeop-my.sharepoint.com/personal/beth_grebeldinger_ed_gov/Documents/Documents/files/1845-0002%20SAIG%20Master/1845-0002%20SAIG%202025-26%2083C/t%20(https:/fsapartners.ed.gov/help-center/fsa-customer-service-cen" TargetMode="External" /><Relationship Id="rId3" Type="http://schemas.openxmlformats.org/officeDocument/2006/relationships/fontTable" Target="fontTable.xml" /><Relationship Id="rId30" Type="http://schemas.openxmlformats.org/officeDocument/2006/relationships/hyperlink" Target="https://www.irs.gov/privacy-disclosure/safeguards-program" TargetMode="Externa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2496A4E6678654593FBB72A6869B8DB" ma:contentTypeVersion="14" ma:contentTypeDescription="Create a new document." ma:contentTypeScope="" ma:versionID="86a99a4d1a161485459ad20a5e0c357f">
  <xsd:schema xmlns:xsd="http://www.w3.org/2001/XMLSchema" xmlns:xs="http://www.w3.org/2001/XMLSchema" xmlns:p="http://schemas.microsoft.com/office/2006/metadata/properties" xmlns:ns1="http://schemas.microsoft.com/sharepoint/v3" xmlns:ns2="75e78335-113a-4823-8405-a03e80402065" xmlns:ns3="65361939-6531-49e7-918b-a705aaed09e7" targetNamespace="http://schemas.microsoft.com/office/2006/metadata/properties" ma:root="true" ma:fieldsID="dea1ad3464f03698682260a5a3f9294d" ns1:_="" ns2:_="" ns3:_="">
    <xsd:import namespace="http://schemas.microsoft.com/sharepoint/v3"/>
    <xsd:import namespace="75e78335-113a-4823-8405-a03e80402065"/>
    <xsd:import namespace="65361939-6531-49e7-918b-a705aaed09e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78335-113a-4823-8405-a03e80402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61939-6531-49e7-918b-a705aaed09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9E2A-86A0-436B-BB22-F7D4885F5DE5}">
  <ds:schemaRefs>
    <ds:schemaRef ds:uri="http://schemas.microsoft.com/sharepoint/v3/contenttype/forms"/>
  </ds:schemaRefs>
</ds:datastoreItem>
</file>

<file path=customXml/itemProps2.xml><?xml version="1.0" encoding="utf-8"?>
<ds:datastoreItem xmlns:ds="http://schemas.openxmlformats.org/officeDocument/2006/customXml" ds:itemID="{82A41AD2-31A8-4812-91ED-9B8379307055}">
  <ds:schemaRefs>
    <ds:schemaRef ds:uri="http://schemas.openxmlformats.org/officeDocument/2006/bibliography"/>
  </ds:schemaRefs>
</ds:datastoreItem>
</file>

<file path=customXml/itemProps3.xml><?xml version="1.0" encoding="utf-8"?>
<ds:datastoreItem xmlns:ds="http://schemas.openxmlformats.org/officeDocument/2006/customXml" ds:itemID="{45ADBE51-84CD-4EDF-ABDB-9972C0C94CD2}">
  <ds:schemaRefs>
    <ds:schemaRef ds:uri="http://schemas.microsoft.com/office/2006/metadata/properties"/>
    <ds:schemaRef ds:uri="http://schemas.microsoft.com/office/infopath/2007/PartnerControls"/>
    <ds:schemaRef ds:uri="a4763990-ae01-47f5-aa78-29444fbc61d3"/>
    <ds:schemaRef ds:uri="http://schemas.microsoft.com/sharepoint/v3"/>
  </ds:schemaRefs>
</ds:datastoreItem>
</file>

<file path=customXml/itemProps4.xml><?xml version="1.0" encoding="utf-8"?>
<ds:datastoreItem xmlns:ds="http://schemas.openxmlformats.org/officeDocument/2006/customXml" ds:itemID="{476E8AA7-8C4D-4C06-B546-01E76D6B8268}">
  <ds:schemaRefs>
    <ds:schemaRef ds:uri="http://schemas.openxmlformats.org/officeDocument/2006/bibliography"/>
  </ds:schemaRefs>
</ds:datastoreItem>
</file>

<file path=customXml/itemProps5.xml><?xml version="1.0" encoding="utf-8"?>
<ds:datastoreItem xmlns:ds="http://schemas.openxmlformats.org/officeDocument/2006/customXml" ds:itemID="{B553E82D-5434-4CCF-9D27-F1601C26B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78335-113a-4823-8405-a03e80402065"/>
    <ds:schemaRef ds:uri="65361939-6531-49e7-918b-a705aaed0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19542</Words>
  <Characters>116980</Characters>
  <Application>Microsoft Office Word</Application>
  <DocSecurity>0</DocSecurity>
  <Lines>974</Lines>
  <Paragraphs>272</Paragraphs>
  <ScaleCrop>false</ScaleCrop>
  <Company>U.S. Department of Education</Company>
  <LinksUpToDate>false</LinksUpToDate>
  <CharactersWithSpaces>136250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Education’s Student Aid Internet Gateway Enrollment Form for Postsecondary Educational Institutions, Institutional Third-Party Servicers, FFELP Guaranty Agencies and Guaranty Agency Servicers, Federal Loan Servicers, FFELP Lenders and Lender Servicers</dc:title>
  <dc:subject>U.S. Department of Education’s Student Aid Internet Gateway Enrollment Form for Postsecondary Educational Institutions, Institutional Third-Party Servicers, FFELP Guaranty Agencies and Guaranty Agency Servicers, Federal Loan Servicers, FFELP Lenders and Lender Servicers</dc:subject>
  <dc:creator>Nelson, Laurie A</dc:creator>
  <cp:keywords>Enrollment Form, Department of Education, School, Lender, GA,</cp:keywords>
  <cp:lastModifiedBy>Beth Grebeldinger</cp:lastModifiedBy>
  <cp:revision>3</cp:revision>
  <cp:lastPrinted>2024-03-18T18:08:00Z</cp:lastPrinted>
  <dcterms:created xsi:type="dcterms:W3CDTF">2024-07-01T14:41:00Z</dcterms:created>
  <dcterms:modified xsi:type="dcterms:W3CDTF">2024-07-02T14:21:00Z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0x01010042496A4E6678654593FBB72A6869B8DB</vt:lpwstr>
  </property>
  <property fmtid="{D5CDD505-2E9C-101B-9397-08002B2CF9AE}" pid="3" name="_dlc_DocIdItemGuid">
    <vt:lpwstr>3a90a9df-c447-427b-a160-623448af01b1</vt:lpwstr>
  </property>
</Properties>
</file>