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4C61" w:rsidP="00763EE0" w14:paraId="3150FB1E" w14:textId="77777777">
      <w:pPr>
        <w:ind w:left="360"/>
      </w:pPr>
    </w:p>
    <w:p w:rsidR="00763EE0" w:rsidP="00763EE0" w14:paraId="6AB0782D" w14:textId="187DE899">
      <w:pPr>
        <w:ind w:left="360"/>
      </w:pPr>
      <w:r>
        <w:t xml:space="preserve">To encourage as many students as possible to </w:t>
      </w:r>
      <w:r w:rsidR="003E3DF5">
        <w:t>complete the</w:t>
      </w:r>
      <w:r w:rsidR="004D4C61">
        <w:t xml:space="preserve"> F</w:t>
      </w:r>
      <w:r>
        <w:t>AFSA</w:t>
      </w:r>
      <w:r w:rsidR="003E3DF5">
        <w:t>® form</w:t>
      </w:r>
      <w:r>
        <w:t>, the Department of Education (ED) would like to permit state higher education agencies to share students’ FAFSA Filing Status data with ED grantees, tribal organizations, and college access organizations so that those organizations can assist in FAFSA completion efforts and to allow the state agencies to outreach to their students about means-tested benefits.</w:t>
      </w:r>
      <w:r w:rsidR="003E3DF5">
        <w:t xml:space="preserve"> These changes:</w:t>
      </w:r>
    </w:p>
    <w:p w:rsidR="00763EE0" w:rsidP="00763EE0" w14:paraId="0EFF3E94" w14:textId="363255AD">
      <w:pPr>
        <w:numPr>
          <w:ilvl w:val="0"/>
          <w:numId w:val="1"/>
        </w:numPr>
        <w:spacing w:before="100" w:beforeAutospacing="1" w:after="100" w:afterAutospacing="1"/>
        <w:ind w:left="1080"/>
      </w:pPr>
      <w:r>
        <w:t>are being requested are a contract modification of the Student Aid Internet Gateway (SAIG) State Enrollment Form</w:t>
      </w:r>
      <w:r w:rsidR="00D36363">
        <w:t>;</w:t>
      </w:r>
    </w:p>
    <w:p w:rsidR="00763EE0" w:rsidP="00763EE0" w14:paraId="71105A47" w14:textId="3572D8E5">
      <w:pPr>
        <w:numPr>
          <w:ilvl w:val="0"/>
          <w:numId w:val="1"/>
        </w:numPr>
        <w:spacing w:before="100" w:beforeAutospacing="1" w:after="100" w:afterAutospacing="1"/>
        <w:ind w:left="1080"/>
      </w:pPr>
      <w:r>
        <w:t xml:space="preserve">only </w:t>
      </w:r>
      <w:r w:rsidR="003E3DF5">
        <w:t>a</w:t>
      </w:r>
      <w:r>
        <w:t>ffects the State Agency Enrollment Form, one of the two enrollment forms currently approved under 1845-0002 the Enrollment Document</w:t>
      </w:r>
      <w:r w:rsidR="00010B0F">
        <w:t xml:space="preserve">; </w:t>
      </w:r>
    </w:p>
    <w:p w:rsidR="00763EE0" w:rsidP="00763EE0" w14:paraId="1B643D92" w14:textId="4BCE97C2">
      <w:pPr>
        <w:numPr>
          <w:ilvl w:val="0"/>
          <w:numId w:val="1"/>
        </w:numPr>
        <w:spacing w:before="100" w:beforeAutospacing="1" w:after="100" w:afterAutospacing="1"/>
        <w:ind w:left="1080"/>
      </w:pPr>
      <w:r>
        <w:t>update</w:t>
      </w:r>
      <w:r>
        <w:t xml:space="preserve"> language to allow for States to share/disclose FAFSA data to eligible partners who assist students to complete FAFSA application providers within the state. It also aligns the state agencies permissible use of FAFSA data for means-tested benefit outreach with the institutions agreement</w:t>
      </w:r>
      <w:r w:rsidR="00496B43">
        <w:t>; and</w:t>
      </w:r>
    </w:p>
    <w:p w:rsidR="00010B0F" w:rsidP="00010B0F" w14:paraId="39F457EB" w14:textId="5B49D38B">
      <w:pPr>
        <w:numPr>
          <w:ilvl w:val="0"/>
          <w:numId w:val="1"/>
        </w:numPr>
        <w:spacing w:before="100" w:beforeAutospacing="1" w:after="100" w:afterAutospacing="1"/>
        <w:ind w:left="1080"/>
      </w:pPr>
      <w:r>
        <w:t>are voluntary and will require a modified SAIG enrollment form to be signed by the appropriate state official.</w:t>
      </w:r>
    </w:p>
    <w:p w:rsidR="00763EE0" w:rsidP="00C913EA" w14:paraId="6F9AD38B" w14:textId="6FEC406E">
      <w:pPr>
        <w:ind w:left="360"/>
      </w:pPr>
      <w:r>
        <w:t xml:space="preserve">These changes to the SAIG form are needed in order to permit state agencies to </w:t>
      </w:r>
      <w:r w:rsidR="00010B0F">
        <w:t>assist in FAFSA completion efforts</w:t>
      </w:r>
      <w:r>
        <w:t xml:space="preserve">. Because students are currently filling out the FAFSA for the 2024-25 cycle and the changes would need to be timely for </w:t>
      </w:r>
      <w:r w:rsidR="00010B0F">
        <w:t xml:space="preserve">given the changes with this year’s </w:t>
      </w:r>
      <w:r>
        <w:t xml:space="preserve">FAFSA cycle, we’re requesting </w:t>
      </w:r>
      <w:r w:rsidR="00B13FF5">
        <w:t>consideration for a simple change.</w:t>
      </w:r>
      <w:r w:rsidR="00D36363">
        <w:t xml:space="preserve">  Additional important notes:</w:t>
      </w:r>
    </w:p>
    <w:p w:rsidR="00C913EA" w:rsidP="00C913EA" w14:paraId="5570ACA7" w14:textId="77777777">
      <w:pPr>
        <w:ind w:left="360"/>
      </w:pPr>
    </w:p>
    <w:p w:rsidR="00763EE0" w:rsidP="00763EE0" w14:paraId="21B25C9B" w14:textId="17D165A9">
      <w:pPr>
        <w:pStyle w:val="ListParagraph"/>
        <w:numPr>
          <w:ilvl w:val="0"/>
          <w:numId w:val="1"/>
        </w:numPr>
        <w:ind w:left="1080"/>
      </w:pPr>
      <w:r>
        <w:t xml:space="preserve">Without such modifications the </w:t>
      </w:r>
      <w:r w:rsidR="00D36363">
        <w:t>s</w:t>
      </w:r>
      <w:r>
        <w:t xml:space="preserve">tate agencies would not be able to share the data and this has </w:t>
      </w:r>
      <w:r w:rsidR="00D36363">
        <w:t xml:space="preserve">historically </w:t>
      </w:r>
      <w:r>
        <w:t xml:space="preserve">hindered </w:t>
      </w:r>
      <w:r w:rsidR="009E0D05">
        <w:t>organizations’</w:t>
      </w:r>
      <w:r>
        <w:t xml:space="preserve"> ability to assist FAFSA filers</w:t>
      </w:r>
      <w:r w:rsidR="009E0D05">
        <w:t xml:space="preserve"> in completing the form</w:t>
      </w:r>
      <w:r>
        <w:t>.</w:t>
      </w:r>
    </w:p>
    <w:p w:rsidR="00763EE0" w:rsidP="00763EE0" w14:paraId="15B22ACB" w14:textId="77777777">
      <w:pPr>
        <w:numPr>
          <w:ilvl w:val="0"/>
          <w:numId w:val="1"/>
        </w:numPr>
        <w:spacing w:before="100" w:beforeAutospacing="1" w:after="100" w:afterAutospacing="1"/>
        <w:ind w:left="1080"/>
      </w:pPr>
      <w:r>
        <w:t>No new data is being collected, there is no change in the time for completion of the document due to the addition of new language.</w:t>
      </w:r>
    </w:p>
    <w:p w:rsidR="00337F79" w14:paraId="457E943A" w14:textId="77777777"/>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4C61" w14:paraId="0C7B2C28" w14:textId="44E8226F">
    <w:pPr>
      <w:pStyle w:val="Footer"/>
    </w:pPr>
    <w:r>
      <w:tab/>
    </w:r>
    <w:r>
      <w:tab/>
      <w:t>4/4/2024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9E7" w14:paraId="6B91F9A2" w14:textId="16BB36A8">
    <w:pPr>
      <w:pStyle w:val="Header"/>
    </w:pPr>
    <w:r>
      <w:t>Justification for Simple Change for 1845-0002 S</w:t>
    </w:r>
    <w:r w:rsidR="004D4C61">
      <w:t xml:space="preserve">tudent </w:t>
    </w:r>
    <w:r>
      <w:t>A</w:t>
    </w:r>
    <w:r w:rsidR="004D4C61">
      <w:t xml:space="preserve">id </w:t>
    </w:r>
    <w:r>
      <w:t>I</w:t>
    </w:r>
    <w:r w:rsidR="004D4C61">
      <w:t xml:space="preserve">nternet </w:t>
    </w:r>
    <w:r>
      <w:t>G</w:t>
    </w:r>
    <w:r w:rsidR="004D4C61">
      <w:t>ateway (SAIG)</w:t>
    </w:r>
    <w:r>
      <w:t xml:space="preserve"> State Enrollment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DE74DC"/>
    <w:multiLevelType w:val="multilevel"/>
    <w:tmpl w:val="FFC60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9873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E0"/>
    <w:rsid w:val="00010B0F"/>
    <w:rsid w:val="00337F79"/>
    <w:rsid w:val="003E3DF5"/>
    <w:rsid w:val="00496B43"/>
    <w:rsid w:val="004D4C61"/>
    <w:rsid w:val="00763EE0"/>
    <w:rsid w:val="00836F41"/>
    <w:rsid w:val="008C1C6F"/>
    <w:rsid w:val="009E0D05"/>
    <w:rsid w:val="00B13FF5"/>
    <w:rsid w:val="00B27469"/>
    <w:rsid w:val="00BE269F"/>
    <w:rsid w:val="00C913EA"/>
    <w:rsid w:val="00D36363"/>
    <w:rsid w:val="00EC59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1F7E17"/>
  <w15:chartTrackingRefBased/>
  <w15:docId w15:val="{E263C79A-7FBE-4F8A-8706-BD3335AA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E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EE0"/>
    <w:pPr>
      <w:ind w:left="720"/>
    </w:pPr>
  </w:style>
  <w:style w:type="paragraph" w:styleId="Header">
    <w:name w:val="header"/>
    <w:basedOn w:val="Normal"/>
    <w:link w:val="HeaderChar"/>
    <w:uiPriority w:val="99"/>
    <w:unhideWhenUsed/>
    <w:rsid w:val="00EC59E7"/>
    <w:pPr>
      <w:tabs>
        <w:tab w:val="center" w:pos="4680"/>
        <w:tab w:val="right" w:pos="9360"/>
      </w:tabs>
    </w:pPr>
  </w:style>
  <w:style w:type="character" w:customStyle="1" w:styleId="HeaderChar">
    <w:name w:val="Header Char"/>
    <w:basedOn w:val="DefaultParagraphFont"/>
    <w:link w:val="Header"/>
    <w:uiPriority w:val="99"/>
    <w:rsid w:val="00EC59E7"/>
    <w:rPr>
      <w:rFonts w:ascii="Calibri" w:hAnsi="Calibri" w:cs="Calibri"/>
    </w:rPr>
  </w:style>
  <w:style w:type="paragraph" w:styleId="Footer">
    <w:name w:val="footer"/>
    <w:basedOn w:val="Normal"/>
    <w:link w:val="FooterChar"/>
    <w:uiPriority w:val="99"/>
    <w:unhideWhenUsed/>
    <w:rsid w:val="00EC59E7"/>
    <w:pPr>
      <w:tabs>
        <w:tab w:val="center" w:pos="4680"/>
        <w:tab w:val="right" w:pos="9360"/>
      </w:tabs>
    </w:pPr>
  </w:style>
  <w:style w:type="character" w:customStyle="1" w:styleId="FooterChar">
    <w:name w:val="Footer Char"/>
    <w:basedOn w:val="DefaultParagraphFont"/>
    <w:link w:val="Footer"/>
    <w:uiPriority w:val="99"/>
    <w:rsid w:val="00EC59E7"/>
    <w:rPr>
      <w:rFonts w:ascii="Calibri" w:hAnsi="Calibri" w:cs="Calibri"/>
    </w:rPr>
  </w:style>
  <w:style w:type="paragraph" w:styleId="Revision">
    <w:name w:val="Revision"/>
    <w:hidden/>
    <w:uiPriority w:val="99"/>
    <w:semiHidden/>
    <w:rsid w:val="003E3D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Company>Department of Education</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2024-04-09T18:53:00Z</dcterms:created>
  <dcterms:modified xsi:type="dcterms:W3CDTF">2024-04-09T18:53:00Z</dcterms:modified>
</cp:coreProperties>
</file>