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7A1C" w14:paraId="075E9E2D" w14:textId="759B0529">
      <w:r>
        <w:rPr>
          <w:noProof/>
        </w:rPr>
        <w:drawing>
          <wp:inline distT="0" distB="0" distL="0" distR="0">
            <wp:extent cx="5943600" cy="261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69" w14:paraId="5721E935" w14:textId="4AFC8513"/>
    <w:p w:rsidR="00A41569" w14:paraId="5489F62E" w14:textId="4BB6191A"/>
    <w:p w:rsidR="00A41569" w14:paraId="23EDE4D8" w14:textId="4861A768">
      <w:r>
        <w:rPr>
          <w:noProof/>
        </w:rPr>
        <w:drawing>
          <wp:inline distT="0" distB="0" distL="0" distR="0">
            <wp:extent cx="5943600" cy="466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rcRect b="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569" w14:paraId="65600F74" w14:textId="3E42A987"/>
    <w:p w:rsidR="00A41569" w14:paraId="1E6E6D26" w14:textId="0D5DFAC3"/>
    <w:p w:rsidR="00A41569" w14:paraId="6969C7E7" w14:textId="561DFA0E"/>
    <w:p w:rsidR="00A41569" w14:paraId="7EE11F64" w14:textId="79DBD704"/>
    <w:p w:rsidR="00A41569" w14:paraId="01D4A72C" w14:textId="05AF1EE3">
      <w:r w:rsidRPr="00A41569">
        <w:drawing>
          <wp:inline distT="0" distB="0" distL="0" distR="0">
            <wp:extent cx="5943600" cy="5029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69" w14:paraId="2A408F55" w14:textId="60BD2A7F"/>
    <w:p w:rsidR="00A41569" w14:paraId="5414325C" w14:textId="79F0B164">
      <w:r w:rsidRPr="00A41569">
        <w:drawing>
          <wp:inline distT="0" distB="0" distL="0" distR="0">
            <wp:extent cx="5943600" cy="33229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69"/>
    <w:rsid w:val="00497A1C"/>
    <w:rsid w:val="009E64B2"/>
    <w:rsid w:val="00A41569"/>
    <w:rsid w:val="00BC1925"/>
    <w:rsid w:val="00EE52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A18C6A"/>
  <w15:chartTrackingRefBased/>
  <w15:docId w15:val="{DF2FCDB6-E494-48F4-8432-849B639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(LARC-B713)[LAMPS 2]</dc:creator>
  <cp:lastModifiedBy>Edwards-Bodmer, Bill (LARC-B713)[LAMPS 2]</cp:lastModifiedBy>
  <cp:revision>1</cp:revision>
  <dcterms:created xsi:type="dcterms:W3CDTF">2022-11-15T15:44:00Z</dcterms:created>
  <dcterms:modified xsi:type="dcterms:W3CDTF">2022-11-15T15:47:00Z</dcterms:modified>
</cp:coreProperties>
</file>