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372A" w:rsidP="00D8372A" w14:paraId="6C94E877" w14:textId="77777777">
      <w:pPr>
        <w:pStyle w:val="Title"/>
        <w:jc w:val="center"/>
        <w:rPr>
          <w:sz w:val="44"/>
          <w:szCs w:val="44"/>
        </w:rPr>
      </w:pPr>
      <w:r w:rsidRPr="00092ED9">
        <w:rPr>
          <w:sz w:val="44"/>
          <w:szCs w:val="44"/>
        </w:rPr>
        <w:t>Text of NASA Sustainability Culture Assessment</w:t>
      </w:r>
    </w:p>
    <w:p w:rsidR="006B54EF" w14:paraId="6E93136F" w14:textId="77777777"/>
    <w:p w:rsidR="00D8372A" w:rsidP="00D8372A" w14:paraId="0230F3E7" w14:textId="77777777">
      <w:r w:rsidRPr="00C1737B">
        <w:rPr>
          <w:b/>
          <w:bCs/>
        </w:rPr>
        <w:t>Introductory E-mail</w:t>
      </w:r>
      <w:r>
        <w:t xml:space="preserve"> (</w:t>
      </w:r>
      <w:r w:rsidRPr="00C1737B">
        <w:rPr>
          <w:i/>
          <w:iCs/>
        </w:rPr>
        <w:t>Not part of Survey; Not sent because survey is not active</w:t>
      </w:r>
      <w:r>
        <w:t>)</w:t>
      </w:r>
    </w:p>
    <w:p w:rsidR="00D8372A" w:rsidP="00D8372A" w14:paraId="2B098AE9" w14:textId="77777777">
      <w:r>
        <w:t xml:space="preserve">Subject: NASA Sustainability Culture Survey: Supporting Agency Success </w:t>
      </w:r>
    </w:p>
    <w:p w:rsidR="00D8372A" w:rsidP="00D8372A" w14:paraId="2822C3A5" w14:textId="77777777">
      <w:r>
        <w:t xml:space="preserve">NASA is building its sustainability culture and needs your help. An effective sustainability culture is critical to the success of the Agency. It is centered around efficient utilization of our natural resources and minimizing our environmental impacts for future generations, which have long been NASA goals.  </w:t>
      </w:r>
    </w:p>
    <w:p w:rsidR="00D8372A" w:rsidP="00D8372A" w14:paraId="58B867DB" w14:textId="77777777">
      <w:r>
        <w:t xml:space="preserve">We are asking for your voice to help us understand how we are doing and plan for future efforts. Please take a few minutes to complete the brief sustainability survey. Your voice will support the Agency in realizing more of the benefits that come from operating and working with greater resource efficiency and integrating long-term Earth stewardship practices. The survey is intended for all individuals, including contractors and tenants, working on a NASA campus, and is estimated to take 6 minutes. </w:t>
      </w:r>
    </w:p>
    <w:p w:rsidR="00D8372A" w:rsidP="00D8372A" w14:paraId="3575315F" w14:textId="77777777">
      <w:r>
        <w:t xml:space="preserve">Your insights will drive improvements at </w:t>
      </w:r>
      <w:r>
        <w:t>NASA</w:t>
      </w:r>
      <w:r>
        <w:t xml:space="preserve"> so we encourage you to complete this survey and share your perspective!</w:t>
      </w:r>
    </w:p>
    <w:p w:rsidR="00D8372A" w14:paraId="6399111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2A"/>
    <w:rsid w:val="00092ED9"/>
    <w:rsid w:val="006B54EF"/>
    <w:rsid w:val="00C1737B"/>
    <w:rsid w:val="00D837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B13A61"/>
  <w15:chartTrackingRefBased/>
  <w15:docId w15:val="{A97FD556-8C2B-F149-B256-E674E1F7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72A"/>
    <w:pPr>
      <w:spacing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3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7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4FB337-40FC-460C-98DB-C8B3CAEB17F8}">
  <ds:schemaRefs/>
</ds:datastoreItem>
</file>

<file path=customXml/itemProps2.xml><?xml version="1.0" encoding="utf-8"?>
<ds:datastoreItem xmlns:ds="http://schemas.openxmlformats.org/officeDocument/2006/customXml" ds:itemID="{D3FEACC5-749F-46AB-A2B5-FEBF42CE3D1D}">
  <ds:schemaRefs/>
</ds:datastoreItem>
</file>

<file path=customXml/itemProps3.xml><?xml version="1.0" encoding="utf-8"?>
<ds:datastoreItem xmlns:ds="http://schemas.openxmlformats.org/officeDocument/2006/customXml" ds:itemID="{9F81DD50-1A7C-4C00-87D8-FC564D5080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(LARC-B713)[LAMPS 2]</cp:lastModifiedBy>
  <cp:revision>1</cp:revision>
  <dcterms:created xsi:type="dcterms:W3CDTF">2023-08-31T19:19:00Z</dcterms:created>
  <dcterms:modified xsi:type="dcterms:W3CDTF">2023-08-31T19:20:00Z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ies>
</file>