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21013" w:rsidP="00B17041" w14:paraId="00000001" w14:textId="77777777">
      <w:pPr>
        <w:pStyle w:val="Heading1"/>
        <w:ind w:left="0"/>
        <w:contextualSpacing/>
        <w:jc w:val="center"/>
        <w:rPr>
          <w:rFonts w:ascii="Times New Roman" w:eastAsia="Times New Roman" w:hAnsi="Times New Roman" w:cs="Times New Roman"/>
        </w:rPr>
      </w:pPr>
      <w:sdt>
        <w:sdtPr>
          <w:tag w:val="goog_rdk_0"/>
          <w:id w:val="-46766474"/>
          <w:richText/>
        </w:sdtPr>
        <w:sdtContent/>
      </w:sdt>
      <w:r w:rsidR="009B0EFA">
        <w:rPr>
          <w:rFonts w:ascii="Times New Roman" w:eastAsia="Times New Roman" w:hAnsi="Times New Roman" w:cs="Times New Roman"/>
        </w:rPr>
        <w:t>SUPPORTING STATEMENT</w:t>
      </w:r>
    </w:p>
    <w:p w:rsidR="00621013" w:rsidP="00B17041" w14:paraId="00000002" w14:textId="77777777">
      <w:pPr>
        <w:spacing w:before="22"/>
        <w:ind w:firstLine="14"/>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U.S. Department of Commerce</w:t>
      </w:r>
    </w:p>
    <w:p w:rsidR="00621013" w:rsidP="00B17041" w14:paraId="00000003" w14:textId="77777777">
      <w:pPr>
        <w:spacing w:before="22"/>
        <w:ind w:firstLine="14"/>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National Oceanic &amp; Atmospheric Administration</w:t>
      </w:r>
    </w:p>
    <w:p w:rsidR="00621013" w:rsidP="00B17041" w14:paraId="00000004" w14:textId="77777777">
      <w:pPr>
        <w:ind w:hanging="6"/>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Southeast Region Vessel Monitoring System (VMS) and Related Requirements</w:t>
      </w:r>
    </w:p>
    <w:p w:rsidR="00621013" w:rsidP="00B17041" w14:paraId="00000005" w14:textId="77777777">
      <w:pPr>
        <w:ind w:hanging="6"/>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OMB Control No. 0648-0544</w:t>
      </w:r>
    </w:p>
    <w:p w:rsidR="00621013" w:rsidP="00B17041" w14:paraId="00000006" w14:textId="77777777">
      <w:pPr>
        <w:pBdr>
          <w:top w:val="nil"/>
          <w:left w:val="nil"/>
          <w:bottom w:val="nil"/>
          <w:right w:val="nil"/>
          <w:between w:val="nil"/>
        </w:pBdr>
        <w:spacing w:before="1"/>
        <w:contextualSpacing/>
        <w:jc w:val="center"/>
        <w:rPr>
          <w:rFonts w:ascii="Times New Roman" w:eastAsia="Times New Roman" w:hAnsi="Times New Roman" w:cs="Times New Roman"/>
          <w:b/>
          <w:color w:val="000000"/>
          <w:sz w:val="24"/>
          <w:szCs w:val="24"/>
        </w:rPr>
      </w:pPr>
    </w:p>
    <w:p w:rsidR="00621013" w:rsidP="00B17041" w14:paraId="00000007" w14:textId="77777777">
      <w:pPr>
        <w:pStyle w:val="Heading1"/>
        <w:spacing w:before="199"/>
        <w:ind w:left="0"/>
        <w:contextualSpacing/>
        <w:rPr>
          <w:rFonts w:ascii="Times New Roman" w:eastAsia="Times New Roman" w:hAnsi="Times New Roman" w:cs="Times New Roman"/>
        </w:rPr>
      </w:pPr>
      <w:r>
        <w:rPr>
          <w:rFonts w:ascii="Times New Roman" w:eastAsia="Times New Roman" w:hAnsi="Times New Roman" w:cs="Times New Roman"/>
        </w:rPr>
        <w:t>Abstract</w:t>
      </w:r>
    </w:p>
    <w:p w:rsidR="00621013" w:rsidP="005D09A6" w14:paraId="00000009" w14:textId="6493B352">
      <w:pPr>
        <w:spacing w:before="120"/>
        <w:ind w:left="360" w:firstLine="360"/>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NMFS, Office of Law Enforcement, Southeast Enforcement Division is submitting this request for </w:t>
      </w:r>
      <w:sdt>
        <w:sdtPr>
          <w:tag w:val="goog_rdk_5"/>
          <w:id w:val="-1139573198"/>
          <w:richText/>
        </w:sdtPr>
        <w:sdtContent>
          <w:r>
            <w:rPr>
              <w:rFonts w:ascii="Times New Roman" w:eastAsia="Times New Roman" w:hAnsi="Times New Roman" w:cs="Times New Roman"/>
              <w:color w:val="000000"/>
              <w:sz w:val="24"/>
              <w:szCs w:val="24"/>
            </w:rPr>
            <w:t xml:space="preserve">a revision and </w:t>
          </w:r>
        </w:sdtContent>
      </w:sdt>
      <w:r>
        <w:rPr>
          <w:rFonts w:ascii="Times New Roman" w:eastAsia="Times New Roman" w:hAnsi="Times New Roman" w:cs="Times New Roman"/>
          <w:color w:val="000000"/>
          <w:sz w:val="24"/>
          <w:szCs w:val="24"/>
        </w:rPr>
        <w:t xml:space="preserve">an extension of a currently approved information collection. </w:t>
      </w:r>
      <w:sdt>
        <w:sdtPr>
          <w:tag w:val="goog_rdk_7"/>
          <w:id w:val="-833762199"/>
          <w:richText/>
        </w:sdtPr>
        <w:sdtContent/>
      </w:sdt>
      <w:sdt>
        <w:sdtPr>
          <w:tag w:val="goog_rdk_8"/>
          <w:id w:val="1332869582"/>
          <w:richText/>
        </w:sdtPr>
        <w:sdtContent/>
      </w:sdt>
      <w:sdt>
        <w:sdtPr>
          <w:tag w:val="goog_rdk_9"/>
          <w:id w:val="-1112124641"/>
          <w:richText/>
        </w:sdtPr>
        <w:sdtContent/>
      </w:sdt>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Pursuant to proposed rule 0648-</w:t>
      </w:r>
      <w:r w:rsidR="00EC6171">
        <w:rPr>
          <w:rFonts w:ascii="Times New Roman" w:eastAsia="Times New Roman" w:hAnsi="Times New Roman" w:cs="Times New Roman"/>
          <w:sz w:val="24"/>
          <w:szCs w:val="24"/>
        </w:rPr>
        <w:t>BM98</w:t>
      </w:r>
      <w:r>
        <w:rPr>
          <w:rFonts w:ascii="Times New Roman" w:eastAsia="Times New Roman" w:hAnsi="Times New Roman" w:cs="Times New Roman"/>
          <w:sz w:val="24"/>
          <w:szCs w:val="24"/>
        </w:rPr>
        <w:t>, t</w:t>
      </w:r>
      <w:r>
        <w:rPr>
          <w:rFonts w:ascii="Times New Roman" w:eastAsia="Times New Roman" w:hAnsi="Times New Roman" w:cs="Times New Roman"/>
          <w:color w:val="000000"/>
          <w:sz w:val="24"/>
          <w:szCs w:val="24"/>
        </w:rPr>
        <w:t xml:space="preserve">he changes proposed to this collection are the elimination of the current paper-based “Vessel Monitoring System Mobile Transceiver Unit (MTU) Power-Down Exemption Request for Vessels in the Gulf of Mexico Reef Fish Fishery” to be replaced with an </w:t>
      </w:r>
      <w:r>
        <w:rPr>
          <w:rFonts w:ascii="Times New Roman" w:eastAsia="Times New Roman" w:hAnsi="Times New Roman" w:cs="Times New Roman"/>
          <w:i/>
          <w:color w:val="000000"/>
          <w:sz w:val="24"/>
          <w:szCs w:val="24"/>
        </w:rPr>
        <w:t>online</w:t>
      </w:r>
      <w:r>
        <w:rPr>
          <w:rFonts w:ascii="Times New Roman" w:eastAsia="Times New Roman" w:hAnsi="Times New Roman" w:cs="Times New Roman"/>
          <w:color w:val="000000"/>
          <w:sz w:val="24"/>
          <w:szCs w:val="24"/>
        </w:rPr>
        <w:t xml:space="preserve"> form submission.  The online form also includes the addition of two data elements; the email address of the submitter, and an option for the submitter to identify themselves as the “permit holder” or “vessel operator</w:t>
      </w:r>
      <w:r w:rsidR="009426CA">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r w:rsidR="00AB66D6">
        <w:rPr>
          <w:rFonts w:ascii="Times New Roman" w:eastAsia="Times New Roman" w:hAnsi="Times New Roman" w:cs="Times New Roman"/>
          <w:color w:val="000000"/>
          <w:sz w:val="24"/>
          <w:szCs w:val="24"/>
        </w:rPr>
        <w:t xml:space="preserve"> </w:t>
      </w:r>
      <w:r w:rsidR="00AB66D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Additionally, the change proposes to eliminate the current requirement for vessel owners to submit the Vessel Monitoring System (VMS) Installation and Activation Certification for the Reef Fish Fishery of the Gulf of Mexico form. </w:t>
      </w:r>
    </w:p>
    <w:p w:rsidR="00AB66D6" w:rsidRPr="00B17041" w:rsidP="00B17041" w14:paraId="363F45B7" w14:textId="77777777">
      <w:pPr>
        <w:spacing w:before="120"/>
        <w:ind w:left="360"/>
        <w:contextualSpacing/>
        <w:rPr>
          <w:rFonts w:ascii="Times New Roman" w:eastAsia="Times New Roman" w:hAnsi="Times New Roman" w:cs="Times New Roman"/>
          <w:sz w:val="24"/>
          <w:szCs w:val="24"/>
        </w:rPr>
      </w:pPr>
    </w:p>
    <w:p w:rsidR="00621013" w:rsidP="00B17041" w14:paraId="0000000A" w14:textId="75DE82B3">
      <w:pPr>
        <w:spacing w:before="120"/>
        <w:ind w:left="360"/>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Magnuson-Stevens Fishery Conservation and Management Act </w:t>
      </w:r>
      <w:r w:rsidR="009426CA">
        <w:rPr>
          <w:rFonts w:ascii="Times New Roman" w:eastAsia="Times New Roman" w:hAnsi="Times New Roman" w:cs="Times New Roman"/>
          <w:color w:val="000000"/>
          <w:sz w:val="24"/>
          <w:szCs w:val="24"/>
        </w:rPr>
        <w:t xml:space="preserve">(Magnuson-Stevens Act) </w:t>
      </w:r>
      <w:r>
        <w:rPr>
          <w:rFonts w:ascii="Times New Roman" w:eastAsia="Times New Roman" w:hAnsi="Times New Roman" w:cs="Times New Roman"/>
          <w:color w:val="000000"/>
          <w:sz w:val="24"/>
          <w:szCs w:val="24"/>
        </w:rPr>
        <w:t xml:space="preserve">authorizes the Gulf of Mexico Fishery Management Council (Gulf Council) and South Atlantic Fishery Management Council (South Atlantic Council) to prepare and amend fishery management plans </w:t>
      </w:r>
      <w:r w:rsidR="009426CA">
        <w:rPr>
          <w:rFonts w:ascii="Times New Roman" w:eastAsia="Times New Roman" w:hAnsi="Times New Roman" w:cs="Times New Roman"/>
          <w:color w:val="000000"/>
          <w:sz w:val="24"/>
          <w:szCs w:val="24"/>
        </w:rPr>
        <w:t xml:space="preserve">(FMP) </w:t>
      </w:r>
      <w:r>
        <w:rPr>
          <w:rFonts w:ascii="Times New Roman" w:eastAsia="Times New Roman" w:hAnsi="Times New Roman" w:cs="Times New Roman"/>
          <w:color w:val="000000"/>
          <w:sz w:val="24"/>
          <w:szCs w:val="24"/>
        </w:rPr>
        <w:t>for any fishery in Federal waters under their respective jurisdictions.</w:t>
      </w:r>
      <w:r w:rsidR="009426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NMFS and the Gulf Council manage the reef fish fishery in the Gulf of Mexico (Gulf) under the FMP for the Reef Fish Resources of the Gulf of Mexico</w:t>
      </w:r>
      <w:r w:rsidR="009426CA">
        <w:rPr>
          <w:rFonts w:ascii="Times New Roman" w:eastAsia="Times New Roman" w:hAnsi="Times New Roman" w:cs="Times New Roman"/>
          <w:color w:val="000000"/>
          <w:sz w:val="24"/>
          <w:szCs w:val="24"/>
        </w:rPr>
        <w:t xml:space="preserve"> (Reef Fish FMP)</w:t>
      </w:r>
      <w:r>
        <w:rPr>
          <w:rFonts w:ascii="Times New Roman" w:eastAsia="Times New Roman" w:hAnsi="Times New Roman" w:cs="Times New Roman"/>
          <w:color w:val="000000"/>
          <w:sz w:val="24"/>
          <w:szCs w:val="24"/>
        </w:rPr>
        <w:t xml:space="preserve">. </w:t>
      </w:r>
      <w:r w:rsidR="009426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NMFS and the South Atlantic Council manage the fishery for rock shrimp in the South Atlantic under the FMP for the Shrimp Fishery in the South Atlantic Region</w:t>
      </w:r>
      <w:r w:rsidR="009426CA">
        <w:rPr>
          <w:rFonts w:ascii="Times New Roman" w:eastAsia="Times New Roman" w:hAnsi="Times New Roman" w:cs="Times New Roman"/>
          <w:color w:val="000000"/>
          <w:sz w:val="24"/>
          <w:szCs w:val="24"/>
        </w:rPr>
        <w:t xml:space="preserve"> (Shrimp FMP)</w:t>
      </w:r>
      <w:r>
        <w:rPr>
          <w:rFonts w:ascii="Times New Roman" w:eastAsia="Times New Roman" w:hAnsi="Times New Roman" w:cs="Times New Roman"/>
          <w:color w:val="000000"/>
          <w:sz w:val="24"/>
          <w:szCs w:val="24"/>
        </w:rPr>
        <w:t xml:space="preserve">. </w:t>
      </w:r>
    </w:p>
    <w:p w:rsidR="00AB66D6" w:rsidP="00B17041" w14:paraId="496D2FFF" w14:textId="77777777">
      <w:pPr>
        <w:spacing w:before="120"/>
        <w:ind w:left="360"/>
        <w:contextualSpacing/>
        <w:rPr>
          <w:rFonts w:ascii="Times New Roman" w:eastAsia="Times New Roman" w:hAnsi="Times New Roman" w:cs="Times New Roman"/>
          <w:color w:val="000000"/>
          <w:sz w:val="24"/>
          <w:szCs w:val="24"/>
        </w:rPr>
      </w:pPr>
    </w:p>
    <w:p w:rsidR="00621013" w:rsidP="00B17041" w14:paraId="0000000B" w14:textId="77777777">
      <w:pPr>
        <w:spacing w:before="120"/>
        <w:ind w:left="360"/>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FMPs and the implementing regulations contain several specific management areas where fishing is restricted; enforcement for which is most effectively conducted using VMS technology.  </w:t>
      </w:r>
    </w:p>
    <w:p w:rsidR="00B17041" w:rsidP="00B17041" w14:paraId="0000000D" w14:textId="53119D3E">
      <w:pPr>
        <w:spacing w:before="120"/>
        <w:ind w:left="360"/>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information collected on the</w:t>
      </w:r>
      <w:sdt>
        <w:sdtPr>
          <w:tag w:val="goog_rdk_15"/>
          <w:id w:val="-264304643"/>
          <w:richText/>
        </w:sdtPr>
        <w:sdtContent>
          <w:r>
            <w:rPr>
              <w:rFonts w:ascii="Times New Roman" w:eastAsia="Times New Roman" w:hAnsi="Times New Roman" w:cs="Times New Roman"/>
              <w:color w:val="000000"/>
              <w:sz w:val="24"/>
              <w:szCs w:val="24"/>
            </w:rPr>
            <w:t xml:space="preserve"> soon-to-be-eliminated</w:t>
          </w:r>
        </w:sdtContent>
      </w:sdt>
      <w:r>
        <w:rPr>
          <w:rFonts w:ascii="Times New Roman" w:eastAsia="Times New Roman" w:hAnsi="Times New Roman" w:cs="Times New Roman"/>
          <w:color w:val="000000"/>
          <w:sz w:val="24"/>
          <w:szCs w:val="24"/>
        </w:rPr>
        <w:t xml:space="preserve"> ‘‘Vessel Monitoring System Installation and Activation Certification for the Reef Fish Fishery of the Gulf of Mexico’’ form provides NMFS assurance that vessels are compliant with the requirements to install and activate an approved VMS unit. </w:t>
      </w:r>
      <w:r w:rsidR="009426CA">
        <w:t xml:space="preserve"> </w:t>
      </w:r>
      <w:r>
        <w:rPr>
          <w:rFonts w:ascii="Times New Roman" w:eastAsia="Times New Roman" w:hAnsi="Times New Roman" w:cs="Times New Roman"/>
          <w:color w:val="000000"/>
          <w:sz w:val="24"/>
          <w:szCs w:val="24"/>
        </w:rPr>
        <w:t>The requirement for vessel owners to install a VMS unit properly will remain in regulation, but there is little utility to requiring vessel owners to submit a form attesting to their compliance.  Accordingly, we no longer seek to require that documentation.  Information collected on the cur</w:t>
      </w:r>
      <w:r>
        <w:rPr>
          <w:rFonts w:ascii="Times New Roman" w:eastAsia="Times New Roman" w:hAnsi="Times New Roman" w:cs="Times New Roman"/>
          <w:sz w:val="24"/>
          <w:szCs w:val="24"/>
        </w:rPr>
        <w:t>rent</w:t>
      </w:r>
      <w:r>
        <w:rPr>
          <w:rFonts w:ascii="Times New Roman" w:eastAsia="Times New Roman" w:hAnsi="Times New Roman" w:cs="Times New Roman"/>
          <w:color w:val="000000"/>
          <w:sz w:val="24"/>
          <w:szCs w:val="24"/>
        </w:rPr>
        <w:t xml:space="preserve"> ‘‘Vessel Monitoring System Mobile Transceiver Unit (MTU) Power-Down Exemption Request for Vessels in the Gulf of Mexico Reef Fish Fishery’’ form and </w:t>
      </w:r>
      <w:r>
        <w:rPr>
          <w:rFonts w:ascii="Times New Roman" w:eastAsia="Times New Roman" w:hAnsi="Times New Roman" w:cs="Times New Roman"/>
          <w:sz w:val="24"/>
          <w:szCs w:val="24"/>
        </w:rPr>
        <w:t xml:space="preserve">online </w:t>
      </w:r>
      <w:r>
        <w:rPr>
          <w:rFonts w:ascii="Times New Roman" w:eastAsia="Times New Roman" w:hAnsi="Times New Roman" w:cs="Times New Roman"/>
          <w:color w:val="000000"/>
          <w:sz w:val="24"/>
          <w:szCs w:val="24"/>
        </w:rPr>
        <w:t xml:space="preserve"> “Power Down Exemption Request form” provide information that allows NMFS to exempt a vessel from the VMS reporting requirement under specific criteria.</w:t>
      </w:r>
      <w:r w:rsidR="00AB66D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Information collected in fishing activity declarations is used to identify fishing activities, necessary for law enforcement operational planning, so law enforcement will know in real time, with what fishing activities the vessels are engaged.</w:t>
      </w:r>
    </w:p>
    <w:p w:rsidR="00B17041" w14:paraId="37535189" w14:textId="7777777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rsidR="00621013" w:rsidP="00B17041" w14:paraId="0000000F" w14:textId="77777777">
      <w:pPr>
        <w:widowControl/>
        <w:numPr>
          <w:ilvl w:val="0"/>
          <w:numId w:val="3"/>
        </w:numPr>
        <w:pBdr>
          <w:top w:val="nil"/>
          <w:left w:val="nil"/>
          <w:bottom w:val="nil"/>
          <w:right w:val="nil"/>
          <w:between w:val="nil"/>
        </w:pBdr>
        <w:spacing w:before="161"/>
        <w:contextualSpacing/>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21013" w:rsidP="00B17041" w14:paraId="00000010" w14:textId="303C2C80">
      <w:pPr>
        <w:spacing w:before="120"/>
        <w:ind w:left="360"/>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Magnuson-Stevens Act authorizes the Gulf Council and South Atlantic Council to prepare and amend FMPs for any fishery in federal waters under their respective jurisdictions. </w:t>
      </w:r>
      <w:r w:rsidR="009426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NMFS and the Gulf Council manage the reef fish fishery in the Gulf under the Reef Fish FMP. </w:t>
      </w:r>
      <w:r w:rsidR="009426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NMFS and the South Atlantic Council manage the fishery for rock shrimp in the South Atlantic under the Shrimp FMP.</w:t>
      </w:r>
    </w:p>
    <w:p w:rsidR="00AB66D6" w:rsidP="00B17041" w14:paraId="47CA90D7" w14:textId="77777777">
      <w:pPr>
        <w:spacing w:before="120"/>
        <w:ind w:left="360"/>
        <w:contextualSpacing/>
        <w:rPr>
          <w:rFonts w:ascii="Times New Roman" w:eastAsia="Times New Roman" w:hAnsi="Times New Roman" w:cs="Times New Roman"/>
          <w:color w:val="000000"/>
          <w:sz w:val="24"/>
          <w:szCs w:val="24"/>
        </w:rPr>
      </w:pPr>
    </w:p>
    <w:p w:rsidR="00621013" w:rsidP="00B17041" w14:paraId="00000011" w14:textId="1CC9D10D">
      <w:pPr>
        <w:spacing w:before="120"/>
        <w:ind w:left="360"/>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Owners and operators of federally permitted Gulf reef fish and South Atlantic rock shrimp vessels must have installed and use a functional, NMFS approved satellite-linked VMS unit on their vessels. </w:t>
      </w:r>
      <w:r w:rsidR="009426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NMFS requires specific types of data submissions and agency notifications through VMS. </w:t>
      </w:r>
      <w:r w:rsidR="009426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In addition, NMFS requires a functional VMS unit on the vessel to renew a Gulf reef fish permit. </w:t>
      </w:r>
      <w:r w:rsidR="009426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VMS regulations applicable to the Gulf reef fish fishery and South Atlantic rock shrimp fishery may be found at 50 CFR § 622.28 and §622.205, </w:t>
      </w:r>
      <w:r w:rsidR="00E60A53">
        <w:rPr>
          <w:rFonts w:ascii="Times New Roman" w:eastAsia="Times New Roman" w:hAnsi="Times New Roman" w:cs="Times New Roman"/>
          <w:color w:val="000000"/>
          <w:sz w:val="24"/>
          <w:szCs w:val="24"/>
        </w:rPr>
        <w:t xml:space="preserve">respectively. </w:t>
      </w:r>
      <w:r w:rsidR="009426CA">
        <w:rPr>
          <w:rFonts w:ascii="Times New Roman" w:eastAsia="Times New Roman" w:hAnsi="Times New Roman" w:cs="Times New Roman"/>
          <w:color w:val="000000"/>
          <w:sz w:val="24"/>
          <w:szCs w:val="24"/>
        </w:rPr>
        <w:t xml:space="preserve"> </w:t>
      </w:r>
      <w:r w:rsidR="00E60A53">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FMPs contain several area-specific regulations where fishing is restricted or prohibited to protect habitat or spawning aggregations, or to control fishing pressure.  Unlike size, bag, and trip limits, where catch can be monitored on shore when a vessel returns to port, area restrictions require at-sea enforcement. </w:t>
      </w:r>
      <w:r w:rsidR="009426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However, at-sea enforcement of offshore area restrictions is difficult due to the distance from shore and the limited number of patrol vessels, resulting in a need to improve enforceability of area fishing restrictions through remote sensing methods. </w:t>
      </w:r>
      <w:r w:rsidR="009426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In addition, all fishing gear are subject to some area fishing restrictions. </w:t>
      </w:r>
      <w:r w:rsidR="000C0E9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Because of the sizes of these areas and the distances from shore, the effectiveness of enforcement through over flights and at-sea interception is limited. </w:t>
      </w:r>
      <w:r w:rsidR="000C0E9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An electronic VMS allows a more effective means to monitor vessels for intrusions into restricted areas.  As a further aid to law enforcement officials, prior to departure for each trip, each vessel owner or operator must report their planned fishing activity, and the gear on board the vessel.</w:t>
      </w:r>
    </w:p>
    <w:p w:rsidR="00AB66D6" w:rsidP="00B17041" w14:paraId="037A4939" w14:textId="77777777">
      <w:pPr>
        <w:spacing w:before="120"/>
        <w:ind w:left="360"/>
        <w:contextualSpacing/>
        <w:rPr>
          <w:rFonts w:ascii="Times New Roman" w:eastAsia="Times New Roman" w:hAnsi="Times New Roman" w:cs="Times New Roman"/>
          <w:color w:val="000000"/>
          <w:sz w:val="24"/>
          <w:szCs w:val="24"/>
        </w:rPr>
      </w:pPr>
    </w:p>
    <w:p w:rsidR="00621013" w:rsidP="00B17041" w14:paraId="00000012" w14:textId="25EC5045">
      <w:pPr>
        <w:spacing w:before="120"/>
        <w:ind w:left="360"/>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VMS provides </w:t>
      </w:r>
      <w:r w:rsidR="000C0E98">
        <w:rPr>
          <w:rFonts w:ascii="Times New Roman" w:eastAsia="Times New Roman" w:hAnsi="Times New Roman" w:cs="Times New Roman"/>
          <w:color w:val="000000"/>
          <w:sz w:val="24"/>
          <w:szCs w:val="24"/>
        </w:rPr>
        <w:t xml:space="preserve">fishing </w:t>
      </w:r>
      <w:r>
        <w:rPr>
          <w:rFonts w:ascii="Times New Roman" w:eastAsia="Times New Roman" w:hAnsi="Times New Roman" w:cs="Times New Roman"/>
          <w:color w:val="000000"/>
          <w:sz w:val="24"/>
          <w:szCs w:val="24"/>
        </w:rPr>
        <w:t xml:space="preserve">effort data and significantly aids in enforcement of areas closed to fishing. </w:t>
      </w:r>
      <w:r w:rsidR="000C0E9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To fish for or possess Gulf reef fish or South Atlantic rock shrimp in or from the exclusive economic zone (EEZ), a vessel owner or operator subject to the requirements for a VMS must allow NMFS, the United States Coast Guard, and their authorized officers and designees, access to the vessel's position data obtained from the VMS.</w:t>
      </w:r>
      <w:r w:rsidR="000C0E9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Installation and Activation forms provide assurance to data integrity, and power down exemption data provides flexibility to industry while giving Law Enforcement tools to ensure data for fishing activity </w:t>
      </w:r>
      <w:r w:rsidR="000C0E98">
        <w:rPr>
          <w:rFonts w:ascii="Times New Roman" w:eastAsia="Times New Roman" w:hAnsi="Times New Roman" w:cs="Times New Roman"/>
          <w:color w:val="000000"/>
          <w:sz w:val="24"/>
          <w:szCs w:val="24"/>
        </w:rPr>
        <w:t>are</w:t>
      </w:r>
      <w:r>
        <w:rPr>
          <w:rFonts w:ascii="Times New Roman" w:eastAsia="Times New Roman" w:hAnsi="Times New Roman" w:cs="Times New Roman"/>
          <w:color w:val="000000"/>
          <w:sz w:val="24"/>
          <w:szCs w:val="24"/>
        </w:rPr>
        <w:t xml:space="preserve"> collected </w:t>
      </w:r>
    </w:p>
    <w:p w:rsidR="00621013" w:rsidP="00B17041" w14:paraId="00000014" w14:textId="77777777">
      <w:pPr>
        <w:spacing w:before="120"/>
        <w:ind w:left="360"/>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requirements for these data collections are specified as follows: </w:t>
      </w:r>
    </w:p>
    <w:p w:rsidR="00621013" w:rsidP="00B17041" w14:paraId="00000015" w14:textId="43BD461B">
      <w:pPr>
        <w:numPr>
          <w:ilvl w:val="0"/>
          <w:numId w:val="2"/>
        </w:numPr>
        <w:pBdr>
          <w:top w:val="nil"/>
          <w:left w:val="nil"/>
          <w:bottom w:val="nil"/>
          <w:right w:val="nil"/>
          <w:between w:val="nil"/>
        </w:pBdr>
        <w:spacing w:before="120"/>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Position Data collection:  VMS regulations applicable to the Gulf reef fish fishery is listed in 50 CFR 622.28, VMS regulations applicable to the South Atlantic rock shrimp fishery are listed here:  </w:t>
      </w:r>
      <w:hyperlink r:id="rId5" w:anchor="p-622.224(b)(1)(i)(C)">
        <w:r>
          <w:rPr>
            <w:rFonts w:ascii="Times New Roman" w:eastAsia="Times New Roman" w:hAnsi="Times New Roman" w:cs="Times New Roman"/>
            <w:color w:val="000000"/>
            <w:sz w:val="24"/>
            <w:szCs w:val="24"/>
          </w:rPr>
          <w:t>50 CFR 622.224(b)(1)(</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z w:val="24"/>
            <w:szCs w:val="24"/>
          </w:rPr>
          <w:t>)(C)</w:t>
        </w:r>
      </w:hyperlink>
      <w:r>
        <w:rPr>
          <w:rFonts w:ascii="Times New Roman" w:eastAsia="Times New Roman" w:hAnsi="Times New Roman" w:cs="Times New Roman"/>
          <w:color w:val="000000"/>
          <w:sz w:val="24"/>
          <w:szCs w:val="24"/>
        </w:rPr>
        <w:t xml:space="preserve">, </w:t>
      </w:r>
      <w:hyperlink r:id="rId5" w:anchor="p-622.205(a)">
        <w:r>
          <w:rPr>
            <w:rFonts w:ascii="Times New Roman" w:eastAsia="Times New Roman" w:hAnsi="Times New Roman" w:cs="Times New Roman"/>
            <w:color w:val="000000"/>
            <w:sz w:val="24"/>
            <w:szCs w:val="24"/>
          </w:rPr>
          <w:t>50 CFR 622.205</w:t>
        </w:r>
      </w:hyperlink>
      <w:r w:rsidR="000C0E98">
        <w:t>.</w:t>
      </w:r>
    </w:p>
    <w:p w:rsidR="00621013" w:rsidP="00B17041" w14:paraId="00000016" w14:textId="606CD087">
      <w:pPr>
        <w:numPr>
          <w:ilvl w:val="0"/>
          <w:numId w:val="2"/>
        </w:numPr>
        <w:pBdr>
          <w:top w:val="nil"/>
          <w:left w:val="nil"/>
          <w:bottom w:val="nil"/>
          <w:right w:val="nil"/>
          <w:between w:val="nil"/>
        </w:pBdr>
        <w:spacing w:before="120"/>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Collection of fishing trip declaration data: 50 CFR §§ 622.28(e)</w:t>
      </w:r>
      <w:r w:rsidR="000C0E9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p>
    <w:p w:rsidR="00621013" w:rsidP="00B17041" w14:paraId="00000017" w14:textId="3B89B129">
      <w:pPr>
        <w:numPr>
          <w:ilvl w:val="0"/>
          <w:numId w:val="2"/>
        </w:numPr>
        <w:pBdr>
          <w:top w:val="nil"/>
          <w:left w:val="nil"/>
          <w:bottom w:val="nil"/>
          <w:right w:val="nil"/>
          <w:between w:val="nil"/>
        </w:pBdr>
        <w:spacing w:before="120"/>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Installation and Activation Certification: VMS regulations applicable to the </w:t>
      </w:r>
      <w:sdt>
        <w:sdtPr>
          <w:tag w:val="goog_rdk_21"/>
          <w:id w:val="430251623"/>
          <w:showingPlcHdr/>
          <w:richText/>
        </w:sdtPr>
        <w:sdtContent>
          <w:r w:rsidR="00B17041">
            <w:t xml:space="preserve">     </w:t>
          </w:r>
        </w:sdtContent>
      </w:sdt>
      <w:r>
        <w:rPr>
          <w:rFonts w:ascii="Times New Roman" w:eastAsia="Times New Roman" w:hAnsi="Times New Roman" w:cs="Times New Roman"/>
          <w:color w:val="000000"/>
          <w:sz w:val="24"/>
          <w:szCs w:val="24"/>
        </w:rPr>
        <w:t>South Atlantic rock shrimp fishery may be found at 50 CFR §</w:t>
      </w:r>
      <w:hyperlink r:id="rId5" w:anchor="p-622.205(a)">
        <w:r>
          <w:rPr>
            <w:rFonts w:ascii="Times New Roman" w:eastAsia="Times New Roman" w:hAnsi="Times New Roman" w:cs="Times New Roman"/>
            <w:color w:val="000000"/>
            <w:sz w:val="24"/>
            <w:szCs w:val="24"/>
          </w:rPr>
          <w:t>622.205</w:t>
        </w:r>
      </w:hyperlink>
      <w:r>
        <w:rPr>
          <w:rFonts w:ascii="Times New Roman" w:eastAsia="Times New Roman" w:hAnsi="Times New Roman" w:cs="Times New Roman"/>
          <w:color w:val="000000"/>
          <w:sz w:val="24"/>
          <w:szCs w:val="24"/>
        </w:rPr>
        <w:t>.</w:t>
      </w:r>
    </w:p>
    <w:p w:rsidR="00B17041" w:rsidP="00B17041" w14:paraId="00000018" w14:textId="6CEDC9A0">
      <w:pPr>
        <w:numPr>
          <w:ilvl w:val="0"/>
          <w:numId w:val="2"/>
        </w:numPr>
        <w:pBdr>
          <w:top w:val="nil"/>
          <w:left w:val="nil"/>
          <w:bottom w:val="nil"/>
          <w:right w:val="nil"/>
          <w:between w:val="nil"/>
        </w:pBdr>
        <w:spacing w:before="120"/>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Power </w:t>
      </w:r>
      <w:r>
        <w:rPr>
          <w:rFonts w:ascii="Times New Roman" w:eastAsia="Times New Roman" w:hAnsi="Times New Roman" w:cs="Times New Roman"/>
          <w:color w:val="000000"/>
          <w:sz w:val="24"/>
          <w:szCs w:val="24"/>
        </w:rPr>
        <w:t>Down</w:t>
      </w:r>
      <w:r>
        <w:rPr>
          <w:rFonts w:ascii="Times New Roman" w:eastAsia="Times New Roman" w:hAnsi="Times New Roman" w:cs="Times New Roman"/>
          <w:color w:val="000000"/>
          <w:sz w:val="24"/>
          <w:szCs w:val="24"/>
        </w:rPr>
        <w:t xml:space="preserve"> Exemption data:  50 CFR § 622.28(d)</w:t>
      </w:r>
      <w:r w:rsidR="000C0E98">
        <w:rPr>
          <w:rFonts w:ascii="Times New Roman" w:eastAsia="Times New Roman" w:hAnsi="Times New Roman" w:cs="Times New Roman"/>
          <w:color w:val="000000"/>
          <w:sz w:val="24"/>
          <w:szCs w:val="24"/>
        </w:rPr>
        <w:t>.</w:t>
      </w:r>
    </w:p>
    <w:p w:rsidR="00B17041" w14:paraId="795D03AC" w14:textId="7777777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rsidR="00621013" w:rsidP="00B17041" w14:paraId="0000001A" w14:textId="1C608A4C">
      <w:pPr>
        <w:pStyle w:val="Heading1"/>
        <w:numPr>
          <w:ilvl w:val="0"/>
          <w:numId w:val="3"/>
        </w:numPr>
        <w:tabs>
          <w:tab w:val="left" w:pos="360"/>
        </w:tabs>
        <w:spacing w:before="197"/>
        <w:contextualSpacing/>
        <w:rPr>
          <w:rFonts w:ascii="Times New Roman" w:eastAsia="Times New Roman" w:hAnsi="Times New Roman" w:cs="Times New Roman"/>
        </w:rPr>
      </w:pPr>
      <w:r>
        <w:rPr>
          <w:rFonts w:ascii="Times New Roman" w:eastAsia="Times New Roman" w:hAnsi="Times New Roman" w:cs="Times New Roman"/>
        </w:rPr>
        <w:t xml:space="preserve">Indicate how, by whom, and for what purpose the information is to be used. </w:t>
      </w:r>
      <w:r w:rsidR="000C0E98">
        <w:rPr>
          <w:rFonts w:ascii="Times New Roman" w:eastAsia="Times New Roman" w:hAnsi="Times New Roman" w:cs="Times New Roman"/>
        </w:rPr>
        <w:t xml:space="preserve"> </w:t>
      </w:r>
      <w:r>
        <w:rPr>
          <w:rFonts w:ascii="Times New Roman" w:eastAsia="Times New Roman" w:hAnsi="Times New Roman" w:cs="Times New Roman"/>
        </w:rPr>
        <w:t>Except for a new collection, indicate the actual use the agency has made of the information received from the current collection.</w:t>
      </w:r>
    </w:p>
    <w:p w:rsidR="00621013" w:rsidP="00B17041" w14:paraId="0000001C" w14:textId="77777777">
      <w:pPr>
        <w:pBdr>
          <w:top w:val="nil"/>
          <w:left w:val="nil"/>
          <w:bottom w:val="nil"/>
          <w:right w:val="nil"/>
          <w:between w:val="nil"/>
        </w:pBdr>
        <w:spacing w:before="7"/>
        <w:contextualSpacing/>
        <w:rPr>
          <w:rFonts w:ascii="Times New Roman" w:eastAsia="Times New Roman" w:hAnsi="Times New Roman" w:cs="Times New Roman"/>
          <w:b/>
          <w:color w:val="000000"/>
          <w:sz w:val="24"/>
          <w:szCs w:val="24"/>
        </w:rPr>
      </w:pPr>
    </w:p>
    <w:tbl>
      <w:tblPr>
        <w:tblStyle w:val="a"/>
        <w:tblpPr w:leftFromText="180" w:rightFromText="180" w:vertAnchor="text" w:tblpY="170"/>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90"/>
        <w:gridCol w:w="2695"/>
        <w:gridCol w:w="630"/>
        <w:gridCol w:w="1350"/>
        <w:gridCol w:w="1440"/>
        <w:gridCol w:w="3150"/>
      </w:tblGrid>
      <w:tr w14:paraId="7B5CB6AA" w14:textId="77777777">
        <w:tblPrEx>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729"/>
        </w:trPr>
        <w:tc>
          <w:tcPr>
            <w:tcW w:w="990" w:type="dxa"/>
            <w:shd w:val="clear" w:color="auto" w:fill="auto"/>
          </w:tcPr>
          <w:p w:rsidR="00621013" w:rsidRPr="00B17041" w:rsidP="00B17041" w14:paraId="0000001D" w14:textId="77777777">
            <w:pPr>
              <w:pBdr>
                <w:top w:val="nil"/>
                <w:left w:val="nil"/>
                <w:bottom w:val="nil"/>
                <w:right w:val="nil"/>
                <w:between w:val="nil"/>
              </w:pBdr>
              <w:spacing w:before="11"/>
              <w:contextualSpacing/>
              <w:rPr>
                <w:rFonts w:eastAsia="Times New Roman" w:asciiTheme="majorHAnsi" w:hAnsiTheme="majorHAnsi" w:cstheme="majorHAnsi"/>
                <w:b/>
                <w:color w:val="000000"/>
                <w:sz w:val="18"/>
                <w:szCs w:val="18"/>
              </w:rPr>
            </w:pPr>
          </w:p>
          <w:p w:rsidR="00621013" w:rsidRPr="00B17041" w:rsidP="00B17041" w14:paraId="0000001E" w14:textId="77777777">
            <w:pPr>
              <w:pBdr>
                <w:top w:val="nil"/>
                <w:left w:val="nil"/>
                <w:bottom w:val="nil"/>
                <w:right w:val="nil"/>
                <w:between w:val="nil"/>
              </w:pBdr>
              <w:contextualSpacing/>
              <w:jc w:val="center"/>
              <w:rPr>
                <w:rFonts w:eastAsia="Times New Roman" w:asciiTheme="majorHAnsi" w:hAnsiTheme="majorHAnsi" w:cstheme="majorHAnsi"/>
                <w:b/>
                <w:color w:val="000000"/>
                <w:sz w:val="18"/>
                <w:szCs w:val="18"/>
              </w:rPr>
            </w:pPr>
            <w:r w:rsidRPr="00B17041">
              <w:rPr>
                <w:rFonts w:eastAsia="Times New Roman" w:asciiTheme="majorHAnsi" w:hAnsiTheme="majorHAnsi" w:cstheme="majorHAnsi"/>
                <w:b/>
                <w:color w:val="000000"/>
                <w:sz w:val="18"/>
                <w:szCs w:val="18"/>
              </w:rPr>
              <w:t>Item #</w:t>
            </w:r>
          </w:p>
        </w:tc>
        <w:tc>
          <w:tcPr>
            <w:tcW w:w="2695" w:type="dxa"/>
            <w:shd w:val="clear" w:color="auto" w:fill="auto"/>
          </w:tcPr>
          <w:p w:rsidR="00621013" w:rsidRPr="00B17041" w:rsidP="00B17041" w14:paraId="0000001F" w14:textId="77777777">
            <w:pPr>
              <w:pBdr>
                <w:top w:val="nil"/>
                <w:left w:val="nil"/>
                <w:bottom w:val="nil"/>
                <w:right w:val="nil"/>
                <w:between w:val="nil"/>
              </w:pBdr>
              <w:spacing w:before="11"/>
              <w:contextualSpacing/>
              <w:rPr>
                <w:rFonts w:eastAsia="Times New Roman" w:asciiTheme="majorHAnsi" w:hAnsiTheme="majorHAnsi" w:cstheme="majorHAnsi"/>
                <w:b/>
                <w:color w:val="000000"/>
                <w:sz w:val="18"/>
                <w:szCs w:val="18"/>
              </w:rPr>
            </w:pPr>
          </w:p>
          <w:p w:rsidR="00621013" w:rsidRPr="00B17041" w:rsidP="00B17041" w14:paraId="00000020" w14:textId="77777777">
            <w:pPr>
              <w:pBdr>
                <w:top w:val="nil"/>
                <w:left w:val="nil"/>
                <w:bottom w:val="nil"/>
                <w:right w:val="nil"/>
                <w:between w:val="nil"/>
              </w:pBdr>
              <w:ind w:left="3"/>
              <w:contextualSpacing/>
              <w:jc w:val="center"/>
              <w:rPr>
                <w:rFonts w:eastAsia="Times New Roman" w:asciiTheme="majorHAnsi" w:hAnsiTheme="majorHAnsi" w:cstheme="majorHAnsi"/>
                <w:b/>
                <w:color w:val="000000"/>
                <w:sz w:val="18"/>
                <w:szCs w:val="18"/>
              </w:rPr>
            </w:pPr>
            <w:r w:rsidRPr="00B17041">
              <w:rPr>
                <w:rFonts w:eastAsia="Times New Roman" w:asciiTheme="majorHAnsi" w:hAnsiTheme="majorHAnsi" w:cstheme="majorHAnsi"/>
                <w:b/>
                <w:color w:val="000000"/>
                <w:sz w:val="18"/>
                <w:szCs w:val="18"/>
              </w:rPr>
              <w:t>Requirement</w:t>
            </w:r>
          </w:p>
        </w:tc>
        <w:tc>
          <w:tcPr>
            <w:tcW w:w="630" w:type="dxa"/>
            <w:shd w:val="clear" w:color="auto" w:fill="auto"/>
          </w:tcPr>
          <w:p w:rsidR="00621013" w:rsidRPr="00B17041" w:rsidP="00B17041" w14:paraId="00000021" w14:textId="77777777">
            <w:pPr>
              <w:pBdr>
                <w:top w:val="nil"/>
                <w:left w:val="nil"/>
                <w:bottom w:val="nil"/>
                <w:right w:val="nil"/>
                <w:between w:val="nil"/>
              </w:pBdr>
              <w:spacing w:before="11"/>
              <w:contextualSpacing/>
              <w:rPr>
                <w:rFonts w:eastAsia="Times New Roman" w:asciiTheme="majorHAnsi" w:hAnsiTheme="majorHAnsi" w:cstheme="majorHAnsi"/>
                <w:b/>
                <w:color w:val="000000"/>
                <w:sz w:val="18"/>
                <w:szCs w:val="18"/>
              </w:rPr>
            </w:pPr>
          </w:p>
          <w:p w:rsidR="00621013" w:rsidRPr="00B17041" w:rsidP="00B17041" w14:paraId="00000022" w14:textId="77777777">
            <w:pPr>
              <w:pBdr>
                <w:top w:val="nil"/>
                <w:left w:val="nil"/>
                <w:bottom w:val="nil"/>
                <w:right w:val="nil"/>
                <w:between w:val="nil"/>
              </w:pBdr>
              <w:contextualSpacing/>
              <w:jc w:val="center"/>
              <w:rPr>
                <w:rFonts w:eastAsia="Times New Roman" w:asciiTheme="majorHAnsi" w:hAnsiTheme="majorHAnsi" w:cstheme="majorHAnsi"/>
                <w:b/>
                <w:color w:val="000000"/>
                <w:sz w:val="18"/>
                <w:szCs w:val="18"/>
              </w:rPr>
            </w:pPr>
            <w:r w:rsidRPr="00B17041">
              <w:rPr>
                <w:rFonts w:eastAsia="Times New Roman" w:asciiTheme="majorHAnsi" w:hAnsiTheme="majorHAnsi" w:cstheme="majorHAnsi"/>
                <w:b/>
                <w:color w:val="000000"/>
                <w:sz w:val="18"/>
                <w:szCs w:val="18"/>
              </w:rPr>
              <w:t>Statute</w:t>
            </w:r>
          </w:p>
        </w:tc>
        <w:tc>
          <w:tcPr>
            <w:tcW w:w="1350" w:type="dxa"/>
            <w:shd w:val="clear" w:color="auto" w:fill="auto"/>
          </w:tcPr>
          <w:p w:rsidR="00621013" w:rsidRPr="00B17041" w:rsidP="00B17041" w14:paraId="00000023" w14:textId="77777777">
            <w:pPr>
              <w:pBdr>
                <w:top w:val="nil"/>
                <w:left w:val="nil"/>
                <w:bottom w:val="nil"/>
                <w:right w:val="nil"/>
                <w:between w:val="nil"/>
              </w:pBdr>
              <w:spacing w:before="11"/>
              <w:contextualSpacing/>
              <w:rPr>
                <w:rFonts w:eastAsia="Times New Roman" w:asciiTheme="majorHAnsi" w:hAnsiTheme="majorHAnsi" w:cstheme="majorHAnsi"/>
                <w:b/>
                <w:color w:val="000000"/>
                <w:sz w:val="18"/>
                <w:szCs w:val="18"/>
              </w:rPr>
            </w:pPr>
          </w:p>
          <w:p w:rsidR="00621013" w:rsidRPr="00B17041" w:rsidP="00B17041" w14:paraId="00000024" w14:textId="77777777">
            <w:pPr>
              <w:pBdr>
                <w:top w:val="nil"/>
                <w:left w:val="nil"/>
                <w:bottom w:val="nil"/>
                <w:right w:val="nil"/>
                <w:between w:val="nil"/>
              </w:pBdr>
              <w:contextualSpacing/>
              <w:jc w:val="center"/>
              <w:rPr>
                <w:rFonts w:eastAsia="Times New Roman" w:asciiTheme="majorHAnsi" w:hAnsiTheme="majorHAnsi" w:cstheme="majorHAnsi"/>
                <w:b/>
                <w:color w:val="000000"/>
                <w:sz w:val="18"/>
                <w:szCs w:val="18"/>
              </w:rPr>
            </w:pPr>
            <w:r w:rsidRPr="00B17041">
              <w:rPr>
                <w:rFonts w:eastAsia="Times New Roman" w:asciiTheme="majorHAnsi" w:hAnsiTheme="majorHAnsi" w:cstheme="majorHAnsi"/>
                <w:b/>
                <w:color w:val="000000"/>
                <w:sz w:val="18"/>
                <w:szCs w:val="18"/>
              </w:rPr>
              <w:t>Regulation</w:t>
            </w:r>
          </w:p>
        </w:tc>
        <w:tc>
          <w:tcPr>
            <w:tcW w:w="1440" w:type="dxa"/>
            <w:shd w:val="clear" w:color="auto" w:fill="auto"/>
          </w:tcPr>
          <w:p w:rsidR="00621013" w:rsidRPr="00B17041" w:rsidP="00B17041" w14:paraId="00000025" w14:textId="77777777">
            <w:pPr>
              <w:pBdr>
                <w:top w:val="nil"/>
                <w:left w:val="nil"/>
                <w:bottom w:val="nil"/>
                <w:right w:val="nil"/>
                <w:between w:val="nil"/>
              </w:pBdr>
              <w:spacing w:before="11"/>
              <w:contextualSpacing/>
              <w:rPr>
                <w:rFonts w:eastAsia="Times New Roman" w:asciiTheme="majorHAnsi" w:hAnsiTheme="majorHAnsi" w:cstheme="majorHAnsi"/>
                <w:b/>
                <w:color w:val="000000"/>
                <w:sz w:val="18"/>
                <w:szCs w:val="18"/>
              </w:rPr>
            </w:pPr>
          </w:p>
          <w:p w:rsidR="00621013" w:rsidRPr="00B17041" w:rsidP="00B17041" w14:paraId="00000026" w14:textId="77777777">
            <w:pPr>
              <w:pBdr>
                <w:top w:val="nil"/>
                <w:left w:val="nil"/>
                <w:bottom w:val="nil"/>
                <w:right w:val="nil"/>
                <w:between w:val="nil"/>
              </w:pBdr>
              <w:contextualSpacing/>
              <w:jc w:val="center"/>
              <w:rPr>
                <w:rFonts w:eastAsia="Times New Roman" w:asciiTheme="majorHAnsi" w:hAnsiTheme="majorHAnsi" w:cstheme="majorHAnsi"/>
                <w:b/>
                <w:color w:val="000000"/>
                <w:sz w:val="18"/>
                <w:szCs w:val="18"/>
              </w:rPr>
            </w:pPr>
            <w:r w:rsidRPr="00B17041">
              <w:rPr>
                <w:rFonts w:eastAsia="Times New Roman" w:asciiTheme="majorHAnsi" w:hAnsiTheme="majorHAnsi" w:cstheme="majorHAnsi"/>
                <w:b/>
                <w:color w:val="000000"/>
                <w:sz w:val="18"/>
                <w:szCs w:val="18"/>
              </w:rPr>
              <w:t>Form #</w:t>
            </w:r>
          </w:p>
        </w:tc>
        <w:tc>
          <w:tcPr>
            <w:tcW w:w="3150" w:type="dxa"/>
            <w:shd w:val="clear" w:color="auto" w:fill="auto"/>
          </w:tcPr>
          <w:p w:rsidR="00621013" w:rsidRPr="00B17041" w:rsidP="00B17041" w14:paraId="00000027" w14:textId="77777777">
            <w:pPr>
              <w:pBdr>
                <w:top w:val="nil"/>
                <w:left w:val="nil"/>
                <w:bottom w:val="nil"/>
                <w:right w:val="nil"/>
                <w:between w:val="nil"/>
              </w:pBdr>
              <w:spacing w:before="11"/>
              <w:contextualSpacing/>
              <w:rPr>
                <w:rFonts w:eastAsia="Times New Roman" w:asciiTheme="majorHAnsi" w:hAnsiTheme="majorHAnsi" w:cstheme="majorHAnsi"/>
                <w:b/>
                <w:color w:val="000000"/>
                <w:sz w:val="18"/>
                <w:szCs w:val="18"/>
              </w:rPr>
            </w:pPr>
          </w:p>
          <w:p w:rsidR="00621013" w:rsidRPr="00B17041" w:rsidP="00B17041" w14:paraId="00000028" w14:textId="77777777">
            <w:pPr>
              <w:pBdr>
                <w:top w:val="nil"/>
                <w:left w:val="nil"/>
                <w:bottom w:val="nil"/>
                <w:right w:val="nil"/>
                <w:between w:val="nil"/>
              </w:pBdr>
              <w:contextualSpacing/>
              <w:rPr>
                <w:rFonts w:eastAsia="Times New Roman" w:asciiTheme="majorHAnsi" w:hAnsiTheme="majorHAnsi" w:cstheme="majorHAnsi"/>
                <w:b/>
                <w:color w:val="000000"/>
                <w:sz w:val="18"/>
                <w:szCs w:val="18"/>
              </w:rPr>
            </w:pPr>
            <w:r w:rsidRPr="00B17041">
              <w:rPr>
                <w:rFonts w:eastAsia="Times New Roman" w:asciiTheme="majorHAnsi" w:hAnsiTheme="majorHAnsi" w:cstheme="majorHAnsi"/>
                <w:b/>
                <w:color w:val="000000"/>
                <w:sz w:val="18"/>
                <w:szCs w:val="18"/>
              </w:rPr>
              <w:t>Needs and Uses</w:t>
            </w:r>
          </w:p>
        </w:tc>
      </w:tr>
      <w:tr w14:paraId="6F455E4B" w14:textId="77777777">
        <w:tblPrEx>
          <w:tblW w:w="10255" w:type="dxa"/>
          <w:tblLayout w:type="fixed"/>
          <w:tblLook w:val="0000"/>
        </w:tblPrEx>
        <w:trPr>
          <w:trHeight w:val="769"/>
        </w:trPr>
        <w:tc>
          <w:tcPr>
            <w:tcW w:w="990" w:type="dxa"/>
            <w:shd w:val="clear" w:color="auto" w:fill="auto"/>
          </w:tcPr>
          <w:p w:rsidR="00621013" w:rsidRPr="00B17041" w:rsidP="00B17041" w14:paraId="00000034" w14:textId="77777777">
            <w:pPr>
              <w:pBdr>
                <w:top w:val="nil"/>
                <w:left w:val="nil"/>
                <w:bottom w:val="nil"/>
                <w:right w:val="nil"/>
                <w:between w:val="nil"/>
              </w:pBdr>
              <w:spacing w:before="11"/>
              <w:contextualSpacing/>
              <w:rPr>
                <w:rFonts w:eastAsia="Times New Roman" w:asciiTheme="majorHAnsi" w:hAnsiTheme="majorHAnsi" w:cstheme="majorHAnsi"/>
                <w:b/>
                <w:color w:val="000000"/>
                <w:sz w:val="18"/>
                <w:szCs w:val="18"/>
              </w:rPr>
            </w:pPr>
          </w:p>
          <w:p w:rsidR="00621013" w:rsidRPr="00B17041" w:rsidP="00B17041" w14:paraId="00000035" w14:textId="46A89454">
            <w:pPr>
              <w:pBdr>
                <w:top w:val="nil"/>
                <w:left w:val="nil"/>
                <w:bottom w:val="nil"/>
                <w:right w:val="nil"/>
                <w:between w:val="nil"/>
              </w:pBdr>
              <w:contextualSpacing/>
              <w:jc w:val="center"/>
              <w:rPr>
                <w:rFonts w:eastAsia="Times New Roman" w:asciiTheme="majorHAnsi" w:hAnsiTheme="majorHAnsi" w:cstheme="majorHAnsi"/>
                <w:b/>
                <w:color w:val="000000"/>
                <w:sz w:val="18"/>
                <w:szCs w:val="18"/>
              </w:rPr>
            </w:pPr>
            <w:sdt>
              <w:sdtPr>
                <w:rPr>
                  <w:rFonts w:asciiTheme="majorHAnsi" w:hAnsiTheme="majorHAnsi" w:cstheme="majorHAnsi"/>
                  <w:sz w:val="18"/>
                  <w:szCs w:val="18"/>
                </w:rPr>
                <w:tag w:val="goog_rdk_49"/>
                <w:id w:val="-36200292"/>
                <w:richText/>
              </w:sdtPr>
              <w:sdtContent>
                <w:r w:rsidRPr="00B17041" w:rsidR="009B0EFA">
                  <w:rPr>
                    <w:rFonts w:eastAsia="Times New Roman" w:asciiTheme="majorHAnsi" w:hAnsiTheme="majorHAnsi" w:cstheme="majorHAnsi"/>
                    <w:b/>
                    <w:color w:val="000000"/>
                    <w:sz w:val="18"/>
                    <w:szCs w:val="18"/>
                  </w:rPr>
                  <w:t>1</w:t>
                </w:r>
              </w:sdtContent>
            </w:sdt>
            <w:sdt>
              <w:sdtPr>
                <w:rPr>
                  <w:rFonts w:asciiTheme="majorHAnsi" w:hAnsiTheme="majorHAnsi" w:cstheme="majorHAnsi"/>
                  <w:sz w:val="18"/>
                  <w:szCs w:val="18"/>
                </w:rPr>
                <w:tag w:val="goog_rdk_50"/>
                <w:id w:val="-606889795"/>
                <w:showingPlcHdr/>
                <w:richText/>
              </w:sdtPr>
              <w:sdtContent>
                <w:r w:rsidR="00B17041">
                  <w:rPr>
                    <w:rFonts w:asciiTheme="majorHAnsi" w:hAnsiTheme="majorHAnsi" w:cstheme="majorHAnsi"/>
                    <w:sz w:val="18"/>
                    <w:szCs w:val="18"/>
                  </w:rPr>
                  <w:t xml:space="preserve">     </w:t>
                </w:r>
              </w:sdtContent>
            </w:sdt>
          </w:p>
        </w:tc>
        <w:tc>
          <w:tcPr>
            <w:tcW w:w="2695" w:type="dxa"/>
            <w:shd w:val="clear" w:color="auto" w:fill="auto"/>
          </w:tcPr>
          <w:p w:rsidR="00621013" w:rsidRPr="00B17041" w:rsidP="00B17041" w14:paraId="00000036" w14:textId="77777777">
            <w:pPr>
              <w:pBdr>
                <w:top w:val="nil"/>
                <w:left w:val="nil"/>
                <w:bottom w:val="nil"/>
                <w:right w:val="nil"/>
                <w:between w:val="nil"/>
              </w:pBdr>
              <w:contextualSpacing/>
              <w:rPr>
                <w:rFonts w:eastAsia="Times New Roman" w:asciiTheme="majorHAnsi" w:hAnsiTheme="majorHAnsi" w:cstheme="majorHAnsi"/>
                <w:color w:val="000000"/>
                <w:sz w:val="18"/>
                <w:szCs w:val="18"/>
              </w:rPr>
            </w:pPr>
            <w:r w:rsidRPr="00B17041">
              <w:rPr>
                <w:rFonts w:eastAsia="Times New Roman" w:asciiTheme="majorHAnsi" w:hAnsiTheme="majorHAnsi" w:cstheme="majorHAnsi"/>
                <w:color w:val="000000"/>
                <w:sz w:val="18"/>
                <w:szCs w:val="18"/>
              </w:rPr>
              <w:t>Vessel Monitoring System (VMS) Installation</w:t>
            </w:r>
            <w:r w:rsidRPr="00B17041">
              <w:rPr>
                <w:rFonts w:eastAsia="Times New Roman" w:asciiTheme="majorHAnsi" w:hAnsiTheme="majorHAnsi" w:cstheme="majorHAnsi"/>
                <w:b/>
                <w:color w:val="000000"/>
                <w:sz w:val="18"/>
                <w:szCs w:val="18"/>
              </w:rPr>
              <w:t xml:space="preserve"> </w:t>
            </w:r>
            <w:r w:rsidRPr="00B17041">
              <w:rPr>
                <w:rFonts w:eastAsia="Times New Roman" w:asciiTheme="majorHAnsi" w:hAnsiTheme="majorHAnsi" w:cstheme="majorHAnsi"/>
                <w:color w:val="000000"/>
                <w:sz w:val="18"/>
                <w:szCs w:val="18"/>
              </w:rPr>
              <w:t xml:space="preserve">and Activation Certification </w:t>
            </w:r>
          </w:p>
          <w:p w:rsidR="00621013" w:rsidRPr="00B17041" w:rsidP="00B17041" w14:paraId="00000037" w14:textId="77777777">
            <w:pPr>
              <w:pBdr>
                <w:top w:val="nil"/>
                <w:left w:val="nil"/>
                <w:bottom w:val="nil"/>
                <w:right w:val="nil"/>
                <w:between w:val="nil"/>
              </w:pBdr>
              <w:contextualSpacing/>
              <w:rPr>
                <w:rFonts w:eastAsia="Times New Roman" w:asciiTheme="majorHAnsi" w:hAnsiTheme="majorHAnsi" w:cstheme="majorHAnsi"/>
                <w:b/>
                <w:color w:val="000000"/>
                <w:sz w:val="18"/>
                <w:szCs w:val="18"/>
              </w:rPr>
            </w:pPr>
            <w:r w:rsidRPr="00B17041">
              <w:rPr>
                <w:rFonts w:eastAsia="Times New Roman" w:asciiTheme="majorHAnsi" w:hAnsiTheme="majorHAnsi" w:cstheme="majorHAnsi"/>
                <w:color w:val="000000"/>
                <w:sz w:val="18"/>
                <w:szCs w:val="18"/>
              </w:rPr>
              <w:t xml:space="preserve">For the South Atlantic Rock Shrimp Fishery </w:t>
            </w:r>
          </w:p>
        </w:tc>
        <w:tc>
          <w:tcPr>
            <w:tcW w:w="630" w:type="dxa"/>
            <w:shd w:val="clear" w:color="auto" w:fill="auto"/>
          </w:tcPr>
          <w:p w:rsidR="00621013" w:rsidRPr="00B17041" w:rsidP="00B17041" w14:paraId="00000038" w14:textId="77777777">
            <w:pPr>
              <w:pBdr>
                <w:top w:val="nil"/>
                <w:left w:val="nil"/>
                <w:bottom w:val="nil"/>
                <w:right w:val="nil"/>
                <w:between w:val="nil"/>
              </w:pBdr>
              <w:spacing w:before="11"/>
              <w:contextualSpacing/>
              <w:rPr>
                <w:rFonts w:eastAsia="Times New Roman" w:asciiTheme="majorHAnsi" w:hAnsiTheme="majorHAnsi" w:cstheme="majorHAnsi"/>
                <w:b/>
                <w:color w:val="000000"/>
                <w:sz w:val="18"/>
                <w:szCs w:val="18"/>
              </w:rPr>
            </w:pPr>
          </w:p>
          <w:p w:rsidR="00621013" w:rsidRPr="00B17041" w:rsidP="00B17041" w14:paraId="00000039" w14:textId="77777777">
            <w:pPr>
              <w:pBdr>
                <w:top w:val="nil"/>
                <w:left w:val="nil"/>
                <w:bottom w:val="nil"/>
                <w:right w:val="nil"/>
                <w:between w:val="nil"/>
              </w:pBdr>
              <w:contextualSpacing/>
              <w:jc w:val="center"/>
              <w:rPr>
                <w:rFonts w:eastAsia="Times New Roman" w:asciiTheme="majorHAnsi" w:hAnsiTheme="majorHAnsi" w:cstheme="majorHAnsi"/>
                <w:b/>
                <w:color w:val="000000"/>
                <w:sz w:val="18"/>
                <w:szCs w:val="18"/>
              </w:rPr>
            </w:pPr>
          </w:p>
        </w:tc>
        <w:tc>
          <w:tcPr>
            <w:tcW w:w="1350" w:type="dxa"/>
            <w:shd w:val="clear" w:color="auto" w:fill="auto"/>
          </w:tcPr>
          <w:p w:rsidR="00621013" w:rsidRPr="00B17041" w:rsidP="00B17041" w14:paraId="0000003A" w14:textId="77777777">
            <w:pPr>
              <w:pBdr>
                <w:top w:val="nil"/>
                <w:left w:val="nil"/>
                <w:bottom w:val="nil"/>
                <w:right w:val="nil"/>
                <w:between w:val="nil"/>
              </w:pBdr>
              <w:contextualSpacing/>
              <w:rPr>
                <w:rFonts w:eastAsia="Times New Roman" w:asciiTheme="majorHAnsi" w:hAnsiTheme="majorHAnsi" w:cstheme="majorHAnsi"/>
                <w:color w:val="000000"/>
                <w:sz w:val="18"/>
                <w:szCs w:val="18"/>
              </w:rPr>
            </w:pPr>
          </w:p>
          <w:p w:rsidR="00621013" w:rsidRPr="00B17041" w:rsidP="00B17041" w14:paraId="0000003B" w14:textId="77777777">
            <w:pPr>
              <w:pBdr>
                <w:top w:val="nil"/>
                <w:left w:val="nil"/>
                <w:bottom w:val="nil"/>
                <w:right w:val="nil"/>
                <w:between w:val="nil"/>
              </w:pBdr>
              <w:contextualSpacing/>
              <w:rPr>
                <w:rFonts w:eastAsia="Times New Roman" w:asciiTheme="majorHAnsi" w:hAnsiTheme="majorHAnsi" w:cstheme="majorHAnsi"/>
                <w:color w:val="000000"/>
                <w:sz w:val="18"/>
                <w:szCs w:val="18"/>
              </w:rPr>
            </w:pPr>
            <w:r w:rsidRPr="00B17041">
              <w:rPr>
                <w:rFonts w:eastAsia="Times New Roman" w:asciiTheme="majorHAnsi" w:hAnsiTheme="majorHAnsi" w:cstheme="majorHAnsi"/>
                <w:color w:val="000000"/>
                <w:sz w:val="18"/>
                <w:szCs w:val="18"/>
              </w:rPr>
              <w:t>50 CFR 622.205(b)</w:t>
            </w:r>
          </w:p>
        </w:tc>
        <w:tc>
          <w:tcPr>
            <w:tcW w:w="1440" w:type="dxa"/>
            <w:shd w:val="clear" w:color="auto" w:fill="auto"/>
          </w:tcPr>
          <w:p w:rsidR="00621013" w:rsidRPr="00B17041" w:rsidP="00B17041" w14:paraId="0000003C" w14:textId="77777777">
            <w:pPr>
              <w:pBdr>
                <w:top w:val="nil"/>
                <w:left w:val="nil"/>
                <w:bottom w:val="nil"/>
                <w:right w:val="nil"/>
                <w:between w:val="nil"/>
              </w:pBdr>
              <w:spacing w:before="11"/>
              <w:contextualSpacing/>
              <w:rPr>
                <w:rFonts w:eastAsia="Times New Roman" w:asciiTheme="majorHAnsi" w:hAnsiTheme="majorHAnsi" w:cstheme="majorHAnsi"/>
                <w:b/>
                <w:color w:val="000000"/>
                <w:sz w:val="18"/>
                <w:szCs w:val="18"/>
              </w:rPr>
            </w:pPr>
          </w:p>
          <w:p w:rsidR="00621013" w:rsidRPr="00B17041" w:rsidP="00B17041" w14:paraId="0000003D" w14:textId="77777777">
            <w:pPr>
              <w:pBdr>
                <w:top w:val="nil"/>
                <w:left w:val="nil"/>
                <w:bottom w:val="nil"/>
                <w:right w:val="nil"/>
                <w:between w:val="nil"/>
              </w:pBdr>
              <w:contextualSpacing/>
              <w:jc w:val="center"/>
              <w:rPr>
                <w:rFonts w:eastAsia="Times New Roman" w:asciiTheme="majorHAnsi" w:hAnsiTheme="majorHAnsi" w:cstheme="majorHAnsi"/>
                <w:b/>
                <w:color w:val="000000"/>
                <w:sz w:val="18"/>
                <w:szCs w:val="18"/>
              </w:rPr>
            </w:pPr>
            <w:r w:rsidRPr="00B17041">
              <w:rPr>
                <w:rFonts w:eastAsia="Times New Roman" w:asciiTheme="majorHAnsi" w:hAnsiTheme="majorHAnsi" w:cstheme="majorHAnsi"/>
                <w:color w:val="000000"/>
                <w:sz w:val="18"/>
                <w:szCs w:val="18"/>
              </w:rPr>
              <w:t>OMB No 0648-0544</w:t>
            </w:r>
          </w:p>
        </w:tc>
        <w:tc>
          <w:tcPr>
            <w:tcW w:w="3150" w:type="dxa"/>
            <w:shd w:val="clear" w:color="auto" w:fill="auto"/>
          </w:tcPr>
          <w:p w:rsidR="00621013" w:rsidRPr="00B17041" w:rsidP="00B17041" w14:paraId="0000003E" w14:textId="77777777">
            <w:pPr>
              <w:pBdr>
                <w:top w:val="nil"/>
                <w:left w:val="nil"/>
                <w:bottom w:val="nil"/>
                <w:right w:val="nil"/>
                <w:between w:val="nil"/>
              </w:pBdr>
              <w:contextualSpacing/>
              <w:rPr>
                <w:rFonts w:eastAsia="Times New Roman" w:asciiTheme="majorHAnsi" w:hAnsiTheme="majorHAnsi" w:cstheme="majorHAnsi"/>
                <w:color w:val="000000"/>
                <w:sz w:val="18"/>
                <w:szCs w:val="18"/>
              </w:rPr>
            </w:pPr>
            <w:r w:rsidRPr="00B17041">
              <w:rPr>
                <w:rFonts w:eastAsia="Times New Roman" w:asciiTheme="majorHAnsi" w:hAnsiTheme="majorHAnsi" w:cstheme="majorHAnsi"/>
                <w:color w:val="000000"/>
                <w:sz w:val="18"/>
                <w:szCs w:val="18"/>
              </w:rPr>
              <w:t>Used by the public to verify installation of their required unit.</w:t>
            </w:r>
          </w:p>
          <w:p w:rsidR="00621013" w:rsidRPr="00B17041" w:rsidP="00B17041" w14:paraId="0000003F" w14:textId="77777777">
            <w:pPr>
              <w:pBdr>
                <w:top w:val="nil"/>
                <w:left w:val="nil"/>
                <w:bottom w:val="nil"/>
                <w:right w:val="nil"/>
                <w:between w:val="nil"/>
              </w:pBdr>
              <w:contextualSpacing/>
              <w:rPr>
                <w:rFonts w:eastAsia="Times New Roman" w:asciiTheme="majorHAnsi" w:hAnsiTheme="majorHAnsi" w:cstheme="majorHAnsi"/>
                <w:b/>
                <w:color w:val="000000"/>
                <w:sz w:val="18"/>
                <w:szCs w:val="18"/>
              </w:rPr>
            </w:pPr>
            <w:r w:rsidRPr="00B17041">
              <w:rPr>
                <w:rFonts w:asciiTheme="majorHAnsi" w:hAnsiTheme="majorHAnsi" w:cstheme="majorHAnsi"/>
                <w:color w:val="000000"/>
                <w:sz w:val="18"/>
                <w:szCs w:val="18"/>
              </w:rPr>
              <w:t>Used by the NMFS to confirm that the unit was properly installed, necessary to ensure data reliability.</w:t>
            </w:r>
          </w:p>
        </w:tc>
      </w:tr>
      <w:tr w14:paraId="4D76688F" w14:textId="77777777" w:rsidTr="00A82212">
        <w:tblPrEx>
          <w:tblW w:w="10255" w:type="dxa"/>
          <w:tblLayout w:type="fixed"/>
          <w:tblLook w:val="0000"/>
        </w:tblPrEx>
        <w:trPr>
          <w:trHeight w:val="769"/>
        </w:trPr>
        <w:tc>
          <w:tcPr>
            <w:tcW w:w="990" w:type="dxa"/>
            <w:shd w:val="clear" w:color="auto" w:fill="auto"/>
          </w:tcPr>
          <w:p w:rsidR="00621013" w:rsidRPr="00B17041" w:rsidP="00B17041" w14:paraId="00000040" w14:textId="4C4F22E5">
            <w:pPr>
              <w:pBdr>
                <w:top w:val="nil"/>
                <w:left w:val="nil"/>
                <w:bottom w:val="nil"/>
                <w:right w:val="nil"/>
                <w:between w:val="nil"/>
              </w:pBdr>
              <w:spacing w:before="11"/>
              <w:ind w:left="-9" w:right="-179"/>
              <w:contextualSpacing/>
              <w:jc w:val="center"/>
              <w:rPr>
                <w:rFonts w:eastAsia="Times New Roman" w:asciiTheme="majorHAnsi" w:hAnsiTheme="majorHAnsi" w:cstheme="majorHAnsi"/>
                <w:b/>
                <w:color w:val="000000"/>
                <w:sz w:val="18"/>
                <w:szCs w:val="18"/>
              </w:rPr>
            </w:pPr>
            <w:sdt>
              <w:sdtPr>
                <w:rPr>
                  <w:rFonts w:asciiTheme="majorHAnsi" w:hAnsiTheme="majorHAnsi" w:cstheme="majorHAnsi"/>
                  <w:sz w:val="18"/>
                  <w:szCs w:val="18"/>
                </w:rPr>
                <w:tag w:val="goog_rdk_52"/>
                <w:id w:val="-1501659029"/>
                <w:richText/>
              </w:sdtPr>
              <w:sdtContent>
                <w:r w:rsidRPr="00B17041" w:rsidR="009B0EFA">
                  <w:rPr>
                    <w:rFonts w:eastAsia="Times New Roman" w:asciiTheme="majorHAnsi" w:hAnsiTheme="majorHAnsi" w:cstheme="majorHAnsi"/>
                    <w:b/>
                    <w:color w:val="000000"/>
                    <w:sz w:val="18"/>
                    <w:szCs w:val="18"/>
                  </w:rPr>
                  <w:t>2</w:t>
                </w:r>
              </w:sdtContent>
            </w:sdt>
            <w:sdt>
              <w:sdtPr>
                <w:rPr>
                  <w:rFonts w:asciiTheme="majorHAnsi" w:hAnsiTheme="majorHAnsi" w:cstheme="majorHAnsi"/>
                  <w:sz w:val="18"/>
                  <w:szCs w:val="18"/>
                </w:rPr>
                <w:tag w:val="goog_rdk_53"/>
                <w:id w:val="-169104272"/>
                <w:showingPlcHdr/>
                <w:richText/>
              </w:sdtPr>
              <w:sdtContent>
                <w:r w:rsidR="00B17041">
                  <w:rPr>
                    <w:rFonts w:asciiTheme="majorHAnsi" w:hAnsiTheme="majorHAnsi" w:cstheme="majorHAnsi"/>
                    <w:sz w:val="18"/>
                    <w:szCs w:val="18"/>
                  </w:rPr>
                  <w:t xml:space="preserve">     </w:t>
                </w:r>
              </w:sdtContent>
            </w:sdt>
          </w:p>
        </w:tc>
        <w:tc>
          <w:tcPr>
            <w:tcW w:w="2695" w:type="dxa"/>
            <w:shd w:val="clear" w:color="auto" w:fill="auto"/>
          </w:tcPr>
          <w:p w:rsidR="00621013" w:rsidRPr="00B17041" w:rsidP="00B17041" w14:paraId="00000041" w14:textId="124D6623">
            <w:pPr>
              <w:pBdr>
                <w:top w:val="nil"/>
                <w:left w:val="nil"/>
                <w:bottom w:val="nil"/>
                <w:right w:val="nil"/>
                <w:between w:val="nil"/>
              </w:pBdr>
              <w:contextualSpacing/>
              <w:rPr>
                <w:rFonts w:eastAsia="Times New Roman" w:asciiTheme="majorHAnsi" w:hAnsiTheme="majorHAnsi" w:cstheme="majorHAnsi"/>
                <w:color w:val="000000"/>
                <w:sz w:val="18"/>
                <w:szCs w:val="18"/>
              </w:rPr>
            </w:pPr>
            <w:r w:rsidRPr="00B17041">
              <w:rPr>
                <w:rFonts w:eastAsia="Times New Roman" w:asciiTheme="majorHAnsi" w:hAnsiTheme="majorHAnsi" w:cstheme="majorHAnsi"/>
                <w:color w:val="000000"/>
                <w:sz w:val="18"/>
                <w:szCs w:val="18"/>
              </w:rPr>
              <w:t>The owner or operator of the vessel applies for and obtains a valid letter of exemption from NMFS OLE VMS personnel as specified in the NOAA Enforcement</w:t>
            </w:r>
            <w:r w:rsidR="000C0E98">
              <w:rPr>
                <w:rFonts w:eastAsia="Times New Roman" w:asciiTheme="majorHAnsi" w:hAnsiTheme="majorHAnsi" w:cstheme="majorHAnsi"/>
                <w:color w:val="000000"/>
                <w:sz w:val="18"/>
                <w:szCs w:val="18"/>
              </w:rPr>
              <w:t xml:space="preserve"> VMS</w:t>
            </w:r>
            <w:r w:rsidRPr="00B17041">
              <w:rPr>
                <w:rFonts w:eastAsia="Times New Roman" w:asciiTheme="majorHAnsi" w:hAnsiTheme="majorHAnsi" w:cstheme="majorHAnsi"/>
                <w:color w:val="000000"/>
                <w:sz w:val="18"/>
                <w:szCs w:val="18"/>
              </w:rPr>
              <w:t xml:space="preserve"> Requirements for the Reef Fish Fishery of the Gulf of Mexico.</w:t>
            </w:r>
          </w:p>
        </w:tc>
        <w:tc>
          <w:tcPr>
            <w:tcW w:w="630" w:type="dxa"/>
            <w:shd w:val="clear" w:color="auto" w:fill="auto"/>
          </w:tcPr>
          <w:p w:rsidR="00621013" w:rsidRPr="00B17041" w:rsidP="00B17041" w14:paraId="00000042" w14:textId="77777777">
            <w:pPr>
              <w:pBdr>
                <w:top w:val="nil"/>
                <w:left w:val="nil"/>
                <w:bottom w:val="nil"/>
                <w:right w:val="nil"/>
                <w:between w:val="nil"/>
              </w:pBdr>
              <w:spacing w:before="11"/>
              <w:contextualSpacing/>
              <w:rPr>
                <w:rFonts w:eastAsia="Times New Roman" w:asciiTheme="majorHAnsi" w:hAnsiTheme="majorHAnsi" w:cstheme="majorHAnsi"/>
                <w:b/>
                <w:color w:val="000000"/>
                <w:sz w:val="18"/>
                <w:szCs w:val="18"/>
              </w:rPr>
            </w:pPr>
          </w:p>
        </w:tc>
        <w:tc>
          <w:tcPr>
            <w:tcW w:w="1350" w:type="dxa"/>
            <w:shd w:val="clear" w:color="auto" w:fill="auto"/>
            <w:vAlign w:val="center"/>
          </w:tcPr>
          <w:p w:rsidR="00621013" w:rsidRPr="00B17041" w:rsidP="00A82212" w14:paraId="00000043" w14:textId="77777777">
            <w:pPr>
              <w:pBdr>
                <w:top w:val="nil"/>
                <w:left w:val="nil"/>
                <w:bottom w:val="nil"/>
                <w:right w:val="nil"/>
                <w:between w:val="nil"/>
              </w:pBdr>
              <w:contextualSpacing/>
              <w:jc w:val="center"/>
              <w:rPr>
                <w:rFonts w:eastAsia="Times New Roman" w:asciiTheme="majorHAnsi" w:hAnsiTheme="majorHAnsi" w:cstheme="majorHAnsi"/>
                <w:color w:val="000000"/>
                <w:sz w:val="18"/>
                <w:szCs w:val="18"/>
              </w:rPr>
            </w:pPr>
            <w:r w:rsidRPr="00B17041">
              <w:rPr>
                <w:rFonts w:eastAsia="Times New Roman" w:asciiTheme="majorHAnsi" w:hAnsiTheme="majorHAnsi" w:cstheme="majorHAnsi"/>
                <w:color w:val="000000"/>
                <w:sz w:val="18"/>
                <w:szCs w:val="18"/>
              </w:rPr>
              <w:t>50 CFR 622.374(b)(5)(iv)(D)</w:t>
            </w:r>
          </w:p>
        </w:tc>
        <w:tc>
          <w:tcPr>
            <w:tcW w:w="1440" w:type="dxa"/>
            <w:shd w:val="clear" w:color="auto" w:fill="auto"/>
            <w:vAlign w:val="center"/>
          </w:tcPr>
          <w:p w:rsidR="00621013" w:rsidRPr="00B17041" w:rsidP="00A82212" w14:paraId="00000044" w14:textId="77777777">
            <w:pPr>
              <w:pBdr>
                <w:top w:val="nil"/>
                <w:left w:val="nil"/>
                <w:bottom w:val="nil"/>
                <w:right w:val="nil"/>
                <w:between w:val="nil"/>
              </w:pBdr>
              <w:spacing w:before="11"/>
              <w:contextualSpacing/>
              <w:jc w:val="center"/>
              <w:rPr>
                <w:rFonts w:eastAsia="Times New Roman" w:asciiTheme="majorHAnsi" w:hAnsiTheme="majorHAnsi" w:cstheme="majorHAnsi"/>
                <w:b/>
                <w:color w:val="000000"/>
                <w:sz w:val="18"/>
                <w:szCs w:val="18"/>
              </w:rPr>
            </w:pPr>
            <w:r w:rsidRPr="00B17041">
              <w:rPr>
                <w:rFonts w:eastAsia="Times New Roman" w:asciiTheme="majorHAnsi" w:hAnsiTheme="majorHAnsi" w:cstheme="majorHAnsi"/>
                <w:color w:val="000000"/>
                <w:sz w:val="18"/>
                <w:szCs w:val="18"/>
              </w:rPr>
              <w:t>OMB No 0648-0544</w:t>
            </w:r>
          </w:p>
        </w:tc>
        <w:tc>
          <w:tcPr>
            <w:tcW w:w="3150" w:type="dxa"/>
            <w:shd w:val="clear" w:color="auto" w:fill="auto"/>
          </w:tcPr>
          <w:p w:rsidR="00621013" w:rsidRPr="00B17041" w:rsidP="00B17041" w14:paraId="00000045" w14:textId="77777777">
            <w:pPr>
              <w:pBdr>
                <w:top w:val="nil"/>
                <w:left w:val="nil"/>
                <w:bottom w:val="nil"/>
                <w:right w:val="nil"/>
                <w:between w:val="nil"/>
              </w:pBdr>
              <w:contextualSpacing/>
              <w:rPr>
                <w:rFonts w:eastAsia="Times New Roman" w:asciiTheme="majorHAnsi" w:hAnsiTheme="majorHAnsi" w:cstheme="majorHAnsi"/>
                <w:color w:val="000000"/>
                <w:sz w:val="18"/>
                <w:szCs w:val="18"/>
              </w:rPr>
            </w:pPr>
            <w:r w:rsidRPr="00B17041">
              <w:rPr>
                <w:rFonts w:eastAsia="Times New Roman" w:asciiTheme="majorHAnsi" w:hAnsiTheme="majorHAnsi" w:cstheme="majorHAnsi"/>
                <w:color w:val="000000"/>
                <w:sz w:val="18"/>
                <w:szCs w:val="18"/>
              </w:rPr>
              <w:t>Used by the public to request authorization to turn off their VMS unit</w:t>
            </w:r>
          </w:p>
          <w:p w:rsidR="00621013" w:rsidRPr="00B17041" w:rsidP="00B17041" w14:paraId="00000046" w14:textId="100AFCE0">
            <w:pPr>
              <w:pBdr>
                <w:top w:val="nil"/>
                <w:left w:val="nil"/>
                <w:bottom w:val="nil"/>
                <w:right w:val="nil"/>
                <w:between w:val="nil"/>
              </w:pBdr>
              <w:contextualSpacing/>
              <w:rPr>
                <w:rFonts w:eastAsia="Times New Roman" w:asciiTheme="majorHAnsi" w:hAnsiTheme="majorHAnsi" w:cstheme="majorHAnsi"/>
                <w:b/>
                <w:color w:val="000000"/>
                <w:sz w:val="18"/>
                <w:szCs w:val="18"/>
              </w:rPr>
            </w:pPr>
            <w:r w:rsidRPr="00B17041">
              <w:rPr>
                <w:rFonts w:eastAsia="Times New Roman" w:asciiTheme="majorHAnsi" w:hAnsiTheme="majorHAnsi" w:cstheme="majorHAnsi"/>
                <w:color w:val="000000"/>
                <w:sz w:val="18"/>
                <w:szCs w:val="18"/>
              </w:rPr>
              <w:t>Used by NMFS to track vessels authorized to turn off their VMS units—without know</w:t>
            </w:r>
            <w:r w:rsidR="000C0E98">
              <w:rPr>
                <w:rFonts w:eastAsia="Times New Roman" w:asciiTheme="majorHAnsi" w:hAnsiTheme="majorHAnsi" w:cstheme="majorHAnsi"/>
                <w:color w:val="000000"/>
                <w:sz w:val="18"/>
                <w:szCs w:val="18"/>
              </w:rPr>
              <w:t>ing</w:t>
            </w:r>
            <w:r w:rsidRPr="00B17041">
              <w:rPr>
                <w:rFonts w:eastAsia="Times New Roman" w:asciiTheme="majorHAnsi" w:hAnsiTheme="majorHAnsi" w:cstheme="majorHAnsi"/>
                <w:color w:val="000000"/>
                <w:sz w:val="18"/>
                <w:szCs w:val="18"/>
              </w:rPr>
              <w:t xml:space="preserve"> who is authorized to turn off their unit, we cannot identify unauthorized power</w:t>
            </w:r>
            <w:r w:rsidR="00AB66D6">
              <w:rPr>
                <w:rFonts w:eastAsia="Times New Roman" w:asciiTheme="majorHAnsi" w:hAnsiTheme="majorHAnsi" w:cstheme="majorHAnsi"/>
                <w:color w:val="000000"/>
                <w:sz w:val="18"/>
                <w:szCs w:val="18"/>
              </w:rPr>
              <w:t xml:space="preserve"> </w:t>
            </w:r>
            <w:r w:rsidRPr="00B17041">
              <w:rPr>
                <w:rFonts w:eastAsia="Times New Roman" w:asciiTheme="majorHAnsi" w:hAnsiTheme="majorHAnsi" w:cstheme="majorHAnsi"/>
                <w:color w:val="000000"/>
                <w:sz w:val="18"/>
                <w:szCs w:val="18"/>
              </w:rPr>
              <w:t>down</w:t>
            </w:r>
            <w:r w:rsidR="00AB66D6">
              <w:rPr>
                <w:rFonts w:eastAsia="Times New Roman" w:asciiTheme="majorHAnsi" w:hAnsiTheme="majorHAnsi" w:cstheme="majorHAnsi"/>
                <w:color w:val="000000"/>
                <w:sz w:val="18"/>
                <w:szCs w:val="18"/>
              </w:rPr>
              <w:t xml:space="preserve"> exemption</w:t>
            </w:r>
            <w:r w:rsidRPr="00B17041">
              <w:rPr>
                <w:rFonts w:eastAsia="Times New Roman" w:asciiTheme="majorHAnsi" w:hAnsiTheme="majorHAnsi" w:cstheme="majorHAnsi"/>
                <w:color w:val="000000"/>
                <w:sz w:val="18"/>
                <w:szCs w:val="18"/>
              </w:rPr>
              <w:t>s.</w:t>
            </w:r>
          </w:p>
        </w:tc>
      </w:tr>
    </w:tbl>
    <w:p w:rsidR="00621013" w:rsidP="00B17041" w14:paraId="00000047" w14:textId="77777777">
      <w:pPr>
        <w:spacing w:before="120"/>
        <w:contextualSpacing/>
        <w:rPr>
          <w:color w:val="7F7F7F"/>
          <w:sz w:val="24"/>
          <w:szCs w:val="24"/>
        </w:rPr>
      </w:pPr>
    </w:p>
    <w:p w:rsidR="00621013" w:rsidP="00B17041" w14:paraId="00000049" w14:textId="12FA96DE">
      <w:pPr>
        <w:spacing w:before="120"/>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Use of VMS by commercial </w:t>
      </w:r>
      <w:r w:rsidR="000C0E98">
        <w:rPr>
          <w:rFonts w:ascii="Times New Roman" w:eastAsia="Times New Roman" w:hAnsi="Times New Roman" w:cs="Times New Roman"/>
          <w:color w:val="000000"/>
          <w:sz w:val="24"/>
          <w:szCs w:val="24"/>
        </w:rPr>
        <w:t>Gulf r</w:t>
      </w:r>
      <w:r>
        <w:rPr>
          <w:rFonts w:ascii="Times New Roman" w:eastAsia="Times New Roman" w:hAnsi="Times New Roman" w:cs="Times New Roman"/>
          <w:color w:val="000000"/>
          <w:sz w:val="24"/>
          <w:szCs w:val="24"/>
        </w:rPr>
        <w:t xml:space="preserve">eef </w:t>
      </w:r>
      <w:r w:rsidR="000C0E98">
        <w:rPr>
          <w:rFonts w:ascii="Times New Roman" w:eastAsia="Times New Roman" w:hAnsi="Times New Roman" w:cs="Times New Roman"/>
          <w:color w:val="000000"/>
          <w:sz w:val="24"/>
          <w:szCs w:val="24"/>
        </w:rPr>
        <w:t>f</w:t>
      </w:r>
      <w:r>
        <w:rPr>
          <w:rFonts w:ascii="Times New Roman" w:eastAsia="Times New Roman" w:hAnsi="Times New Roman" w:cs="Times New Roman"/>
          <w:color w:val="000000"/>
          <w:sz w:val="24"/>
          <w:szCs w:val="24"/>
        </w:rPr>
        <w:t xml:space="preserve">ish vessels and South Atlantic </w:t>
      </w:r>
      <w:r w:rsidR="000C0E98">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z w:val="24"/>
          <w:szCs w:val="24"/>
        </w:rPr>
        <w:t xml:space="preserve">ock </w:t>
      </w:r>
      <w:r w:rsidR="000C0E98">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hrimp vessels provides several important functions.  Specifically, the FMPs </w:t>
      </w:r>
      <w:r w:rsidR="000C0E98">
        <w:rPr>
          <w:rFonts w:ascii="Times New Roman" w:eastAsia="Times New Roman" w:hAnsi="Times New Roman" w:cs="Times New Roman"/>
          <w:color w:val="000000"/>
          <w:sz w:val="24"/>
          <w:szCs w:val="24"/>
        </w:rPr>
        <w:t xml:space="preserve">for these fisheries </w:t>
      </w:r>
      <w:r>
        <w:rPr>
          <w:rFonts w:ascii="Times New Roman" w:eastAsia="Times New Roman" w:hAnsi="Times New Roman" w:cs="Times New Roman"/>
          <w:color w:val="000000"/>
          <w:sz w:val="24"/>
          <w:szCs w:val="24"/>
        </w:rPr>
        <w:t>contain several area-specific regulations where fishing is restricted or prohibited to protect habitat or spawning aggregations, or to control fishing pressure.</w:t>
      </w:r>
      <w:r w:rsidR="000C0E9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Unlike size, bag, and trip limits, where the catch can be monitored on shore when a vessel returns to port, area restrictions require at-sea enforcement.</w:t>
      </w:r>
      <w:r w:rsidR="000C0E9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However, at-sea enforcement of offshore area restrictions is difficult due to the distance from shore and the limited number of patrol vessels, resulting in a need to improve enforceability of area fishing restrictions through remote sensing methods. </w:t>
      </w:r>
      <w:r w:rsidR="000C0E9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In addition, all fishing gear are subject to some area fishing restrictions. </w:t>
      </w:r>
      <w:r w:rsidR="000C0E9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Because of the sizes of these areas and the distances from shore, the effectiveness of enforcement through over flights and at-sea interception is limited. </w:t>
      </w:r>
      <w:r w:rsidR="00AB66D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An electronic VMS allows a more effective means to monitor vessels for intrusions into restricted areas. </w:t>
      </w:r>
      <w:r w:rsidR="00AB66D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Utilizing VMS provides effort data and significantly aids in enforcement of areas closed to fishing.</w:t>
      </w:r>
    </w:p>
    <w:p w:rsidR="00AB66D6" w:rsidP="00B17041" w14:paraId="083210A6" w14:textId="77777777">
      <w:pPr>
        <w:spacing w:before="120"/>
        <w:contextualSpacing/>
        <w:rPr>
          <w:rFonts w:ascii="Times New Roman" w:eastAsia="Times New Roman" w:hAnsi="Times New Roman" w:cs="Times New Roman"/>
          <w:color w:val="000000"/>
          <w:sz w:val="24"/>
          <w:szCs w:val="24"/>
        </w:rPr>
      </w:pPr>
    </w:p>
    <w:p w:rsidR="00621013" w:rsidP="00B17041" w14:paraId="0000004C" w14:textId="452AC32C">
      <w:pPr>
        <w:spacing w:before="120"/>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 a further aid to law enforcement officials, prior to departure for each fishing trip, each commercial reef fish vessel owner or operator must submit a “declaration” that details declare report their planned fishing activity, and the gear on board the vessel.</w:t>
      </w:r>
      <w:r w:rsidR="00AB66D6">
        <w:rPr>
          <w:rFonts w:ascii="Times New Roman" w:eastAsia="Times New Roman" w:hAnsi="Times New Roman" w:cs="Times New Roman"/>
          <w:color w:val="000000"/>
          <w:sz w:val="24"/>
          <w:szCs w:val="24"/>
        </w:rPr>
        <w:t xml:space="preserve">  </w:t>
      </w:r>
      <w:r w:rsidRPr="00B17041">
        <w:rPr>
          <w:rFonts w:ascii="Times New Roman" w:eastAsia="Times New Roman" w:hAnsi="Times New Roman" w:cs="Times New Roman"/>
          <w:sz w:val="24"/>
          <w:szCs w:val="24"/>
        </w:rPr>
        <w:t>E</w:t>
      </w:r>
      <w:r>
        <w:rPr>
          <w:rFonts w:ascii="Times New Roman" w:eastAsia="Times New Roman" w:hAnsi="Times New Roman" w:cs="Times New Roman"/>
          <w:color w:val="000000"/>
          <w:sz w:val="24"/>
          <w:szCs w:val="24"/>
        </w:rPr>
        <w:t xml:space="preserve">very federally permitted commercial </w:t>
      </w:r>
      <w:r w:rsidR="009276C3">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z w:val="24"/>
          <w:szCs w:val="24"/>
        </w:rPr>
        <w:t xml:space="preserve">eef </w:t>
      </w:r>
      <w:r w:rsidR="009276C3">
        <w:rPr>
          <w:rFonts w:ascii="Times New Roman" w:eastAsia="Times New Roman" w:hAnsi="Times New Roman" w:cs="Times New Roman"/>
          <w:color w:val="000000"/>
          <w:sz w:val="24"/>
          <w:szCs w:val="24"/>
        </w:rPr>
        <w:t>f</w:t>
      </w:r>
      <w:r>
        <w:rPr>
          <w:rFonts w:ascii="Times New Roman" w:eastAsia="Times New Roman" w:hAnsi="Times New Roman" w:cs="Times New Roman"/>
          <w:color w:val="000000"/>
          <w:sz w:val="24"/>
          <w:szCs w:val="24"/>
        </w:rPr>
        <w:t xml:space="preserve">ish vessel </w:t>
      </w:r>
      <w:sdt>
        <w:sdtPr>
          <w:tag w:val="goog_rdk_64"/>
          <w:id w:val="1376350013"/>
          <w:showingPlcHdr/>
          <w:richText/>
        </w:sdtPr>
        <w:sdtContent>
          <w:r w:rsidR="00B17041">
            <w:t xml:space="preserve">     </w:t>
          </w:r>
        </w:sdtContent>
      </w:sdt>
      <w:r>
        <w:rPr>
          <w:rFonts w:ascii="Times New Roman" w:eastAsia="Times New Roman" w:hAnsi="Times New Roman" w:cs="Times New Roman"/>
          <w:color w:val="000000"/>
          <w:sz w:val="24"/>
          <w:szCs w:val="24"/>
        </w:rPr>
        <w:t xml:space="preserve">is required to have a VMS unit on and properly functioning at all times, even when docked, </w:t>
      </w:r>
      <w:r w:rsidR="00AB66D6">
        <w:rPr>
          <w:rFonts w:ascii="Times New Roman" w:eastAsia="Times New Roman" w:hAnsi="Times New Roman" w:cs="Times New Roman"/>
          <w:color w:val="000000"/>
          <w:sz w:val="24"/>
          <w:szCs w:val="24"/>
        </w:rPr>
        <w:t>seven</w:t>
      </w:r>
      <w:r>
        <w:rPr>
          <w:rFonts w:ascii="Times New Roman" w:eastAsia="Times New Roman" w:hAnsi="Times New Roman" w:cs="Times New Roman"/>
          <w:color w:val="000000"/>
          <w:sz w:val="24"/>
          <w:szCs w:val="24"/>
        </w:rPr>
        <w:t xml:space="preserve"> days a week for 24 hours a day, and transmit once per hour unless the vessel has an approved power down exemption (PDE).  The PDE request is required only from commercial </w:t>
      </w:r>
      <w:r w:rsidR="00AB66D6">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z w:val="24"/>
          <w:szCs w:val="24"/>
        </w:rPr>
        <w:t xml:space="preserve">eef fish vessels wishing to turn off their VMS.  The form is available via online application or hardcopy form.  To submit a PDE request online, vessel owners access this website:  </w:t>
      </w:r>
      <w:hyperlink r:id="rId6" w:history="1">
        <w:r w:rsidRPr="00C3764F" w:rsidR="00B17041">
          <w:rPr>
            <w:rStyle w:val="Hyperlink"/>
            <w:rFonts w:ascii="Times New Roman" w:eastAsia="Times New Roman" w:hAnsi="Times New Roman" w:cs="Times New Roman"/>
            <w:sz w:val="24"/>
            <w:szCs w:val="24"/>
          </w:rPr>
          <w:t>https://grunt.sefsc.noaa.gov/apex/fer/r/fer_forms/power-down-request</w:t>
        </w:r>
      </w:hyperlink>
      <w:r>
        <w:rPr>
          <w:rFonts w:ascii="Times New Roman" w:eastAsia="Times New Roman" w:hAnsi="Times New Roman" w:cs="Times New Roman"/>
          <w:color w:val="000000"/>
          <w:sz w:val="24"/>
          <w:szCs w:val="24"/>
        </w:rPr>
        <w:t>.</w:t>
      </w:r>
      <w:r w:rsidR="00456D65">
        <w:rPr>
          <w:rFonts w:ascii="Times New Roman" w:eastAsia="Times New Roman" w:hAnsi="Times New Roman" w:cs="Times New Roman"/>
          <w:color w:val="000000"/>
          <w:sz w:val="24"/>
          <w:szCs w:val="24"/>
        </w:rPr>
        <w:t xml:space="preserve">  A qualified marine electrician must install the VMS hardware on vessels with Reef fish vessels.</w:t>
      </w:r>
      <w:hyperlink r:id="rId6" w:history="1">
        <w:r w:rsidR="00456D65">
          <w:t xml:space="preserve"> </w:t>
        </w:r>
      </w:hyperlink>
    </w:p>
    <w:p w:rsidR="00AB66D6" w:rsidP="00B17041" w14:paraId="7AA3258A" w14:textId="77777777">
      <w:pPr>
        <w:spacing w:before="120"/>
        <w:contextualSpacing/>
        <w:rPr>
          <w:rFonts w:ascii="Times New Roman" w:eastAsia="Times New Roman" w:hAnsi="Times New Roman" w:cs="Times New Roman"/>
          <w:color w:val="000000"/>
          <w:sz w:val="24"/>
          <w:szCs w:val="24"/>
        </w:rPr>
      </w:pPr>
    </w:p>
    <w:p w:rsidR="00621013" w:rsidP="00B17041" w14:paraId="00000051" w14:textId="08B8A60D">
      <w:pPr>
        <w:spacing w:before="120"/>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Information collected on the online PDE request form ‘Vessel Monitoring System Mobile Transceiver Unit (MTU) Power-Down Exemption Request for Vessels in the Gulf of Mexico Reef Fish Fishery’’ form provides information that allows NMFS to exempt a vessel from their VMS reporting requirement under specific criteria.  The data collected via the online </w:t>
      </w:r>
      <w:r w:rsidR="00AB66D6">
        <w:rPr>
          <w:rFonts w:ascii="Times New Roman" w:eastAsia="Times New Roman" w:hAnsi="Times New Roman" w:cs="Times New Roman"/>
          <w:color w:val="000000"/>
          <w:sz w:val="24"/>
          <w:szCs w:val="24"/>
        </w:rPr>
        <w:t>PDE</w:t>
      </w:r>
      <w:r>
        <w:rPr>
          <w:rFonts w:ascii="Times New Roman" w:eastAsia="Times New Roman" w:hAnsi="Times New Roman" w:cs="Times New Roman"/>
          <w:color w:val="000000"/>
          <w:sz w:val="24"/>
          <w:szCs w:val="24"/>
        </w:rPr>
        <w:t xml:space="preserve"> </w:t>
      </w:r>
      <w:r w:rsidR="00AB66D6">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z w:val="24"/>
          <w:szCs w:val="24"/>
        </w:rPr>
        <w:t xml:space="preserve">equest form </w:t>
      </w:r>
      <w:r w:rsidR="00AB66D6">
        <w:rPr>
          <w:rFonts w:ascii="Times New Roman" w:eastAsia="Times New Roman" w:hAnsi="Times New Roman" w:cs="Times New Roman"/>
          <w:color w:val="000000"/>
          <w:sz w:val="24"/>
          <w:szCs w:val="24"/>
        </w:rPr>
        <w:t>are</w:t>
      </w:r>
      <w:r>
        <w:rPr>
          <w:rFonts w:ascii="Times New Roman" w:eastAsia="Times New Roman" w:hAnsi="Times New Roman" w:cs="Times New Roman"/>
          <w:color w:val="000000"/>
          <w:sz w:val="24"/>
          <w:szCs w:val="24"/>
        </w:rPr>
        <w:t xml:space="preserve"> the same as on the existing paper format, with the planned addition of submitter email address and a checkbox to allow the </w:t>
      </w:r>
      <w:r>
        <w:rPr>
          <w:rFonts w:ascii="Times New Roman" w:eastAsia="Times New Roman" w:hAnsi="Times New Roman" w:cs="Times New Roman"/>
          <w:color w:val="000000"/>
          <w:sz w:val="24"/>
          <w:szCs w:val="24"/>
        </w:rPr>
        <w:t xml:space="preserve">user to identify themselves as either the vessel owner or operator.  The addition of email address collection is to allow NMFS to send confirmation of the PDE approval to the requester’s email address, and the identification of the requester as either the vessel owner or vessel operator is because the regulations limit PDE submission to only those two roles. </w:t>
      </w:r>
      <w:r w:rsidR="00B1704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Similarly, vessels with a valid federal South Atlantic </w:t>
      </w:r>
      <w:r w:rsidR="00C82C22">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z w:val="24"/>
          <w:szCs w:val="24"/>
        </w:rPr>
        <w:t xml:space="preserve">ock </w:t>
      </w:r>
      <w:r w:rsidR="00C82C22">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hrimp permit are required to have a properly functioning VMS unit </w:t>
      </w:r>
      <w:r w:rsidR="00AB66D6">
        <w:rPr>
          <w:rFonts w:ascii="Times New Roman" w:eastAsia="Times New Roman" w:hAnsi="Times New Roman" w:cs="Times New Roman"/>
          <w:color w:val="000000"/>
          <w:sz w:val="24"/>
          <w:szCs w:val="24"/>
        </w:rPr>
        <w:t xml:space="preserve">that is powered on </w:t>
      </w:r>
      <w:r>
        <w:rPr>
          <w:rFonts w:ascii="Times New Roman" w:eastAsia="Times New Roman" w:hAnsi="Times New Roman" w:cs="Times New Roman"/>
          <w:color w:val="000000"/>
          <w:sz w:val="24"/>
          <w:szCs w:val="24"/>
        </w:rPr>
        <w:t>whenever the vessel is on a trip in the South Atlantic.  The VMS must transmit once per hour unless the vessel has entered a NMFS defined area in which case the VMS unit reporting rate will be increased to once every 5 minutes.</w:t>
      </w:r>
      <w:r w:rsidR="00BE47C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If the vessel departs the area, the VMS unit reporting rate </w:t>
      </w:r>
      <w:r>
        <w:rPr>
          <w:rFonts w:ascii="Times New Roman" w:eastAsia="Times New Roman" w:hAnsi="Times New Roman" w:cs="Times New Roman"/>
          <w:sz w:val="24"/>
          <w:szCs w:val="24"/>
        </w:rPr>
        <w:t>will resume</w:t>
      </w:r>
      <w:r>
        <w:rPr>
          <w:rFonts w:ascii="Times New Roman" w:eastAsia="Times New Roman" w:hAnsi="Times New Roman" w:cs="Times New Roman"/>
          <w:color w:val="000000"/>
          <w:sz w:val="24"/>
          <w:szCs w:val="24"/>
        </w:rPr>
        <w:t xml:space="preserve"> transmitting once per hour.   </w:t>
      </w:r>
    </w:p>
    <w:p w:rsidR="00BE47CE" w:rsidP="00B17041" w14:paraId="49538DF4" w14:textId="77777777">
      <w:pPr>
        <w:spacing w:before="120"/>
        <w:contextualSpacing/>
        <w:rPr>
          <w:rFonts w:ascii="Times New Roman" w:eastAsia="Times New Roman" w:hAnsi="Times New Roman" w:cs="Times New Roman"/>
          <w:color w:val="000000"/>
          <w:sz w:val="24"/>
          <w:szCs w:val="24"/>
        </w:rPr>
      </w:pPr>
    </w:p>
    <w:p w:rsidR="00621013" w:rsidP="00B17041" w14:paraId="00000053" w14:textId="6A9D1F5B">
      <w:pPr>
        <w:spacing w:before="120"/>
        <w:contextualSpacing/>
        <w:rPr>
          <w:rFonts w:ascii="Times New Roman" w:eastAsia="Times New Roman" w:hAnsi="Times New Roman" w:cs="Times New Roman"/>
          <w:color w:val="000000"/>
          <w:sz w:val="24"/>
          <w:szCs w:val="24"/>
        </w:rPr>
      </w:pPr>
      <w:sdt>
        <w:sdtPr>
          <w:tag w:val="goog_rdk_98"/>
          <w:id w:val="-932894842"/>
          <w:richText/>
        </w:sdtPr>
        <w:sdtContent>
          <w:sdt>
            <w:sdtPr>
              <w:tag w:val="goog_rdk_97"/>
              <w:id w:val="245153383"/>
              <w:richText/>
            </w:sdtPr>
            <w:sdtContent/>
          </w:sdt>
        </w:sdtContent>
      </w:sdt>
      <w:sdt>
        <w:sdtPr>
          <w:tag w:val="goog_rdk_104"/>
          <w:id w:val="1421687762"/>
          <w:richText/>
        </w:sdtPr>
        <w:sdtContent>
          <w:r w:rsidR="009B0EFA">
            <w:rPr>
              <w:rFonts w:ascii="Times New Roman" w:eastAsia="Times New Roman" w:hAnsi="Times New Roman" w:cs="Times New Roman"/>
              <w:color w:val="000000"/>
              <w:sz w:val="24"/>
              <w:szCs w:val="24"/>
            </w:rPr>
            <w:t>An</w:t>
          </w:r>
        </w:sdtContent>
      </w:sdt>
      <w:r w:rsidR="009B0EFA">
        <w:rPr>
          <w:rFonts w:ascii="Times New Roman" w:eastAsia="Times New Roman" w:hAnsi="Times New Roman" w:cs="Times New Roman"/>
          <w:color w:val="000000"/>
          <w:sz w:val="24"/>
          <w:szCs w:val="24"/>
        </w:rPr>
        <w:t>other</w:t>
      </w:r>
      <w:r w:rsidR="009B0EFA">
        <w:rPr>
          <w:rFonts w:ascii="Times New Roman" w:eastAsia="Times New Roman" w:hAnsi="Times New Roman" w:cs="Times New Roman"/>
          <w:color w:val="000000"/>
          <w:sz w:val="24"/>
          <w:szCs w:val="24"/>
        </w:rPr>
        <w:t xml:space="preserve"> requirement of the </w:t>
      </w:r>
      <w:r w:rsidR="00BE47CE">
        <w:rPr>
          <w:rFonts w:ascii="Times New Roman" w:eastAsia="Times New Roman" w:hAnsi="Times New Roman" w:cs="Times New Roman"/>
          <w:color w:val="000000"/>
          <w:sz w:val="24"/>
          <w:szCs w:val="24"/>
        </w:rPr>
        <w:t xml:space="preserve">federal </w:t>
      </w:r>
      <w:r w:rsidR="00B17041">
        <w:rPr>
          <w:rFonts w:ascii="Times New Roman" w:eastAsia="Times New Roman" w:hAnsi="Times New Roman" w:cs="Times New Roman"/>
          <w:color w:val="000000"/>
          <w:sz w:val="24"/>
          <w:szCs w:val="24"/>
        </w:rPr>
        <w:t>South Atlantic rock s</w:t>
      </w:r>
      <w:r w:rsidR="009B0EFA">
        <w:rPr>
          <w:rFonts w:ascii="Times New Roman" w:eastAsia="Times New Roman" w:hAnsi="Times New Roman" w:cs="Times New Roman"/>
          <w:color w:val="000000"/>
          <w:sz w:val="24"/>
          <w:szCs w:val="24"/>
        </w:rPr>
        <w:t>hrimp fishery is the completion and submission of the statement certifying compliance with the installation and activation checklist</w:t>
      </w:r>
      <w:sdt>
        <w:sdtPr>
          <w:tag w:val="goog_rdk_108"/>
          <w:id w:val="-904443141"/>
          <w:richText/>
        </w:sdtPr>
        <w:sdtContent>
          <w:sdt>
            <w:sdtPr>
              <w:tag w:val="goog_rdk_109"/>
              <w:id w:val="254636900"/>
              <w:richText/>
            </w:sdtPr>
            <w:sdtContent/>
          </w:sdt>
        </w:sdtContent>
      </w:sdt>
      <w:r w:rsidR="009B0EFA">
        <w:rPr>
          <w:rFonts w:ascii="Times New Roman" w:eastAsia="Times New Roman" w:hAnsi="Times New Roman" w:cs="Times New Roman"/>
          <w:color w:val="000000"/>
          <w:sz w:val="24"/>
          <w:szCs w:val="24"/>
        </w:rPr>
        <w:t xml:space="preserve">.  The installation and activation checklist is required from each commercial South Atlantic </w:t>
      </w:r>
      <w:r w:rsidR="00BE47CE">
        <w:rPr>
          <w:rFonts w:ascii="Times New Roman" w:eastAsia="Times New Roman" w:hAnsi="Times New Roman" w:cs="Times New Roman"/>
          <w:color w:val="000000"/>
          <w:sz w:val="24"/>
          <w:szCs w:val="24"/>
        </w:rPr>
        <w:t>r</w:t>
      </w:r>
      <w:r w:rsidR="009B0EFA">
        <w:rPr>
          <w:rFonts w:ascii="Times New Roman" w:eastAsia="Times New Roman" w:hAnsi="Times New Roman" w:cs="Times New Roman"/>
          <w:color w:val="000000"/>
          <w:sz w:val="24"/>
          <w:szCs w:val="24"/>
        </w:rPr>
        <w:t xml:space="preserve">ock </w:t>
      </w:r>
      <w:r w:rsidR="00BE47CE">
        <w:rPr>
          <w:rFonts w:ascii="Times New Roman" w:eastAsia="Times New Roman" w:hAnsi="Times New Roman" w:cs="Times New Roman"/>
          <w:color w:val="000000"/>
          <w:sz w:val="24"/>
          <w:szCs w:val="24"/>
        </w:rPr>
        <w:t>s</w:t>
      </w:r>
      <w:r w:rsidR="009B0EFA">
        <w:rPr>
          <w:rFonts w:ascii="Times New Roman" w:eastAsia="Times New Roman" w:hAnsi="Times New Roman" w:cs="Times New Roman"/>
          <w:color w:val="000000"/>
          <w:sz w:val="24"/>
          <w:szCs w:val="24"/>
        </w:rPr>
        <w:t xml:space="preserve">hrimp vessel that </w:t>
      </w:r>
      <w:r w:rsidR="009B0EFA">
        <w:rPr>
          <w:rFonts w:ascii="Times New Roman" w:eastAsia="Times New Roman" w:hAnsi="Times New Roman" w:cs="Times New Roman"/>
          <w:sz w:val="24"/>
          <w:szCs w:val="24"/>
        </w:rPr>
        <w:t>obtains</w:t>
      </w:r>
      <w:r w:rsidR="009B0EFA">
        <w:rPr>
          <w:rFonts w:ascii="Times New Roman" w:eastAsia="Times New Roman" w:hAnsi="Times New Roman" w:cs="Times New Roman"/>
          <w:color w:val="000000"/>
          <w:sz w:val="24"/>
          <w:szCs w:val="24"/>
        </w:rPr>
        <w:t xml:space="preserve"> a VMS unit, at the time the VMS unit is installed.  This form provides assurance to NMFS Law Enforcement that the unit was properly installed on the vessel</w:t>
      </w:r>
      <w:r w:rsidR="00456D65">
        <w:rPr>
          <w:rFonts w:ascii="Times New Roman" w:eastAsia="Times New Roman" w:hAnsi="Times New Roman" w:cs="Times New Roman"/>
          <w:color w:val="000000"/>
          <w:sz w:val="24"/>
          <w:szCs w:val="24"/>
        </w:rPr>
        <w:t>.</w:t>
      </w:r>
      <w:r w:rsidR="009B0EFA">
        <w:rPr>
          <w:rFonts w:ascii="Times New Roman" w:eastAsia="Times New Roman" w:hAnsi="Times New Roman" w:cs="Times New Roman"/>
          <w:color w:val="000000"/>
          <w:sz w:val="24"/>
          <w:szCs w:val="24"/>
        </w:rPr>
        <w:t xml:space="preserve"> </w:t>
      </w:r>
      <w:r w:rsidR="00BE47CE">
        <w:rPr>
          <w:rFonts w:ascii="Times New Roman" w:eastAsia="Times New Roman" w:hAnsi="Times New Roman" w:cs="Times New Roman"/>
          <w:color w:val="000000"/>
          <w:sz w:val="24"/>
          <w:szCs w:val="24"/>
        </w:rPr>
        <w:t xml:space="preserve"> </w:t>
      </w:r>
      <w:r w:rsidR="009B0EFA">
        <w:rPr>
          <w:rFonts w:ascii="Times New Roman" w:eastAsia="Times New Roman" w:hAnsi="Times New Roman" w:cs="Times New Roman"/>
          <w:color w:val="000000"/>
          <w:sz w:val="24"/>
          <w:szCs w:val="24"/>
        </w:rPr>
        <w:t>Only a VMS unit that NMFS has approved for use in the South Atlantic rock shrimp fisher</w:t>
      </w:r>
      <w:sdt>
        <w:sdtPr>
          <w:tag w:val="goog_rdk_112"/>
          <w:id w:val="790016773"/>
          <w:richText/>
        </w:sdtPr>
        <w:sdtContent>
          <w:r w:rsidR="009B0EFA">
            <w:rPr>
              <w:rFonts w:ascii="Times New Roman" w:eastAsia="Times New Roman" w:hAnsi="Times New Roman" w:cs="Times New Roman"/>
              <w:color w:val="000000"/>
              <w:sz w:val="24"/>
              <w:szCs w:val="24"/>
            </w:rPr>
            <w:t>y</w:t>
          </w:r>
        </w:sdtContent>
      </w:sdt>
      <w:r w:rsidR="009B0EFA">
        <w:rPr>
          <w:rFonts w:ascii="Times New Roman" w:eastAsia="Times New Roman" w:hAnsi="Times New Roman" w:cs="Times New Roman"/>
          <w:color w:val="000000"/>
          <w:sz w:val="24"/>
          <w:szCs w:val="24"/>
        </w:rPr>
        <w:t xml:space="preserve"> may be used, and the VMS unit must be properly registered and activated with an approved communications provider for the vessel. </w:t>
      </w:r>
      <w:r w:rsidR="00BE47CE">
        <w:rPr>
          <w:rFonts w:ascii="Times New Roman" w:eastAsia="Times New Roman" w:hAnsi="Times New Roman" w:cs="Times New Roman"/>
          <w:color w:val="000000"/>
          <w:sz w:val="24"/>
          <w:szCs w:val="24"/>
        </w:rPr>
        <w:t xml:space="preserve"> </w:t>
      </w:r>
      <w:r w:rsidR="00456D65">
        <w:rPr>
          <w:rFonts w:ascii="Times New Roman" w:eastAsia="Times New Roman" w:hAnsi="Times New Roman" w:cs="Times New Roman"/>
          <w:color w:val="000000"/>
          <w:sz w:val="24"/>
          <w:szCs w:val="24"/>
        </w:rPr>
        <w:t xml:space="preserve">A qualified marine electrician must install the VMS hardware on South Atlantic </w:t>
      </w:r>
      <w:r w:rsidR="00BE47CE">
        <w:rPr>
          <w:rFonts w:ascii="Times New Roman" w:eastAsia="Times New Roman" w:hAnsi="Times New Roman" w:cs="Times New Roman"/>
          <w:color w:val="000000"/>
          <w:sz w:val="24"/>
          <w:szCs w:val="24"/>
        </w:rPr>
        <w:t>r</w:t>
      </w:r>
      <w:r w:rsidR="00456D65">
        <w:rPr>
          <w:rFonts w:ascii="Times New Roman" w:eastAsia="Times New Roman" w:hAnsi="Times New Roman" w:cs="Times New Roman"/>
          <w:color w:val="000000"/>
          <w:sz w:val="24"/>
          <w:szCs w:val="24"/>
        </w:rPr>
        <w:t xml:space="preserve">ock </w:t>
      </w:r>
      <w:r w:rsidR="00BE47CE">
        <w:rPr>
          <w:rFonts w:ascii="Times New Roman" w:eastAsia="Times New Roman" w:hAnsi="Times New Roman" w:cs="Times New Roman"/>
          <w:color w:val="000000"/>
          <w:sz w:val="24"/>
          <w:szCs w:val="24"/>
        </w:rPr>
        <w:t>s</w:t>
      </w:r>
      <w:r w:rsidR="00456D65">
        <w:rPr>
          <w:rFonts w:ascii="Times New Roman" w:eastAsia="Times New Roman" w:hAnsi="Times New Roman" w:cs="Times New Roman"/>
          <w:color w:val="000000"/>
          <w:sz w:val="24"/>
          <w:szCs w:val="24"/>
        </w:rPr>
        <w:t>hrimp vessels.</w:t>
      </w:r>
    </w:p>
    <w:p w:rsidR="00BE47CE" w:rsidP="00B17041" w14:paraId="3BB148BD" w14:textId="77777777">
      <w:pPr>
        <w:spacing w:before="120"/>
        <w:contextualSpacing/>
        <w:rPr>
          <w:rFonts w:ascii="Times New Roman" w:eastAsia="Times New Roman" w:hAnsi="Times New Roman" w:cs="Times New Roman"/>
          <w:color w:val="000000"/>
          <w:sz w:val="24"/>
          <w:szCs w:val="24"/>
        </w:rPr>
      </w:pPr>
    </w:p>
    <w:p w:rsidR="00621013" w:rsidP="00B17041" w14:paraId="00000054" w14:textId="4A41C298">
      <w:pPr>
        <w:spacing w:before="120"/>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Additionally, </w:t>
      </w:r>
      <w:r w:rsidRPr="00B17041" w:rsidR="00456D65">
        <w:rPr>
          <w:rFonts w:ascii="Times New Roman" w:hAnsi="Times New Roman" w:cs="Times New Roman"/>
          <w:sz w:val="24"/>
          <w:szCs w:val="24"/>
        </w:rPr>
        <w:t>w</w:t>
      </w:r>
      <w:r>
        <w:rPr>
          <w:rFonts w:ascii="Times New Roman" w:eastAsia="Times New Roman" w:hAnsi="Times New Roman" w:cs="Times New Roman"/>
          <w:color w:val="000000"/>
          <w:sz w:val="24"/>
          <w:szCs w:val="24"/>
        </w:rPr>
        <w:t xml:space="preserve">hen installing and activating the NMFS-approved VMS unit, the South Atlantic </w:t>
      </w:r>
      <w:r w:rsidR="00BE47CE">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z w:val="24"/>
          <w:szCs w:val="24"/>
        </w:rPr>
        <w:t xml:space="preserve">ock </w:t>
      </w:r>
      <w:r w:rsidR="00BE47CE">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hrimp vessel owner or operator must: (1) follow procedures indicated on the VMS Installation and Activation Certification checklist for the applicable fishery; (2) submit a statement certifying compliance with the checklist, as prescribed on the checklist; and (3) submit a vendor-completed installation certification checklist. </w:t>
      </w:r>
      <w:r w:rsidR="00BE47C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These materials are available from and must be submitted to the NOAA Office of Law Enforcement (OLE), Southeast Region, St. Petersburg, FL 33701; phone (800) 758-4833 or (727) 824-5347.</w:t>
      </w:r>
    </w:p>
    <w:p w:rsidR="00BE47CE" w:rsidP="00B17041" w14:paraId="2BEDA3EE" w14:textId="77777777">
      <w:pPr>
        <w:spacing w:before="120"/>
        <w:contextualSpacing/>
        <w:rPr>
          <w:rFonts w:ascii="Times New Roman" w:eastAsia="Times New Roman" w:hAnsi="Times New Roman" w:cs="Times New Roman"/>
          <w:color w:val="000000"/>
          <w:sz w:val="24"/>
          <w:szCs w:val="24"/>
        </w:rPr>
      </w:pPr>
    </w:p>
    <w:p w:rsidR="00456D65" w:rsidP="00B17041" w14:paraId="431E9584" w14:textId="105BA2D2">
      <w:pPr>
        <w:spacing w:before="120"/>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NMFS will retain control over the information and safeguard it from improper access, modification, and destruction, consistent with NOAA standards for confidentiality, privacy, and electronic information.</w:t>
      </w:r>
      <w:r w:rsidR="00BE47C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See response to Question 10 of this Supporting Statement for more information on confidentiality and privacy. </w:t>
      </w:r>
      <w:r w:rsidR="00BE47C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The information collection is designed to yield data that meet all applicable information quality guidelines. </w:t>
      </w:r>
      <w:r w:rsidR="00BE47C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Although the information collected is not expected to be disseminated directly to the public, results may be used in scientific, management, technical or general informational publications. </w:t>
      </w:r>
      <w:r w:rsidR="00BE47C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Should NMFS decide to disseminate the information, it will be subject to the quality control measures and pre-dissemination review pursuant to </w:t>
      </w:r>
      <w:hyperlink r:id="rId7" w:history="1">
        <w:r>
          <w:rPr>
            <w:rFonts w:ascii="Times New Roman" w:eastAsia="Times New Roman" w:hAnsi="Times New Roman" w:cs="Times New Roman"/>
            <w:color w:val="000000"/>
            <w:sz w:val="24"/>
            <w:szCs w:val="24"/>
          </w:rPr>
          <w:t>Section 515 of Public Law 106-554</w:t>
        </w:r>
      </w:hyperlink>
      <w:r>
        <w:rPr>
          <w:rFonts w:ascii="Times New Roman" w:eastAsia="Times New Roman" w:hAnsi="Times New Roman" w:cs="Times New Roman"/>
          <w:color w:val="000000"/>
          <w:sz w:val="24"/>
          <w:szCs w:val="24"/>
        </w:rPr>
        <w:t>.</w:t>
      </w:r>
    </w:p>
    <w:p w:rsidR="00621013" w:rsidP="00B17041" w14:paraId="00000058" w14:textId="37962601">
      <w:pPr>
        <w:spacing w:before="120"/>
        <w:ind w:left="360"/>
        <w:contextualSpacing/>
        <w:rPr>
          <w:rFonts w:ascii="Times New Roman" w:eastAsia="Times New Roman" w:hAnsi="Times New Roman" w:cs="Times New Roman"/>
          <w:color w:val="000000"/>
          <w:sz w:val="24"/>
          <w:szCs w:val="24"/>
        </w:rPr>
      </w:pPr>
    </w:p>
    <w:p w:rsidR="00621013" w:rsidP="00B17041" w14:paraId="0000005C" w14:textId="2682052B">
      <w:pPr>
        <w:numPr>
          <w:ilvl w:val="0"/>
          <w:numId w:val="3"/>
        </w:numPr>
        <w:pBdr>
          <w:top w:val="nil"/>
          <w:left w:val="nil"/>
          <w:bottom w:val="nil"/>
          <w:right w:val="nil"/>
          <w:between w:val="nil"/>
        </w:pBdr>
        <w:tabs>
          <w:tab w:val="left" w:pos="360"/>
        </w:tabs>
        <w:spacing w:before="199"/>
        <w:ind w:left="0" w:firstLine="0"/>
        <w:contextualSpacing/>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sidR="00BE47CE">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Also, describe any consideration of using information technology to reduce burden.</w:t>
      </w:r>
    </w:p>
    <w:p w:rsidR="00621013" w:rsidP="00B17041" w14:paraId="0000005D" w14:textId="77777777">
      <w:pPr>
        <w:spacing w:before="120"/>
        <w:contextualSpacing/>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Position Reports</w:t>
      </w:r>
    </w:p>
    <w:p w:rsidR="00621013" w:rsidP="00B17041" w14:paraId="0000005F" w14:textId="7BF7926A">
      <w:pPr>
        <w:spacing w:before="120"/>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VMS transmits all position reports electronically and submits the reports automatically when the unit is powered up.  </w:t>
      </w:r>
      <w:r>
        <w:rPr>
          <w:rFonts w:ascii="Times New Roman" w:eastAsia="Times New Roman" w:hAnsi="Times New Roman" w:cs="Times New Roman"/>
          <w:sz w:val="24"/>
          <w:szCs w:val="24"/>
        </w:rPr>
        <w:t>Position</w:t>
      </w:r>
      <w:r>
        <w:rPr>
          <w:rFonts w:ascii="Times New Roman" w:eastAsia="Times New Roman" w:hAnsi="Times New Roman" w:cs="Times New Roman"/>
          <w:color w:val="000000"/>
          <w:sz w:val="24"/>
          <w:szCs w:val="24"/>
        </w:rPr>
        <w:t xml:space="preserve"> data </w:t>
      </w:r>
      <w:r w:rsidR="00BE47CE">
        <w:rPr>
          <w:rFonts w:ascii="Times New Roman" w:eastAsia="Times New Roman" w:hAnsi="Times New Roman" w:cs="Times New Roman"/>
          <w:color w:val="000000"/>
          <w:sz w:val="24"/>
          <w:szCs w:val="24"/>
        </w:rPr>
        <w:t>are</w:t>
      </w:r>
      <w:r>
        <w:rPr>
          <w:rFonts w:ascii="Times New Roman" w:eastAsia="Times New Roman" w:hAnsi="Times New Roman" w:cs="Times New Roman"/>
          <w:color w:val="000000"/>
          <w:sz w:val="24"/>
          <w:szCs w:val="24"/>
        </w:rPr>
        <w:t xml:space="preserve"> sent automatically by the VMS units at a frequency of one transmission per an hour, unless the vessel has entered a NMFS-defined buffer zone of one nautical mile around areas with fishing restrictions. </w:t>
      </w:r>
      <w:r w:rsidR="00BE47C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Specifically, a vessel with a valid commercial vessel permit for rock </w:t>
      </w:r>
      <w:hyperlink r:id="rId8">
        <w:r>
          <w:rPr>
            <w:rFonts w:ascii="Times New Roman" w:eastAsia="Times New Roman" w:hAnsi="Times New Roman" w:cs="Times New Roman"/>
            <w:color w:val="000000"/>
            <w:sz w:val="24"/>
            <w:szCs w:val="24"/>
          </w:rPr>
          <w:t>shrimp</w:t>
        </w:r>
      </w:hyperlink>
      <w:r>
        <w:rPr>
          <w:rFonts w:ascii="Times New Roman" w:eastAsia="Times New Roman" w:hAnsi="Times New Roman" w:cs="Times New Roman"/>
          <w:color w:val="000000"/>
          <w:sz w:val="24"/>
          <w:szCs w:val="24"/>
        </w:rPr>
        <w:t> that possesses rock </w:t>
      </w:r>
      <w:hyperlink r:id="rId8">
        <w:r>
          <w:rPr>
            <w:rFonts w:ascii="Times New Roman" w:eastAsia="Times New Roman" w:hAnsi="Times New Roman" w:cs="Times New Roman"/>
            <w:color w:val="000000"/>
            <w:sz w:val="24"/>
            <w:szCs w:val="24"/>
          </w:rPr>
          <w:t>shrimp</w:t>
        </w:r>
      </w:hyperlink>
      <w:r>
        <w:rPr>
          <w:rFonts w:ascii="Times New Roman" w:eastAsia="Times New Roman" w:hAnsi="Times New Roman" w:cs="Times New Roman"/>
          <w:color w:val="000000"/>
          <w:sz w:val="24"/>
          <w:szCs w:val="24"/>
        </w:rPr>
        <w:t xml:space="preserve"> that transits </w:t>
      </w:r>
      <w:r>
        <w:rPr>
          <w:rFonts w:ascii="Times New Roman" w:eastAsia="Times New Roman" w:hAnsi="Times New Roman" w:cs="Times New Roman"/>
          <w:color w:val="000000"/>
          <w:sz w:val="24"/>
          <w:szCs w:val="24"/>
        </w:rPr>
        <w:t>Oculina</w:t>
      </w:r>
      <w:r>
        <w:rPr>
          <w:rFonts w:ascii="Times New Roman" w:eastAsia="Times New Roman" w:hAnsi="Times New Roman" w:cs="Times New Roman"/>
          <w:color w:val="000000"/>
          <w:sz w:val="24"/>
          <w:szCs w:val="24"/>
        </w:rPr>
        <w:t xml:space="preserve"> Bank </w:t>
      </w:r>
      <w:r w:rsidR="00C82C22">
        <w:rPr>
          <w:rFonts w:ascii="Times New Roman" w:eastAsia="Times New Roman" w:hAnsi="Times New Roman" w:cs="Times New Roman"/>
          <w:color w:val="000000"/>
          <w:sz w:val="24"/>
          <w:szCs w:val="24"/>
        </w:rPr>
        <w:t xml:space="preserve">Habitat Area of Particular Concern </w:t>
      </w:r>
      <w:r w:rsidR="00C82C22">
        <w:rPr>
          <w:rFonts w:ascii="Times New Roman" w:eastAsia="Times New Roman" w:hAnsi="Times New Roman" w:cs="Times New Roman"/>
          <w:color w:val="000000"/>
          <w:sz w:val="24"/>
          <w:szCs w:val="24"/>
        </w:rPr>
        <w:t>(</w:t>
      </w:r>
      <w:hyperlink r:id="rId9">
        <w:r>
          <w:rPr>
            <w:rFonts w:ascii="Times New Roman" w:eastAsia="Times New Roman" w:hAnsi="Times New Roman" w:cs="Times New Roman"/>
            <w:color w:val="000000"/>
            <w:sz w:val="24"/>
            <w:szCs w:val="24"/>
          </w:rPr>
          <w:t>HAPC</w:t>
        </w:r>
      </w:hyperlink>
      <w:r w:rsidR="00C82C2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will increase the position reporting frequency to once every 5 minutes.  This report increase happens automatically, and is designed to provide law enforcement with data necessary to enforce HAPC restrictions.</w:t>
      </w:r>
    </w:p>
    <w:p w:rsidR="00BE47CE" w:rsidP="00B17041" w14:paraId="2640D78A" w14:textId="77777777">
      <w:pPr>
        <w:spacing w:before="120"/>
        <w:contextualSpacing/>
        <w:rPr>
          <w:rFonts w:ascii="Times New Roman" w:eastAsia="Times New Roman" w:hAnsi="Times New Roman" w:cs="Times New Roman"/>
          <w:color w:val="000000"/>
          <w:sz w:val="24"/>
          <w:szCs w:val="24"/>
        </w:rPr>
      </w:pPr>
    </w:p>
    <w:p w:rsidR="00621013" w:rsidP="00B17041" w14:paraId="00000061" w14:textId="77777777">
      <w:pPr>
        <w:spacing w:before="120"/>
        <w:contextualSpacing/>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 xml:space="preserve">Installation and Activation </w:t>
      </w:r>
    </w:p>
    <w:p w:rsidR="00621013" w:rsidP="00B17041" w14:paraId="00000063" w14:textId="2EC70030">
      <w:pPr>
        <w:spacing w:before="120"/>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Installation and Activation Checklist for South Atlantic </w:t>
      </w:r>
      <w:r w:rsidR="00BE47CE">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z w:val="24"/>
          <w:szCs w:val="24"/>
        </w:rPr>
        <w:t xml:space="preserve">ock </w:t>
      </w:r>
      <w:r w:rsidR="00BE47CE">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hrimp is available from NOAA OLE, Southeast Region by calling (800) 758-4833 to request the forms be sent by mail or email.  The agency is looking into options to create an online form for the installation and activation certification, but current budget levels prohibit such development.  </w:t>
      </w:r>
    </w:p>
    <w:p w:rsidR="00BE47CE" w:rsidP="00B17041" w14:paraId="1A7B3FEF" w14:textId="77777777">
      <w:pPr>
        <w:spacing w:before="120"/>
        <w:contextualSpacing/>
        <w:rPr>
          <w:rFonts w:ascii="Times New Roman" w:eastAsia="Times New Roman" w:hAnsi="Times New Roman" w:cs="Times New Roman"/>
          <w:color w:val="000000"/>
          <w:sz w:val="24"/>
          <w:szCs w:val="24"/>
        </w:rPr>
      </w:pPr>
    </w:p>
    <w:p w:rsidR="00621013" w:rsidP="00B17041" w14:paraId="00000064" w14:textId="77777777">
      <w:pPr>
        <w:spacing w:before="120"/>
        <w:contextualSpacing/>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 xml:space="preserve">Power </w:t>
      </w:r>
      <w:r>
        <w:rPr>
          <w:rFonts w:ascii="Times New Roman" w:eastAsia="Times New Roman" w:hAnsi="Times New Roman" w:cs="Times New Roman"/>
          <w:color w:val="000000"/>
          <w:sz w:val="24"/>
          <w:szCs w:val="24"/>
          <w:u w:val="single"/>
        </w:rPr>
        <w:t>Down</w:t>
      </w:r>
      <w:r>
        <w:rPr>
          <w:rFonts w:ascii="Times New Roman" w:eastAsia="Times New Roman" w:hAnsi="Times New Roman" w:cs="Times New Roman"/>
          <w:color w:val="000000"/>
          <w:sz w:val="24"/>
          <w:szCs w:val="24"/>
          <w:u w:val="single"/>
        </w:rPr>
        <w:t xml:space="preserve"> Exemption Requests</w:t>
      </w:r>
    </w:p>
    <w:p w:rsidR="00621013" w:rsidP="00B17041" w14:paraId="00000065" w14:textId="7077C0D5">
      <w:pPr>
        <w:spacing w:before="120"/>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w:t>
      </w:r>
      <w:r w:rsidR="00B17041">
        <w:rPr>
          <w:rFonts w:ascii="Times New Roman" w:eastAsia="Times New Roman" w:hAnsi="Times New Roman" w:cs="Times New Roman"/>
          <w:color w:val="000000"/>
          <w:sz w:val="24"/>
          <w:szCs w:val="24"/>
        </w:rPr>
        <w:t>PDE request</w:t>
      </w:r>
      <w:r>
        <w:rPr>
          <w:rFonts w:ascii="Times New Roman" w:eastAsia="Times New Roman" w:hAnsi="Times New Roman" w:cs="Times New Roman"/>
          <w:color w:val="000000"/>
          <w:sz w:val="24"/>
          <w:szCs w:val="24"/>
        </w:rPr>
        <w:t xml:space="preserve"> may be submitted online through</w:t>
      </w:r>
      <w:r w:rsidR="00B17041">
        <w:rPr>
          <w:rFonts w:ascii="Times New Roman" w:eastAsia="Times New Roman" w:hAnsi="Times New Roman" w:cs="Times New Roman"/>
          <w:color w:val="000000"/>
          <w:sz w:val="24"/>
          <w:szCs w:val="24"/>
        </w:rPr>
        <w:t xml:space="preserve"> </w:t>
      </w:r>
      <w:hyperlink r:id="rId6" w:history="1">
        <w:r w:rsidRPr="00C3764F" w:rsidR="00B17041">
          <w:rPr>
            <w:rStyle w:val="Hyperlink"/>
            <w:rFonts w:ascii="Times New Roman" w:eastAsia="Times New Roman" w:hAnsi="Times New Roman" w:cs="Times New Roman"/>
            <w:sz w:val="24"/>
            <w:szCs w:val="24"/>
          </w:rPr>
          <w:t>https://grunt.sefsc.noaa.gov/apex/fer/r/fer_forms/power-down-request</w:t>
        </w:r>
      </w:hyperlink>
      <w:r w:rsidR="00BE47C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color w:val="000000"/>
          <w:sz w:val="24"/>
          <w:szCs w:val="24"/>
        </w:rPr>
        <w:t>pproved PDE requests are provided to the requester automatically and immediately, thus avoiding lengthy postal delivery delays.  Requesters may print a screenshot of the online approval, and with the addition of email address data collection, a copy of the approval can be sent via email to the requester.</w:t>
      </w:r>
    </w:p>
    <w:p w:rsidR="00BE47CE" w:rsidP="00B17041" w14:paraId="75077FD4" w14:textId="77777777">
      <w:pPr>
        <w:spacing w:before="120"/>
        <w:contextualSpacing/>
        <w:rPr>
          <w:rFonts w:ascii="Times New Roman" w:eastAsia="Times New Roman" w:hAnsi="Times New Roman" w:cs="Times New Roman"/>
          <w:color w:val="000000"/>
          <w:sz w:val="24"/>
          <w:szCs w:val="24"/>
        </w:rPr>
      </w:pPr>
    </w:p>
    <w:p w:rsidR="00621013" w:rsidP="00B17041" w14:paraId="00000067" w14:textId="77777777">
      <w:pPr>
        <w:spacing w:before="120"/>
        <w:contextualSpacing/>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Trip Declarations</w:t>
      </w:r>
    </w:p>
    <w:p w:rsidR="00621013" w:rsidP="00B17041" w14:paraId="00000068" w14:textId="63B8E417">
      <w:pPr>
        <w:spacing w:before="120"/>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order for a vessel to fish for or possess Gulf reef fish or South Atlantic rock shrimp in or from the EEZ, prior to departure for each trip, each vessel owner or operator must report their planned fishing activity, and the gear on board the vessel. </w:t>
      </w:r>
      <w:r w:rsidR="00C82C2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Fishermen may report changes to fishing activity either via VMS form or through a NMFS call-in system at (888) 219-9228.</w:t>
      </w:r>
    </w:p>
    <w:p w:rsidR="00621013" w:rsidP="00B17041" w14:paraId="00000069" w14:textId="77777777">
      <w:pPr>
        <w:spacing w:before="161"/>
        <w:contextualSpacing/>
        <w:rPr>
          <w:rFonts w:ascii="Times New Roman" w:eastAsia="Times New Roman" w:hAnsi="Times New Roman" w:cs="Times New Roman"/>
          <w:b/>
          <w:sz w:val="24"/>
          <w:szCs w:val="24"/>
        </w:rPr>
      </w:pPr>
    </w:p>
    <w:p w:rsidR="00621013" w:rsidP="00B17041" w14:paraId="0000006A" w14:textId="77777777">
      <w:pPr>
        <w:numPr>
          <w:ilvl w:val="0"/>
          <w:numId w:val="3"/>
        </w:numPr>
        <w:pBdr>
          <w:top w:val="nil"/>
          <w:left w:val="nil"/>
          <w:bottom w:val="nil"/>
          <w:right w:val="nil"/>
          <w:between w:val="nil"/>
        </w:pBdr>
        <w:tabs>
          <w:tab w:val="left" w:pos="360"/>
        </w:tabs>
        <w:spacing w:before="80"/>
        <w:ind w:left="0" w:firstLine="0"/>
        <w:contextualSpacing/>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Describe efforts to identify duplication. Show specifically why any similar information already available cannot be used or modified for use for the purposes described in Question 2</w:t>
      </w:r>
    </w:p>
    <w:p w:rsidR="00621013" w:rsidP="00B17041" w14:paraId="0000006B" w14:textId="77777777">
      <w:pPr>
        <w:spacing w:before="120"/>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Position data collected by VMS units, power down exemption requests, installation and activation certification documentation, and trip declarations are not collected by any other government dataset.</w:t>
      </w:r>
    </w:p>
    <w:p w:rsidR="00621013" w:rsidP="00B17041" w14:paraId="0000006C" w14:textId="77777777">
      <w:pPr>
        <w:pBdr>
          <w:top w:val="nil"/>
          <w:left w:val="nil"/>
          <w:bottom w:val="nil"/>
          <w:right w:val="nil"/>
          <w:between w:val="nil"/>
        </w:pBdr>
        <w:spacing w:before="161"/>
        <w:contextualSpacing/>
        <w:rPr>
          <w:rFonts w:ascii="Times New Roman" w:eastAsia="Times New Roman" w:hAnsi="Times New Roman" w:cs="Times New Roman"/>
          <w:color w:val="1F497D"/>
          <w:sz w:val="24"/>
          <w:szCs w:val="24"/>
        </w:rPr>
      </w:pPr>
    </w:p>
    <w:p w:rsidR="00621013" w:rsidP="00B17041" w14:paraId="0000006D" w14:textId="77777777">
      <w:pPr>
        <w:numPr>
          <w:ilvl w:val="0"/>
          <w:numId w:val="3"/>
        </w:numPr>
        <w:pBdr>
          <w:top w:val="nil"/>
          <w:left w:val="nil"/>
          <w:bottom w:val="nil"/>
          <w:right w:val="nil"/>
          <w:between w:val="nil"/>
        </w:pBdr>
        <w:tabs>
          <w:tab w:val="left" w:pos="360"/>
        </w:tabs>
        <w:spacing w:before="80"/>
        <w:ind w:left="0" w:firstLine="0"/>
        <w:contextualSpacing/>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If the collection of information impacts small businesses or other small entities, describe any methods used to minimize burden.</w:t>
      </w:r>
    </w:p>
    <w:p w:rsidR="00621013" w:rsidP="00B17041" w14:paraId="0000006E" w14:textId="77777777">
      <w:pPr>
        <w:spacing w:before="120"/>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Because all respondents are considered small businesses, separate requirements based on size of business have not been developed. NMFS only requests the minimum data to meet the current and future needs of fisheries management and permitting programs from all applicants.</w:t>
      </w:r>
    </w:p>
    <w:p w:rsidR="00621013" w:rsidP="00B17041" w14:paraId="0000006F" w14:textId="77777777">
      <w:pPr>
        <w:pBdr>
          <w:top w:val="nil"/>
          <w:left w:val="nil"/>
          <w:bottom w:val="nil"/>
          <w:right w:val="nil"/>
          <w:between w:val="nil"/>
        </w:pBdr>
        <w:spacing w:before="160"/>
        <w:contextualSpacing/>
        <w:rPr>
          <w:rFonts w:ascii="Times New Roman" w:eastAsia="Times New Roman" w:hAnsi="Times New Roman" w:cs="Times New Roman"/>
          <w:color w:val="000000"/>
          <w:sz w:val="24"/>
          <w:szCs w:val="24"/>
        </w:rPr>
      </w:pPr>
    </w:p>
    <w:p w:rsidR="00621013" w:rsidP="00B17041" w14:paraId="00000070" w14:textId="77777777">
      <w:pPr>
        <w:numPr>
          <w:ilvl w:val="0"/>
          <w:numId w:val="3"/>
        </w:numPr>
        <w:pBdr>
          <w:top w:val="nil"/>
          <w:left w:val="nil"/>
          <w:bottom w:val="nil"/>
          <w:right w:val="nil"/>
          <w:between w:val="nil"/>
        </w:pBdr>
        <w:tabs>
          <w:tab w:val="left" w:pos="360"/>
        </w:tabs>
        <w:spacing w:before="80"/>
        <w:ind w:left="0" w:firstLine="0"/>
        <w:contextualSpacing/>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Describe the consequence to Federal program or policy activities if the collection is not conducted or is conducted less frequently, as well as any technical or legal obstacles to reducing burden.</w:t>
      </w:r>
    </w:p>
    <w:p w:rsidR="00621013" w:rsidP="00B17041" w14:paraId="00000071" w14:textId="471342A9">
      <w:pPr>
        <w:spacing w:before="120"/>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VMS units provide vessel characteristic, fishing activity data and enforcement information to increase compliance in the fisheries. </w:t>
      </w:r>
      <w:r w:rsidR="00BE47C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The approved VMS provides automatic recording of positions at hourly intervals, and more frequently under certain circumstances, as described in the response to Question 2. </w:t>
      </w:r>
      <w:r w:rsidR="00BE47C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 less frequent recording of positions would provide ineffective monitoring and not achieve the Gulf and South Atlantic Councils’ intended benefits.</w:t>
      </w:r>
      <w:r w:rsidR="00BE47C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Additionally, reporting of fishing activity aids law enforcement in identifying violations of area fishing restrictions depending on the fishermen’s declaration of vessel activity. </w:t>
      </w:r>
    </w:p>
    <w:p w:rsidR="00BE47CE" w:rsidP="00B17041" w14:paraId="10482F9B" w14:textId="77777777">
      <w:pPr>
        <w:spacing w:before="120"/>
        <w:contextualSpacing/>
        <w:rPr>
          <w:rFonts w:ascii="Times New Roman" w:eastAsia="Times New Roman" w:hAnsi="Times New Roman" w:cs="Times New Roman"/>
          <w:color w:val="000000"/>
          <w:sz w:val="24"/>
          <w:szCs w:val="24"/>
        </w:rPr>
      </w:pPr>
    </w:p>
    <w:p w:rsidR="00621013" w:rsidP="00B17041" w14:paraId="00000073" w14:textId="11A12233">
      <w:pPr>
        <w:spacing w:before="120"/>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If </w:t>
      </w:r>
      <w:r w:rsidR="00BE47CE">
        <w:rPr>
          <w:rFonts w:ascii="Times New Roman" w:eastAsia="Times New Roman" w:hAnsi="Times New Roman" w:cs="Times New Roman"/>
          <w:color w:val="000000"/>
          <w:sz w:val="24"/>
          <w:szCs w:val="24"/>
        </w:rPr>
        <w:t>PDE</w:t>
      </w:r>
      <w:r>
        <w:rPr>
          <w:rFonts w:ascii="Times New Roman" w:eastAsia="Times New Roman" w:hAnsi="Times New Roman" w:cs="Times New Roman"/>
          <w:color w:val="000000"/>
          <w:sz w:val="24"/>
          <w:szCs w:val="24"/>
        </w:rPr>
        <w:t xml:space="preserve"> requests are not collected that will mean either that there are no allowable situations in which a VMS may be turned off, which would be a significant burden and inconvenience to the industry; or that </w:t>
      </w:r>
      <w:r>
        <w:rPr>
          <w:rFonts w:ascii="Times New Roman" w:eastAsia="Times New Roman" w:hAnsi="Times New Roman" w:cs="Times New Roman"/>
          <w:color w:val="000000"/>
          <w:sz w:val="24"/>
          <w:szCs w:val="24"/>
        </w:rPr>
        <w:t xml:space="preserve">VMS units can be powered down without submitting a request, which would mean that NMFS has no way to identify unauthorized power downs, making the overall data collection required to support the fishery management ineffective.  NOAA is reviewing the need for the </w:t>
      </w:r>
      <w:r w:rsidR="00BE47CE">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z w:val="24"/>
          <w:szCs w:val="24"/>
        </w:rPr>
        <w:t xml:space="preserve">ock </w:t>
      </w:r>
      <w:r w:rsidR="00BE47CE">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hrimp VMS installation certification requirement.  If this collection is no longer needed, NOAA will submit a separate revision request to remove this requirement.</w:t>
      </w:r>
    </w:p>
    <w:p w:rsidR="00621013" w:rsidP="00A82212" w14:paraId="00000075" w14:textId="77777777">
      <w:pPr>
        <w:pBdr>
          <w:top w:val="nil"/>
          <w:left w:val="nil"/>
          <w:bottom w:val="nil"/>
          <w:right w:val="nil"/>
          <w:between w:val="nil"/>
        </w:pBdr>
        <w:spacing w:before="115"/>
        <w:contextualSpacing/>
        <w:rPr>
          <w:rFonts w:ascii="Times New Roman" w:eastAsia="Times New Roman" w:hAnsi="Times New Roman" w:cs="Times New Roman"/>
          <w:color w:val="000000"/>
          <w:sz w:val="24"/>
          <w:szCs w:val="24"/>
        </w:rPr>
      </w:pPr>
    </w:p>
    <w:p w:rsidR="00621013" w:rsidP="00A82212" w14:paraId="00000076" w14:textId="77777777">
      <w:pPr>
        <w:numPr>
          <w:ilvl w:val="0"/>
          <w:numId w:val="3"/>
        </w:numPr>
        <w:pBdr>
          <w:top w:val="nil"/>
          <w:left w:val="nil"/>
          <w:bottom w:val="nil"/>
          <w:right w:val="nil"/>
          <w:between w:val="nil"/>
        </w:pBdr>
        <w:tabs>
          <w:tab w:val="left" w:pos="360"/>
        </w:tabs>
        <w:spacing w:before="80"/>
        <w:ind w:left="0" w:firstLine="0"/>
        <w:contextualSpacing/>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Explain any special circumstances that would cause an information collection to be conducted in a manner inconsistent with OMB guidelines.</w:t>
      </w:r>
    </w:p>
    <w:p w:rsidR="00621013" w:rsidP="00A82212" w14:paraId="00000078" w14:textId="24DC10B6">
      <w:pPr>
        <w:spacing w:before="120"/>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VMS position data </w:t>
      </w:r>
      <w:r w:rsidR="00BE47CE">
        <w:rPr>
          <w:rFonts w:ascii="Times New Roman" w:eastAsia="Times New Roman" w:hAnsi="Times New Roman" w:cs="Times New Roman"/>
          <w:color w:val="000000"/>
          <w:sz w:val="24"/>
          <w:szCs w:val="24"/>
        </w:rPr>
        <w:t>are</w:t>
      </w:r>
      <w:r>
        <w:rPr>
          <w:rFonts w:ascii="Times New Roman" w:eastAsia="Times New Roman" w:hAnsi="Times New Roman" w:cs="Times New Roman"/>
          <w:color w:val="000000"/>
          <w:sz w:val="24"/>
          <w:szCs w:val="24"/>
        </w:rPr>
        <w:t xml:space="preserve"> collected automatically, every hour, unless otherwise exempted.  Collection on a quarterly basis would negate the real-time reporting necessary for enforcement operations.</w:t>
      </w:r>
      <w:r w:rsidR="00BE47CE">
        <w:rPr>
          <w:rFonts w:ascii="Times New Roman" w:eastAsia="Times New Roman" w:hAnsi="Times New Roman" w:cs="Times New Roman"/>
          <w:color w:val="000000"/>
          <w:sz w:val="24"/>
          <w:szCs w:val="24"/>
        </w:rPr>
        <w:t xml:space="preserve">  PDE</w:t>
      </w:r>
      <w:r>
        <w:rPr>
          <w:rFonts w:ascii="Times New Roman" w:eastAsia="Times New Roman" w:hAnsi="Times New Roman" w:cs="Times New Roman"/>
          <w:color w:val="000000"/>
          <w:sz w:val="24"/>
          <w:szCs w:val="24"/>
        </w:rPr>
        <w:t xml:space="preserve"> data </w:t>
      </w:r>
      <w:r w:rsidR="00BE47CE">
        <w:rPr>
          <w:rFonts w:ascii="Times New Roman" w:eastAsia="Times New Roman" w:hAnsi="Times New Roman" w:cs="Times New Roman"/>
          <w:color w:val="000000"/>
          <w:sz w:val="24"/>
          <w:szCs w:val="24"/>
        </w:rPr>
        <w:t>are</w:t>
      </w:r>
      <w:r>
        <w:rPr>
          <w:rFonts w:ascii="Times New Roman" w:eastAsia="Times New Roman" w:hAnsi="Times New Roman" w:cs="Times New Roman"/>
          <w:color w:val="000000"/>
          <w:sz w:val="24"/>
          <w:szCs w:val="24"/>
        </w:rPr>
        <w:t xml:space="preserve"> also a real-time collection, designed to allow vessels to be exempt from the hourly position data.</w:t>
      </w:r>
      <w:r w:rsidR="00BE47C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Requiring vessels to forecast their power down needs months in advance for a quarterly submission would significantly reduce the flexibility these exemptions provide to the industry.</w:t>
      </w:r>
    </w:p>
    <w:p w:rsidR="00621013" w:rsidP="00A82212" w14:paraId="00000079" w14:textId="77777777">
      <w:pPr>
        <w:widowControl/>
        <w:contextualSpacing/>
        <w:rPr>
          <w:color w:val="000000"/>
          <w:sz w:val="24"/>
          <w:szCs w:val="24"/>
        </w:rPr>
      </w:pPr>
    </w:p>
    <w:p w:rsidR="00621013" w:rsidRPr="00BE47CE" w:rsidP="00A82212" w14:paraId="0000007B" w14:textId="2979E877">
      <w:pPr>
        <w:numPr>
          <w:ilvl w:val="0"/>
          <w:numId w:val="3"/>
        </w:numPr>
        <w:pBdr>
          <w:top w:val="nil"/>
          <w:left w:val="nil"/>
          <w:bottom w:val="nil"/>
          <w:right w:val="nil"/>
          <w:between w:val="nil"/>
        </w:pBdr>
        <w:tabs>
          <w:tab w:val="left" w:pos="360"/>
        </w:tabs>
        <w:spacing w:before="80"/>
        <w:ind w:left="0" w:firstLine="0"/>
        <w:contextualSpacing/>
        <w:rPr>
          <w:color w:val="000000"/>
          <w:sz w:val="24"/>
          <w:szCs w:val="24"/>
        </w:rPr>
      </w:pPr>
      <w:r w:rsidRPr="00BE47CE">
        <w:rPr>
          <w:rFonts w:ascii="Times New Roman" w:eastAsia="Times New Roman" w:hAnsi="Times New Roman" w:cs="Times New Roman"/>
          <w:b/>
          <w:color w:val="000000"/>
          <w:sz w:val="24"/>
          <w:szCs w:val="24"/>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410D8" w:rsidRPr="00A82212" w:rsidP="00A82212" w14:paraId="5E61DFC1" w14:textId="1BBD5CC7">
      <w:pPr>
        <w:contextualSpacing/>
        <w:rPr>
          <w:rFonts w:ascii="Times New Roman" w:hAnsi="Times New Roman" w:cs="Times New Roman"/>
          <w:sz w:val="24"/>
          <w:szCs w:val="24"/>
        </w:rPr>
      </w:pPr>
      <w:r w:rsidRPr="00A82212">
        <w:rPr>
          <w:rFonts w:ascii="Times New Roman" w:hAnsi="Times New Roman" w:cs="Times New Roman"/>
          <w:sz w:val="24"/>
          <w:szCs w:val="24"/>
        </w:rPr>
        <w:t xml:space="preserve">A proposed rule </w:t>
      </w:r>
      <w:r w:rsidR="00BE47CE">
        <w:rPr>
          <w:rFonts w:ascii="Times New Roman" w:hAnsi="Times New Roman" w:cs="Times New Roman"/>
          <w:sz w:val="24"/>
          <w:szCs w:val="24"/>
        </w:rPr>
        <w:t>wa</w:t>
      </w:r>
      <w:r w:rsidRPr="00A82212">
        <w:rPr>
          <w:rFonts w:ascii="Times New Roman" w:hAnsi="Times New Roman" w:cs="Times New Roman"/>
          <w:sz w:val="24"/>
          <w:szCs w:val="24"/>
        </w:rPr>
        <w:t xml:space="preserve">s published concurrent with this information collection package. </w:t>
      </w:r>
      <w:r w:rsidR="00BE47CE">
        <w:rPr>
          <w:rFonts w:ascii="Times New Roman" w:hAnsi="Times New Roman" w:cs="Times New Roman"/>
          <w:sz w:val="24"/>
          <w:szCs w:val="24"/>
        </w:rPr>
        <w:t xml:space="preserve"> No</w:t>
      </w:r>
      <w:r w:rsidRPr="00A82212">
        <w:rPr>
          <w:rFonts w:ascii="Times New Roman" w:hAnsi="Times New Roman" w:cs="Times New Roman"/>
          <w:sz w:val="24"/>
          <w:szCs w:val="24"/>
        </w:rPr>
        <w:t xml:space="preserve"> comments relative to this information collection </w:t>
      </w:r>
      <w:r w:rsidR="00BE47CE">
        <w:rPr>
          <w:rFonts w:ascii="Times New Roman" w:hAnsi="Times New Roman" w:cs="Times New Roman"/>
          <w:sz w:val="24"/>
          <w:szCs w:val="24"/>
        </w:rPr>
        <w:t>we</w:t>
      </w:r>
      <w:r w:rsidRPr="00A82212">
        <w:rPr>
          <w:rFonts w:ascii="Times New Roman" w:hAnsi="Times New Roman" w:cs="Times New Roman"/>
          <w:sz w:val="24"/>
          <w:szCs w:val="24"/>
          <w:highlight w:val="white"/>
        </w:rPr>
        <w:t>re received</w:t>
      </w:r>
      <w:r w:rsidRPr="00A82212">
        <w:rPr>
          <w:rFonts w:ascii="Times New Roman" w:hAnsi="Times New Roman" w:cs="Times New Roman"/>
          <w:sz w:val="24"/>
          <w:szCs w:val="24"/>
        </w:rPr>
        <w:t xml:space="preserve"> in response to the proposed rule.</w:t>
      </w:r>
    </w:p>
    <w:p w:rsidR="00E410D8" w:rsidP="00A82212" w14:paraId="40C1888D" w14:textId="77777777">
      <w:pPr>
        <w:contextualSpacing/>
        <w:rPr>
          <w:color w:val="000000"/>
          <w:sz w:val="24"/>
          <w:szCs w:val="24"/>
        </w:rPr>
      </w:pPr>
    </w:p>
    <w:p w:rsidR="00621013" w:rsidP="00A82212" w14:paraId="0000007E" w14:textId="77777777">
      <w:pPr>
        <w:numPr>
          <w:ilvl w:val="0"/>
          <w:numId w:val="3"/>
        </w:numPr>
        <w:pBdr>
          <w:top w:val="nil"/>
          <w:left w:val="nil"/>
          <w:bottom w:val="nil"/>
          <w:right w:val="nil"/>
          <w:between w:val="nil"/>
        </w:pBdr>
        <w:tabs>
          <w:tab w:val="left" w:pos="360"/>
        </w:tabs>
        <w:spacing w:before="80"/>
        <w:ind w:left="0" w:firstLine="0"/>
        <w:contextualSpacing/>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Explain any decision to provide any payment or gift to respondents, other than remuneration of contractors or grantees.</w:t>
      </w:r>
    </w:p>
    <w:p w:rsidR="00621013" w:rsidRPr="00C82C22" w:rsidP="00A82212" w14:paraId="0000007F" w14:textId="096A81E2">
      <w:pPr>
        <w:spacing w:before="120"/>
        <w:contextualSpacing/>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There are no payments or other remunerations to respondents.</w:t>
      </w:r>
    </w:p>
    <w:p w:rsidR="00C87934" w:rsidRPr="00C82C22" w:rsidP="00A82212" w14:paraId="5605722C" w14:textId="77777777">
      <w:pPr>
        <w:spacing w:before="120"/>
        <w:ind w:left="360"/>
        <w:contextualSpacing/>
        <w:rPr>
          <w:rFonts w:ascii="Times New Roman" w:eastAsia="Times New Roman" w:hAnsi="Times New Roman" w:cs="Times New Roman"/>
          <w:b/>
          <w:color w:val="000000"/>
          <w:sz w:val="24"/>
          <w:szCs w:val="24"/>
        </w:rPr>
      </w:pPr>
    </w:p>
    <w:p w:rsidR="00621013" w:rsidRPr="00BE47CE" w:rsidP="00A82212" w14:paraId="00000081" w14:textId="761C8ECA">
      <w:pPr>
        <w:widowControl/>
        <w:numPr>
          <w:ilvl w:val="0"/>
          <w:numId w:val="3"/>
        </w:numPr>
        <w:pBdr>
          <w:top w:val="nil"/>
          <w:left w:val="nil"/>
          <w:bottom w:val="nil"/>
          <w:right w:val="nil"/>
          <w:between w:val="nil"/>
        </w:pBdr>
        <w:tabs>
          <w:tab w:val="left" w:pos="360"/>
        </w:tabs>
        <w:spacing w:before="80"/>
        <w:ind w:left="0" w:firstLine="0"/>
        <w:contextualSpacing/>
        <w:rPr>
          <w:color w:val="7F7F7F"/>
          <w:sz w:val="24"/>
          <w:szCs w:val="24"/>
        </w:rPr>
      </w:pPr>
      <w:r w:rsidRPr="00C82C22">
        <w:rPr>
          <w:rFonts w:ascii="Times New Roman" w:eastAsia="Times New Roman" w:hAnsi="Times New Roman" w:cs="Times New Roman"/>
          <w:b/>
          <w:color w:val="000000"/>
          <w:sz w:val="24"/>
          <w:szCs w:val="24"/>
        </w:rPr>
        <w:t>Describe any assurance of confidentiality provided to respondents</w:t>
      </w:r>
      <w:r w:rsidRPr="00BE47CE">
        <w:rPr>
          <w:rFonts w:ascii="Times New Roman" w:eastAsia="Times New Roman" w:hAnsi="Times New Roman" w:cs="Times New Roman"/>
          <w:b/>
          <w:color w:val="000000"/>
          <w:sz w:val="24"/>
          <w:szCs w:val="24"/>
        </w:rPr>
        <w:t xml:space="preserve"> and the basis for the assurance in statute, regulation, or agency policy.</w:t>
      </w:r>
      <w:r w:rsidRPr="00BE47CE" w:rsidR="00BE47CE">
        <w:rPr>
          <w:rFonts w:ascii="Times New Roman" w:eastAsia="Times New Roman" w:hAnsi="Times New Roman" w:cs="Times New Roman"/>
          <w:b/>
          <w:color w:val="000000"/>
          <w:sz w:val="24"/>
          <w:szCs w:val="24"/>
        </w:rPr>
        <w:t xml:space="preserve"> </w:t>
      </w:r>
      <w:r w:rsidRPr="00BE47CE">
        <w:rPr>
          <w:rFonts w:ascii="Times New Roman" w:eastAsia="Times New Roman" w:hAnsi="Times New Roman" w:cs="Times New Roman"/>
          <w:b/>
          <w:color w:val="000000"/>
          <w:sz w:val="24"/>
          <w:szCs w:val="24"/>
        </w:rPr>
        <w:t xml:space="preserve"> If the collection requires a systems of records notice (SORN) or privacy impact assessment (PIA), those should be cited and described here.</w:t>
      </w:r>
    </w:p>
    <w:p w:rsidR="00621013" w:rsidP="00A82212" w14:paraId="00000082" w14:textId="77777777">
      <w:pPr>
        <w:spacing w:before="120"/>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 stated on the forms, all data that are submitted are treated as confidential in accordance with the Magnuson-Stevens Act (16 U.S.C. 1881a, et seq.) and </w:t>
      </w:r>
      <w:hyperlink r:id="rId10">
        <w:r>
          <w:rPr>
            <w:rFonts w:ascii="Times New Roman" w:eastAsia="Times New Roman" w:hAnsi="Times New Roman" w:cs="Times New Roman"/>
            <w:color w:val="000000"/>
            <w:sz w:val="24"/>
            <w:szCs w:val="24"/>
          </w:rPr>
          <w:t>NOAA Administrative Order 216-100</w:t>
        </w:r>
      </w:hyperlink>
      <w:r>
        <w:rPr>
          <w:rFonts w:ascii="Times New Roman" w:eastAsia="Times New Roman" w:hAnsi="Times New Roman" w:cs="Times New Roman"/>
          <w:color w:val="000000"/>
          <w:sz w:val="24"/>
          <w:szCs w:val="24"/>
        </w:rPr>
        <w:t>.</w:t>
      </w:r>
    </w:p>
    <w:p w:rsidR="00621013" w:rsidP="00A82212" w14:paraId="00000083" w14:textId="77777777">
      <w:pPr>
        <w:pBdr>
          <w:top w:val="nil"/>
          <w:left w:val="nil"/>
          <w:bottom w:val="nil"/>
          <w:right w:val="nil"/>
          <w:between w:val="nil"/>
        </w:pBdr>
        <w:spacing w:before="158"/>
        <w:contextualSpacing/>
        <w:rPr>
          <w:rFonts w:ascii="Times New Roman" w:eastAsia="Times New Roman" w:hAnsi="Times New Roman" w:cs="Times New Roman"/>
          <w:color w:val="000000"/>
          <w:sz w:val="24"/>
          <w:szCs w:val="24"/>
        </w:rPr>
      </w:pPr>
    </w:p>
    <w:p w:rsidR="00621013" w:rsidP="00A82212" w14:paraId="00000084" w14:textId="7BB09FC3">
      <w:pPr>
        <w:numPr>
          <w:ilvl w:val="0"/>
          <w:numId w:val="3"/>
        </w:numPr>
        <w:pBdr>
          <w:top w:val="nil"/>
          <w:left w:val="nil"/>
          <w:bottom w:val="nil"/>
          <w:right w:val="nil"/>
          <w:between w:val="nil"/>
        </w:pBdr>
        <w:tabs>
          <w:tab w:val="left" w:pos="360"/>
        </w:tabs>
        <w:spacing w:before="80"/>
        <w:ind w:left="0" w:firstLine="0"/>
        <w:contextualSpacing/>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Provide additional justification for any questions of a sensitive nature, such as sexual behavior or attitudes, religious beliefs, and other matters that are commonly considered private. </w:t>
      </w:r>
      <w:r w:rsidR="00BE47CE">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21013" w:rsidP="00A82212" w14:paraId="00000085" w14:textId="77777777">
      <w:pPr>
        <w:spacing w:before="120"/>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There are no questions of a sensitive nature.</w:t>
      </w:r>
    </w:p>
    <w:p w:rsidR="00C87934" w14:paraId="65D9D4E6" w14:textId="77777777">
      <w:pPr>
        <w:spacing w:line="259" w:lineRule="auto"/>
        <w:rPr>
          <w:rFonts w:ascii="Times New Roman" w:eastAsia="Times New Roman" w:hAnsi="Times New Roman" w:cs="Times New Roman"/>
          <w:sz w:val="24"/>
          <w:szCs w:val="24"/>
        </w:rPr>
        <w:sectPr>
          <w:footerReference w:type="default" r:id="rId11"/>
          <w:pgSz w:w="12240" w:h="15840"/>
          <w:pgMar w:top="1200" w:right="1080" w:bottom="1530" w:left="1080" w:header="0" w:footer="1014" w:gutter="0"/>
          <w:pgNumType w:start="1"/>
          <w:cols w:space="720"/>
        </w:sectPr>
      </w:pPr>
    </w:p>
    <w:p w:rsidR="00621013" w14:paraId="00000086" w14:textId="5A4D62F2">
      <w:pPr>
        <w:spacing w:line="259" w:lineRule="auto"/>
        <w:rPr>
          <w:rFonts w:ascii="Times New Roman" w:eastAsia="Times New Roman" w:hAnsi="Times New Roman" w:cs="Times New Roman"/>
          <w:sz w:val="24"/>
          <w:szCs w:val="24"/>
        </w:rPr>
      </w:pPr>
    </w:p>
    <w:p w:rsidR="00621013" w14:paraId="00000087" w14:textId="43B0C9E9">
      <w:pPr>
        <w:numPr>
          <w:ilvl w:val="0"/>
          <w:numId w:val="3"/>
        </w:numPr>
        <w:pBdr>
          <w:top w:val="nil"/>
          <w:left w:val="nil"/>
          <w:bottom w:val="nil"/>
          <w:right w:val="nil"/>
          <w:between w:val="nil"/>
        </w:pBdr>
        <w:tabs>
          <w:tab w:val="left" w:pos="360"/>
        </w:tabs>
        <w:spacing w:before="80"/>
        <w:ind w:left="0"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Provide estimates of the hour burden of the collection of information.</w:t>
      </w:r>
    </w:p>
    <w:p w:rsidR="00FF0275" w:rsidP="00A82212" w14:paraId="703EC7C2" w14:textId="77777777">
      <w:pPr>
        <w:pBdr>
          <w:top w:val="nil"/>
          <w:left w:val="nil"/>
          <w:bottom w:val="nil"/>
          <w:right w:val="nil"/>
          <w:between w:val="nil"/>
        </w:pBdr>
        <w:tabs>
          <w:tab w:val="left" w:pos="360"/>
        </w:tabs>
        <w:spacing w:before="80"/>
        <w:rPr>
          <w:rFonts w:ascii="Times New Roman" w:eastAsia="Times New Roman" w:hAnsi="Times New Roman" w:cs="Times New Roman"/>
          <w:b/>
          <w:color w:val="000000"/>
          <w:sz w:val="24"/>
          <w:szCs w:val="24"/>
        </w:rPr>
      </w:pPr>
    </w:p>
    <w:tbl>
      <w:tblPr>
        <w:tblStyle w:val="a0"/>
        <w:tblW w:w="14220" w:type="dxa"/>
        <w:tblInd w:w="-820" w:type="dxa"/>
        <w:tblLayout w:type="fixed"/>
        <w:tblLook w:val="0400"/>
      </w:tblPr>
      <w:tblGrid>
        <w:gridCol w:w="2790"/>
        <w:gridCol w:w="2520"/>
        <w:gridCol w:w="1170"/>
        <w:gridCol w:w="1080"/>
        <w:gridCol w:w="1350"/>
        <w:gridCol w:w="1080"/>
        <w:gridCol w:w="1440"/>
        <w:gridCol w:w="1440"/>
        <w:gridCol w:w="1350"/>
      </w:tblGrid>
      <w:tr w14:paraId="1DBDD3E6" w14:textId="77777777" w:rsidTr="00A82212">
        <w:tblPrEx>
          <w:tblW w:w="14220" w:type="dxa"/>
          <w:tblInd w:w="-820" w:type="dxa"/>
          <w:tblLayout w:type="fixed"/>
          <w:tblLook w:val="0400"/>
        </w:tblPrEx>
        <w:trPr>
          <w:trHeight w:val="1042"/>
        </w:trPr>
        <w:tc>
          <w:tcPr>
            <w:tcW w:w="2790" w:type="dxa"/>
            <w:tcBorders>
              <w:top w:val="single" w:sz="8" w:space="0" w:color="000000"/>
              <w:left w:val="single" w:sz="8" w:space="0" w:color="000000"/>
              <w:bottom w:val="single" w:sz="8" w:space="0" w:color="000000"/>
              <w:right w:val="single" w:sz="8" w:space="0" w:color="000000"/>
            </w:tcBorders>
            <w:shd w:val="clear" w:color="auto" w:fill="BDD7EE"/>
          </w:tcPr>
          <w:p w:rsidR="00621013" w14:paraId="00000088"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Information Collection</w:t>
            </w:r>
          </w:p>
        </w:tc>
        <w:tc>
          <w:tcPr>
            <w:tcW w:w="2520" w:type="dxa"/>
            <w:tcBorders>
              <w:top w:val="single" w:sz="8" w:space="0" w:color="000000"/>
              <w:left w:val="nil"/>
              <w:bottom w:val="single" w:sz="8" w:space="0" w:color="000000"/>
              <w:right w:val="single" w:sz="8" w:space="0" w:color="000000"/>
            </w:tcBorders>
            <w:shd w:val="clear" w:color="auto" w:fill="BDD7EE"/>
          </w:tcPr>
          <w:p w:rsidR="00621013" w14:paraId="00000089"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Type of Respondent (e.g., Occupational Title)</w:t>
            </w:r>
          </w:p>
        </w:tc>
        <w:tc>
          <w:tcPr>
            <w:tcW w:w="1170" w:type="dxa"/>
            <w:tcBorders>
              <w:top w:val="single" w:sz="8" w:space="0" w:color="000000"/>
              <w:left w:val="nil"/>
              <w:bottom w:val="single" w:sz="8" w:space="0" w:color="000000"/>
              <w:right w:val="single" w:sz="8" w:space="0" w:color="000000"/>
            </w:tcBorders>
            <w:shd w:val="clear" w:color="auto" w:fill="BDD7EE"/>
          </w:tcPr>
          <w:p w:rsidR="00621013" w14:paraId="0000008A"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of Respondents/year</w:t>
            </w:r>
            <w:r>
              <w:rPr>
                <w:rFonts w:ascii="Calibri" w:eastAsia="Calibri" w:hAnsi="Calibri" w:cs="Calibri"/>
                <w:b/>
                <w:color w:val="000000"/>
                <w:sz w:val="16"/>
                <w:szCs w:val="16"/>
              </w:rPr>
              <w:br/>
              <w:t>(a)</w:t>
            </w:r>
          </w:p>
        </w:tc>
        <w:tc>
          <w:tcPr>
            <w:tcW w:w="1080" w:type="dxa"/>
            <w:tcBorders>
              <w:top w:val="single" w:sz="8" w:space="0" w:color="000000"/>
              <w:left w:val="nil"/>
              <w:bottom w:val="single" w:sz="8" w:space="0" w:color="000000"/>
              <w:right w:val="single" w:sz="8" w:space="0" w:color="000000"/>
            </w:tcBorders>
            <w:shd w:val="clear" w:color="auto" w:fill="BDD7EE"/>
          </w:tcPr>
          <w:p w:rsidR="00621013" w14:paraId="0000008B"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Annual # of Responses / Respondent</w:t>
            </w:r>
            <w:r>
              <w:rPr>
                <w:rFonts w:ascii="Calibri" w:eastAsia="Calibri" w:hAnsi="Calibri" w:cs="Calibri"/>
                <w:b/>
                <w:color w:val="000000"/>
                <w:sz w:val="16"/>
                <w:szCs w:val="16"/>
              </w:rPr>
              <w:br/>
              <w:t>(b)</w:t>
            </w:r>
          </w:p>
        </w:tc>
        <w:tc>
          <w:tcPr>
            <w:tcW w:w="1350" w:type="dxa"/>
            <w:tcBorders>
              <w:top w:val="single" w:sz="8" w:space="0" w:color="000000"/>
              <w:left w:val="nil"/>
              <w:bottom w:val="single" w:sz="8" w:space="0" w:color="000000"/>
              <w:right w:val="single" w:sz="8" w:space="0" w:color="000000"/>
            </w:tcBorders>
            <w:shd w:val="clear" w:color="auto" w:fill="BDD7EE"/>
          </w:tcPr>
          <w:p w:rsidR="00621013" w14:paraId="0000008C" w14:textId="12D272C5">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Total # of Annual Responses</w:t>
            </w:r>
            <w:r>
              <w:rPr>
                <w:rFonts w:ascii="Calibri" w:eastAsia="Calibri" w:hAnsi="Calibri" w:cs="Calibri"/>
                <w:b/>
                <w:color w:val="000000"/>
                <w:sz w:val="16"/>
                <w:szCs w:val="16"/>
              </w:rPr>
              <w:br/>
              <w:t>(c) = (a) x (b)</w:t>
            </w:r>
          </w:p>
        </w:tc>
        <w:tc>
          <w:tcPr>
            <w:tcW w:w="1080" w:type="dxa"/>
            <w:tcBorders>
              <w:top w:val="single" w:sz="8" w:space="0" w:color="000000"/>
              <w:left w:val="nil"/>
              <w:bottom w:val="single" w:sz="8" w:space="0" w:color="000000"/>
              <w:right w:val="single" w:sz="8" w:space="0" w:color="000000"/>
            </w:tcBorders>
            <w:shd w:val="clear" w:color="auto" w:fill="BDD7EE"/>
          </w:tcPr>
          <w:p w:rsidR="00621013" w14:paraId="0000008D"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Burden Hrs / Response</w:t>
            </w:r>
            <w:r>
              <w:rPr>
                <w:rFonts w:ascii="Calibri" w:eastAsia="Calibri" w:hAnsi="Calibri" w:cs="Calibri"/>
                <w:b/>
                <w:color w:val="000000"/>
                <w:sz w:val="16"/>
                <w:szCs w:val="16"/>
              </w:rPr>
              <w:br/>
              <w:t>(d)</w:t>
            </w:r>
          </w:p>
        </w:tc>
        <w:tc>
          <w:tcPr>
            <w:tcW w:w="1440" w:type="dxa"/>
            <w:tcBorders>
              <w:top w:val="single" w:sz="8" w:space="0" w:color="000000"/>
              <w:left w:val="nil"/>
              <w:bottom w:val="single" w:sz="8" w:space="0" w:color="000000"/>
              <w:right w:val="single" w:sz="8" w:space="0" w:color="000000"/>
            </w:tcBorders>
            <w:shd w:val="clear" w:color="auto" w:fill="BDD7EE"/>
          </w:tcPr>
          <w:p w:rsidR="00621013" w14:paraId="0000008E"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Total Annual Burden Hrs</w:t>
            </w:r>
            <w:r>
              <w:rPr>
                <w:rFonts w:ascii="Calibri" w:eastAsia="Calibri" w:hAnsi="Calibri" w:cs="Calibri"/>
                <w:b/>
                <w:color w:val="000000"/>
                <w:sz w:val="16"/>
                <w:szCs w:val="16"/>
              </w:rPr>
              <w:br/>
              <w:t>(e)  = (c) x (d)</w:t>
            </w:r>
          </w:p>
        </w:tc>
        <w:tc>
          <w:tcPr>
            <w:tcW w:w="1440" w:type="dxa"/>
            <w:tcBorders>
              <w:top w:val="single" w:sz="8" w:space="0" w:color="000000"/>
              <w:left w:val="nil"/>
              <w:bottom w:val="single" w:sz="8" w:space="0" w:color="000000"/>
              <w:right w:val="single" w:sz="8" w:space="0" w:color="000000"/>
            </w:tcBorders>
            <w:shd w:val="clear" w:color="auto" w:fill="BDD7EE"/>
          </w:tcPr>
          <w:p w:rsidR="00621013" w14:paraId="0000008F"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Hourly Wage Rate  (for Type of Respondent)</w:t>
            </w:r>
            <w:r>
              <w:rPr>
                <w:rFonts w:ascii="Calibri" w:eastAsia="Calibri" w:hAnsi="Calibri" w:cs="Calibri"/>
                <w:b/>
                <w:color w:val="000000"/>
                <w:sz w:val="16"/>
                <w:szCs w:val="16"/>
              </w:rPr>
              <w:br/>
              <w:t>(f)</w:t>
            </w:r>
          </w:p>
        </w:tc>
        <w:tc>
          <w:tcPr>
            <w:tcW w:w="1350" w:type="dxa"/>
            <w:tcBorders>
              <w:top w:val="single" w:sz="8" w:space="0" w:color="000000"/>
              <w:left w:val="nil"/>
              <w:bottom w:val="single" w:sz="8" w:space="0" w:color="000000"/>
              <w:right w:val="single" w:sz="8" w:space="0" w:color="000000"/>
            </w:tcBorders>
            <w:shd w:val="clear" w:color="auto" w:fill="BDD7EE"/>
          </w:tcPr>
          <w:p w:rsidR="00621013" w14:paraId="00000090"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Total Annual Wage Burden Costs</w:t>
            </w:r>
            <w:r>
              <w:rPr>
                <w:rFonts w:ascii="Calibri" w:eastAsia="Calibri" w:hAnsi="Calibri" w:cs="Calibri"/>
                <w:b/>
                <w:color w:val="000000"/>
                <w:sz w:val="16"/>
                <w:szCs w:val="16"/>
              </w:rPr>
              <w:br/>
              <w:t>(g) = (e) x (f)</w:t>
            </w:r>
          </w:p>
        </w:tc>
      </w:tr>
      <w:tr w14:paraId="1676DA0D" w14:textId="77777777" w:rsidTr="00A82212">
        <w:tblPrEx>
          <w:tblW w:w="14220" w:type="dxa"/>
          <w:tblInd w:w="-820" w:type="dxa"/>
          <w:tblLayout w:type="fixed"/>
          <w:tblLook w:val="0400"/>
        </w:tblPrEx>
        <w:trPr>
          <w:trHeight w:val="300"/>
        </w:trPr>
        <w:tc>
          <w:tcPr>
            <w:tcW w:w="2790" w:type="dxa"/>
            <w:tcBorders>
              <w:top w:val="nil"/>
              <w:left w:val="single" w:sz="8" w:space="0" w:color="000000"/>
              <w:bottom w:val="single" w:sz="4" w:space="0" w:color="000000"/>
              <w:right w:val="single" w:sz="4" w:space="0" w:color="000000"/>
            </w:tcBorders>
            <w:shd w:val="clear" w:color="auto" w:fill="auto"/>
            <w:vAlign w:val="center"/>
          </w:tcPr>
          <w:p w:rsidR="00621013" w14:paraId="00000091" w14:textId="742E3942">
            <w:pPr>
              <w:widowControl/>
              <w:rPr>
                <w:rFonts w:ascii="Calibri" w:eastAsia="Calibri" w:hAnsi="Calibri" w:cs="Calibri"/>
                <w:color w:val="000000"/>
                <w:sz w:val="16"/>
                <w:szCs w:val="16"/>
              </w:rPr>
            </w:pPr>
            <w:r>
              <w:rPr>
                <w:rFonts w:ascii="Calibri" w:eastAsia="Calibri" w:hAnsi="Calibri" w:cs="Calibri"/>
                <w:color w:val="000000"/>
                <w:sz w:val="16"/>
                <w:szCs w:val="16"/>
              </w:rPr>
              <w:t xml:space="preserve"> Annual VMS </w:t>
            </w:r>
            <w:r w:rsidR="00EE5484">
              <w:rPr>
                <w:rFonts w:ascii="Calibri" w:eastAsia="Calibri" w:hAnsi="Calibri" w:cs="Calibri"/>
                <w:color w:val="000000"/>
                <w:sz w:val="16"/>
                <w:szCs w:val="16"/>
              </w:rPr>
              <w:t xml:space="preserve">operation &amp; </w:t>
            </w:r>
            <w:r>
              <w:rPr>
                <w:rFonts w:ascii="Calibri" w:eastAsia="Calibri" w:hAnsi="Calibri" w:cs="Calibri"/>
                <w:color w:val="000000"/>
                <w:sz w:val="16"/>
                <w:szCs w:val="16"/>
              </w:rPr>
              <w:t>maintenance</w:t>
            </w:r>
          </w:p>
        </w:tc>
        <w:tc>
          <w:tcPr>
            <w:tcW w:w="2520" w:type="dxa"/>
            <w:tcBorders>
              <w:top w:val="nil"/>
              <w:left w:val="nil"/>
              <w:bottom w:val="single" w:sz="4" w:space="0" w:color="000000"/>
              <w:right w:val="single" w:sz="4" w:space="0" w:color="000000"/>
            </w:tcBorders>
            <w:shd w:val="clear" w:color="auto" w:fill="auto"/>
            <w:vAlign w:val="center"/>
          </w:tcPr>
          <w:p w:rsidR="00621013" w:rsidP="00A82212" w14:paraId="00000092" w14:textId="409ED7EA">
            <w:pPr>
              <w:widowControl/>
              <w:rPr>
                <w:rFonts w:ascii="Calibri" w:eastAsia="Calibri" w:hAnsi="Calibri" w:cs="Calibri"/>
                <w:color w:val="000000"/>
                <w:sz w:val="16"/>
                <w:szCs w:val="16"/>
              </w:rPr>
            </w:pPr>
            <w:r>
              <w:rPr>
                <w:rFonts w:ascii="Calibri" w:eastAsia="Calibri" w:hAnsi="Calibri" w:cs="Calibri"/>
                <w:color w:val="000000"/>
                <w:sz w:val="16"/>
                <w:szCs w:val="16"/>
              </w:rPr>
              <w:t>First-line Supervisors of Farming, Fishing, and Forestry Workers</w:t>
            </w:r>
            <w:r w:rsidR="009B0EFA">
              <w:rPr>
                <w:rFonts w:ascii="Calibri" w:eastAsia="Calibri" w:hAnsi="Calibri" w:cs="Calibri"/>
                <w:color w:val="000000"/>
                <w:sz w:val="16"/>
                <w:szCs w:val="16"/>
              </w:rPr>
              <w:t> </w:t>
            </w:r>
          </w:p>
        </w:tc>
        <w:tc>
          <w:tcPr>
            <w:tcW w:w="1170" w:type="dxa"/>
            <w:tcBorders>
              <w:top w:val="nil"/>
              <w:left w:val="nil"/>
              <w:bottom w:val="single" w:sz="4" w:space="0" w:color="000000"/>
              <w:right w:val="single" w:sz="4" w:space="0" w:color="000000"/>
            </w:tcBorders>
            <w:shd w:val="clear" w:color="auto" w:fill="auto"/>
            <w:vAlign w:val="center"/>
          </w:tcPr>
          <w:p w:rsidR="00621013" w:rsidP="00A82212" w14:paraId="00000093" w14:textId="77777777">
            <w:pPr>
              <w:widowControl/>
              <w:jc w:val="center"/>
              <w:rPr>
                <w:rFonts w:ascii="Calibri" w:eastAsia="Calibri" w:hAnsi="Calibri" w:cs="Calibri"/>
                <w:color w:val="000000"/>
                <w:sz w:val="16"/>
                <w:szCs w:val="16"/>
              </w:rPr>
            </w:pPr>
            <w:r>
              <w:rPr>
                <w:rFonts w:ascii="Calibri" w:eastAsia="Calibri" w:hAnsi="Calibri" w:cs="Calibri"/>
                <w:sz w:val="16"/>
                <w:szCs w:val="16"/>
              </w:rPr>
              <w:t>858</w:t>
            </w:r>
          </w:p>
        </w:tc>
        <w:tc>
          <w:tcPr>
            <w:tcW w:w="1080" w:type="dxa"/>
            <w:tcBorders>
              <w:top w:val="nil"/>
              <w:left w:val="nil"/>
              <w:bottom w:val="single" w:sz="4" w:space="0" w:color="000000"/>
              <w:right w:val="single" w:sz="4" w:space="0" w:color="000000"/>
            </w:tcBorders>
            <w:shd w:val="clear" w:color="auto" w:fill="auto"/>
            <w:vAlign w:val="center"/>
          </w:tcPr>
          <w:p w:rsidR="00621013" w:rsidP="00A82212" w14:paraId="00000094" w14:textId="3A58FE76">
            <w:pPr>
              <w:widowControl/>
              <w:jc w:val="center"/>
              <w:rPr>
                <w:rFonts w:ascii="Calibri" w:eastAsia="Calibri" w:hAnsi="Calibri" w:cs="Calibri"/>
                <w:color w:val="000000"/>
                <w:sz w:val="16"/>
                <w:szCs w:val="16"/>
              </w:rPr>
            </w:pPr>
            <w:r>
              <w:rPr>
                <w:rFonts w:ascii="Calibri" w:eastAsia="Calibri" w:hAnsi="Calibri" w:cs="Calibri"/>
                <w:color w:val="000000"/>
                <w:sz w:val="16"/>
                <w:szCs w:val="16"/>
              </w:rPr>
              <w:t>1</w:t>
            </w:r>
          </w:p>
        </w:tc>
        <w:tc>
          <w:tcPr>
            <w:tcW w:w="1350" w:type="dxa"/>
            <w:tcBorders>
              <w:top w:val="nil"/>
              <w:left w:val="nil"/>
              <w:bottom w:val="single" w:sz="4" w:space="0" w:color="000000"/>
              <w:right w:val="single" w:sz="4" w:space="0" w:color="000000"/>
            </w:tcBorders>
            <w:shd w:val="clear" w:color="auto" w:fill="auto"/>
            <w:vAlign w:val="center"/>
          </w:tcPr>
          <w:p w:rsidR="00621013" w:rsidP="00A82212" w14:paraId="00000095" w14:textId="77777777">
            <w:pPr>
              <w:widowControl/>
              <w:jc w:val="center"/>
              <w:rPr>
                <w:rFonts w:ascii="Calibri" w:eastAsia="Calibri" w:hAnsi="Calibri" w:cs="Calibri"/>
                <w:color w:val="000000"/>
                <w:sz w:val="16"/>
                <w:szCs w:val="16"/>
              </w:rPr>
            </w:pPr>
            <w:r>
              <w:rPr>
                <w:rFonts w:ascii="Calibri" w:eastAsia="Calibri" w:hAnsi="Calibri" w:cs="Calibri"/>
                <w:sz w:val="16"/>
                <w:szCs w:val="16"/>
              </w:rPr>
              <w:t>858</w:t>
            </w:r>
          </w:p>
        </w:tc>
        <w:tc>
          <w:tcPr>
            <w:tcW w:w="1080" w:type="dxa"/>
            <w:tcBorders>
              <w:top w:val="nil"/>
              <w:left w:val="nil"/>
              <w:bottom w:val="single" w:sz="4" w:space="0" w:color="000000"/>
              <w:right w:val="single" w:sz="4" w:space="0" w:color="000000"/>
            </w:tcBorders>
            <w:shd w:val="clear" w:color="auto" w:fill="auto"/>
            <w:vAlign w:val="center"/>
          </w:tcPr>
          <w:p w:rsidR="00621013" w:rsidP="00A82212" w14:paraId="00000096" w14:textId="0326CEC9">
            <w:pPr>
              <w:widowControl/>
              <w:jc w:val="center"/>
              <w:rPr>
                <w:rFonts w:ascii="Calibri" w:eastAsia="Calibri" w:hAnsi="Calibri" w:cs="Calibri"/>
                <w:color w:val="000000"/>
                <w:sz w:val="16"/>
                <w:szCs w:val="16"/>
              </w:rPr>
            </w:pPr>
            <w:r>
              <w:rPr>
                <w:rFonts w:ascii="Calibri" w:eastAsia="Calibri" w:hAnsi="Calibri" w:cs="Calibri"/>
                <w:color w:val="000000"/>
                <w:sz w:val="16"/>
                <w:szCs w:val="16"/>
              </w:rPr>
              <w:t>2 hours</w:t>
            </w:r>
          </w:p>
        </w:tc>
        <w:tc>
          <w:tcPr>
            <w:tcW w:w="1440" w:type="dxa"/>
            <w:tcBorders>
              <w:top w:val="nil"/>
              <w:left w:val="nil"/>
              <w:bottom w:val="single" w:sz="4" w:space="0" w:color="000000"/>
              <w:right w:val="single" w:sz="4" w:space="0" w:color="000000"/>
            </w:tcBorders>
            <w:shd w:val="clear" w:color="auto" w:fill="auto"/>
            <w:vAlign w:val="center"/>
          </w:tcPr>
          <w:p w:rsidR="00621013" w:rsidP="00A82212" w14:paraId="00000097" w14:textId="28CE01A7">
            <w:pPr>
              <w:widowControl/>
              <w:jc w:val="center"/>
              <w:rPr>
                <w:rFonts w:ascii="Calibri" w:eastAsia="Calibri" w:hAnsi="Calibri" w:cs="Calibri"/>
                <w:color w:val="000000"/>
                <w:sz w:val="16"/>
                <w:szCs w:val="16"/>
              </w:rPr>
            </w:pPr>
            <w:r>
              <w:rPr>
                <w:rFonts w:ascii="Calibri" w:eastAsia="Calibri" w:hAnsi="Calibri" w:cs="Calibri"/>
                <w:sz w:val="16"/>
                <w:szCs w:val="16"/>
              </w:rPr>
              <w:t xml:space="preserve">1,716 </w:t>
            </w:r>
          </w:p>
        </w:tc>
        <w:tc>
          <w:tcPr>
            <w:tcW w:w="1440" w:type="dxa"/>
            <w:tcBorders>
              <w:top w:val="nil"/>
              <w:left w:val="nil"/>
              <w:bottom w:val="single" w:sz="4" w:space="0" w:color="000000"/>
              <w:right w:val="single" w:sz="4" w:space="0" w:color="000000"/>
            </w:tcBorders>
            <w:shd w:val="clear" w:color="auto" w:fill="auto"/>
            <w:vAlign w:val="center"/>
          </w:tcPr>
          <w:p w:rsidR="00621013" w14:paraId="00000098" w14:textId="02222EC0">
            <w:pPr>
              <w:widowControl/>
              <w:jc w:val="right"/>
              <w:rPr>
                <w:rFonts w:ascii="Calibri" w:eastAsia="Calibri" w:hAnsi="Calibri" w:cs="Calibri"/>
                <w:color w:val="000000"/>
                <w:sz w:val="16"/>
                <w:szCs w:val="16"/>
              </w:rPr>
            </w:pPr>
            <w:r>
              <w:rPr>
                <w:rFonts w:ascii="Calibri" w:eastAsia="Calibri" w:hAnsi="Calibri" w:cs="Calibri"/>
                <w:sz w:val="16"/>
                <w:szCs w:val="16"/>
              </w:rPr>
              <w:t xml:space="preserve">$28.28 </w:t>
            </w:r>
          </w:p>
        </w:tc>
        <w:tc>
          <w:tcPr>
            <w:tcW w:w="1350" w:type="dxa"/>
            <w:tcBorders>
              <w:top w:val="nil"/>
              <w:left w:val="nil"/>
              <w:bottom w:val="single" w:sz="4" w:space="0" w:color="000000"/>
              <w:right w:val="single" w:sz="8" w:space="0" w:color="000000"/>
            </w:tcBorders>
            <w:shd w:val="clear" w:color="auto" w:fill="auto"/>
            <w:vAlign w:val="center"/>
          </w:tcPr>
          <w:p w:rsidR="00621013" w14:paraId="00000099" w14:textId="487CE8E8">
            <w:pPr>
              <w:widowControl/>
              <w:jc w:val="right"/>
              <w:rPr>
                <w:rFonts w:ascii="Calibri" w:eastAsia="Calibri" w:hAnsi="Calibri" w:cs="Calibri"/>
                <w:color w:val="000000"/>
                <w:sz w:val="16"/>
                <w:szCs w:val="16"/>
              </w:rPr>
            </w:pPr>
            <w:r>
              <w:rPr>
                <w:rFonts w:ascii="Calibri" w:eastAsia="Calibri" w:hAnsi="Calibri" w:cs="Calibri"/>
                <w:sz w:val="16"/>
                <w:szCs w:val="16"/>
              </w:rPr>
              <w:t xml:space="preserve">$48,528.48 </w:t>
            </w:r>
          </w:p>
        </w:tc>
      </w:tr>
      <w:tr w14:paraId="78131B73" w14:textId="77777777" w:rsidTr="00A82212">
        <w:tblPrEx>
          <w:tblW w:w="14220" w:type="dxa"/>
          <w:tblInd w:w="-820" w:type="dxa"/>
          <w:tblLayout w:type="fixed"/>
          <w:tblLook w:val="0400"/>
        </w:tblPrEx>
        <w:trPr>
          <w:trHeight w:val="300"/>
        </w:trPr>
        <w:tc>
          <w:tcPr>
            <w:tcW w:w="2790" w:type="dxa"/>
            <w:tcBorders>
              <w:top w:val="nil"/>
              <w:left w:val="single" w:sz="8" w:space="0" w:color="000000"/>
              <w:bottom w:val="single" w:sz="4" w:space="0" w:color="000000"/>
              <w:right w:val="single" w:sz="4" w:space="0" w:color="000000"/>
            </w:tcBorders>
            <w:shd w:val="clear" w:color="auto" w:fill="auto"/>
            <w:vAlign w:val="center"/>
          </w:tcPr>
          <w:p w:rsidR="002C1D08" w14:paraId="0000009A"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Installation and Activation / Checklist</w:t>
            </w:r>
          </w:p>
        </w:tc>
        <w:tc>
          <w:tcPr>
            <w:tcW w:w="2520" w:type="dxa"/>
            <w:tcBorders>
              <w:top w:val="nil"/>
              <w:left w:val="nil"/>
              <w:bottom w:val="single" w:sz="4" w:space="0" w:color="000000"/>
              <w:right w:val="single" w:sz="4" w:space="0" w:color="000000"/>
            </w:tcBorders>
            <w:shd w:val="clear" w:color="auto" w:fill="auto"/>
            <w:vAlign w:val="center"/>
          </w:tcPr>
          <w:p w:rsidR="002C1D08" w:rsidP="00A82212" w14:paraId="0000009B" w14:textId="429C481D">
            <w:pPr>
              <w:widowControl/>
              <w:rPr>
                <w:rFonts w:ascii="Calibri" w:eastAsia="Calibri" w:hAnsi="Calibri" w:cs="Calibri"/>
                <w:color w:val="000000"/>
                <w:sz w:val="16"/>
                <w:szCs w:val="16"/>
              </w:rPr>
            </w:pPr>
            <w:r>
              <w:rPr>
                <w:rFonts w:ascii="Calibri" w:eastAsia="Calibri" w:hAnsi="Calibri" w:cs="Calibri"/>
                <w:color w:val="000000"/>
                <w:sz w:val="16"/>
                <w:szCs w:val="16"/>
              </w:rPr>
              <w:t>First-line Supervisors of Farming, Fishing, and Forestry Workers </w:t>
            </w:r>
          </w:p>
        </w:tc>
        <w:tc>
          <w:tcPr>
            <w:tcW w:w="1170" w:type="dxa"/>
            <w:tcBorders>
              <w:top w:val="nil"/>
              <w:left w:val="nil"/>
              <w:bottom w:val="single" w:sz="4" w:space="0" w:color="000000"/>
              <w:right w:val="single" w:sz="4" w:space="0" w:color="000000"/>
            </w:tcBorders>
            <w:shd w:val="clear" w:color="auto" w:fill="auto"/>
            <w:vAlign w:val="center"/>
          </w:tcPr>
          <w:p w:rsidR="002C1D08" w:rsidP="00A82212" w14:paraId="0000009C" w14:textId="15E81457">
            <w:pPr>
              <w:widowControl/>
              <w:jc w:val="center"/>
              <w:rPr>
                <w:rFonts w:ascii="Calibri" w:eastAsia="Calibri" w:hAnsi="Calibri" w:cs="Calibri"/>
                <w:color w:val="000000"/>
                <w:sz w:val="16"/>
                <w:szCs w:val="16"/>
              </w:rPr>
            </w:pPr>
            <w:r>
              <w:rPr>
                <w:rFonts w:ascii="Calibri" w:eastAsia="Calibri" w:hAnsi="Calibri" w:cs="Calibri"/>
                <w:sz w:val="16"/>
                <w:szCs w:val="16"/>
              </w:rPr>
              <w:t>8</w:t>
            </w:r>
          </w:p>
        </w:tc>
        <w:tc>
          <w:tcPr>
            <w:tcW w:w="1080" w:type="dxa"/>
            <w:tcBorders>
              <w:top w:val="nil"/>
              <w:left w:val="nil"/>
              <w:bottom w:val="single" w:sz="4" w:space="0" w:color="000000"/>
              <w:right w:val="single" w:sz="4" w:space="0" w:color="000000"/>
            </w:tcBorders>
            <w:shd w:val="clear" w:color="auto" w:fill="auto"/>
            <w:vAlign w:val="center"/>
          </w:tcPr>
          <w:p w:rsidR="002C1D08" w:rsidP="00A82212" w14:paraId="0000009D" w14:textId="03610522">
            <w:pPr>
              <w:widowControl/>
              <w:jc w:val="center"/>
              <w:rPr>
                <w:rFonts w:ascii="Calibri" w:eastAsia="Calibri" w:hAnsi="Calibri" w:cs="Calibri"/>
                <w:color w:val="000000"/>
                <w:sz w:val="16"/>
                <w:szCs w:val="16"/>
              </w:rPr>
            </w:pPr>
            <w:r>
              <w:rPr>
                <w:rFonts w:ascii="Calibri" w:eastAsia="Calibri" w:hAnsi="Calibri" w:cs="Calibri"/>
                <w:color w:val="000000"/>
                <w:sz w:val="16"/>
                <w:szCs w:val="16"/>
              </w:rPr>
              <w:t>1</w:t>
            </w:r>
          </w:p>
        </w:tc>
        <w:tc>
          <w:tcPr>
            <w:tcW w:w="1350" w:type="dxa"/>
            <w:tcBorders>
              <w:top w:val="nil"/>
              <w:left w:val="nil"/>
              <w:bottom w:val="single" w:sz="4" w:space="0" w:color="000000"/>
              <w:right w:val="single" w:sz="4" w:space="0" w:color="000000"/>
            </w:tcBorders>
            <w:shd w:val="clear" w:color="auto" w:fill="auto"/>
            <w:vAlign w:val="center"/>
          </w:tcPr>
          <w:p w:rsidR="002C1D08" w:rsidP="00A82212" w14:paraId="0000009E" w14:textId="77777777">
            <w:pPr>
              <w:widowControl/>
              <w:jc w:val="center"/>
              <w:rPr>
                <w:rFonts w:ascii="Calibri" w:eastAsia="Calibri" w:hAnsi="Calibri" w:cs="Calibri"/>
                <w:color w:val="000000"/>
                <w:sz w:val="16"/>
                <w:szCs w:val="16"/>
              </w:rPr>
            </w:pPr>
            <w:r>
              <w:rPr>
                <w:rFonts w:ascii="Calibri" w:eastAsia="Calibri" w:hAnsi="Calibri" w:cs="Calibri"/>
                <w:sz w:val="16"/>
                <w:szCs w:val="16"/>
              </w:rPr>
              <w:t>8</w:t>
            </w:r>
          </w:p>
        </w:tc>
        <w:tc>
          <w:tcPr>
            <w:tcW w:w="1080" w:type="dxa"/>
            <w:tcBorders>
              <w:top w:val="nil"/>
              <w:left w:val="nil"/>
              <w:bottom w:val="single" w:sz="4" w:space="0" w:color="000000"/>
              <w:right w:val="single" w:sz="4" w:space="0" w:color="000000"/>
            </w:tcBorders>
            <w:shd w:val="clear" w:color="auto" w:fill="auto"/>
            <w:vAlign w:val="center"/>
          </w:tcPr>
          <w:p w:rsidR="002C1D08" w:rsidP="00A82212" w14:paraId="0000009F" w14:textId="3C0E8D51">
            <w:pPr>
              <w:widowControl/>
              <w:jc w:val="center"/>
              <w:rPr>
                <w:rFonts w:ascii="Calibri" w:eastAsia="Calibri" w:hAnsi="Calibri" w:cs="Calibri"/>
                <w:color w:val="000000"/>
                <w:sz w:val="16"/>
                <w:szCs w:val="16"/>
              </w:rPr>
            </w:pPr>
            <w:r>
              <w:rPr>
                <w:rFonts w:ascii="Calibri" w:eastAsia="Calibri" w:hAnsi="Calibri" w:cs="Calibri"/>
                <w:sz w:val="16"/>
                <w:szCs w:val="16"/>
              </w:rPr>
              <w:t>20 min</w:t>
            </w:r>
          </w:p>
        </w:tc>
        <w:tc>
          <w:tcPr>
            <w:tcW w:w="1440" w:type="dxa"/>
            <w:tcBorders>
              <w:top w:val="nil"/>
              <w:left w:val="nil"/>
              <w:bottom w:val="single" w:sz="4" w:space="0" w:color="000000"/>
              <w:right w:val="single" w:sz="4" w:space="0" w:color="000000"/>
            </w:tcBorders>
            <w:shd w:val="clear" w:color="auto" w:fill="auto"/>
            <w:vAlign w:val="center"/>
          </w:tcPr>
          <w:p w:rsidR="002C1D08" w:rsidP="00A82212" w14:paraId="000000A0" w14:textId="78A395D2">
            <w:pPr>
              <w:widowControl/>
              <w:jc w:val="center"/>
              <w:rPr>
                <w:rFonts w:ascii="Calibri" w:eastAsia="Calibri" w:hAnsi="Calibri" w:cs="Calibri"/>
                <w:color w:val="000000"/>
                <w:sz w:val="16"/>
                <w:szCs w:val="16"/>
              </w:rPr>
            </w:pPr>
            <w:r>
              <w:rPr>
                <w:rFonts w:ascii="Calibri" w:eastAsia="Calibri" w:hAnsi="Calibri" w:cs="Calibri"/>
                <w:sz w:val="16"/>
                <w:szCs w:val="16"/>
              </w:rPr>
              <w:t>3</w:t>
            </w:r>
          </w:p>
        </w:tc>
        <w:tc>
          <w:tcPr>
            <w:tcW w:w="1440" w:type="dxa"/>
            <w:tcBorders>
              <w:top w:val="nil"/>
              <w:left w:val="nil"/>
              <w:bottom w:val="single" w:sz="4" w:space="0" w:color="000000"/>
              <w:right w:val="single" w:sz="4" w:space="0" w:color="000000"/>
            </w:tcBorders>
            <w:shd w:val="clear" w:color="auto" w:fill="auto"/>
            <w:vAlign w:val="center"/>
          </w:tcPr>
          <w:p w:rsidR="002C1D08" w14:paraId="000000A1" w14:textId="2536CC32">
            <w:pPr>
              <w:widowControl/>
              <w:jc w:val="right"/>
              <w:rPr>
                <w:rFonts w:ascii="Calibri" w:eastAsia="Calibri" w:hAnsi="Calibri" w:cs="Calibri"/>
                <w:color w:val="000000"/>
                <w:sz w:val="16"/>
                <w:szCs w:val="16"/>
              </w:rPr>
            </w:pPr>
            <w:r>
              <w:rPr>
                <w:rFonts w:ascii="Calibri" w:eastAsia="Calibri" w:hAnsi="Calibri" w:cs="Calibri"/>
                <w:sz w:val="16"/>
                <w:szCs w:val="16"/>
              </w:rPr>
              <w:t xml:space="preserve">$28.28 </w:t>
            </w:r>
          </w:p>
        </w:tc>
        <w:tc>
          <w:tcPr>
            <w:tcW w:w="1350" w:type="dxa"/>
            <w:tcBorders>
              <w:top w:val="nil"/>
              <w:left w:val="nil"/>
              <w:bottom w:val="single" w:sz="4" w:space="0" w:color="000000"/>
              <w:right w:val="single" w:sz="8" w:space="0" w:color="000000"/>
            </w:tcBorders>
            <w:shd w:val="clear" w:color="auto" w:fill="auto"/>
            <w:vAlign w:val="center"/>
          </w:tcPr>
          <w:p w:rsidR="002C1D08" w14:paraId="000000A2" w14:textId="42446E89">
            <w:pPr>
              <w:widowControl/>
              <w:jc w:val="right"/>
              <w:rPr>
                <w:rFonts w:ascii="Calibri" w:eastAsia="Calibri" w:hAnsi="Calibri" w:cs="Calibri"/>
                <w:color w:val="000000"/>
                <w:sz w:val="16"/>
                <w:szCs w:val="16"/>
              </w:rPr>
            </w:pPr>
            <w:r>
              <w:rPr>
                <w:rFonts w:ascii="Calibri" w:eastAsia="Calibri" w:hAnsi="Calibri" w:cs="Calibri"/>
                <w:color w:val="000000"/>
                <w:sz w:val="16"/>
                <w:szCs w:val="16"/>
              </w:rPr>
              <w:t>$</w:t>
            </w:r>
            <w:r>
              <w:rPr>
                <w:rFonts w:ascii="Calibri" w:eastAsia="Calibri" w:hAnsi="Calibri" w:cs="Calibri"/>
                <w:sz w:val="16"/>
                <w:szCs w:val="16"/>
              </w:rPr>
              <w:t xml:space="preserve">75.51 </w:t>
            </w:r>
          </w:p>
        </w:tc>
      </w:tr>
      <w:sdt>
        <w:sdtPr>
          <w:tag w:val="goog_rdk_167"/>
          <w:id w:val="-1113817906"/>
          <w:richText/>
        </w:sdtPr>
        <w:sdtContent>
          <w:tr w14:paraId="4398FA80" w14:textId="77777777" w:rsidTr="00A82212">
            <w:tblPrEx>
              <w:tblW w:w="14220" w:type="dxa"/>
              <w:tblInd w:w="-820" w:type="dxa"/>
              <w:tblLayout w:type="fixed"/>
              <w:tblLook w:val="0400"/>
            </w:tblPrEx>
            <w:trPr>
              <w:trHeight w:val="300"/>
            </w:trPr>
            <w:tc>
              <w:tcPr>
                <w:tcW w:w="2790" w:type="dxa"/>
                <w:tcBorders>
                  <w:top w:val="nil"/>
                  <w:left w:val="single" w:sz="8" w:space="0" w:color="000000"/>
                  <w:bottom w:val="single" w:sz="4" w:space="0" w:color="000000"/>
                  <w:right w:val="single" w:sz="4" w:space="0" w:color="000000"/>
                </w:tcBorders>
                <w:shd w:val="clear" w:color="auto" w:fill="auto"/>
                <w:vAlign w:val="center"/>
              </w:tcPr>
              <w:sdt>
                <w:sdtPr>
                  <w:tag w:val="goog_rdk_171"/>
                  <w:id w:val="519042208"/>
                  <w:richText/>
                </w:sdtPr>
                <w:sdtContent>
                  <w:p w:rsidR="002C1D08" w14:paraId="000000A3" w14:textId="3526692D">
                    <w:pPr>
                      <w:widowControl/>
                      <w:rPr>
                        <w:rFonts w:ascii="Calibri" w:eastAsia="Calibri" w:hAnsi="Calibri" w:cs="Calibri"/>
                        <w:color w:val="000000"/>
                        <w:sz w:val="16"/>
                        <w:szCs w:val="16"/>
                      </w:rPr>
                    </w:pPr>
                    <w:sdt>
                      <w:sdtPr>
                        <w:tag w:val="goog_rdk_168"/>
                        <w:id w:val="-2035261080"/>
                        <w:richText/>
                      </w:sdtPr>
                      <w:sdtContent>
                        <w:sdt>
                          <w:sdtPr>
                            <w:tag w:val="goog_rdk_169"/>
                            <w:id w:val="539094927"/>
                            <w:richText/>
                          </w:sdtPr>
                          <w:sdtContent/>
                        </w:sdt>
                        <w:sdt>
                          <w:sdtPr>
                            <w:tag w:val="goog_rdk_170"/>
                            <w:id w:val="-1344550605"/>
                            <w:richText/>
                          </w:sdtPr>
                          <w:sdtContent>
                            <w:r w:rsidR="0055450F">
                              <w:t>*</w:t>
                            </w:r>
                          </w:sdtContent>
                        </w:sdt>
                        <w:r>
                          <w:rPr>
                            <w:rFonts w:ascii="Calibri" w:eastAsia="Calibri" w:hAnsi="Calibri" w:cs="Calibri"/>
                            <w:color w:val="000000"/>
                            <w:sz w:val="16"/>
                            <w:szCs w:val="16"/>
                          </w:rPr>
                          <w:t>Physical Installation (purchase, setup, and installation oversight)</w:t>
                        </w:r>
                      </w:sdtContent>
                    </w:sdt>
                  </w:p>
                </w:sdtContent>
              </w:sdt>
            </w:tc>
            <w:tc>
              <w:tcPr>
                <w:tcW w:w="2520" w:type="dxa"/>
                <w:tcBorders>
                  <w:top w:val="nil"/>
                  <w:left w:val="nil"/>
                  <w:bottom w:val="single" w:sz="4" w:space="0" w:color="000000"/>
                  <w:right w:val="single" w:sz="4" w:space="0" w:color="000000"/>
                </w:tcBorders>
                <w:shd w:val="clear" w:color="auto" w:fill="auto"/>
                <w:vAlign w:val="center"/>
              </w:tcPr>
              <w:p w:rsidR="002C1D08" w:rsidP="00A82212" w14:paraId="000000A4" w14:textId="79C2F540">
                <w:pPr>
                  <w:widowControl/>
                  <w:rPr>
                    <w:rFonts w:ascii="Calibri" w:eastAsia="Calibri" w:hAnsi="Calibri" w:cs="Calibri"/>
                    <w:color w:val="000000"/>
                    <w:sz w:val="16"/>
                    <w:szCs w:val="16"/>
                  </w:rPr>
                </w:pPr>
                <w:r>
                  <w:rPr>
                    <w:rFonts w:ascii="Calibri" w:eastAsia="Calibri" w:hAnsi="Calibri" w:cs="Calibri"/>
                    <w:color w:val="000000"/>
                    <w:sz w:val="16"/>
                    <w:szCs w:val="16"/>
                  </w:rPr>
                  <w:t>First-line Supervisors of Farming, Fishing, and Forestry Workers </w:t>
                </w:r>
              </w:p>
            </w:tc>
            <w:tc>
              <w:tcPr>
                <w:tcW w:w="1170" w:type="dxa"/>
                <w:tcBorders>
                  <w:top w:val="nil"/>
                  <w:left w:val="nil"/>
                  <w:bottom w:val="single" w:sz="4" w:space="0" w:color="000000"/>
                  <w:right w:val="single" w:sz="4" w:space="0" w:color="000000"/>
                </w:tcBorders>
                <w:shd w:val="clear" w:color="auto" w:fill="auto"/>
                <w:vAlign w:val="center"/>
              </w:tcPr>
              <w:sdt>
                <w:sdtPr>
                  <w:tag w:val="goog_rdk_175"/>
                  <w:id w:val="-1213033782"/>
                  <w:richText/>
                </w:sdtPr>
                <w:sdtContent>
                  <w:p w:rsidR="002C1D08" w:rsidP="00A82212" w14:paraId="000000A5" w14:textId="77777777">
                    <w:pPr>
                      <w:widowControl/>
                      <w:jc w:val="center"/>
                      <w:rPr>
                        <w:rFonts w:ascii="Calibri" w:eastAsia="Calibri" w:hAnsi="Calibri" w:cs="Calibri"/>
                        <w:color w:val="000000"/>
                        <w:sz w:val="16"/>
                        <w:szCs w:val="16"/>
                      </w:rPr>
                    </w:pPr>
                    <w:sdt>
                      <w:sdtPr>
                        <w:tag w:val="goog_rdk_174"/>
                        <w:id w:val="150183884"/>
                        <w:richText/>
                      </w:sdtPr>
                      <w:sdtContent>
                        <w:r>
                          <w:rPr>
                            <w:rFonts w:ascii="Calibri" w:eastAsia="Calibri" w:hAnsi="Calibri" w:cs="Calibri"/>
                            <w:color w:val="000000"/>
                            <w:sz w:val="16"/>
                            <w:szCs w:val="16"/>
                          </w:rPr>
                          <w:t>135</w:t>
                        </w:r>
                      </w:sdtContent>
                    </w:sdt>
                  </w:p>
                </w:sdtContent>
              </w:sdt>
            </w:tc>
            <w:tc>
              <w:tcPr>
                <w:tcW w:w="1080" w:type="dxa"/>
                <w:tcBorders>
                  <w:top w:val="nil"/>
                  <w:left w:val="nil"/>
                  <w:bottom w:val="single" w:sz="4" w:space="0" w:color="000000"/>
                  <w:right w:val="single" w:sz="4" w:space="0" w:color="000000"/>
                </w:tcBorders>
                <w:shd w:val="clear" w:color="auto" w:fill="auto"/>
                <w:vAlign w:val="center"/>
              </w:tcPr>
              <w:sdt>
                <w:sdtPr>
                  <w:tag w:val="goog_rdk_177"/>
                  <w:id w:val="246001836"/>
                  <w:richText/>
                </w:sdtPr>
                <w:sdtContent>
                  <w:p w:rsidR="002C1D08" w:rsidP="00A82212" w14:paraId="000000A6" w14:textId="77777777">
                    <w:pPr>
                      <w:widowControl/>
                      <w:jc w:val="center"/>
                      <w:rPr>
                        <w:rFonts w:ascii="Calibri" w:eastAsia="Calibri" w:hAnsi="Calibri" w:cs="Calibri"/>
                        <w:color w:val="000000"/>
                        <w:sz w:val="16"/>
                        <w:szCs w:val="16"/>
                      </w:rPr>
                    </w:pPr>
                    <w:sdt>
                      <w:sdtPr>
                        <w:tag w:val="goog_rdk_176"/>
                        <w:id w:val="-1440599141"/>
                        <w:richText/>
                      </w:sdtPr>
                      <w:sdtContent>
                        <w:r>
                          <w:rPr>
                            <w:rFonts w:ascii="Calibri" w:eastAsia="Calibri" w:hAnsi="Calibri" w:cs="Calibri"/>
                            <w:color w:val="000000"/>
                            <w:sz w:val="16"/>
                            <w:szCs w:val="16"/>
                          </w:rPr>
                          <w:t>1</w:t>
                        </w:r>
                      </w:sdtContent>
                    </w:sdt>
                  </w:p>
                </w:sdtContent>
              </w:sdt>
            </w:tc>
            <w:tc>
              <w:tcPr>
                <w:tcW w:w="1350" w:type="dxa"/>
                <w:tcBorders>
                  <w:top w:val="nil"/>
                  <w:left w:val="nil"/>
                  <w:bottom w:val="single" w:sz="4" w:space="0" w:color="000000"/>
                  <w:right w:val="single" w:sz="4" w:space="0" w:color="000000"/>
                </w:tcBorders>
                <w:shd w:val="clear" w:color="auto" w:fill="auto"/>
                <w:vAlign w:val="center"/>
              </w:tcPr>
              <w:sdt>
                <w:sdtPr>
                  <w:tag w:val="goog_rdk_179"/>
                  <w:id w:val="1024991117"/>
                  <w:richText/>
                </w:sdtPr>
                <w:sdtContent>
                  <w:p w:rsidR="002C1D08" w:rsidP="00A82212" w14:paraId="000000A7" w14:textId="77777777">
                    <w:pPr>
                      <w:widowControl/>
                      <w:jc w:val="center"/>
                      <w:rPr>
                        <w:rFonts w:ascii="Calibri" w:eastAsia="Calibri" w:hAnsi="Calibri" w:cs="Calibri"/>
                        <w:color w:val="000000"/>
                        <w:sz w:val="16"/>
                        <w:szCs w:val="16"/>
                      </w:rPr>
                    </w:pPr>
                    <w:sdt>
                      <w:sdtPr>
                        <w:tag w:val="goog_rdk_178"/>
                        <w:id w:val="368576365"/>
                        <w:richText/>
                      </w:sdtPr>
                      <w:sdtContent>
                        <w:r>
                          <w:rPr>
                            <w:rFonts w:ascii="Calibri" w:eastAsia="Calibri" w:hAnsi="Calibri" w:cs="Calibri"/>
                            <w:color w:val="000000"/>
                            <w:sz w:val="16"/>
                            <w:szCs w:val="16"/>
                          </w:rPr>
                          <w:t>135</w:t>
                        </w:r>
                      </w:sdtContent>
                    </w:sdt>
                  </w:p>
                </w:sdtContent>
              </w:sdt>
            </w:tc>
            <w:tc>
              <w:tcPr>
                <w:tcW w:w="1080" w:type="dxa"/>
                <w:tcBorders>
                  <w:top w:val="nil"/>
                  <w:left w:val="nil"/>
                  <w:bottom w:val="single" w:sz="4" w:space="0" w:color="000000"/>
                  <w:right w:val="single" w:sz="4" w:space="0" w:color="000000"/>
                </w:tcBorders>
                <w:shd w:val="clear" w:color="auto" w:fill="auto"/>
                <w:vAlign w:val="center"/>
              </w:tcPr>
              <w:sdt>
                <w:sdtPr>
                  <w:tag w:val="goog_rdk_181"/>
                  <w:id w:val="-1198396622"/>
                  <w:richText/>
                </w:sdtPr>
                <w:sdtContent>
                  <w:p w:rsidR="002C1D08" w:rsidP="00A82212" w14:paraId="000000A8" w14:textId="77777777">
                    <w:pPr>
                      <w:widowControl/>
                      <w:jc w:val="center"/>
                      <w:rPr>
                        <w:rFonts w:ascii="Calibri" w:eastAsia="Calibri" w:hAnsi="Calibri" w:cs="Calibri"/>
                        <w:color w:val="000000"/>
                        <w:sz w:val="16"/>
                        <w:szCs w:val="16"/>
                      </w:rPr>
                    </w:pPr>
                    <w:sdt>
                      <w:sdtPr>
                        <w:tag w:val="goog_rdk_180"/>
                        <w:id w:val="-1461175599"/>
                        <w:richText/>
                      </w:sdtPr>
                      <w:sdtContent>
                        <w:r>
                          <w:rPr>
                            <w:rFonts w:ascii="Calibri" w:eastAsia="Calibri" w:hAnsi="Calibri" w:cs="Calibri"/>
                            <w:color w:val="000000"/>
                            <w:sz w:val="16"/>
                            <w:szCs w:val="16"/>
                          </w:rPr>
                          <w:t>5 hours </w:t>
                        </w:r>
                      </w:sdtContent>
                    </w:sdt>
                  </w:p>
                </w:sdtContent>
              </w:sdt>
            </w:tc>
            <w:tc>
              <w:tcPr>
                <w:tcW w:w="1440" w:type="dxa"/>
                <w:tcBorders>
                  <w:top w:val="nil"/>
                  <w:left w:val="nil"/>
                  <w:bottom w:val="single" w:sz="4" w:space="0" w:color="000000"/>
                  <w:right w:val="single" w:sz="4" w:space="0" w:color="000000"/>
                </w:tcBorders>
                <w:shd w:val="clear" w:color="auto" w:fill="auto"/>
                <w:vAlign w:val="center"/>
              </w:tcPr>
              <w:sdt>
                <w:sdtPr>
                  <w:tag w:val="goog_rdk_183"/>
                  <w:id w:val="-261989361"/>
                  <w:richText/>
                </w:sdtPr>
                <w:sdtContent>
                  <w:p w:rsidR="002C1D08" w:rsidP="00A82212" w14:paraId="000000A9" w14:textId="77777777">
                    <w:pPr>
                      <w:widowControl/>
                      <w:jc w:val="center"/>
                      <w:rPr>
                        <w:rFonts w:ascii="Calibri" w:eastAsia="Calibri" w:hAnsi="Calibri" w:cs="Calibri"/>
                        <w:color w:val="000000"/>
                        <w:sz w:val="16"/>
                        <w:szCs w:val="16"/>
                      </w:rPr>
                    </w:pPr>
                    <w:sdt>
                      <w:sdtPr>
                        <w:tag w:val="goog_rdk_182"/>
                        <w:id w:val="1350216271"/>
                        <w:richText/>
                      </w:sdtPr>
                      <w:sdtContent>
                        <w:r>
                          <w:rPr>
                            <w:rFonts w:ascii="Calibri" w:eastAsia="Calibri" w:hAnsi="Calibri" w:cs="Calibri"/>
                            <w:color w:val="000000"/>
                            <w:sz w:val="16"/>
                            <w:szCs w:val="16"/>
                          </w:rPr>
                          <w:t>675</w:t>
                        </w:r>
                      </w:sdtContent>
                    </w:sdt>
                  </w:p>
                </w:sdtContent>
              </w:sdt>
            </w:tc>
            <w:tc>
              <w:tcPr>
                <w:tcW w:w="1440" w:type="dxa"/>
                <w:tcBorders>
                  <w:top w:val="nil"/>
                  <w:left w:val="nil"/>
                  <w:bottom w:val="single" w:sz="4" w:space="0" w:color="000000"/>
                  <w:right w:val="single" w:sz="4" w:space="0" w:color="000000"/>
                </w:tcBorders>
                <w:shd w:val="clear" w:color="auto" w:fill="auto"/>
                <w:vAlign w:val="center"/>
              </w:tcPr>
              <w:sdt>
                <w:sdtPr>
                  <w:tag w:val="goog_rdk_185"/>
                  <w:id w:val="454217336"/>
                  <w:richText/>
                </w:sdtPr>
                <w:sdtContent>
                  <w:p w:rsidR="002C1D08" w14:paraId="000000AA" w14:textId="15A2D7B4">
                    <w:pPr>
                      <w:widowControl/>
                      <w:jc w:val="right"/>
                      <w:rPr>
                        <w:rFonts w:ascii="Calibri" w:eastAsia="Calibri" w:hAnsi="Calibri" w:cs="Calibri"/>
                        <w:color w:val="000000"/>
                        <w:sz w:val="16"/>
                        <w:szCs w:val="16"/>
                      </w:rPr>
                    </w:pPr>
                    <w:sdt>
                      <w:sdtPr>
                        <w:tag w:val="goog_rdk_184"/>
                        <w:id w:val="86812570"/>
                        <w:richText/>
                      </w:sdtPr>
                      <w:sdtContent>
                        <w:r>
                          <w:rPr>
                            <w:rFonts w:ascii="Calibri" w:eastAsia="Calibri" w:hAnsi="Calibri" w:cs="Calibri"/>
                            <w:color w:val="000000"/>
                            <w:sz w:val="16"/>
                            <w:szCs w:val="16"/>
                          </w:rPr>
                          <w:t>$28.28</w:t>
                        </w:r>
                      </w:sdtContent>
                    </w:sdt>
                  </w:p>
                </w:sdtContent>
              </w:sdt>
            </w:tc>
            <w:tc>
              <w:tcPr>
                <w:tcW w:w="1350" w:type="dxa"/>
                <w:tcBorders>
                  <w:top w:val="nil"/>
                  <w:left w:val="nil"/>
                  <w:bottom w:val="single" w:sz="4" w:space="0" w:color="000000"/>
                  <w:right w:val="single" w:sz="8" w:space="0" w:color="000000"/>
                </w:tcBorders>
                <w:shd w:val="clear" w:color="auto" w:fill="auto"/>
                <w:vAlign w:val="center"/>
              </w:tcPr>
              <w:sdt>
                <w:sdtPr>
                  <w:tag w:val="goog_rdk_187"/>
                  <w:id w:val="577479977"/>
                  <w:richText/>
                </w:sdtPr>
                <w:sdtContent>
                  <w:p w:rsidR="002C1D08" w14:paraId="000000AB" w14:textId="4FA22E67">
                    <w:pPr>
                      <w:widowControl/>
                      <w:jc w:val="right"/>
                      <w:rPr>
                        <w:rFonts w:ascii="Calibri" w:eastAsia="Calibri" w:hAnsi="Calibri" w:cs="Calibri"/>
                        <w:color w:val="000000"/>
                        <w:sz w:val="16"/>
                        <w:szCs w:val="16"/>
                      </w:rPr>
                    </w:pPr>
                    <w:sdt>
                      <w:sdtPr>
                        <w:tag w:val="goog_rdk_186"/>
                        <w:id w:val="1120181449"/>
                        <w:richText/>
                      </w:sdtPr>
                      <w:sdtContent>
                        <w:r>
                          <w:rPr>
                            <w:rFonts w:ascii="Calibri" w:eastAsia="Calibri" w:hAnsi="Calibri" w:cs="Calibri"/>
                            <w:color w:val="000000"/>
                            <w:sz w:val="16"/>
                            <w:szCs w:val="16"/>
                          </w:rPr>
                          <w:t>$19,089.00</w:t>
                        </w:r>
                      </w:sdtContent>
                    </w:sdt>
                  </w:p>
                </w:sdtContent>
              </w:sdt>
            </w:tc>
          </w:tr>
        </w:sdtContent>
      </w:sdt>
      <w:tr w14:paraId="2970239D" w14:textId="77777777" w:rsidTr="00A82212">
        <w:tblPrEx>
          <w:tblW w:w="14220" w:type="dxa"/>
          <w:tblInd w:w="-820" w:type="dxa"/>
          <w:tblLayout w:type="fixed"/>
          <w:tblLook w:val="0400"/>
        </w:tblPrEx>
        <w:trPr>
          <w:trHeight w:val="300"/>
        </w:trPr>
        <w:tc>
          <w:tcPr>
            <w:tcW w:w="2790" w:type="dxa"/>
            <w:tcBorders>
              <w:top w:val="nil"/>
              <w:left w:val="single" w:sz="8" w:space="0" w:color="000000"/>
              <w:bottom w:val="single" w:sz="4" w:space="0" w:color="000000"/>
              <w:right w:val="single" w:sz="4" w:space="0" w:color="000000"/>
            </w:tcBorders>
            <w:shd w:val="clear" w:color="auto" w:fill="auto"/>
            <w:vAlign w:val="center"/>
          </w:tcPr>
          <w:p w:rsidR="002C1D08" w14:paraId="000000AC"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Power Down Exemption Requests</w:t>
            </w:r>
          </w:p>
        </w:tc>
        <w:tc>
          <w:tcPr>
            <w:tcW w:w="2520" w:type="dxa"/>
            <w:tcBorders>
              <w:top w:val="nil"/>
              <w:left w:val="nil"/>
              <w:bottom w:val="single" w:sz="4" w:space="0" w:color="000000"/>
              <w:right w:val="single" w:sz="4" w:space="0" w:color="000000"/>
            </w:tcBorders>
            <w:shd w:val="clear" w:color="auto" w:fill="auto"/>
            <w:vAlign w:val="center"/>
          </w:tcPr>
          <w:p w:rsidR="002C1D08" w:rsidP="00A82212" w14:paraId="000000AD" w14:textId="47479D9F">
            <w:pPr>
              <w:widowControl/>
              <w:rPr>
                <w:rFonts w:ascii="Calibri" w:eastAsia="Calibri" w:hAnsi="Calibri" w:cs="Calibri"/>
                <w:color w:val="000000"/>
                <w:sz w:val="16"/>
                <w:szCs w:val="16"/>
              </w:rPr>
            </w:pPr>
            <w:r>
              <w:rPr>
                <w:rFonts w:ascii="Calibri" w:eastAsia="Calibri" w:hAnsi="Calibri" w:cs="Calibri"/>
                <w:color w:val="000000"/>
                <w:sz w:val="16"/>
                <w:szCs w:val="16"/>
              </w:rPr>
              <w:t>First-line Supervisors of Farming, Fishing, and Forestry Workers </w:t>
            </w:r>
          </w:p>
        </w:tc>
        <w:tc>
          <w:tcPr>
            <w:tcW w:w="1170" w:type="dxa"/>
            <w:tcBorders>
              <w:top w:val="nil"/>
              <w:left w:val="nil"/>
              <w:bottom w:val="single" w:sz="4" w:space="0" w:color="000000"/>
              <w:right w:val="single" w:sz="4" w:space="0" w:color="000000"/>
            </w:tcBorders>
            <w:shd w:val="clear" w:color="auto" w:fill="auto"/>
            <w:vAlign w:val="center"/>
          </w:tcPr>
          <w:p w:rsidR="002C1D08" w:rsidP="00A82212" w14:paraId="000000AE" w14:textId="0281F9C6">
            <w:pPr>
              <w:widowControl/>
              <w:jc w:val="center"/>
              <w:rPr>
                <w:rFonts w:ascii="Calibri" w:eastAsia="Calibri" w:hAnsi="Calibri" w:cs="Calibri"/>
                <w:color w:val="000000"/>
                <w:sz w:val="16"/>
                <w:szCs w:val="16"/>
              </w:rPr>
            </w:pPr>
            <w:r>
              <w:rPr>
                <w:rFonts w:ascii="Calibri" w:eastAsia="Calibri" w:hAnsi="Calibri" w:cs="Calibri"/>
                <w:sz w:val="16"/>
                <w:szCs w:val="16"/>
              </w:rPr>
              <w:t>324</w:t>
            </w:r>
          </w:p>
        </w:tc>
        <w:tc>
          <w:tcPr>
            <w:tcW w:w="1080" w:type="dxa"/>
            <w:tcBorders>
              <w:top w:val="nil"/>
              <w:left w:val="nil"/>
              <w:bottom w:val="single" w:sz="4" w:space="0" w:color="000000"/>
              <w:right w:val="single" w:sz="4" w:space="0" w:color="000000"/>
            </w:tcBorders>
            <w:shd w:val="clear" w:color="auto" w:fill="auto"/>
            <w:vAlign w:val="center"/>
          </w:tcPr>
          <w:p w:rsidR="002C1D08" w:rsidP="00A82212" w14:paraId="000000AF" w14:textId="157E4B2E">
            <w:pPr>
              <w:widowControl/>
              <w:jc w:val="center"/>
              <w:rPr>
                <w:rFonts w:ascii="Calibri" w:eastAsia="Calibri" w:hAnsi="Calibri" w:cs="Calibri"/>
                <w:color w:val="000000"/>
                <w:sz w:val="16"/>
                <w:szCs w:val="16"/>
              </w:rPr>
            </w:pPr>
            <w:r>
              <w:rPr>
                <w:rFonts w:ascii="Calibri" w:eastAsia="Calibri" w:hAnsi="Calibri" w:cs="Calibri"/>
                <w:sz w:val="16"/>
                <w:szCs w:val="16"/>
              </w:rPr>
              <w:t>1.34</w:t>
            </w:r>
            <w:r w:rsidR="00CB1EEA">
              <w:rPr>
                <w:rFonts w:ascii="Calibri" w:eastAsia="Calibri" w:hAnsi="Calibri" w:cs="Calibri"/>
                <w:sz w:val="16"/>
                <w:szCs w:val="16"/>
              </w:rPr>
              <w:t>4</w:t>
            </w:r>
          </w:p>
        </w:tc>
        <w:tc>
          <w:tcPr>
            <w:tcW w:w="1350" w:type="dxa"/>
            <w:tcBorders>
              <w:top w:val="nil"/>
              <w:left w:val="nil"/>
              <w:bottom w:val="single" w:sz="4" w:space="0" w:color="000000"/>
              <w:right w:val="single" w:sz="4" w:space="0" w:color="000000"/>
            </w:tcBorders>
            <w:shd w:val="clear" w:color="auto" w:fill="auto"/>
            <w:vAlign w:val="center"/>
          </w:tcPr>
          <w:p w:rsidR="002C1D08" w:rsidP="00A82212" w14:paraId="000000B0" w14:textId="77777777">
            <w:pPr>
              <w:widowControl/>
              <w:jc w:val="center"/>
              <w:rPr>
                <w:rFonts w:ascii="Calibri" w:eastAsia="Calibri" w:hAnsi="Calibri" w:cs="Calibri"/>
                <w:color w:val="000000"/>
                <w:sz w:val="16"/>
                <w:szCs w:val="16"/>
              </w:rPr>
            </w:pPr>
            <w:r>
              <w:rPr>
                <w:rFonts w:ascii="Calibri" w:eastAsia="Calibri" w:hAnsi="Calibri" w:cs="Calibri"/>
                <w:sz w:val="16"/>
                <w:szCs w:val="16"/>
              </w:rPr>
              <w:t>435</w:t>
            </w:r>
          </w:p>
        </w:tc>
        <w:tc>
          <w:tcPr>
            <w:tcW w:w="1080" w:type="dxa"/>
            <w:tcBorders>
              <w:top w:val="nil"/>
              <w:left w:val="nil"/>
              <w:bottom w:val="single" w:sz="4" w:space="0" w:color="000000"/>
              <w:right w:val="single" w:sz="4" w:space="0" w:color="000000"/>
            </w:tcBorders>
            <w:shd w:val="clear" w:color="auto" w:fill="auto"/>
            <w:vAlign w:val="center"/>
          </w:tcPr>
          <w:p w:rsidR="002C1D08" w:rsidP="00A82212" w14:paraId="000000B1" w14:textId="4F57DD52">
            <w:pPr>
              <w:widowControl/>
              <w:jc w:val="center"/>
              <w:rPr>
                <w:rFonts w:ascii="Calibri" w:eastAsia="Calibri" w:hAnsi="Calibri" w:cs="Calibri"/>
                <w:color w:val="000000"/>
                <w:sz w:val="16"/>
                <w:szCs w:val="16"/>
              </w:rPr>
            </w:pPr>
            <w:r>
              <w:rPr>
                <w:rFonts w:ascii="Calibri" w:eastAsia="Calibri" w:hAnsi="Calibri" w:cs="Calibri"/>
                <w:sz w:val="16"/>
                <w:szCs w:val="16"/>
              </w:rPr>
              <w:t xml:space="preserve">3 </w:t>
            </w:r>
            <w:r>
              <w:rPr>
                <w:rFonts w:ascii="Calibri" w:eastAsia="Calibri" w:hAnsi="Calibri" w:cs="Calibri"/>
                <w:color w:val="000000"/>
                <w:sz w:val="16"/>
                <w:szCs w:val="16"/>
              </w:rPr>
              <w:t>min</w:t>
            </w:r>
          </w:p>
        </w:tc>
        <w:tc>
          <w:tcPr>
            <w:tcW w:w="1440" w:type="dxa"/>
            <w:tcBorders>
              <w:top w:val="nil"/>
              <w:left w:val="nil"/>
              <w:bottom w:val="single" w:sz="4" w:space="0" w:color="000000"/>
              <w:right w:val="single" w:sz="4" w:space="0" w:color="000000"/>
            </w:tcBorders>
            <w:shd w:val="clear" w:color="auto" w:fill="auto"/>
            <w:vAlign w:val="center"/>
          </w:tcPr>
          <w:p w:rsidR="002C1D08" w:rsidP="00A82212" w14:paraId="000000B2" w14:textId="565C1B62">
            <w:pPr>
              <w:widowControl/>
              <w:jc w:val="center"/>
              <w:rPr>
                <w:rFonts w:ascii="Calibri" w:eastAsia="Calibri" w:hAnsi="Calibri" w:cs="Calibri"/>
                <w:color w:val="000000"/>
                <w:sz w:val="16"/>
                <w:szCs w:val="16"/>
              </w:rPr>
            </w:pPr>
            <w:r>
              <w:rPr>
                <w:rFonts w:ascii="Calibri" w:eastAsia="Calibri" w:hAnsi="Calibri" w:cs="Calibri"/>
                <w:sz w:val="16"/>
                <w:szCs w:val="16"/>
              </w:rPr>
              <w:t>22</w:t>
            </w:r>
            <w:r>
              <w:rPr>
                <w:rFonts w:ascii="Calibri" w:eastAsia="Calibri" w:hAnsi="Calibri" w:cs="Calibri"/>
                <w:sz w:val="16"/>
                <w:szCs w:val="16"/>
              </w:rPr>
              <w:t xml:space="preserve"> </w:t>
            </w:r>
          </w:p>
        </w:tc>
        <w:tc>
          <w:tcPr>
            <w:tcW w:w="1440" w:type="dxa"/>
            <w:tcBorders>
              <w:top w:val="nil"/>
              <w:left w:val="nil"/>
              <w:bottom w:val="single" w:sz="4" w:space="0" w:color="000000"/>
              <w:right w:val="single" w:sz="4" w:space="0" w:color="000000"/>
            </w:tcBorders>
            <w:shd w:val="clear" w:color="auto" w:fill="auto"/>
            <w:vAlign w:val="center"/>
          </w:tcPr>
          <w:p w:rsidR="002C1D08" w14:paraId="000000B3" w14:textId="641F6E68">
            <w:pPr>
              <w:widowControl/>
              <w:jc w:val="right"/>
              <w:rPr>
                <w:rFonts w:ascii="Calibri" w:eastAsia="Calibri" w:hAnsi="Calibri" w:cs="Calibri"/>
                <w:color w:val="000000"/>
                <w:sz w:val="16"/>
                <w:szCs w:val="16"/>
              </w:rPr>
            </w:pPr>
            <w:r>
              <w:rPr>
                <w:rFonts w:ascii="Calibri" w:eastAsia="Calibri" w:hAnsi="Calibri" w:cs="Calibri"/>
                <w:sz w:val="16"/>
                <w:szCs w:val="16"/>
              </w:rPr>
              <w:t xml:space="preserve">$28.28 </w:t>
            </w:r>
          </w:p>
        </w:tc>
        <w:tc>
          <w:tcPr>
            <w:tcW w:w="1350" w:type="dxa"/>
            <w:tcBorders>
              <w:top w:val="nil"/>
              <w:left w:val="nil"/>
              <w:bottom w:val="single" w:sz="4" w:space="0" w:color="000000"/>
              <w:right w:val="single" w:sz="8" w:space="0" w:color="000000"/>
            </w:tcBorders>
            <w:shd w:val="clear" w:color="auto" w:fill="auto"/>
            <w:vAlign w:val="center"/>
          </w:tcPr>
          <w:p w:rsidR="002C1D08" w14:paraId="000000B4" w14:textId="24DB73DC">
            <w:pPr>
              <w:widowControl/>
              <w:jc w:val="right"/>
              <w:rPr>
                <w:rFonts w:ascii="Calibri" w:eastAsia="Calibri" w:hAnsi="Calibri" w:cs="Calibri"/>
                <w:color w:val="000000"/>
                <w:sz w:val="16"/>
                <w:szCs w:val="16"/>
              </w:rPr>
            </w:pPr>
            <w:r>
              <w:rPr>
                <w:rFonts w:ascii="Calibri" w:eastAsia="Calibri" w:hAnsi="Calibri" w:cs="Calibri"/>
                <w:color w:val="000000"/>
                <w:sz w:val="16"/>
                <w:szCs w:val="16"/>
              </w:rPr>
              <w:t>$6</w:t>
            </w:r>
            <w:r>
              <w:rPr>
                <w:rFonts w:ascii="Calibri" w:eastAsia="Calibri" w:hAnsi="Calibri" w:cs="Calibri"/>
                <w:sz w:val="16"/>
                <w:szCs w:val="16"/>
              </w:rPr>
              <w:t>15.09</w:t>
            </w:r>
            <w:r>
              <w:rPr>
                <w:rFonts w:ascii="Calibri" w:eastAsia="Calibri" w:hAnsi="Calibri" w:cs="Calibri"/>
                <w:color w:val="000000"/>
                <w:sz w:val="16"/>
                <w:szCs w:val="16"/>
              </w:rPr>
              <w:t> </w:t>
            </w:r>
          </w:p>
        </w:tc>
      </w:tr>
      <w:tr w14:paraId="4E130F8E" w14:textId="77777777" w:rsidTr="00A82212">
        <w:tblPrEx>
          <w:tblW w:w="14220" w:type="dxa"/>
          <w:tblInd w:w="-820" w:type="dxa"/>
          <w:tblLayout w:type="fixed"/>
          <w:tblLook w:val="0400"/>
        </w:tblPrEx>
        <w:trPr>
          <w:trHeight w:val="300"/>
        </w:trPr>
        <w:tc>
          <w:tcPr>
            <w:tcW w:w="2790" w:type="dxa"/>
            <w:tcBorders>
              <w:top w:val="nil"/>
              <w:left w:val="single" w:sz="8" w:space="0" w:color="000000"/>
              <w:bottom w:val="single" w:sz="4" w:space="0" w:color="000000"/>
              <w:right w:val="single" w:sz="4" w:space="0" w:color="000000"/>
            </w:tcBorders>
            <w:shd w:val="clear" w:color="auto" w:fill="auto"/>
            <w:vAlign w:val="center"/>
          </w:tcPr>
          <w:p w:rsidR="002C1D08" w14:paraId="000000B5"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Trip Declarations</w:t>
            </w:r>
          </w:p>
        </w:tc>
        <w:tc>
          <w:tcPr>
            <w:tcW w:w="2520" w:type="dxa"/>
            <w:tcBorders>
              <w:top w:val="nil"/>
              <w:left w:val="nil"/>
              <w:bottom w:val="single" w:sz="4" w:space="0" w:color="000000"/>
              <w:right w:val="single" w:sz="4" w:space="0" w:color="000000"/>
            </w:tcBorders>
            <w:shd w:val="clear" w:color="auto" w:fill="auto"/>
            <w:vAlign w:val="center"/>
          </w:tcPr>
          <w:p w:rsidR="002C1D08" w:rsidP="00A82212" w14:paraId="000000B6" w14:textId="11F87DDD">
            <w:pPr>
              <w:widowControl/>
              <w:rPr>
                <w:rFonts w:ascii="Calibri" w:eastAsia="Calibri" w:hAnsi="Calibri" w:cs="Calibri"/>
                <w:color w:val="000000"/>
                <w:sz w:val="16"/>
                <w:szCs w:val="16"/>
              </w:rPr>
            </w:pPr>
            <w:r>
              <w:rPr>
                <w:rFonts w:ascii="Calibri" w:eastAsia="Calibri" w:hAnsi="Calibri" w:cs="Calibri"/>
                <w:color w:val="000000"/>
                <w:sz w:val="16"/>
                <w:szCs w:val="16"/>
              </w:rPr>
              <w:t>First-line Supervisors of Farming, Fishing, and Forestry Workers </w:t>
            </w:r>
          </w:p>
        </w:tc>
        <w:tc>
          <w:tcPr>
            <w:tcW w:w="1170" w:type="dxa"/>
            <w:tcBorders>
              <w:top w:val="nil"/>
              <w:left w:val="nil"/>
              <w:bottom w:val="single" w:sz="4" w:space="0" w:color="000000"/>
              <w:right w:val="single" w:sz="4" w:space="0" w:color="000000"/>
            </w:tcBorders>
            <w:shd w:val="clear" w:color="auto" w:fill="auto"/>
            <w:vAlign w:val="center"/>
          </w:tcPr>
          <w:p w:rsidR="002C1D08" w:rsidP="00A82212" w14:paraId="000000B7" w14:textId="3DEE6A86">
            <w:pPr>
              <w:widowControl/>
              <w:jc w:val="center"/>
              <w:rPr>
                <w:rFonts w:ascii="Calibri" w:eastAsia="Calibri" w:hAnsi="Calibri" w:cs="Calibri"/>
                <w:color w:val="000000"/>
                <w:sz w:val="16"/>
                <w:szCs w:val="16"/>
              </w:rPr>
            </w:pPr>
            <w:r>
              <w:rPr>
                <w:rFonts w:ascii="Calibri" w:eastAsia="Calibri" w:hAnsi="Calibri" w:cs="Calibri"/>
                <w:sz w:val="16"/>
                <w:szCs w:val="16"/>
              </w:rPr>
              <w:t>759</w:t>
            </w:r>
          </w:p>
        </w:tc>
        <w:tc>
          <w:tcPr>
            <w:tcW w:w="1080" w:type="dxa"/>
            <w:tcBorders>
              <w:top w:val="nil"/>
              <w:left w:val="nil"/>
              <w:bottom w:val="single" w:sz="4" w:space="0" w:color="000000"/>
              <w:right w:val="single" w:sz="4" w:space="0" w:color="000000"/>
            </w:tcBorders>
            <w:shd w:val="clear" w:color="auto" w:fill="auto"/>
            <w:vAlign w:val="center"/>
          </w:tcPr>
          <w:p w:rsidR="002C1D08" w:rsidP="00A82212" w14:paraId="000000B8"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16</w:t>
            </w:r>
          </w:p>
        </w:tc>
        <w:tc>
          <w:tcPr>
            <w:tcW w:w="1350" w:type="dxa"/>
            <w:tcBorders>
              <w:top w:val="nil"/>
              <w:left w:val="nil"/>
              <w:bottom w:val="single" w:sz="4" w:space="0" w:color="000000"/>
              <w:right w:val="single" w:sz="4" w:space="0" w:color="000000"/>
            </w:tcBorders>
            <w:shd w:val="clear" w:color="auto" w:fill="auto"/>
            <w:vAlign w:val="center"/>
          </w:tcPr>
          <w:p w:rsidR="002C1D08" w:rsidP="00A82212" w14:paraId="000000B9" w14:textId="77777777">
            <w:pPr>
              <w:widowControl/>
              <w:jc w:val="center"/>
              <w:rPr>
                <w:rFonts w:ascii="Calibri" w:eastAsia="Calibri" w:hAnsi="Calibri" w:cs="Calibri"/>
                <w:color w:val="000000"/>
                <w:sz w:val="16"/>
                <w:szCs w:val="16"/>
              </w:rPr>
            </w:pPr>
            <w:r>
              <w:rPr>
                <w:rFonts w:ascii="Calibri" w:eastAsia="Calibri" w:hAnsi="Calibri" w:cs="Calibri"/>
                <w:sz w:val="16"/>
                <w:szCs w:val="16"/>
              </w:rPr>
              <w:t>12,144</w:t>
            </w:r>
          </w:p>
        </w:tc>
        <w:tc>
          <w:tcPr>
            <w:tcW w:w="1080" w:type="dxa"/>
            <w:tcBorders>
              <w:top w:val="nil"/>
              <w:left w:val="nil"/>
              <w:bottom w:val="single" w:sz="4" w:space="0" w:color="000000"/>
              <w:right w:val="single" w:sz="4" w:space="0" w:color="000000"/>
            </w:tcBorders>
            <w:shd w:val="clear" w:color="auto" w:fill="auto"/>
            <w:vAlign w:val="center"/>
          </w:tcPr>
          <w:p w:rsidR="002C1D08" w:rsidP="00A82212" w14:paraId="000000BA" w14:textId="7E796221">
            <w:pPr>
              <w:widowControl/>
              <w:jc w:val="center"/>
              <w:rPr>
                <w:rFonts w:ascii="Calibri" w:eastAsia="Calibri" w:hAnsi="Calibri" w:cs="Calibri"/>
                <w:color w:val="000000"/>
                <w:sz w:val="16"/>
                <w:szCs w:val="16"/>
              </w:rPr>
            </w:pPr>
            <w:r>
              <w:rPr>
                <w:rFonts w:ascii="Calibri" w:eastAsia="Calibri" w:hAnsi="Calibri" w:cs="Calibri"/>
                <w:color w:val="000000"/>
                <w:sz w:val="16"/>
                <w:szCs w:val="16"/>
              </w:rPr>
              <w:t>1 min</w:t>
            </w:r>
          </w:p>
        </w:tc>
        <w:tc>
          <w:tcPr>
            <w:tcW w:w="1440" w:type="dxa"/>
            <w:tcBorders>
              <w:top w:val="nil"/>
              <w:left w:val="nil"/>
              <w:bottom w:val="single" w:sz="4" w:space="0" w:color="000000"/>
              <w:right w:val="single" w:sz="4" w:space="0" w:color="000000"/>
            </w:tcBorders>
            <w:shd w:val="clear" w:color="auto" w:fill="auto"/>
            <w:vAlign w:val="center"/>
          </w:tcPr>
          <w:p w:rsidR="002C1D08" w:rsidP="00A82212" w14:paraId="000000BB" w14:textId="116C6515">
            <w:pPr>
              <w:widowControl/>
              <w:jc w:val="center"/>
              <w:rPr>
                <w:rFonts w:ascii="Calibri" w:eastAsia="Calibri" w:hAnsi="Calibri" w:cs="Calibri"/>
                <w:color w:val="000000"/>
                <w:sz w:val="16"/>
                <w:szCs w:val="16"/>
              </w:rPr>
            </w:pPr>
            <w:r>
              <w:rPr>
                <w:rFonts w:ascii="Calibri" w:eastAsia="Calibri" w:hAnsi="Calibri" w:cs="Calibri"/>
                <w:sz w:val="16"/>
                <w:szCs w:val="16"/>
              </w:rPr>
              <w:t>202</w:t>
            </w:r>
          </w:p>
        </w:tc>
        <w:tc>
          <w:tcPr>
            <w:tcW w:w="1440" w:type="dxa"/>
            <w:tcBorders>
              <w:top w:val="nil"/>
              <w:left w:val="nil"/>
              <w:bottom w:val="single" w:sz="4" w:space="0" w:color="000000"/>
              <w:right w:val="single" w:sz="4" w:space="0" w:color="000000"/>
            </w:tcBorders>
            <w:shd w:val="clear" w:color="auto" w:fill="auto"/>
            <w:vAlign w:val="center"/>
          </w:tcPr>
          <w:p w:rsidR="002C1D08" w14:paraId="000000BC" w14:textId="1E8AF63C">
            <w:pPr>
              <w:widowControl/>
              <w:jc w:val="right"/>
              <w:rPr>
                <w:rFonts w:ascii="Calibri" w:eastAsia="Calibri" w:hAnsi="Calibri" w:cs="Calibri"/>
                <w:color w:val="000000"/>
                <w:sz w:val="16"/>
                <w:szCs w:val="16"/>
              </w:rPr>
            </w:pPr>
            <w:r>
              <w:rPr>
                <w:rFonts w:ascii="Calibri" w:eastAsia="Calibri" w:hAnsi="Calibri" w:cs="Calibri"/>
                <w:sz w:val="16"/>
                <w:szCs w:val="16"/>
              </w:rPr>
              <w:t xml:space="preserve">$28.28 </w:t>
            </w:r>
          </w:p>
        </w:tc>
        <w:tc>
          <w:tcPr>
            <w:tcW w:w="1350" w:type="dxa"/>
            <w:tcBorders>
              <w:top w:val="nil"/>
              <w:left w:val="nil"/>
              <w:bottom w:val="single" w:sz="4" w:space="0" w:color="000000"/>
              <w:right w:val="single" w:sz="8" w:space="0" w:color="000000"/>
            </w:tcBorders>
            <w:shd w:val="clear" w:color="auto" w:fill="auto"/>
            <w:vAlign w:val="center"/>
          </w:tcPr>
          <w:p w:rsidR="002C1D08" w14:paraId="000000BD" w14:textId="5415169D">
            <w:pPr>
              <w:widowControl/>
              <w:jc w:val="right"/>
              <w:rPr>
                <w:rFonts w:ascii="Calibri" w:eastAsia="Calibri" w:hAnsi="Calibri" w:cs="Calibri"/>
                <w:color w:val="000000"/>
                <w:sz w:val="16"/>
                <w:szCs w:val="16"/>
              </w:rPr>
            </w:pPr>
            <w:r>
              <w:rPr>
                <w:rFonts w:ascii="Calibri" w:eastAsia="Calibri" w:hAnsi="Calibri" w:cs="Calibri"/>
                <w:color w:val="000000"/>
                <w:sz w:val="16"/>
                <w:szCs w:val="16"/>
              </w:rPr>
              <w:t>$</w:t>
            </w:r>
            <w:r>
              <w:rPr>
                <w:rFonts w:ascii="Calibri" w:eastAsia="Calibri" w:hAnsi="Calibri" w:cs="Calibri"/>
                <w:sz w:val="16"/>
                <w:szCs w:val="16"/>
              </w:rPr>
              <w:t xml:space="preserve">5,723.87 </w:t>
            </w:r>
          </w:p>
        </w:tc>
      </w:tr>
      <w:tr w14:paraId="4C48AC67" w14:textId="77777777" w:rsidTr="00A82212">
        <w:tblPrEx>
          <w:tblW w:w="14220" w:type="dxa"/>
          <w:tblInd w:w="-820" w:type="dxa"/>
          <w:tblLayout w:type="fixed"/>
          <w:tblLook w:val="0400"/>
        </w:tblPrEx>
        <w:trPr>
          <w:trHeight w:val="615"/>
        </w:trPr>
        <w:tc>
          <w:tcPr>
            <w:tcW w:w="2790" w:type="dxa"/>
            <w:tcBorders>
              <w:top w:val="nil"/>
              <w:left w:val="single" w:sz="8" w:space="0" w:color="000000"/>
              <w:bottom w:val="single" w:sz="8" w:space="0" w:color="000000"/>
              <w:right w:val="single" w:sz="8" w:space="0" w:color="000000"/>
            </w:tcBorders>
            <w:shd w:val="clear" w:color="auto" w:fill="DDEBF7"/>
            <w:vAlign w:val="center"/>
          </w:tcPr>
          <w:p w:rsidR="00621013" w14:paraId="000000BE" w14:textId="77777777">
            <w:pPr>
              <w:widowControl/>
              <w:rPr>
                <w:rFonts w:ascii="Calibri" w:eastAsia="Calibri" w:hAnsi="Calibri" w:cs="Calibri"/>
                <w:b/>
                <w:color w:val="000000"/>
              </w:rPr>
            </w:pPr>
            <w:r>
              <w:rPr>
                <w:rFonts w:ascii="Calibri" w:eastAsia="Calibri" w:hAnsi="Calibri" w:cs="Calibri"/>
                <w:b/>
                <w:color w:val="000000"/>
              </w:rPr>
              <w:t>Totals</w:t>
            </w:r>
          </w:p>
        </w:tc>
        <w:tc>
          <w:tcPr>
            <w:tcW w:w="2520" w:type="dxa"/>
            <w:tcBorders>
              <w:top w:val="nil"/>
              <w:left w:val="nil"/>
              <w:bottom w:val="single" w:sz="8" w:space="0" w:color="000000"/>
              <w:right w:val="single" w:sz="8" w:space="0" w:color="000000"/>
            </w:tcBorders>
            <w:shd w:val="clear" w:color="auto" w:fill="000000"/>
            <w:vAlign w:val="center"/>
          </w:tcPr>
          <w:p w:rsidR="00621013" w14:paraId="000000BF" w14:textId="77777777">
            <w:pPr>
              <w:widowControl/>
              <w:rPr>
                <w:rFonts w:ascii="Calibri" w:eastAsia="Calibri" w:hAnsi="Calibri" w:cs="Calibri"/>
                <w:b/>
                <w:color w:val="000000"/>
              </w:rPr>
            </w:pPr>
            <w:r>
              <w:rPr>
                <w:rFonts w:ascii="Calibri" w:eastAsia="Calibri" w:hAnsi="Calibri" w:cs="Calibri"/>
                <w:b/>
                <w:color w:val="000000"/>
              </w:rPr>
              <w:t> </w:t>
            </w:r>
          </w:p>
        </w:tc>
        <w:tc>
          <w:tcPr>
            <w:tcW w:w="1170" w:type="dxa"/>
            <w:tcBorders>
              <w:top w:val="nil"/>
              <w:left w:val="nil"/>
              <w:bottom w:val="single" w:sz="8" w:space="0" w:color="000000"/>
              <w:right w:val="single" w:sz="8" w:space="0" w:color="000000"/>
            </w:tcBorders>
            <w:shd w:val="clear" w:color="auto" w:fill="000000"/>
            <w:vAlign w:val="center"/>
          </w:tcPr>
          <w:p w:rsidR="00621013" w:rsidP="00A82212" w14:paraId="000000C0" w14:textId="22ABAB72">
            <w:pPr>
              <w:widowControl/>
              <w:jc w:val="center"/>
              <w:rPr>
                <w:rFonts w:ascii="Calibri" w:eastAsia="Calibri" w:hAnsi="Calibri" w:cs="Calibri"/>
                <w:b/>
                <w:color w:val="000000"/>
              </w:rPr>
            </w:pPr>
          </w:p>
        </w:tc>
        <w:tc>
          <w:tcPr>
            <w:tcW w:w="1080" w:type="dxa"/>
            <w:tcBorders>
              <w:top w:val="nil"/>
              <w:left w:val="nil"/>
              <w:bottom w:val="single" w:sz="8" w:space="0" w:color="000000"/>
              <w:right w:val="single" w:sz="8" w:space="0" w:color="000000"/>
            </w:tcBorders>
            <w:shd w:val="clear" w:color="auto" w:fill="000000"/>
            <w:vAlign w:val="center"/>
          </w:tcPr>
          <w:p w:rsidR="00621013" w:rsidP="00A82212" w14:paraId="000000C1" w14:textId="2EDCEF02">
            <w:pPr>
              <w:widowControl/>
              <w:jc w:val="center"/>
              <w:rPr>
                <w:rFonts w:ascii="Calibri" w:eastAsia="Calibri" w:hAnsi="Calibri" w:cs="Calibri"/>
                <w:b/>
                <w:color w:val="000000"/>
              </w:rPr>
            </w:pPr>
          </w:p>
        </w:tc>
        <w:tc>
          <w:tcPr>
            <w:tcW w:w="1350" w:type="dxa"/>
            <w:tcBorders>
              <w:top w:val="nil"/>
              <w:left w:val="nil"/>
              <w:bottom w:val="single" w:sz="8" w:space="0" w:color="000000"/>
              <w:right w:val="single" w:sz="8" w:space="0" w:color="000000"/>
            </w:tcBorders>
            <w:shd w:val="clear" w:color="auto" w:fill="DDEBF7"/>
            <w:vAlign w:val="center"/>
          </w:tcPr>
          <w:p w:rsidR="00621013" w:rsidP="00A82212" w14:paraId="000000C2" w14:textId="77777777">
            <w:pPr>
              <w:widowControl/>
              <w:jc w:val="center"/>
              <w:rPr>
                <w:rFonts w:ascii="Calibri" w:eastAsia="Calibri" w:hAnsi="Calibri" w:cs="Calibri"/>
                <w:b/>
                <w:color w:val="000000"/>
              </w:rPr>
            </w:pPr>
            <w:r>
              <w:rPr>
                <w:rFonts w:ascii="Calibri" w:eastAsia="Calibri" w:hAnsi="Calibri" w:cs="Calibri"/>
                <w:b/>
              </w:rPr>
              <w:t>13,580</w:t>
            </w:r>
          </w:p>
        </w:tc>
        <w:tc>
          <w:tcPr>
            <w:tcW w:w="1080" w:type="dxa"/>
            <w:tcBorders>
              <w:top w:val="nil"/>
              <w:left w:val="nil"/>
              <w:bottom w:val="single" w:sz="8" w:space="0" w:color="000000"/>
              <w:right w:val="single" w:sz="8" w:space="0" w:color="000000"/>
            </w:tcBorders>
            <w:shd w:val="clear" w:color="auto" w:fill="000000"/>
            <w:vAlign w:val="center"/>
          </w:tcPr>
          <w:p w:rsidR="00621013" w:rsidP="00A82212" w14:paraId="000000C3" w14:textId="6CC9FB36">
            <w:pPr>
              <w:widowControl/>
              <w:jc w:val="center"/>
              <w:rPr>
                <w:rFonts w:ascii="Calibri" w:eastAsia="Calibri" w:hAnsi="Calibri" w:cs="Calibri"/>
                <w:b/>
                <w:color w:val="000000"/>
              </w:rPr>
            </w:pPr>
          </w:p>
        </w:tc>
        <w:tc>
          <w:tcPr>
            <w:tcW w:w="1440" w:type="dxa"/>
            <w:tcBorders>
              <w:top w:val="nil"/>
              <w:left w:val="nil"/>
              <w:bottom w:val="single" w:sz="8" w:space="0" w:color="000000"/>
              <w:right w:val="single" w:sz="8" w:space="0" w:color="000000"/>
            </w:tcBorders>
            <w:shd w:val="clear" w:color="auto" w:fill="DDEBF7"/>
            <w:vAlign w:val="center"/>
          </w:tcPr>
          <w:p w:rsidR="00621013" w:rsidP="00A82212" w14:paraId="000000C4" w14:textId="06B5D97F">
            <w:pPr>
              <w:widowControl/>
              <w:jc w:val="center"/>
              <w:rPr>
                <w:rFonts w:ascii="Calibri" w:eastAsia="Calibri" w:hAnsi="Calibri" w:cs="Calibri"/>
                <w:b/>
                <w:color w:val="000000"/>
                <w:sz w:val="20"/>
                <w:szCs w:val="20"/>
              </w:rPr>
            </w:pPr>
            <w:r w:rsidRPr="00A326E0">
              <w:rPr>
                <w:rFonts w:ascii="Calibri" w:eastAsia="Calibri" w:hAnsi="Calibri" w:cs="Calibri"/>
                <w:b/>
                <w:szCs w:val="20"/>
              </w:rPr>
              <w:t>2,618</w:t>
            </w:r>
          </w:p>
        </w:tc>
        <w:tc>
          <w:tcPr>
            <w:tcW w:w="1440" w:type="dxa"/>
            <w:tcBorders>
              <w:top w:val="nil"/>
              <w:left w:val="nil"/>
              <w:bottom w:val="single" w:sz="8" w:space="0" w:color="000000"/>
              <w:right w:val="single" w:sz="8" w:space="0" w:color="000000"/>
            </w:tcBorders>
            <w:shd w:val="clear" w:color="auto" w:fill="000000"/>
            <w:vAlign w:val="center"/>
          </w:tcPr>
          <w:p w:rsidR="00621013" w:rsidP="00A82212" w14:paraId="000000C5" w14:textId="77777777">
            <w:pPr>
              <w:widowControl/>
              <w:jc w:val="right"/>
              <w:rPr>
                <w:rFonts w:ascii="Calibri" w:eastAsia="Calibri" w:hAnsi="Calibri" w:cs="Calibri"/>
                <w:b/>
                <w:color w:val="000000"/>
              </w:rPr>
            </w:pPr>
            <w:r>
              <w:rPr>
                <w:rFonts w:ascii="Calibri" w:eastAsia="Calibri" w:hAnsi="Calibri" w:cs="Calibri"/>
                <w:b/>
                <w:color w:val="000000"/>
              </w:rPr>
              <w:t> </w:t>
            </w:r>
          </w:p>
        </w:tc>
        <w:tc>
          <w:tcPr>
            <w:tcW w:w="1350" w:type="dxa"/>
            <w:tcBorders>
              <w:top w:val="nil"/>
              <w:left w:val="nil"/>
              <w:bottom w:val="single" w:sz="8" w:space="0" w:color="000000"/>
              <w:right w:val="single" w:sz="8" w:space="0" w:color="000000"/>
            </w:tcBorders>
            <w:shd w:val="clear" w:color="auto" w:fill="DDEBF7"/>
            <w:vAlign w:val="center"/>
          </w:tcPr>
          <w:p w:rsidR="00621013" w:rsidP="00A82212" w14:paraId="000000C6" w14:textId="334F68B5">
            <w:pPr>
              <w:widowControl/>
              <w:jc w:val="right"/>
              <w:rPr>
                <w:rFonts w:ascii="Calibri" w:eastAsia="Calibri" w:hAnsi="Calibri" w:cs="Calibri"/>
                <w:b/>
                <w:color w:val="000000"/>
              </w:rPr>
            </w:pPr>
            <w:r>
              <w:rPr>
                <w:rFonts w:ascii="Calibri" w:eastAsia="Calibri" w:hAnsi="Calibri" w:cs="Calibri"/>
                <w:b/>
                <w:color w:val="000000"/>
              </w:rPr>
              <w:t> $</w:t>
            </w:r>
            <w:r w:rsidR="009051F0">
              <w:rPr>
                <w:rFonts w:ascii="Calibri" w:eastAsia="Calibri" w:hAnsi="Calibri" w:cs="Calibri"/>
                <w:b/>
              </w:rPr>
              <w:t>74</w:t>
            </w:r>
            <w:r>
              <w:rPr>
                <w:rFonts w:ascii="Calibri" w:eastAsia="Calibri" w:hAnsi="Calibri" w:cs="Calibri"/>
                <w:b/>
              </w:rPr>
              <w:t>,0</w:t>
            </w:r>
            <w:r w:rsidR="009051F0">
              <w:rPr>
                <w:rFonts w:ascii="Calibri" w:eastAsia="Calibri" w:hAnsi="Calibri" w:cs="Calibri"/>
                <w:b/>
              </w:rPr>
              <w:t>31</w:t>
            </w:r>
            <w:r>
              <w:rPr>
                <w:rFonts w:ascii="Calibri" w:eastAsia="Calibri" w:hAnsi="Calibri" w:cs="Calibri"/>
                <w:b/>
              </w:rPr>
              <w:t>.</w:t>
            </w:r>
            <w:r w:rsidR="009051F0">
              <w:rPr>
                <w:rFonts w:ascii="Calibri" w:eastAsia="Calibri" w:hAnsi="Calibri" w:cs="Calibri"/>
                <w:b/>
              </w:rPr>
              <w:t>95</w:t>
            </w:r>
          </w:p>
        </w:tc>
      </w:tr>
    </w:tbl>
    <w:p w:rsidR="00621013" w14:paraId="000000C7" w14:textId="1D9DA8E2">
      <w:pPr>
        <w:spacing w:line="259" w:lineRule="auto"/>
        <w:rPr>
          <w:rFonts w:ascii="Times New Roman" w:eastAsia="Times New Roman" w:hAnsi="Times New Roman" w:cs="Times New Roman"/>
          <w:sz w:val="24"/>
          <w:szCs w:val="24"/>
        </w:rPr>
      </w:pPr>
    </w:p>
    <w:p w:rsidR="0055450F" w14:paraId="4464AF28" w14:textId="092D4258">
      <w:pPr>
        <w:spacing w:line="259" w:lineRule="auto"/>
        <w:rPr>
          <w:rFonts w:ascii="Times New Roman" w:eastAsia="Times New Roman" w:hAnsi="Times New Roman" w:cs="Times New Roman"/>
          <w:sz w:val="20"/>
          <w:szCs w:val="20"/>
        </w:rPr>
      </w:pPr>
      <w:r w:rsidRPr="0055450F">
        <w:rPr>
          <w:rFonts w:ascii="Times New Roman" w:eastAsia="Times New Roman" w:hAnsi="Times New Roman" w:cs="Times New Roman"/>
          <w:sz w:val="20"/>
          <w:szCs w:val="20"/>
        </w:rPr>
        <w:t xml:space="preserve">* </w:t>
      </w:r>
      <w:r w:rsidRPr="0055450F">
        <w:rPr>
          <w:rFonts w:ascii="Times New Roman" w:eastAsia="Times New Roman" w:hAnsi="Times New Roman" w:cs="Times New Roman"/>
          <w:sz w:val="20"/>
          <w:szCs w:val="20"/>
        </w:rPr>
        <w:t>This IC is being broken out for increased granularity.</w:t>
      </w:r>
    </w:p>
    <w:p w:rsidR="0055450F" w:rsidRPr="0055450F" w14:paraId="2856DFB2" w14:textId="77777777">
      <w:pPr>
        <w:spacing w:line="259" w:lineRule="auto"/>
        <w:rPr>
          <w:rFonts w:ascii="Times New Roman" w:eastAsia="Times New Roman" w:hAnsi="Times New Roman" w:cs="Times New Roman"/>
          <w:sz w:val="20"/>
          <w:szCs w:val="20"/>
        </w:rPr>
      </w:pPr>
    </w:p>
    <w:p w:rsidR="00621013" w:rsidP="00A82212" w14:paraId="000000C9" w14:textId="6171B454">
      <w:pPr>
        <w:spacing w:before="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 of </w:t>
      </w:r>
      <w:sdt>
        <w:sdtPr>
          <w:tag w:val="goog_rdk_188"/>
          <w:id w:val="907349369"/>
          <w:richText/>
        </w:sdtPr>
        <w:sdtContent>
          <w:r>
            <w:rPr>
              <w:rFonts w:ascii="Times New Roman" w:eastAsia="Times New Roman" w:hAnsi="Times New Roman" w:cs="Times New Roman"/>
              <w:color w:val="000000"/>
              <w:sz w:val="24"/>
              <w:szCs w:val="24"/>
            </w:rPr>
            <w:t>December 2023</w:t>
          </w:r>
        </w:sdtContent>
      </w:sdt>
      <w:r>
        <w:rPr>
          <w:rFonts w:ascii="Times New Roman" w:eastAsia="Times New Roman" w:hAnsi="Times New Roman" w:cs="Times New Roman"/>
          <w:color w:val="000000"/>
          <w:sz w:val="24"/>
          <w:szCs w:val="24"/>
        </w:rPr>
        <w:t xml:space="preserve">, </w:t>
      </w:r>
      <w:sdt>
        <w:sdtPr>
          <w:tag w:val="goog_rdk_190"/>
          <w:id w:val="-1326590939"/>
          <w:richText/>
        </w:sdtPr>
        <w:sdtContent>
          <w:r>
            <w:rPr>
              <w:rFonts w:ascii="Times New Roman" w:eastAsia="Times New Roman" w:hAnsi="Times New Roman" w:cs="Times New Roman"/>
              <w:color w:val="000000"/>
              <w:sz w:val="24"/>
              <w:szCs w:val="24"/>
            </w:rPr>
            <w:t xml:space="preserve">there are 759 valid or renewable </w:t>
          </w:r>
        </w:sdtContent>
      </w:sdt>
      <w:r>
        <w:rPr>
          <w:rFonts w:ascii="Times New Roman" w:eastAsia="Times New Roman" w:hAnsi="Times New Roman" w:cs="Times New Roman"/>
          <w:color w:val="000000"/>
          <w:sz w:val="24"/>
          <w:szCs w:val="24"/>
        </w:rPr>
        <w:t xml:space="preserve">Gulf </w:t>
      </w:r>
      <w:r w:rsidR="00BE47CE">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z w:val="24"/>
          <w:szCs w:val="24"/>
        </w:rPr>
        <w:t xml:space="preserve">eef </w:t>
      </w:r>
      <w:r w:rsidR="00BE47CE">
        <w:rPr>
          <w:rFonts w:ascii="Times New Roman" w:eastAsia="Times New Roman" w:hAnsi="Times New Roman" w:cs="Times New Roman"/>
          <w:color w:val="000000"/>
          <w:sz w:val="24"/>
          <w:szCs w:val="24"/>
        </w:rPr>
        <w:t>f</w:t>
      </w:r>
      <w:r>
        <w:rPr>
          <w:rFonts w:ascii="Times New Roman" w:eastAsia="Times New Roman" w:hAnsi="Times New Roman" w:cs="Times New Roman"/>
          <w:color w:val="000000"/>
          <w:sz w:val="24"/>
          <w:szCs w:val="24"/>
        </w:rPr>
        <w:t xml:space="preserve">ish permits and </w:t>
      </w:r>
      <w:sdt>
        <w:sdtPr>
          <w:tag w:val="goog_rdk_192"/>
          <w:id w:val="-1615122843"/>
          <w:richText/>
        </w:sdtPr>
        <w:sdtContent>
          <w:r>
            <w:rPr>
              <w:rFonts w:ascii="Times New Roman" w:eastAsia="Times New Roman" w:hAnsi="Times New Roman" w:cs="Times New Roman"/>
              <w:color w:val="000000"/>
              <w:sz w:val="24"/>
              <w:szCs w:val="24"/>
            </w:rPr>
            <w:t>99</w:t>
          </w:r>
        </w:sdtContent>
      </w:sdt>
      <w:r>
        <w:rPr>
          <w:rFonts w:ascii="Times New Roman" w:eastAsia="Times New Roman" w:hAnsi="Times New Roman" w:cs="Times New Roman"/>
          <w:color w:val="000000"/>
          <w:sz w:val="24"/>
          <w:szCs w:val="24"/>
        </w:rPr>
        <w:t xml:space="preserve"> permits for South Atlantic </w:t>
      </w:r>
      <w:r w:rsidR="00011DC6">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z w:val="24"/>
          <w:szCs w:val="24"/>
        </w:rPr>
        <w:t xml:space="preserve">ock </w:t>
      </w:r>
      <w:r w:rsidR="00011DC6">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hrimp (South Atlantic EEZ), totaling </w:t>
      </w:r>
      <w:sdt>
        <w:sdtPr>
          <w:tag w:val="goog_rdk_194"/>
          <w:id w:val="1248621935"/>
          <w:richText/>
        </w:sdtPr>
        <w:sdtContent>
          <w:r>
            <w:rPr>
              <w:rFonts w:ascii="Times New Roman" w:eastAsia="Times New Roman" w:hAnsi="Times New Roman" w:cs="Times New Roman"/>
              <w:color w:val="000000"/>
              <w:sz w:val="24"/>
              <w:szCs w:val="24"/>
            </w:rPr>
            <w:t>858</w:t>
          </w:r>
        </w:sdtContent>
      </w:sdt>
      <w:r>
        <w:rPr>
          <w:rFonts w:ascii="Times New Roman" w:eastAsia="Times New Roman" w:hAnsi="Times New Roman" w:cs="Times New Roman"/>
          <w:color w:val="000000"/>
          <w:sz w:val="24"/>
          <w:szCs w:val="24"/>
        </w:rPr>
        <w:t xml:space="preserve"> permitted vessels.</w:t>
      </w:r>
      <w:r w:rsidR="00011DC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The number of permitted vessels is assumed to also be the total number of respondents (</w:t>
      </w:r>
      <w:r>
        <w:rPr>
          <w:rFonts w:ascii="Times New Roman" w:eastAsia="Times New Roman" w:hAnsi="Times New Roman" w:cs="Times New Roman"/>
          <w:sz w:val="24"/>
          <w:szCs w:val="24"/>
        </w:rPr>
        <w:t>858</w:t>
      </w:r>
      <w:r>
        <w:rPr>
          <w:rFonts w:ascii="Times New Roman" w:eastAsia="Times New Roman" w:hAnsi="Times New Roman" w:cs="Times New Roman"/>
          <w:color w:val="000000"/>
          <w:sz w:val="24"/>
          <w:szCs w:val="24"/>
        </w:rPr>
        <w:t>).</w:t>
      </w:r>
      <w:r w:rsidR="009276C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The hourly wage rate</w:t>
      </w:r>
      <w:sdt>
        <w:sdtPr>
          <w:tag w:val="goog_rdk_196"/>
          <w:id w:val="780469184"/>
          <w:richText/>
        </w:sdtPr>
        <w:sdtContent>
          <w:r>
            <w:rPr>
              <w:rFonts w:ascii="Times New Roman" w:eastAsia="Times New Roman" w:hAnsi="Times New Roman" w:cs="Times New Roman"/>
              <w:color w:val="000000"/>
              <w:sz w:val="24"/>
              <w:szCs w:val="24"/>
            </w:rPr>
            <w:t xml:space="preserve"> of $2</w:t>
          </w:r>
          <w:r w:rsidR="002C1D08">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 xml:space="preserve">.28 </w:t>
          </w:r>
        </w:sdtContent>
      </w:sdt>
      <w:r>
        <w:rPr>
          <w:rFonts w:ascii="Times New Roman" w:eastAsia="Times New Roman" w:hAnsi="Times New Roman" w:cs="Times New Roman"/>
          <w:color w:val="000000"/>
          <w:sz w:val="24"/>
          <w:szCs w:val="24"/>
        </w:rPr>
        <w:t xml:space="preserve">was obtained from </w:t>
      </w:r>
      <w:hyperlink r:id="rId12" w:anchor="st">
        <w:r>
          <w:rPr>
            <w:rFonts w:ascii="Times New Roman" w:eastAsia="Times New Roman" w:hAnsi="Times New Roman" w:cs="Times New Roman"/>
            <w:color w:val="000000"/>
            <w:sz w:val="24"/>
            <w:szCs w:val="24"/>
            <w:highlight w:val="white"/>
            <w:u w:val="single"/>
          </w:rPr>
          <w:t>https://www.bls.gov/oes/current/oes451011.htm#st</w:t>
        </w:r>
      </w:hyperlink>
      <w:r>
        <w:rPr>
          <w:rFonts w:ascii="Times New Roman" w:eastAsia="Times New Roman" w:hAnsi="Times New Roman" w:cs="Times New Roman"/>
          <w:color w:val="000000"/>
          <w:sz w:val="24"/>
          <w:szCs w:val="24"/>
        </w:rPr>
        <w:t>.  Note that fishing is lumped with farming and forestry.  BLS does not produce estimates specific to fishing, and certainly not to specific fisheries or sectors thereof. </w:t>
      </w:r>
    </w:p>
    <w:p w:rsidR="00621013" w:rsidP="00A82212" w14:paraId="000000CA" w14:textId="77777777">
      <w:pPr>
        <w:spacing w:before="120"/>
        <w:rPr>
          <w:rFonts w:ascii="Times New Roman" w:eastAsia="Times New Roman" w:hAnsi="Times New Roman" w:cs="Times New Roman"/>
          <w:color w:val="000000"/>
          <w:sz w:val="24"/>
          <w:szCs w:val="24"/>
        </w:rPr>
      </w:pPr>
    </w:p>
    <w:p w:rsidR="00621013" w:rsidP="00A82212" w14:paraId="000000CB" w14:textId="6AB12D5A">
      <w:pPr>
        <w:spacing w:before="120"/>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 xml:space="preserve">Annual </w:t>
      </w:r>
      <w:r w:rsidR="00370BC6">
        <w:rPr>
          <w:rFonts w:ascii="Times New Roman" w:eastAsia="Times New Roman" w:hAnsi="Times New Roman" w:cs="Times New Roman"/>
          <w:color w:val="000000"/>
          <w:sz w:val="24"/>
          <w:szCs w:val="24"/>
          <w:u w:val="single"/>
        </w:rPr>
        <w:t xml:space="preserve">Operation &amp; </w:t>
      </w:r>
      <w:r>
        <w:rPr>
          <w:rFonts w:ascii="Times New Roman" w:eastAsia="Times New Roman" w:hAnsi="Times New Roman" w:cs="Times New Roman"/>
          <w:color w:val="000000"/>
          <w:sz w:val="24"/>
          <w:szCs w:val="24"/>
          <w:u w:val="single"/>
        </w:rPr>
        <w:t>Maintenance</w:t>
      </w:r>
    </w:p>
    <w:p w:rsidR="00621013" w:rsidP="00A82212" w14:paraId="000000CC" w14:textId="416A2F1A">
      <w:pPr>
        <w:spacing w:before="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owners and operators of </w:t>
      </w:r>
      <w:r>
        <w:rPr>
          <w:rFonts w:ascii="Times New Roman" w:eastAsia="Times New Roman" w:hAnsi="Times New Roman" w:cs="Times New Roman"/>
          <w:sz w:val="24"/>
          <w:szCs w:val="24"/>
        </w:rPr>
        <w:t>759 Commercial Reef Fish vessels and 99 South Atlantic Rock Shrimp</w:t>
      </w:r>
      <w:r>
        <w:rPr>
          <w:rFonts w:ascii="Times New Roman" w:eastAsia="Times New Roman" w:hAnsi="Times New Roman" w:cs="Times New Roman"/>
          <w:color w:val="000000"/>
          <w:sz w:val="24"/>
          <w:szCs w:val="24"/>
        </w:rPr>
        <w:t xml:space="preserve"> vessels will be affected by this information collection, and NMFS estimates that all of these vessels would have the burden of up to 2 hours for annual maintenance to their VMS. </w:t>
      </w:r>
      <w:r w:rsidR="00011DC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NMFS estimates a time burden of </w:t>
      </w:r>
      <w:r>
        <w:rPr>
          <w:rFonts w:ascii="Times New Roman" w:eastAsia="Times New Roman" w:hAnsi="Times New Roman" w:cs="Times New Roman"/>
          <w:sz w:val="24"/>
          <w:szCs w:val="24"/>
        </w:rPr>
        <w:t>1,716</w:t>
      </w:r>
      <w:r>
        <w:rPr>
          <w:rFonts w:ascii="Times New Roman" w:eastAsia="Times New Roman" w:hAnsi="Times New Roman" w:cs="Times New Roman"/>
          <w:color w:val="000000"/>
          <w:sz w:val="24"/>
          <w:szCs w:val="24"/>
        </w:rPr>
        <w:t xml:space="preserve"> hours for maintenance annually.</w:t>
      </w:r>
    </w:p>
    <w:p w:rsidR="00621013" w:rsidP="00A82212" w14:paraId="000000CD" w14:textId="77777777">
      <w:pPr>
        <w:spacing w:before="120"/>
        <w:rPr>
          <w:rFonts w:ascii="Times New Roman" w:eastAsia="Times New Roman" w:hAnsi="Times New Roman" w:cs="Times New Roman"/>
          <w:color w:val="000000"/>
          <w:sz w:val="24"/>
          <w:szCs w:val="24"/>
        </w:rPr>
      </w:pPr>
    </w:p>
    <w:p w:rsidR="00621013" w:rsidP="00A82212" w14:paraId="000000CE" w14:textId="77777777">
      <w:pPr>
        <w:spacing w:before="120"/>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 xml:space="preserve">Power </w:t>
      </w:r>
      <w:r>
        <w:rPr>
          <w:rFonts w:ascii="Times New Roman" w:eastAsia="Times New Roman" w:hAnsi="Times New Roman" w:cs="Times New Roman"/>
          <w:color w:val="000000"/>
          <w:sz w:val="24"/>
          <w:szCs w:val="24"/>
          <w:u w:val="single"/>
        </w:rPr>
        <w:t>Down</w:t>
      </w:r>
      <w:r>
        <w:rPr>
          <w:rFonts w:ascii="Times New Roman" w:eastAsia="Times New Roman" w:hAnsi="Times New Roman" w:cs="Times New Roman"/>
          <w:color w:val="000000"/>
          <w:sz w:val="24"/>
          <w:szCs w:val="24"/>
          <w:u w:val="single"/>
        </w:rPr>
        <w:t xml:space="preserve"> Exemption Requests</w:t>
      </w:r>
    </w:p>
    <w:p w:rsidR="00621013" w:rsidP="00A82212" w14:paraId="000000CF" w14:textId="1968899A">
      <w:pPr>
        <w:spacing w:before="12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Based on the number of </w:t>
      </w:r>
      <w:r w:rsidR="00011DC6">
        <w:rPr>
          <w:rFonts w:ascii="Times New Roman" w:eastAsia="Times New Roman" w:hAnsi="Times New Roman" w:cs="Times New Roman"/>
          <w:sz w:val="24"/>
          <w:szCs w:val="24"/>
        </w:rPr>
        <w:t>PDE exemption request</w:t>
      </w:r>
      <w:r>
        <w:rPr>
          <w:rFonts w:ascii="Times New Roman" w:eastAsia="Times New Roman" w:hAnsi="Times New Roman" w:cs="Times New Roman"/>
          <w:sz w:val="24"/>
          <w:szCs w:val="24"/>
        </w:rPr>
        <w:t xml:space="preserve">s submitted in 2021 and 2022, </w:t>
      </w:r>
      <w:r>
        <w:rPr>
          <w:rFonts w:ascii="Times New Roman" w:eastAsia="Times New Roman" w:hAnsi="Times New Roman" w:cs="Times New Roman"/>
          <w:color w:val="000000"/>
          <w:sz w:val="24"/>
          <w:szCs w:val="24"/>
        </w:rPr>
        <w:t xml:space="preserve">NMFS estimates that approximately </w:t>
      </w:r>
      <w:r>
        <w:rPr>
          <w:rFonts w:ascii="Times New Roman" w:eastAsia="Times New Roman" w:hAnsi="Times New Roman" w:cs="Times New Roman"/>
          <w:sz w:val="24"/>
          <w:szCs w:val="24"/>
        </w:rPr>
        <w:t>435</w:t>
      </w:r>
      <w:r>
        <w:rPr>
          <w:rFonts w:ascii="Times New Roman" w:eastAsia="Times New Roman" w:hAnsi="Times New Roman" w:cs="Times New Roman"/>
          <w:color w:val="000000"/>
          <w:sz w:val="24"/>
          <w:szCs w:val="24"/>
        </w:rPr>
        <w:t xml:space="preserve"> VMS </w:t>
      </w:r>
      <w:r w:rsidR="00011DC6">
        <w:rPr>
          <w:rFonts w:ascii="Times New Roman" w:eastAsia="Times New Roman" w:hAnsi="Times New Roman" w:cs="Times New Roman"/>
          <w:color w:val="000000"/>
          <w:sz w:val="24"/>
          <w:szCs w:val="24"/>
        </w:rPr>
        <w:t>PDE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requests will be made annually by approximat</w:t>
      </w:r>
      <w:r>
        <w:rPr>
          <w:rFonts w:ascii="Times New Roman" w:eastAsia="Times New Roman" w:hAnsi="Times New Roman" w:cs="Times New Roman"/>
          <w:sz w:val="24"/>
          <w:szCs w:val="24"/>
        </w:rPr>
        <w:t xml:space="preserve">ely 324 </w:t>
      </w:r>
      <w:r>
        <w:rPr>
          <w:rFonts w:ascii="Times New Roman" w:eastAsia="Times New Roman" w:hAnsi="Times New Roman" w:cs="Times New Roman"/>
          <w:color w:val="000000"/>
          <w:sz w:val="24"/>
          <w:szCs w:val="24"/>
        </w:rPr>
        <w:t xml:space="preserve">owners and operators of Gulf reef fish vessels, which will require </w:t>
      </w:r>
      <w:r>
        <w:rPr>
          <w:rFonts w:ascii="Times New Roman" w:eastAsia="Times New Roman" w:hAnsi="Times New Roman" w:cs="Times New Roman"/>
          <w:sz w:val="24"/>
          <w:szCs w:val="24"/>
        </w:rPr>
        <w:t>3</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minutes</w:t>
      </w:r>
      <w:r>
        <w:rPr>
          <w:rFonts w:ascii="Times New Roman" w:eastAsia="Times New Roman" w:hAnsi="Times New Roman" w:cs="Times New Roman"/>
          <w:color w:val="000000"/>
          <w:sz w:val="24"/>
          <w:szCs w:val="24"/>
        </w:rPr>
        <w:t xml:space="preserve"> of burden time per response. </w:t>
      </w:r>
      <w:r w:rsidR="00011DC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The increase in the number of PDEs received in the last two years, as compared with years prior, is a result of the </w:t>
      </w:r>
      <w:sdt>
        <w:sdtPr>
          <w:tag w:val="goog_rdk_199"/>
          <w:id w:val="-441924114"/>
          <w:showingPlcHdr/>
          <w:richText/>
        </w:sdtPr>
        <w:sdtContent>
          <w:r w:rsidR="00A82212">
            <w:t xml:space="preserve">     </w:t>
          </w:r>
        </w:sdtContent>
      </w:sdt>
      <w:r>
        <w:rPr>
          <w:rFonts w:ascii="Times New Roman" w:eastAsia="Times New Roman" w:hAnsi="Times New Roman" w:cs="Times New Roman"/>
          <w:color w:val="000000"/>
          <w:sz w:val="24"/>
          <w:szCs w:val="24"/>
        </w:rPr>
        <w:t xml:space="preserve">increased programmatic outreach about the importance </w:t>
      </w:r>
      <w:r>
        <w:rPr>
          <w:rFonts w:ascii="Times New Roman" w:eastAsia="Times New Roman" w:hAnsi="Times New Roman" w:cs="Times New Roman"/>
          <w:sz w:val="24"/>
          <w:szCs w:val="24"/>
        </w:rPr>
        <w:t>of power-down</w:t>
      </w:r>
      <w:r>
        <w:rPr>
          <w:rFonts w:ascii="Times New Roman" w:eastAsia="Times New Roman" w:hAnsi="Times New Roman" w:cs="Times New Roman"/>
          <w:color w:val="000000"/>
          <w:sz w:val="24"/>
          <w:szCs w:val="24"/>
        </w:rPr>
        <w:t xml:space="preserve"> exemption requests.  The annual total time burden to request VMS power-down exemptions is estimated to be approximately </w:t>
      </w:r>
      <w:r>
        <w:rPr>
          <w:rFonts w:ascii="Times New Roman" w:eastAsia="Times New Roman" w:hAnsi="Times New Roman" w:cs="Times New Roman"/>
          <w:sz w:val="24"/>
          <w:szCs w:val="24"/>
        </w:rPr>
        <w:t xml:space="preserve">21.75 </w:t>
      </w:r>
      <w:r>
        <w:rPr>
          <w:rFonts w:ascii="Times New Roman" w:eastAsia="Times New Roman" w:hAnsi="Times New Roman" w:cs="Times New Roman"/>
          <w:color w:val="000000"/>
          <w:sz w:val="24"/>
          <w:szCs w:val="24"/>
        </w:rPr>
        <w:t xml:space="preserve">hours </w:t>
      </w:r>
      <w:sdt>
        <w:sdtPr>
          <w:tag w:val="goog_rdk_201"/>
          <w:id w:val="546957269"/>
          <w:richText/>
        </w:sdtPr>
        <w:sdtContent>
          <w:r>
            <w:rPr>
              <w:rFonts w:ascii="Times New Roman" w:eastAsia="Times New Roman" w:hAnsi="Times New Roman" w:cs="Times New Roman"/>
              <w:color w:val="000000"/>
              <w:sz w:val="24"/>
              <w:szCs w:val="24"/>
            </w:rPr>
            <w:t>(435 submissions x 3 min/submission)</w:t>
          </w:r>
        </w:sdtContent>
      </w:sdt>
      <w:r>
        <w:rPr>
          <w:rFonts w:ascii="Times New Roman" w:eastAsia="Times New Roman" w:hAnsi="Times New Roman" w:cs="Times New Roman"/>
          <w:color w:val="000000"/>
          <w:sz w:val="24"/>
          <w:szCs w:val="24"/>
        </w:rPr>
        <w:t>.</w:t>
      </w:r>
      <w:sdt>
        <w:sdtPr>
          <w:tag w:val="goog_rdk_202"/>
          <w:id w:val="1035931079"/>
          <w:richText/>
        </w:sdtPr>
        <w:sdtContent/>
      </w:sdt>
    </w:p>
    <w:sdt>
      <w:sdtPr>
        <w:tag w:val="goog_rdk_205"/>
        <w:id w:val="-300923862"/>
        <w:richText/>
      </w:sdtPr>
      <w:sdtContent>
        <w:p w:rsidR="00621013" w:rsidP="00A82212" w14:paraId="000000D0" w14:textId="77777777">
          <w:pPr>
            <w:spacing w:before="120"/>
            <w:rPr>
              <w:rFonts w:ascii="Times New Roman" w:eastAsia="Times New Roman" w:hAnsi="Times New Roman" w:cs="Times New Roman"/>
              <w:color w:val="000000"/>
              <w:sz w:val="24"/>
              <w:szCs w:val="24"/>
            </w:rPr>
          </w:pPr>
          <w:sdt>
            <w:sdtPr>
              <w:tag w:val="goog_rdk_204"/>
              <w:id w:val="-2009747726"/>
              <w:richText/>
            </w:sdtPr>
            <w:sdtContent/>
          </w:sdt>
        </w:p>
      </w:sdtContent>
    </w:sdt>
    <w:sdt>
      <w:sdtPr>
        <w:tag w:val="goog_rdk_207"/>
        <w:id w:val="1838575091"/>
        <w:richText/>
      </w:sdtPr>
      <w:sdtContent>
        <w:p w:rsidR="00621013" w14:paraId="000000D1" w14:textId="77777777">
          <w:pPr>
            <w:spacing w:before="120"/>
            <w:ind w:left="360"/>
            <w:rPr>
              <w:rFonts w:ascii="Times New Roman" w:eastAsia="Times New Roman" w:hAnsi="Times New Roman" w:cs="Times New Roman"/>
              <w:color w:val="000000"/>
              <w:sz w:val="24"/>
              <w:szCs w:val="24"/>
            </w:rPr>
          </w:pPr>
          <w:sdt>
            <w:sdtPr>
              <w:tag w:val="goog_rdk_206"/>
              <w:id w:val="1220472851"/>
              <w:richText/>
            </w:sdtPr>
            <w:sdtContent>
              <w:r w:rsidR="009B0EFA">
                <w:rPr>
                  <w:rFonts w:ascii="Times New Roman" w:eastAsia="Times New Roman" w:hAnsi="Times New Roman" w:cs="Times New Roman"/>
                  <w:color w:val="000000"/>
                  <w:sz w:val="24"/>
                  <w:szCs w:val="24"/>
                </w:rPr>
                <w:t xml:space="preserve">Power </w:t>
              </w:r>
              <w:r w:rsidR="009B0EFA">
                <w:rPr>
                  <w:rFonts w:ascii="Times New Roman" w:eastAsia="Times New Roman" w:hAnsi="Times New Roman" w:cs="Times New Roman"/>
                  <w:color w:val="000000"/>
                  <w:sz w:val="24"/>
                  <w:szCs w:val="24"/>
                </w:rPr>
                <w:t>Down</w:t>
              </w:r>
              <w:r w:rsidR="009B0EFA">
                <w:rPr>
                  <w:rFonts w:ascii="Times New Roman" w:eastAsia="Times New Roman" w:hAnsi="Times New Roman" w:cs="Times New Roman"/>
                  <w:color w:val="000000"/>
                  <w:sz w:val="24"/>
                  <w:szCs w:val="24"/>
                </w:rPr>
                <w:t xml:space="preserve"> Exemption (PDE) requests submitted per year</w:t>
              </w:r>
            </w:sdtContent>
          </w:sdt>
        </w:p>
      </w:sdtContent>
    </w:sdt>
    <w:tbl>
      <w:tblPr>
        <w:tblStyle w:val="a1"/>
        <w:tblW w:w="9720" w:type="dxa"/>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240"/>
        <w:gridCol w:w="3240"/>
        <w:gridCol w:w="3240"/>
      </w:tblGrid>
      <w:sdt>
        <w:sdtPr>
          <w:rPr>
            <w:rFonts w:asciiTheme="majorHAnsi" w:hAnsiTheme="majorHAnsi" w:cstheme="majorHAnsi"/>
            <w:sz w:val="18"/>
            <w:szCs w:val="18"/>
          </w:rPr>
          <w:tag w:val="goog_rdk_208"/>
          <w:id w:val="-869915146"/>
          <w:richText/>
        </w:sdtPr>
        <w:sdtContent>
          <w:tr w14:paraId="38784B91" w14:textId="77777777">
            <w:tblPrEx>
              <w:tblW w:w="9720" w:type="dxa"/>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c>
              <w:tcPr>
                <w:tcW w:w="3240" w:type="dxa"/>
                <w:shd w:val="clear" w:color="auto" w:fill="auto"/>
                <w:tcMar>
                  <w:top w:w="100" w:type="dxa"/>
                  <w:left w:w="100" w:type="dxa"/>
                  <w:bottom w:w="100" w:type="dxa"/>
                  <w:right w:w="100" w:type="dxa"/>
                </w:tcMar>
              </w:tcPr>
              <w:sdt>
                <w:sdtPr>
                  <w:rPr>
                    <w:rFonts w:asciiTheme="majorHAnsi" w:hAnsiTheme="majorHAnsi" w:cstheme="majorHAnsi"/>
                    <w:sz w:val="18"/>
                    <w:szCs w:val="18"/>
                  </w:rPr>
                  <w:tag w:val="goog_rdk_210"/>
                  <w:id w:val="272285697"/>
                  <w:richText/>
                </w:sdtPr>
                <w:sdtContent>
                  <w:p w:rsidR="00621013" w:rsidRPr="00A82212" w14:paraId="000000D2" w14:textId="77777777">
                    <w:pPr>
                      <w:pBdr>
                        <w:top w:val="nil"/>
                        <w:left w:val="nil"/>
                        <w:bottom w:val="nil"/>
                        <w:right w:val="nil"/>
                        <w:between w:val="nil"/>
                      </w:pBdr>
                      <w:rPr>
                        <w:rFonts w:eastAsia="Times New Roman" w:asciiTheme="majorHAnsi" w:hAnsiTheme="majorHAnsi" w:cstheme="majorHAnsi"/>
                        <w:color w:val="000000"/>
                        <w:sz w:val="18"/>
                        <w:szCs w:val="18"/>
                      </w:rPr>
                    </w:pPr>
                    <w:sdt>
                      <w:sdtPr>
                        <w:rPr>
                          <w:rFonts w:asciiTheme="majorHAnsi" w:hAnsiTheme="majorHAnsi" w:cstheme="majorHAnsi"/>
                          <w:sz w:val="18"/>
                          <w:szCs w:val="18"/>
                        </w:rPr>
                        <w:tag w:val="goog_rdk_209"/>
                        <w:id w:val="1668286663"/>
                        <w:richText/>
                      </w:sdtPr>
                      <w:sdtContent>
                        <w:r w:rsidRPr="00A82212" w:rsidR="009B0EFA">
                          <w:rPr>
                            <w:rFonts w:eastAsia="Times New Roman" w:asciiTheme="majorHAnsi" w:hAnsiTheme="majorHAnsi" w:cstheme="majorHAnsi"/>
                            <w:color w:val="000000"/>
                            <w:sz w:val="18"/>
                            <w:szCs w:val="18"/>
                          </w:rPr>
                          <w:t>Year</w:t>
                        </w:r>
                      </w:sdtContent>
                    </w:sdt>
                  </w:p>
                </w:sdtContent>
              </w:sdt>
            </w:tc>
            <w:tc>
              <w:tcPr>
                <w:tcW w:w="3240" w:type="dxa"/>
                <w:shd w:val="clear" w:color="auto" w:fill="auto"/>
                <w:tcMar>
                  <w:top w:w="100" w:type="dxa"/>
                  <w:left w:w="100" w:type="dxa"/>
                  <w:bottom w:w="100" w:type="dxa"/>
                  <w:right w:w="100" w:type="dxa"/>
                </w:tcMar>
              </w:tcPr>
              <w:sdt>
                <w:sdtPr>
                  <w:rPr>
                    <w:rFonts w:asciiTheme="majorHAnsi" w:hAnsiTheme="majorHAnsi" w:cstheme="majorHAnsi"/>
                    <w:sz w:val="18"/>
                    <w:szCs w:val="18"/>
                  </w:rPr>
                  <w:tag w:val="goog_rdk_212"/>
                  <w:id w:val="453440290"/>
                  <w:richText/>
                </w:sdtPr>
                <w:sdtContent>
                  <w:p w:rsidR="00621013" w:rsidRPr="00A82212" w14:paraId="000000D3" w14:textId="77777777">
                    <w:pPr>
                      <w:pBdr>
                        <w:top w:val="nil"/>
                        <w:left w:val="nil"/>
                        <w:bottom w:val="nil"/>
                        <w:right w:val="nil"/>
                        <w:between w:val="nil"/>
                      </w:pBdr>
                      <w:rPr>
                        <w:rFonts w:eastAsia="Times New Roman" w:asciiTheme="majorHAnsi" w:hAnsiTheme="majorHAnsi" w:cstheme="majorHAnsi"/>
                        <w:color w:val="000000"/>
                        <w:sz w:val="18"/>
                        <w:szCs w:val="18"/>
                      </w:rPr>
                    </w:pPr>
                    <w:sdt>
                      <w:sdtPr>
                        <w:rPr>
                          <w:rFonts w:asciiTheme="majorHAnsi" w:hAnsiTheme="majorHAnsi" w:cstheme="majorHAnsi"/>
                          <w:sz w:val="18"/>
                          <w:szCs w:val="18"/>
                        </w:rPr>
                        <w:tag w:val="goog_rdk_211"/>
                        <w:id w:val="1405876535"/>
                        <w:richText/>
                      </w:sdtPr>
                      <w:sdtContent>
                        <w:r w:rsidRPr="00A82212" w:rsidR="009B0EFA">
                          <w:rPr>
                            <w:rFonts w:eastAsia="Times New Roman" w:asciiTheme="majorHAnsi" w:hAnsiTheme="majorHAnsi" w:cstheme="majorHAnsi"/>
                            <w:color w:val="000000"/>
                            <w:sz w:val="18"/>
                            <w:szCs w:val="18"/>
                          </w:rPr>
                          <w:t>Number of PDEs requests submitted</w:t>
                        </w:r>
                      </w:sdtContent>
                    </w:sdt>
                  </w:p>
                </w:sdtContent>
              </w:sdt>
            </w:tc>
            <w:tc>
              <w:tcPr>
                <w:tcW w:w="3240" w:type="dxa"/>
                <w:shd w:val="clear" w:color="auto" w:fill="auto"/>
                <w:tcMar>
                  <w:top w:w="100" w:type="dxa"/>
                  <w:left w:w="100" w:type="dxa"/>
                  <w:bottom w:w="100" w:type="dxa"/>
                  <w:right w:w="100" w:type="dxa"/>
                </w:tcMar>
              </w:tcPr>
              <w:sdt>
                <w:sdtPr>
                  <w:rPr>
                    <w:rFonts w:asciiTheme="majorHAnsi" w:hAnsiTheme="majorHAnsi" w:cstheme="majorHAnsi"/>
                    <w:sz w:val="18"/>
                    <w:szCs w:val="18"/>
                  </w:rPr>
                  <w:tag w:val="goog_rdk_214"/>
                  <w:id w:val="1340195232"/>
                  <w:richText/>
                </w:sdtPr>
                <w:sdtContent>
                  <w:p w:rsidR="00621013" w:rsidRPr="00A82212" w14:paraId="000000D4" w14:textId="1A3EC9F6">
                    <w:pPr>
                      <w:pBdr>
                        <w:top w:val="nil"/>
                        <w:left w:val="nil"/>
                        <w:bottom w:val="nil"/>
                        <w:right w:val="nil"/>
                        <w:between w:val="nil"/>
                      </w:pBdr>
                      <w:rPr>
                        <w:rFonts w:eastAsia="Times New Roman" w:asciiTheme="majorHAnsi" w:hAnsiTheme="majorHAnsi" w:cstheme="majorHAnsi"/>
                        <w:color w:val="000000"/>
                        <w:sz w:val="18"/>
                        <w:szCs w:val="18"/>
                      </w:rPr>
                    </w:pPr>
                    <w:sdt>
                      <w:sdtPr>
                        <w:rPr>
                          <w:rFonts w:asciiTheme="majorHAnsi" w:hAnsiTheme="majorHAnsi" w:cstheme="majorHAnsi"/>
                          <w:sz w:val="18"/>
                          <w:szCs w:val="18"/>
                        </w:rPr>
                        <w:tag w:val="goog_rdk_213"/>
                        <w:id w:val="-646983531"/>
                        <w:richText/>
                      </w:sdtPr>
                      <w:sdtContent>
                        <w:r w:rsidRPr="00A82212" w:rsidR="009B0EFA">
                          <w:rPr>
                            <w:rFonts w:eastAsia="Times New Roman" w:asciiTheme="majorHAnsi" w:hAnsiTheme="majorHAnsi" w:cstheme="majorHAnsi"/>
                            <w:color w:val="000000"/>
                            <w:sz w:val="18"/>
                            <w:szCs w:val="18"/>
                          </w:rPr>
                          <w:t xml:space="preserve">Number of </w:t>
                        </w:r>
                        <w:r w:rsidRPr="00A82212" w:rsidR="009051F0">
                          <w:rPr>
                            <w:rFonts w:eastAsia="Times New Roman" w:asciiTheme="majorHAnsi" w:hAnsiTheme="majorHAnsi" w:cstheme="majorHAnsi"/>
                            <w:color w:val="000000"/>
                            <w:sz w:val="18"/>
                            <w:szCs w:val="18"/>
                          </w:rPr>
                          <w:t>unique</w:t>
                        </w:r>
                        <w:r w:rsidRPr="00A82212" w:rsidR="009B0EFA">
                          <w:rPr>
                            <w:rFonts w:eastAsia="Times New Roman" w:asciiTheme="majorHAnsi" w:hAnsiTheme="majorHAnsi" w:cstheme="majorHAnsi"/>
                            <w:color w:val="000000"/>
                            <w:sz w:val="18"/>
                            <w:szCs w:val="18"/>
                          </w:rPr>
                          <w:t xml:space="preserve"> vessels submitting one or more PDE requests</w:t>
                        </w:r>
                      </w:sdtContent>
                    </w:sdt>
                  </w:p>
                </w:sdtContent>
              </w:sdt>
            </w:tc>
          </w:tr>
        </w:sdtContent>
      </w:sdt>
      <w:tr w14:paraId="153BB590" w14:textId="77777777" w:rsidTr="00A82212">
        <w:tblPrEx>
          <w:tblW w:w="9720" w:type="dxa"/>
          <w:tblInd w:w="360" w:type="dxa"/>
          <w:tblLayout w:type="fixed"/>
          <w:tblLook w:val="0600"/>
        </w:tblPrEx>
        <w:tc>
          <w:tcPr>
            <w:tcW w:w="3240" w:type="dxa"/>
            <w:shd w:val="clear" w:color="auto" w:fill="auto"/>
            <w:tcMar>
              <w:top w:w="100" w:type="dxa"/>
              <w:left w:w="100" w:type="dxa"/>
              <w:bottom w:w="100" w:type="dxa"/>
              <w:right w:w="100" w:type="dxa"/>
            </w:tcMar>
            <w:vAlign w:val="center"/>
          </w:tcPr>
          <w:p w:rsidR="00621013" w:rsidRPr="00A82212" w:rsidP="00A82212" w14:paraId="000000D5" w14:textId="7D5D9B52">
            <w:pPr>
              <w:pBdr>
                <w:top w:val="nil"/>
                <w:left w:val="nil"/>
                <w:bottom w:val="nil"/>
                <w:right w:val="nil"/>
                <w:between w:val="nil"/>
              </w:pBdr>
              <w:jc w:val="center"/>
              <w:rPr>
                <w:rFonts w:eastAsia="Times New Roman" w:asciiTheme="majorHAnsi" w:hAnsiTheme="majorHAnsi" w:cstheme="majorHAnsi"/>
                <w:color w:val="000000"/>
                <w:sz w:val="18"/>
                <w:szCs w:val="18"/>
              </w:rPr>
            </w:pPr>
            <w:r w:rsidRPr="00A82212">
              <w:rPr>
                <w:rFonts w:eastAsia="Times New Roman" w:asciiTheme="majorHAnsi" w:hAnsiTheme="majorHAnsi" w:cstheme="majorHAnsi"/>
                <w:color w:val="000000"/>
                <w:sz w:val="18"/>
                <w:szCs w:val="18"/>
              </w:rPr>
              <w:t>2021</w:t>
            </w:r>
          </w:p>
        </w:tc>
        <w:tc>
          <w:tcPr>
            <w:tcW w:w="3240" w:type="dxa"/>
            <w:shd w:val="clear" w:color="auto" w:fill="auto"/>
            <w:tcMar>
              <w:top w:w="100" w:type="dxa"/>
              <w:left w:w="100" w:type="dxa"/>
              <w:bottom w:w="100" w:type="dxa"/>
              <w:right w:w="100" w:type="dxa"/>
            </w:tcMar>
            <w:vAlign w:val="center"/>
          </w:tcPr>
          <w:sdt>
            <w:sdtPr>
              <w:rPr>
                <w:rFonts w:asciiTheme="majorHAnsi" w:hAnsiTheme="majorHAnsi" w:cstheme="majorHAnsi"/>
                <w:sz w:val="18"/>
                <w:szCs w:val="18"/>
              </w:rPr>
              <w:tag w:val="goog_rdk_219"/>
              <w:id w:val="-1158457371"/>
              <w:richText/>
            </w:sdtPr>
            <w:sdtContent>
              <w:p w:rsidR="00621013" w:rsidRPr="00A82212" w:rsidP="00A82212" w14:paraId="000000D6" w14:textId="77777777">
                <w:pPr>
                  <w:pBdr>
                    <w:top w:val="nil"/>
                    <w:left w:val="nil"/>
                    <w:bottom w:val="nil"/>
                    <w:right w:val="nil"/>
                    <w:between w:val="nil"/>
                  </w:pBdr>
                  <w:jc w:val="center"/>
                  <w:rPr>
                    <w:rFonts w:eastAsia="Times New Roman" w:asciiTheme="majorHAnsi" w:hAnsiTheme="majorHAnsi" w:cstheme="majorHAnsi"/>
                    <w:color w:val="000000"/>
                    <w:sz w:val="18"/>
                    <w:szCs w:val="18"/>
                  </w:rPr>
                </w:pPr>
                <w:sdt>
                  <w:sdtPr>
                    <w:rPr>
                      <w:rFonts w:asciiTheme="majorHAnsi" w:hAnsiTheme="majorHAnsi" w:cstheme="majorHAnsi"/>
                      <w:sz w:val="18"/>
                      <w:szCs w:val="18"/>
                    </w:rPr>
                    <w:tag w:val="goog_rdk_218"/>
                    <w:id w:val="679702019"/>
                    <w:richText/>
                  </w:sdtPr>
                  <w:sdtContent>
                    <w:r w:rsidRPr="00A82212" w:rsidR="009B0EFA">
                      <w:rPr>
                        <w:rFonts w:eastAsia="Times New Roman" w:asciiTheme="majorHAnsi" w:hAnsiTheme="majorHAnsi" w:cstheme="majorHAnsi"/>
                        <w:color w:val="000000"/>
                        <w:sz w:val="18"/>
                        <w:szCs w:val="18"/>
                      </w:rPr>
                      <w:t>436</w:t>
                    </w:r>
                  </w:sdtContent>
                </w:sdt>
              </w:p>
            </w:sdtContent>
          </w:sdt>
        </w:tc>
        <w:tc>
          <w:tcPr>
            <w:tcW w:w="3240" w:type="dxa"/>
            <w:shd w:val="clear" w:color="auto" w:fill="auto"/>
            <w:tcMar>
              <w:top w:w="100" w:type="dxa"/>
              <w:left w:w="100" w:type="dxa"/>
              <w:bottom w:w="100" w:type="dxa"/>
              <w:right w:w="100" w:type="dxa"/>
            </w:tcMar>
            <w:vAlign w:val="center"/>
          </w:tcPr>
          <w:sdt>
            <w:sdtPr>
              <w:rPr>
                <w:rFonts w:asciiTheme="majorHAnsi" w:hAnsiTheme="majorHAnsi" w:cstheme="majorHAnsi"/>
                <w:sz w:val="18"/>
                <w:szCs w:val="18"/>
              </w:rPr>
              <w:tag w:val="goog_rdk_221"/>
              <w:id w:val="1833639571"/>
              <w:richText/>
            </w:sdtPr>
            <w:sdtContent>
              <w:p w:rsidR="00621013" w:rsidRPr="00A82212" w:rsidP="00A82212" w14:paraId="000000D7" w14:textId="15E7EC36">
                <w:pPr>
                  <w:pBdr>
                    <w:top w:val="nil"/>
                    <w:left w:val="nil"/>
                    <w:bottom w:val="nil"/>
                    <w:right w:val="nil"/>
                    <w:between w:val="nil"/>
                  </w:pBdr>
                  <w:jc w:val="center"/>
                  <w:rPr>
                    <w:rFonts w:eastAsia="Times New Roman" w:asciiTheme="majorHAnsi" w:hAnsiTheme="majorHAnsi" w:cstheme="majorHAnsi"/>
                    <w:color w:val="000000"/>
                    <w:sz w:val="18"/>
                    <w:szCs w:val="18"/>
                  </w:rPr>
                </w:pPr>
                <w:sdt>
                  <w:sdtPr>
                    <w:rPr>
                      <w:rFonts w:asciiTheme="majorHAnsi" w:hAnsiTheme="majorHAnsi" w:cstheme="majorHAnsi"/>
                      <w:sz w:val="18"/>
                      <w:szCs w:val="18"/>
                    </w:rPr>
                    <w:tag w:val="goog_rdk_220"/>
                    <w:id w:val="810300751"/>
                    <w:richText/>
                  </w:sdtPr>
                  <w:sdtContent>
                    <w:r w:rsidRPr="00A82212" w:rsidR="009B0EFA">
                      <w:rPr>
                        <w:rFonts w:eastAsia="Times New Roman" w:asciiTheme="majorHAnsi" w:hAnsiTheme="majorHAnsi" w:cstheme="majorHAnsi"/>
                        <w:color w:val="000000"/>
                        <w:sz w:val="18"/>
                        <w:szCs w:val="18"/>
                      </w:rPr>
                      <w:t>293</w:t>
                    </w:r>
                  </w:sdtContent>
                </w:sdt>
              </w:p>
            </w:sdtContent>
          </w:sdt>
        </w:tc>
      </w:tr>
      <w:tr w14:paraId="6723CC56" w14:textId="77777777" w:rsidTr="00A82212">
        <w:tblPrEx>
          <w:tblW w:w="9720" w:type="dxa"/>
          <w:tblInd w:w="360" w:type="dxa"/>
          <w:tblLayout w:type="fixed"/>
          <w:tblLook w:val="0600"/>
        </w:tblPrEx>
        <w:tc>
          <w:tcPr>
            <w:tcW w:w="3240" w:type="dxa"/>
            <w:shd w:val="clear" w:color="auto" w:fill="auto"/>
            <w:tcMar>
              <w:top w:w="100" w:type="dxa"/>
              <w:left w:w="100" w:type="dxa"/>
              <w:bottom w:w="100" w:type="dxa"/>
              <w:right w:w="100" w:type="dxa"/>
            </w:tcMar>
            <w:vAlign w:val="center"/>
          </w:tcPr>
          <w:p w:rsidR="00621013" w:rsidRPr="00A82212" w:rsidP="00A82212" w14:paraId="000000D8" w14:textId="48B81E8F">
            <w:pPr>
              <w:pBdr>
                <w:top w:val="nil"/>
                <w:left w:val="nil"/>
                <w:bottom w:val="nil"/>
                <w:right w:val="nil"/>
                <w:between w:val="nil"/>
              </w:pBdr>
              <w:jc w:val="center"/>
              <w:rPr>
                <w:rFonts w:eastAsia="Times New Roman" w:asciiTheme="majorHAnsi" w:hAnsiTheme="majorHAnsi" w:cstheme="majorHAnsi"/>
                <w:color w:val="000000"/>
                <w:sz w:val="18"/>
                <w:szCs w:val="18"/>
              </w:rPr>
            </w:pPr>
            <w:r w:rsidRPr="00A82212">
              <w:rPr>
                <w:rFonts w:eastAsia="Times New Roman" w:asciiTheme="majorHAnsi" w:hAnsiTheme="majorHAnsi" w:cstheme="majorHAnsi"/>
                <w:color w:val="000000"/>
                <w:sz w:val="18"/>
                <w:szCs w:val="18"/>
              </w:rPr>
              <w:t>2022</w:t>
            </w:r>
          </w:p>
        </w:tc>
        <w:tc>
          <w:tcPr>
            <w:tcW w:w="3240" w:type="dxa"/>
            <w:shd w:val="clear" w:color="auto" w:fill="auto"/>
            <w:tcMar>
              <w:top w:w="100" w:type="dxa"/>
              <w:left w:w="100" w:type="dxa"/>
              <w:bottom w:w="100" w:type="dxa"/>
              <w:right w:w="100" w:type="dxa"/>
            </w:tcMar>
            <w:vAlign w:val="center"/>
          </w:tcPr>
          <w:p w:rsidR="00621013" w:rsidRPr="00A82212" w:rsidP="00A82212" w14:paraId="000000D9" w14:textId="5F73A532">
            <w:pPr>
              <w:pBdr>
                <w:top w:val="nil"/>
                <w:left w:val="nil"/>
                <w:bottom w:val="nil"/>
                <w:right w:val="nil"/>
                <w:between w:val="nil"/>
              </w:pBdr>
              <w:jc w:val="center"/>
              <w:rPr>
                <w:rFonts w:eastAsia="Times New Roman" w:asciiTheme="majorHAnsi" w:hAnsiTheme="majorHAnsi" w:cstheme="majorHAnsi"/>
                <w:color w:val="000000"/>
                <w:sz w:val="18"/>
                <w:szCs w:val="18"/>
              </w:rPr>
            </w:pPr>
            <w:r w:rsidRPr="00A82212">
              <w:rPr>
                <w:rFonts w:eastAsia="Times New Roman" w:asciiTheme="majorHAnsi" w:hAnsiTheme="majorHAnsi" w:cstheme="majorHAnsi"/>
                <w:color w:val="000000"/>
                <w:sz w:val="18"/>
                <w:szCs w:val="18"/>
              </w:rPr>
              <w:t>426</w:t>
            </w:r>
          </w:p>
        </w:tc>
        <w:tc>
          <w:tcPr>
            <w:tcW w:w="3240" w:type="dxa"/>
            <w:shd w:val="clear" w:color="auto" w:fill="auto"/>
            <w:tcMar>
              <w:top w:w="100" w:type="dxa"/>
              <w:left w:w="100" w:type="dxa"/>
              <w:bottom w:w="100" w:type="dxa"/>
              <w:right w:w="100" w:type="dxa"/>
            </w:tcMar>
            <w:vAlign w:val="center"/>
          </w:tcPr>
          <w:p w:rsidR="00621013" w:rsidRPr="00A82212" w:rsidP="00A82212" w14:paraId="000000DA" w14:textId="1A3D9CE1">
            <w:pPr>
              <w:pBdr>
                <w:top w:val="nil"/>
                <w:left w:val="nil"/>
                <w:bottom w:val="nil"/>
                <w:right w:val="nil"/>
                <w:between w:val="nil"/>
              </w:pBdr>
              <w:jc w:val="center"/>
              <w:rPr>
                <w:rFonts w:eastAsia="Times New Roman" w:asciiTheme="majorHAnsi" w:hAnsiTheme="majorHAnsi" w:cstheme="majorHAnsi"/>
                <w:color w:val="000000"/>
                <w:sz w:val="18"/>
                <w:szCs w:val="18"/>
              </w:rPr>
            </w:pPr>
            <w:r w:rsidRPr="00A82212">
              <w:rPr>
                <w:rFonts w:eastAsia="Times New Roman" w:asciiTheme="majorHAnsi" w:hAnsiTheme="majorHAnsi" w:cstheme="majorHAnsi"/>
                <w:color w:val="000000"/>
                <w:sz w:val="18"/>
                <w:szCs w:val="18"/>
              </w:rPr>
              <w:t>324</w:t>
            </w:r>
          </w:p>
        </w:tc>
      </w:tr>
      <w:sdt>
        <w:sdtPr>
          <w:rPr>
            <w:rFonts w:asciiTheme="majorHAnsi" w:hAnsiTheme="majorHAnsi" w:cstheme="majorHAnsi"/>
            <w:sz w:val="18"/>
            <w:szCs w:val="18"/>
          </w:rPr>
          <w:tag w:val="goog_rdk_229"/>
          <w:id w:val="-949242911"/>
          <w:richText/>
        </w:sdtPr>
        <w:sdtContent>
          <w:tr w14:paraId="626BFC2C" w14:textId="77777777" w:rsidTr="00A82212">
            <w:tblPrEx>
              <w:tblW w:w="9720" w:type="dxa"/>
              <w:tblInd w:w="360" w:type="dxa"/>
              <w:tblLayout w:type="fixed"/>
              <w:tblLook w:val="0600"/>
            </w:tblPrEx>
            <w:tc>
              <w:tcPr>
                <w:tcW w:w="3240" w:type="dxa"/>
                <w:shd w:val="clear" w:color="auto" w:fill="auto"/>
                <w:tcMar>
                  <w:top w:w="100" w:type="dxa"/>
                  <w:left w:w="100" w:type="dxa"/>
                  <w:bottom w:w="100" w:type="dxa"/>
                  <w:right w:w="100" w:type="dxa"/>
                </w:tcMar>
                <w:vAlign w:val="center"/>
              </w:tcPr>
              <w:sdt>
                <w:sdtPr>
                  <w:rPr>
                    <w:rFonts w:asciiTheme="majorHAnsi" w:hAnsiTheme="majorHAnsi" w:cstheme="majorHAnsi"/>
                    <w:sz w:val="18"/>
                    <w:szCs w:val="18"/>
                  </w:rPr>
                  <w:tag w:val="goog_rdk_231"/>
                  <w:id w:val="1144859700"/>
                  <w:richText/>
                </w:sdtPr>
                <w:sdtContent>
                  <w:p w:rsidR="00621013" w:rsidRPr="00A82212" w:rsidP="00A82212" w14:paraId="000000DB" w14:textId="77777777">
                    <w:pPr>
                      <w:pBdr>
                        <w:top w:val="nil"/>
                        <w:left w:val="nil"/>
                        <w:bottom w:val="nil"/>
                        <w:right w:val="nil"/>
                        <w:between w:val="nil"/>
                      </w:pBdr>
                      <w:jc w:val="center"/>
                      <w:rPr>
                        <w:rFonts w:eastAsia="Times New Roman" w:asciiTheme="majorHAnsi" w:hAnsiTheme="majorHAnsi" w:cstheme="majorHAnsi"/>
                        <w:color w:val="000000"/>
                        <w:sz w:val="18"/>
                        <w:szCs w:val="18"/>
                      </w:rPr>
                    </w:pPr>
                    <w:sdt>
                      <w:sdtPr>
                        <w:rPr>
                          <w:rFonts w:asciiTheme="majorHAnsi" w:hAnsiTheme="majorHAnsi" w:cstheme="majorHAnsi"/>
                          <w:sz w:val="18"/>
                          <w:szCs w:val="18"/>
                        </w:rPr>
                        <w:tag w:val="goog_rdk_230"/>
                        <w:id w:val="-1485389316"/>
                        <w:richText/>
                      </w:sdtPr>
                      <w:sdtContent>
                        <w:r w:rsidRPr="00A82212" w:rsidR="009B0EFA">
                          <w:rPr>
                            <w:rFonts w:eastAsia="Times New Roman" w:asciiTheme="majorHAnsi" w:hAnsiTheme="majorHAnsi" w:cstheme="majorHAnsi"/>
                            <w:color w:val="000000"/>
                            <w:sz w:val="18"/>
                            <w:szCs w:val="18"/>
                          </w:rPr>
                          <w:t>Estimate annual future PDE Submissions</w:t>
                        </w:r>
                      </w:sdtContent>
                    </w:sdt>
                  </w:p>
                </w:sdtContent>
              </w:sdt>
            </w:tc>
            <w:tc>
              <w:tcPr>
                <w:tcW w:w="3240" w:type="dxa"/>
                <w:shd w:val="clear" w:color="auto" w:fill="auto"/>
                <w:tcMar>
                  <w:top w:w="100" w:type="dxa"/>
                  <w:left w:w="100" w:type="dxa"/>
                  <w:bottom w:w="100" w:type="dxa"/>
                  <w:right w:w="100" w:type="dxa"/>
                </w:tcMar>
                <w:vAlign w:val="center"/>
              </w:tcPr>
              <w:sdt>
                <w:sdtPr>
                  <w:rPr>
                    <w:rFonts w:asciiTheme="majorHAnsi" w:hAnsiTheme="majorHAnsi" w:cstheme="majorHAnsi"/>
                    <w:sz w:val="18"/>
                    <w:szCs w:val="18"/>
                  </w:rPr>
                  <w:tag w:val="goog_rdk_233"/>
                  <w:id w:val="1712610717"/>
                  <w:richText/>
                </w:sdtPr>
                <w:sdtContent>
                  <w:p w:rsidR="00621013" w:rsidRPr="00A82212" w:rsidP="00A82212" w14:paraId="000000DC" w14:textId="77777777">
                    <w:pPr>
                      <w:pBdr>
                        <w:top w:val="nil"/>
                        <w:left w:val="nil"/>
                        <w:bottom w:val="nil"/>
                        <w:right w:val="nil"/>
                        <w:between w:val="nil"/>
                      </w:pBdr>
                      <w:jc w:val="center"/>
                      <w:rPr>
                        <w:rFonts w:eastAsia="Times New Roman" w:asciiTheme="majorHAnsi" w:hAnsiTheme="majorHAnsi" w:cstheme="majorHAnsi"/>
                        <w:color w:val="000000"/>
                        <w:sz w:val="18"/>
                        <w:szCs w:val="18"/>
                      </w:rPr>
                    </w:pPr>
                    <w:sdt>
                      <w:sdtPr>
                        <w:rPr>
                          <w:rFonts w:asciiTheme="majorHAnsi" w:hAnsiTheme="majorHAnsi" w:cstheme="majorHAnsi"/>
                          <w:sz w:val="18"/>
                          <w:szCs w:val="18"/>
                        </w:rPr>
                        <w:tag w:val="goog_rdk_232"/>
                        <w:id w:val="134458632"/>
                        <w:richText/>
                      </w:sdtPr>
                      <w:sdtContent>
                        <w:r w:rsidRPr="00A82212" w:rsidR="009B0EFA">
                          <w:rPr>
                            <w:rFonts w:eastAsia="Times New Roman" w:asciiTheme="majorHAnsi" w:hAnsiTheme="majorHAnsi" w:cstheme="majorHAnsi"/>
                            <w:color w:val="000000"/>
                            <w:sz w:val="18"/>
                            <w:szCs w:val="18"/>
                          </w:rPr>
                          <w:t>435</w:t>
                        </w:r>
                      </w:sdtContent>
                    </w:sdt>
                  </w:p>
                </w:sdtContent>
              </w:sdt>
            </w:tc>
            <w:tc>
              <w:tcPr>
                <w:tcW w:w="3240" w:type="dxa"/>
                <w:shd w:val="clear" w:color="auto" w:fill="auto"/>
                <w:tcMar>
                  <w:top w:w="100" w:type="dxa"/>
                  <w:left w:w="100" w:type="dxa"/>
                  <w:bottom w:w="100" w:type="dxa"/>
                  <w:right w:w="100" w:type="dxa"/>
                </w:tcMar>
                <w:vAlign w:val="center"/>
              </w:tcPr>
              <w:sdt>
                <w:sdtPr>
                  <w:rPr>
                    <w:rFonts w:asciiTheme="majorHAnsi" w:hAnsiTheme="majorHAnsi" w:cstheme="majorHAnsi"/>
                    <w:sz w:val="18"/>
                    <w:szCs w:val="18"/>
                  </w:rPr>
                  <w:tag w:val="goog_rdk_235"/>
                  <w:id w:val="164210116"/>
                  <w:richText/>
                </w:sdtPr>
                <w:sdtContent>
                  <w:p w:rsidR="00621013" w:rsidRPr="00A82212" w:rsidP="00A82212" w14:paraId="000000DD" w14:textId="77777777">
                    <w:pPr>
                      <w:pBdr>
                        <w:top w:val="nil"/>
                        <w:left w:val="nil"/>
                        <w:bottom w:val="nil"/>
                        <w:right w:val="nil"/>
                        <w:between w:val="nil"/>
                      </w:pBdr>
                      <w:jc w:val="center"/>
                      <w:rPr>
                        <w:rFonts w:eastAsia="Times New Roman" w:asciiTheme="majorHAnsi" w:hAnsiTheme="majorHAnsi" w:cstheme="majorHAnsi"/>
                        <w:color w:val="000000"/>
                        <w:sz w:val="18"/>
                        <w:szCs w:val="18"/>
                      </w:rPr>
                    </w:pPr>
                    <w:sdt>
                      <w:sdtPr>
                        <w:rPr>
                          <w:rFonts w:asciiTheme="majorHAnsi" w:hAnsiTheme="majorHAnsi" w:cstheme="majorHAnsi"/>
                          <w:sz w:val="18"/>
                          <w:szCs w:val="18"/>
                        </w:rPr>
                        <w:tag w:val="goog_rdk_234"/>
                        <w:id w:val="-1591386841"/>
                        <w:richText/>
                      </w:sdtPr>
                      <w:sdtContent>
                        <w:r w:rsidRPr="00A82212" w:rsidR="009B0EFA">
                          <w:rPr>
                            <w:rFonts w:eastAsia="Times New Roman" w:asciiTheme="majorHAnsi" w:hAnsiTheme="majorHAnsi" w:cstheme="majorHAnsi"/>
                            <w:color w:val="000000"/>
                            <w:sz w:val="18"/>
                            <w:szCs w:val="18"/>
                          </w:rPr>
                          <w:t>324</w:t>
                        </w:r>
                      </w:sdtContent>
                    </w:sdt>
                  </w:p>
                </w:sdtContent>
              </w:sdt>
            </w:tc>
          </w:tr>
        </w:sdtContent>
      </w:sdt>
    </w:tbl>
    <w:sdt>
      <w:sdtPr>
        <w:tag w:val="goog_rdk_237"/>
        <w:id w:val="147561654"/>
        <w:richText/>
      </w:sdtPr>
      <w:sdtContent>
        <w:p w:rsidR="00621013" w:rsidRPr="00A82212" w14:paraId="000000DE" w14:textId="77777777">
          <w:pPr>
            <w:spacing w:before="120"/>
            <w:ind w:left="360"/>
            <w:rPr>
              <w:rFonts w:ascii="Times New Roman" w:eastAsia="Times New Roman" w:hAnsi="Times New Roman" w:cs="Times New Roman"/>
              <w:sz w:val="24"/>
              <w:szCs w:val="24"/>
            </w:rPr>
          </w:pPr>
          <w:sdt>
            <w:sdtPr>
              <w:tag w:val="goog_rdk_236"/>
              <w:id w:val="301199710"/>
              <w:richText/>
            </w:sdtPr>
            <w:sdtContent/>
          </w:sdt>
        </w:p>
      </w:sdtContent>
    </w:sdt>
    <w:p w:rsidR="00621013" w:rsidP="00A82212" w14:paraId="000000E0" w14:textId="77777777">
      <w:pPr>
        <w:spacing w:before="120"/>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Trip Declarations</w:t>
      </w:r>
    </w:p>
    <w:p w:rsidR="00621013" w:rsidP="00A82212" w14:paraId="000000E1" w14:textId="427709C0">
      <w:pPr>
        <w:spacing w:before="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Owners and operators of vessels with Gulf reef fish permits are required to notify NMFS at the beginning and end of trips.</w:t>
      </w:r>
      <w:r w:rsidR="00011DC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In 202</w:t>
      </w:r>
      <w:r>
        <w:rPr>
          <w:rFonts w:ascii="Times New Roman" w:eastAsia="Times New Roman" w:hAnsi="Times New Roman" w:cs="Times New Roman"/>
          <w:sz w:val="24"/>
          <w:szCs w:val="24"/>
        </w:rPr>
        <w:t>2</w:t>
      </w:r>
      <w:r w:rsidR="00011DC6">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vessels that submitted </w:t>
      </w:r>
      <w:r w:rsidR="00011DC6">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rPr>
        <w:t xml:space="preserve">rip </w:t>
      </w:r>
      <w:r w:rsidR="00011DC6">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rPr>
        <w:t xml:space="preserve">eclarations submitted an average of 16 declarations. </w:t>
      </w:r>
      <w:r w:rsidR="00011DC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Therefore, NMFS estimates that approximately </w:t>
      </w:r>
      <w:r>
        <w:rPr>
          <w:rFonts w:ascii="Times New Roman" w:eastAsia="Times New Roman" w:hAnsi="Times New Roman" w:cs="Times New Roman"/>
          <w:sz w:val="24"/>
          <w:szCs w:val="24"/>
        </w:rPr>
        <w:t>12,144</w:t>
      </w:r>
      <w:r>
        <w:rPr>
          <w:rFonts w:ascii="Times New Roman" w:eastAsia="Times New Roman" w:hAnsi="Times New Roman" w:cs="Times New Roman"/>
          <w:color w:val="000000"/>
          <w:sz w:val="24"/>
          <w:szCs w:val="24"/>
        </w:rPr>
        <w:t xml:space="preserve"> trip declarations using the VMS unit will be made annually by </w:t>
      </w:r>
      <w:r>
        <w:rPr>
          <w:rFonts w:ascii="Times New Roman" w:eastAsia="Times New Roman" w:hAnsi="Times New Roman" w:cs="Times New Roman"/>
          <w:sz w:val="24"/>
          <w:szCs w:val="24"/>
        </w:rPr>
        <w:t>759</w:t>
      </w:r>
      <w:r>
        <w:rPr>
          <w:rFonts w:ascii="Times New Roman" w:eastAsia="Times New Roman" w:hAnsi="Times New Roman" w:cs="Times New Roman"/>
          <w:color w:val="000000"/>
          <w:sz w:val="24"/>
          <w:szCs w:val="24"/>
        </w:rPr>
        <w:t xml:space="preserve"> vessels with Gulf </w:t>
      </w:r>
      <w:r>
        <w:rPr>
          <w:rFonts w:ascii="Times New Roman" w:eastAsia="Times New Roman" w:hAnsi="Times New Roman" w:cs="Times New Roman"/>
          <w:sz w:val="24"/>
          <w:szCs w:val="24"/>
        </w:rPr>
        <w:t>R</w:t>
      </w:r>
      <w:r>
        <w:rPr>
          <w:rFonts w:ascii="Times New Roman" w:eastAsia="Times New Roman" w:hAnsi="Times New Roman" w:cs="Times New Roman"/>
          <w:color w:val="000000"/>
          <w:sz w:val="24"/>
          <w:szCs w:val="24"/>
        </w:rPr>
        <w:t>eef fish permits. NMFS estimates that each trip declaration results in a burden of 1 minute to report fishing activity.</w:t>
      </w:r>
      <w:r w:rsidR="00011DC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Therefore, the total burden time for trip declarations is estimated to be </w:t>
      </w:r>
      <w:r>
        <w:rPr>
          <w:rFonts w:ascii="Times New Roman" w:eastAsia="Times New Roman" w:hAnsi="Times New Roman" w:cs="Times New Roman"/>
          <w:sz w:val="24"/>
          <w:szCs w:val="24"/>
        </w:rPr>
        <w:t>202.4</w:t>
      </w:r>
      <w:r>
        <w:rPr>
          <w:rFonts w:ascii="Times New Roman" w:eastAsia="Times New Roman" w:hAnsi="Times New Roman" w:cs="Times New Roman"/>
          <w:color w:val="000000"/>
          <w:sz w:val="24"/>
          <w:szCs w:val="24"/>
        </w:rPr>
        <w:t xml:space="preserve"> hours annually (759 vessels x 16 declarations per vessel x 1 min per declaration ÷ 60 min per hour = 202.4 hours). </w:t>
      </w:r>
      <w:r w:rsidR="00011DC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NMFS does not require trip notifications by owners and operators of South Atlantic rock shrimp vessels</w:t>
      </w:r>
      <w:sdt>
        <w:sdtPr>
          <w:tag w:val="goog_rdk_240"/>
          <w:id w:val="2140916468"/>
          <w:richText/>
        </w:sdtPr>
        <w:sdtContent>
          <w:r>
            <w:rPr>
              <w:rFonts w:ascii="Times New Roman" w:eastAsia="Times New Roman" w:hAnsi="Times New Roman" w:cs="Times New Roman"/>
              <w:color w:val="000000"/>
              <w:sz w:val="24"/>
              <w:szCs w:val="24"/>
            </w:rPr>
            <w:t xml:space="preserve"> (unless the vessel also has a Gulf Reef fish permit)</w:t>
          </w:r>
        </w:sdtContent>
      </w:sdt>
      <w:r>
        <w:rPr>
          <w:rFonts w:ascii="Times New Roman" w:eastAsia="Times New Roman" w:hAnsi="Times New Roman" w:cs="Times New Roman"/>
          <w:color w:val="000000"/>
          <w:sz w:val="24"/>
          <w:szCs w:val="24"/>
        </w:rPr>
        <w:t>.</w:t>
      </w:r>
    </w:p>
    <w:p w:rsidR="00621013" w:rsidP="00A82212" w14:paraId="000000E2" w14:textId="77777777">
      <w:pPr>
        <w:spacing w:before="120"/>
        <w:rPr>
          <w:rFonts w:ascii="Times New Roman" w:eastAsia="Times New Roman" w:hAnsi="Times New Roman" w:cs="Times New Roman"/>
          <w:color w:val="000000"/>
          <w:sz w:val="24"/>
          <w:szCs w:val="24"/>
        </w:rPr>
      </w:pPr>
    </w:p>
    <w:p w:rsidR="00621013" w:rsidRPr="00A82212" w:rsidP="00A82212" w14:paraId="000000E3" w14:textId="2F7FE8C3">
      <w:pPr>
        <w:spacing w:before="120"/>
        <w:rPr>
          <w:rFonts w:ascii="Times New Roman" w:eastAsia="Times New Roman" w:hAnsi="Times New Roman" w:cs="Times New Roman"/>
          <w:b/>
          <w:color w:val="000000"/>
          <w:sz w:val="24"/>
          <w:szCs w:val="24"/>
        </w:rPr>
      </w:pPr>
      <w:r w:rsidRPr="00A82212">
        <w:rPr>
          <w:rFonts w:ascii="Times New Roman" w:eastAsia="Times New Roman" w:hAnsi="Times New Roman" w:cs="Times New Roman"/>
          <w:b/>
          <w:color w:val="000000"/>
          <w:sz w:val="24"/>
          <w:szCs w:val="24"/>
        </w:rPr>
        <w:t>Collections resulting from Permit Transfers</w:t>
      </w:r>
    </w:p>
    <w:p w:rsidR="00621013" w:rsidP="00A82212" w14:paraId="000000E5" w14:textId="3F652714">
      <w:pPr>
        <w:spacing w:before="120"/>
        <w:rPr>
          <w:rFonts w:ascii="Times New Roman" w:eastAsia="Times New Roman" w:hAnsi="Times New Roman" w:cs="Times New Roman"/>
          <w:color w:val="000000"/>
          <w:sz w:val="24"/>
          <w:szCs w:val="24"/>
        </w:rPr>
      </w:pPr>
      <w:sdt>
        <w:sdtPr>
          <w:tag w:val="goog_rdk_247"/>
          <w:id w:val="-1162158208"/>
          <w:showingPlcHdr/>
          <w:richText/>
        </w:sdtPr>
        <w:sdtContent>
          <w:r w:rsidR="00A82212">
            <w:t xml:space="preserve">     </w:t>
          </w:r>
        </w:sdtContent>
      </w:sdt>
      <w:r w:rsidR="009B0EFA">
        <w:rPr>
          <w:rFonts w:ascii="Times New Roman" w:eastAsia="Times New Roman" w:hAnsi="Times New Roman" w:cs="Times New Roman"/>
          <w:color w:val="000000"/>
          <w:sz w:val="24"/>
          <w:szCs w:val="24"/>
        </w:rPr>
        <w:t>The South Atlantic rock shrimp fisher</w:t>
      </w:r>
      <w:sdt>
        <w:sdtPr>
          <w:tag w:val="goog_rdk_249"/>
          <w:id w:val="-1242177672"/>
          <w:richText/>
        </w:sdtPr>
        <w:sdtContent>
          <w:r w:rsidR="009B0EFA">
            <w:rPr>
              <w:rFonts w:ascii="Times New Roman" w:eastAsia="Times New Roman" w:hAnsi="Times New Roman" w:cs="Times New Roman"/>
              <w:color w:val="000000"/>
              <w:sz w:val="24"/>
              <w:szCs w:val="24"/>
            </w:rPr>
            <w:t>y</w:t>
          </w:r>
        </w:sdtContent>
      </w:sdt>
      <w:r w:rsidR="009B0EFA">
        <w:rPr>
          <w:rFonts w:ascii="Times New Roman" w:eastAsia="Times New Roman" w:hAnsi="Times New Roman" w:cs="Times New Roman"/>
          <w:color w:val="000000"/>
          <w:sz w:val="24"/>
          <w:szCs w:val="24"/>
        </w:rPr>
        <w:t xml:space="preserve"> </w:t>
      </w:r>
      <w:sdt>
        <w:sdtPr>
          <w:tag w:val="goog_rdk_251"/>
          <w:id w:val="2101985999"/>
          <w:richText/>
        </w:sdtPr>
        <w:sdtContent>
          <w:r w:rsidR="009B0EFA">
            <w:rPr>
              <w:rFonts w:ascii="Times New Roman" w:eastAsia="Times New Roman" w:hAnsi="Times New Roman" w:cs="Times New Roman"/>
              <w:color w:val="000000"/>
              <w:sz w:val="24"/>
              <w:szCs w:val="24"/>
            </w:rPr>
            <w:t>is</w:t>
          </w:r>
        </w:sdtContent>
      </w:sdt>
      <w:r w:rsidR="009B0EFA">
        <w:rPr>
          <w:rFonts w:ascii="Times New Roman" w:eastAsia="Times New Roman" w:hAnsi="Times New Roman" w:cs="Times New Roman"/>
          <w:color w:val="000000"/>
          <w:sz w:val="24"/>
          <w:szCs w:val="24"/>
        </w:rPr>
        <w:t xml:space="preserve"> in a limited entry program, which means that NMFS does not issue any new permits. </w:t>
      </w:r>
      <w:r w:rsidR="00011DC6">
        <w:rPr>
          <w:rFonts w:ascii="Times New Roman" w:eastAsia="Times New Roman" w:hAnsi="Times New Roman" w:cs="Times New Roman"/>
          <w:color w:val="000000"/>
          <w:sz w:val="24"/>
          <w:szCs w:val="24"/>
        </w:rPr>
        <w:t xml:space="preserve"> </w:t>
      </w:r>
      <w:r w:rsidR="009B0EFA">
        <w:rPr>
          <w:rFonts w:ascii="Times New Roman" w:eastAsia="Times New Roman" w:hAnsi="Times New Roman" w:cs="Times New Roman"/>
          <w:color w:val="000000"/>
          <w:sz w:val="24"/>
          <w:szCs w:val="24"/>
        </w:rPr>
        <w:t xml:space="preserve">New entrants in the fishery must obtain a permit from an existing permit holder, and transfer it to their vessel. </w:t>
      </w:r>
      <w:r w:rsidR="00011DC6">
        <w:rPr>
          <w:rFonts w:ascii="Times New Roman" w:eastAsia="Times New Roman" w:hAnsi="Times New Roman" w:cs="Times New Roman"/>
          <w:color w:val="000000"/>
          <w:sz w:val="24"/>
          <w:szCs w:val="24"/>
        </w:rPr>
        <w:t xml:space="preserve"> </w:t>
      </w:r>
      <w:r w:rsidR="009B0EFA">
        <w:rPr>
          <w:rFonts w:ascii="Times New Roman" w:eastAsia="Times New Roman" w:hAnsi="Times New Roman" w:cs="Times New Roman"/>
          <w:color w:val="000000"/>
          <w:sz w:val="24"/>
          <w:szCs w:val="24"/>
        </w:rPr>
        <w:t xml:space="preserve">These transfers fall into two categories; transfer of a permit from one vessel to another vessel, and transfer of a permit to a new owner of the same vessel.  For both types of transfer, the owner of the vessel receiving South Atlantic rock shrimp permit must submit a VMS Installation and Activation Certification checklist.  </w:t>
      </w:r>
      <w:sdt>
        <w:sdtPr>
          <w:tag w:val="goog_rdk_258"/>
          <w:id w:val="-233544073"/>
          <w:richText/>
        </w:sdtPr>
        <w:sdtContent/>
      </w:sdt>
    </w:p>
    <w:p w:rsidR="00A82212" w:rsidP="00A82212" w14:paraId="000000E6" w14:textId="74C10BAA">
      <w:pPr>
        <w:spacing w:before="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Additionally, for both Gulf Reef Fish and South Atlantic Rock Shrimp </w:t>
      </w:r>
      <w:r w:rsidR="00011DC6">
        <w:rPr>
          <w:rFonts w:ascii="Times New Roman" w:eastAsia="Times New Roman" w:hAnsi="Times New Roman" w:cs="Times New Roman"/>
          <w:color w:val="000000"/>
          <w:sz w:val="24"/>
          <w:szCs w:val="24"/>
        </w:rPr>
        <w:t xml:space="preserve">federal </w:t>
      </w:r>
      <w:r>
        <w:rPr>
          <w:rFonts w:ascii="Times New Roman" w:eastAsia="Times New Roman" w:hAnsi="Times New Roman" w:cs="Times New Roman"/>
          <w:color w:val="000000"/>
          <w:sz w:val="24"/>
          <w:szCs w:val="24"/>
        </w:rPr>
        <w:t xml:space="preserve">permit transfers, the VMS unit must be properly registered and activated with an approved communications provider for the VMS unit. </w:t>
      </w:r>
      <w:r w:rsidR="00011DC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If the </w:t>
      </w:r>
      <w:sdt>
        <w:sdtPr>
          <w:tag w:val="goog_rdk_262"/>
          <w:id w:val="-1957320801"/>
          <w:richText/>
        </w:sdtPr>
        <w:sdtContent>
          <w:r>
            <w:rPr>
              <w:rFonts w:ascii="Times New Roman" w:eastAsia="Times New Roman" w:hAnsi="Times New Roman" w:cs="Times New Roman"/>
              <w:color w:val="000000"/>
              <w:sz w:val="24"/>
              <w:szCs w:val="24"/>
            </w:rPr>
            <w:t>transfer is</w:t>
          </w:r>
        </w:sdtContent>
      </w:sdt>
      <w:r>
        <w:rPr>
          <w:rFonts w:ascii="Times New Roman" w:eastAsia="Times New Roman" w:hAnsi="Times New Roman" w:cs="Times New Roman"/>
          <w:color w:val="000000"/>
          <w:sz w:val="24"/>
          <w:szCs w:val="24"/>
        </w:rPr>
        <w:t xml:space="preserve"> to a new vessel that does not already have a VMS unit installed, a qualified marine electrician must install a VMS unit on the vessel.</w:t>
      </w:r>
    </w:p>
    <w:p w:rsidR="00A82212" w14:paraId="2CE95CCA" w14:textId="7777777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rsidR="00621013" w:rsidP="00A82212" w14:paraId="430D6AA5" w14:textId="77777777">
      <w:pPr>
        <w:spacing w:before="120"/>
        <w:rPr>
          <w:rFonts w:ascii="Times New Roman" w:eastAsia="Times New Roman" w:hAnsi="Times New Roman" w:cs="Times New Roman"/>
          <w:color w:val="000000"/>
          <w:sz w:val="24"/>
          <w:szCs w:val="24"/>
        </w:rPr>
      </w:pPr>
    </w:p>
    <w:p w:rsidR="00621013" w14:paraId="000000E7" w14:textId="77777777">
      <w:pPr>
        <w:spacing w:before="120"/>
        <w:ind w:left="360"/>
        <w:rPr>
          <w:rFonts w:ascii="Times New Roman" w:eastAsia="Times New Roman" w:hAnsi="Times New Roman" w:cs="Times New Roman"/>
          <w:color w:val="000000"/>
          <w:sz w:val="24"/>
          <w:szCs w:val="24"/>
        </w:rPr>
      </w:pPr>
    </w:p>
    <w:sdt>
      <w:sdtPr>
        <w:tag w:val="goog_rdk_270"/>
        <w:id w:val="-714502003"/>
        <w:richText/>
      </w:sdtPr>
      <w:sdtContent>
        <w:p w:rsidR="00621013" w:rsidRPr="00A82212" w:rsidP="00A82212" w14:paraId="000000E8" w14:textId="5B844BEA">
          <w:pPr>
            <w:ind w:left="360"/>
            <w:rPr>
              <w:rFonts w:ascii="Times New Roman" w:eastAsia="Times New Roman" w:hAnsi="Times New Roman" w:cs="Times New Roman"/>
              <w:b/>
              <w:color w:val="000000"/>
              <w:sz w:val="24"/>
              <w:szCs w:val="24"/>
              <w:u w:val="single"/>
            </w:rPr>
          </w:pPr>
          <w:sdt>
            <w:sdtPr>
              <w:tag w:val="goog_rdk_265"/>
              <w:id w:val="-536268876"/>
              <w:richText/>
            </w:sdtPr>
            <w:sdtContent>
              <w:sdt>
                <w:sdtPr>
                  <w:tag w:val="goog_rdk_266"/>
                  <w:id w:val="-644428929"/>
                  <w:richText/>
                </w:sdtPr>
                <w:sdtContent>
                  <w:r w:rsidRPr="00A82212" w:rsidR="009B0EFA">
                    <w:rPr>
                      <w:rFonts w:ascii="Times New Roman" w:eastAsia="Times New Roman" w:hAnsi="Times New Roman" w:cs="Times New Roman"/>
                      <w:b/>
                      <w:color w:val="000000"/>
                      <w:sz w:val="24"/>
                      <w:szCs w:val="24"/>
                      <w:u w:val="single"/>
                    </w:rPr>
                    <w:t xml:space="preserve">Gulf of Mexico Reef Fish and South Atlantic Rock Shrimp </w:t>
                  </w:r>
                </w:sdtContent>
              </w:sdt>
              <w:sdt>
                <w:sdtPr>
                  <w:tag w:val="goog_rdk_267"/>
                  <w:id w:val="871496300"/>
                  <w:richText/>
                </w:sdtPr>
                <w:sdtContent>
                  <w:r w:rsidRPr="00A82212" w:rsidR="009B0EFA">
                    <w:rPr>
                      <w:rFonts w:ascii="Times New Roman" w:eastAsia="Times New Roman" w:hAnsi="Times New Roman" w:cs="Times New Roman"/>
                      <w:b/>
                      <w:color w:val="000000"/>
                      <w:sz w:val="24"/>
                      <w:szCs w:val="24"/>
                      <w:u w:val="single"/>
                    </w:rPr>
                    <w:t>Permit</w:t>
                  </w:r>
                </w:sdtContent>
              </w:sdt>
              <w:sdt>
                <w:sdtPr>
                  <w:tag w:val="goog_rdk_268"/>
                  <w:id w:val="-2106568981"/>
                  <w:richText/>
                </w:sdtPr>
                <w:sdtContent>
                  <w:r w:rsidRPr="00A82212" w:rsidR="009B0EFA">
                    <w:rPr>
                      <w:rFonts w:ascii="Times New Roman" w:eastAsia="Times New Roman" w:hAnsi="Times New Roman" w:cs="Times New Roman"/>
                      <w:b/>
                      <w:color w:val="000000"/>
                      <w:sz w:val="24"/>
                      <w:szCs w:val="24"/>
                      <w:u w:val="single"/>
                    </w:rPr>
                    <w:t xml:space="preserve"> transfers</w:t>
                  </w:r>
                </w:sdtContent>
              </w:sdt>
            </w:sdtContent>
          </w:sdt>
          <w:sdt>
            <w:sdtPr>
              <w:tag w:val="goog_rdk_269"/>
              <w:id w:val="1504010878"/>
              <w:showingPlcHdr/>
              <w:richText/>
            </w:sdtPr>
            <w:sdtContent>
              <w:r w:rsidR="00F50666">
                <w:t xml:space="preserve">     </w:t>
              </w:r>
            </w:sdtContent>
          </w:sdt>
        </w:p>
      </w:sdtContent>
    </w:sdt>
    <w:sdt>
      <w:sdtPr>
        <w:tag w:val="goog_rdk_273"/>
        <w:id w:val="1158806861"/>
        <w:richText/>
      </w:sdtPr>
      <w:sdtContent>
        <w:p w:rsidR="00621013" w14:paraId="000000E9" w14:textId="77777777">
          <w:pPr>
            <w:spacing w:before="120"/>
            <w:ind w:left="360"/>
            <w:rPr>
              <w:rFonts w:ascii="Times New Roman" w:eastAsia="Times New Roman" w:hAnsi="Times New Roman" w:cs="Times New Roman"/>
              <w:color w:val="000000"/>
              <w:sz w:val="24"/>
              <w:szCs w:val="24"/>
            </w:rPr>
          </w:pPr>
          <w:sdt>
            <w:sdtPr>
              <w:tag w:val="goog_rdk_272"/>
              <w:id w:val="-1109202213"/>
              <w:richText/>
            </w:sdtPr>
            <w:sdtContent/>
          </w:sdt>
        </w:p>
      </w:sdtContent>
    </w:sdt>
    <w:tbl>
      <w:tblPr>
        <w:tblStyle w:val="a2"/>
        <w:tblW w:w="9690" w:type="dxa"/>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580"/>
        <w:gridCol w:w="1320"/>
        <w:gridCol w:w="1455"/>
        <w:gridCol w:w="1320"/>
        <w:gridCol w:w="3015"/>
      </w:tblGrid>
      <w:tr w14:paraId="10A7C1D0" w14:textId="77777777" w:rsidTr="00801069">
        <w:tblPrEx>
          <w:tblW w:w="9690" w:type="dxa"/>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c>
          <w:tcPr>
            <w:tcW w:w="2580" w:type="dxa"/>
            <w:shd w:val="clear" w:color="auto" w:fill="auto"/>
            <w:tcMar>
              <w:top w:w="100" w:type="dxa"/>
              <w:left w:w="100" w:type="dxa"/>
              <w:bottom w:w="100" w:type="dxa"/>
              <w:right w:w="100" w:type="dxa"/>
            </w:tcMar>
          </w:tcPr>
          <w:p w:rsidR="00621013" w:rsidRPr="00A82212" w14:paraId="000000EA" w14:textId="41667B0A">
            <w:pPr>
              <w:pBdr>
                <w:top w:val="nil"/>
                <w:left w:val="nil"/>
                <w:bottom w:val="nil"/>
                <w:right w:val="nil"/>
                <w:between w:val="nil"/>
              </w:pBdr>
              <w:rPr>
                <w:rFonts w:eastAsia="Times New Roman" w:asciiTheme="majorHAnsi" w:hAnsiTheme="majorHAnsi" w:cstheme="majorHAnsi"/>
                <w:color w:val="000000"/>
                <w:sz w:val="18"/>
                <w:szCs w:val="18"/>
              </w:rPr>
            </w:pPr>
          </w:p>
        </w:tc>
        <w:tc>
          <w:tcPr>
            <w:tcW w:w="1320" w:type="dxa"/>
            <w:shd w:val="clear" w:color="auto" w:fill="auto"/>
            <w:tcMar>
              <w:top w:w="100" w:type="dxa"/>
              <w:left w:w="100" w:type="dxa"/>
              <w:bottom w:w="100" w:type="dxa"/>
              <w:right w:w="100" w:type="dxa"/>
            </w:tcMar>
            <w:vAlign w:val="center"/>
          </w:tcPr>
          <w:p w:rsidR="00621013" w:rsidRPr="00A82212" w:rsidP="00801069" w14:paraId="000000EB" w14:textId="662129BD">
            <w:pPr>
              <w:pBdr>
                <w:top w:val="nil"/>
                <w:left w:val="nil"/>
                <w:bottom w:val="nil"/>
                <w:right w:val="nil"/>
                <w:between w:val="nil"/>
              </w:pBdr>
              <w:jc w:val="center"/>
              <w:rPr>
                <w:rFonts w:eastAsia="Times New Roman" w:asciiTheme="majorHAnsi" w:hAnsiTheme="majorHAnsi" w:cstheme="majorHAnsi"/>
                <w:color w:val="000000"/>
                <w:sz w:val="18"/>
                <w:szCs w:val="18"/>
              </w:rPr>
            </w:pPr>
            <w:r w:rsidRPr="00A82212">
              <w:rPr>
                <w:rFonts w:eastAsia="Times New Roman" w:asciiTheme="majorHAnsi" w:hAnsiTheme="majorHAnsi" w:cstheme="majorHAnsi"/>
                <w:color w:val="000000"/>
                <w:sz w:val="18"/>
                <w:szCs w:val="18"/>
              </w:rPr>
              <w:t>2020</w:t>
            </w:r>
          </w:p>
        </w:tc>
        <w:tc>
          <w:tcPr>
            <w:tcW w:w="1455" w:type="dxa"/>
            <w:shd w:val="clear" w:color="auto" w:fill="auto"/>
            <w:tcMar>
              <w:top w:w="100" w:type="dxa"/>
              <w:left w:w="100" w:type="dxa"/>
              <w:bottom w:w="100" w:type="dxa"/>
              <w:right w:w="100" w:type="dxa"/>
            </w:tcMar>
            <w:vAlign w:val="center"/>
          </w:tcPr>
          <w:sdt>
            <w:sdtPr>
              <w:rPr>
                <w:rFonts w:asciiTheme="majorHAnsi" w:hAnsiTheme="majorHAnsi" w:cstheme="majorHAnsi"/>
                <w:sz w:val="18"/>
                <w:szCs w:val="18"/>
              </w:rPr>
              <w:tag w:val="goog_rdk_280"/>
              <w:id w:val="844284620"/>
              <w:richText/>
            </w:sdtPr>
            <w:sdtContent>
              <w:p w:rsidR="00621013" w:rsidRPr="00A82212" w:rsidP="00801069" w14:paraId="000000EC" w14:textId="77777777">
                <w:pPr>
                  <w:pBdr>
                    <w:top w:val="nil"/>
                    <w:left w:val="nil"/>
                    <w:bottom w:val="nil"/>
                    <w:right w:val="nil"/>
                    <w:between w:val="nil"/>
                  </w:pBdr>
                  <w:jc w:val="center"/>
                  <w:rPr>
                    <w:rFonts w:eastAsia="Times New Roman" w:asciiTheme="majorHAnsi" w:hAnsiTheme="majorHAnsi" w:cstheme="majorHAnsi"/>
                    <w:color w:val="000000"/>
                    <w:sz w:val="18"/>
                    <w:szCs w:val="18"/>
                  </w:rPr>
                </w:pPr>
                <w:sdt>
                  <w:sdtPr>
                    <w:rPr>
                      <w:rFonts w:asciiTheme="majorHAnsi" w:hAnsiTheme="majorHAnsi" w:cstheme="majorHAnsi"/>
                      <w:sz w:val="18"/>
                      <w:szCs w:val="18"/>
                    </w:rPr>
                    <w:tag w:val="goog_rdk_279"/>
                    <w:id w:val="171774853"/>
                    <w:richText/>
                  </w:sdtPr>
                  <w:sdtContent>
                    <w:r w:rsidRPr="00A82212" w:rsidR="009B0EFA">
                      <w:rPr>
                        <w:rFonts w:eastAsia="Times New Roman" w:asciiTheme="majorHAnsi" w:hAnsiTheme="majorHAnsi" w:cstheme="majorHAnsi"/>
                        <w:color w:val="000000"/>
                        <w:sz w:val="18"/>
                        <w:szCs w:val="18"/>
                      </w:rPr>
                      <w:t>2021</w:t>
                    </w:r>
                  </w:sdtContent>
                </w:sdt>
              </w:p>
            </w:sdtContent>
          </w:sdt>
        </w:tc>
        <w:tc>
          <w:tcPr>
            <w:tcW w:w="1320" w:type="dxa"/>
            <w:shd w:val="clear" w:color="auto" w:fill="auto"/>
            <w:tcMar>
              <w:top w:w="100" w:type="dxa"/>
              <w:left w:w="100" w:type="dxa"/>
              <w:bottom w:w="100" w:type="dxa"/>
              <w:right w:w="100" w:type="dxa"/>
            </w:tcMar>
            <w:vAlign w:val="center"/>
          </w:tcPr>
          <w:sdt>
            <w:sdtPr>
              <w:rPr>
                <w:rFonts w:asciiTheme="majorHAnsi" w:hAnsiTheme="majorHAnsi" w:cstheme="majorHAnsi"/>
                <w:sz w:val="18"/>
                <w:szCs w:val="18"/>
              </w:rPr>
              <w:tag w:val="goog_rdk_282"/>
              <w:id w:val="1674758375"/>
              <w:richText/>
            </w:sdtPr>
            <w:sdtContent>
              <w:p w:rsidR="00621013" w:rsidRPr="00A82212" w:rsidP="00801069" w14:paraId="000000ED" w14:textId="77777777">
                <w:pPr>
                  <w:pBdr>
                    <w:top w:val="nil"/>
                    <w:left w:val="nil"/>
                    <w:bottom w:val="nil"/>
                    <w:right w:val="nil"/>
                    <w:between w:val="nil"/>
                  </w:pBdr>
                  <w:jc w:val="center"/>
                  <w:rPr>
                    <w:rFonts w:eastAsia="Times New Roman" w:asciiTheme="majorHAnsi" w:hAnsiTheme="majorHAnsi" w:cstheme="majorHAnsi"/>
                    <w:color w:val="000000"/>
                    <w:sz w:val="18"/>
                    <w:szCs w:val="18"/>
                  </w:rPr>
                </w:pPr>
                <w:sdt>
                  <w:sdtPr>
                    <w:rPr>
                      <w:rFonts w:asciiTheme="majorHAnsi" w:hAnsiTheme="majorHAnsi" w:cstheme="majorHAnsi"/>
                      <w:sz w:val="18"/>
                      <w:szCs w:val="18"/>
                    </w:rPr>
                    <w:tag w:val="goog_rdk_281"/>
                    <w:id w:val="1701506530"/>
                    <w:richText/>
                  </w:sdtPr>
                  <w:sdtContent>
                    <w:r w:rsidRPr="00A82212" w:rsidR="009B0EFA">
                      <w:rPr>
                        <w:rFonts w:eastAsia="Times New Roman" w:asciiTheme="majorHAnsi" w:hAnsiTheme="majorHAnsi" w:cstheme="majorHAnsi"/>
                        <w:color w:val="000000"/>
                        <w:sz w:val="18"/>
                        <w:szCs w:val="18"/>
                      </w:rPr>
                      <w:t>2022</w:t>
                    </w:r>
                  </w:sdtContent>
                </w:sdt>
              </w:p>
            </w:sdtContent>
          </w:sdt>
        </w:tc>
        <w:tc>
          <w:tcPr>
            <w:tcW w:w="3015" w:type="dxa"/>
            <w:shd w:val="clear" w:color="auto" w:fill="auto"/>
            <w:tcMar>
              <w:top w:w="100" w:type="dxa"/>
              <w:left w:w="100" w:type="dxa"/>
              <w:bottom w:w="100" w:type="dxa"/>
              <w:right w:w="100" w:type="dxa"/>
            </w:tcMar>
            <w:vAlign w:val="center"/>
          </w:tcPr>
          <w:sdt>
            <w:sdtPr>
              <w:rPr>
                <w:rFonts w:asciiTheme="majorHAnsi" w:hAnsiTheme="majorHAnsi" w:cstheme="majorHAnsi"/>
                <w:sz w:val="18"/>
                <w:szCs w:val="18"/>
              </w:rPr>
              <w:tag w:val="goog_rdk_284"/>
              <w:id w:val="-396826675"/>
              <w:richText/>
            </w:sdtPr>
            <w:sdtContent>
              <w:p w:rsidR="00621013" w:rsidRPr="00A82212" w:rsidP="00801069" w14:paraId="000000EE" w14:textId="556E94A4">
                <w:pPr>
                  <w:pBdr>
                    <w:top w:val="nil"/>
                    <w:left w:val="nil"/>
                    <w:bottom w:val="nil"/>
                    <w:right w:val="nil"/>
                    <w:between w:val="nil"/>
                  </w:pBdr>
                  <w:jc w:val="center"/>
                  <w:rPr>
                    <w:rFonts w:eastAsia="Times New Roman" w:asciiTheme="majorHAnsi" w:hAnsiTheme="majorHAnsi" w:cstheme="majorHAnsi"/>
                    <w:color w:val="000000"/>
                    <w:sz w:val="18"/>
                    <w:szCs w:val="18"/>
                  </w:rPr>
                </w:pPr>
                <w:sdt>
                  <w:sdtPr>
                    <w:rPr>
                      <w:rFonts w:asciiTheme="majorHAnsi" w:hAnsiTheme="majorHAnsi" w:cstheme="majorHAnsi"/>
                      <w:sz w:val="18"/>
                      <w:szCs w:val="18"/>
                    </w:rPr>
                    <w:tag w:val="goog_rdk_283"/>
                    <w:id w:val="-1080295434"/>
                    <w:richText/>
                  </w:sdtPr>
                  <w:sdtContent>
                    <w:r w:rsidRPr="00A82212" w:rsidR="009B0EFA">
                      <w:rPr>
                        <w:rFonts w:eastAsia="Times New Roman" w:asciiTheme="majorHAnsi" w:hAnsiTheme="majorHAnsi" w:cstheme="majorHAnsi"/>
                        <w:color w:val="000000"/>
                        <w:sz w:val="18"/>
                        <w:szCs w:val="18"/>
                      </w:rPr>
                      <w:t>Estimated annual future transfers</w:t>
                    </w:r>
                  </w:sdtContent>
                </w:sdt>
              </w:p>
            </w:sdtContent>
          </w:sdt>
        </w:tc>
      </w:tr>
      <w:tr w14:paraId="3816B7BA" w14:textId="77777777" w:rsidTr="00801069">
        <w:tblPrEx>
          <w:tblW w:w="9690" w:type="dxa"/>
          <w:tblInd w:w="360" w:type="dxa"/>
          <w:tblLayout w:type="fixed"/>
          <w:tblLook w:val="0600"/>
        </w:tblPrEx>
        <w:trPr>
          <w:trHeight w:val="132"/>
        </w:trPr>
        <w:tc>
          <w:tcPr>
            <w:tcW w:w="2580" w:type="dxa"/>
            <w:shd w:val="clear" w:color="auto" w:fill="auto"/>
            <w:tcMar>
              <w:top w:w="100" w:type="dxa"/>
              <w:left w:w="100" w:type="dxa"/>
              <w:bottom w:w="100" w:type="dxa"/>
              <w:right w:w="100" w:type="dxa"/>
            </w:tcMar>
          </w:tcPr>
          <w:p w:rsidR="00621013" w:rsidRPr="00A82212" w14:paraId="000000EF" w14:textId="06760920">
            <w:pPr>
              <w:pBdr>
                <w:top w:val="nil"/>
                <w:left w:val="nil"/>
                <w:bottom w:val="nil"/>
                <w:right w:val="nil"/>
                <w:between w:val="nil"/>
              </w:pBdr>
              <w:rPr>
                <w:rFonts w:eastAsia="Times New Roman" w:asciiTheme="majorHAnsi" w:hAnsiTheme="majorHAnsi" w:cstheme="majorHAnsi"/>
                <w:color w:val="000000"/>
                <w:sz w:val="18"/>
                <w:szCs w:val="18"/>
              </w:rPr>
            </w:pPr>
            <w:r w:rsidRPr="00A82212">
              <w:rPr>
                <w:rFonts w:eastAsia="Times New Roman" w:asciiTheme="majorHAnsi" w:hAnsiTheme="majorHAnsi" w:cstheme="majorHAnsi"/>
                <w:color w:val="000000"/>
                <w:sz w:val="18"/>
                <w:szCs w:val="18"/>
              </w:rPr>
              <w:t>New Vessel Transfer</w:t>
            </w:r>
          </w:p>
        </w:tc>
        <w:tc>
          <w:tcPr>
            <w:tcW w:w="1320" w:type="dxa"/>
            <w:shd w:val="clear" w:color="auto" w:fill="auto"/>
            <w:tcMar>
              <w:top w:w="100" w:type="dxa"/>
              <w:left w:w="100" w:type="dxa"/>
              <w:bottom w:w="100" w:type="dxa"/>
              <w:right w:w="100" w:type="dxa"/>
            </w:tcMar>
            <w:vAlign w:val="center"/>
          </w:tcPr>
          <w:sdt>
            <w:sdtPr>
              <w:rPr>
                <w:rFonts w:asciiTheme="majorHAnsi" w:hAnsiTheme="majorHAnsi" w:cstheme="majorHAnsi"/>
                <w:sz w:val="18"/>
                <w:szCs w:val="18"/>
              </w:rPr>
              <w:tag w:val="goog_rdk_289"/>
              <w:id w:val="544495411"/>
              <w:richText/>
            </w:sdtPr>
            <w:sdtContent>
              <w:p w:rsidR="00621013" w:rsidRPr="00A82212" w:rsidP="00801069" w14:paraId="000000F0" w14:textId="77777777">
                <w:pPr>
                  <w:pBdr>
                    <w:top w:val="nil"/>
                    <w:left w:val="nil"/>
                    <w:bottom w:val="nil"/>
                    <w:right w:val="nil"/>
                    <w:between w:val="nil"/>
                  </w:pBdr>
                  <w:jc w:val="center"/>
                  <w:rPr>
                    <w:rFonts w:eastAsia="Times New Roman" w:asciiTheme="majorHAnsi" w:hAnsiTheme="majorHAnsi" w:cstheme="majorHAnsi"/>
                    <w:color w:val="000000"/>
                    <w:sz w:val="18"/>
                    <w:szCs w:val="18"/>
                  </w:rPr>
                </w:pPr>
                <w:sdt>
                  <w:sdtPr>
                    <w:rPr>
                      <w:rFonts w:asciiTheme="majorHAnsi" w:hAnsiTheme="majorHAnsi" w:cstheme="majorHAnsi"/>
                      <w:sz w:val="18"/>
                      <w:szCs w:val="18"/>
                    </w:rPr>
                    <w:tag w:val="goog_rdk_288"/>
                    <w:id w:val="1366563544"/>
                    <w:richText/>
                  </w:sdtPr>
                  <w:sdtContent>
                    <w:r w:rsidRPr="00A82212" w:rsidR="009B0EFA">
                      <w:rPr>
                        <w:rFonts w:eastAsia="Times New Roman" w:asciiTheme="majorHAnsi" w:hAnsiTheme="majorHAnsi" w:cstheme="majorHAnsi"/>
                        <w:color w:val="000000"/>
                        <w:sz w:val="18"/>
                        <w:szCs w:val="18"/>
                      </w:rPr>
                      <w:t>102</w:t>
                    </w:r>
                  </w:sdtContent>
                </w:sdt>
              </w:p>
            </w:sdtContent>
          </w:sdt>
        </w:tc>
        <w:tc>
          <w:tcPr>
            <w:tcW w:w="1455" w:type="dxa"/>
            <w:shd w:val="clear" w:color="auto" w:fill="auto"/>
            <w:tcMar>
              <w:top w:w="100" w:type="dxa"/>
              <w:left w:w="100" w:type="dxa"/>
              <w:bottom w:w="100" w:type="dxa"/>
              <w:right w:w="100" w:type="dxa"/>
            </w:tcMar>
            <w:vAlign w:val="center"/>
          </w:tcPr>
          <w:sdt>
            <w:sdtPr>
              <w:rPr>
                <w:rFonts w:asciiTheme="majorHAnsi" w:hAnsiTheme="majorHAnsi" w:cstheme="majorHAnsi"/>
                <w:sz w:val="18"/>
                <w:szCs w:val="18"/>
              </w:rPr>
              <w:tag w:val="goog_rdk_291"/>
              <w:id w:val="439413523"/>
              <w:richText/>
            </w:sdtPr>
            <w:sdtContent>
              <w:p w:rsidR="00621013" w:rsidRPr="00A82212" w:rsidP="00801069" w14:paraId="000000F1" w14:textId="77777777">
                <w:pPr>
                  <w:pBdr>
                    <w:top w:val="nil"/>
                    <w:left w:val="nil"/>
                    <w:bottom w:val="nil"/>
                    <w:right w:val="nil"/>
                    <w:between w:val="nil"/>
                  </w:pBdr>
                  <w:jc w:val="center"/>
                  <w:rPr>
                    <w:rFonts w:eastAsia="Times New Roman" w:asciiTheme="majorHAnsi" w:hAnsiTheme="majorHAnsi" w:cstheme="majorHAnsi"/>
                    <w:color w:val="000000"/>
                    <w:sz w:val="18"/>
                    <w:szCs w:val="18"/>
                  </w:rPr>
                </w:pPr>
                <w:sdt>
                  <w:sdtPr>
                    <w:rPr>
                      <w:rFonts w:asciiTheme="majorHAnsi" w:hAnsiTheme="majorHAnsi" w:cstheme="majorHAnsi"/>
                      <w:sz w:val="18"/>
                      <w:szCs w:val="18"/>
                    </w:rPr>
                    <w:tag w:val="goog_rdk_290"/>
                    <w:id w:val="-1589152864"/>
                    <w:richText/>
                  </w:sdtPr>
                  <w:sdtContent>
                    <w:r w:rsidRPr="00A82212" w:rsidR="009B0EFA">
                      <w:rPr>
                        <w:rFonts w:eastAsia="Times New Roman" w:asciiTheme="majorHAnsi" w:hAnsiTheme="majorHAnsi" w:cstheme="majorHAnsi"/>
                        <w:color w:val="000000"/>
                        <w:sz w:val="18"/>
                        <w:szCs w:val="18"/>
                      </w:rPr>
                      <w:t>116</w:t>
                    </w:r>
                  </w:sdtContent>
                </w:sdt>
              </w:p>
            </w:sdtContent>
          </w:sdt>
        </w:tc>
        <w:tc>
          <w:tcPr>
            <w:tcW w:w="1320" w:type="dxa"/>
            <w:shd w:val="clear" w:color="auto" w:fill="auto"/>
            <w:tcMar>
              <w:top w:w="100" w:type="dxa"/>
              <w:left w:w="100" w:type="dxa"/>
              <w:bottom w:w="100" w:type="dxa"/>
              <w:right w:w="100" w:type="dxa"/>
            </w:tcMar>
            <w:vAlign w:val="center"/>
          </w:tcPr>
          <w:sdt>
            <w:sdtPr>
              <w:rPr>
                <w:rFonts w:asciiTheme="majorHAnsi" w:hAnsiTheme="majorHAnsi" w:cstheme="majorHAnsi"/>
                <w:sz w:val="18"/>
                <w:szCs w:val="18"/>
              </w:rPr>
              <w:tag w:val="goog_rdk_293"/>
              <w:id w:val="1309207972"/>
              <w:richText/>
            </w:sdtPr>
            <w:sdtContent>
              <w:p w:rsidR="00621013" w:rsidRPr="00A82212" w:rsidP="00801069" w14:paraId="000000F2" w14:textId="77777777">
                <w:pPr>
                  <w:pBdr>
                    <w:top w:val="nil"/>
                    <w:left w:val="nil"/>
                    <w:bottom w:val="nil"/>
                    <w:right w:val="nil"/>
                    <w:between w:val="nil"/>
                  </w:pBdr>
                  <w:jc w:val="center"/>
                  <w:rPr>
                    <w:rFonts w:eastAsia="Times New Roman" w:asciiTheme="majorHAnsi" w:hAnsiTheme="majorHAnsi" w:cstheme="majorHAnsi"/>
                    <w:color w:val="000000"/>
                    <w:sz w:val="18"/>
                    <w:szCs w:val="18"/>
                  </w:rPr>
                </w:pPr>
                <w:sdt>
                  <w:sdtPr>
                    <w:rPr>
                      <w:rFonts w:asciiTheme="majorHAnsi" w:hAnsiTheme="majorHAnsi" w:cstheme="majorHAnsi"/>
                      <w:sz w:val="18"/>
                      <w:szCs w:val="18"/>
                    </w:rPr>
                    <w:tag w:val="goog_rdk_292"/>
                    <w:id w:val="-1465653124"/>
                    <w:richText/>
                  </w:sdtPr>
                  <w:sdtContent>
                    <w:r w:rsidRPr="00A82212" w:rsidR="009B0EFA">
                      <w:rPr>
                        <w:rFonts w:eastAsia="Times New Roman" w:asciiTheme="majorHAnsi" w:hAnsiTheme="majorHAnsi" w:cstheme="majorHAnsi"/>
                        <w:color w:val="000000"/>
                        <w:sz w:val="18"/>
                        <w:szCs w:val="18"/>
                      </w:rPr>
                      <w:t>148</w:t>
                    </w:r>
                  </w:sdtContent>
                </w:sdt>
              </w:p>
            </w:sdtContent>
          </w:sdt>
        </w:tc>
        <w:tc>
          <w:tcPr>
            <w:tcW w:w="3015" w:type="dxa"/>
            <w:shd w:val="clear" w:color="auto" w:fill="auto"/>
            <w:tcMar>
              <w:top w:w="100" w:type="dxa"/>
              <w:left w:w="100" w:type="dxa"/>
              <w:bottom w:w="100" w:type="dxa"/>
              <w:right w:w="100" w:type="dxa"/>
            </w:tcMar>
            <w:vAlign w:val="center"/>
          </w:tcPr>
          <w:sdt>
            <w:sdtPr>
              <w:rPr>
                <w:rFonts w:asciiTheme="majorHAnsi" w:hAnsiTheme="majorHAnsi" w:cstheme="majorHAnsi"/>
                <w:sz w:val="18"/>
                <w:szCs w:val="18"/>
              </w:rPr>
              <w:tag w:val="goog_rdk_295"/>
              <w:id w:val="-463113924"/>
              <w:richText/>
            </w:sdtPr>
            <w:sdtContent>
              <w:p w:rsidR="00621013" w:rsidRPr="00A82212" w:rsidP="00801069" w14:paraId="000000F3" w14:textId="36A22BC6">
                <w:pPr>
                  <w:pBdr>
                    <w:top w:val="nil"/>
                    <w:left w:val="nil"/>
                    <w:bottom w:val="nil"/>
                    <w:right w:val="nil"/>
                    <w:between w:val="nil"/>
                  </w:pBdr>
                  <w:jc w:val="center"/>
                  <w:rPr>
                    <w:rFonts w:eastAsia="Times New Roman" w:asciiTheme="majorHAnsi" w:hAnsiTheme="majorHAnsi" w:cstheme="majorHAnsi"/>
                    <w:color w:val="000000"/>
                    <w:sz w:val="18"/>
                    <w:szCs w:val="18"/>
                  </w:rPr>
                </w:pPr>
                <w:sdt>
                  <w:sdtPr>
                    <w:rPr>
                      <w:rFonts w:asciiTheme="majorHAnsi" w:hAnsiTheme="majorHAnsi" w:cstheme="majorHAnsi"/>
                      <w:sz w:val="18"/>
                      <w:szCs w:val="18"/>
                    </w:rPr>
                    <w:tag w:val="goog_rdk_294"/>
                    <w:id w:val="618493057"/>
                    <w:richText/>
                  </w:sdtPr>
                  <w:sdtContent>
                    <w:r w:rsidRPr="00A82212" w:rsidR="009B0EFA">
                      <w:rPr>
                        <w:rFonts w:eastAsia="Times New Roman" w:asciiTheme="majorHAnsi" w:hAnsiTheme="majorHAnsi" w:cstheme="majorHAnsi"/>
                        <w:color w:val="000000"/>
                        <w:sz w:val="18"/>
                        <w:szCs w:val="18"/>
                      </w:rPr>
                      <w:t>135</w:t>
                    </w:r>
                  </w:sdtContent>
                </w:sdt>
              </w:p>
            </w:sdtContent>
          </w:sdt>
        </w:tc>
      </w:tr>
      <w:tr w14:paraId="28A79229" w14:textId="77777777" w:rsidTr="00801069">
        <w:tblPrEx>
          <w:tblW w:w="9690" w:type="dxa"/>
          <w:tblInd w:w="360" w:type="dxa"/>
          <w:tblLayout w:type="fixed"/>
          <w:tblLook w:val="0600"/>
        </w:tblPrEx>
        <w:tc>
          <w:tcPr>
            <w:tcW w:w="2580" w:type="dxa"/>
            <w:shd w:val="clear" w:color="auto" w:fill="auto"/>
            <w:tcMar>
              <w:top w:w="100" w:type="dxa"/>
              <w:left w:w="100" w:type="dxa"/>
              <w:bottom w:w="100" w:type="dxa"/>
              <w:right w:w="100" w:type="dxa"/>
            </w:tcMar>
          </w:tcPr>
          <w:sdt>
            <w:sdtPr>
              <w:rPr>
                <w:rFonts w:asciiTheme="majorHAnsi" w:hAnsiTheme="majorHAnsi" w:cstheme="majorHAnsi"/>
                <w:sz w:val="18"/>
                <w:szCs w:val="18"/>
              </w:rPr>
              <w:tag w:val="goog_rdk_298"/>
              <w:id w:val="-118607955"/>
              <w:richText/>
            </w:sdtPr>
            <w:sdtContent>
              <w:p w:rsidR="00621013" w:rsidRPr="00A82212" w14:paraId="000000F4" w14:textId="086CC39B">
                <w:pPr>
                  <w:pBdr>
                    <w:top w:val="nil"/>
                    <w:left w:val="nil"/>
                    <w:bottom w:val="nil"/>
                    <w:right w:val="nil"/>
                    <w:between w:val="nil"/>
                  </w:pBdr>
                  <w:ind w:left="270"/>
                  <w:rPr>
                    <w:rFonts w:eastAsia="Times New Roman" w:asciiTheme="majorHAnsi" w:hAnsiTheme="majorHAnsi" w:cstheme="majorHAnsi"/>
                    <w:color w:val="000000"/>
                    <w:sz w:val="18"/>
                    <w:szCs w:val="18"/>
                  </w:rPr>
                </w:pPr>
                <w:sdt>
                  <w:sdtPr>
                    <w:rPr>
                      <w:rFonts w:asciiTheme="majorHAnsi" w:hAnsiTheme="majorHAnsi" w:cstheme="majorHAnsi"/>
                      <w:sz w:val="18"/>
                      <w:szCs w:val="18"/>
                    </w:rPr>
                    <w:tag w:val="goog_rdk_297"/>
                    <w:id w:val="-1979608092"/>
                    <w:richText/>
                  </w:sdtPr>
                  <w:sdtContent>
                    <w:r w:rsidRPr="00A82212" w:rsidR="009B0EFA">
                      <w:rPr>
                        <w:rFonts w:eastAsia="Times New Roman" w:asciiTheme="majorHAnsi" w:hAnsiTheme="majorHAnsi" w:cstheme="majorHAnsi"/>
                        <w:color w:val="000000"/>
                        <w:sz w:val="18"/>
                        <w:szCs w:val="18"/>
                      </w:rPr>
                      <w:t xml:space="preserve">Gulf </w:t>
                    </w:r>
                    <w:r w:rsidRPr="00A82212" w:rsidR="009B0EFA">
                      <w:rPr>
                        <w:rFonts w:eastAsia="Times New Roman" w:asciiTheme="majorHAnsi" w:hAnsiTheme="majorHAnsi" w:cstheme="majorHAnsi"/>
                        <w:color w:val="000000"/>
                        <w:sz w:val="18"/>
                        <w:szCs w:val="18"/>
                      </w:rPr>
                      <w:t>ReeF</w:t>
                    </w:r>
                    <w:r w:rsidRPr="00A82212" w:rsidR="009B0EFA">
                      <w:rPr>
                        <w:rFonts w:eastAsia="Times New Roman" w:asciiTheme="majorHAnsi" w:hAnsiTheme="majorHAnsi" w:cstheme="majorHAnsi"/>
                        <w:color w:val="000000"/>
                        <w:sz w:val="18"/>
                        <w:szCs w:val="18"/>
                      </w:rPr>
                      <w:t xml:space="preserve"> Fish</w:t>
                    </w:r>
                  </w:sdtContent>
                </w:sdt>
              </w:p>
            </w:sdtContent>
          </w:sdt>
        </w:tc>
        <w:tc>
          <w:tcPr>
            <w:tcW w:w="1320" w:type="dxa"/>
            <w:shd w:val="clear" w:color="auto" w:fill="auto"/>
            <w:tcMar>
              <w:top w:w="100" w:type="dxa"/>
              <w:left w:w="100" w:type="dxa"/>
              <w:bottom w:w="100" w:type="dxa"/>
              <w:right w:w="100" w:type="dxa"/>
            </w:tcMar>
            <w:vAlign w:val="center"/>
          </w:tcPr>
          <w:sdt>
            <w:sdtPr>
              <w:rPr>
                <w:rFonts w:asciiTheme="majorHAnsi" w:hAnsiTheme="majorHAnsi" w:cstheme="majorHAnsi"/>
                <w:sz w:val="18"/>
                <w:szCs w:val="18"/>
              </w:rPr>
              <w:tag w:val="goog_rdk_300"/>
              <w:id w:val="460765403"/>
              <w:richText/>
            </w:sdtPr>
            <w:sdtContent>
              <w:p w:rsidR="00621013" w:rsidRPr="00A82212" w:rsidP="00801069" w14:paraId="000000F5" w14:textId="77777777">
                <w:pPr>
                  <w:pBdr>
                    <w:top w:val="nil"/>
                    <w:left w:val="nil"/>
                    <w:bottom w:val="nil"/>
                    <w:right w:val="nil"/>
                    <w:between w:val="nil"/>
                  </w:pBdr>
                  <w:jc w:val="center"/>
                  <w:rPr>
                    <w:rFonts w:eastAsia="Times New Roman" w:asciiTheme="majorHAnsi" w:hAnsiTheme="majorHAnsi" w:cstheme="majorHAnsi"/>
                    <w:color w:val="000000"/>
                    <w:sz w:val="18"/>
                    <w:szCs w:val="18"/>
                  </w:rPr>
                </w:pPr>
                <w:sdt>
                  <w:sdtPr>
                    <w:rPr>
                      <w:rFonts w:asciiTheme="majorHAnsi" w:hAnsiTheme="majorHAnsi" w:cstheme="majorHAnsi"/>
                      <w:sz w:val="18"/>
                      <w:szCs w:val="18"/>
                    </w:rPr>
                    <w:tag w:val="goog_rdk_299"/>
                    <w:id w:val="1298260657"/>
                    <w:richText/>
                  </w:sdtPr>
                  <w:sdtContent>
                    <w:r w:rsidRPr="00A82212" w:rsidR="009B0EFA">
                      <w:rPr>
                        <w:rFonts w:eastAsia="Times New Roman" w:asciiTheme="majorHAnsi" w:hAnsiTheme="majorHAnsi" w:cstheme="majorHAnsi"/>
                        <w:color w:val="000000"/>
                        <w:sz w:val="18"/>
                        <w:szCs w:val="18"/>
                      </w:rPr>
                      <w:t>97</w:t>
                    </w:r>
                  </w:sdtContent>
                </w:sdt>
              </w:p>
            </w:sdtContent>
          </w:sdt>
        </w:tc>
        <w:tc>
          <w:tcPr>
            <w:tcW w:w="1455" w:type="dxa"/>
            <w:shd w:val="clear" w:color="auto" w:fill="auto"/>
            <w:tcMar>
              <w:top w:w="100" w:type="dxa"/>
              <w:left w:w="100" w:type="dxa"/>
              <w:bottom w:w="100" w:type="dxa"/>
              <w:right w:w="100" w:type="dxa"/>
            </w:tcMar>
            <w:vAlign w:val="center"/>
          </w:tcPr>
          <w:sdt>
            <w:sdtPr>
              <w:rPr>
                <w:rFonts w:asciiTheme="majorHAnsi" w:hAnsiTheme="majorHAnsi" w:cstheme="majorHAnsi"/>
                <w:sz w:val="18"/>
                <w:szCs w:val="18"/>
              </w:rPr>
              <w:tag w:val="goog_rdk_302"/>
              <w:id w:val="-34268621"/>
              <w:richText/>
            </w:sdtPr>
            <w:sdtContent>
              <w:p w:rsidR="00621013" w:rsidRPr="00A82212" w:rsidP="00801069" w14:paraId="000000F6" w14:textId="77777777">
                <w:pPr>
                  <w:pBdr>
                    <w:top w:val="nil"/>
                    <w:left w:val="nil"/>
                    <w:bottom w:val="nil"/>
                    <w:right w:val="nil"/>
                    <w:between w:val="nil"/>
                  </w:pBdr>
                  <w:jc w:val="center"/>
                  <w:rPr>
                    <w:rFonts w:eastAsia="Times New Roman" w:asciiTheme="majorHAnsi" w:hAnsiTheme="majorHAnsi" w:cstheme="majorHAnsi"/>
                    <w:color w:val="000000"/>
                    <w:sz w:val="18"/>
                    <w:szCs w:val="18"/>
                  </w:rPr>
                </w:pPr>
                <w:sdt>
                  <w:sdtPr>
                    <w:rPr>
                      <w:rFonts w:asciiTheme="majorHAnsi" w:hAnsiTheme="majorHAnsi" w:cstheme="majorHAnsi"/>
                      <w:sz w:val="18"/>
                      <w:szCs w:val="18"/>
                    </w:rPr>
                    <w:tag w:val="goog_rdk_301"/>
                    <w:id w:val="509797868"/>
                    <w:richText/>
                  </w:sdtPr>
                  <w:sdtContent>
                    <w:r w:rsidRPr="00A82212" w:rsidR="009B0EFA">
                      <w:rPr>
                        <w:rFonts w:eastAsia="Times New Roman" w:asciiTheme="majorHAnsi" w:hAnsiTheme="majorHAnsi" w:cstheme="majorHAnsi"/>
                        <w:color w:val="000000"/>
                        <w:sz w:val="18"/>
                        <w:szCs w:val="18"/>
                      </w:rPr>
                      <w:t>111</w:t>
                    </w:r>
                  </w:sdtContent>
                </w:sdt>
              </w:p>
            </w:sdtContent>
          </w:sdt>
        </w:tc>
        <w:tc>
          <w:tcPr>
            <w:tcW w:w="1320" w:type="dxa"/>
            <w:shd w:val="clear" w:color="auto" w:fill="auto"/>
            <w:tcMar>
              <w:top w:w="100" w:type="dxa"/>
              <w:left w:w="100" w:type="dxa"/>
              <w:bottom w:w="100" w:type="dxa"/>
              <w:right w:w="100" w:type="dxa"/>
            </w:tcMar>
            <w:vAlign w:val="center"/>
          </w:tcPr>
          <w:sdt>
            <w:sdtPr>
              <w:rPr>
                <w:rFonts w:asciiTheme="majorHAnsi" w:hAnsiTheme="majorHAnsi" w:cstheme="majorHAnsi"/>
                <w:sz w:val="18"/>
                <w:szCs w:val="18"/>
              </w:rPr>
              <w:tag w:val="goog_rdk_304"/>
              <w:id w:val="-602334781"/>
              <w:richText/>
            </w:sdtPr>
            <w:sdtContent>
              <w:p w:rsidR="00621013" w:rsidRPr="00A82212" w:rsidP="00801069" w14:paraId="000000F7" w14:textId="77777777">
                <w:pPr>
                  <w:pBdr>
                    <w:top w:val="nil"/>
                    <w:left w:val="nil"/>
                    <w:bottom w:val="nil"/>
                    <w:right w:val="nil"/>
                    <w:between w:val="nil"/>
                  </w:pBdr>
                  <w:jc w:val="center"/>
                  <w:rPr>
                    <w:rFonts w:eastAsia="Times New Roman" w:asciiTheme="majorHAnsi" w:hAnsiTheme="majorHAnsi" w:cstheme="majorHAnsi"/>
                    <w:color w:val="000000"/>
                    <w:sz w:val="18"/>
                    <w:szCs w:val="18"/>
                  </w:rPr>
                </w:pPr>
                <w:sdt>
                  <w:sdtPr>
                    <w:rPr>
                      <w:rFonts w:asciiTheme="majorHAnsi" w:hAnsiTheme="majorHAnsi" w:cstheme="majorHAnsi"/>
                      <w:sz w:val="18"/>
                      <w:szCs w:val="18"/>
                    </w:rPr>
                    <w:tag w:val="goog_rdk_303"/>
                    <w:id w:val="1403944466"/>
                    <w:richText/>
                  </w:sdtPr>
                  <w:sdtContent>
                    <w:r w:rsidRPr="00A82212" w:rsidR="009B0EFA">
                      <w:rPr>
                        <w:rFonts w:eastAsia="Times New Roman" w:asciiTheme="majorHAnsi" w:hAnsiTheme="majorHAnsi" w:cstheme="majorHAnsi"/>
                        <w:color w:val="000000"/>
                        <w:sz w:val="18"/>
                        <w:szCs w:val="18"/>
                      </w:rPr>
                      <w:t>141</w:t>
                    </w:r>
                  </w:sdtContent>
                </w:sdt>
              </w:p>
            </w:sdtContent>
          </w:sdt>
        </w:tc>
        <w:tc>
          <w:tcPr>
            <w:tcW w:w="3015" w:type="dxa"/>
            <w:shd w:val="clear" w:color="auto" w:fill="auto"/>
            <w:tcMar>
              <w:top w:w="100" w:type="dxa"/>
              <w:left w:w="100" w:type="dxa"/>
              <w:bottom w:w="100" w:type="dxa"/>
              <w:right w:w="100" w:type="dxa"/>
            </w:tcMar>
            <w:vAlign w:val="center"/>
          </w:tcPr>
          <w:sdt>
            <w:sdtPr>
              <w:rPr>
                <w:rFonts w:asciiTheme="majorHAnsi" w:hAnsiTheme="majorHAnsi" w:cstheme="majorHAnsi"/>
                <w:sz w:val="18"/>
                <w:szCs w:val="18"/>
              </w:rPr>
              <w:tag w:val="goog_rdk_306"/>
              <w:id w:val="1753091223"/>
              <w:richText/>
            </w:sdtPr>
            <w:sdtContent>
              <w:p w:rsidR="00621013" w:rsidRPr="00A82212" w:rsidP="00801069" w14:paraId="000000F8" w14:textId="44A1A611">
                <w:pPr>
                  <w:pBdr>
                    <w:top w:val="nil"/>
                    <w:left w:val="nil"/>
                    <w:bottom w:val="nil"/>
                    <w:right w:val="nil"/>
                    <w:between w:val="nil"/>
                  </w:pBdr>
                  <w:jc w:val="center"/>
                  <w:rPr>
                    <w:rFonts w:eastAsia="Times New Roman" w:asciiTheme="majorHAnsi" w:hAnsiTheme="majorHAnsi" w:cstheme="majorHAnsi"/>
                    <w:color w:val="000000"/>
                    <w:sz w:val="18"/>
                    <w:szCs w:val="18"/>
                  </w:rPr>
                </w:pPr>
                <w:sdt>
                  <w:sdtPr>
                    <w:rPr>
                      <w:rFonts w:asciiTheme="majorHAnsi" w:hAnsiTheme="majorHAnsi" w:cstheme="majorHAnsi"/>
                      <w:sz w:val="18"/>
                      <w:szCs w:val="18"/>
                    </w:rPr>
                    <w:tag w:val="goog_rdk_305"/>
                    <w:id w:val="-1584131140"/>
                    <w:richText/>
                  </w:sdtPr>
                  <w:sdtContent>
                    <w:r w:rsidRPr="00A82212" w:rsidR="009B0EFA">
                      <w:rPr>
                        <w:rFonts w:eastAsia="Times New Roman" w:asciiTheme="majorHAnsi" w:hAnsiTheme="majorHAnsi" w:cstheme="majorHAnsi"/>
                        <w:color w:val="000000"/>
                        <w:sz w:val="18"/>
                        <w:szCs w:val="18"/>
                      </w:rPr>
                      <w:t>129</w:t>
                    </w:r>
                  </w:sdtContent>
                </w:sdt>
              </w:p>
            </w:sdtContent>
          </w:sdt>
        </w:tc>
      </w:tr>
      <w:tr w14:paraId="753A18B7" w14:textId="77777777" w:rsidTr="00801069">
        <w:tblPrEx>
          <w:tblW w:w="9690" w:type="dxa"/>
          <w:tblInd w:w="360" w:type="dxa"/>
          <w:tblLayout w:type="fixed"/>
          <w:tblLook w:val="0600"/>
        </w:tblPrEx>
        <w:tc>
          <w:tcPr>
            <w:tcW w:w="2580" w:type="dxa"/>
            <w:shd w:val="clear" w:color="auto" w:fill="auto"/>
            <w:tcMar>
              <w:top w:w="100" w:type="dxa"/>
              <w:left w:w="100" w:type="dxa"/>
              <w:bottom w:w="100" w:type="dxa"/>
              <w:right w:w="100" w:type="dxa"/>
            </w:tcMar>
          </w:tcPr>
          <w:p w:rsidR="00621013" w:rsidRPr="00A82212" w14:paraId="000000F9" w14:textId="1DB55426">
            <w:pPr>
              <w:pBdr>
                <w:top w:val="nil"/>
                <w:left w:val="nil"/>
                <w:bottom w:val="nil"/>
                <w:right w:val="nil"/>
                <w:between w:val="nil"/>
              </w:pBdr>
              <w:ind w:left="270"/>
              <w:rPr>
                <w:rFonts w:eastAsia="Times New Roman" w:asciiTheme="majorHAnsi" w:hAnsiTheme="majorHAnsi" w:cstheme="majorHAnsi"/>
                <w:color w:val="000000"/>
                <w:sz w:val="18"/>
                <w:szCs w:val="18"/>
              </w:rPr>
            </w:pPr>
            <w:r w:rsidRPr="00A82212">
              <w:rPr>
                <w:rFonts w:eastAsia="Times New Roman" w:asciiTheme="majorHAnsi" w:hAnsiTheme="majorHAnsi" w:cstheme="majorHAnsi"/>
                <w:color w:val="000000"/>
                <w:sz w:val="18"/>
                <w:szCs w:val="18"/>
              </w:rPr>
              <w:t>Rock Shrimp</w:t>
            </w:r>
          </w:p>
        </w:tc>
        <w:tc>
          <w:tcPr>
            <w:tcW w:w="1320" w:type="dxa"/>
            <w:shd w:val="clear" w:color="auto" w:fill="auto"/>
            <w:tcMar>
              <w:top w:w="100" w:type="dxa"/>
              <w:left w:w="100" w:type="dxa"/>
              <w:bottom w:w="100" w:type="dxa"/>
              <w:right w:w="100" w:type="dxa"/>
            </w:tcMar>
            <w:vAlign w:val="center"/>
          </w:tcPr>
          <w:p w:rsidR="00621013" w:rsidRPr="00A82212" w:rsidP="00801069" w14:paraId="000000FA" w14:textId="78B308B0">
            <w:pPr>
              <w:pBdr>
                <w:top w:val="nil"/>
                <w:left w:val="nil"/>
                <w:bottom w:val="nil"/>
                <w:right w:val="nil"/>
                <w:between w:val="nil"/>
              </w:pBdr>
              <w:jc w:val="center"/>
              <w:rPr>
                <w:rFonts w:eastAsia="Times New Roman" w:asciiTheme="majorHAnsi" w:hAnsiTheme="majorHAnsi" w:cstheme="majorHAnsi"/>
                <w:color w:val="000000"/>
                <w:sz w:val="18"/>
                <w:szCs w:val="18"/>
              </w:rPr>
            </w:pPr>
            <w:r w:rsidRPr="00A82212">
              <w:rPr>
                <w:rFonts w:eastAsia="Times New Roman" w:asciiTheme="majorHAnsi" w:hAnsiTheme="majorHAnsi" w:cstheme="majorHAnsi"/>
                <w:color w:val="000000"/>
                <w:sz w:val="18"/>
                <w:szCs w:val="18"/>
              </w:rPr>
              <w:t>5</w:t>
            </w:r>
          </w:p>
        </w:tc>
        <w:tc>
          <w:tcPr>
            <w:tcW w:w="1455" w:type="dxa"/>
            <w:shd w:val="clear" w:color="auto" w:fill="auto"/>
            <w:tcMar>
              <w:top w:w="100" w:type="dxa"/>
              <w:left w:w="100" w:type="dxa"/>
              <w:bottom w:w="100" w:type="dxa"/>
              <w:right w:w="100" w:type="dxa"/>
            </w:tcMar>
            <w:vAlign w:val="center"/>
          </w:tcPr>
          <w:p w:rsidR="00621013" w:rsidRPr="00A82212" w:rsidP="00801069" w14:paraId="000000FB" w14:textId="24C785F7">
            <w:pPr>
              <w:pBdr>
                <w:top w:val="nil"/>
                <w:left w:val="nil"/>
                <w:bottom w:val="nil"/>
                <w:right w:val="nil"/>
                <w:between w:val="nil"/>
              </w:pBdr>
              <w:jc w:val="center"/>
              <w:rPr>
                <w:rFonts w:eastAsia="Times New Roman" w:asciiTheme="majorHAnsi" w:hAnsiTheme="majorHAnsi" w:cstheme="majorHAnsi"/>
                <w:color w:val="000000"/>
                <w:sz w:val="18"/>
                <w:szCs w:val="18"/>
              </w:rPr>
            </w:pPr>
            <w:r w:rsidRPr="00A82212">
              <w:rPr>
                <w:rFonts w:eastAsia="Times New Roman" w:asciiTheme="majorHAnsi" w:hAnsiTheme="majorHAnsi" w:cstheme="majorHAnsi"/>
                <w:color w:val="000000"/>
                <w:sz w:val="18"/>
                <w:szCs w:val="18"/>
              </w:rPr>
              <w:t>5</w:t>
            </w:r>
          </w:p>
        </w:tc>
        <w:tc>
          <w:tcPr>
            <w:tcW w:w="1320" w:type="dxa"/>
            <w:shd w:val="clear" w:color="auto" w:fill="auto"/>
            <w:tcMar>
              <w:top w:w="100" w:type="dxa"/>
              <w:left w:w="100" w:type="dxa"/>
              <w:bottom w:w="100" w:type="dxa"/>
              <w:right w:w="100" w:type="dxa"/>
            </w:tcMar>
            <w:vAlign w:val="center"/>
          </w:tcPr>
          <w:p w:rsidR="00621013" w:rsidRPr="00A82212" w:rsidP="00801069" w14:paraId="000000FC" w14:textId="1F95E8FF">
            <w:pPr>
              <w:pBdr>
                <w:top w:val="nil"/>
                <w:left w:val="nil"/>
                <w:bottom w:val="nil"/>
                <w:right w:val="nil"/>
                <w:between w:val="nil"/>
              </w:pBdr>
              <w:jc w:val="center"/>
              <w:rPr>
                <w:rFonts w:eastAsia="Times New Roman" w:asciiTheme="majorHAnsi" w:hAnsiTheme="majorHAnsi" w:cstheme="majorHAnsi"/>
                <w:color w:val="000000"/>
                <w:sz w:val="18"/>
                <w:szCs w:val="18"/>
              </w:rPr>
            </w:pPr>
            <w:r w:rsidRPr="00A82212">
              <w:rPr>
                <w:rFonts w:eastAsia="Times New Roman" w:asciiTheme="majorHAnsi" w:hAnsiTheme="majorHAnsi" w:cstheme="majorHAnsi"/>
                <w:color w:val="000000"/>
                <w:sz w:val="18"/>
                <w:szCs w:val="18"/>
              </w:rPr>
              <w:t>7</w:t>
            </w:r>
          </w:p>
        </w:tc>
        <w:tc>
          <w:tcPr>
            <w:tcW w:w="3015" w:type="dxa"/>
            <w:shd w:val="clear" w:color="auto" w:fill="auto"/>
            <w:tcMar>
              <w:top w:w="100" w:type="dxa"/>
              <w:left w:w="100" w:type="dxa"/>
              <w:bottom w:w="100" w:type="dxa"/>
              <w:right w:w="100" w:type="dxa"/>
            </w:tcMar>
            <w:vAlign w:val="center"/>
          </w:tcPr>
          <w:p w:rsidR="00621013" w:rsidRPr="00A82212" w:rsidP="00801069" w14:paraId="000000FD" w14:textId="32C07E2D">
            <w:pPr>
              <w:pBdr>
                <w:top w:val="nil"/>
                <w:left w:val="nil"/>
                <w:bottom w:val="nil"/>
                <w:right w:val="nil"/>
                <w:between w:val="nil"/>
              </w:pBdr>
              <w:jc w:val="center"/>
              <w:rPr>
                <w:rFonts w:eastAsia="Times New Roman" w:asciiTheme="majorHAnsi" w:hAnsiTheme="majorHAnsi" w:cstheme="majorHAnsi"/>
                <w:color w:val="000000"/>
                <w:sz w:val="18"/>
                <w:szCs w:val="18"/>
              </w:rPr>
            </w:pPr>
            <w:r w:rsidRPr="00A82212">
              <w:rPr>
                <w:rFonts w:eastAsia="Times New Roman" w:asciiTheme="majorHAnsi" w:hAnsiTheme="majorHAnsi" w:cstheme="majorHAnsi"/>
                <w:color w:val="000000"/>
                <w:sz w:val="18"/>
                <w:szCs w:val="18"/>
              </w:rPr>
              <w:t>6</w:t>
            </w:r>
          </w:p>
        </w:tc>
      </w:tr>
      <w:tr w14:paraId="48223E1E" w14:textId="77777777" w:rsidTr="00801069">
        <w:tblPrEx>
          <w:tblW w:w="9690" w:type="dxa"/>
          <w:tblInd w:w="360" w:type="dxa"/>
          <w:tblLayout w:type="fixed"/>
          <w:tblLook w:val="0600"/>
        </w:tblPrEx>
        <w:tc>
          <w:tcPr>
            <w:tcW w:w="2580" w:type="dxa"/>
            <w:shd w:val="clear" w:color="auto" w:fill="auto"/>
            <w:tcMar>
              <w:top w:w="100" w:type="dxa"/>
              <w:left w:w="100" w:type="dxa"/>
              <w:bottom w:w="100" w:type="dxa"/>
              <w:right w:w="100" w:type="dxa"/>
            </w:tcMar>
          </w:tcPr>
          <w:sdt>
            <w:sdtPr>
              <w:rPr>
                <w:rFonts w:asciiTheme="majorHAnsi" w:hAnsiTheme="majorHAnsi" w:cstheme="majorHAnsi"/>
                <w:sz w:val="18"/>
                <w:szCs w:val="18"/>
              </w:rPr>
              <w:tag w:val="goog_rdk_320"/>
              <w:id w:val="-1109743499"/>
              <w:richText/>
            </w:sdtPr>
            <w:sdtContent>
              <w:p w:rsidR="00621013" w:rsidRPr="00A82212" w14:paraId="000000FE" w14:textId="5B4BA3CE">
                <w:pPr>
                  <w:pBdr>
                    <w:top w:val="nil"/>
                    <w:left w:val="nil"/>
                    <w:bottom w:val="nil"/>
                    <w:right w:val="nil"/>
                    <w:between w:val="nil"/>
                  </w:pBdr>
                  <w:rPr>
                    <w:rFonts w:eastAsia="Times New Roman" w:asciiTheme="majorHAnsi" w:hAnsiTheme="majorHAnsi" w:cstheme="majorHAnsi"/>
                    <w:color w:val="000000"/>
                    <w:sz w:val="18"/>
                    <w:szCs w:val="18"/>
                  </w:rPr>
                </w:pPr>
                <w:sdt>
                  <w:sdtPr>
                    <w:rPr>
                      <w:rFonts w:asciiTheme="majorHAnsi" w:hAnsiTheme="majorHAnsi" w:cstheme="majorHAnsi"/>
                      <w:sz w:val="18"/>
                      <w:szCs w:val="18"/>
                    </w:rPr>
                    <w:tag w:val="goog_rdk_319"/>
                    <w:id w:val="1112484256"/>
                    <w:richText/>
                  </w:sdtPr>
                  <w:sdtContent>
                    <w:r w:rsidRPr="00A82212" w:rsidR="009B0EFA">
                      <w:rPr>
                        <w:rFonts w:eastAsia="Times New Roman" w:asciiTheme="majorHAnsi" w:hAnsiTheme="majorHAnsi" w:cstheme="majorHAnsi"/>
                        <w:color w:val="000000"/>
                        <w:sz w:val="18"/>
                        <w:szCs w:val="18"/>
                      </w:rPr>
                      <w:t>Same Vessel Transfer</w:t>
                    </w:r>
                  </w:sdtContent>
                </w:sdt>
              </w:p>
            </w:sdtContent>
          </w:sdt>
        </w:tc>
        <w:tc>
          <w:tcPr>
            <w:tcW w:w="1320" w:type="dxa"/>
            <w:shd w:val="clear" w:color="auto" w:fill="auto"/>
            <w:tcMar>
              <w:top w:w="100" w:type="dxa"/>
              <w:left w:w="100" w:type="dxa"/>
              <w:bottom w:w="100" w:type="dxa"/>
              <w:right w:w="100" w:type="dxa"/>
            </w:tcMar>
            <w:vAlign w:val="center"/>
          </w:tcPr>
          <w:sdt>
            <w:sdtPr>
              <w:rPr>
                <w:rFonts w:asciiTheme="majorHAnsi" w:hAnsiTheme="majorHAnsi" w:cstheme="majorHAnsi"/>
                <w:sz w:val="18"/>
                <w:szCs w:val="18"/>
              </w:rPr>
              <w:tag w:val="goog_rdk_322"/>
              <w:id w:val="-1199228137"/>
              <w:richText/>
            </w:sdtPr>
            <w:sdtContent>
              <w:p w:rsidR="00621013" w:rsidRPr="00A82212" w:rsidP="00801069" w14:paraId="000000FF" w14:textId="77777777">
                <w:pPr>
                  <w:pBdr>
                    <w:top w:val="nil"/>
                    <w:left w:val="nil"/>
                    <w:bottom w:val="nil"/>
                    <w:right w:val="nil"/>
                    <w:between w:val="nil"/>
                  </w:pBdr>
                  <w:jc w:val="center"/>
                  <w:rPr>
                    <w:rFonts w:eastAsia="Times New Roman" w:asciiTheme="majorHAnsi" w:hAnsiTheme="majorHAnsi" w:cstheme="majorHAnsi"/>
                    <w:color w:val="000000"/>
                    <w:sz w:val="18"/>
                    <w:szCs w:val="18"/>
                  </w:rPr>
                </w:pPr>
                <w:sdt>
                  <w:sdtPr>
                    <w:rPr>
                      <w:rFonts w:asciiTheme="majorHAnsi" w:hAnsiTheme="majorHAnsi" w:cstheme="majorHAnsi"/>
                      <w:sz w:val="18"/>
                      <w:szCs w:val="18"/>
                    </w:rPr>
                    <w:tag w:val="goog_rdk_321"/>
                    <w:id w:val="-384258586"/>
                    <w:richText/>
                  </w:sdtPr>
                  <w:sdtContent>
                    <w:r w:rsidRPr="00A82212" w:rsidR="009B0EFA">
                      <w:rPr>
                        <w:rFonts w:eastAsia="Times New Roman" w:asciiTheme="majorHAnsi" w:hAnsiTheme="majorHAnsi" w:cstheme="majorHAnsi"/>
                        <w:color w:val="000000"/>
                        <w:sz w:val="18"/>
                        <w:szCs w:val="18"/>
                      </w:rPr>
                      <w:t>35</w:t>
                    </w:r>
                  </w:sdtContent>
                </w:sdt>
              </w:p>
            </w:sdtContent>
          </w:sdt>
        </w:tc>
        <w:tc>
          <w:tcPr>
            <w:tcW w:w="1455" w:type="dxa"/>
            <w:shd w:val="clear" w:color="auto" w:fill="auto"/>
            <w:tcMar>
              <w:top w:w="100" w:type="dxa"/>
              <w:left w:w="100" w:type="dxa"/>
              <w:bottom w:w="100" w:type="dxa"/>
              <w:right w:w="100" w:type="dxa"/>
            </w:tcMar>
            <w:vAlign w:val="center"/>
          </w:tcPr>
          <w:sdt>
            <w:sdtPr>
              <w:rPr>
                <w:rFonts w:asciiTheme="majorHAnsi" w:hAnsiTheme="majorHAnsi" w:cstheme="majorHAnsi"/>
                <w:sz w:val="18"/>
                <w:szCs w:val="18"/>
              </w:rPr>
              <w:tag w:val="goog_rdk_324"/>
              <w:id w:val="1159039989"/>
              <w:richText/>
            </w:sdtPr>
            <w:sdtContent>
              <w:p w:rsidR="00621013" w:rsidRPr="00A82212" w:rsidP="00801069" w14:paraId="00000100" w14:textId="77777777">
                <w:pPr>
                  <w:pBdr>
                    <w:top w:val="nil"/>
                    <w:left w:val="nil"/>
                    <w:bottom w:val="nil"/>
                    <w:right w:val="nil"/>
                    <w:between w:val="nil"/>
                  </w:pBdr>
                  <w:jc w:val="center"/>
                  <w:rPr>
                    <w:rFonts w:eastAsia="Times New Roman" w:asciiTheme="majorHAnsi" w:hAnsiTheme="majorHAnsi" w:cstheme="majorHAnsi"/>
                    <w:color w:val="000000"/>
                    <w:sz w:val="18"/>
                    <w:szCs w:val="18"/>
                  </w:rPr>
                </w:pPr>
                <w:sdt>
                  <w:sdtPr>
                    <w:rPr>
                      <w:rFonts w:asciiTheme="majorHAnsi" w:hAnsiTheme="majorHAnsi" w:cstheme="majorHAnsi"/>
                      <w:sz w:val="18"/>
                      <w:szCs w:val="18"/>
                    </w:rPr>
                    <w:tag w:val="goog_rdk_323"/>
                    <w:id w:val="1085885462"/>
                    <w:richText/>
                  </w:sdtPr>
                  <w:sdtContent>
                    <w:r w:rsidRPr="00A82212" w:rsidR="009B0EFA">
                      <w:rPr>
                        <w:rFonts w:eastAsia="Times New Roman" w:asciiTheme="majorHAnsi" w:hAnsiTheme="majorHAnsi" w:cstheme="majorHAnsi"/>
                        <w:color w:val="000000"/>
                        <w:sz w:val="18"/>
                        <w:szCs w:val="18"/>
                      </w:rPr>
                      <w:t>32</w:t>
                    </w:r>
                  </w:sdtContent>
                </w:sdt>
              </w:p>
            </w:sdtContent>
          </w:sdt>
        </w:tc>
        <w:tc>
          <w:tcPr>
            <w:tcW w:w="1320" w:type="dxa"/>
            <w:shd w:val="clear" w:color="auto" w:fill="auto"/>
            <w:tcMar>
              <w:top w:w="100" w:type="dxa"/>
              <w:left w:w="100" w:type="dxa"/>
              <w:bottom w:w="100" w:type="dxa"/>
              <w:right w:w="100" w:type="dxa"/>
            </w:tcMar>
            <w:vAlign w:val="center"/>
          </w:tcPr>
          <w:sdt>
            <w:sdtPr>
              <w:rPr>
                <w:rFonts w:asciiTheme="majorHAnsi" w:hAnsiTheme="majorHAnsi" w:cstheme="majorHAnsi"/>
                <w:sz w:val="18"/>
                <w:szCs w:val="18"/>
              </w:rPr>
              <w:tag w:val="goog_rdk_326"/>
              <w:id w:val="-118765248"/>
              <w:richText/>
            </w:sdtPr>
            <w:sdtContent>
              <w:p w:rsidR="00621013" w:rsidRPr="00A82212" w:rsidP="00801069" w14:paraId="00000101" w14:textId="77777777">
                <w:pPr>
                  <w:pBdr>
                    <w:top w:val="nil"/>
                    <w:left w:val="nil"/>
                    <w:bottom w:val="nil"/>
                    <w:right w:val="nil"/>
                    <w:between w:val="nil"/>
                  </w:pBdr>
                  <w:jc w:val="center"/>
                  <w:rPr>
                    <w:rFonts w:eastAsia="Times New Roman" w:asciiTheme="majorHAnsi" w:hAnsiTheme="majorHAnsi" w:cstheme="majorHAnsi"/>
                    <w:color w:val="000000"/>
                    <w:sz w:val="18"/>
                    <w:szCs w:val="18"/>
                  </w:rPr>
                </w:pPr>
                <w:sdt>
                  <w:sdtPr>
                    <w:rPr>
                      <w:rFonts w:asciiTheme="majorHAnsi" w:hAnsiTheme="majorHAnsi" w:cstheme="majorHAnsi"/>
                      <w:sz w:val="18"/>
                      <w:szCs w:val="18"/>
                    </w:rPr>
                    <w:tag w:val="goog_rdk_325"/>
                    <w:id w:val="-2055532111"/>
                    <w:richText/>
                  </w:sdtPr>
                  <w:sdtContent>
                    <w:r w:rsidRPr="00A82212" w:rsidR="009B0EFA">
                      <w:rPr>
                        <w:rFonts w:eastAsia="Times New Roman" w:asciiTheme="majorHAnsi" w:hAnsiTheme="majorHAnsi" w:cstheme="majorHAnsi"/>
                        <w:color w:val="000000"/>
                        <w:sz w:val="18"/>
                        <w:szCs w:val="18"/>
                      </w:rPr>
                      <w:t>52</w:t>
                    </w:r>
                  </w:sdtContent>
                </w:sdt>
              </w:p>
            </w:sdtContent>
          </w:sdt>
        </w:tc>
        <w:tc>
          <w:tcPr>
            <w:tcW w:w="3015" w:type="dxa"/>
            <w:shd w:val="clear" w:color="auto" w:fill="auto"/>
            <w:tcMar>
              <w:top w:w="100" w:type="dxa"/>
              <w:left w:w="100" w:type="dxa"/>
              <w:bottom w:w="100" w:type="dxa"/>
              <w:right w:w="100" w:type="dxa"/>
            </w:tcMar>
            <w:vAlign w:val="center"/>
          </w:tcPr>
          <w:sdt>
            <w:sdtPr>
              <w:rPr>
                <w:rFonts w:asciiTheme="majorHAnsi" w:hAnsiTheme="majorHAnsi" w:cstheme="majorHAnsi"/>
                <w:sz w:val="18"/>
                <w:szCs w:val="18"/>
              </w:rPr>
              <w:tag w:val="goog_rdk_328"/>
              <w:id w:val="703605101"/>
              <w:richText/>
            </w:sdtPr>
            <w:sdtContent>
              <w:p w:rsidR="00621013" w:rsidRPr="00A82212" w:rsidP="00801069" w14:paraId="00000102" w14:textId="2ADF8059">
                <w:pPr>
                  <w:pBdr>
                    <w:top w:val="nil"/>
                    <w:left w:val="nil"/>
                    <w:bottom w:val="nil"/>
                    <w:right w:val="nil"/>
                    <w:between w:val="nil"/>
                  </w:pBdr>
                  <w:jc w:val="center"/>
                  <w:rPr>
                    <w:rFonts w:eastAsia="Times New Roman" w:asciiTheme="majorHAnsi" w:hAnsiTheme="majorHAnsi" w:cstheme="majorHAnsi"/>
                    <w:color w:val="000000"/>
                    <w:sz w:val="18"/>
                    <w:szCs w:val="18"/>
                  </w:rPr>
                </w:pPr>
                <w:sdt>
                  <w:sdtPr>
                    <w:rPr>
                      <w:rFonts w:asciiTheme="majorHAnsi" w:hAnsiTheme="majorHAnsi" w:cstheme="majorHAnsi"/>
                      <w:sz w:val="18"/>
                      <w:szCs w:val="18"/>
                    </w:rPr>
                    <w:tag w:val="goog_rdk_327"/>
                    <w:id w:val="214244263"/>
                    <w:richText/>
                  </w:sdtPr>
                  <w:sdtContent>
                    <w:r w:rsidRPr="00A82212" w:rsidR="009B0EFA">
                      <w:rPr>
                        <w:rFonts w:eastAsia="Times New Roman" w:asciiTheme="majorHAnsi" w:hAnsiTheme="majorHAnsi" w:cstheme="majorHAnsi"/>
                        <w:color w:val="000000"/>
                        <w:sz w:val="18"/>
                        <w:szCs w:val="18"/>
                      </w:rPr>
                      <w:t>42</w:t>
                    </w:r>
                  </w:sdtContent>
                </w:sdt>
              </w:p>
            </w:sdtContent>
          </w:sdt>
        </w:tc>
      </w:tr>
      <w:tr w14:paraId="4FAF72C2" w14:textId="77777777" w:rsidTr="00801069">
        <w:tblPrEx>
          <w:tblW w:w="9690" w:type="dxa"/>
          <w:tblInd w:w="360" w:type="dxa"/>
          <w:tblLayout w:type="fixed"/>
          <w:tblLook w:val="0600"/>
        </w:tblPrEx>
        <w:tc>
          <w:tcPr>
            <w:tcW w:w="2580" w:type="dxa"/>
            <w:shd w:val="clear" w:color="auto" w:fill="auto"/>
            <w:tcMar>
              <w:top w:w="100" w:type="dxa"/>
              <w:left w:w="100" w:type="dxa"/>
              <w:bottom w:w="100" w:type="dxa"/>
              <w:right w:w="100" w:type="dxa"/>
            </w:tcMar>
          </w:tcPr>
          <w:sdt>
            <w:sdtPr>
              <w:rPr>
                <w:rFonts w:asciiTheme="majorHAnsi" w:hAnsiTheme="majorHAnsi" w:cstheme="majorHAnsi"/>
                <w:sz w:val="18"/>
                <w:szCs w:val="18"/>
              </w:rPr>
              <w:tag w:val="goog_rdk_331"/>
              <w:id w:val="1233199552"/>
              <w:richText/>
            </w:sdtPr>
            <w:sdtContent>
              <w:p w:rsidR="00621013" w:rsidRPr="00A82212" w14:paraId="00000103" w14:textId="0F166348">
                <w:pPr>
                  <w:ind w:left="270"/>
                  <w:rPr>
                    <w:rFonts w:eastAsia="Times New Roman" w:asciiTheme="majorHAnsi" w:hAnsiTheme="majorHAnsi" w:cstheme="majorHAnsi"/>
                    <w:color w:val="000000"/>
                    <w:sz w:val="18"/>
                    <w:szCs w:val="18"/>
                  </w:rPr>
                </w:pPr>
                <w:sdt>
                  <w:sdtPr>
                    <w:rPr>
                      <w:rFonts w:asciiTheme="majorHAnsi" w:hAnsiTheme="majorHAnsi" w:cstheme="majorHAnsi"/>
                      <w:sz w:val="18"/>
                      <w:szCs w:val="18"/>
                    </w:rPr>
                    <w:tag w:val="goog_rdk_330"/>
                    <w:id w:val="2137219793"/>
                    <w:richText/>
                  </w:sdtPr>
                  <w:sdtContent>
                    <w:r w:rsidRPr="00A82212" w:rsidR="009B0EFA">
                      <w:rPr>
                        <w:rFonts w:eastAsia="Times New Roman" w:asciiTheme="majorHAnsi" w:hAnsiTheme="majorHAnsi" w:cstheme="majorHAnsi"/>
                        <w:color w:val="000000"/>
                        <w:sz w:val="18"/>
                        <w:szCs w:val="18"/>
                      </w:rPr>
                      <w:t xml:space="preserve">Gulf </w:t>
                    </w:r>
                    <w:r w:rsidRPr="00A82212" w:rsidR="009B0EFA">
                      <w:rPr>
                        <w:rFonts w:eastAsia="Times New Roman" w:asciiTheme="majorHAnsi" w:hAnsiTheme="majorHAnsi" w:cstheme="majorHAnsi"/>
                        <w:color w:val="000000"/>
                        <w:sz w:val="18"/>
                        <w:szCs w:val="18"/>
                      </w:rPr>
                      <w:t>ReeF</w:t>
                    </w:r>
                    <w:r w:rsidRPr="00A82212" w:rsidR="009B0EFA">
                      <w:rPr>
                        <w:rFonts w:eastAsia="Times New Roman" w:asciiTheme="majorHAnsi" w:hAnsiTheme="majorHAnsi" w:cstheme="majorHAnsi"/>
                        <w:color w:val="000000"/>
                        <w:sz w:val="18"/>
                        <w:szCs w:val="18"/>
                      </w:rPr>
                      <w:t xml:space="preserve"> Fish</w:t>
                    </w:r>
                  </w:sdtContent>
                </w:sdt>
              </w:p>
            </w:sdtContent>
          </w:sdt>
        </w:tc>
        <w:tc>
          <w:tcPr>
            <w:tcW w:w="1320" w:type="dxa"/>
            <w:shd w:val="clear" w:color="auto" w:fill="auto"/>
            <w:tcMar>
              <w:top w:w="100" w:type="dxa"/>
              <w:left w:w="100" w:type="dxa"/>
              <w:bottom w:w="100" w:type="dxa"/>
              <w:right w:w="100" w:type="dxa"/>
            </w:tcMar>
            <w:vAlign w:val="center"/>
          </w:tcPr>
          <w:sdt>
            <w:sdtPr>
              <w:rPr>
                <w:rFonts w:asciiTheme="majorHAnsi" w:hAnsiTheme="majorHAnsi" w:cstheme="majorHAnsi"/>
                <w:sz w:val="18"/>
                <w:szCs w:val="18"/>
              </w:rPr>
              <w:tag w:val="goog_rdk_333"/>
              <w:id w:val="291023376"/>
              <w:richText/>
            </w:sdtPr>
            <w:sdtContent>
              <w:p w:rsidR="00621013" w:rsidRPr="00A82212" w:rsidP="00801069" w14:paraId="00000104" w14:textId="77777777">
                <w:pPr>
                  <w:pBdr>
                    <w:top w:val="nil"/>
                    <w:left w:val="nil"/>
                    <w:bottom w:val="nil"/>
                    <w:right w:val="nil"/>
                    <w:between w:val="nil"/>
                  </w:pBdr>
                  <w:jc w:val="center"/>
                  <w:rPr>
                    <w:rFonts w:eastAsia="Times New Roman" w:asciiTheme="majorHAnsi" w:hAnsiTheme="majorHAnsi" w:cstheme="majorHAnsi"/>
                    <w:color w:val="000000"/>
                    <w:sz w:val="18"/>
                    <w:szCs w:val="18"/>
                  </w:rPr>
                </w:pPr>
                <w:sdt>
                  <w:sdtPr>
                    <w:rPr>
                      <w:rFonts w:asciiTheme="majorHAnsi" w:hAnsiTheme="majorHAnsi" w:cstheme="majorHAnsi"/>
                      <w:sz w:val="18"/>
                      <w:szCs w:val="18"/>
                    </w:rPr>
                    <w:tag w:val="goog_rdk_332"/>
                    <w:id w:val="373590292"/>
                    <w:richText/>
                  </w:sdtPr>
                  <w:sdtContent>
                    <w:r w:rsidRPr="00A82212" w:rsidR="009B0EFA">
                      <w:rPr>
                        <w:rFonts w:eastAsia="Times New Roman" w:asciiTheme="majorHAnsi" w:hAnsiTheme="majorHAnsi" w:cstheme="majorHAnsi"/>
                        <w:color w:val="000000"/>
                        <w:sz w:val="18"/>
                        <w:szCs w:val="18"/>
                      </w:rPr>
                      <w:t>33</w:t>
                    </w:r>
                  </w:sdtContent>
                </w:sdt>
              </w:p>
            </w:sdtContent>
          </w:sdt>
        </w:tc>
        <w:tc>
          <w:tcPr>
            <w:tcW w:w="1455" w:type="dxa"/>
            <w:shd w:val="clear" w:color="auto" w:fill="auto"/>
            <w:tcMar>
              <w:top w:w="100" w:type="dxa"/>
              <w:left w:w="100" w:type="dxa"/>
              <w:bottom w:w="100" w:type="dxa"/>
              <w:right w:w="100" w:type="dxa"/>
            </w:tcMar>
            <w:vAlign w:val="center"/>
          </w:tcPr>
          <w:sdt>
            <w:sdtPr>
              <w:rPr>
                <w:rFonts w:asciiTheme="majorHAnsi" w:hAnsiTheme="majorHAnsi" w:cstheme="majorHAnsi"/>
                <w:sz w:val="18"/>
                <w:szCs w:val="18"/>
              </w:rPr>
              <w:tag w:val="goog_rdk_335"/>
              <w:id w:val="1365166083"/>
              <w:richText/>
            </w:sdtPr>
            <w:sdtContent>
              <w:p w:rsidR="00621013" w:rsidRPr="00A82212" w:rsidP="00801069" w14:paraId="00000105" w14:textId="77777777">
                <w:pPr>
                  <w:pBdr>
                    <w:top w:val="nil"/>
                    <w:left w:val="nil"/>
                    <w:bottom w:val="nil"/>
                    <w:right w:val="nil"/>
                    <w:between w:val="nil"/>
                  </w:pBdr>
                  <w:jc w:val="center"/>
                  <w:rPr>
                    <w:rFonts w:eastAsia="Times New Roman" w:asciiTheme="majorHAnsi" w:hAnsiTheme="majorHAnsi" w:cstheme="majorHAnsi"/>
                    <w:color w:val="000000"/>
                    <w:sz w:val="18"/>
                    <w:szCs w:val="18"/>
                  </w:rPr>
                </w:pPr>
                <w:sdt>
                  <w:sdtPr>
                    <w:rPr>
                      <w:rFonts w:asciiTheme="majorHAnsi" w:hAnsiTheme="majorHAnsi" w:cstheme="majorHAnsi"/>
                      <w:sz w:val="18"/>
                      <w:szCs w:val="18"/>
                    </w:rPr>
                    <w:tag w:val="goog_rdk_334"/>
                    <w:id w:val="-1987707208"/>
                    <w:richText/>
                  </w:sdtPr>
                  <w:sdtContent>
                    <w:r w:rsidRPr="00A82212" w:rsidR="009B0EFA">
                      <w:rPr>
                        <w:rFonts w:eastAsia="Times New Roman" w:asciiTheme="majorHAnsi" w:hAnsiTheme="majorHAnsi" w:cstheme="majorHAnsi"/>
                        <w:color w:val="000000"/>
                        <w:sz w:val="18"/>
                        <w:szCs w:val="18"/>
                      </w:rPr>
                      <w:t>30</w:t>
                    </w:r>
                  </w:sdtContent>
                </w:sdt>
              </w:p>
            </w:sdtContent>
          </w:sdt>
        </w:tc>
        <w:tc>
          <w:tcPr>
            <w:tcW w:w="1320" w:type="dxa"/>
            <w:shd w:val="clear" w:color="auto" w:fill="auto"/>
            <w:tcMar>
              <w:top w:w="100" w:type="dxa"/>
              <w:left w:w="100" w:type="dxa"/>
              <w:bottom w:w="100" w:type="dxa"/>
              <w:right w:w="100" w:type="dxa"/>
            </w:tcMar>
            <w:vAlign w:val="center"/>
          </w:tcPr>
          <w:sdt>
            <w:sdtPr>
              <w:rPr>
                <w:rFonts w:asciiTheme="majorHAnsi" w:hAnsiTheme="majorHAnsi" w:cstheme="majorHAnsi"/>
                <w:sz w:val="18"/>
                <w:szCs w:val="18"/>
              </w:rPr>
              <w:tag w:val="goog_rdk_337"/>
              <w:id w:val="844984902"/>
              <w:richText/>
            </w:sdtPr>
            <w:sdtContent>
              <w:p w:rsidR="00621013" w:rsidRPr="00A82212" w:rsidP="00801069" w14:paraId="00000106" w14:textId="77777777">
                <w:pPr>
                  <w:pBdr>
                    <w:top w:val="nil"/>
                    <w:left w:val="nil"/>
                    <w:bottom w:val="nil"/>
                    <w:right w:val="nil"/>
                    <w:between w:val="nil"/>
                  </w:pBdr>
                  <w:jc w:val="center"/>
                  <w:rPr>
                    <w:rFonts w:eastAsia="Times New Roman" w:asciiTheme="majorHAnsi" w:hAnsiTheme="majorHAnsi" w:cstheme="majorHAnsi"/>
                    <w:color w:val="000000"/>
                    <w:sz w:val="18"/>
                    <w:szCs w:val="18"/>
                  </w:rPr>
                </w:pPr>
                <w:sdt>
                  <w:sdtPr>
                    <w:rPr>
                      <w:rFonts w:asciiTheme="majorHAnsi" w:hAnsiTheme="majorHAnsi" w:cstheme="majorHAnsi"/>
                      <w:sz w:val="18"/>
                      <w:szCs w:val="18"/>
                    </w:rPr>
                    <w:tag w:val="goog_rdk_336"/>
                    <w:id w:val="1998224456"/>
                    <w:richText/>
                  </w:sdtPr>
                  <w:sdtContent>
                    <w:r w:rsidRPr="00A82212" w:rsidR="009B0EFA">
                      <w:rPr>
                        <w:rFonts w:eastAsia="Times New Roman" w:asciiTheme="majorHAnsi" w:hAnsiTheme="majorHAnsi" w:cstheme="majorHAnsi"/>
                        <w:color w:val="000000"/>
                        <w:sz w:val="18"/>
                        <w:szCs w:val="18"/>
                      </w:rPr>
                      <w:t>50</w:t>
                    </w:r>
                  </w:sdtContent>
                </w:sdt>
              </w:p>
            </w:sdtContent>
          </w:sdt>
        </w:tc>
        <w:tc>
          <w:tcPr>
            <w:tcW w:w="3015" w:type="dxa"/>
            <w:shd w:val="clear" w:color="auto" w:fill="auto"/>
            <w:tcMar>
              <w:top w:w="100" w:type="dxa"/>
              <w:left w:w="100" w:type="dxa"/>
              <w:bottom w:w="100" w:type="dxa"/>
              <w:right w:w="100" w:type="dxa"/>
            </w:tcMar>
            <w:vAlign w:val="center"/>
          </w:tcPr>
          <w:sdt>
            <w:sdtPr>
              <w:rPr>
                <w:rFonts w:asciiTheme="majorHAnsi" w:hAnsiTheme="majorHAnsi" w:cstheme="majorHAnsi"/>
                <w:sz w:val="18"/>
                <w:szCs w:val="18"/>
              </w:rPr>
              <w:tag w:val="goog_rdk_339"/>
              <w:id w:val="1071858732"/>
              <w:richText/>
            </w:sdtPr>
            <w:sdtContent>
              <w:p w:rsidR="00621013" w:rsidRPr="00A82212" w:rsidP="00801069" w14:paraId="00000107" w14:textId="357971FA">
                <w:pPr>
                  <w:pBdr>
                    <w:top w:val="nil"/>
                    <w:left w:val="nil"/>
                    <w:bottom w:val="nil"/>
                    <w:right w:val="nil"/>
                    <w:between w:val="nil"/>
                  </w:pBdr>
                  <w:jc w:val="center"/>
                  <w:rPr>
                    <w:rFonts w:eastAsia="Times New Roman" w:asciiTheme="majorHAnsi" w:hAnsiTheme="majorHAnsi" w:cstheme="majorHAnsi"/>
                    <w:color w:val="000000"/>
                    <w:sz w:val="18"/>
                    <w:szCs w:val="18"/>
                  </w:rPr>
                </w:pPr>
                <w:sdt>
                  <w:sdtPr>
                    <w:rPr>
                      <w:rFonts w:asciiTheme="majorHAnsi" w:hAnsiTheme="majorHAnsi" w:cstheme="majorHAnsi"/>
                      <w:sz w:val="18"/>
                      <w:szCs w:val="18"/>
                    </w:rPr>
                    <w:tag w:val="goog_rdk_338"/>
                    <w:id w:val="1360552190"/>
                    <w:richText/>
                  </w:sdtPr>
                  <w:sdtContent>
                    <w:r w:rsidRPr="00A82212" w:rsidR="009B0EFA">
                      <w:rPr>
                        <w:rFonts w:eastAsia="Times New Roman" w:asciiTheme="majorHAnsi" w:hAnsiTheme="majorHAnsi" w:cstheme="majorHAnsi"/>
                        <w:color w:val="000000"/>
                        <w:sz w:val="18"/>
                        <w:szCs w:val="18"/>
                      </w:rPr>
                      <w:t>43</w:t>
                    </w:r>
                  </w:sdtContent>
                </w:sdt>
              </w:p>
            </w:sdtContent>
          </w:sdt>
        </w:tc>
      </w:tr>
      <w:tr w14:paraId="24B0A69E" w14:textId="77777777" w:rsidTr="00801069">
        <w:tblPrEx>
          <w:tblW w:w="9690" w:type="dxa"/>
          <w:tblInd w:w="360" w:type="dxa"/>
          <w:tblLayout w:type="fixed"/>
          <w:tblLook w:val="0600"/>
        </w:tblPrEx>
        <w:tc>
          <w:tcPr>
            <w:tcW w:w="2580" w:type="dxa"/>
            <w:shd w:val="clear" w:color="auto" w:fill="auto"/>
            <w:tcMar>
              <w:top w:w="100" w:type="dxa"/>
              <w:left w:w="100" w:type="dxa"/>
              <w:bottom w:w="100" w:type="dxa"/>
              <w:right w:w="100" w:type="dxa"/>
            </w:tcMar>
          </w:tcPr>
          <w:sdt>
            <w:sdtPr>
              <w:rPr>
                <w:rFonts w:asciiTheme="majorHAnsi" w:hAnsiTheme="majorHAnsi" w:cstheme="majorHAnsi"/>
                <w:sz w:val="18"/>
                <w:szCs w:val="18"/>
              </w:rPr>
              <w:tag w:val="goog_rdk_342"/>
              <w:id w:val="897171122"/>
              <w:richText/>
            </w:sdtPr>
            <w:sdtContent>
              <w:p w:rsidR="00621013" w:rsidRPr="00A82212" w14:paraId="00000108" w14:textId="06A20036">
                <w:pPr>
                  <w:ind w:left="270"/>
                  <w:rPr>
                    <w:rFonts w:eastAsia="Times New Roman" w:asciiTheme="majorHAnsi" w:hAnsiTheme="majorHAnsi" w:cstheme="majorHAnsi"/>
                    <w:color w:val="000000"/>
                    <w:sz w:val="18"/>
                    <w:szCs w:val="18"/>
                  </w:rPr>
                </w:pPr>
                <w:sdt>
                  <w:sdtPr>
                    <w:rPr>
                      <w:rFonts w:asciiTheme="majorHAnsi" w:hAnsiTheme="majorHAnsi" w:cstheme="majorHAnsi"/>
                      <w:sz w:val="18"/>
                      <w:szCs w:val="18"/>
                    </w:rPr>
                    <w:tag w:val="goog_rdk_341"/>
                    <w:id w:val="2110696884"/>
                    <w:richText/>
                  </w:sdtPr>
                  <w:sdtContent>
                    <w:r w:rsidRPr="00A82212" w:rsidR="009B0EFA">
                      <w:rPr>
                        <w:rFonts w:eastAsia="Times New Roman" w:asciiTheme="majorHAnsi" w:hAnsiTheme="majorHAnsi" w:cstheme="majorHAnsi"/>
                        <w:color w:val="000000"/>
                        <w:sz w:val="18"/>
                        <w:szCs w:val="18"/>
                      </w:rPr>
                      <w:t>Rock Shrimp</w:t>
                    </w:r>
                  </w:sdtContent>
                </w:sdt>
              </w:p>
            </w:sdtContent>
          </w:sdt>
        </w:tc>
        <w:tc>
          <w:tcPr>
            <w:tcW w:w="1320" w:type="dxa"/>
            <w:shd w:val="clear" w:color="auto" w:fill="auto"/>
            <w:tcMar>
              <w:top w:w="100" w:type="dxa"/>
              <w:left w:w="100" w:type="dxa"/>
              <w:bottom w:w="100" w:type="dxa"/>
              <w:right w:w="100" w:type="dxa"/>
            </w:tcMar>
            <w:vAlign w:val="center"/>
          </w:tcPr>
          <w:sdt>
            <w:sdtPr>
              <w:rPr>
                <w:rFonts w:asciiTheme="majorHAnsi" w:hAnsiTheme="majorHAnsi" w:cstheme="majorHAnsi"/>
                <w:sz w:val="18"/>
                <w:szCs w:val="18"/>
              </w:rPr>
              <w:tag w:val="goog_rdk_344"/>
              <w:id w:val="2015414597"/>
              <w:richText/>
            </w:sdtPr>
            <w:sdtContent>
              <w:p w:rsidR="00621013" w:rsidRPr="00A82212" w:rsidP="00801069" w14:paraId="00000109" w14:textId="77777777">
                <w:pPr>
                  <w:pBdr>
                    <w:top w:val="nil"/>
                    <w:left w:val="nil"/>
                    <w:bottom w:val="nil"/>
                    <w:right w:val="nil"/>
                    <w:between w:val="nil"/>
                  </w:pBdr>
                  <w:jc w:val="center"/>
                  <w:rPr>
                    <w:rFonts w:eastAsia="Times New Roman" w:asciiTheme="majorHAnsi" w:hAnsiTheme="majorHAnsi" w:cstheme="majorHAnsi"/>
                    <w:color w:val="000000"/>
                    <w:sz w:val="18"/>
                    <w:szCs w:val="18"/>
                  </w:rPr>
                </w:pPr>
                <w:sdt>
                  <w:sdtPr>
                    <w:rPr>
                      <w:rFonts w:asciiTheme="majorHAnsi" w:hAnsiTheme="majorHAnsi" w:cstheme="majorHAnsi"/>
                      <w:sz w:val="18"/>
                      <w:szCs w:val="18"/>
                    </w:rPr>
                    <w:tag w:val="goog_rdk_343"/>
                    <w:id w:val="380067601"/>
                    <w:richText/>
                  </w:sdtPr>
                  <w:sdtContent>
                    <w:r w:rsidRPr="00A82212" w:rsidR="009B0EFA">
                      <w:rPr>
                        <w:rFonts w:eastAsia="Times New Roman" w:asciiTheme="majorHAnsi" w:hAnsiTheme="majorHAnsi" w:cstheme="majorHAnsi"/>
                        <w:color w:val="000000"/>
                        <w:sz w:val="18"/>
                        <w:szCs w:val="18"/>
                      </w:rPr>
                      <w:t>2</w:t>
                    </w:r>
                  </w:sdtContent>
                </w:sdt>
              </w:p>
            </w:sdtContent>
          </w:sdt>
        </w:tc>
        <w:tc>
          <w:tcPr>
            <w:tcW w:w="1455" w:type="dxa"/>
            <w:shd w:val="clear" w:color="auto" w:fill="auto"/>
            <w:tcMar>
              <w:top w:w="100" w:type="dxa"/>
              <w:left w:w="100" w:type="dxa"/>
              <w:bottom w:w="100" w:type="dxa"/>
              <w:right w:w="100" w:type="dxa"/>
            </w:tcMar>
            <w:vAlign w:val="center"/>
          </w:tcPr>
          <w:sdt>
            <w:sdtPr>
              <w:rPr>
                <w:rFonts w:asciiTheme="majorHAnsi" w:hAnsiTheme="majorHAnsi" w:cstheme="majorHAnsi"/>
                <w:sz w:val="18"/>
                <w:szCs w:val="18"/>
              </w:rPr>
              <w:tag w:val="goog_rdk_346"/>
              <w:id w:val="1466156540"/>
              <w:richText/>
            </w:sdtPr>
            <w:sdtContent>
              <w:p w:rsidR="00621013" w:rsidRPr="00A82212" w:rsidP="00801069" w14:paraId="0000010A" w14:textId="77777777">
                <w:pPr>
                  <w:pBdr>
                    <w:top w:val="nil"/>
                    <w:left w:val="nil"/>
                    <w:bottom w:val="nil"/>
                    <w:right w:val="nil"/>
                    <w:between w:val="nil"/>
                  </w:pBdr>
                  <w:jc w:val="center"/>
                  <w:rPr>
                    <w:rFonts w:eastAsia="Times New Roman" w:asciiTheme="majorHAnsi" w:hAnsiTheme="majorHAnsi" w:cstheme="majorHAnsi"/>
                    <w:color w:val="000000"/>
                    <w:sz w:val="18"/>
                    <w:szCs w:val="18"/>
                  </w:rPr>
                </w:pPr>
                <w:sdt>
                  <w:sdtPr>
                    <w:rPr>
                      <w:rFonts w:asciiTheme="majorHAnsi" w:hAnsiTheme="majorHAnsi" w:cstheme="majorHAnsi"/>
                      <w:sz w:val="18"/>
                      <w:szCs w:val="18"/>
                    </w:rPr>
                    <w:tag w:val="goog_rdk_345"/>
                    <w:id w:val="-1002497625"/>
                    <w:richText/>
                  </w:sdtPr>
                  <w:sdtContent>
                    <w:r w:rsidRPr="00A82212" w:rsidR="009B0EFA">
                      <w:rPr>
                        <w:rFonts w:eastAsia="Times New Roman" w:asciiTheme="majorHAnsi" w:hAnsiTheme="majorHAnsi" w:cstheme="majorHAnsi"/>
                        <w:color w:val="000000"/>
                        <w:sz w:val="18"/>
                        <w:szCs w:val="18"/>
                      </w:rPr>
                      <w:t>2</w:t>
                    </w:r>
                  </w:sdtContent>
                </w:sdt>
              </w:p>
            </w:sdtContent>
          </w:sdt>
        </w:tc>
        <w:tc>
          <w:tcPr>
            <w:tcW w:w="1320" w:type="dxa"/>
            <w:shd w:val="clear" w:color="auto" w:fill="auto"/>
            <w:tcMar>
              <w:top w:w="100" w:type="dxa"/>
              <w:left w:w="100" w:type="dxa"/>
              <w:bottom w:w="100" w:type="dxa"/>
              <w:right w:w="100" w:type="dxa"/>
            </w:tcMar>
            <w:vAlign w:val="center"/>
          </w:tcPr>
          <w:sdt>
            <w:sdtPr>
              <w:rPr>
                <w:rFonts w:asciiTheme="majorHAnsi" w:hAnsiTheme="majorHAnsi" w:cstheme="majorHAnsi"/>
                <w:sz w:val="18"/>
                <w:szCs w:val="18"/>
              </w:rPr>
              <w:tag w:val="goog_rdk_348"/>
              <w:id w:val="1826470586"/>
              <w:richText/>
            </w:sdtPr>
            <w:sdtContent>
              <w:p w:rsidR="00621013" w:rsidRPr="00A82212" w:rsidP="00801069" w14:paraId="0000010B" w14:textId="77777777">
                <w:pPr>
                  <w:pBdr>
                    <w:top w:val="nil"/>
                    <w:left w:val="nil"/>
                    <w:bottom w:val="nil"/>
                    <w:right w:val="nil"/>
                    <w:between w:val="nil"/>
                  </w:pBdr>
                  <w:jc w:val="center"/>
                  <w:rPr>
                    <w:rFonts w:eastAsia="Times New Roman" w:asciiTheme="majorHAnsi" w:hAnsiTheme="majorHAnsi" w:cstheme="majorHAnsi"/>
                    <w:color w:val="000000"/>
                    <w:sz w:val="18"/>
                    <w:szCs w:val="18"/>
                  </w:rPr>
                </w:pPr>
                <w:sdt>
                  <w:sdtPr>
                    <w:rPr>
                      <w:rFonts w:asciiTheme="majorHAnsi" w:hAnsiTheme="majorHAnsi" w:cstheme="majorHAnsi"/>
                      <w:sz w:val="18"/>
                      <w:szCs w:val="18"/>
                    </w:rPr>
                    <w:tag w:val="goog_rdk_347"/>
                    <w:id w:val="-1097867453"/>
                    <w:richText/>
                  </w:sdtPr>
                  <w:sdtContent>
                    <w:r w:rsidRPr="00A82212" w:rsidR="009B0EFA">
                      <w:rPr>
                        <w:rFonts w:eastAsia="Times New Roman" w:asciiTheme="majorHAnsi" w:hAnsiTheme="majorHAnsi" w:cstheme="majorHAnsi"/>
                        <w:color w:val="000000"/>
                        <w:sz w:val="18"/>
                        <w:szCs w:val="18"/>
                      </w:rPr>
                      <w:t>2</w:t>
                    </w:r>
                  </w:sdtContent>
                </w:sdt>
              </w:p>
            </w:sdtContent>
          </w:sdt>
        </w:tc>
        <w:tc>
          <w:tcPr>
            <w:tcW w:w="3015" w:type="dxa"/>
            <w:shd w:val="clear" w:color="auto" w:fill="auto"/>
            <w:tcMar>
              <w:top w:w="100" w:type="dxa"/>
              <w:left w:w="100" w:type="dxa"/>
              <w:bottom w:w="100" w:type="dxa"/>
              <w:right w:w="100" w:type="dxa"/>
            </w:tcMar>
            <w:vAlign w:val="center"/>
          </w:tcPr>
          <w:sdt>
            <w:sdtPr>
              <w:rPr>
                <w:rFonts w:asciiTheme="majorHAnsi" w:hAnsiTheme="majorHAnsi" w:cstheme="majorHAnsi"/>
                <w:sz w:val="18"/>
                <w:szCs w:val="18"/>
              </w:rPr>
              <w:tag w:val="goog_rdk_350"/>
              <w:id w:val="-1746564763"/>
              <w:richText/>
            </w:sdtPr>
            <w:sdtContent>
              <w:p w:rsidR="00621013" w:rsidRPr="00A82212" w:rsidP="00801069" w14:paraId="0000010C" w14:textId="2285EB56">
                <w:pPr>
                  <w:pBdr>
                    <w:top w:val="nil"/>
                    <w:left w:val="nil"/>
                    <w:bottom w:val="nil"/>
                    <w:right w:val="nil"/>
                    <w:between w:val="nil"/>
                  </w:pBdr>
                  <w:jc w:val="center"/>
                  <w:rPr>
                    <w:rFonts w:eastAsia="Times New Roman" w:asciiTheme="majorHAnsi" w:hAnsiTheme="majorHAnsi" w:cstheme="majorHAnsi"/>
                    <w:color w:val="000000"/>
                    <w:sz w:val="18"/>
                    <w:szCs w:val="18"/>
                  </w:rPr>
                </w:pPr>
                <w:sdt>
                  <w:sdtPr>
                    <w:rPr>
                      <w:rFonts w:asciiTheme="majorHAnsi" w:hAnsiTheme="majorHAnsi" w:cstheme="majorHAnsi"/>
                      <w:sz w:val="18"/>
                      <w:szCs w:val="18"/>
                    </w:rPr>
                    <w:tag w:val="goog_rdk_349"/>
                    <w:id w:val="-602185752"/>
                    <w:richText/>
                  </w:sdtPr>
                  <w:sdtContent>
                    <w:r w:rsidRPr="00A82212" w:rsidR="009B0EFA">
                      <w:rPr>
                        <w:rFonts w:eastAsia="Times New Roman" w:asciiTheme="majorHAnsi" w:hAnsiTheme="majorHAnsi" w:cstheme="majorHAnsi"/>
                        <w:color w:val="000000"/>
                        <w:sz w:val="18"/>
                        <w:szCs w:val="18"/>
                      </w:rPr>
                      <w:t>2</w:t>
                    </w:r>
                  </w:sdtContent>
                </w:sdt>
              </w:p>
            </w:sdtContent>
          </w:sdt>
        </w:tc>
      </w:tr>
      <w:tr w14:paraId="3536700D" w14:textId="77777777" w:rsidTr="00801069">
        <w:tblPrEx>
          <w:tblW w:w="9690" w:type="dxa"/>
          <w:tblInd w:w="360" w:type="dxa"/>
          <w:tblLayout w:type="fixed"/>
          <w:tblLook w:val="0600"/>
        </w:tblPrEx>
        <w:tc>
          <w:tcPr>
            <w:tcW w:w="2580" w:type="dxa"/>
            <w:shd w:val="clear" w:color="auto" w:fill="auto"/>
            <w:tcMar>
              <w:top w:w="100" w:type="dxa"/>
              <w:left w:w="100" w:type="dxa"/>
              <w:bottom w:w="100" w:type="dxa"/>
              <w:right w:w="100" w:type="dxa"/>
            </w:tcMar>
          </w:tcPr>
          <w:sdt>
            <w:sdtPr>
              <w:rPr>
                <w:rFonts w:asciiTheme="majorHAnsi" w:hAnsiTheme="majorHAnsi" w:cstheme="majorHAnsi"/>
                <w:b/>
                <w:sz w:val="18"/>
                <w:szCs w:val="18"/>
              </w:rPr>
              <w:tag w:val="goog_rdk_353"/>
              <w:id w:val="809521733"/>
              <w:richText/>
            </w:sdtPr>
            <w:sdtContent>
              <w:p w:rsidR="00621013" w:rsidRPr="00A82212" w14:paraId="0000010D" w14:textId="6EEEFDA0">
                <w:pPr>
                  <w:pBdr>
                    <w:top w:val="nil"/>
                    <w:left w:val="nil"/>
                    <w:bottom w:val="nil"/>
                    <w:right w:val="nil"/>
                    <w:between w:val="nil"/>
                  </w:pBdr>
                  <w:rPr>
                    <w:rFonts w:eastAsia="Times New Roman" w:asciiTheme="majorHAnsi" w:hAnsiTheme="majorHAnsi" w:cstheme="majorHAnsi"/>
                    <w:b/>
                    <w:color w:val="000000"/>
                    <w:sz w:val="18"/>
                    <w:szCs w:val="18"/>
                  </w:rPr>
                </w:pPr>
                <w:sdt>
                  <w:sdtPr>
                    <w:rPr>
                      <w:rFonts w:asciiTheme="majorHAnsi" w:hAnsiTheme="majorHAnsi" w:cstheme="majorHAnsi"/>
                      <w:b/>
                      <w:sz w:val="18"/>
                      <w:szCs w:val="18"/>
                    </w:rPr>
                    <w:tag w:val="goog_rdk_352"/>
                    <w:id w:val="243917570"/>
                    <w:richText/>
                  </w:sdtPr>
                  <w:sdtContent>
                    <w:r w:rsidRPr="00A82212" w:rsidR="009B0EFA">
                      <w:rPr>
                        <w:rFonts w:eastAsia="Times New Roman" w:asciiTheme="majorHAnsi" w:hAnsiTheme="majorHAnsi" w:cstheme="majorHAnsi"/>
                        <w:b/>
                        <w:color w:val="000000"/>
                        <w:sz w:val="18"/>
                        <w:szCs w:val="18"/>
                      </w:rPr>
                      <w:t>Grand Total</w:t>
                    </w:r>
                  </w:sdtContent>
                </w:sdt>
              </w:p>
            </w:sdtContent>
          </w:sdt>
        </w:tc>
        <w:tc>
          <w:tcPr>
            <w:tcW w:w="1320" w:type="dxa"/>
            <w:shd w:val="clear" w:color="auto" w:fill="auto"/>
            <w:tcMar>
              <w:top w:w="100" w:type="dxa"/>
              <w:left w:w="100" w:type="dxa"/>
              <w:bottom w:w="100" w:type="dxa"/>
              <w:right w:w="100" w:type="dxa"/>
            </w:tcMar>
            <w:vAlign w:val="center"/>
          </w:tcPr>
          <w:sdt>
            <w:sdtPr>
              <w:rPr>
                <w:rFonts w:asciiTheme="majorHAnsi" w:hAnsiTheme="majorHAnsi" w:cstheme="majorHAnsi"/>
                <w:b/>
                <w:sz w:val="18"/>
                <w:szCs w:val="18"/>
              </w:rPr>
              <w:tag w:val="goog_rdk_355"/>
              <w:id w:val="-1633173911"/>
              <w:richText/>
            </w:sdtPr>
            <w:sdtContent>
              <w:p w:rsidR="00621013" w:rsidRPr="00A82212" w:rsidP="00801069" w14:paraId="0000010E" w14:textId="77777777">
                <w:pPr>
                  <w:pBdr>
                    <w:top w:val="nil"/>
                    <w:left w:val="nil"/>
                    <w:bottom w:val="nil"/>
                    <w:right w:val="nil"/>
                    <w:between w:val="nil"/>
                  </w:pBdr>
                  <w:jc w:val="center"/>
                  <w:rPr>
                    <w:rFonts w:eastAsia="Times New Roman" w:asciiTheme="majorHAnsi" w:hAnsiTheme="majorHAnsi" w:cstheme="majorHAnsi"/>
                    <w:b/>
                    <w:color w:val="000000"/>
                    <w:sz w:val="18"/>
                    <w:szCs w:val="18"/>
                  </w:rPr>
                </w:pPr>
                <w:sdt>
                  <w:sdtPr>
                    <w:rPr>
                      <w:rFonts w:asciiTheme="majorHAnsi" w:hAnsiTheme="majorHAnsi" w:cstheme="majorHAnsi"/>
                      <w:b/>
                      <w:sz w:val="18"/>
                      <w:szCs w:val="18"/>
                    </w:rPr>
                    <w:tag w:val="goog_rdk_354"/>
                    <w:id w:val="2086028772"/>
                    <w:richText/>
                  </w:sdtPr>
                  <w:sdtContent>
                    <w:r w:rsidRPr="00A82212" w:rsidR="009B0EFA">
                      <w:rPr>
                        <w:rFonts w:eastAsia="Times New Roman" w:asciiTheme="majorHAnsi" w:hAnsiTheme="majorHAnsi" w:cstheme="majorHAnsi"/>
                        <w:b/>
                        <w:color w:val="000000"/>
                        <w:sz w:val="18"/>
                        <w:szCs w:val="18"/>
                      </w:rPr>
                      <w:t>137</w:t>
                    </w:r>
                  </w:sdtContent>
                </w:sdt>
              </w:p>
            </w:sdtContent>
          </w:sdt>
        </w:tc>
        <w:tc>
          <w:tcPr>
            <w:tcW w:w="1455" w:type="dxa"/>
            <w:shd w:val="clear" w:color="auto" w:fill="auto"/>
            <w:tcMar>
              <w:top w:w="100" w:type="dxa"/>
              <w:left w:w="100" w:type="dxa"/>
              <w:bottom w:w="100" w:type="dxa"/>
              <w:right w:w="100" w:type="dxa"/>
            </w:tcMar>
            <w:vAlign w:val="center"/>
          </w:tcPr>
          <w:sdt>
            <w:sdtPr>
              <w:rPr>
                <w:rFonts w:asciiTheme="majorHAnsi" w:hAnsiTheme="majorHAnsi" w:cstheme="majorHAnsi"/>
                <w:b/>
                <w:sz w:val="18"/>
                <w:szCs w:val="18"/>
              </w:rPr>
              <w:tag w:val="goog_rdk_357"/>
              <w:id w:val="358176299"/>
              <w:richText/>
            </w:sdtPr>
            <w:sdtContent>
              <w:p w:rsidR="00621013" w:rsidRPr="00A82212" w:rsidP="00801069" w14:paraId="0000010F" w14:textId="77777777">
                <w:pPr>
                  <w:pBdr>
                    <w:top w:val="nil"/>
                    <w:left w:val="nil"/>
                    <w:bottom w:val="nil"/>
                    <w:right w:val="nil"/>
                    <w:between w:val="nil"/>
                  </w:pBdr>
                  <w:jc w:val="center"/>
                  <w:rPr>
                    <w:rFonts w:eastAsia="Times New Roman" w:asciiTheme="majorHAnsi" w:hAnsiTheme="majorHAnsi" w:cstheme="majorHAnsi"/>
                    <w:b/>
                    <w:color w:val="000000"/>
                    <w:sz w:val="18"/>
                    <w:szCs w:val="18"/>
                  </w:rPr>
                </w:pPr>
                <w:sdt>
                  <w:sdtPr>
                    <w:rPr>
                      <w:rFonts w:asciiTheme="majorHAnsi" w:hAnsiTheme="majorHAnsi" w:cstheme="majorHAnsi"/>
                      <w:b/>
                      <w:sz w:val="18"/>
                      <w:szCs w:val="18"/>
                    </w:rPr>
                    <w:tag w:val="goog_rdk_356"/>
                    <w:id w:val="392321757"/>
                    <w:richText/>
                  </w:sdtPr>
                  <w:sdtContent>
                    <w:r w:rsidRPr="00A82212" w:rsidR="009B0EFA">
                      <w:rPr>
                        <w:rFonts w:eastAsia="Times New Roman" w:asciiTheme="majorHAnsi" w:hAnsiTheme="majorHAnsi" w:cstheme="majorHAnsi"/>
                        <w:b/>
                        <w:color w:val="000000"/>
                        <w:sz w:val="18"/>
                        <w:szCs w:val="18"/>
                      </w:rPr>
                      <w:t>148</w:t>
                    </w:r>
                  </w:sdtContent>
                </w:sdt>
              </w:p>
            </w:sdtContent>
          </w:sdt>
        </w:tc>
        <w:tc>
          <w:tcPr>
            <w:tcW w:w="1320" w:type="dxa"/>
            <w:shd w:val="clear" w:color="auto" w:fill="auto"/>
            <w:tcMar>
              <w:top w:w="100" w:type="dxa"/>
              <w:left w:w="100" w:type="dxa"/>
              <w:bottom w:w="100" w:type="dxa"/>
              <w:right w:w="100" w:type="dxa"/>
            </w:tcMar>
            <w:vAlign w:val="center"/>
          </w:tcPr>
          <w:sdt>
            <w:sdtPr>
              <w:rPr>
                <w:rFonts w:asciiTheme="majorHAnsi" w:hAnsiTheme="majorHAnsi" w:cstheme="majorHAnsi"/>
                <w:b/>
                <w:sz w:val="18"/>
                <w:szCs w:val="18"/>
              </w:rPr>
              <w:tag w:val="goog_rdk_359"/>
              <w:id w:val="-1886632137"/>
              <w:richText/>
            </w:sdtPr>
            <w:sdtContent>
              <w:p w:rsidR="00621013" w:rsidRPr="00A82212" w:rsidP="00801069" w14:paraId="00000110" w14:textId="77777777">
                <w:pPr>
                  <w:pBdr>
                    <w:top w:val="nil"/>
                    <w:left w:val="nil"/>
                    <w:bottom w:val="nil"/>
                    <w:right w:val="nil"/>
                    <w:between w:val="nil"/>
                  </w:pBdr>
                  <w:jc w:val="center"/>
                  <w:rPr>
                    <w:rFonts w:eastAsia="Times New Roman" w:asciiTheme="majorHAnsi" w:hAnsiTheme="majorHAnsi" w:cstheme="majorHAnsi"/>
                    <w:b/>
                    <w:color w:val="000000"/>
                    <w:sz w:val="18"/>
                    <w:szCs w:val="18"/>
                  </w:rPr>
                </w:pPr>
                <w:sdt>
                  <w:sdtPr>
                    <w:rPr>
                      <w:rFonts w:asciiTheme="majorHAnsi" w:hAnsiTheme="majorHAnsi" w:cstheme="majorHAnsi"/>
                      <w:b/>
                      <w:sz w:val="18"/>
                      <w:szCs w:val="18"/>
                    </w:rPr>
                    <w:tag w:val="goog_rdk_358"/>
                    <w:id w:val="-67034191"/>
                    <w:richText/>
                  </w:sdtPr>
                  <w:sdtContent>
                    <w:r w:rsidRPr="00A82212" w:rsidR="009B0EFA">
                      <w:rPr>
                        <w:rFonts w:eastAsia="Times New Roman" w:asciiTheme="majorHAnsi" w:hAnsiTheme="majorHAnsi" w:cstheme="majorHAnsi"/>
                        <w:b/>
                        <w:color w:val="000000"/>
                        <w:sz w:val="18"/>
                        <w:szCs w:val="18"/>
                      </w:rPr>
                      <w:t>200</w:t>
                    </w:r>
                  </w:sdtContent>
                </w:sdt>
              </w:p>
            </w:sdtContent>
          </w:sdt>
        </w:tc>
        <w:tc>
          <w:tcPr>
            <w:tcW w:w="3015" w:type="dxa"/>
            <w:shd w:val="clear" w:color="auto" w:fill="auto"/>
            <w:tcMar>
              <w:top w:w="100" w:type="dxa"/>
              <w:left w:w="100" w:type="dxa"/>
              <w:bottom w:w="100" w:type="dxa"/>
              <w:right w:w="100" w:type="dxa"/>
            </w:tcMar>
            <w:vAlign w:val="center"/>
          </w:tcPr>
          <w:sdt>
            <w:sdtPr>
              <w:rPr>
                <w:rFonts w:asciiTheme="majorHAnsi" w:hAnsiTheme="majorHAnsi" w:cstheme="majorHAnsi"/>
                <w:b/>
                <w:sz w:val="18"/>
                <w:szCs w:val="18"/>
              </w:rPr>
              <w:tag w:val="goog_rdk_361"/>
              <w:id w:val="-427424183"/>
              <w:richText/>
            </w:sdtPr>
            <w:sdtContent>
              <w:p w:rsidR="00621013" w:rsidRPr="00A82212" w:rsidP="00801069" w14:paraId="00000111" w14:textId="55927713">
                <w:pPr>
                  <w:pBdr>
                    <w:top w:val="nil"/>
                    <w:left w:val="nil"/>
                    <w:bottom w:val="nil"/>
                    <w:right w:val="nil"/>
                    <w:between w:val="nil"/>
                  </w:pBdr>
                  <w:jc w:val="center"/>
                  <w:rPr>
                    <w:rFonts w:eastAsia="Times New Roman" w:asciiTheme="majorHAnsi" w:hAnsiTheme="majorHAnsi" w:cstheme="majorHAnsi"/>
                    <w:b/>
                    <w:color w:val="000000"/>
                    <w:sz w:val="18"/>
                    <w:szCs w:val="18"/>
                  </w:rPr>
                </w:pPr>
                <w:sdt>
                  <w:sdtPr>
                    <w:rPr>
                      <w:rFonts w:asciiTheme="majorHAnsi" w:hAnsiTheme="majorHAnsi" w:cstheme="majorHAnsi"/>
                      <w:b/>
                      <w:sz w:val="18"/>
                      <w:szCs w:val="18"/>
                    </w:rPr>
                    <w:tag w:val="goog_rdk_360"/>
                    <w:id w:val="1279302215"/>
                    <w:richText/>
                  </w:sdtPr>
                  <w:sdtContent>
                    <w:r w:rsidRPr="00A82212" w:rsidR="009B0EFA">
                      <w:rPr>
                        <w:rFonts w:eastAsia="Times New Roman" w:asciiTheme="majorHAnsi" w:hAnsiTheme="majorHAnsi" w:cstheme="majorHAnsi"/>
                        <w:b/>
                        <w:color w:val="000000"/>
                        <w:sz w:val="18"/>
                        <w:szCs w:val="18"/>
                      </w:rPr>
                      <w:t>180</w:t>
                    </w:r>
                  </w:sdtContent>
                </w:sdt>
              </w:p>
            </w:sdtContent>
          </w:sdt>
        </w:tc>
      </w:tr>
    </w:tbl>
    <w:sdt>
      <w:sdtPr>
        <w:tag w:val="goog_rdk_363"/>
        <w:id w:val="1377050826"/>
        <w:richText/>
      </w:sdtPr>
      <w:sdtContent>
        <w:p w:rsidR="00621013" w:rsidP="00A82212" w14:paraId="00000112" w14:textId="77777777">
          <w:pPr>
            <w:spacing w:before="120"/>
            <w:rPr>
              <w:rFonts w:ascii="Times New Roman" w:eastAsia="Times New Roman" w:hAnsi="Times New Roman" w:cs="Times New Roman"/>
              <w:color w:val="000000"/>
              <w:sz w:val="24"/>
              <w:szCs w:val="24"/>
            </w:rPr>
          </w:pPr>
          <w:sdt>
            <w:sdtPr>
              <w:tag w:val="goog_rdk_362"/>
              <w:id w:val="-1407905517"/>
              <w:richText/>
            </w:sdtPr>
            <w:sdtContent/>
          </w:sdt>
        </w:p>
      </w:sdtContent>
    </w:sdt>
    <w:sdt>
      <w:sdtPr>
        <w:rPr>
          <w:u w:val="single"/>
        </w:rPr>
        <w:tag w:val="goog_rdk_365"/>
        <w:id w:val="-560324492"/>
        <w:richText/>
      </w:sdtPr>
      <w:sdtContent>
        <w:p w:rsidR="00621013" w:rsidRPr="00A82212" w:rsidP="00A82212" w14:paraId="00000113" w14:textId="77777777">
          <w:pPr>
            <w:spacing w:before="120"/>
            <w:rPr>
              <w:rFonts w:ascii="Times New Roman" w:eastAsia="Times New Roman" w:hAnsi="Times New Roman" w:cs="Times New Roman"/>
              <w:color w:val="000000"/>
              <w:sz w:val="24"/>
              <w:szCs w:val="24"/>
              <w:u w:val="single"/>
            </w:rPr>
          </w:pPr>
          <w:sdt>
            <w:sdtPr>
              <w:rPr>
                <w:u w:val="single"/>
              </w:rPr>
              <w:tag w:val="goog_rdk_364"/>
              <w:id w:val="861779926"/>
              <w:richText/>
            </w:sdtPr>
            <w:sdtContent>
              <w:r w:rsidRPr="00A82212" w:rsidR="009B0EFA">
                <w:rPr>
                  <w:rFonts w:ascii="Times New Roman" w:eastAsia="Times New Roman" w:hAnsi="Times New Roman" w:cs="Times New Roman"/>
                  <w:color w:val="000000"/>
                  <w:sz w:val="24"/>
                  <w:szCs w:val="24"/>
                  <w:u w:val="single"/>
                </w:rPr>
                <w:t>Installation and Activation Certification and checklists</w:t>
              </w:r>
            </w:sdtContent>
          </w:sdt>
        </w:p>
      </w:sdtContent>
    </w:sdt>
    <w:p w:rsidR="00621013" w:rsidP="00A82212" w14:paraId="00000114" w14:textId="07274321">
      <w:pPr>
        <w:spacing w:before="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Based on the number and type of transfer transactions in the last several years, NMFS estimates that </w:t>
      </w:r>
      <w:r w:rsidR="00011DC6">
        <w:rPr>
          <w:rFonts w:ascii="Times New Roman" w:eastAsia="Times New Roman" w:hAnsi="Times New Roman" w:cs="Times New Roman"/>
          <w:color w:val="000000"/>
          <w:sz w:val="24"/>
          <w:szCs w:val="24"/>
        </w:rPr>
        <w:t>eight</w:t>
      </w:r>
      <w:r>
        <w:rPr>
          <w:rFonts w:ascii="Times New Roman" w:eastAsia="Times New Roman" w:hAnsi="Times New Roman" w:cs="Times New Roman"/>
          <w:color w:val="000000"/>
          <w:sz w:val="24"/>
          <w:szCs w:val="24"/>
        </w:rPr>
        <w:t xml:space="preserve"> South Atlantic </w:t>
      </w:r>
      <w:r w:rsidR="00011DC6">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z w:val="24"/>
          <w:szCs w:val="24"/>
        </w:rPr>
        <w:t xml:space="preserve">ock </w:t>
      </w:r>
      <w:r w:rsidR="00011DC6">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hrimp permit transfer</w:t>
      </w:r>
      <w:sdt>
        <w:sdtPr>
          <w:tag w:val="goog_rdk_370"/>
          <w:id w:val="566224637"/>
          <w:richText/>
        </w:sdtPr>
        <w:sdtContent>
          <w:r>
            <w:rPr>
              <w:rFonts w:ascii="Times New Roman" w:eastAsia="Times New Roman" w:hAnsi="Times New Roman" w:cs="Times New Roman"/>
              <w:color w:val="000000"/>
              <w:sz w:val="24"/>
              <w:szCs w:val="24"/>
            </w:rPr>
            <w:t>s</w:t>
          </w:r>
        </w:sdtContent>
      </w:sdt>
      <w:r>
        <w:rPr>
          <w:rFonts w:ascii="Times New Roman" w:eastAsia="Times New Roman" w:hAnsi="Times New Roman" w:cs="Times New Roman"/>
          <w:color w:val="000000"/>
          <w:sz w:val="24"/>
          <w:szCs w:val="24"/>
        </w:rPr>
        <w:t xml:space="preserve"> will occur. </w:t>
      </w:r>
      <w:r w:rsidR="00011DC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All transfers of South Atlantic </w:t>
      </w:r>
      <w:r w:rsidR="00011DC6">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z w:val="24"/>
          <w:szCs w:val="24"/>
        </w:rPr>
        <w:t xml:space="preserve">ock </w:t>
      </w:r>
      <w:r w:rsidR="00011DC6">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hrimp permit</w:t>
      </w:r>
      <w:r w:rsidR="00011DC6">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will require submission of an Installation and Activation certification document.  The estimated time burden for this activity is 20 minutes per response.  Therefore, the time burden for this activity is </w:t>
      </w:r>
      <w:r>
        <w:rPr>
          <w:rFonts w:ascii="Times New Roman" w:eastAsia="Times New Roman" w:hAnsi="Times New Roman" w:cs="Times New Roman"/>
          <w:sz w:val="24"/>
          <w:szCs w:val="24"/>
        </w:rPr>
        <w:t>2.67</w:t>
      </w:r>
      <w:r>
        <w:rPr>
          <w:rFonts w:ascii="Times New Roman" w:eastAsia="Times New Roman" w:hAnsi="Times New Roman" w:cs="Times New Roman"/>
          <w:color w:val="000000"/>
          <w:sz w:val="24"/>
          <w:szCs w:val="24"/>
        </w:rPr>
        <w:t xml:space="preserve"> hours (</w:t>
      </w:r>
      <w:r>
        <w:rPr>
          <w:rFonts w:ascii="Times New Roman" w:eastAsia="Times New Roman" w:hAnsi="Times New Roman" w:cs="Times New Roman"/>
          <w:sz w:val="24"/>
          <w:szCs w:val="24"/>
        </w:rPr>
        <w:t>8</w:t>
      </w:r>
      <w:r>
        <w:rPr>
          <w:rFonts w:ascii="Times New Roman" w:eastAsia="Times New Roman" w:hAnsi="Times New Roman" w:cs="Times New Roman"/>
          <w:color w:val="000000"/>
          <w:sz w:val="24"/>
          <w:szCs w:val="24"/>
        </w:rPr>
        <w:t xml:space="preserve"> responses x </w:t>
      </w:r>
      <w:r>
        <w:rPr>
          <w:rFonts w:ascii="Times New Roman" w:eastAsia="Times New Roman" w:hAnsi="Times New Roman" w:cs="Times New Roman"/>
          <w:sz w:val="24"/>
          <w:szCs w:val="24"/>
        </w:rPr>
        <w:t>20 minutes per</w:t>
      </w:r>
      <w:r>
        <w:rPr>
          <w:rFonts w:ascii="Times New Roman" w:eastAsia="Times New Roman" w:hAnsi="Times New Roman" w:cs="Times New Roman"/>
          <w:color w:val="000000"/>
          <w:sz w:val="24"/>
          <w:szCs w:val="24"/>
        </w:rPr>
        <w:t xml:space="preserve"> response</w:t>
      </w:r>
      <w:sdt>
        <w:sdtPr>
          <w:tag w:val="goog_rdk_375"/>
          <w:id w:val="994376075"/>
          <w:richText/>
        </w:sdtPr>
        <w:sdtContent>
          <w:r>
            <w:rPr>
              <w:rFonts w:ascii="Times New Roman" w:eastAsia="Times New Roman" w:hAnsi="Times New Roman" w:cs="Times New Roman"/>
              <w:color w:val="000000"/>
              <w:sz w:val="24"/>
              <w:szCs w:val="24"/>
            </w:rPr>
            <w:t xml:space="preserve"> ÷ 60 min per hour = 2.67 hours</w:t>
          </w:r>
        </w:sdtContent>
      </w:sdt>
      <w:r>
        <w:rPr>
          <w:rFonts w:ascii="Times New Roman" w:eastAsia="Times New Roman" w:hAnsi="Times New Roman" w:cs="Times New Roman"/>
          <w:color w:val="000000"/>
          <w:sz w:val="24"/>
          <w:szCs w:val="24"/>
        </w:rPr>
        <w:t xml:space="preserve">). </w:t>
      </w:r>
      <w:sdt>
        <w:sdtPr>
          <w:tag w:val="goog_rdk_376"/>
          <w:id w:val="-1483082045"/>
          <w:showingPlcHdr/>
          <w:richText/>
        </w:sdtPr>
        <w:sdtContent>
          <w:r w:rsidR="00A82212">
            <w:t xml:space="preserve">     </w:t>
          </w:r>
        </w:sdtContent>
      </w:sdt>
    </w:p>
    <w:sdt>
      <w:sdtPr>
        <w:tag w:val="goog_rdk_379"/>
        <w:id w:val="-1272397257"/>
        <w:richText/>
      </w:sdtPr>
      <w:sdtContent>
        <w:p w:rsidR="00621013" w:rsidP="00A82212" w14:paraId="00000115" w14:textId="6271C47D">
          <w:pPr>
            <w:spacing w:before="120"/>
            <w:rPr>
              <w:rFonts w:ascii="Times New Roman" w:eastAsia="Times New Roman" w:hAnsi="Times New Roman" w:cs="Times New Roman"/>
              <w:color w:val="000000"/>
              <w:sz w:val="24"/>
              <w:szCs w:val="24"/>
            </w:rPr>
          </w:pPr>
          <w:sdt>
            <w:sdtPr>
              <w:tag w:val="goog_rdk_378"/>
              <w:id w:val="-2105715820"/>
              <w:showingPlcHdr/>
              <w:richText/>
            </w:sdtPr>
            <w:sdtContent>
              <w:r w:rsidR="00A82212">
                <w:t xml:space="preserve">     </w:t>
              </w:r>
            </w:sdtContent>
          </w:sdt>
        </w:p>
      </w:sdtContent>
    </w:sdt>
    <w:sdt>
      <w:sdtPr>
        <w:rPr>
          <w:u w:val="single"/>
        </w:rPr>
        <w:tag w:val="goog_rdk_382"/>
        <w:id w:val="-1069503249"/>
        <w:richText/>
      </w:sdtPr>
      <w:sdtContent>
        <w:p w:rsidR="00621013" w:rsidRPr="00A82212" w:rsidP="00A82212" w14:paraId="00000116" w14:textId="77777777">
          <w:pPr>
            <w:spacing w:before="120"/>
            <w:rPr>
              <w:rFonts w:ascii="Times New Roman" w:eastAsia="Times New Roman" w:hAnsi="Times New Roman" w:cs="Times New Roman"/>
              <w:sz w:val="24"/>
              <w:szCs w:val="24"/>
              <w:u w:val="single"/>
            </w:rPr>
          </w:pPr>
          <w:sdt>
            <w:sdtPr>
              <w:rPr>
                <w:u w:val="single"/>
              </w:rPr>
              <w:tag w:val="goog_rdk_380"/>
              <w:id w:val="397254621"/>
              <w:richText/>
            </w:sdtPr>
            <w:sdtContent>
              <w:r w:rsidRPr="00A82212" w:rsidR="009B0EFA">
                <w:rPr>
                  <w:rFonts w:ascii="Times New Roman" w:eastAsia="Times New Roman" w:hAnsi="Times New Roman" w:cs="Times New Roman"/>
                  <w:color w:val="000000"/>
                  <w:sz w:val="24"/>
                  <w:szCs w:val="24"/>
                  <w:u w:val="single"/>
                </w:rPr>
                <w:t>Physical installation</w:t>
              </w:r>
            </w:sdtContent>
          </w:sdt>
          <w:sdt>
            <w:sdtPr>
              <w:rPr>
                <w:u w:val="single"/>
              </w:rPr>
              <w:tag w:val="goog_rdk_381"/>
              <w:id w:val="1230047790"/>
              <w:richText/>
            </w:sdtPr>
            <w:sdtContent/>
          </w:sdt>
        </w:p>
      </w:sdtContent>
    </w:sdt>
    <w:p w:rsidR="00621013" w:rsidRPr="00A82212" w:rsidP="00A82212" w14:paraId="00000117" w14:textId="017023D4">
      <w:pPr>
        <w:spacing w:before="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Additionally, NMFS estimates that 75% of Gulf Reef Fish or South Atlantic Rock Shrimp permit transfers (~</w:t>
      </w:r>
      <w:r>
        <w:rPr>
          <w:rFonts w:ascii="Times New Roman" w:eastAsia="Times New Roman" w:hAnsi="Times New Roman" w:cs="Times New Roman"/>
          <w:sz w:val="24"/>
          <w:szCs w:val="24"/>
        </w:rPr>
        <w:t>135</w:t>
      </w:r>
      <w:r>
        <w:rPr>
          <w:rFonts w:ascii="Times New Roman" w:eastAsia="Times New Roman" w:hAnsi="Times New Roman" w:cs="Times New Roman"/>
          <w:color w:val="000000"/>
          <w:sz w:val="24"/>
          <w:szCs w:val="24"/>
        </w:rPr>
        <w:t xml:space="preserve">) will involve transfer of a permit from one vessel to another vessel, which will require the installation of a VMS unit.  The time burden for purchase, setup, and installation oversight is estimated at 5 hours per unit.  Therefore, the time burden for this activity is </w:t>
      </w:r>
      <w:r>
        <w:rPr>
          <w:rFonts w:ascii="Times New Roman" w:eastAsia="Times New Roman" w:hAnsi="Times New Roman" w:cs="Times New Roman"/>
          <w:sz w:val="24"/>
          <w:szCs w:val="24"/>
        </w:rPr>
        <w:t>675</w:t>
      </w:r>
      <w:r>
        <w:rPr>
          <w:rFonts w:ascii="Times New Roman" w:eastAsia="Times New Roman" w:hAnsi="Times New Roman" w:cs="Times New Roman"/>
          <w:color w:val="000000"/>
          <w:sz w:val="24"/>
          <w:szCs w:val="24"/>
        </w:rPr>
        <w:t xml:space="preserve"> hours (</w:t>
      </w:r>
      <w:r>
        <w:rPr>
          <w:rFonts w:ascii="Times New Roman" w:eastAsia="Times New Roman" w:hAnsi="Times New Roman" w:cs="Times New Roman"/>
          <w:sz w:val="24"/>
          <w:szCs w:val="24"/>
        </w:rPr>
        <w:t>135</w:t>
      </w:r>
      <w:r>
        <w:rPr>
          <w:rFonts w:ascii="Times New Roman" w:eastAsia="Times New Roman" w:hAnsi="Times New Roman" w:cs="Times New Roman"/>
          <w:color w:val="000000"/>
          <w:sz w:val="24"/>
          <w:szCs w:val="24"/>
        </w:rPr>
        <w:t xml:space="preserve"> responses x 5 hours</w:t>
      </w:r>
      <w:sdt>
        <w:sdtPr>
          <w:tag w:val="goog_rdk_384"/>
          <w:id w:val="509808333"/>
          <w:richText/>
        </w:sdtPr>
        <w:sdtContent>
          <w:r>
            <w:rPr>
              <w:rFonts w:ascii="Times New Roman" w:eastAsia="Times New Roman" w:hAnsi="Times New Roman" w:cs="Times New Roman"/>
              <w:color w:val="000000"/>
              <w:sz w:val="24"/>
              <w:szCs w:val="24"/>
            </w:rPr>
            <w:t xml:space="preserve"> per</w:t>
          </w:r>
        </w:sdtContent>
      </w:sdt>
      <w:r>
        <w:rPr>
          <w:rFonts w:ascii="Times New Roman" w:eastAsia="Times New Roman" w:hAnsi="Times New Roman" w:cs="Times New Roman"/>
          <w:color w:val="000000"/>
          <w:sz w:val="24"/>
          <w:szCs w:val="24"/>
        </w:rPr>
        <w:t xml:space="preserve"> response</w:t>
      </w:r>
      <w:sdt>
        <w:sdtPr>
          <w:tag w:val="goog_rdk_386"/>
          <w:id w:val="2066831521"/>
          <w:richText/>
        </w:sdtPr>
        <w:sdtContent>
          <w:r>
            <w:rPr>
              <w:rFonts w:ascii="Times New Roman" w:eastAsia="Times New Roman" w:hAnsi="Times New Roman" w:cs="Times New Roman"/>
              <w:color w:val="000000"/>
              <w:sz w:val="24"/>
              <w:szCs w:val="24"/>
            </w:rPr>
            <w:t xml:space="preserve"> = 675 hours</w:t>
          </w:r>
        </w:sdtContent>
      </w:sdt>
      <w:r>
        <w:rPr>
          <w:rFonts w:ascii="Times New Roman" w:eastAsia="Times New Roman" w:hAnsi="Times New Roman" w:cs="Times New Roman"/>
          <w:color w:val="000000"/>
          <w:sz w:val="24"/>
          <w:szCs w:val="24"/>
        </w:rPr>
        <w:t>).</w:t>
      </w:r>
    </w:p>
    <w:p w:rsidR="00621013" w:rsidP="00A82212" w14:paraId="00000118" w14:textId="3EF97C0B">
      <w:pPr>
        <w:spacing w:before="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total time burden associated with the installation and activation of VMS units is </w:t>
      </w:r>
      <w:r>
        <w:rPr>
          <w:rFonts w:ascii="Times New Roman" w:eastAsia="Times New Roman" w:hAnsi="Times New Roman" w:cs="Times New Roman"/>
          <w:sz w:val="24"/>
          <w:szCs w:val="24"/>
        </w:rPr>
        <w:t>677.67</w:t>
      </w:r>
      <w:r>
        <w:rPr>
          <w:rFonts w:ascii="Times New Roman" w:eastAsia="Times New Roman" w:hAnsi="Times New Roman" w:cs="Times New Roman"/>
          <w:color w:val="000000"/>
          <w:sz w:val="24"/>
          <w:szCs w:val="24"/>
        </w:rPr>
        <w:t xml:space="preserve"> hours (</w:t>
      </w:r>
      <w:r>
        <w:rPr>
          <w:rFonts w:ascii="Times New Roman" w:eastAsia="Times New Roman" w:hAnsi="Times New Roman" w:cs="Times New Roman"/>
          <w:sz w:val="24"/>
          <w:szCs w:val="24"/>
        </w:rPr>
        <w:t>2.67</w:t>
      </w:r>
      <w:r>
        <w:rPr>
          <w:rFonts w:ascii="Times New Roman" w:eastAsia="Times New Roman" w:hAnsi="Times New Roman" w:cs="Times New Roman"/>
          <w:color w:val="000000"/>
          <w:sz w:val="24"/>
          <w:szCs w:val="24"/>
        </w:rPr>
        <w:t xml:space="preserve"> hours + </w:t>
      </w:r>
      <w:r>
        <w:rPr>
          <w:rFonts w:ascii="Times New Roman" w:eastAsia="Times New Roman" w:hAnsi="Times New Roman" w:cs="Times New Roman"/>
          <w:sz w:val="24"/>
          <w:szCs w:val="24"/>
        </w:rPr>
        <w:t>675</w:t>
      </w:r>
      <w:r>
        <w:rPr>
          <w:rFonts w:ascii="Times New Roman" w:eastAsia="Times New Roman" w:hAnsi="Times New Roman" w:cs="Times New Roman"/>
          <w:color w:val="000000"/>
          <w:sz w:val="24"/>
          <w:szCs w:val="24"/>
        </w:rPr>
        <w:t xml:space="preserve"> hours)</w:t>
      </w:r>
      <w:r w:rsidR="00A82212">
        <w:rPr>
          <w:rFonts w:ascii="Times New Roman" w:eastAsia="Times New Roman" w:hAnsi="Times New Roman" w:cs="Times New Roman"/>
          <w:color w:val="000000"/>
          <w:sz w:val="24"/>
          <w:szCs w:val="24"/>
        </w:rPr>
        <w:t>.</w:t>
      </w:r>
    </w:p>
    <w:p w:rsidR="00621013" w14:paraId="00000119" w14:textId="77777777">
      <w:pPr>
        <w:rPr>
          <w:rFonts w:ascii="Times New Roman" w:eastAsia="Times New Roman" w:hAnsi="Times New Roman" w:cs="Times New Roman"/>
          <w:color w:val="000000"/>
          <w:sz w:val="24"/>
          <w:szCs w:val="24"/>
        </w:rPr>
      </w:pPr>
    </w:p>
    <w:p w:rsidR="00621013" w14:paraId="00000127" w14:textId="77777777">
      <w:pPr>
        <w:ind w:left="270"/>
        <w:rPr>
          <w:rFonts w:ascii="Times New Roman" w:eastAsia="Times New Roman" w:hAnsi="Times New Roman" w:cs="Times New Roman"/>
          <w:sz w:val="24"/>
          <w:szCs w:val="24"/>
        </w:rPr>
      </w:pPr>
    </w:p>
    <w:p w:rsidR="00C87934" w14:paraId="7353C0FC" w14:textId="77777777">
      <w:pPr>
        <w:ind w:left="270"/>
        <w:rPr>
          <w:rFonts w:ascii="Times New Roman" w:eastAsia="Times New Roman" w:hAnsi="Times New Roman" w:cs="Times New Roman"/>
          <w:sz w:val="24"/>
          <w:szCs w:val="24"/>
        </w:rPr>
        <w:sectPr w:rsidSect="00C87934">
          <w:pgSz w:w="15840" w:h="12240" w:orient="landscape"/>
          <w:pgMar w:top="1080" w:right="1200" w:bottom="1080" w:left="1530" w:header="0" w:footer="1014" w:gutter="0"/>
          <w:pgNumType w:start="1"/>
          <w:cols w:space="720"/>
          <w:docGrid w:linePitch="299"/>
        </w:sectPr>
      </w:pPr>
    </w:p>
    <w:p w:rsidR="00621013" w14:paraId="00000129" w14:textId="1C4F8250">
      <w:pPr>
        <w:numPr>
          <w:ilvl w:val="0"/>
          <w:numId w:val="3"/>
        </w:numPr>
        <w:pBdr>
          <w:top w:val="nil"/>
          <w:left w:val="nil"/>
          <w:bottom w:val="nil"/>
          <w:right w:val="nil"/>
          <w:between w:val="nil"/>
        </w:pBdr>
        <w:tabs>
          <w:tab w:val="left" w:pos="360"/>
        </w:tabs>
        <w:spacing w:before="80"/>
        <w:ind w:left="0"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Provide an estimate for the total annual cost burden to respondents or record keepers resulting from the collection of information. (Do not include the cost of any hour burden already reflected on the burden worksheet).</w:t>
      </w:r>
    </w:p>
    <w:p w:rsidR="00EE5484" w:rsidRPr="00EE5484" w:rsidP="00A82212" w14:paraId="785E1E38" w14:textId="572ACD95">
      <w:pPr>
        <w:pStyle w:val="ListParagraph"/>
        <w:spacing w:before="240"/>
        <w:ind w:left="0"/>
        <w:rPr>
          <w:rFonts w:ascii="Times New Roman" w:eastAsia="Times New Roman" w:hAnsi="Times New Roman" w:cs="Times New Roman"/>
          <w:color w:val="000000"/>
          <w:sz w:val="24"/>
          <w:szCs w:val="24"/>
          <w:u w:val="single"/>
        </w:rPr>
      </w:pPr>
      <w:r w:rsidRPr="00EE5484">
        <w:rPr>
          <w:rFonts w:ascii="Times New Roman" w:eastAsia="Times New Roman" w:hAnsi="Times New Roman" w:cs="Times New Roman"/>
          <w:color w:val="000000"/>
          <w:sz w:val="24"/>
          <w:szCs w:val="24"/>
          <w:u w:val="single"/>
        </w:rPr>
        <w:t xml:space="preserve">Total VMS operational </w:t>
      </w:r>
      <w:r w:rsidR="00370BC6">
        <w:rPr>
          <w:rFonts w:ascii="Times New Roman" w:eastAsia="Times New Roman" w:hAnsi="Times New Roman" w:cs="Times New Roman"/>
          <w:color w:val="000000"/>
          <w:sz w:val="24"/>
          <w:szCs w:val="24"/>
          <w:u w:val="single"/>
        </w:rPr>
        <w:t xml:space="preserve">&amp; maintenance </w:t>
      </w:r>
      <w:r w:rsidRPr="00EE5484">
        <w:rPr>
          <w:rFonts w:ascii="Times New Roman" w:eastAsia="Times New Roman" w:hAnsi="Times New Roman" w:cs="Times New Roman"/>
          <w:color w:val="000000"/>
          <w:sz w:val="24"/>
          <w:szCs w:val="24"/>
          <w:u w:val="single"/>
        </w:rPr>
        <w:t xml:space="preserve">costs </w:t>
      </w:r>
    </w:p>
    <w:p w:rsidR="00EE5484" w:rsidP="00EE5484" w14:paraId="4DBA491F" w14:textId="4A7F3CF0">
      <w:pPr>
        <w:pStyle w:val="ListParagraph"/>
        <w:spacing w:before="120"/>
        <w:ind w:left="0"/>
        <w:contextualSpacing w:val="0"/>
        <w:rPr>
          <w:rFonts w:ascii="Times New Roman" w:eastAsia="Times New Roman" w:hAnsi="Times New Roman" w:cs="Times New Roman"/>
          <w:color w:val="000000"/>
          <w:sz w:val="24"/>
          <w:szCs w:val="24"/>
        </w:rPr>
      </w:pPr>
      <w:r w:rsidRPr="00EE5484">
        <w:rPr>
          <w:rFonts w:ascii="Times New Roman" w:eastAsia="Times New Roman" w:hAnsi="Times New Roman" w:cs="Times New Roman"/>
          <w:color w:val="000000"/>
          <w:sz w:val="24"/>
          <w:szCs w:val="24"/>
        </w:rPr>
        <w:t xml:space="preserve">The recurring monthly operation costs associated with submitting 24 positions per day ranged from $36 to $54, with $45 as an estimated average cost per month, or $520 annually ($45 x 12 months).  </w:t>
      </w:r>
    </w:p>
    <w:p w:rsidR="005D0DCB" w:rsidRPr="00A82212" w:rsidP="00A82212" w14:paraId="72A71629" w14:textId="7E07303A">
      <w:pPr>
        <w:spacing w:before="240"/>
        <w:rPr>
          <w:rFonts w:ascii="Times New Roman" w:eastAsia="Times New Roman" w:hAnsi="Times New Roman" w:cs="Times New Roman"/>
          <w:color w:val="000000"/>
          <w:sz w:val="24"/>
          <w:szCs w:val="24"/>
          <w:u w:val="single"/>
        </w:rPr>
      </w:pPr>
      <w:r w:rsidRPr="00A82212">
        <w:rPr>
          <w:rFonts w:ascii="Times New Roman" w:eastAsia="Times New Roman" w:hAnsi="Times New Roman" w:cs="Times New Roman"/>
          <w:color w:val="000000"/>
          <w:sz w:val="24"/>
          <w:szCs w:val="24"/>
          <w:u w:val="single"/>
        </w:rPr>
        <w:t>Power</w:t>
      </w:r>
      <w:r w:rsidR="00011DC6">
        <w:rPr>
          <w:rFonts w:ascii="Times New Roman" w:eastAsia="Times New Roman" w:hAnsi="Times New Roman" w:cs="Times New Roman"/>
          <w:color w:val="000000"/>
          <w:sz w:val="24"/>
          <w:szCs w:val="24"/>
          <w:u w:val="single"/>
        </w:rPr>
        <w:t xml:space="preserve"> </w:t>
      </w:r>
      <w:r w:rsidRPr="00A82212">
        <w:rPr>
          <w:rFonts w:ascii="Times New Roman" w:eastAsia="Times New Roman" w:hAnsi="Times New Roman" w:cs="Times New Roman"/>
          <w:color w:val="000000"/>
          <w:sz w:val="24"/>
          <w:szCs w:val="24"/>
          <w:u w:val="single"/>
        </w:rPr>
        <w:t>down Exemption Requests</w:t>
      </w:r>
    </w:p>
    <w:p w:rsidR="005D0DCB" w:rsidP="005D0DCB" w14:paraId="0F0A0581" w14:textId="1B5ABCAB">
      <w:pPr>
        <w:spacing w:before="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PDE requests are required only by commercial </w:t>
      </w:r>
      <w:r w:rsidR="00011DC6">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z w:val="24"/>
          <w:szCs w:val="24"/>
        </w:rPr>
        <w:t xml:space="preserve">eef </w:t>
      </w:r>
      <w:r w:rsidR="00011DC6">
        <w:rPr>
          <w:rFonts w:ascii="Times New Roman" w:eastAsia="Times New Roman" w:hAnsi="Times New Roman" w:cs="Times New Roman"/>
          <w:color w:val="000000"/>
          <w:sz w:val="24"/>
          <w:szCs w:val="24"/>
        </w:rPr>
        <w:t>f</w:t>
      </w:r>
      <w:r>
        <w:rPr>
          <w:rFonts w:ascii="Times New Roman" w:eastAsia="Times New Roman" w:hAnsi="Times New Roman" w:cs="Times New Roman"/>
          <w:color w:val="000000"/>
          <w:sz w:val="24"/>
          <w:szCs w:val="24"/>
        </w:rPr>
        <w:t xml:space="preserve">ish vessels that desire to turn off their VMS unit. </w:t>
      </w:r>
      <w:r w:rsidR="00011DC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Based on the number of PDEs requested in 2021 and 2022, NMFS estimates that 435 PDEs will be submitted annually.  There is no cost to submit a PDE request. 435 x $0 = $0</w:t>
      </w:r>
    </w:p>
    <w:p w:rsidR="005D0DCB" w:rsidP="00A82212" w14:paraId="6C05488A" w14:textId="77777777">
      <w:pPr>
        <w:spacing w:before="240"/>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Trip Declaration costs</w:t>
      </w:r>
    </w:p>
    <w:p w:rsidR="005D0DCB" w:rsidP="005D0DCB" w14:paraId="21BCD85C" w14:textId="30D41685">
      <w:pPr>
        <w:spacing w:before="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Trip declarations are </w:t>
      </w:r>
      <w:r w:rsidR="00011DC6">
        <w:rPr>
          <w:rFonts w:ascii="Times New Roman" w:eastAsia="Times New Roman" w:hAnsi="Times New Roman" w:cs="Times New Roman"/>
          <w:color w:val="000000"/>
          <w:sz w:val="24"/>
          <w:szCs w:val="24"/>
        </w:rPr>
        <w:t xml:space="preserve">only </w:t>
      </w:r>
      <w:r>
        <w:rPr>
          <w:rFonts w:ascii="Times New Roman" w:eastAsia="Times New Roman" w:hAnsi="Times New Roman" w:cs="Times New Roman"/>
          <w:color w:val="000000"/>
          <w:sz w:val="24"/>
          <w:szCs w:val="24"/>
        </w:rPr>
        <w:t>required f</w:t>
      </w:r>
      <w:r w:rsidR="00011DC6">
        <w:rPr>
          <w:rFonts w:ascii="Times New Roman" w:eastAsia="Times New Roman" w:hAnsi="Times New Roman" w:cs="Times New Roman"/>
          <w:color w:val="000000"/>
          <w:sz w:val="24"/>
          <w:szCs w:val="24"/>
        </w:rPr>
        <w:t>or</w:t>
      </w:r>
      <w:r>
        <w:rPr>
          <w:rFonts w:ascii="Times New Roman" w:eastAsia="Times New Roman" w:hAnsi="Times New Roman" w:cs="Times New Roman"/>
          <w:color w:val="000000"/>
          <w:sz w:val="24"/>
          <w:szCs w:val="24"/>
        </w:rPr>
        <w:t xml:space="preserve"> </w:t>
      </w:r>
      <w:r w:rsidR="00011DC6">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z w:val="24"/>
          <w:szCs w:val="24"/>
        </w:rPr>
        <w:t xml:space="preserve">ommercial Gulf </w:t>
      </w:r>
      <w:r w:rsidR="00011DC6">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z w:val="24"/>
          <w:szCs w:val="24"/>
        </w:rPr>
        <w:t xml:space="preserve">eef </w:t>
      </w:r>
      <w:r w:rsidR="00011DC6">
        <w:rPr>
          <w:rFonts w:ascii="Times New Roman" w:eastAsia="Times New Roman" w:hAnsi="Times New Roman" w:cs="Times New Roman"/>
          <w:color w:val="000000"/>
          <w:sz w:val="24"/>
          <w:szCs w:val="24"/>
        </w:rPr>
        <w:t>f</w:t>
      </w:r>
      <w:r>
        <w:rPr>
          <w:rFonts w:ascii="Times New Roman" w:eastAsia="Times New Roman" w:hAnsi="Times New Roman" w:cs="Times New Roman"/>
          <w:color w:val="000000"/>
          <w:sz w:val="24"/>
          <w:szCs w:val="24"/>
        </w:rPr>
        <w:t>ish vessels only (759 vessels).  Some vendors include the cost of trip declarations as part of their monthly operation.  Other vendors charge as much as an additional $10 for 6 declarations in a month.  NMFS estimates the average cost per trip declaration to be $0.30.  Estimates for the industry are an average of 16 trip declarations per vessel per year, resulting in an average additional cost of $4.80 per vessel per year for trip declarations.</w:t>
      </w:r>
    </w:p>
    <w:p w:rsidR="00621013" w:rsidP="00A82212" w14:paraId="0000012A" w14:textId="5370AF9A">
      <w:pPr>
        <w:spacing w:before="280"/>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Physical Installation</w:t>
      </w:r>
      <w:r w:rsidR="009B0EFA">
        <w:rPr>
          <w:rFonts w:ascii="Times New Roman" w:eastAsia="Times New Roman" w:hAnsi="Times New Roman" w:cs="Times New Roman"/>
          <w:color w:val="000000"/>
          <w:sz w:val="24"/>
          <w:szCs w:val="24"/>
          <w:u w:val="single"/>
        </w:rPr>
        <w:t xml:space="preserve"> (Purchase of a VMS unit and physical installation by a qualified marine electrician.)</w:t>
      </w:r>
    </w:p>
    <w:p w:rsidR="00621013" w:rsidP="00A82212" w14:paraId="0000012C" w14:textId="3D7E830C">
      <w:pPr>
        <w:spacing w:before="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initial purchase </w:t>
      </w:r>
      <w:sdt>
        <w:sdtPr>
          <w:tag w:val="goog_rdk_396"/>
          <w:id w:val="-496650318"/>
          <w:richText/>
        </w:sdtPr>
        <w:sdtContent>
          <w:r>
            <w:rPr>
              <w:rFonts w:ascii="Times New Roman" w:eastAsia="Times New Roman" w:hAnsi="Times New Roman" w:cs="Times New Roman"/>
              <w:color w:val="000000"/>
              <w:sz w:val="24"/>
              <w:szCs w:val="24"/>
            </w:rPr>
            <w:t>price of a VMS</w:t>
          </w:r>
        </w:sdtContent>
      </w:sdt>
      <w:r>
        <w:rPr>
          <w:rFonts w:ascii="Times New Roman" w:eastAsia="Times New Roman" w:hAnsi="Times New Roman" w:cs="Times New Roman"/>
          <w:color w:val="000000"/>
          <w:sz w:val="24"/>
          <w:szCs w:val="24"/>
        </w:rPr>
        <w:t xml:space="preserve"> unit varies by vendor.  VMS vendors were contacted as part of this analysis, with responses received from most, but not all.  The purchase price for a VMS unit from the vendors who responded ranged from $1,995 to $3,195.  The estimated average price </w:t>
      </w:r>
      <w:sdt>
        <w:sdtPr>
          <w:tag w:val="goog_rdk_398"/>
          <w:id w:val="446436113"/>
          <w:richText/>
        </w:sdtPr>
        <w:sdtContent>
          <w:r>
            <w:rPr>
              <w:rFonts w:ascii="Times New Roman" w:eastAsia="Times New Roman" w:hAnsi="Times New Roman" w:cs="Times New Roman"/>
              <w:color w:val="000000"/>
              <w:sz w:val="24"/>
              <w:szCs w:val="24"/>
            </w:rPr>
            <w:t>of a new</w:t>
          </w:r>
        </w:sdtContent>
      </w:sdt>
      <w:r>
        <w:rPr>
          <w:rFonts w:ascii="Times New Roman" w:eastAsia="Times New Roman" w:hAnsi="Times New Roman" w:cs="Times New Roman"/>
          <w:color w:val="000000"/>
          <w:sz w:val="24"/>
          <w:szCs w:val="24"/>
        </w:rPr>
        <w:t xml:space="preserve"> VMS unit is $2,764, which annualized over an at least ten year life span, represents a $276.4 annual cost.</w:t>
      </w:r>
      <w:r w:rsidR="00EF3FB9">
        <w:rPr>
          <w:rFonts w:ascii="Times New Roman" w:eastAsia="Times New Roman" w:hAnsi="Times New Roman" w:cs="Times New Roman"/>
          <w:color w:val="000000"/>
          <w:sz w:val="24"/>
          <w:szCs w:val="24"/>
        </w:rPr>
        <w:t xml:space="preserve">  H</w:t>
      </w:r>
      <w:r>
        <w:rPr>
          <w:rFonts w:ascii="Times New Roman" w:eastAsia="Times New Roman" w:hAnsi="Times New Roman" w:cs="Times New Roman"/>
          <w:color w:val="000000"/>
          <w:sz w:val="24"/>
          <w:szCs w:val="24"/>
        </w:rPr>
        <w:t>owever, that annual cost does not consider the opportunity for the vessel owner to be reimbursed for up to $3,100 for the initial purchase of a VMS unit.  This reimbursement program is managed out of the Pacific States Marine Fisheries Commission</w:t>
      </w:r>
      <w:r w:rsidR="00EF3FB9">
        <w:rPr>
          <w:rFonts w:ascii="Times New Roman" w:eastAsia="Times New Roman" w:hAnsi="Times New Roman" w:cs="Times New Roman"/>
          <w:color w:val="000000"/>
          <w:sz w:val="24"/>
          <w:szCs w:val="24"/>
        </w:rPr>
        <w:t xml:space="preserve"> (PSMFC)</w:t>
      </w:r>
      <w:r>
        <w:rPr>
          <w:rFonts w:ascii="Times New Roman" w:eastAsia="Times New Roman" w:hAnsi="Times New Roman" w:cs="Times New Roman"/>
          <w:color w:val="000000"/>
          <w:sz w:val="24"/>
          <w:szCs w:val="24"/>
        </w:rPr>
        <w:t xml:space="preserve"> at </w:t>
      </w:r>
      <w:hyperlink r:id="rId13">
        <w:r>
          <w:rPr>
            <w:rFonts w:ascii="Times New Roman" w:eastAsia="Times New Roman" w:hAnsi="Times New Roman" w:cs="Times New Roman"/>
            <w:color w:val="000000"/>
            <w:sz w:val="24"/>
            <w:szCs w:val="24"/>
          </w:rPr>
          <w:t>https://www.psmfc.org/program/vessel-monitoring-system-reimbursement-program-vms</w:t>
        </w:r>
      </w:hyperlink>
      <w:r>
        <w:rPr>
          <w:rFonts w:ascii="Times New Roman" w:eastAsia="Times New Roman" w:hAnsi="Times New Roman" w:cs="Times New Roman"/>
          <w:color w:val="000000"/>
          <w:sz w:val="24"/>
          <w:szCs w:val="24"/>
        </w:rPr>
        <w:t>.  Funds are subject to availability, but the program has heretofore been able to reimburse all eligible vessel owners who requested reimbursement for their first-time purchase of an applicable VMS unit.</w:t>
      </w:r>
      <w:r w:rsidR="00EF3FB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If this reimbursement opportunity is considered, the annualized purchase cost is decreased to between $0 and $20, depending on which unit is purchased.</w:t>
      </w:r>
    </w:p>
    <w:p w:rsidR="00621013" w:rsidP="00A82212" w14:paraId="0000012D" w14:textId="77777777">
      <w:pPr>
        <w:spacing w:before="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requirement to hire a qualified marine electrician to install a VMS constitutes a startup cost, which will affect new vessel transfers.  NMFS estimates 135 new </w:t>
      </w:r>
      <w:r w:rsidRPr="00A82212">
        <w:rPr>
          <w:rFonts w:ascii="Times New Roman" w:eastAsia="Times New Roman" w:hAnsi="Times New Roman" w:cs="Times New Roman"/>
          <w:sz w:val="24"/>
          <w:szCs w:val="24"/>
        </w:rPr>
        <w:t>vessel</w:t>
      </w:r>
      <w:r>
        <w:rPr>
          <w:rFonts w:ascii="Times New Roman" w:eastAsia="Times New Roman" w:hAnsi="Times New Roman" w:cs="Times New Roman"/>
          <w:color w:val="000000"/>
          <w:sz w:val="24"/>
          <w:szCs w:val="24"/>
        </w:rPr>
        <w:t xml:space="preserve"> transfers per year.  The average estimated cost to hire a qualified marine electrician is $375, annualized o</w:t>
      </w:r>
      <w:r>
        <w:rPr>
          <w:rFonts w:ascii="Times New Roman" w:eastAsia="Times New Roman" w:hAnsi="Times New Roman" w:cs="Times New Roman"/>
          <w:sz w:val="24"/>
          <w:szCs w:val="24"/>
        </w:rPr>
        <w:t>ver 10 years is $37.50</w:t>
      </w:r>
      <w:r>
        <w:rPr>
          <w:rFonts w:ascii="Times New Roman" w:eastAsia="Times New Roman" w:hAnsi="Times New Roman" w:cs="Times New Roman"/>
          <w:color w:val="000000"/>
          <w:sz w:val="24"/>
          <w:szCs w:val="24"/>
        </w:rPr>
        <w:t xml:space="preserve">.  </w:t>
      </w:r>
    </w:p>
    <w:p w:rsidR="003D08E7" w:rsidP="00A82212" w14:paraId="79DD01B5" w14:textId="4E97381C">
      <w:pPr>
        <w:spacing w:before="120"/>
        <w:ind w:left="360" w:firstLine="2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37.50  (</w:t>
      </w:r>
      <w:r>
        <w:rPr>
          <w:rFonts w:ascii="Times New Roman" w:eastAsia="Times New Roman" w:hAnsi="Times New Roman" w:cs="Times New Roman"/>
          <w:color w:val="000000"/>
          <w:sz w:val="24"/>
          <w:szCs w:val="24"/>
        </w:rPr>
        <w:t>annualized cost of installation by a qualified Marine Electrician)</w:t>
      </w:r>
    </w:p>
    <w:p w:rsidR="003D08E7" w:rsidRPr="00A82212" w:rsidP="003D08E7" w14:paraId="1F78F9A9" w14:textId="2D0FCDE4">
      <w:pPr>
        <w:ind w:left="360"/>
        <w:rPr>
          <w:rFonts w:ascii="Times New Roman" w:eastAsia="Times New Roman" w:hAnsi="Times New Roman" w:cs="Times New Roman"/>
          <w:color w:val="000000"/>
          <w:sz w:val="24"/>
          <w:szCs w:val="24"/>
          <w:u w:val="single"/>
        </w:rPr>
      </w:pPr>
      <w:r w:rsidRPr="00A82212">
        <w:rPr>
          <w:rFonts w:ascii="Times New Roman" w:eastAsia="Times New Roman" w:hAnsi="Times New Roman" w:cs="Times New Roman"/>
          <w:color w:val="000000"/>
          <w:sz w:val="24"/>
          <w:szCs w:val="24"/>
          <w:u w:val="single"/>
        </w:rPr>
        <w:t xml:space="preserve"> + $</w:t>
      </w:r>
      <w:r w:rsidRPr="00A82212">
        <w:rPr>
          <w:rFonts w:ascii="Times New Roman" w:eastAsia="Times New Roman" w:hAnsi="Times New Roman" w:cs="Times New Roman"/>
          <w:color w:val="000000"/>
          <w:sz w:val="24"/>
          <w:szCs w:val="24"/>
          <w:u w:val="single"/>
        </w:rPr>
        <w:t>20</w:t>
      </w:r>
      <w:r w:rsidRPr="00A82212">
        <w:rPr>
          <w:rFonts w:ascii="Times New Roman" w:eastAsia="Times New Roman" w:hAnsi="Times New Roman" w:cs="Times New Roman"/>
          <w:color w:val="000000"/>
          <w:sz w:val="24"/>
          <w:szCs w:val="24"/>
          <w:u w:val="single"/>
        </w:rPr>
        <w:t>.00</w:t>
      </w:r>
      <w:r w:rsidRPr="00A82212">
        <w:rPr>
          <w:rFonts w:ascii="Times New Roman" w:eastAsia="Times New Roman" w:hAnsi="Times New Roman" w:cs="Times New Roman"/>
          <w:color w:val="000000"/>
          <w:sz w:val="24"/>
          <w:szCs w:val="24"/>
          <w:u w:val="single"/>
        </w:rPr>
        <w:t xml:space="preserve"> </w:t>
      </w:r>
      <w:r>
        <w:rPr>
          <w:rFonts w:ascii="Times New Roman" w:eastAsia="Times New Roman" w:hAnsi="Times New Roman" w:cs="Times New Roman"/>
          <w:color w:val="000000"/>
          <w:sz w:val="24"/>
          <w:szCs w:val="24"/>
          <w:u w:val="single"/>
        </w:rPr>
        <w:t xml:space="preserve"> </w:t>
      </w:r>
      <w:r w:rsidRPr="00A82212">
        <w:rPr>
          <w:rFonts w:ascii="Times New Roman" w:eastAsia="Times New Roman" w:hAnsi="Times New Roman" w:cs="Times New Roman"/>
          <w:color w:val="000000"/>
          <w:sz w:val="24"/>
          <w:szCs w:val="24"/>
          <w:u w:val="single"/>
        </w:rPr>
        <w:t>(</w:t>
      </w:r>
      <w:r w:rsidRPr="00A82212">
        <w:rPr>
          <w:rFonts w:ascii="Times New Roman" w:eastAsia="Times New Roman" w:hAnsi="Times New Roman" w:cs="Times New Roman"/>
          <w:color w:val="000000"/>
          <w:sz w:val="24"/>
          <w:szCs w:val="24"/>
          <w:u w:val="single"/>
        </w:rPr>
        <w:t>maximum annualized cost of a new unit, assuming PSMFC reimbursement)</w:t>
      </w:r>
    </w:p>
    <w:p w:rsidR="00621013" w:rsidP="00A82212" w14:paraId="00000132" w14:textId="2A63B804">
      <w:pPr>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$57.5</w:t>
      </w:r>
      <w:r w:rsidR="003D08E7">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 xml:space="preserve"> annualized cost per response.  </w:t>
      </w:r>
    </w:p>
    <w:p w:rsidR="00621013" w:rsidP="00A82212" w14:paraId="00000136" w14:textId="77777777">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Submission of Installation and activation forms</w:t>
      </w:r>
      <w:r>
        <w:rPr>
          <w:rFonts w:ascii="Times New Roman" w:eastAsia="Times New Roman" w:hAnsi="Times New Roman" w:cs="Times New Roman"/>
          <w:sz w:val="24"/>
          <w:szCs w:val="24"/>
        </w:rPr>
        <w:t>.</w:t>
      </w:r>
    </w:p>
    <w:p w:rsidR="00621013" w:rsidP="00A82212" w14:paraId="00000137" w14:textId="0C0CFEC0">
      <w:pPr>
        <w:spacing w:before="120"/>
        <w:rPr>
          <w:rFonts w:ascii="Times New Roman" w:eastAsia="Times New Roman" w:hAnsi="Times New Roman" w:cs="Times New Roman"/>
          <w:sz w:val="24"/>
          <w:szCs w:val="24"/>
        </w:rPr>
      </w:pPr>
      <w:r>
        <w:rPr>
          <w:rFonts w:ascii="Times New Roman" w:eastAsia="Times New Roman" w:hAnsi="Times New Roman" w:cs="Times New Roman"/>
          <w:sz w:val="24"/>
          <w:szCs w:val="24"/>
        </w:rPr>
        <w:t>The cost of the activity is the cost to mail the completed document to NM</w:t>
      </w:r>
      <w:r w:rsidR="00EF3FB9">
        <w:rPr>
          <w:rFonts w:ascii="Times New Roman" w:eastAsia="Times New Roman" w:hAnsi="Times New Roman" w:cs="Times New Roman"/>
          <w:sz w:val="24"/>
          <w:szCs w:val="24"/>
        </w:rPr>
        <w:t>F</w:t>
      </w:r>
      <w:r>
        <w:rPr>
          <w:rFonts w:ascii="Times New Roman" w:eastAsia="Times New Roman" w:hAnsi="Times New Roman" w:cs="Times New Roman"/>
          <w:sz w:val="24"/>
          <w:szCs w:val="24"/>
        </w:rPr>
        <w:t xml:space="preserve">S, estimated at $0.66 per each.  </w:t>
      </w:r>
    </w:p>
    <w:p w:rsidR="00621013" w:rsidP="00A82212" w14:paraId="0000013D" w14:textId="18A34E14">
      <w:pPr>
        <w:spacing w:before="120"/>
        <w:rPr>
          <w:rFonts w:ascii="Times New Roman" w:eastAsia="Times New Roman" w:hAnsi="Times New Roman" w:cs="Times New Roman"/>
          <w:color w:val="000000"/>
          <w:sz w:val="24"/>
          <w:szCs w:val="24"/>
        </w:rPr>
      </w:pPr>
    </w:p>
    <w:p w:rsidR="00621013" w:rsidP="00A82212" w14:paraId="00000140" w14:textId="3A68F404">
      <w:pPr>
        <w:spacing w:before="120"/>
        <w:rPr>
          <w:rFonts w:ascii="Times New Roman" w:eastAsia="Times New Roman" w:hAnsi="Times New Roman" w:cs="Times New Roman"/>
          <w:color w:val="000000"/>
          <w:sz w:val="24"/>
          <w:szCs w:val="24"/>
        </w:rPr>
      </w:pPr>
      <w:r w:rsidRPr="00A82212">
        <w:rPr>
          <w:rFonts w:ascii="Times New Roman" w:eastAsia="Times New Roman" w:hAnsi="Times New Roman" w:cs="Times New Roman"/>
          <w:color w:val="000000"/>
          <w:sz w:val="24"/>
          <w:szCs w:val="24"/>
        </w:rPr>
        <w:t xml:space="preserve">There are </w:t>
      </w:r>
      <w:r w:rsidRPr="002C7004">
        <w:rPr>
          <w:rFonts w:ascii="Times New Roman" w:eastAsia="Times New Roman" w:hAnsi="Times New Roman" w:cs="Times New Roman"/>
          <w:color w:val="000000"/>
          <w:sz w:val="24"/>
          <w:szCs w:val="24"/>
        </w:rPr>
        <w:t>n</w:t>
      </w:r>
      <w:r w:rsidR="009B0EFA">
        <w:rPr>
          <w:rFonts w:ascii="Times New Roman" w:eastAsia="Times New Roman" w:hAnsi="Times New Roman" w:cs="Times New Roman"/>
          <w:color w:val="000000"/>
          <w:sz w:val="24"/>
          <w:szCs w:val="24"/>
        </w:rPr>
        <w:t>o additional record keeping is required for these activities.</w:t>
      </w:r>
    </w:p>
    <w:p w:rsidR="00621013" w14:paraId="00000142" w14:textId="77777777">
      <w:pPr>
        <w:pBdr>
          <w:top w:val="nil"/>
          <w:left w:val="nil"/>
          <w:bottom w:val="nil"/>
          <w:right w:val="nil"/>
          <w:between w:val="nil"/>
        </w:pBdr>
        <w:spacing w:before="1"/>
        <w:rPr>
          <w:rFonts w:ascii="Times New Roman" w:eastAsia="Times New Roman" w:hAnsi="Times New Roman" w:cs="Times New Roman"/>
          <w:b/>
          <w:color w:val="000000"/>
          <w:sz w:val="24"/>
          <w:szCs w:val="24"/>
        </w:rPr>
      </w:pPr>
    </w:p>
    <w:tbl>
      <w:tblPr>
        <w:tblStyle w:val="a3"/>
        <w:tblW w:w="10275" w:type="dxa"/>
        <w:tblInd w:w="-25" w:type="dxa"/>
        <w:tblLayout w:type="fixed"/>
        <w:tblLook w:val="0400"/>
      </w:tblPr>
      <w:tblGrid>
        <w:gridCol w:w="2791"/>
        <w:gridCol w:w="1184"/>
        <w:gridCol w:w="1440"/>
        <w:gridCol w:w="1440"/>
        <w:gridCol w:w="1890"/>
        <w:gridCol w:w="1530"/>
      </w:tblGrid>
      <w:tr w14:paraId="10642189" w14:textId="77777777" w:rsidTr="00A82212">
        <w:tblPrEx>
          <w:tblW w:w="10275" w:type="dxa"/>
          <w:tblInd w:w="-25" w:type="dxa"/>
          <w:tblLayout w:type="fixed"/>
          <w:tblLook w:val="0400"/>
        </w:tblPrEx>
        <w:trPr>
          <w:trHeight w:val="915"/>
        </w:trPr>
        <w:tc>
          <w:tcPr>
            <w:tcW w:w="2791" w:type="dxa"/>
            <w:tcBorders>
              <w:top w:val="single" w:sz="8" w:space="0" w:color="000000"/>
              <w:left w:val="single" w:sz="8" w:space="0" w:color="000000"/>
              <w:bottom w:val="single" w:sz="8" w:space="0" w:color="000000"/>
              <w:right w:val="single" w:sz="8" w:space="0" w:color="000000"/>
            </w:tcBorders>
            <w:shd w:val="clear" w:color="auto" w:fill="BDD7EE"/>
            <w:vAlign w:val="center"/>
          </w:tcPr>
          <w:p w:rsidR="00621013" w14:paraId="00000143"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Information Collection</w:t>
            </w:r>
          </w:p>
        </w:tc>
        <w:tc>
          <w:tcPr>
            <w:tcW w:w="1184" w:type="dxa"/>
            <w:tcBorders>
              <w:top w:val="single" w:sz="8" w:space="0" w:color="000000"/>
              <w:left w:val="nil"/>
              <w:bottom w:val="single" w:sz="8" w:space="0" w:color="000000"/>
              <w:right w:val="single" w:sz="8" w:space="0" w:color="000000"/>
            </w:tcBorders>
            <w:shd w:val="clear" w:color="auto" w:fill="BDD7EE"/>
            <w:vAlign w:val="center"/>
          </w:tcPr>
          <w:p w:rsidR="00621013" w14:paraId="00000144"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of Respondents/</w:t>
            </w:r>
            <w:sdt>
              <w:sdtPr>
                <w:tag w:val="goog_rdk_424"/>
                <w:id w:val="-147526117"/>
                <w:richText/>
              </w:sdtPr>
              <w:sdtContent>
                <w:r>
                  <w:rPr>
                    <w:rFonts w:ascii="Calibri" w:eastAsia="Calibri" w:hAnsi="Calibri" w:cs="Calibri"/>
                    <w:b/>
                    <w:color w:val="000000"/>
                    <w:sz w:val="16"/>
                    <w:szCs w:val="16"/>
                  </w:rPr>
                  <w:t xml:space="preserve"> </w:t>
                </w:r>
              </w:sdtContent>
            </w:sdt>
            <w:r>
              <w:rPr>
                <w:rFonts w:ascii="Calibri" w:eastAsia="Calibri" w:hAnsi="Calibri" w:cs="Calibri"/>
                <w:b/>
                <w:color w:val="000000"/>
                <w:sz w:val="16"/>
                <w:szCs w:val="16"/>
              </w:rPr>
              <w:t>year</w:t>
            </w:r>
            <w:r>
              <w:rPr>
                <w:rFonts w:ascii="Calibri" w:eastAsia="Calibri" w:hAnsi="Calibri" w:cs="Calibri"/>
                <w:b/>
                <w:color w:val="000000"/>
                <w:sz w:val="16"/>
                <w:szCs w:val="16"/>
              </w:rPr>
              <w:br/>
              <w:t>(a)</w:t>
            </w:r>
          </w:p>
        </w:tc>
        <w:tc>
          <w:tcPr>
            <w:tcW w:w="1440" w:type="dxa"/>
            <w:tcBorders>
              <w:top w:val="single" w:sz="8" w:space="0" w:color="000000"/>
              <w:left w:val="nil"/>
              <w:bottom w:val="single" w:sz="8" w:space="0" w:color="000000"/>
              <w:right w:val="single" w:sz="8" w:space="0" w:color="000000"/>
            </w:tcBorders>
            <w:shd w:val="clear" w:color="auto" w:fill="BDD7EE"/>
            <w:vAlign w:val="center"/>
          </w:tcPr>
          <w:p w:rsidR="00621013" w14:paraId="00000145"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Annual # of Responses / Respondent</w:t>
            </w:r>
            <w:r>
              <w:rPr>
                <w:rFonts w:ascii="Calibri" w:eastAsia="Calibri" w:hAnsi="Calibri" w:cs="Calibri"/>
                <w:b/>
                <w:color w:val="000000"/>
                <w:sz w:val="16"/>
                <w:szCs w:val="16"/>
              </w:rPr>
              <w:br/>
              <w:t>(b)</w:t>
            </w:r>
          </w:p>
        </w:tc>
        <w:tc>
          <w:tcPr>
            <w:tcW w:w="1440" w:type="dxa"/>
            <w:tcBorders>
              <w:top w:val="single" w:sz="8" w:space="0" w:color="000000"/>
              <w:left w:val="nil"/>
              <w:bottom w:val="single" w:sz="8" w:space="0" w:color="000000"/>
              <w:right w:val="single" w:sz="8" w:space="0" w:color="000000"/>
            </w:tcBorders>
            <w:shd w:val="clear" w:color="auto" w:fill="BDD7EE"/>
            <w:vAlign w:val="center"/>
          </w:tcPr>
          <w:p w:rsidR="00621013" w14:paraId="00000146"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xml:space="preserve"> Total # of Annual Responses</w:t>
            </w:r>
            <w:r>
              <w:rPr>
                <w:rFonts w:ascii="Calibri" w:eastAsia="Calibri" w:hAnsi="Calibri" w:cs="Calibri"/>
                <w:b/>
                <w:color w:val="000000"/>
                <w:sz w:val="16"/>
                <w:szCs w:val="16"/>
              </w:rPr>
              <w:br/>
              <w:t>(c) = (a) x (b)</w:t>
            </w:r>
          </w:p>
        </w:tc>
        <w:tc>
          <w:tcPr>
            <w:tcW w:w="1890" w:type="dxa"/>
            <w:tcBorders>
              <w:top w:val="single" w:sz="8" w:space="0" w:color="000000"/>
              <w:left w:val="nil"/>
              <w:bottom w:val="single" w:sz="8" w:space="0" w:color="000000"/>
              <w:right w:val="single" w:sz="8" w:space="0" w:color="000000"/>
            </w:tcBorders>
            <w:shd w:val="clear" w:color="auto" w:fill="BDD7EE"/>
            <w:vAlign w:val="center"/>
          </w:tcPr>
          <w:p w:rsidR="00621013" w14:paraId="00000147"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Cost Burden / Respon</w:t>
            </w:r>
            <w:r>
              <w:rPr>
                <w:rFonts w:ascii="Calibri" w:eastAsia="Calibri" w:hAnsi="Calibri" w:cs="Calibri"/>
                <w:b/>
                <w:sz w:val="16"/>
                <w:szCs w:val="16"/>
              </w:rPr>
              <w:t>se</w:t>
            </w:r>
            <w:r>
              <w:rPr>
                <w:rFonts w:ascii="Calibri" w:eastAsia="Calibri" w:hAnsi="Calibri" w:cs="Calibri"/>
                <w:b/>
                <w:color w:val="000000"/>
                <w:sz w:val="16"/>
                <w:szCs w:val="16"/>
              </w:rPr>
              <w:br/>
              <w:t>(h)</w:t>
            </w:r>
          </w:p>
        </w:tc>
        <w:tc>
          <w:tcPr>
            <w:tcW w:w="1530" w:type="dxa"/>
            <w:tcBorders>
              <w:top w:val="single" w:sz="8" w:space="0" w:color="000000"/>
              <w:left w:val="nil"/>
              <w:bottom w:val="single" w:sz="8" w:space="0" w:color="000000"/>
              <w:right w:val="single" w:sz="8" w:space="0" w:color="000000"/>
            </w:tcBorders>
            <w:shd w:val="clear" w:color="auto" w:fill="BDD7EE"/>
            <w:vAlign w:val="center"/>
          </w:tcPr>
          <w:p w:rsidR="00621013" w14:paraId="00000148"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Total Annual Cost Burden</w:t>
            </w:r>
            <w:r>
              <w:rPr>
                <w:rFonts w:ascii="Calibri" w:eastAsia="Calibri" w:hAnsi="Calibri" w:cs="Calibri"/>
                <w:b/>
                <w:color w:val="000000"/>
                <w:sz w:val="16"/>
                <w:szCs w:val="16"/>
              </w:rPr>
              <w:br/>
            </w:r>
            <w:sdt>
              <w:sdtPr>
                <w:tag w:val="goog_rdk_425"/>
                <w:id w:val="-512291357"/>
                <w:richText/>
              </w:sdtPr>
              <w:sdtContent/>
            </w:sdt>
            <w:sdt>
              <w:sdtPr>
                <w:tag w:val="goog_rdk_426"/>
                <w:id w:val="408432950"/>
                <w:richText/>
              </w:sdtPr>
              <w:sdtContent/>
            </w:sdt>
            <w:sdt>
              <w:sdtPr>
                <w:tag w:val="goog_rdk_427"/>
                <w:id w:val="1168141833"/>
                <w:richText/>
              </w:sdtPr>
              <w:sdtContent/>
            </w:sdt>
            <w:r>
              <w:rPr>
                <w:rFonts w:ascii="Calibri" w:eastAsia="Calibri" w:hAnsi="Calibri" w:cs="Calibri"/>
                <w:b/>
                <w:color w:val="000000"/>
                <w:sz w:val="16"/>
                <w:szCs w:val="16"/>
              </w:rPr>
              <w:t>(</w:t>
            </w:r>
            <w:r>
              <w:rPr>
                <w:rFonts w:ascii="Calibri" w:eastAsia="Calibri" w:hAnsi="Calibri" w:cs="Calibri"/>
                <w:b/>
                <w:color w:val="000000"/>
                <w:sz w:val="16"/>
                <w:szCs w:val="16"/>
              </w:rPr>
              <w:t>i</w:t>
            </w:r>
            <w:r>
              <w:rPr>
                <w:rFonts w:ascii="Calibri" w:eastAsia="Calibri" w:hAnsi="Calibri" w:cs="Calibri"/>
                <w:b/>
                <w:color w:val="000000"/>
                <w:sz w:val="16"/>
                <w:szCs w:val="16"/>
              </w:rPr>
              <w:t>) = (c) x (h)</w:t>
            </w:r>
          </w:p>
        </w:tc>
      </w:tr>
      <w:tr w14:paraId="55116F14" w14:textId="77777777" w:rsidTr="00A82212">
        <w:tblPrEx>
          <w:tblW w:w="10275" w:type="dxa"/>
          <w:tblInd w:w="-25" w:type="dxa"/>
          <w:tblLayout w:type="fixed"/>
          <w:tblLook w:val="0400"/>
        </w:tblPrEx>
        <w:trPr>
          <w:trHeight w:val="300"/>
        </w:trPr>
        <w:tc>
          <w:tcPr>
            <w:tcW w:w="2791" w:type="dxa"/>
            <w:tcBorders>
              <w:top w:val="nil"/>
              <w:left w:val="single" w:sz="4" w:space="0" w:color="000000"/>
              <w:bottom w:val="single" w:sz="4" w:space="0" w:color="000000"/>
              <w:right w:val="single" w:sz="4" w:space="0" w:color="000000"/>
            </w:tcBorders>
            <w:shd w:val="clear" w:color="auto" w:fill="auto"/>
            <w:vAlign w:val="bottom"/>
          </w:tcPr>
          <w:p w:rsidR="00621013" w14:paraId="00000149" w14:textId="5C0C36D8">
            <w:pPr>
              <w:pBdr>
                <w:top w:val="nil"/>
                <w:left w:val="nil"/>
                <w:bottom w:val="nil"/>
                <w:right w:val="nil"/>
                <w:between w:val="nil"/>
              </w:pBdr>
              <w:rPr>
                <w:rFonts w:ascii="Calibri" w:eastAsia="Calibri" w:hAnsi="Calibri" w:cs="Calibri"/>
                <w:color w:val="000000"/>
                <w:sz w:val="16"/>
                <w:szCs w:val="16"/>
              </w:rPr>
            </w:pPr>
            <w:r>
              <w:rPr>
                <w:rFonts w:ascii="Calibri" w:eastAsia="Calibri" w:hAnsi="Calibri" w:cs="Calibri"/>
                <w:color w:val="000000"/>
                <w:sz w:val="16"/>
                <w:szCs w:val="16"/>
              </w:rPr>
              <w:t> Annual operational VMS</w:t>
            </w:r>
            <w:sdt>
              <w:sdtPr>
                <w:tag w:val="goog_rdk_428"/>
                <w:id w:val="-657613596"/>
                <w:richText/>
              </w:sdtPr>
              <w:sdtContent>
                <w:r>
                  <w:rPr>
                    <w:rFonts w:ascii="Calibri" w:eastAsia="Calibri" w:hAnsi="Calibri" w:cs="Calibri"/>
                    <w:color w:val="000000"/>
                    <w:sz w:val="16"/>
                    <w:szCs w:val="16"/>
                  </w:rPr>
                  <w:t xml:space="preserve"> </w:t>
                </w:r>
              </w:sdtContent>
            </w:sdt>
            <w:sdt>
              <w:sdtPr>
                <w:tag w:val="goog_rdk_429"/>
                <w:id w:val="-1129166023"/>
                <w:richText/>
              </w:sdtPr>
              <w:sdtContent>
                <w:sdt>
                  <w:sdtPr>
                    <w:tag w:val="goog_rdk_430"/>
                    <w:id w:val="1020119120"/>
                    <w:richText/>
                  </w:sdtPr>
                  <w:sdtContent>
                    <w:r w:rsidRPr="00A82212">
                      <w:rPr>
                        <w:rFonts w:ascii="Calibri" w:eastAsia="Calibri" w:hAnsi="Calibri" w:cs="Calibri"/>
                        <w:sz w:val="16"/>
                        <w:szCs w:val="16"/>
                      </w:rPr>
                      <w:t>costs (position transmissions)</w:t>
                    </w:r>
                  </w:sdtContent>
                </w:sdt>
                <w:sdt>
                  <w:sdtPr>
                    <w:tag w:val="goog_rdk_431"/>
                    <w:id w:val="369880402"/>
                    <w:showingPlcHdr/>
                    <w:richText/>
                  </w:sdtPr>
                  <w:sdtContent>
                    <w:r w:rsidR="00A82212">
                      <w:t xml:space="preserve">     </w:t>
                    </w:r>
                  </w:sdtContent>
                </w:sdt>
              </w:sdtContent>
            </w:sdt>
            <w:sdt>
              <w:sdtPr>
                <w:tag w:val="goog_rdk_432"/>
                <w:id w:val="301195737"/>
                <w:showingPlcHdr/>
                <w:richText/>
              </w:sdtPr>
              <w:sdtContent>
                <w:r w:rsidR="00A82212">
                  <w:t xml:space="preserve">     </w:t>
                </w:r>
              </w:sdtContent>
            </w:sdt>
          </w:p>
        </w:tc>
        <w:tc>
          <w:tcPr>
            <w:tcW w:w="1184" w:type="dxa"/>
            <w:tcBorders>
              <w:top w:val="nil"/>
              <w:left w:val="nil"/>
              <w:bottom w:val="single" w:sz="4" w:space="0" w:color="000000"/>
              <w:right w:val="single" w:sz="4" w:space="0" w:color="000000"/>
            </w:tcBorders>
            <w:shd w:val="clear" w:color="auto" w:fill="FFFFFF"/>
            <w:vAlign w:val="center"/>
          </w:tcPr>
          <w:p w:rsidR="00621013" w:rsidP="00A82212" w14:paraId="0000014A" w14:textId="77777777">
            <w:pPr>
              <w:widowControl/>
              <w:jc w:val="center"/>
              <w:rPr>
                <w:rFonts w:ascii="Calibri" w:eastAsia="Calibri" w:hAnsi="Calibri" w:cs="Calibri"/>
                <w:color w:val="000000"/>
                <w:sz w:val="16"/>
                <w:szCs w:val="16"/>
              </w:rPr>
            </w:pPr>
            <w:sdt>
              <w:sdtPr>
                <w:tag w:val="goog_rdk_433"/>
                <w:id w:val="-1618296020"/>
                <w:richText/>
              </w:sdtPr>
              <w:sdtContent/>
            </w:sdt>
            <w:r w:rsidR="009B0EFA">
              <w:rPr>
                <w:rFonts w:ascii="Calibri" w:eastAsia="Calibri" w:hAnsi="Calibri" w:cs="Calibri"/>
                <w:sz w:val="16"/>
                <w:szCs w:val="16"/>
              </w:rPr>
              <w:t>858</w:t>
            </w:r>
          </w:p>
        </w:tc>
        <w:tc>
          <w:tcPr>
            <w:tcW w:w="1440" w:type="dxa"/>
            <w:tcBorders>
              <w:top w:val="nil"/>
              <w:left w:val="nil"/>
              <w:bottom w:val="single" w:sz="4" w:space="0" w:color="000000"/>
              <w:right w:val="single" w:sz="4" w:space="0" w:color="000000"/>
            </w:tcBorders>
            <w:shd w:val="clear" w:color="auto" w:fill="FFFFFF"/>
            <w:vAlign w:val="center"/>
          </w:tcPr>
          <w:p w:rsidR="00621013" w:rsidP="00A82212" w14:paraId="0000014B" w14:textId="17A1D50D">
            <w:pPr>
              <w:widowControl/>
              <w:jc w:val="center"/>
              <w:rPr>
                <w:rFonts w:ascii="Calibri" w:eastAsia="Calibri" w:hAnsi="Calibri" w:cs="Calibri"/>
                <w:color w:val="000000"/>
                <w:sz w:val="16"/>
                <w:szCs w:val="16"/>
              </w:rPr>
            </w:pPr>
            <w:r>
              <w:rPr>
                <w:rFonts w:ascii="Calibri" w:eastAsia="Calibri" w:hAnsi="Calibri" w:cs="Calibri"/>
                <w:color w:val="000000"/>
                <w:sz w:val="16"/>
                <w:szCs w:val="16"/>
              </w:rPr>
              <w:t>1</w:t>
            </w:r>
          </w:p>
        </w:tc>
        <w:tc>
          <w:tcPr>
            <w:tcW w:w="1440" w:type="dxa"/>
            <w:tcBorders>
              <w:top w:val="nil"/>
              <w:left w:val="nil"/>
              <w:bottom w:val="single" w:sz="4" w:space="0" w:color="000000"/>
              <w:right w:val="single" w:sz="4" w:space="0" w:color="000000"/>
            </w:tcBorders>
            <w:shd w:val="clear" w:color="auto" w:fill="FFFFFF"/>
            <w:vAlign w:val="center"/>
          </w:tcPr>
          <w:p w:rsidR="00621013" w:rsidP="00A82212" w14:paraId="0000014C" w14:textId="36770A45">
            <w:pPr>
              <w:widowControl/>
              <w:jc w:val="center"/>
              <w:rPr>
                <w:rFonts w:ascii="Calibri" w:eastAsia="Calibri" w:hAnsi="Calibri" w:cs="Calibri"/>
                <w:color w:val="000000"/>
                <w:sz w:val="16"/>
                <w:szCs w:val="16"/>
              </w:rPr>
            </w:pPr>
            <w:r>
              <w:rPr>
                <w:rFonts w:ascii="Calibri" w:eastAsia="Calibri" w:hAnsi="Calibri" w:cs="Calibri"/>
                <w:sz w:val="16"/>
                <w:szCs w:val="16"/>
              </w:rPr>
              <w:t>858</w:t>
            </w:r>
          </w:p>
        </w:tc>
        <w:tc>
          <w:tcPr>
            <w:tcW w:w="1890" w:type="dxa"/>
            <w:tcBorders>
              <w:top w:val="nil"/>
              <w:left w:val="nil"/>
              <w:bottom w:val="single" w:sz="4" w:space="0" w:color="000000"/>
              <w:right w:val="single" w:sz="4" w:space="0" w:color="000000"/>
            </w:tcBorders>
            <w:shd w:val="clear" w:color="auto" w:fill="FFFFFF"/>
            <w:vAlign w:val="center"/>
          </w:tcPr>
          <w:p w:rsidR="00621013" w:rsidP="00A82212" w14:paraId="0000014D" w14:textId="0FD1DBE6">
            <w:pPr>
              <w:widowControl/>
              <w:jc w:val="center"/>
              <w:rPr>
                <w:rFonts w:ascii="Calibri" w:eastAsia="Calibri" w:hAnsi="Calibri" w:cs="Calibri"/>
                <w:color w:val="000000"/>
                <w:sz w:val="16"/>
                <w:szCs w:val="16"/>
              </w:rPr>
            </w:pPr>
            <w:r>
              <w:rPr>
                <w:rFonts w:ascii="Calibri" w:eastAsia="Calibri" w:hAnsi="Calibri" w:cs="Calibri"/>
                <w:color w:val="000000"/>
                <w:sz w:val="16"/>
                <w:szCs w:val="16"/>
              </w:rPr>
              <w:t>$520</w:t>
            </w:r>
          </w:p>
        </w:tc>
        <w:tc>
          <w:tcPr>
            <w:tcW w:w="1530" w:type="dxa"/>
            <w:tcBorders>
              <w:top w:val="nil"/>
              <w:left w:val="nil"/>
              <w:bottom w:val="single" w:sz="4" w:space="0" w:color="000000"/>
              <w:right w:val="single" w:sz="8" w:space="0" w:color="000000"/>
            </w:tcBorders>
            <w:shd w:val="clear" w:color="auto" w:fill="FFFFFF"/>
            <w:vAlign w:val="center"/>
          </w:tcPr>
          <w:p w:rsidR="00621013" w14:paraId="0000014E" w14:textId="77777777">
            <w:pPr>
              <w:widowControl/>
              <w:jc w:val="right"/>
              <w:rPr>
                <w:rFonts w:ascii="Calibri" w:eastAsia="Calibri" w:hAnsi="Calibri" w:cs="Calibri"/>
                <w:color w:val="000000"/>
                <w:sz w:val="16"/>
                <w:szCs w:val="16"/>
              </w:rPr>
            </w:pPr>
            <w:r>
              <w:rPr>
                <w:rFonts w:ascii="Calibri" w:eastAsia="Calibri" w:hAnsi="Calibri" w:cs="Calibri"/>
                <w:sz w:val="16"/>
                <w:szCs w:val="16"/>
              </w:rPr>
              <w:t>$446,160</w:t>
            </w:r>
          </w:p>
        </w:tc>
      </w:tr>
      <w:tr w14:paraId="18DF2B48" w14:textId="77777777" w:rsidTr="00A82212">
        <w:tblPrEx>
          <w:tblW w:w="10275" w:type="dxa"/>
          <w:tblInd w:w="-25" w:type="dxa"/>
          <w:tblLayout w:type="fixed"/>
          <w:tblLook w:val="0400"/>
        </w:tblPrEx>
        <w:trPr>
          <w:trHeight w:val="300"/>
        </w:trPr>
        <w:tc>
          <w:tcPr>
            <w:tcW w:w="2791" w:type="dxa"/>
            <w:tcBorders>
              <w:top w:val="nil"/>
              <w:left w:val="single" w:sz="4" w:space="0" w:color="000000"/>
              <w:bottom w:val="single" w:sz="4" w:space="0" w:color="000000"/>
              <w:right w:val="single" w:sz="4" w:space="0" w:color="000000"/>
            </w:tcBorders>
            <w:shd w:val="clear" w:color="auto" w:fill="auto"/>
            <w:vAlign w:val="bottom"/>
          </w:tcPr>
          <w:p w:rsidR="00621013" w14:paraId="0000014F"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Installation and Activation / Checklist</w:t>
            </w:r>
          </w:p>
        </w:tc>
        <w:tc>
          <w:tcPr>
            <w:tcW w:w="1184" w:type="dxa"/>
            <w:tcBorders>
              <w:top w:val="nil"/>
              <w:left w:val="nil"/>
              <w:bottom w:val="single" w:sz="4" w:space="0" w:color="000000"/>
              <w:right w:val="single" w:sz="4" w:space="0" w:color="000000"/>
            </w:tcBorders>
            <w:shd w:val="clear" w:color="auto" w:fill="FFFFFF"/>
            <w:vAlign w:val="center"/>
          </w:tcPr>
          <w:p w:rsidR="00621013" w:rsidP="00A82212" w14:paraId="00000150" w14:textId="77777777">
            <w:pPr>
              <w:widowControl/>
              <w:jc w:val="center"/>
              <w:rPr>
                <w:rFonts w:ascii="Calibri" w:eastAsia="Calibri" w:hAnsi="Calibri" w:cs="Calibri"/>
                <w:color w:val="000000"/>
                <w:sz w:val="16"/>
                <w:szCs w:val="16"/>
              </w:rPr>
            </w:pPr>
            <w:r>
              <w:rPr>
                <w:rFonts w:ascii="Calibri" w:eastAsia="Calibri" w:hAnsi="Calibri" w:cs="Calibri"/>
                <w:sz w:val="16"/>
                <w:szCs w:val="16"/>
              </w:rPr>
              <w:t>8</w:t>
            </w:r>
          </w:p>
        </w:tc>
        <w:tc>
          <w:tcPr>
            <w:tcW w:w="1440" w:type="dxa"/>
            <w:tcBorders>
              <w:top w:val="nil"/>
              <w:left w:val="nil"/>
              <w:bottom w:val="single" w:sz="4" w:space="0" w:color="000000"/>
              <w:right w:val="single" w:sz="4" w:space="0" w:color="000000"/>
            </w:tcBorders>
            <w:shd w:val="clear" w:color="auto" w:fill="FFFFFF"/>
            <w:vAlign w:val="center"/>
          </w:tcPr>
          <w:p w:rsidR="00621013" w:rsidP="00A82212" w14:paraId="00000151" w14:textId="00EDD070">
            <w:pPr>
              <w:widowControl/>
              <w:jc w:val="center"/>
              <w:rPr>
                <w:rFonts w:ascii="Calibri" w:eastAsia="Calibri" w:hAnsi="Calibri" w:cs="Calibri"/>
                <w:color w:val="000000"/>
                <w:sz w:val="16"/>
                <w:szCs w:val="16"/>
              </w:rPr>
            </w:pPr>
            <w:r>
              <w:rPr>
                <w:rFonts w:ascii="Calibri" w:eastAsia="Calibri" w:hAnsi="Calibri" w:cs="Calibri"/>
                <w:color w:val="000000"/>
                <w:sz w:val="16"/>
                <w:szCs w:val="16"/>
              </w:rPr>
              <w:t>1</w:t>
            </w:r>
          </w:p>
        </w:tc>
        <w:tc>
          <w:tcPr>
            <w:tcW w:w="1440" w:type="dxa"/>
            <w:tcBorders>
              <w:top w:val="nil"/>
              <w:left w:val="nil"/>
              <w:bottom w:val="single" w:sz="4" w:space="0" w:color="000000"/>
              <w:right w:val="single" w:sz="4" w:space="0" w:color="000000"/>
            </w:tcBorders>
            <w:shd w:val="clear" w:color="auto" w:fill="FFFFFF"/>
            <w:vAlign w:val="center"/>
          </w:tcPr>
          <w:p w:rsidR="00621013" w:rsidP="00A82212" w14:paraId="00000152" w14:textId="77777777">
            <w:pPr>
              <w:widowControl/>
              <w:jc w:val="center"/>
              <w:rPr>
                <w:rFonts w:ascii="Calibri" w:eastAsia="Calibri" w:hAnsi="Calibri" w:cs="Calibri"/>
                <w:color w:val="000000"/>
                <w:sz w:val="16"/>
                <w:szCs w:val="16"/>
              </w:rPr>
            </w:pPr>
            <w:r>
              <w:rPr>
                <w:rFonts w:ascii="Calibri" w:eastAsia="Calibri" w:hAnsi="Calibri" w:cs="Calibri"/>
                <w:sz w:val="16"/>
                <w:szCs w:val="16"/>
              </w:rPr>
              <w:t>8</w:t>
            </w:r>
          </w:p>
        </w:tc>
        <w:tc>
          <w:tcPr>
            <w:tcW w:w="1890" w:type="dxa"/>
            <w:tcBorders>
              <w:top w:val="nil"/>
              <w:left w:val="nil"/>
              <w:bottom w:val="single" w:sz="4" w:space="0" w:color="000000"/>
              <w:right w:val="single" w:sz="4" w:space="0" w:color="000000"/>
            </w:tcBorders>
            <w:shd w:val="clear" w:color="auto" w:fill="FFFFFF"/>
            <w:vAlign w:val="center"/>
          </w:tcPr>
          <w:p w:rsidR="00621013" w:rsidP="00A82212" w14:paraId="00000153" w14:textId="77777777">
            <w:pPr>
              <w:widowControl/>
              <w:jc w:val="center"/>
              <w:rPr>
                <w:rFonts w:ascii="Calibri" w:eastAsia="Calibri" w:hAnsi="Calibri" w:cs="Calibri"/>
                <w:color w:val="000000"/>
                <w:sz w:val="16"/>
                <w:szCs w:val="16"/>
              </w:rPr>
            </w:pPr>
            <w:r>
              <w:rPr>
                <w:rFonts w:ascii="Calibri" w:eastAsia="Calibri" w:hAnsi="Calibri" w:cs="Calibri"/>
                <w:sz w:val="16"/>
                <w:szCs w:val="16"/>
              </w:rPr>
              <w:t>$0.66</w:t>
            </w:r>
          </w:p>
        </w:tc>
        <w:tc>
          <w:tcPr>
            <w:tcW w:w="1530" w:type="dxa"/>
            <w:tcBorders>
              <w:top w:val="nil"/>
              <w:left w:val="nil"/>
              <w:bottom w:val="single" w:sz="4" w:space="0" w:color="000000"/>
              <w:right w:val="single" w:sz="8" w:space="0" w:color="000000"/>
            </w:tcBorders>
            <w:shd w:val="clear" w:color="auto" w:fill="FFFFFF"/>
            <w:vAlign w:val="center"/>
          </w:tcPr>
          <w:p w:rsidR="00621013" w14:paraId="00000154" w14:textId="649440B4">
            <w:pPr>
              <w:widowControl/>
              <w:jc w:val="right"/>
              <w:rPr>
                <w:rFonts w:ascii="Calibri" w:eastAsia="Calibri" w:hAnsi="Calibri" w:cs="Calibri"/>
                <w:color w:val="000000"/>
                <w:sz w:val="16"/>
                <w:szCs w:val="16"/>
              </w:rPr>
            </w:pPr>
            <w:r>
              <w:rPr>
                <w:rFonts w:ascii="Calibri" w:eastAsia="Calibri" w:hAnsi="Calibri" w:cs="Calibri"/>
                <w:sz w:val="16"/>
                <w:szCs w:val="16"/>
              </w:rPr>
              <w:t>$5</w:t>
            </w:r>
          </w:p>
        </w:tc>
      </w:tr>
      <w:tr w14:paraId="448C3AE7" w14:textId="77777777" w:rsidTr="00A82212">
        <w:tblPrEx>
          <w:tblW w:w="10275" w:type="dxa"/>
          <w:tblInd w:w="-25" w:type="dxa"/>
          <w:tblLayout w:type="fixed"/>
          <w:tblLook w:val="0400"/>
        </w:tblPrEx>
        <w:trPr>
          <w:trHeight w:val="300"/>
        </w:trPr>
        <w:tc>
          <w:tcPr>
            <w:tcW w:w="2791" w:type="dxa"/>
            <w:tcBorders>
              <w:top w:val="nil"/>
              <w:left w:val="single" w:sz="4" w:space="0" w:color="000000"/>
              <w:bottom w:val="single" w:sz="4" w:space="0" w:color="000000"/>
              <w:right w:val="single" w:sz="4" w:space="0" w:color="000000"/>
            </w:tcBorders>
            <w:shd w:val="clear" w:color="auto" w:fill="auto"/>
            <w:vAlign w:val="bottom"/>
          </w:tcPr>
          <w:p w:rsidR="00621013" w14:paraId="00000155" w14:textId="22E56286">
            <w:pPr>
              <w:widowControl/>
              <w:rPr>
                <w:rFonts w:ascii="Calibri" w:eastAsia="Calibri" w:hAnsi="Calibri" w:cs="Calibri"/>
                <w:color w:val="000000"/>
                <w:sz w:val="16"/>
                <w:szCs w:val="16"/>
              </w:rPr>
            </w:pPr>
            <w:r>
              <w:rPr>
                <w:rFonts w:ascii="Calibri" w:eastAsia="Calibri" w:hAnsi="Calibri" w:cs="Calibri"/>
                <w:sz w:val="16"/>
                <w:szCs w:val="16"/>
              </w:rPr>
              <w:t xml:space="preserve">Physical Installation (Annualized Purchase of a VMS unit + </w:t>
            </w:r>
            <w:r w:rsidR="009B0EFA">
              <w:rPr>
                <w:rFonts w:ascii="Calibri" w:eastAsia="Calibri" w:hAnsi="Calibri" w:cs="Calibri"/>
                <w:sz w:val="16"/>
                <w:szCs w:val="16"/>
              </w:rPr>
              <w:t>Annualized cost of hiring a marine electrician</w:t>
            </w:r>
            <w:r>
              <w:rPr>
                <w:rFonts w:ascii="Calibri" w:eastAsia="Calibri" w:hAnsi="Calibri" w:cs="Calibri"/>
                <w:sz w:val="16"/>
                <w:szCs w:val="16"/>
              </w:rPr>
              <w:t>)</w:t>
            </w:r>
          </w:p>
        </w:tc>
        <w:tc>
          <w:tcPr>
            <w:tcW w:w="1184" w:type="dxa"/>
            <w:tcBorders>
              <w:top w:val="nil"/>
              <w:left w:val="nil"/>
              <w:bottom w:val="single" w:sz="4" w:space="0" w:color="000000"/>
              <w:right w:val="single" w:sz="4" w:space="0" w:color="000000"/>
            </w:tcBorders>
            <w:shd w:val="clear" w:color="auto" w:fill="FFFFFF"/>
            <w:vAlign w:val="center"/>
          </w:tcPr>
          <w:p w:rsidR="00621013" w:rsidP="00A82212" w14:paraId="00000156" w14:textId="77777777">
            <w:pPr>
              <w:widowControl/>
              <w:jc w:val="center"/>
              <w:rPr>
                <w:rFonts w:ascii="Calibri" w:eastAsia="Calibri" w:hAnsi="Calibri" w:cs="Calibri"/>
                <w:sz w:val="16"/>
                <w:szCs w:val="16"/>
              </w:rPr>
            </w:pPr>
            <w:r>
              <w:rPr>
                <w:rFonts w:ascii="Calibri" w:eastAsia="Calibri" w:hAnsi="Calibri" w:cs="Calibri"/>
                <w:sz w:val="16"/>
                <w:szCs w:val="16"/>
              </w:rPr>
              <w:t>135</w:t>
            </w:r>
          </w:p>
        </w:tc>
        <w:tc>
          <w:tcPr>
            <w:tcW w:w="1440" w:type="dxa"/>
            <w:tcBorders>
              <w:top w:val="nil"/>
              <w:left w:val="nil"/>
              <w:bottom w:val="single" w:sz="4" w:space="0" w:color="000000"/>
              <w:right w:val="single" w:sz="4" w:space="0" w:color="000000"/>
            </w:tcBorders>
            <w:shd w:val="clear" w:color="auto" w:fill="FFFFFF"/>
            <w:vAlign w:val="center"/>
          </w:tcPr>
          <w:p w:rsidR="00621013" w:rsidP="00A82212" w14:paraId="00000157" w14:textId="77777777">
            <w:pPr>
              <w:widowControl/>
              <w:jc w:val="center"/>
              <w:rPr>
                <w:rFonts w:ascii="Calibri" w:eastAsia="Calibri" w:hAnsi="Calibri" w:cs="Calibri"/>
                <w:color w:val="000000"/>
                <w:sz w:val="16"/>
                <w:szCs w:val="16"/>
              </w:rPr>
            </w:pPr>
            <w:r>
              <w:rPr>
                <w:rFonts w:ascii="Calibri" w:eastAsia="Calibri" w:hAnsi="Calibri" w:cs="Calibri"/>
                <w:sz w:val="16"/>
                <w:szCs w:val="16"/>
              </w:rPr>
              <w:t>1</w:t>
            </w:r>
          </w:p>
        </w:tc>
        <w:tc>
          <w:tcPr>
            <w:tcW w:w="1440" w:type="dxa"/>
            <w:tcBorders>
              <w:top w:val="nil"/>
              <w:left w:val="nil"/>
              <w:bottom w:val="single" w:sz="4" w:space="0" w:color="000000"/>
              <w:right w:val="single" w:sz="4" w:space="0" w:color="000000"/>
            </w:tcBorders>
            <w:shd w:val="clear" w:color="auto" w:fill="FFFFFF"/>
            <w:vAlign w:val="center"/>
          </w:tcPr>
          <w:p w:rsidR="00621013" w:rsidP="00A82212" w14:paraId="00000158" w14:textId="77777777">
            <w:pPr>
              <w:widowControl/>
              <w:jc w:val="center"/>
              <w:rPr>
                <w:rFonts w:ascii="Calibri" w:eastAsia="Calibri" w:hAnsi="Calibri" w:cs="Calibri"/>
                <w:sz w:val="16"/>
                <w:szCs w:val="16"/>
              </w:rPr>
            </w:pPr>
            <w:r>
              <w:rPr>
                <w:rFonts w:ascii="Calibri" w:eastAsia="Calibri" w:hAnsi="Calibri" w:cs="Calibri"/>
                <w:sz w:val="16"/>
                <w:szCs w:val="16"/>
              </w:rPr>
              <w:t>135</w:t>
            </w:r>
          </w:p>
        </w:tc>
        <w:tc>
          <w:tcPr>
            <w:tcW w:w="1890" w:type="dxa"/>
            <w:tcBorders>
              <w:top w:val="nil"/>
              <w:left w:val="nil"/>
              <w:bottom w:val="single" w:sz="4" w:space="0" w:color="000000"/>
              <w:right w:val="single" w:sz="4" w:space="0" w:color="000000"/>
            </w:tcBorders>
            <w:shd w:val="clear" w:color="auto" w:fill="FFFFFF"/>
            <w:vAlign w:val="center"/>
          </w:tcPr>
          <w:p w:rsidR="00621013" w:rsidP="002C7004" w14:paraId="252E3111" w14:textId="77777777">
            <w:pPr>
              <w:widowControl/>
              <w:jc w:val="center"/>
              <w:rPr>
                <w:rFonts w:ascii="Calibri" w:eastAsia="Calibri" w:hAnsi="Calibri" w:cs="Calibri"/>
                <w:sz w:val="16"/>
                <w:szCs w:val="16"/>
              </w:rPr>
            </w:pPr>
            <w:r>
              <w:rPr>
                <w:rFonts w:ascii="Calibri" w:eastAsia="Calibri" w:hAnsi="Calibri" w:cs="Calibri"/>
                <w:sz w:val="16"/>
                <w:szCs w:val="16"/>
              </w:rPr>
              <w:t>$37.50</w:t>
            </w:r>
            <w:r w:rsidR="002C7004">
              <w:rPr>
                <w:rFonts w:ascii="Calibri" w:eastAsia="Calibri" w:hAnsi="Calibri" w:cs="Calibri"/>
                <w:sz w:val="16"/>
                <w:szCs w:val="16"/>
              </w:rPr>
              <w:t xml:space="preserve"> (electrician)</w:t>
            </w:r>
          </w:p>
          <w:p w:rsidR="002C7004" w:rsidP="00A82212" w14:paraId="00000159" w14:textId="730E6235">
            <w:pPr>
              <w:widowControl/>
              <w:jc w:val="center"/>
              <w:rPr>
                <w:rFonts w:ascii="Calibri" w:eastAsia="Calibri" w:hAnsi="Calibri" w:cs="Calibri"/>
                <w:sz w:val="16"/>
                <w:szCs w:val="16"/>
              </w:rPr>
            </w:pPr>
            <w:r>
              <w:rPr>
                <w:rFonts w:ascii="Calibri" w:eastAsia="Calibri" w:hAnsi="Calibri" w:cs="Calibri"/>
                <w:sz w:val="16"/>
                <w:szCs w:val="16"/>
              </w:rPr>
              <w:t>$20.00 (purchase)</w:t>
            </w:r>
          </w:p>
        </w:tc>
        <w:tc>
          <w:tcPr>
            <w:tcW w:w="1530" w:type="dxa"/>
            <w:tcBorders>
              <w:top w:val="nil"/>
              <w:left w:val="nil"/>
              <w:bottom w:val="single" w:sz="4" w:space="0" w:color="000000"/>
              <w:right w:val="single" w:sz="8" w:space="0" w:color="000000"/>
            </w:tcBorders>
            <w:shd w:val="clear" w:color="auto" w:fill="FFFFFF"/>
            <w:vAlign w:val="center"/>
          </w:tcPr>
          <w:p w:rsidR="00621013" w14:paraId="0000015A" w14:textId="564E1C52">
            <w:pPr>
              <w:widowControl/>
              <w:jc w:val="right"/>
              <w:rPr>
                <w:rFonts w:ascii="Calibri" w:eastAsia="Calibri" w:hAnsi="Calibri" w:cs="Calibri"/>
                <w:sz w:val="16"/>
                <w:szCs w:val="16"/>
              </w:rPr>
            </w:pPr>
            <w:r>
              <w:rPr>
                <w:rFonts w:ascii="Calibri" w:eastAsia="Calibri" w:hAnsi="Calibri" w:cs="Calibri"/>
                <w:sz w:val="16"/>
                <w:szCs w:val="16"/>
              </w:rPr>
              <w:t>$</w:t>
            </w:r>
            <w:r w:rsidR="003348F4">
              <w:rPr>
                <w:rFonts w:ascii="Calibri" w:eastAsia="Calibri" w:hAnsi="Calibri" w:cs="Calibri"/>
                <w:sz w:val="16"/>
                <w:szCs w:val="16"/>
              </w:rPr>
              <w:t>7,763</w:t>
            </w:r>
          </w:p>
        </w:tc>
      </w:tr>
      <w:tr w14:paraId="26F7BDE6" w14:textId="77777777" w:rsidTr="00A82212">
        <w:tblPrEx>
          <w:tblW w:w="10275" w:type="dxa"/>
          <w:tblInd w:w="-25" w:type="dxa"/>
          <w:tblLayout w:type="fixed"/>
          <w:tblLook w:val="0400"/>
        </w:tblPrEx>
        <w:trPr>
          <w:trHeight w:val="300"/>
        </w:trPr>
        <w:tc>
          <w:tcPr>
            <w:tcW w:w="2791" w:type="dxa"/>
            <w:tcBorders>
              <w:top w:val="nil"/>
              <w:left w:val="single" w:sz="4" w:space="0" w:color="000000"/>
              <w:bottom w:val="single" w:sz="4" w:space="0" w:color="000000"/>
              <w:right w:val="single" w:sz="4" w:space="0" w:color="000000"/>
            </w:tcBorders>
            <w:shd w:val="clear" w:color="auto" w:fill="auto"/>
            <w:vAlign w:val="bottom"/>
          </w:tcPr>
          <w:p w:rsidR="00621013" w14:paraId="00000161"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Power Down Exemption Requests</w:t>
            </w:r>
          </w:p>
        </w:tc>
        <w:tc>
          <w:tcPr>
            <w:tcW w:w="1184" w:type="dxa"/>
            <w:tcBorders>
              <w:top w:val="nil"/>
              <w:left w:val="nil"/>
              <w:bottom w:val="single" w:sz="4" w:space="0" w:color="000000"/>
              <w:right w:val="single" w:sz="4" w:space="0" w:color="000000"/>
            </w:tcBorders>
            <w:shd w:val="clear" w:color="auto" w:fill="FFFFFF"/>
            <w:vAlign w:val="center"/>
          </w:tcPr>
          <w:p w:rsidR="00621013" w:rsidP="00A82212" w14:paraId="00000162" w14:textId="3E620FE9">
            <w:pPr>
              <w:widowControl/>
              <w:jc w:val="center"/>
              <w:rPr>
                <w:rFonts w:ascii="Calibri" w:eastAsia="Calibri" w:hAnsi="Calibri" w:cs="Calibri"/>
                <w:color w:val="000000"/>
                <w:sz w:val="16"/>
                <w:szCs w:val="16"/>
              </w:rPr>
            </w:pPr>
            <w:r>
              <w:rPr>
                <w:rFonts w:ascii="Calibri" w:eastAsia="Calibri" w:hAnsi="Calibri" w:cs="Calibri"/>
                <w:sz w:val="16"/>
                <w:szCs w:val="16"/>
              </w:rPr>
              <w:t>324</w:t>
            </w:r>
          </w:p>
        </w:tc>
        <w:tc>
          <w:tcPr>
            <w:tcW w:w="1440" w:type="dxa"/>
            <w:tcBorders>
              <w:top w:val="nil"/>
              <w:left w:val="nil"/>
              <w:bottom w:val="single" w:sz="4" w:space="0" w:color="000000"/>
              <w:right w:val="single" w:sz="4" w:space="0" w:color="000000"/>
            </w:tcBorders>
            <w:shd w:val="clear" w:color="auto" w:fill="FFFFFF"/>
            <w:vAlign w:val="center"/>
          </w:tcPr>
          <w:p w:rsidR="00621013" w:rsidP="00A82212" w14:paraId="00000163" w14:textId="53093277">
            <w:pPr>
              <w:widowControl/>
              <w:jc w:val="center"/>
              <w:rPr>
                <w:rFonts w:ascii="Calibri" w:eastAsia="Calibri" w:hAnsi="Calibri" w:cs="Calibri"/>
                <w:color w:val="000000"/>
                <w:sz w:val="16"/>
                <w:szCs w:val="16"/>
              </w:rPr>
            </w:pPr>
            <w:r>
              <w:rPr>
                <w:rFonts w:ascii="Calibri" w:eastAsia="Calibri" w:hAnsi="Calibri" w:cs="Calibri"/>
                <w:sz w:val="16"/>
                <w:szCs w:val="16"/>
              </w:rPr>
              <w:t>1.3</w:t>
            </w:r>
          </w:p>
        </w:tc>
        <w:tc>
          <w:tcPr>
            <w:tcW w:w="1440" w:type="dxa"/>
            <w:tcBorders>
              <w:top w:val="nil"/>
              <w:left w:val="nil"/>
              <w:bottom w:val="single" w:sz="4" w:space="0" w:color="000000"/>
              <w:right w:val="single" w:sz="4" w:space="0" w:color="000000"/>
            </w:tcBorders>
            <w:shd w:val="clear" w:color="auto" w:fill="FFFFFF"/>
            <w:vAlign w:val="center"/>
          </w:tcPr>
          <w:p w:rsidR="00621013" w:rsidP="00A82212" w14:paraId="00000164" w14:textId="77777777">
            <w:pPr>
              <w:widowControl/>
              <w:jc w:val="center"/>
              <w:rPr>
                <w:rFonts w:ascii="Calibri" w:eastAsia="Calibri" w:hAnsi="Calibri" w:cs="Calibri"/>
                <w:color w:val="000000"/>
                <w:sz w:val="16"/>
                <w:szCs w:val="16"/>
              </w:rPr>
            </w:pPr>
            <w:r>
              <w:rPr>
                <w:rFonts w:ascii="Calibri" w:eastAsia="Calibri" w:hAnsi="Calibri" w:cs="Calibri"/>
                <w:sz w:val="16"/>
                <w:szCs w:val="16"/>
              </w:rPr>
              <w:t>435</w:t>
            </w:r>
          </w:p>
        </w:tc>
        <w:tc>
          <w:tcPr>
            <w:tcW w:w="1890" w:type="dxa"/>
            <w:tcBorders>
              <w:top w:val="nil"/>
              <w:left w:val="nil"/>
              <w:bottom w:val="single" w:sz="4" w:space="0" w:color="000000"/>
              <w:right w:val="single" w:sz="4" w:space="0" w:color="000000"/>
            </w:tcBorders>
            <w:shd w:val="clear" w:color="auto" w:fill="FFFFFF"/>
            <w:vAlign w:val="center"/>
          </w:tcPr>
          <w:p w:rsidR="00621013" w:rsidP="00A82212" w14:paraId="00000165" w14:textId="22E1D5DA">
            <w:pPr>
              <w:widowControl/>
              <w:jc w:val="center"/>
              <w:rPr>
                <w:rFonts w:ascii="Calibri" w:eastAsia="Calibri" w:hAnsi="Calibri" w:cs="Calibri"/>
                <w:color w:val="000000"/>
                <w:sz w:val="16"/>
                <w:szCs w:val="16"/>
              </w:rPr>
            </w:pPr>
            <w:r>
              <w:rPr>
                <w:rFonts w:ascii="Calibri" w:eastAsia="Calibri" w:hAnsi="Calibri" w:cs="Calibri"/>
                <w:color w:val="000000"/>
                <w:sz w:val="16"/>
                <w:szCs w:val="16"/>
              </w:rPr>
              <w:t>0</w:t>
            </w:r>
          </w:p>
        </w:tc>
        <w:tc>
          <w:tcPr>
            <w:tcW w:w="1530" w:type="dxa"/>
            <w:tcBorders>
              <w:top w:val="nil"/>
              <w:left w:val="nil"/>
              <w:bottom w:val="single" w:sz="4" w:space="0" w:color="000000"/>
              <w:right w:val="single" w:sz="8" w:space="0" w:color="000000"/>
            </w:tcBorders>
            <w:shd w:val="clear" w:color="auto" w:fill="FFFFFF"/>
            <w:vAlign w:val="center"/>
          </w:tcPr>
          <w:p w:rsidR="00621013" w14:paraId="00000166" w14:textId="4CD5BEC5">
            <w:pPr>
              <w:widowControl/>
              <w:jc w:val="right"/>
              <w:rPr>
                <w:rFonts w:ascii="Calibri" w:eastAsia="Calibri" w:hAnsi="Calibri" w:cs="Calibri"/>
                <w:color w:val="000000"/>
                <w:sz w:val="16"/>
                <w:szCs w:val="16"/>
              </w:rPr>
            </w:pPr>
            <w:r>
              <w:rPr>
                <w:rFonts w:ascii="Calibri" w:eastAsia="Calibri" w:hAnsi="Calibri" w:cs="Calibri"/>
                <w:color w:val="000000"/>
                <w:sz w:val="16"/>
                <w:szCs w:val="16"/>
              </w:rPr>
              <w:t>0</w:t>
            </w:r>
          </w:p>
        </w:tc>
      </w:tr>
      <w:tr w14:paraId="093CECAF" w14:textId="77777777" w:rsidTr="00A82212">
        <w:tblPrEx>
          <w:tblW w:w="10275" w:type="dxa"/>
          <w:tblInd w:w="-25" w:type="dxa"/>
          <w:tblLayout w:type="fixed"/>
          <w:tblLook w:val="0400"/>
        </w:tblPrEx>
        <w:trPr>
          <w:trHeight w:val="300"/>
        </w:trPr>
        <w:tc>
          <w:tcPr>
            <w:tcW w:w="2791" w:type="dxa"/>
            <w:tcBorders>
              <w:top w:val="nil"/>
              <w:left w:val="single" w:sz="4" w:space="0" w:color="000000"/>
              <w:bottom w:val="nil"/>
              <w:right w:val="single" w:sz="4" w:space="0" w:color="000000"/>
            </w:tcBorders>
            <w:shd w:val="clear" w:color="auto" w:fill="auto"/>
            <w:vAlign w:val="bottom"/>
          </w:tcPr>
          <w:p w:rsidR="00621013" w14:paraId="00000167"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Trip Declarations</w:t>
            </w:r>
          </w:p>
        </w:tc>
        <w:tc>
          <w:tcPr>
            <w:tcW w:w="1184" w:type="dxa"/>
            <w:tcBorders>
              <w:top w:val="nil"/>
              <w:left w:val="nil"/>
              <w:bottom w:val="nil"/>
              <w:right w:val="single" w:sz="4" w:space="0" w:color="000000"/>
            </w:tcBorders>
            <w:shd w:val="clear" w:color="auto" w:fill="FFFFFF"/>
            <w:vAlign w:val="center"/>
          </w:tcPr>
          <w:p w:rsidR="00621013" w:rsidP="00A82212" w14:paraId="00000168" w14:textId="3F047CB5">
            <w:pPr>
              <w:widowControl/>
              <w:jc w:val="center"/>
              <w:rPr>
                <w:rFonts w:ascii="Calibri" w:eastAsia="Calibri" w:hAnsi="Calibri" w:cs="Calibri"/>
                <w:color w:val="000000"/>
                <w:sz w:val="16"/>
                <w:szCs w:val="16"/>
              </w:rPr>
            </w:pPr>
            <w:r>
              <w:rPr>
                <w:rFonts w:ascii="Calibri" w:eastAsia="Calibri" w:hAnsi="Calibri" w:cs="Calibri"/>
                <w:sz w:val="16"/>
                <w:szCs w:val="16"/>
              </w:rPr>
              <w:t>759</w:t>
            </w:r>
          </w:p>
        </w:tc>
        <w:tc>
          <w:tcPr>
            <w:tcW w:w="1440" w:type="dxa"/>
            <w:tcBorders>
              <w:top w:val="nil"/>
              <w:left w:val="nil"/>
              <w:bottom w:val="nil"/>
              <w:right w:val="single" w:sz="4" w:space="0" w:color="000000"/>
            </w:tcBorders>
            <w:shd w:val="clear" w:color="auto" w:fill="FFFFFF"/>
            <w:vAlign w:val="center"/>
          </w:tcPr>
          <w:p w:rsidR="00621013" w:rsidP="00A82212" w14:paraId="00000169"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16</w:t>
            </w:r>
          </w:p>
        </w:tc>
        <w:tc>
          <w:tcPr>
            <w:tcW w:w="1440" w:type="dxa"/>
            <w:tcBorders>
              <w:top w:val="nil"/>
              <w:left w:val="nil"/>
              <w:bottom w:val="nil"/>
              <w:right w:val="single" w:sz="4" w:space="0" w:color="000000"/>
            </w:tcBorders>
            <w:shd w:val="clear" w:color="auto" w:fill="FFFFFF"/>
            <w:vAlign w:val="center"/>
          </w:tcPr>
          <w:p w:rsidR="00621013" w:rsidP="00A82212" w14:paraId="0000016A" w14:textId="2A31103C">
            <w:pPr>
              <w:widowControl/>
              <w:jc w:val="center"/>
              <w:rPr>
                <w:rFonts w:ascii="Calibri" w:eastAsia="Calibri" w:hAnsi="Calibri" w:cs="Calibri"/>
                <w:color w:val="000000"/>
                <w:sz w:val="16"/>
                <w:szCs w:val="16"/>
              </w:rPr>
            </w:pPr>
            <w:r>
              <w:rPr>
                <w:rFonts w:ascii="Calibri" w:eastAsia="Calibri" w:hAnsi="Calibri" w:cs="Calibri"/>
                <w:sz w:val="16"/>
                <w:szCs w:val="16"/>
              </w:rPr>
              <w:t>12,144</w:t>
            </w:r>
          </w:p>
        </w:tc>
        <w:tc>
          <w:tcPr>
            <w:tcW w:w="1890" w:type="dxa"/>
            <w:tcBorders>
              <w:top w:val="nil"/>
              <w:left w:val="nil"/>
              <w:bottom w:val="nil"/>
              <w:right w:val="single" w:sz="4" w:space="0" w:color="000000"/>
            </w:tcBorders>
            <w:shd w:val="clear" w:color="auto" w:fill="FFFFFF"/>
            <w:vAlign w:val="center"/>
          </w:tcPr>
          <w:p w:rsidR="00621013" w:rsidP="00A82212" w14:paraId="0000016B" w14:textId="77777777">
            <w:pPr>
              <w:widowControl/>
              <w:jc w:val="center"/>
              <w:rPr>
                <w:rFonts w:ascii="Calibri" w:eastAsia="Calibri" w:hAnsi="Calibri" w:cs="Calibri"/>
                <w:color w:val="000000"/>
                <w:sz w:val="16"/>
                <w:szCs w:val="16"/>
              </w:rPr>
            </w:pPr>
            <w:r>
              <w:rPr>
                <w:rFonts w:ascii="Calibri" w:eastAsia="Calibri" w:hAnsi="Calibri" w:cs="Calibri"/>
                <w:sz w:val="16"/>
                <w:szCs w:val="16"/>
              </w:rPr>
              <w:t>$0.30</w:t>
            </w:r>
          </w:p>
        </w:tc>
        <w:tc>
          <w:tcPr>
            <w:tcW w:w="1530" w:type="dxa"/>
            <w:tcBorders>
              <w:top w:val="nil"/>
              <w:left w:val="nil"/>
              <w:bottom w:val="nil"/>
              <w:right w:val="single" w:sz="8" w:space="0" w:color="000000"/>
            </w:tcBorders>
            <w:shd w:val="clear" w:color="auto" w:fill="FFFFFF"/>
            <w:vAlign w:val="center"/>
          </w:tcPr>
          <w:p w:rsidR="00621013" w14:paraId="0000016C" w14:textId="73E7EF3A">
            <w:pPr>
              <w:widowControl/>
              <w:jc w:val="right"/>
              <w:rPr>
                <w:rFonts w:ascii="Calibri" w:eastAsia="Calibri" w:hAnsi="Calibri" w:cs="Calibri"/>
                <w:color w:val="000000"/>
                <w:sz w:val="16"/>
                <w:szCs w:val="16"/>
              </w:rPr>
            </w:pPr>
            <w:r>
              <w:rPr>
                <w:rFonts w:ascii="Calibri" w:eastAsia="Calibri" w:hAnsi="Calibri" w:cs="Calibri"/>
                <w:sz w:val="16"/>
                <w:szCs w:val="16"/>
              </w:rPr>
              <w:t>$3,643</w:t>
            </w:r>
          </w:p>
        </w:tc>
      </w:tr>
      <w:tr w14:paraId="69AEB277" w14:textId="77777777" w:rsidTr="00A82212">
        <w:tblPrEx>
          <w:tblW w:w="10275" w:type="dxa"/>
          <w:tblInd w:w="-25" w:type="dxa"/>
          <w:tblLayout w:type="fixed"/>
          <w:tblLook w:val="0400"/>
        </w:tblPrEx>
        <w:trPr>
          <w:trHeight w:val="315"/>
        </w:trPr>
        <w:tc>
          <w:tcPr>
            <w:tcW w:w="2791" w:type="dxa"/>
            <w:tcBorders>
              <w:top w:val="single" w:sz="8" w:space="0" w:color="000000"/>
              <w:left w:val="single" w:sz="8" w:space="0" w:color="000000"/>
              <w:bottom w:val="single" w:sz="8" w:space="0" w:color="000000"/>
              <w:right w:val="single" w:sz="4" w:space="0" w:color="000000"/>
            </w:tcBorders>
            <w:shd w:val="clear" w:color="auto" w:fill="DDEBF7"/>
            <w:vAlign w:val="center"/>
          </w:tcPr>
          <w:p w:rsidR="00621013" w14:paraId="0000016D" w14:textId="77777777">
            <w:pPr>
              <w:widowControl/>
              <w:jc w:val="right"/>
              <w:rPr>
                <w:rFonts w:ascii="Calibri" w:eastAsia="Calibri" w:hAnsi="Calibri" w:cs="Calibri"/>
                <w:b/>
                <w:color w:val="000000"/>
                <w:sz w:val="16"/>
                <w:szCs w:val="16"/>
              </w:rPr>
            </w:pPr>
            <w:r>
              <w:rPr>
                <w:rFonts w:ascii="Calibri" w:eastAsia="Calibri" w:hAnsi="Calibri" w:cs="Calibri"/>
                <w:b/>
                <w:color w:val="000000"/>
                <w:sz w:val="16"/>
                <w:szCs w:val="16"/>
              </w:rPr>
              <w:t>TOTALS</w:t>
            </w:r>
          </w:p>
        </w:tc>
        <w:tc>
          <w:tcPr>
            <w:tcW w:w="1184" w:type="dxa"/>
            <w:tcBorders>
              <w:top w:val="single" w:sz="8" w:space="0" w:color="000000"/>
              <w:left w:val="nil"/>
              <w:bottom w:val="single" w:sz="8" w:space="0" w:color="000000"/>
              <w:right w:val="single" w:sz="4" w:space="0" w:color="000000"/>
            </w:tcBorders>
            <w:shd w:val="clear" w:color="auto" w:fill="DDEBF7"/>
            <w:vAlign w:val="center"/>
          </w:tcPr>
          <w:p w:rsidR="00621013" w:rsidP="00A82212" w14:paraId="0000016E" w14:textId="76E9E5B0">
            <w:pPr>
              <w:widowControl/>
              <w:jc w:val="center"/>
              <w:rPr>
                <w:rFonts w:ascii="Calibri" w:eastAsia="Calibri" w:hAnsi="Calibri" w:cs="Calibri"/>
                <w:b/>
                <w:color w:val="000000"/>
                <w:sz w:val="16"/>
                <w:szCs w:val="16"/>
              </w:rPr>
            </w:pPr>
          </w:p>
        </w:tc>
        <w:tc>
          <w:tcPr>
            <w:tcW w:w="1440" w:type="dxa"/>
            <w:tcBorders>
              <w:top w:val="single" w:sz="8" w:space="0" w:color="000000"/>
              <w:left w:val="nil"/>
              <w:bottom w:val="single" w:sz="8" w:space="0" w:color="000000"/>
              <w:right w:val="single" w:sz="4" w:space="0" w:color="000000"/>
            </w:tcBorders>
            <w:shd w:val="clear" w:color="auto" w:fill="DDEBF7"/>
            <w:vAlign w:val="center"/>
          </w:tcPr>
          <w:p w:rsidR="00621013" w:rsidP="00A82212" w14:paraId="0000016F" w14:textId="061D945E">
            <w:pPr>
              <w:widowControl/>
              <w:jc w:val="center"/>
              <w:rPr>
                <w:rFonts w:ascii="Calibri" w:eastAsia="Calibri" w:hAnsi="Calibri" w:cs="Calibri"/>
                <w:b/>
                <w:color w:val="000000"/>
                <w:sz w:val="16"/>
                <w:szCs w:val="16"/>
              </w:rPr>
            </w:pPr>
          </w:p>
        </w:tc>
        <w:tc>
          <w:tcPr>
            <w:tcW w:w="1440" w:type="dxa"/>
            <w:tcBorders>
              <w:top w:val="single" w:sz="8" w:space="0" w:color="000000"/>
              <w:left w:val="nil"/>
              <w:bottom w:val="single" w:sz="8" w:space="0" w:color="000000"/>
              <w:right w:val="single" w:sz="4" w:space="0" w:color="000000"/>
            </w:tcBorders>
            <w:shd w:val="clear" w:color="auto" w:fill="DDEBF7"/>
            <w:vAlign w:val="center"/>
          </w:tcPr>
          <w:p w:rsidR="00621013" w:rsidP="00A82212" w14:paraId="00000170" w14:textId="492F7DCE">
            <w:pPr>
              <w:widowControl/>
              <w:jc w:val="center"/>
              <w:rPr>
                <w:rFonts w:ascii="Calibri" w:eastAsia="Calibri" w:hAnsi="Calibri" w:cs="Calibri"/>
                <w:b/>
                <w:color w:val="000000"/>
                <w:sz w:val="16"/>
                <w:szCs w:val="16"/>
              </w:rPr>
            </w:pPr>
            <w:sdt>
              <w:sdtPr>
                <w:tag w:val="goog_rdk_435"/>
                <w:id w:val="44114733"/>
                <w:richText/>
              </w:sdtPr>
              <w:sdtContent>
                <w:r w:rsidR="009B0EFA">
                  <w:rPr>
                    <w:rFonts w:ascii="Calibri" w:eastAsia="Calibri" w:hAnsi="Calibri" w:cs="Calibri"/>
                    <w:b/>
                    <w:color w:val="000000"/>
                    <w:sz w:val="16"/>
                    <w:szCs w:val="16"/>
                  </w:rPr>
                  <w:t>13,715</w:t>
                </w:r>
              </w:sdtContent>
            </w:sdt>
          </w:p>
        </w:tc>
        <w:tc>
          <w:tcPr>
            <w:tcW w:w="1890" w:type="dxa"/>
            <w:tcBorders>
              <w:top w:val="single" w:sz="8" w:space="0" w:color="000000"/>
              <w:left w:val="nil"/>
              <w:bottom w:val="single" w:sz="8" w:space="0" w:color="000000"/>
              <w:right w:val="single" w:sz="4" w:space="0" w:color="000000"/>
            </w:tcBorders>
            <w:shd w:val="clear" w:color="auto" w:fill="DDEBF7"/>
            <w:vAlign w:val="center"/>
          </w:tcPr>
          <w:p w:rsidR="00621013" w:rsidP="00A82212" w14:paraId="00000171" w14:textId="3DFA1670">
            <w:pPr>
              <w:widowControl/>
              <w:jc w:val="center"/>
              <w:rPr>
                <w:rFonts w:ascii="Calibri" w:eastAsia="Calibri" w:hAnsi="Calibri" w:cs="Calibri"/>
                <w:b/>
                <w:color w:val="000000"/>
                <w:sz w:val="16"/>
                <w:szCs w:val="16"/>
              </w:rPr>
            </w:pPr>
          </w:p>
        </w:tc>
        <w:tc>
          <w:tcPr>
            <w:tcW w:w="1530" w:type="dxa"/>
            <w:tcBorders>
              <w:top w:val="single" w:sz="8" w:space="0" w:color="000000"/>
              <w:left w:val="nil"/>
              <w:bottom w:val="single" w:sz="8" w:space="0" w:color="000000"/>
              <w:right w:val="single" w:sz="8" w:space="0" w:color="000000"/>
            </w:tcBorders>
            <w:shd w:val="clear" w:color="auto" w:fill="DDEBF7"/>
            <w:vAlign w:val="center"/>
          </w:tcPr>
          <w:p w:rsidR="00621013" w14:paraId="00000172" w14:textId="729B35D0">
            <w:pPr>
              <w:widowControl/>
              <w:jc w:val="right"/>
              <w:rPr>
                <w:rFonts w:ascii="Calibri" w:eastAsia="Calibri" w:hAnsi="Calibri" w:cs="Calibri"/>
                <w:b/>
                <w:color w:val="000000"/>
                <w:sz w:val="16"/>
                <w:szCs w:val="16"/>
              </w:rPr>
            </w:pPr>
            <w:r>
              <w:rPr>
                <w:rFonts w:ascii="Calibri" w:eastAsia="Calibri" w:hAnsi="Calibri" w:cs="Calibri"/>
                <w:b/>
                <w:sz w:val="16"/>
                <w:szCs w:val="16"/>
              </w:rPr>
              <w:t>$457,571</w:t>
            </w:r>
          </w:p>
        </w:tc>
      </w:tr>
    </w:tbl>
    <w:p w:rsidR="00621013" w14:paraId="00000173" w14:textId="77777777">
      <w:pPr>
        <w:pBdr>
          <w:top w:val="nil"/>
          <w:left w:val="nil"/>
          <w:bottom w:val="nil"/>
          <w:right w:val="nil"/>
          <w:between w:val="nil"/>
        </w:pBdr>
        <w:spacing w:before="1"/>
        <w:rPr>
          <w:rFonts w:ascii="Times New Roman" w:eastAsia="Times New Roman" w:hAnsi="Times New Roman" w:cs="Times New Roman"/>
          <w:b/>
          <w:color w:val="000000"/>
          <w:sz w:val="24"/>
          <w:szCs w:val="24"/>
        </w:rPr>
      </w:pPr>
    </w:p>
    <w:p w:rsidR="00621013" w14:paraId="00000174" w14:textId="77777777">
      <w:pPr>
        <w:pBdr>
          <w:top w:val="nil"/>
          <w:left w:val="nil"/>
          <w:bottom w:val="nil"/>
          <w:right w:val="nil"/>
          <w:between w:val="nil"/>
        </w:pBdr>
        <w:spacing w:before="7"/>
        <w:rPr>
          <w:rFonts w:ascii="Times New Roman" w:eastAsia="Times New Roman" w:hAnsi="Times New Roman" w:cs="Times New Roman"/>
          <w:b/>
          <w:color w:val="000000"/>
          <w:sz w:val="24"/>
          <w:szCs w:val="24"/>
        </w:rPr>
      </w:pPr>
    </w:p>
    <w:p w:rsidR="00621013" w14:paraId="00000175" w14:textId="7FCF450B">
      <w:pPr>
        <w:numPr>
          <w:ilvl w:val="0"/>
          <w:numId w:val="3"/>
        </w:numPr>
        <w:pBdr>
          <w:top w:val="nil"/>
          <w:left w:val="nil"/>
          <w:bottom w:val="nil"/>
          <w:right w:val="nil"/>
          <w:between w:val="nil"/>
        </w:pBdr>
        <w:tabs>
          <w:tab w:val="left" w:pos="360"/>
        </w:tabs>
        <w:spacing w:before="80"/>
        <w:ind w:left="0"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Provide estimates of annualized cost to the Federal government. </w:t>
      </w:r>
      <w:r w:rsidR="00EF3FB9">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621013" w14:paraId="00000176" w14:textId="77777777">
      <w:pPr>
        <w:pBdr>
          <w:top w:val="nil"/>
          <w:left w:val="nil"/>
          <w:bottom w:val="nil"/>
          <w:right w:val="nil"/>
          <w:between w:val="nil"/>
        </w:pBdr>
        <w:spacing w:before="9" w:after="1"/>
        <w:rPr>
          <w:rFonts w:ascii="Times New Roman" w:eastAsia="Times New Roman" w:hAnsi="Times New Roman" w:cs="Times New Roman"/>
          <w:b/>
          <w:color w:val="000000"/>
          <w:sz w:val="24"/>
          <w:szCs w:val="24"/>
        </w:rPr>
      </w:pPr>
    </w:p>
    <w:tbl>
      <w:tblPr>
        <w:tblStyle w:val="a4"/>
        <w:tblW w:w="8240" w:type="dxa"/>
        <w:tblInd w:w="-25" w:type="dxa"/>
        <w:tblLayout w:type="fixed"/>
        <w:tblLook w:val="0400"/>
      </w:tblPr>
      <w:tblGrid>
        <w:gridCol w:w="2280"/>
        <w:gridCol w:w="1120"/>
        <w:gridCol w:w="1140"/>
        <w:gridCol w:w="1120"/>
        <w:gridCol w:w="1280"/>
        <w:gridCol w:w="1300"/>
      </w:tblGrid>
      <w:tr w14:paraId="6E017521" w14:textId="77777777">
        <w:tblPrEx>
          <w:tblW w:w="8240" w:type="dxa"/>
          <w:tblInd w:w="-25" w:type="dxa"/>
          <w:tblLayout w:type="fixed"/>
          <w:tblLook w:val="0400"/>
        </w:tblPrEx>
        <w:trPr>
          <w:trHeight w:val="450"/>
        </w:trPr>
        <w:tc>
          <w:tcPr>
            <w:tcW w:w="2280" w:type="dxa"/>
            <w:tcBorders>
              <w:top w:val="single" w:sz="8" w:space="0" w:color="000000"/>
              <w:left w:val="single" w:sz="8" w:space="0" w:color="000000"/>
              <w:bottom w:val="nil"/>
              <w:right w:val="single" w:sz="8" w:space="0" w:color="000000"/>
            </w:tcBorders>
            <w:shd w:val="clear" w:color="auto" w:fill="BDD7EE"/>
            <w:vAlign w:val="center"/>
          </w:tcPr>
          <w:p w:rsidR="00621013" w14:paraId="00000177"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Cost Descriptions</w:t>
            </w:r>
          </w:p>
        </w:tc>
        <w:tc>
          <w:tcPr>
            <w:tcW w:w="1120" w:type="dxa"/>
            <w:tcBorders>
              <w:top w:val="single" w:sz="8" w:space="0" w:color="000000"/>
              <w:left w:val="nil"/>
              <w:bottom w:val="nil"/>
              <w:right w:val="single" w:sz="8" w:space="0" w:color="000000"/>
            </w:tcBorders>
            <w:shd w:val="clear" w:color="auto" w:fill="BDD7EE"/>
            <w:vAlign w:val="center"/>
          </w:tcPr>
          <w:p w:rsidR="00621013" w14:paraId="00000178"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Grade/Step</w:t>
            </w:r>
          </w:p>
        </w:tc>
        <w:tc>
          <w:tcPr>
            <w:tcW w:w="1140" w:type="dxa"/>
            <w:tcBorders>
              <w:top w:val="single" w:sz="8" w:space="0" w:color="000000"/>
              <w:left w:val="nil"/>
              <w:bottom w:val="nil"/>
              <w:right w:val="single" w:sz="8" w:space="0" w:color="000000"/>
            </w:tcBorders>
            <w:shd w:val="clear" w:color="auto" w:fill="BDD7EE"/>
            <w:vAlign w:val="center"/>
          </w:tcPr>
          <w:p w:rsidR="00621013" w14:paraId="00000179"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Loaded Salary /Cost</w:t>
            </w:r>
          </w:p>
        </w:tc>
        <w:tc>
          <w:tcPr>
            <w:tcW w:w="1120" w:type="dxa"/>
            <w:tcBorders>
              <w:top w:val="single" w:sz="8" w:space="0" w:color="000000"/>
              <w:left w:val="nil"/>
              <w:bottom w:val="nil"/>
              <w:right w:val="single" w:sz="8" w:space="0" w:color="000000"/>
            </w:tcBorders>
            <w:shd w:val="clear" w:color="auto" w:fill="BDD7EE"/>
            <w:vAlign w:val="center"/>
          </w:tcPr>
          <w:p w:rsidR="00621013" w14:paraId="0000017A"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of Effort</w:t>
            </w:r>
          </w:p>
        </w:tc>
        <w:tc>
          <w:tcPr>
            <w:tcW w:w="1280" w:type="dxa"/>
            <w:tcBorders>
              <w:top w:val="single" w:sz="8" w:space="0" w:color="000000"/>
              <w:left w:val="nil"/>
              <w:bottom w:val="nil"/>
              <w:right w:val="single" w:sz="8" w:space="0" w:color="000000"/>
            </w:tcBorders>
            <w:shd w:val="clear" w:color="auto" w:fill="BDD7EE"/>
            <w:vAlign w:val="center"/>
          </w:tcPr>
          <w:p w:rsidR="00621013" w14:paraId="0000017B"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Fringe (if Applicable)</w:t>
            </w:r>
          </w:p>
        </w:tc>
        <w:tc>
          <w:tcPr>
            <w:tcW w:w="1300" w:type="dxa"/>
            <w:tcBorders>
              <w:top w:val="single" w:sz="8" w:space="0" w:color="000000"/>
              <w:left w:val="nil"/>
              <w:bottom w:val="nil"/>
              <w:right w:val="single" w:sz="8" w:space="0" w:color="000000"/>
            </w:tcBorders>
            <w:shd w:val="clear" w:color="auto" w:fill="BDD7EE"/>
            <w:vAlign w:val="center"/>
          </w:tcPr>
          <w:p w:rsidR="00621013" w14:paraId="0000017C"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Total Cost to Government</w:t>
            </w:r>
          </w:p>
        </w:tc>
      </w:tr>
      <w:tr w14:paraId="3B21B7DA" w14:textId="77777777">
        <w:tblPrEx>
          <w:tblW w:w="8240" w:type="dxa"/>
          <w:tblInd w:w="-25" w:type="dxa"/>
          <w:tblLayout w:type="fixed"/>
          <w:tblLook w:val="0400"/>
        </w:tblPrEx>
        <w:trPr>
          <w:trHeight w:val="465"/>
        </w:trPr>
        <w:tc>
          <w:tcPr>
            <w:tcW w:w="2280" w:type="dxa"/>
            <w:tcBorders>
              <w:top w:val="single" w:sz="4" w:space="0" w:color="000000"/>
              <w:left w:val="single" w:sz="8" w:space="0" w:color="000000"/>
              <w:bottom w:val="single" w:sz="4" w:space="0" w:color="000000"/>
              <w:right w:val="single" w:sz="8" w:space="0" w:color="000000"/>
            </w:tcBorders>
            <w:shd w:val="clear" w:color="auto" w:fill="auto"/>
            <w:vAlign w:val="bottom"/>
          </w:tcPr>
          <w:p w:rsidR="00621013" w14:paraId="0000017D" w14:textId="77777777">
            <w:pPr>
              <w:widowControl/>
              <w:rPr>
                <w:rFonts w:ascii="Calibri" w:eastAsia="Calibri" w:hAnsi="Calibri" w:cs="Calibri"/>
                <w:b/>
                <w:color w:val="000000"/>
                <w:sz w:val="16"/>
                <w:szCs w:val="16"/>
              </w:rPr>
            </w:pPr>
            <w:r>
              <w:rPr>
                <w:rFonts w:ascii="Calibri" w:eastAsia="Calibri" w:hAnsi="Calibri" w:cs="Calibri"/>
                <w:b/>
                <w:color w:val="000000"/>
                <w:sz w:val="16"/>
                <w:szCs w:val="16"/>
              </w:rPr>
              <w:t>Federal Oversight</w:t>
            </w:r>
          </w:p>
        </w:tc>
        <w:tc>
          <w:tcPr>
            <w:tcW w:w="1120" w:type="dxa"/>
            <w:tcBorders>
              <w:top w:val="single" w:sz="4" w:space="0" w:color="000000"/>
              <w:left w:val="nil"/>
              <w:bottom w:val="single" w:sz="4" w:space="0" w:color="000000"/>
              <w:right w:val="single" w:sz="4" w:space="0" w:color="000000"/>
            </w:tcBorders>
            <w:shd w:val="clear" w:color="auto" w:fill="auto"/>
            <w:vAlign w:val="bottom"/>
          </w:tcPr>
          <w:p w:rsidR="00621013" w14:paraId="0000017E" w14:textId="307C7087">
            <w:pPr>
              <w:widowControl/>
              <w:rPr>
                <w:rFonts w:ascii="Calibri" w:eastAsia="Calibri" w:hAnsi="Calibri" w:cs="Calibri"/>
                <w:color w:val="000000"/>
                <w:sz w:val="16"/>
                <w:szCs w:val="16"/>
              </w:rPr>
            </w:pPr>
            <w:r>
              <w:rPr>
                <w:rFonts w:ascii="Calibri" w:eastAsia="Calibri" w:hAnsi="Calibri" w:cs="Calibri"/>
                <w:color w:val="000000"/>
                <w:sz w:val="16"/>
                <w:szCs w:val="16"/>
              </w:rPr>
              <w:t> ZA-3</w:t>
            </w:r>
            <w:sdt>
              <w:sdtPr>
                <w:tag w:val="goog_rdk_436"/>
                <w:id w:val="-1846630361"/>
                <w:richText/>
              </w:sdtPr>
              <w:sdtContent>
                <w:r>
                  <w:rPr>
                    <w:rFonts w:ascii="Calibri" w:eastAsia="Calibri" w:hAnsi="Calibri" w:cs="Calibri"/>
                    <w:color w:val="000000"/>
                    <w:sz w:val="16"/>
                    <w:szCs w:val="16"/>
                  </w:rPr>
                  <w:t>43</w:t>
                </w:r>
              </w:sdtContent>
            </w:sdt>
            <w:sdt>
              <w:sdtPr>
                <w:tag w:val="goog_rdk_437"/>
                <w:id w:val="1330333035"/>
                <w:showingPlcHdr/>
                <w:richText/>
              </w:sdtPr>
              <w:sdtContent>
                <w:r w:rsidR="00A82212">
                  <w:t xml:space="preserve">     </w:t>
                </w:r>
              </w:sdtContent>
            </w:sdt>
            <w:r>
              <w:rPr>
                <w:rFonts w:ascii="Calibri" w:eastAsia="Calibri" w:hAnsi="Calibri" w:cs="Calibri"/>
                <w:color w:val="000000"/>
                <w:sz w:val="16"/>
                <w:szCs w:val="16"/>
              </w:rPr>
              <w:t>-IV</w:t>
            </w:r>
          </w:p>
        </w:tc>
        <w:tc>
          <w:tcPr>
            <w:tcW w:w="1140" w:type="dxa"/>
            <w:tcBorders>
              <w:top w:val="single" w:sz="4" w:space="0" w:color="000000"/>
              <w:left w:val="nil"/>
              <w:bottom w:val="single" w:sz="4" w:space="0" w:color="000000"/>
              <w:right w:val="single" w:sz="4" w:space="0" w:color="000000"/>
            </w:tcBorders>
            <w:shd w:val="clear" w:color="auto" w:fill="auto"/>
            <w:vAlign w:val="bottom"/>
          </w:tcPr>
          <w:p w:rsidR="00621013" w14:paraId="0000017F"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225,000</w:t>
            </w:r>
          </w:p>
        </w:tc>
        <w:tc>
          <w:tcPr>
            <w:tcW w:w="1120" w:type="dxa"/>
            <w:tcBorders>
              <w:top w:val="single" w:sz="4" w:space="0" w:color="000000"/>
              <w:left w:val="nil"/>
              <w:bottom w:val="single" w:sz="4" w:space="0" w:color="000000"/>
              <w:right w:val="single" w:sz="4" w:space="0" w:color="000000"/>
            </w:tcBorders>
            <w:shd w:val="clear" w:color="auto" w:fill="auto"/>
            <w:vAlign w:val="bottom"/>
          </w:tcPr>
          <w:p w:rsidR="00621013" w14:paraId="00000180"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50%</w:t>
            </w:r>
          </w:p>
        </w:tc>
        <w:tc>
          <w:tcPr>
            <w:tcW w:w="1280" w:type="dxa"/>
            <w:tcBorders>
              <w:top w:val="single" w:sz="4" w:space="0" w:color="000000"/>
              <w:left w:val="nil"/>
              <w:bottom w:val="single" w:sz="4" w:space="0" w:color="000000"/>
              <w:right w:val="single" w:sz="4" w:space="0" w:color="000000"/>
            </w:tcBorders>
            <w:shd w:val="clear" w:color="auto" w:fill="808080"/>
            <w:vAlign w:val="bottom"/>
          </w:tcPr>
          <w:p w:rsidR="00621013" w14:paraId="00000181"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single" w:sz="4" w:space="0" w:color="000000"/>
              <w:left w:val="nil"/>
              <w:bottom w:val="single" w:sz="4" w:space="0" w:color="000000"/>
              <w:right w:val="single" w:sz="8" w:space="0" w:color="000000"/>
            </w:tcBorders>
            <w:shd w:val="clear" w:color="auto" w:fill="auto"/>
            <w:vAlign w:val="bottom"/>
          </w:tcPr>
          <w:p w:rsidR="00621013" w14:paraId="00000182"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112,500</w:t>
            </w:r>
          </w:p>
        </w:tc>
      </w:tr>
      <w:tr w14:paraId="17970223" w14:textId="77777777">
        <w:tblPrEx>
          <w:tblW w:w="8240" w:type="dxa"/>
          <w:tblInd w:w="-25" w:type="dxa"/>
          <w:tblLayout w:type="fixed"/>
          <w:tblLook w:val="0400"/>
        </w:tblPrEx>
        <w:trPr>
          <w:trHeight w:val="300"/>
        </w:trPr>
        <w:tc>
          <w:tcPr>
            <w:tcW w:w="2280" w:type="dxa"/>
            <w:tcBorders>
              <w:top w:val="nil"/>
              <w:left w:val="single" w:sz="8" w:space="0" w:color="000000"/>
              <w:bottom w:val="single" w:sz="4" w:space="0" w:color="000000"/>
              <w:right w:val="single" w:sz="8" w:space="0" w:color="000000"/>
            </w:tcBorders>
            <w:shd w:val="clear" w:color="auto" w:fill="auto"/>
            <w:vAlign w:val="bottom"/>
          </w:tcPr>
          <w:p w:rsidR="00621013" w14:paraId="00000183" w14:textId="77777777">
            <w:pPr>
              <w:widowControl/>
              <w:rPr>
                <w:rFonts w:ascii="Calibri" w:eastAsia="Calibri" w:hAnsi="Calibri" w:cs="Calibri"/>
                <w:color w:val="000000"/>
                <w:sz w:val="16"/>
                <w:szCs w:val="16"/>
              </w:rPr>
            </w:pPr>
          </w:p>
        </w:tc>
        <w:tc>
          <w:tcPr>
            <w:tcW w:w="1120" w:type="dxa"/>
            <w:tcBorders>
              <w:top w:val="nil"/>
              <w:left w:val="nil"/>
              <w:bottom w:val="single" w:sz="4" w:space="0" w:color="000000"/>
              <w:right w:val="single" w:sz="4" w:space="0" w:color="000000"/>
            </w:tcBorders>
            <w:shd w:val="clear" w:color="auto" w:fill="auto"/>
            <w:vAlign w:val="bottom"/>
          </w:tcPr>
          <w:p w:rsidR="00621013" w14:paraId="00000184"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3x ZS-1802 Band V Interval 2</w:t>
            </w:r>
          </w:p>
        </w:tc>
        <w:tc>
          <w:tcPr>
            <w:tcW w:w="1140" w:type="dxa"/>
            <w:tcBorders>
              <w:top w:val="nil"/>
              <w:left w:val="nil"/>
              <w:bottom w:val="single" w:sz="4" w:space="0" w:color="000000"/>
              <w:right w:val="single" w:sz="4" w:space="0" w:color="000000"/>
            </w:tcBorders>
            <w:shd w:val="clear" w:color="auto" w:fill="auto"/>
            <w:vAlign w:val="bottom"/>
          </w:tcPr>
          <w:p w:rsidR="00621013" w14:paraId="00000185"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297,000</w:t>
            </w:r>
          </w:p>
        </w:tc>
        <w:tc>
          <w:tcPr>
            <w:tcW w:w="1120" w:type="dxa"/>
            <w:tcBorders>
              <w:top w:val="nil"/>
              <w:left w:val="nil"/>
              <w:bottom w:val="single" w:sz="4" w:space="0" w:color="000000"/>
              <w:right w:val="single" w:sz="4" w:space="0" w:color="000000"/>
            </w:tcBorders>
            <w:shd w:val="clear" w:color="auto" w:fill="auto"/>
            <w:vAlign w:val="bottom"/>
          </w:tcPr>
          <w:p w:rsidR="00621013" w14:paraId="00000186"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100%</w:t>
            </w:r>
          </w:p>
        </w:tc>
        <w:tc>
          <w:tcPr>
            <w:tcW w:w="1280" w:type="dxa"/>
            <w:tcBorders>
              <w:top w:val="nil"/>
              <w:left w:val="nil"/>
              <w:bottom w:val="single" w:sz="4" w:space="0" w:color="000000"/>
              <w:right w:val="single" w:sz="4" w:space="0" w:color="000000"/>
            </w:tcBorders>
            <w:shd w:val="clear" w:color="auto" w:fill="808080"/>
            <w:vAlign w:val="bottom"/>
          </w:tcPr>
          <w:p w:rsidR="00621013" w14:paraId="00000187"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621013" w14:paraId="00000188"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297,000</w:t>
            </w:r>
          </w:p>
        </w:tc>
      </w:tr>
      <w:tr w14:paraId="1739A753" w14:textId="77777777">
        <w:tblPrEx>
          <w:tblW w:w="8240" w:type="dxa"/>
          <w:tblInd w:w="-25" w:type="dxa"/>
          <w:tblLayout w:type="fixed"/>
          <w:tblLook w:val="0400"/>
        </w:tblPrEx>
        <w:trPr>
          <w:trHeight w:val="300"/>
        </w:trPr>
        <w:tc>
          <w:tcPr>
            <w:tcW w:w="2280" w:type="dxa"/>
            <w:tcBorders>
              <w:top w:val="nil"/>
              <w:left w:val="single" w:sz="8" w:space="0" w:color="000000"/>
              <w:bottom w:val="single" w:sz="4" w:space="0" w:color="000000"/>
              <w:right w:val="single" w:sz="8" w:space="0" w:color="000000"/>
            </w:tcBorders>
            <w:shd w:val="clear" w:color="auto" w:fill="auto"/>
            <w:vAlign w:val="bottom"/>
          </w:tcPr>
          <w:p w:rsidR="00621013" w14:paraId="00000189"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Other Federal Positions</w:t>
            </w:r>
          </w:p>
        </w:tc>
        <w:tc>
          <w:tcPr>
            <w:tcW w:w="1120" w:type="dxa"/>
            <w:tcBorders>
              <w:top w:val="nil"/>
              <w:left w:val="nil"/>
              <w:bottom w:val="single" w:sz="4" w:space="0" w:color="000000"/>
              <w:right w:val="single" w:sz="4" w:space="0" w:color="000000"/>
            </w:tcBorders>
            <w:shd w:val="clear" w:color="auto" w:fill="auto"/>
            <w:vAlign w:val="bottom"/>
          </w:tcPr>
          <w:p w:rsidR="00621013" w14:paraId="0000018A"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nil"/>
              <w:left w:val="nil"/>
              <w:bottom w:val="single" w:sz="4" w:space="0" w:color="000000"/>
              <w:right w:val="single" w:sz="4" w:space="0" w:color="000000"/>
            </w:tcBorders>
            <w:shd w:val="clear" w:color="auto" w:fill="auto"/>
            <w:vAlign w:val="bottom"/>
          </w:tcPr>
          <w:p w:rsidR="00621013" w14:paraId="0000018B" w14:textId="77777777">
            <w:pPr>
              <w:widowControl/>
              <w:rPr>
                <w:rFonts w:ascii="Calibri" w:eastAsia="Calibri" w:hAnsi="Calibri" w:cs="Calibri"/>
                <w:color w:val="000000"/>
                <w:sz w:val="16"/>
                <w:szCs w:val="16"/>
              </w:rPr>
            </w:pPr>
          </w:p>
        </w:tc>
        <w:tc>
          <w:tcPr>
            <w:tcW w:w="1120" w:type="dxa"/>
            <w:tcBorders>
              <w:top w:val="nil"/>
              <w:left w:val="nil"/>
              <w:bottom w:val="single" w:sz="4" w:space="0" w:color="000000"/>
              <w:right w:val="single" w:sz="4" w:space="0" w:color="000000"/>
            </w:tcBorders>
            <w:shd w:val="clear" w:color="auto" w:fill="auto"/>
            <w:vAlign w:val="bottom"/>
          </w:tcPr>
          <w:p w:rsidR="00621013" w14:paraId="0000018C" w14:textId="77777777">
            <w:pPr>
              <w:widowControl/>
              <w:rPr>
                <w:rFonts w:ascii="Calibri" w:eastAsia="Calibri" w:hAnsi="Calibri" w:cs="Calibri"/>
                <w:color w:val="000000"/>
                <w:sz w:val="16"/>
                <w:szCs w:val="16"/>
              </w:rPr>
            </w:pPr>
          </w:p>
        </w:tc>
        <w:tc>
          <w:tcPr>
            <w:tcW w:w="1280" w:type="dxa"/>
            <w:tcBorders>
              <w:top w:val="nil"/>
              <w:left w:val="nil"/>
              <w:bottom w:val="single" w:sz="4" w:space="0" w:color="000000"/>
              <w:right w:val="single" w:sz="4" w:space="0" w:color="000000"/>
            </w:tcBorders>
            <w:shd w:val="clear" w:color="auto" w:fill="808080"/>
            <w:vAlign w:val="bottom"/>
          </w:tcPr>
          <w:p w:rsidR="00621013" w14:paraId="0000018D"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621013" w14:paraId="0000018E" w14:textId="77777777">
            <w:pPr>
              <w:widowControl/>
              <w:rPr>
                <w:rFonts w:ascii="Calibri" w:eastAsia="Calibri" w:hAnsi="Calibri" w:cs="Calibri"/>
                <w:color w:val="000000"/>
                <w:sz w:val="16"/>
                <w:szCs w:val="16"/>
              </w:rPr>
            </w:pPr>
          </w:p>
        </w:tc>
      </w:tr>
      <w:tr w14:paraId="19D4CDE2" w14:textId="77777777">
        <w:tblPrEx>
          <w:tblW w:w="8240" w:type="dxa"/>
          <w:tblInd w:w="-25" w:type="dxa"/>
          <w:tblLayout w:type="fixed"/>
          <w:tblLook w:val="0400"/>
        </w:tblPrEx>
        <w:trPr>
          <w:trHeight w:val="300"/>
        </w:trPr>
        <w:tc>
          <w:tcPr>
            <w:tcW w:w="2280" w:type="dxa"/>
            <w:tcBorders>
              <w:top w:val="nil"/>
              <w:left w:val="single" w:sz="8" w:space="0" w:color="000000"/>
              <w:bottom w:val="single" w:sz="4" w:space="0" w:color="000000"/>
              <w:right w:val="single" w:sz="8" w:space="0" w:color="000000"/>
            </w:tcBorders>
            <w:shd w:val="clear" w:color="auto" w:fill="auto"/>
            <w:vAlign w:val="bottom"/>
          </w:tcPr>
          <w:p w:rsidR="00621013" w14:paraId="0000018F"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auto"/>
            <w:vAlign w:val="bottom"/>
          </w:tcPr>
          <w:p w:rsidR="00621013" w14:paraId="00000190"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nil"/>
              <w:left w:val="nil"/>
              <w:bottom w:val="single" w:sz="4" w:space="0" w:color="000000"/>
              <w:right w:val="single" w:sz="4" w:space="0" w:color="000000"/>
            </w:tcBorders>
            <w:shd w:val="clear" w:color="auto" w:fill="auto"/>
            <w:vAlign w:val="bottom"/>
          </w:tcPr>
          <w:p w:rsidR="00621013" w14:paraId="00000191"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auto"/>
            <w:vAlign w:val="bottom"/>
          </w:tcPr>
          <w:p w:rsidR="00621013" w14:paraId="00000192"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80" w:type="dxa"/>
            <w:tcBorders>
              <w:top w:val="nil"/>
              <w:left w:val="nil"/>
              <w:bottom w:val="single" w:sz="4" w:space="0" w:color="000000"/>
              <w:right w:val="single" w:sz="4" w:space="0" w:color="000000"/>
            </w:tcBorders>
            <w:shd w:val="clear" w:color="auto" w:fill="808080"/>
            <w:vAlign w:val="bottom"/>
          </w:tcPr>
          <w:p w:rsidR="00621013" w14:paraId="00000193"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621013" w14:paraId="00000194"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r>
      <w:tr w14:paraId="13EB0975" w14:textId="77777777">
        <w:tblPrEx>
          <w:tblW w:w="8240" w:type="dxa"/>
          <w:tblInd w:w="-25" w:type="dxa"/>
          <w:tblLayout w:type="fixed"/>
          <w:tblLook w:val="0400"/>
        </w:tblPrEx>
        <w:trPr>
          <w:trHeight w:val="465"/>
        </w:trPr>
        <w:tc>
          <w:tcPr>
            <w:tcW w:w="2280" w:type="dxa"/>
            <w:tcBorders>
              <w:top w:val="nil"/>
              <w:left w:val="single" w:sz="8" w:space="0" w:color="000000"/>
              <w:bottom w:val="single" w:sz="4" w:space="0" w:color="000000"/>
              <w:right w:val="single" w:sz="8" w:space="0" w:color="000000"/>
            </w:tcBorders>
            <w:shd w:val="clear" w:color="auto" w:fill="auto"/>
            <w:vAlign w:val="bottom"/>
          </w:tcPr>
          <w:p w:rsidR="00621013" w14:paraId="00000195" w14:textId="77777777">
            <w:pPr>
              <w:widowControl/>
              <w:rPr>
                <w:rFonts w:ascii="Calibri" w:eastAsia="Calibri" w:hAnsi="Calibri" w:cs="Calibri"/>
                <w:b/>
                <w:color w:val="000000"/>
                <w:sz w:val="16"/>
                <w:szCs w:val="16"/>
              </w:rPr>
            </w:pPr>
            <w:r>
              <w:rPr>
                <w:rFonts w:ascii="Calibri" w:eastAsia="Calibri" w:hAnsi="Calibri" w:cs="Calibri"/>
                <w:b/>
                <w:color w:val="000000"/>
                <w:sz w:val="16"/>
                <w:szCs w:val="16"/>
              </w:rPr>
              <w:t>Contractor Cost</w:t>
            </w:r>
          </w:p>
        </w:tc>
        <w:tc>
          <w:tcPr>
            <w:tcW w:w="1120" w:type="dxa"/>
            <w:tcBorders>
              <w:top w:val="nil"/>
              <w:left w:val="nil"/>
              <w:bottom w:val="single" w:sz="4" w:space="0" w:color="000000"/>
              <w:right w:val="single" w:sz="4" w:space="0" w:color="000000"/>
            </w:tcBorders>
            <w:shd w:val="clear" w:color="auto" w:fill="808080"/>
            <w:vAlign w:val="bottom"/>
          </w:tcPr>
          <w:p w:rsidR="00621013" w14:paraId="00000196"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nil"/>
              <w:left w:val="nil"/>
              <w:bottom w:val="single" w:sz="4" w:space="0" w:color="000000"/>
              <w:right w:val="single" w:sz="4" w:space="0" w:color="000000"/>
            </w:tcBorders>
            <w:shd w:val="clear" w:color="auto" w:fill="auto"/>
            <w:vAlign w:val="bottom"/>
          </w:tcPr>
          <w:p w:rsidR="00621013" w14:paraId="00000197"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auto"/>
            <w:vAlign w:val="bottom"/>
          </w:tcPr>
          <w:p w:rsidR="00621013" w14:paraId="00000198"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80" w:type="dxa"/>
            <w:tcBorders>
              <w:top w:val="nil"/>
              <w:left w:val="nil"/>
              <w:bottom w:val="single" w:sz="4" w:space="0" w:color="000000"/>
              <w:right w:val="single" w:sz="4" w:space="0" w:color="000000"/>
            </w:tcBorders>
            <w:shd w:val="clear" w:color="auto" w:fill="auto"/>
            <w:vAlign w:val="bottom"/>
          </w:tcPr>
          <w:p w:rsidR="00621013" w14:paraId="00000199"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621013" w14:paraId="0000019A"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r>
      <w:tr w14:paraId="3AD68361" w14:textId="77777777">
        <w:tblPrEx>
          <w:tblW w:w="8240" w:type="dxa"/>
          <w:tblInd w:w="-25" w:type="dxa"/>
          <w:tblLayout w:type="fixed"/>
          <w:tblLook w:val="0400"/>
        </w:tblPrEx>
        <w:trPr>
          <w:trHeight w:val="300"/>
        </w:trPr>
        <w:tc>
          <w:tcPr>
            <w:tcW w:w="2280" w:type="dxa"/>
            <w:tcBorders>
              <w:top w:val="nil"/>
              <w:left w:val="single" w:sz="8" w:space="0" w:color="000000"/>
              <w:bottom w:val="single" w:sz="4" w:space="0" w:color="000000"/>
              <w:right w:val="single" w:sz="8" w:space="0" w:color="000000"/>
            </w:tcBorders>
            <w:shd w:val="clear" w:color="auto" w:fill="auto"/>
            <w:vAlign w:val="bottom"/>
          </w:tcPr>
          <w:p w:rsidR="00621013" w14:paraId="0000019B"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auto"/>
            <w:vAlign w:val="bottom"/>
          </w:tcPr>
          <w:p w:rsidR="00621013" w14:paraId="0000019C"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nil"/>
              <w:left w:val="nil"/>
              <w:bottom w:val="single" w:sz="4" w:space="0" w:color="000000"/>
              <w:right w:val="single" w:sz="4" w:space="0" w:color="000000"/>
            </w:tcBorders>
            <w:shd w:val="clear" w:color="auto" w:fill="auto"/>
            <w:vAlign w:val="bottom"/>
          </w:tcPr>
          <w:p w:rsidR="00621013" w14:paraId="0000019D"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auto"/>
            <w:vAlign w:val="bottom"/>
          </w:tcPr>
          <w:p w:rsidR="00621013" w14:paraId="0000019E"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80" w:type="dxa"/>
            <w:tcBorders>
              <w:top w:val="nil"/>
              <w:left w:val="nil"/>
              <w:bottom w:val="single" w:sz="4" w:space="0" w:color="000000"/>
              <w:right w:val="single" w:sz="4" w:space="0" w:color="000000"/>
            </w:tcBorders>
            <w:shd w:val="clear" w:color="auto" w:fill="auto"/>
            <w:vAlign w:val="bottom"/>
          </w:tcPr>
          <w:p w:rsidR="00621013" w14:paraId="0000019F"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621013" w14:paraId="000001A0"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r>
      <w:tr w14:paraId="527AEAB7" w14:textId="77777777">
        <w:tblPrEx>
          <w:tblW w:w="8240" w:type="dxa"/>
          <w:tblInd w:w="-25" w:type="dxa"/>
          <w:tblLayout w:type="fixed"/>
          <w:tblLook w:val="0400"/>
        </w:tblPrEx>
        <w:trPr>
          <w:trHeight w:val="300"/>
        </w:trPr>
        <w:tc>
          <w:tcPr>
            <w:tcW w:w="2280" w:type="dxa"/>
            <w:tcBorders>
              <w:top w:val="nil"/>
              <w:left w:val="single" w:sz="8" w:space="0" w:color="000000"/>
              <w:bottom w:val="single" w:sz="4" w:space="0" w:color="000000"/>
              <w:right w:val="single" w:sz="8" w:space="0" w:color="000000"/>
            </w:tcBorders>
            <w:shd w:val="clear" w:color="auto" w:fill="auto"/>
            <w:vAlign w:val="bottom"/>
          </w:tcPr>
          <w:p w:rsidR="00621013" w14:paraId="000001A1"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auto"/>
            <w:vAlign w:val="bottom"/>
          </w:tcPr>
          <w:p w:rsidR="00621013" w14:paraId="000001A2"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nil"/>
              <w:left w:val="nil"/>
              <w:bottom w:val="single" w:sz="4" w:space="0" w:color="000000"/>
              <w:right w:val="single" w:sz="4" w:space="0" w:color="000000"/>
            </w:tcBorders>
            <w:shd w:val="clear" w:color="auto" w:fill="auto"/>
            <w:vAlign w:val="bottom"/>
          </w:tcPr>
          <w:p w:rsidR="00621013" w14:paraId="000001A3"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auto"/>
            <w:vAlign w:val="bottom"/>
          </w:tcPr>
          <w:p w:rsidR="00621013" w14:paraId="000001A4"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80" w:type="dxa"/>
            <w:tcBorders>
              <w:top w:val="nil"/>
              <w:left w:val="nil"/>
              <w:bottom w:val="single" w:sz="4" w:space="0" w:color="000000"/>
              <w:right w:val="single" w:sz="4" w:space="0" w:color="000000"/>
            </w:tcBorders>
            <w:shd w:val="clear" w:color="auto" w:fill="auto"/>
            <w:vAlign w:val="bottom"/>
          </w:tcPr>
          <w:p w:rsidR="00621013" w14:paraId="000001A5"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621013" w14:paraId="000001A6"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r>
      <w:tr w14:paraId="508B5D73" w14:textId="77777777">
        <w:tblPrEx>
          <w:tblW w:w="8240" w:type="dxa"/>
          <w:tblInd w:w="-25" w:type="dxa"/>
          <w:tblLayout w:type="fixed"/>
          <w:tblLook w:val="0400"/>
        </w:tblPrEx>
        <w:trPr>
          <w:trHeight w:val="300"/>
        </w:trPr>
        <w:tc>
          <w:tcPr>
            <w:tcW w:w="2280" w:type="dxa"/>
            <w:tcBorders>
              <w:top w:val="nil"/>
              <w:left w:val="single" w:sz="8" w:space="0" w:color="000000"/>
              <w:bottom w:val="single" w:sz="4" w:space="0" w:color="000000"/>
              <w:right w:val="single" w:sz="8" w:space="0" w:color="000000"/>
            </w:tcBorders>
            <w:shd w:val="clear" w:color="auto" w:fill="auto"/>
            <w:vAlign w:val="bottom"/>
          </w:tcPr>
          <w:p w:rsidR="00621013" w14:paraId="000001A7" w14:textId="77777777">
            <w:pPr>
              <w:widowControl/>
              <w:rPr>
                <w:rFonts w:ascii="Calibri" w:eastAsia="Calibri" w:hAnsi="Calibri" w:cs="Calibri"/>
                <w:b/>
                <w:color w:val="000000"/>
                <w:sz w:val="16"/>
                <w:szCs w:val="16"/>
              </w:rPr>
            </w:pPr>
            <w:r>
              <w:rPr>
                <w:rFonts w:ascii="Calibri" w:eastAsia="Calibri" w:hAnsi="Calibri" w:cs="Calibri"/>
                <w:b/>
                <w:color w:val="000000"/>
                <w:sz w:val="16"/>
                <w:szCs w:val="16"/>
              </w:rPr>
              <w:t>Travel</w:t>
            </w:r>
          </w:p>
        </w:tc>
        <w:tc>
          <w:tcPr>
            <w:tcW w:w="1120" w:type="dxa"/>
            <w:tcBorders>
              <w:top w:val="nil"/>
              <w:left w:val="nil"/>
              <w:bottom w:val="single" w:sz="4" w:space="0" w:color="000000"/>
              <w:right w:val="single" w:sz="4" w:space="0" w:color="000000"/>
            </w:tcBorders>
            <w:shd w:val="clear" w:color="auto" w:fill="808080"/>
            <w:vAlign w:val="bottom"/>
          </w:tcPr>
          <w:p w:rsidR="00621013" w14:paraId="000001A8"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nil"/>
              <w:left w:val="nil"/>
              <w:bottom w:val="single" w:sz="4" w:space="0" w:color="000000"/>
              <w:right w:val="single" w:sz="4" w:space="0" w:color="000000"/>
            </w:tcBorders>
            <w:shd w:val="clear" w:color="auto" w:fill="808080"/>
            <w:vAlign w:val="bottom"/>
          </w:tcPr>
          <w:p w:rsidR="00621013" w14:paraId="000001A9"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808080"/>
            <w:vAlign w:val="bottom"/>
          </w:tcPr>
          <w:p w:rsidR="00621013" w14:paraId="000001AA"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80" w:type="dxa"/>
            <w:tcBorders>
              <w:top w:val="nil"/>
              <w:left w:val="nil"/>
              <w:bottom w:val="single" w:sz="4" w:space="0" w:color="000000"/>
              <w:right w:val="single" w:sz="4" w:space="0" w:color="000000"/>
            </w:tcBorders>
            <w:shd w:val="clear" w:color="auto" w:fill="808080"/>
            <w:vAlign w:val="bottom"/>
          </w:tcPr>
          <w:p w:rsidR="00621013" w14:paraId="000001AB"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621013" w14:paraId="000001AC"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7,000</w:t>
            </w:r>
          </w:p>
        </w:tc>
      </w:tr>
      <w:tr w14:paraId="0D8CDEFF" w14:textId="77777777">
        <w:tblPrEx>
          <w:tblW w:w="8240" w:type="dxa"/>
          <w:tblInd w:w="-25" w:type="dxa"/>
          <w:tblLayout w:type="fixed"/>
          <w:tblLook w:val="0400"/>
        </w:tblPrEx>
        <w:trPr>
          <w:trHeight w:val="525"/>
        </w:trPr>
        <w:tc>
          <w:tcPr>
            <w:tcW w:w="2280" w:type="dxa"/>
            <w:tcBorders>
              <w:top w:val="nil"/>
              <w:left w:val="single" w:sz="8" w:space="0" w:color="000000"/>
              <w:bottom w:val="nil"/>
              <w:right w:val="single" w:sz="8" w:space="0" w:color="000000"/>
            </w:tcBorders>
            <w:shd w:val="clear" w:color="auto" w:fill="auto"/>
            <w:vAlign w:val="center"/>
          </w:tcPr>
          <w:p w:rsidR="00621013" w14:paraId="000001AD" w14:textId="77777777">
            <w:pPr>
              <w:widowControl/>
              <w:rPr>
                <w:rFonts w:ascii="Calibri" w:eastAsia="Calibri" w:hAnsi="Calibri" w:cs="Calibri"/>
                <w:b/>
                <w:color w:val="000000"/>
                <w:sz w:val="16"/>
                <w:szCs w:val="16"/>
              </w:rPr>
            </w:pPr>
            <w:r>
              <w:rPr>
                <w:rFonts w:ascii="Calibri" w:eastAsia="Calibri" w:hAnsi="Calibri" w:cs="Calibri"/>
                <w:b/>
                <w:color w:val="000000"/>
                <w:sz w:val="16"/>
                <w:szCs w:val="16"/>
              </w:rPr>
              <w:t xml:space="preserve">Other Costs: </w:t>
            </w:r>
          </w:p>
        </w:tc>
        <w:tc>
          <w:tcPr>
            <w:tcW w:w="1120" w:type="dxa"/>
            <w:tcBorders>
              <w:top w:val="nil"/>
              <w:left w:val="nil"/>
              <w:bottom w:val="single" w:sz="4" w:space="0" w:color="000000"/>
              <w:right w:val="single" w:sz="4" w:space="0" w:color="000000"/>
            </w:tcBorders>
            <w:shd w:val="clear" w:color="auto" w:fill="808080"/>
            <w:vAlign w:val="bottom"/>
          </w:tcPr>
          <w:p w:rsidR="00621013" w14:paraId="000001AE"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nil"/>
              <w:left w:val="nil"/>
              <w:bottom w:val="single" w:sz="4" w:space="0" w:color="000000"/>
              <w:right w:val="single" w:sz="4" w:space="0" w:color="000000"/>
            </w:tcBorders>
            <w:shd w:val="clear" w:color="auto" w:fill="808080"/>
            <w:vAlign w:val="bottom"/>
          </w:tcPr>
          <w:p w:rsidR="00621013" w14:paraId="000001AF"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808080"/>
            <w:vAlign w:val="bottom"/>
          </w:tcPr>
          <w:p w:rsidR="00621013" w14:paraId="000001B0"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80" w:type="dxa"/>
            <w:tcBorders>
              <w:top w:val="nil"/>
              <w:left w:val="nil"/>
              <w:bottom w:val="single" w:sz="4" w:space="0" w:color="000000"/>
              <w:right w:val="single" w:sz="4" w:space="0" w:color="000000"/>
            </w:tcBorders>
            <w:shd w:val="clear" w:color="auto" w:fill="808080"/>
            <w:vAlign w:val="bottom"/>
          </w:tcPr>
          <w:p w:rsidR="00621013" w14:paraId="000001B1"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621013" w14:paraId="000001B2"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r>
      <w:tr w14:paraId="7053846C" w14:textId="77777777">
        <w:tblPrEx>
          <w:tblW w:w="8240" w:type="dxa"/>
          <w:tblInd w:w="-25" w:type="dxa"/>
          <w:tblLayout w:type="fixed"/>
          <w:tblLook w:val="0400"/>
        </w:tblPrEx>
        <w:trPr>
          <w:trHeight w:val="315"/>
        </w:trPr>
        <w:tc>
          <w:tcPr>
            <w:tcW w:w="2280" w:type="dxa"/>
            <w:tcBorders>
              <w:top w:val="single" w:sz="8" w:space="0" w:color="000000"/>
              <w:left w:val="single" w:sz="8" w:space="0" w:color="000000"/>
              <w:bottom w:val="single" w:sz="8" w:space="0" w:color="000000"/>
              <w:right w:val="single" w:sz="8" w:space="0" w:color="000000"/>
            </w:tcBorders>
            <w:shd w:val="clear" w:color="auto" w:fill="DDEBF7"/>
            <w:vAlign w:val="bottom"/>
          </w:tcPr>
          <w:p w:rsidR="00621013" w14:paraId="000001B3" w14:textId="77777777">
            <w:pPr>
              <w:widowControl/>
              <w:rPr>
                <w:rFonts w:ascii="Calibri" w:eastAsia="Calibri" w:hAnsi="Calibri" w:cs="Calibri"/>
                <w:b/>
                <w:color w:val="000000"/>
                <w:sz w:val="16"/>
                <w:szCs w:val="16"/>
              </w:rPr>
            </w:pPr>
            <w:r>
              <w:rPr>
                <w:rFonts w:ascii="Calibri" w:eastAsia="Calibri" w:hAnsi="Calibri" w:cs="Calibri"/>
                <w:b/>
                <w:color w:val="000000"/>
                <w:sz w:val="16"/>
                <w:szCs w:val="16"/>
              </w:rPr>
              <w:t>TOTAL</w:t>
            </w:r>
          </w:p>
        </w:tc>
        <w:tc>
          <w:tcPr>
            <w:tcW w:w="1120" w:type="dxa"/>
            <w:tcBorders>
              <w:top w:val="single" w:sz="8" w:space="0" w:color="000000"/>
              <w:left w:val="nil"/>
              <w:bottom w:val="single" w:sz="8" w:space="0" w:color="000000"/>
              <w:right w:val="single" w:sz="8" w:space="0" w:color="000000"/>
            </w:tcBorders>
            <w:shd w:val="clear" w:color="auto" w:fill="808080"/>
            <w:vAlign w:val="bottom"/>
          </w:tcPr>
          <w:p w:rsidR="00621013" w14:paraId="000001B4"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single" w:sz="8" w:space="0" w:color="000000"/>
              <w:left w:val="nil"/>
              <w:bottom w:val="single" w:sz="8" w:space="0" w:color="000000"/>
              <w:right w:val="single" w:sz="8" w:space="0" w:color="000000"/>
            </w:tcBorders>
            <w:shd w:val="clear" w:color="auto" w:fill="808080"/>
            <w:vAlign w:val="bottom"/>
          </w:tcPr>
          <w:p w:rsidR="00621013" w14:paraId="000001B5"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single" w:sz="8" w:space="0" w:color="000000"/>
              <w:left w:val="nil"/>
              <w:bottom w:val="single" w:sz="8" w:space="0" w:color="000000"/>
              <w:right w:val="single" w:sz="8" w:space="0" w:color="000000"/>
            </w:tcBorders>
            <w:shd w:val="clear" w:color="auto" w:fill="757171"/>
            <w:vAlign w:val="bottom"/>
          </w:tcPr>
          <w:p w:rsidR="00621013" w14:paraId="000001B6"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80" w:type="dxa"/>
            <w:tcBorders>
              <w:top w:val="single" w:sz="8" w:space="0" w:color="000000"/>
              <w:left w:val="nil"/>
              <w:bottom w:val="single" w:sz="8" w:space="0" w:color="000000"/>
              <w:right w:val="single" w:sz="8" w:space="0" w:color="000000"/>
            </w:tcBorders>
            <w:shd w:val="clear" w:color="auto" w:fill="DDEBF7"/>
            <w:vAlign w:val="bottom"/>
          </w:tcPr>
          <w:p w:rsidR="00621013" w14:paraId="000001B7"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single" w:sz="8" w:space="0" w:color="000000"/>
              <w:left w:val="nil"/>
              <w:bottom w:val="single" w:sz="8" w:space="0" w:color="000000"/>
              <w:right w:val="single" w:sz="8" w:space="0" w:color="000000"/>
            </w:tcBorders>
            <w:shd w:val="clear" w:color="auto" w:fill="DDEBF7"/>
            <w:vAlign w:val="bottom"/>
          </w:tcPr>
          <w:p w:rsidR="00621013" w14:paraId="000001B8"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416,500</w:t>
            </w:r>
          </w:p>
        </w:tc>
      </w:tr>
    </w:tbl>
    <w:p w:rsidR="00C87934" w14:paraId="3608D640" w14:textId="77777777">
      <w:pPr>
        <w:pBdr>
          <w:top w:val="nil"/>
          <w:left w:val="nil"/>
          <w:bottom w:val="nil"/>
          <w:right w:val="nil"/>
          <w:between w:val="nil"/>
        </w:pBdr>
        <w:spacing w:before="9" w:after="1"/>
        <w:rPr>
          <w:rFonts w:ascii="Times New Roman" w:eastAsia="Times New Roman" w:hAnsi="Times New Roman" w:cs="Times New Roman"/>
          <w:b/>
          <w:color w:val="000000"/>
          <w:sz w:val="24"/>
          <w:szCs w:val="24"/>
        </w:rPr>
        <w:sectPr w:rsidSect="00C87934">
          <w:pgSz w:w="12240" w:h="15840"/>
          <w:pgMar w:top="1200" w:right="1080" w:bottom="1530" w:left="1080" w:header="0" w:footer="1014" w:gutter="0"/>
          <w:pgNumType w:start="1"/>
          <w:cols w:space="720"/>
          <w:docGrid w:linePitch="299"/>
        </w:sectPr>
      </w:pPr>
    </w:p>
    <w:p w:rsidR="00621013" w14:paraId="000001B9" w14:textId="66D93666">
      <w:pPr>
        <w:pBdr>
          <w:top w:val="nil"/>
          <w:left w:val="nil"/>
          <w:bottom w:val="nil"/>
          <w:right w:val="nil"/>
          <w:between w:val="nil"/>
        </w:pBdr>
        <w:spacing w:before="9" w:after="1"/>
        <w:rPr>
          <w:rFonts w:ascii="Times New Roman" w:eastAsia="Times New Roman" w:hAnsi="Times New Roman" w:cs="Times New Roman"/>
          <w:b/>
          <w:color w:val="000000"/>
          <w:sz w:val="24"/>
          <w:szCs w:val="24"/>
        </w:rPr>
      </w:pPr>
    </w:p>
    <w:p w:rsidR="00621013" w14:paraId="000001BA" w14:textId="77777777">
      <w:pPr>
        <w:numPr>
          <w:ilvl w:val="0"/>
          <w:numId w:val="3"/>
        </w:numPr>
        <w:pBdr>
          <w:top w:val="nil"/>
          <w:left w:val="nil"/>
          <w:bottom w:val="nil"/>
          <w:right w:val="nil"/>
          <w:between w:val="nil"/>
        </w:pBdr>
        <w:tabs>
          <w:tab w:val="left" w:pos="360"/>
        </w:tabs>
        <w:spacing w:before="80"/>
        <w:ind w:left="0"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Explain the reasons for any program changes or adjustments reported in ROCIS.</w:t>
      </w:r>
    </w:p>
    <w:p w:rsidR="00621013" w14:paraId="000001BB" w14:textId="77777777">
      <w:pPr>
        <w:pBdr>
          <w:top w:val="nil"/>
          <w:left w:val="nil"/>
          <w:bottom w:val="nil"/>
          <w:right w:val="nil"/>
          <w:between w:val="nil"/>
        </w:pBdr>
        <w:spacing w:before="7"/>
        <w:rPr>
          <w:rFonts w:ascii="Times New Roman" w:eastAsia="Times New Roman" w:hAnsi="Times New Roman" w:cs="Times New Roman"/>
          <w:b/>
          <w:color w:val="000000"/>
          <w:sz w:val="24"/>
          <w:szCs w:val="24"/>
        </w:rPr>
      </w:pPr>
    </w:p>
    <w:tbl>
      <w:tblPr>
        <w:tblW w:w="5535" w:type="pct"/>
        <w:tblInd w:w="-910" w:type="dxa"/>
        <w:tblLook w:val="04A0"/>
      </w:tblPr>
      <w:tblGrid>
        <w:gridCol w:w="2267"/>
        <w:gridCol w:w="923"/>
        <w:gridCol w:w="864"/>
        <w:gridCol w:w="1171"/>
        <w:gridCol w:w="1171"/>
        <w:gridCol w:w="1348"/>
        <w:gridCol w:w="1351"/>
        <w:gridCol w:w="5396"/>
      </w:tblGrid>
      <w:tr w14:paraId="7123D5A7" w14:textId="77777777" w:rsidTr="00A82212">
        <w:tblPrEx>
          <w:tblW w:w="5535" w:type="pct"/>
          <w:tblInd w:w="-910" w:type="dxa"/>
          <w:tblLook w:val="04A0"/>
        </w:tblPrEx>
        <w:trPr>
          <w:trHeight w:val="300"/>
        </w:trPr>
        <w:tc>
          <w:tcPr>
            <w:tcW w:w="782" w:type="pct"/>
            <w:vMerge w:val="restart"/>
            <w:tcBorders>
              <w:top w:val="single" w:sz="8" w:space="0" w:color="000000"/>
              <w:left w:val="single" w:sz="8" w:space="0" w:color="000000"/>
              <w:bottom w:val="single" w:sz="8" w:space="0" w:color="000000"/>
              <w:right w:val="single" w:sz="8" w:space="0" w:color="000000"/>
            </w:tcBorders>
            <w:shd w:val="clear" w:color="5B9BD5" w:fill="5B9BD5"/>
            <w:vAlign w:val="center"/>
            <w:hideMark/>
          </w:tcPr>
          <w:p w:rsidR="00127AAE" w:rsidRPr="00127AAE" w:rsidP="00127AAE" w14:paraId="5D8D87BD" w14:textId="77777777">
            <w:pPr>
              <w:widowControl/>
              <w:jc w:val="center"/>
              <w:rPr>
                <w:rFonts w:ascii="Calibri" w:eastAsia="Times New Roman" w:hAnsi="Calibri" w:cs="Calibri"/>
                <w:b/>
                <w:bCs/>
                <w:color w:val="000000"/>
                <w:sz w:val="16"/>
                <w:szCs w:val="16"/>
              </w:rPr>
            </w:pPr>
            <w:r w:rsidRPr="00127AAE">
              <w:rPr>
                <w:rFonts w:ascii="Calibri" w:eastAsia="Times New Roman" w:hAnsi="Calibri" w:cs="Calibri"/>
                <w:b/>
                <w:bCs/>
                <w:color w:val="000000"/>
                <w:sz w:val="16"/>
                <w:szCs w:val="16"/>
              </w:rPr>
              <w:t>Information Collection</w:t>
            </w:r>
          </w:p>
        </w:tc>
        <w:tc>
          <w:tcPr>
            <w:tcW w:w="616" w:type="pct"/>
            <w:gridSpan w:val="2"/>
            <w:tcBorders>
              <w:top w:val="single" w:sz="8" w:space="0" w:color="000000"/>
              <w:left w:val="nil"/>
              <w:bottom w:val="single" w:sz="8" w:space="0" w:color="000000"/>
              <w:right w:val="single" w:sz="8" w:space="0" w:color="000000"/>
            </w:tcBorders>
            <w:shd w:val="clear" w:color="5B9BD5" w:fill="5B9BD5"/>
            <w:vAlign w:val="center"/>
            <w:hideMark/>
          </w:tcPr>
          <w:p w:rsidR="00127AAE" w:rsidRPr="00127AAE" w:rsidP="00127AAE" w14:paraId="199D42F7" w14:textId="77777777">
            <w:pPr>
              <w:widowControl/>
              <w:jc w:val="center"/>
              <w:rPr>
                <w:rFonts w:ascii="Calibri" w:eastAsia="Times New Roman" w:hAnsi="Calibri" w:cs="Calibri"/>
                <w:b/>
                <w:bCs/>
                <w:color w:val="000000"/>
                <w:sz w:val="16"/>
                <w:szCs w:val="16"/>
              </w:rPr>
            </w:pPr>
            <w:r w:rsidRPr="00127AAE">
              <w:rPr>
                <w:rFonts w:ascii="Calibri" w:eastAsia="Times New Roman" w:hAnsi="Calibri" w:cs="Calibri"/>
                <w:b/>
                <w:bCs/>
                <w:color w:val="000000"/>
                <w:sz w:val="16"/>
                <w:szCs w:val="16"/>
              </w:rPr>
              <w:t>Respondents</w:t>
            </w:r>
          </w:p>
        </w:tc>
        <w:tc>
          <w:tcPr>
            <w:tcW w:w="808" w:type="pct"/>
            <w:gridSpan w:val="2"/>
            <w:tcBorders>
              <w:top w:val="single" w:sz="8" w:space="0" w:color="000000"/>
              <w:left w:val="nil"/>
              <w:bottom w:val="single" w:sz="8" w:space="0" w:color="000000"/>
              <w:right w:val="single" w:sz="8" w:space="0" w:color="000000"/>
            </w:tcBorders>
            <w:shd w:val="clear" w:color="5B9BD5" w:fill="5B9BD5"/>
            <w:vAlign w:val="center"/>
            <w:hideMark/>
          </w:tcPr>
          <w:p w:rsidR="00127AAE" w:rsidRPr="00127AAE" w:rsidP="00127AAE" w14:paraId="411EC763" w14:textId="77777777">
            <w:pPr>
              <w:widowControl/>
              <w:jc w:val="center"/>
              <w:rPr>
                <w:rFonts w:ascii="Calibri" w:eastAsia="Times New Roman" w:hAnsi="Calibri" w:cs="Calibri"/>
                <w:b/>
                <w:bCs/>
                <w:color w:val="000000"/>
                <w:sz w:val="16"/>
                <w:szCs w:val="16"/>
              </w:rPr>
            </w:pPr>
            <w:r w:rsidRPr="00127AAE">
              <w:rPr>
                <w:rFonts w:ascii="Calibri" w:eastAsia="Times New Roman" w:hAnsi="Calibri" w:cs="Calibri"/>
                <w:b/>
                <w:bCs/>
                <w:color w:val="000000"/>
                <w:sz w:val="16"/>
                <w:szCs w:val="16"/>
              </w:rPr>
              <w:t>Responses</w:t>
            </w:r>
          </w:p>
        </w:tc>
        <w:tc>
          <w:tcPr>
            <w:tcW w:w="931" w:type="pct"/>
            <w:gridSpan w:val="2"/>
            <w:tcBorders>
              <w:top w:val="single" w:sz="8" w:space="0" w:color="000000"/>
              <w:left w:val="nil"/>
              <w:bottom w:val="single" w:sz="8" w:space="0" w:color="000000"/>
              <w:right w:val="single" w:sz="8" w:space="0" w:color="000000"/>
            </w:tcBorders>
            <w:shd w:val="clear" w:color="5B9BD5" w:fill="5B9BD5"/>
            <w:vAlign w:val="center"/>
            <w:hideMark/>
          </w:tcPr>
          <w:p w:rsidR="00127AAE" w:rsidRPr="00127AAE" w:rsidP="00127AAE" w14:paraId="54D3E9A5" w14:textId="77777777">
            <w:pPr>
              <w:widowControl/>
              <w:jc w:val="center"/>
              <w:rPr>
                <w:rFonts w:ascii="Calibri" w:eastAsia="Times New Roman" w:hAnsi="Calibri" w:cs="Calibri"/>
                <w:b/>
                <w:bCs/>
                <w:color w:val="000000"/>
                <w:sz w:val="16"/>
                <w:szCs w:val="16"/>
              </w:rPr>
            </w:pPr>
            <w:r w:rsidRPr="00127AAE">
              <w:rPr>
                <w:rFonts w:ascii="Calibri" w:eastAsia="Times New Roman" w:hAnsi="Calibri" w:cs="Calibri"/>
                <w:b/>
                <w:bCs/>
                <w:color w:val="000000"/>
                <w:sz w:val="16"/>
                <w:szCs w:val="16"/>
              </w:rPr>
              <w:t>Burden Hours</w:t>
            </w:r>
          </w:p>
        </w:tc>
        <w:tc>
          <w:tcPr>
            <w:tcW w:w="1862" w:type="pct"/>
            <w:vMerge w:val="restart"/>
            <w:tcBorders>
              <w:top w:val="single" w:sz="8" w:space="0" w:color="000000"/>
              <w:left w:val="single" w:sz="8" w:space="0" w:color="000000"/>
              <w:bottom w:val="single" w:sz="8" w:space="0" w:color="000000"/>
              <w:right w:val="single" w:sz="8" w:space="0" w:color="000000"/>
            </w:tcBorders>
            <w:shd w:val="clear" w:color="5B9BD5" w:fill="5B9BD5"/>
            <w:vAlign w:val="center"/>
            <w:hideMark/>
          </w:tcPr>
          <w:p w:rsidR="00127AAE" w:rsidRPr="00127AAE" w:rsidP="00127AAE" w14:paraId="60B7401F" w14:textId="77777777">
            <w:pPr>
              <w:widowControl/>
              <w:jc w:val="center"/>
              <w:rPr>
                <w:rFonts w:ascii="Calibri" w:eastAsia="Times New Roman" w:hAnsi="Calibri" w:cs="Calibri"/>
                <w:b/>
                <w:bCs/>
                <w:color w:val="000000"/>
                <w:sz w:val="16"/>
                <w:szCs w:val="16"/>
              </w:rPr>
            </w:pPr>
            <w:r w:rsidRPr="00127AAE">
              <w:rPr>
                <w:rFonts w:ascii="Calibri" w:eastAsia="Times New Roman" w:hAnsi="Calibri" w:cs="Calibri"/>
                <w:b/>
                <w:bCs/>
                <w:color w:val="000000"/>
                <w:sz w:val="16"/>
                <w:szCs w:val="16"/>
              </w:rPr>
              <w:t>Reason for change or adjustment</w:t>
            </w:r>
          </w:p>
        </w:tc>
      </w:tr>
      <w:tr w14:paraId="5C6DAD49" w14:textId="77777777" w:rsidTr="00A82212">
        <w:tblPrEx>
          <w:tblW w:w="5535" w:type="pct"/>
          <w:tblInd w:w="-910" w:type="dxa"/>
          <w:tblLook w:val="04A0"/>
        </w:tblPrEx>
        <w:trPr>
          <w:trHeight w:val="690"/>
        </w:trPr>
        <w:tc>
          <w:tcPr>
            <w:tcW w:w="782" w:type="pct"/>
            <w:vMerge/>
            <w:tcBorders>
              <w:top w:val="single" w:sz="8" w:space="0" w:color="000000"/>
              <w:left w:val="single" w:sz="8" w:space="0" w:color="000000"/>
              <w:bottom w:val="single" w:sz="8" w:space="0" w:color="000000"/>
              <w:right w:val="single" w:sz="8" w:space="0" w:color="000000"/>
            </w:tcBorders>
            <w:vAlign w:val="center"/>
            <w:hideMark/>
          </w:tcPr>
          <w:p w:rsidR="00127AAE" w:rsidRPr="00127AAE" w:rsidP="00127AAE" w14:paraId="06C85332" w14:textId="77777777">
            <w:pPr>
              <w:widowControl/>
              <w:rPr>
                <w:rFonts w:ascii="Calibri" w:eastAsia="Times New Roman" w:hAnsi="Calibri" w:cs="Calibri"/>
                <w:b/>
                <w:bCs/>
                <w:color w:val="000000"/>
                <w:sz w:val="16"/>
                <w:szCs w:val="16"/>
              </w:rPr>
            </w:pPr>
          </w:p>
        </w:tc>
        <w:tc>
          <w:tcPr>
            <w:tcW w:w="318" w:type="pct"/>
            <w:tcBorders>
              <w:top w:val="nil"/>
              <w:left w:val="nil"/>
              <w:bottom w:val="single" w:sz="8" w:space="0" w:color="000000"/>
              <w:right w:val="dotted" w:sz="4" w:space="0" w:color="000000"/>
            </w:tcBorders>
            <w:shd w:val="clear" w:color="FBE4D5" w:fill="FBE4D5"/>
            <w:vAlign w:val="center"/>
            <w:hideMark/>
          </w:tcPr>
          <w:p w:rsidR="00127AAE" w:rsidRPr="00127AAE" w:rsidP="00127AAE" w14:paraId="4E2C4B74" w14:textId="77777777">
            <w:pPr>
              <w:widowControl/>
              <w:jc w:val="center"/>
              <w:rPr>
                <w:rFonts w:ascii="Calibri" w:eastAsia="Times New Roman" w:hAnsi="Calibri" w:cs="Calibri"/>
                <w:color w:val="000000"/>
                <w:sz w:val="16"/>
                <w:szCs w:val="16"/>
              </w:rPr>
            </w:pPr>
            <w:r w:rsidRPr="00127AAE">
              <w:rPr>
                <w:rFonts w:ascii="Calibri" w:eastAsia="Times New Roman" w:hAnsi="Calibri" w:cs="Calibri"/>
                <w:color w:val="000000"/>
                <w:sz w:val="16"/>
                <w:szCs w:val="16"/>
              </w:rPr>
              <w:t>Current Renewal / Revision</w:t>
            </w:r>
          </w:p>
        </w:tc>
        <w:tc>
          <w:tcPr>
            <w:tcW w:w="298" w:type="pct"/>
            <w:tcBorders>
              <w:top w:val="nil"/>
              <w:left w:val="nil"/>
              <w:bottom w:val="single" w:sz="8" w:space="0" w:color="000000"/>
              <w:right w:val="single" w:sz="8" w:space="0" w:color="000000"/>
            </w:tcBorders>
            <w:shd w:val="clear" w:color="FBE4D5" w:fill="FBE4D5"/>
            <w:vAlign w:val="center"/>
            <w:hideMark/>
          </w:tcPr>
          <w:p w:rsidR="00127AAE" w:rsidRPr="00127AAE" w:rsidP="00127AAE" w14:paraId="14577404" w14:textId="77777777">
            <w:pPr>
              <w:widowControl/>
              <w:jc w:val="center"/>
              <w:rPr>
                <w:rFonts w:ascii="Calibri" w:eastAsia="Times New Roman" w:hAnsi="Calibri" w:cs="Calibri"/>
                <w:color w:val="000000"/>
                <w:sz w:val="16"/>
                <w:szCs w:val="16"/>
              </w:rPr>
            </w:pPr>
            <w:r w:rsidRPr="00127AAE">
              <w:rPr>
                <w:rFonts w:ascii="Calibri" w:eastAsia="Times New Roman" w:hAnsi="Calibri" w:cs="Calibri"/>
                <w:color w:val="000000"/>
                <w:sz w:val="16"/>
                <w:szCs w:val="16"/>
              </w:rPr>
              <w:t>Previous Renewal / Revision</w:t>
            </w:r>
          </w:p>
        </w:tc>
        <w:tc>
          <w:tcPr>
            <w:tcW w:w="404" w:type="pct"/>
            <w:tcBorders>
              <w:top w:val="nil"/>
              <w:left w:val="nil"/>
              <w:bottom w:val="single" w:sz="8" w:space="0" w:color="000000"/>
              <w:right w:val="dotted" w:sz="4" w:space="0" w:color="000000"/>
            </w:tcBorders>
            <w:shd w:val="clear" w:color="FBE4D5" w:fill="FBE4D5"/>
            <w:vAlign w:val="center"/>
            <w:hideMark/>
          </w:tcPr>
          <w:p w:rsidR="00127AAE" w:rsidRPr="00127AAE" w:rsidP="00127AAE" w14:paraId="7A0A6CE1" w14:textId="77777777">
            <w:pPr>
              <w:widowControl/>
              <w:jc w:val="center"/>
              <w:rPr>
                <w:rFonts w:ascii="Calibri" w:eastAsia="Times New Roman" w:hAnsi="Calibri" w:cs="Calibri"/>
                <w:color w:val="000000"/>
                <w:sz w:val="16"/>
                <w:szCs w:val="16"/>
              </w:rPr>
            </w:pPr>
            <w:r w:rsidRPr="00127AAE">
              <w:rPr>
                <w:rFonts w:ascii="Calibri" w:eastAsia="Times New Roman" w:hAnsi="Calibri" w:cs="Calibri"/>
                <w:color w:val="000000"/>
                <w:sz w:val="16"/>
                <w:szCs w:val="16"/>
              </w:rPr>
              <w:t>Current Renewal / Revision</w:t>
            </w:r>
          </w:p>
        </w:tc>
        <w:tc>
          <w:tcPr>
            <w:tcW w:w="404" w:type="pct"/>
            <w:tcBorders>
              <w:top w:val="nil"/>
              <w:left w:val="nil"/>
              <w:bottom w:val="single" w:sz="8" w:space="0" w:color="000000"/>
              <w:right w:val="single" w:sz="8" w:space="0" w:color="000000"/>
            </w:tcBorders>
            <w:shd w:val="clear" w:color="FBE4D5" w:fill="FBE4D5"/>
            <w:vAlign w:val="center"/>
            <w:hideMark/>
          </w:tcPr>
          <w:p w:rsidR="00127AAE" w:rsidRPr="00127AAE" w:rsidP="00127AAE" w14:paraId="7CFFF31D" w14:textId="77777777">
            <w:pPr>
              <w:widowControl/>
              <w:jc w:val="center"/>
              <w:rPr>
                <w:rFonts w:ascii="Calibri" w:eastAsia="Times New Roman" w:hAnsi="Calibri" w:cs="Calibri"/>
                <w:color w:val="000000"/>
                <w:sz w:val="16"/>
                <w:szCs w:val="16"/>
              </w:rPr>
            </w:pPr>
            <w:r w:rsidRPr="00127AAE">
              <w:rPr>
                <w:rFonts w:ascii="Calibri" w:eastAsia="Times New Roman" w:hAnsi="Calibri" w:cs="Calibri"/>
                <w:color w:val="000000"/>
                <w:sz w:val="16"/>
                <w:szCs w:val="16"/>
              </w:rPr>
              <w:t>Previous Renewal / Revision</w:t>
            </w:r>
          </w:p>
        </w:tc>
        <w:tc>
          <w:tcPr>
            <w:tcW w:w="465" w:type="pct"/>
            <w:tcBorders>
              <w:top w:val="nil"/>
              <w:left w:val="nil"/>
              <w:bottom w:val="single" w:sz="8" w:space="0" w:color="000000"/>
              <w:right w:val="dotted" w:sz="4" w:space="0" w:color="000000"/>
            </w:tcBorders>
            <w:shd w:val="clear" w:color="FBE4D5" w:fill="FBE4D5"/>
            <w:vAlign w:val="center"/>
            <w:hideMark/>
          </w:tcPr>
          <w:p w:rsidR="00127AAE" w:rsidRPr="00127AAE" w:rsidP="00127AAE" w14:paraId="021E97A6" w14:textId="77777777">
            <w:pPr>
              <w:widowControl/>
              <w:jc w:val="center"/>
              <w:rPr>
                <w:rFonts w:ascii="Calibri" w:eastAsia="Times New Roman" w:hAnsi="Calibri" w:cs="Calibri"/>
                <w:color w:val="000000"/>
                <w:sz w:val="16"/>
                <w:szCs w:val="16"/>
              </w:rPr>
            </w:pPr>
            <w:r w:rsidRPr="00127AAE">
              <w:rPr>
                <w:rFonts w:ascii="Calibri" w:eastAsia="Times New Roman" w:hAnsi="Calibri" w:cs="Calibri"/>
                <w:color w:val="000000"/>
                <w:sz w:val="16"/>
                <w:szCs w:val="16"/>
              </w:rPr>
              <w:t>Current Renewal / Revision</w:t>
            </w:r>
          </w:p>
        </w:tc>
        <w:tc>
          <w:tcPr>
            <w:tcW w:w="466" w:type="pct"/>
            <w:tcBorders>
              <w:top w:val="nil"/>
              <w:left w:val="nil"/>
              <w:bottom w:val="single" w:sz="8" w:space="0" w:color="000000"/>
              <w:right w:val="single" w:sz="8" w:space="0" w:color="000000"/>
            </w:tcBorders>
            <w:shd w:val="clear" w:color="FBE4D5" w:fill="FBE4D5"/>
            <w:vAlign w:val="center"/>
            <w:hideMark/>
          </w:tcPr>
          <w:p w:rsidR="00127AAE" w:rsidRPr="00127AAE" w:rsidP="00127AAE" w14:paraId="6AAC755F" w14:textId="77777777">
            <w:pPr>
              <w:widowControl/>
              <w:jc w:val="center"/>
              <w:rPr>
                <w:rFonts w:ascii="Calibri" w:eastAsia="Times New Roman" w:hAnsi="Calibri" w:cs="Calibri"/>
                <w:color w:val="000000"/>
                <w:sz w:val="16"/>
                <w:szCs w:val="16"/>
              </w:rPr>
            </w:pPr>
            <w:r w:rsidRPr="00127AAE">
              <w:rPr>
                <w:rFonts w:ascii="Calibri" w:eastAsia="Times New Roman" w:hAnsi="Calibri" w:cs="Calibri"/>
                <w:color w:val="000000"/>
                <w:sz w:val="16"/>
                <w:szCs w:val="16"/>
              </w:rPr>
              <w:t>Previous Renewal / Revision</w:t>
            </w:r>
          </w:p>
        </w:tc>
        <w:tc>
          <w:tcPr>
            <w:tcW w:w="1862" w:type="pct"/>
            <w:vMerge/>
            <w:tcBorders>
              <w:top w:val="single" w:sz="8" w:space="0" w:color="000000"/>
              <w:left w:val="single" w:sz="8" w:space="0" w:color="000000"/>
              <w:bottom w:val="single" w:sz="8" w:space="0" w:color="000000"/>
              <w:right w:val="single" w:sz="8" w:space="0" w:color="000000"/>
            </w:tcBorders>
            <w:vAlign w:val="center"/>
            <w:hideMark/>
          </w:tcPr>
          <w:p w:rsidR="00127AAE" w:rsidRPr="00127AAE" w:rsidP="00127AAE" w14:paraId="751FB4F2" w14:textId="77777777">
            <w:pPr>
              <w:widowControl/>
              <w:rPr>
                <w:rFonts w:ascii="Calibri" w:eastAsia="Times New Roman" w:hAnsi="Calibri" w:cs="Calibri"/>
                <w:b/>
                <w:bCs/>
                <w:color w:val="000000"/>
                <w:sz w:val="16"/>
                <w:szCs w:val="16"/>
              </w:rPr>
            </w:pPr>
          </w:p>
        </w:tc>
      </w:tr>
      <w:tr w14:paraId="09ACD897" w14:textId="77777777" w:rsidTr="00A82212">
        <w:tblPrEx>
          <w:tblW w:w="5535" w:type="pct"/>
          <w:tblInd w:w="-910" w:type="dxa"/>
          <w:tblLook w:val="04A0"/>
        </w:tblPrEx>
        <w:trPr>
          <w:trHeight w:val="907"/>
        </w:trPr>
        <w:tc>
          <w:tcPr>
            <w:tcW w:w="782" w:type="pct"/>
            <w:tcBorders>
              <w:top w:val="nil"/>
              <w:left w:val="single" w:sz="8" w:space="0" w:color="000000"/>
              <w:bottom w:val="single" w:sz="8" w:space="0" w:color="000000"/>
              <w:right w:val="single" w:sz="8" w:space="0" w:color="000000"/>
            </w:tcBorders>
            <w:shd w:val="clear" w:color="auto" w:fill="auto"/>
            <w:vAlign w:val="center"/>
            <w:hideMark/>
          </w:tcPr>
          <w:p w:rsidR="00127AAE" w:rsidRPr="00A82212" w:rsidP="00127AAE" w14:paraId="769DAFA5" w14:textId="77777777">
            <w:pPr>
              <w:widowControl/>
              <w:rPr>
                <w:rFonts w:ascii="Calibri" w:eastAsia="Times New Roman" w:hAnsi="Calibri" w:cs="Calibri"/>
                <w:sz w:val="16"/>
                <w:szCs w:val="16"/>
              </w:rPr>
            </w:pPr>
            <w:r w:rsidRPr="00A82212">
              <w:rPr>
                <w:rFonts w:ascii="Calibri" w:eastAsia="Times New Roman" w:hAnsi="Calibri" w:cs="Calibri"/>
                <w:sz w:val="16"/>
                <w:szCs w:val="16"/>
              </w:rPr>
              <w:t>Annual VMS Operation &amp; Maintenance</w:t>
            </w:r>
          </w:p>
        </w:tc>
        <w:tc>
          <w:tcPr>
            <w:tcW w:w="318" w:type="pct"/>
            <w:tcBorders>
              <w:top w:val="nil"/>
              <w:left w:val="nil"/>
              <w:bottom w:val="dashed" w:sz="4" w:space="0" w:color="000000"/>
              <w:right w:val="dotted" w:sz="4" w:space="0" w:color="000000"/>
            </w:tcBorders>
            <w:shd w:val="clear" w:color="auto" w:fill="auto"/>
            <w:vAlign w:val="center"/>
            <w:hideMark/>
          </w:tcPr>
          <w:p w:rsidR="00127AAE" w:rsidRPr="00127AAE" w:rsidP="00127AAE" w14:paraId="1A683CE3" w14:textId="77777777">
            <w:pPr>
              <w:widowControl/>
              <w:jc w:val="center"/>
              <w:rPr>
                <w:rFonts w:ascii="Calibri" w:eastAsia="Times New Roman" w:hAnsi="Calibri" w:cs="Calibri"/>
                <w:color w:val="000000"/>
                <w:sz w:val="16"/>
                <w:szCs w:val="16"/>
              </w:rPr>
            </w:pPr>
            <w:r w:rsidRPr="00127AAE">
              <w:rPr>
                <w:rFonts w:ascii="Calibri" w:eastAsia="Times New Roman" w:hAnsi="Calibri" w:cs="Calibri"/>
                <w:color w:val="000000"/>
                <w:sz w:val="16"/>
                <w:szCs w:val="16"/>
              </w:rPr>
              <w:t>858</w:t>
            </w:r>
          </w:p>
        </w:tc>
        <w:tc>
          <w:tcPr>
            <w:tcW w:w="298" w:type="pct"/>
            <w:tcBorders>
              <w:top w:val="nil"/>
              <w:left w:val="nil"/>
              <w:bottom w:val="dashed" w:sz="4" w:space="0" w:color="000000"/>
              <w:right w:val="single" w:sz="8" w:space="0" w:color="000000"/>
            </w:tcBorders>
            <w:shd w:val="clear" w:color="auto" w:fill="auto"/>
            <w:vAlign w:val="center"/>
            <w:hideMark/>
          </w:tcPr>
          <w:p w:rsidR="00127AAE" w:rsidRPr="00127AAE" w:rsidP="00127AAE" w14:paraId="2BF49254" w14:textId="77777777">
            <w:pPr>
              <w:widowControl/>
              <w:jc w:val="center"/>
              <w:rPr>
                <w:rFonts w:ascii="Calibri" w:eastAsia="Times New Roman" w:hAnsi="Calibri" w:cs="Calibri"/>
                <w:color w:val="000000"/>
                <w:sz w:val="16"/>
                <w:szCs w:val="16"/>
              </w:rPr>
            </w:pPr>
            <w:r w:rsidRPr="00127AAE">
              <w:rPr>
                <w:rFonts w:ascii="Calibri" w:eastAsia="Times New Roman" w:hAnsi="Calibri" w:cs="Calibri"/>
                <w:color w:val="000000"/>
                <w:sz w:val="16"/>
                <w:szCs w:val="16"/>
              </w:rPr>
              <w:t>901</w:t>
            </w:r>
          </w:p>
        </w:tc>
        <w:tc>
          <w:tcPr>
            <w:tcW w:w="404" w:type="pct"/>
            <w:tcBorders>
              <w:top w:val="nil"/>
              <w:left w:val="nil"/>
              <w:bottom w:val="dashed" w:sz="4" w:space="0" w:color="000000"/>
              <w:right w:val="dotted" w:sz="4" w:space="0" w:color="000000"/>
            </w:tcBorders>
            <w:shd w:val="clear" w:color="auto" w:fill="auto"/>
            <w:vAlign w:val="center"/>
            <w:hideMark/>
          </w:tcPr>
          <w:p w:rsidR="00127AAE" w:rsidRPr="00127AAE" w:rsidP="00127AAE" w14:paraId="609E6D64" w14:textId="77777777">
            <w:pPr>
              <w:widowControl/>
              <w:jc w:val="center"/>
              <w:rPr>
                <w:rFonts w:ascii="Calibri" w:eastAsia="Times New Roman" w:hAnsi="Calibri" w:cs="Calibri"/>
                <w:color w:val="000000"/>
                <w:sz w:val="16"/>
                <w:szCs w:val="16"/>
              </w:rPr>
            </w:pPr>
            <w:r w:rsidRPr="00127AAE">
              <w:rPr>
                <w:rFonts w:ascii="Calibri" w:eastAsia="Times New Roman" w:hAnsi="Calibri" w:cs="Calibri"/>
                <w:color w:val="000000"/>
                <w:sz w:val="16"/>
                <w:szCs w:val="16"/>
              </w:rPr>
              <w:t>858</w:t>
            </w:r>
          </w:p>
        </w:tc>
        <w:tc>
          <w:tcPr>
            <w:tcW w:w="404" w:type="pct"/>
            <w:tcBorders>
              <w:top w:val="nil"/>
              <w:left w:val="nil"/>
              <w:bottom w:val="dashed" w:sz="4" w:space="0" w:color="000000"/>
              <w:right w:val="single" w:sz="8" w:space="0" w:color="000000"/>
            </w:tcBorders>
            <w:shd w:val="clear" w:color="auto" w:fill="auto"/>
            <w:vAlign w:val="center"/>
            <w:hideMark/>
          </w:tcPr>
          <w:p w:rsidR="00127AAE" w:rsidRPr="00127AAE" w:rsidP="00127AAE" w14:paraId="38D77D1B" w14:textId="77777777">
            <w:pPr>
              <w:widowControl/>
              <w:jc w:val="center"/>
              <w:rPr>
                <w:rFonts w:ascii="Calibri" w:eastAsia="Times New Roman" w:hAnsi="Calibri" w:cs="Calibri"/>
                <w:color w:val="000000"/>
                <w:sz w:val="16"/>
                <w:szCs w:val="16"/>
              </w:rPr>
            </w:pPr>
            <w:r w:rsidRPr="00127AAE">
              <w:rPr>
                <w:rFonts w:ascii="Calibri" w:eastAsia="Times New Roman" w:hAnsi="Calibri" w:cs="Calibri"/>
                <w:color w:val="000000"/>
                <w:sz w:val="16"/>
                <w:szCs w:val="16"/>
              </w:rPr>
              <w:t>901</w:t>
            </w:r>
          </w:p>
        </w:tc>
        <w:tc>
          <w:tcPr>
            <w:tcW w:w="465" w:type="pct"/>
            <w:tcBorders>
              <w:top w:val="nil"/>
              <w:left w:val="nil"/>
              <w:bottom w:val="dashed" w:sz="4" w:space="0" w:color="000000"/>
              <w:right w:val="dotted" w:sz="4" w:space="0" w:color="000000"/>
            </w:tcBorders>
            <w:shd w:val="clear" w:color="auto" w:fill="auto"/>
            <w:vAlign w:val="center"/>
            <w:hideMark/>
          </w:tcPr>
          <w:p w:rsidR="00127AAE" w:rsidRPr="00127AAE" w:rsidP="00127AAE" w14:paraId="3DE73E3D" w14:textId="77777777">
            <w:pPr>
              <w:widowControl/>
              <w:jc w:val="center"/>
              <w:rPr>
                <w:rFonts w:ascii="Calibri" w:eastAsia="Times New Roman" w:hAnsi="Calibri" w:cs="Calibri"/>
                <w:color w:val="000000"/>
                <w:sz w:val="16"/>
                <w:szCs w:val="16"/>
              </w:rPr>
            </w:pPr>
            <w:r w:rsidRPr="00127AAE">
              <w:rPr>
                <w:rFonts w:ascii="Calibri" w:eastAsia="Times New Roman" w:hAnsi="Calibri" w:cs="Calibri"/>
                <w:color w:val="000000"/>
                <w:sz w:val="16"/>
                <w:szCs w:val="16"/>
              </w:rPr>
              <w:t>1716</w:t>
            </w:r>
          </w:p>
        </w:tc>
        <w:tc>
          <w:tcPr>
            <w:tcW w:w="466" w:type="pct"/>
            <w:tcBorders>
              <w:top w:val="nil"/>
              <w:left w:val="nil"/>
              <w:bottom w:val="dashed" w:sz="4" w:space="0" w:color="000000"/>
              <w:right w:val="single" w:sz="8" w:space="0" w:color="000000"/>
            </w:tcBorders>
            <w:shd w:val="clear" w:color="auto" w:fill="auto"/>
            <w:vAlign w:val="center"/>
            <w:hideMark/>
          </w:tcPr>
          <w:p w:rsidR="00127AAE" w:rsidRPr="00127AAE" w:rsidP="00127AAE" w14:paraId="6B4B844C" w14:textId="77777777">
            <w:pPr>
              <w:widowControl/>
              <w:jc w:val="center"/>
              <w:rPr>
                <w:rFonts w:ascii="Calibri" w:eastAsia="Times New Roman" w:hAnsi="Calibri" w:cs="Calibri"/>
                <w:color w:val="000000"/>
                <w:sz w:val="16"/>
                <w:szCs w:val="16"/>
              </w:rPr>
            </w:pPr>
            <w:r w:rsidRPr="00127AAE">
              <w:rPr>
                <w:rFonts w:ascii="Calibri" w:eastAsia="Times New Roman" w:hAnsi="Calibri" w:cs="Calibri"/>
                <w:color w:val="000000"/>
                <w:sz w:val="16"/>
                <w:szCs w:val="16"/>
              </w:rPr>
              <w:t>1802</w:t>
            </w:r>
          </w:p>
        </w:tc>
        <w:tc>
          <w:tcPr>
            <w:tcW w:w="1862" w:type="pct"/>
            <w:tcBorders>
              <w:top w:val="nil"/>
              <w:left w:val="nil"/>
              <w:bottom w:val="dotted" w:sz="4" w:space="0" w:color="000000"/>
              <w:right w:val="single" w:sz="8" w:space="0" w:color="000000"/>
            </w:tcBorders>
            <w:shd w:val="clear" w:color="auto" w:fill="auto"/>
            <w:vAlign w:val="center"/>
            <w:hideMark/>
          </w:tcPr>
          <w:p w:rsidR="00127AAE" w:rsidRPr="00127AAE" w:rsidP="00EF3FB9" w14:paraId="4B1F4527" w14:textId="19230F97">
            <w:pPr>
              <w:widowControl/>
              <w:rPr>
                <w:rFonts w:ascii="Calibri" w:eastAsia="Times New Roman" w:hAnsi="Calibri" w:cs="Calibri"/>
                <w:color w:val="000000"/>
                <w:sz w:val="16"/>
                <w:szCs w:val="16"/>
              </w:rPr>
            </w:pPr>
            <w:r w:rsidRPr="00127AAE">
              <w:rPr>
                <w:rFonts w:ascii="Calibri" w:eastAsia="Times New Roman" w:hAnsi="Calibri" w:cs="Calibri"/>
                <w:color w:val="000000"/>
                <w:sz w:val="16"/>
                <w:szCs w:val="16"/>
              </w:rPr>
              <w:t xml:space="preserve">South Atlantic </w:t>
            </w:r>
            <w:r w:rsidR="00EF3FB9">
              <w:rPr>
                <w:rFonts w:ascii="Calibri" w:eastAsia="Times New Roman" w:hAnsi="Calibri" w:cs="Calibri"/>
                <w:color w:val="000000"/>
                <w:sz w:val="16"/>
                <w:szCs w:val="16"/>
              </w:rPr>
              <w:t>r</w:t>
            </w:r>
            <w:r w:rsidRPr="00127AAE">
              <w:rPr>
                <w:rFonts w:ascii="Calibri" w:eastAsia="Times New Roman" w:hAnsi="Calibri" w:cs="Calibri"/>
                <w:color w:val="000000"/>
                <w:sz w:val="16"/>
                <w:szCs w:val="16"/>
              </w:rPr>
              <w:t xml:space="preserve">ock </w:t>
            </w:r>
            <w:r w:rsidR="00EF3FB9">
              <w:rPr>
                <w:rFonts w:ascii="Calibri" w:eastAsia="Times New Roman" w:hAnsi="Calibri" w:cs="Calibri"/>
                <w:color w:val="000000"/>
                <w:sz w:val="16"/>
                <w:szCs w:val="16"/>
              </w:rPr>
              <w:t>s</w:t>
            </w:r>
            <w:r w:rsidRPr="00127AAE">
              <w:rPr>
                <w:rFonts w:ascii="Calibri" w:eastAsia="Times New Roman" w:hAnsi="Calibri" w:cs="Calibri"/>
                <w:color w:val="000000"/>
                <w:sz w:val="16"/>
                <w:szCs w:val="16"/>
              </w:rPr>
              <w:t xml:space="preserve">hrimp and Gulf </w:t>
            </w:r>
            <w:r w:rsidR="00EF3FB9">
              <w:rPr>
                <w:rFonts w:ascii="Calibri" w:eastAsia="Times New Roman" w:hAnsi="Calibri" w:cs="Calibri"/>
                <w:color w:val="000000"/>
                <w:sz w:val="16"/>
                <w:szCs w:val="16"/>
              </w:rPr>
              <w:t>r</w:t>
            </w:r>
            <w:r w:rsidRPr="00127AAE">
              <w:rPr>
                <w:rFonts w:ascii="Calibri" w:eastAsia="Times New Roman" w:hAnsi="Calibri" w:cs="Calibri"/>
                <w:color w:val="000000"/>
                <w:sz w:val="16"/>
                <w:szCs w:val="16"/>
              </w:rPr>
              <w:t xml:space="preserve">eef </w:t>
            </w:r>
            <w:r w:rsidR="00EF3FB9">
              <w:rPr>
                <w:rFonts w:ascii="Calibri" w:eastAsia="Times New Roman" w:hAnsi="Calibri" w:cs="Calibri"/>
                <w:color w:val="000000"/>
                <w:sz w:val="16"/>
                <w:szCs w:val="16"/>
              </w:rPr>
              <w:t>f</w:t>
            </w:r>
            <w:r w:rsidRPr="00127AAE">
              <w:rPr>
                <w:rFonts w:ascii="Calibri" w:eastAsia="Times New Roman" w:hAnsi="Calibri" w:cs="Calibri"/>
                <w:color w:val="000000"/>
                <w:sz w:val="16"/>
                <w:szCs w:val="16"/>
              </w:rPr>
              <w:t xml:space="preserve">ish permits are under a limited entry program, and as such, no </w:t>
            </w:r>
            <w:r w:rsidRPr="00127AAE">
              <w:rPr>
                <w:rFonts w:ascii="Calibri" w:eastAsia="Times New Roman" w:hAnsi="Calibri" w:cs="Calibri"/>
                <w:i/>
                <w:iCs/>
                <w:color w:val="000000"/>
                <w:sz w:val="16"/>
                <w:szCs w:val="16"/>
              </w:rPr>
              <w:t>new</w:t>
            </w:r>
            <w:r w:rsidRPr="00127AAE">
              <w:rPr>
                <w:rFonts w:ascii="Calibri" w:eastAsia="Times New Roman" w:hAnsi="Calibri" w:cs="Calibri"/>
                <w:color w:val="000000"/>
                <w:sz w:val="16"/>
                <w:szCs w:val="16"/>
              </w:rPr>
              <w:t xml:space="preserve"> permits are issued, and some attrition to the industry occurs every year.  The reduced number of respondents reflects that attrition.</w:t>
            </w:r>
          </w:p>
        </w:tc>
      </w:tr>
      <w:tr w14:paraId="671EC592" w14:textId="77777777" w:rsidTr="00A82212">
        <w:tblPrEx>
          <w:tblW w:w="5535" w:type="pct"/>
          <w:tblInd w:w="-910" w:type="dxa"/>
          <w:tblLook w:val="04A0"/>
        </w:tblPrEx>
        <w:trPr>
          <w:trHeight w:val="705"/>
        </w:trPr>
        <w:tc>
          <w:tcPr>
            <w:tcW w:w="782" w:type="pct"/>
            <w:tcBorders>
              <w:top w:val="nil"/>
              <w:left w:val="single" w:sz="8" w:space="0" w:color="000000"/>
              <w:bottom w:val="single" w:sz="8" w:space="0" w:color="000000"/>
              <w:right w:val="single" w:sz="8" w:space="0" w:color="000000"/>
            </w:tcBorders>
            <w:shd w:val="clear" w:color="auto" w:fill="auto"/>
            <w:vAlign w:val="center"/>
            <w:hideMark/>
          </w:tcPr>
          <w:p w:rsidR="00127AAE" w:rsidRPr="00A82212" w:rsidP="00127AAE" w14:paraId="46FDD027" w14:textId="77777777">
            <w:pPr>
              <w:widowControl/>
              <w:rPr>
                <w:rFonts w:ascii="Calibri" w:eastAsia="Times New Roman" w:hAnsi="Calibri" w:cs="Calibri"/>
                <w:sz w:val="16"/>
                <w:szCs w:val="16"/>
              </w:rPr>
            </w:pPr>
            <w:r w:rsidRPr="00A82212">
              <w:rPr>
                <w:rFonts w:ascii="Calibri" w:eastAsia="Times New Roman" w:hAnsi="Calibri" w:cs="Calibri"/>
                <w:sz w:val="16"/>
                <w:szCs w:val="16"/>
              </w:rPr>
              <w:t>Installation &amp; Activation / Checklist</w:t>
            </w:r>
          </w:p>
        </w:tc>
        <w:tc>
          <w:tcPr>
            <w:tcW w:w="318" w:type="pct"/>
            <w:tcBorders>
              <w:top w:val="nil"/>
              <w:left w:val="nil"/>
              <w:bottom w:val="dashed" w:sz="4" w:space="0" w:color="000000"/>
              <w:right w:val="dotted" w:sz="4" w:space="0" w:color="000000"/>
            </w:tcBorders>
            <w:shd w:val="clear" w:color="auto" w:fill="auto"/>
            <w:vAlign w:val="center"/>
            <w:hideMark/>
          </w:tcPr>
          <w:p w:rsidR="00127AAE" w:rsidRPr="00127AAE" w:rsidP="00127AAE" w14:paraId="122743F5" w14:textId="77777777">
            <w:pPr>
              <w:widowControl/>
              <w:jc w:val="center"/>
              <w:rPr>
                <w:rFonts w:ascii="Calibri" w:eastAsia="Times New Roman" w:hAnsi="Calibri" w:cs="Calibri"/>
                <w:color w:val="000000"/>
                <w:sz w:val="16"/>
                <w:szCs w:val="16"/>
              </w:rPr>
            </w:pPr>
            <w:r w:rsidRPr="00127AAE">
              <w:rPr>
                <w:rFonts w:ascii="Calibri" w:eastAsia="Times New Roman" w:hAnsi="Calibri" w:cs="Calibri"/>
                <w:color w:val="000000"/>
                <w:sz w:val="16"/>
                <w:szCs w:val="16"/>
              </w:rPr>
              <w:t>0</w:t>
            </w:r>
          </w:p>
        </w:tc>
        <w:tc>
          <w:tcPr>
            <w:tcW w:w="298" w:type="pct"/>
            <w:tcBorders>
              <w:top w:val="nil"/>
              <w:left w:val="nil"/>
              <w:bottom w:val="dashed" w:sz="4" w:space="0" w:color="000000"/>
              <w:right w:val="single" w:sz="8" w:space="0" w:color="000000"/>
            </w:tcBorders>
            <w:shd w:val="clear" w:color="auto" w:fill="auto"/>
            <w:vAlign w:val="center"/>
            <w:hideMark/>
          </w:tcPr>
          <w:p w:rsidR="00127AAE" w:rsidRPr="00127AAE" w:rsidP="00127AAE" w14:paraId="0766D50A" w14:textId="77777777">
            <w:pPr>
              <w:widowControl/>
              <w:jc w:val="center"/>
              <w:rPr>
                <w:rFonts w:ascii="Calibri" w:eastAsia="Times New Roman" w:hAnsi="Calibri" w:cs="Calibri"/>
                <w:color w:val="000000"/>
                <w:sz w:val="16"/>
                <w:szCs w:val="16"/>
              </w:rPr>
            </w:pPr>
            <w:r w:rsidRPr="00127AAE">
              <w:rPr>
                <w:rFonts w:ascii="Calibri" w:eastAsia="Times New Roman" w:hAnsi="Calibri" w:cs="Calibri"/>
                <w:color w:val="000000"/>
                <w:sz w:val="16"/>
                <w:szCs w:val="16"/>
              </w:rPr>
              <w:t>145</w:t>
            </w:r>
          </w:p>
        </w:tc>
        <w:tc>
          <w:tcPr>
            <w:tcW w:w="404" w:type="pct"/>
            <w:tcBorders>
              <w:top w:val="nil"/>
              <w:left w:val="nil"/>
              <w:bottom w:val="dashed" w:sz="4" w:space="0" w:color="000000"/>
              <w:right w:val="dotted" w:sz="4" w:space="0" w:color="000000"/>
            </w:tcBorders>
            <w:shd w:val="clear" w:color="auto" w:fill="auto"/>
            <w:vAlign w:val="center"/>
            <w:hideMark/>
          </w:tcPr>
          <w:p w:rsidR="00127AAE" w:rsidRPr="00127AAE" w:rsidP="00127AAE" w14:paraId="0F079B9B" w14:textId="77777777">
            <w:pPr>
              <w:widowControl/>
              <w:jc w:val="center"/>
              <w:rPr>
                <w:rFonts w:ascii="Calibri" w:eastAsia="Times New Roman" w:hAnsi="Calibri" w:cs="Calibri"/>
                <w:color w:val="000000"/>
                <w:sz w:val="16"/>
                <w:szCs w:val="16"/>
              </w:rPr>
            </w:pPr>
            <w:r w:rsidRPr="00127AAE">
              <w:rPr>
                <w:rFonts w:ascii="Calibri" w:eastAsia="Times New Roman" w:hAnsi="Calibri" w:cs="Calibri"/>
                <w:color w:val="000000"/>
                <w:sz w:val="16"/>
                <w:szCs w:val="16"/>
              </w:rPr>
              <w:t>0</w:t>
            </w:r>
          </w:p>
        </w:tc>
        <w:tc>
          <w:tcPr>
            <w:tcW w:w="404" w:type="pct"/>
            <w:tcBorders>
              <w:top w:val="nil"/>
              <w:left w:val="nil"/>
              <w:bottom w:val="dashed" w:sz="4" w:space="0" w:color="000000"/>
              <w:right w:val="single" w:sz="8" w:space="0" w:color="000000"/>
            </w:tcBorders>
            <w:shd w:val="clear" w:color="auto" w:fill="auto"/>
            <w:vAlign w:val="center"/>
            <w:hideMark/>
          </w:tcPr>
          <w:p w:rsidR="00127AAE" w:rsidRPr="00127AAE" w:rsidP="00127AAE" w14:paraId="31E93AEA" w14:textId="77777777">
            <w:pPr>
              <w:widowControl/>
              <w:jc w:val="center"/>
              <w:rPr>
                <w:rFonts w:ascii="Calibri" w:eastAsia="Times New Roman" w:hAnsi="Calibri" w:cs="Calibri"/>
                <w:color w:val="000000"/>
                <w:sz w:val="16"/>
                <w:szCs w:val="16"/>
              </w:rPr>
            </w:pPr>
            <w:r w:rsidRPr="00127AAE">
              <w:rPr>
                <w:rFonts w:ascii="Calibri" w:eastAsia="Times New Roman" w:hAnsi="Calibri" w:cs="Calibri"/>
                <w:color w:val="000000"/>
                <w:sz w:val="16"/>
                <w:szCs w:val="16"/>
              </w:rPr>
              <w:t>145</w:t>
            </w:r>
          </w:p>
        </w:tc>
        <w:tc>
          <w:tcPr>
            <w:tcW w:w="465" w:type="pct"/>
            <w:tcBorders>
              <w:top w:val="nil"/>
              <w:left w:val="nil"/>
              <w:bottom w:val="dashed" w:sz="4" w:space="0" w:color="000000"/>
              <w:right w:val="dotted" w:sz="4" w:space="0" w:color="000000"/>
            </w:tcBorders>
            <w:shd w:val="clear" w:color="auto" w:fill="auto"/>
            <w:vAlign w:val="center"/>
            <w:hideMark/>
          </w:tcPr>
          <w:p w:rsidR="00127AAE" w:rsidRPr="00127AAE" w:rsidP="00127AAE" w14:paraId="5B85DFEC" w14:textId="77777777">
            <w:pPr>
              <w:widowControl/>
              <w:jc w:val="center"/>
              <w:rPr>
                <w:rFonts w:ascii="Calibri" w:eastAsia="Times New Roman" w:hAnsi="Calibri" w:cs="Calibri"/>
                <w:color w:val="000000"/>
                <w:sz w:val="16"/>
                <w:szCs w:val="16"/>
              </w:rPr>
            </w:pPr>
            <w:r w:rsidRPr="00127AAE">
              <w:rPr>
                <w:rFonts w:ascii="Calibri" w:eastAsia="Times New Roman" w:hAnsi="Calibri" w:cs="Calibri"/>
                <w:color w:val="000000"/>
                <w:sz w:val="16"/>
                <w:szCs w:val="16"/>
              </w:rPr>
              <w:t>0</w:t>
            </w:r>
          </w:p>
        </w:tc>
        <w:tc>
          <w:tcPr>
            <w:tcW w:w="466" w:type="pct"/>
            <w:tcBorders>
              <w:top w:val="nil"/>
              <w:left w:val="nil"/>
              <w:bottom w:val="dashed" w:sz="4" w:space="0" w:color="000000"/>
              <w:right w:val="single" w:sz="8" w:space="0" w:color="000000"/>
            </w:tcBorders>
            <w:shd w:val="clear" w:color="auto" w:fill="auto"/>
            <w:vAlign w:val="center"/>
            <w:hideMark/>
          </w:tcPr>
          <w:p w:rsidR="00127AAE" w:rsidRPr="00127AAE" w:rsidP="00127AAE" w14:paraId="39EC546D" w14:textId="16AE492E">
            <w:pPr>
              <w:widowControl/>
              <w:jc w:val="center"/>
              <w:rPr>
                <w:rFonts w:ascii="Calibri" w:eastAsia="Times New Roman" w:hAnsi="Calibri" w:cs="Calibri"/>
                <w:color w:val="000000"/>
                <w:sz w:val="16"/>
                <w:szCs w:val="16"/>
              </w:rPr>
            </w:pPr>
            <w:r>
              <w:rPr>
                <w:rFonts w:ascii="Calibri" w:eastAsia="Times New Roman" w:hAnsi="Calibri" w:cs="Calibri"/>
                <w:color w:val="000000"/>
                <w:sz w:val="16"/>
                <w:szCs w:val="16"/>
              </w:rPr>
              <w:t>593</w:t>
            </w:r>
          </w:p>
        </w:tc>
        <w:tc>
          <w:tcPr>
            <w:tcW w:w="1862" w:type="pct"/>
            <w:tcBorders>
              <w:top w:val="dashed" w:sz="4" w:space="0" w:color="000000"/>
              <w:left w:val="nil"/>
              <w:bottom w:val="dashed" w:sz="4" w:space="0" w:color="000000"/>
              <w:right w:val="single" w:sz="8" w:space="0" w:color="000000"/>
            </w:tcBorders>
            <w:shd w:val="clear" w:color="auto" w:fill="auto"/>
            <w:vAlign w:val="center"/>
            <w:hideMark/>
          </w:tcPr>
          <w:p w:rsidR="00127AAE" w:rsidRPr="00127AAE" w14:paraId="3A6F9E75" w14:textId="0C0B400E">
            <w:pPr>
              <w:widowControl/>
              <w:rPr>
                <w:rFonts w:ascii="Calibri" w:eastAsia="Times New Roman" w:hAnsi="Calibri" w:cs="Calibri"/>
                <w:sz w:val="16"/>
                <w:szCs w:val="16"/>
              </w:rPr>
            </w:pPr>
            <w:r w:rsidRPr="00127AAE">
              <w:rPr>
                <w:rFonts w:ascii="Calibri" w:eastAsia="Times New Roman" w:hAnsi="Calibri" w:cs="Calibri"/>
                <w:color w:val="000000"/>
                <w:sz w:val="16"/>
                <w:szCs w:val="16"/>
              </w:rPr>
              <w:t xml:space="preserve">The proposed amendment would eliminate the Installation and Activation Certification /Checklist requirement for the </w:t>
            </w:r>
            <w:r w:rsidRPr="00127AAE">
              <w:rPr>
                <w:rFonts w:ascii="Calibri" w:eastAsia="Times New Roman" w:hAnsi="Calibri" w:cs="Calibri"/>
                <w:color w:val="000000"/>
                <w:sz w:val="16"/>
                <w:szCs w:val="16"/>
              </w:rPr>
              <w:t xml:space="preserve">Gulf  </w:t>
            </w:r>
            <w:r>
              <w:rPr>
                <w:rFonts w:ascii="Calibri" w:eastAsia="Times New Roman" w:hAnsi="Calibri" w:cs="Calibri"/>
                <w:color w:val="000000"/>
                <w:sz w:val="16"/>
                <w:szCs w:val="16"/>
              </w:rPr>
              <w:t>r</w:t>
            </w:r>
            <w:r w:rsidRPr="00127AAE">
              <w:rPr>
                <w:rFonts w:ascii="Calibri" w:eastAsia="Times New Roman" w:hAnsi="Calibri" w:cs="Calibri"/>
                <w:color w:val="000000"/>
                <w:sz w:val="16"/>
                <w:szCs w:val="16"/>
              </w:rPr>
              <w:t>eef</w:t>
            </w:r>
            <w:r w:rsidRPr="00127AAE">
              <w:rPr>
                <w:rFonts w:ascii="Calibri" w:eastAsia="Times New Roman" w:hAnsi="Calibri" w:cs="Calibri"/>
                <w:color w:val="000000"/>
                <w:sz w:val="16"/>
                <w:szCs w:val="16"/>
              </w:rPr>
              <w:t xml:space="preserve"> fish vessels, which were the majority of respondents.</w:t>
            </w:r>
            <w:r>
              <w:rPr>
                <w:rFonts w:ascii="Calibri" w:eastAsia="Times New Roman" w:hAnsi="Calibri" w:cs="Calibri"/>
                <w:color w:val="000000"/>
                <w:sz w:val="16"/>
                <w:szCs w:val="16"/>
              </w:rPr>
              <w:t xml:space="preserve"> </w:t>
            </w:r>
            <w:r w:rsidRPr="00127AAE">
              <w:rPr>
                <w:rFonts w:ascii="Calibri" w:eastAsia="Times New Roman" w:hAnsi="Calibri" w:cs="Calibri"/>
                <w:sz w:val="16"/>
                <w:szCs w:val="16"/>
              </w:rPr>
              <w:t>This IC previously combined the Installation &amp; Activation / Checklist with the Purchase and Physical Installation of a VMS.  This IC is being broken out for increased granularity.</w:t>
            </w:r>
          </w:p>
        </w:tc>
      </w:tr>
      <w:tr w14:paraId="161DDA0F" w14:textId="77777777" w:rsidTr="00A82212">
        <w:tblPrEx>
          <w:tblW w:w="5535" w:type="pct"/>
          <w:tblInd w:w="-910" w:type="dxa"/>
          <w:tblLook w:val="04A0"/>
        </w:tblPrEx>
        <w:trPr>
          <w:trHeight w:val="754"/>
        </w:trPr>
        <w:tc>
          <w:tcPr>
            <w:tcW w:w="782" w:type="pct"/>
            <w:tcBorders>
              <w:top w:val="nil"/>
              <w:left w:val="single" w:sz="8" w:space="0" w:color="000000"/>
              <w:bottom w:val="single" w:sz="8" w:space="0" w:color="000000"/>
              <w:right w:val="single" w:sz="8" w:space="0" w:color="000000"/>
            </w:tcBorders>
            <w:shd w:val="clear" w:color="auto" w:fill="auto"/>
            <w:vAlign w:val="center"/>
            <w:hideMark/>
          </w:tcPr>
          <w:p w:rsidR="00127AAE" w:rsidRPr="00A82212" w:rsidP="00127AAE" w14:paraId="228E4E6E" w14:textId="77777777">
            <w:pPr>
              <w:widowControl/>
              <w:rPr>
                <w:rFonts w:ascii="Calibri" w:eastAsia="Times New Roman" w:hAnsi="Calibri" w:cs="Calibri"/>
                <w:sz w:val="16"/>
                <w:szCs w:val="16"/>
              </w:rPr>
            </w:pPr>
            <w:r w:rsidRPr="00A82212">
              <w:rPr>
                <w:rFonts w:ascii="Calibri" w:eastAsia="Times New Roman" w:hAnsi="Calibri" w:cs="Calibri"/>
                <w:sz w:val="16"/>
                <w:szCs w:val="16"/>
              </w:rPr>
              <w:t>Installation &amp; Activation / Checklist</w:t>
            </w:r>
          </w:p>
        </w:tc>
        <w:tc>
          <w:tcPr>
            <w:tcW w:w="318" w:type="pct"/>
            <w:tcBorders>
              <w:top w:val="nil"/>
              <w:left w:val="nil"/>
              <w:bottom w:val="dashed" w:sz="4" w:space="0" w:color="000000"/>
              <w:right w:val="dotted" w:sz="4" w:space="0" w:color="000000"/>
            </w:tcBorders>
            <w:shd w:val="clear" w:color="auto" w:fill="auto"/>
            <w:vAlign w:val="center"/>
            <w:hideMark/>
          </w:tcPr>
          <w:p w:rsidR="00127AAE" w:rsidRPr="00127AAE" w:rsidP="00127AAE" w14:paraId="48638403" w14:textId="77777777">
            <w:pPr>
              <w:widowControl/>
              <w:jc w:val="center"/>
              <w:rPr>
                <w:rFonts w:ascii="Calibri" w:eastAsia="Times New Roman" w:hAnsi="Calibri" w:cs="Calibri"/>
                <w:color w:val="000000"/>
                <w:sz w:val="16"/>
                <w:szCs w:val="16"/>
              </w:rPr>
            </w:pPr>
            <w:r w:rsidRPr="00127AAE">
              <w:rPr>
                <w:rFonts w:ascii="Calibri" w:eastAsia="Times New Roman" w:hAnsi="Calibri" w:cs="Calibri"/>
                <w:color w:val="000000"/>
                <w:sz w:val="16"/>
                <w:szCs w:val="16"/>
              </w:rPr>
              <w:t>8</w:t>
            </w:r>
          </w:p>
        </w:tc>
        <w:tc>
          <w:tcPr>
            <w:tcW w:w="298" w:type="pct"/>
            <w:tcBorders>
              <w:top w:val="nil"/>
              <w:left w:val="nil"/>
              <w:bottom w:val="dashed" w:sz="4" w:space="0" w:color="000000"/>
              <w:right w:val="single" w:sz="8" w:space="0" w:color="000000"/>
            </w:tcBorders>
            <w:shd w:val="clear" w:color="auto" w:fill="auto"/>
            <w:vAlign w:val="center"/>
            <w:hideMark/>
          </w:tcPr>
          <w:p w:rsidR="00127AAE" w:rsidRPr="00127AAE" w:rsidP="00127AAE" w14:paraId="2CCC4DD1" w14:textId="77777777">
            <w:pPr>
              <w:widowControl/>
              <w:jc w:val="center"/>
              <w:rPr>
                <w:rFonts w:ascii="Calibri" w:eastAsia="Times New Roman" w:hAnsi="Calibri" w:cs="Calibri"/>
                <w:color w:val="000000"/>
                <w:sz w:val="16"/>
                <w:szCs w:val="16"/>
              </w:rPr>
            </w:pPr>
            <w:r w:rsidRPr="00127AAE">
              <w:rPr>
                <w:rFonts w:ascii="Calibri" w:eastAsia="Times New Roman" w:hAnsi="Calibri" w:cs="Calibri"/>
                <w:color w:val="000000"/>
                <w:sz w:val="16"/>
                <w:szCs w:val="16"/>
              </w:rPr>
              <w:t>0</w:t>
            </w:r>
          </w:p>
        </w:tc>
        <w:tc>
          <w:tcPr>
            <w:tcW w:w="404" w:type="pct"/>
            <w:tcBorders>
              <w:top w:val="nil"/>
              <w:left w:val="nil"/>
              <w:bottom w:val="dashed" w:sz="4" w:space="0" w:color="000000"/>
              <w:right w:val="dotted" w:sz="4" w:space="0" w:color="000000"/>
            </w:tcBorders>
            <w:shd w:val="clear" w:color="auto" w:fill="auto"/>
            <w:vAlign w:val="center"/>
            <w:hideMark/>
          </w:tcPr>
          <w:p w:rsidR="00127AAE" w:rsidRPr="00127AAE" w:rsidP="00127AAE" w14:paraId="34D225E4" w14:textId="77777777">
            <w:pPr>
              <w:widowControl/>
              <w:jc w:val="center"/>
              <w:rPr>
                <w:rFonts w:ascii="Calibri" w:eastAsia="Times New Roman" w:hAnsi="Calibri" w:cs="Calibri"/>
                <w:color w:val="000000"/>
                <w:sz w:val="16"/>
                <w:szCs w:val="16"/>
              </w:rPr>
            </w:pPr>
            <w:r w:rsidRPr="00127AAE">
              <w:rPr>
                <w:rFonts w:ascii="Calibri" w:eastAsia="Times New Roman" w:hAnsi="Calibri" w:cs="Calibri"/>
                <w:color w:val="000000"/>
                <w:sz w:val="16"/>
                <w:szCs w:val="16"/>
              </w:rPr>
              <w:t>8</w:t>
            </w:r>
          </w:p>
        </w:tc>
        <w:tc>
          <w:tcPr>
            <w:tcW w:w="404" w:type="pct"/>
            <w:tcBorders>
              <w:top w:val="nil"/>
              <w:left w:val="nil"/>
              <w:bottom w:val="dashed" w:sz="4" w:space="0" w:color="000000"/>
              <w:right w:val="single" w:sz="8" w:space="0" w:color="000000"/>
            </w:tcBorders>
            <w:shd w:val="clear" w:color="auto" w:fill="auto"/>
            <w:vAlign w:val="center"/>
            <w:hideMark/>
          </w:tcPr>
          <w:p w:rsidR="00127AAE" w:rsidRPr="00127AAE" w:rsidP="00127AAE" w14:paraId="7D0462EF" w14:textId="77777777">
            <w:pPr>
              <w:widowControl/>
              <w:jc w:val="center"/>
              <w:rPr>
                <w:rFonts w:ascii="Calibri" w:eastAsia="Times New Roman" w:hAnsi="Calibri" w:cs="Calibri"/>
                <w:color w:val="000000"/>
                <w:sz w:val="16"/>
                <w:szCs w:val="16"/>
              </w:rPr>
            </w:pPr>
            <w:r w:rsidRPr="00127AAE">
              <w:rPr>
                <w:rFonts w:ascii="Calibri" w:eastAsia="Times New Roman" w:hAnsi="Calibri" w:cs="Calibri"/>
                <w:color w:val="000000"/>
                <w:sz w:val="16"/>
                <w:szCs w:val="16"/>
              </w:rPr>
              <w:t>0</w:t>
            </w:r>
          </w:p>
        </w:tc>
        <w:tc>
          <w:tcPr>
            <w:tcW w:w="465" w:type="pct"/>
            <w:tcBorders>
              <w:top w:val="nil"/>
              <w:left w:val="nil"/>
              <w:bottom w:val="dashed" w:sz="4" w:space="0" w:color="000000"/>
              <w:right w:val="dotted" w:sz="4" w:space="0" w:color="000000"/>
            </w:tcBorders>
            <w:shd w:val="clear" w:color="auto" w:fill="auto"/>
            <w:vAlign w:val="center"/>
            <w:hideMark/>
          </w:tcPr>
          <w:p w:rsidR="00127AAE" w:rsidRPr="00127AAE" w:rsidP="00127AAE" w14:paraId="2C545320" w14:textId="77777777">
            <w:pPr>
              <w:widowControl/>
              <w:jc w:val="center"/>
              <w:rPr>
                <w:rFonts w:ascii="Calibri" w:eastAsia="Times New Roman" w:hAnsi="Calibri" w:cs="Calibri"/>
                <w:color w:val="000000"/>
                <w:sz w:val="16"/>
                <w:szCs w:val="16"/>
              </w:rPr>
            </w:pPr>
            <w:r w:rsidRPr="00127AAE">
              <w:rPr>
                <w:rFonts w:ascii="Calibri" w:eastAsia="Times New Roman" w:hAnsi="Calibri" w:cs="Calibri"/>
                <w:color w:val="000000"/>
                <w:sz w:val="16"/>
                <w:szCs w:val="16"/>
              </w:rPr>
              <w:t>2.67</w:t>
            </w:r>
          </w:p>
        </w:tc>
        <w:tc>
          <w:tcPr>
            <w:tcW w:w="466" w:type="pct"/>
            <w:tcBorders>
              <w:top w:val="nil"/>
              <w:left w:val="nil"/>
              <w:bottom w:val="dashed" w:sz="4" w:space="0" w:color="000000"/>
              <w:right w:val="single" w:sz="8" w:space="0" w:color="000000"/>
            </w:tcBorders>
            <w:shd w:val="clear" w:color="auto" w:fill="auto"/>
            <w:vAlign w:val="center"/>
            <w:hideMark/>
          </w:tcPr>
          <w:p w:rsidR="00127AAE" w:rsidRPr="00127AAE" w:rsidP="00127AAE" w14:paraId="3A05C678" w14:textId="77777777">
            <w:pPr>
              <w:widowControl/>
              <w:jc w:val="center"/>
              <w:rPr>
                <w:rFonts w:ascii="Calibri" w:eastAsia="Times New Roman" w:hAnsi="Calibri" w:cs="Calibri"/>
                <w:color w:val="000000"/>
                <w:sz w:val="16"/>
                <w:szCs w:val="16"/>
              </w:rPr>
            </w:pPr>
            <w:r w:rsidRPr="00127AAE">
              <w:rPr>
                <w:rFonts w:ascii="Calibri" w:eastAsia="Times New Roman" w:hAnsi="Calibri" w:cs="Calibri"/>
                <w:color w:val="000000"/>
                <w:sz w:val="16"/>
                <w:szCs w:val="16"/>
              </w:rPr>
              <w:t>0</w:t>
            </w:r>
          </w:p>
        </w:tc>
        <w:tc>
          <w:tcPr>
            <w:tcW w:w="1862" w:type="pct"/>
            <w:tcBorders>
              <w:top w:val="nil"/>
              <w:left w:val="nil"/>
              <w:bottom w:val="dotted" w:sz="4" w:space="0" w:color="000000"/>
              <w:right w:val="single" w:sz="8" w:space="0" w:color="000000"/>
            </w:tcBorders>
            <w:shd w:val="clear" w:color="auto" w:fill="auto"/>
            <w:vAlign w:val="center"/>
            <w:hideMark/>
          </w:tcPr>
          <w:p w:rsidR="00127AAE" w:rsidRPr="00127AAE" w:rsidP="00EF3FB9" w14:paraId="0A9BCD41" w14:textId="668C614F">
            <w:pPr>
              <w:widowControl/>
              <w:rPr>
                <w:rFonts w:ascii="Calibri" w:eastAsia="Times New Roman" w:hAnsi="Calibri" w:cs="Calibri"/>
                <w:color w:val="000000"/>
                <w:sz w:val="16"/>
                <w:szCs w:val="16"/>
              </w:rPr>
            </w:pPr>
            <w:r w:rsidRPr="00127AAE">
              <w:rPr>
                <w:rFonts w:ascii="Calibri" w:eastAsia="Times New Roman" w:hAnsi="Calibri" w:cs="Calibri"/>
                <w:sz w:val="16"/>
                <w:szCs w:val="16"/>
              </w:rPr>
              <w:t>This IC previously combined the Installation &amp; Activation / Checklist with the Purchase and Physical Installation of a VMS.  This IC is being broken out for increased granularity.</w:t>
            </w:r>
          </w:p>
        </w:tc>
      </w:tr>
      <w:tr w14:paraId="03375C2C" w14:textId="77777777" w:rsidTr="00A82212">
        <w:tblPrEx>
          <w:tblW w:w="5535" w:type="pct"/>
          <w:tblInd w:w="-910" w:type="dxa"/>
          <w:tblLook w:val="04A0"/>
        </w:tblPrEx>
        <w:trPr>
          <w:trHeight w:val="1150"/>
        </w:trPr>
        <w:tc>
          <w:tcPr>
            <w:tcW w:w="782" w:type="pct"/>
            <w:tcBorders>
              <w:top w:val="nil"/>
              <w:left w:val="single" w:sz="8" w:space="0" w:color="000000"/>
              <w:bottom w:val="single" w:sz="8" w:space="0" w:color="000000"/>
              <w:right w:val="single" w:sz="8" w:space="0" w:color="000000"/>
            </w:tcBorders>
            <w:shd w:val="clear" w:color="auto" w:fill="auto"/>
            <w:vAlign w:val="center"/>
            <w:hideMark/>
          </w:tcPr>
          <w:p w:rsidR="00127AAE" w:rsidRPr="00A82212" w:rsidP="00127AAE" w14:paraId="124321B5" w14:textId="77777777">
            <w:pPr>
              <w:widowControl/>
              <w:rPr>
                <w:rFonts w:ascii="Calibri" w:eastAsia="Times New Roman" w:hAnsi="Calibri" w:cs="Calibri"/>
                <w:sz w:val="16"/>
                <w:szCs w:val="16"/>
              </w:rPr>
            </w:pPr>
            <w:r w:rsidRPr="00A82212">
              <w:rPr>
                <w:rFonts w:ascii="Calibri" w:eastAsia="Times New Roman" w:hAnsi="Calibri" w:cs="Calibri"/>
                <w:sz w:val="16"/>
                <w:szCs w:val="16"/>
              </w:rPr>
              <w:t>Physical Installation (purchase, set up, &amp; installation oversight)</w:t>
            </w:r>
          </w:p>
        </w:tc>
        <w:tc>
          <w:tcPr>
            <w:tcW w:w="318" w:type="pct"/>
            <w:tcBorders>
              <w:top w:val="nil"/>
              <w:left w:val="nil"/>
              <w:bottom w:val="dashed" w:sz="4" w:space="0" w:color="000000"/>
              <w:right w:val="dotted" w:sz="4" w:space="0" w:color="000000"/>
            </w:tcBorders>
            <w:shd w:val="clear" w:color="auto" w:fill="auto"/>
            <w:vAlign w:val="center"/>
            <w:hideMark/>
          </w:tcPr>
          <w:p w:rsidR="00127AAE" w:rsidRPr="00127AAE" w:rsidP="00127AAE" w14:paraId="3470CF55" w14:textId="77777777">
            <w:pPr>
              <w:widowControl/>
              <w:jc w:val="center"/>
              <w:rPr>
                <w:rFonts w:ascii="Calibri" w:eastAsia="Times New Roman" w:hAnsi="Calibri" w:cs="Calibri"/>
                <w:color w:val="000000"/>
                <w:sz w:val="16"/>
                <w:szCs w:val="16"/>
              </w:rPr>
            </w:pPr>
            <w:r w:rsidRPr="00127AAE">
              <w:rPr>
                <w:rFonts w:ascii="Calibri" w:eastAsia="Times New Roman" w:hAnsi="Calibri" w:cs="Calibri"/>
                <w:color w:val="000000"/>
                <w:sz w:val="16"/>
                <w:szCs w:val="16"/>
              </w:rPr>
              <w:t>135</w:t>
            </w:r>
          </w:p>
        </w:tc>
        <w:tc>
          <w:tcPr>
            <w:tcW w:w="298" w:type="pct"/>
            <w:tcBorders>
              <w:top w:val="nil"/>
              <w:left w:val="nil"/>
              <w:bottom w:val="dashed" w:sz="4" w:space="0" w:color="000000"/>
              <w:right w:val="single" w:sz="8" w:space="0" w:color="000000"/>
            </w:tcBorders>
            <w:shd w:val="clear" w:color="auto" w:fill="auto"/>
            <w:vAlign w:val="center"/>
            <w:hideMark/>
          </w:tcPr>
          <w:p w:rsidR="00127AAE" w:rsidRPr="00127AAE" w:rsidP="00127AAE" w14:paraId="66CEBAA8" w14:textId="77777777">
            <w:pPr>
              <w:widowControl/>
              <w:jc w:val="center"/>
              <w:rPr>
                <w:rFonts w:ascii="Calibri" w:eastAsia="Times New Roman" w:hAnsi="Calibri" w:cs="Calibri"/>
                <w:color w:val="000000"/>
                <w:sz w:val="16"/>
                <w:szCs w:val="16"/>
              </w:rPr>
            </w:pPr>
            <w:r w:rsidRPr="00127AAE">
              <w:rPr>
                <w:rFonts w:ascii="Calibri" w:eastAsia="Times New Roman" w:hAnsi="Calibri" w:cs="Calibri"/>
                <w:color w:val="000000"/>
                <w:sz w:val="16"/>
                <w:szCs w:val="16"/>
              </w:rPr>
              <w:t>0</w:t>
            </w:r>
          </w:p>
        </w:tc>
        <w:tc>
          <w:tcPr>
            <w:tcW w:w="404" w:type="pct"/>
            <w:tcBorders>
              <w:top w:val="nil"/>
              <w:left w:val="nil"/>
              <w:bottom w:val="dashed" w:sz="4" w:space="0" w:color="000000"/>
              <w:right w:val="dotted" w:sz="4" w:space="0" w:color="000000"/>
            </w:tcBorders>
            <w:shd w:val="clear" w:color="auto" w:fill="auto"/>
            <w:vAlign w:val="center"/>
            <w:hideMark/>
          </w:tcPr>
          <w:p w:rsidR="00127AAE" w:rsidRPr="00127AAE" w:rsidP="00127AAE" w14:paraId="23DBA383" w14:textId="77777777">
            <w:pPr>
              <w:widowControl/>
              <w:jc w:val="center"/>
              <w:rPr>
                <w:rFonts w:ascii="Calibri" w:eastAsia="Times New Roman" w:hAnsi="Calibri" w:cs="Calibri"/>
                <w:color w:val="000000"/>
                <w:sz w:val="16"/>
                <w:szCs w:val="16"/>
              </w:rPr>
            </w:pPr>
            <w:r w:rsidRPr="00127AAE">
              <w:rPr>
                <w:rFonts w:ascii="Calibri" w:eastAsia="Times New Roman" w:hAnsi="Calibri" w:cs="Calibri"/>
                <w:color w:val="000000"/>
                <w:sz w:val="16"/>
                <w:szCs w:val="16"/>
              </w:rPr>
              <w:t>135</w:t>
            </w:r>
          </w:p>
        </w:tc>
        <w:tc>
          <w:tcPr>
            <w:tcW w:w="404" w:type="pct"/>
            <w:tcBorders>
              <w:top w:val="nil"/>
              <w:left w:val="nil"/>
              <w:bottom w:val="dashed" w:sz="4" w:space="0" w:color="000000"/>
              <w:right w:val="single" w:sz="8" w:space="0" w:color="000000"/>
            </w:tcBorders>
            <w:shd w:val="clear" w:color="auto" w:fill="auto"/>
            <w:vAlign w:val="center"/>
            <w:hideMark/>
          </w:tcPr>
          <w:p w:rsidR="00127AAE" w:rsidRPr="00127AAE" w:rsidP="00127AAE" w14:paraId="3C1CA252" w14:textId="77777777">
            <w:pPr>
              <w:widowControl/>
              <w:jc w:val="center"/>
              <w:rPr>
                <w:rFonts w:ascii="Calibri" w:eastAsia="Times New Roman" w:hAnsi="Calibri" w:cs="Calibri"/>
                <w:color w:val="000000"/>
                <w:sz w:val="16"/>
                <w:szCs w:val="16"/>
              </w:rPr>
            </w:pPr>
            <w:r w:rsidRPr="00127AAE">
              <w:rPr>
                <w:rFonts w:ascii="Calibri" w:eastAsia="Times New Roman" w:hAnsi="Calibri" w:cs="Calibri"/>
                <w:color w:val="000000"/>
                <w:sz w:val="16"/>
                <w:szCs w:val="16"/>
              </w:rPr>
              <w:t>0</w:t>
            </w:r>
          </w:p>
        </w:tc>
        <w:tc>
          <w:tcPr>
            <w:tcW w:w="465" w:type="pct"/>
            <w:tcBorders>
              <w:top w:val="nil"/>
              <w:left w:val="nil"/>
              <w:bottom w:val="dashed" w:sz="4" w:space="0" w:color="000000"/>
              <w:right w:val="dotted" w:sz="4" w:space="0" w:color="000000"/>
            </w:tcBorders>
            <w:shd w:val="clear" w:color="auto" w:fill="auto"/>
            <w:vAlign w:val="center"/>
            <w:hideMark/>
          </w:tcPr>
          <w:p w:rsidR="00127AAE" w:rsidRPr="00127AAE" w:rsidP="00127AAE" w14:paraId="318BF370" w14:textId="77777777">
            <w:pPr>
              <w:widowControl/>
              <w:jc w:val="center"/>
              <w:rPr>
                <w:rFonts w:ascii="Calibri" w:eastAsia="Times New Roman" w:hAnsi="Calibri" w:cs="Calibri"/>
                <w:color w:val="000000"/>
                <w:sz w:val="16"/>
                <w:szCs w:val="16"/>
              </w:rPr>
            </w:pPr>
            <w:r w:rsidRPr="00127AAE">
              <w:rPr>
                <w:rFonts w:ascii="Calibri" w:eastAsia="Times New Roman" w:hAnsi="Calibri" w:cs="Calibri"/>
                <w:color w:val="000000"/>
                <w:sz w:val="16"/>
                <w:szCs w:val="16"/>
              </w:rPr>
              <w:t>675</w:t>
            </w:r>
          </w:p>
        </w:tc>
        <w:tc>
          <w:tcPr>
            <w:tcW w:w="466" w:type="pct"/>
            <w:tcBorders>
              <w:top w:val="nil"/>
              <w:left w:val="nil"/>
              <w:bottom w:val="dashed" w:sz="4" w:space="0" w:color="000000"/>
              <w:right w:val="single" w:sz="8" w:space="0" w:color="000000"/>
            </w:tcBorders>
            <w:shd w:val="clear" w:color="auto" w:fill="auto"/>
            <w:vAlign w:val="center"/>
            <w:hideMark/>
          </w:tcPr>
          <w:p w:rsidR="00127AAE" w:rsidRPr="00127AAE" w:rsidP="00127AAE" w14:paraId="6106ECBF" w14:textId="77777777">
            <w:pPr>
              <w:widowControl/>
              <w:jc w:val="center"/>
              <w:rPr>
                <w:rFonts w:ascii="Calibri" w:eastAsia="Times New Roman" w:hAnsi="Calibri" w:cs="Calibri"/>
                <w:color w:val="000000"/>
                <w:sz w:val="16"/>
                <w:szCs w:val="16"/>
              </w:rPr>
            </w:pPr>
            <w:r w:rsidRPr="00127AAE">
              <w:rPr>
                <w:rFonts w:ascii="Calibri" w:eastAsia="Times New Roman" w:hAnsi="Calibri" w:cs="Calibri"/>
                <w:color w:val="000000"/>
                <w:sz w:val="16"/>
                <w:szCs w:val="16"/>
              </w:rPr>
              <w:t>0</w:t>
            </w:r>
          </w:p>
        </w:tc>
        <w:tc>
          <w:tcPr>
            <w:tcW w:w="1862" w:type="pct"/>
            <w:tcBorders>
              <w:top w:val="nil"/>
              <w:left w:val="nil"/>
              <w:bottom w:val="dashed" w:sz="4" w:space="0" w:color="000000"/>
              <w:right w:val="single" w:sz="8" w:space="0" w:color="000000"/>
            </w:tcBorders>
            <w:shd w:val="clear" w:color="auto" w:fill="auto"/>
            <w:vAlign w:val="center"/>
            <w:hideMark/>
          </w:tcPr>
          <w:p w:rsidR="00127AAE" w:rsidRPr="00127AAE" w14:paraId="61B54C27" w14:textId="77777777">
            <w:pPr>
              <w:widowControl/>
              <w:rPr>
                <w:rFonts w:ascii="Calibri" w:eastAsia="Times New Roman" w:hAnsi="Calibri" w:cs="Calibri"/>
                <w:color w:val="000000"/>
                <w:sz w:val="16"/>
                <w:szCs w:val="16"/>
              </w:rPr>
            </w:pPr>
            <w:r w:rsidRPr="00127AAE">
              <w:rPr>
                <w:rFonts w:ascii="Calibri" w:eastAsia="Times New Roman" w:hAnsi="Calibri" w:cs="Calibri"/>
                <w:color w:val="000000"/>
                <w:sz w:val="16"/>
                <w:szCs w:val="16"/>
              </w:rPr>
              <w:t>The burden for purchase of a VMS unit and overseeing the work of a Marine Electrician were not considered independent of the Installation &amp; Activation / Checklist in years past.  The time burden for Marine electrician oversight is combined with the time burden of purchasing a new VMS unit, which are collectively estimated to be 5 hours per respondent</w:t>
            </w:r>
          </w:p>
        </w:tc>
      </w:tr>
      <w:tr w14:paraId="7243C113" w14:textId="77777777" w:rsidTr="00A82212">
        <w:tblPrEx>
          <w:tblW w:w="5535" w:type="pct"/>
          <w:tblInd w:w="-910" w:type="dxa"/>
          <w:tblLook w:val="04A0"/>
        </w:tblPrEx>
        <w:trPr>
          <w:trHeight w:val="1380"/>
        </w:trPr>
        <w:tc>
          <w:tcPr>
            <w:tcW w:w="782" w:type="pct"/>
            <w:tcBorders>
              <w:top w:val="nil"/>
              <w:left w:val="single" w:sz="8" w:space="0" w:color="000000"/>
              <w:bottom w:val="single" w:sz="8" w:space="0" w:color="000000"/>
              <w:right w:val="single" w:sz="8" w:space="0" w:color="000000"/>
            </w:tcBorders>
            <w:shd w:val="clear" w:color="auto" w:fill="auto"/>
            <w:vAlign w:val="center"/>
            <w:hideMark/>
          </w:tcPr>
          <w:p w:rsidR="00127AAE" w:rsidRPr="00A82212" w:rsidP="00127AAE" w14:paraId="7DD7BBF4" w14:textId="77777777">
            <w:pPr>
              <w:widowControl/>
              <w:rPr>
                <w:rFonts w:ascii="Calibri" w:eastAsia="Times New Roman" w:hAnsi="Calibri" w:cs="Calibri"/>
                <w:color w:val="000000"/>
                <w:sz w:val="16"/>
                <w:szCs w:val="16"/>
              </w:rPr>
            </w:pPr>
            <w:r w:rsidRPr="00A82212">
              <w:rPr>
                <w:rFonts w:ascii="Calibri" w:eastAsia="Times New Roman" w:hAnsi="Calibri" w:cs="Calibri"/>
                <w:color w:val="000000"/>
                <w:sz w:val="16"/>
                <w:szCs w:val="16"/>
              </w:rPr>
              <w:t>Power Down Exemption Requests</w:t>
            </w:r>
          </w:p>
        </w:tc>
        <w:tc>
          <w:tcPr>
            <w:tcW w:w="318" w:type="pct"/>
            <w:tcBorders>
              <w:top w:val="nil"/>
              <w:left w:val="nil"/>
              <w:bottom w:val="dashed" w:sz="4" w:space="0" w:color="000000"/>
              <w:right w:val="dotted" w:sz="4" w:space="0" w:color="000000"/>
            </w:tcBorders>
            <w:shd w:val="clear" w:color="auto" w:fill="auto"/>
            <w:vAlign w:val="center"/>
            <w:hideMark/>
          </w:tcPr>
          <w:p w:rsidR="00127AAE" w:rsidRPr="00127AAE" w:rsidP="00127AAE" w14:paraId="585273C8" w14:textId="77777777">
            <w:pPr>
              <w:widowControl/>
              <w:jc w:val="center"/>
              <w:rPr>
                <w:rFonts w:ascii="Calibri" w:eastAsia="Times New Roman" w:hAnsi="Calibri" w:cs="Calibri"/>
                <w:color w:val="000000"/>
                <w:sz w:val="16"/>
                <w:szCs w:val="16"/>
              </w:rPr>
            </w:pPr>
            <w:r w:rsidRPr="00127AAE">
              <w:rPr>
                <w:rFonts w:ascii="Calibri" w:eastAsia="Times New Roman" w:hAnsi="Calibri" w:cs="Calibri"/>
                <w:color w:val="000000"/>
                <w:sz w:val="16"/>
                <w:szCs w:val="16"/>
              </w:rPr>
              <w:t>324</w:t>
            </w:r>
          </w:p>
        </w:tc>
        <w:tc>
          <w:tcPr>
            <w:tcW w:w="298" w:type="pct"/>
            <w:tcBorders>
              <w:top w:val="nil"/>
              <w:left w:val="nil"/>
              <w:bottom w:val="dashed" w:sz="4" w:space="0" w:color="000000"/>
              <w:right w:val="single" w:sz="8" w:space="0" w:color="000000"/>
            </w:tcBorders>
            <w:shd w:val="clear" w:color="auto" w:fill="auto"/>
            <w:vAlign w:val="center"/>
            <w:hideMark/>
          </w:tcPr>
          <w:p w:rsidR="00127AAE" w:rsidRPr="00127AAE" w:rsidP="00127AAE" w14:paraId="6E309F0A" w14:textId="77777777">
            <w:pPr>
              <w:widowControl/>
              <w:jc w:val="center"/>
              <w:rPr>
                <w:rFonts w:ascii="Calibri" w:eastAsia="Times New Roman" w:hAnsi="Calibri" w:cs="Calibri"/>
                <w:color w:val="000000"/>
                <w:sz w:val="16"/>
                <w:szCs w:val="16"/>
              </w:rPr>
            </w:pPr>
            <w:r w:rsidRPr="00127AAE">
              <w:rPr>
                <w:rFonts w:ascii="Calibri" w:eastAsia="Times New Roman" w:hAnsi="Calibri" w:cs="Calibri"/>
                <w:color w:val="000000"/>
                <w:sz w:val="16"/>
                <w:szCs w:val="16"/>
              </w:rPr>
              <w:t>150</w:t>
            </w:r>
          </w:p>
        </w:tc>
        <w:tc>
          <w:tcPr>
            <w:tcW w:w="404" w:type="pct"/>
            <w:tcBorders>
              <w:top w:val="nil"/>
              <w:left w:val="nil"/>
              <w:bottom w:val="dashed" w:sz="4" w:space="0" w:color="000000"/>
              <w:right w:val="dotted" w:sz="4" w:space="0" w:color="000000"/>
            </w:tcBorders>
            <w:shd w:val="clear" w:color="auto" w:fill="auto"/>
            <w:vAlign w:val="center"/>
            <w:hideMark/>
          </w:tcPr>
          <w:p w:rsidR="00127AAE" w:rsidRPr="00127AAE" w:rsidP="00127AAE" w14:paraId="5A52253D" w14:textId="77777777">
            <w:pPr>
              <w:widowControl/>
              <w:jc w:val="center"/>
              <w:rPr>
                <w:rFonts w:ascii="Calibri" w:eastAsia="Times New Roman" w:hAnsi="Calibri" w:cs="Calibri"/>
                <w:color w:val="000000"/>
                <w:sz w:val="16"/>
                <w:szCs w:val="16"/>
              </w:rPr>
            </w:pPr>
            <w:r w:rsidRPr="00127AAE">
              <w:rPr>
                <w:rFonts w:ascii="Calibri" w:eastAsia="Times New Roman" w:hAnsi="Calibri" w:cs="Calibri"/>
                <w:color w:val="000000"/>
                <w:sz w:val="16"/>
                <w:szCs w:val="16"/>
              </w:rPr>
              <w:t>435</w:t>
            </w:r>
          </w:p>
        </w:tc>
        <w:tc>
          <w:tcPr>
            <w:tcW w:w="404" w:type="pct"/>
            <w:tcBorders>
              <w:top w:val="nil"/>
              <w:left w:val="nil"/>
              <w:bottom w:val="dashed" w:sz="4" w:space="0" w:color="000000"/>
              <w:right w:val="single" w:sz="8" w:space="0" w:color="000000"/>
            </w:tcBorders>
            <w:shd w:val="clear" w:color="auto" w:fill="auto"/>
            <w:vAlign w:val="center"/>
            <w:hideMark/>
          </w:tcPr>
          <w:p w:rsidR="00127AAE" w:rsidRPr="00127AAE" w:rsidP="00127AAE" w14:paraId="1C6B7080" w14:textId="77777777">
            <w:pPr>
              <w:widowControl/>
              <w:jc w:val="center"/>
              <w:rPr>
                <w:rFonts w:ascii="Calibri" w:eastAsia="Times New Roman" w:hAnsi="Calibri" w:cs="Calibri"/>
                <w:color w:val="000000"/>
                <w:sz w:val="16"/>
                <w:szCs w:val="16"/>
              </w:rPr>
            </w:pPr>
            <w:r w:rsidRPr="00127AAE">
              <w:rPr>
                <w:rFonts w:ascii="Calibri" w:eastAsia="Times New Roman" w:hAnsi="Calibri" w:cs="Calibri"/>
                <w:color w:val="000000"/>
                <w:sz w:val="16"/>
                <w:szCs w:val="16"/>
              </w:rPr>
              <w:t>150</w:t>
            </w:r>
          </w:p>
        </w:tc>
        <w:tc>
          <w:tcPr>
            <w:tcW w:w="465" w:type="pct"/>
            <w:tcBorders>
              <w:top w:val="nil"/>
              <w:left w:val="nil"/>
              <w:bottom w:val="dashed" w:sz="4" w:space="0" w:color="000000"/>
              <w:right w:val="dotted" w:sz="4" w:space="0" w:color="000000"/>
            </w:tcBorders>
            <w:shd w:val="clear" w:color="auto" w:fill="auto"/>
            <w:vAlign w:val="center"/>
            <w:hideMark/>
          </w:tcPr>
          <w:p w:rsidR="00127AAE" w:rsidRPr="00127AAE" w:rsidP="00127AAE" w14:paraId="60C7A215" w14:textId="77777777">
            <w:pPr>
              <w:widowControl/>
              <w:jc w:val="center"/>
              <w:rPr>
                <w:rFonts w:ascii="Calibri" w:eastAsia="Times New Roman" w:hAnsi="Calibri" w:cs="Calibri"/>
                <w:color w:val="000000"/>
                <w:sz w:val="16"/>
                <w:szCs w:val="16"/>
              </w:rPr>
            </w:pPr>
            <w:r w:rsidRPr="00127AAE">
              <w:rPr>
                <w:rFonts w:ascii="Calibri" w:eastAsia="Times New Roman" w:hAnsi="Calibri" w:cs="Calibri"/>
                <w:color w:val="000000"/>
                <w:sz w:val="16"/>
                <w:szCs w:val="16"/>
              </w:rPr>
              <w:t>21.75</w:t>
            </w:r>
          </w:p>
        </w:tc>
        <w:tc>
          <w:tcPr>
            <w:tcW w:w="466" w:type="pct"/>
            <w:tcBorders>
              <w:top w:val="nil"/>
              <w:left w:val="nil"/>
              <w:bottom w:val="dashed" w:sz="4" w:space="0" w:color="000000"/>
              <w:right w:val="single" w:sz="8" w:space="0" w:color="000000"/>
            </w:tcBorders>
            <w:shd w:val="clear" w:color="auto" w:fill="auto"/>
            <w:vAlign w:val="center"/>
            <w:hideMark/>
          </w:tcPr>
          <w:p w:rsidR="00127AAE" w:rsidRPr="00127AAE" w:rsidP="00127AAE" w14:paraId="65A1F9AF" w14:textId="5B3F5AF8">
            <w:pPr>
              <w:widowControl/>
              <w:jc w:val="center"/>
              <w:rPr>
                <w:rFonts w:ascii="Calibri" w:eastAsia="Times New Roman" w:hAnsi="Calibri" w:cs="Calibri"/>
                <w:color w:val="000000"/>
                <w:sz w:val="16"/>
                <w:szCs w:val="16"/>
              </w:rPr>
            </w:pPr>
            <w:r>
              <w:rPr>
                <w:rFonts w:ascii="Calibri" w:eastAsia="Times New Roman" w:hAnsi="Calibri" w:cs="Calibri"/>
                <w:color w:val="000000"/>
                <w:sz w:val="16"/>
                <w:szCs w:val="16"/>
              </w:rPr>
              <w:t>13</w:t>
            </w:r>
          </w:p>
        </w:tc>
        <w:tc>
          <w:tcPr>
            <w:tcW w:w="1862" w:type="pct"/>
            <w:tcBorders>
              <w:top w:val="nil"/>
              <w:left w:val="nil"/>
              <w:bottom w:val="dashed" w:sz="4" w:space="0" w:color="000000"/>
              <w:right w:val="single" w:sz="8" w:space="0" w:color="000000"/>
            </w:tcBorders>
            <w:shd w:val="clear" w:color="auto" w:fill="auto"/>
            <w:vAlign w:val="center"/>
            <w:hideMark/>
          </w:tcPr>
          <w:p w:rsidR="00127AAE" w:rsidRPr="00127AAE" w:rsidP="00EF3FB9" w14:paraId="11F4AAA9" w14:textId="725FC77C">
            <w:pPr>
              <w:widowControl/>
              <w:rPr>
                <w:rFonts w:ascii="Calibri" w:eastAsia="Times New Roman" w:hAnsi="Calibri" w:cs="Calibri"/>
                <w:color w:val="000000"/>
                <w:sz w:val="16"/>
                <w:szCs w:val="16"/>
              </w:rPr>
            </w:pPr>
            <w:r w:rsidRPr="00127AAE">
              <w:rPr>
                <w:rFonts w:ascii="Calibri" w:eastAsia="Times New Roman" w:hAnsi="Calibri" w:cs="Calibri"/>
                <w:color w:val="000000"/>
                <w:sz w:val="16"/>
                <w:szCs w:val="16"/>
              </w:rPr>
              <w:t xml:space="preserve">The increase in annual </w:t>
            </w:r>
            <w:r w:rsidR="00EF3FB9">
              <w:rPr>
                <w:rFonts w:ascii="Calibri" w:eastAsia="Times New Roman" w:hAnsi="Calibri" w:cs="Calibri"/>
                <w:color w:val="000000"/>
                <w:sz w:val="16"/>
                <w:szCs w:val="16"/>
              </w:rPr>
              <w:t>PDE</w:t>
            </w:r>
            <w:r w:rsidRPr="00127AAE">
              <w:rPr>
                <w:rFonts w:ascii="Calibri" w:eastAsia="Times New Roman" w:hAnsi="Calibri" w:cs="Calibri"/>
                <w:color w:val="000000"/>
                <w:sz w:val="16"/>
                <w:szCs w:val="16"/>
              </w:rPr>
              <w:t xml:space="preserve"> requests </w:t>
            </w:r>
            <w:r w:rsidRPr="00127AAE">
              <w:rPr>
                <w:rFonts w:ascii="Calibri" w:eastAsia="Times New Roman" w:hAnsi="Calibri" w:cs="Calibri"/>
                <w:color w:val="000000"/>
                <w:sz w:val="16"/>
                <w:szCs w:val="16"/>
              </w:rPr>
              <w:t>is thought</w:t>
            </w:r>
            <w:r w:rsidRPr="00127AAE">
              <w:rPr>
                <w:rFonts w:ascii="Calibri" w:eastAsia="Times New Roman" w:hAnsi="Calibri" w:cs="Calibri"/>
                <w:color w:val="000000"/>
                <w:sz w:val="16"/>
                <w:szCs w:val="16"/>
              </w:rPr>
              <w:t xml:space="preserve"> to be a consequence of NMFS’ increased outreach to participants, advising of the requirement to submit a </w:t>
            </w:r>
            <w:r w:rsidR="00EF3FB9">
              <w:rPr>
                <w:rFonts w:ascii="Calibri" w:eastAsia="Times New Roman" w:hAnsi="Calibri" w:cs="Calibri"/>
                <w:color w:val="000000"/>
                <w:sz w:val="16"/>
                <w:szCs w:val="16"/>
              </w:rPr>
              <w:t>PDE</w:t>
            </w:r>
            <w:r w:rsidRPr="00127AAE">
              <w:rPr>
                <w:rFonts w:ascii="Calibri" w:eastAsia="Times New Roman" w:hAnsi="Calibri" w:cs="Calibri"/>
                <w:color w:val="000000"/>
                <w:sz w:val="16"/>
                <w:szCs w:val="16"/>
              </w:rPr>
              <w:t xml:space="preserve"> request before turning off their VMS unit.  Additionally, the switch from paper-based submissions to electronic submissions has reduced the time per response from 5 minutes to 3 minutes.</w:t>
            </w:r>
          </w:p>
        </w:tc>
      </w:tr>
      <w:tr w14:paraId="2D2519F8" w14:textId="77777777" w:rsidTr="00A82212">
        <w:tblPrEx>
          <w:tblW w:w="5535" w:type="pct"/>
          <w:tblInd w:w="-910" w:type="dxa"/>
          <w:tblLook w:val="04A0"/>
        </w:tblPrEx>
        <w:trPr>
          <w:trHeight w:val="727"/>
        </w:trPr>
        <w:tc>
          <w:tcPr>
            <w:tcW w:w="782" w:type="pct"/>
            <w:tcBorders>
              <w:top w:val="nil"/>
              <w:left w:val="single" w:sz="8" w:space="0" w:color="000000"/>
              <w:bottom w:val="single" w:sz="8" w:space="0" w:color="000000"/>
              <w:right w:val="single" w:sz="8" w:space="0" w:color="000000"/>
            </w:tcBorders>
            <w:shd w:val="clear" w:color="auto" w:fill="auto"/>
            <w:vAlign w:val="center"/>
            <w:hideMark/>
          </w:tcPr>
          <w:p w:rsidR="00127AAE" w:rsidRPr="00A82212" w:rsidP="00127AAE" w14:paraId="2C52F223" w14:textId="77777777">
            <w:pPr>
              <w:widowControl/>
              <w:rPr>
                <w:rFonts w:ascii="Calibri" w:eastAsia="Times New Roman" w:hAnsi="Calibri" w:cs="Calibri"/>
                <w:color w:val="000000"/>
                <w:sz w:val="16"/>
                <w:szCs w:val="16"/>
              </w:rPr>
            </w:pPr>
            <w:r w:rsidRPr="00A82212">
              <w:rPr>
                <w:rFonts w:ascii="Calibri" w:eastAsia="Times New Roman" w:hAnsi="Calibri" w:cs="Calibri"/>
                <w:color w:val="000000"/>
                <w:sz w:val="16"/>
                <w:szCs w:val="16"/>
              </w:rPr>
              <w:t>Trip Declarations</w:t>
            </w:r>
          </w:p>
        </w:tc>
        <w:tc>
          <w:tcPr>
            <w:tcW w:w="318" w:type="pct"/>
            <w:tcBorders>
              <w:top w:val="nil"/>
              <w:left w:val="nil"/>
              <w:bottom w:val="nil"/>
              <w:right w:val="dotted" w:sz="4" w:space="0" w:color="000000"/>
            </w:tcBorders>
            <w:shd w:val="clear" w:color="auto" w:fill="auto"/>
            <w:vAlign w:val="center"/>
            <w:hideMark/>
          </w:tcPr>
          <w:p w:rsidR="00127AAE" w:rsidRPr="00127AAE" w:rsidP="00127AAE" w14:paraId="051FE27D" w14:textId="77777777">
            <w:pPr>
              <w:widowControl/>
              <w:jc w:val="center"/>
              <w:rPr>
                <w:rFonts w:ascii="Calibri" w:eastAsia="Times New Roman" w:hAnsi="Calibri" w:cs="Calibri"/>
                <w:color w:val="000000"/>
                <w:sz w:val="16"/>
                <w:szCs w:val="16"/>
              </w:rPr>
            </w:pPr>
            <w:r w:rsidRPr="00127AAE">
              <w:rPr>
                <w:rFonts w:ascii="Calibri" w:eastAsia="Times New Roman" w:hAnsi="Calibri" w:cs="Calibri"/>
                <w:color w:val="000000"/>
                <w:sz w:val="16"/>
                <w:szCs w:val="16"/>
              </w:rPr>
              <w:t>759</w:t>
            </w:r>
          </w:p>
        </w:tc>
        <w:tc>
          <w:tcPr>
            <w:tcW w:w="298" w:type="pct"/>
            <w:tcBorders>
              <w:top w:val="nil"/>
              <w:left w:val="nil"/>
              <w:bottom w:val="nil"/>
              <w:right w:val="single" w:sz="8" w:space="0" w:color="000000"/>
            </w:tcBorders>
            <w:shd w:val="clear" w:color="auto" w:fill="auto"/>
            <w:vAlign w:val="center"/>
            <w:hideMark/>
          </w:tcPr>
          <w:p w:rsidR="00127AAE" w:rsidRPr="00127AAE" w:rsidP="00127AAE" w14:paraId="33408A9C" w14:textId="77777777">
            <w:pPr>
              <w:widowControl/>
              <w:jc w:val="center"/>
              <w:rPr>
                <w:rFonts w:ascii="Calibri" w:eastAsia="Times New Roman" w:hAnsi="Calibri" w:cs="Calibri"/>
                <w:color w:val="000000"/>
                <w:sz w:val="16"/>
                <w:szCs w:val="16"/>
              </w:rPr>
            </w:pPr>
            <w:r w:rsidRPr="00127AAE">
              <w:rPr>
                <w:rFonts w:ascii="Calibri" w:eastAsia="Times New Roman" w:hAnsi="Calibri" w:cs="Calibri"/>
                <w:color w:val="000000"/>
                <w:sz w:val="16"/>
                <w:szCs w:val="16"/>
              </w:rPr>
              <w:t>824</w:t>
            </w:r>
          </w:p>
        </w:tc>
        <w:tc>
          <w:tcPr>
            <w:tcW w:w="404" w:type="pct"/>
            <w:tcBorders>
              <w:top w:val="nil"/>
              <w:left w:val="nil"/>
              <w:bottom w:val="nil"/>
              <w:right w:val="dotted" w:sz="4" w:space="0" w:color="000000"/>
            </w:tcBorders>
            <w:shd w:val="clear" w:color="auto" w:fill="auto"/>
            <w:vAlign w:val="center"/>
            <w:hideMark/>
          </w:tcPr>
          <w:p w:rsidR="00127AAE" w:rsidRPr="00127AAE" w:rsidP="00127AAE" w14:paraId="4E125B29" w14:textId="77777777">
            <w:pPr>
              <w:widowControl/>
              <w:jc w:val="center"/>
              <w:rPr>
                <w:rFonts w:ascii="Calibri" w:eastAsia="Times New Roman" w:hAnsi="Calibri" w:cs="Calibri"/>
                <w:color w:val="000000"/>
                <w:sz w:val="16"/>
                <w:szCs w:val="16"/>
              </w:rPr>
            </w:pPr>
            <w:r w:rsidRPr="00127AAE">
              <w:rPr>
                <w:rFonts w:ascii="Calibri" w:eastAsia="Times New Roman" w:hAnsi="Calibri" w:cs="Calibri"/>
                <w:color w:val="000000"/>
                <w:sz w:val="16"/>
                <w:szCs w:val="16"/>
              </w:rPr>
              <w:t>12144</w:t>
            </w:r>
          </w:p>
        </w:tc>
        <w:tc>
          <w:tcPr>
            <w:tcW w:w="404" w:type="pct"/>
            <w:tcBorders>
              <w:top w:val="nil"/>
              <w:left w:val="nil"/>
              <w:bottom w:val="nil"/>
              <w:right w:val="single" w:sz="8" w:space="0" w:color="000000"/>
            </w:tcBorders>
            <w:shd w:val="clear" w:color="auto" w:fill="auto"/>
            <w:vAlign w:val="center"/>
            <w:hideMark/>
          </w:tcPr>
          <w:p w:rsidR="00127AAE" w:rsidRPr="00127AAE" w:rsidP="00127AAE" w14:paraId="31402197" w14:textId="77777777">
            <w:pPr>
              <w:widowControl/>
              <w:jc w:val="center"/>
              <w:rPr>
                <w:rFonts w:ascii="Calibri" w:eastAsia="Times New Roman" w:hAnsi="Calibri" w:cs="Calibri"/>
                <w:color w:val="000000"/>
                <w:sz w:val="16"/>
                <w:szCs w:val="16"/>
              </w:rPr>
            </w:pPr>
            <w:r w:rsidRPr="00127AAE">
              <w:rPr>
                <w:rFonts w:ascii="Calibri" w:eastAsia="Times New Roman" w:hAnsi="Calibri" w:cs="Calibri"/>
                <w:color w:val="000000"/>
                <w:sz w:val="16"/>
                <w:szCs w:val="16"/>
              </w:rPr>
              <w:t>13184</w:t>
            </w:r>
          </w:p>
        </w:tc>
        <w:tc>
          <w:tcPr>
            <w:tcW w:w="465" w:type="pct"/>
            <w:tcBorders>
              <w:top w:val="nil"/>
              <w:left w:val="nil"/>
              <w:bottom w:val="nil"/>
              <w:right w:val="dotted" w:sz="4" w:space="0" w:color="000000"/>
            </w:tcBorders>
            <w:shd w:val="clear" w:color="auto" w:fill="auto"/>
            <w:vAlign w:val="center"/>
            <w:hideMark/>
          </w:tcPr>
          <w:p w:rsidR="00127AAE" w:rsidRPr="00127AAE" w:rsidP="00127AAE" w14:paraId="045574B4" w14:textId="77777777">
            <w:pPr>
              <w:widowControl/>
              <w:jc w:val="center"/>
              <w:rPr>
                <w:rFonts w:ascii="Calibri" w:eastAsia="Times New Roman" w:hAnsi="Calibri" w:cs="Calibri"/>
                <w:color w:val="000000"/>
                <w:sz w:val="16"/>
                <w:szCs w:val="16"/>
              </w:rPr>
            </w:pPr>
            <w:r w:rsidRPr="00127AAE">
              <w:rPr>
                <w:rFonts w:ascii="Calibri" w:eastAsia="Times New Roman" w:hAnsi="Calibri" w:cs="Calibri"/>
                <w:color w:val="000000"/>
                <w:sz w:val="16"/>
                <w:szCs w:val="16"/>
              </w:rPr>
              <w:t>202.4</w:t>
            </w:r>
          </w:p>
        </w:tc>
        <w:tc>
          <w:tcPr>
            <w:tcW w:w="466" w:type="pct"/>
            <w:tcBorders>
              <w:top w:val="nil"/>
              <w:left w:val="nil"/>
              <w:bottom w:val="nil"/>
              <w:right w:val="single" w:sz="8" w:space="0" w:color="000000"/>
            </w:tcBorders>
            <w:shd w:val="clear" w:color="auto" w:fill="auto"/>
            <w:vAlign w:val="center"/>
            <w:hideMark/>
          </w:tcPr>
          <w:p w:rsidR="00127AAE" w:rsidRPr="00127AAE" w:rsidP="00127AAE" w14:paraId="5D6ABE82" w14:textId="1F6F47DA">
            <w:pPr>
              <w:widowControl/>
              <w:jc w:val="center"/>
              <w:rPr>
                <w:rFonts w:ascii="Calibri" w:eastAsia="Times New Roman" w:hAnsi="Calibri" w:cs="Calibri"/>
                <w:color w:val="000000"/>
                <w:sz w:val="16"/>
                <w:szCs w:val="16"/>
              </w:rPr>
            </w:pPr>
            <w:r>
              <w:rPr>
                <w:rFonts w:ascii="Calibri" w:eastAsia="Times New Roman" w:hAnsi="Calibri" w:cs="Calibri"/>
                <w:color w:val="000000"/>
                <w:sz w:val="16"/>
                <w:szCs w:val="16"/>
              </w:rPr>
              <w:t>220</w:t>
            </w:r>
          </w:p>
        </w:tc>
        <w:tc>
          <w:tcPr>
            <w:tcW w:w="1862" w:type="pct"/>
            <w:tcBorders>
              <w:top w:val="nil"/>
              <w:left w:val="nil"/>
              <w:bottom w:val="nil"/>
              <w:right w:val="single" w:sz="8" w:space="0" w:color="000000"/>
            </w:tcBorders>
            <w:shd w:val="clear" w:color="auto" w:fill="auto"/>
            <w:vAlign w:val="center"/>
            <w:hideMark/>
          </w:tcPr>
          <w:p w:rsidR="00127AAE" w:rsidRPr="00127AAE" w:rsidP="00EF3FB9" w14:paraId="631B6601" w14:textId="1EE62A5D">
            <w:pPr>
              <w:widowControl/>
              <w:rPr>
                <w:rFonts w:ascii="Calibri" w:eastAsia="Times New Roman" w:hAnsi="Calibri" w:cs="Calibri"/>
                <w:color w:val="000000"/>
                <w:sz w:val="16"/>
                <w:szCs w:val="16"/>
              </w:rPr>
            </w:pPr>
            <w:r w:rsidRPr="00127AAE">
              <w:rPr>
                <w:rFonts w:ascii="Calibri" w:eastAsia="Calibri" w:hAnsi="Calibri" w:cs="Calibri"/>
                <w:color w:val="000000"/>
                <w:sz w:val="16"/>
                <w:szCs w:val="16"/>
              </w:rPr>
              <w:t xml:space="preserve">The reduction of the number of vessels with Gulf </w:t>
            </w:r>
            <w:r w:rsidR="00EF3FB9">
              <w:rPr>
                <w:rFonts w:ascii="Calibri" w:eastAsia="Calibri" w:hAnsi="Calibri" w:cs="Calibri"/>
                <w:color w:val="000000"/>
                <w:sz w:val="16"/>
                <w:szCs w:val="16"/>
              </w:rPr>
              <w:t>r</w:t>
            </w:r>
            <w:r w:rsidRPr="00127AAE">
              <w:rPr>
                <w:rFonts w:ascii="Calibri" w:eastAsia="Calibri" w:hAnsi="Calibri" w:cs="Calibri"/>
                <w:color w:val="000000"/>
                <w:sz w:val="16"/>
                <w:szCs w:val="16"/>
              </w:rPr>
              <w:t xml:space="preserve">eef </w:t>
            </w:r>
            <w:r w:rsidR="00EF3FB9">
              <w:rPr>
                <w:rFonts w:ascii="Calibri" w:eastAsia="Calibri" w:hAnsi="Calibri" w:cs="Calibri"/>
                <w:color w:val="000000"/>
                <w:sz w:val="16"/>
                <w:szCs w:val="16"/>
              </w:rPr>
              <w:t>f</w:t>
            </w:r>
            <w:r w:rsidRPr="00127AAE">
              <w:rPr>
                <w:rFonts w:ascii="Calibri" w:eastAsia="Calibri" w:hAnsi="Calibri" w:cs="Calibri"/>
                <w:color w:val="000000"/>
                <w:sz w:val="16"/>
                <w:szCs w:val="16"/>
              </w:rPr>
              <w:t xml:space="preserve">ish permits, through attrition, reduces the number of declarations </w:t>
            </w:r>
            <w:r w:rsidRPr="00127AAE">
              <w:rPr>
                <w:rFonts w:ascii="Calibri" w:eastAsia="Calibri" w:hAnsi="Calibri" w:cs="Calibri"/>
                <w:color w:val="000000"/>
                <w:sz w:val="16"/>
                <w:szCs w:val="16"/>
              </w:rPr>
              <w:t>expected to be submitted</w:t>
            </w:r>
            <w:r w:rsidRPr="00127AAE">
              <w:rPr>
                <w:rFonts w:ascii="Calibri" w:eastAsia="Calibri" w:hAnsi="Calibri" w:cs="Calibri"/>
                <w:color w:val="000000"/>
                <w:sz w:val="16"/>
                <w:szCs w:val="16"/>
              </w:rPr>
              <w:t xml:space="preserve"> by the fishery.  </w:t>
            </w:r>
          </w:p>
        </w:tc>
      </w:tr>
      <w:tr w14:paraId="0EB06AA8" w14:textId="77777777" w:rsidTr="00167DF1">
        <w:tblPrEx>
          <w:tblW w:w="5535" w:type="pct"/>
          <w:tblInd w:w="-910" w:type="dxa"/>
          <w:tblLook w:val="04A0"/>
        </w:tblPrEx>
        <w:trPr>
          <w:trHeight w:val="430"/>
        </w:trPr>
        <w:tc>
          <w:tcPr>
            <w:tcW w:w="782" w:type="pct"/>
            <w:tcBorders>
              <w:top w:val="nil"/>
              <w:left w:val="single" w:sz="8" w:space="0" w:color="000000"/>
              <w:bottom w:val="nil"/>
              <w:right w:val="single" w:sz="8" w:space="0" w:color="000000"/>
            </w:tcBorders>
            <w:shd w:val="clear" w:color="BDD6EE" w:fill="BDD6EE"/>
            <w:vAlign w:val="center"/>
            <w:hideMark/>
          </w:tcPr>
          <w:p w:rsidR="00127AAE" w:rsidRPr="00127AAE" w:rsidP="00127AAE" w14:paraId="0361FE43" w14:textId="77777777">
            <w:pPr>
              <w:widowControl/>
              <w:jc w:val="center"/>
              <w:rPr>
                <w:rFonts w:ascii="Calibri" w:eastAsia="Times New Roman" w:hAnsi="Calibri" w:cs="Calibri"/>
                <w:b/>
                <w:bCs/>
                <w:color w:val="000000"/>
                <w:sz w:val="16"/>
                <w:szCs w:val="16"/>
              </w:rPr>
            </w:pPr>
            <w:r w:rsidRPr="00127AAE">
              <w:rPr>
                <w:rFonts w:ascii="Calibri" w:eastAsia="Times New Roman" w:hAnsi="Calibri" w:cs="Calibri"/>
                <w:b/>
                <w:bCs/>
                <w:color w:val="000000"/>
                <w:sz w:val="16"/>
                <w:szCs w:val="16"/>
              </w:rPr>
              <w:t>Total for Collection</w:t>
            </w:r>
          </w:p>
        </w:tc>
        <w:tc>
          <w:tcPr>
            <w:tcW w:w="318" w:type="pct"/>
            <w:tcBorders>
              <w:top w:val="single" w:sz="8" w:space="0" w:color="000000"/>
              <w:left w:val="nil"/>
              <w:bottom w:val="single" w:sz="8" w:space="0" w:color="000000"/>
              <w:right w:val="dotted" w:sz="4" w:space="0" w:color="000000"/>
            </w:tcBorders>
            <w:shd w:val="clear" w:color="BDD6EE" w:fill="BDD6EE"/>
            <w:vAlign w:val="center"/>
            <w:hideMark/>
          </w:tcPr>
          <w:p w:rsidR="00127AAE" w:rsidRPr="00127AAE" w:rsidP="00127AAE" w14:paraId="61640889" w14:textId="77777777">
            <w:pPr>
              <w:widowControl/>
              <w:jc w:val="center"/>
              <w:rPr>
                <w:rFonts w:ascii="Calibri" w:eastAsia="Times New Roman" w:hAnsi="Calibri" w:cs="Calibri"/>
                <w:b/>
                <w:bCs/>
                <w:color w:val="000000"/>
                <w:sz w:val="16"/>
                <w:szCs w:val="16"/>
              </w:rPr>
            </w:pPr>
            <w:r w:rsidRPr="00127AAE">
              <w:rPr>
                <w:rFonts w:ascii="Calibri" w:eastAsia="Times New Roman" w:hAnsi="Calibri" w:cs="Calibri"/>
                <w:b/>
                <w:bCs/>
                <w:color w:val="000000"/>
                <w:sz w:val="16"/>
                <w:szCs w:val="16"/>
              </w:rPr>
              <w:t>2084</w:t>
            </w:r>
          </w:p>
        </w:tc>
        <w:tc>
          <w:tcPr>
            <w:tcW w:w="298" w:type="pct"/>
            <w:tcBorders>
              <w:top w:val="single" w:sz="8" w:space="0" w:color="000000"/>
              <w:left w:val="nil"/>
              <w:bottom w:val="single" w:sz="8" w:space="0" w:color="000000"/>
              <w:right w:val="single" w:sz="8" w:space="0" w:color="000000"/>
            </w:tcBorders>
            <w:shd w:val="clear" w:color="BDD6EE" w:fill="BDD6EE"/>
            <w:vAlign w:val="center"/>
            <w:hideMark/>
          </w:tcPr>
          <w:p w:rsidR="00127AAE" w:rsidRPr="00127AAE" w:rsidP="00127AAE" w14:paraId="55A85273" w14:textId="77777777">
            <w:pPr>
              <w:widowControl/>
              <w:jc w:val="center"/>
              <w:rPr>
                <w:rFonts w:ascii="Calibri" w:eastAsia="Times New Roman" w:hAnsi="Calibri" w:cs="Calibri"/>
                <w:b/>
                <w:bCs/>
                <w:color w:val="000000"/>
                <w:sz w:val="16"/>
                <w:szCs w:val="16"/>
              </w:rPr>
            </w:pPr>
            <w:r w:rsidRPr="00127AAE">
              <w:rPr>
                <w:rFonts w:ascii="Calibri" w:eastAsia="Times New Roman" w:hAnsi="Calibri" w:cs="Calibri"/>
                <w:b/>
                <w:bCs/>
                <w:color w:val="000000"/>
                <w:sz w:val="16"/>
                <w:szCs w:val="16"/>
              </w:rPr>
              <w:t>2020</w:t>
            </w:r>
          </w:p>
        </w:tc>
        <w:tc>
          <w:tcPr>
            <w:tcW w:w="404" w:type="pct"/>
            <w:tcBorders>
              <w:top w:val="single" w:sz="8" w:space="0" w:color="000000"/>
              <w:left w:val="nil"/>
              <w:bottom w:val="single" w:sz="8" w:space="0" w:color="000000"/>
              <w:right w:val="dotted" w:sz="4" w:space="0" w:color="000000"/>
            </w:tcBorders>
            <w:shd w:val="clear" w:color="BDD6EE" w:fill="BDD6EE"/>
            <w:vAlign w:val="center"/>
            <w:hideMark/>
          </w:tcPr>
          <w:p w:rsidR="00127AAE" w:rsidRPr="00127AAE" w:rsidP="00127AAE" w14:paraId="356FE816" w14:textId="77777777">
            <w:pPr>
              <w:widowControl/>
              <w:jc w:val="center"/>
              <w:rPr>
                <w:rFonts w:ascii="Calibri" w:eastAsia="Times New Roman" w:hAnsi="Calibri" w:cs="Calibri"/>
                <w:b/>
                <w:bCs/>
                <w:color w:val="000000"/>
                <w:sz w:val="16"/>
                <w:szCs w:val="16"/>
              </w:rPr>
            </w:pPr>
            <w:r w:rsidRPr="00127AAE">
              <w:rPr>
                <w:rFonts w:ascii="Calibri" w:eastAsia="Times New Roman" w:hAnsi="Calibri" w:cs="Calibri"/>
                <w:b/>
                <w:bCs/>
                <w:color w:val="000000"/>
                <w:sz w:val="16"/>
                <w:szCs w:val="16"/>
              </w:rPr>
              <w:t>13580</w:t>
            </w:r>
          </w:p>
        </w:tc>
        <w:tc>
          <w:tcPr>
            <w:tcW w:w="404" w:type="pct"/>
            <w:tcBorders>
              <w:top w:val="single" w:sz="8" w:space="0" w:color="000000"/>
              <w:left w:val="nil"/>
              <w:bottom w:val="single" w:sz="8" w:space="0" w:color="000000"/>
              <w:right w:val="single" w:sz="8" w:space="0" w:color="000000"/>
            </w:tcBorders>
            <w:shd w:val="clear" w:color="BDD6EE" w:fill="BDD6EE"/>
            <w:vAlign w:val="center"/>
            <w:hideMark/>
          </w:tcPr>
          <w:p w:rsidR="00127AAE" w:rsidRPr="00127AAE" w:rsidP="00127AAE" w14:paraId="21275375" w14:textId="77777777">
            <w:pPr>
              <w:widowControl/>
              <w:jc w:val="center"/>
              <w:rPr>
                <w:rFonts w:ascii="Calibri" w:eastAsia="Times New Roman" w:hAnsi="Calibri" w:cs="Calibri"/>
                <w:b/>
                <w:bCs/>
                <w:color w:val="000000"/>
                <w:sz w:val="16"/>
                <w:szCs w:val="16"/>
              </w:rPr>
            </w:pPr>
            <w:r w:rsidRPr="00127AAE">
              <w:rPr>
                <w:rFonts w:ascii="Calibri" w:eastAsia="Times New Roman" w:hAnsi="Calibri" w:cs="Calibri"/>
                <w:b/>
                <w:bCs/>
                <w:color w:val="000000"/>
                <w:sz w:val="16"/>
                <w:szCs w:val="16"/>
              </w:rPr>
              <w:t>14380</w:t>
            </w:r>
          </w:p>
        </w:tc>
        <w:tc>
          <w:tcPr>
            <w:tcW w:w="465" w:type="pct"/>
            <w:tcBorders>
              <w:top w:val="single" w:sz="8" w:space="0" w:color="000000"/>
              <w:left w:val="nil"/>
              <w:bottom w:val="single" w:sz="8" w:space="0" w:color="000000"/>
              <w:right w:val="dotted" w:sz="4" w:space="0" w:color="000000"/>
            </w:tcBorders>
            <w:shd w:val="clear" w:color="BDD6EE" w:fill="BDD6EE"/>
            <w:vAlign w:val="center"/>
            <w:hideMark/>
          </w:tcPr>
          <w:p w:rsidR="00127AAE" w:rsidRPr="00127AAE" w:rsidP="00127AAE" w14:paraId="7CB98392" w14:textId="59343D96">
            <w:pPr>
              <w:widowControl/>
              <w:jc w:val="center"/>
              <w:rPr>
                <w:rFonts w:ascii="Calibri" w:eastAsia="Times New Roman" w:hAnsi="Calibri" w:cs="Calibri"/>
                <w:b/>
                <w:bCs/>
                <w:color w:val="000000"/>
                <w:sz w:val="16"/>
                <w:szCs w:val="16"/>
              </w:rPr>
            </w:pPr>
            <w:r>
              <w:rPr>
                <w:rFonts w:ascii="Calibri" w:eastAsia="Times New Roman" w:hAnsi="Calibri" w:cs="Calibri"/>
                <w:b/>
                <w:bCs/>
                <w:color w:val="000000"/>
                <w:sz w:val="16"/>
                <w:szCs w:val="16"/>
              </w:rPr>
              <w:t>2618</w:t>
            </w:r>
          </w:p>
        </w:tc>
        <w:tc>
          <w:tcPr>
            <w:tcW w:w="466" w:type="pct"/>
            <w:tcBorders>
              <w:top w:val="single" w:sz="8" w:space="0" w:color="000000"/>
              <w:left w:val="nil"/>
              <w:bottom w:val="single" w:sz="8" w:space="0" w:color="000000"/>
              <w:right w:val="single" w:sz="8" w:space="0" w:color="000000"/>
            </w:tcBorders>
            <w:shd w:val="clear" w:color="BDD6EE" w:fill="BDD6EE"/>
            <w:vAlign w:val="center"/>
            <w:hideMark/>
          </w:tcPr>
          <w:p w:rsidR="00127AAE" w:rsidRPr="00127AAE" w:rsidP="00127AAE" w14:paraId="73F97099" w14:textId="2C188BCC">
            <w:pPr>
              <w:widowControl/>
              <w:jc w:val="center"/>
              <w:rPr>
                <w:rFonts w:ascii="Calibri" w:eastAsia="Times New Roman" w:hAnsi="Calibri" w:cs="Calibri"/>
                <w:b/>
                <w:bCs/>
                <w:color w:val="000000"/>
                <w:sz w:val="16"/>
                <w:szCs w:val="16"/>
              </w:rPr>
            </w:pPr>
            <w:r>
              <w:rPr>
                <w:rFonts w:ascii="Calibri" w:eastAsia="Times New Roman" w:hAnsi="Calibri" w:cs="Calibri"/>
                <w:b/>
                <w:bCs/>
                <w:color w:val="000000"/>
                <w:sz w:val="16"/>
                <w:szCs w:val="16"/>
              </w:rPr>
              <w:t>2628</w:t>
            </w:r>
          </w:p>
        </w:tc>
        <w:tc>
          <w:tcPr>
            <w:tcW w:w="1862" w:type="pct"/>
            <w:tcBorders>
              <w:top w:val="nil"/>
              <w:left w:val="nil"/>
              <w:bottom w:val="nil"/>
              <w:right w:val="single" w:sz="8" w:space="0" w:color="000000"/>
            </w:tcBorders>
            <w:shd w:val="clear" w:color="000000" w:fill="000000"/>
            <w:vAlign w:val="center"/>
            <w:hideMark/>
          </w:tcPr>
          <w:p w:rsidR="00127AAE" w:rsidRPr="00127AAE" w:rsidP="00127AAE" w14:paraId="43618176" w14:textId="77777777">
            <w:pPr>
              <w:widowControl/>
              <w:jc w:val="center"/>
              <w:rPr>
                <w:rFonts w:ascii="Calibri" w:eastAsia="Times New Roman" w:hAnsi="Calibri" w:cs="Calibri"/>
                <w:b/>
                <w:bCs/>
                <w:color w:val="000000"/>
                <w:sz w:val="16"/>
                <w:szCs w:val="16"/>
              </w:rPr>
            </w:pPr>
            <w:r w:rsidRPr="00127AAE">
              <w:rPr>
                <w:rFonts w:ascii="Calibri" w:eastAsia="Times New Roman" w:hAnsi="Calibri" w:cs="Calibri"/>
                <w:b/>
                <w:bCs/>
                <w:color w:val="000000"/>
                <w:sz w:val="16"/>
                <w:szCs w:val="16"/>
              </w:rPr>
              <w:t> </w:t>
            </w:r>
          </w:p>
        </w:tc>
      </w:tr>
      <w:tr w14:paraId="189F64E6" w14:textId="77777777" w:rsidTr="00A82212">
        <w:tblPrEx>
          <w:tblW w:w="5535" w:type="pct"/>
          <w:tblInd w:w="-910" w:type="dxa"/>
          <w:tblLook w:val="04A0"/>
        </w:tblPrEx>
        <w:trPr>
          <w:trHeight w:val="315"/>
        </w:trPr>
        <w:tc>
          <w:tcPr>
            <w:tcW w:w="782" w:type="pct"/>
            <w:tcBorders>
              <w:top w:val="single" w:sz="8" w:space="0" w:color="000000"/>
              <w:left w:val="single" w:sz="8" w:space="0" w:color="000000"/>
              <w:bottom w:val="single" w:sz="8" w:space="0" w:color="000000"/>
              <w:right w:val="nil"/>
            </w:tcBorders>
            <w:shd w:val="clear" w:color="FBE4D5" w:fill="FBE4D5"/>
            <w:noWrap/>
            <w:vAlign w:val="bottom"/>
            <w:hideMark/>
          </w:tcPr>
          <w:p w:rsidR="00127AAE" w:rsidRPr="00127AAE" w:rsidP="00127AAE" w14:paraId="20F859E4" w14:textId="77777777">
            <w:pPr>
              <w:widowControl/>
              <w:jc w:val="center"/>
              <w:rPr>
                <w:rFonts w:ascii="Calibri" w:eastAsia="Times New Roman" w:hAnsi="Calibri" w:cs="Calibri"/>
                <w:b/>
                <w:bCs/>
                <w:color w:val="000000"/>
                <w:sz w:val="16"/>
                <w:szCs w:val="16"/>
              </w:rPr>
            </w:pPr>
            <w:r w:rsidRPr="00127AAE">
              <w:rPr>
                <w:rFonts w:ascii="Calibri" w:eastAsia="Times New Roman" w:hAnsi="Calibri" w:cs="Calibri"/>
                <w:b/>
                <w:bCs/>
                <w:color w:val="000000"/>
                <w:sz w:val="16"/>
                <w:szCs w:val="16"/>
              </w:rPr>
              <w:t>Difference</w:t>
            </w:r>
          </w:p>
        </w:tc>
        <w:tc>
          <w:tcPr>
            <w:tcW w:w="616" w:type="pct"/>
            <w:gridSpan w:val="2"/>
            <w:tcBorders>
              <w:top w:val="single" w:sz="8" w:space="0" w:color="000000"/>
              <w:left w:val="single" w:sz="8" w:space="0" w:color="000000"/>
              <w:bottom w:val="single" w:sz="8" w:space="0" w:color="000000"/>
              <w:right w:val="single" w:sz="8" w:space="0" w:color="000000"/>
            </w:tcBorders>
            <w:shd w:val="clear" w:color="FBE4D5" w:fill="FBE4D5"/>
            <w:noWrap/>
            <w:vAlign w:val="bottom"/>
            <w:hideMark/>
          </w:tcPr>
          <w:p w:rsidR="00127AAE" w:rsidRPr="00127AAE" w:rsidP="00127AAE" w14:paraId="729D55C5" w14:textId="77777777">
            <w:pPr>
              <w:widowControl/>
              <w:jc w:val="center"/>
              <w:rPr>
                <w:rFonts w:ascii="Calibri" w:eastAsia="Times New Roman" w:hAnsi="Calibri" w:cs="Calibri"/>
                <w:color w:val="000000"/>
              </w:rPr>
            </w:pPr>
            <w:r w:rsidRPr="00127AAE">
              <w:rPr>
                <w:rFonts w:ascii="Calibri" w:eastAsia="Times New Roman" w:hAnsi="Calibri" w:cs="Calibri"/>
                <w:color w:val="000000"/>
              </w:rPr>
              <w:t>64</w:t>
            </w:r>
          </w:p>
        </w:tc>
        <w:tc>
          <w:tcPr>
            <w:tcW w:w="808" w:type="pct"/>
            <w:gridSpan w:val="2"/>
            <w:tcBorders>
              <w:top w:val="single" w:sz="8" w:space="0" w:color="000000"/>
              <w:left w:val="nil"/>
              <w:bottom w:val="single" w:sz="8" w:space="0" w:color="000000"/>
              <w:right w:val="single" w:sz="8" w:space="0" w:color="000000"/>
            </w:tcBorders>
            <w:shd w:val="clear" w:color="FBE4D5" w:fill="FBE4D5"/>
            <w:noWrap/>
            <w:vAlign w:val="bottom"/>
            <w:hideMark/>
          </w:tcPr>
          <w:p w:rsidR="00127AAE" w:rsidRPr="00127AAE" w:rsidP="00127AAE" w14:paraId="18F04D85" w14:textId="77777777">
            <w:pPr>
              <w:widowControl/>
              <w:jc w:val="center"/>
              <w:rPr>
                <w:rFonts w:ascii="Calibri" w:eastAsia="Times New Roman" w:hAnsi="Calibri" w:cs="Calibri"/>
                <w:color w:val="000000"/>
              </w:rPr>
            </w:pPr>
            <w:r w:rsidRPr="00127AAE">
              <w:rPr>
                <w:rFonts w:ascii="Calibri" w:eastAsia="Times New Roman" w:hAnsi="Calibri" w:cs="Calibri"/>
                <w:color w:val="000000"/>
              </w:rPr>
              <w:t>-800</w:t>
            </w:r>
          </w:p>
        </w:tc>
        <w:tc>
          <w:tcPr>
            <w:tcW w:w="931" w:type="pct"/>
            <w:gridSpan w:val="2"/>
            <w:tcBorders>
              <w:top w:val="single" w:sz="8" w:space="0" w:color="000000"/>
              <w:left w:val="nil"/>
              <w:bottom w:val="single" w:sz="8" w:space="0" w:color="000000"/>
              <w:right w:val="single" w:sz="4" w:space="0" w:color="000000"/>
            </w:tcBorders>
            <w:shd w:val="clear" w:color="FBE4D5" w:fill="FBE4D5"/>
            <w:noWrap/>
            <w:vAlign w:val="bottom"/>
            <w:hideMark/>
          </w:tcPr>
          <w:p w:rsidR="00127AAE" w:rsidRPr="00127AAE" w:rsidP="00A326E0" w14:paraId="55DAB0F8" w14:textId="79E897C4">
            <w:pPr>
              <w:widowControl/>
              <w:jc w:val="center"/>
              <w:rPr>
                <w:rFonts w:ascii="Calibri" w:eastAsia="Times New Roman" w:hAnsi="Calibri" w:cs="Calibri"/>
                <w:color w:val="000000"/>
              </w:rPr>
            </w:pPr>
            <w:r w:rsidRPr="00127AAE">
              <w:rPr>
                <w:rFonts w:ascii="Calibri" w:eastAsia="Times New Roman" w:hAnsi="Calibri" w:cs="Calibri"/>
                <w:color w:val="000000"/>
              </w:rPr>
              <w:t>-</w:t>
            </w:r>
            <w:r w:rsidR="00A326E0">
              <w:rPr>
                <w:rFonts w:ascii="Calibri" w:eastAsia="Times New Roman" w:hAnsi="Calibri" w:cs="Calibri"/>
                <w:color w:val="000000"/>
              </w:rPr>
              <w:t>10</w:t>
            </w:r>
          </w:p>
        </w:tc>
        <w:tc>
          <w:tcPr>
            <w:tcW w:w="1862" w:type="pct"/>
            <w:tcBorders>
              <w:top w:val="single" w:sz="8" w:space="0" w:color="000000"/>
              <w:left w:val="nil"/>
              <w:bottom w:val="single" w:sz="8" w:space="0" w:color="000000"/>
              <w:right w:val="single" w:sz="8" w:space="0" w:color="000000"/>
            </w:tcBorders>
            <w:shd w:val="clear" w:color="000000" w:fill="000000"/>
            <w:noWrap/>
            <w:vAlign w:val="bottom"/>
            <w:hideMark/>
          </w:tcPr>
          <w:p w:rsidR="00127AAE" w:rsidRPr="00127AAE" w:rsidP="00127AAE" w14:paraId="41C40923" w14:textId="77777777">
            <w:pPr>
              <w:widowControl/>
              <w:rPr>
                <w:rFonts w:ascii="Calibri" w:eastAsia="Times New Roman" w:hAnsi="Calibri" w:cs="Calibri"/>
                <w:color w:val="000000"/>
              </w:rPr>
            </w:pPr>
            <w:r w:rsidRPr="00127AAE">
              <w:rPr>
                <w:rFonts w:ascii="Calibri" w:eastAsia="Times New Roman" w:hAnsi="Calibri" w:cs="Calibri"/>
                <w:color w:val="000000"/>
              </w:rPr>
              <w:t> </w:t>
            </w:r>
          </w:p>
        </w:tc>
      </w:tr>
    </w:tbl>
    <w:p w:rsidR="00621013" w14:paraId="0000020D" w14:textId="77777777">
      <w:pPr>
        <w:pBdr>
          <w:top w:val="nil"/>
          <w:left w:val="nil"/>
          <w:bottom w:val="nil"/>
          <w:right w:val="nil"/>
          <w:between w:val="nil"/>
        </w:pBdr>
        <w:spacing w:before="7"/>
        <w:rPr>
          <w:rFonts w:ascii="Times New Roman" w:eastAsia="Times New Roman" w:hAnsi="Times New Roman" w:cs="Times New Roman"/>
          <w:b/>
          <w:color w:val="000000"/>
          <w:sz w:val="24"/>
          <w:szCs w:val="24"/>
        </w:rPr>
      </w:pPr>
    </w:p>
    <w:p w:rsidR="00621013" w14:paraId="0000020E" w14:textId="77777777">
      <w:pPr>
        <w:spacing w:before="120"/>
        <w:ind w:left="360"/>
        <w:rPr>
          <w:rFonts w:ascii="Times New Roman" w:eastAsia="Times New Roman" w:hAnsi="Times New Roman" w:cs="Times New Roman"/>
          <w:color w:val="000000"/>
          <w:sz w:val="24"/>
          <w:szCs w:val="24"/>
        </w:rPr>
      </w:pPr>
    </w:p>
    <w:p w:rsidR="00621013" w14:paraId="0000020F" w14:textId="77777777">
      <w:pPr>
        <w:pBdr>
          <w:top w:val="nil"/>
          <w:left w:val="nil"/>
          <w:bottom w:val="nil"/>
          <w:right w:val="nil"/>
          <w:between w:val="nil"/>
        </w:pBdr>
        <w:spacing w:before="161" w:line="259" w:lineRule="auto"/>
        <w:rPr>
          <w:rFonts w:ascii="Times New Roman" w:eastAsia="Times New Roman" w:hAnsi="Times New Roman" w:cs="Times New Roman"/>
          <w:color w:val="F79646"/>
          <w:sz w:val="24"/>
          <w:szCs w:val="24"/>
        </w:rPr>
      </w:pPr>
    </w:p>
    <w:p w:rsidR="00621013" w14:paraId="00000210" w14:textId="77777777">
      <w:pPr>
        <w:pBdr>
          <w:top w:val="nil"/>
          <w:left w:val="nil"/>
          <w:bottom w:val="nil"/>
          <w:right w:val="nil"/>
          <w:between w:val="nil"/>
        </w:pBdr>
        <w:spacing w:before="7"/>
        <w:rPr>
          <w:rFonts w:ascii="Times New Roman" w:eastAsia="Times New Roman" w:hAnsi="Times New Roman" w:cs="Times New Roman"/>
          <w:b/>
          <w:color w:val="000000"/>
          <w:sz w:val="24"/>
          <w:szCs w:val="24"/>
        </w:rPr>
      </w:pPr>
    </w:p>
    <w:sdt>
      <w:sdtPr>
        <w:tag w:val="goog_rdk_496"/>
        <w:id w:val="-1217116741"/>
        <w:richText/>
      </w:sdtPr>
      <w:sdtContent>
        <w:sdt>
          <w:sdtPr>
            <w:tag w:val="goog_rdk_495"/>
            <w:id w:val="-2032711298"/>
            <w:richText/>
          </w:sdtPr>
          <w:sdtContent>
            <w:tbl>
              <w:tblPr>
                <w:tblW w:w="13050" w:type="dxa"/>
                <w:tblInd w:w="-10" w:type="dxa"/>
                <w:tblLayout w:type="fixed"/>
                <w:tblLook w:val="04A0"/>
              </w:tblPr>
              <w:tblGrid>
                <w:gridCol w:w="2610"/>
                <w:gridCol w:w="1670"/>
                <w:gridCol w:w="1570"/>
                <w:gridCol w:w="1710"/>
                <w:gridCol w:w="1540"/>
                <w:gridCol w:w="3950"/>
              </w:tblGrid>
              <w:tr w14:paraId="593643A2" w14:textId="77777777" w:rsidTr="00A82212">
                <w:tblPrEx>
                  <w:tblW w:w="13050" w:type="dxa"/>
                  <w:tblInd w:w="-10" w:type="dxa"/>
                  <w:tblLayout w:type="fixed"/>
                  <w:tblLook w:val="04A0"/>
                </w:tblPrEx>
                <w:trPr>
                  <w:trHeight w:val="300"/>
                </w:trPr>
                <w:tc>
                  <w:tcPr>
                    <w:tcW w:w="2610" w:type="dxa"/>
                    <w:vMerge w:val="restart"/>
                    <w:tcBorders>
                      <w:top w:val="single" w:sz="8" w:space="0" w:color="000000"/>
                      <w:left w:val="single" w:sz="8" w:space="0" w:color="000000"/>
                      <w:bottom w:val="single" w:sz="8" w:space="0" w:color="000000"/>
                      <w:right w:val="single" w:sz="8" w:space="0" w:color="000000"/>
                    </w:tcBorders>
                    <w:shd w:val="clear" w:color="5B9BD5" w:fill="5B9BD5"/>
                    <w:vAlign w:val="center"/>
                    <w:hideMark/>
                  </w:tcPr>
                  <w:p w:rsidR="0019475A" w:rsidRPr="0019475A" w14:paraId="68EEC282" w14:textId="77777777">
                    <w:pPr>
                      <w:jc w:val="center"/>
                      <w:rPr>
                        <w:rFonts w:ascii="Calibri" w:eastAsia="Times New Roman" w:hAnsi="Calibri" w:cs="Calibri"/>
                        <w:b/>
                        <w:bCs/>
                        <w:color w:val="000000"/>
                        <w:sz w:val="16"/>
                        <w:szCs w:val="16"/>
                      </w:rPr>
                    </w:pPr>
                    <w:r w:rsidRPr="0019475A">
                      <w:rPr>
                        <w:rFonts w:ascii="Calibri" w:eastAsia="Times New Roman" w:hAnsi="Calibri" w:cs="Calibri"/>
                        <w:b/>
                        <w:bCs/>
                        <w:color w:val="000000"/>
                        <w:sz w:val="16"/>
                        <w:szCs w:val="16"/>
                      </w:rPr>
                      <w:t>Information Collection</w:t>
                    </w:r>
                  </w:p>
                </w:tc>
                <w:tc>
                  <w:tcPr>
                    <w:tcW w:w="3240" w:type="dxa"/>
                    <w:gridSpan w:val="2"/>
                    <w:tcBorders>
                      <w:top w:val="single" w:sz="8" w:space="0" w:color="000000"/>
                      <w:left w:val="nil"/>
                      <w:bottom w:val="single" w:sz="8" w:space="0" w:color="000000"/>
                      <w:right w:val="single" w:sz="8" w:space="0" w:color="000000"/>
                    </w:tcBorders>
                    <w:shd w:val="clear" w:color="5B9BD5" w:fill="5B9BD5"/>
                    <w:vAlign w:val="center"/>
                    <w:hideMark/>
                  </w:tcPr>
                  <w:p w:rsidR="0019475A" w:rsidRPr="0019475A" w:rsidP="0019475A" w14:paraId="2AA8DCA1" w14:textId="77777777">
                    <w:pPr>
                      <w:widowControl/>
                      <w:jc w:val="center"/>
                      <w:rPr>
                        <w:rFonts w:ascii="Calibri" w:eastAsia="Times New Roman" w:hAnsi="Calibri" w:cs="Calibri"/>
                        <w:b/>
                        <w:bCs/>
                        <w:color w:val="000000"/>
                        <w:sz w:val="16"/>
                        <w:szCs w:val="16"/>
                      </w:rPr>
                    </w:pPr>
                    <w:r w:rsidRPr="0019475A">
                      <w:rPr>
                        <w:rFonts w:ascii="Calibri" w:eastAsia="Times New Roman" w:hAnsi="Calibri" w:cs="Calibri"/>
                        <w:b/>
                        <w:bCs/>
                        <w:color w:val="000000"/>
                        <w:sz w:val="16"/>
                        <w:szCs w:val="16"/>
                      </w:rPr>
                      <w:t>Labor Costs</w:t>
                    </w:r>
                  </w:p>
                </w:tc>
                <w:tc>
                  <w:tcPr>
                    <w:tcW w:w="3250" w:type="dxa"/>
                    <w:gridSpan w:val="2"/>
                    <w:tcBorders>
                      <w:top w:val="single" w:sz="8" w:space="0" w:color="000000"/>
                      <w:left w:val="nil"/>
                      <w:bottom w:val="single" w:sz="8" w:space="0" w:color="000000"/>
                      <w:right w:val="single" w:sz="8" w:space="0" w:color="000000"/>
                    </w:tcBorders>
                    <w:shd w:val="clear" w:color="5B9BD5" w:fill="5B9BD5"/>
                    <w:vAlign w:val="center"/>
                    <w:hideMark/>
                  </w:tcPr>
                  <w:p w:rsidR="0019475A" w:rsidRPr="0019475A" w:rsidP="0019475A" w14:paraId="2B24D971" w14:textId="77777777">
                    <w:pPr>
                      <w:widowControl/>
                      <w:jc w:val="center"/>
                      <w:rPr>
                        <w:rFonts w:ascii="Calibri" w:eastAsia="Times New Roman" w:hAnsi="Calibri" w:cs="Calibri"/>
                        <w:b/>
                        <w:bCs/>
                        <w:color w:val="000000"/>
                        <w:sz w:val="16"/>
                        <w:szCs w:val="16"/>
                      </w:rPr>
                    </w:pPr>
                    <w:r w:rsidRPr="0019475A">
                      <w:rPr>
                        <w:rFonts w:ascii="Calibri" w:eastAsia="Times New Roman" w:hAnsi="Calibri" w:cs="Calibri"/>
                        <w:b/>
                        <w:bCs/>
                        <w:color w:val="000000"/>
                        <w:sz w:val="16"/>
                        <w:szCs w:val="16"/>
                      </w:rPr>
                      <w:t>Miscellaneous Costs</w:t>
                    </w:r>
                  </w:p>
                </w:tc>
                <w:tc>
                  <w:tcPr>
                    <w:tcW w:w="3950" w:type="dxa"/>
                    <w:vMerge w:val="restart"/>
                    <w:tcBorders>
                      <w:top w:val="single" w:sz="8" w:space="0" w:color="000000"/>
                      <w:left w:val="single" w:sz="8" w:space="0" w:color="000000"/>
                      <w:bottom w:val="single" w:sz="8" w:space="0" w:color="000000"/>
                      <w:right w:val="single" w:sz="8" w:space="0" w:color="000000"/>
                    </w:tcBorders>
                    <w:shd w:val="clear" w:color="5B9BD5" w:fill="5B9BD5"/>
                    <w:vAlign w:val="center"/>
                    <w:hideMark/>
                  </w:tcPr>
                  <w:p w:rsidR="0019475A" w:rsidRPr="0019475A" w:rsidP="0019475A" w14:paraId="3FB68C6F" w14:textId="77777777">
                    <w:pPr>
                      <w:widowControl/>
                      <w:jc w:val="center"/>
                      <w:rPr>
                        <w:rFonts w:ascii="Calibri" w:eastAsia="Times New Roman" w:hAnsi="Calibri" w:cs="Calibri"/>
                        <w:b/>
                        <w:bCs/>
                        <w:color w:val="000000"/>
                        <w:sz w:val="16"/>
                        <w:szCs w:val="16"/>
                      </w:rPr>
                    </w:pPr>
                    <w:r w:rsidRPr="0019475A">
                      <w:rPr>
                        <w:rFonts w:ascii="Calibri" w:eastAsia="Times New Roman" w:hAnsi="Calibri" w:cs="Calibri"/>
                        <w:b/>
                        <w:bCs/>
                        <w:color w:val="000000"/>
                        <w:sz w:val="16"/>
                        <w:szCs w:val="16"/>
                      </w:rPr>
                      <w:t>Reason for change or adjustment</w:t>
                    </w:r>
                  </w:p>
                </w:tc>
              </w:tr>
              <w:tr w14:paraId="68D349FE" w14:textId="77777777" w:rsidTr="00A82212">
                <w:tblPrEx>
                  <w:tblW w:w="13050" w:type="dxa"/>
                  <w:tblInd w:w="-10" w:type="dxa"/>
                  <w:tblLayout w:type="fixed"/>
                  <w:tblLook w:val="04A0"/>
                </w:tblPrEx>
                <w:trPr>
                  <w:trHeight w:val="690"/>
                </w:trPr>
                <w:tc>
                  <w:tcPr>
                    <w:tcW w:w="2610" w:type="dxa"/>
                    <w:vMerge/>
                    <w:tcBorders>
                      <w:top w:val="single" w:sz="8" w:space="0" w:color="000000"/>
                      <w:left w:val="single" w:sz="8" w:space="0" w:color="000000"/>
                      <w:bottom w:val="single" w:sz="8" w:space="0" w:color="000000"/>
                      <w:right w:val="single" w:sz="8" w:space="0" w:color="000000"/>
                    </w:tcBorders>
                    <w:vAlign w:val="center"/>
                    <w:hideMark/>
                  </w:tcPr>
                  <w:p w:rsidR="0019475A" w:rsidRPr="0019475A" w:rsidP="0019475A" w14:paraId="11CD785E" w14:textId="77777777">
                    <w:pPr>
                      <w:widowControl/>
                      <w:rPr>
                        <w:rFonts w:ascii="Calibri" w:eastAsia="Times New Roman" w:hAnsi="Calibri" w:cs="Calibri"/>
                        <w:b/>
                        <w:bCs/>
                        <w:color w:val="000000"/>
                        <w:sz w:val="16"/>
                        <w:szCs w:val="16"/>
                      </w:rPr>
                    </w:pPr>
                  </w:p>
                </w:tc>
                <w:tc>
                  <w:tcPr>
                    <w:tcW w:w="1670" w:type="dxa"/>
                    <w:tcBorders>
                      <w:top w:val="nil"/>
                      <w:left w:val="nil"/>
                      <w:bottom w:val="single" w:sz="8" w:space="0" w:color="000000"/>
                      <w:right w:val="dotted" w:sz="4" w:space="0" w:color="000000"/>
                    </w:tcBorders>
                    <w:shd w:val="clear" w:color="FBE4D5" w:fill="FBE4D5"/>
                    <w:vAlign w:val="center"/>
                    <w:hideMark/>
                  </w:tcPr>
                  <w:p w:rsidR="0019475A" w:rsidRPr="0019475A" w:rsidP="0019475A" w14:paraId="128F71D0" w14:textId="77777777">
                    <w:pPr>
                      <w:widowControl/>
                      <w:jc w:val="center"/>
                      <w:rPr>
                        <w:rFonts w:ascii="Calibri" w:eastAsia="Times New Roman" w:hAnsi="Calibri" w:cs="Calibri"/>
                        <w:color w:val="000000"/>
                        <w:sz w:val="16"/>
                        <w:szCs w:val="16"/>
                      </w:rPr>
                    </w:pPr>
                    <w:r w:rsidRPr="0019475A">
                      <w:rPr>
                        <w:rFonts w:ascii="Calibri" w:eastAsia="Times New Roman" w:hAnsi="Calibri" w:cs="Calibri"/>
                        <w:color w:val="000000"/>
                        <w:sz w:val="16"/>
                        <w:szCs w:val="16"/>
                      </w:rPr>
                      <w:t>Current</w:t>
                    </w:r>
                  </w:p>
                </w:tc>
                <w:tc>
                  <w:tcPr>
                    <w:tcW w:w="1570" w:type="dxa"/>
                    <w:tcBorders>
                      <w:top w:val="nil"/>
                      <w:left w:val="nil"/>
                      <w:bottom w:val="single" w:sz="8" w:space="0" w:color="000000"/>
                      <w:right w:val="single" w:sz="8" w:space="0" w:color="000000"/>
                    </w:tcBorders>
                    <w:shd w:val="clear" w:color="FBE4D5" w:fill="FBE4D5"/>
                    <w:vAlign w:val="center"/>
                    <w:hideMark/>
                  </w:tcPr>
                  <w:p w:rsidR="0019475A" w:rsidRPr="0019475A" w:rsidP="0019475A" w14:paraId="240DECDD" w14:textId="77777777">
                    <w:pPr>
                      <w:widowControl/>
                      <w:jc w:val="center"/>
                      <w:rPr>
                        <w:rFonts w:ascii="Calibri" w:eastAsia="Times New Roman" w:hAnsi="Calibri" w:cs="Calibri"/>
                        <w:color w:val="000000"/>
                        <w:sz w:val="16"/>
                        <w:szCs w:val="16"/>
                      </w:rPr>
                    </w:pPr>
                    <w:r w:rsidRPr="0019475A">
                      <w:rPr>
                        <w:rFonts w:ascii="Calibri" w:eastAsia="Times New Roman" w:hAnsi="Calibri" w:cs="Calibri"/>
                        <w:color w:val="000000"/>
                        <w:sz w:val="16"/>
                        <w:szCs w:val="16"/>
                      </w:rPr>
                      <w:t>Previous</w:t>
                    </w:r>
                  </w:p>
                </w:tc>
                <w:tc>
                  <w:tcPr>
                    <w:tcW w:w="1710" w:type="dxa"/>
                    <w:tcBorders>
                      <w:top w:val="nil"/>
                      <w:left w:val="nil"/>
                      <w:bottom w:val="single" w:sz="8" w:space="0" w:color="000000"/>
                      <w:right w:val="dotted" w:sz="4" w:space="0" w:color="000000"/>
                    </w:tcBorders>
                    <w:shd w:val="clear" w:color="FBE4D5" w:fill="FBE4D5"/>
                    <w:vAlign w:val="center"/>
                    <w:hideMark/>
                  </w:tcPr>
                  <w:p w:rsidR="0019475A" w:rsidRPr="0019475A" w:rsidP="0019475A" w14:paraId="4544ABE2" w14:textId="77777777">
                    <w:pPr>
                      <w:widowControl/>
                      <w:jc w:val="center"/>
                      <w:rPr>
                        <w:rFonts w:ascii="Calibri" w:eastAsia="Times New Roman" w:hAnsi="Calibri" w:cs="Calibri"/>
                        <w:color w:val="000000"/>
                        <w:sz w:val="16"/>
                        <w:szCs w:val="16"/>
                      </w:rPr>
                    </w:pPr>
                    <w:r w:rsidRPr="0019475A">
                      <w:rPr>
                        <w:rFonts w:ascii="Calibri" w:eastAsia="Times New Roman" w:hAnsi="Calibri" w:cs="Calibri"/>
                        <w:color w:val="000000"/>
                        <w:sz w:val="16"/>
                        <w:szCs w:val="16"/>
                      </w:rPr>
                      <w:t>Current</w:t>
                    </w:r>
                  </w:p>
                </w:tc>
                <w:tc>
                  <w:tcPr>
                    <w:tcW w:w="1540" w:type="dxa"/>
                    <w:tcBorders>
                      <w:top w:val="nil"/>
                      <w:left w:val="nil"/>
                      <w:bottom w:val="single" w:sz="8" w:space="0" w:color="000000"/>
                      <w:right w:val="single" w:sz="8" w:space="0" w:color="000000"/>
                    </w:tcBorders>
                    <w:shd w:val="clear" w:color="FBE4D5" w:fill="FBE4D5"/>
                    <w:vAlign w:val="center"/>
                    <w:hideMark/>
                  </w:tcPr>
                  <w:p w:rsidR="0019475A" w:rsidRPr="0019475A" w:rsidP="0019475A" w14:paraId="7682CF85" w14:textId="77777777">
                    <w:pPr>
                      <w:widowControl/>
                      <w:jc w:val="center"/>
                      <w:rPr>
                        <w:rFonts w:ascii="Calibri" w:eastAsia="Times New Roman" w:hAnsi="Calibri" w:cs="Calibri"/>
                        <w:color w:val="000000"/>
                        <w:sz w:val="16"/>
                        <w:szCs w:val="16"/>
                      </w:rPr>
                    </w:pPr>
                    <w:r w:rsidRPr="0019475A">
                      <w:rPr>
                        <w:rFonts w:ascii="Calibri" w:eastAsia="Times New Roman" w:hAnsi="Calibri" w:cs="Calibri"/>
                        <w:color w:val="000000"/>
                        <w:sz w:val="16"/>
                        <w:szCs w:val="16"/>
                      </w:rPr>
                      <w:t>Previous</w:t>
                    </w:r>
                  </w:p>
                </w:tc>
                <w:tc>
                  <w:tcPr>
                    <w:tcW w:w="3950" w:type="dxa"/>
                    <w:vMerge/>
                    <w:tcBorders>
                      <w:top w:val="single" w:sz="8" w:space="0" w:color="000000"/>
                      <w:left w:val="single" w:sz="8" w:space="0" w:color="000000"/>
                      <w:bottom w:val="single" w:sz="8" w:space="0" w:color="000000"/>
                      <w:right w:val="single" w:sz="8" w:space="0" w:color="000000"/>
                    </w:tcBorders>
                    <w:vAlign w:val="center"/>
                    <w:hideMark/>
                  </w:tcPr>
                  <w:p w:rsidR="0019475A" w:rsidRPr="0019475A" w:rsidP="0019475A" w14:paraId="13601A07" w14:textId="77777777">
                    <w:pPr>
                      <w:widowControl/>
                      <w:rPr>
                        <w:rFonts w:ascii="Calibri" w:eastAsia="Times New Roman" w:hAnsi="Calibri" w:cs="Calibri"/>
                        <w:b/>
                        <w:bCs/>
                        <w:color w:val="000000"/>
                        <w:sz w:val="16"/>
                        <w:szCs w:val="16"/>
                      </w:rPr>
                    </w:pPr>
                  </w:p>
                </w:tc>
              </w:tr>
              <w:tr w14:paraId="3111641A" w14:textId="77777777" w:rsidTr="00A82212">
                <w:tblPrEx>
                  <w:tblW w:w="13050" w:type="dxa"/>
                  <w:tblInd w:w="-10" w:type="dxa"/>
                  <w:tblLayout w:type="fixed"/>
                  <w:tblLook w:val="04A0"/>
                </w:tblPrEx>
                <w:trPr>
                  <w:trHeight w:val="655"/>
                </w:trPr>
                <w:tc>
                  <w:tcPr>
                    <w:tcW w:w="2610" w:type="dxa"/>
                    <w:tcBorders>
                      <w:top w:val="nil"/>
                      <w:left w:val="single" w:sz="8" w:space="0" w:color="000000"/>
                      <w:bottom w:val="single" w:sz="8" w:space="0" w:color="000000"/>
                      <w:right w:val="single" w:sz="8" w:space="0" w:color="000000"/>
                    </w:tcBorders>
                    <w:shd w:val="clear" w:color="auto" w:fill="auto"/>
                    <w:vAlign w:val="center"/>
                    <w:hideMark/>
                  </w:tcPr>
                  <w:p w:rsidR="0019475A" w:rsidRPr="00A82212" w:rsidP="0019475A" w14:paraId="0CCA921B" w14:textId="77777777">
                    <w:pPr>
                      <w:widowControl/>
                      <w:rPr>
                        <w:rFonts w:ascii="Calibri" w:eastAsia="Times New Roman" w:hAnsi="Calibri" w:cs="Calibri"/>
                        <w:sz w:val="16"/>
                        <w:szCs w:val="16"/>
                      </w:rPr>
                    </w:pPr>
                    <w:r w:rsidRPr="00A82212">
                      <w:rPr>
                        <w:rFonts w:ascii="Calibri" w:eastAsia="Times New Roman" w:hAnsi="Calibri" w:cs="Calibri"/>
                        <w:sz w:val="16"/>
                        <w:szCs w:val="16"/>
                      </w:rPr>
                      <w:t>Annual VMS Operation &amp; Maintenance</w:t>
                    </w:r>
                  </w:p>
                </w:tc>
                <w:tc>
                  <w:tcPr>
                    <w:tcW w:w="1670" w:type="dxa"/>
                    <w:tcBorders>
                      <w:top w:val="nil"/>
                      <w:left w:val="nil"/>
                      <w:bottom w:val="dashed" w:sz="4" w:space="0" w:color="000000"/>
                      <w:right w:val="dotted" w:sz="4" w:space="0" w:color="000000"/>
                    </w:tcBorders>
                    <w:shd w:val="clear" w:color="auto" w:fill="auto"/>
                    <w:vAlign w:val="center"/>
                    <w:hideMark/>
                  </w:tcPr>
                  <w:p w:rsidR="0019475A" w:rsidRPr="0019475A" w:rsidP="0019475A" w14:paraId="5253E0D0" w14:textId="77777777">
                    <w:pPr>
                      <w:widowControl/>
                      <w:jc w:val="center"/>
                      <w:rPr>
                        <w:rFonts w:ascii="Calibri" w:eastAsia="Times New Roman" w:hAnsi="Calibri" w:cs="Calibri"/>
                        <w:color w:val="000000"/>
                        <w:sz w:val="16"/>
                        <w:szCs w:val="16"/>
                      </w:rPr>
                    </w:pPr>
                    <w:r w:rsidRPr="0019475A">
                      <w:rPr>
                        <w:rFonts w:ascii="Calibri" w:eastAsia="Times New Roman" w:hAnsi="Calibri" w:cs="Calibri"/>
                        <w:color w:val="000000"/>
                        <w:sz w:val="16"/>
                        <w:szCs w:val="16"/>
                      </w:rPr>
                      <w:t xml:space="preserve"> $        48,528.48 </w:t>
                    </w:r>
                  </w:p>
                </w:tc>
                <w:tc>
                  <w:tcPr>
                    <w:tcW w:w="1570" w:type="dxa"/>
                    <w:tcBorders>
                      <w:top w:val="nil"/>
                      <w:left w:val="nil"/>
                      <w:bottom w:val="dashed" w:sz="4" w:space="0" w:color="000000"/>
                      <w:right w:val="single" w:sz="8" w:space="0" w:color="000000"/>
                    </w:tcBorders>
                    <w:shd w:val="clear" w:color="auto" w:fill="auto"/>
                    <w:vAlign w:val="center"/>
                    <w:hideMark/>
                  </w:tcPr>
                  <w:p w:rsidR="0019475A" w:rsidRPr="0019475A" w:rsidP="0019475A" w14:paraId="76E45E94" w14:textId="00E8F7B0">
                    <w:pPr>
                      <w:widowControl/>
                      <w:jc w:val="center"/>
                      <w:rPr>
                        <w:rFonts w:ascii="Calibri" w:eastAsia="Times New Roman" w:hAnsi="Calibri" w:cs="Calibri"/>
                        <w:color w:val="000000"/>
                        <w:sz w:val="16"/>
                        <w:szCs w:val="16"/>
                      </w:rPr>
                    </w:pPr>
                    <w:r w:rsidRPr="0019475A">
                      <w:rPr>
                        <w:rFonts w:ascii="Calibri" w:eastAsia="Times New Roman" w:hAnsi="Calibri" w:cs="Calibri"/>
                        <w:color w:val="000000"/>
                        <w:sz w:val="16"/>
                        <w:szCs w:val="16"/>
                      </w:rPr>
                      <w:t xml:space="preserve"> $    47,140.32 </w:t>
                    </w:r>
                  </w:p>
                </w:tc>
                <w:tc>
                  <w:tcPr>
                    <w:tcW w:w="1710" w:type="dxa"/>
                    <w:tcBorders>
                      <w:top w:val="nil"/>
                      <w:left w:val="nil"/>
                      <w:bottom w:val="dashed" w:sz="4" w:space="0" w:color="000000"/>
                      <w:right w:val="dotted" w:sz="4" w:space="0" w:color="000000"/>
                    </w:tcBorders>
                    <w:shd w:val="clear" w:color="auto" w:fill="auto"/>
                    <w:vAlign w:val="center"/>
                    <w:hideMark/>
                  </w:tcPr>
                  <w:p w:rsidR="0019475A" w:rsidRPr="0019475A" w:rsidP="0019475A" w14:paraId="320D5DDC" w14:textId="4A24836F">
                    <w:pPr>
                      <w:widowControl/>
                      <w:jc w:val="center"/>
                      <w:rPr>
                        <w:rFonts w:ascii="Calibri" w:eastAsia="Times New Roman" w:hAnsi="Calibri" w:cs="Calibri"/>
                        <w:color w:val="000000"/>
                        <w:sz w:val="16"/>
                        <w:szCs w:val="16"/>
                      </w:rPr>
                    </w:pPr>
                    <w:r w:rsidRPr="0019475A">
                      <w:rPr>
                        <w:rFonts w:ascii="Calibri" w:eastAsia="Times New Roman" w:hAnsi="Calibri" w:cs="Calibri"/>
                        <w:color w:val="000000"/>
                        <w:sz w:val="16"/>
                        <w:szCs w:val="16"/>
                      </w:rPr>
                      <w:t xml:space="preserve"> $   446,160.00 </w:t>
                    </w:r>
                  </w:p>
                </w:tc>
                <w:tc>
                  <w:tcPr>
                    <w:tcW w:w="1540" w:type="dxa"/>
                    <w:tcBorders>
                      <w:top w:val="nil"/>
                      <w:left w:val="nil"/>
                      <w:bottom w:val="dashed" w:sz="4" w:space="0" w:color="000000"/>
                      <w:right w:val="single" w:sz="8" w:space="0" w:color="000000"/>
                    </w:tcBorders>
                    <w:shd w:val="clear" w:color="auto" w:fill="auto"/>
                    <w:vAlign w:val="center"/>
                    <w:hideMark/>
                  </w:tcPr>
                  <w:p w:rsidR="0019475A" w:rsidRPr="0019475A" w:rsidP="0019475A" w14:paraId="45D691C5" w14:textId="32586BE4">
                    <w:pPr>
                      <w:widowControl/>
                      <w:jc w:val="center"/>
                      <w:rPr>
                        <w:rFonts w:ascii="Calibri" w:eastAsia="Times New Roman" w:hAnsi="Calibri" w:cs="Calibri"/>
                        <w:color w:val="000000"/>
                        <w:sz w:val="16"/>
                        <w:szCs w:val="16"/>
                      </w:rPr>
                    </w:pPr>
                    <w:r w:rsidRPr="0019475A">
                      <w:rPr>
                        <w:rFonts w:ascii="Calibri" w:eastAsia="Times New Roman" w:hAnsi="Calibri" w:cs="Calibri"/>
                        <w:color w:val="000000"/>
                        <w:sz w:val="16"/>
                        <w:szCs w:val="16"/>
                      </w:rPr>
                      <w:t xml:space="preserve"> $  468,520.00 </w:t>
                    </w:r>
                  </w:p>
                </w:tc>
                <w:tc>
                  <w:tcPr>
                    <w:tcW w:w="3950" w:type="dxa"/>
                    <w:tcBorders>
                      <w:top w:val="nil"/>
                      <w:left w:val="nil"/>
                      <w:bottom w:val="dashed" w:sz="4" w:space="0" w:color="000000"/>
                      <w:right w:val="single" w:sz="8" w:space="0" w:color="000000"/>
                    </w:tcBorders>
                    <w:shd w:val="clear" w:color="auto" w:fill="auto"/>
                    <w:vAlign w:val="center"/>
                    <w:hideMark/>
                  </w:tcPr>
                  <w:p w:rsidR="0019475A" w:rsidRPr="0019475A" w14:paraId="53A30C08" w14:textId="77777777">
                    <w:pPr>
                      <w:widowControl/>
                      <w:rPr>
                        <w:rFonts w:ascii="Calibri" w:eastAsia="Times New Roman" w:hAnsi="Calibri" w:cs="Calibri"/>
                        <w:sz w:val="16"/>
                        <w:szCs w:val="16"/>
                      </w:rPr>
                    </w:pPr>
                    <w:r w:rsidRPr="0019475A">
                      <w:rPr>
                        <w:rFonts w:ascii="Calibri" w:eastAsia="Times New Roman" w:hAnsi="Calibri" w:cs="Calibri"/>
                        <w:sz w:val="16"/>
                        <w:szCs w:val="16"/>
                      </w:rPr>
                      <w:t>The reduced number of respondents results in a reduction of the labor and miscellaneous costs.</w:t>
                    </w:r>
                  </w:p>
                </w:tc>
              </w:tr>
              <w:tr w14:paraId="7CEBE2F5" w14:textId="77777777" w:rsidTr="00127AAE">
                <w:tblPrEx>
                  <w:tblW w:w="13050" w:type="dxa"/>
                  <w:tblInd w:w="-10" w:type="dxa"/>
                  <w:tblLayout w:type="fixed"/>
                  <w:tblLook w:val="04A0"/>
                </w:tblPrEx>
                <w:trPr>
                  <w:trHeight w:val="529"/>
                </w:trPr>
                <w:tc>
                  <w:tcPr>
                    <w:tcW w:w="2610" w:type="dxa"/>
                    <w:tcBorders>
                      <w:top w:val="nil"/>
                      <w:left w:val="single" w:sz="8" w:space="0" w:color="000000"/>
                      <w:bottom w:val="single" w:sz="8" w:space="0" w:color="000000"/>
                      <w:right w:val="single" w:sz="8" w:space="0" w:color="000000"/>
                    </w:tcBorders>
                    <w:shd w:val="clear" w:color="auto" w:fill="auto"/>
                    <w:vAlign w:val="center"/>
                    <w:hideMark/>
                  </w:tcPr>
                  <w:p w:rsidR="0019475A" w:rsidRPr="00A82212" w:rsidP="0019475A" w14:paraId="033A0115" w14:textId="77777777">
                    <w:pPr>
                      <w:widowControl/>
                      <w:rPr>
                        <w:rFonts w:ascii="Calibri" w:eastAsia="Times New Roman" w:hAnsi="Calibri" w:cs="Calibri"/>
                        <w:sz w:val="16"/>
                        <w:szCs w:val="16"/>
                      </w:rPr>
                    </w:pPr>
                    <w:r w:rsidRPr="00A82212">
                      <w:rPr>
                        <w:rFonts w:ascii="Calibri" w:eastAsia="Times New Roman" w:hAnsi="Calibri" w:cs="Calibri"/>
                        <w:sz w:val="16"/>
                        <w:szCs w:val="16"/>
                      </w:rPr>
                      <w:t>Installation &amp; Activation / Checklist</w:t>
                    </w:r>
                  </w:p>
                </w:tc>
                <w:tc>
                  <w:tcPr>
                    <w:tcW w:w="1670" w:type="dxa"/>
                    <w:tcBorders>
                      <w:top w:val="nil"/>
                      <w:left w:val="nil"/>
                      <w:bottom w:val="dashed" w:sz="4" w:space="0" w:color="000000"/>
                      <w:right w:val="dotted" w:sz="4" w:space="0" w:color="000000"/>
                    </w:tcBorders>
                    <w:shd w:val="clear" w:color="auto" w:fill="auto"/>
                    <w:vAlign w:val="center"/>
                    <w:hideMark/>
                  </w:tcPr>
                  <w:p w:rsidR="0019475A" w:rsidRPr="0019475A" w:rsidP="0019475A" w14:paraId="6348289E" w14:textId="77777777">
                    <w:pPr>
                      <w:widowControl/>
                      <w:jc w:val="center"/>
                      <w:rPr>
                        <w:rFonts w:ascii="Calibri" w:eastAsia="Times New Roman" w:hAnsi="Calibri" w:cs="Calibri"/>
                        <w:color w:val="000000"/>
                        <w:sz w:val="16"/>
                        <w:szCs w:val="16"/>
                      </w:rPr>
                    </w:pPr>
                    <w:r w:rsidRPr="0019475A">
                      <w:rPr>
                        <w:rFonts w:ascii="Calibri" w:eastAsia="Times New Roman" w:hAnsi="Calibri" w:cs="Calibri"/>
                        <w:color w:val="000000"/>
                        <w:sz w:val="16"/>
                        <w:szCs w:val="16"/>
                      </w:rPr>
                      <w:t xml:space="preserve"> $                            -   </w:t>
                    </w:r>
                  </w:p>
                </w:tc>
                <w:tc>
                  <w:tcPr>
                    <w:tcW w:w="1570" w:type="dxa"/>
                    <w:tcBorders>
                      <w:top w:val="nil"/>
                      <w:left w:val="nil"/>
                      <w:bottom w:val="dashed" w:sz="4" w:space="0" w:color="000000"/>
                      <w:right w:val="single" w:sz="8" w:space="0" w:color="000000"/>
                    </w:tcBorders>
                    <w:shd w:val="clear" w:color="auto" w:fill="auto"/>
                    <w:vAlign w:val="center"/>
                    <w:hideMark/>
                  </w:tcPr>
                  <w:p w:rsidR="0019475A" w:rsidRPr="0019475A" w:rsidP="0019475A" w14:paraId="624B12C2" w14:textId="45A75030">
                    <w:pPr>
                      <w:widowControl/>
                      <w:jc w:val="center"/>
                      <w:rPr>
                        <w:rFonts w:ascii="Calibri" w:eastAsia="Times New Roman" w:hAnsi="Calibri" w:cs="Calibri"/>
                        <w:color w:val="000000"/>
                        <w:sz w:val="16"/>
                        <w:szCs w:val="16"/>
                      </w:rPr>
                    </w:pPr>
                    <w:r w:rsidRPr="0019475A">
                      <w:rPr>
                        <w:rFonts w:ascii="Calibri" w:eastAsia="Times New Roman" w:hAnsi="Calibri" w:cs="Calibri"/>
                        <w:color w:val="000000"/>
                        <w:sz w:val="16"/>
                        <w:szCs w:val="16"/>
                      </w:rPr>
                      <w:t xml:space="preserve"> $     15,520.73 </w:t>
                    </w:r>
                  </w:p>
                </w:tc>
                <w:tc>
                  <w:tcPr>
                    <w:tcW w:w="1710" w:type="dxa"/>
                    <w:tcBorders>
                      <w:top w:val="nil"/>
                      <w:left w:val="nil"/>
                      <w:bottom w:val="dashed" w:sz="4" w:space="0" w:color="000000"/>
                      <w:right w:val="dotted" w:sz="4" w:space="0" w:color="000000"/>
                    </w:tcBorders>
                    <w:shd w:val="clear" w:color="auto" w:fill="auto"/>
                    <w:vAlign w:val="center"/>
                    <w:hideMark/>
                  </w:tcPr>
                  <w:p w:rsidR="0019475A" w:rsidRPr="0019475A" w:rsidP="0019475A" w14:paraId="751B99C1" w14:textId="3F741117">
                    <w:pPr>
                      <w:widowControl/>
                      <w:jc w:val="center"/>
                      <w:rPr>
                        <w:rFonts w:ascii="Calibri" w:eastAsia="Times New Roman" w:hAnsi="Calibri" w:cs="Calibri"/>
                        <w:color w:val="000000"/>
                        <w:sz w:val="16"/>
                        <w:szCs w:val="16"/>
                      </w:rPr>
                    </w:pPr>
                    <w:r w:rsidRPr="0019475A">
                      <w:rPr>
                        <w:rFonts w:ascii="Calibri" w:eastAsia="Times New Roman" w:hAnsi="Calibri" w:cs="Calibri"/>
                        <w:color w:val="000000"/>
                        <w:sz w:val="16"/>
                        <w:szCs w:val="16"/>
                      </w:rPr>
                      <w:t xml:space="preserve"> $                    -   </w:t>
                    </w:r>
                  </w:p>
                </w:tc>
                <w:tc>
                  <w:tcPr>
                    <w:tcW w:w="1540" w:type="dxa"/>
                    <w:tcBorders>
                      <w:top w:val="nil"/>
                      <w:left w:val="nil"/>
                      <w:bottom w:val="dashed" w:sz="4" w:space="0" w:color="000000"/>
                      <w:right w:val="single" w:sz="8" w:space="0" w:color="000000"/>
                    </w:tcBorders>
                    <w:shd w:val="clear" w:color="auto" w:fill="auto"/>
                    <w:vAlign w:val="center"/>
                    <w:hideMark/>
                  </w:tcPr>
                  <w:p w:rsidR="0019475A" w:rsidRPr="0019475A" w:rsidP="0019475A" w14:paraId="3EE675ED" w14:textId="5C1E5771">
                    <w:pPr>
                      <w:widowControl/>
                      <w:jc w:val="center"/>
                      <w:rPr>
                        <w:rFonts w:ascii="Calibri" w:eastAsia="Times New Roman" w:hAnsi="Calibri" w:cs="Calibri"/>
                        <w:color w:val="000000"/>
                        <w:sz w:val="16"/>
                        <w:szCs w:val="16"/>
                      </w:rPr>
                    </w:pPr>
                    <w:r w:rsidRPr="0019475A">
                      <w:rPr>
                        <w:rFonts w:ascii="Calibri" w:eastAsia="Times New Roman" w:hAnsi="Calibri" w:cs="Calibri"/>
                        <w:color w:val="000000"/>
                        <w:sz w:val="16"/>
                        <w:szCs w:val="16"/>
                      </w:rPr>
                      <w:t xml:space="preserve"> $    45,515.50 </w:t>
                    </w:r>
                  </w:p>
                </w:tc>
                <w:tc>
                  <w:tcPr>
                    <w:tcW w:w="3950" w:type="dxa"/>
                    <w:tcBorders>
                      <w:top w:val="nil"/>
                      <w:left w:val="nil"/>
                      <w:bottom w:val="dashed" w:sz="4" w:space="0" w:color="000000"/>
                      <w:right w:val="single" w:sz="8" w:space="0" w:color="000000"/>
                    </w:tcBorders>
                    <w:shd w:val="clear" w:color="auto" w:fill="auto"/>
                    <w:vAlign w:val="center"/>
                    <w:hideMark/>
                  </w:tcPr>
                  <w:p w:rsidR="0019475A" w:rsidRPr="0019475A" w14:paraId="2A46E5D5" w14:textId="77777777">
                    <w:pPr>
                      <w:widowControl/>
                      <w:rPr>
                        <w:rFonts w:ascii="Calibri" w:eastAsia="Times New Roman" w:hAnsi="Calibri" w:cs="Calibri"/>
                        <w:sz w:val="16"/>
                        <w:szCs w:val="16"/>
                      </w:rPr>
                    </w:pPr>
                    <w:r w:rsidRPr="0019475A">
                      <w:rPr>
                        <w:rFonts w:ascii="Calibri" w:eastAsia="Times New Roman" w:hAnsi="Calibri" w:cs="Calibri"/>
                        <w:sz w:val="16"/>
                        <w:szCs w:val="16"/>
                      </w:rPr>
                      <w:t>This IC was broken up to provide increased granularity.</w:t>
                    </w:r>
                  </w:p>
                </w:tc>
              </w:tr>
              <w:tr w14:paraId="648F208F" w14:textId="77777777" w:rsidTr="00127AAE">
                <w:tblPrEx>
                  <w:tblW w:w="13050" w:type="dxa"/>
                  <w:tblInd w:w="-10" w:type="dxa"/>
                  <w:tblLayout w:type="fixed"/>
                  <w:tblLook w:val="04A0"/>
                </w:tblPrEx>
                <w:trPr>
                  <w:trHeight w:val="952"/>
                </w:trPr>
                <w:tc>
                  <w:tcPr>
                    <w:tcW w:w="2610" w:type="dxa"/>
                    <w:tcBorders>
                      <w:top w:val="nil"/>
                      <w:left w:val="single" w:sz="8" w:space="0" w:color="000000"/>
                      <w:bottom w:val="single" w:sz="8" w:space="0" w:color="000000"/>
                      <w:right w:val="single" w:sz="8" w:space="0" w:color="000000"/>
                    </w:tcBorders>
                    <w:shd w:val="clear" w:color="auto" w:fill="auto"/>
                    <w:vAlign w:val="center"/>
                    <w:hideMark/>
                  </w:tcPr>
                  <w:p w:rsidR="0019475A" w:rsidRPr="00A82212" w:rsidP="0019475A" w14:paraId="006ED542" w14:textId="77777777">
                    <w:pPr>
                      <w:widowControl/>
                      <w:rPr>
                        <w:rFonts w:ascii="Calibri" w:eastAsia="Times New Roman" w:hAnsi="Calibri" w:cs="Calibri"/>
                        <w:sz w:val="16"/>
                        <w:szCs w:val="16"/>
                      </w:rPr>
                    </w:pPr>
                    <w:r w:rsidRPr="00A82212">
                      <w:rPr>
                        <w:rFonts w:ascii="Calibri" w:eastAsia="Times New Roman" w:hAnsi="Calibri" w:cs="Calibri"/>
                        <w:sz w:val="16"/>
                        <w:szCs w:val="16"/>
                      </w:rPr>
                      <w:t>Installation &amp; Activation / Checklist</w:t>
                    </w:r>
                  </w:p>
                </w:tc>
                <w:tc>
                  <w:tcPr>
                    <w:tcW w:w="1670" w:type="dxa"/>
                    <w:tcBorders>
                      <w:top w:val="nil"/>
                      <w:left w:val="nil"/>
                      <w:bottom w:val="dashed" w:sz="4" w:space="0" w:color="000000"/>
                      <w:right w:val="dotted" w:sz="4" w:space="0" w:color="000000"/>
                    </w:tcBorders>
                    <w:shd w:val="clear" w:color="auto" w:fill="auto"/>
                    <w:vAlign w:val="center"/>
                    <w:hideMark/>
                  </w:tcPr>
                  <w:p w:rsidR="0019475A" w:rsidRPr="0019475A" w:rsidP="0019475A" w14:paraId="36F7E905" w14:textId="77777777">
                    <w:pPr>
                      <w:widowControl/>
                      <w:jc w:val="center"/>
                      <w:rPr>
                        <w:rFonts w:ascii="Calibri" w:eastAsia="Times New Roman" w:hAnsi="Calibri" w:cs="Calibri"/>
                        <w:color w:val="000000"/>
                        <w:sz w:val="16"/>
                        <w:szCs w:val="16"/>
                      </w:rPr>
                    </w:pPr>
                    <w:r w:rsidRPr="0019475A">
                      <w:rPr>
                        <w:rFonts w:ascii="Calibri" w:eastAsia="Times New Roman" w:hAnsi="Calibri" w:cs="Calibri"/>
                        <w:color w:val="000000"/>
                        <w:sz w:val="16"/>
                        <w:szCs w:val="16"/>
                      </w:rPr>
                      <w:t xml:space="preserve"> $                  75.51 </w:t>
                    </w:r>
                  </w:p>
                </w:tc>
                <w:tc>
                  <w:tcPr>
                    <w:tcW w:w="1570" w:type="dxa"/>
                    <w:tcBorders>
                      <w:top w:val="nil"/>
                      <w:left w:val="nil"/>
                      <w:bottom w:val="dashed" w:sz="4" w:space="0" w:color="000000"/>
                      <w:right w:val="single" w:sz="8" w:space="0" w:color="000000"/>
                    </w:tcBorders>
                    <w:shd w:val="clear" w:color="auto" w:fill="auto"/>
                    <w:vAlign w:val="center"/>
                    <w:hideMark/>
                  </w:tcPr>
                  <w:p w:rsidR="0019475A" w:rsidRPr="0019475A" w:rsidP="0019475A" w14:paraId="5FB32674" w14:textId="1627EE3B">
                    <w:pPr>
                      <w:widowControl/>
                      <w:jc w:val="center"/>
                      <w:rPr>
                        <w:rFonts w:ascii="Calibri" w:eastAsia="Times New Roman" w:hAnsi="Calibri" w:cs="Calibri"/>
                        <w:color w:val="000000"/>
                        <w:sz w:val="16"/>
                        <w:szCs w:val="16"/>
                      </w:rPr>
                    </w:pPr>
                    <w:r w:rsidRPr="0019475A">
                      <w:rPr>
                        <w:rFonts w:ascii="Calibri" w:eastAsia="Times New Roman" w:hAnsi="Calibri" w:cs="Calibri"/>
                        <w:color w:val="000000"/>
                        <w:sz w:val="16"/>
                        <w:szCs w:val="16"/>
                      </w:rPr>
                      <w:t xml:space="preserve"> $               -   </w:t>
                    </w:r>
                  </w:p>
                </w:tc>
                <w:tc>
                  <w:tcPr>
                    <w:tcW w:w="1710" w:type="dxa"/>
                    <w:tcBorders>
                      <w:top w:val="nil"/>
                      <w:left w:val="nil"/>
                      <w:bottom w:val="dashed" w:sz="4" w:space="0" w:color="000000"/>
                      <w:right w:val="dotted" w:sz="4" w:space="0" w:color="000000"/>
                    </w:tcBorders>
                    <w:shd w:val="clear" w:color="auto" w:fill="auto"/>
                    <w:vAlign w:val="center"/>
                    <w:hideMark/>
                  </w:tcPr>
                  <w:p w:rsidR="0019475A" w:rsidRPr="0019475A" w:rsidP="0019475A" w14:paraId="76D719F0" w14:textId="7F0D2650">
                    <w:pPr>
                      <w:widowControl/>
                      <w:jc w:val="center"/>
                      <w:rPr>
                        <w:rFonts w:ascii="Calibri" w:eastAsia="Times New Roman" w:hAnsi="Calibri" w:cs="Calibri"/>
                        <w:color w:val="000000"/>
                        <w:sz w:val="16"/>
                        <w:szCs w:val="16"/>
                      </w:rPr>
                    </w:pPr>
                    <w:r w:rsidRPr="0019475A">
                      <w:rPr>
                        <w:rFonts w:ascii="Calibri" w:eastAsia="Times New Roman" w:hAnsi="Calibri" w:cs="Calibri"/>
                        <w:color w:val="000000"/>
                        <w:sz w:val="16"/>
                        <w:szCs w:val="16"/>
                      </w:rPr>
                      <w:t xml:space="preserve"> $                 5.28 </w:t>
                    </w:r>
                  </w:p>
                </w:tc>
                <w:tc>
                  <w:tcPr>
                    <w:tcW w:w="1540" w:type="dxa"/>
                    <w:tcBorders>
                      <w:top w:val="nil"/>
                      <w:left w:val="nil"/>
                      <w:bottom w:val="dashed" w:sz="4" w:space="0" w:color="000000"/>
                      <w:right w:val="single" w:sz="8" w:space="0" w:color="000000"/>
                    </w:tcBorders>
                    <w:shd w:val="clear" w:color="auto" w:fill="auto"/>
                    <w:vAlign w:val="center"/>
                    <w:hideMark/>
                  </w:tcPr>
                  <w:p w:rsidR="0019475A" w:rsidRPr="0019475A" w:rsidP="0019475A" w14:paraId="350AF84F" w14:textId="6C9B7A3C">
                    <w:pPr>
                      <w:widowControl/>
                      <w:jc w:val="center"/>
                      <w:rPr>
                        <w:rFonts w:ascii="Calibri" w:eastAsia="Times New Roman" w:hAnsi="Calibri" w:cs="Calibri"/>
                        <w:color w:val="000000"/>
                        <w:sz w:val="16"/>
                        <w:szCs w:val="16"/>
                      </w:rPr>
                    </w:pPr>
                    <w:r w:rsidRPr="0019475A">
                      <w:rPr>
                        <w:rFonts w:ascii="Calibri" w:eastAsia="Times New Roman" w:hAnsi="Calibri" w:cs="Calibri"/>
                        <w:color w:val="000000"/>
                        <w:sz w:val="16"/>
                        <w:szCs w:val="16"/>
                      </w:rPr>
                      <w:t xml:space="preserve"> $           -   </w:t>
                    </w:r>
                  </w:p>
                </w:tc>
                <w:tc>
                  <w:tcPr>
                    <w:tcW w:w="3950" w:type="dxa"/>
                    <w:tcBorders>
                      <w:top w:val="nil"/>
                      <w:left w:val="nil"/>
                      <w:bottom w:val="dashed" w:sz="4" w:space="0" w:color="000000"/>
                      <w:right w:val="single" w:sz="8" w:space="0" w:color="000000"/>
                    </w:tcBorders>
                    <w:shd w:val="clear" w:color="auto" w:fill="auto"/>
                    <w:vAlign w:val="center"/>
                    <w:hideMark/>
                  </w:tcPr>
                  <w:p w:rsidR="0019475A" w:rsidRPr="0019475A" w14:paraId="00E4CCBD" w14:textId="06187552">
                    <w:pPr>
                      <w:widowControl/>
                      <w:rPr>
                        <w:rFonts w:ascii="Calibri" w:eastAsia="Times New Roman" w:hAnsi="Calibri" w:cs="Calibri"/>
                        <w:sz w:val="16"/>
                        <w:szCs w:val="16"/>
                      </w:rPr>
                    </w:pPr>
                    <w:r w:rsidRPr="0019475A">
                      <w:rPr>
                        <w:rFonts w:ascii="Calibri" w:eastAsia="Times New Roman" w:hAnsi="Calibri" w:cs="Calibri"/>
                        <w:sz w:val="16"/>
                        <w:szCs w:val="16"/>
                      </w:rPr>
                      <w:t>Commercial reef</w:t>
                    </w:r>
                    <w:r w:rsidR="00EF3FB9">
                      <w:rPr>
                        <w:rFonts w:ascii="Calibri" w:eastAsia="Times New Roman" w:hAnsi="Calibri" w:cs="Calibri"/>
                        <w:sz w:val="16"/>
                        <w:szCs w:val="16"/>
                      </w:rPr>
                      <w:t xml:space="preserve"> fish</w:t>
                    </w:r>
                    <w:r w:rsidRPr="0019475A">
                      <w:rPr>
                        <w:rFonts w:ascii="Calibri" w:eastAsia="Times New Roman" w:hAnsi="Calibri" w:cs="Calibri"/>
                        <w:sz w:val="16"/>
                        <w:szCs w:val="16"/>
                      </w:rPr>
                      <w:t xml:space="preserve"> vessels will no longer be required to submit this report, which significantly reduces the number of respondents.  The miscellaneous costs </w:t>
                    </w:r>
                    <w:r w:rsidRPr="0019475A" w:rsidR="00167DF1">
                      <w:rPr>
                        <w:rFonts w:ascii="Calibri" w:eastAsia="Times New Roman" w:hAnsi="Calibri" w:cs="Calibri"/>
                        <w:sz w:val="16"/>
                        <w:szCs w:val="16"/>
                      </w:rPr>
                      <w:t>represent</w:t>
                    </w:r>
                    <w:r w:rsidRPr="0019475A">
                      <w:rPr>
                        <w:rFonts w:ascii="Calibri" w:eastAsia="Times New Roman" w:hAnsi="Calibri" w:cs="Calibri"/>
                        <w:sz w:val="16"/>
                        <w:szCs w:val="16"/>
                      </w:rPr>
                      <w:t xml:space="preserve"> postage charges.</w:t>
                    </w:r>
                  </w:p>
                </w:tc>
              </w:tr>
              <w:tr w14:paraId="0E8B9495" w14:textId="77777777" w:rsidTr="00127AAE">
                <w:tblPrEx>
                  <w:tblW w:w="13050" w:type="dxa"/>
                  <w:tblInd w:w="-10" w:type="dxa"/>
                  <w:tblLayout w:type="fixed"/>
                  <w:tblLook w:val="04A0"/>
                </w:tblPrEx>
                <w:trPr>
                  <w:trHeight w:val="889"/>
                </w:trPr>
                <w:tc>
                  <w:tcPr>
                    <w:tcW w:w="2610" w:type="dxa"/>
                    <w:tcBorders>
                      <w:top w:val="nil"/>
                      <w:left w:val="single" w:sz="8" w:space="0" w:color="000000"/>
                      <w:bottom w:val="single" w:sz="8" w:space="0" w:color="000000"/>
                      <w:right w:val="single" w:sz="8" w:space="0" w:color="000000"/>
                    </w:tcBorders>
                    <w:shd w:val="clear" w:color="auto" w:fill="auto"/>
                    <w:vAlign w:val="center"/>
                    <w:hideMark/>
                  </w:tcPr>
                  <w:p w:rsidR="0019475A" w:rsidRPr="00A82212" w:rsidP="0019475A" w14:paraId="61E10D1A" w14:textId="77777777">
                    <w:pPr>
                      <w:widowControl/>
                      <w:rPr>
                        <w:rFonts w:ascii="Calibri" w:eastAsia="Times New Roman" w:hAnsi="Calibri" w:cs="Calibri"/>
                        <w:sz w:val="16"/>
                        <w:szCs w:val="16"/>
                      </w:rPr>
                    </w:pPr>
                    <w:r w:rsidRPr="00A82212">
                      <w:rPr>
                        <w:rFonts w:ascii="Calibri" w:eastAsia="Times New Roman" w:hAnsi="Calibri" w:cs="Calibri"/>
                        <w:sz w:val="16"/>
                        <w:szCs w:val="16"/>
                      </w:rPr>
                      <w:t>Physical Installation (purchase, set up, &amp; installation oversight)</w:t>
                    </w:r>
                  </w:p>
                </w:tc>
                <w:tc>
                  <w:tcPr>
                    <w:tcW w:w="1670" w:type="dxa"/>
                    <w:tcBorders>
                      <w:top w:val="nil"/>
                      <w:left w:val="nil"/>
                      <w:bottom w:val="dashed" w:sz="4" w:space="0" w:color="000000"/>
                      <w:right w:val="dotted" w:sz="4" w:space="0" w:color="000000"/>
                    </w:tcBorders>
                    <w:shd w:val="clear" w:color="auto" w:fill="auto"/>
                    <w:vAlign w:val="center"/>
                    <w:hideMark/>
                  </w:tcPr>
                  <w:p w:rsidR="0019475A" w:rsidRPr="0019475A" w:rsidP="0019475A" w14:paraId="11C08D1E" w14:textId="77777777">
                    <w:pPr>
                      <w:widowControl/>
                      <w:jc w:val="center"/>
                      <w:rPr>
                        <w:rFonts w:ascii="Calibri" w:eastAsia="Times New Roman" w:hAnsi="Calibri" w:cs="Calibri"/>
                        <w:color w:val="000000"/>
                        <w:sz w:val="16"/>
                        <w:szCs w:val="16"/>
                      </w:rPr>
                    </w:pPr>
                    <w:r w:rsidRPr="0019475A">
                      <w:rPr>
                        <w:rFonts w:ascii="Calibri" w:eastAsia="Times New Roman" w:hAnsi="Calibri" w:cs="Calibri"/>
                        <w:color w:val="000000"/>
                        <w:sz w:val="16"/>
                        <w:szCs w:val="16"/>
                      </w:rPr>
                      <w:t xml:space="preserve"> $        19,089.00 </w:t>
                    </w:r>
                  </w:p>
                </w:tc>
                <w:tc>
                  <w:tcPr>
                    <w:tcW w:w="1570" w:type="dxa"/>
                    <w:tcBorders>
                      <w:top w:val="nil"/>
                      <w:left w:val="nil"/>
                      <w:bottom w:val="dashed" w:sz="4" w:space="0" w:color="000000"/>
                      <w:right w:val="single" w:sz="8" w:space="0" w:color="000000"/>
                    </w:tcBorders>
                    <w:shd w:val="clear" w:color="auto" w:fill="auto"/>
                    <w:vAlign w:val="center"/>
                    <w:hideMark/>
                  </w:tcPr>
                  <w:p w:rsidR="0019475A" w:rsidRPr="0019475A" w:rsidP="0019475A" w14:paraId="22F2763E" w14:textId="77777777">
                    <w:pPr>
                      <w:widowControl/>
                      <w:jc w:val="center"/>
                      <w:rPr>
                        <w:rFonts w:ascii="Calibri" w:eastAsia="Times New Roman" w:hAnsi="Calibri" w:cs="Calibri"/>
                        <w:color w:val="000000"/>
                        <w:sz w:val="16"/>
                        <w:szCs w:val="16"/>
                      </w:rPr>
                    </w:pPr>
                    <w:r w:rsidRPr="0019475A">
                      <w:rPr>
                        <w:rFonts w:ascii="Calibri" w:eastAsia="Times New Roman" w:hAnsi="Calibri" w:cs="Calibri"/>
                        <w:color w:val="000000"/>
                        <w:sz w:val="16"/>
                        <w:szCs w:val="16"/>
                      </w:rPr>
                      <w:t> </w:t>
                    </w:r>
                  </w:p>
                </w:tc>
                <w:tc>
                  <w:tcPr>
                    <w:tcW w:w="1710" w:type="dxa"/>
                    <w:tcBorders>
                      <w:top w:val="nil"/>
                      <w:left w:val="nil"/>
                      <w:bottom w:val="dashed" w:sz="4" w:space="0" w:color="000000"/>
                      <w:right w:val="dotted" w:sz="4" w:space="0" w:color="000000"/>
                    </w:tcBorders>
                    <w:shd w:val="clear" w:color="auto" w:fill="auto"/>
                    <w:vAlign w:val="center"/>
                    <w:hideMark/>
                  </w:tcPr>
                  <w:p w:rsidR="0019475A" w:rsidRPr="0019475A" w:rsidP="0019475A" w14:paraId="4AAEE0CB" w14:textId="77777777">
                    <w:pPr>
                      <w:widowControl/>
                      <w:jc w:val="center"/>
                      <w:rPr>
                        <w:rFonts w:ascii="Calibri" w:eastAsia="Times New Roman" w:hAnsi="Calibri" w:cs="Calibri"/>
                        <w:color w:val="000000"/>
                        <w:sz w:val="16"/>
                        <w:szCs w:val="16"/>
                      </w:rPr>
                    </w:pPr>
                    <w:r w:rsidRPr="0019475A">
                      <w:rPr>
                        <w:rFonts w:ascii="Calibri" w:eastAsia="Times New Roman" w:hAnsi="Calibri" w:cs="Calibri"/>
                        <w:color w:val="000000"/>
                        <w:sz w:val="16"/>
                        <w:szCs w:val="16"/>
                      </w:rPr>
                      <w:t xml:space="preserve"> $             7,762.50 </w:t>
                    </w:r>
                  </w:p>
                </w:tc>
                <w:tc>
                  <w:tcPr>
                    <w:tcW w:w="1540" w:type="dxa"/>
                    <w:tcBorders>
                      <w:top w:val="nil"/>
                      <w:left w:val="nil"/>
                      <w:bottom w:val="dashed" w:sz="4" w:space="0" w:color="000000"/>
                      <w:right w:val="single" w:sz="8" w:space="0" w:color="000000"/>
                    </w:tcBorders>
                    <w:shd w:val="clear" w:color="auto" w:fill="auto"/>
                    <w:vAlign w:val="center"/>
                    <w:hideMark/>
                  </w:tcPr>
                  <w:p w:rsidR="0019475A" w:rsidRPr="0019475A" w:rsidP="0019475A" w14:paraId="31F2B565" w14:textId="4CF8A1AE">
                    <w:pPr>
                      <w:widowControl/>
                      <w:jc w:val="center"/>
                      <w:rPr>
                        <w:rFonts w:ascii="Calibri" w:eastAsia="Times New Roman" w:hAnsi="Calibri" w:cs="Calibri"/>
                        <w:color w:val="000000"/>
                        <w:sz w:val="16"/>
                        <w:szCs w:val="16"/>
                      </w:rPr>
                    </w:pPr>
                    <w:r w:rsidRPr="0019475A">
                      <w:rPr>
                        <w:rFonts w:ascii="Calibri" w:eastAsia="Times New Roman" w:hAnsi="Calibri" w:cs="Calibri"/>
                        <w:color w:val="000000"/>
                        <w:sz w:val="16"/>
                        <w:szCs w:val="16"/>
                      </w:rPr>
                      <w:t xml:space="preserve"> $             -   </w:t>
                    </w:r>
                  </w:p>
                </w:tc>
                <w:tc>
                  <w:tcPr>
                    <w:tcW w:w="3950" w:type="dxa"/>
                    <w:tcBorders>
                      <w:top w:val="nil"/>
                      <w:left w:val="nil"/>
                      <w:bottom w:val="dashed" w:sz="4" w:space="0" w:color="000000"/>
                      <w:right w:val="single" w:sz="8" w:space="0" w:color="000000"/>
                    </w:tcBorders>
                    <w:shd w:val="clear" w:color="auto" w:fill="auto"/>
                    <w:vAlign w:val="center"/>
                    <w:hideMark/>
                  </w:tcPr>
                  <w:p w:rsidR="0019475A" w:rsidRPr="0019475A" w14:paraId="4725C1E0" w14:textId="77777777">
                    <w:pPr>
                      <w:widowControl/>
                      <w:rPr>
                        <w:rFonts w:ascii="Calibri" w:eastAsia="Times New Roman" w:hAnsi="Calibri" w:cs="Calibri"/>
                        <w:color w:val="000000"/>
                        <w:sz w:val="16"/>
                        <w:szCs w:val="16"/>
                      </w:rPr>
                    </w:pPr>
                    <w:r w:rsidRPr="0019475A">
                      <w:rPr>
                        <w:rFonts w:ascii="Calibri" w:eastAsia="Times New Roman" w:hAnsi="Calibri" w:cs="Calibri"/>
                        <w:color w:val="000000"/>
                        <w:sz w:val="16"/>
                        <w:szCs w:val="16"/>
                      </w:rPr>
                      <w:t>The miscellaneous cost is the annualized purchase cost of a new VMS unit ($20) plus payment to the marine electrician ($37.50).</w:t>
                    </w:r>
                  </w:p>
                </w:tc>
              </w:tr>
              <w:tr w14:paraId="6605C73B" w14:textId="77777777" w:rsidTr="00A82212">
                <w:tblPrEx>
                  <w:tblW w:w="13050" w:type="dxa"/>
                  <w:tblInd w:w="-10" w:type="dxa"/>
                  <w:tblLayout w:type="fixed"/>
                  <w:tblLook w:val="04A0"/>
                </w:tblPrEx>
                <w:trPr>
                  <w:trHeight w:val="430"/>
                </w:trPr>
                <w:tc>
                  <w:tcPr>
                    <w:tcW w:w="2610" w:type="dxa"/>
                    <w:tcBorders>
                      <w:top w:val="nil"/>
                      <w:left w:val="single" w:sz="8" w:space="0" w:color="000000"/>
                      <w:bottom w:val="single" w:sz="8" w:space="0" w:color="000000"/>
                      <w:right w:val="single" w:sz="8" w:space="0" w:color="000000"/>
                    </w:tcBorders>
                    <w:shd w:val="clear" w:color="auto" w:fill="auto"/>
                    <w:vAlign w:val="center"/>
                    <w:hideMark/>
                  </w:tcPr>
                  <w:p w:rsidR="0019475A" w:rsidRPr="00A82212" w:rsidP="0019475A" w14:paraId="1BCFC251" w14:textId="77777777">
                    <w:pPr>
                      <w:widowControl/>
                      <w:rPr>
                        <w:rFonts w:ascii="Calibri" w:eastAsia="Times New Roman" w:hAnsi="Calibri" w:cs="Calibri"/>
                        <w:color w:val="000000"/>
                        <w:sz w:val="16"/>
                        <w:szCs w:val="16"/>
                      </w:rPr>
                    </w:pPr>
                    <w:r w:rsidRPr="00A82212">
                      <w:rPr>
                        <w:rFonts w:ascii="Calibri" w:eastAsia="Times New Roman" w:hAnsi="Calibri" w:cs="Calibri"/>
                        <w:color w:val="000000"/>
                        <w:sz w:val="16"/>
                        <w:szCs w:val="16"/>
                      </w:rPr>
                      <w:t>Power Down Exemption Requests</w:t>
                    </w:r>
                  </w:p>
                </w:tc>
                <w:tc>
                  <w:tcPr>
                    <w:tcW w:w="1670" w:type="dxa"/>
                    <w:tcBorders>
                      <w:top w:val="nil"/>
                      <w:left w:val="nil"/>
                      <w:bottom w:val="dashed" w:sz="4" w:space="0" w:color="000000"/>
                      <w:right w:val="dotted" w:sz="4" w:space="0" w:color="000000"/>
                    </w:tcBorders>
                    <w:shd w:val="clear" w:color="auto" w:fill="auto"/>
                    <w:vAlign w:val="center"/>
                    <w:hideMark/>
                  </w:tcPr>
                  <w:p w:rsidR="0019475A" w:rsidRPr="0019475A" w:rsidP="0019475A" w14:paraId="0C5E5B05" w14:textId="77777777">
                    <w:pPr>
                      <w:widowControl/>
                      <w:jc w:val="center"/>
                      <w:rPr>
                        <w:rFonts w:ascii="Calibri" w:eastAsia="Times New Roman" w:hAnsi="Calibri" w:cs="Calibri"/>
                        <w:color w:val="000000"/>
                        <w:sz w:val="16"/>
                        <w:szCs w:val="16"/>
                      </w:rPr>
                    </w:pPr>
                    <w:r w:rsidRPr="0019475A">
                      <w:rPr>
                        <w:rFonts w:ascii="Calibri" w:eastAsia="Times New Roman" w:hAnsi="Calibri" w:cs="Calibri"/>
                        <w:color w:val="000000"/>
                        <w:sz w:val="16"/>
                        <w:szCs w:val="16"/>
                      </w:rPr>
                      <w:t xml:space="preserve"> $               615.09 </w:t>
                    </w:r>
                  </w:p>
                </w:tc>
                <w:tc>
                  <w:tcPr>
                    <w:tcW w:w="1570" w:type="dxa"/>
                    <w:tcBorders>
                      <w:top w:val="nil"/>
                      <w:left w:val="nil"/>
                      <w:bottom w:val="dashed" w:sz="4" w:space="0" w:color="000000"/>
                      <w:right w:val="single" w:sz="8" w:space="0" w:color="000000"/>
                    </w:tcBorders>
                    <w:shd w:val="clear" w:color="auto" w:fill="auto"/>
                    <w:vAlign w:val="center"/>
                    <w:hideMark/>
                  </w:tcPr>
                  <w:p w:rsidR="0019475A" w:rsidRPr="0019475A" w:rsidP="0019475A" w14:paraId="1AD68E22" w14:textId="73ABAEE7">
                    <w:pPr>
                      <w:widowControl/>
                      <w:jc w:val="center"/>
                      <w:rPr>
                        <w:rFonts w:ascii="Calibri" w:eastAsia="Times New Roman" w:hAnsi="Calibri" w:cs="Calibri"/>
                        <w:color w:val="000000"/>
                        <w:sz w:val="16"/>
                        <w:szCs w:val="16"/>
                      </w:rPr>
                    </w:pPr>
                    <w:r w:rsidRPr="0019475A">
                      <w:rPr>
                        <w:rFonts w:ascii="Calibri" w:eastAsia="Times New Roman" w:hAnsi="Calibri" w:cs="Calibri"/>
                        <w:color w:val="000000"/>
                        <w:sz w:val="16"/>
                        <w:szCs w:val="16"/>
                      </w:rPr>
                      <w:t xml:space="preserve"> $       327.00 </w:t>
                    </w:r>
                  </w:p>
                </w:tc>
                <w:tc>
                  <w:tcPr>
                    <w:tcW w:w="1710" w:type="dxa"/>
                    <w:tcBorders>
                      <w:top w:val="nil"/>
                      <w:left w:val="nil"/>
                      <w:bottom w:val="dashed" w:sz="4" w:space="0" w:color="000000"/>
                      <w:right w:val="dotted" w:sz="4" w:space="0" w:color="000000"/>
                    </w:tcBorders>
                    <w:shd w:val="clear" w:color="auto" w:fill="auto"/>
                    <w:vAlign w:val="center"/>
                    <w:hideMark/>
                  </w:tcPr>
                  <w:p w:rsidR="0019475A" w:rsidRPr="0019475A" w:rsidP="0019475A" w14:paraId="3417747C" w14:textId="54078627">
                    <w:pPr>
                      <w:widowControl/>
                      <w:jc w:val="center"/>
                      <w:rPr>
                        <w:rFonts w:ascii="Calibri" w:eastAsia="Times New Roman" w:hAnsi="Calibri" w:cs="Calibri"/>
                        <w:color w:val="000000"/>
                        <w:sz w:val="16"/>
                        <w:szCs w:val="16"/>
                      </w:rPr>
                    </w:pPr>
                    <w:r w:rsidRPr="0019475A">
                      <w:rPr>
                        <w:rFonts w:ascii="Calibri" w:eastAsia="Times New Roman" w:hAnsi="Calibri" w:cs="Calibri"/>
                        <w:color w:val="000000"/>
                        <w:sz w:val="16"/>
                        <w:szCs w:val="16"/>
                      </w:rPr>
                      <w:t xml:space="preserve"> $                 -   </w:t>
                    </w:r>
                  </w:p>
                </w:tc>
                <w:tc>
                  <w:tcPr>
                    <w:tcW w:w="1540" w:type="dxa"/>
                    <w:tcBorders>
                      <w:top w:val="nil"/>
                      <w:left w:val="nil"/>
                      <w:bottom w:val="dashed" w:sz="4" w:space="0" w:color="000000"/>
                      <w:right w:val="single" w:sz="8" w:space="0" w:color="000000"/>
                    </w:tcBorders>
                    <w:shd w:val="clear" w:color="auto" w:fill="auto"/>
                    <w:vAlign w:val="center"/>
                    <w:hideMark/>
                  </w:tcPr>
                  <w:p w:rsidR="0019475A" w:rsidRPr="0019475A" w:rsidP="0019475A" w14:paraId="02DC937D" w14:textId="74D2A553">
                    <w:pPr>
                      <w:widowControl/>
                      <w:jc w:val="center"/>
                      <w:rPr>
                        <w:rFonts w:ascii="Calibri" w:eastAsia="Times New Roman" w:hAnsi="Calibri" w:cs="Calibri"/>
                        <w:color w:val="000000"/>
                        <w:sz w:val="16"/>
                        <w:szCs w:val="16"/>
                      </w:rPr>
                    </w:pPr>
                    <w:r w:rsidRPr="0019475A">
                      <w:rPr>
                        <w:rFonts w:ascii="Calibri" w:eastAsia="Times New Roman" w:hAnsi="Calibri" w:cs="Calibri"/>
                        <w:color w:val="000000"/>
                        <w:sz w:val="16"/>
                        <w:szCs w:val="16"/>
                      </w:rPr>
                      <w:t xml:space="preserve"> $              -   </w:t>
                    </w:r>
                  </w:p>
                </w:tc>
                <w:tc>
                  <w:tcPr>
                    <w:tcW w:w="3950" w:type="dxa"/>
                    <w:tcBorders>
                      <w:top w:val="nil"/>
                      <w:left w:val="nil"/>
                      <w:bottom w:val="dashed" w:sz="4" w:space="0" w:color="000000"/>
                      <w:right w:val="single" w:sz="8" w:space="0" w:color="000000"/>
                    </w:tcBorders>
                    <w:shd w:val="clear" w:color="auto" w:fill="auto"/>
                    <w:vAlign w:val="center"/>
                    <w:hideMark/>
                  </w:tcPr>
                  <w:p w:rsidR="0019475A" w:rsidRPr="0019475A" w14:paraId="6312DF1A" w14:textId="77777777">
                    <w:pPr>
                      <w:widowControl/>
                      <w:rPr>
                        <w:rFonts w:ascii="Calibri" w:eastAsia="Times New Roman" w:hAnsi="Calibri" w:cs="Calibri"/>
                        <w:color w:val="000000"/>
                        <w:sz w:val="16"/>
                        <w:szCs w:val="16"/>
                      </w:rPr>
                    </w:pPr>
                    <w:r w:rsidRPr="0019475A">
                      <w:rPr>
                        <w:rFonts w:ascii="Calibri" w:eastAsia="Times New Roman" w:hAnsi="Calibri" w:cs="Calibri"/>
                        <w:color w:val="000000"/>
                        <w:sz w:val="16"/>
                        <w:szCs w:val="16"/>
                      </w:rPr>
                      <w:t> </w:t>
                    </w:r>
                  </w:p>
                </w:tc>
              </w:tr>
              <w:tr w14:paraId="48CAA8BD" w14:textId="77777777" w:rsidTr="00127AAE">
                <w:tblPrEx>
                  <w:tblW w:w="13050" w:type="dxa"/>
                  <w:tblInd w:w="-10" w:type="dxa"/>
                  <w:tblLayout w:type="fixed"/>
                  <w:tblLook w:val="04A0"/>
                </w:tblPrEx>
                <w:trPr>
                  <w:trHeight w:val="610"/>
                </w:trPr>
                <w:tc>
                  <w:tcPr>
                    <w:tcW w:w="2610" w:type="dxa"/>
                    <w:tcBorders>
                      <w:top w:val="nil"/>
                      <w:left w:val="single" w:sz="8" w:space="0" w:color="000000"/>
                      <w:bottom w:val="nil"/>
                      <w:right w:val="single" w:sz="8" w:space="0" w:color="000000"/>
                    </w:tcBorders>
                    <w:shd w:val="clear" w:color="auto" w:fill="auto"/>
                    <w:vAlign w:val="center"/>
                    <w:hideMark/>
                  </w:tcPr>
                  <w:p w:rsidR="0019475A" w:rsidRPr="00A82212" w:rsidP="0019475A" w14:paraId="06B90AAA" w14:textId="77777777">
                    <w:pPr>
                      <w:widowControl/>
                      <w:rPr>
                        <w:rFonts w:ascii="Calibri" w:eastAsia="Times New Roman" w:hAnsi="Calibri" w:cs="Calibri"/>
                        <w:color w:val="000000"/>
                        <w:sz w:val="16"/>
                        <w:szCs w:val="16"/>
                      </w:rPr>
                    </w:pPr>
                    <w:r w:rsidRPr="00A82212">
                      <w:rPr>
                        <w:rFonts w:ascii="Calibri" w:eastAsia="Times New Roman" w:hAnsi="Calibri" w:cs="Calibri"/>
                        <w:color w:val="000000"/>
                        <w:sz w:val="16"/>
                        <w:szCs w:val="16"/>
                      </w:rPr>
                      <w:t>Trip Declarations</w:t>
                    </w:r>
                  </w:p>
                </w:tc>
                <w:tc>
                  <w:tcPr>
                    <w:tcW w:w="1670" w:type="dxa"/>
                    <w:tcBorders>
                      <w:top w:val="nil"/>
                      <w:left w:val="nil"/>
                      <w:bottom w:val="nil"/>
                      <w:right w:val="dotted" w:sz="4" w:space="0" w:color="000000"/>
                    </w:tcBorders>
                    <w:shd w:val="clear" w:color="auto" w:fill="auto"/>
                    <w:vAlign w:val="center"/>
                    <w:hideMark/>
                  </w:tcPr>
                  <w:p w:rsidR="0019475A" w:rsidRPr="0019475A" w:rsidP="0019475A" w14:paraId="03DAC246" w14:textId="77777777">
                    <w:pPr>
                      <w:widowControl/>
                      <w:jc w:val="center"/>
                      <w:rPr>
                        <w:rFonts w:ascii="Calibri" w:eastAsia="Times New Roman" w:hAnsi="Calibri" w:cs="Calibri"/>
                        <w:color w:val="000000"/>
                        <w:sz w:val="16"/>
                        <w:szCs w:val="16"/>
                      </w:rPr>
                    </w:pPr>
                    <w:r w:rsidRPr="0019475A">
                      <w:rPr>
                        <w:rFonts w:ascii="Calibri" w:eastAsia="Times New Roman" w:hAnsi="Calibri" w:cs="Calibri"/>
                        <w:color w:val="000000"/>
                        <w:sz w:val="16"/>
                        <w:szCs w:val="16"/>
                      </w:rPr>
                      <w:t xml:space="preserve"> $           5,723.87 </w:t>
                    </w:r>
                  </w:p>
                </w:tc>
                <w:tc>
                  <w:tcPr>
                    <w:tcW w:w="1570" w:type="dxa"/>
                    <w:tcBorders>
                      <w:top w:val="nil"/>
                      <w:left w:val="nil"/>
                      <w:bottom w:val="nil"/>
                      <w:right w:val="single" w:sz="8" w:space="0" w:color="000000"/>
                    </w:tcBorders>
                    <w:shd w:val="clear" w:color="auto" w:fill="auto"/>
                    <w:vAlign w:val="center"/>
                    <w:hideMark/>
                  </w:tcPr>
                  <w:p w:rsidR="0019475A" w:rsidRPr="0019475A" w:rsidP="0019475A" w14:paraId="7A5BB8D7" w14:textId="43EDF3AE">
                    <w:pPr>
                      <w:widowControl/>
                      <w:jc w:val="center"/>
                      <w:rPr>
                        <w:rFonts w:ascii="Calibri" w:eastAsia="Times New Roman" w:hAnsi="Calibri" w:cs="Calibri"/>
                        <w:color w:val="000000"/>
                        <w:sz w:val="16"/>
                        <w:szCs w:val="16"/>
                      </w:rPr>
                    </w:pPr>
                    <w:r w:rsidRPr="0019475A">
                      <w:rPr>
                        <w:rFonts w:ascii="Calibri" w:eastAsia="Times New Roman" w:hAnsi="Calibri" w:cs="Calibri"/>
                        <w:color w:val="000000"/>
                        <w:sz w:val="16"/>
                        <w:szCs w:val="16"/>
                      </w:rPr>
                      <w:t xml:space="preserve"> $     5,747.35 </w:t>
                    </w:r>
                  </w:p>
                </w:tc>
                <w:tc>
                  <w:tcPr>
                    <w:tcW w:w="1710" w:type="dxa"/>
                    <w:tcBorders>
                      <w:top w:val="nil"/>
                      <w:left w:val="nil"/>
                      <w:bottom w:val="nil"/>
                      <w:right w:val="dotted" w:sz="4" w:space="0" w:color="000000"/>
                    </w:tcBorders>
                    <w:shd w:val="clear" w:color="auto" w:fill="auto"/>
                    <w:vAlign w:val="center"/>
                    <w:hideMark/>
                  </w:tcPr>
                  <w:p w:rsidR="0019475A" w:rsidRPr="0019475A" w:rsidP="0019475A" w14:paraId="2BCEFFE6" w14:textId="77777777">
                    <w:pPr>
                      <w:widowControl/>
                      <w:jc w:val="center"/>
                      <w:rPr>
                        <w:rFonts w:ascii="Calibri" w:eastAsia="Times New Roman" w:hAnsi="Calibri" w:cs="Calibri"/>
                        <w:color w:val="000000"/>
                        <w:sz w:val="16"/>
                        <w:szCs w:val="16"/>
                      </w:rPr>
                    </w:pPr>
                    <w:r w:rsidRPr="0019475A">
                      <w:rPr>
                        <w:rFonts w:ascii="Calibri" w:eastAsia="Times New Roman" w:hAnsi="Calibri" w:cs="Calibri"/>
                        <w:color w:val="000000"/>
                        <w:sz w:val="16"/>
                        <w:szCs w:val="16"/>
                      </w:rPr>
                      <w:t xml:space="preserve"> $             3,643.20 </w:t>
                    </w:r>
                  </w:p>
                </w:tc>
                <w:tc>
                  <w:tcPr>
                    <w:tcW w:w="1540" w:type="dxa"/>
                    <w:tcBorders>
                      <w:top w:val="nil"/>
                      <w:left w:val="nil"/>
                      <w:bottom w:val="nil"/>
                      <w:right w:val="single" w:sz="8" w:space="0" w:color="000000"/>
                    </w:tcBorders>
                    <w:shd w:val="clear" w:color="auto" w:fill="auto"/>
                    <w:vAlign w:val="center"/>
                    <w:hideMark/>
                  </w:tcPr>
                  <w:p w:rsidR="0019475A" w:rsidRPr="0019475A" w:rsidP="0019475A" w14:paraId="3F3BF4B2" w14:textId="3D4D4A5F">
                    <w:pPr>
                      <w:widowControl/>
                      <w:jc w:val="center"/>
                      <w:rPr>
                        <w:rFonts w:ascii="Calibri" w:eastAsia="Times New Roman" w:hAnsi="Calibri" w:cs="Calibri"/>
                        <w:color w:val="000000"/>
                        <w:sz w:val="16"/>
                        <w:szCs w:val="16"/>
                      </w:rPr>
                    </w:pPr>
                    <w:r w:rsidRPr="0019475A">
                      <w:rPr>
                        <w:rFonts w:ascii="Calibri" w:eastAsia="Times New Roman" w:hAnsi="Calibri" w:cs="Calibri"/>
                        <w:color w:val="000000"/>
                        <w:sz w:val="16"/>
                        <w:szCs w:val="16"/>
                      </w:rPr>
                      <w:t xml:space="preserve"> $    3,955.20 </w:t>
                    </w:r>
                  </w:p>
                </w:tc>
                <w:tc>
                  <w:tcPr>
                    <w:tcW w:w="3950" w:type="dxa"/>
                    <w:tcBorders>
                      <w:top w:val="single" w:sz="8" w:space="0" w:color="000000"/>
                      <w:left w:val="nil"/>
                      <w:bottom w:val="dashed" w:sz="4" w:space="0" w:color="000000"/>
                      <w:right w:val="single" w:sz="8" w:space="0" w:color="000000"/>
                    </w:tcBorders>
                    <w:shd w:val="clear" w:color="auto" w:fill="auto"/>
                    <w:vAlign w:val="center"/>
                    <w:hideMark/>
                  </w:tcPr>
                  <w:p w:rsidR="0019475A" w:rsidRPr="0019475A" w14:paraId="7A2717D8" w14:textId="77777777">
                    <w:pPr>
                      <w:widowControl/>
                      <w:rPr>
                        <w:rFonts w:ascii="Calibri" w:eastAsia="Times New Roman" w:hAnsi="Calibri" w:cs="Calibri"/>
                        <w:sz w:val="16"/>
                        <w:szCs w:val="16"/>
                      </w:rPr>
                    </w:pPr>
                    <w:r w:rsidRPr="0019475A">
                      <w:rPr>
                        <w:rFonts w:ascii="Calibri" w:eastAsia="Times New Roman" w:hAnsi="Calibri" w:cs="Calibri"/>
                        <w:sz w:val="16"/>
                        <w:szCs w:val="16"/>
                      </w:rPr>
                      <w:t>The reduced number of respondents results in a reduction of the labor and miscellaneous costs.</w:t>
                    </w:r>
                  </w:p>
                </w:tc>
              </w:tr>
              <w:tr w14:paraId="7B1E73EA" w14:textId="77777777" w:rsidTr="00A82212">
                <w:tblPrEx>
                  <w:tblW w:w="13050" w:type="dxa"/>
                  <w:tblInd w:w="-10" w:type="dxa"/>
                  <w:tblLayout w:type="fixed"/>
                  <w:tblLook w:val="04A0"/>
                </w:tblPrEx>
                <w:trPr>
                  <w:trHeight w:val="340"/>
                </w:trPr>
                <w:tc>
                  <w:tcPr>
                    <w:tcW w:w="2610" w:type="dxa"/>
                    <w:tcBorders>
                      <w:top w:val="single" w:sz="8" w:space="0" w:color="000000"/>
                      <w:left w:val="single" w:sz="8" w:space="0" w:color="000000"/>
                      <w:bottom w:val="single" w:sz="8" w:space="0" w:color="000000"/>
                      <w:right w:val="single" w:sz="8" w:space="0" w:color="000000"/>
                    </w:tcBorders>
                    <w:shd w:val="clear" w:color="BDD6EE" w:fill="BDD6EE"/>
                    <w:vAlign w:val="center"/>
                    <w:hideMark/>
                  </w:tcPr>
                  <w:p w:rsidR="0019475A" w:rsidRPr="0019475A" w:rsidP="0019475A" w14:paraId="21B82A76" w14:textId="77777777">
                    <w:pPr>
                      <w:widowControl/>
                      <w:jc w:val="center"/>
                      <w:rPr>
                        <w:rFonts w:ascii="Calibri" w:eastAsia="Times New Roman" w:hAnsi="Calibri" w:cs="Calibri"/>
                        <w:b/>
                        <w:bCs/>
                        <w:color w:val="000000"/>
                        <w:sz w:val="16"/>
                        <w:szCs w:val="16"/>
                      </w:rPr>
                    </w:pPr>
                    <w:r w:rsidRPr="0019475A">
                      <w:rPr>
                        <w:rFonts w:ascii="Calibri" w:eastAsia="Times New Roman" w:hAnsi="Calibri" w:cs="Calibri"/>
                        <w:b/>
                        <w:bCs/>
                        <w:color w:val="000000"/>
                        <w:sz w:val="16"/>
                        <w:szCs w:val="16"/>
                      </w:rPr>
                      <w:t>Total for Collection</w:t>
                    </w:r>
                  </w:p>
                </w:tc>
                <w:tc>
                  <w:tcPr>
                    <w:tcW w:w="1670" w:type="dxa"/>
                    <w:tcBorders>
                      <w:top w:val="single" w:sz="8" w:space="0" w:color="000000"/>
                      <w:left w:val="nil"/>
                      <w:bottom w:val="single" w:sz="8" w:space="0" w:color="000000"/>
                      <w:right w:val="dotted" w:sz="4" w:space="0" w:color="000000"/>
                    </w:tcBorders>
                    <w:shd w:val="clear" w:color="BDD6EE" w:fill="BDD6EE"/>
                    <w:vAlign w:val="center"/>
                    <w:hideMark/>
                  </w:tcPr>
                  <w:p w:rsidR="0019475A" w:rsidRPr="0019475A" w:rsidP="0019475A" w14:paraId="3141B581" w14:textId="77777777">
                    <w:pPr>
                      <w:widowControl/>
                      <w:jc w:val="center"/>
                      <w:rPr>
                        <w:rFonts w:ascii="Calibri" w:eastAsia="Times New Roman" w:hAnsi="Calibri" w:cs="Calibri"/>
                        <w:b/>
                        <w:bCs/>
                        <w:color w:val="000000"/>
                        <w:sz w:val="16"/>
                        <w:szCs w:val="16"/>
                      </w:rPr>
                    </w:pPr>
                    <w:r w:rsidRPr="0019475A">
                      <w:rPr>
                        <w:rFonts w:ascii="Calibri" w:eastAsia="Times New Roman" w:hAnsi="Calibri" w:cs="Calibri"/>
                        <w:b/>
                        <w:bCs/>
                        <w:color w:val="000000"/>
                        <w:sz w:val="16"/>
                        <w:szCs w:val="16"/>
                      </w:rPr>
                      <w:t xml:space="preserve"> $        74,031.95 </w:t>
                    </w:r>
                  </w:p>
                </w:tc>
                <w:tc>
                  <w:tcPr>
                    <w:tcW w:w="1570" w:type="dxa"/>
                    <w:tcBorders>
                      <w:top w:val="single" w:sz="8" w:space="0" w:color="000000"/>
                      <w:left w:val="nil"/>
                      <w:bottom w:val="single" w:sz="8" w:space="0" w:color="000000"/>
                      <w:right w:val="single" w:sz="8" w:space="0" w:color="000000"/>
                    </w:tcBorders>
                    <w:shd w:val="clear" w:color="BDD6EE" w:fill="BDD6EE"/>
                    <w:vAlign w:val="center"/>
                    <w:hideMark/>
                  </w:tcPr>
                  <w:p w:rsidR="0019475A" w:rsidRPr="0019475A" w:rsidP="0019475A" w14:paraId="40DCD806" w14:textId="54348515">
                    <w:pPr>
                      <w:widowControl/>
                      <w:jc w:val="center"/>
                      <w:rPr>
                        <w:rFonts w:ascii="Calibri" w:eastAsia="Times New Roman" w:hAnsi="Calibri" w:cs="Calibri"/>
                        <w:b/>
                        <w:bCs/>
                        <w:color w:val="000000"/>
                        <w:sz w:val="16"/>
                        <w:szCs w:val="16"/>
                      </w:rPr>
                    </w:pPr>
                    <w:r w:rsidRPr="0019475A">
                      <w:rPr>
                        <w:rFonts w:ascii="Calibri" w:eastAsia="Times New Roman" w:hAnsi="Calibri" w:cs="Calibri"/>
                        <w:b/>
                        <w:bCs/>
                        <w:color w:val="000000"/>
                        <w:sz w:val="16"/>
                        <w:szCs w:val="16"/>
                      </w:rPr>
                      <w:t xml:space="preserve"> $   68,735.40 </w:t>
                    </w:r>
                  </w:p>
                </w:tc>
                <w:tc>
                  <w:tcPr>
                    <w:tcW w:w="1710" w:type="dxa"/>
                    <w:tcBorders>
                      <w:top w:val="single" w:sz="8" w:space="0" w:color="000000"/>
                      <w:left w:val="nil"/>
                      <w:bottom w:val="single" w:sz="8" w:space="0" w:color="000000"/>
                      <w:right w:val="dotted" w:sz="4" w:space="0" w:color="000000"/>
                    </w:tcBorders>
                    <w:shd w:val="clear" w:color="BDD6EE" w:fill="BDD6EE"/>
                    <w:vAlign w:val="center"/>
                    <w:hideMark/>
                  </w:tcPr>
                  <w:p w:rsidR="0019475A" w:rsidRPr="0019475A" w:rsidP="0019475A" w14:paraId="735846ED" w14:textId="6353BB81">
                    <w:pPr>
                      <w:widowControl/>
                      <w:jc w:val="center"/>
                      <w:rPr>
                        <w:rFonts w:ascii="Calibri" w:eastAsia="Times New Roman" w:hAnsi="Calibri" w:cs="Calibri"/>
                        <w:b/>
                        <w:bCs/>
                        <w:color w:val="000000"/>
                        <w:sz w:val="16"/>
                        <w:szCs w:val="16"/>
                      </w:rPr>
                    </w:pPr>
                    <w:r>
                      <w:rPr>
                        <w:rFonts w:ascii="Calibri" w:eastAsia="Times New Roman" w:hAnsi="Calibri" w:cs="Calibri"/>
                        <w:b/>
                        <w:bCs/>
                        <w:color w:val="000000"/>
                        <w:sz w:val="16"/>
                        <w:szCs w:val="16"/>
                      </w:rPr>
                      <w:t xml:space="preserve"> $       457,571</w:t>
                    </w:r>
                  </w:p>
                </w:tc>
                <w:tc>
                  <w:tcPr>
                    <w:tcW w:w="1540" w:type="dxa"/>
                    <w:tcBorders>
                      <w:top w:val="single" w:sz="8" w:space="0" w:color="000000"/>
                      <w:left w:val="nil"/>
                      <w:bottom w:val="single" w:sz="8" w:space="0" w:color="000000"/>
                      <w:right w:val="single" w:sz="8" w:space="0" w:color="000000"/>
                    </w:tcBorders>
                    <w:shd w:val="clear" w:color="BDD6EE" w:fill="BDD6EE"/>
                    <w:vAlign w:val="center"/>
                    <w:hideMark/>
                  </w:tcPr>
                  <w:p w:rsidR="0019475A" w:rsidRPr="0019475A" w:rsidP="0019475A" w14:paraId="1CA5EFC1" w14:textId="4D077D21">
                    <w:pPr>
                      <w:widowControl/>
                      <w:jc w:val="center"/>
                      <w:rPr>
                        <w:rFonts w:ascii="Calibri" w:eastAsia="Times New Roman" w:hAnsi="Calibri" w:cs="Calibri"/>
                        <w:b/>
                        <w:bCs/>
                        <w:color w:val="000000"/>
                        <w:sz w:val="16"/>
                        <w:szCs w:val="16"/>
                      </w:rPr>
                    </w:pPr>
                    <w:r>
                      <w:rPr>
                        <w:rFonts w:ascii="Calibri" w:eastAsia="Times New Roman" w:hAnsi="Calibri" w:cs="Calibri"/>
                        <w:b/>
                        <w:bCs/>
                        <w:color w:val="000000"/>
                        <w:sz w:val="16"/>
                        <w:szCs w:val="16"/>
                      </w:rPr>
                      <w:t xml:space="preserve"> $   517,991</w:t>
                    </w:r>
                    <w:r w:rsidRPr="0019475A">
                      <w:rPr>
                        <w:rFonts w:ascii="Calibri" w:eastAsia="Times New Roman" w:hAnsi="Calibri" w:cs="Calibri"/>
                        <w:b/>
                        <w:bCs/>
                        <w:color w:val="000000"/>
                        <w:sz w:val="16"/>
                        <w:szCs w:val="16"/>
                      </w:rPr>
                      <w:t xml:space="preserve"> </w:t>
                    </w:r>
                  </w:p>
                </w:tc>
                <w:tc>
                  <w:tcPr>
                    <w:tcW w:w="3950" w:type="dxa"/>
                    <w:tcBorders>
                      <w:top w:val="nil"/>
                      <w:left w:val="nil"/>
                      <w:bottom w:val="nil"/>
                      <w:right w:val="single" w:sz="8" w:space="0" w:color="000000"/>
                    </w:tcBorders>
                    <w:shd w:val="clear" w:color="000000" w:fill="000000"/>
                    <w:vAlign w:val="center"/>
                    <w:hideMark/>
                  </w:tcPr>
                  <w:p w:rsidR="0019475A" w:rsidRPr="0019475A" w:rsidP="0019475A" w14:paraId="24EB8A1E" w14:textId="77777777">
                    <w:pPr>
                      <w:widowControl/>
                      <w:jc w:val="center"/>
                      <w:rPr>
                        <w:rFonts w:ascii="Calibri" w:eastAsia="Times New Roman" w:hAnsi="Calibri" w:cs="Calibri"/>
                        <w:b/>
                        <w:bCs/>
                        <w:color w:val="000000"/>
                        <w:sz w:val="16"/>
                        <w:szCs w:val="16"/>
                      </w:rPr>
                    </w:pPr>
                    <w:r w:rsidRPr="0019475A">
                      <w:rPr>
                        <w:rFonts w:ascii="Calibri" w:eastAsia="Times New Roman" w:hAnsi="Calibri" w:cs="Calibri"/>
                        <w:b/>
                        <w:bCs/>
                        <w:color w:val="000000"/>
                        <w:sz w:val="16"/>
                        <w:szCs w:val="16"/>
                      </w:rPr>
                      <w:t> </w:t>
                    </w:r>
                  </w:p>
                </w:tc>
              </w:tr>
              <w:tr w14:paraId="6B1EE9B1" w14:textId="77777777" w:rsidTr="00A82212">
                <w:tblPrEx>
                  <w:tblW w:w="13050" w:type="dxa"/>
                  <w:tblInd w:w="-10" w:type="dxa"/>
                  <w:tblLayout w:type="fixed"/>
                  <w:tblLook w:val="04A0"/>
                </w:tblPrEx>
                <w:trPr>
                  <w:trHeight w:val="315"/>
                </w:trPr>
                <w:tc>
                  <w:tcPr>
                    <w:tcW w:w="2610" w:type="dxa"/>
                    <w:tcBorders>
                      <w:top w:val="nil"/>
                      <w:left w:val="single" w:sz="8" w:space="0" w:color="000000"/>
                      <w:bottom w:val="single" w:sz="8" w:space="0" w:color="000000"/>
                      <w:right w:val="nil"/>
                    </w:tcBorders>
                    <w:shd w:val="clear" w:color="FBE4D5" w:fill="FBE4D5"/>
                    <w:noWrap/>
                    <w:vAlign w:val="bottom"/>
                    <w:hideMark/>
                  </w:tcPr>
                  <w:p w:rsidR="0019475A" w:rsidRPr="0019475A" w:rsidP="0019475A" w14:paraId="5A51E219" w14:textId="77777777">
                    <w:pPr>
                      <w:widowControl/>
                      <w:jc w:val="center"/>
                      <w:rPr>
                        <w:rFonts w:ascii="Calibri" w:eastAsia="Times New Roman" w:hAnsi="Calibri" w:cs="Calibri"/>
                        <w:b/>
                        <w:bCs/>
                        <w:color w:val="000000"/>
                        <w:sz w:val="16"/>
                        <w:szCs w:val="16"/>
                      </w:rPr>
                    </w:pPr>
                    <w:r w:rsidRPr="0019475A">
                      <w:rPr>
                        <w:rFonts w:ascii="Calibri" w:eastAsia="Times New Roman" w:hAnsi="Calibri" w:cs="Calibri"/>
                        <w:b/>
                        <w:bCs/>
                        <w:color w:val="000000"/>
                        <w:sz w:val="16"/>
                        <w:szCs w:val="16"/>
                      </w:rPr>
                      <w:t>Difference</w:t>
                    </w:r>
                  </w:p>
                </w:tc>
                <w:tc>
                  <w:tcPr>
                    <w:tcW w:w="3240" w:type="dxa"/>
                    <w:gridSpan w:val="2"/>
                    <w:tcBorders>
                      <w:top w:val="single" w:sz="8" w:space="0" w:color="000000"/>
                      <w:left w:val="single" w:sz="8" w:space="0" w:color="000000"/>
                      <w:bottom w:val="single" w:sz="8" w:space="0" w:color="000000"/>
                      <w:right w:val="single" w:sz="8" w:space="0" w:color="000000"/>
                    </w:tcBorders>
                    <w:shd w:val="clear" w:color="FBE4D5" w:fill="FBE4D5"/>
                    <w:noWrap/>
                    <w:vAlign w:val="bottom"/>
                    <w:hideMark/>
                  </w:tcPr>
                  <w:p w:rsidR="0019475A" w:rsidRPr="0019475A" w:rsidP="0019475A" w14:paraId="125BD04C" w14:textId="4347AAB5">
                    <w:pPr>
                      <w:widowControl/>
                      <w:jc w:val="center"/>
                      <w:rPr>
                        <w:rFonts w:ascii="Calibri" w:eastAsia="Times New Roman" w:hAnsi="Calibri" w:cs="Calibri"/>
                        <w:color w:val="000000"/>
                      </w:rPr>
                    </w:pPr>
                    <w:r w:rsidRPr="0019475A">
                      <w:rPr>
                        <w:rFonts w:ascii="Calibri" w:eastAsia="Times New Roman" w:hAnsi="Calibri" w:cs="Calibri"/>
                        <w:color w:val="000000"/>
                      </w:rPr>
                      <w:t xml:space="preserve"> $     5,296.55 </w:t>
                    </w:r>
                  </w:p>
                </w:tc>
                <w:tc>
                  <w:tcPr>
                    <w:tcW w:w="3250" w:type="dxa"/>
                    <w:gridSpan w:val="2"/>
                    <w:tcBorders>
                      <w:top w:val="single" w:sz="8" w:space="0" w:color="000000"/>
                      <w:left w:val="nil"/>
                      <w:bottom w:val="single" w:sz="8" w:space="0" w:color="000000"/>
                      <w:right w:val="single" w:sz="4" w:space="0" w:color="000000"/>
                    </w:tcBorders>
                    <w:shd w:val="clear" w:color="FBE4D5" w:fill="FBE4D5"/>
                    <w:noWrap/>
                    <w:vAlign w:val="bottom"/>
                    <w:hideMark/>
                  </w:tcPr>
                  <w:p w:rsidR="0019475A" w:rsidRPr="0019475A" w:rsidP="003755DD" w14:paraId="6752A6B5" w14:textId="368E79D9">
                    <w:pPr>
                      <w:widowControl/>
                      <w:jc w:val="center"/>
                      <w:rPr>
                        <w:rFonts w:ascii="Calibri" w:eastAsia="Times New Roman" w:hAnsi="Calibri" w:cs="Calibri"/>
                        <w:color w:val="000000"/>
                      </w:rPr>
                    </w:pPr>
                    <w:r w:rsidRPr="0019475A">
                      <w:rPr>
                        <w:rFonts w:ascii="Calibri" w:eastAsia="Times New Roman" w:hAnsi="Calibri" w:cs="Calibri"/>
                        <w:color w:val="000000"/>
                      </w:rPr>
                      <w:t xml:space="preserve"> $   (60,</w:t>
                    </w:r>
                    <w:r w:rsidR="003755DD">
                      <w:rPr>
                        <w:rFonts w:ascii="Calibri" w:eastAsia="Times New Roman" w:hAnsi="Calibri" w:cs="Calibri"/>
                        <w:color w:val="000000"/>
                      </w:rPr>
                      <w:t>420</w:t>
                    </w:r>
                    <w:bookmarkStart w:id="0" w:name="_GoBack"/>
                    <w:bookmarkEnd w:id="0"/>
                    <w:r w:rsidRPr="0019475A">
                      <w:rPr>
                        <w:rFonts w:ascii="Calibri" w:eastAsia="Times New Roman" w:hAnsi="Calibri" w:cs="Calibri"/>
                        <w:color w:val="000000"/>
                      </w:rPr>
                      <w:t>)</w:t>
                    </w:r>
                  </w:p>
                </w:tc>
                <w:tc>
                  <w:tcPr>
                    <w:tcW w:w="3950" w:type="dxa"/>
                    <w:tcBorders>
                      <w:top w:val="single" w:sz="8" w:space="0" w:color="000000"/>
                      <w:left w:val="nil"/>
                      <w:bottom w:val="single" w:sz="8" w:space="0" w:color="000000"/>
                      <w:right w:val="single" w:sz="8" w:space="0" w:color="000000"/>
                    </w:tcBorders>
                    <w:shd w:val="clear" w:color="000000" w:fill="000000"/>
                    <w:noWrap/>
                    <w:vAlign w:val="bottom"/>
                    <w:hideMark/>
                  </w:tcPr>
                  <w:p w:rsidR="0019475A" w:rsidRPr="0019475A" w:rsidP="0019475A" w14:paraId="68D2694F" w14:textId="77777777">
                    <w:pPr>
                      <w:widowControl/>
                      <w:rPr>
                        <w:rFonts w:ascii="Calibri" w:eastAsia="Times New Roman" w:hAnsi="Calibri" w:cs="Calibri"/>
                        <w:color w:val="000000"/>
                      </w:rPr>
                    </w:pPr>
                    <w:r w:rsidRPr="0019475A">
                      <w:rPr>
                        <w:rFonts w:ascii="Calibri" w:eastAsia="Times New Roman" w:hAnsi="Calibri" w:cs="Calibri"/>
                        <w:color w:val="000000"/>
                      </w:rPr>
                      <w:t> </w:t>
                    </w:r>
                  </w:p>
                </w:tc>
              </w:tr>
            </w:tbl>
            <w:p w:rsidR="00621013" w14:paraId="0000024D" w14:textId="77777777">
              <w:pPr>
                <w:pBdr>
                  <w:top w:val="nil"/>
                  <w:left w:val="nil"/>
                  <w:bottom w:val="nil"/>
                  <w:right w:val="nil"/>
                  <w:between w:val="nil"/>
                </w:pBdr>
                <w:spacing w:before="7"/>
                <w:rPr>
                  <w:rFonts w:ascii="Calibri" w:eastAsia="Calibri" w:hAnsi="Calibri" w:cs="Calibri"/>
                  <w:color w:val="000000"/>
                </w:rPr>
              </w:pPr>
            </w:p>
          </w:sdtContent>
        </w:sdt>
      </w:sdtContent>
    </w:sdt>
    <w:sdt>
      <w:sdtPr>
        <w:tag w:val="goog_rdk_512"/>
        <w:id w:val="214714858"/>
        <w:richText/>
      </w:sdtPr>
      <w:sdtContent>
        <w:p w:rsidR="00621013" w14:paraId="00000255" w14:textId="77777777">
          <w:pPr>
            <w:widowControl/>
            <w:rPr>
              <w:rFonts w:ascii="Calibri" w:eastAsia="Calibri" w:hAnsi="Calibri" w:cs="Calibri"/>
              <w:color w:val="000000"/>
            </w:rPr>
          </w:pPr>
          <w:sdt>
            <w:sdtPr>
              <w:tag w:val="goog_rdk_511"/>
              <w:id w:val="1605924164"/>
              <w:richText/>
            </w:sdtPr>
            <w:sdtContent/>
          </w:sdt>
        </w:p>
      </w:sdtContent>
    </w:sdt>
    <w:sdt>
      <w:sdtPr>
        <w:tag w:val="goog_rdk_528"/>
        <w:id w:val="637082776"/>
        <w:richText/>
      </w:sdtPr>
      <w:sdtContent>
        <w:p w:rsidR="00621013" w:rsidP="00A82212" w14:paraId="0000025D" w14:textId="77777777">
          <w:pPr>
            <w:spacing w:before="120"/>
            <w:rPr>
              <w:rFonts w:ascii="Times New Roman" w:eastAsia="Times New Roman" w:hAnsi="Times New Roman" w:cs="Times New Roman"/>
              <w:sz w:val="24"/>
              <w:szCs w:val="24"/>
            </w:rPr>
          </w:pPr>
          <w:sdt>
            <w:sdtPr>
              <w:tag w:val="goog_rdk_527"/>
              <w:id w:val="-491800063"/>
              <w:richText/>
            </w:sdtPr>
            <w:sdtContent>
              <w:r w:rsidR="009B0EFA">
                <w:rPr>
                  <w:rFonts w:ascii="Times New Roman" w:eastAsia="Times New Roman" w:hAnsi="Times New Roman" w:cs="Times New Roman"/>
                  <w:sz w:val="24"/>
                  <w:szCs w:val="24"/>
                </w:rPr>
                <w:t>Additional Changes:</w:t>
              </w:r>
            </w:sdtContent>
          </w:sdt>
        </w:p>
      </w:sdtContent>
    </w:sdt>
    <w:p w:rsidR="00621013" w:rsidP="00A82212" w14:paraId="0000025F" w14:textId="1034AD4D">
      <w:pPr>
        <w:spacing w:before="120"/>
        <w:rPr>
          <w:rFonts w:ascii="Times New Roman" w:eastAsia="Times New Roman" w:hAnsi="Times New Roman" w:cs="Times New Roman"/>
          <w:sz w:val="24"/>
          <w:szCs w:val="24"/>
        </w:rPr>
      </w:pPr>
      <w:r>
        <w:rPr>
          <w:rFonts w:ascii="Times New Roman" w:eastAsia="Times New Roman" w:hAnsi="Times New Roman" w:cs="Times New Roman"/>
          <w:sz w:val="24"/>
          <w:szCs w:val="24"/>
        </w:rPr>
        <w:t>Pursuant to proposed rule 0648-</w:t>
      </w:r>
      <w:r w:rsidR="00EF3FB9">
        <w:rPr>
          <w:rFonts w:ascii="Times New Roman" w:eastAsia="Times New Roman" w:hAnsi="Times New Roman" w:cs="Times New Roman"/>
          <w:sz w:val="24"/>
          <w:szCs w:val="24"/>
        </w:rPr>
        <w:t>BM98</w:t>
      </w:r>
      <w:r>
        <w:rPr>
          <w:rFonts w:ascii="Times New Roman" w:eastAsia="Times New Roman" w:hAnsi="Times New Roman" w:cs="Times New Roman"/>
          <w:sz w:val="24"/>
          <w:szCs w:val="24"/>
        </w:rPr>
        <w:t xml:space="preserve">, the changes proposed to this collection are the elimination of the current paper-based “Vessel Monitoring System Mobile Transceiver Unit (MTU) Power-Down Exemption Request for Vessels in the Gulf of Mexico Reef Fish Fishery” to be replaced with an </w:t>
      </w:r>
      <w:sdt>
        <w:sdtPr>
          <w:tag w:val="goog_rdk_533"/>
          <w:id w:val="697207325"/>
          <w:richText/>
        </w:sdtPr>
        <w:sdtContent>
          <w:r>
            <w:rPr>
              <w:rFonts w:ascii="Times New Roman" w:eastAsia="Times New Roman" w:hAnsi="Times New Roman" w:cs="Times New Roman"/>
              <w:i/>
              <w:sz w:val="24"/>
              <w:szCs w:val="24"/>
            </w:rPr>
            <w:t>online</w:t>
          </w:r>
        </w:sdtContent>
      </w:sdt>
      <w:r>
        <w:rPr>
          <w:rFonts w:ascii="Times New Roman" w:eastAsia="Times New Roman" w:hAnsi="Times New Roman" w:cs="Times New Roman"/>
          <w:sz w:val="24"/>
          <w:szCs w:val="24"/>
        </w:rPr>
        <w:t xml:space="preserve"> form submission.  The online form also includes the addition of two data elements; the email address of the submitter, and an option for the submitter to identify themselves as the “permit holder” or “vessel operator</w:t>
      </w:r>
      <w:r w:rsidR="00EF3FB9">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EF3FB9">
        <w:t xml:space="preserve">  </w:t>
      </w:r>
      <w:r>
        <w:rPr>
          <w:rFonts w:ascii="Times New Roman" w:eastAsia="Times New Roman" w:hAnsi="Times New Roman" w:cs="Times New Roman"/>
          <w:sz w:val="24"/>
          <w:szCs w:val="24"/>
        </w:rPr>
        <w:t xml:space="preserve">Additionally, the change proposes to eliminate the current requirement for vessel owners to submit the Vessel Monitoring System (VMS) Installation and Activation Certification for the Reef Fish Fishery of the Gulf of Mexico form. </w:t>
      </w:r>
    </w:p>
    <w:p w:rsidR="00C87934" w14:paraId="4DF178D4" w14:textId="77777777">
      <w:pPr>
        <w:pBdr>
          <w:top w:val="nil"/>
          <w:left w:val="nil"/>
          <w:bottom w:val="nil"/>
          <w:right w:val="nil"/>
          <w:between w:val="nil"/>
        </w:pBdr>
        <w:spacing w:before="7"/>
        <w:rPr>
          <w:rFonts w:ascii="Times New Roman" w:eastAsia="Times New Roman" w:hAnsi="Times New Roman" w:cs="Times New Roman"/>
          <w:b/>
          <w:sz w:val="24"/>
          <w:szCs w:val="24"/>
        </w:rPr>
        <w:sectPr w:rsidSect="00C87934">
          <w:pgSz w:w="15840" w:h="12240" w:orient="landscape"/>
          <w:pgMar w:top="1080" w:right="1200" w:bottom="1080" w:left="1530" w:header="0" w:footer="1014" w:gutter="0"/>
          <w:pgNumType w:start="1"/>
          <w:cols w:space="720"/>
          <w:docGrid w:linePitch="299"/>
        </w:sectPr>
      </w:pPr>
    </w:p>
    <w:p w:rsidR="00621013" w14:paraId="00000260" w14:textId="64AFF907">
      <w:pPr>
        <w:pBdr>
          <w:top w:val="nil"/>
          <w:left w:val="nil"/>
          <w:bottom w:val="nil"/>
          <w:right w:val="nil"/>
          <w:between w:val="nil"/>
        </w:pBdr>
        <w:spacing w:before="7"/>
        <w:rPr>
          <w:rFonts w:ascii="Times New Roman" w:eastAsia="Times New Roman" w:hAnsi="Times New Roman" w:cs="Times New Roman"/>
          <w:b/>
          <w:sz w:val="24"/>
          <w:szCs w:val="24"/>
        </w:rPr>
      </w:pPr>
    </w:p>
    <w:p w:rsidR="00621013" w14:paraId="00000261" w14:textId="0B42FC99">
      <w:pPr>
        <w:numPr>
          <w:ilvl w:val="0"/>
          <w:numId w:val="3"/>
        </w:numPr>
        <w:pBdr>
          <w:top w:val="nil"/>
          <w:left w:val="nil"/>
          <w:bottom w:val="nil"/>
          <w:right w:val="nil"/>
          <w:between w:val="nil"/>
        </w:pBdr>
        <w:tabs>
          <w:tab w:val="left" w:pos="360"/>
        </w:tabs>
        <w:spacing w:before="80"/>
        <w:ind w:left="0"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621013" w:rsidP="00A82212" w14:paraId="00000263" w14:textId="77777777">
      <w:pPr>
        <w:spacing w:before="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results from this collection are not planned for statistical publication.</w:t>
      </w:r>
    </w:p>
    <w:p w:rsidR="00621013" w14:paraId="00000264" w14:textId="77777777">
      <w:pPr>
        <w:tabs>
          <w:tab w:val="left" w:pos="360"/>
        </w:tabs>
        <w:spacing w:before="80"/>
        <w:rPr>
          <w:rFonts w:ascii="Times New Roman" w:eastAsia="Times New Roman" w:hAnsi="Times New Roman" w:cs="Times New Roman"/>
          <w:b/>
          <w:sz w:val="24"/>
          <w:szCs w:val="24"/>
        </w:rPr>
      </w:pPr>
    </w:p>
    <w:p w:rsidR="00621013" w14:paraId="00000265" w14:textId="77777777">
      <w:pPr>
        <w:numPr>
          <w:ilvl w:val="0"/>
          <w:numId w:val="3"/>
        </w:numPr>
        <w:pBdr>
          <w:top w:val="nil"/>
          <w:left w:val="nil"/>
          <w:bottom w:val="nil"/>
          <w:right w:val="nil"/>
          <w:between w:val="nil"/>
        </w:pBdr>
        <w:tabs>
          <w:tab w:val="left" w:pos="360"/>
        </w:tabs>
        <w:spacing w:before="80"/>
        <w:ind w:left="0"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If seeking approval to not display the expiration date for OMB approval of the information collection, explain the reasons that display would be inappropriate.</w:t>
      </w:r>
    </w:p>
    <w:p w:rsidR="00621013" w:rsidP="00A82212" w14:paraId="00000266" w14:textId="77777777">
      <w:pPr>
        <w:spacing w:before="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expiration date will be displayed on the power down form – other ICs do not have forms associated.</w:t>
      </w:r>
    </w:p>
    <w:p w:rsidR="00621013" w14:paraId="00000267" w14:textId="77777777">
      <w:pPr>
        <w:spacing w:before="161"/>
        <w:rPr>
          <w:rFonts w:ascii="Times New Roman" w:eastAsia="Times New Roman" w:hAnsi="Times New Roman" w:cs="Times New Roman"/>
          <w:i/>
          <w:sz w:val="24"/>
          <w:szCs w:val="24"/>
        </w:rPr>
      </w:pPr>
    </w:p>
    <w:p w:rsidR="00621013" w14:paraId="00000268" w14:textId="77777777">
      <w:pPr>
        <w:numPr>
          <w:ilvl w:val="0"/>
          <w:numId w:val="3"/>
        </w:numPr>
        <w:pBdr>
          <w:top w:val="nil"/>
          <w:left w:val="nil"/>
          <w:bottom w:val="nil"/>
          <w:right w:val="nil"/>
          <w:between w:val="nil"/>
        </w:pBdr>
        <w:tabs>
          <w:tab w:val="left" w:pos="360"/>
        </w:tabs>
        <w:spacing w:before="80"/>
        <w:ind w:left="0"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Explain each exception to the certification statement identified in “Certification for Paperwork Reduction Act Submissions."</w:t>
      </w:r>
    </w:p>
    <w:p w:rsidR="00621013" w:rsidP="00A82212" w14:paraId="00000269" w14:textId="77777777">
      <w:pPr>
        <w:spacing w:before="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agency certifies compliance with </w:t>
      </w:r>
      <w:hyperlink r:id="rId14">
        <w:r>
          <w:rPr>
            <w:rFonts w:ascii="Times New Roman" w:eastAsia="Times New Roman" w:hAnsi="Times New Roman" w:cs="Times New Roman"/>
            <w:color w:val="000000"/>
            <w:sz w:val="24"/>
            <w:szCs w:val="24"/>
          </w:rPr>
          <w:t xml:space="preserve">5 CFR 1320.9 </w:t>
        </w:r>
      </w:hyperlink>
      <w:r>
        <w:rPr>
          <w:rFonts w:ascii="Times New Roman" w:eastAsia="Times New Roman" w:hAnsi="Times New Roman" w:cs="Times New Roman"/>
          <w:color w:val="000000"/>
          <w:sz w:val="24"/>
          <w:szCs w:val="24"/>
        </w:rPr>
        <w:t xml:space="preserve">and the related provisions of </w:t>
      </w:r>
      <w:hyperlink r:id="rId15">
        <w:r>
          <w:rPr>
            <w:rFonts w:ascii="Times New Roman" w:eastAsia="Times New Roman" w:hAnsi="Times New Roman" w:cs="Times New Roman"/>
            <w:color w:val="000000"/>
            <w:sz w:val="24"/>
            <w:szCs w:val="24"/>
          </w:rPr>
          <w:t>5 CFR</w:t>
        </w:r>
      </w:hyperlink>
      <w:r>
        <w:rPr>
          <w:rFonts w:ascii="Times New Roman" w:eastAsia="Times New Roman" w:hAnsi="Times New Roman" w:cs="Times New Roman"/>
          <w:color w:val="000000"/>
          <w:sz w:val="24"/>
          <w:szCs w:val="24"/>
        </w:rPr>
        <w:t xml:space="preserve"> </w:t>
      </w:r>
      <w:hyperlink r:id="rId15">
        <w:r>
          <w:rPr>
            <w:rFonts w:ascii="Times New Roman" w:eastAsia="Times New Roman" w:hAnsi="Times New Roman" w:cs="Times New Roman"/>
            <w:color w:val="000000"/>
            <w:sz w:val="24"/>
            <w:szCs w:val="24"/>
          </w:rPr>
          <w:t>1320.8(b</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3)</w:t>
        </w:r>
      </w:hyperlink>
      <w:r>
        <w:rPr>
          <w:rFonts w:ascii="Times New Roman" w:eastAsia="Times New Roman" w:hAnsi="Times New Roman" w:cs="Times New Roman"/>
          <w:color w:val="000000"/>
          <w:sz w:val="24"/>
          <w:szCs w:val="24"/>
        </w:rPr>
        <w:t>.</w:t>
      </w:r>
    </w:p>
    <w:sectPr w:rsidSect="00A82212">
      <w:pgSz w:w="12240" w:h="15840"/>
      <w:pgMar w:top="1200" w:right="1080" w:bottom="1530" w:left="1080" w:header="0" w:footer="1014"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09A6" w14:paraId="0000026A" w14:textId="77777777">
    <w:pPr>
      <w:pBdr>
        <w:top w:val="nil"/>
        <w:left w:val="nil"/>
        <w:bottom w:val="nil"/>
        <w:right w:val="nil"/>
        <w:between w:val="nil"/>
      </w:pBdr>
      <w:spacing w:line="14" w:lineRule="auto"/>
      <w:rPr>
        <w:color w:val="000000"/>
        <w:sz w:val="20"/>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933D61"/>
    <w:multiLevelType w:val="multilevel"/>
    <w:tmpl w:val="DFD44E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5A2E66CA"/>
    <w:multiLevelType w:val="multilevel"/>
    <w:tmpl w:val="562095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721336B"/>
    <w:multiLevelType w:val="multilevel"/>
    <w:tmpl w:val="88F21A4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013"/>
    <w:rsid w:val="00011DC6"/>
    <w:rsid w:val="00040016"/>
    <w:rsid w:val="000C0E98"/>
    <w:rsid w:val="00127AAE"/>
    <w:rsid w:val="00167DF1"/>
    <w:rsid w:val="0019475A"/>
    <w:rsid w:val="002C1D08"/>
    <w:rsid w:val="002C7004"/>
    <w:rsid w:val="002E3A7F"/>
    <w:rsid w:val="003348F4"/>
    <w:rsid w:val="00370BC6"/>
    <w:rsid w:val="003755DD"/>
    <w:rsid w:val="003D08E7"/>
    <w:rsid w:val="00456D65"/>
    <w:rsid w:val="004B5A6E"/>
    <w:rsid w:val="0055450F"/>
    <w:rsid w:val="005A757A"/>
    <w:rsid w:val="005D09A6"/>
    <w:rsid w:val="005D0BCA"/>
    <w:rsid w:val="005D0DCB"/>
    <w:rsid w:val="00621013"/>
    <w:rsid w:val="007E4A9B"/>
    <w:rsid w:val="00801069"/>
    <w:rsid w:val="00880F4C"/>
    <w:rsid w:val="009051F0"/>
    <w:rsid w:val="009276C3"/>
    <w:rsid w:val="009426CA"/>
    <w:rsid w:val="00944F6B"/>
    <w:rsid w:val="00981E5A"/>
    <w:rsid w:val="009B0EFA"/>
    <w:rsid w:val="009B53FA"/>
    <w:rsid w:val="00A326E0"/>
    <w:rsid w:val="00A82212"/>
    <w:rsid w:val="00AB66D6"/>
    <w:rsid w:val="00B03281"/>
    <w:rsid w:val="00B17041"/>
    <w:rsid w:val="00BD1EA4"/>
    <w:rsid w:val="00BE4529"/>
    <w:rsid w:val="00BE47CE"/>
    <w:rsid w:val="00C3764F"/>
    <w:rsid w:val="00C82C22"/>
    <w:rsid w:val="00C87934"/>
    <w:rsid w:val="00CB1EEA"/>
    <w:rsid w:val="00CB2040"/>
    <w:rsid w:val="00DA3E61"/>
    <w:rsid w:val="00E410D8"/>
    <w:rsid w:val="00E60A53"/>
    <w:rsid w:val="00E87BCC"/>
    <w:rsid w:val="00EC6171"/>
    <w:rsid w:val="00EE5484"/>
    <w:rsid w:val="00EF3FB9"/>
    <w:rsid w:val="00F50666"/>
    <w:rsid w:val="00FF027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351F104"/>
  <w15:docId w15:val="{1BC1BAC1-D253-4C71-882A-CB5AD0F59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before="80"/>
      <w:ind w:left="400"/>
      <w:outlineLvl w:val="0"/>
    </w:pPr>
    <w:rPr>
      <w:b/>
      <w:sz w:val="24"/>
      <w:szCs w:val="24"/>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0" w:type="dxa"/>
        <w:right w:w="0"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top w:w="100" w:type="dxa"/>
        <w:left w:w="100" w:type="dxa"/>
        <w:bottom w:w="100" w:type="dxa"/>
        <w:right w:w="100" w:type="dxa"/>
      </w:tblCellMar>
    </w:tblPr>
  </w:style>
  <w:style w:type="table" w:customStyle="1" w:styleId="a2">
    <w:name w:val="a2"/>
    <w:basedOn w:val="TableNormal"/>
    <w:tblPr>
      <w:tblStyleRowBandSize w:val="1"/>
      <w:tblStyleColBandSize w:val="1"/>
      <w:tblCellMar>
        <w:top w:w="100" w:type="dxa"/>
        <w:left w:w="100" w:type="dxa"/>
        <w:bottom w:w="100" w:type="dxa"/>
        <w:right w:w="100" w:type="dxa"/>
      </w:tblCellMar>
    </w:tblPr>
  </w:style>
  <w:style w:type="table" w:customStyle="1" w:styleId="a3">
    <w:name w:val="a3"/>
    <w:basedOn w:val="TableNormal"/>
    <w:tblPr>
      <w:tblStyleRowBandSize w:val="1"/>
      <w:tblStyleColBandSize w:val="1"/>
      <w:tblCellMar>
        <w:left w:w="115" w:type="dxa"/>
        <w:right w:w="115" w:type="dxa"/>
      </w:tblCellMar>
    </w:tblPr>
  </w:style>
  <w:style w:type="table" w:customStyle="1" w:styleId="a4">
    <w:name w:val="a4"/>
    <w:basedOn w:val="TableNormal"/>
    <w:tblPr>
      <w:tblStyleRowBandSize w:val="1"/>
      <w:tblStyleColBandSize w:val="1"/>
      <w:tblCellMar>
        <w:left w:w="115" w:type="dxa"/>
        <w:right w:w="115" w:type="dxa"/>
      </w:tblCellMar>
    </w:tblPr>
  </w:style>
  <w:style w:type="table" w:customStyle="1" w:styleId="a5">
    <w:name w:val="a5"/>
    <w:basedOn w:val="TableNormal"/>
    <w:tblPr>
      <w:tblStyleRowBandSize w:val="1"/>
      <w:tblStyleColBandSize w:val="1"/>
      <w:tblCellMar>
        <w:left w:w="115" w:type="dxa"/>
        <w:right w:w="115" w:type="dxa"/>
      </w:tblCellMar>
    </w:tblPr>
  </w:style>
  <w:style w:type="table" w:customStyle="1" w:styleId="a6">
    <w:name w:val="a6"/>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B0E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0EF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B0EFA"/>
    <w:rPr>
      <w:b/>
      <w:bCs/>
    </w:rPr>
  </w:style>
  <w:style w:type="character" w:customStyle="1" w:styleId="CommentSubjectChar">
    <w:name w:val="Comment Subject Char"/>
    <w:basedOn w:val="CommentTextChar"/>
    <w:link w:val="CommentSubject"/>
    <w:uiPriority w:val="99"/>
    <w:semiHidden/>
    <w:rsid w:val="009B0EFA"/>
    <w:rPr>
      <w:b/>
      <w:bCs/>
      <w:sz w:val="20"/>
      <w:szCs w:val="20"/>
    </w:rPr>
  </w:style>
  <w:style w:type="paragraph" w:styleId="ListParagraph">
    <w:name w:val="List Paragraph"/>
    <w:basedOn w:val="Normal"/>
    <w:uiPriority w:val="34"/>
    <w:qFormat/>
    <w:rsid w:val="00EE5484"/>
    <w:pPr>
      <w:ind w:left="720"/>
      <w:contextualSpacing/>
    </w:pPr>
  </w:style>
  <w:style w:type="paragraph" w:styleId="Revision">
    <w:name w:val="Revision"/>
    <w:hidden/>
    <w:uiPriority w:val="99"/>
    <w:semiHidden/>
    <w:rsid w:val="00EC6171"/>
    <w:pPr>
      <w:widowControl/>
    </w:pPr>
  </w:style>
  <w:style w:type="character" w:styleId="Hyperlink">
    <w:name w:val="Hyperlink"/>
    <w:basedOn w:val="DefaultParagraphFont"/>
    <w:uiPriority w:val="99"/>
    <w:unhideWhenUsed/>
    <w:rsid w:val="00B1704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corporateservices.noaa.gov/ames/administrative_orders/chapter_216/216-100.html" TargetMode="External" /><Relationship Id="rId11" Type="http://schemas.openxmlformats.org/officeDocument/2006/relationships/footer" Target="footer1.xml" /><Relationship Id="rId12" Type="http://schemas.openxmlformats.org/officeDocument/2006/relationships/hyperlink" Target="https://www.bls.gov/oes/current/oes451011.htm" TargetMode="External" /><Relationship Id="rId13" Type="http://schemas.openxmlformats.org/officeDocument/2006/relationships/hyperlink" Target="https://www.psmfc.org/program/vessel-monitoring-system-reimbursement-program-vms" TargetMode="External" /><Relationship Id="rId14" Type="http://schemas.openxmlformats.org/officeDocument/2006/relationships/hyperlink" Target="http://www.gpo.gov/fdsys/pkg/CFR-2014-title5-vol3/pdf/CFR-2014-title5-vol3-sec1320-9.pdf" TargetMode="External" /><Relationship Id="rId15" Type="http://schemas.openxmlformats.org/officeDocument/2006/relationships/hyperlink" Target="http://www.gpo.gov/fdsys/pkg/CFR-2014-title5-vol3/pdf/CFR-2014-title5-vol3-sec1320-8.pdf" TargetMode="Externa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ecfr.gov/current/title-50/chapter-VI/part-622" TargetMode="External" /><Relationship Id="rId6" Type="http://schemas.openxmlformats.org/officeDocument/2006/relationships/hyperlink" Target="https://grunt.sefsc.noaa.gov/apex/fer/r/fer_forms/power-down-request" TargetMode="External" /><Relationship Id="rId7" Type="http://schemas.openxmlformats.org/officeDocument/2006/relationships/hyperlink" Target="http://www.fws.gov/informationquality/section515.html" TargetMode="External" /><Relationship Id="rId8" Type="http://schemas.openxmlformats.org/officeDocument/2006/relationships/hyperlink" Target="https://www.law.cornell.edu/definitions/index.php?width=840&amp;height=800&amp;iframe=true&amp;def_id=08dd105108861e7266c1ed8eb879630e&amp;term_occur=999&amp;term_src=Title:50:Chapter:VI:Part:622:Subpart:K:622.224" TargetMode="External" /><Relationship Id="rId9" Type="http://schemas.openxmlformats.org/officeDocument/2006/relationships/hyperlink" Target="https://www.law.cornell.edu/definitions/index.php?width=840&amp;height=800&amp;iframe=true&amp;def_id=91bdcc3f58c98ec84d5f5b9824e12456&amp;term_occur=999&amp;term_src=Title:50:Chapter:VI:Part:622:Subpart:K:622.22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5HIPqiXKB/96b+mk9tQAArVWA==">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15</Pages>
  <Words>5899</Words>
  <Characters>33627</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NOAA Fisheries - HQ</Company>
  <LinksUpToDate>false</LinksUpToDate>
  <CharactersWithSpaces>39448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Sramek</dc:creator>
  <cp:lastModifiedBy>Jazmin.Williams</cp:lastModifiedBy>
  <cp:revision>9</cp:revision>
  <dcterms:created xsi:type="dcterms:W3CDTF">2024-08-23T17:49:00Z</dcterms:created>
  <dcterms:modified xsi:type="dcterms:W3CDTF">2024-08-28T20:33:00Z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2020-05-06T00:00:00Z</vt:lpwstr>
  </property>
  <property fmtid="{D5CDD505-2E9C-101B-9397-08002B2CF9AE}" pid="3" name="Creator">
    <vt:lpwstr>Acrobat PDFMaker 17 for Word</vt:lpwstr>
  </property>
  <property fmtid="{D5CDD505-2E9C-101B-9397-08002B2CF9AE}" pid="4" name="LastSaved">
    <vt:lpwstr>2020-05-07T00:00:00Z</vt:lpwstr>
  </property>
</Properties>
</file>