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FA742C" w14:paraId="16E90DB3" w14:textId="77777777">
      <w:pPr>
        <w:tabs>
          <w:tab w:val="center" w:pos="4680"/>
        </w:tabs>
        <w:rPr>
          <w:bCs/>
        </w:rPr>
      </w:pPr>
      <w:r w:rsidRPr="00FA742C">
        <w:rPr>
          <w:bCs/>
        </w:rPr>
        <w:t>OMB Control #0693-0031</w:t>
      </w:r>
    </w:p>
    <w:p w:rsidR="00FA742C" w:rsidRPr="00FA742C" w14:paraId="05BF5B28" w14:textId="4EBC3C9B">
      <w:pPr>
        <w:tabs>
          <w:tab w:val="center" w:pos="4680"/>
        </w:tabs>
        <w:rPr>
          <w:bCs/>
        </w:rPr>
      </w:pPr>
      <w:r w:rsidRPr="00FA742C">
        <w:rPr>
          <w:bCs/>
        </w:rPr>
        <w:t>Expiration Date:  0</w:t>
      </w:r>
      <w:r w:rsidR="00801FD4">
        <w:rPr>
          <w:bCs/>
        </w:rPr>
        <w:t>8</w:t>
      </w:r>
      <w:r w:rsidRPr="00FA742C">
        <w:rPr>
          <w:bCs/>
        </w:rPr>
        <w:t>/3</w:t>
      </w:r>
      <w:r w:rsidR="00801FD4">
        <w:rPr>
          <w:bCs/>
        </w:rPr>
        <w:t>1</w:t>
      </w:r>
      <w:r w:rsidRPr="00FA742C">
        <w:rPr>
          <w:bCs/>
        </w:rPr>
        <w:t>/20</w:t>
      </w:r>
      <w:r w:rsidR="00BB1123">
        <w:rPr>
          <w:bCs/>
        </w:rPr>
        <w:t>2</w:t>
      </w:r>
      <w:r w:rsidR="00801FD4">
        <w:rPr>
          <w:bCs/>
        </w:rPr>
        <w:t>4</w:t>
      </w:r>
    </w:p>
    <w:p w:rsidR="00FA742C" w:rsidRPr="00FA742C" w14:paraId="1918B9D1" w14:textId="77777777">
      <w:pPr>
        <w:tabs>
          <w:tab w:val="center" w:pos="4680"/>
        </w:tabs>
        <w:rPr>
          <w:bCs/>
        </w:rPr>
      </w:pPr>
      <w:r w:rsidRPr="00FA742C">
        <w:rPr>
          <w:bCs/>
        </w:rPr>
        <w:t xml:space="preserve">NIST Generic </w:t>
      </w:r>
      <w:r w:rsidRPr="00FA742C">
        <w:rPr>
          <w:bCs/>
        </w:rPr>
        <w:t>Request for Customer Service</w:t>
      </w:r>
      <w:r w:rsidR="00BB1123">
        <w:rPr>
          <w:bCs/>
        </w:rPr>
        <w:t>-</w:t>
      </w:r>
      <w:r w:rsidRPr="00FA742C">
        <w:rPr>
          <w:bCs/>
        </w:rPr>
        <w:t>Related Data Collections</w:t>
      </w:r>
    </w:p>
    <w:p w:rsidR="00FA742C" w:rsidRPr="00FA742C" w14:paraId="649D47D0" w14:textId="77777777">
      <w:pPr>
        <w:tabs>
          <w:tab w:val="center" w:pos="4680"/>
        </w:tabs>
        <w:rPr>
          <w:bCs/>
        </w:rPr>
      </w:pPr>
    </w:p>
    <w:p w:rsidR="0060231B" w14:paraId="00D8DBF2" w14:textId="77777777">
      <w:pPr>
        <w:tabs>
          <w:tab w:val="center" w:pos="4680"/>
        </w:tabs>
      </w:pPr>
    </w:p>
    <w:p w:rsidR="0060231B" w:rsidRPr="00FA742C" w14:paraId="1A7A7D2D" w14:textId="77777777">
      <w:pPr>
        <w:tabs>
          <w:tab w:val="center" w:pos="4680"/>
        </w:tabs>
        <w:rPr>
          <w:b/>
        </w:rPr>
      </w:pPr>
      <w:r>
        <w:rPr>
          <w:b/>
        </w:rPr>
        <w:t>NIST Standards Education Workshop for Grantees</w:t>
      </w:r>
    </w:p>
    <w:p w:rsidR="0060231B" w14:paraId="6820EBE8" w14:textId="77777777">
      <w:pPr>
        <w:tabs>
          <w:tab w:val="center" w:pos="4680"/>
        </w:tabs>
      </w:pPr>
    </w:p>
    <w:p w:rsidR="0060231B" w14:paraId="52071057" w14:textId="77777777">
      <w:pPr>
        <w:tabs>
          <w:tab w:val="center" w:pos="4680"/>
        </w:tabs>
        <w:rPr>
          <w:b/>
          <w:bCs/>
          <w:u w:val="single"/>
        </w:rPr>
      </w:pPr>
    </w:p>
    <w:p w:rsidR="0060231B" w14:paraId="740AAEB9"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58DDD63B" w14:textId="77777777">
      <w:pPr>
        <w:tabs>
          <w:tab w:val="center" w:pos="4680"/>
        </w:tabs>
        <w:rPr>
          <w:u w:val="single"/>
        </w:rPr>
      </w:pPr>
    </w:p>
    <w:p w:rsidR="0060231B" w14:paraId="51708C58" w14:textId="77777777">
      <w:pPr>
        <w:rPr>
          <w:b/>
          <w:bCs/>
        </w:rPr>
      </w:pPr>
    </w:p>
    <w:p w:rsidR="0060231B" w:rsidP="00044496" w14:paraId="65C4EFEC" w14:textId="77777777">
      <w:pPr>
        <w:numPr>
          <w:ilvl w:val="0"/>
          <w:numId w:val="1"/>
        </w:numPr>
        <w:rPr>
          <w:b/>
          <w:bCs/>
        </w:rPr>
      </w:pPr>
      <w:r>
        <w:rPr>
          <w:b/>
          <w:bCs/>
        </w:rPr>
        <w:t>Explain who will be surveyed and why the group is appropriate to survey.</w:t>
      </w:r>
    </w:p>
    <w:p w:rsidR="00044496" w:rsidP="00044496" w14:paraId="4F351669" w14:textId="77777777">
      <w:pPr>
        <w:rPr>
          <w:b/>
          <w:bCs/>
        </w:rPr>
      </w:pPr>
    </w:p>
    <w:p w:rsidR="00044496" w:rsidRPr="00044496" w:rsidP="00044496" w14:paraId="42A9A6A4" w14:textId="77777777">
      <w:pPr>
        <w:ind w:left="720"/>
        <w:rPr>
          <w:bCs/>
        </w:rPr>
      </w:pPr>
      <w:r w:rsidRPr="00044496">
        <w:rPr>
          <w:bCs/>
        </w:rPr>
        <w:t xml:space="preserve">The </w:t>
      </w:r>
      <w:r w:rsidR="00542C97">
        <w:rPr>
          <w:bCs/>
        </w:rPr>
        <w:t>collection</w:t>
      </w:r>
      <w:r w:rsidRPr="00044496">
        <w:rPr>
          <w:bCs/>
        </w:rPr>
        <w:t xml:space="preserve"> instrument will be used as a post-workshop/post-training survey. The survey will be distributed to attendees of the NIST Standards Education Workshop for which registration is required. The attendees who will be asked to complete the survey are </w:t>
      </w:r>
      <w:r w:rsidR="00BB1123">
        <w:rPr>
          <w:bCs/>
        </w:rPr>
        <w:t>award</w:t>
      </w:r>
      <w:r w:rsidRPr="00044496">
        <w:rPr>
          <w:bCs/>
        </w:rPr>
        <w:t xml:space="preserve"> </w:t>
      </w:r>
      <w:r w:rsidR="00BB1123">
        <w:rPr>
          <w:bCs/>
        </w:rPr>
        <w:t>r</w:t>
      </w:r>
      <w:r w:rsidRPr="00044496">
        <w:rPr>
          <w:bCs/>
        </w:rPr>
        <w:t>ecipients, stakeholders, and participants of the workshop</w:t>
      </w:r>
      <w:r w:rsidR="00BB1123">
        <w:rPr>
          <w:bCs/>
        </w:rPr>
        <w:t xml:space="preserve">, including </w:t>
      </w:r>
      <w:r w:rsidRPr="00044496">
        <w:rPr>
          <w:bCs/>
        </w:rPr>
        <w:t xml:space="preserve">NIST staff members who also attend the workshop.  </w:t>
      </w:r>
    </w:p>
    <w:p w:rsidR="00044496" w:rsidRPr="00044496" w:rsidP="00044496" w14:paraId="016ABC05" w14:textId="77777777">
      <w:pPr>
        <w:ind w:left="720"/>
        <w:rPr>
          <w:bCs/>
        </w:rPr>
      </w:pPr>
    </w:p>
    <w:p w:rsidR="00044496" w:rsidRPr="00044496" w:rsidP="00044496" w14:paraId="76BBC881" w14:textId="77777777">
      <w:pPr>
        <w:ind w:left="720"/>
        <w:rPr>
          <w:bCs/>
        </w:rPr>
      </w:pPr>
      <w:r w:rsidRPr="00044496">
        <w:rPr>
          <w:bCs/>
        </w:rPr>
        <w:t>This group is appropriate to survey because it represents the individuals whose views and opinions are important for NIST to understand to provide high</w:t>
      </w:r>
      <w:r w:rsidR="00BB1123">
        <w:rPr>
          <w:bCs/>
        </w:rPr>
        <w:t>er</w:t>
      </w:r>
      <w:r w:rsidRPr="00044496">
        <w:rPr>
          <w:bCs/>
        </w:rPr>
        <w:t xml:space="preserve"> levels of customer satisfaction</w:t>
      </w:r>
      <w:r w:rsidR="00BB1123">
        <w:rPr>
          <w:bCs/>
        </w:rPr>
        <w:t xml:space="preserve"> and to improve the awards program and </w:t>
      </w:r>
      <w:r w:rsidRPr="00044496">
        <w:rPr>
          <w:bCs/>
        </w:rPr>
        <w:t>a</w:t>
      </w:r>
      <w:r w:rsidR="00BB1123">
        <w:rPr>
          <w:bCs/>
        </w:rPr>
        <w:t>ssociated</w:t>
      </w:r>
      <w:r w:rsidRPr="00044496">
        <w:rPr>
          <w:bCs/>
        </w:rPr>
        <w:t xml:space="preserve"> products and services.</w:t>
      </w:r>
    </w:p>
    <w:p w:rsidR="0060231B" w14:paraId="1D080204" w14:textId="77777777">
      <w:pPr>
        <w:rPr>
          <w:b/>
          <w:bCs/>
        </w:rPr>
      </w:pPr>
    </w:p>
    <w:p w:rsidR="0060231B" w14:paraId="574209ED" w14:textId="77777777">
      <w:pPr>
        <w:rPr>
          <w:b/>
          <w:bCs/>
        </w:rPr>
      </w:pPr>
    </w:p>
    <w:p w:rsidR="0060231B" w:rsidP="00044496" w14:paraId="1B83A4F6" w14:textId="77777777">
      <w:pPr>
        <w:numPr>
          <w:ilvl w:val="0"/>
          <w:numId w:val="1"/>
        </w:numPr>
        <w:rPr>
          <w:b/>
          <w:bCs/>
        </w:rPr>
      </w:pPr>
      <w:r>
        <w:rPr>
          <w:b/>
          <w:bCs/>
        </w:rPr>
        <w:t>Explain how the survey was developed including consultation with interested parties, pre-testing, and responses to suggestions for improvement.</w:t>
      </w:r>
    </w:p>
    <w:p w:rsidR="00044496" w:rsidRPr="00044496" w:rsidP="00044496" w14:paraId="245C3F5F" w14:textId="0B5F4B75">
      <w:pPr>
        <w:ind w:left="720"/>
        <w:rPr>
          <w:bCs/>
        </w:rPr>
      </w:pPr>
      <w:r>
        <w:rPr>
          <w:b/>
          <w:bCs/>
        </w:rPr>
        <w:br/>
      </w:r>
      <w:r w:rsidRPr="00044496">
        <w:rPr>
          <w:bCs/>
        </w:rPr>
        <w:t xml:space="preserve">This survey was developed by an internal work team with responsibilities for planning and conducting training workshops. The </w:t>
      </w:r>
      <w:r w:rsidR="00A34F7F">
        <w:rPr>
          <w:bCs/>
        </w:rPr>
        <w:t xml:space="preserve">collection instrument has </w:t>
      </w:r>
      <w:r w:rsidRPr="00044496">
        <w:rPr>
          <w:bCs/>
        </w:rPr>
        <w:t>been pre-tested within NIST for effectiveness and ease of use. Based on pre-test</w:t>
      </w:r>
      <w:r w:rsidR="00BB1123">
        <w:rPr>
          <w:bCs/>
        </w:rPr>
        <w:t>s</w:t>
      </w:r>
      <w:r w:rsidRPr="00044496">
        <w:rPr>
          <w:bCs/>
        </w:rPr>
        <w:t xml:space="preserve">, it is estimated to take five minutes </w:t>
      </w:r>
      <w:r w:rsidR="00801FD4">
        <w:rPr>
          <w:bCs/>
        </w:rPr>
        <w:t xml:space="preserve">or less </w:t>
      </w:r>
      <w:r w:rsidRPr="00044496">
        <w:rPr>
          <w:bCs/>
        </w:rPr>
        <w:t>to complete when a respondent co</w:t>
      </w:r>
      <w:r>
        <w:rPr>
          <w:bCs/>
        </w:rPr>
        <w:t xml:space="preserve">mpletes </w:t>
      </w:r>
      <w:r w:rsidR="00801FD4">
        <w:rPr>
          <w:bCs/>
        </w:rPr>
        <w:t xml:space="preserve">a survey with multiple choice and </w:t>
      </w:r>
      <w:r>
        <w:rPr>
          <w:bCs/>
        </w:rPr>
        <w:t>open-ended question</w:t>
      </w:r>
      <w:r w:rsidR="00801FD4">
        <w:rPr>
          <w:bCs/>
        </w:rPr>
        <w:t>s</w:t>
      </w:r>
      <w:r>
        <w:rPr>
          <w:bCs/>
        </w:rPr>
        <w:t xml:space="preserve">.   </w:t>
      </w:r>
    </w:p>
    <w:p w:rsidR="0060231B" w14:paraId="01F7D65D" w14:textId="77777777">
      <w:pPr>
        <w:rPr>
          <w:b/>
          <w:bCs/>
        </w:rPr>
      </w:pPr>
    </w:p>
    <w:p w:rsidR="0060231B" w14:paraId="1BE75FC4" w14:textId="77777777">
      <w:pPr>
        <w:rPr>
          <w:b/>
          <w:bCs/>
        </w:rPr>
      </w:pPr>
    </w:p>
    <w:p w:rsidR="0060231B" w:rsidP="00044496" w14:paraId="16519B9A" w14:textId="77777777">
      <w:pPr>
        <w:numPr>
          <w:ilvl w:val="0"/>
          <w:numId w:val="1"/>
        </w:numPr>
        <w:rPr>
          <w:b/>
          <w:bCs/>
        </w:rPr>
      </w:pPr>
      <w:r>
        <w:rPr>
          <w:b/>
          <w:bCs/>
        </w:rPr>
        <w:t>Explain how the survey will be conducted, how customers will be sampled if fewer than all customers will be surveyed, expected response rate, and actions your agency plans to take to improve the response rate.</w:t>
      </w:r>
    </w:p>
    <w:p w:rsidR="00044496" w:rsidP="00044496" w14:paraId="53CB32AB" w14:textId="77777777">
      <w:pPr>
        <w:rPr>
          <w:b/>
          <w:bCs/>
        </w:rPr>
      </w:pPr>
    </w:p>
    <w:p w:rsidR="00044496" w:rsidP="00044496" w14:paraId="3563AE27" w14:textId="6AD4380A">
      <w:pPr>
        <w:ind w:left="720"/>
        <w:rPr>
          <w:bCs/>
        </w:rPr>
      </w:pPr>
      <w:r w:rsidRPr="00044496">
        <w:rPr>
          <w:bCs/>
        </w:rPr>
        <w:t xml:space="preserve">To secure a high rate of response, the survey will be sent electronically via email. Since </w:t>
      </w:r>
      <w:r>
        <w:rPr>
          <w:bCs/>
        </w:rPr>
        <w:t xml:space="preserve">all </w:t>
      </w:r>
      <w:r w:rsidRPr="00044496">
        <w:rPr>
          <w:bCs/>
        </w:rPr>
        <w:t xml:space="preserve">the participants provide an e-mail address, a thank you email with a link to the survey will be sent within </w:t>
      </w:r>
      <w:r w:rsidR="00801FD4">
        <w:rPr>
          <w:bCs/>
        </w:rPr>
        <w:t xml:space="preserve">3 </w:t>
      </w:r>
      <w:r w:rsidRPr="00044496">
        <w:rPr>
          <w:bCs/>
        </w:rPr>
        <w:t>day</w:t>
      </w:r>
      <w:r w:rsidR="00801FD4">
        <w:rPr>
          <w:bCs/>
        </w:rPr>
        <w:t>s</w:t>
      </w:r>
      <w:r w:rsidRPr="00044496">
        <w:rPr>
          <w:bCs/>
        </w:rPr>
        <w:t xml:space="preserve"> of the workshop ending. The expected response rate is </w:t>
      </w:r>
      <w:r w:rsidR="00801FD4">
        <w:rPr>
          <w:bCs/>
        </w:rPr>
        <w:t>25</w:t>
      </w:r>
      <w:r w:rsidRPr="00044496">
        <w:rPr>
          <w:bCs/>
        </w:rPr>
        <w:t>%</w:t>
      </w:r>
      <w:r w:rsidR="00801FD4">
        <w:rPr>
          <w:bCs/>
        </w:rPr>
        <w:t xml:space="preserve"> for virtual training and 75% for in person training</w:t>
      </w:r>
      <w:r w:rsidRPr="00044496">
        <w:rPr>
          <w:bCs/>
        </w:rPr>
        <w:t>.</w:t>
      </w:r>
      <w:r>
        <w:rPr>
          <w:bCs/>
        </w:rPr>
        <w:t xml:space="preserve"> </w:t>
      </w:r>
      <w:r w:rsidRPr="00044496">
        <w:rPr>
          <w:bCs/>
        </w:rPr>
        <w:t>A follow up email reminder will be sent to non-respondents asking them to please</w:t>
      </w:r>
      <w:r w:rsidR="00BB1123">
        <w:rPr>
          <w:bCs/>
        </w:rPr>
        <w:t xml:space="preserve"> </w:t>
      </w:r>
      <w:r w:rsidRPr="00044496">
        <w:rPr>
          <w:bCs/>
        </w:rPr>
        <w:t>complete the survey</w:t>
      </w:r>
      <w:r>
        <w:rPr>
          <w:bCs/>
        </w:rPr>
        <w:t>,</w:t>
      </w:r>
      <w:r w:rsidRPr="00044496">
        <w:rPr>
          <w:bCs/>
        </w:rPr>
        <w:t xml:space="preserve"> as it provides important information and feedback for future workshops.</w:t>
      </w:r>
      <w:r w:rsidR="00FA6B2F">
        <w:rPr>
          <w:bCs/>
        </w:rPr>
        <w:t xml:space="preserve"> </w:t>
      </w:r>
      <w:r w:rsidRPr="00C83D15" w:rsidR="00C83D15">
        <w:rPr>
          <w:bCs/>
        </w:rPr>
        <w:t xml:space="preserve">Sample </w:t>
      </w:r>
      <w:r w:rsidRPr="00C83D15" w:rsidR="00FA6B2F">
        <w:rPr>
          <w:bCs/>
        </w:rPr>
        <w:t>emails are included in this submission as a supplemental document.</w:t>
      </w:r>
    </w:p>
    <w:p w:rsidR="00FA6B2F" w:rsidP="00044496" w14:paraId="4C1CD473" w14:textId="77777777">
      <w:pPr>
        <w:ind w:left="720"/>
        <w:rPr>
          <w:bCs/>
        </w:rPr>
      </w:pPr>
    </w:p>
    <w:p w:rsidR="00FA6B2F" w:rsidRPr="00044496" w:rsidP="00044496" w14:paraId="090F2828" w14:textId="77777777">
      <w:pPr>
        <w:ind w:left="720"/>
        <w:rPr>
          <w:bCs/>
        </w:rPr>
      </w:pPr>
    </w:p>
    <w:p w:rsidR="0060231B" w:rsidP="00044496" w14:paraId="25843AFC" w14:textId="77777777">
      <w:pPr>
        <w:numPr>
          <w:ilvl w:val="0"/>
          <w:numId w:val="1"/>
        </w:numPr>
        <w:rPr>
          <w:b/>
          <w:bCs/>
        </w:rPr>
      </w:pPr>
      <w:r>
        <w:rPr>
          <w:b/>
          <w:bCs/>
        </w:rPr>
        <w:t>Describe how the results of the survey will be analyzed and used to generalize the results to the entire customer population.</w:t>
      </w:r>
    </w:p>
    <w:p w:rsidR="00044496" w:rsidP="00044496" w14:paraId="5CD78EB7" w14:textId="77777777">
      <w:pPr>
        <w:rPr>
          <w:b/>
          <w:bCs/>
        </w:rPr>
      </w:pPr>
    </w:p>
    <w:p w:rsidR="00044496" w:rsidP="00044496" w14:paraId="548AF306" w14:textId="286E208C">
      <w:pPr>
        <w:ind w:left="720"/>
      </w:pPr>
      <w:r>
        <w:rPr>
          <w:bCs/>
        </w:rPr>
        <w:t>The answers for each question on the survey will be analyzed and the results of the survey will be used to improve the planning of future NIST Standards Education Workshops</w:t>
      </w:r>
      <w:r w:rsidR="00BC654A">
        <w:rPr>
          <w:bCs/>
        </w:rPr>
        <w:t xml:space="preserve"> and to improve the NIST</w:t>
      </w:r>
      <w:r w:rsidRPr="007D0D28" w:rsidR="007D0D28">
        <w:rPr>
          <w:bCs/>
        </w:rPr>
        <w:t xml:space="preserve"> </w:t>
      </w:r>
      <w:r w:rsidR="007D0D28">
        <w:rPr>
          <w:bCs/>
        </w:rPr>
        <w:t>Standards Services Curricula Development Cooperative Agreement Program</w:t>
      </w:r>
      <w:r>
        <w:rPr>
          <w:bCs/>
        </w:rPr>
        <w:t xml:space="preserve">. </w:t>
      </w:r>
      <w:r w:rsidRPr="007D0D28">
        <w:rPr>
          <w:bCs/>
        </w:rPr>
        <w:t xml:space="preserve">The results of the surveys </w:t>
      </w:r>
      <w:r w:rsidR="00801FD4">
        <w:rPr>
          <w:bCs/>
        </w:rPr>
        <w:t xml:space="preserve">are also </w:t>
      </w:r>
      <w:r w:rsidRPr="007D0D28">
        <w:rPr>
          <w:bCs/>
        </w:rPr>
        <w:t xml:space="preserve">used to </w:t>
      </w:r>
      <w:r w:rsidR="00801FD4">
        <w:rPr>
          <w:bCs/>
        </w:rPr>
        <w:t xml:space="preserve">assist </w:t>
      </w:r>
      <w:r w:rsidRPr="007D0D28">
        <w:rPr>
          <w:bCs/>
        </w:rPr>
        <w:t xml:space="preserve">with NIST agency-wide strategic planning </w:t>
      </w:r>
      <w:r w:rsidR="00801FD4">
        <w:rPr>
          <w:bCs/>
        </w:rPr>
        <w:t xml:space="preserve">as </w:t>
      </w:r>
      <w:r w:rsidRPr="007D0D28">
        <w:rPr>
          <w:bCs/>
        </w:rPr>
        <w:t>requested by NIST</w:t>
      </w:r>
      <w:r w:rsidR="00801FD4">
        <w:rPr>
          <w:bCs/>
        </w:rPr>
        <w:t>’s</w:t>
      </w:r>
      <w:r w:rsidRPr="007D0D28">
        <w:rPr>
          <w:bCs/>
        </w:rPr>
        <w:t xml:space="preserve"> </w:t>
      </w:r>
      <w:r w:rsidR="00801FD4">
        <w:rPr>
          <w:bCs/>
        </w:rPr>
        <w:t>s</w:t>
      </w:r>
      <w:r w:rsidRPr="007D0D28">
        <w:rPr>
          <w:bCs/>
        </w:rPr>
        <w:t xml:space="preserve">enior </w:t>
      </w:r>
      <w:r w:rsidR="00801FD4">
        <w:rPr>
          <w:bCs/>
        </w:rPr>
        <w:t>m</w:t>
      </w:r>
      <w:r w:rsidRPr="007D0D28">
        <w:rPr>
          <w:bCs/>
        </w:rPr>
        <w:t>anagement to gather data</w:t>
      </w:r>
      <w:r w:rsidR="00801FD4">
        <w:rPr>
          <w:bCs/>
        </w:rPr>
        <w:t xml:space="preserve">. </w:t>
      </w:r>
    </w:p>
    <w:p w:rsidR="00044496" w:rsidP="00044496" w14:paraId="719A0046" w14:textId="77777777"/>
    <w:p w:rsidR="00044496" w:rsidP="00044496" w14:paraId="3C096821" w14:textId="77777777">
      <w:pPr>
        <w:ind w:left="720"/>
        <w:rPr>
          <w:b/>
          <w:bCs/>
        </w:rPr>
      </w:pPr>
    </w:p>
    <w:p w:rsidR="0060231B" w14:paraId="4FEC86A4" w14:textId="77777777">
      <w:pPr>
        <w:rPr>
          <w:b/>
          <w:bCs/>
        </w:rPr>
      </w:pPr>
    </w:p>
    <w:p w:rsidR="0060231B" w14:paraId="3FF61473"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BC0E07"/>
    <w:multiLevelType w:val="hybridMultilevel"/>
    <w:tmpl w:val="97F62F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200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2C"/>
    <w:rsid w:val="00044496"/>
    <w:rsid w:val="001212EF"/>
    <w:rsid w:val="002A7DB4"/>
    <w:rsid w:val="00542C97"/>
    <w:rsid w:val="0060231B"/>
    <w:rsid w:val="00721268"/>
    <w:rsid w:val="007D0334"/>
    <w:rsid w:val="007D0D28"/>
    <w:rsid w:val="00801FD4"/>
    <w:rsid w:val="00A34F7F"/>
    <w:rsid w:val="00AB3D85"/>
    <w:rsid w:val="00BB1123"/>
    <w:rsid w:val="00BC654A"/>
    <w:rsid w:val="00C83D15"/>
    <w:rsid w:val="00CD6B37"/>
    <w:rsid w:val="00D57EEB"/>
    <w:rsid w:val="00FA6B2F"/>
    <w:rsid w:val="00FA74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8E9B0E"/>
  <w15:chartTrackingRefBased/>
  <w15:docId w15:val="{54138F6E-A571-4698-AEB3-CFE88EAB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542C97"/>
    <w:rPr>
      <w:sz w:val="16"/>
      <w:szCs w:val="16"/>
    </w:rPr>
  </w:style>
  <w:style w:type="paragraph" w:styleId="CommentText">
    <w:name w:val="annotation text"/>
    <w:basedOn w:val="Normal"/>
    <w:link w:val="CommentTextChar"/>
    <w:uiPriority w:val="99"/>
    <w:semiHidden/>
    <w:unhideWhenUsed/>
    <w:rsid w:val="00542C97"/>
    <w:rPr>
      <w:sz w:val="20"/>
      <w:szCs w:val="20"/>
    </w:rPr>
  </w:style>
  <w:style w:type="character" w:customStyle="1" w:styleId="CommentTextChar">
    <w:name w:val="Comment Text Char"/>
    <w:basedOn w:val="DefaultParagraphFont"/>
    <w:link w:val="CommentText"/>
    <w:uiPriority w:val="99"/>
    <w:semiHidden/>
    <w:rsid w:val="00542C97"/>
  </w:style>
  <w:style w:type="paragraph" w:styleId="CommentSubject">
    <w:name w:val="annotation subject"/>
    <w:basedOn w:val="CommentText"/>
    <w:next w:val="CommentText"/>
    <w:link w:val="CommentSubjectChar"/>
    <w:uiPriority w:val="99"/>
    <w:semiHidden/>
    <w:unhideWhenUsed/>
    <w:rsid w:val="00542C97"/>
    <w:rPr>
      <w:b/>
      <w:bCs/>
    </w:rPr>
  </w:style>
  <w:style w:type="character" w:customStyle="1" w:styleId="CommentSubjectChar">
    <w:name w:val="Comment Subject Char"/>
    <w:link w:val="CommentSubject"/>
    <w:uiPriority w:val="99"/>
    <w:semiHidden/>
    <w:rsid w:val="00542C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DiBernardo, Mary Jo (Fed)</cp:lastModifiedBy>
  <cp:revision>2</cp:revision>
  <cp:lastPrinted>2018-02-07T15:15:00Z</cp:lastPrinted>
  <dcterms:created xsi:type="dcterms:W3CDTF">2024-08-21T15:56:00Z</dcterms:created>
  <dcterms:modified xsi:type="dcterms:W3CDTF">2024-08-21T15:56:00Z</dcterms:modified>
</cp:coreProperties>
</file>